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D0EF5" w14:textId="77777777" w:rsidR="008238B5" w:rsidRPr="004467F0" w:rsidRDefault="008238B5" w:rsidP="008B7CC3">
      <w:pPr>
        <w:rPr>
          <w:rFonts w:asciiTheme="minorHAnsi" w:hAnsiTheme="minorHAnsi" w:cstheme="minorHAnsi"/>
          <w:sz w:val="22"/>
          <w:szCs w:val="22"/>
        </w:rPr>
      </w:pPr>
    </w:p>
    <w:p w14:paraId="51FD0EF6" w14:textId="77777777" w:rsidR="008238B5" w:rsidRPr="004467F0" w:rsidRDefault="008238B5" w:rsidP="008B7CC3">
      <w:pPr>
        <w:jc w:val="center"/>
        <w:rPr>
          <w:rFonts w:asciiTheme="minorHAnsi" w:hAnsiTheme="minorHAnsi" w:cstheme="minorHAnsi"/>
          <w:b/>
          <w:bCs w:val="0"/>
          <w:sz w:val="22"/>
          <w:szCs w:val="22"/>
        </w:rPr>
      </w:pPr>
      <w:r w:rsidRPr="004467F0">
        <w:rPr>
          <w:rFonts w:asciiTheme="minorHAnsi" w:hAnsiTheme="minorHAnsi" w:cstheme="minorHAnsi"/>
          <w:b/>
          <w:bCs w:val="0"/>
          <w:sz w:val="22"/>
          <w:szCs w:val="22"/>
        </w:rPr>
        <w:t>Commercieel vertrouwelijk</w:t>
      </w:r>
    </w:p>
    <w:p w14:paraId="51FD0EFD" w14:textId="77777777" w:rsidR="009354AF" w:rsidRPr="004467F0" w:rsidRDefault="009354AF" w:rsidP="008B7CC3">
      <w:pPr>
        <w:rPr>
          <w:rFonts w:asciiTheme="minorHAnsi" w:hAnsiTheme="minorHAnsi" w:cstheme="minorHAnsi"/>
          <w:sz w:val="22"/>
          <w:szCs w:val="22"/>
        </w:rPr>
      </w:pPr>
    </w:p>
    <w:p w14:paraId="51FD0EFE" w14:textId="48DFEED1" w:rsidR="009354AF" w:rsidRPr="004467F0" w:rsidRDefault="009354AF" w:rsidP="008B7CC3">
      <w:pPr>
        <w:jc w:val="center"/>
        <w:rPr>
          <w:rFonts w:asciiTheme="minorHAnsi" w:hAnsiTheme="minorHAnsi" w:cstheme="minorHAnsi"/>
          <w:sz w:val="22"/>
          <w:szCs w:val="22"/>
        </w:rPr>
      </w:pPr>
    </w:p>
    <w:p w14:paraId="51FD0EFF" w14:textId="3E205722" w:rsidR="009354AF" w:rsidRPr="004467F0" w:rsidRDefault="009354AF" w:rsidP="008B7CC3">
      <w:pPr>
        <w:rPr>
          <w:rFonts w:asciiTheme="minorHAnsi" w:hAnsiTheme="minorHAnsi" w:cstheme="minorHAnsi"/>
          <w:sz w:val="22"/>
          <w:szCs w:val="22"/>
        </w:rPr>
      </w:pPr>
    </w:p>
    <w:p w14:paraId="51FD0F00" w14:textId="3E79633C" w:rsidR="009354AF" w:rsidRPr="004467F0" w:rsidRDefault="001E44C2" w:rsidP="008B7CC3">
      <w:pPr>
        <w:jc w:val="center"/>
        <w:rPr>
          <w:rFonts w:asciiTheme="minorHAnsi" w:hAnsiTheme="minorHAnsi" w:cstheme="minorHAnsi"/>
          <w:sz w:val="22"/>
          <w:szCs w:val="22"/>
        </w:rPr>
      </w:pPr>
      <w:r w:rsidRPr="004467F0">
        <w:rPr>
          <w:rFonts w:asciiTheme="minorHAnsi" w:hAnsiTheme="minorHAnsi" w:cstheme="minorHAnsi"/>
          <w:noProof/>
          <w:sz w:val="22"/>
          <w:szCs w:val="22"/>
        </w:rPr>
        <w:drawing>
          <wp:inline distT="0" distB="0" distL="0" distR="0" wp14:anchorId="51E0C87E" wp14:editId="37785F7E">
            <wp:extent cx="4034739" cy="2042556"/>
            <wp:effectExtent l="0" t="0" r="444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19" cy="2044520"/>
                    </a:xfrm>
                    <a:prstGeom prst="rect">
                      <a:avLst/>
                    </a:prstGeom>
                    <a:noFill/>
                    <a:ln>
                      <a:noFill/>
                    </a:ln>
                  </pic:spPr>
                </pic:pic>
              </a:graphicData>
            </a:graphic>
          </wp:inline>
        </w:drawing>
      </w:r>
    </w:p>
    <w:p w14:paraId="51FD0F01" w14:textId="77777777" w:rsidR="009354AF" w:rsidRPr="004467F0" w:rsidRDefault="009354AF" w:rsidP="008B7CC3">
      <w:pPr>
        <w:rPr>
          <w:rFonts w:asciiTheme="minorHAnsi" w:hAnsiTheme="minorHAnsi" w:cstheme="minorHAnsi"/>
          <w:sz w:val="22"/>
          <w:szCs w:val="22"/>
        </w:rPr>
      </w:pPr>
    </w:p>
    <w:p w14:paraId="51FD0F02" w14:textId="77777777" w:rsidR="008238B5" w:rsidRPr="004467F0" w:rsidRDefault="00386C28" w:rsidP="008B7CC3">
      <w:pPr>
        <w:rPr>
          <w:rFonts w:asciiTheme="minorHAnsi" w:hAnsiTheme="minorHAnsi" w:cstheme="minorHAnsi"/>
          <w:sz w:val="22"/>
          <w:szCs w:val="22"/>
        </w:rPr>
      </w:pPr>
      <w:r w:rsidRPr="004467F0">
        <w:rPr>
          <w:rFonts w:asciiTheme="minorHAnsi" w:hAnsiTheme="minorHAnsi" w:cstheme="minorHAnsi"/>
          <w:sz w:val="22"/>
          <w:szCs w:val="22"/>
        </w:rPr>
        <w:tab/>
      </w:r>
    </w:p>
    <w:p w14:paraId="51FD0F03" w14:textId="77777777" w:rsidR="00D90BC9" w:rsidRPr="004467F0" w:rsidRDefault="00D90BC9" w:rsidP="008B7CC3">
      <w:pPr>
        <w:rPr>
          <w:rFonts w:asciiTheme="minorHAnsi" w:hAnsiTheme="minorHAnsi" w:cstheme="minorHAnsi"/>
          <w:sz w:val="22"/>
          <w:szCs w:val="22"/>
        </w:rPr>
      </w:pPr>
    </w:p>
    <w:p w14:paraId="51FD0F04" w14:textId="77777777" w:rsidR="00D90BC9" w:rsidRPr="004467F0" w:rsidRDefault="00D90BC9" w:rsidP="008B7CC3">
      <w:pPr>
        <w:rPr>
          <w:rFonts w:asciiTheme="minorHAnsi" w:hAnsiTheme="minorHAnsi" w:cstheme="minorHAnsi"/>
          <w:sz w:val="22"/>
          <w:szCs w:val="22"/>
        </w:rPr>
      </w:pPr>
    </w:p>
    <w:p w14:paraId="51FD0F05" w14:textId="77777777" w:rsidR="008238B5" w:rsidRPr="004467F0" w:rsidRDefault="008238B5" w:rsidP="008B7CC3">
      <w:pPr>
        <w:rPr>
          <w:rFonts w:asciiTheme="minorHAnsi" w:hAnsiTheme="minorHAnsi" w:cstheme="minorHAnsi"/>
          <w:sz w:val="22"/>
          <w:szCs w:val="22"/>
        </w:rPr>
      </w:pPr>
    </w:p>
    <w:p w14:paraId="51FD0F07" w14:textId="670EB3BF" w:rsidR="008238B5" w:rsidRPr="004467F0" w:rsidRDefault="00335187" w:rsidP="008B7CC3">
      <w:pPr>
        <w:jc w:val="center"/>
        <w:rPr>
          <w:rFonts w:asciiTheme="minorHAnsi" w:hAnsiTheme="minorHAnsi" w:cstheme="minorHAnsi"/>
          <w:b/>
          <w:bCs w:val="0"/>
          <w:sz w:val="22"/>
          <w:szCs w:val="22"/>
        </w:rPr>
      </w:pPr>
      <w:r w:rsidRPr="004467F0">
        <w:rPr>
          <w:rFonts w:asciiTheme="minorHAnsi" w:hAnsiTheme="minorHAnsi" w:cstheme="minorHAnsi"/>
          <w:b/>
          <w:bCs w:val="0"/>
          <w:sz w:val="22"/>
          <w:szCs w:val="22"/>
        </w:rPr>
        <w:t>Marktconsultatiedocument</w:t>
      </w:r>
    </w:p>
    <w:p w14:paraId="51FD0F08" w14:textId="55D49231" w:rsidR="00B85D8A" w:rsidRPr="004467F0" w:rsidRDefault="00B85D8A" w:rsidP="008B7CC3">
      <w:pPr>
        <w:jc w:val="center"/>
        <w:rPr>
          <w:rFonts w:asciiTheme="minorHAnsi" w:hAnsiTheme="minorHAnsi" w:cstheme="minorHAnsi"/>
          <w:b/>
          <w:sz w:val="22"/>
          <w:szCs w:val="22"/>
        </w:rPr>
      </w:pPr>
      <w:r w:rsidRPr="004467F0">
        <w:rPr>
          <w:rFonts w:asciiTheme="minorHAnsi" w:hAnsiTheme="minorHAnsi" w:cstheme="minorHAnsi"/>
          <w:b/>
          <w:sz w:val="22"/>
          <w:szCs w:val="22"/>
        </w:rPr>
        <w:t xml:space="preserve">voor </w:t>
      </w:r>
      <w:r w:rsidR="00B908DF">
        <w:rPr>
          <w:rFonts w:asciiTheme="minorHAnsi" w:hAnsiTheme="minorHAnsi" w:cstheme="minorHAnsi"/>
          <w:b/>
          <w:sz w:val="22"/>
          <w:szCs w:val="22"/>
        </w:rPr>
        <w:t>Video platform</w:t>
      </w:r>
    </w:p>
    <w:p w14:paraId="51FD0F09" w14:textId="77777777" w:rsidR="00B85D8A" w:rsidRPr="004467F0" w:rsidRDefault="00B85D8A" w:rsidP="008B7CC3">
      <w:pPr>
        <w:jc w:val="center"/>
        <w:rPr>
          <w:rFonts w:asciiTheme="minorHAnsi" w:hAnsiTheme="minorHAnsi" w:cstheme="minorHAnsi"/>
          <w:b/>
          <w:sz w:val="22"/>
          <w:szCs w:val="22"/>
        </w:rPr>
      </w:pPr>
      <w:r w:rsidRPr="004467F0">
        <w:rPr>
          <w:rFonts w:asciiTheme="minorHAnsi" w:hAnsiTheme="minorHAnsi" w:cstheme="minorHAnsi"/>
          <w:b/>
          <w:sz w:val="22"/>
          <w:szCs w:val="22"/>
        </w:rPr>
        <w:t>ten behoeve van</w:t>
      </w:r>
    </w:p>
    <w:p w14:paraId="51FD0F0A" w14:textId="27DF62F8" w:rsidR="00B85D8A" w:rsidRPr="004467F0" w:rsidRDefault="005B106A" w:rsidP="008B7CC3">
      <w:pPr>
        <w:jc w:val="center"/>
        <w:rPr>
          <w:rFonts w:asciiTheme="minorHAnsi" w:hAnsiTheme="minorHAnsi" w:cstheme="minorHAnsi"/>
          <w:b/>
          <w:sz w:val="22"/>
          <w:szCs w:val="22"/>
        </w:rPr>
      </w:pPr>
      <w:r w:rsidRPr="004467F0">
        <w:rPr>
          <w:rFonts w:asciiTheme="minorHAnsi" w:hAnsiTheme="minorHAnsi" w:cstheme="minorHAnsi"/>
          <w:b/>
          <w:sz w:val="22"/>
          <w:szCs w:val="22"/>
        </w:rPr>
        <w:t>Koninklijke Kentalis</w:t>
      </w:r>
    </w:p>
    <w:p w14:paraId="5881B9BF" w14:textId="77777777" w:rsidR="005B106A" w:rsidRPr="004467F0" w:rsidRDefault="005B106A" w:rsidP="008B7CC3">
      <w:pPr>
        <w:jc w:val="center"/>
        <w:rPr>
          <w:rFonts w:asciiTheme="minorHAnsi" w:hAnsiTheme="minorHAnsi" w:cstheme="minorHAnsi"/>
          <w:b/>
          <w:sz w:val="22"/>
          <w:szCs w:val="22"/>
          <w:highlight w:val="yellow"/>
        </w:rPr>
      </w:pPr>
    </w:p>
    <w:p w14:paraId="51FD0F0C" w14:textId="10717AD0" w:rsidR="00B85D8A" w:rsidRPr="004467F0" w:rsidRDefault="00B85D8A" w:rsidP="008B7CC3">
      <w:pPr>
        <w:rPr>
          <w:rFonts w:asciiTheme="minorHAnsi" w:hAnsiTheme="minorHAnsi" w:cstheme="minorHAnsi"/>
          <w:b/>
          <w:sz w:val="22"/>
          <w:szCs w:val="22"/>
        </w:rPr>
      </w:pPr>
    </w:p>
    <w:p w14:paraId="6C812E57" w14:textId="77777777" w:rsidR="005D46E3" w:rsidRPr="004467F0" w:rsidRDefault="005D46E3" w:rsidP="008B7CC3">
      <w:pPr>
        <w:rPr>
          <w:rFonts w:asciiTheme="minorHAnsi" w:hAnsiTheme="minorHAnsi" w:cstheme="minorHAnsi"/>
          <w:bCs w:val="0"/>
          <w:sz w:val="22"/>
          <w:szCs w:val="22"/>
        </w:rPr>
      </w:pPr>
    </w:p>
    <w:p w14:paraId="51FD0F0D" w14:textId="77777777" w:rsidR="00B85D8A" w:rsidRPr="004467F0" w:rsidRDefault="00B85D8A" w:rsidP="008B7CC3">
      <w:pPr>
        <w:rPr>
          <w:rFonts w:asciiTheme="minorHAnsi" w:hAnsiTheme="minorHAnsi" w:cstheme="minorHAnsi"/>
          <w:bCs w:val="0"/>
          <w:sz w:val="22"/>
          <w:szCs w:val="22"/>
        </w:rPr>
      </w:pPr>
    </w:p>
    <w:p w14:paraId="51FD0F0E" w14:textId="77777777" w:rsidR="00B85D8A" w:rsidRPr="004467F0" w:rsidRDefault="00B85D8A" w:rsidP="008B7CC3">
      <w:pPr>
        <w:rPr>
          <w:rFonts w:asciiTheme="minorHAnsi" w:hAnsiTheme="minorHAnsi" w:cstheme="minorHAnsi"/>
          <w:bCs w:val="0"/>
          <w:sz w:val="22"/>
          <w:szCs w:val="22"/>
        </w:rPr>
      </w:pPr>
    </w:p>
    <w:p w14:paraId="51FD0F0F" w14:textId="77777777" w:rsidR="007C52F9" w:rsidRPr="004467F0" w:rsidRDefault="007C52F9" w:rsidP="008B7CC3">
      <w:pPr>
        <w:rPr>
          <w:rFonts w:asciiTheme="minorHAnsi" w:hAnsiTheme="minorHAnsi" w:cstheme="minorHAnsi"/>
          <w:bCs w:val="0"/>
          <w:sz w:val="22"/>
          <w:szCs w:val="22"/>
        </w:rPr>
      </w:pPr>
    </w:p>
    <w:p w14:paraId="4418CC82" w14:textId="77777777" w:rsidR="005B106A" w:rsidRPr="004467F0" w:rsidRDefault="005B106A" w:rsidP="008B7CC3">
      <w:pPr>
        <w:rPr>
          <w:rFonts w:asciiTheme="minorHAnsi" w:hAnsiTheme="minorHAnsi" w:cstheme="minorHAnsi"/>
          <w:bCs w:val="0"/>
          <w:sz w:val="22"/>
          <w:szCs w:val="22"/>
        </w:rPr>
      </w:pPr>
    </w:p>
    <w:p w14:paraId="7FDCA341" w14:textId="7DEFE245" w:rsidR="0085121A" w:rsidRPr="004467F0" w:rsidRDefault="0085121A" w:rsidP="008B7CC3">
      <w:pPr>
        <w:tabs>
          <w:tab w:val="clear" w:pos="567"/>
          <w:tab w:val="left" w:pos="1559"/>
          <w:tab w:val="left" w:pos="1701"/>
        </w:tabs>
        <w:rPr>
          <w:rFonts w:asciiTheme="minorHAnsi" w:hAnsiTheme="minorHAnsi" w:cstheme="minorHAnsi"/>
          <w:sz w:val="22"/>
          <w:szCs w:val="22"/>
        </w:rPr>
      </w:pPr>
      <w:r w:rsidRPr="004467F0">
        <w:rPr>
          <w:rFonts w:asciiTheme="minorHAnsi" w:hAnsiTheme="minorHAnsi" w:cstheme="minorHAnsi"/>
          <w:b/>
          <w:sz w:val="22"/>
          <w:szCs w:val="22"/>
        </w:rPr>
        <w:t>Status</w:t>
      </w:r>
      <w:r w:rsidRPr="004467F0">
        <w:rPr>
          <w:rFonts w:asciiTheme="minorHAnsi" w:hAnsiTheme="minorHAnsi" w:cstheme="minorHAnsi"/>
          <w:b/>
          <w:sz w:val="22"/>
          <w:szCs w:val="22"/>
        </w:rPr>
        <w:tab/>
        <w:t>:</w:t>
      </w:r>
      <w:r w:rsidRPr="004467F0">
        <w:rPr>
          <w:rFonts w:asciiTheme="minorHAnsi" w:hAnsiTheme="minorHAnsi" w:cstheme="minorHAnsi"/>
          <w:sz w:val="22"/>
          <w:szCs w:val="22"/>
        </w:rPr>
        <w:tab/>
        <w:t xml:space="preserve">Versie </w:t>
      </w:r>
      <w:r w:rsidR="00335187" w:rsidRPr="004467F0">
        <w:rPr>
          <w:rFonts w:asciiTheme="minorHAnsi" w:hAnsiTheme="minorHAnsi" w:cstheme="minorHAnsi"/>
          <w:sz w:val="22"/>
          <w:szCs w:val="22"/>
        </w:rPr>
        <w:t>0.</w:t>
      </w:r>
      <w:r w:rsidR="00417FA2">
        <w:rPr>
          <w:rFonts w:asciiTheme="minorHAnsi" w:hAnsiTheme="minorHAnsi" w:cstheme="minorHAnsi"/>
          <w:sz w:val="22"/>
          <w:szCs w:val="22"/>
        </w:rPr>
        <w:t>2</w:t>
      </w:r>
    </w:p>
    <w:p w14:paraId="4E6FE0E3" w14:textId="70D1268D" w:rsidR="0085121A" w:rsidRPr="004467F0" w:rsidRDefault="0085121A" w:rsidP="008B7CC3">
      <w:pPr>
        <w:tabs>
          <w:tab w:val="clear" w:pos="567"/>
          <w:tab w:val="left" w:pos="1559"/>
          <w:tab w:val="left" w:pos="1701"/>
        </w:tabs>
        <w:rPr>
          <w:rFonts w:asciiTheme="minorHAnsi" w:hAnsiTheme="minorHAnsi" w:cstheme="minorHAnsi"/>
          <w:sz w:val="22"/>
          <w:szCs w:val="22"/>
        </w:rPr>
      </w:pPr>
      <w:r w:rsidRPr="004467F0">
        <w:rPr>
          <w:rFonts w:asciiTheme="minorHAnsi" w:hAnsiTheme="minorHAnsi" w:cstheme="minorHAnsi"/>
          <w:b/>
          <w:sz w:val="22"/>
          <w:szCs w:val="22"/>
        </w:rPr>
        <w:t>Uitgevoerd door</w:t>
      </w:r>
      <w:r w:rsidRPr="004467F0">
        <w:rPr>
          <w:rFonts w:asciiTheme="minorHAnsi" w:hAnsiTheme="minorHAnsi" w:cstheme="minorHAnsi"/>
          <w:b/>
          <w:sz w:val="22"/>
          <w:szCs w:val="22"/>
        </w:rPr>
        <w:tab/>
        <w:t>:</w:t>
      </w:r>
      <w:r w:rsidRPr="004467F0">
        <w:rPr>
          <w:rFonts w:asciiTheme="minorHAnsi" w:hAnsiTheme="minorHAnsi" w:cstheme="minorHAnsi"/>
          <w:sz w:val="22"/>
          <w:szCs w:val="22"/>
        </w:rPr>
        <w:tab/>
        <w:t xml:space="preserve">Koninklijke Kentalis, </w:t>
      </w:r>
      <w:r w:rsidR="00D7306D" w:rsidRPr="004467F0">
        <w:rPr>
          <w:rFonts w:asciiTheme="minorHAnsi" w:hAnsiTheme="minorHAnsi" w:cstheme="minorHAnsi"/>
          <w:sz w:val="22"/>
          <w:szCs w:val="22"/>
        </w:rPr>
        <w:t>Marcel de Jager en Naomi Nachtegaal</w:t>
      </w:r>
    </w:p>
    <w:p w14:paraId="35134101" w14:textId="42291023" w:rsidR="0085121A" w:rsidRPr="004467F0" w:rsidRDefault="0085121A" w:rsidP="008B7CC3">
      <w:pPr>
        <w:tabs>
          <w:tab w:val="clear" w:pos="567"/>
          <w:tab w:val="left" w:pos="1559"/>
          <w:tab w:val="left" w:pos="1701"/>
        </w:tabs>
        <w:rPr>
          <w:rFonts w:asciiTheme="minorHAnsi" w:hAnsiTheme="minorHAnsi" w:cstheme="minorHAnsi"/>
          <w:sz w:val="22"/>
          <w:szCs w:val="22"/>
        </w:rPr>
      </w:pPr>
      <w:r w:rsidRPr="004467F0">
        <w:rPr>
          <w:rFonts w:asciiTheme="minorHAnsi" w:hAnsiTheme="minorHAnsi" w:cstheme="minorHAnsi"/>
          <w:b/>
          <w:sz w:val="22"/>
          <w:szCs w:val="22"/>
        </w:rPr>
        <w:t>Datum</w:t>
      </w:r>
      <w:r w:rsidRPr="004467F0">
        <w:rPr>
          <w:rFonts w:asciiTheme="minorHAnsi" w:hAnsiTheme="minorHAnsi" w:cstheme="minorHAnsi"/>
          <w:b/>
          <w:sz w:val="22"/>
          <w:szCs w:val="22"/>
        </w:rPr>
        <w:tab/>
        <w:t>:</w:t>
      </w:r>
      <w:r w:rsidRPr="004467F0">
        <w:rPr>
          <w:rFonts w:asciiTheme="minorHAnsi" w:hAnsiTheme="minorHAnsi" w:cstheme="minorHAnsi"/>
          <w:sz w:val="22"/>
          <w:szCs w:val="22"/>
        </w:rPr>
        <w:tab/>
      </w:r>
      <w:r w:rsidR="00E669CE">
        <w:rPr>
          <w:rFonts w:asciiTheme="minorHAnsi" w:hAnsiTheme="minorHAnsi" w:cstheme="minorHAnsi"/>
          <w:sz w:val="22"/>
          <w:szCs w:val="22"/>
        </w:rPr>
        <w:t>08-10-</w:t>
      </w:r>
      <w:r w:rsidR="007961C8" w:rsidRPr="004467F0">
        <w:rPr>
          <w:rFonts w:asciiTheme="minorHAnsi" w:hAnsiTheme="minorHAnsi" w:cstheme="minorHAnsi"/>
          <w:sz w:val="22"/>
          <w:szCs w:val="22"/>
        </w:rPr>
        <w:t>2024</w:t>
      </w:r>
    </w:p>
    <w:p w14:paraId="51FD0F16" w14:textId="6402CBFC" w:rsidR="00B859B9" w:rsidRPr="004467F0" w:rsidRDefault="00B859B9" w:rsidP="008B7CC3">
      <w:pPr>
        <w:tabs>
          <w:tab w:val="clear" w:pos="567"/>
          <w:tab w:val="left" w:pos="1559"/>
          <w:tab w:val="left" w:pos="1701"/>
        </w:tabs>
        <w:rPr>
          <w:rFonts w:asciiTheme="minorHAnsi" w:hAnsiTheme="minorHAnsi" w:cstheme="minorHAnsi"/>
          <w:sz w:val="22"/>
          <w:szCs w:val="22"/>
        </w:rPr>
        <w:sectPr w:rsidR="00B859B9" w:rsidRPr="004467F0" w:rsidSect="008B7CC3">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bookmarkStart w:id="0" w:name="_Hlk68784505"/>
      <w:r w:rsidRPr="004467F0">
        <w:rPr>
          <w:rFonts w:asciiTheme="minorHAnsi" w:hAnsiTheme="minorHAnsi" w:cstheme="minorHAnsi"/>
          <w:b/>
          <w:bCs w:val="0"/>
          <w:sz w:val="22"/>
          <w:szCs w:val="22"/>
        </w:rPr>
        <w:t>Kenmerk</w:t>
      </w:r>
      <w:r w:rsidRPr="004467F0">
        <w:rPr>
          <w:rFonts w:asciiTheme="minorHAnsi" w:hAnsiTheme="minorHAnsi" w:cstheme="minorHAnsi"/>
          <w:sz w:val="22"/>
          <w:szCs w:val="22"/>
        </w:rPr>
        <w:tab/>
      </w:r>
      <w:r w:rsidRPr="004467F0">
        <w:rPr>
          <w:rFonts w:asciiTheme="minorHAnsi" w:hAnsiTheme="minorHAnsi" w:cstheme="minorHAnsi"/>
          <w:b/>
          <w:bCs w:val="0"/>
          <w:sz w:val="22"/>
          <w:szCs w:val="22"/>
        </w:rPr>
        <w:t>:</w:t>
      </w:r>
      <w:r w:rsidRPr="004467F0">
        <w:rPr>
          <w:rFonts w:asciiTheme="minorHAnsi" w:hAnsiTheme="minorHAnsi" w:cstheme="minorHAnsi"/>
          <w:sz w:val="22"/>
          <w:szCs w:val="22"/>
        </w:rPr>
        <w:t xml:space="preserve"> Kentalis</w:t>
      </w:r>
      <w:r w:rsidR="00764B4A">
        <w:rPr>
          <w:rFonts w:asciiTheme="minorHAnsi" w:hAnsiTheme="minorHAnsi" w:cstheme="minorHAnsi"/>
          <w:sz w:val="22"/>
          <w:szCs w:val="22"/>
        </w:rPr>
        <w:t>-VL-VI</w:t>
      </w:r>
      <w:r w:rsidR="002A7CEB">
        <w:rPr>
          <w:rFonts w:asciiTheme="minorHAnsi" w:hAnsiTheme="minorHAnsi" w:cstheme="minorHAnsi"/>
          <w:sz w:val="22"/>
          <w:szCs w:val="22"/>
        </w:rPr>
        <w:t>-2024</w:t>
      </w:r>
    </w:p>
    <w:bookmarkEnd w:id="0"/>
    <w:p w14:paraId="51FD0F17" w14:textId="77777777" w:rsidR="008238B5" w:rsidRPr="004467F0" w:rsidRDefault="008238B5" w:rsidP="008B7CC3">
      <w:pPr>
        <w:rPr>
          <w:rFonts w:asciiTheme="minorHAnsi" w:hAnsiTheme="minorHAnsi" w:cstheme="minorHAnsi"/>
          <w:b/>
          <w:i/>
          <w:iCs/>
          <w:sz w:val="22"/>
          <w:szCs w:val="22"/>
        </w:rPr>
      </w:pPr>
      <w:r w:rsidRPr="004467F0">
        <w:rPr>
          <w:rFonts w:asciiTheme="minorHAnsi" w:hAnsiTheme="minorHAnsi" w:cstheme="minorHAnsi"/>
          <w:b/>
          <w:sz w:val="22"/>
          <w:szCs w:val="22"/>
        </w:rPr>
        <w:lastRenderedPageBreak/>
        <w:t>Inhoudsopgave</w:t>
      </w:r>
    </w:p>
    <w:p w14:paraId="51FD0F18" w14:textId="77777777" w:rsidR="008238B5" w:rsidRPr="004467F0" w:rsidRDefault="008238B5" w:rsidP="008B7CC3">
      <w:pPr>
        <w:tabs>
          <w:tab w:val="left" w:pos="470"/>
          <w:tab w:val="left" w:pos="1277"/>
          <w:tab w:val="left" w:pos="5040"/>
        </w:tabs>
        <w:suppressAutoHyphens/>
        <w:ind w:left="471" w:hanging="471"/>
        <w:rPr>
          <w:rFonts w:asciiTheme="minorHAnsi" w:hAnsiTheme="minorHAnsi" w:cstheme="minorHAnsi"/>
          <w:bCs w:val="0"/>
          <w:sz w:val="22"/>
          <w:szCs w:val="22"/>
        </w:rPr>
      </w:pPr>
    </w:p>
    <w:p w14:paraId="690A6D8E" w14:textId="2B780B5A" w:rsidR="005844AC" w:rsidRDefault="0002247A">
      <w:pPr>
        <w:pStyle w:val="Inhopg1"/>
        <w:rPr>
          <w:rFonts w:asciiTheme="minorHAnsi" w:eastAsiaTheme="minorEastAsia" w:hAnsiTheme="minorHAnsi" w:cstheme="minorBidi"/>
          <w:bCs w:val="0"/>
          <w:kern w:val="2"/>
          <w:sz w:val="22"/>
          <w:szCs w:val="22"/>
          <w14:ligatures w14:val="standardContextual"/>
        </w:rPr>
      </w:pPr>
      <w:r w:rsidRPr="004467F0">
        <w:rPr>
          <w:rFonts w:asciiTheme="minorHAnsi" w:hAnsiTheme="minorHAnsi" w:cstheme="minorHAnsi"/>
          <w:sz w:val="22"/>
          <w:szCs w:val="22"/>
        </w:rPr>
        <w:fldChar w:fldCharType="begin"/>
      </w:r>
      <w:r w:rsidR="004000A0" w:rsidRPr="004467F0">
        <w:rPr>
          <w:rFonts w:asciiTheme="minorHAnsi" w:hAnsiTheme="minorHAnsi" w:cstheme="minorHAnsi"/>
          <w:sz w:val="22"/>
          <w:szCs w:val="22"/>
        </w:rPr>
        <w:instrText xml:space="preserve"> TOC \o "1-3" \h \z \u </w:instrText>
      </w:r>
      <w:r w:rsidRPr="004467F0">
        <w:rPr>
          <w:rFonts w:asciiTheme="minorHAnsi" w:hAnsiTheme="minorHAnsi" w:cstheme="minorHAnsi"/>
          <w:sz w:val="22"/>
          <w:szCs w:val="22"/>
        </w:rPr>
        <w:fldChar w:fldCharType="separate"/>
      </w:r>
      <w:hyperlink w:anchor="_Toc178842302" w:history="1">
        <w:r w:rsidR="005844AC" w:rsidRPr="00E44010">
          <w:rPr>
            <w:rStyle w:val="Hyperlink"/>
            <w:rFonts w:ascii="Calibri" w:hAnsi="Calibri" w:cstheme="minorHAnsi"/>
          </w:rPr>
          <w:t>1.</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INLEIDING</w:t>
        </w:r>
        <w:r w:rsidR="005844AC">
          <w:rPr>
            <w:webHidden/>
          </w:rPr>
          <w:tab/>
        </w:r>
        <w:r w:rsidR="005844AC">
          <w:rPr>
            <w:webHidden/>
          </w:rPr>
          <w:fldChar w:fldCharType="begin"/>
        </w:r>
        <w:r w:rsidR="005844AC">
          <w:rPr>
            <w:webHidden/>
          </w:rPr>
          <w:instrText xml:space="preserve"> PAGEREF _Toc178842302 \h </w:instrText>
        </w:r>
        <w:r w:rsidR="005844AC">
          <w:rPr>
            <w:webHidden/>
          </w:rPr>
        </w:r>
        <w:r w:rsidR="005844AC">
          <w:rPr>
            <w:webHidden/>
          </w:rPr>
          <w:fldChar w:fldCharType="separate"/>
        </w:r>
        <w:r w:rsidR="001F25B4">
          <w:rPr>
            <w:webHidden/>
          </w:rPr>
          <w:t>3</w:t>
        </w:r>
        <w:r w:rsidR="005844AC">
          <w:rPr>
            <w:webHidden/>
          </w:rPr>
          <w:fldChar w:fldCharType="end"/>
        </w:r>
      </w:hyperlink>
    </w:p>
    <w:p w14:paraId="5019C584" w14:textId="1EE78389"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03" w:history="1">
        <w:r w:rsidR="005844AC" w:rsidRPr="00E44010">
          <w:rPr>
            <w:rStyle w:val="Hyperlink"/>
            <w:rFonts w:ascii="Calibri" w:hAnsi="Calibri" w:cstheme="minorHAnsi"/>
          </w:rPr>
          <w:t>1.1</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Algemeen</w:t>
        </w:r>
        <w:r w:rsidR="005844AC">
          <w:rPr>
            <w:webHidden/>
          </w:rPr>
          <w:tab/>
        </w:r>
        <w:r w:rsidR="005844AC">
          <w:rPr>
            <w:webHidden/>
          </w:rPr>
          <w:fldChar w:fldCharType="begin"/>
        </w:r>
        <w:r w:rsidR="005844AC">
          <w:rPr>
            <w:webHidden/>
          </w:rPr>
          <w:instrText xml:space="preserve"> PAGEREF _Toc178842303 \h </w:instrText>
        </w:r>
        <w:r w:rsidR="005844AC">
          <w:rPr>
            <w:webHidden/>
          </w:rPr>
        </w:r>
        <w:r w:rsidR="005844AC">
          <w:rPr>
            <w:webHidden/>
          </w:rPr>
          <w:fldChar w:fldCharType="separate"/>
        </w:r>
        <w:r w:rsidR="001F25B4">
          <w:rPr>
            <w:webHidden/>
          </w:rPr>
          <w:t>3</w:t>
        </w:r>
        <w:r w:rsidR="005844AC">
          <w:rPr>
            <w:webHidden/>
          </w:rPr>
          <w:fldChar w:fldCharType="end"/>
        </w:r>
      </w:hyperlink>
    </w:p>
    <w:p w14:paraId="07BB3D23" w14:textId="55753DDF"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04" w:history="1">
        <w:r w:rsidR="005844AC" w:rsidRPr="00E44010">
          <w:rPr>
            <w:rStyle w:val="Hyperlink"/>
            <w:rFonts w:ascii="Calibri" w:hAnsi="Calibri" w:cstheme="minorHAnsi"/>
          </w:rPr>
          <w:t>1.2</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Beschrijving van Koninklijke Kentalis</w:t>
        </w:r>
        <w:r w:rsidR="005844AC">
          <w:rPr>
            <w:webHidden/>
          </w:rPr>
          <w:tab/>
        </w:r>
        <w:r w:rsidR="005844AC">
          <w:rPr>
            <w:webHidden/>
          </w:rPr>
          <w:fldChar w:fldCharType="begin"/>
        </w:r>
        <w:r w:rsidR="005844AC">
          <w:rPr>
            <w:webHidden/>
          </w:rPr>
          <w:instrText xml:space="preserve"> PAGEREF _Toc178842304 \h </w:instrText>
        </w:r>
        <w:r w:rsidR="005844AC">
          <w:rPr>
            <w:webHidden/>
          </w:rPr>
        </w:r>
        <w:r w:rsidR="005844AC">
          <w:rPr>
            <w:webHidden/>
          </w:rPr>
          <w:fldChar w:fldCharType="separate"/>
        </w:r>
        <w:r w:rsidR="001F25B4">
          <w:rPr>
            <w:webHidden/>
          </w:rPr>
          <w:t>3</w:t>
        </w:r>
        <w:r w:rsidR="005844AC">
          <w:rPr>
            <w:webHidden/>
          </w:rPr>
          <w:fldChar w:fldCharType="end"/>
        </w:r>
      </w:hyperlink>
    </w:p>
    <w:p w14:paraId="35251592" w14:textId="045DA809" w:rsidR="005844AC" w:rsidRDefault="0005645D">
      <w:pPr>
        <w:pStyle w:val="Inhopg1"/>
        <w:rPr>
          <w:rFonts w:asciiTheme="minorHAnsi" w:eastAsiaTheme="minorEastAsia" w:hAnsiTheme="minorHAnsi" w:cstheme="minorBidi"/>
          <w:bCs w:val="0"/>
          <w:kern w:val="2"/>
          <w:sz w:val="22"/>
          <w:szCs w:val="22"/>
          <w14:ligatures w14:val="standardContextual"/>
        </w:rPr>
      </w:pPr>
      <w:hyperlink w:anchor="_Toc178842305" w:history="1">
        <w:r w:rsidR="005844AC" w:rsidRPr="00E44010">
          <w:rPr>
            <w:rStyle w:val="Hyperlink"/>
            <w:rFonts w:ascii="Calibri" w:hAnsi="Calibri"/>
          </w:rPr>
          <w:t>2.</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Pr>
          <w:t>Beschrijving en doel van de marktconsultatie</w:t>
        </w:r>
        <w:r w:rsidR="005844AC">
          <w:rPr>
            <w:webHidden/>
          </w:rPr>
          <w:tab/>
        </w:r>
        <w:r w:rsidR="005844AC">
          <w:rPr>
            <w:webHidden/>
          </w:rPr>
          <w:fldChar w:fldCharType="begin"/>
        </w:r>
        <w:r w:rsidR="005844AC">
          <w:rPr>
            <w:webHidden/>
          </w:rPr>
          <w:instrText xml:space="preserve"> PAGEREF _Toc178842305 \h </w:instrText>
        </w:r>
        <w:r w:rsidR="005844AC">
          <w:rPr>
            <w:webHidden/>
          </w:rPr>
        </w:r>
        <w:r w:rsidR="005844AC">
          <w:rPr>
            <w:webHidden/>
          </w:rPr>
          <w:fldChar w:fldCharType="separate"/>
        </w:r>
        <w:r w:rsidR="001F25B4">
          <w:rPr>
            <w:webHidden/>
          </w:rPr>
          <w:t>5</w:t>
        </w:r>
        <w:r w:rsidR="005844AC">
          <w:rPr>
            <w:webHidden/>
          </w:rPr>
          <w:fldChar w:fldCharType="end"/>
        </w:r>
      </w:hyperlink>
    </w:p>
    <w:p w14:paraId="6AB9622B" w14:textId="6CB4368D"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06" w:history="1">
        <w:r w:rsidR="005844AC" w:rsidRPr="00E44010">
          <w:rPr>
            <w:rStyle w:val="Hyperlink"/>
            <w:rFonts w:ascii="Calibri" w:hAnsi="Calibri" w:cstheme="minorHAnsi"/>
          </w:rPr>
          <w:t>2.1</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Aanleiding</w:t>
        </w:r>
        <w:r w:rsidR="005844AC">
          <w:rPr>
            <w:webHidden/>
          </w:rPr>
          <w:tab/>
        </w:r>
        <w:r w:rsidR="005844AC">
          <w:rPr>
            <w:webHidden/>
          </w:rPr>
          <w:fldChar w:fldCharType="begin"/>
        </w:r>
        <w:r w:rsidR="005844AC">
          <w:rPr>
            <w:webHidden/>
          </w:rPr>
          <w:instrText xml:space="preserve"> PAGEREF _Toc178842306 \h </w:instrText>
        </w:r>
        <w:r w:rsidR="005844AC">
          <w:rPr>
            <w:webHidden/>
          </w:rPr>
        </w:r>
        <w:r w:rsidR="005844AC">
          <w:rPr>
            <w:webHidden/>
          </w:rPr>
          <w:fldChar w:fldCharType="separate"/>
        </w:r>
        <w:r w:rsidR="001F25B4">
          <w:rPr>
            <w:webHidden/>
          </w:rPr>
          <w:t>5</w:t>
        </w:r>
        <w:r w:rsidR="005844AC">
          <w:rPr>
            <w:webHidden/>
          </w:rPr>
          <w:fldChar w:fldCharType="end"/>
        </w:r>
      </w:hyperlink>
    </w:p>
    <w:p w14:paraId="64F80D8B" w14:textId="35AEB6F7"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07" w:history="1">
        <w:r w:rsidR="005844AC" w:rsidRPr="00E44010">
          <w:rPr>
            <w:rStyle w:val="Hyperlink"/>
            <w:rFonts w:ascii="Calibri" w:hAnsi="Calibri" w:cstheme="minorHAnsi"/>
          </w:rPr>
          <w:t>2.2</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Doel</w:t>
        </w:r>
        <w:r w:rsidR="005844AC">
          <w:rPr>
            <w:webHidden/>
          </w:rPr>
          <w:tab/>
        </w:r>
        <w:r w:rsidR="005844AC">
          <w:rPr>
            <w:webHidden/>
          </w:rPr>
          <w:fldChar w:fldCharType="begin"/>
        </w:r>
        <w:r w:rsidR="005844AC">
          <w:rPr>
            <w:webHidden/>
          </w:rPr>
          <w:instrText xml:space="preserve"> PAGEREF _Toc178842307 \h </w:instrText>
        </w:r>
        <w:r w:rsidR="005844AC">
          <w:rPr>
            <w:webHidden/>
          </w:rPr>
        </w:r>
        <w:r w:rsidR="005844AC">
          <w:rPr>
            <w:webHidden/>
          </w:rPr>
          <w:fldChar w:fldCharType="separate"/>
        </w:r>
        <w:r w:rsidR="001F25B4">
          <w:rPr>
            <w:webHidden/>
          </w:rPr>
          <w:t>5</w:t>
        </w:r>
        <w:r w:rsidR="005844AC">
          <w:rPr>
            <w:webHidden/>
          </w:rPr>
          <w:fldChar w:fldCharType="end"/>
        </w:r>
      </w:hyperlink>
    </w:p>
    <w:p w14:paraId="1B2C8C5A" w14:textId="4E4890D7"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08" w:history="1">
        <w:r w:rsidR="005844AC" w:rsidRPr="00E44010">
          <w:rPr>
            <w:rStyle w:val="Hyperlink"/>
            <w:rFonts w:ascii="Calibri" w:hAnsi="Calibri"/>
          </w:rPr>
          <w:t>2.3</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Pr>
          <w:t>Huidige situatie</w:t>
        </w:r>
        <w:r w:rsidR="005844AC">
          <w:rPr>
            <w:webHidden/>
          </w:rPr>
          <w:tab/>
        </w:r>
        <w:r w:rsidR="005844AC">
          <w:rPr>
            <w:webHidden/>
          </w:rPr>
          <w:fldChar w:fldCharType="begin"/>
        </w:r>
        <w:r w:rsidR="005844AC">
          <w:rPr>
            <w:webHidden/>
          </w:rPr>
          <w:instrText xml:space="preserve"> PAGEREF _Toc178842308 \h </w:instrText>
        </w:r>
        <w:r w:rsidR="005844AC">
          <w:rPr>
            <w:webHidden/>
          </w:rPr>
        </w:r>
        <w:r w:rsidR="005844AC">
          <w:rPr>
            <w:webHidden/>
          </w:rPr>
          <w:fldChar w:fldCharType="separate"/>
        </w:r>
        <w:r w:rsidR="001F25B4">
          <w:rPr>
            <w:webHidden/>
          </w:rPr>
          <w:t>5</w:t>
        </w:r>
        <w:r w:rsidR="005844AC">
          <w:rPr>
            <w:webHidden/>
          </w:rPr>
          <w:fldChar w:fldCharType="end"/>
        </w:r>
      </w:hyperlink>
    </w:p>
    <w:p w14:paraId="17112008" w14:textId="27928DBB"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09" w:history="1">
        <w:r w:rsidR="005844AC" w:rsidRPr="00E44010">
          <w:rPr>
            <w:rStyle w:val="Hyperlink"/>
            <w:rFonts w:ascii="Calibri" w:hAnsi="Calibri" w:cstheme="minorHAnsi"/>
          </w:rPr>
          <w:t>2.4</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Gewenste situatie</w:t>
        </w:r>
        <w:r w:rsidR="005844AC">
          <w:rPr>
            <w:webHidden/>
          </w:rPr>
          <w:tab/>
        </w:r>
        <w:r w:rsidR="005844AC">
          <w:rPr>
            <w:webHidden/>
          </w:rPr>
          <w:fldChar w:fldCharType="begin"/>
        </w:r>
        <w:r w:rsidR="005844AC">
          <w:rPr>
            <w:webHidden/>
          </w:rPr>
          <w:instrText xml:space="preserve"> PAGEREF _Toc178842309 \h </w:instrText>
        </w:r>
        <w:r w:rsidR="005844AC">
          <w:rPr>
            <w:webHidden/>
          </w:rPr>
        </w:r>
        <w:r w:rsidR="005844AC">
          <w:rPr>
            <w:webHidden/>
          </w:rPr>
          <w:fldChar w:fldCharType="separate"/>
        </w:r>
        <w:r w:rsidR="001F25B4">
          <w:rPr>
            <w:webHidden/>
          </w:rPr>
          <w:t>6</w:t>
        </w:r>
        <w:r w:rsidR="005844AC">
          <w:rPr>
            <w:webHidden/>
          </w:rPr>
          <w:fldChar w:fldCharType="end"/>
        </w:r>
      </w:hyperlink>
    </w:p>
    <w:p w14:paraId="07068363" w14:textId="7DAC7F1D"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10" w:history="1">
        <w:r w:rsidR="005844AC" w:rsidRPr="00E44010">
          <w:rPr>
            <w:rStyle w:val="Hyperlink"/>
            <w:rFonts w:ascii="Calibri" w:hAnsi="Calibri" w:cstheme="minorHAnsi"/>
          </w:rPr>
          <w:t>2.5</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Vraagstelling</w:t>
        </w:r>
        <w:r w:rsidR="005844AC">
          <w:rPr>
            <w:webHidden/>
          </w:rPr>
          <w:tab/>
        </w:r>
        <w:r w:rsidR="005844AC">
          <w:rPr>
            <w:webHidden/>
          </w:rPr>
          <w:fldChar w:fldCharType="begin"/>
        </w:r>
        <w:r w:rsidR="005844AC">
          <w:rPr>
            <w:webHidden/>
          </w:rPr>
          <w:instrText xml:space="preserve"> PAGEREF _Toc178842310 \h </w:instrText>
        </w:r>
        <w:r w:rsidR="005844AC">
          <w:rPr>
            <w:webHidden/>
          </w:rPr>
        </w:r>
        <w:r w:rsidR="005844AC">
          <w:rPr>
            <w:webHidden/>
          </w:rPr>
          <w:fldChar w:fldCharType="separate"/>
        </w:r>
        <w:r w:rsidR="001F25B4">
          <w:rPr>
            <w:webHidden/>
          </w:rPr>
          <w:t>7</w:t>
        </w:r>
        <w:r w:rsidR="005844AC">
          <w:rPr>
            <w:webHidden/>
          </w:rPr>
          <w:fldChar w:fldCharType="end"/>
        </w:r>
      </w:hyperlink>
    </w:p>
    <w:p w14:paraId="1FEB3473" w14:textId="47ADD661"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11" w:history="1">
        <w:r w:rsidR="005844AC" w:rsidRPr="00E44010">
          <w:rPr>
            <w:rStyle w:val="Hyperlink"/>
            <w:rFonts w:ascii="Calibri" w:hAnsi="Calibri" w:cstheme="minorHAnsi"/>
          </w:rPr>
          <w:t>2.6</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Uitgangspunten</w:t>
        </w:r>
        <w:r w:rsidR="005844AC">
          <w:rPr>
            <w:webHidden/>
          </w:rPr>
          <w:tab/>
        </w:r>
        <w:r w:rsidR="005844AC">
          <w:rPr>
            <w:webHidden/>
          </w:rPr>
          <w:fldChar w:fldCharType="begin"/>
        </w:r>
        <w:r w:rsidR="005844AC">
          <w:rPr>
            <w:webHidden/>
          </w:rPr>
          <w:instrText xml:space="preserve"> PAGEREF _Toc178842311 \h </w:instrText>
        </w:r>
        <w:r w:rsidR="005844AC">
          <w:rPr>
            <w:webHidden/>
          </w:rPr>
        </w:r>
        <w:r w:rsidR="005844AC">
          <w:rPr>
            <w:webHidden/>
          </w:rPr>
          <w:fldChar w:fldCharType="separate"/>
        </w:r>
        <w:r w:rsidR="001F25B4">
          <w:rPr>
            <w:webHidden/>
          </w:rPr>
          <w:t>8</w:t>
        </w:r>
        <w:r w:rsidR="005844AC">
          <w:rPr>
            <w:webHidden/>
          </w:rPr>
          <w:fldChar w:fldCharType="end"/>
        </w:r>
      </w:hyperlink>
    </w:p>
    <w:p w14:paraId="1D47DE32" w14:textId="4DC26757" w:rsidR="005844AC" w:rsidRDefault="0005645D">
      <w:pPr>
        <w:pStyle w:val="Inhopg1"/>
        <w:rPr>
          <w:rFonts w:asciiTheme="minorHAnsi" w:eastAsiaTheme="minorEastAsia" w:hAnsiTheme="minorHAnsi" w:cstheme="minorBidi"/>
          <w:bCs w:val="0"/>
          <w:kern w:val="2"/>
          <w:sz w:val="22"/>
          <w:szCs w:val="22"/>
          <w14:ligatures w14:val="standardContextual"/>
        </w:rPr>
      </w:pPr>
      <w:hyperlink w:anchor="_Toc178842312" w:history="1">
        <w:r w:rsidR="005844AC" w:rsidRPr="00E44010">
          <w:rPr>
            <w:rStyle w:val="Hyperlink"/>
            <w:rFonts w:cstheme="minorHAnsi"/>
          </w:rPr>
          <w:t>3.</w:t>
        </w:r>
        <w:r w:rsidR="005844AC">
          <w:rPr>
            <w:rFonts w:asciiTheme="minorHAnsi" w:eastAsiaTheme="minorEastAsia" w:hAnsiTheme="minorHAnsi" w:cstheme="minorBidi"/>
            <w:bCs w:val="0"/>
            <w:kern w:val="2"/>
            <w:sz w:val="22"/>
            <w:szCs w:val="22"/>
            <w14:ligatures w14:val="standardContextual"/>
          </w:rPr>
          <w:tab/>
        </w:r>
        <w:r w:rsidR="005844AC" w:rsidRPr="00E44010">
          <w:rPr>
            <w:rStyle w:val="Hyperlink"/>
            <w:rFonts w:cstheme="minorHAnsi"/>
          </w:rPr>
          <w:t>PROCEDURE</w:t>
        </w:r>
        <w:r w:rsidR="005844AC">
          <w:rPr>
            <w:webHidden/>
          </w:rPr>
          <w:tab/>
        </w:r>
        <w:r w:rsidR="005844AC">
          <w:rPr>
            <w:webHidden/>
          </w:rPr>
          <w:fldChar w:fldCharType="begin"/>
        </w:r>
        <w:r w:rsidR="005844AC">
          <w:rPr>
            <w:webHidden/>
          </w:rPr>
          <w:instrText xml:space="preserve"> PAGEREF _Toc178842312 \h </w:instrText>
        </w:r>
        <w:r w:rsidR="005844AC">
          <w:rPr>
            <w:webHidden/>
          </w:rPr>
        </w:r>
        <w:r w:rsidR="005844AC">
          <w:rPr>
            <w:webHidden/>
          </w:rPr>
          <w:fldChar w:fldCharType="separate"/>
        </w:r>
        <w:r w:rsidR="001F25B4">
          <w:rPr>
            <w:webHidden/>
          </w:rPr>
          <w:t>9</w:t>
        </w:r>
        <w:r w:rsidR="005844AC">
          <w:rPr>
            <w:webHidden/>
          </w:rPr>
          <w:fldChar w:fldCharType="end"/>
        </w:r>
      </w:hyperlink>
    </w:p>
    <w:p w14:paraId="6923E367" w14:textId="3AD65B34"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13" w:history="1">
        <w:r w:rsidR="005844AC" w:rsidRPr="00E44010">
          <w:rPr>
            <w:rStyle w:val="Hyperlink"/>
            <w:rFonts w:cstheme="minorHAnsi"/>
          </w:rPr>
          <w:t>3.1      Vorm van marktconsultatie</w:t>
        </w:r>
        <w:r w:rsidR="005844AC">
          <w:rPr>
            <w:webHidden/>
          </w:rPr>
          <w:tab/>
        </w:r>
        <w:r w:rsidR="005844AC">
          <w:rPr>
            <w:webHidden/>
          </w:rPr>
          <w:fldChar w:fldCharType="begin"/>
        </w:r>
        <w:r w:rsidR="005844AC">
          <w:rPr>
            <w:webHidden/>
          </w:rPr>
          <w:instrText xml:space="preserve"> PAGEREF _Toc178842313 \h </w:instrText>
        </w:r>
        <w:r w:rsidR="005844AC">
          <w:rPr>
            <w:webHidden/>
          </w:rPr>
        </w:r>
        <w:r w:rsidR="005844AC">
          <w:rPr>
            <w:webHidden/>
          </w:rPr>
          <w:fldChar w:fldCharType="separate"/>
        </w:r>
        <w:r w:rsidR="001F25B4">
          <w:rPr>
            <w:webHidden/>
          </w:rPr>
          <w:t>9</w:t>
        </w:r>
        <w:r w:rsidR="005844AC">
          <w:rPr>
            <w:webHidden/>
          </w:rPr>
          <w:fldChar w:fldCharType="end"/>
        </w:r>
      </w:hyperlink>
    </w:p>
    <w:p w14:paraId="20D7CBF3" w14:textId="5996E8F3"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14" w:history="1">
        <w:r w:rsidR="005844AC" w:rsidRPr="00E44010">
          <w:rPr>
            <w:rStyle w:val="Hyperlink"/>
            <w:rFonts w:cstheme="minorHAnsi"/>
          </w:rPr>
          <w:t>3.2     Voorbehoud</w:t>
        </w:r>
        <w:r w:rsidR="005844AC">
          <w:rPr>
            <w:webHidden/>
          </w:rPr>
          <w:tab/>
        </w:r>
        <w:r w:rsidR="005844AC">
          <w:rPr>
            <w:webHidden/>
          </w:rPr>
          <w:fldChar w:fldCharType="begin"/>
        </w:r>
        <w:r w:rsidR="005844AC">
          <w:rPr>
            <w:webHidden/>
          </w:rPr>
          <w:instrText xml:space="preserve"> PAGEREF _Toc178842314 \h </w:instrText>
        </w:r>
        <w:r w:rsidR="005844AC">
          <w:rPr>
            <w:webHidden/>
          </w:rPr>
        </w:r>
        <w:r w:rsidR="005844AC">
          <w:rPr>
            <w:webHidden/>
          </w:rPr>
          <w:fldChar w:fldCharType="separate"/>
        </w:r>
        <w:r w:rsidR="001F25B4">
          <w:rPr>
            <w:webHidden/>
          </w:rPr>
          <w:t>10</w:t>
        </w:r>
        <w:r w:rsidR="005844AC">
          <w:rPr>
            <w:webHidden/>
          </w:rPr>
          <w:fldChar w:fldCharType="end"/>
        </w:r>
      </w:hyperlink>
    </w:p>
    <w:p w14:paraId="11B7E17A" w14:textId="282BC608"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15" w:history="1">
        <w:r w:rsidR="005844AC" w:rsidRPr="00E44010">
          <w:rPr>
            <w:rStyle w:val="Hyperlink"/>
            <w:rFonts w:cstheme="minorHAnsi"/>
          </w:rPr>
          <w:t>3.3      Planning</w:t>
        </w:r>
        <w:r w:rsidR="005844AC">
          <w:rPr>
            <w:webHidden/>
          </w:rPr>
          <w:tab/>
        </w:r>
        <w:r w:rsidR="005844AC">
          <w:rPr>
            <w:webHidden/>
          </w:rPr>
          <w:fldChar w:fldCharType="begin"/>
        </w:r>
        <w:r w:rsidR="005844AC">
          <w:rPr>
            <w:webHidden/>
          </w:rPr>
          <w:instrText xml:space="preserve"> PAGEREF _Toc178842315 \h </w:instrText>
        </w:r>
        <w:r w:rsidR="005844AC">
          <w:rPr>
            <w:webHidden/>
          </w:rPr>
        </w:r>
        <w:r w:rsidR="005844AC">
          <w:rPr>
            <w:webHidden/>
          </w:rPr>
          <w:fldChar w:fldCharType="separate"/>
        </w:r>
        <w:r w:rsidR="001F25B4">
          <w:rPr>
            <w:webHidden/>
          </w:rPr>
          <w:t>10</w:t>
        </w:r>
        <w:r w:rsidR="005844AC">
          <w:rPr>
            <w:webHidden/>
          </w:rPr>
          <w:fldChar w:fldCharType="end"/>
        </w:r>
      </w:hyperlink>
    </w:p>
    <w:p w14:paraId="5651C1A3" w14:textId="1A75C49D"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16" w:history="1">
        <w:r w:rsidR="005844AC" w:rsidRPr="00E44010">
          <w:rPr>
            <w:rStyle w:val="Hyperlink"/>
            <w:rFonts w:cstheme="minorHAnsi"/>
          </w:rPr>
          <w:t>3.4    Gelegenheid tot stellen van vragen</w:t>
        </w:r>
        <w:r w:rsidR="005844AC">
          <w:rPr>
            <w:webHidden/>
          </w:rPr>
          <w:tab/>
        </w:r>
        <w:r w:rsidR="005844AC">
          <w:rPr>
            <w:webHidden/>
          </w:rPr>
          <w:fldChar w:fldCharType="begin"/>
        </w:r>
        <w:r w:rsidR="005844AC">
          <w:rPr>
            <w:webHidden/>
          </w:rPr>
          <w:instrText xml:space="preserve"> PAGEREF _Toc178842316 \h </w:instrText>
        </w:r>
        <w:r w:rsidR="005844AC">
          <w:rPr>
            <w:webHidden/>
          </w:rPr>
        </w:r>
        <w:r w:rsidR="005844AC">
          <w:rPr>
            <w:webHidden/>
          </w:rPr>
          <w:fldChar w:fldCharType="separate"/>
        </w:r>
        <w:r w:rsidR="001F25B4">
          <w:rPr>
            <w:webHidden/>
          </w:rPr>
          <w:t>10</w:t>
        </w:r>
        <w:r w:rsidR="005844AC">
          <w:rPr>
            <w:webHidden/>
          </w:rPr>
          <w:fldChar w:fldCharType="end"/>
        </w:r>
      </w:hyperlink>
    </w:p>
    <w:p w14:paraId="197E6C86" w14:textId="4DA896E6" w:rsidR="005844AC" w:rsidRDefault="0005645D">
      <w:pPr>
        <w:pStyle w:val="Inhopg2"/>
        <w:rPr>
          <w:rFonts w:asciiTheme="minorHAnsi" w:eastAsiaTheme="minorEastAsia" w:hAnsiTheme="minorHAnsi" w:cstheme="minorBidi"/>
          <w:bCs w:val="0"/>
          <w:kern w:val="2"/>
          <w:sz w:val="22"/>
          <w:szCs w:val="22"/>
          <w14:ligatures w14:val="standardContextual"/>
        </w:rPr>
      </w:pPr>
      <w:hyperlink w:anchor="_Toc178842317" w:history="1">
        <w:r w:rsidR="005844AC" w:rsidRPr="00E44010">
          <w:rPr>
            <w:rStyle w:val="Hyperlink"/>
            <w:rFonts w:cstheme="minorHAnsi"/>
          </w:rPr>
          <w:t>3.5     Contactpersonen</w:t>
        </w:r>
        <w:r w:rsidR="005844AC">
          <w:rPr>
            <w:webHidden/>
          </w:rPr>
          <w:tab/>
        </w:r>
        <w:r w:rsidR="005844AC">
          <w:rPr>
            <w:webHidden/>
          </w:rPr>
          <w:fldChar w:fldCharType="begin"/>
        </w:r>
        <w:r w:rsidR="005844AC">
          <w:rPr>
            <w:webHidden/>
          </w:rPr>
          <w:instrText xml:space="preserve"> PAGEREF _Toc178842317 \h </w:instrText>
        </w:r>
        <w:r w:rsidR="005844AC">
          <w:rPr>
            <w:webHidden/>
          </w:rPr>
        </w:r>
        <w:r w:rsidR="005844AC">
          <w:rPr>
            <w:webHidden/>
          </w:rPr>
          <w:fldChar w:fldCharType="separate"/>
        </w:r>
        <w:r w:rsidR="001F25B4">
          <w:rPr>
            <w:webHidden/>
          </w:rPr>
          <w:t>10</w:t>
        </w:r>
        <w:r w:rsidR="005844AC">
          <w:rPr>
            <w:webHidden/>
          </w:rPr>
          <w:fldChar w:fldCharType="end"/>
        </w:r>
      </w:hyperlink>
    </w:p>
    <w:p w14:paraId="51FD0F48" w14:textId="22161025" w:rsidR="0085121A" w:rsidRPr="004467F0" w:rsidRDefault="0002247A" w:rsidP="008B7CC3">
      <w:pPr>
        <w:pStyle w:val="Inhopg3"/>
        <w:rPr>
          <w:rFonts w:asciiTheme="minorHAnsi" w:hAnsiTheme="minorHAnsi" w:cstheme="minorHAnsi"/>
          <w:noProof/>
          <w:sz w:val="22"/>
          <w:szCs w:val="22"/>
        </w:rPr>
      </w:pPr>
      <w:r w:rsidRPr="004467F0">
        <w:rPr>
          <w:rFonts w:asciiTheme="minorHAnsi" w:hAnsiTheme="minorHAnsi" w:cstheme="minorHAnsi"/>
          <w:noProof/>
          <w:sz w:val="22"/>
          <w:szCs w:val="22"/>
        </w:rPr>
        <w:fldChar w:fldCharType="end"/>
      </w:r>
    </w:p>
    <w:p w14:paraId="5ADBC43C" w14:textId="77777777" w:rsidR="003E1414" w:rsidRPr="004467F0" w:rsidRDefault="003E1414" w:rsidP="008B7CC3">
      <w:pPr>
        <w:pStyle w:val="Inhopg3"/>
        <w:rPr>
          <w:rFonts w:asciiTheme="minorHAnsi" w:hAnsiTheme="minorHAnsi" w:cstheme="minorHAnsi"/>
          <w:sz w:val="22"/>
          <w:szCs w:val="22"/>
        </w:rPr>
      </w:pPr>
    </w:p>
    <w:p w14:paraId="51FD0F4F" w14:textId="77777777" w:rsidR="005904AD" w:rsidRPr="004467F0" w:rsidRDefault="005904AD" w:rsidP="008B7CC3">
      <w:pPr>
        <w:rPr>
          <w:rFonts w:asciiTheme="minorHAnsi" w:hAnsiTheme="minorHAnsi" w:cstheme="minorHAnsi"/>
          <w:sz w:val="22"/>
          <w:szCs w:val="22"/>
        </w:rPr>
      </w:pPr>
    </w:p>
    <w:p w14:paraId="51FD0F5F" w14:textId="75438494" w:rsidR="008238B5" w:rsidRPr="004467F0" w:rsidRDefault="003D0D7F" w:rsidP="008B7CC3">
      <w:pPr>
        <w:pStyle w:val="Kop1"/>
        <w:numPr>
          <w:ilvl w:val="0"/>
          <w:numId w:val="1"/>
        </w:numPr>
        <w:rPr>
          <w:rFonts w:asciiTheme="minorHAnsi" w:hAnsiTheme="minorHAnsi" w:cstheme="minorHAnsi"/>
          <w:sz w:val="22"/>
          <w:szCs w:val="22"/>
        </w:rPr>
      </w:pPr>
      <w:bookmarkStart w:id="1" w:name="_Toc84411636"/>
      <w:r w:rsidRPr="004467F0">
        <w:rPr>
          <w:rFonts w:asciiTheme="minorHAnsi" w:hAnsiTheme="minorHAnsi" w:cstheme="minorHAnsi"/>
          <w:sz w:val="22"/>
          <w:szCs w:val="22"/>
        </w:rPr>
        <w:br w:type="page"/>
      </w:r>
      <w:bookmarkStart w:id="2" w:name="_Ref260750193"/>
      <w:bookmarkStart w:id="3" w:name="_Toc178842302"/>
      <w:r w:rsidR="008238B5" w:rsidRPr="004467F0">
        <w:rPr>
          <w:rFonts w:asciiTheme="minorHAnsi" w:hAnsiTheme="minorHAnsi" w:cstheme="minorHAnsi"/>
          <w:sz w:val="22"/>
          <w:szCs w:val="22"/>
        </w:rPr>
        <w:lastRenderedPageBreak/>
        <w:t>INLEIDING</w:t>
      </w:r>
      <w:bookmarkEnd w:id="1"/>
      <w:bookmarkEnd w:id="2"/>
      <w:bookmarkEnd w:id="3"/>
    </w:p>
    <w:p w14:paraId="51FD0F60" w14:textId="77777777" w:rsidR="008238B5" w:rsidRPr="004467F0" w:rsidRDefault="008238B5" w:rsidP="008B7CC3">
      <w:pPr>
        <w:rPr>
          <w:rFonts w:asciiTheme="minorHAnsi" w:hAnsiTheme="minorHAnsi" w:cstheme="minorHAnsi"/>
          <w:bCs w:val="0"/>
          <w:sz w:val="22"/>
          <w:szCs w:val="22"/>
        </w:rPr>
      </w:pPr>
    </w:p>
    <w:p w14:paraId="51FD0F61" w14:textId="2C15D0AA" w:rsidR="008238B5" w:rsidRPr="004467F0" w:rsidRDefault="008238B5" w:rsidP="008B7CC3">
      <w:pPr>
        <w:pStyle w:val="Kop2"/>
        <w:tabs>
          <w:tab w:val="clear" w:pos="1167"/>
        </w:tabs>
        <w:ind w:left="567"/>
        <w:rPr>
          <w:rFonts w:asciiTheme="minorHAnsi" w:hAnsiTheme="minorHAnsi" w:cstheme="minorHAnsi"/>
          <w:sz w:val="22"/>
          <w:szCs w:val="22"/>
        </w:rPr>
      </w:pPr>
      <w:bookmarkStart w:id="4" w:name="_Toc84411637"/>
      <w:bookmarkStart w:id="5" w:name="_Toc178842303"/>
      <w:r w:rsidRPr="004467F0">
        <w:rPr>
          <w:rFonts w:asciiTheme="minorHAnsi" w:hAnsiTheme="minorHAnsi" w:cstheme="minorHAnsi"/>
          <w:sz w:val="22"/>
          <w:szCs w:val="22"/>
        </w:rPr>
        <w:t>Algemeen</w:t>
      </w:r>
      <w:bookmarkEnd w:id="4"/>
      <w:bookmarkEnd w:id="5"/>
    </w:p>
    <w:p w14:paraId="0F05567D" w14:textId="077C5C6F" w:rsidR="00764339" w:rsidRPr="004467F0" w:rsidRDefault="00764339" w:rsidP="008B7CC3">
      <w:pPr>
        <w:ind w:left="567"/>
        <w:rPr>
          <w:rFonts w:asciiTheme="minorHAnsi" w:hAnsiTheme="minorHAnsi" w:cstheme="minorHAnsi"/>
          <w:sz w:val="22"/>
          <w:szCs w:val="22"/>
        </w:rPr>
      </w:pPr>
      <w:r w:rsidRPr="004467F0">
        <w:rPr>
          <w:rFonts w:asciiTheme="minorHAnsi" w:hAnsiTheme="minorHAnsi" w:cstheme="minorHAnsi"/>
          <w:sz w:val="22"/>
          <w:szCs w:val="22"/>
        </w:rPr>
        <w:t>Dit document betreft de marktconsultatie voor</w:t>
      </w:r>
      <w:r w:rsidRPr="004467F0">
        <w:rPr>
          <w:rFonts w:asciiTheme="minorHAnsi" w:hAnsiTheme="minorHAnsi" w:cstheme="minorHAnsi"/>
          <w:b/>
          <w:bCs w:val="0"/>
          <w:sz w:val="22"/>
          <w:szCs w:val="22"/>
        </w:rPr>
        <w:t xml:space="preserve"> </w:t>
      </w:r>
      <w:r w:rsidR="007961C8" w:rsidRPr="004467F0">
        <w:rPr>
          <w:rFonts w:asciiTheme="minorHAnsi" w:hAnsiTheme="minorHAnsi" w:cstheme="minorHAnsi"/>
          <w:sz w:val="22"/>
          <w:szCs w:val="22"/>
        </w:rPr>
        <w:t xml:space="preserve">een </w:t>
      </w:r>
      <w:r w:rsidR="00B908DF">
        <w:rPr>
          <w:rFonts w:asciiTheme="minorHAnsi" w:hAnsiTheme="minorHAnsi" w:cstheme="minorHAnsi"/>
          <w:sz w:val="22"/>
          <w:szCs w:val="22"/>
        </w:rPr>
        <w:t>Video platform</w:t>
      </w:r>
      <w:r w:rsidR="002D588D" w:rsidRPr="004467F0">
        <w:rPr>
          <w:rFonts w:asciiTheme="minorHAnsi" w:hAnsiTheme="minorHAnsi" w:cstheme="minorHAnsi"/>
          <w:sz w:val="22"/>
          <w:szCs w:val="22"/>
        </w:rPr>
        <w:t xml:space="preserve"> </w:t>
      </w:r>
      <w:r w:rsidRPr="004467F0">
        <w:rPr>
          <w:rFonts w:asciiTheme="minorHAnsi" w:hAnsiTheme="minorHAnsi" w:cstheme="minorHAnsi"/>
          <w:sz w:val="22"/>
          <w:szCs w:val="22"/>
        </w:rPr>
        <w:t xml:space="preserve">voor Koninklijke Kentalis met kenmerk </w:t>
      </w:r>
      <w:r w:rsidRPr="00B908DF">
        <w:rPr>
          <w:rFonts w:asciiTheme="minorHAnsi" w:hAnsiTheme="minorHAnsi" w:cstheme="minorHAnsi"/>
          <w:sz w:val="22"/>
          <w:szCs w:val="22"/>
        </w:rPr>
        <w:t>Kentalis-</w:t>
      </w:r>
      <w:r w:rsidR="00764B4A">
        <w:rPr>
          <w:rFonts w:asciiTheme="minorHAnsi" w:hAnsiTheme="minorHAnsi" w:cstheme="minorHAnsi"/>
          <w:sz w:val="22"/>
          <w:szCs w:val="22"/>
        </w:rPr>
        <w:t>VL-VI</w:t>
      </w:r>
      <w:r w:rsidR="002A7CEB">
        <w:rPr>
          <w:rFonts w:asciiTheme="minorHAnsi" w:hAnsiTheme="minorHAnsi" w:cstheme="minorHAnsi"/>
          <w:sz w:val="22"/>
          <w:szCs w:val="22"/>
        </w:rPr>
        <w:t>-2024</w:t>
      </w:r>
      <w:r w:rsidR="00B908DF">
        <w:rPr>
          <w:rFonts w:asciiTheme="minorHAnsi" w:hAnsiTheme="minorHAnsi" w:cstheme="minorHAnsi"/>
          <w:sz w:val="22"/>
          <w:szCs w:val="22"/>
        </w:rPr>
        <w:t>.</w:t>
      </w:r>
    </w:p>
    <w:p w14:paraId="7BF1D277" w14:textId="77777777" w:rsidR="00335187" w:rsidRPr="004467F0" w:rsidRDefault="00335187" w:rsidP="008B7CC3">
      <w:pPr>
        <w:rPr>
          <w:rFonts w:asciiTheme="minorHAnsi" w:hAnsiTheme="minorHAnsi" w:cstheme="minorHAnsi"/>
          <w:sz w:val="22"/>
          <w:szCs w:val="22"/>
        </w:rPr>
      </w:pPr>
    </w:p>
    <w:p w14:paraId="07242A87" w14:textId="46246476" w:rsidR="00335187" w:rsidRPr="004467F0" w:rsidRDefault="00335187" w:rsidP="008B7CC3">
      <w:pPr>
        <w:ind w:left="567"/>
        <w:rPr>
          <w:rFonts w:asciiTheme="minorHAnsi" w:hAnsiTheme="minorHAnsi" w:cstheme="minorHAnsi"/>
          <w:sz w:val="22"/>
          <w:szCs w:val="22"/>
        </w:rPr>
      </w:pPr>
      <w:r w:rsidRPr="004467F0">
        <w:rPr>
          <w:rFonts w:asciiTheme="minorHAnsi" w:hAnsiTheme="minorHAnsi" w:cstheme="minorHAnsi"/>
          <w:sz w:val="22"/>
          <w:szCs w:val="22"/>
        </w:rPr>
        <w:t xml:space="preserve">De marktconsultatie is bedoeld </w:t>
      </w:r>
      <w:r w:rsidR="00764339" w:rsidRPr="004467F0">
        <w:rPr>
          <w:rFonts w:asciiTheme="minorHAnsi" w:hAnsiTheme="minorHAnsi" w:cstheme="minorHAnsi"/>
          <w:sz w:val="22"/>
          <w:szCs w:val="22"/>
        </w:rPr>
        <w:t>om</w:t>
      </w:r>
      <w:r w:rsidRPr="004467F0">
        <w:rPr>
          <w:rFonts w:asciiTheme="minorHAnsi" w:hAnsiTheme="minorHAnsi" w:cstheme="minorHAnsi"/>
          <w:sz w:val="22"/>
          <w:szCs w:val="22"/>
        </w:rPr>
        <w:t xml:space="preserve"> informatie</w:t>
      </w:r>
      <w:r w:rsidR="00764339" w:rsidRPr="004467F0">
        <w:rPr>
          <w:rFonts w:asciiTheme="minorHAnsi" w:hAnsiTheme="minorHAnsi" w:cstheme="minorHAnsi"/>
          <w:sz w:val="22"/>
          <w:szCs w:val="22"/>
        </w:rPr>
        <w:t xml:space="preserve"> uit te wisselen</w:t>
      </w:r>
      <w:r w:rsidRPr="004467F0">
        <w:rPr>
          <w:rFonts w:asciiTheme="minorHAnsi" w:hAnsiTheme="minorHAnsi" w:cstheme="minorHAnsi"/>
          <w:sz w:val="22"/>
          <w:szCs w:val="22"/>
        </w:rPr>
        <w:t xml:space="preserve"> met belanghebbende partijen voor een mogelijke aanbesteding. Dit is dus geen aanbesteding. </w:t>
      </w:r>
    </w:p>
    <w:p w14:paraId="7D2ED8BB" w14:textId="77777777" w:rsidR="002D588D" w:rsidRPr="004467F0" w:rsidRDefault="002D588D" w:rsidP="008B7CC3">
      <w:pPr>
        <w:ind w:left="567"/>
        <w:rPr>
          <w:rFonts w:asciiTheme="minorHAnsi" w:hAnsiTheme="minorHAnsi" w:cstheme="minorHAnsi"/>
          <w:sz w:val="22"/>
          <w:szCs w:val="22"/>
        </w:rPr>
      </w:pPr>
    </w:p>
    <w:p w14:paraId="3D3C658E" w14:textId="77777777" w:rsidR="002D588D" w:rsidRPr="004467F0" w:rsidRDefault="002D588D" w:rsidP="008B7CC3">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Door middel van deze marktconsultatie wenst Koninklijke Kentalis:</w:t>
      </w:r>
      <w:r w:rsidRPr="004467F0">
        <w:rPr>
          <w:rStyle w:val="eop"/>
          <w:rFonts w:asciiTheme="minorHAnsi" w:hAnsiTheme="minorHAnsi" w:cstheme="minorHAnsi"/>
          <w:sz w:val="22"/>
          <w:szCs w:val="22"/>
        </w:rPr>
        <w:t> </w:t>
      </w:r>
    </w:p>
    <w:p w14:paraId="5110C83C" w14:textId="6D588D8A" w:rsidR="002D588D" w:rsidRPr="004467F0" w:rsidRDefault="002D588D" w:rsidP="008B7CC3">
      <w:pPr>
        <w:pStyle w:val="paragraph"/>
        <w:numPr>
          <w:ilvl w:val="0"/>
          <w:numId w:val="23"/>
        </w:numPr>
        <w:spacing w:before="0" w:beforeAutospacing="0" w:after="0" w:afterAutospacing="0" w:line="312" w:lineRule="auto"/>
        <w:ind w:left="993" w:hanging="426"/>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 xml:space="preserve">Inzicht te krijgen in de mogelijkheden en onmogelijkheden van </w:t>
      </w:r>
      <w:r w:rsidR="0001316F" w:rsidRPr="004467F0">
        <w:rPr>
          <w:rStyle w:val="normaltextrun"/>
          <w:rFonts w:asciiTheme="minorHAnsi" w:hAnsiTheme="minorHAnsi" w:cstheme="minorHAnsi"/>
          <w:sz w:val="22"/>
          <w:szCs w:val="22"/>
        </w:rPr>
        <w:t>mogelijke oplossingen</w:t>
      </w:r>
      <w:r w:rsidRPr="004467F0">
        <w:rPr>
          <w:rStyle w:val="normaltextrun"/>
          <w:rFonts w:asciiTheme="minorHAnsi" w:hAnsiTheme="minorHAnsi" w:cstheme="minorHAnsi"/>
          <w:sz w:val="22"/>
          <w:szCs w:val="22"/>
        </w:rPr>
        <w:t>.</w:t>
      </w:r>
      <w:r w:rsidRPr="004467F0">
        <w:rPr>
          <w:rStyle w:val="eop"/>
          <w:rFonts w:asciiTheme="minorHAnsi" w:hAnsiTheme="minorHAnsi" w:cstheme="minorHAnsi"/>
          <w:sz w:val="22"/>
          <w:szCs w:val="22"/>
        </w:rPr>
        <w:t> </w:t>
      </w:r>
    </w:p>
    <w:p w14:paraId="0BDE82DC" w14:textId="0493FD9A" w:rsidR="002D588D" w:rsidRPr="004467F0" w:rsidRDefault="7EFBEF25" w:rsidP="31169DD1">
      <w:pPr>
        <w:pStyle w:val="paragraph"/>
        <w:numPr>
          <w:ilvl w:val="0"/>
          <w:numId w:val="23"/>
        </w:numPr>
        <w:spacing w:before="0" w:beforeAutospacing="0" w:after="0" w:afterAutospacing="0" w:line="312" w:lineRule="auto"/>
        <w:ind w:left="993" w:hanging="426"/>
        <w:jc w:val="both"/>
        <w:textAlignment w:val="baseline"/>
        <w:rPr>
          <w:rFonts w:asciiTheme="minorHAnsi" w:hAnsiTheme="minorHAnsi" w:cstheme="minorBidi"/>
          <w:sz w:val="22"/>
          <w:szCs w:val="22"/>
        </w:rPr>
      </w:pPr>
      <w:r w:rsidRPr="004467F0">
        <w:rPr>
          <w:rStyle w:val="normaltextrun"/>
          <w:rFonts w:asciiTheme="minorHAnsi" w:hAnsiTheme="minorHAnsi" w:cstheme="minorBidi"/>
          <w:sz w:val="22"/>
          <w:szCs w:val="22"/>
        </w:rPr>
        <w:t>Mogelijke oplossingen voor Koninklijke Kentalis binnen haar kaders en uitgangspunten voor</w:t>
      </w:r>
      <w:r w:rsidR="00A303C1" w:rsidRPr="004467F0">
        <w:rPr>
          <w:rStyle w:val="normaltextrun"/>
          <w:rFonts w:asciiTheme="minorHAnsi" w:hAnsiTheme="minorHAnsi" w:cstheme="minorBidi"/>
          <w:sz w:val="22"/>
          <w:szCs w:val="22"/>
        </w:rPr>
        <w:t xml:space="preserve"> </w:t>
      </w:r>
      <w:r w:rsidRPr="004467F0">
        <w:rPr>
          <w:rStyle w:val="normaltextrun"/>
          <w:rFonts w:asciiTheme="minorHAnsi" w:hAnsiTheme="minorHAnsi" w:cstheme="minorBidi"/>
          <w:sz w:val="22"/>
          <w:szCs w:val="22"/>
        </w:rPr>
        <w:t>activiteiten, verantwoordelijkheden en strategie van de organisatie.</w:t>
      </w:r>
      <w:r w:rsidRPr="004467F0">
        <w:rPr>
          <w:rStyle w:val="eop"/>
          <w:rFonts w:asciiTheme="minorHAnsi" w:hAnsiTheme="minorHAnsi" w:cstheme="minorBidi"/>
          <w:sz w:val="22"/>
          <w:szCs w:val="22"/>
        </w:rPr>
        <w:t> </w:t>
      </w:r>
    </w:p>
    <w:p w14:paraId="724EFC53" w14:textId="04C9AB5E" w:rsidR="002D588D" w:rsidRPr="004467F0" w:rsidRDefault="002D588D" w:rsidP="008B7CC3">
      <w:pPr>
        <w:pStyle w:val="paragraph"/>
        <w:numPr>
          <w:ilvl w:val="0"/>
          <w:numId w:val="23"/>
        </w:numPr>
        <w:spacing w:before="0" w:beforeAutospacing="0" w:after="0" w:afterAutospacing="0" w:line="312" w:lineRule="auto"/>
        <w:ind w:left="993" w:hanging="426"/>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Kosten en eventueel schaalvoordeel inzichtelijk maken.</w:t>
      </w:r>
      <w:r w:rsidRPr="004467F0">
        <w:rPr>
          <w:rStyle w:val="eop"/>
          <w:rFonts w:asciiTheme="minorHAnsi" w:hAnsiTheme="minorHAnsi" w:cstheme="minorHAnsi"/>
          <w:sz w:val="22"/>
          <w:szCs w:val="22"/>
        </w:rPr>
        <w:t> </w:t>
      </w:r>
    </w:p>
    <w:p w14:paraId="5B32E427" w14:textId="77777777" w:rsidR="002D588D" w:rsidRPr="004467F0" w:rsidRDefault="002D588D" w:rsidP="008B7CC3">
      <w:pPr>
        <w:pStyle w:val="paragraph"/>
        <w:numPr>
          <w:ilvl w:val="0"/>
          <w:numId w:val="23"/>
        </w:numPr>
        <w:spacing w:before="0" w:beforeAutospacing="0" w:after="0" w:afterAutospacing="0" w:line="312" w:lineRule="auto"/>
        <w:ind w:left="993" w:hanging="426"/>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Doorlooptijd voor een mogelijke aanbesteding te verkorten.</w:t>
      </w:r>
      <w:r w:rsidRPr="004467F0">
        <w:rPr>
          <w:rStyle w:val="eop"/>
          <w:rFonts w:asciiTheme="minorHAnsi" w:hAnsiTheme="minorHAnsi" w:cstheme="minorHAnsi"/>
          <w:sz w:val="22"/>
          <w:szCs w:val="22"/>
        </w:rPr>
        <w:t> </w:t>
      </w:r>
    </w:p>
    <w:p w14:paraId="4A678A81" w14:textId="14618095" w:rsidR="002D588D" w:rsidRPr="004467F0" w:rsidRDefault="7EFBEF25" w:rsidP="31169DD1">
      <w:pPr>
        <w:pStyle w:val="paragraph"/>
        <w:numPr>
          <w:ilvl w:val="0"/>
          <w:numId w:val="23"/>
        </w:numPr>
        <w:spacing w:before="0" w:beforeAutospacing="0" w:after="0" w:afterAutospacing="0" w:line="312" w:lineRule="auto"/>
        <w:ind w:left="993" w:hanging="426"/>
        <w:jc w:val="both"/>
        <w:textAlignment w:val="baseline"/>
        <w:rPr>
          <w:rFonts w:asciiTheme="minorHAnsi" w:hAnsiTheme="minorHAnsi" w:cstheme="minorBidi"/>
          <w:sz w:val="22"/>
          <w:szCs w:val="22"/>
        </w:rPr>
      </w:pPr>
      <w:r w:rsidRPr="004467F0">
        <w:rPr>
          <w:rStyle w:val="normaltextrun"/>
          <w:rFonts w:asciiTheme="minorHAnsi" w:hAnsiTheme="minorHAnsi" w:cstheme="minorBidi"/>
          <w:sz w:val="22"/>
          <w:szCs w:val="22"/>
        </w:rPr>
        <w:t xml:space="preserve">Onderdelen binnen één </w:t>
      </w:r>
      <w:r w:rsidR="004C689E" w:rsidRPr="004467F0">
        <w:rPr>
          <w:rStyle w:val="normaltextrun"/>
          <w:rFonts w:asciiTheme="minorHAnsi" w:hAnsiTheme="minorHAnsi" w:cstheme="minorBidi"/>
          <w:sz w:val="22"/>
          <w:szCs w:val="22"/>
        </w:rPr>
        <w:t>perceel</w:t>
      </w:r>
      <w:r w:rsidRPr="004467F0">
        <w:rPr>
          <w:rStyle w:val="normaltextrun"/>
          <w:rFonts w:asciiTheme="minorHAnsi" w:hAnsiTheme="minorHAnsi" w:cstheme="minorBidi"/>
          <w:sz w:val="22"/>
          <w:szCs w:val="22"/>
        </w:rPr>
        <w:t xml:space="preserve"> (services en diensten/ondersteuning) samen te voegen indien mogelijk.</w:t>
      </w:r>
      <w:r w:rsidRPr="004467F0">
        <w:rPr>
          <w:rStyle w:val="eop"/>
          <w:rFonts w:asciiTheme="minorHAnsi" w:hAnsiTheme="minorHAnsi" w:cstheme="minorBidi"/>
          <w:sz w:val="22"/>
          <w:szCs w:val="22"/>
        </w:rPr>
        <w:t> </w:t>
      </w:r>
    </w:p>
    <w:p w14:paraId="51FD0F86" w14:textId="490F2BA8" w:rsidR="00F64FBD" w:rsidRPr="004467F0" w:rsidRDefault="00F64FBD" w:rsidP="008B7CC3">
      <w:pPr>
        <w:tabs>
          <w:tab w:val="clear" w:pos="567"/>
        </w:tabs>
        <w:jc w:val="left"/>
        <w:rPr>
          <w:rFonts w:asciiTheme="minorHAnsi" w:hAnsiTheme="minorHAnsi" w:cstheme="minorHAnsi"/>
          <w:sz w:val="22"/>
          <w:szCs w:val="22"/>
        </w:rPr>
      </w:pPr>
    </w:p>
    <w:p w14:paraId="51FD0F87" w14:textId="77777777" w:rsidR="00F0021A" w:rsidRPr="004467F0" w:rsidRDefault="00F0021A" w:rsidP="008B7CC3">
      <w:pPr>
        <w:rPr>
          <w:rFonts w:asciiTheme="minorHAnsi" w:hAnsiTheme="minorHAnsi" w:cstheme="minorHAnsi"/>
          <w:vanish/>
          <w:sz w:val="22"/>
          <w:szCs w:val="22"/>
        </w:rPr>
      </w:pPr>
    </w:p>
    <w:p w14:paraId="51FD0F88" w14:textId="660A9B87" w:rsidR="008238B5" w:rsidRPr="004467F0" w:rsidRDefault="008238B5" w:rsidP="008B7CC3">
      <w:pPr>
        <w:pStyle w:val="Kop2"/>
        <w:tabs>
          <w:tab w:val="clear" w:pos="1167"/>
          <w:tab w:val="num" w:pos="600"/>
        </w:tabs>
        <w:ind w:hanging="1167"/>
        <w:rPr>
          <w:rFonts w:asciiTheme="minorHAnsi" w:hAnsiTheme="minorHAnsi" w:cstheme="minorHAnsi"/>
          <w:sz w:val="22"/>
          <w:szCs w:val="22"/>
        </w:rPr>
      </w:pPr>
      <w:bookmarkStart w:id="6" w:name="_Toc84411638"/>
      <w:bookmarkStart w:id="7" w:name="_Toc178842304"/>
      <w:r w:rsidRPr="004467F0">
        <w:rPr>
          <w:rFonts w:asciiTheme="minorHAnsi" w:hAnsiTheme="minorHAnsi" w:cstheme="minorHAnsi"/>
          <w:sz w:val="22"/>
          <w:szCs w:val="22"/>
        </w:rPr>
        <w:t xml:space="preserve">Beschrijving van </w:t>
      </w:r>
      <w:bookmarkEnd w:id="6"/>
      <w:r w:rsidR="006B7757" w:rsidRPr="004467F0">
        <w:rPr>
          <w:rFonts w:asciiTheme="minorHAnsi" w:hAnsiTheme="minorHAnsi" w:cstheme="minorHAnsi"/>
          <w:sz w:val="22"/>
          <w:szCs w:val="22"/>
        </w:rPr>
        <w:t>Koninklijke Kentalis</w:t>
      </w:r>
      <w:bookmarkEnd w:id="7"/>
      <w:r w:rsidR="00335187" w:rsidRPr="004467F0">
        <w:rPr>
          <w:rFonts w:asciiTheme="minorHAnsi" w:hAnsiTheme="minorHAnsi" w:cstheme="minorHAnsi"/>
          <w:sz w:val="22"/>
          <w:szCs w:val="22"/>
        </w:rPr>
        <w:t xml:space="preserve"> </w:t>
      </w:r>
    </w:p>
    <w:p w14:paraId="27E656E3" w14:textId="77777777" w:rsidR="00F64FBD" w:rsidRPr="004467F0" w:rsidRDefault="00F64FBD" w:rsidP="008B7CC3">
      <w:pPr>
        <w:ind w:left="567"/>
        <w:rPr>
          <w:rFonts w:asciiTheme="minorHAnsi" w:hAnsiTheme="minorHAnsi" w:cstheme="minorHAnsi"/>
          <w:sz w:val="22"/>
          <w:szCs w:val="22"/>
        </w:rPr>
      </w:pPr>
      <w:r w:rsidRPr="004467F0">
        <w:rPr>
          <w:rFonts w:asciiTheme="minorHAnsi" w:hAnsiTheme="minorHAnsi" w:cstheme="minorHAnsi"/>
          <w:sz w:val="22"/>
          <w:szCs w:val="22"/>
        </w:rPr>
        <w:t xml:space="preserve">Koninklijke Kentalis is er voor kinderen, jongeren en volwassenen die moeite hebben met horen en communiceren doordat ze: </w:t>
      </w:r>
    </w:p>
    <w:p w14:paraId="4AA014E3" w14:textId="77777777" w:rsidR="00F64FBD" w:rsidRPr="004467F0" w:rsidRDefault="00F64FBD" w:rsidP="008B7CC3">
      <w:pPr>
        <w:pStyle w:val="Lijstalinea"/>
        <w:numPr>
          <w:ilvl w:val="0"/>
          <w:numId w:val="3"/>
        </w:numPr>
        <w:jc w:val="left"/>
        <w:rPr>
          <w:rFonts w:asciiTheme="minorHAnsi" w:hAnsiTheme="minorHAnsi" w:cstheme="minorHAnsi"/>
          <w:sz w:val="22"/>
          <w:szCs w:val="22"/>
        </w:rPr>
      </w:pPr>
      <w:r w:rsidRPr="004467F0">
        <w:rPr>
          <w:rFonts w:asciiTheme="minorHAnsi" w:hAnsiTheme="minorHAnsi" w:cstheme="minorHAnsi"/>
          <w:sz w:val="22"/>
          <w:szCs w:val="22"/>
        </w:rPr>
        <w:t>doof of slechthorend zijn;</w:t>
      </w:r>
    </w:p>
    <w:p w14:paraId="7A4E1ACF" w14:textId="77777777" w:rsidR="00F64FBD" w:rsidRPr="004467F0" w:rsidRDefault="00F64FBD" w:rsidP="008B7CC3">
      <w:pPr>
        <w:pStyle w:val="Lijstalinea"/>
        <w:numPr>
          <w:ilvl w:val="0"/>
          <w:numId w:val="3"/>
        </w:numPr>
        <w:jc w:val="left"/>
        <w:rPr>
          <w:rFonts w:asciiTheme="minorHAnsi" w:hAnsiTheme="minorHAnsi" w:cstheme="minorHAnsi"/>
          <w:sz w:val="22"/>
          <w:szCs w:val="22"/>
        </w:rPr>
      </w:pPr>
      <w:r w:rsidRPr="004467F0">
        <w:rPr>
          <w:rFonts w:asciiTheme="minorHAnsi" w:hAnsiTheme="minorHAnsi" w:cstheme="minorHAnsi"/>
          <w:sz w:val="22"/>
          <w:szCs w:val="22"/>
        </w:rPr>
        <w:t>doofblind zijn;</w:t>
      </w:r>
    </w:p>
    <w:p w14:paraId="216768F1" w14:textId="77777777" w:rsidR="00F64FBD" w:rsidRPr="004467F0" w:rsidRDefault="00F64FBD" w:rsidP="008B7CC3">
      <w:pPr>
        <w:pStyle w:val="Lijstalinea"/>
        <w:numPr>
          <w:ilvl w:val="0"/>
          <w:numId w:val="3"/>
        </w:numPr>
        <w:jc w:val="left"/>
        <w:rPr>
          <w:rFonts w:asciiTheme="minorHAnsi" w:hAnsiTheme="minorHAnsi" w:cstheme="minorHAnsi"/>
          <w:sz w:val="22"/>
          <w:szCs w:val="22"/>
        </w:rPr>
      </w:pPr>
      <w:r w:rsidRPr="004467F0">
        <w:rPr>
          <w:rFonts w:asciiTheme="minorHAnsi" w:hAnsiTheme="minorHAnsi" w:cstheme="minorHAnsi"/>
          <w:sz w:val="22"/>
          <w:szCs w:val="22"/>
        </w:rPr>
        <w:t>ernstige communicatieproblemen hebben (TOS of autisme met spraaktaalstoornissen);</w:t>
      </w:r>
    </w:p>
    <w:p w14:paraId="1731B534" w14:textId="77777777" w:rsidR="00F64FBD" w:rsidRPr="004467F0" w:rsidRDefault="00F64FBD" w:rsidP="008B7CC3">
      <w:pPr>
        <w:pStyle w:val="Lijstalinea"/>
        <w:numPr>
          <w:ilvl w:val="0"/>
          <w:numId w:val="3"/>
        </w:numPr>
        <w:jc w:val="left"/>
        <w:rPr>
          <w:rFonts w:asciiTheme="minorHAnsi" w:hAnsiTheme="minorHAnsi" w:cstheme="minorHAnsi"/>
          <w:sz w:val="22"/>
          <w:szCs w:val="22"/>
        </w:rPr>
      </w:pPr>
      <w:r w:rsidRPr="004467F0">
        <w:rPr>
          <w:rFonts w:asciiTheme="minorHAnsi" w:hAnsiTheme="minorHAnsi" w:cstheme="minorHAnsi"/>
          <w:sz w:val="22"/>
          <w:szCs w:val="22"/>
        </w:rPr>
        <w:t>so</w:t>
      </w:r>
      <w:r w:rsidRPr="004467F0">
        <w:rPr>
          <w:rFonts w:asciiTheme="minorHAnsi" w:hAnsiTheme="minorHAnsi" w:cstheme="minorHAnsi"/>
          <w:bCs w:val="0"/>
          <w:sz w:val="22"/>
          <w:szCs w:val="22"/>
        </w:rPr>
        <w:t xml:space="preserve">ms in combinatie met een verstandelijke beperking, motorische problemen of psychiatrische </w:t>
      </w:r>
      <w:r w:rsidRPr="004467F0">
        <w:rPr>
          <w:rFonts w:asciiTheme="minorHAnsi" w:hAnsiTheme="minorHAnsi" w:cstheme="minorHAnsi"/>
          <w:sz w:val="22"/>
          <w:szCs w:val="22"/>
        </w:rPr>
        <w:t>problemen.</w:t>
      </w:r>
      <w:r w:rsidRPr="004467F0">
        <w:rPr>
          <w:rFonts w:asciiTheme="minorHAnsi" w:hAnsiTheme="minorHAnsi" w:cstheme="minorHAnsi"/>
          <w:sz w:val="22"/>
          <w:szCs w:val="22"/>
        </w:rPr>
        <w:br/>
      </w:r>
    </w:p>
    <w:p w14:paraId="69014296" w14:textId="77777777" w:rsidR="00F64FBD" w:rsidRPr="004467F0" w:rsidRDefault="00F64FBD" w:rsidP="008B7CC3">
      <w:pPr>
        <w:ind w:left="567"/>
        <w:rPr>
          <w:rFonts w:asciiTheme="minorHAnsi" w:hAnsiTheme="minorHAnsi" w:cstheme="minorHAnsi"/>
          <w:sz w:val="22"/>
          <w:szCs w:val="22"/>
        </w:rPr>
      </w:pPr>
      <w:r w:rsidRPr="004467F0">
        <w:rPr>
          <w:rFonts w:asciiTheme="minorHAnsi" w:hAnsiTheme="minorHAnsi" w:cstheme="minorHAnsi"/>
          <w:sz w:val="22"/>
          <w:szCs w:val="22"/>
        </w:rPr>
        <w:t>Ook ondersteunt Koninklijke Kentalis de omgeving van cliënten en leerlingen, waaronder ouders en verzorgers, scholen, huisartsen, logopedisten, consultatiebureaus, kinderdagverblijven en andere zorg- en onderwijsorganisaties.</w:t>
      </w:r>
    </w:p>
    <w:p w14:paraId="70646542" w14:textId="77777777" w:rsidR="00F64FBD" w:rsidRPr="004467F0" w:rsidRDefault="00F64FBD" w:rsidP="008B7CC3">
      <w:pPr>
        <w:ind w:left="567"/>
        <w:rPr>
          <w:rFonts w:asciiTheme="minorHAnsi" w:hAnsiTheme="minorHAnsi" w:cstheme="minorHAnsi"/>
          <w:sz w:val="22"/>
          <w:szCs w:val="22"/>
        </w:rPr>
      </w:pPr>
    </w:p>
    <w:p w14:paraId="568D7CFA" w14:textId="77777777" w:rsidR="00F64FBD" w:rsidRPr="004467F0" w:rsidRDefault="00F64FBD" w:rsidP="008B7CC3">
      <w:pPr>
        <w:ind w:left="567"/>
        <w:rPr>
          <w:rFonts w:asciiTheme="minorHAnsi" w:hAnsiTheme="minorHAnsi" w:cstheme="minorHAnsi"/>
          <w:sz w:val="22"/>
          <w:szCs w:val="22"/>
        </w:rPr>
      </w:pPr>
      <w:r w:rsidRPr="004467F0">
        <w:rPr>
          <w:rFonts w:asciiTheme="minorHAnsi" w:hAnsiTheme="minorHAnsi" w:cstheme="minorHAnsi"/>
          <w:sz w:val="22"/>
          <w:szCs w:val="22"/>
        </w:rPr>
        <w:t>Koninklijke Kentalis is een landelijk werkende en gevestigde organisatie en biedt begeleiding, behandeling, onderwijs en onderzoek op locaties verspreid over heel Nederland. Koninklijke Kentalis hanteert de volgende missie en kernwaarden”, die in alle organisatieonderdelen de leidraad vormen:</w:t>
      </w:r>
    </w:p>
    <w:p w14:paraId="0D006129" w14:textId="77777777" w:rsidR="00F64FBD" w:rsidRPr="004467F0" w:rsidRDefault="00F64FBD" w:rsidP="008B7CC3">
      <w:pPr>
        <w:ind w:left="567"/>
        <w:rPr>
          <w:rFonts w:asciiTheme="minorHAnsi" w:hAnsiTheme="minorHAnsi" w:cstheme="minorHAnsi"/>
          <w:i/>
          <w:iCs/>
          <w:sz w:val="22"/>
          <w:szCs w:val="22"/>
        </w:rPr>
      </w:pPr>
      <w:r w:rsidRPr="004467F0">
        <w:rPr>
          <w:rFonts w:asciiTheme="minorHAnsi" w:hAnsiTheme="minorHAnsi" w:cstheme="minorHAnsi"/>
          <w:i/>
          <w:iCs/>
          <w:sz w:val="22"/>
          <w:szCs w:val="22"/>
        </w:rPr>
        <w:t xml:space="preserve">“Communicatie maakt het leven. Als voor mensen horen of communiceren niet vanzelfsprekend is, maakt Koninklijke Kentalis de beste communicatiemogelijkheden toegankelijk. Altijd samen </w:t>
      </w:r>
      <w:r w:rsidRPr="004467F0">
        <w:rPr>
          <w:rFonts w:asciiTheme="minorHAnsi" w:hAnsiTheme="minorHAnsi" w:cstheme="minorHAnsi"/>
          <w:i/>
          <w:iCs/>
          <w:sz w:val="22"/>
          <w:szCs w:val="22"/>
        </w:rPr>
        <w:lastRenderedPageBreak/>
        <w:t>met de leerling/cliënt en passend bij hun talenten. Doel is dat zij op eigen wijze hun leven kunnen inrichten en deelnemen aan de maatschappij.</w:t>
      </w:r>
    </w:p>
    <w:p w14:paraId="1D6E94E3" w14:textId="5B1332FF" w:rsidR="00764339" w:rsidRPr="004467F0" w:rsidRDefault="00764339" w:rsidP="008B7CC3">
      <w:pPr>
        <w:tabs>
          <w:tab w:val="clear" w:pos="567"/>
        </w:tabs>
        <w:jc w:val="left"/>
        <w:rPr>
          <w:rFonts w:asciiTheme="minorHAnsi" w:hAnsiTheme="minorHAnsi" w:cstheme="minorHAnsi"/>
          <w:sz w:val="22"/>
          <w:szCs w:val="22"/>
          <w:u w:val="single"/>
        </w:rPr>
      </w:pPr>
    </w:p>
    <w:p w14:paraId="171DE402" w14:textId="29397C9E" w:rsidR="00F64FBD" w:rsidRPr="004467F0" w:rsidRDefault="00F64FBD" w:rsidP="008B7CC3">
      <w:pPr>
        <w:ind w:left="567"/>
        <w:rPr>
          <w:rFonts w:asciiTheme="minorHAnsi" w:hAnsiTheme="minorHAnsi" w:cstheme="minorHAnsi"/>
          <w:sz w:val="22"/>
          <w:szCs w:val="22"/>
          <w:u w:val="single"/>
        </w:rPr>
      </w:pPr>
      <w:r w:rsidRPr="004467F0">
        <w:rPr>
          <w:rFonts w:asciiTheme="minorHAnsi" w:hAnsiTheme="minorHAnsi" w:cstheme="minorHAnsi"/>
          <w:sz w:val="22"/>
          <w:szCs w:val="22"/>
          <w:u w:val="single"/>
        </w:rPr>
        <w:t>Aantal medewerkers</w:t>
      </w:r>
    </w:p>
    <w:p w14:paraId="70C0DF10" w14:textId="365299FD" w:rsidR="00F64FBD" w:rsidRPr="004467F0" w:rsidRDefault="00F64FBD" w:rsidP="008B7CC3">
      <w:pPr>
        <w:ind w:left="567"/>
        <w:rPr>
          <w:rFonts w:asciiTheme="minorHAnsi" w:hAnsiTheme="minorHAnsi" w:cstheme="minorHAnsi"/>
          <w:sz w:val="22"/>
          <w:szCs w:val="22"/>
        </w:rPr>
      </w:pPr>
      <w:r w:rsidRPr="004467F0">
        <w:rPr>
          <w:rFonts w:asciiTheme="minorHAnsi" w:hAnsiTheme="minorHAnsi" w:cstheme="minorHAnsi"/>
          <w:sz w:val="22"/>
          <w:szCs w:val="22"/>
        </w:rPr>
        <w:t>De organisatie telt totaal: circa 5000 medewerkers. Daarvan zijn 2000 medewerkers werkzaam binnen onderwijs. Zorg en overige organisatieonderdelen tellen samen ongeveer 3000 medewerkers.</w:t>
      </w:r>
    </w:p>
    <w:p w14:paraId="19EA4A5E" w14:textId="77777777" w:rsidR="00764339" w:rsidRPr="004467F0" w:rsidRDefault="00764339" w:rsidP="008B7CC3">
      <w:pPr>
        <w:ind w:left="567"/>
        <w:rPr>
          <w:rFonts w:asciiTheme="minorHAnsi" w:hAnsiTheme="minorHAnsi" w:cstheme="minorHAnsi"/>
          <w:sz w:val="22"/>
          <w:szCs w:val="22"/>
        </w:rPr>
      </w:pPr>
    </w:p>
    <w:p w14:paraId="2879BCC3" w14:textId="77777777" w:rsidR="00091AF0" w:rsidRPr="004467F0" w:rsidRDefault="00091AF0" w:rsidP="008B7CC3">
      <w:pPr>
        <w:spacing w:after="120"/>
        <w:ind w:firstLine="567"/>
        <w:rPr>
          <w:rFonts w:asciiTheme="minorHAnsi" w:hAnsiTheme="minorHAnsi" w:cstheme="minorHAnsi"/>
          <w:bCs w:val="0"/>
          <w:sz w:val="22"/>
          <w:szCs w:val="22"/>
          <w:u w:val="single"/>
        </w:rPr>
      </w:pPr>
      <w:r w:rsidRPr="004467F0">
        <w:rPr>
          <w:rFonts w:asciiTheme="minorHAnsi" w:hAnsiTheme="minorHAnsi" w:cstheme="minorHAnsi"/>
          <w:sz w:val="22"/>
          <w:szCs w:val="22"/>
          <w:u w:val="single"/>
        </w:rPr>
        <w:t>Aantal locaties (onderwijs, zorg en overige afdelingen)</w:t>
      </w:r>
    </w:p>
    <w:p w14:paraId="614B5875" w14:textId="77777777" w:rsidR="00091AF0" w:rsidRPr="004467F0" w:rsidRDefault="00091AF0" w:rsidP="008B7CC3">
      <w:pPr>
        <w:spacing w:after="120"/>
        <w:ind w:left="567"/>
        <w:rPr>
          <w:rFonts w:asciiTheme="minorHAnsi" w:hAnsiTheme="minorHAnsi" w:cstheme="minorHAnsi"/>
          <w:bCs w:val="0"/>
          <w:sz w:val="22"/>
          <w:szCs w:val="22"/>
        </w:rPr>
      </w:pPr>
      <w:r w:rsidRPr="004467F0">
        <w:rPr>
          <w:rFonts w:asciiTheme="minorHAnsi" w:hAnsiTheme="minorHAnsi" w:cstheme="minorHAnsi"/>
          <w:sz w:val="22"/>
          <w:szCs w:val="22"/>
        </w:rPr>
        <w:t>De huidige locaties van Koninklijke Kentalis zijn gelegen in heel Nederland. De locaties zijn gelegen in, onder meer, de volgende woonplaatsen / gemeenten:</w:t>
      </w:r>
    </w:p>
    <w:p w14:paraId="700AFBCC" w14:textId="77777777" w:rsidR="00692F5B" w:rsidRPr="004467F0" w:rsidRDefault="00692F5B" w:rsidP="008B7CC3">
      <w:pPr>
        <w:autoSpaceDE w:val="0"/>
        <w:autoSpaceDN w:val="0"/>
        <w:adjustRightInd w:val="0"/>
        <w:spacing w:after="120"/>
        <w:ind w:left="567"/>
        <w:rPr>
          <w:rFonts w:asciiTheme="minorHAnsi" w:hAnsiTheme="minorHAnsi" w:cstheme="minorHAnsi"/>
          <w:sz w:val="22"/>
          <w:szCs w:val="22"/>
        </w:rPr>
      </w:pPr>
      <w:r w:rsidRPr="004467F0">
        <w:rPr>
          <w:rFonts w:asciiTheme="minorHAnsi" w:hAnsiTheme="minorHAnsi" w:cstheme="minorHAnsi"/>
          <w:noProof/>
          <w:sz w:val="22"/>
          <w:szCs w:val="22"/>
        </w:rPr>
        <w:drawing>
          <wp:inline distT="0" distB="0" distL="0" distR="0" wp14:anchorId="47876E44" wp14:editId="73C952A4">
            <wp:extent cx="3345180" cy="4730371"/>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6171" cy="4788336"/>
                    </a:xfrm>
                    <a:prstGeom prst="rect">
                      <a:avLst/>
                    </a:prstGeom>
                    <a:noFill/>
                    <a:ln>
                      <a:noFill/>
                    </a:ln>
                  </pic:spPr>
                </pic:pic>
              </a:graphicData>
            </a:graphic>
          </wp:inline>
        </w:drawing>
      </w:r>
    </w:p>
    <w:p w14:paraId="706AAD4E" w14:textId="5CD05482" w:rsidR="00692F5B" w:rsidRPr="004467F0" w:rsidRDefault="00692F5B" w:rsidP="008B7CC3">
      <w:pPr>
        <w:spacing w:after="240"/>
        <w:rPr>
          <w:rFonts w:asciiTheme="minorHAnsi" w:hAnsiTheme="minorHAnsi" w:cstheme="minorHAnsi"/>
          <w:sz w:val="22"/>
          <w:szCs w:val="22"/>
        </w:rPr>
      </w:pPr>
      <w:r w:rsidRPr="004467F0">
        <w:rPr>
          <w:rFonts w:asciiTheme="minorHAnsi" w:hAnsiTheme="minorHAnsi" w:cstheme="minorHAnsi"/>
          <w:sz w:val="22"/>
          <w:szCs w:val="22"/>
        </w:rPr>
        <w:tab/>
        <w:t>Meer informatie over K</w:t>
      </w:r>
      <w:r w:rsidR="00764B4A">
        <w:rPr>
          <w:rFonts w:asciiTheme="minorHAnsi" w:hAnsiTheme="minorHAnsi" w:cstheme="minorHAnsi"/>
          <w:sz w:val="22"/>
          <w:szCs w:val="22"/>
        </w:rPr>
        <w:t>oninklijke K</w:t>
      </w:r>
      <w:r w:rsidRPr="004467F0">
        <w:rPr>
          <w:rFonts w:asciiTheme="minorHAnsi" w:hAnsiTheme="minorHAnsi" w:cstheme="minorHAnsi"/>
          <w:sz w:val="22"/>
          <w:szCs w:val="22"/>
        </w:rPr>
        <w:t xml:space="preserve">entalis wordt gegeven op </w:t>
      </w:r>
      <w:hyperlink r:id="rId16" w:history="1">
        <w:r w:rsidRPr="004467F0">
          <w:rPr>
            <w:rStyle w:val="Hyperlink"/>
            <w:rFonts w:asciiTheme="minorHAnsi" w:hAnsiTheme="minorHAnsi" w:cstheme="minorHAnsi"/>
            <w:color w:val="auto"/>
            <w:sz w:val="22"/>
            <w:szCs w:val="22"/>
          </w:rPr>
          <w:t>www.kentalis.nl</w:t>
        </w:r>
      </w:hyperlink>
      <w:r w:rsidRPr="004467F0">
        <w:rPr>
          <w:rFonts w:asciiTheme="minorHAnsi" w:hAnsiTheme="minorHAnsi" w:cstheme="minorHAnsi"/>
          <w:sz w:val="22"/>
          <w:szCs w:val="22"/>
        </w:rPr>
        <w:t>.</w:t>
      </w:r>
    </w:p>
    <w:p w14:paraId="69AAFA4F" w14:textId="77777777" w:rsidR="0005317B" w:rsidRPr="004467F0" w:rsidRDefault="0005317B" w:rsidP="0005317B">
      <w:pPr>
        <w:tabs>
          <w:tab w:val="clear" w:pos="567"/>
        </w:tabs>
        <w:jc w:val="left"/>
        <w:rPr>
          <w:rFonts w:asciiTheme="minorHAnsi" w:hAnsiTheme="minorHAnsi" w:cs="Tahoma"/>
          <w:sz w:val="22"/>
        </w:rPr>
      </w:pPr>
      <w:bookmarkStart w:id="8" w:name="_Toc79907910"/>
      <w:bookmarkStart w:id="9" w:name="_Toc84411642"/>
    </w:p>
    <w:p w14:paraId="5F518635" w14:textId="77777777" w:rsidR="0005317B" w:rsidRPr="004467F0" w:rsidRDefault="0005317B" w:rsidP="0005317B">
      <w:pPr>
        <w:pStyle w:val="Kop1"/>
        <w:rPr>
          <w:rFonts w:asciiTheme="minorHAnsi" w:hAnsiTheme="minorHAnsi" w:cstheme="minorBidi"/>
          <w:sz w:val="22"/>
          <w:szCs w:val="22"/>
        </w:rPr>
      </w:pPr>
      <w:bookmarkStart w:id="10" w:name="_Toc178842305"/>
      <w:r w:rsidRPr="004467F0">
        <w:rPr>
          <w:rFonts w:asciiTheme="minorHAnsi" w:hAnsiTheme="minorHAnsi" w:cstheme="minorBidi"/>
          <w:sz w:val="22"/>
          <w:szCs w:val="22"/>
        </w:rPr>
        <w:lastRenderedPageBreak/>
        <w:t>Beschrijving en doel van de marktconsultatie</w:t>
      </w:r>
      <w:bookmarkEnd w:id="10"/>
    </w:p>
    <w:p w14:paraId="55969377" w14:textId="77777777" w:rsidR="0005317B" w:rsidRPr="004467F0" w:rsidRDefault="0005317B" w:rsidP="0005317B">
      <w:pPr>
        <w:rPr>
          <w:rFonts w:asciiTheme="minorHAnsi" w:hAnsiTheme="minorHAnsi" w:cstheme="minorHAnsi"/>
          <w:sz w:val="22"/>
          <w:szCs w:val="22"/>
          <w:lang w:eastAsia="en-US"/>
        </w:rPr>
      </w:pPr>
    </w:p>
    <w:p w14:paraId="086EA072" w14:textId="77777777" w:rsidR="0005317B" w:rsidRPr="004467F0" w:rsidRDefault="0005317B" w:rsidP="0005317B">
      <w:pPr>
        <w:pStyle w:val="Kop2"/>
        <w:tabs>
          <w:tab w:val="clear" w:pos="1167"/>
        </w:tabs>
        <w:ind w:left="567"/>
        <w:rPr>
          <w:rFonts w:asciiTheme="minorHAnsi" w:hAnsiTheme="minorHAnsi" w:cstheme="minorHAnsi"/>
          <w:sz w:val="22"/>
          <w:szCs w:val="22"/>
        </w:rPr>
      </w:pPr>
      <w:bookmarkStart w:id="11" w:name="_Toc178842306"/>
      <w:r w:rsidRPr="004467F0">
        <w:rPr>
          <w:rFonts w:asciiTheme="minorHAnsi" w:hAnsiTheme="minorHAnsi" w:cstheme="minorHAnsi"/>
          <w:sz w:val="22"/>
          <w:szCs w:val="22"/>
        </w:rPr>
        <w:t>Aanleiding</w:t>
      </w:r>
      <w:bookmarkEnd w:id="11"/>
    </w:p>
    <w:p w14:paraId="0998AD87" w14:textId="10C8EADA" w:rsidR="001B3727" w:rsidRDefault="00090A44" w:rsidP="00090A44">
      <w:pPr>
        <w:ind w:left="567"/>
        <w:rPr>
          <w:rFonts w:asciiTheme="minorHAnsi" w:hAnsiTheme="minorHAnsi" w:cstheme="minorHAnsi"/>
          <w:sz w:val="22"/>
          <w:szCs w:val="22"/>
        </w:rPr>
      </w:pPr>
      <w:r w:rsidRPr="004467F0">
        <w:rPr>
          <w:rFonts w:asciiTheme="minorHAnsi" w:hAnsiTheme="minorHAnsi" w:cstheme="minorHAnsi"/>
          <w:sz w:val="22"/>
          <w:szCs w:val="22"/>
        </w:rPr>
        <w:t xml:space="preserve">Koninklijke Kentalis vervaardigt en beheert </w:t>
      </w:r>
      <w:r w:rsidR="00CC33DE" w:rsidRPr="004467F0">
        <w:rPr>
          <w:rFonts w:asciiTheme="minorHAnsi" w:hAnsiTheme="minorHAnsi" w:cstheme="minorHAnsi"/>
          <w:sz w:val="22"/>
          <w:szCs w:val="22"/>
        </w:rPr>
        <w:t>videobestanden</w:t>
      </w:r>
      <w:r w:rsidRPr="004467F0">
        <w:rPr>
          <w:rFonts w:asciiTheme="minorHAnsi" w:hAnsiTheme="minorHAnsi" w:cstheme="minorHAnsi"/>
          <w:sz w:val="22"/>
          <w:szCs w:val="22"/>
        </w:rPr>
        <w:t xml:space="preserve"> van </w:t>
      </w:r>
      <w:r w:rsidR="00D160AF">
        <w:rPr>
          <w:rFonts w:asciiTheme="minorHAnsi" w:hAnsiTheme="minorHAnsi" w:cstheme="minorHAnsi"/>
          <w:sz w:val="22"/>
          <w:szCs w:val="22"/>
        </w:rPr>
        <w:t xml:space="preserve">diverse </w:t>
      </w:r>
      <w:r w:rsidRPr="004467F0">
        <w:rPr>
          <w:rFonts w:asciiTheme="minorHAnsi" w:hAnsiTheme="minorHAnsi" w:cstheme="minorHAnsi"/>
          <w:sz w:val="22"/>
          <w:szCs w:val="22"/>
        </w:rPr>
        <w:t xml:space="preserve">type extensies en ten behoeve van </w:t>
      </w:r>
      <w:r w:rsidR="00D160AF">
        <w:rPr>
          <w:rFonts w:asciiTheme="minorHAnsi" w:hAnsiTheme="minorHAnsi" w:cstheme="minorHAnsi"/>
          <w:sz w:val="22"/>
          <w:szCs w:val="22"/>
        </w:rPr>
        <w:t>diverse</w:t>
      </w:r>
      <w:r w:rsidR="00D160AF" w:rsidRPr="004467F0">
        <w:rPr>
          <w:rFonts w:asciiTheme="minorHAnsi" w:hAnsiTheme="minorHAnsi" w:cstheme="minorHAnsi"/>
          <w:sz w:val="22"/>
          <w:szCs w:val="22"/>
        </w:rPr>
        <w:t xml:space="preserve"> </w:t>
      </w:r>
      <w:r w:rsidRPr="004467F0">
        <w:rPr>
          <w:rFonts w:asciiTheme="minorHAnsi" w:hAnsiTheme="minorHAnsi" w:cstheme="minorHAnsi"/>
          <w:sz w:val="22"/>
          <w:szCs w:val="22"/>
        </w:rPr>
        <w:t xml:space="preserve">activiteiten en taken in zijn processen. Voor Koninklijke Kentalis is het vervaardigen en gebruik van </w:t>
      </w:r>
      <w:r w:rsidR="00CC33DE" w:rsidRPr="004467F0">
        <w:rPr>
          <w:rFonts w:asciiTheme="minorHAnsi" w:hAnsiTheme="minorHAnsi" w:cstheme="minorHAnsi"/>
          <w:sz w:val="22"/>
          <w:szCs w:val="22"/>
        </w:rPr>
        <w:t>video materiaal</w:t>
      </w:r>
      <w:r w:rsidRPr="004467F0">
        <w:rPr>
          <w:rFonts w:asciiTheme="minorHAnsi" w:hAnsiTheme="minorHAnsi" w:cstheme="minorHAnsi"/>
          <w:sz w:val="22"/>
          <w:szCs w:val="22"/>
        </w:rPr>
        <w:t xml:space="preserve"> cruciaal voor de uitvoering van </w:t>
      </w:r>
      <w:r w:rsidR="00D160AF">
        <w:rPr>
          <w:rFonts w:asciiTheme="minorHAnsi" w:hAnsiTheme="minorHAnsi" w:cstheme="minorHAnsi"/>
          <w:sz w:val="22"/>
          <w:szCs w:val="22"/>
        </w:rPr>
        <w:t xml:space="preserve">een </w:t>
      </w:r>
      <w:r w:rsidRPr="004467F0">
        <w:rPr>
          <w:rFonts w:asciiTheme="minorHAnsi" w:hAnsiTheme="minorHAnsi" w:cstheme="minorHAnsi"/>
          <w:sz w:val="22"/>
          <w:szCs w:val="22"/>
        </w:rPr>
        <w:t xml:space="preserve">behandeling, diagnostiek, maar ook het versterken van (professionele) vaardigheden en </w:t>
      </w:r>
      <w:r w:rsidR="00DA5696">
        <w:rPr>
          <w:rFonts w:asciiTheme="minorHAnsi" w:hAnsiTheme="minorHAnsi" w:cstheme="minorHAnsi"/>
          <w:sz w:val="22"/>
          <w:szCs w:val="22"/>
        </w:rPr>
        <w:t>onderzoek</w:t>
      </w:r>
      <w:r w:rsidRPr="004467F0">
        <w:rPr>
          <w:rFonts w:asciiTheme="minorHAnsi" w:hAnsiTheme="minorHAnsi" w:cstheme="minorHAnsi"/>
          <w:sz w:val="22"/>
          <w:szCs w:val="22"/>
        </w:rPr>
        <w:t xml:space="preserve">.  </w:t>
      </w:r>
    </w:p>
    <w:p w14:paraId="324BD716" w14:textId="77777777" w:rsidR="001B3727" w:rsidRDefault="001B3727" w:rsidP="00090A44">
      <w:pPr>
        <w:ind w:left="567"/>
        <w:rPr>
          <w:rFonts w:asciiTheme="minorHAnsi" w:hAnsiTheme="minorHAnsi" w:cstheme="minorHAnsi"/>
          <w:sz w:val="22"/>
          <w:szCs w:val="22"/>
        </w:rPr>
      </w:pPr>
    </w:p>
    <w:p w14:paraId="3E3B01F5" w14:textId="06E678BA" w:rsidR="00090A44" w:rsidRPr="004467F0" w:rsidRDefault="00090A44" w:rsidP="00090A44">
      <w:pPr>
        <w:ind w:left="567"/>
        <w:rPr>
          <w:rFonts w:asciiTheme="minorHAnsi" w:hAnsiTheme="minorHAnsi" w:cstheme="minorHAnsi"/>
          <w:sz w:val="22"/>
          <w:szCs w:val="22"/>
        </w:rPr>
      </w:pPr>
      <w:r w:rsidRPr="004467F0">
        <w:rPr>
          <w:rFonts w:asciiTheme="minorHAnsi" w:hAnsiTheme="minorHAnsi" w:cstheme="minorHAnsi"/>
          <w:sz w:val="22"/>
          <w:szCs w:val="22"/>
        </w:rPr>
        <w:t xml:space="preserve">Naar schatting beschikt Koninklijke Kentalis op dit moment over ongeveer </w:t>
      </w:r>
      <w:r w:rsidR="002E00C6" w:rsidRPr="004467F0">
        <w:rPr>
          <w:rFonts w:asciiTheme="minorHAnsi" w:hAnsiTheme="minorHAnsi" w:cstheme="minorHAnsi"/>
          <w:sz w:val="22"/>
          <w:szCs w:val="22"/>
        </w:rPr>
        <w:t>100</w:t>
      </w:r>
      <w:r w:rsidRPr="004467F0">
        <w:rPr>
          <w:rFonts w:asciiTheme="minorHAnsi" w:hAnsiTheme="minorHAnsi" w:cstheme="minorHAnsi"/>
          <w:sz w:val="22"/>
          <w:szCs w:val="22"/>
        </w:rPr>
        <w:t xml:space="preserve"> TB aan </w:t>
      </w:r>
      <w:r w:rsidR="000849B4" w:rsidRPr="004467F0">
        <w:rPr>
          <w:rFonts w:asciiTheme="minorHAnsi" w:hAnsiTheme="minorHAnsi" w:cstheme="minorHAnsi"/>
          <w:sz w:val="22"/>
          <w:szCs w:val="22"/>
        </w:rPr>
        <w:t xml:space="preserve">videobestanden </w:t>
      </w:r>
      <w:r w:rsidRPr="004467F0">
        <w:rPr>
          <w:rFonts w:asciiTheme="minorHAnsi" w:hAnsiTheme="minorHAnsi" w:cstheme="minorHAnsi"/>
          <w:sz w:val="22"/>
          <w:szCs w:val="22"/>
        </w:rPr>
        <w:t>en worden er op jaarbasis ongevee</w:t>
      </w:r>
      <w:r w:rsidR="009A30E7" w:rsidRPr="004467F0">
        <w:rPr>
          <w:rFonts w:asciiTheme="minorHAnsi" w:hAnsiTheme="minorHAnsi" w:cstheme="minorHAnsi"/>
          <w:sz w:val="22"/>
          <w:szCs w:val="22"/>
        </w:rPr>
        <w:t>r</w:t>
      </w:r>
      <w:r w:rsidR="002E00C6" w:rsidRPr="004467F0">
        <w:rPr>
          <w:rFonts w:asciiTheme="minorHAnsi" w:hAnsiTheme="minorHAnsi" w:cstheme="minorHAnsi"/>
          <w:sz w:val="22"/>
          <w:szCs w:val="22"/>
        </w:rPr>
        <w:t xml:space="preserve"> </w:t>
      </w:r>
      <w:r w:rsidR="009A30E7" w:rsidRPr="004467F0">
        <w:rPr>
          <w:rFonts w:asciiTheme="minorHAnsi" w:hAnsiTheme="minorHAnsi" w:cstheme="minorHAnsi"/>
          <w:sz w:val="22"/>
          <w:szCs w:val="22"/>
        </w:rPr>
        <w:t xml:space="preserve">15TB </w:t>
      </w:r>
      <w:r w:rsidRPr="004467F0">
        <w:rPr>
          <w:rFonts w:asciiTheme="minorHAnsi" w:hAnsiTheme="minorHAnsi" w:cstheme="minorHAnsi"/>
          <w:sz w:val="22"/>
          <w:szCs w:val="22"/>
        </w:rPr>
        <w:t xml:space="preserve">vervaardigd. </w:t>
      </w:r>
      <w:r w:rsidR="005271A7">
        <w:rPr>
          <w:rFonts w:asciiTheme="minorHAnsi" w:hAnsiTheme="minorHAnsi" w:cstheme="minorHAnsi"/>
          <w:sz w:val="22"/>
          <w:szCs w:val="22"/>
        </w:rPr>
        <w:t xml:space="preserve">Vanwege </w:t>
      </w:r>
      <w:r w:rsidR="00800266">
        <w:rPr>
          <w:rFonts w:asciiTheme="minorHAnsi" w:hAnsiTheme="minorHAnsi" w:cstheme="minorHAnsi"/>
          <w:sz w:val="22"/>
          <w:szCs w:val="22"/>
        </w:rPr>
        <w:t xml:space="preserve">wettelijk </w:t>
      </w:r>
      <w:r w:rsidR="005271A7">
        <w:rPr>
          <w:rFonts w:asciiTheme="minorHAnsi" w:hAnsiTheme="minorHAnsi" w:cstheme="minorHAnsi"/>
          <w:sz w:val="22"/>
          <w:szCs w:val="22"/>
        </w:rPr>
        <w:t>verplichte bewaartermijnen</w:t>
      </w:r>
      <w:r w:rsidRPr="004467F0">
        <w:rPr>
          <w:rFonts w:asciiTheme="minorHAnsi" w:hAnsiTheme="minorHAnsi" w:cstheme="minorHAnsi"/>
          <w:sz w:val="22"/>
          <w:szCs w:val="22"/>
        </w:rPr>
        <w:t xml:space="preserve"> </w:t>
      </w:r>
      <w:r w:rsidR="00800266">
        <w:rPr>
          <w:rFonts w:asciiTheme="minorHAnsi" w:hAnsiTheme="minorHAnsi" w:cstheme="minorHAnsi"/>
          <w:sz w:val="22"/>
          <w:szCs w:val="22"/>
        </w:rPr>
        <w:t xml:space="preserve">zal de opslag </w:t>
      </w:r>
      <w:r w:rsidR="00761622">
        <w:rPr>
          <w:rFonts w:asciiTheme="minorHAnsi" w:hAnsiTheme="minorHAnsi" w:cstheme="minorHAnsi"/>
          <w:sz w:val="22"/>
          <w:szCs w:val="22"/>
        </w:rPr>
        <w:t>toenemen.</w:t>
      </w:r>
    </w:p>
    <w:p w14:paraId="78C6DD21" w14:textId="77777777" w:rsidR="00090A44" w:rsidRPr="004467F0" w:rsidRDefault="00090A44" w:rsidP="00090A44">
      <w:pPr>
        <w:ind w:left="567"/>
        <w:rPr>
          <w:rFonts w:asciiTheme="minorHAnsi" w:hAnsiTheme="minorHAnsi" w:cstheme="minorHAnsi"/>
          <w:sz w:val="22"/>
          <w:szCs w:val="22"/>
        </w:rPr>
      </w:pPr>
    </w:p>
    <w:p w14:paraId="4EB6B35A" w14:textId="035303D6" w:rsidR="00090A44" w:rsidRPr="004467F0" w:rsidRDefault="006D4454" w:rsidP="00C733B7">
      <w:pPr>
        <w:ind w:left="567"/>
        <w:rPr>
          <w:rFonts w:asciiTheme="minorHAnsi" w:hAnsiTheme="minorHAnsi" w:cstheme="minorHAnsi"/>
          <w:sz w:val="22"/>
          <w:szCs w:val="22"/>
        </w:rPr>
      </w:pPr>
      <w:r w:rsidRPr="004467F0">
        <w:rPr>
          <w:rFonts w:asciiTheme="minorHAnsi" w:hAnsiTheme="minorHAnsi" w:cstheme="minorHAnsi"/>
          <w:sz w:val="22"/>
          <w:szCs w:val="22"/>
        </w:rPr>
        <w:t xml:space="preserve">Het </w:t>
      </w:r>
      <w:r w:rsidR="002F3D35" w:rsidRPr="004467F0">
        <w:rPr>
          <w:rFonts w:asciiTheme="minorHAnsi" w:hAnsiTheme="minorHAnsi" w:cstheme="minorHAnsi"/>
          <w:sz w:val="22"/>
          <w:szCs w:val="22"/>
        </w:rPr>
        <w:t xml:space="preserve">video materiaal </w:t>
      </w:r>
      <w:r w:rsidR="00090A44" w:rsidRPr="004467F0">
        <w:rPr>
          <w:rFonts w:asciiTheme="minorHAnsi" w:hAnsiTheme="minorHAnsi" w:cstheme="minorHAnsi"/>
          <w:sz w:val="22"/>
          <w:szCs w:val="22"/>
        </w:rPr>
        <w:t>dat door Koninklijke Kentalis wordt</w:t>
      </w:r>
      <w:r w:rsidR="008D58E8" w:rsidRPr="004467F0">
        <w:rPr>
          <w:rFonts w:asciiTheme="minorHAnsi" w:hAnsiTheme="minorHAnsi" w:cstheme="minorHAnsi"/>
          <w:sz w:val="22"/>
          <w:szCs w:val="22"/>
        </w:rPr>
        <w:t xml:space="preserve"> </w:t>
      </w:r>
      <w:r w:rsidR="00090A44" w:rsidRPr="004467F0">
        <w:rPr>
          <w:rFonts w:asciiTheme="minorHAnsi" w:hAnsiTheme="minorHAnsi" w:cstheme="minorHAnsi"/>
          <w:sz w:val="22"/>
          <w:szCs w:val="22"/>
        </w:rPr>
        <w:t xml:space="preserve">vervaardigd </w:t>
      </w:r>
      <w:r w:rsidR="00D160AF">
        <w:rPr>
          <w:rFonts w:asciiTheme="minorHAnsi" w:hAnsiTheme="minorHAnsi" w:cstheme="minorHAnsi"/>
          <w:sz w:val="22"/>
          <w:szCs w:val="22"/>
        </w:rPr>
        <w:t>kan</w:t>
      </w:r>
      <w:r w:rsidR="00D160AF" w:rsidRPr="004467F0">
        <w:rPr>
          <w:rFonts w:asciiTheme="minorHAnsi" w:hAnsiTheme="minorHAnsi" w:cstheme="minorHAnsi"/>
          <w:sz w:val="22"/>
          <w:szCs w:val="22"/>
        </w:rPr>
        <w:t xml:space="preserve"> </w:t>
      </w:r>
      <w:r w:rsidR="00090A44" w:rsidRPr="004467F0">
        <w:rPr>
          <w:rFonts w:asciiTheme="minorHAnsi" w:hAnsiTheme="minorHAnsi" w:cstheme="minorHAnsi"/>
          <w:sz w:val="22"/>
          <w:szCs w:val="22"/>
        </w:rPr>
        <w:t>gevoelige persoonsgegevens</w:t>
      </w:r>
      <w:r w:rsidR="00F87CE8" w:rsidRPr="004467F0">
        <w:rPr>
          <w:rFonts w:asciiTheme="minorHAnsi" w:hAnsiTheme="minorHAnsi" w:cstheme="minorHAnsi"/>
          <w:sz w:val="22"/>
          <w:szCs w:val="22"/>
        </w:rPr>
        <w:t xml:space="preserve"> én/of materiaal over kwetsbare personen</w:t>
      </w:r>
      <w:r w:rsidR="00D160AF">
        <w:rPr>
          <w:rFonts w:asciiTheme="minorHAnsi" w:hAnsiTheme="minorHAnsi" w:cstheme="minorHAnsi"/>
          <w:sz w:val="22"/>
          <w:szCs w:val="22"/>
        </w:rPr>
        <w:t xml:space="preserve"> bevatten</w:t>
      </w:r>
      <w:r w:rsidR="00F87CE8" w:rsidRPr="004467F0">
        <w:rPr>
          <w:rFonts w:asciiTheme="minorHAnsi" w:hAnsiTheme="minorHAnsi" w:cstheme="minorHAnsi"/>
          <w:sz w:val="22"/>
          <w:szCs w:val="22"/>
        </w:rPr>
        <w:t xml:space="preserve">. Dit materiaal </w:t>
      </w:r>
      <w:r w:rsidR="008D58E8" w:rsidRPr="004467F0">
        <w:rPr>
          <w:rFonts w:asciiTheme="minorHAnsi" w:hAnsiTheme="minorHAnsi" w:cstheme="minorHAnsi"/>
          <w:sz w:val="22"/>
          <w:szCs w:val="22"/>
        </w:rPr>
        <w:t xml:space="preserve">wordt met toestemming van de betrokkenen </w:t>
      </w:r>
      <w:r w:rsidR="00F87CE8" w:rsidRPr="004467F0">
        <w:rPr>
          <w:rFonts w:asciiTheme="minorHAnsi" w:hAnsiTheme="minorHAnsi" w:cstheme="minorHAnsi"/>
          <w:sz w:val="22"/>
          <w:szCs w:val="22"/>
        </w:rPr>
        <w:t xml:space="preserve">vaak in een </w:t>
      </w:r>
      <w:r w:rsidR="00090A44" w:rsidRPr="004467F0">
        <w:rPr>
          <w:rFonts w:asciiTheme="minorHAnsi" w:hAnsiTheme="minorHAnsi" w:cstheme="minorHAnsi"/>
          <w:sz w:val="22"/>
          <w:szCs w:val="22"/>
        </w:rPr>
        <w:t xml:space="preserve">zorg-/behandelsetting opgesteld, </w:t>
      </w:r>
      <w:r w:rsidR="00DB5A53" w:rsidRPr="004467F0">
        <w:rPr>
          <w:rFonts w:asciiTheme="minorHAnsi" w:hAnsiTheme="minorHAnsi" w:cstheme="minorHAnsi"/>
          <w:sz w:val="22"/>
          <w:szCs w:val="22"/>
        </w:rPr>
        <w:t xml:space="preserve">waarvoor </w:t>
      </w:r>
      <w:r w:rsidR="00D160AF">
        <w:rPr>
          <w:rFonts w:asciiTheme="minorHAnsi" w:hAnsiTheme="minorHAnsi" w:cstheme="minorHAnsi"/>
          <w:sz w:val="22"/>
          <w:szCs w:val="22"/>
        </w:rPr>
        <w:t xml:space="preserve">de opslag veilig dient te zijn en </w:t>
      </w:r>
      <w:r w:rsidR="008D58E8" w:rsidRPr="004467F0">
        <w:rPr>
          <w:rFonts w:asciiTheme="minorHAnsi" w:hAnsiTheme="minorHAnsi" w:cstheme="minorHAnsi"/>
          <w:sz w:val="22"/>
          <w:szCs w:val="22"/>
        </w:rPr>
        <w:t xml:space="preserve">alleen toegankelijk is voor personen die daartoe geautoriseerd </w:t>
      </w:r>
      <w:r w:rsidR="00460839" w:rsidRPr="004467F0">
        <w:rPr>
          <w:rFonts w:asciiTheme="minorHAnsi" w:hAnsiTheme="minorHAnsi" w:cstheme="minorHAnsi"/>
          <w:sz w:val="22"/>
          <w:szCs w:val="22"/>
        </w:rPr>
        <w:t>zijn</w:t>
      </w:r>
      <w:r w:rsidR="00090A44" w:rsidRPr="004467F0">
        <w:rPr>
          <w:rFonts w:asciiTheme="minorHAnsi" w:hAnsiTheme="minorHAnsi" w:cstheme="minorHAnsi"/>
          <w:sz w:val="22"/>
          <w:szCs w:val="22"/>
        </w:rPr>
        <w:t xml:space="preserve">. </w:t>
      </w:r>
    </w:p>
    <w:p w14:paraId="252F70B6" w14:textId="77777777" w:rsidR="004467F0" w:rsidRPr="004467F0" w:rsidRDefault="004467F0" w:rsidP="00C733B7">
      <w:pPr>
        <w:ind w:left="567"/>
        <w:rPr>
          <w:rFonts w:asciiTheme="minorHAnsi" w:hAnsiTheme="minorHAnsi" w:cstheme="minorHAnsi"/>
          <w:sz w:val="22"/>
          <w:szCs w:val="22"/>
        </w:rPr>
      </w:pPr>
    </w:p>
    <w:p w14:paraId="5BD06B2F" w14:textId="523BF2D1" w:rsidR="00A72E0F" w:rsidRPr="004467F0" w:rsidRDefault="004467F0" w:rsidP="005B22A2">
      <w:pPr>
        <w:ind w:left="567"/>
        <w:rPr>
          <w:rFonts w:asciiTheme="minorHAnsi" w:hAnsiTheme="minorHAnsi" w:cstheme="minorHAnsi"/>
          <w:sz w:val="22"/>
          <w:szCs w:val="28"/>
          <w:lang w:eastAsia="en-US"/>
        </w:rPr>
      </w:pPr>
      <w:r w:rsidRPr="004467F0">
        <w:rPr>
          <w:rFonts w:asciiTheme="minorHAnsi" w:hAnsiTheme="minorHAnsi" w:cstheme="minorHAnsi"/>
          <w:sz w:val="22"/>
          <w:szCs w:val="28"/>
          <w:lang w:eastAsia="en-US"/>
        </w:rPr>
        <w:t>Het gebruik van</w:t>
      </w:r>
      <w:r w:rsidR="00D160AF">
        <w:rPr>
          <w:rFonts w:asciiTheme="minorHAnsi" w:hAnsiTheme="minorHAnsi" w:cstheme="minorHAnsi"/>
          <w:sz w:val="22"/>
          <w:szCs w:val="28"/>
          <w:lang w:eastAsia="en-US"/>
        </w:rPr>
        <w:t xml:space="preserve"> een</w:t>
      </w:r>
      <w:r w:rsidRPr="004467F0">
        <w:rPr>
          <w:rFonts w:asciiTheme="minorHAnsi" w:hAnsiTheme="minorHAnsi" w:cstheme="minorHAnsi"/>
          <w:sz w:val="22"/>
          <w:szCs w:val="28"/>
          <w:lang w:eastAsia="en-US"/>
        </w:rPr>
        <w:t xml:space="preserve"> video bij een behandeling binnen de zorg </w:t>
      </w:r>
      <w:r w:rsidR="005B34BD">
        <w:rPr>
          <w:rFonts w:asciiTheme="minorHAnsi" w:hAnsiTheme="minorHAnsi" w:cstheme="minorHAnsi"/>
          <w:sz w:val="22"/>
          <w:szCs w:val="28"/>
          <w:lang w:eastAsia="en-US"/>
        </w:rPr>
        <w:t xml:space="preserve">(AC en Extramuraal) </w:t>
      </w:r>
      <w:r w:rsidRPr="004467F0">
        <w:rPr>
          <w:rFonts w:asciiTheme="minorHAnsi" w:hAnsiTheme="minorHAnsi" w:cstheme="minorHAnsi"/>
          <w:sz w:val="22"/>
          <w:szCs w:val="28"/>
          <w:lang w:eastAsia="en-US"/>
        </w:rPr>
        <w:t>is impliciet opgenomen in het contract van de cliënt met Kentalis. Voor elke andere vorm van gebruik van deze video’s is een getekende toestemmingsverklaring van de cliënt/leerling of diens wettelijke vertegenwoordiger vereist. Dit geldt bijvoorbeeld</w:t>
      </w:r>
      <w:r w:rsidR="00D160AF">
        <w:rPr>
          <w:rFonts w:asciiTheme="minorHAnsi" w:hAnsiTheme="minorHAnsi" w:cstheme="minorHAnsi"/>
          <w:sz w:val="22"/>
          <w:szCs w:val="28"/>
          <w:lang w:eastAsia="en-US"/>
        </w:rPr>
        <w:t xml:space="preserve"> </w:t>
      </w:r>
      <w:r w:rsidRPr="004467F0">
        <w:rPr>
          <w:rFonts w:asciiTheme="minorHAnsi" w:hAnsiTheme="minorHAnsi" w:cstheme="minorHAnsi"/>
          <w:sz w:val="22"/>
          <w:szCs w:val="28"/>
          <w:lang w:eastAsia="en-US"/>
        </w:rPr>
        <w:t>voor het gebruik van video’s voor onderzoek, promotionele uitingen, cursussen en coaching van medewerkers.</w:t>
      </w:r>
    </w:p>
    <w:p w14:paraId="170DF52E" w14:textId="77777777" w:rsidR="0005317B" w:rsidRPr="004467F0" w:rsidRDefault="0005317B" w:rsidP="0005317B">
      <w:pPr>
        <w:pStyle w:val="Stijl1"/>
        <w:rPr>
          <w:color w:val="auto"/>
          <w:szCs w:val="22"/>
        </w:rPr>
      </w:pPr>
    </w:p>
    <w:p w14:paraId="0D83AF4B" w14:textId="77777777" w:rsidR="0005317B" w:rsidRPr="004467F0" w:rsidRDefault="0005317B" w:rsidP="0005317B">
      <w:pPr>
        <w:pStyle w:val="Kop2"/>
        <w:tabs>
          <w:tab w:val="clear" w:pos="1167"/>
        </w:tabs>
        <w:ind w:left="567"/>
        <w:rPr>
          <w:rFonts w:asciiTheme="minorHAnsi" w:hAnsiTheme="minorHAnsi" w:cstheme="minorHAnsi"/>
          <w:sz w:val="22"/>
          <w:szCs w:val="22"/>
        </w:rPr>
      </w:pPr>
      <w:bookmarkStart w:id="12" w:name="_Toc178842307"/>
      <w:r w:rsidRPr="004467F0">
        <w:rPr>
          <w:rFonts w:asciiTheme="minorHAnsi" w:hAnsiTheme="minorHAnsi" w:cstheme="minorHAnsi"/>
          <w:sz w:val="22"/>
          <w:szCs w:val="22"/>
        </w:rPr>
        <w:t>Doel</w:t>
      </w:r>
      <w:bookmarkEnd w:id="12"/>
    </w:p>
    <w:p w14:paraId="3A076A4C" w14:textId="72F8DEBB" w:rsidR="00333C26" w:rsidRDefault="00F259AE" w:rsidP="003B6E9D">
      <w:pPr>
        <w:ind w:left="567"/>
        <w:jc w:val="left"/>
        <w:rPr>
          <w:rFonts w:ascii="Segoe UI" w:hAnsi="Segoe UI" w:cs="Segoe UI"/>
          <w:color w:val="212121"/>
          <w:sz w:val="21"/>
          <w:szCs w:val="21"/>
          <w:shd w:val="clear" w:color="auto" w:fill="FFFFFF"/>
        </w:rPr>
      </w:pPr>
      <w:r w:rsidRPr="004467F0">
        <w:rPr>
          <w:rFonts w:asciiTheme="minorHAnsi" w:hAnsiTheme="minorHAnsi" w:cstheme="minorHAnsi"/>
          <w:sz w:val="22"/>
          <w:szCs w:val="22"/>
        </w:rPr>
        <w:t xml:space="preserve">Koninklijke Kentalis </w:t>
      </w:r>
      <w:r w:rsidR="006827BF">
        <w:rPr>
          <w:rFonts w:asciiTheme="minorHAnsi" w:hAnsiTheme="minorHAnsi" w:cstheme="minorHAnsi"/>
          <w:sz w:val="22"/>
          <w:szCs w:val="22"/>
        </w:rPr>
        <w:t xml:space="preserve">beoogt drie doelstellingen te </w:t>
      </w:r>
      <w:r w:rsidR="00AD1957">
        <w:rPr>
          <w:rFonts w:asciiTheme="minorHAnsi" w:hAnsiTheme="minorHAnsi" w:cstheme="minorHAnsi"/>
          <w:sz w:val="22"/>
          <w:szCs w:val="22"/>
        </w:rPr>
        <w:t>be</w:t>
      </w:r>
      <w:r w:rsidR="006827BF">
        <w:rPr>
          <w:rFonts w:asciiTheme="minorHAnsi" w:hAnsiTheme="minorHAnsi" w:cstheme="minorHAnsi"/>
          <w:sz w:val="22"/>
          <w:szCs w:val="22"/>
        </w:rPr>
        <w:t>halen</w:t>
      </w:r>
      <w:r w:rsidRPr="004467F0">
        <w:rPr>
          <w:rFonts w:asciiTheme="minorHAnsi" w:hAnsiTheme="minorHAnsi" w:cstheme="minorHAnsi"/>
          <w:sz w:val="22"/>
          <w:szCs w:val="22"/>
        </w:rPr>
        <w:t xml:space="preserve"> </w:t>
      </w:r>
      <w:r w:rsidR="00AD1957">
        <w:rPr>
          <w:rFonts w:asciiTheme="minorHAnsi" w:hAnsiTheme="minorHAnsi" w:cstheme="minorHAnsi"/>
          <w:sz w:val="22"/>
          <w:szCs w:val="22"/>
        </w:rPr>
        <w:t>middels</w:t>
      </w:r>
      <w:r w:rsidR="00AD1957" w:rsidRPr="004467F0">
        <w:rPr>
          <w:rFonts w:asciiTheme="minorHAnsi" w:hAnsiTheme="minorHAnsi" w:cstheme="minorHAnsi"/>
          <w:sz w:val="22"/>
          <w:szCs w:val="22"/>
        </w:rPr>
        <w:t xml:space="preserve"> </w:t>
      </w:r>
      <w:r w:rsidRPr="004467F0">
        <w:rPr>
          <w:rFonts w:asciiTheme="minorHAnsi" w:hAnsiTheme="minorHAnsi" w:cstheme="minorHAnsi"/>
          <w:sz w:val="22"/>
          <w:szCs w:val="22"/>
        </w:rPr>
        <w:t xml:space="preserve">het aanschaffen van een </w:t>
      </w:r>
      <w:r w:rsidR="00E669CE">
        <w:rPr>
          <w:rFonts w:asciiTheme="minorHAnsi" w:hAnsiTheme="minorHAnsi" w:cstheme="minorHAnsi"/>
          <w:sz w:val="22"/>
          <w:szCs w:val="22"/>
        </w:rPr>
        <w:t>v</w:t>
      </w:r>
      <w:r w:rsidR="00B908DF">
        <w:rPr>
          <w:rFonts w:asciiTheme="minorHAnsi" w:hAnsiTheme="minorHAnsi" w:cstheme="minorHAnsi"/>
          <w:sz w:val="22"/>
          <w:szCs w:val="22"/>
        </w:rPr>
        <w:t>ideo</w:t>
      </w:r>
      <w:r w:rsidR="003B6E9D">
        <w:rPr>
          <w:rFonts w:asciiTheme="minorHAnsi" w:hAnsiTheme="minorHAnsi" w:cstheme="minorHAnsi"/>
          <w:sz w:val="22"/>
          <w:szCs w:val="22"/>
        </w:rPr>
        <w:t xml:space="preserve"> </w:t>
      </w:r>
      <w:r w:rsidR="00B908DF">
        <w:rPr>
          <w:rFonts w:asciiTheme="minorHAnsi" w:hAnsiTheme="minorHAnsi" w:cstheme="minorHAnsi"/>
          <w:sz w:val="22"/>
          <w:szCs w:val="22"/>
        </w:rPr>
        <w:t>platform</w:t>
      </w:r>
      <w:r w:rsidR="0024049E">
        <w:rPr>
          <w:rFonts w:asciiTheme="minorHAnsi" w:hAnsiTheme="minorHAnsi" w:cstheme="minorHAnsi"/>
          <w:sz w:val="22"/>
          <w:szCs w:val="22"/>
        </w:rPr>
        <w:t>.</w:t>
      </w:r>
      <w:r w:rsidR="0024049E">
        <w:rPr>
          <w:rFonts w:asciiTheme="minorHAnsi" w:hAnsiTheme="minorHAnsi" w:cstheme="minorHAnsi"/>
          <w:sz w:val="22"/>
          <w:szCs w:val="22"/>
        </w:rPr>
        <w:br/>
      </w:r>
    </w:p>
    <w:p w14:paraId="1800462A" w14:textId="142318B1" w:rsidR="00274EEA" w:rsidRPr="00274EEA" w:rsidRDefault="00274EEA" w:rsidP="00274EEA">
      <w:pPr>
        <w:pStyle w:val="Lijstalinea"/>
        <w:numPr>
          <w:ilvl w:val="0"/>
          <w:numId w:val="37"/>
        </w:numPr>
        <w:rPr>
          <w:rFonts w:asciiTheme="minorHAnsi" w:hAnsiTheme="minorHAnsi" w:cstheme="minorHAnsi"/>
          <w:color w:val="212121"/>
          <w:sz w:val="22"/>
          <w:szCs w:val="22"/>
          <w:shd w:val="clear" w:color="auto" w:fill="FFFFFF"/>
        </w:rPr>
      </w:pPr>
      <w:r>
        <w:rPr>
          <w:rFonts w:asciiTheme="minorHAnsi" w:hAnsiTheme="minorHAnsi" w:cstheme="minorHAnsi"/>
          <w:color w:val="212121"/>
          <w:sz w:val="22"/>
          <w:szCs w:val="22"/>
          <w:shd w:val="clear" w:color="auto" w:fill="FFFFFF"/>
        </w:rPr>
        <w:t>H</w:t>
      </w:r>
      <w:r w:rsidR="00EF1A24" w:rsidRPr="00274EEA">
        <w:rPr>
          <w:rFonts w:asciiTheme="minorHAnsi" w:hAnsiTheme="minorHAnsi" w:cstheme="minorHAnsi"/>
          <w:color w:val="212121"/>
          <w:sz w:val="22"/>
          <w:szCs w:val="22"/>
          <w:shd w:val="clear" w:color="auto" w:fill="FFFFFF"/>
        </w:rPr>
        <w:t>et verminderen van administratieve last in het bedrijfsproces (</w:t>
      </w:r>
      <w:r w:rsidR="006868BF" w:rsidRPr="004467F0">
        <w:rPr>
          <w:rFonts w:asciiTheme="minorHAnsi" w:hAnsiTheme="minorHAnsi" w:cstheme="minorHAnsi"/>
          <w:sz w:val="22"/>
          <w:szCs w:val="22"/>
        </w:rPr>
        <w:t>operationele efficiency</w:t>
      </w:r>
      <w:r w:rsidR="006868BF" w:rsidRPr="00274EEA">
        <w:rPr>
          <w:rFonts w:asciiTheme="minorHAnsi" w:hAnsiTheme="minorHAnsi" w:cstheme="minorHAnsi"/>
          <w:color w:val="212121"/>
          <w:sz w:val="22"/>
          <w:szCs w:val="22"/>
          <w:shd w:val="clear" w:color="auto" w:fill="FFFFFF"/>
        </w:rPr>
        <w:t xml:space="preserve"> </w:t>
      </w:r>
      <w:r w:rsidR="00EF1A24" w:rsidRPr="00274EEA">
        <w:rPr>
          <w:rFonts w:asciiTheme="minorHAnsi" w:hAnsiTheme="minorHAnsi" w:cstheme="minorHAnsi"/>
          <w:color w:val="212121"/>
          <w:sz w:val="22"/>
          <w:szCs w:val="22"/>
          <w:shd w:val="clear" w:color="auto" w:fill="FFFFFF"/>
        </w:rPr>
        <w:t>door o.a. betere vindbaarheid, toegankelijkheid en samenwerking</w:t>
      </w:r>
      <w:r w:rsidR="006868BF">
        <w:rPr>
          <w:rFonts w:asciiTheme="minorHAnsi" w:hAnsiTheme="minorHAnsi" w:cstheme="minorHAnsi"/>
          <w:color w:val="212121"/>
          <w:sz w:val="22"/>
          <w:szCs w:val="22"/>
          <w:shd w:val="clear" w:color="auto" w:fill="FFFFFF"/>
        </w:rPr>
        <w:t>)</w:t>
      </w:r>
    </w:p>
    <w:p w14:paraId="5418F073" w14:textId="3279FF5A" w:rsidR="00274EEA" w:rsidRPr="00274EEA" w:rsidRDefault="00274EEA" w:rsidP="00274EEA">
      <w:pPr>
        <w:pStyle w:val="Lijstalinea"/>
        <w:numPr>
          <w:ilvl w:val="0"/>
          <w:numId w:val="37"/>
        </w:numPr>
        <w:rPr>
          <w:rFonts w:asciiTheme="minorHAnsi" w:hAnsiTheme="minorHAnsi" w:cstheme="minorHAnsi"/>
          <w:color w:val="212121"/>
          <w:sz w:val="22"/>
          <w:szCs w:val="22"/>
          <w:shd w:val="clear" w:color="auto" w:fill="FFFFFF"/>
        </w:rPr>
      </w:pPr>
      <w:r>
        <w:rPr>
          <w:rFonts w:asciiTheme="minorHAnsi" w:hAnsiTheme="minorHAnsi" w:cstheme="minorHAnsi"/>
          <w:color w:val="212121"/>
          <w:sz w:val="22"/>
          <w:szCs w:val="22"/>
          <w:shd w:val="clear" w:color="auto" w:fill="FFFFFF"/>
        </w:rPr>
        <w:t>V</w:t>
      </w:r>
      <w:r w:rsidR="00EF1A24" w:rsidRPr="00274EEA">
        <w:rPr>
          <w:rFonts w:asciiTheme="minorHAnsi" w:hAnsiTheme="minorHAnsi" w:cstheme="minorHAnsi"/>
          <w:color w:val="212121"/>
          <w:sz w:val="22"/>
          <w:szCs w:val="22"/>
          <w:shd w:val="clear" w:color="auto" w:fill="FFFFFF"/>
        </w:rPr>
        <w:t xml:space="preserve">oldoen aan wet- en regelgeving zoals de AVG </w:t>
      </w:r>
      <w:r w:rsidR="0069112E">
        <w:rPr>
          <w:rFonts w:asciiTheme="minorHAnsi" w:hAnsiTheme="minorHAnsi" w:cstheme="minorHAnsi"/>
          <w:color w:val="212121"/>
          <w:sz w:val="22"/>
          <w:szCs w:val="22"/>
          <w:shd w:val="clear" w:color="auto" w:fill="FFFFFF"/>
        </w:rPr>
        <w:t xml:space="preserve">en NEN </w:t>
      </w:r>
      <w:r w:rsidR="00EF1A24" w:rsidRPr="00274EEA">
        <w:rPr>
          <w:rFonts w:asciiTheme="minorHAnsi" w:hAnsiTheme="minorHAnsi" w:cstheme="minorHAnsi"/>
          <w:color w:val="212121"/>
          <w:sz w:val="22"/>
          <w:szCs w:val="22"/>
          <w:shd w:val="clear" w:color="auto" w:fill="FFFFFF"/>
        </w:rPr>
        <w:t xml:space="preserve">(door o.a. </w:t>
      </w:r>
      <w:r w:rsidR="006868BF">
        <w:rPr>
          <w:rFonts w:asciiTheme="minorHAnsi" w:hAnsiTheme="minorHAnsi" w:cstheme="minorHAnsi"/>
          <w:color w:val="212121"/>
          <w:sz w:val="22"/>
          <w:szCs w:val="22"/>
          <w:shd w:val="clear" w:color="auto" w:fill="FFFFFF"/>
        </w:rPr>
        <w:t>veilige</w:t>
      </w:r>
      <w:r w:rsidR="00E567C9">
        <w:rPr>
          <w:rFonts w:asciiTheme="minorHAnsi" w:hAnsiTheme="minorHAnsi" w:cstheme="minorHAnsi"/>
          <w:color w:val="212121"/>
          <w:sz w:val="22"/>
          <w:szCs w:val="22"/>
          <w:shd w:val="clear" w:color="auto" w:fill="FFFFFF"/>
        </w:rPr>
        <w:t xml:space="preserve"> opname</w:t>
      </w:r>
      <w:r w:rsidR="00EF1A24" w:rsidRPr="00274EEA">
        <w:rPr>
          <w:rFonts w:asciiTheme="minorHAnsi" w:hAnsiTheme="minorHAnsi" w:cstheme="minorHAnsi"/>
          <w:color w:val="212121"/>
          <w:sz w:val="22"/>
          <w:szCs w:val="22"/>
          <w:shd w:val="clear" w:color="auto" w:fill="FFFFFF"/>
        </w:rPr>
        <w:t xml:space="preserve">, centrale </w:t>
      </w:r>
      <w:r w:rsidR="00E567C9">
        <w:rPr>
          <w:rFonts w:asciiTheme="minorHAnsi" w:hAnsiTheme="minorHAnsi" w:cstheme="minorHAnsi"/>
          <w:color w:val="212121"/>
          <w:sz w:val="22"/>
          <w:szCs w:val="22"/>
          <w:shd w:val="clear" w:color="auto" w:fill="FFFFFF"/>
        </w:rPr>
        <w:t xml:space="preserve">en veilige </w:t>
      </w:r>
      <w:r w:rsidR="00EF1A24" w:rsidRPr="00274EEA">
        <w:rPr>
          <w:rFonts w:asciiTheme="minorHAnsi" w:hAnsiTheme="minorHAnsi" w:cstheme="minorHAnsi"/>
          <w:color w:val="212121"/>
          <w:sz w:val="22"/>
          <w:szCs w:val="22"/>
          <w:shd w:val="clear" w:color="auto" w:fill="FFFFFF"/>
        </w:rPr>
        <w:t>opslag en centraal beheer</w:t>
      </w:r>
      <w:r w:rsidR="00E567C9">
        <w:rPr>
          <w:rFonts w:asciiTheme="minorHAnsi" w:hAnsiTheme="minorHAnsi" w:cstheme="minorHAnsi"/>
          <w:color w:val="212121"/>
          <w:sz w:val="22"/>
          <w:szCs w:val="22"/>
          <w:shd w:val="clear" w:color="auto" w:fill="FFFFFF"/>
        </w:rPr>
        <w:t>)</w:t>
      </w:r>
    </w:p>
    <w:p w14:paraId="7A172160" w14:textId="1EB623F6" w:rsidR="00F259AE" w:rsidRPr="006868BF" w:rsidRDefault="00E669CE" w:rsidP="00274EEA">
      <w:pPr>
        <w:pStyle w:val="Lijstalinea"/>
        <w:numPr>
          <w:ilvl w:val="0"/>
          <w:numId w:val="37"/>
        </w:numPr>
        <w:rPr>
          <w:rFonts w:asciiTheme="minorHAnsi" w:hAnsiTheme="minorHAnsi" w:cstheme="minorHAnsi"/>
          <w:sz w:val="24"/>
          <w:szCs w:val="24"/>
        </w:rPr>
      </w:pPr>
      <w:r>
        <w:rPr>
          <w:rFonts w:asciiTheme="minorHAnsi" w:hAnsiTheme="minorHAnsi" w:cstheme="minorHAnsi"/>
          <w:color w:val="212121"/>
          <w:sz w:val="22"/>
          <w:szCs w:val="22"/>
          <w:shd w:val="clear" w:color="auto" w:fill="FFFFFF"/>
        </w:rPr>
        <w:t>H</w:t>
      </w:r>
      <w:r w:rsidR="00EF1A24" w:rsidRPr="00274EEA">
        <w:rPr>
          <w:rFonts w:asciiTheme="minorHAnsi" w:hAnsiTheme="minorHAnsi" w:cstheme="minorHAnsi"/>
          <w:color w:val="212121"/>
          <w:sz w:val="22"/>
          <w:szCs w:val="22"/>
          <w:shd w:val="clear" w:color="auto" w:fill="FFFFFF"/>
        </w:rPr>
        <w:t>et besparen van kosten (door o.a. slimmer en efficiënter opslaan van videomateriaal en het bevorderen van hergebruik)</w:t>
      </w:r>
    </w:p>
    <w:p w14:paraId="0852D7A6" w14:textId="77777777" w:rsidR="0005317B" w:rsidRPr="006868BF" w:rsidRDefault="0005317B" w:rsidP="006868BF">
      <w:pPr>
        <w:rPr>
          <w:rFonts w:asciiTheme="minorHAnsi" w:hAnsiTheme="minorHAnsi" w:cstheme="minorHAnsi"/>
          <w:sz w:val="24"/>
          <w:szCs w:val="24"/>
        </w:rPr>
      </w:pPr>
    </w:p>
    <w:p w14:paraId="23A4E31F" w14:textId="3EF228C9" w:rsidR="00F26E36" w:rsidRPr="00E669CE" w:rsidRDefault="0005317B" w:rsidP="004B3C03">
      <w:pPr>
        <w:pStyle w:val="Kop2"/>
        <w:tabs>
          <w:tab w:val="clear" w:pos="1167"/>
          <w:tab w:val="num" w:pos="567"/>
        </w:tabs>
        <w:ind w:hanging="1167"/>
        <w:rPr>
          <w:rFonts w:asciiTheme="minorHAnsi" w:hAnsiTheme="minorHAnsi" w:cstheme="minorHAnsi"/>
          <w:sz w:val="22"/>
          <w:szCs w:val="22"/>
        </w:rPr>
      </w:pPr>
      <w:bookmarkStart w:id="13" w:name="_Toc178842308"/>
      <w:r w:rsidRPr="00E669CE">
        <w:rPr>
          <w:rFonts w:asciiTheme="minorHAnsi" w:hAnsiTheme="minorHAnsi" w:cstheme="minorHAnsi"/>
          <w:sz w:val="22"/>
          <w:szCs w:val="22"/>
        </w:rPr>
        <w:t>Huidige situatie</w:t>
      </w:r>
      <w:bookmarkEnd w:id="13"/>
      <w:r w:rsidRPr="00E669CE">
        <w:rPr>
          <w:rFonts w:asciiTheme="minorHAnsi" w:hAnsiTheme="minorHAnsi" w:cstheme="minorHAnsi"/>
          <w:sz w:val="22"/>
          <w:szCs w:val="22"/>
        </w:rPr>
        <w:t xml:space="preserve"> </w:t>
      </w:r>
    </w:p>
    <w:p w14:paraId="50A29AFA" w14:textId="4DF7FE4B" w:rsidR="003B6E9D" w:rsidRPr="00E669CE" w:rsidRDefault="003B6E9D" w:rsidP="003B6E9D">
      <w:pPr>
        <w:ind w:left="567"/>
        <w:rPr>
          <w:rFonts w:asciiTheme="minorHAnsi" w:hAnsiTheme="minorHAnsi" w:cstheme="minorHAnsi"/>
          <w:sz w:val="22"/>
          <w:szCs w:val="22"/>
        </w:rPr>
      </w:pPr>
      <w:r w:rsidRPr="00E669CE">
        <w:rPr>
          <w:rFonts w:asciiTheme="minorHAnsi" w:hAnsiTheme="minorHAnsi" w:cstheme="minorHAnsi"/>
          <w:sz w:val="22"/>
          <w:szCs w:val="22"/>
        </w:rPr>
        <w:t>Koninklijke Kentalis heeft geen eenduidig</w:t>
      </w:r>
      <w:r w:rsidR="00A30215" w:rsidRPr="00E669CE">
        <w:rPr>
          <w:rFonts w:asciiTheme="minorHAnsi" w:hAnsiTheme="minorHAnsi" w:cstheme="minorHAnsi"/>
          <w:sz w:val="22"/>
          <w:szCs w:val="22"/>
        </w:rPr>
        <w:t>e</w:t>
      </w:r>
      <w:r w:rsidRPr="00E669CE">
        <w:rPr>
          <w:rFonts w:asciiTheme="minorHAnsi" w:hAnsiTheme="minorHAnsi" w:cstheme="minorHAnsi"/>
          <w:sz w:val="22"/>
          <w:szCs w:val="22"/>
        </w:rPr>
        <w:t xml:space="preserve"> </w:t>
      </w:r>
      <w:r w:rsidR="003B30DA" w:rsidRPr="00E669CE">
        <w:rPr>
          <w:rFonts w:asciiTheme="minorHAnsi" w:hAnsiTheme="minorHAnsi" w:cstheme="minorHAnsi"/>
          <w:sz w:val="22"/>
          <w:szCs w:val="22"/>
        </w:rPr>
        <w:t>werkwijze</w:t>
      </w:r>
      <w:r w:rsidRPr="00E669CE">
        <w:rPr>
          <w:rFonts w:asciiTheme="minorHAnsi" w:hAnsiTheme="minorHAnsi" w:cstheme="minorHAnsi"/>
          <w:sz w:val="22"/>
          <w:szCs w:val="22"/>
        </w:rPr>
        <w:t xml:space="preserve">, noch passende oplossing waar het gaat om het vervaardigen, opslaan en distribueren van video materiaal. Dit terwijl in vrijwel alle </w:t>
      </w:r>
      <w:r w:rsidRPr="00E669CE">
        <w:rPr>
          <w:rFonts w:asciiTheme="minorHAnsi" w:hAnsiTheme="minorHAnsi" w:cstheme="minorHAnsi"/>
          <w:sz w:val="22"/>
          <w:szCs w:val="22"/>
        </w:rPr>
        <w:lastRenderedPageBreak/>
        <w:t xml:space="preserve">sectoren </w:t>
      </w:r>
      <w:r w:rsidR="00A30215" w:rsidRPr="00E669CE">
        <w:rPr>
          <w:rFonts w:asciiTheme="minorHAnsi" w:hAnsiTheme="minorHAnsi" w:cstheme="minorHAnsi"/>
          <w:sz w:val="22"/>
          <w:szCs w:val="22"/>
        </w:rPr>
        <w:t xml:space="preserve">video </w:t>
      </w:r>
      <w:r w:rsidRPr="00E669CE">
        <w:rPr>
          <w:rFonts w:asciiTheme="minorHAnsi" w:hAnsiTheme="minorHAnsi" w:cstheme="minorHAnsi"/>
          <w:sz w:val="22"/>
          <w:szCs w:val="22"/>
        </w:rPr>
        <w:t>materiaal wordt gemaakt en gebruikt voor diverse doeleinden. Veel content wordt tot op heden versnipperd opgeslagen.</w:t>
      </w:r>
      <w:r w:rsidR="001B3905" w:rsidRPr="00E669CE">
        <w:rPr>
          <w:rFonts w:asciiTheme="minorHAnsi" w:hAnsiTheme="minorHAnsi" w:cstheme="minorHAnsi"/>
          <w:sz w:val="22"/>
          <w:szCs w:val="22"/>
        </w:rPr>
        <w:t xml:space="preserve"> </w:t>
      </w:r>
      <w:r w:rsidR="004B3C03" w:rsidRPr="00E669CE">
        <w:rPr>
          <w:rFonts w:asciiTheme="minorHAnsi" w:hAnsiTheme="minorHAnsi" w:cstheme="minorHAnsi"/>
          <w:sz w:val="22"/>
          <w:szCs w:val="22"/>
        </w:rPr>
        <w:t xml:space="preserve">Met het groeiend aantal video materiaal wenst </w:t>
      </w:r>
      <w:r w:rsidR="0035582F" w:rsidRPr="00E669CE">
        <w:rPr>
          <w:rFonts w:asciiTheme="minorHAnsi" w:hAnsiTheme="minorHAnsi" w:cstheme="minorHAnsi"/>
          <w:sz w:val="22"/>
          <w:szCs w:val="22"/>
        </w:rPr>
        <w:t xml:space="preserve">Koninklijke </w:t>
      </w:r>
      <w:r w:rsidR="00BB1975" w:rsidRPr="00E669CE">
        <w:rPr>
          <w:rFonts w:asciiTheme="minorHAnsi" w:hAnsiTheme="minorHAnsi" w:cstheme="minorHAnsi"/>
          <w:sz w:val="22"/>
          <w:szCs w:val="22"/>
        </w:rPr>
        <w:t>Kentalis ook in de toekomst te blijven voldoen aan de richtlijnen die de wet</w:t>
      </w:r>
      <w:r w:rsidR="00F76C04" w:rsidRPr="00E669CE">
        <w:rPr>
          <w:rFonts w:asciiTheme="minorHAnsi" w:hAnsiTheme="minorHAnsi" w:cstheme="minorHAnsi"/>
          <w:sz w:val="22"/>
          <w:szCs w:val="22"/>
        </w:rPr>
        <w:t>- en regelgeving</w:t>
      </w:r>
      <w:r w:rsidR="00BB1975" w:rsidRPr="00E669CE">
        <w:rPr>
          <w:rFonts w:asciiTheme="minorHAnsi" w:hAnsiTheme="minorHAnsi" w:cstheme="minorHAnsi"/>
          <w:sz w:val="22"/>
          <w:szCs w:val="22"/>
        </w:rPr>
        <w:t xml:space="preserve"> en </w:t>
      </w:r>
      <w:r w:rsidR="0035582F" w:rsidRPr="00E669CE">
        <w:rPr>
          <w:rFonts w:asciiTheme="minorHAnsi" w:hAnsiTheme="minorHAnsi" w:cstheme="minorHAnsi"/>
          <w:sz w:val="22"/>
          <w:szCs w:val="22"/>
        </w:rPr>
        <w:t xml:space="preserve">Koninklijke </w:t>
      </w:r>
      <w:r w:rsidR="00CF61D9" w:rsidRPr="00E669CE">
        <w:rPr>
          <w:rFonts w:asciiTheme="minorHAnsi" w:hAnsiTheme="minorHAnsi" w:cstheme="minorHAnsi"/>
          <w:sz w:val="22"/>
          <w:szCs w:val="22"/>
        </w:rPr>
        <w:t>Kentalis</w:t>
      </w:r>
      <w:r w:rsidR="00BB1975" w:rsidRPr="00E669CE">
        <w:rPr>
          <w:rFonts w:asciiTheme="minorHAnsi" w:hAnsiTheme="minorHAnsi" w:cstheme="minorHAnsi"/>
          <w:sz w:val="22"/>
          <w:szCs w:val="22"/>
        </w:rPr>
        <w:t xml:space="preserve"> zichzelf opleg</w:t>
      </w:r>
      <w:r w:rsidR="008616E1" w:rsidRPr="00E669CE">
        <w:rPr>
          <w:rFonts w:asciiTheme="minorHAnsi" w:hAnsiTheme="minorHAnsi" w:cstheme="minorHAnsi"/>
          <w:sz w:val="22"/>
          <w:szCs w:val="22"/>
        </w:rPr>
        <w:t>gen.</w:t>
      </w:r>
    </w:p>
    <w:p w14:paraId="163DD220" w14:textId="77777777" w:rsidR="00F93B48" w:rsidRPr="00E669CE" w:rsidRDefault="00F93B48" w:rsidP="0005317B">
      <w:pPr>
        <w:pStyle w:val="Stijl1"/>
        <w:rPr>
          <w:rFonts w:cstheme="minorHAnsi"/>
          <w:color w:val="auto"/>
          <w:szCs w:val="22"/>
        </w:rPr>
      </w:pPr>
    </w:p>
    <w:p w14:paraId="7CBEDCBC" w14:textId="77777777" w:rsidR="0005317B" w:rsidRPr="00E669CE" w:rsidRDefault="0005317B" w:rsidP="0005317B">
      <w:pPr>
        <w:pStyle w:val="Kop2"/>
        <w:tabs>
          <w:tab w:val="clear" w:pos="1167"/>
        </w:tabs>
        <w:ind w:left="567"/>
        <w:rPr>
          <w:rFonts w:asciiTheme="minorHAnsi" w:hAnsiTheme="minorHAnsi" w:cstheme="minorHAnsi"/>
          <w:sz w:val="22"/>
          <w:szCs w:val="22"/>
        </w:rPr>
      </w:pPr>
      <w:bookmarkStart w:id="14" w:name="_Toc178842309"/>
      <w:r w:rsidRPr="00E669CE">
        <w:rPr>
          <w:rFonts w:asciiTheme="minorHAnsi" w:hAnsiTheme="minorHAnsi" w:cstheme="minorHAnsi"/>
          <w:sz w:val="22"/>
          <w:szCs w:val="22"/>
        </w:rPr>
        <w:t>Gewenste situatie</w:t>
      </w:r>
      <w:bookmarkEnd w:id="14"/>
      <w:r w:rsidRPr="00E669CE">
        <w:rPr>
          <w:rFonts w:asciiTheme="minorHAnsi" w:hAnsiTheme="minorHAnsi" w:cstheme="minorHAnsi"/>
          <w:sz w:val="22"/>
          <w:szCs w:val="22"/>
        </w:rPr>
        <w:t xml:space="preserve"> </w:t>
      </w:r>
    </w:p>
    <w:p w14:paraId="3DB8C4C2" w14:textId="77777777" w:rsidR="009E5618" w:rsidRPr="00E669CE" w:rsidRDefault="009E5618" w:rsidP="009E5618">
      <w:pPr>
        <w:ind w:left="567"/>
        <w:rPr>
          <w:rFonts w:asciiTheme="minorHAnsi" w:hAnsiTheme="minorHAnsi" w:cstheme="minorHAnsi"/>
          <w:i/>
          <w:iCs/>
          <w:sz w:val="22"/>
          <w:szCs w:val="22"/>
          <w:lang w:eastAsia="en-US"/>
        </w:rPr>
      </w:pPr>
      <w:r w:rsidRPr="00E669CE">
        <w:rPr>
          <w:rFonts w:asciiTheme="minorHAnsi" w:hAnsiTheme="minorHAnsi" w:cstheme="minorHAnsi"/>
          <w:i/>
          <w:iCs/>
          <w:sz w:val="22"/>
          <w:szCs w:val="22"/>
          <w:lang w:eastAsia="en-US"/>
        </w:rPr>
        <w:t>Vervaardigen en tijdelijke opslag</w:t>
      </w:r>
    </w:p>
    <w:p w14:paraId="26AE48DB" w14:textId="68DE27F2" w:rsidR="0090474D" w:rsidRPr="004467F0" w:rsidRDefault="001B1025" w:rsidP="009E5618">
      <w:pPr>
        <w:ind w:left="567"/>
        <w:rPr>
          <w:rFonts w:asciiTheme="minorHAnsi" w:hAnsiTheme="minorHAnsi" w:cstheme="minorHAnsi"/>
          <w:sz w:val="22"/>
          <w:szCs w:val="28"/>
          <w:lang w:eastAsia="en-US"/>
        </w:rPr>
      </w:pPr>
      <w:r w:rsidRPr="00E669CE">
        <w:rPr>
          <w:rFonts w:asciiTheme="minorHAnsi" w:hAnsiTheme="minorHAnsi" w:cstheme="minorHAnsi"/>
          <w:sz w:val="22"/>
          <w:szCs w:val="22"/>
          <w:lang w:eastAsia="en-US"/>
        </w:rPr>
        <w:t>Kentalis-medewerkers nemen video’s</w:t>
      </w:r>
      <w:r w:rsidRPr="001B1025">
        <w:rPr>
          <w:rFonts w:asciiTheme="minorHAnsi" w:hAnsiTheme="minorHAnsi" w:cstheme="minorHAnsi"/>
          <w:sz w:val="22"/>
          <w:szCs w:val="28"/>
          <w:lang w:eastAsia="en-US"/>
        </w:rPr>
        <w:t xml:space="preserve"> op met een iOS-apparaat, waarna deze veilig (tijdelijk) </w:t>
      </w:r>
      <w:r w:rsidR="00F76C04">
        <w:rPr>
          <w:rFonts w:asciiTheme="minorHAnsi" w:hAnsiTheme="minorHAnsi" w:cstheme="minorHAnsi"/>
          <w:sz w:val="22"/>
          <w:szCs w:val="28"/>
          <w:lang w:eastAsia="en-US"/>
        </w:rPr>
        <w:t xml:space="preserve">moet </w:t>
      </w:r>
      <w:r w:rsidRPr="001B1025">
        <w:rPr>
          <w:rFonts w:asciiTheme="minorHAnsi" w:hAnsiTheme="minorHAnsi" w:cstheme="minorHAnsi"/>
          <w:sz w:val="22"/>
          <w:szCs w:val="28"/>
          <w:lang w:eastAsia="en-US"/>
        </w:rPr>
        <w:t xml:space="preserve">kunnen worden opgeslagen (bij voorkeur niet in </w:t>
      </w:r>
      <w:proofErr w:type="spellStart"/>
      <w:r w:rsidRPr="001B1025">
        <w:rPr>
          <w:rFonts w:asciiTheme="minorHAnsi" w:hAnsiTheme="minorHAnsi" w:cstheme="minorHAnsi"/>
          <w:sz w:val="22"/>
          <w:szCs w:val="28"/>
          <w:lang w:eastAsia="en-US"/>
        </w:rPr>
        <w:t>iCloud</w:t>
      </w:r>
      <w:proofErr w:type="spellEnd"/>
      <w:r w:rsidRPr="001B1025">
        <w:rPr>
          <w:rFonts w:asciiTheme="minorHAnsi" w:hAnsiTheme="minorHAnsi" w:cstheme="minorHAnsi"/>
          <w:sz w:val="22"/>
          <w:szCs w:val="28"/>
          <w:lang w:eastAsia="en-US"/>
        </w:rPr>
        <w:t>). Na de opname moet de video veilig</w:t>
      </w:r>
      <w:r w:rsidR="00FC29C8">
        <w:rPr>
          <w:rFonts w:asciiTheme="minorHAnsi" w:hAnsiTheme="minorHAnsi" w:cstheme="minorHAnsi"/>
          <w:sz w:val="22"/>
          <w:szCs w:val="28"/>
          <w:lang w:eastAsia="en-US"/>
        </w:rPr>
        <w:t>, eventueel verrijkt met metadata</w:t>
      </w:r>
      <w:r w:rsidR="000B4084">
        <w:rPr>
          <w:rFonts w:asciiTheme="minorHAnsi" w:hAnsiTheme="minorHAnsi" w:cstheme="minorHAnsi"/>
          <w:sz w:val="22"/>
          <w:szCs w:val="28"/>
          <w:lang w:eastAsia="en-US"/>
        </w:rPr>
        <w:t>,</w:t>
      </w:r>
      <w:r w:rsidR="00FC29C8" w:rsidRPr="001B1025">
        <w:rPr>
          <w:rFonts w:asciiTheme="minorHAnsi" w:hAnsiTheme="minorHAnsi" w:cstheme="minorHAnsi"/>
          <w:sz w:val="22"/>
          <w:szCs w:val="28"/>
          <w:lang w:eastAsia="en-US"/>
        </w:rPr>
        <w:t xml:space="preserve"> </w:t>
      </w:r>
      <w:r w:rsidRPr="001B1025">
        <w:rPr>
          <w:rFonts w:asciiTheme="minorHAnsi" w:hAnsiTheme="minorHAnsi" w:cstheme="minorHAnsi"/>
          <w:sz w:val="22"/>
          <w:szCs w:val="28"/>
          <w:lang w:eastAsia="en-US"/>
        </w:rPr>
        <w:t xml:space="preserve">getransporteerd (lees: geüpload) </w:t>
      </w:r>
      <w:r w:rsidR="006D0BA4">
        <w:rPr>
          <w:rFonts w:asciiTheme="minorHAnsi" w:hAnsiTheme="minorHAnsi" w:cstheme="minorHAnsi"/>
          <w:sz w:val="22"/>
          <w:szCs w:val="28"/>
          <w:lang w:eastAsia="en-US"/>
        </w:rPr>
        <w:t xml:space="preserve">worden </w:t>
      </w:r>
      <w:r w:rsidRPr="001B1025">
        <w:rPr>
          <w:rFonts w:asciiTheme="minorHAnsi" w:hAnsiTheme="minorHAnsi" w:cstheme="minorHAnsi"/>
          <w:sz w:val="22"/>
          <w:szCs w:val="28"/>
          <w:lang w:eastAsia="en-US"/>
        </w:rPr>
        <w:t>naar het centrale video</w:t>
      </w:r>
      <w:r w:rsidR="000B4084">
        <w:rPr>
          <w:rFonts w:asciiTheme="minorHAnsi" w:hAnsiTheme="minorHAnsi" w:cstheme="minorHAnsi"/>
          <w:sz w:val="22"/>
          <w:szCs w:val="28"/>
          <w:lang w:eastAsia="en-US"/>
        </w:rPr>
        <w:t xml:space="preserve"> </w:t>
      </w:r>
      <w:r w:rsidRPr="001B1025">
        <w:rPr>
          <w:rFonts w:asciiTheme="minorHAnsi" w:hAnsiTheme="minorHAnsi" w:cstheme="minorHAnsi"/>
          <w:sz w:val="22"/>
          <w:szCs w:val="28"/>
          <w:lang w:eastAsia="en-US"/>
        </w:rPr>
        <w:t>platform en vervolgens van het iOS-apparaat worden verwijderd.</w:t>
      </w:r>
    </w:p>
    <w:p w14:paraId="1F161EC5" w14:textId="77777777" w:rsidR="00FD6DFE" w:rsidRPr="004467F0" w:rsidRDefault="00FD6DFE" w:rsidP="009E5618">
      <w:pPr>
        <w:ind w:left="567"/>
        <w:rPr>
          <w:rFonts w:asciiTheme="minorHAnsi" w:hAnsiTheme="minorHAnsi" w:cstheme="minorHAnsi"/>
          <w:sz w:val="22"/>
          <w:szCs w:val="28"/>
          <w:lang w:eastAsia="en-US"/>
        </w:rPr>
      </w:pPr>
    </w:p>
    <w:p w14:paraId="4410E2E2" w14:textId="0A8499EC" w:rsidR="009E5618" w:rsidRDefault="00405E9F" w:rsidP="009E5618">
      <w:pPr>
        <w:ind w:left="567"/>
        <w:rPr>
          <w:rFonts w:asciiTheme="minorHAnsi" w:hAnsiTheme="minorHAnsi" w:cstheme="minorHAnsi"/>
          <w:sz w:val="22"/>
          <w:szCs w:val="28"/>
          <w:lang w:eastAsia="en-US"/>
        </w:rPr>
      </w:pPr>
      <w:r w:rsidRPr="00405E9F">
        <w:rPr>
          <w:rFonts w:asciiTheme="minorHAnsi" w:hAnsiTheme="minorHAnsi" w:cstheme="minorHAnsi"/>
          <w:sz w:val="22"/>
          <w:szCs w:val="28"/>
          <w:lang w:eastAsia="en-US"/>
        </w:rPr>
        <w:t xml:space="preserve">Idealiter kunnen ouders ook gebruikmaken van de mogelijkheid om met hun eigen telefoon of tablet veilig video’s op te nemen en tijdelijk op te slaan. Het is </w:t>
      </w:r>
      <w:r w:rsidR="0045361F">
        <w:rPr>
          <w:rFonts w:asciiTheme="minorHAnsi" w:hAnsiTheme="minorHAnsi" w:cstheme="minorHAnsi"/>
          <w:sz w:val="22"/>
          <w:szCs w:val="28"/>
          <w:lang w:eastAsia="en-US"/>
        </w:rPr>
        <w:t xml:space="preserve">dan </w:t>
      </w:r>
      <w:r w:rsidRPr="00405E9F">
        <w:rPr>
          <w:rFonts w:asciiTheme="minorHAnsi" w:hAnsiTheme="minorHAnsi" w:cstheme="minorHAnsi"/>
          <w:sz w:val="22"/>
          <w:szCs w:val="28"/>
          <w:lang w:eastAsia="en-US"/>
        </w:rPr>
        <w:t>wenselijk dat ouders deze video’s veilig kunnen overdragen naar het centrale video</w:t>
      </w:r>
      <w:r w:rsidR="000B4084">
        <w:rPr>
          <w:rFonts w:asciiTheme="minorHAnsi" w:hAnsiTheme="minorHAnsi" w:cstheme="minorHAnsi"/>
          <w:sz w:val="22"/>
          <w:szCs w:val="28"/>
          <w:lang w:eastAsia="en-US"/>
        </w:rPr>
        <w:t xml:space="preserve"> </w:t>
      </w:r>
      <w:r w:rsidRPr="00405E9F">
        <w:rPr>
          <w:rFonts w:asciiTheme="minorHAnsi" w:hAnsiTheme="minorHAnsi" w:cstheme="minorHAnsi"/>
          <w:sz w:val="22"/>
          <w:szCs w:val="28"/>
          <w:lang w:eastAsia="en-US"/>
        </w:rPr>
        <w:t>platform, eventueel via Kentalis-medewerkers.</w:t>
      </w:r>
    </w:p>
    <w:p w14:paraId="6FE3429D" w14:textId="77777777" w:rsidR="00405E9F" w:rsidRPr="004467F0" w:rsidRDefault="00405E9F" w:rsidP="009E5618">
      <w:pPr>
        <w:ind w:left="567"/>
        <w:rPr>
          <w:rFonts w:asciiTheme="minorHAnsi" w:hAnsiTheme="minorHAnsi" w:cstheme="minorHAnsi"/>
          <w:sz w:val="22"/>
          <w:szCs w:val="28"/>
          <w:lang w:eastAsia="en-US"/>
        </w:rPr>
      </w:pPr>
    </w:p>
    <w:p w14:paraId="280C6F76" w14:textId="006B91A1" w:rsidR="00E47FF0" w:rsidRDefault="00BE01E6" w:rsidP="009E5618">
      <w:pPr>
        <w:ind w:left="567"/>
        <w:rPr>
          <w:rFonts w:asciiTheme="minorHAnsi" w:hAnsiTheme="minorHAnsi" w:cstheme="minorHAnsi"/>
          <w:sz w:val="22"/>
          <w:szCs w:val="28"/>
          <w:lang w:eastAsia="en-US"/>
        </w:rPr>
      </w:pPr>
      <w:r w:rsidRPr="00BE01E6">
        <w:rPr>
          <w:rFonts w:asciiTheme="minorHAnsi" w:hAnsiTheme="minorHAnsi" w:cstheme="minorHAnsi"/>
          <w:sz w:val="22"/>
          <w:szCs w:val="28"/>
          <w:lang w:eastAsia="en-US"/>
        </w:rPr>
        <w:t>Binnen de</w:t>
      </w:r>
      <w:r w:rsidR="00976D4A">
        <w:rPr>
          <w:rFonts w:asciiTheme="minorHAnsi" w:hAnsiTheme="minorHAnsi" w:cstheme="minorHAnsi"/>
          <w:sz w:val="22"/>
          <w:szCs w:val="28"/>
          <w:lang w:eastAsia="en-US"/>
        </w:rPr>
        <w:t xml:space="preserve"> </w:t>
      </w:r>
      <w:r w:rsidR="00F76C04" w:rsidRPr="00F76C04">
        <w:rPr>
          <w:rFonts w:asciiTheme="minorHAnsi" w:hAnsiTheme="minorHAnsi" w:cstheme="minorHAnsi"/>
          <w:sz w:val="22"/>
          <w:szCs w:val="28"/>
          <w:lang w:eastAsia="en-US"/>
        </w:rPr>
        <w:t>Spraak &amp; Taal Ambulatori</w:t>
      </w:r>
      <w:r w:rsidR="00F76C04">
        <w:rPr>
          <w:rFonts w:asciiTheme="minorHAnsi" w:hAnsiTheme="minorHAnsi" w:cstheme="minorHAnsi"/>
          <w:sz w:val="22"/>
          <w:szCs w:val="28"/>
          <w:lang w:eastAsia="en-US"/>
        </w:rPr>
        <w:t>a (</w:t>
      </w:r>
      <w:proofErr w:type="spellStart"/>
      <w:r w:rsidRPr="00BE01E6">
        <w:rPr>
          <w:rFonts w:asciiTheme="minorHAnsi" w:hAnsiTheme="minorHAnsi" w:cstheme="minorHAnsi"/>
          <w:sz w:val="22"/>
          <w:szCs w:val="28"/>
          <w:lang w:eastAsia="en-US"/>
        </w:rPr>
        <w:t>STA</w:t>
      </w:r>
      <w:r w:rsidR="00F76C04">
        <w:rPr>
          <w:rFonts w:asciiTheme="minorHAnsi" w:hAnsiTheme="minorHAnsi" w:cstheme="minorHAnsi"/>
          <w:sz w:val="22"/>
          <w:szCs w:val="28"/>
          <w:lang w:eastAsia="en-US"/>
        </w:rPr>
        <w:t>’s</w:t>
      </w:r>
      <w:proofErr w:type="spellEnd"/>
      <w:r w:rsidR="00F76C04">
        <w:rPr>
          <w:rFonts w:asciiTheme="minorHAnsi" w:hAnsiTheme="minorHAnsi" w:cstheme="minorHAnsi"/>
          <w:sz w:val="22"/>
          <w:szCs w:val="28"/>
          <w:lang w:eastAsia="en-US"/>
        </w:rPr>
        <w:t xml:space="preserve">) </w:t>
      </w:r>
      <w:r w:rsidRPr="00BE01E6">
        <w:rPr>
          <w:rFonts w:asciiTheme="minorHAnsi" w:hAnsiTheme="minorHAnsi" w:cstheme="minorHAnsi"/>
          <w:sz w:val="22"/>
          <w:szCs w:val="28"/>
          <w:lang w:eastAsia="en-US"/>
        </w:rPr>
        <w:t>worden video’s opgenomen met een vaste camera (of meerdere) en veilig tijdelijk opgeslagen. Gedurende de opname in de behandelruimte</w:t>
      </w:r>
      <w:r w:rsidR="0045361F">
        <w:rPr>
          <w:rFonts w:asciiTheme="minorHAnsi" w:hAnsiTheme="minorHAnsi" w:cstheme="minorHAnsi"/>
          <w:sz w:val="22"/>
          <w:szCs w:val="28"/>
          <w:lang w:eastAsia="en-US"/>
        </w:rPr>
        <w:t xml:space="preserve"> </w:t>
      </w:r>
      <w:r w:rsidRPr="00BE01E6">
        <w:rPr>
          <w:rFonts w:asciiTheme="minorHAnsi" w:hAnsiTheme="minorHAnsi" w:cstheme="minorHAnsi"/>
          <w:sz w:val="22"/>
          <w:szCs w:val="28"/>
          <w:lang w:eastAsia="en-US"/>
        </w:rPr>
        <w:t xml:space="preserve">kunnen ouders en naasten live meekijken </w:t>
      </w:r>
      <w:r w:rsidR="00E84257">
        <w:rPr>
          <w:rFonts w:asciiTheme="minorHAnsi" w:hAnsiTheme="minorHAnsi" w:cstheme="minorHAnsi"/>
          <w:sz w:val="22"/>
          <w:szCs w:val="28"/>
          <w:lang w:eastAsia="en-US"/>
        </w:rPr>
        <w:t>vanuit</w:t>
      </w:r>
      <w:r w:rsidRPr="00BE01E6">
        <w:rPr>
          <w:rFonts w:asciiTheme="minorHAnsi" w:hAnsiTheme="minorHAnsi" w:cstheme="minorHAnsi"/>
          <w:sz w:val="22"/>
          <w:szCs w:val="28"/>
          <w:lang w:eastAsia="en-US"/>
        </w:rPr>
        <w:t xml:space="preserve"> de observatieruimte. </w:t>
      </w:r>
      <w:r w:rsidR="001A6E90">
        <w:rPr>
          <w:rFonts w:asciiTheme="minorHAnsi" w:hAnsiTheme="minorHAnsi" w:cstheme="minorHAnsi"/>
          <w:sz w:val="22"/>
          <w:szCs w:val="28"/>
          <w:lang w:eastAsia="en-US"/>
        </w:rPr>
        <w:t>Idealiter</w:t>
      </w:r>
      <w:r w:rsidRPr="00BE01E6">
        <w:rPr>
          <w:rFonts w:asciiTheme="minorHAnsi" w:hAnsiTheme="minorHAnsi" w:cstheme="minorHAnsi"/>
          <w:sz w:val="22"/>
          <w:szCs w:val="28"/>
          <w:lang w:eastAsia="en-US"/>
        </w:rPr>
        <w:t xml:space="preserve"> zou</w:t>
      </w:r>
      <w:r w:rsidR="001A6E90">
        <w:rPr>
          <w:rFonts w:asciiTheme="minorHAnsi" w:hAnsiTheme="minorHAnsi" w:cstheme="minorHAnsi"/>
          <w:sz w:val="22"/>
          <w:szCs w:val="28"/>
          <w:lang w:eastAsia="en-US"/>
        </w:rPr>
        <w:t>den ouders</w:t>
      </w:r>
      <w:r w:rsidR="00AD5378">
        <w:rPr>
          <w:rFonts w:asciiTheme="minorHAnsi" w:hAnsiTheme="minorHAnsi" w:cstheme="minorHAnsi"/>
          <w:sz w:val="22"/>
          <w:szCs w:val="28"/>
          <w:lang w:eastAsia="en-US"/>
        </w:rPr>
        <w:t xml:space="preserve"> ook de mogelijkheid moeten hebben om de behandeling live te </w:t>
      </w:r>
      <w:r w:rsidR="005545D7">
        <w:rPr>
          <w:rFonts w:asciiTheme="minorHAnsi" w:hAnsiTheme="minorHAnsi" w:cstheme="minorHAnsi"/>
          <w:sz w:val="22"/>
          <w:szCs w:val="28"/>
          <w:lang w:eastAsia="en-US"/>
        </w:rPr>
        <w:t xml:space="preserve">kunnen </w:t>
      </w:r>
      <w:r w:rsidR="00AD5378">
        <w:rPr>
          <w:rFonts w:asciiTheme="minorHAnsi" w:hAnsiTheme="minorHAnsi" w:cstheme="minorHAnsi"/>
          <w:sz w:val="22"/>
          <w:szCs w:val="28"/>
          <w:lang w:eastAsia="en-US"/>
        </w:rPr>
        <w:t>volgen vanuit huis.</w:t>
      </w:r>
      <w:r w:rsidRPr="00BE01E6">
        <w:rPr>
          <w:rFonts w:asciiTheme="minorHAnsi" w:hAnsiTheme="minorHAnsi" w:cstheme="minorHAnsi"/>
          <w:sz w:val="22"/>
          <w:szCs w:val="28"/>
          <w:lang w:eastAsia="en-US"/>
        </w:rPr>
        <w:t xml:space="preserve"> Na </w:t>
      </w:r>
      <w:r w:rsidR="00237A24">
        <w:rPr>
          <w:rFonts w:asciiTheme="minorHAnsi" w:hAnsiTheme="minorHAnsi" w:cstheme="minorHAnsi"/>
          <w:sz w:val="22"/>
          <w:szCs w:val="28"/>
          <w:lang w:eastAsia="en-US"/>
        </w:rPr>
        <w:t xml:space="preserve">het beëindigen </w:t>
      </w:r>
      <w:r w:rsidR="00EB6CF6">
        <w:rPr>
          <w:rFonts w:asciiTheme="minorHAnsi" w:hAnsiTheme="minorHAnsi" w:cstheme="minorHAnsi"/>
          <w:sz w:val="22"/>
          <w:szCs w:val="28"/>
          <w:lang w:eastAsia="en-US"/>
        </w:rPr>
        <w:t xml:space="preserve">en opslaan </w:t>
      </w:r>
      <w:r w:rsidR="00237A24">
        <w:rPr>
          <w:rFonts w:asciiTheme="minorHAnsi" w:hAnsiTheme="minorHAnsi" w:cstheme="minorHAnsi"/>
          <w:sz w:val="22"/>
          <w:szCs w:val="28"/>
          <w:lang w:eastAsia="en-US"/>
        </w:rPr>
        <w:t xml:space="preserve">van </w:t>
      </w:r>
      <w:r w:rsidRPr="00BE01E6" w:rsidDel="00237A24">
        <w:rPr>
          <w:rFonts w:asciiTheme="minorHAnsi" w:hAnsiTheme="minorHAnsi" w:cstheme="minorHAnsi"/>
          <w:sz w:val="22"/>
          <w:szCs w:val="28"/>
          <w:lang w:eastAsia="en-US"/>
        </w:rPr>
        <w:t>de</w:t>
      </w:r>
      <w:r w:rsidRPr="00BE01E6">
        <w:rPr>
          <w:rFonts w:asciiTheme="minorHAnsi" w:hAnsiTheme="minorHAnsi" w:cstheme="minorHAnsi"/>
          <w:sz w:val="22"/>
          <w:szCs w:val="28"/>
          <w:lang w:eastAsia="en-US"/>
        </w:rPr>
        <w:t xml:space="preserve"> opname kan de video</w:t>
      </w:r>
      <w:r w:rsidR="0024383F">
        <w:rPr>
          <w:rFonts w:asciiTheme="minorHAnsi" w:hAnsiTheme="minorHAnsi" w:cstheme="minorHAnsi"/>
          <w:sz w:val="22"/>
          <w:szCs w:val="28"/>
          <w:lang w:eastAsia="en-US"/>
        </w:rPr>
        <w:t xml:space="preserve">, eventueel verrijkt met metadata, </w:t>
      </w:r>
      <w:r w:rsidRPr="00BE01E6">
        <w:rPr>
          <w:rFonts w:asciiTheme="minorHAnsi" w:hAnsiTheme="minorHAnsi" w:cstheme="minorHAnsi"/>
          <w:sz w:val="22"/>
          <w:szCs w:val="28"/>
          <w:lang w:eastAsia="en-US"/>
        </w:rPr>
        <w:t>veilig naar het centrale video</w:t>
      </w:r>
      <w:r w:rsidR="000B4084">
        <w:rPr>
          <w:rFonts w:asciiTheme="minorHAnsi" w:hAnsiTheme="minorHAnsi" w:cstheme="minorHAnsi"/>
          <w:sz w:val="22"/>
          <w:szCs w:val="28"/>
          <w:lang w:eastAsia="en-US"/>
        </w:rPr>
        <w:t xml:space="preserve"> </w:t>
      </w:r>
      <w:r w:rsidRPr="00BE01E6">
        <w:rPr>
          <w:rFonts w:asciiTheme="minorHAnsi" w:hAnsiTheme="minorHAnsi" w:cstheme="minorHAnsi"/>
          <w:sz w:val="22"/>
          <w:szCs w:val="28"/>
          <w:lang w:eastAsia="en-US"/>
        </w:rPr>
        <w:t>platform worden getransporteer</w:t>
      </w:r>
      <w:r w:rsidR="0024383F">
        <w:rPr>
          <w:rFonts w:asciiTheme="minorHAnsi" w:hAnsiTheme="minorHAnsi" w:cstheme="minorHAnsi"/>
          <w:sz w:val="22"/>
          <w:szCs w:val="28"/>
          <w:lang w:eastAsia="en-US"/>
        </w:rPr>
        <w:t xml:space="preserve">d </w:t>
      </w:r>
      <w:r w:rsidRPr="00BE01E6">
        <w:rPr>
          <w:rFonts w:asciiTheme="minorHAnsi" w:hAnsiTheme="minorHAnsi" w:cstheme="minorHAnsi"/>
          <w:sz w:val="22"/>
          <w:szCs w:val="28"/>
          <w:lang w:eastAsia="en-US"/>
        </w:rPr>
        <w:t xml:space="preserve">waarna de video </w:t>
      </w:r>
      <w:r w:rsidR="00582938">
        <w:rPr>
          <w:rFonts w:asciiTheme="minorHAnsi" w:hAnsiTheme="minorHAnsi" w:cstheme="minorHAnsi"/>
          <w:sz w:val="22"/>
          <w:szCs w:val="28"/>
          <w:lang w:eastAsia="en-US"/>
        </w:rPr>
        <w:t xml:space="preserve">van het </w:t>
      </w:r>
      <w:r w:rsidR="00B535C7">
        <w:rPr>
          <w:rFonts w:asciiTheme="minorHAnsi" w:hAnsiTheme="minorHAnsi" w:cstheme="minorHAnsi"/>
          <w:sz w:val="22"/>
          <w:szCs w:val="28"/>
          <w:lang w:eastAsia="en-US"/>
        </w:rPr>
        <w:t xml:space="preserve">opname </w:t>
      </w:r>
      <w:r w:rsidR="0045001F">
        <w:rPr>
          <w:rFonts w:asciiTheme="minorHAnsi" w:hAnsiTheme="minorHAnsi" w:cstheme="minorHAnsi"/>
          <w:sz w:val="22"/>
          <w:szCs w:val="28"/>
          <w:lang w:eastAsia="en-US"/>
        </w:rPr>
        <w:t>device</w:t>
      </w:r>
      <w:r w:rsidR="00582938">
        <w:rPr>
          <w:rFonts w:asciiTheme="minorHAnsi" w:hAnsiTheme="minorHAnsi" w:cstheme="minorHAnsi"/>
          <w:sz w:val="22"/>
          <w:szCs w:val="28"/>
          <w:lang w:eastAsia="en-US"/>
        </w:rPr>
        <w:t xml:space="preserve"> </w:t>
      </w:r>
      <w:r w:rsidRPr="00BE01E6">
        <w:rPr>
          <w:rFonts w:asciiTheme="minorHAnsi" w:hAnsiTheme="minorHAnsi" w:cstheme="minorHAnsi"/>
          <w:sz w:val="22"/>
          <w:szCs w:val="28"/>
          <w:lang w:eastAsia="en-US"/>
        </w:rPr>
        <w:t>wordt verwijderd.</w:t>
      </w:r>
    </w:p>
    <w:p w14:paraId="243923D7" w14:textId="77777777" w:rsidR="00B54F9A" w:rsidRDefault="00B54F9A" w:rsidP="009E5618">
      <w:pPr>
        <w:ind w:left="567"/>
        <w:rPr>
          <w:rFonts w:asciiTheme="minorHAnsi" w:hAnsiTheme="minorHAnsi" w:cstheme="minorHAnsi"/>
          <w:sz w:val="22"/>
          <w:szCs w:val="28"/>
          <w:lang w:eastAsia="en-US"/>
        </w:rPr>
      </w:pPr>
    </w:p>
    <w:p w14:paraId="6628F056" w14:textId="77EE2B96" w:rsidR="00B54F9A" w:rsidRDefault="00B54F9A" w:rsidP="009E5618">
      <w:pPr>
        <w:ind w:left="567"/>
        <w:rPr>
          <w:rFonts w:asciiTheme="minorHAnsi" w:hAnsiTheme="minorHAnsi" w:cstheme="minorHAnsi"/>
          <w:sz w:val="22"/>
          <w:szCs w:val="28"/>
          <w:lang w:eastAsia="en-US"/>
        </w:rPr>
      </w:pPr>
      <w:r>
        <w:rPr>
          <w:rFonts w:asciiTheme="minorHAnsi" w:hAnsiTheme="minorHAnsi" w:cstheme="minorHAnsi"/>
          <w:sz w:val="22"/>
          <w:szCs w:val="28"/>
          <w:lang w:eastAsia="en-US"/>
        </w:rPr>
        <w:t xml:space="preserve">Binnen alle sectoren </w:t>
      </w:r>
      <w:r w:rsidR="00877AB9">
        <w:rPr>
          <w:rFonts w:asciiTheme="minorHAnsi" w:hAnsiTheme="minorHAnsi" w:cstheme="minorHAnsi"/>
          <w:sz w:val="22"/>
          <w:szCs w:val="28"/>
          <w:lang w:eastAsia="en-US"/>
        </w:rPr>
        <w:t xml:space="preserve">leeft de wens om </w:t>
      </w:r>
      <w:r w:rsidR="00E669CE">
        <w:rPr>
          <w:rFonts w:asciiTheme="minorHAnsi" w:hAnsiTheme="minorHAnsi" w:cstheme="minorHAnsi"/>
          <w:sz w:val="22"/>
          <w:szCs w:val="28"/>
          <w:lang w:eastAsia="en-US"/>
        </w:rPr>
        <w:t>situationeel e</w:t>
      </w:r>
      <w:r w:rsidR="00877AB9">
        <w:rPr>
          <w:rFonts w:asciiTheme="minorHAnsi" w:hAnsiTheme="minorHAnsi" w:cstheme="minorHAnsi"/>
          <w:sz w:val="22"/>
          <w:szCs w:val="28"/>
          <w:lang w:eastAsia="en-US"/>
        </w:rPr>
        <w:t xml:space="preserve">en camera te gebruiken om situaties te filmen die gebruikt kunnen worden </w:t>
      </w:r>
      <w:r w:rsidR="0098185B">
        <w:rPr>
          <w:rFonts w:asciiTheme="minorHAnsi" w:hAnsiTheme="minorHAnsi" w:cstheme="minorHAnsi"/>
          <w:sz w:val="22"/>
          <w:szCs w:val="28"/>
          <w:lang w:eastAsia="en-US"/>
        </w:rPr>
        <w:t xml:space="preserve">ten behoeve van coaching. Deze camera moet </w:t>
      </w:r>
      <w:r w:rsidR="00200399">
        <w:rPr>
          <w:rFonts w:asciiTheme="minorHAnsi" w:hAnsiTheme="minorHAnsi" w:cstheme="minorHAnsi"/>
          <w:sz w:val="22"/>
          <w:szCs w:val="28"/>
          <w:lang w:eastAsia="en-US"/>
        </w:rPr>
        <w:t xml:space="preserve">plug &amp; </w:t>
      </w:r>
      <w:proofErr w:type="spellStart"/>
      <w:r w:rsidR="00200399">
        <w:rPr>
          <w:rFonts w:asciiTheme="minorHAnsi" w:hAnsiTheme="minorHAnsi" w:cstheme="minorHAnsi"/>
          <w:sz w:val="22"/>
          <w:szCs w:val="28"/>
          <w:lang w:eastAsia="en-US"/>
        </w:rPr>
        <w:t>play</w:t>
      </w:r>
      <w:proofErr w:type="spellEnd"/>
      <w:r w:rsidR="00200399">
        <w:rPr>
          <w:rFonts w:asciiTheme="minorHAnsi" w:hAnsiTheme="minorHAnsi" w:cstheme="minorHAnsi"/>
          <w:sz w:val="22"/>
          <w:szCs w:val="28"/>
          <w:lang w:eastAsia="en-US"/>
        </w:rPr>
        <w:t xml:space="preserve"> zijn </w:t>
      </w:r>
      <w:r w:rsidR="001B1302">
        <w:rPr>
          <w:rFonts w:asciiTheme="minorHAnsi" w:hAnsiTheme="minorHAnsi" w:cstheme="minorHAnsi"/>
          <w:sz w:val="22"/>
          <w:szCs w:val="28"/>
          <w:lang w:eastAsia="en-US"/>
        </w:rPr>
        <w:t xml:space="preserve">om makkelijk ingezet te kunnen worden </w:t>
      </w:r>
      <w:r w:rsidR="00B55AF8">
        <w:rPr>
          <w:rFonts w:asciiTheme="minorHAnsi" w:hAnsiTheme="minorHAnsi" w:cstheme="minorHAnsi"/>
          <w:sz w:val="22"/>
          <w:szCs w:val="28"/>
          <w:lang w:eastAsia="en-US"/>
        </w:rPr>
        <w:t>als de situatie daarom vraagt</w:t>
      </w:r>
      <w:r w:rsidR="001B1302">
        <w:rPr>
          <w:rFonts w:asciiTheme="minorHAnsi" w:hAnsiTheme="minorHAnsi" w:cstheme="minorHAnsi"/>
          <w:sz w:val="22"/>
          <w:szCs w:val="28"/>
          <w:lang w:eastAsia="en-US"/>
        </w:rPr>
        <w:t>. Ook de</w:t>
      </w:r>
      <w:r w:rsidR="00EF226C">
        <w:rPr>
          <w:rFonts w:asciiTheme="minorHAnsi" w:hAnsiTheme="minorHAnsi" w:cstheme="minorHAnsi"/>
          <w:sz w:val="22"/>
          <w:szCs w:val="28"/>
          <w:lang w:eastAsia="en-US"/>
        </w:rPr>
        <w:t>z</w:t>
      </w:r>
      <w:r w:rsidR="001B1302">
        <w:rPr>
          <w:rFonts w:asciiTheme="minorHAnsi" w:hAnsiTheme="minorHAnsi" w:cstheme="minorHAnsi"/>
          <w:sz w:val="22"/>
          <w:szCs w:val="28"/>
          <w:lang w:eastAsia="en-US"/>
        </w:rPr>
        <w:t>e beelden moeten veilig getransporteerd kunnen worden naar het video platform</w:t>
      </w:r>
      <w:r w:rsidR="00441C2D">
        <w:rPr>
          <w:rFonts w:asciiTheme="minorHAnsi" w:hAnsiTheme="minorHAnsi" w:cstheme="minorHAnsi"/>
          <w:sz w:val="22"/>
          <w:szCs w:val="28"/>
          <w:lang w:eastAsia="en-US"/>
        </w:rPr>
        <w:t xml:space="preserve"> </w:t>
      </w:r>
      <w:r w:rsidR="00F76C04">
        <w:rPr>
          <w:rFonts w:asciiTheme="minorHAnsi" w:hAnsiTheme="minorHAnsi" w:cstheme="minorHAnsi"/>
          <w:sz w:val="22"/>
          <w:szCs w:val="28"/>
          <w:lang w:eastAsia="en-US"/>
        </w:rPr>
        <w:t>en</w:t>
      </w:r>
      <w:r w:rsidR="00441C2D">
        <w:rPr>
          <w:rFonts w:asciiTheme="minorHAnsi" w:hAnsiTheme="minorHAnsi" w:cstheme="minorHAnsi"/>
          <w:sz w:val="22"/>
          <w:szCs w:val="28"/>
          <w:lang w:eastAsia="en-US"/>
        </w:rPr>
        <w:t xml:space="preserve"> verwijderd </w:t>
      </w:r>
      <w:r w:rsidR="00F76C04">
        <w:rPr>
          <w:rFonts w:asciiTheme="minorHAnsi" w:hAnsiTheme="minorHAnsi" w:cstheme="minorHAnsi"/>
          <w:sz w:val="22"/>
          <w:szCs w:val="28"/>
          <w:lang w:eastAsia="en-US"/>
        </w:rPr>
        <w:t xml:space="preserve">kunnen worden </w:t>
      </w:r>
      <w:r w:rsidR="00441C2D">
        <w:rPr>
          <w:rFonts w:asciiTheme="minorHAnsi" w:hAnsiTheme="minorHAnsi" w:cstheme="minorHAnsi"/>
          <w:sz w:val="22"/>
          <w:szCs w:val="28"/>
          <w:lang w:eastAsia="en-US"/>
        </w:rPr>
        <w:t xml:space="preserve">van het device </w:t>
      </w:r>
      <w:r w:rsidR="00F76C04">
        <w:rPr>
          <w:rFonts w:asciiTheme="minorHAnsi" w:hAnsiTheme="minorHAnsi" w:cstheme="minorHAnsi"/>
          <w:sz w:val="22"/>
          <w:szCs w:val="28"/>
          <w:lang w:eastAsia="en-US"/>
        </w:rPr>
        <w:t xml:space="preserve">waarmee de video is gemaakt. </w:t>
      </w:r>
    </w:p>
    <w:p w14:paraId="036C1839" w14:textId="77777777" w:rsidR="00BE01E6" w:rsidRPr="004467F0" w:rsidRDefault="00BE01E6" w:rsidP="009E5618">
      <w:pPr>
        <w:ind w:left="567"/>
        <w:rPr>
          <w:rFonts w:asciiTheme="minorHAnsi" w:hAnsiTheme="minorHAnsi" w:cstheme="minorHAnsi"/>
          <w:sz w:val="22"/>
          <w:szCs w:val="28"/>
          <w:lang w:eastAsia="en-US"/>
        </w:rPr>
      </w:pPr>
    </w:p>
    <w:p w14:paraId="76251045" w14:textId="5DA97B24" w:rsidR="003B05F4" w:rsidRPr="004467F0" w:rsidRDefault="003B05F4" w:rsidP="009E5618">
      <w:pPr>
        <w:ind w:left="567"/>
        <w:rPr>
          <w:rFonts w:asciiTheme="minorHAnsi" w:hAnsiTheme="minorHAnsi" w:cstheme="minorHAnsi"/>
          <w:sz w:val="22"/>
          <w:szCs w:val="28"/>
          <w:lang w:eastAsia="en-US"/>
        </w:rPr>
      </w:pPr>
      <w:r w:rsidRPr="004467F0">
        <w:rPr>
          <w:rFonts w:asciiTheme="minorHAnsi" w:hAnsiTheme="minorHAnsi" w:cstheme="minorHAnsi"/>
          <w:sz w:val="22"/>
          <w:szCs w:val="28"/>
          <w:lang w:eastAsia="en-US"/>
        </w:rPr>
        <w:t>Ook overig videomateriaal moet makkelijk te uploaden zijn van</w:t>
      </w:r>
      <w:r w:rsidR="002235E4">
        <w:rPr>
          <w:rFonts w:asciiTheme="minorHAnsi" w:hAnsiTheme="minorHAnsi" w:cstheme="minorHAnsi"/>
          <w:sz w:val="22"/>
          <w:szCs w:val="28"/>
          <w:lang w:eastAsia="en-US"/>
        </w:rPr>
        <w:t>af</w:t>
      </w:r>
      <w:r w:rsidRPr="004467F0">
        <w:rPr>
          <w:rFonts w:asciiTheme="minorHAnsi" w:hAnsiTheme="minorHAnsi" w:cstheme="minorHAnsi"/>
          <w:sz w:val="22"/>
          <w:szCs w:val="28"/>
          <w:lang w:eastAsia="en-US"/>
        </w:rPr>
        <w:t xml:space="preserve"> andere </w:t>
      </w:r>
      <w:proofErr w:type="spellStart"/>
      <w:r w:rsidRPr="004467F0">
        <w:rPr>
          <w:rFonts w:asciiTheme="minorHAnsi" w:hAnsiTheme="minorHAnsi" w:cstheme="minorHAnsi"/>
          <w:sz w:val="22"/>
          <w:szCs w:val="28"/>
          <w:lang w:eastAsia="en-US"/>
        </w:rPr>
        <w:t>device</w:t>
      </w:r>
      <w:r w:rsidR="00CF15C8" w:rsidRPr="004467F0">
        <w:rPr>
          <w:rFonts w:asciiTheme="minorHAnsi" w:hAnsiTheme="minorHAnsi" w:cstheme="minorHAnsi"/>
          <w:sz w:val="22"/>
          <w:szCs w:val="28"/>
          <w:lang w:eastAsia="en-US"/>
        </w:rPr>
        <w:t>s</w:t>
      </w:r>
      <w:proofErr w:type="spellEnd"/>
      <w:r w:rsidR="002235E4">
        <w:rPr>
          <w:rFonts w:asciiTheme="minorHAnsi" w:hAnsiTheme="minorHAnsi" w:cstheme="minorHAnsi"/>
          <w:sz w:val="22"/>
          <w:szCs w:val="28"/>
          <w:lang w:eastAsia="en-US"/>
        </w:rPr>
        <w:t xml:space="preserve">, </w:t>
      </w:r>
      <w:r w:rsidRPr="004467F0">
        <w:rPr>
          <w:rFonts w:asciiTheme="minorHAnsi" w:hAnsiTheme="minorHAnsi" w:cstheme="minorHAnsi"/>
          <w:sz w:val="22"/>
          <w:szCs w:val="28"/>
          <w:lang w:eastAsia="en-US"/>
        </w:rPr>
        <w:t xml:space="preserve">zoals </w:t>
      </w:r>
      <w:r w:rsidR="002235E4">
        <w:rPr>
          <w:rFonts w:asciiTheme="minorHAnsi" w:hAnsiTheme="minorHAnsi" w:cstheme="minorHAnsi"/>
          <w:sz w:val="22"/>
          <w:szCs w:val="28"/>
          <w:lang w:eastAsia="en-US"/>
        </w:rPr>
        <w:t xml:space="preserve">een </w:t>
      </w:r>
      <w:r w:rsidRPr="004467F0">
        <w:rPr>
          <w:rFonts w:asciiTheme="minorHAnsi" w:hAnsiTheme="minorHAnsi" w:cstheme="minorHAnsi"/>
          <w:sz w:val="22"/>
          <w:szCs w:val="28"/>
          <w:lang w:eastAsia="en-US"/>
        </w:rPr>
        <w:t>PC</w:t>
      </w:r>
      <w:r w:rsidR="00CF15C8" w:rsidRPr="004467F0">
        <w:rPr>
          <w:rFonts w:asciiTheme="minorHAnsi" w:hAnsiTheme="minorHAnsi" w:cstheme="minorHAnsi"/>
          <w:sz w:val="22"/>
          <w:szCs w:val="28"/>
          <w:lang w:eastAsia="en-US"/>
        </w:rPr>
        <w:t xml:space="preserve"> en niet</w:t>
      </w:r>
      <w:r w:rsidR="002235E4">
        <w:rPr>
          <w:rFonts w:asciiTheme="minorHAnsi" w:hAnsiTheme="minorHAnsi" w:cstheme="minorHAnsi"/>
          <w:sz w:val="22"/>
          <w:szCs w:val="28"/>
          <w:lang w:eastAsia="en-US"/>
        </w:rPr>
        <w:t>-</w:t>
      </w:r>
      <w:r w:rsidR="00CF15C8" w:rsidRPr="004467F0">
        <w:rPr>
          <w:rFonts w:asciiTheme="minorHAnsi" w:hAnsiTheme="minorHAnsi" w:cstheme="minorHAnsi"/>
          <w:sz w:val="22"/>
          <w:szCs w:val="28"/>
          <w:lang w:eastAsia="en-US"/>
        </w:rPr>
        <w:t>iOS apparaten.</w:t>
      </w:r>
    </w:p>
    <w:p w14:paraId="678B4508" w14:textId="77777777" w:rsidR="009E5618" w:rsidRPr="004467F0" w:rsidRDefault="009E5618" w:rsidP="009E5618">
      <w:pPr>
        <w:ind w:left="567"/>
        <w:rPr>
          <w:rFonts w:asciiTheme="minorHAnsi" w:hAnsiTheme="minorHAnsi" w:cstheme="minorHAnsi"/>
          <w:sz w:val="22"/>
          <w:szCs w:val="28"/>
          <w:lang w:eastAsia="en-US"/>
        </w:rPr>
      </w:pPr>
    </w:p>
    <w:p w14:paraId="54DF8B52" w14:textId="2371346E" w:rsidR="009E5618" w:rsidRPr="004467F0" w:rsidRDefault="009E5618" w:rsidP="009E5618">
      <w:pPr>
        <w:ind w:left="567"/>
        <w:rPr>
          <w:rFonts w:asciiTheme="minorHAnsi" w:hAnsiTheme="minorHAnsi" w:cstheme="minorHAnsi"/>
          <w:i/>
          <w:iCs/>
          <w:sz w:val="22"/>
          <w:szCs w:val="28"/>
          <w:lang w:eastAsia="en-US"/>
        </w:rPr>
      </w:pPr>
      <w:r w:rsidRPr="004467F0">
        <w:rPr>
          <w:rFonts w:asciiTheme="minorHAnsi" w:hAnsiTheme="minorHAnsi" w:cstheme="minorHAnsi"/>
          <w:i/>
          <w:iCs/>
          <w:sz w:val="22"/>
          <w:szCs w:val="28"/>
          <w:lang w:eastAsia="en-US"/>
        </w:rPr>
        <w:t xml:space="preserve">Opslag (en toegang) </w:t>
      </w:r>
      <w:r w:rsidR="00C61C6F" w:rsidRPr="004467F0">
        <w:rPr>
          <w:rFonts w:asciiTheme="minorHAnsi" w:hAnsiTheme="minorHAnsi" w:cstheme="minorHAnsi"/>
          <w:i/>
          <w:iCs/>
          <w:sz w:val="22"/>
          <w:szCs w:val="28"/>
          <w:lang w:eastAsia="en-US"/>
        </w:rPr>
        <w:t>en functionaliteiten</w:t>
      </w:r>
    </w:p>
    <w:p w14:paraId="65001126" w14:textId="6CF40DD9" w:rsidR="00DB014D" w:rsidRPr="004467F0" w:rsidRDefault="00A60246" w:rsidP="009E5618">
      <w:pPr>
        <w:ind w:left="567"/>
        <w:rPr>
          <w:rFonts w:asciiTheme="minorHAnsi" w:hAnsiTheme="minorHAnsi" w:cstheme="minorHAnsi"/>
          <w:sz w:val="22"/>
          <w:szCs w:val="28"/>
          <w:lang w:eastAsia="en-US"/>
        </w:rPr>
      </w:pPr>
      <w:r w:rsidRPr="004467F0">
        <w:rPr>
          <w:rFonts w:asciiTheme="minorHAnsi" w:hAnsiTheme="minorHAnsi" w:cstheme="minorHAnsi"/>
          <w:sz w:val="22"/>
          <w:szCs w:val="28"/>
          <w:lang w:eastAsia="en-US"/>
        </w:rPr>
        <w:t>Kentalis wil een centraal video</w:t>
      </w:r>
      <w:r w:rsidR="000B4084">
        <w:rPr>
          <w:rFonts w:asciiTheme="minorHAnsi" w:hAnsiTheme="minorHAnsi" w:cstheme="minorHAnsi"/>
          <w:sz w:val="22"/>
          <w:szCs w:val="28"/>
          <w:lang w:eastAsia="en-US"/>
        </w:rPr>
        <w:t xml:space="preserve"> </w:t>
      </w:r>
      <w:r w:rsidRPr="004467F0">
        <w:rPr>
          <w:rFonts w:asciiTheme="minorHAnsi" w:hAnsiTheme="minorHAnsi" w:cstheme="minorHAnsi"/>
          <w:sz w:val="22"/>
          <w:szCs w:val="28"/>
          <w:lang w:eastAsia="en-US"/>
        </w:rPr>
        <w:t>platform als een SAAS-oplossing</w:t>
      </w:r>
      <w:r w:rsidR="00232E41" w:rsidRPr="004467F0">
        <w:rPr>
          <w:rFonts w:asciiTheme="minorHAnsi" w:hAnsiTheme="minorHAnsi" w:cstheme="minorHAnsi"/>
          <w:sz w:val="22"/>
          <w:szCs w:val="28"/>
          <w:lang w:eastAsia="en-US"/>
        </w:rPr>
        <w:t xml:space="preserve"> </w:t>
      </w:r>
      <w:r w:rsidR="004467C5" w:rsidRPr="004467F0">
        <w:rPr>
          <w:rFonts w:asciiTheme="minorHAnsi" w:hAnsiTheme="minorHAnsi" w:cstheme="minorHAnsi"/>
          <w:sz w:val="22"/>
          <w:szCs w:val="28"/>
          <w:lang w:eastAsia="en-US"/>
        </w:rPr>
        <w:t>inclusief</w:t>
      </w:r>
      <w:r w:rsidR="00232E41" w:rsidRPr="004467F0">
        <w:rPr>
          <w:rFonts w:asciiTheme="minorHAnsi" w:hAnsiTheme="minorHAnsi" w:cstheme="minorHAnsi"/>
          <w:sz w:val="22"/>
          <w:szCs w:val="28"/>
          <w:lang w:eastAsia="en-US"/>
        </w:rPr>
        <w:t xml:space="preserve"> technisch behee</w:t>
      </w:r>
      <w:r w:rsidR="00733A7C" w:rsidRPr="004467F0">
        <w:rPr>
          <w:rFonts w:asciiTheme="minorHAnsi" w:hAnsiTheme="minorHAnsi" w:cstheme="minorHAnsi"/>
          <w:sz w:val="22"/>
          <w:szCs w:val="28"/>
          <w:lang w:eastAsia="en-US"/>
        </w:rPr>
        <w:t>r</w:t>
      </w:r>
      <w:r w:rsidRPr="004467F0">
        <w:rPr>
          <w:rFonts w:asciiTheme="minorHAnsi" w:hAnsiTheme="minorHAnsi" w:cstheme="minorHAnsi"/>
          <w:sz w:val="22"/>
          <w:szCs w:val="28"/>
          <w:lang w:eastAsia="en-US"/>
        </w:rPr>
        <w:t>.</w:t>
      </w:r>
      <w:r w:rsidR="004467C5" w:rsidRPr="004467F0">
        <w:rPr>
          <w:rFonts w:asciiTheme="minorHAnsi" w:hAnsiTheme="minorHAnsi" w:cstheme="minorHAnsi"/>
          <w:sz w:val="22"/>
          <w:szCs w:val="28"/>
          <w:lang w:eastAsia="en-US"/>
        </w:rPr>
        <w:t xml:space="preserve"> </w:t>
      </w:r>
      <w:r w:rsidR="00E775E0" w:rsidRPr="004467F0">
        <w:rPr>
          <w:rFonts w:asciiTheme="minorHAnsi" w:hAnsiTheme="minorHAnsi" w:cstheme="minorHAnsi"/>
          <w:sz w:val="22"/>
          <w:szCs w:val="28"/>
          <w:lang w:eastAsia="en-US"/>
        </w:rPr>
        <w:t xml:space="preserve">Daarbij </w:t>
      </w:r>
      <w:r w:rsidR="00DB014D" w:rsidRPr="004467F0">
        <w:rPr>
          <w:rFonts w:asciiTheme="minorHAnsi" w:hAnsiTheme="minorHAnsi" w:cstheme="minorHAnsi"/>
          <w:sz w:val="22"/>
          <w:szCs w:val="28"/>
          <w:lang w:eastAsia="en-US"/>
        </w:rPr>
        <w:t xml:space="preserve">wil Kentalis </w:t>
      </w:r>
      <w:r w:rsidR="00310EA1">
        <w:rPr>
          <w:rFonts w:asciiTheme="minorHAnsi" w:hAnsiTheme="minorHAnsi" w:cstheme="minorHAnsi"/>
          <w:sz w:val="22"/>
          <w:szCs w:val="28"/>
          <w:lang w:eastAsia="en-US"/>
        </w:rPr>
        <w:t xml:space="preserve">kunnen </w:t>
      </w:r>
      <w:r w:rsidR="00953EC1">
        <w:rPr>
          <w:rFonts w:asciiTheme="minorHAnsi" w:hAnsiTheme="minorHAnsi" w:cstheme="minorHAnsi"/>
          <w:sz w:val="22"/>
          <w:szCs w:val="28"/>
          <w:lang w:eastAsia="en-US"/>
        </w:rPr>
        <w:t>beschikken over</w:t>
      </w:r>
      <w:r w:rsidR="00DB014D" w:rsidRPr="004467F0" w:rsidDel="00953EC1">
        <w:rPr>
          <w:rFonts w:asciiTheme="minorHAnsi" w:hAnsiTheme="minorHAnsi" w:cstheme="minorHAnsi"/>
          <w:sz w:val="22"/>
          <w:szCs w:val="28"/>
          <w:lang w:eastAsia="en-US"/>
        </w:rPr>
        <w:t xml:space="preserve"> </w:t>
      </w:r>
      <w:r w:rsidR="00DB014D" w:rsidRPr="004467F0">
        <w:rPr>
          <w:rFonts w:asciiTheme="minorHAnsi" w:hAnsiTheme="minorHAnsi" w:cstheme="minorHAnsi"/>
          <w:sz w:val="22"/>
          <w:szCs w:val="28"/>
          <w:lang w:eastAsia="en-US"/>
        </w:rPr>
        <w:t xml:space="preserve">een aantal basis </w:t>
      </w:r>
      <w:r w:rsidR="0060367D" w:rsidRPr="004467F0">
        <w:rPr>
          <w:rFonts w:asciiTheme="minorHAnsi" w:hAnsiTheme="minorHAnsi" w:cstheme="minorHAnsi"/>
          <w:sz w:val="22"/>
          <w:szCs w:val="28"/>
          <w:lang w:eastAsia="en-US"/>
        </w:rPr>
        <w:t>functionaliteiten</w:t>
      </w:r>
      <w:r w:rsidR="00DB014D" w:rsidRPr="004467F0">
        <w:rPr>
          <w:rFonts w:asciiTheme="minorHAnsi" w:hAnsiTheme="minorHAnsi" w:cstheme="minorHAnsi"/>
          <w:sz w:val="22"/>
          <w:szCs w:val="28"/>
          <w:lang w:eastAsia="en-US"/>
        </w:rPr>
        <w:t>:</w:t>
      </w:r>
    </w:p>
    <w:p w14:paraId="57C39B6D" w14:textId="66558E50" w:rsidR="0016791E" w:rsidRPr="004467F0" w:rsidRDefault="00B56D7A" w:rsidP="00DB014D">
      <w:pPr>
        <w:pStyle w:val="Lijstalinea"/>
        <w:numPr>
          <w:ilvl w:val="0"/>
          <w:numId w:val="34"/>
        </w:numPr>
        <w:rPr>
          <w:rFonts w:asciiTheme="minorHAnsi" w:hAnsiTheme="minorHAnsi" w:cstheme="minorHAnsi"/>
          <w:sz w:val="22"/>
          <w:szCs w:val="28"/>
          <w:lang w:eastAsia="en-US"/>
        </w:rPr>
      </w:pPr>
      <w:r w:rsidRPr="004467F0">
        <w:rPr>
          <w:rFonts w:asciiTheme="minorHAnsi" w:hAnsiTheme="minorHAnsi" w:cstheme="minorHAnsi"/>
          <w:sz w:val="22"/>
          <w:szCs w:val="28"/>
          <w:lang w:eastAsia="en-US"/>
        </w:rPr>
        <w:lastRenderedPageBreak/>
        <w:t xml:space="preserve">Video’s moeten veilig opgeslagen worden </w:t>
      </w:r>
      <w:r w:rsidR="004D6340" w:rsidRPr="004467F0">
        <w:rPr>
          <w:rFonts w:asciiTheme="minorHAnsi" w:hAnsiTheme="minorHAnsi" w:cstheme="minorHAnsi"/>
          <w:sz w:val="22"/>
          <w:szCs w:val="28"/>
          <w:lang w:eastAsia="en-US"/>
        </w:rPr>
        <w:t xml:space="preserve">in de meest gangbare </w:t>
      </w:r>
      <w:r w:rsidR="00E775E0" w:rsidRPr="004467F0">
        <w:rPr>
          <w:rFonts w:asciiTheme="minorHAnsi" w:hAnsiTheme="minorHAnsi" w:cstheme="minorHAnsi"/>
          <w:sz w:val="22"/>
          <w:szCs w:val="28"/>
          <w:lang w:eastAsia="en-US"/>
        </w:rPr>
        <w:t xml:space="preserve">formaten </w:t>
      </w:r>
    </w:p>
    <w:p w14:paraId="09B61D14" w14:textId="52191E1E" w:rsidR="00FC589D" w:rsidRPr="004467F0" w:rsidRDefault="00FC589D" w:rsidP="00DB014D">
      <w:pPr>
        <w:pStyle w:val="Lijstalinea"/>
        <w:numPr>
          <w:ilvl w:val="0"/>
          <w:numId w:val="34"/>
        </w:numPr>
        <w:rPr>
          <w:rFonts w:asciiTheme="minorHAnsi" w:hAnsiTheme="minorHAnsi" w:cstheme="minorHAnsi"/>
          <w:sz w:val="22"/>
          <w:szCs w:val="28"/>
          <w:lang w:eastAsia="en-US"/>
        </w:rPr>
      </w:pPr>
      <w:r w:rsidRPr="004467F0">
        <w:rPr>
          <w:rFonts w:asciiTheme="minorHAnsi" w:hAnsiTheme="minorHAnsi" w:cstheme="minorHAnsi"/>
          <w:sz w:val="22"/>
          <w:szCs w:val="28"/>
          <w:lang w:eastAsia="en-US"/>
        </w:rPr>
        <w:t xml:space="preserve">Functionaliteiten voor </w:t>
      </w:r>
      <w:r w:rsidR="005262E2">
        <w:rPr>
          <w:rFonts w:asciiTheme="minorHAnsi" w:hAnsiTheme="minorHAnsi" w:cstheme="minorHAnsi"/>
          <w:sz w:val="22"/>
          <w:szCs w:val="28"/>
          <w:lang w:eastAsia="en-US"/>
        </w:rPr>
        <w:t>het administreren van gebruikers op het videoplatform (</w:t>
      </w:r>
      <w:r w:rsidRPr="004467F0">
        <w:rPr>
          <w:rFonts w:asciiTheme="minorHAnsi" w:hAnsiTheme="minorHAnsi" w:cstheme="minorHAnsi"/>
          <w:sz w:val="22"/>
          <w:szCs w:val="28"/>
          <w:lang w:eastAsia="en-US"/>
        </w:rPr>
        <w:t>gebruikersbeheer</w:t>
      </w:r>
      <w:r w:rsidR="005262E2">
        <w:rPr>
          <w:rFonts w:asciiTheme="minorHAnsi" w:hAnsiTheme="minorHAnsi" w:cstheme="minorHAnsi"/>
          <w:sz w:val="22"/>
          <w:szCs w:val="28"/>
          <w:lang w:eastAsia="en-US"/>
        </w:rPr>
        <w:t>)</w:t>
      </w:r>
    </w:p>
    <w:p w14:paraId="1B6E64FD" w14:textId="1B54450E" w:rsidR="00FC589D" w:rsidRPr="004467F0" w:rsidRDefault="00FC589D" w:rsidP="00DB014D">
      <w:pPr>
        <w:pStyle w:val="Lijstalinea"/>
        <w:numPr>
          <w:ilvl w:val="0"/>
          <w:numId w:val="34"/>
        </w:numPr>
        <w:rPr>
          <w:rFonts w:asciiTheme="minorHAnsi" w:hAnsiTheme="minorHAnsi" w:cstheme="minorHAnsi"/>
          <w:sz w:val="22"/>
          <w:szCs w:val="28"/>
          <w:lang w:eastAsia="en-US"/>
        </w:rPr>
      </w:pPr>
      <w:r w:rsidRPr="004467F0">
        <w:rPr>
          <w:rFonts w:asciiTheme="minorHAnsi" w:hAnsiTheme="minorHAnsi" w:cstheme="minorHAnsi"/>
          <w:sz w:val="22"/>
          <w:szCs w:val="28"/>
          <w:lang w:eastAsia="en-US"/>
        </w:rPr>
        <w:t>Krachtige zoekfunctionaliteit</w:t>
      </w:r>
    </w:p>
    <w:p w14:paraId="70DD0EC1" w14:textId="6580DDAE" w:rsidR="00E64FA6" w:rsidRPr="004467F0" w:rsidRDefault="0060367D" w:rsidP="00DB014D">
      <w:pPr>
        <w:pStyle w:val="Lijstalinea"/>
        <w:numPr>
          <w:ilvl w:val="0"/>
          <w:numId w:val="34"/>
        </w:numPr>
        <w:rPr>
          <w:rFonts w:asciiTheme="minorHAnsi" w:hAnsiTheme="minorHAnsi" w:cstheme="minorHAnsi"/>
          <w:sz w:val="22"/>
          <w:szCs w:val="28"/>
          <w:lang w:eastAsia="en-US"/>
        </w:rPr>
      </w:pPr>
      <w:r w:rsidRPr="004467F0">
        <w:rPr>
          <w:rFonts w:asciiTheme="minorHAnsi" w:hAnsiTheme="minorHAnsi" w:cstheme="minorHAnsi"/>
          <w:sz w:val="22"/>
          <w:szCs w:val="28"/>
          <w:lang w:eastAsia="en-US"/>
        </w:rPr>
        <w:t xml:space="preserve">Compatibel </w:t>
      </w:r>
      <w:r w:rsidR="0037119B" w:rsidRPr="004467F0">
        <w:rPr>
          <w:rFonts w:asciiTheme="minorHAnsi" w:hAnsiTheme="minorHAnsi" w:cstheme="minorHAnsi"/>
          <w:sz w:val="22"/>
          <w:szCs w:val="28"/>
          <w:lang w:eastAsia="en-US"/>
        </w:rPr>
        <w:t>met en ondersteuning van verschillende apparaten en browsers</w:t>
      </w:r>
    </w:p>
    <w:p w14:paraId="7A7D6273" w14:textId="7F0C4EA0" w:rsidR="0037119B" w:rsidRPr="004467F0" w:rsidRDefault="0037119B" w:rsidP="00DB014D">
      <w:pPr>
        <w:pStyle w:val="Lijstalinea"/>
        <w:numPr>
          <w:ilvl w:val="0"/>
          <w:numId w:val="34"/>
        </w:numPr>
        <w:rPr>
          <w:rFonts w:asciiTheme="minorHAnsi" w:hAnsiTheme="minorHAnsi" w:cstheme="minorHAnsi"/>
          <w:sz w:val="22"/>
          <w:szCs w:val="28"/>
          <w:lang w:eastAsia="en-US"/>
        </w:rPr>
      </w:pPr>
      <w:r w:rsidRPr="004467F0">
        <w:rPr>
          <w:rFonts w:asciiTheme="minorHAnsi" w:hAnsiTheme="minorHAnsi" w:cstheme="minorHAnsi"/>
          <w:sz w:val="22"/>
          <w:szCs w:val="28"/>
          <w:lang w:eastAsia="en-US"/>
        </w:rPr>
        <w:t>Schaalbare oplossing</w:t>
      </w:r>
      <w:r w:rsidR="00E86AA6" w:rsidRPr="004467F0">
        <w:rPr>
          <w:rFonts w:asciiTheme="minorHAnsi" w:hAnsiTheme="minorHAnsi" w:cstheme="minorHAnsi"/>
          <w:sz w:val="22"/>
          <w:szCs w:val="28"/>
          <w:lang w:eastAsia="en-US"/>
        </w:rPr>
        <w:t xml:space="preserve"> zowel qua aantal gebruikers als aantal video’s</w:t>
      </w:r>
    </w:p>
    <w:p w14:paraId="3C578020" w14:textId="555B79AF" w:rsidR="00370207" w:rsidRPr="004467F0" w:rsidRDefault="00505494" w:rsidP="00370207">
      <w:pPr>
        <w:pStyle w:val="Lijstalinea"/>
        <w:numPr>
          <w:ilvl w:val="0"/>
          <w:numId w:val="34"/>
        </w:numPr>
        <w:rPr>
          <w:rFonts w:asciiTheme="minorHAnsi" w:hAnsiTheme="minorHAnsi" w:cstheme="minorHAnsi"/>
          <w:sz w:val="22"/>
          <w:szCs w:val="28"/>
          <w:lang w:eastAsia="en-US"/>
        </w:rPr>
      </w:pPr>
      <w:proofErr w:type="spellStart"/>
      <w:r w:rsidRPr="004467F0">
        <w:rPr>
          <w:rFonts w:asciiTheme="minorHAnsi" w:hAnsiTheme="minorHAnsi" w:cstheme="minorHAnsi"/>
          <w:sz w:val="22"/>
          <w:szCs w:val="28"/>
          <w:lang w:eastAsia="en-US"/>
        </w:rPr>
        <w:t>API</w:t>
      </w:r>
      <w:r w:rsidR="00CC10FC" w:rsidRPr="004467F0">
        <w:rPr>
          <w:rFonts w:asciiTheme="minorHAnsi" w:hAnsiTheme="minorHAnsi" w:cstheme="minorHAnsi"/>
          <w:sz w:val="22"/>
          <w:szCs w:val="28"/>
          <w:lang w:eastAsia="en-US"/>
        </w:rPr>
        <w:t>’</w:t>
      </w:r>
      <w:r w:rsidRPr="004467F0">
        <w:rPr>
          <w:rFonts w:asciiTheme="minorHAnsi" w:hAnsiTheme="minorHAnsi" w:cstheme="minorHAnsi"/>
          <w:sz w:val="22"/>
          <w:szCs w:val="28"/>
          <w:lang w:eastAsia="en-US"/>
        </w:rPr>
        <w:t>s</w:t>
      </w:r>
      <w:proofErr w:type="spellEnd"/>
      <w:r w:rsidRPr="004467F0">
        <w:rPr>
          <w:rFonts w:asciiTheme="minorHAnsi" w:hAnsiTheme="minorHAnsi" w:cstheme="minorHAnsi"/>
          <w:sz w:val="22"/>
          <w:szCs w:val="28"/>
          <w:lang w:eastAsia="en-US"/>
        </w:rPr>
        <w:t xml:space="preserve"> </w:t>
      </w:r>
      <w:r w:rsidR="00CC10FC" w:rsidRPr="004467F0">
        <w:rPr>
          <w:rFonts w:asciiTheme="minorHAnsi" w:hAnsiTheme="minorHAnsi" w:cstheme="minorHAnsi"/>
          <w:sz w:val="22"/>
          <w:szCs w:val="28"/>
          <w:lang w:eastAsia="en-US"/>
        </w:rPr>
        <w:t>om te kunnen integreren</w:t>
      </w:r>
      <w:r w:rsidR="00763200">
        <w:rPr>
          <w:rFonts w:asciiTheme="minorHAnsi" w:hAnsiTheme="minorHAnsi" w:cstheme="minorHAnsi"/>
          <w:sz w:val="22"/>
          <w:szCs w:val="28"/>
          <w:lang w:eastAsia="en-US"/>
        </w:rPr>
        <w:t>/communiceren</w:t>
      </w:r>
      <w:r w:rsidR="00CC10FC" w:rsidRPr="004467F0">
        <w:rPr>
          <w:rFonts w:asciiTheme="minorHAnsi" w:hAnsiTheme="minorHAnsi" w:cstheme="minorHAnsi"/>
          <w:sz w:val="22"/>
          <w:szCs w:val="28"/>
          <w:lang w:eastAsia="en-US"/>
        </w:rPr>
        <w:t xml:space="preserve"> met </w:t>
      </w:r>
      <w:r w:rsidR="00C465BD">
        <w:rPr>
          <w:rFonts w:asciiTheme="minorHAnsi" w:hAnsiTheme="minorHAnsi" w:cstheme="minorHAnsi"/>
          <w:sz w:val="22"/>
          <w:szCs w:val="28"/>
          <w:lang w:eastAsia="en-US"/>
        </w:rPr>
        <w:t>systemen die Kentalis gebruikt zoals het Elektronisch Cliënten Dossier (</w:t>
      </w:r>
      <w:r w:rsidR="00C465BD" w:rsidRPr="00E94220">
        <w:rPr>
          <w:rFonts w:asciiTheme="minorHAnsi" w:hAnsiTheme="minorHAnsi" w:cstheme="minorHAnsi"/>
          <w:sz w:val="22"/>
          <w:szCs w:val="28"/>
          <w:lang w:eastAsia="en-US"/>
        </w:rPr>
        <w:t>ECD</w:t>
      </w:r>
      <w:r w:rsidR="00C465BD">
        <w:rPr>
          <w:rFonts w:asciiTheme="minorHAnsi" w:hAnsiTheme="minorHAnsi" w:cstheme="minorHAnsi"/>
          <w:sz w:val="22"/>
          <w:szCs w:val="28"/>
          <w:lang w:eastAsia="en-US"/>
        </w:rPr>
        <w:t>).</w:t>
      </w:r>
    </w:p>
    <w:p w14:paraId="43EB7B5F" w14:textId="77777777" w:rsidR="0016791E" w:rsidRPr="004467F0" w:rsidRDefault="0016791E" w:rsidP="009E5618">
      <w:pPr>
        <w:ind w:left="567"/>
        <w:rPr>
          <w:rFonts w:asciiTheme="minorHAnsi" w:hAnsiTheme="minorHAnsi" w:cstheme="minorHAnsi"/>
          <w:sz w:val="22"/>
          <w:szCs w:val="28"/>
          <w:lang w:eastAsia="en-US"/>
        </w:rPr>
      </w:pPr>
    </w:p>
    <w:p w14:paraId="31522559" w14:textId="6C5FB5ED" w:rsidR="00A60246" w:rsidRDefault="0050054A" w:rsidP="009E5618">
      <w:pPr>
        <w:ind w:left="567"/>
        <w:rPr>
          <w:rFonts w:asciiTheme="minorHAnsi" w:hAnsiTheme="minorHAnsi" w:cstheme="minorHAnsi"/>
          <w:sz w:val="22"/>
          <w:szCs w:val="28"/>
          <w:lang w:eastAsia="en-US"/>
        </w:rPr>
      </w:pPr>
      <w:r w:rsidRPr="0050054A">
        <w:rPr>
          <w:rFonts w:asciiTheme="minorHAnsi" w:hAnsiTheme="minorHAnsi" w:cstheme="minorHAnsi"/>
          <w:sz w:val="22"/>
          <w:szCs w:val="28"/>
          <w:lang w:eastAsia="en-US"/>
        </w:rPr>
        <w:t>Een aantal video’s, voor promotionele doeleinden of trainingen, moeten voor iedere Kentalis-medewerker toegankelijk zijn. Een medewerker die zelf een video opslaat, moet kunnen bepalen wie toegang krijgt. Dit geldt ook voor onderzoekers die elkaar rechten kunnen geven.</w:t>
      </w:r>
    </w:p>
    <w:p w14:paraId="45E25E86" w14:textId="77777777" w:rsidR="0050054A" w:rsidRPr="004467F0" w:rsidRDefault="0050054A" w:rsidP="009E5618">
      <w:pPr>
        <w:ind w:left="567"/>
        <w:rPr>
          <w:rFonts w:asciiTheme="minorHAnsi" w:hAnsiTheme="minorHAnsi" w:cstheme="minorHAnsi"/>
          <w:sz w:val="22"/>
          <w:szCs w:val="28"/>
          <w:lang w:eastAsia="en-US"/>
        </w:rPr>
      </w:pPr>
    </w:p>
    <w:p w14:paraId="13F7457F" w14:textId="6A0F3011" w:rsidR="009E5618" w:rsidRDefault="00E94220" w:rsidP="009E5618">
      <w:pPr>
        <w:ind w:left="567"/>
        <w:rPr>
          <w:rFonts w:asciiTheme="minorHAnsi" w:hAnsiTheme="minorHAnsi" w:cstheme="minorHAnsi"/>
          <w:sz w:val="22"/>
          <w:szCs w:val="28"/>
          <w:lang w:eastAsia="en-US"/>
        </w:rPr>
      </w:pPr>
      <w:r w:rsidRPr="00E94220">
        <w:rPr>
          <w:rFonts w:asciiTheme="minorHAnsi" w:hAnsiTheme="minorHAnsi" w:cstheme="minorHAnsi"/>
          <w:sz w:val="22"/>
          <w:szCs w:val="28"/>
          <w:lang w:eastAsia="en-US"/>
        </w:rPr>
        <w:t xml:space="preserve">Video’s die in het kader van behandeling zijn gemaakt, zijn alleen toegankelijk voor medewerkers die een behandelrelatie met de cliënt hebben. In het ECD van Kentalis Zorg wordt vastgelegd wie een behandelrelatie met een cliënt heeft. Via </w:t>
      </w:r>
      <w:proofErr w:type="spellStart"/>
      <w:r w:rsidRPr="00E94220">
        <w:rPr>
          <w:rFonts w:asciiTheme="minorHAnsi" w:hAnsiTheme="minorHAnsi" w:cstheme="minorHAnsi"/>
          <w:sz w:val="22"/>
          <w:szCs w:val="28"/>
          <w:lang w:eastAsia="en-US"/>
        </w:rPr>
        <w:t>API’s</w:t>
      </w:r>
      <w:proofErr w:type="spellEnd"/>
      <w:r w:rsidRPr="00E94220">
        <w:rPr>
          <w:rFonts w:asciiTheme="minorHAnsi" w:hAnsiTheme="minorHAnsi" w:cstheme="minorHAnsi"/>
          <w:sz w:val="22"/>
          <w:szCs w:val="28"/>
          <w:lang w:eastAsia="en-US"/>
        </w:rPr>
        <w:t xml:space="preserve"> moet het mogelijk zijn om deze informatie uit het ECD te gebruiken om rechten toe te kennen binnen het platform.</w:t>
      </w:r>
    </w:p>
    <w:p w14:paraId="44C8DB9A" w14:textId="77777777" w:rsidR="00E94220" w:rsidRPr="004467F0" w:rsidRDefault="00E94220" w:rsidP="009E5618">
      <w:pPr>
        <w:ind w:left="567"/>
        <w:rPr>
          <w:rFonts w:asciiTheme="minorHAnsi" w:hAnsiTheme="minorHAnsi" w:cstheme="minorHAnsi"/>
          <w:sz w:val="22"/>
          <w:szCs w:val="28"/>
          <w:lang w:eastAsia="en-US"/>
        </w:rPr>
      </w:pPr>
    </w:p>
    <w:p w14:paraId="336EE515" w14:textId="05FEA5FE" w:rsidR="009E5618" w:rsidRPr="004467F0" w:rsidRDefault="008839DF" w:rsidP="009E5618">
      <w:pPr>
        <w:ind w:left="567"/>
        <w:rPr>
          <w:rFonts w:asciiTheme="minorHAnsi" w:hAnsiTheme="minorHAnsi" w:cstheme="minorHAnsi"/>
          <w:sz w:val="22"/>
          <w:szCs w:val="28"/>
          <w:lang w:eastAsia="en-US"/>
        </w:rPr>
      </w:pPr>
      <w:r w:rsidRPr="004467F0">
        <w:rPr>
          <w:rFonts w:asciiTheme="minorHAnsi" w:hAnsiTheme="minorHAnsi" w:cstheme="minorHAnsi"/>
          <w:sz w:val="22"/>
          <w:szCs w:val="28"/>
          <w:lang w:eastAsia="en-US"/>
        </w:rPr>
        <w:t xml:space="preserve">Zodra een dossier </w:t>
      </w:r>
      <w:r w:rsidR="00BF1033" w:rsidRPr="004467F0">
        <w:rPr>
          <w:rFonts w:asciiTheme="minorHAnsi" w:hAnsiTheme="minorHAnsi" w:cstheme="minorHAnsi"/>
          <w:sz w:val="22"/>
          <w:szCs w:val="28"/>
          <w:lang w:eastAsia="en-US"/>
        </w:rPr>
        <w:t xml:space="preserve">van een </w:t>
      </w:r>
      <w:r w:rsidR="00F26E36" w:rsidRPr="004467F0">
        <w:rPr>
          <w:rFonts w:asciiTheme="minorHAnsi" w:hAnsiTheme="minorHAnsi" w:cstheme="minorHAnsi"/>
          <w:sz w:val="22"/>
          <w:szCs w:val="28"/>
          <w:lang w:eastAsia="en-US"/>
        </w:rPr>
        <w:t>cliënt</w:t>
      </w:r>
      <w:r w:rsidR="00BF1033" w:rsidRPr="004467F0">
        <w:rPr>
          <w:rFonts w:asciiTheme="minorHAnsi" w:hAnsiTheme="minorHAnsi" w:cstheme="minorHAnsi"/>
          <w:sz w:val="22"/>
          <w:szCs w:val="28"/>
          <w:lang w:eastAsia="en-US"/>
        </w:rPr>
        <w:t xml:space="preserve"> in het ECD </w:t>
      </w:r>
      <w:r w:rsidR="00995E57" w:rsidRPr="004467F0">
        <w:rPr>
          <w:rFonts w:asciiTheme="minorHAnsi" w:hAnsiTheme="minorHAnsi" w:cstheme="minorHAnsi"/>
          <w:sz w:val="22"/>
          <w:szCs w:val="28"/>
          <w:lang w:eastAsia="en-US"/>
        </w:rPr>
        <w:t>wordt afgesloten</w:t>
      </w:r>
      <w:r w:rsidR="00BF1033" w:rsidRPr="004467F0">
        <w:rPr>
          <w:rFonts w:asciiTheme="minorHAnsi" w:hAnsiTheme="minorHAnsi" w:cstheme="minorHAnsi"/>
          <w:sz w:val="22"/>
          <w:szCs w:val="28"/>
          <w:lang w:eastAsia="en-US"/>
        </w:rPr>
        <w:t xml:space="preserve">, moet de video </w:t>
      </w:r>
      <w:r w:rsidR="000E2395">
        <w:rPr>
          <w:rFonts w:asciiTheme="minorHAnsi" w:hAnsiTheme="minorHAnsi" w:cstheme="minorHAnsi"/>
          <w:sz w:val="22"/>
          <w:szCs w:val="28"/>
          <w:lang w:eastAsia="en-US"/>
        </w:rPr>
        <w:t>vanuit</w:t>
      </w:r>
      <w:r w:rsidR="00BF1033" w:rsidRPr="004467F0">
        <w:rPr>
          <w:rFonts w:asciiTheme="minorHAnsi" w:hAnsiTheme="minorHAnsi" w:cstheme="minorHAnsi"/>
          <w:sz w:val="22"/>
          <w:szCs w:val="28"/>
          <w:lang w:eastAsia="en-US"/>
        </w:rPr>
        <w:t xml:space="preserve"> het centraal video</w:t>
      </w:r>
      <w:r w:rsidR="00417FA2">
        <w:rPr>
          <w:rFonts w:asciiTheme="minorHAnsi" w:hAnsiTheme="minorHAnsi" w:cstheme="minorHAnsi"/>
          <w:sz w:val="22"/>
          <w:szCs w:val="28"/>
          <w:lang w:eastAsia="en-US"/>
        </w:rPr>
        <w:t xml:space="preserve"> </w:t>
      </w:r>
      <w:r w:rsidR="00BF1033" w:rsidRPr="004467F0">
        <w:rPr>
          <w:rFonts w:asciiTheme="minorHAnsi" w:hAnsiTheme="minorHAnsi" w:cstheme="minorHAnsi"/>
          <w:sz w:val="22"/>
          <w:szCs w:val="28"/>
          <w:lang w:eastAsia="en-US"/>
        </w:rPr>
        <w:t xml:space="preserve">platform verplaatst worden naar het archief van Kentalis binnen de </w:t>
      </w:r>
      <w:proofErr w:type="spellStart"/>
      <w:r w:rsidR="00BF1033" w:rsidRPr="004467F0">
        <w:rPr>
          <w:rFonts w:asciiTheme="minorHAnsi" w:hAnsiTheme="minorHAnsi" w:cstheme="minorHAnsi"/>
          <w:sz w:val="22"/>
          <w:szCs w:val="28"/>
          <w:lang w:eastAsia="en-US"/>
        </w:rPr>
        <w:t>Azure</w:t>
      </w:r>
      <w:proofErr w:type="spellEnd"/>
      <w:r w:rsidR="00BF1033" w:rsidRPr="004467F0">
        <w:rPr>
          <w:rFonts w:asciiTheme="minorHAnsi" w:hAnsiTheme="minorHAnsi" w:cstheme="minorHAnsi"/>
          <w:sz w:val="22"/>
          <w:szCs w:val="28"/>
          <w:lang w:eastAsia="en-US"/>
        </w:rPr>
        <w:t xml:space="preserve"> omgeving</w:t>
      </w:r>
      <w:r w:rsidR="00C465BD">
        <w:rPr>
          <w:rFonts w:asciiTheme="minorHAnsi" w:hAnsiTheme="minorHAnsi" w:cstheme="minorHAnsi"/>
          <w:sz w:val="22"/>
          <w:szCs w:val="28"/>
          <w:lang w:eastAsia="en-US"/>
        </w:rPr>
        <w:t xml:space="preserve"> van Kentalis</w:t>
      </w:r>
      <w:r w:rsidR="00125636" w:rsidRPr="004467F0">
        <w:rPr>
          <w:rFonts w:asciiTheme="minorHAnsi" w:hAnsiTheme="minorHAnsi" w:cstheme="minorHAnsi"/>
          <w:sz w:val="22"/>
          <w:szCs w:val="28"/>
          <w:lang w:eastAsia="en-US"/>
        </w:rPr>
        <w:t xml:space="preserve">. De video blijft dus niet achter op het platform en is niet </w:t>
      </w:r>
      <w:r w:rsidR="00C465BD">
        <w:rPr>
          <w:rFonts w:asciiTheme="minorHAnsi" w:hAnsiTheme="minorHAnsi" w:cstheme="minorHAnsi"/>
          <w:sz w:val="22"/>
          <w:szCs w:val="28"/>
          <w:lang w:eastAsia="en-US"/>
        </w:rPr>
        <w:t>meer beschikbaar op het video platform</w:t>
      </w:r>
      <w:r w:rsidR="005262E2">
        <w:rPr>
          <w:rFonts w:asciiTheme="minorHAnsi" w:hAnsiTheme="minorHAnsi" w:cstheme="minorHAnsi"/>
          <w:sz w:val="22"/>
          <w:szCs w:val="28"/>
          <w:lang w:eastAsia="en-US"/>
        </w:rPr>
        <w:t>.</w:t>
      </w:r>
    </w:p>
    <w:p w14:paraId="0A87E7E0" w14:textId="77777777" w:rsidR="009E5618" w:rsidRPr="004467F0" w:rsidRDefault="009E5618" w:rsidP="009E5618">
      <w:pPr>
        <w:ind w:left="567"/>
        <w:rPr>
          <w:rFonts w:asciiTheme="minorHAnsi" w:hAnsiTheme="minorHAnsi" w:cstheme="minorHAnsi"/>
          <w:sz w:val="22"/>
          <w:szCs w:val="28"/>
          <w:lang w:eastAsia="en-US"/>
        </w:rPr>
      </w:pPr>
    </w:p>
    <w:p w14:paraId="473B9C13" w14:textId="77777777" w:rsidR="009E5618" w:rsidRPr="004467F0" w:rsidRDefault="009E5618" w:rsidP="009E5618">
      <w:pPr>
        <w:ind w:left="567"/>
        <w:rPr>
          <w:rFonts w:asciiTheme="minorHAnsi" w:hAnsiTheme="minorHAnsi" w:cstheme="minorHAnsi"/>
          <w:i/>
          <w:iCs/>
          <w:sz w:val="22"/>
          <w:szCs w:val="28"/>
          <w:lang w:eastAsia="en-US"/>
        </w:rPr>
      </w:pPr>
      <w:r w:rsidRPr="004467F0">
        <w:rPr>
          <w:rFonts w:asciiTheme="minorHAnsi" w:hAnsiTheme="minorHAnsi" w:cstheme="minorHAnsi"/>
          <w:i/>
          <w:iCs/>
          <w:sz w:val="22"/>
          <w:szCs w:val="28"/>
          <w:lang w:eastAsia="en-US"/>
        </w:rPr>
        <w:t>Delen (en versturen)</w:t>
      </w:r>
    </w:p>
    <w:p w14:paraId="54DF6A6E" w14:textId="4562B18F" w:rsidR="009E5618" w:rsidRPr="004467F0" w:rsidRDefault="00296EC4" w:rsidP="009E5618">
      <w:pPr>
        <w:pStyle w:val="Stijl1"/>
        <w:ind w:left="567"/>
        <w:rPr>
          <w:color w:val="auto"/>
          <w:szCs w:val="22"/>
        </w:rPr>
      </w:pPr>
      <w:r w:rsidRPr="004467F0">
        <w:rPr>
          <w:color w:val="auto"/>
          <w:szCs w:val="22"/>
        </w:rPr>
        <w:t xml:space="preserve">Een </w:t>
      </w:r>
      <w:r w:rsidR="006B5AC3" w:rsidRPr="004467F0">
        <w:rPr>
          <w:color w:val="auto"/>
          <w:szCs w:val="22"/>
        </w:rPr>
        <w:t xml:space="preserve">Kentalis </w:t>
      </w:r>
      <w:r w:rsidRPr="004467F0">
        <w:rPr>
          <w:color w:val="auto"/>
          <w:szCs w:val="22"/>
        </w:rPr>
        <w:t xml:space="preserve">medewerker </w:t>
      </w:r>
      <w:r w:rsidR="00DE7F76" w:rsidRPr="004467F0">
        <w:rPr>
          <w:color w:val="auto"/>
          <w:szCs w:val="22"/>
        </w:rPr>
        <w:t xml:space="preserve">kan via het platform </w:t>
      </w:r>
      <w:r w:rsidR="00610A7B" w:rsidRPr="004467F0">
        <w:rPr>
          <w:color w:val="auto"/>
          <w:szCs w:val="22"/>
        </w:rPr>
        <w:t>toegang tot de video</w:t>
      </w:r>
      <w:r w:rsidR="001B3727">
        <w:rPr>
          <w:color w:val="auto"/>
          <w:szCs w:val="22"/>
        </w:rPr>
        <w:t xml:space="preserve"> </w:t>
      </w:r>
      <w:r w:rsidR="00F161C9">
        <w:rPr>
          <w:color w:val="auto"/>
          <w:szCs w:val="22"/>
        </w:rPr>
        <w:t>verlenen</w:t>
      </w:r>
      <w:r w:rsidR="001B3727">
        <w:rPr>
          <w:color w:val="auto"/>
          <w:szCs w:val="22"/>
        </w:rPr>
        <w:t xml:space="preserve"> (eventueel voor een bepaalde periode)</w:t>
      </w:r>
      <w:r w:rsidR="00610A7B" w:rsidRPr="004467F0">
        <w:rPr>
          <w:color w:val="auto"/>
          <w:szCs w:val="22"/>
        </w:rPr>
        <w:t xml:space="preserve">. </w:t>
      </w:r>
    </w:p>
    <w:p w14:paraId="1A02DC86" w14:textId="77777777" w:rsidR="009E5618" w:rsidRPr="004467F0" w:rsidRDefault="009E5618" w:rsidP="009E5618">
      <w:pPr>
        <w:pStyle w:val="Stijl1"/>
        <w:ind w:left="567"/>
        <w:rPr>
          <w:color w:val="auto"/>
          <w:szCs w:val="22"/>
        </w:rPr>
      </w:pPr>
    </w:p>
    <w:p w14:paraId="41271FD8" w14:textId="7739C410" w:rsidR="0005317B" w:rsidRDefault="001D66D8" w:rsidP="001D66D8">
      <w:pPr>
        <w:pStyle w:val="Stijl1"/>
        <w:ind w:left="567"/>
        <w:rPr>
          <w:color w:val="auto"/>
          <w:szCs w:val="22"/>
        </w:rPr>
      </w:pPr>
      <w:r w:rsidRPr="001D66D8">
        <w:rPr>
          <w:color w:val="auto"/>
          <w:szCs w:val="22"/>
        </w:rPr>
        <w:t>Het moet ook mogelijk zijn om video</w:t>
      </w:r>
      <w:r w:rsidR="00AB4258">
        <w:rPr>
          <w:color w:val="auto"/>
          <w:szCs w:val="22"/>
        </w:rPr>
        <w:t>’</w:t>
      </w:r>
      <w:r w:rsidRPr="001D66D8">
        <w:rPr>
          <w:color w:val="auto"/>
          <w:szCs w:val="22"/>
        </w:rPr>
        <w:t xml:space="preserve">s </w:t>
      </w:r>
      <w:r w:rsidR="00AB4258">
        <w:rPr>
          <w:color w:val="auto"/>
          <w:szCs w:val="22"/>
        </w:rPr>
        <w:t xml:space="preserve">veilig te kunnen </w:t>
      </w:r>
      <w:r w:rsidRPr="001D66D8">
        <w:rPr>
          <w:color w:val="auto"/>
          <w:szCs w:val="22"/>
        </w:rPr>
        <w:t xml:space="preserve"> delen </w:t>
      </w:r>
      <w:r w:rsidR="009B756A">
        <w:rPr>
          <w:color w:val="auto"/>
          <w:szCs w:val="22"/>
        </w:rPr>
        <w:t xml:space="preserve">buiten Kentalis </w:t>
      </w:r>
      <w:r w:rsidRPr="001D66D8">
        <w:rPr>
          <w:color w:val="auto"/>
          <w:szCs w:val="22"/>
        </w:rPr>
        <w:t>met cliënten</w:t>
      </w:r>
      <w:r w:rsidR="00AB4258">
        <w:rPr>
          <w:color w:val="auto"/>
          <w:szCs w:val="22"/>
        </w:rPr>
        <w:t xml:space="preserve"> en</w:t>
      </w:r>
      <w:r w:rsidR="00821C23">
        <w:rPr>
          <w:color w:val="auto"/>
          <w:szCs w:val="22"/>
        </w:rPr>
        <w:t>/</w:t>
      </w:r>
      <w:r w:rsidR="00AB4258">
        <w:rPr>
          <w:color w:val="auto"/>
          <w:szCs w:val="22"/>
        </w:rPr>
        <w:t>of diens wettelijk vertegenwoordigers</w:t>
      </w:r>
      <w:r w:rsidRPr="001D66D8">
        <w:rPr>
          <w:color w:val="auto"/>
          <w:szCs w:val="22"/>
        </w:rPr>
        <w:t xml:space="preserve">. Door video’s via veilige e-mail te versturen, kunnen ouders en cliënten een eigen kopie van de video ontvangen. Het zou echter </w:t>
      </w:r>
      <w:r w:rsidR="00162297">
        <w:rPr>
          <w:color w:val="auto"/>
          <w:szCs w:val="22"/>
        </w:rPr>
        <w:t xml:space="preserve">nog veel </w:t>
      </w:r>
      <w:r w:rsidRPr="001D66D8">
        <w:rPr>
          <w:color w:val="auto"/>
          <w:szCs w:val="22"/>
        </w:rPr>
        <w:t>wenselijk</w:t>
      </w:r>
      <w:r w:rsidR="00162297">
        <w:rPr>
          <w:color w:val="auto"/>
          <w:szCs w:val="22"/>
        </w:rPr>
        <w:t>er</w:t>
      </w:r>
      <w:r w:rsidRPr="001D66D8">
        <w:rPr>
          <w:color w:val="auto"/>
          <w:szCs w:val="22"/>
        </w:rPr>
        <w:t xml:space="preserve"> zijn </w:t>
      </w:r>
      <w:r w:rsidR="00162297">
        <w:rPr>
          <w:color w:val="auto"/>
          <w:szCs w:val="22"/>
        </w:rPr>
        <w:t>dat</w:t>
      </w:r>
      <w:r w:rsidR="00162297" w:rsidRPr="001D66D8">
        <w:rPr>
          <w:color w:val="auto"/>
          <w:szCs w:val="22"/>
        </w:rPr>
        <w:t xml:space="preserve"> </w:t>
      </w:r>
      <w:r w:rsidRPr="001D66D8">
        <w:rPr>
          <w:color w:val="auto"/>
          <w:szCs w:val="22"/>
        </w:rPr>
        <w:t xml:space="preserve">ouders en cliënten de video’s via een </w:t>
      </w:r>
      <w:r w:rsidR="00302420">
        <w:rPr>
          <w:color w:val="auto"/>
          <w:szCs w:val="22"/>
        </w:rPr>
        <w:t xml:space="preserve">online </w:t>
      </w:r>
      <w:r w:rsidRPr="001D66D8">
        <w:rPr>
          <w:color w:val="auto"/>
          <w:szCs w:val="22"/>
        </w:rPr>
        <w:t xml:space="preserve">portaal kunnen bekijken en mogelijk zelfs </w:t>
      </w:r>
      <w:r w:rsidR="00F161C9">
        <w:rPr>
          <w:color w:val="auto"/>
          <w:szCs w:val="22"/>
        </w:rPr>
        <w:t xml:space="preserve">kunnen </w:t>
      </w:r>
      <w:r w:rsidRPr="001D66D8">
        <w:rPr>
          <w:color w:val="auto"/>
          <w:szCs w:val="22"/>
        </w:rPr>
        <w:t>downloaden.</w:t>
      </w:r>
    </w:p>
    <w:p w14:paraId="03A01EFF" w14:textId="239B7397" w:rsidR="001D66D8" w:rsidRPr="004467F0" w:rsidRDefault="00E55474" w:rsidP="001D66D8">
      <w:pPr>
        <w:pStyle w:val="Stijl1"/>
        <w:ind w:left="567"/>
        <w:rPr>
          <w:color w:val="auto"/>
          <w:szCs w:val="22"/>
        </w:rPr>
      </w:pPr>
      <w:r>
        <w:rPr>
          <w:color w:val="auto"/>
          <w:szCs w:val="22"/>
        </w:rPr>
        <w:tab/>
      </w:r>
    </w:p>
    <w:p w14:paraId="14FD6B93" w14:textId="77777777" w:rsidR="0005317B" w:rsidRPr="004467F0" w:rsidRDefault="0005317B" w:rsidP="0005317B">
      <w:pPr>
        <w:pStyle w:val="Kop2"/>
        <w:tabs>
          <w:tab w:val="clear" w:pos="1167"/>
        </w:tabs>
        <w:ind w:left="567"/>
        <w:rPr>
          <w:rFonts w:asciiTheme="minorHAnsi" w:hAnsiTheme="minorHAnsi" w:cstheme="minorHAnsi"/>
          <w:sz w:val="22"/>
          <w:szCs w:val="22"/>
        </w:rPr>
      </w:pPr>
      <w:bookmarkStart w:id="15" w:name="_Toc178842310"/>
      <w:r w:rsidRPr="004467F0">
        <w:rPr>
          <w:rFonts w:asciiTheme="minorHAnsi" w:hAnsiTheme="minorHAnsi" w:cstheme="minorHAnsi"/>
          <w:sz w:val="22"/>
          <w:szCs w:val="22"/>
        </w:rPr>
        <w:t>Vraagstelling</w:t>
      </w:r>
      <w:bookmarkEnd w:id="15"/>
    </w:p>
    <w:p w14:paraId="4461B2C8" w14:textId="0AC04CEB" w:rsidR="008A64CD" w:rsidRPr="004467F0" w:rsidRDefault="008A64CD" w:rsidP="008A64CD">
      <w:pPr>
        <w:ind w:left="567"/>
        <w:rPr>
          <w:rFonts w:asciiTheme="minorHAnsi" w:hAnsiTheme="minorHAnsi" w:cstheme="minorHAnsi"/>
          <w:sz w:val="22"/>
          <w:szCs w:val="22"/>
        </w:rPr>
      </w:pPr>
      <w:r w:rsidRPr="004467F0">
        <w:rPr>
          <w:rFonts w:asciiTheme="minorHAnsi" w:hAnsiTheme="minorHAnsi" w:cstheme="minorHAnsi"/>
          <w:sz w:val="22"/>
          <w:szCs w:val="22"/>
        </w:rPr>
        <w:t>In de</w:t>
      </w:r>
      <w:r w:rsidR="003877E4">
        <w:rPr>
          <w:rFonts w:asciiTheme="minorHAnsi" w:hAnsiTheme="minorHAnsi" w:cstheme="minorHAnsi"/>
          <w:sz w:val="22"/>
          <w:szCs w:val="22"/>
        </w:rPr>
        <w:t xml:space="preserve"> vragenlijst</w:t>
      </w:r>
      <w:r w:rsidRPr="004467F0">
        <w:rPr>
          <w:rFonts w:asciiTheme="minorHAnsi" w:hAnsiTheme="minorHAnsi" w:cstheme="minorHAnsi"/>
          <w:sz w:val="22"/>
          <w:szCs w:val="22"/>
        </w:rPr>
        <w:t xml:space="preserve">komen </w:t>
      </w:r>
      <w:r w:rsidR="00DE5933">
        <w:rPr>
          <w:rFonts w:asciiTheme="minorHAnsi" w:hAnsiTheme="minorHAnsi" w:cstheme="minorHAnsi"/>
          <w:sz w:val="22"/>
          <w:szCs w:val="22"/>
        </w:rPr>
        <w:t xml:space="preserve">diverse </w:t>
      </w:r>
      <w:r w:rsidRPr="004467F0">
        <w:rPr>
          <w:rFonts w:asciiTheme="minorHAnsi" w:hAnsiTheme="minorHAnsi" w:cstheme="minorHAnsi"/>
          <w:sz w:val="22"/>
          <w:szCs w:val="22"/>
        </w:rPr>
        <w:t>onderwerpen aan bod. Enkele voorbeelden hiervan zijn:</w:t>
      </w:r>
    </w:p>
    <w:p w14:paraId="73147620" w14:textId="4D9EAAD8" w:rsidR="008A64CD" w:rsidRPr="004467F0" w:rsidRDefault="008A64CD" w:rsidP="008A64CD">
      <w:pPr>
        <w:pStyle w:val="Lijstalinea"/>
        <w:numPr>
          <w:ilvl w:val="0"/>
          <w:numId w:val="36"/>
        </w:numPr>
        <w:rPr>
          <w:rFonts w:asciiTheme="minorHAnsi" w:hAnsiTheme="minorHAnsi" w:cstheme="minorHAnsi"/>
          <w:sz w:val="22"/>
          <w:szCs w:val="22"/>
        </w:rPr>
      </w:pPr>
      <w:r w:rsidRPr="004467F0" w:rsidDel="00250D95">
        <w:rPr>
          <w:rFonts w:asciiTheme="minorHAnsi" w:hAnsiTheme="minorHAnsi" w:cstheme="minorHAnsi"/>
          <w:sz w:val="22"/>
          <w:szCs w:val="22"/>
        </w:rPr>
        <w:t>S</w:t>
      </w:r>
      <w:r w:rsidRPr="004467F0">
        <w:rPr>
          <w:rFonts w:asciiTheme="minorHAnsi" w:hAnsiTheme="minorHAnsi" w:cstheme="minorHAnsi"/>
          <w:sz w:val="22"/>
          <w:szCs w:val="22"/>
        </w:rPr>
        <w:t>cope van de opdracht</w:t>
      </w:r>
    </w:p>
    <w:p w14:paraId="730490CC" w14:textId="2002D0A0" w:rsidR="008A64CD" w:rsidRPr="004467F0" w:rsidRDefault="008A64CD" w:rsidP="008A64CD">
      <w:pPr>
        <w:pStyle w:val="Lijstalinea"/>
        <w:numPr>
          <w:ilvl w:val="0"/>
          <w:numId w:val="36"/>
        </w:numPr>
        <w:rPr>
          <w:rFonts w:asciiTheme="minorHAnsi" w:hAnsiTheme="minorHAnsi" w:cstheme="minorHAnsi"/>
          <w:sz w:val="22"/>
          <w:szCs w:val="22"/>
        </w:rPr>
      </w:pPr>
      <w:r w:rsidRPr="004467F0" w:rsidDel="00250D95">
        <w:rPr>
          <w:rFonts w:asciiTheme="minorHAnsi" w:hAnsiTheme="minorHAnsi" w:cstheme="minorHAnsi"/>
          <w:sz w:val="22"/>
          <w:szCs w:val="22"/>
        </w:rPr>
        <w:t>O</w:t>
      </w:r>
      <w:r w:rsidRPr="004467F0">
        <w:rPr>
          <w:rFonts w:asciiTheme="minorHAnsi" w:hAnsiTheme="minorHAnsi" w:cstheme="minorHAnsi"/>
          <w:sz w:val="22"/>
          <w:szCs w:val="22"/>
        </w:rPr>
        <w:t xml:space="preserve">pbouw van collecties/bibliotheken voor divers gebruik/onderdelen Kentalis </w:t>
      </w:r>
    </w:p>
    <w:p w14:paraId="1133E6F6" w14:textId="270A3D3A" w:rsidR="008A64CD" w:rsidRPr="004467F0" w:rsidRDefault="008A64CD" w:rsidP="008A64CD">
      <w:pPr>
        <w:pStyle w:val="Lijstalinea"/>
        <w:numPr>
          <w:ilvl w:val="0"/>
          <w:numId w:val="36"/>
        </w:numPr>
        <w:rPr>
          <w:rFonts w:asciiTheme="minorHAnsi" w:hAnsiTheme="minorHAnsi" w:cstheme="minorHAnsi"/>
          <w:sz w:val="22"/>
          <w:szCs w:val="22"/>
        </w:rPr>
      </w:pPr>
      <w:r w:rsidRPr="004467F0" w:rsidDel="00250D95">
        <w:rPr>
          <w:rFonts w:asciiTheme="minorHAnsi" w:hAnsiTheme="minorHAnsi" w:cstheme="minorHAnsi"/>
          <w:sz w:val="22"/>
          <w:szCs w:val="22"/>
        </w:rPr>
        <w:lastRenderedPageBreak/>
        <w:t>O</w:t>
      </w:r>
      <w:r w:rsidRPr="004467F0">
        <w:rPr>
          <w:rFonts w:asciiTheme="minorHAnsi" w:hAnsiTheme="minorHAnsi" w:cstheme="minorHAnsi"/>
          <w:sz w:val="22"/>
          <w:szCs w:val="22"/>
        </w:rPr>
        <w:t xml:space="preserve">phalen en voor gebruik binnen andere applicaties </w:t>
      </w:r>
    </w:p>
    <w:p w14:paraId="0F3020CB" w14:textId="4EDBAF43" w:rsidR="008A64CD" w:rsidRPr="004467F0" w:rsidRDefault="00EE3849" w:rsidP="008A64CD">
      <w:pPr>
        <w:pStyle w:val="Lijstalinea"/>
        <w:numPr>
          <w:ilvl w:val="0"/>
          <w:numId w:val="36"/>
        </w:numPr>
        <w:rPr>
          <w:rFonts w:asciiTheme="minorHAnsi" w:hAnsiTheme="minorHAnsi" w:cstheme="minorHAnsi"/>
          <w:sz w:val="22"/>
          <w:szCs w:val="22"/>
        </w:rPr>
      </w:pPr>
      <w:r>
        <w:rPr>
          <w:rFonts w:asciiTheme="minorHAnsi" w:hAnsiTheme="minorHAnsi" w:cstheme="minorHAnsi"/>
          <w:sz w:val="22"/>
          <w:szCs w:val="22"/>
        </w:rPr>
        <w:t>O</w:t>
      </w:r>
      <w:r w:rsidR="008A64CD" w:rsidRPr="004467F0">
        <w:rPr>
          <w:rFonts w:asciiTheme="minorHAnsi" w:hAnsiTheme="minorHAnsi" w:cstheme="minorHAnsi"/>
          <w:sz w:val="22"/>
          <w:szCs w:val="22"/>
        </w:rPr>
        <w:t xml:space="preserve">pslag en vindbaarheid (metadatering) </w:t>
      </w:r>
    </w:p>
    <w:p w14:paraId="4466D2C7" w14:textId="06F12E99" w:rsidR="008A64CD" w:rsidRPr="004467F0" w:rsidRDefault="00600CA0" w:rsidP="008A64CD">
      <w:pPr>
        <w:pStyle w:val="Lijstalinea"/>
        <w:numPr>
          <w:ilvl w:val="0"/>
          <w:numId w:val="36"/>
        </w:numPr>
        <w:rPr>
          <w:rFonts w:asciiTheme="minorHAnsi" w:hAnsiTheme="minorHAnsi" w:cstheme="minorHAnsi"/>
          <w:sz w:val="22"/>
          <w:szCs w:val="22"/>
        </w:rPr>
      </w:pPr>
      <w:r w:rsidRPr="004467F0" w:rsidDel="00EE3849">
        <w:rPr>
          <w:rFonts w:asciiTheme="minorHAnsi" w:hAnsiTheme="minorHAnsi" w:cstheme="minorHAnsi"/>
          <w:sz w:val="22"/>
          <w:szCs w:val="22"/>
        </w:rPr>
        <w:t>I</w:t>
      </w:r>
      <w:r w:rsidRPr="004467F0">
        <w:rPr>
          <w:rFonts w:asciiTheme="minorHAnsi" w:hAnsiTheme="minorHAnsi" w:cstheme="minorHAnsi"/>
          <w:sz w:val="22"/>
          <w:szCs w:val="22"/>
        </w:rPr>
        <w:t>nformatiebeveiliging</w:t>
      </w:r>
      <w:r w:rsidR="008A64CD" w:rsidRPr="004467F0">
        <w:rPr>
          <w:rFonts w:asciiTheme="minorHAnsi" w:hAnsiTheme="minorHAnsi" w:cstheme="minorHAnsi"/>
          <w:sz w:val="22"/>
          <w:szCs w:val="22"/>
        </w:rPr>
        <w:t xml:space="preserve"> en </w:t>
      </w:r>
      <w:r w:rsidR="00EE3849">
        <w:rPr>
          <w:rFonts w:asciiTheme="minorHAnsi" w:hAnsiTheme="minorHAnsi" w:cstheme="minorHAnsi"/>
          <w:sz w:val="22"/>
          <w:szCs w:val="22"/>
        </w:rPr>
        <w:t>p</w:t>
      </w:r>
      <w:r w:rsidR="008A64CD" w:rsidRPr="004467F0">
        <w:rPr>
          <w:rFonts w:asciiTheme="minorHAnsi" w:hAnsiTheme="minorHAnsi" w:cstheme="minorHAnsi"/>
          <w:sz w:val="22"/>
          <w:szCs w:val="22"/>
        </w:rPr>
        <w:t xml:space="preserve">rivacy </w:t>
      </w:r>
    </w:p>
    <w:p w14:paraId="37B0FDA0" w14:textId="6D955A94" w:rsidR="008A64CD" w:rsidRPr="004467F0" w:rsidRDefault="00EE3849" w:rsidP="008A64CD">
      <w:pPr>
        <w:pStyle w:val="Lijstalinea"/>
        <w:numPr>
          <w:ilvl w:val="0"/>
          <w:numId w:val="36"/>
        </w:numPr>
        <w:rPr>
          <w:rFonts w:asciiTheme="minorHAnsi" w:hAnsiTheme="minorHAnsi" w:cstheme="minorHAnsi"/>
          <w:sz w:val="22"/>
          <w:szCs w:val="22"/>
        </w:rPr>
      </w:pPr>
      <w:r>
        <w:rPr>
          <w:rFonts w:asciiTheme="minorHAnsi" w:hAnsiTheme="minorHAnsi" w:cstheme="minorHAnsi"/>
          <w:sz w:val="22"/>
          <w:szCs w:val="22"/>
        </w:rPr>
        <w:t>V</w:t>
      </w:r>
      <w:r w:rsidR="008A64CD" w:rsidRPr="004467F0">
        <w:rPr>
          <w:rFonts w:asciiTheme="minorHAnsi" w:hAnsiTheme="minorHAnsi" w:cstheme="minorHAnsi"/>
          <w:sz w:val="22"/>
          <w:szCs w:val="22"/>
        </w:rPr>
        <w:t xml:space="preserve">ersiebeheer </w:t>
      </w:r>
    </w:p>
    <w:p w14:paraId="1BFEBB18" w14:textId="15C0C60C" w:rsidR="008A64CD" w:rsidRPr="004467F0" w:rsidRDefault="00EE3849" w:rsidP="008A64CD">
      <w:pPr>
        <w:pStyle w:val="Lijstalinea"/>
        <w:numPr>
          <w:ilvl w:val="0"/>
          <w:numId w:val="36"/>
        </w:numPr>
        <w:rPr>
          <w:rFonts w:asciiTheme="minorHAnsi" w:hAnsiTheme="minorHAnsi" w:cstheme="minorHAnsi"/>
          <w:sz w:val="22"/>
          <w:szCs w:val="22"/>
        </w:rPr>
      </w:pPr>
      <w:r>
        <w:rPr>
          <w:rFonts w:asciiTheme="minorHAnsi" w:hAnsiTheme="minorHAnsi" w:cstheme="minorHAnsi"/>
          <w:sz w:val="22"/>
          <w:szCs w:val="22"/>
        </w:rPr>
        <w:t>C</w:t>
      </w:r>
      <w:r w:rsidR="008A64CD" w:rsidRPr="004467F0">
        <w:rPr>
          <w:rFonts w:asciiTheme="minorHAnsi" w:hAnsiTheme="minorHAnsi" w:cstheme="minorHAnsi"/>
          <w:sz w:val="22"/>
          <w:szCs w:val="22"/>
        </w:rPr>
        <w:t xml:space="preserve">lassificatie </w:t>
      </w:r>
    </w:p>
    <w:p w14:paraId="165C44A3" w14:textId="1F7A6B97" w:rsidR="008A64CD" w:rsidRPr="004467F0" w:rsidRDefault="00EE3849" w:rsidP="008A64CD">
      <w:pPr>
        <w:pStyle w:val="Lijstalinea"/>
        <w:numPr>
          <w:ilvl w:val="0"/>
          <w:numId w:val="36"/>
        </w:numPr>
        <w:rPr>
          <w:rFonts w:asciiTheme="minorHAnsi" w:hAnsiTheme="minorHAnsi" w:cstheme="minorHAnsi"/>
          <w:sz w:val="22"/>
          <w:szCs w:val="22"/>
        </w:rPr>
      </w:pPr>
      <w:r>
        <w:rPr>
          <w:rFonts w:asciiTheme="minorHAnsi" w:hAnsiTheme="minorHAnsi" w:cstheme="minorHAnsi"/>
          <w:sz w:val="22"/>
          <w:szCs w:val="22"/>
        </w:rPr>
        <w:t>M</w:t>
      </w:r>
      <w:r w:rsidR="008A64CD" w:rsidRPr="004467F0">
        <w:rPr>
          <w:rFonts w:asciiTheme="minorHAnsi" w:hAnsiTheme="minorHAnsi" w:cstheme="minorHAnsi"/>
          <w:sz w:val="22"/>
          <w:szCs w:val="22"/>
        </w:rPr>
        <w:t xml:space="preserve">igratie </w:t>
      </w:r>
    </w:p>
    <w:p w14:paraId="6CC1EE8A" w14:textId="367E404B" w:rsidR="008A64CD" w:rsidRPr="004467F0" w:rsidRDefault="00EE3849" w:rsidP="008A64CD">
      <w:pPr>
        <w:pStyle w:val="Lijstalinea"/>
        <w:numPr>
          <w:ilvl w:val="0"/>
          <w:numId w:val="36"/>
        </w:numPr>
        <w:rPr>
          <w:rFonts w:asciiTheme="minorHAnsi" w:hAnsiTheme="minorHAnsi" w:cstheme="minorHAnsi"/>
          <w:sz w:val="22"/>
          <w:szCs w:val="22"/>
        </w:rPr>
      </w:pPr>
      <w:r>
        <w:rPr>
          <w:rFonts w:asciiTheme="minorHAnsi" w:hAnsiTheme="minorHAnsi" w:cstheme="minorHAnsi"/>
          <w:sz w:val="22"/>
          <w:szCs w:val="22"/>
        </w:rPr>
        <w:t>R</w:t>
      </w:r>
      <w:r w:rsidR="008A64CD" w:rsidRPr="004467F0">
        <w:rPr>
          <w:rFonts w:asciiTheme="minorHAnsi" w:hAnsiTheme="minorHAnsi" w:cstheme="minorHAnsi"/>
          <w:sz w:val="22"/>
          <w:szCs w:val="22"/>
        </w:rPr>
        <w:t xml:space="preserve">etentie </w:t>
      </w:r>
    </w:p>
    <w:p w14:paraId="66E90F5A" w14:textId="045FD758" w:rsidR="008A64CD" w:rsidRPr="004467F0" w:rsidRDefault="008A64CD" w:rsidP="008A64CD">
      <w:pPr>
        <w:pStyle w:val="Lijstalinea"/>
        <w:numPr>
          <w:ilvl w:val="0"/>
          <w:numId w:val="36"/>
        </w:numPr>
        <w:rPr>
          <w:rFonts w:asciiTheme="minorHAnsi" w:hAnsiTheme="minorHAnsi" w:cstheme="minorHAnsi"/>
          <w:sz w:val="22"/>
          <w:szCs w:val="22"/>
        </w:rPr>
      </w:pPr>
      <w:r w:rsidRPr="004467F0" w:rsidDel="00EE3849">
        <w:rPr>
          <w:rFonts w:asciiTheme="minorHAnsi" w:hAnsiTheme="minorHAnsi" w:cstheme="minorHAnsi"/>
          <w:sz w:val="22"/>
          <w:szCs w:val="22"/>
        </w:rPr>
        <w:t>T</w:t>
      </w:r>
      <w:r w:rsidRPr="004467F0">
        <w:rPr>
          <w:rFonts w:asciiTheme="minorHAnsi" w:hAnsiTheme="minorHAnsi" w:cstheme="minorHAnsi"/>
          <w:sz w:val="22"/>
          <w:szCs w:val="22"/>
        </w:rPr>
        <w:t>oegang/rechtenstructuur</w:t>
      </w:r>
      <w:r w:rsidR="00EE3849">
        <w:rPr>
          <w:rFonts w:asciiTheme="minorHAnsi" w:hAnsiTheme="minorHAnsi" w:cstheme="minorHAnsi"/>
          <w:sz w:val="22"/>
          <w:szCs w:val="22"/>
        </w:rPr>
        <w:t xml:space="preserve">, </w:t>
      </w:r>
      <w:r w:rsidR="00EE3849" w:rsidRPr="004467F0">
        <w:rPr>
          <w:rFonts w:asciiTheme="minorHAnsi" w:hAnsiTheme="minorHAnsi" w:cstheme="minorHAnsi"/>
          <w:sz w:val="22"/>
          <w:szCs w:val="22"/>
        </w:rPr>
        <w:t>autorisatie</w:t>
      </w:r>
      <w:r w:rsidRPr="004467F0">
        <w:rPr>
          <w:rFonts w:asciiTheme="minorHAnsi" w:hAnsiTheme="minorHAnsi" w:cstheme="minorHAnsi"/>
          <w:sz w:val="22"/>
          <w:szCs w:val="22"/>
        </w:rPr>
        <w:t xml:space="preserve"> en </w:t>
      </w:r>
      <w:proofErr w:type="spellStart"/>
      <w:r w:rsidRPr="004467F0">
        <w:rPr>
          <w:rFonts w:asciiTheme="minorHAnsi" w:hAnsiTheme="minorHAnsi" w:cstheme="minorHAnsi"/>
          <w:sz w:val="22"/>
          <w:szCs w:val="22"/>
        </w:rPr>
        <w:t>logging</w:t>
      </w:r>
      <w:proofErr w:type="spellEnd"/>
      <w:r w:rsidRPr="004467F0">
        <w:rPr>
          <w:rFonts w:asciiTheme="minorHAnsi" w:hAnsiTheme="minorHAnsi" w:cstheme="minorHAnsi"/>
          <w:sz w:val="22"/>
          <w:szCs w:val="22"/>
        </w:rPr>
        <w:t xml:space="preserve"> </w:t>
      </w:r>
    </w:p>
    <w:p w14:paraId="15FEED34" w14:textId="6BD4F4ED" w:rsidR="008A64CD" w:rsidRPr="004467F0" w:rsidRDefault="008A64CD" w:rsidP="008A64CD">
      <w:pPr>
        <w:pStyle w:val="Lijstalinea"/>
        <w:numPr>
          <w:ilvl w:val="0"/>
          <w:numId w:val="36"/>
        </w:numPr>
        <w:rPr>
          <w:rFonts w:asciiTheme="minorHAnsi" w:hAnsiTheme="minorHAnsi" w:cstheme="minorHAnsi"/>
          <w:sz w:val="22"/>
          <w:szCs w:val="22"/>
        </w:rPr>
      </w:pPr>
      <w:r w:rsidRPr="004467F0" w:rsidDel="00EE3849">
        <w:rPr>
          <w:rFonts w:asciiTheme="minorHAnsi" w:hAnsiTheme="minorHAnsi" w:cstheme="minorHAnsi"/>
          <w:sz w:val="22"/>
          <w:szCs w:val="22"/>
        </w:rPr>
        <w:t>D</w:t>
      </w:r>
      <w:r w:rsidRPr="004467F0">
        <w:rPr>
          <w:rFonts w:asciiTheme="minorHAnsi" w:hAnsiTheme="minorHAnsi" w:cstheme="minorHAnsi"/>
          <w:sz w:val="22"/>
          <w:szCs w:val="22"/>
        </w:rPr>
        <w:t xml:space="preserve">ifferentiatie in bewaartermijnen (archiefwet) </w:t>
      </w:r>
    </w:p>
    <w:p w14:paraId="6FDEA0E1" w14:textId="77777777" w:rsidR="008A64CD" w:rsidRPr="004467F0" w:rsidRDefault="008A64CD" w:rsidP="008A64CD">
      <w:pPr>
        <w:pStyle w:val="Lijstalinea"/>
        <w:numPr>
          <w:ilvl w:val="0"/>
          <w:numId w:val="36"/>
        </w:numPr>
        <w:rPr>
          <w:rFonts w:asciiTheme="minorHAnsi" w:hAnsiTheme="minorHAnsi" w:cstheme="minorHAnsi"/>
          <w:sz w:val="22"/>
          <w:szCs w:val="22"/>
        </w:rPr>
      </w:pPr>
      <w:r w:rsidRPr="004467F0">
        <w:rPr>
          <w:rFonts w:asciiTheme="minorHAnsi" w:hAnsiTheme="minorHAnsi" w:cstheme="minorHAnsi"/>
          <w:sz w:val="22"/>
          <w:szCs w:val="22"/>
        </w:rPr>
        <w:t xml:space="preserve">Implementatie </w:t>
      </w:r>
    </w:p>
    <w:p w14:paraId="4ACED265" w14:textId="77777777" w:rsidR="008A64CD" w:rsidRPr="004467F0" w:rsidRDefault="008A64CD" w:rsidP="008A64CD">
      <w:pPr>
        <w:pStyle w:val="Lijstalinea"/>
        <w:numPr>
          <w:ilvl w:val="0"/>
          <w:numId w:val="36"/>
        </w:numPr>
        <w:rPr>
          <w:rFonts w:asciiTheme="minorHAnsi" w:hAnsiTheme="minorHAnsi" w:cstheme="minorHAnsi"/>
          <w:sz w:val="22"/>
          <w:szCs w:val="22"/>
        </w:rPr>
      </w:pPr>
      <w:r w:rsidRPr="004467F0">
        <w:rPr>
          <w:rFonts w:asciiTheme="minorHAnsi" w:hAnsiTheme="minorHAnsi" w:cstheme="minorHAnsi"/>
          <w:sz w:val="22"/>
          <w:szCs w:val="22"/>
        </w:rPr>
        <w:t xml:space="preserve">Proven </w:t>
      </w:r>
      <w:proofErr w:type="spellStart"/>
      <w:r w:rsidRPr="004467F0">
        <w:rPr>
          <w:rFonts w:asciiTheme="minorHAnsi" w:hAnsiTheme="minorHAnsi" w:cstheme="minorHAnsi"/>
          <w:sz w:val="22"/>
          <w:szCs w:val="22"/>
        </w:rPr>
        <w:t>technology</w:t>
      </w:r>
      <w:proofErr w:type="spellEnd"/>
    </w:p>
    <w:p w14:paraId="7B6A53DD" w14:textId="77777777" w:rsidR="008A64CD" w:rsidRPr="004467F0" w:rsidRDefault="008A64CD" w:rsidP="008A64CD">
      <w:pPr>
        <w:pStyle w:val="Lijstalinea"/>
        <w:numPr>
          <w:ilvl w:val="0"/>
          <w:numId w:val="36"/>
        </w:numPr>
        <w:rPr>
          <w:rFonts w:asciiTheme="minorHAnsi" w:hAnsiTheme="minorHAnsi" w:cstheme="minorHAnsi"/>
          <w:sz w:val="22"/>
          <w:szCs w:val="22"/>
        </w:rPr>
      </w:pPr>
      <w:r w:rsidRPr="004467F0">
        <w:rPr>
          <w:rFonts w:asciiTheme="minorHAnsi" w:hAnsiTheme="minorHAnsi" w:cstheme="minorHAnsi"/>
          <w:sz w:val="22"/>
          <w:szCs w:val="22"/>
        </w:rPr>
        <w:t>Ruimte geven voor specialisaties leverancier</w:t>
      </w:r>
    </w:p>
    <w:p w14:paraId="0A11D3DE" w14:textId="77777777" w:rsidR="0005317B" w:rsidRPr="004467F0" w:rsidRDefault="0005317B" w:rsidP="0005317B">
      <w:pPr>
        <w:pStyle w:val="Stijl1"/>
        <w:rPr>
          <w:color w:val="auto"/>
          <w:szCs w:val="22"/>
        </w:rPr>
      </w:pPr>
    </w:p>
    <w:p w14:paraId="68F9918F" w14:textId="77777777" w:rsidR="0005317B" w:rsidRPr="004467F0" w:rsidRDefault="0005317B" w:rsidP="0005317B">
      <w:pPr>
        <w:pStyle w:val="Kop2"/>
        <w:tabs>
          <w:tab w:val="clear" w:pos="1167"/>
        </w:tabs>
        <w:ind w:left="567"/>
        <w:rPr>
          <w:rFonts w:asciiTheme="minorHAnsi" w:hAnsiTheme="minorHAnsi" w:cstheme="minorHAnsi"/>
          <w:sz w:val="22"/>
          <w:szCs w:val="22"/>
        </w:rPr>
      </w:pPr>
      <w:bookmarkStart w:id="16" w:name="_Toc178842311"/>
      <w:r w:rsidRPr="004467F0">
        <w:rPr>
          <w:rFonts w:asciiTheme="minorHAnsi" w:hAnsiTheme="minorHAnsi" w:cstheme="minorHAnsi"/>
          <w:sz w:val="22"/>
          <w:szCs w:val="22"/>
        </w:rPr>
        <w:t>Uitgangspunten</w:t>
      </w:r>
      <w:bookmarkEnd w:id="16"/>
    </w:p>
    <w:p w14:paraId="455AB08B" w14:textId="1C09F658" w:rsidR="00273387" w:rsidRPr="004467F0" w:rsidRDefault="00273387" w:rsidP="00273387">
      <w:pPr>
        <w:ind w:left="567"/>
        <w:rPr>
          <w:rFonts w:asciiTheme="minorHAnsi" w:hAnsiTheme="minorHAnsi" w:cstheme="minorHAnsi"/>
          <w:sz w:val="22"/>
          <w:szCs w:val="22"/>
          <w:u w:val="single"/>
        </w:rPr>
      </w:pPr>
      <w:r w:rsidRPr="004467F0">
        <w:rPr>
          <w:rFonts w:asciiTheme="minorHAnsi" w:hAnsiTheme="minorHAnsi" w:cstheme="minorHAnsi"/>
          <w:sz w:val="22"/>
          <w:szCs w:val="22"/>
        </w:rPr>
        <w:t>Het is belangrijk dat de leverancier kan anticiperen op de architectuurprincipes en</w:t>
      </w:r>
      <w:r w:rsidR="001D2F9E">
        <w:rPr>
          <w:rFonts w:asciiTheme="minorHAnsi" w:hAnsiTheme="minorHAnsi" w:cstheme="minorHAnsi"/>
          <w:sz w:val="22"/>
          <w:szCs w:val="22"/>
        </w:rPr>
        <w:t xml:space="preserve"> </w:t>
      </w:r>
      <w:r w:rsidRPr="004467F0">
        <w:rPr>
          <w:rFonts w:asciiTheme="minorHAnsi" w:hAnsiTheme="minorHAnsi" w:cstheme="minorHAnsi"/>
          <w:sz w:val="22"/>
          <w:szCs w:val="22"/>
        </w:rPr>
        <w:t xml:space="preserve">uitgangspunten  </w:t>
      </w:r>
      <w:r w:rsidR="001D2F9E">
        <w:rPr>
          <w:rFonts w:asciiTheme="minorHAnsi" w:hAnsiTheme="minorHAnsi" w:cstheme="minorHAnsi"/>
          <w:sz w:val="22"/>
          <w:szCs w:val="22"/>
        </w:rPr>
        <w:t xml:space="preserve">van Koninklijke Kentalis </w:t>
      </w:r>
      <w:r w:rsidRPr="004467F0">
        <w:rPr>
          <w:rFonts w:asciiTheme="minorHAnsi" w:hAnsiTheme="minorHAnsi" w:cstheme="minorHAnsi"/>
          <w:sz w:val="22"/>
          <w:szCs w:val="22"/>
        </w:rPr>
        <w:t>waaronder:</w:t>
      </w:r>
    </w:p>
    <w:p w14:paraId="4333AC7F" w14:textId="7E23881A" w:rsidR="00273387" w:rsidRPr="004467F0" w:rsidRDefault="00273387" w:rsidP="00273387">
      <w:pPr>
        <w:pStyle w:val="Lijstalinea"/>
        <w:numPr>
          <w:ilvl w:val="0"/>
          <w:numId w:val="35"/>
        </w:numPr>
        <w:ind w:left="1287"/>
        <w:rPr>
          <w:rFonts w:asciiTheme="minorHAnsi" w:hAnsiTheme="minorHAnsi" w:cstheme="minorHAnsi"/>
          <w:sz w:val="22"/>
          <w:szCs w:val="22"/>
          <w:u w:val="single"/>
        </w:rPr>
      </w:pPr>
      <w:r w:rsidRPr="004467F0">
        <w:rPr>
          <w:rFonts w:asciiTheme="minorHAnsi" w:hAnsiTheme="minorHAnsi" w:cstheme="minorHAnsi"/>
          <w:sz w:val="22"/>
          <w:szCs w:val="22"/>
        </w:rPr>
        <w:t xml:space="preserve">Kentalis heeft een </w:t>
      </w:r>
      <w:proofErr w:type="spellStart"/>
      <w:r w:rsidRPr="004467F0">
        <w:rPr>
          <w:rFonts w:asciiTheme="minorHAnsi" w:hAnsiTheme="minorHAnsi" w:cstheme="minorHAnsi"/>
          <w:sz w:val="22"/>
          <w:szCs w:val="22"/>
        </w:rPr>
        <w:t>cloud</w:t>
      </w:r>
      <w:proofErr w:type="spellEnd"/>
      <w:r w:rsidRPr="004467F0">
        <w:rPr>
          <w:rFonts w:asciiTheme="minorHAnsi" w:hAnsiTheme="minorHAnsi" w:cstheme="minorHAnsi"/>
          <w:sz w:val="22"/>
          <w:szCs w:val="22"/>
        </w:rPr>
        <w:t>-first strategie, waarbij een public-</w:t>
      </w:r>
      <w:proofErr w:type="spellStart"/>
      <w:r w:rsidRPr="004467F0">
        <w:rPr>
          <w:rFonts w:asciiTheme="minorHAnsi" w:hAnsiTheme="minorHAnsi" w:cstheme="minorHAnsi"/>
          <w:sz w:val="22"/>
          <w:szCs w:val="22"/>
        </w:rPr>
        <w:t>cloud</w:t>
      </w:r>
      <w:proofErr w:type="spellEnd"/>
      <w:r w:rsidRPr="004467F0">
        <w:rPr>
          <w:rFonts w:asciiTheme="minorHAnsi" w:hAnsiTheme="minorHAnsi" w:cstheme="minorHAnsi"/>
          <w:sz w:val="22"/>
          <w:szCs w:val="22"/>
        </w:rPr>
        <w:t xml:space="preserve"> oplossing de voorkeur geniet boven private cloudoplossing</w:t>
      </w:r>
    </w:p>
    <w:p w14:paraId="306D6279" w14:textId="34295C09" w:rsidR="00273387" w:rsidRPr="004467F0" w:rsidRDefault="00273387" w:rsidP="00273387">
      <w:pPr>
        <w:pStyle w:val="Lijstalinea"/>
        <w:numPr>
          <w:ilvl w:val="0"/>
          <w:numId w:val="35"/>
        </w:numPr>
        <w:ind w:left="1287"/>
        <w:rPr>
          <w:rFonts w:asciiTheme="minorHAnsi" w:hAnsiTheme="minorHAnsi" w:cstheme="minorHAnsi"/>
          <w:sz w:val="22"/>
          <w:szCs w:val="22"/>
          <w:u w:val="single"/>
        </w:rPr>
      </w:pPr>
      <w:r w:rsidRPr="004467F0">
        <w:rPr>
          <w:rFonts w:asciiTheme="minorHAnsi" w:hAnsiTheme="minorHAnsi" w:cstheme="minorHAnsi"/>
          <w:sz w:val="22"/>
          <w:szCs w:val="22"/>
        </w:rPr>
        <w:t xml:space="preserve">Kentalis is services georiënteerd én wil bij voorkeur dat services modulair, worden aangeboden. Hierbij heeft “best of suite” o.a. in het kader van beheersbaarheid </w:t>
      </w:r>
      <w:r w:rsidR="008E1CED" w:rsidRPr="004467F0">
        <w:rPr>
          <w:rFonts w:asciiTheme="minorHAnsi" w:hAnsiTheme="minorHAnsi" w:cstheme="minorHAnsi"/>
          <w:sz w:val="22"/>
          <w:szCs w:val="22"/>
        </w:rPr>
        <w:t xml:space="preserve">vooralsnog </w:t>
      </w:r>
      <w:r w:rsidRPr="004467F0">
        <w:rPr>
          <w:rFonts w:asciiTheme="minorHAnsi" w:hAnsiTheme="minorHAnsi" w:cstheme="minorHAnsi"/>
          <w:sz w:val="22"/>
          <w:szCs w:val="22"/>
        </w:rPr>
        <w:t xml:space="preserve">de voorkeur boven best of breed </w:t>
      </w:r>
    </w:p>
    <w:p w14:paraId="721BB99A" w14:textId="6991F3F2" w:rsidR="00273387" w:rsidRPr="004467F0" w:rsidRDefault="00273387" w:rsidP="00273387">
      <w:pPr>
        <w:pStyle w:val="Lijstalinea"/>
        <w:numPr>
          <w:ilvl w:val="0"/>
          <w:numId w:val="35"/>
        </w:numPr>
        <w:ind w:left="1287"/>
        <w:rPr>
          <w:rFonts w:asciiTheme="minorHAnsi" w:hAnsiTheme="minorHAnsi" w:cstheme="minorHAnsi"/>
          <w:sz w:val="22"/>
          <w:szCs w:val="22"/>
          <w:u w:val="single"/>
        </w:rPr>
      </w:pPr>
      <w:r w:rsidRPr="004467F0">
        <w:rPr>
          <w:rFonts w:asciiTheme="minorHAnsi" w:hAnsiTheme="minorHAnsi" w:cstheme="minorHAnsi"/>
          <w:sz w:val="22"/>
          <w:szCs w:val="22"/>
        </w:rPr>
        <w:t>Harmonisatie van gelijksoortige processen. Het materiaal is divers, het proces dat ondersteund moet worden is uniform en is gericht op betrouwbaarheid en voldoen aan geldende normen en eisen</w:t>
      </w:r>
    </w:p>
    <w:p w14:paraId="2CAC2DBA" w14:textId="622CBE6B" w:rsidR="00273387" w:rsidRPr="004467F0" w:rsidRDefault="00273387" w:rsidP="00273387">
      <w:pPr>
        <w:pStyle w:val="Lijstalinea"/>
        <w:numPr>
          <w:ilvl w:val="0"/>
          <w:numId w:val="35"/>
        </w:numPr>
        <w:ind w:left="1287"/>
        <w:rPr>
          <w:rFonts w:asciiTheme="minorHAnsi" w:hAnsiTheme="minorHAnsi" w:cstheme="minorHAnsi"/>
          <w:sz w:val="22"/>
          <w:szCs w:val="22"/>
          <w:u w:val="single"/>
        </w:rPr>
      </w:pPr>
      <w:r w:rsidRPr="004467F0">
        <w:rPr>
          <w:rFonts w:asciiTheme="minorHAnsi" w:hAnsiTheme="minorHAnsi" w:cstheme="minorHAnsi"/>
          <w:sz w:val="22"/>
          <w:szCs w:val="22"/>
        </w:rPr>
        <w:t xml:space="preserve">Een object heeft één bronsysteem </w:t>
      </w:r>
    </w:p>
    <w:p w14:paraId="6462F7E2" w14:textId="0DF54177" w:rsidR="00273387" w:rsidRPr="004467F0" w:rsidRDefault="00273387" w:rsidP="00273387">
      <w:pPr>
        <w:pStyle w:val="Lijstalinea"/>
        <w:numPr>
          <w:ilvl w:val="0"/>
          <w:numId w:val="35"/>
        </w:numPr>
        <w:ind w:left="1287"/>
        <w:rPr>
          <w:rFonts w:asciiTheme="minorHAnsi" w:hAnsiTheme="minorHAnsi" w:cstheme="minorHAnsi"/>
          <w:sz w:val="22"/>
          <w:szCs w:val="22"/>
          <w:u w:val="single"/>
        </w:rPr>
      </w:pPr>
      <w:r w:rsidRPr="004467F0">
        <w:rPr>
          <w:rFonts w:asciiTheme="minorHAnsi" w:hAnsiTheme="minorHAnsi" w:cstheme="minorHAnsi"/>
          <w:sz w:val="22"/>
          <w:szCs w:val="22"/>
        </w:rPr>
        <w:t>Per geboden functionaliteit één applicatie</w:t>
      </w:r>
    </w:p>
    <w:p w14:paraId="43CC8599" w14:textId="2A425D17" w:rsidR="00273387" w:rsidRPr="004467F0" w:rsidRDefault="00273387" w:rsidP="00273387">
      <w:pPr>
        <w:pStyle w:val="Lijstalinea"/>
        <w:numPr>
          <w:ilvl w:val="0"/>
          <w:numId w:val="35"/>
        </w:numPr>
        <w:ind w:left="1287"/>
        <w:rPr>
          <w:rFonts w:asciiTheme="minorHAnsi" w:hAnsiTheme="minorHAnsi" w:cstheme="minorHAnsi"/>
          <w:sz w:val="22"/>
          <w:szCs w:val="22"/>
          <w:u w:val="single"/>
        </w:rPr>
      </w:pPr>
      <w:r w:rsidRPr="004467F0">
        <w:rPr>
          <w:rFonts w:asciiTheme="minorHAnsi" w:hAnsiTheme="minorHAnsi" w:cstheme="minorHAnsi"/>
          <w:sz w:val="22"/>
          <w:szCs w:val="22"/>
        </w:rPr>
        <w:t>Veilig is de norm</w:t>
      </w:r>
      <w:r w:rsidR="005262E2">
        <w:rPr>
          <w:rFonts w:asciiTheme="minorHAnsi" w:hAnsiTheme="minorHAnsi" w:cstheme="minorHAnsi"/>
          <w:sz w:val="22"/>
          <w:szCs w:val="22"/>
        </w:rPr>
        <w:t>.</w:t>
      </w:r>
    </w:p>
    <w:p w14:paraId="6D643EC9" w14:textId="77777777" w:rsidR="0005317B" w:rsidRPr="004467F0" w:rsidRDefault="0005317B" w:rsidP="0005317B">
      <w:pPr>
        <w:tabs>
          <w:tab w:val="clear" w:pos="567"/>
        </w:tabs>
        <w:jc w:val="left"/>
        <w:rPr>
          <w:rFonts w:asciiTheme="minorHAnsi" w:hAnsiTheme="minorHAnsi" w:cstheme="minorHAnsi"/>
          <w:b/>
          <w:sz w:val="22"/>
          <w:szCs w:val="22"/>
        </w:rPr>
      </w:pPr>
      <w:r w:rsidRPr="004467F0">
        <w:rPr>
          <w:rFonts w:asciiTheme="minorHAnsi" w:hAnsiTheme="minorHAnsi" w:cstheme="minorHAnsi"/>
          <w:b/>
          <w:sz w:val="22"/>
          <w:szCs w:val="22"/>
        </w:rPr>
        <w:br w:type="page"/>
      </w:r>
    </w:p>
    <w:p w14:paraId="51FD10CB" w14:textId="25B4F8D8" w:rsidR="008238B5" w:rsidRPr="004467F0" w:rsidRDefault="0005317B" w:rsidP="0005317B">
      <w:pPr>
        <w:pStyle w:val="Kop1"/>
        <w:numPr>
          <w:ilvl w:val="0"/>
          <w:numId w:val="0"/>
        </w:numPr>
        <w:ind w:left="567" w:hanging="567"/>
        <w:rPr>
          <w:rFonts w:asciiTheme="minorHAnsi" w:hAnsiTheme="minorHAnsi" w:cstheme="minorHAnsi"/>
          <w:sz w:val="22"/>
          <w:szCs w:val="22"/>
        </w:rPr>
      </w:pPr>
      <w:bookmarkStart w:id="17" w:name="_Ref260750214"/>
      <w:bookmarkStart w:id="18" w:name="hst2"/>
      <w:bookmarkStart w:id="19" w:name="_Toc178842312"/>
      <w:bookmarkEnd w:id="8"/>
      <w:r w:rsidRPr="004467F0">
        <w:rPr>
          <w:rFonts w:asciiTheme="minorHAnsi" w:hAnsiTheme="minorHAnsi" w:cstheme="minorHAnsi"/>
          <w:sz w:val="22"/>
          <w:szCs w:val="22"/>
        </w:rPr>
        <w:lastRenderedPageBreak/>
        <w:t>3.</w:t>
      </w:r>
      <w:r w:rsidRPr="004467F0">
        <w:rPr>
          <w:rFonts w:asciiTheme="minorHAnsi" w:hAnsiTheme="minorHAnsi" w:cstheme="minorHAnsi"/>
          <w:sz w:val="22"/>
          <w:szCs w:val="22"/>
        </w:rPr>
        <w:tab/>
      </w:r>
      <w:r w:rsidR="00D56EDA" w:rsidRPr="004467F0">
        <w:rPr>
          <w:rFonts w:asciiTheme="minorHAnsi" w:hAnsiTheme="minorHAnsi" w:cstheme="minorHAnsi"/>
          <w:sz w:val="22"/>
          <w:szCs w:val="22"/>
        </w:rPr>
        <w:t>PROCEDURE</w:t>
      </w:r>
      <w:bookmarkEnd w:id="9"/>
      <w:bookmarkEnd w:id="17"/>
      <w:bookmarkEnd w:id="18"/>
      <w:bookmarkEnd w:id="19"/>
    </w:p>
    <w:p w14:paraId="51FD10CC" w14:textId="1B96E031" w:rsidR="00F41555" w:rsidRPr="004467F0" w:rsidRDefault="00F41555" w:rsidP="008B7CC3">
      <w:pPr>
        <w:ind w:left="567"/>
        <w:rPr>
          <w:rFonts w:asciiTheme="minorHAnsi" w:hAnsiTheme="minorHAnsi" w:cstheme="minorHAnsi"/>
          <w:sz w:val="22"/>
          <w:szCs w:val="22"/>
        </w:rPr>
      </w:pPr>
      <w:r w:rsidRPr="004467F0">
        <w:rPr>
          <w:rFonts w:asciiTheme="minorHAnsi" w:hAnsiTheme="minorHAnsi" w:cstheme="minorHAnsi"/>
          <w:sz w:val="22"/>
          <w:szCs w:val="22"/>
        </w:rPr>
        <w:t xml:space="preserve">In dit hoofdstuk is de </w:t>
      </w:r>
      <w:r w:rsidR="006D7C7D" w:rsidRPr="004467F0">
        <w:rPr>
          <w:rFonts w:asciiTheme="minorHAnsi" w:hAnsiTheme="minorHAnsi" w:cstheme="minorHAnsi"/>
          <w:sz w:val="22"/>
          <w:szCs w:val="22"/>
        </w:rPr>
        <w:t>procedure betreffende de marktconsultatie</w:t>
      </w:r>
      <w:r w:rsidRPr="004467F0">
        <w:rPr>
          <w:rFonts w:asciiTheme="minorHAnsi" w:hAnsiTheme="minorHAnsi" w:cstheme="minorHAnsi"/>
          <w:sz w:val="22"/>
          <w:szCs w:val="22"/>
        </w:rPr>
        <w:t xml:space="preserve"> beschreven. </w:t>
      </w:r>
      <w:r w:rsidR="006D7C7D" w:rsidRPr="004467F0">
        <w:rPr>
          <w:rFonts w:asciiTheme="minorHAnsi" w:hAnsiTheme="minorHAnsi" w:cstheme="minorHAnsi"/>
          <w:sz w:val="22"/>
          <w:szCs w:val="22"/>
        </w:rPr>
        <w:t xml:space="preserve">Koninklijke Kentalis vraagt geïnteresseerde via deze procedure hun interesse voor de marktconsultatie te laten blijken. </w:t>
      </w:r>
    </w:p>
    <w:p w14:paraId="51FD10CD" w14:textId="77777777" w:rsidR="006339D5" w:rsidRPr="004467F0" w:rsidRDefault="006339D5" w:rsidP="008B7CC3">
      <w:pPr>
        <w:ind w:left="567"/>
        <w:rPr>
          <w:rFonts w:asciiTheme="minorHAnsi" w:hAnsiTheme="minorHAnsi" w:cstheme="minorHAnsi"/>
          <w:sz w:val="22"/>
          <w:szCs w:val="22"/>
          <w:lang w:eastAsia="en-US"/>
        </w:rPr>
      </w:pPr>
    </w:p>
    <w:p w14:paraId="51FD10CE" w14:textId="0185A63D" w:rsidR="006339D5" w:rsidRPr="004467F0" w:rsidRDefault="0005317B" w:rsidP="0005317B">
      <w:pPr>
        <w:pStyle w:val="Kop2"/>
        <w:numPr>
          <w:ilvl w:val="0"/>
          <w:numId w:val="0"/>
        </w:numPr>
        <w:tabs>
          <w:tab w:val="num" w:pos="1167"/>
        </w:tabs>
        <w:jc w:val="left"/>
        <w:rPr>
          <w:rFonts w:asciiTheme="minorHAnsi" w:hAnsiTheme="minorHAnsi" w:cstheme="minorHAnsi"/>
          <w:sz w:val="22"/>
          <w:szCs w:val="22"/>
        </w:rPr>
      </w:pPr>
      <w:bookmarkStart w:id="20" w:name="_Toc178842313"/>
      <w:r w:rsidRPr="004467F0">
        <w:rPr>
          <w:rFonts w:asciiTheme="minorHAnsi" w:hAnsiTheme="minorHAnsi" w:cstheme="minorHAnsi"/>
          <w:sz w:val="22"/>
          <w:szCs w:val="22"/>
        </w:rPr>
        <w:t xml:space="preserve">3.1      </w:t>
      </w:r>
      <w:r w:rsidR="006D7C7D" w:rsidRPr="004467F0">
        <w:rPr>
          <w:rFonts w:asciiTheme="minorHAnsi" w:hAnsiTheme="minorHAnsi" w:cstheme="minorHAnsi"/>
          <w:sz w:val="22"/>
          <w:szCs w:val="22"/>
        </w:rPr>
        <w:t>Vorm van marktconsultatie</w:t>
      </w:r>
      <w:bookmarkEnd w:id="20"/>
    </w:p>
    <w:p w14:paraId="4A25BD49" w14:textId="2275D272" w:rsidR="006D7C7D" w:rsidRPr="004467F0" w:rsidRDefault="008C2301" w:rsidP="008B7CC3">
      <w:pPr>
        <w:ind w:left="567"/>
        <w:rPr>
          <w:rFonts w:asciiTheme="minorHAnsi" w:hAnsiTheme="minorHAnsi" w:cstheme="minorHAnsi"/>
          <w:sz w:val="22"/>
          <w:szCs w:val="22"/>
        </w:rPr>
      </w:pPr>
      <w:r w:rsidRPr="004467F0">
        <w:rPr>
          <w:rFonts w:asciiTheme="minorHAnsi" w:hAnsiTheme="minorHAnsi" w:cstheme="minorHAnsi"/>
          <w:sz w:val="22"/>
          <w:szCs w:val="22"/>
        </w:rPr>
        <w:t xml:space="preserve">Koninklijke Kentalis heeft ervoor gekozen om gebruik te maken van een open marktconsultatie die schriftelijk via een vragenlijst plaatsvindt. De beantwoording van de vragenlijst (bijlage 1) en alle overige informatie kan deelnemer uploaden in </w:t>
      </w:r>
      <w:proofErr w:type="spellStart"/>
      <w:r w:rsidR="00BB760C" w:rsidRPr="004467F0">
        <w:rPr>
          <w:rFonts w:asciiTheme="minorHAnsi" w:hAnsiTheme="minorHAnsi" w:cstheme="minorHAnsi"/>
          <w:sz w:val="22"/>
          <w:szCs w:val="22"/>
        </w:rPr>
        <w:t>Tenderned</w:t>
      </w:r>
      <w:proofErr w:type="spellEnd"/>
      <w:r w:rsidRPr="004467F0">
        <w:rPr>
          <w:rFonts w:asciiTheme="minorHAnsi" w:hAnsiTheme="minorHAnsi" w:cstheme="minorHAnsi"/>
          <w:sz w:val="22"/>
          <w:szCs w:val="22"/>
        </w:rPr>
        <w:t xml:space="preserve">. Deelnemer wordt gevraagd de antwoorden op de vragenlijst in te vullen. </w:t>
      </w:r>
    </w:p>
    <w:p w14:paraId="12E1766E" w14:textId="77777777" w:rsidR="002D588D" w:rsidRPr="004467F0" w:rsidRDefault="002D588D" w:rsidP="008B7CC3">
      <w:pPr>
        <w:ind w:left="567"/>
        <w:rPr>
          <w:rFonts w:asciiTheme="minorHAnsi" w:hAnsiTheme="minorHAnsi" w:cstheme="minorHAnsi"/>
          <w:sz w:val="22"/>
          <w:szCs w:val="22"/>
        </w:rPr>
      </w:pPr>
    </w:p>
    <w:p w14:paraId="61401B49" w14:textId="28BC2FC8" w:rsidR="009F69CF" w:rsidRPr="004467F0" w:rsidRDefault="00E94119" w:rsidP="008B7CC3">
      <w:pPr>
        <w:ind w:left="567"/>
        <w:rPr>
          <w:rFonts w:asciiTheme="minorHAnsi" w:hAnsiTheme="minorHAnsi" w:cstheme="minorHAnsi"/>
          <w:sz w:val="22"/>
          <w:szCs w:val="22"/>
        </w:rPr>
      </w:pPr>
      <w:r w:rsidRPr="004467F0">
        <w:rPr>
          <w:rFonts w:asciiTheme="minorHAnsi" w:hAnsiTheme="minorHAnsi" w:cstheme="minorHAnsi"/>
          <w:sz w:val="22"/>
          <w:szCs w:val="22"/>
        </w:rPr>
        <w:t xml:space="preserve">Naar aanleiding van de ontvangen reacties uit de marktconsultatie maakt Koninklijke Kentalis  een selectie uit de aanmeldingen om deze partijen uitnodigen voor een verdiepingsgesprek. Partijen ontvangen in dat geval een uitnodiging voor het voeren van het verdiepingsgesprek. Partijen die niet geïnteresseerd zijn in een verdiepingsgesprek kunnen dit op hun vragenlijst aangegeven. </w:t>
      </w:r>
    </w:p>
    <w:p w14:paraId="0360CF93" w14:textId="77777777" w:rsidR="00E94119" w:rsidRPr="004467F0" w:rsidRDefault="00E94119" w:rsidP="008B7CC3">
      <w:pPr>
        <w:ind w:left="567"/>
        <w:rPr>
          <w:rFonts w:asciiTheme="minorHAnsi" w:hAnsiTheme="minorHAnsi" w:cstheme="minorHAnsi"/>
          <w:sz w:val="22"/>
          <w:szCs w:val="22"/>
        </w:rPr>
      </w:pPr>
    </w:p>
    <w:p w14:paraId="088101C2" w14:textId="6974DA3D" w:rsidR="00E94119" w:rsidRPr="004467F0" w:rsidRDefault="00E94119" w:rsidP="008B7CC3">
      <w:pPr>
        <w:ind w:left="567"/>
        <w:rPr>
          <w:rFonts w:asciiTheme="minorHAnsi" w:hAnsiTheme="minorHAnsi" w:cstheme="minorHAnsi"/>
          <w:sz w:val="22"/>
          <w:szCs w:val="22"/>
        </w:rPr>
      </w:pPr>
      <w:r w:rsidRPr="004467F0">
        <w:rPr>
          <w:rFonts w:asciiTheme="minorHAnsi" w:hAnsiTheme="minorHAnsi" w:cstheme="minorHAnsi"/>
          <w:sz w:val="22"/>
          <w:szCs w:val="22"/>
        </w:rPr>
        <w:t xml:space="preserve">De marktconsultatie is geen onderdeel van een aanbestedingsprocedure en is voor Kentalis en  de marktpartijen geheel vrijblijvend. De resultaten uit de consultatie worden vastgelegd in een openbaar verslag. Dit verslag wordt als bijlage bij </w:t>
      </w:r>
      <w:r w:rsidR="003877E4">
        <w:rPr>
          <w:rFonts w:asciiTheme="minorHAnsi" w:hAnsiTheme="minorHAnsi" w:cstheme="minorHAnsi"/>
          <w:sz w:val="22"/>
          <w:szCs w:val="22"/>
        </w:rPr>
        <w:t xml:space="preserve">een eventuele </w:t>
      </w:r>
      <w:r w:rsidRPr="004467F0">
        <w:rPr>
          <w:rFonts w:asciiTheme="minorHAnsi" w:hAnsiTheme="minorHAnsi" w:cstheme="minorHAnsi"/>
          <w:sz w:val="22"/>
          <w:szCs w:val="22"/>
        </w:rPr>
        <w:t xml:space="preserve">aanbesteding in </w:t>
      </w:r>
      <w:proofErr w:type="spellStart"/>
      <w:r w:rsidR="00BB760C" w:rsidRPr="004467F0">
        <w:rPr>
          <w:rFonts w:asciiTheme="minorHAnsi" w:hAnsiTheme="minorHAnsi" w:cstheme="minorHAnsi"/>
          <w:sz w:val="22"/>
          <w:szCs w:val="22"/>
        </w:rPr>
        <w:t>Tenderned</w:t>
      </w:r>
      <w:proofErr w:type="spellEnd"/>
      <w:r w:rsidRPr="004467F0">
        <w:rPr>
          <w:rFonts w:asciiTheme="minorHAnsi" w:hAnsiTheme="minorHAnsi" w:cstheme="minorHAnsi"/>
          <w:sz w:val="22"/>
          <w:szCs w:val="22"/>
        </w:rPr>
        <w:t xml:space="preserve"> gepubliceerd. </w:t>
      </w:r>
      <w:r w:rsidR="00FD6D36" w:rsidRPr="004467F0">
        <w:rPr>
          <w:rFonts w:asciiTheme="minorHAnsi" w:hAnsiTheme="minorHAnsi" w:cstheme="minorHAnsi"/>
          <w:sz w:val="22"/>
          <w:szCs w:val="22"/>
        </w:rPr>
        <w:t>Eventuele bedrijfseconomische informatie die vertrouwelijk</w:t>
      </w:r>
      <w:r w:rsidR="009F3608" w:rsidRPr="004467F0">
        <w:rPr>
          <w:rFonts w:asciiTheme="minorHAnsi" w:hAnsiTheme="minorHAnsi" w:cstheme="minorHAnsi"/>
          <w:sz w:val="22"/>
          <w:szCs w:val="22"/>
        </w:rPr>
        <w:t xml:space="preserve"> is zal hieruit verwijderd blijven. </w:t>
      </w:r>
      <w:r w:rsidRPr="004467F0">
        <w:rPr>
          <w:rFonts w:asciiTheme="minorHAnsi" w:hAnsiTheme="minorHAnsi" w:cstheme="minorHAnsi"/>
          <w:sz w:val="22"/>
          <w:szCs w:val="22"/>
        </w:rPr>
        <w:t xml:space="preserve"> </w:t>
      </w:r>
    </w:p>
    <w:p w14:paraId="441F35E7" w14:textId="77777777" w:rsidR="00E94119" w:rsidRPr="004467F0" w:rsidRDefault="00E94119" w:rsidP="008B7CC3">
      <w:pPr>
        <w:ind w:left="567"/>
        <w:rPr>
          <w:rFonts w:asciiTheme="minorHAnsi" w:hAnsiTheme="minorHAnsi" w:cstheme="minorHAnsi"/>
          <w:sz w:val="22"/>
          <w:szCs w:val="22"/>
        </w:rPr>
      </w:pPr>
    </w:p>
    <w:p w14:paraId="7D240905" w14:textId="7303542E" w:rsidR="006D7C7D" w:rsidRPr="004467F0" w:rsidRDefault="006D7C7D" w:rsidP="008B7CC3">
      <w:pPr>
        <w:ind w:left="567"/>
        <w:rPr>
          <w:rFonts w:asciiTheme="minorHAnsi" w:hAnsiTheme="minorHAnsi" w:cstheme="minorHAnsi"/>
          <w:sz w:val="22"/>
          <w:szCs w:val="22"/>
        </w:rPr>
      </w:pPr>
      <w:r w:rsidRPr="004467F0">
        <w:rPr>
          <w:rFonts w:asciiTheme="minorHAnsi" w:hAnsiTheme="minorHAnsi" w:cstheme="minorHAnsi"/>
          <w:sz w:val="22"/>
          <w:szCs w:val="22"/>
        </w:rPr>
        <w:t xml:space="preserve">Er kunnen geen rechten worden ontleend aan de informatie die door de marktpartijen </w:t>
      </w:r>
      <w:r w:rsidR="00E94119" w:rsidRPr="004467F0">
        <w:rPr>
          <w:rFonts w:asciiTheme="minorHAnsi" w:hAnsiTheme="minorHAnsi" w:cstheme="minorHAnsi"/>
          <w:sz w:val="22"/>
          <w:szCs w:val="22"/>
        </w:rPr>
        <w:t>en Koninklijk Kentalis zijn</w:t>
      </w:r>
      <w:r w:rsidRPr="004467F0">
        <w:rPr>
          <w:rFonts w:asciiTheme="minorHAnsi" w:hAnsiTheme="minorHAnsi" w:cstheme="minorHAnsi"/>
          <w:sz w:val="22"/>
          <w:szCs w:val="22"/>
        </w:rPr>
        <w:t xml:space="preserve"> verstrekt in de marktconsultatie. Daarnaast is het van belang te weten dat informatie uit deze marktconsultatie kan afwijken van informatie die later in het kader van een aanbesteding wordt verstrekt.</w:t>
      </w:r>
    </w:p>
    <w:p w14:paraId="61C15787" w14:textId="3AE6D305" w:rsidR="008B7CC3" w:rsidRPr="004467F0" w:rsidRDefault="008B7CC3" w:rsidP="008B7CC3">
      <w:pPr>
        <w:ind w:left="567"/>
        <w:rPr>
          <w:rFonts w:asciiTheme="minorHAnsi" w:hAnsiTheme="minorHAnsi" w:cstheme="minorHAnsi"/>
          <w:sz w:val="22"/>
          <w:szCs w:val="22"/>
        </w:rPr>
      </w:pPr>
    </w:p>
    <w:p w14:paraId="30A38ACC" w14:textId="77777777" w:rsidR="008B7CC3" w:rsidRPr="004467F0" w:rsidRDefault="008B7CC3" w:rsidP="008B7CC3">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4467F0">
        <w:rPr>
          <w:rStyle w:val="normaltextrun"/>
          <w:rFonts w:asciiTheme="minorHAnsi" w:hAnsiTheme="minorHAnsi" w:cstheme="minorHAnsi"/>
          <w:b/>
          <w:bCs/>
          <w:sz w:val="22"/>
          <w:szCs w:val="22"/>
        </w:rPr>
        <w:t>Publicatie en gelijke informatie</w:t>
      </w:r>
      <w:r w:rsidRPr="004467F0">
        <w:rPr>
          <w:rStyle w:val="eop"/>
          <w:rFonts w:asciiTheme="minorHAnsi" w:hAnsiTheme="minorHAnsi" w:cstheme="minorHAnsi"/>
          <w:sz w:val="22"/>
          <w:szCs w:val="22"/>
        </w:rPr>
        <w:t> </w:t>
      </w:r>
    </w:p>
    <w:p w14:paraId="250236AE" w14:textId="3902AF0C" w:rsidR="001B60E6" w:rsidRPr="004467F0" w:rsidRDefault="008B7CC3" w:rsidP="001B60E6">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 xml:space="preserve">Alle partijen hebben toegang tot dezelfde informatie. De publicatie en eventuele bijbehorende documenten, de eventuele nota van inlichtingen en het eindverslag worden geplaatst op </w:t>
      </w:r>
      <w:proofErr w:type="spellStart"/>
      <w:r w:rsidR="00BB760C" w:rsidRPr="004467F0">
        <w:rPr>
          <w:rStyle w:val="spellingerror"/>
          <w:rFonts w:asciiTheme="minorHAnsi" w:hAnsiTheme="minorHAnsi" w:cstheme="minorHAnsi"/>
          <w:sz w:val="22"/>
          <w:szCs w:val="22"/>
        </w:rPr>
        <w:t>Tenderned</w:t>
      </w:r>
      <w:proofErr w:type="spellEnd"/>
      <w:r w:rsidRPr="004467F0">
        <w:rPr>
          <w:rStyle w:val="normaltextrun"/>
          <w:rFonts w:asciiTheme="minorHAnsi" w:hAnsiTheme="minorHAnsi" w:cstheme="minorHAnsi"/>
          <w:sz w:val="22"/>
          <w:szCs w:val="22"/>
        </w:rPr>
        <w:t xml:space="preserve">. Bij een eventuele aanbesteding worden deze bovengenoemde documenten met alle gegadigden gedeeld. Alle in deze publicatie opgenomen bepalingen blijven onverminderd van toepassing en zijn op te vragen via </w:t>
      </w:r>
      <w:hyperlink r:id="rId17" w:history="1">
        <w:r w:rsidR="00BB760C" w:rsidRPr="004467F0">
          <w:rPr>
            <w:rStyle w:val="Hyperlink"/>
            <w:rFonts w:asciiTheme="minorHAnsi" w:hAnsiTheme="minorHAnsi" w:cstheme="minorHAnsi"/>
            <w:color w:val="auto"/>
            <w:sz w:val="22"/>
            <w:szCs w:val="22"/>
          </w:rPr>
          <w:t>www.tenderned.nl</w:t>
        </w:r>
      </w:hyperlink>
      <w:r w:rsidRPr="004467F0">
        <w:rPr>
          <w:rStyle w:val="normaltextrun"/>
          <w:rFonts w:asciiTheme="minorHAnsi" w:hAnsiTheme="minorHAnsi" w:cstheme="minorHAnsi"/>
          <w:sz w:val="22"/>
          <w:szCs w:val="22"/>
        </w:rPr>
        <w:t>. </w:t>
      </w:r>
      <w:r w:rsidRPr="004467F0">
        <w:rPr>
          <w:rStyle w:val="eop"/>
          <w:rFonts w:asciiTheme="minorHAnsi" w:hAnsiTheme="minorHAnsi" w:cstheme="minorHAnsi"/>
          <w:sz w:val="22"/>
          <w:szCs w:val="22"/>
        </w:rPr>
        <w:t> </w:t>
      </w:r>
    </w:p>
    <w:p w14:paraId="37382336" w14:textId="77777777" w:rsidR="001B60E6" w:rsidRPr="004467F0" w:rsidRDefault="001B60E6" w:rsidP="001B60E6">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p>
    <w:p w14:paraId="5175F52B" w14:textId="06C4B5ED" w:rsidR="002D588D" w:rsidRPr="004467F0" w:rsidRDefault="0005317B" w:rsidP="0005317B">
      <w:pPr>
        <w:pStyle w:val="Kop2"/>
        <w:numPr>
          <w:ilvl w:val="0"/>
          <w:numId w:val="0"/>
        </w:numPr>
      </w:pPr>
      <w:bookmarkStart w:id="21" w:name="_Toc178842314"/>
      <w:r w:rsidRPr="004467F0">
        <w:rPr>
          <w:rStyle w:val="normaltextrun"/>
          <w:rFonts w:asciiTheme="minorHAnsi" w:hAnsiTheme="minorHAnsi" w:cstheme="minorHAnsi"/>
          <w:sz w:val="22"/>
          <w:szCs w:val="22"/>
        </w:rPr>
        <w:lastRenderedPageBreak/>
        <w:t xml:space="preserve">3.2     </w:t>
      </w:r>
      <w:r w:rsidR="002D588D" w:rsidRPr="004467F0">
        <w:rPr>
          <w:rStyle w:val="normaltextrun"/>
          <w:rFonts w:asciiTheme="minorHAnsi" w:hAnsiTheme="minorHAnsi" w:cstheme="minorHAnsi"/>
          <w:sz w:val="22"/>
          <w:szCs w:val="22"/>
        </w:rPr>
        <w:t>Voorbehoud</w:t>
      </w:r>
      <w:bookmarkEnd w:id="21"/>
      <w:r w:rsidR="002D588D" w:rsidRPr="004467F0">
        <w:rPr>
          <w:rStyle w:val="eop"/>
          <w:rFonts w:asciiTheme="minorHAnsi" w:hAnsiTheme="minorHAnsi" w:cstheme="minorHAnsi"/>
          <w:sz w:val="22"/>
          <w:szCs w:val="22"/>
        </w:rPr>
        <w:t> </w:t>
      </w:r>
    </w:p>
    <w:p w14:paraId="354B49FD" w14:textId="77777777" w:rsidR="002D588D" w:rsidRPr="004467F0" w:rsidRDefault="002D588D" w:rsidP="008B7CC3">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Voorafgaand wil Koninklijke Kentalis de voorwaarden benadrukken die op deze consultatie van toepassing zijn en die bij deelname automatisch door betrokkene(n) worden geaccepteerd: </w:t>
      </w:r>
      <w:r w:rsidRPr="004467F0">
        <w:rPr>
          <w:rStyle w:val="eop"/>
          <w:rFonts w:asciiTheme="minorHAnsi" w:hAnsiTheme="minorHAnsi" w:cstheme="minorHAnsi"/>
          <w:sz w:val="22"/>
          <w:szCs w:val="22"/>
        </w:rPr>
        <w:t> </w:t>
      </w:r>
    </w:p>
    <w:p w14:paraId="24624C46" w14:textId="77777777" w:rsidR="002D588D" w:rsidRPr="004467F0" w:rsidRDefault="002D588D" w:rsidP="008B7CC3">
      <w:pPr>
        <w:pStyle w:val="paragraph"/>
        <w:numPr>
          <w:ilvl w:val="0"/>
          <w:numId w:val="5"/>
        </w:numPr>
        <w:spacing w:before="0" w:beforeAutospacing="0" w:after="0" w:afterAutospacing="0" w:line="312" w:lineRule="auto"/>
        <w:ind w:left="915" w:firstLine="0"/>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Er worden op geen enkele wijze kosten verbonden aan deze marktconsultatie.</w:t>
      </w:r>
      <w:r w:rsidRPr="004467F0">
        <w:rPr>
          <w:rStyle w:val="eop"/>
          <w:rFonts w:asciiTheme="minorHAnsi" w:hAnsiTheme="minorHAnsi" w:cstheme="minorHAnsi"/>
          <w:sz w:val="22"/>
          <w:szCs w:val="22"/>
        </w:rPr>
        <w:t> </w:t>
      </w:r>
    </w:p>
    <w:p w14:paraId="6A14D957" w14:textId="77777777" w:rsidR="002D588D" w:rsidRPr="004467F0" w:rsidRDefault="002D588D" w:rsidP="008B7CC3">
      <w:pPr>
        <w:pStyle w:val="paragraph"/>
        <w:numPr>
          <w:ilvl w:val="0"/>
          <w:numId w:val="6"/>
        </w:numPr>
        <w:spacing w:before="0" w:beforeAutospacing="0" w:after="0" w:afterAutospacing="0" w:line="312" w:lineRule="auto"/>
        <w:ind w:left="915" w:firstLine="0"/>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Opdrachtgever behoudt zich het recht voor om:</w:t>
      </w:r>
      <w:r w:rsidRPr="004467F0">
        <w:rPr>
          <w:rStyle w:val="eop"/>
          <w:rFonts w:asciiTheme="minorHAnsi" w:hAnsiTheme="minorHAnsi" w:cstheme="minorHAnsi"/>
          <w:sz w:val="22"/>
          <w:szCs w:val="22"/>
        </w:rPr>
        <w:t> </w:t>
      </w:r>
    </w:p>
    <w:p w14:paraId="3CE2DC7C" w14:textId="77777777" w:rsidR="002D588D" w:rsidRPr="004467F0" w:rsidRDefault="002D588D" w:rsidP="008B7CC3">
      <w:pPr>
        <w:pStyle w:val="paragraph"/>
        <w:numPr>
          <w:ilvl w:val="0"/>
          <w:numId w:val="7"/>
        </w:numPr>
        <w:spacing w:before="0" w:beforeAutospacing="0" w:after="0" w:afterAutospacing="0" w:line="312" w:lineRule="auto"/>
        <w:ind w:left="1635" w:firstLine="0"/>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Geen vervolg te geven aan deze marktconsultatie;</w:t>
      </w:r>
      <w:r w:rsidRPr="004467F0">
        <w:rPr>
          <w:rStyle w:val="eop"/>
          <w:rFonts w:asciiTheme="minorHAnsi" w:hAnsiTheme="minorHAnsi" w:cstheme="minorHAnsi"/>
          <w:sz w:val="22"/>
          <w:szCs w:val="22"/>
        </w:rPr>
        <w:t> </w:t>
      </w:r>
    </w:p>
    <w:p w14:paraId="65F9D8B1" w14:textId="48C7070A" w:rsidR="00DA63ED" w:rsidRDefault="002D588D" w:rsidP="008B7CC3">
      <w:pPr>
        <w:pStyle w:val="paragraph"/>
        <w:numPr>
          <w:ilvl w:val="0"/>
          <w:numId w:val="7"/>
        </w:numPr>
        <w:spacing w:before="0" w:beforeAutospacing="0" w:after="0" w:afterAutospacing="0" w:line="312" w:lineRule="auto"/>
        <w:ind w:left="1635" w:firstLine="0"/>
        <w:jc w:val="both"/>
        <w:textAlignment w:val="baseline"/>
        <w:rPr>
          <w:rStyle w:val="normaltextrun"/>
          <w:rFonts w:asciiTheme="minorHAnsi" w:hAnsiTheme="minorHAnsi" w:cstheme="minorHAnsi"/>
          <w:sz w:val="22"/>
          <w:szCs w:val="22"/>
        </w:rPr>
      </w:pPr>
      <w:r w:rsidRPr="004467F0">
        <w:rPr>
          <w:rStyle w:val="normaltextrun"/>
          <w:rFonts w:asciiTheme="minorHAnsi" w:hAnsiTheme="minorHAnsi" w:cstheme="minorHAnsi"/>
          <w:sz w:val="22"/>
          <w:szCs w:val="22"/>
        </w:rPr>
        <w:t>Niet over te gaan tot aankoop</w:t>
      </w:r>
      <w:r w:rsidR="00E3137D">
        <w:rPr>
          <w:rStyle w:val="normaltextrun"/>
          <w:rFonts w:asciiTheme="minorHAnsi" w:hAnsiTheme="minorHAnsi" w:cstheme="minorHAnsi"/>
          <w:sz w:val="22"/>
          <w:szCs w:val="22"/>
        </w:rPr>
        <w:t>;</w:t>
      </w:r>
    </w:p>
    <w:p w14:paraId="663160E1" w14:textId="3EFAAFEE" w:rsidR="002D588D" w:rsidRPr="005262E2" w:rsidRDefault="00DA63ED" w:rsidP="005262E2">
      <w:pPr>
        <w:pStyle w:val="paragraph"/>
        <w:numPr>
          <w:ilvl w:val="0"/>
          <w:numId w:val="7"/>
        </w:numPr>
        <w:spacing w:before="0" w:beforeAutospacing="0" w:after="0" w:afterAutospacing="0" w:line="312" w:lineRule="auto"/>
        <w:ind w:left="1635" w:firstLine="0"/>
        <w:jc w:val="both"/>
        <w:textAlignment w:val="baseline"/>
        <w:rPr>
          <w:rStyle w:val="eop"/>
          <w:rFonts w:asciiTheme="minorHAnsi" w:hAnsiTheme="minorHAnsi" w:cstheme="minorHAnsi"/>
          <w:sz w:val="22"/>
          <w:szCs w:val="22"/>
        </w:rPr>
      </w:pPr>
      <w:r w:rsidRPr="005262E2">
        <w:rPr>
          <w:rStyle w:val="normaltextrun"/>
          <w:rFonts w:asciiTheme="minorHAnsi" w:hAnsiTheme="minorHAnsi" w:cstheme="minorHAnsi"/>
          <w:sz w:val="22"/>
          <w:szCs w:val="22"/>
        </w:rPr>
        <w:t>Niet over te gaan tot een</w:t>
      </w:r>
      <w:r w:rsidR="00A55046" w:rsidRPr="005262E2">
        <w:rPr>
          <w:rStyle w:val="normaltextrun"/>
          <w:rFonts w:asciiTheme="minorHAnsi" w:hAnsiTheme="minorHAnsi" w:cstheme="minorHAnsi"/>
          <w:sz w:val="22"/>
          <w:szCs w:val="22"/>
        </w:rPr>
        <w:t xml:space="preserve"> </w:t>
      </w:r>
      <w:r w:rsidR="002D588D" w:rsidRPr="005262E2">
        <w:rPr>
          <w:rStyle w:val="normaltextrun"/>
          <w:rFonts w:asciiTheme="minorHAnsi" w:hAnsiTheme="minorHAnsi" w:cstheme="minorHAnsi"/>
          <w:sz w:val="22"/>
          <w:szCs w:val="22"/>
        </w:rPr>
        <w:t>aanbestedingsprocedure;</w:t>
      </w:r>
      <w:r w:rsidR="002D588D" w:rsidRPr="005262E2">
        <w:rPr>
          <w:rStyle w:val="eop"/>
          <w:rFonts w:asciiTheme="minorHAnsi" w:hAnsiTheme="minorHAnsi" w:cstheme="minorHAnsi"/>
          <w:sz w:val="22"/>
          <w:szCs w:val="22"/>
        </w:rPr>
        <w:t> </w:t>
      </w:r>
    </w:p>
    <w:p w14:paraId="1829BE71" w14:textId="77777777" w:rsidR="008B7CC3" w:rsidRPr="004467F0" w:rsidRDefault="002D588D" w:rsidP="008B7CC3">
      <w:pPr>
        <w:pStyle w:val="paragraph"/>
        <w:numPr>
          <w:ilvl w:val="0"/>
          <w:numId w:val="7"/>
        </w:numPr>
        <w:spacing w:before="0" w:beforeAutospacing="0" w:after="0" w:afterAutospacing="0" w:line="312" w:lineRule="auto"/>
        <w:ind w:left="1635" w:firstLine="0"/>
        <w:jc w:val="both"/>
        <w:textAlignment w:val="baseline"/>
        <w:rPr>
          <w:rStyle w:val="normaltextrun"/>
          <w:rFonts w:asciiTheme="minorHAnsi" w:hAnsiTheme="minorHAnsi" w:cstheme="minorHAnsi"/>
          <w:sz w:val="22"/>
          <w:szCs w:val="22"/>
        </w:rPr>
      </w:pPr>
      <w:r w:rsidRPr="004467F0">
        <w:rPr>
          <w:rStyle w:val="normaltextrun"/>
          <w:rFonts w:asciiTheme="minorHAnsi" w:hAnsiTheme="minorHAnsi" w:cstheme="minorHAnsi"/>
          <w:sz w:val="22"/>
          <w:szCs w:val="22"/>
        </w:rPr>
        <w:t xml:space="preserve">Afhankelijk van deze consultatie een voor hem juiste en passende </w:t>
      </w:r>
      <w:r w:rsidR="008B7CC3" w:rsidRPr="004467F0">
        <w:rPr>
          <w:rStyle w:val="normaltextrun"/>
          <w:rFonts w:asciiTheme="minorHAnsi" w:hAnsiTheme="minorHAnsi" w:cstheme="minorHAnsi"/>
          <w:sz w:val="22"/>
          <w:szCs w:val="22"/>
        </w:rPr>
        <w:t xml:space="preserve">   </w:t>
      </w:r>
    </w:p>
    <w:p w14:paraId="370C975C" w14:textId="1E9F3A40" w:rsidR="002D588D" w:rsidRPr="004467F0" w:rsidRDefault="002D588D" w:rsidP="00B44DF9">
      <w:pPr>
        <w:pStyle w:val="paragraph"/>
        <w:spacing w:before="0" w:beforeAutospacing="0" w:after="0" w:afterAutospacing="0" w:line="312" w:lineRule="auto"/>
        <w:ind w:left="1635" w:firstLine="492"/>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 xml:space="preserve">inkoopstrategie </w:t>
      </w:r>
      <w:r w:rsidR="00C049C7">
        <w:rPr>
          <w:rStyle w:val="normaltextrun"/>
          <w:rFonts w:asciiTheme="minorHAnsi" w:hAnsiTheme="minorHAnsi" w:cstheme="minorHAnsi"/>
          <w:sz w:val="22"/>
          <w:szCs w:val="22"/>
        </w:rPr>
        <w:t xml:space="preserve">(waaronder ook een enkelvoudig onderhandse offerte uitvraag kan worden verstaan) </w:t>
      </w:r>
      <w:r w:rsidRPr="004467F0">
        <w:rPr>
          <w:rStyle w:val="normaltextrun"/>
          <w:rFonts w:asciiTheme="minorHAnsi" w:hAnsiTheme="minorHAnsi" w:cstheme="minorHAnsi"/>
          <w:sz w:val="22"/>
          <w:szCs w:val="22"/>
        </w:rPr>
        <w:t>te kiezen én</w:t>
      </w:r>
      <w:r w:rsidRPr="004467F0">
        <w:rPr>
          <w:rStyle w:val="eop"/>
          <w:rFonts w:asciiTheme="minorHAnsi" w:hAnsiTheme="minorHAnsi" w:cstheme="minorHAnsi"/>
          <w:sz w:val="22"/>
          <w:szCs w:val="22"/>
        </w:rPr>
        <w:t> </w:t>
      </w:r>
    </w:p>
    <w:p w14:paraId="2746F3AC" w14:textId="77777777" w:rsidR="006C038A" w:rsidRPr="004467F0" w:rsidRDefault="006C038A" w:rsidP="006C038A">
      <w:pPr>
        <w:pStyle w:val="paragraph"/>
        <w:numPr>
          <w:ilvl w:val="0"/>
          <w:numId w:val="7"/>
        </w:numPr>
        <w:spacing w:before="0" w:beforeAutospacing="0" w:after="0" w:afterAutospacing="0" w:line="312" w:lineRule="auto"/>
        <w:ind w:left="1635" w:firstLine="0"/>
        <w:jc w:val="both"/>
        <w:textAlignment w:val="baseline"/>
        <w:rPr>
          <w:rStyle w:val="normaltextrun"/>
          <w:rFonts w:asciiTheme="minorHAnsi" w:hAnsiTheme="minorHAnsi" w:cstheme="minorHAnsi"/>
          <w:sz w:val="22"/>
          <w:szCs w:val="22"/>
        </w:rPr>
      </w:pPr>
      <w:r w:rsidRPr="004467F0">
        <w:rPr>
          <w:rStyle w:val="normaltextrun"/>
          <w:rFonts w:asciiTheme="minorHAnsi" w:hAnsiTheme="minorHAnsi" w:cstheme="minorHAnsi"/>
          <w:sz w:val="22"/>
          <w:szCs w:val="22"/>
        </w:rPr>
        <w:t xml:space="preserve">geanonimiseerde informatie openbaar te maken met als doel dat alle partijen </w:t>
      </w:r>
    </w:p>
    <w:p w14:paraId="3A53DF4E" w14:textId="4A00AE9E" w:rsidR="00D8031E" w:rsidRPr="004467F0" w:rsidRDefault="006C038A" w:rsidP="006C038A">
      <w:pPr>
        <w:pStyle w:val="paragraph"/>
        <w:spacing w:before="0" w:beforeAutospacing="0" w:after="0" w:afterAutospacing="0" w:line="312" w:lineRule="auto"/>
        <w:ind w:left="1635"/>
        <w:jc w:val="both"/>
        <w:textAlignment w:val="baseline"/>
        <w:rPr>
          <w:rStyle w:val="normaltextrun"/>
          <w:rFonts w:asciiTheme="minorHAnsi" w:hAnsiTheme="minorHAnsi" w:cstheme="minorHAnsi"/>
          <w:sz w:val="22"/>
          <w:szCs w:val="22"/>
        </w:rPr>
      </w:pPr>
      <w:r w:rsidRPr="004467F0">
        <w:rPr>
          <w:rStyle w:val="normaltextrun"/>
          <w:rFonts w:asciiTheme="minorHAnsi" w:hAnsiTheme="minorHAnsi" w:cstheme="minorHAnsi"/>
          <w:sz w:val="22"/>
          <w:szCs w:val="22"/>
        </w:rPr>
        <w:t xml:space="preserve">          toegang hebben tot dezelfde informatie.</w:t>
      </w:r>
    </w:p>
    <w:p w14:paraId="79176A40" w14:textId="77777777" w:rsidR="002D588D" w:rsidRPr="004467F0" w:rsidRDefault="002D588D" w:rsidP="008B7CC3">
      <w:pPr>
        <w:pStyle w:val="paragraph"/>
        <w:spacing w:before="0" w:beforeAutospacing="0" w:after="0" w:afterAutospacing="0" w:line="312" w:lineRule="auto"/>
        <w:jc w:val="both"/>
        <w:textAlignment w:val="baseline"/>
        <w:rPr>
          <w:rFonts w:asciiTheme="minorHAnsi" w:hAnsiTheme="minorHAnsi" w:cstheme="minorHAnsi"/>
          <w:sz w:val="22"/>
          <w:szCs w:val="22"/>
        </w:rPr>
      </w:pPr>
      <w:r w:rsidRPr="004467F0">
        <w:rPr>
          <w:rStyle w:val="eop"/>
          <w:rFonts w:asciiTheme="minorHAnsi" w:hAnsiTheme="minorHAnsi" w:cstheme="minorHAnsi"/>
          <w:sz w:val="22"/>
          <w:szCs w:val="22"/>
        </w:rPr>
        <w:t> </w:t>
      </w:r>
    </w:p>
    <w:p w14:paraId="26A60296" w14:textId="7C7AF523" w:rsidR="002D588D" w:rsidRPr="004467F0" w:rsidRDefault="002D588D" w:rsidP="0006747C">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4467F0">
        <w:rPr>
          <w:rStyle w:val="normaltextrun"/>
          <w:rFonts w:asciiTheme="minorHAnsi" w:hAnsiTheme="minorHAnsi" w:cstheme="minorHAnsi"/>
          <w:sz w:val="22"/>
          <w:szCs w:val="22"/>
        </w:rPr>
        <w:t>De meerwaarde voor partijen die deelnemen aan deze marktconsultatie</w:t>
      </w:r>
      <w:r w:rsidR="001A53B3" w:rsidRPr="004467F0">
        <w:rPr>
          <w:rStyle w:val="normaltextrun"/>
          <w:rFonts w:asciiTheme="minorHAnsi" w:hAnsiTheme="minorHAnsi" w:cstheme="minorHAnsi"/>
          <w:sz w:val="22"/>
          <w:szCs w:val="22"/>
        </w:rPr>
        <w:t xml:space="preserve"> </w:t>
      </w:r>
      <w:r w:rsidR="0006747C" w:rsidRPr="004467F0">
        <w:rPr>
          <w:rStyle w:val="normaltextrun"/>
          <w:rFonts w:asciiTheme="minorHAnsi" w:hAnsiTheme="minorHAnsi" w:cstheme="minorHAnsi"/>
          <w:sz w:val="22"/>
          <w:szCs w:val="22"/>
        </w:rPr>
        <w:t>is dat</w:t>
      </w:r>
      <w:r w:rsidR="00DA63ED">
        <w:rPr>
          <w:rStyle w:val="normaltextrun"/>
          <w:rFonts w:asciiTheme="minorHAnsi" w:hAnsiTheme="minorHAnsi" w:cstheme="minorHAnsi"/>
          <w:sz w:val="22"/>
          <w:szCs w:val="22"/>
        </w:rPr>
        <w:t xml:space="preserve"> zij zich kenbaar maken als partij die in staat is om de gevraagde oplossing te bieden,</w:t>
      </w:r>
      <w:r w:rsidR="0006747C" w:rsidRPr="004467F0">
        <w:rPr>
          <w:rStyle w:val="normaltextrun"/>
          <w:rFonts w:asciiTheme="minorHAnsi" w:hAnsiTheme="minorHAnsi" w:cstheme="minorHAnsi"/>
          <w:sz w:val="22"/>
          <w:szCs w:val="22"/>
        </w:rPr>
        <w:t xml:space="preserve"> het verdere inkoop of aanbestedingsproces gebaseerd is op </w:t>
      </w:r>
      <w:r w:rsidR="00B620F9" w:rsidRPr="004467F0">
        <w:rPr>
          <w:rStyle w:val="normaltextrun"/>
          <w:rFonts w:asciiTheme="minorHAnsi" w:hAnsiTheme="minorHAnsi" w:cstheme="minorHAnsi"/>
          <w:sz w:val="22"/>
          <w:szCs w:val="22"/>
        </w:rPr>
        <w:t>mark representatieve</w:t>
      </w:r>
      <w:r w:rsidR="0006747C" w:rsidRPr="004467F0">
        <w:rPr>
          <w:rStyle w:val="normaltextrun"/>
          <w:rFonts w:asciiTheme="minorHAnsi" w:hAnsiTheme="minorHAnsi" w:cstheme="minorHAnsi"/>
          <w:sz w:val="22"/>
          <w:szCs w:val="22"/>
        </w:rPr>
        <w:t xml:space="preserve"> condities, </w:t>
      </w:r>
      <w:r w:rsidRPr="004467F0">
        <w:rPr>
          <w:rStyle w:val="normaltextrun"/>
          <w:rFonts w:asciiTheme="minorHAnsi" w:hAnsiTheme="minorHAnsi" w:cstheme="minorHAnsi"/>
          <w:sz w:val="22"/>
          <w:szCs w:val="22"/>
        </w:rPr>
        <w:t>niet  op het verkrijgen van een voorsprong in informatie of relatie. </w:t>
      </w:r>
      <w:r w:rsidRPr="004467F0">
        <w:rPr>
          <w:rStyle w:val="eop"/>
          <w:rFonts w:asciiTheme="minorHAnsi" w:hAnsiTheme="minorHAnsi" w:cstheme="minorHAnsi"/>
          <w:sz w:val="22"/>
          <w:szCs w:val="22"/>
        </w:rPr>
        <w:t> </w:t>
      </w:r>
    </w:p>
    <w:p w14:paraId="51FD10DA" w14:textId="77777777" w:rsidR="00112BAB" w:rsidRPr="004467F0" w:rsidRDefault="00112BAB" w:rsidP="008B7CC3">
      <w:pPr>
        <w:rPr>
          <w:rFonts w:asciiTheme="minorHAnsi" w:hAnsiTheme="minorHAnsi" w:cstheme="minorHAnsi"/>
          <w:sz w:val="22"/>
          <w:szCs w:val="22"/>
        </w:rPr>
      </w:pPr>
    </w:p>
    <w:p w14:paraId="51FD10DB" w14:textId="43658E7F" w:rsidR="006247F7" w:rsidRPr="004467F0" w:rsidRDefault="00A50AB8" w:rsidP="00A50AB8">
      <w:pPr>
        <w:pStyle w:val="Kop2"/>
        <w:numPr>
          <w:ilvl w:val="0"/>
          <w:numId w:val="0"/>
        </w:numPr>
        <w:tabs>
          <w:tab w:val="num" w:pos="1167"/>
        </w:tabs>
        <w:rPr>
          <w:rFonts w:asciiTheme="minorHAnsi" w:hAnsiTheme="minorHAnsi" w:cstheme="minorHAnsi"/>
          <w:sz w:val="22"/>
          <w:szCs w:val="22"/>
        </w:rPr>
      </w:pPr>
      <w:bookmarkStart w:id="22" w:name="_Toc178842315"/>
      <w:bookmarkStart w:id="23" w:name="_Toc188777145"/>
      <w:bookmarkStart w:id="24" w:name="_Toc221448636"/>
      <w:bookmarkStart w:id="25" w:name="_Ref260750755"/>
      <w:bookmarkStart w:id="26" w:name="_Ref266286077"/>
      <w:r w:rsidRPr="004467F0">
        <w:rPr>
          <w:rFonts w:asciiTheme="minorHAnsi" w:hAnsiTheme="minorHAnsi" w:cstheme="minorHAnsi"/>
          <w:sz w:val="22"/>
          <w:szCs w:val="22"/>
        </w:rPr>
        <w:t xml:space="preserve">3.3      </w:t>
      </w:r>
      <w:r w:rsidR="002E6239" w:rsidRPr="004467F0">
        <w:rPr>
          <w:rFonts w:asciiTheme="minorHAnsi" w:hAnsiTheme="minorHAnsi" w:cstheme="minorHAnsi"/>
          <w:sz w:val="22"/>
          <w:szCs w:val="22"/>
        </w:rPr>
        <w:t>Planning</w:t>
      </w:r>
      <w:bookmarkEnd w:id="22"/>
      <w:r w:rsidR="006247F7" w:rsidRPr="004467F0">
        <w:rPr>
          <w:rFonts w:asciiTheme="minorHAnsi" w:hAnsiTheme="minorHAnsi" w:cstheme="minorHAnsi"/>
          <w:sz w:val="22"/>
          <w:szCs w:val="22"/>
        </w:rPr>
        <w:t xml:space="preserve"> </w:t>
      </w:r>
      <w:bookmarkEnd w:id="23"/>
      <w:bookmarkEnd w:id="24"/>
      <w:bookmarkEnd w:id="25"/>
      <w:bookmarkEnd w:id="26"/>
    </w:p>
    <w:p w14:paraId="51FD10EE" w14:textId="4A0643C4" w:rsidR="00FD691C" w:rsidRPr="004467F0" w:rsidRDefault="35C37012" w:rsidP="31169DD1">
      <w:pPr>
        <w:ind w:left="567"/>
        <w:rPr>
          <w:rFonts w:asciiTheme="minorHAnsi" w:hAnsiTheme="minorHAnsi" w:cstheme="minorBidi"/>
          <w:sz w:val="22"/>
          <w:szCs w:val="22"/>
        </w:rPr>
      </w:pPr>
      <w:r w:rsidRPr="004467F0">
        <w:rPr>
          <w:rFonts w:asciiTheme="minorHAnsi" w:hAnsiTheme="minorHAnsi" w:cstheme="minorBidi"/>
          <w:sz w:val="22"/>
          <w:szCs w:val="22"/>
        </w:rPr>
        <w:t xml:space="preserve">De planning die wordt gehanteerd is opgenomen in </w:t>
      </w:r>
      <w:proofErr w:type="spellStart"/>
      <w:r w:rsidR="00BB760C" w:rsidRPr="004467F0">
        <w:rPr>
          <w:rFonts w:asciiTheme="minorHAnsi" w:hAnsiTheme="minorHAnsi" w:cstheme="minorBidi"/>
          <w:sz w:val="22"/>
          <w:szCs w:val="22"/>
        </w:rPr>
        <w:t>Tenderned</w:t>
      </w:r>
      <w:proofErr w:type="spellEnd"/>
      <w:r w:rsidR="00BB760C" w:rsidRPr="004467F0">
        <w:rPr>
          <w:rFonts w:asciiTheme="minorHAnsi" w:hAnsiTheme="minorHAnsi" w:cstheme="minorBidi"/>
          <w:sz w:val="22"/>
          <w:szCs w:val="22"/>
        </w:rPr>
        <w:t xml:space="preserve"> onder </w:t>
      </w:r>
      <w:r w:rsidRPr="004467F0">
        <w:rPr>
          <w:rFonts w:asciiTheme="minorHAnsi" w:hAnsiTheme="minorHAnsi" w:cstheme="minorBidi"/>
          <w:sz w:val="22"/>
          <w:szCs w:val="22"/>
        </w:rPr>
        <w:t>het tabblad ‘</w:t>
      </w:r>
      <w:r w:rsidR="00BB760C" w:rsidRPr="004467F0">
        <w:rPr>
          <w:rFonts w:asciiTheme="minorHAnsi" w:hAnsiTheme="minorHAnsi" w:cstheme="minorBidi"/>
          <w:sz w:val="22"/>
          <w:szCs w:val="22"/>
        </w:rPr>
        <w:t>termijnen</w:t>
      </w:r>
      <w:r w:rsidRPr="004467F0">
        <w:rPr>
          <w:rFonts w:asciiTheme="minorHAnsi" w:hAnsiTheme="minorHAnsi" w:cstheme="minorBidi"/>
          <w:sz w:val="22"/>
          <w:szCs w:val="22"/>
        </w:rPr>
        <w:t xml:space="preserve">’. </w:t>
      </w:r>
    </w:p>
    <w:p w14:paraId="3EAA9354" w14:textId="30E2CA52" w:rsidR="002832E6" w:rsidRPr="004467F0" w:rsidRDefault="002832E6" w:rsidP="008B7CC3">
      <w:pPr>
        <w:rPr>
          <w:rFonts w:asciiTheme="minorHAnsi" w:hAnsiTheme="minorHAnsi" w:cstheme="minorHAnsi"/>
          <w:sz w:val="22"/>
          <w:szCs w:val="22"/>
        </w:rPr>
      </w:pPr>
    </w:p>
    <w:p w14:paraId="30F6D959" w14:textId="0D0FE831" w:rsidR="002832E6" w:rsidRPr="004467F0" w:rsidRDefault="00E00E09" w:rsidP="00E00E09">
      <w:pPr>
        <w:pStyle w:val="Kop2"/>
        <w:numPr>
          <w:ilvl w:val="0"/>
          <w:numId w:val="0"/>
        </w:numPr>
        <w:tabs>
          <w:tab w:val="num" w:pos="1167"/>
        </w:tabs>
        <w:rPr>
          <w:rFonts w:asciiTheme="minorHAnsi" w:hAnsiTheme="minorHAnsi" w:cstheme="minorHAnsi"/>
          <w:sz w:val="22"/>
          <w:szCs w:val="22"/>
        </w:rPr>
      </w:pPr>
      <w:bookmarkStart w:id="27" w:name="_Toc178842316"/>
      <w:r w:rsidRPr="004467F0">
        <w:rPr>
          <w:rFonts w:asciiTheme="minorHAnsi" w:hAnsiTheme="minorHAnsi" w:cstheme="minorHAnsi"/>
          <w:sz w:val="22"/>
          <w:szCs w:val="22"/>
        </w:rPr>
        <w:t xml:space="preserve">3.4    </w:t>
      </w:r>
      <w:r w:rsidR="002832E6" w:rsidRPr="004467F0">
        <w:rPr>
          <w:rFonts w:asciiTheme="minorHAnsi" w:hAnsiTheme="minorHAnsi" w:cstheme="minorHAnsi"/>
          <w:sz w:val="22"/>
          <w:szCs w:val="22"/>
        </w:rPr>
        <w:t>Gelegenheid tot stellen van vragen</w:t>
      </w:r>
      <w:bookmarkEnd w:id="27"/>
    </w:p>
    <w:p w14:paraId="1276FF30" w14:textId="19A7D1D0" w:rsidR="00764339" w:rsidRPr="004467F0" w:rsidRDefault="002832E6" w:rsidP="008B7CC3">
      <w:pPr>
        <w:ind w:left="567"/>
        <w:rPr>
          <w:rFonts w:asciiTheme="minorHAnsi" w:hAnsiTheme="minorHAnsi" w:cstheme="minorHAnsi"/>
          <w:sz w:val="22"/>
          <w:szCs w:val="22"/>
        </w:rPr>
      </w:pPr>
      <w:r w:rsidRPr="004467F0">
        <w:rPr>
          <w:rFonts w:asciiTheme="minorHAnsi" w:hAnsiTheme="minorHAnsi" w:cstheme="minorHAnsi"/>
          <w:sz w:val="22"/>
          <w:szCs w:val="22"/>
        </w:rPr>
        <w:t xml:space="preserve">Alle </w:t>
      </w:r>
      <w:r w:rsidR="00764339" w:rsidRPr="004467F0">
        <w:rPr>
          <w:rFonts w:asciiTheme="minorHAnsi" w:hAnsiTheme="minorHAnsi" w:cstheme="minorHAnsi"/>
          <w:sz w:val="22"/>
          <w:szCs w:val="22"/>
        </w:rPr>
        <w:t>geïnteresseerde</w:t>
      </w:r>
      <w:r w:rsidRPr="004467F0">
        <w:rPr>
          <w:rFonts w:asciiTheme="minorHAnsi" w:hAnsiTheme="minorHAnsi" w:cstheme="minorHAnsi"/>
          <w:sz w:val="22"/>
          <w:szCs w:val="22"/>
        </w:rPr>
        <w:t xml:space="preserve"> hebben de mogelijkheid om vragen te stellen. Vragen en/of opmerkingen kunnen alleen middels de </w:t>
      </w:r>
      <w:proofErr w:type="spellStart"/>
      <w:r w:rsidR="00BB760C" w:rsidRPr="004467F0">
        <w:rPr>
          <w:rFonts w:asciiTheme="minorHAnsi" w:hAnsiTheme="minorHAnsi" w:cstheme="minorHAnsi"/>
          <w:sz w:val="22"/>
          <w:szCs w:val="22"/>
        </w:rPr>
        <w:t>Tenderned</w:t>
      </w:r>
      <w:proofErr w:type="spellEnd"/>
      <w:r w:rsidRPr="004467F0">
        <w:rPr>
          <w:rFonts w:asciiTheme="minorHAnsi" w:hAnsiTheme="minorHAnsi" w:cstheme="minorHAnsi"/>
          <w:sz w:val="22"/>
          <w:szCs w:val="22"/>
        </w:rPr>
        <w:t xml:space="preserve"> “Vraag &amp; Antwoord” module worden ingediend uiterlijk tot het in de planning vermelde datum en tijdstip</w:t>
      </w:r>
      <w:bookmarkStart w:id="28" w:name="_Toc41636473"/>
      <w:r w:rsidR="00764339" w:rsidRPr="004467F0">
        <w:rPr>
          <w:rFonts w:asciiTheme="minorHAnsi" w:hAnsiTheme="minorHAnsi" w:cstheme="minorHAnsi"/>
          <w:sz w:val="22"/>
          <w:szCs w:val="22"/>
        </w:rPr>
        <w:t>.</w:t>
      </w:r>
    </w:p>
    <w:bookmarkEnd w:id="28"/>
    <w:p w14:paraId="1C4FF431" w14:textId="77777777" w:rsidR="002832E6" w:rsidRPr="004467F0" w:rsidRDefault="002832E6" w:rsidP="008B7CC3">
      <w:pPr>
        <w:rPr>
          <w:rFonts w:asciiTheme="minorHAnsi" w:hAnsiTheme="minorHAnsi" w:cstheme="minorHAnsi"/>
          <w:sz w:val="22"/>
          <w:szCs w:val="22"/>
        </w:rPr>
      </w:pPr>
    </w:p>
    <w:p w14:paraId="00D31703" w14:textId="761A3DA0" w:rsidR="00DF1C67" w:rsidRPr="004467F0" w:rsidRDefault="00966840" w:rsidP="00966840">
      <w:pPr>
        <w:pStyle w:val="Kop2"/>
        <w:numPr>
          <w:ilvl w:val="0"/>
          <w:numId w:val="0"/>
        </w:numPr>
        <w:rPr>
          <w:rFonts w:asciiTheme="minorHAnsi" w:hAnsiTheme="minorHAnsi" w:cstheme="minorHAnsi"/>
          <w:sz w:val="22"/>
          <w:szCs w:val="22"/>
        </w:rPr>
      </w:pPr>
      <w:bookmarkStart w:id="29" w:name="_Toc178842317"/>
      <w:r w:rsidRPr="004467F0">
        <w:rPr>
          <w:rFonts w:asciiTheme="minorHAnsi" w:hAnsiTheme="minorHAnsi" w:cstheme="minorHAnsi"/>
          <w:sz w:val="22"/>
          <w:szCs w:val="22"/>
        </w:rPr>
        <w:t xml:space="preserve">3.5     </w:t>
      </w:r>
      <w:r w:rsidR="00DF1C67" w:rsidRPr="004467F0">
        <w:rPr>
          <w:rFonts w:asciiTheme="minorHAnsi" w:hAnsiTheme="minorHAnsi" w:cstheme="minorHAnsi"/>
          <w:sz w:val="22"/>
          <w:szCs w:val="22"/>
        </w:rPr>
        <w:t>Contactpersonen</w:t>
      </w:r>
      <w:bookmarkStart w:id="30" w:name="_Ref269479973"/>
      <w:bookmarkStart w:id="31" w:name="_Ref260750238"/>
      <w:bookmarkEnd w:id="29"/>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3430"/>
      </w:tblGrid>
      <w:tr w:rsidR="004467F0" w:rsidRPr="004467F0" w14:paraId="34D072C2" w14:textId="77777777" w:rsidTr="009F69CF">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3D269041" w14:textId="77777777" w:rsidR="00DF1C67" w:rsidRPr="004467F0" w:rsidRDefault="00DF1C67" w:rsidP="008B7CC3">
            <w:pPr>
              <w:tabs>
                <w:tab w:val="left" w:pos="1492"/>
                <w:tab w:val="right" w:pos="4185"/>
              </w:tabs>
              <w:suppressAutoHyphens/>
              <w:spacing w:before="90" w:after="54"/>
              <w:ind w:left="57"/>
              <w:rPr>
                <w:rFonts w:asciiTheme="minorHAnsi" w:hAnsiTheme="minorHAnsi" w:cstheme="minorHAnsi"/>
                <w:b/>
                <w:bCs w:val="0"/>
                <w:iCs/>
                <w:sz w:val="22"/>
                <w:szCs w:val="22"/>
              </w:rPr>
            </w:pP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0B78D001" w14:textId="77777777" w:rsidR="00DF1C67" w:rsidRPr="004467F0" w:rsidRDefault="00DF1C67" w:rsidP="008B7CC3">
            <w:pPr>
              <w:spacing w:before="90" w:after="54"/>
              <w:ind w:left="57" w:right="57"/>
              <w:rPr>
                <w:rFonts w:asciiTheme="minorHAnsi" w:hAnsiTheme="minorHAnsi" w:cstheme="minorHAnsi"/>
                <w:b/>
                <w:bCs w:val="0"/>
                <w:iCs/>
                <w:sz w:val="22"/>
                <w:szCs w:val="22"/>
              </w:rPr>
            </w:pPr>
            <w:r w:rsidRPr="004467F0">
              <w:rPr>
                <w:rFonts w:asciiTheme="minorHAnsi" w:hAnsiTheme="minorHAnsi" w:cstheme="minorHAnsi"/>
                <w:b/>
                <w:iCs/>
                <w:sz w:val="22"/>
                <w:szCs w:val="22"/>
              </w:rPr>
              <w:t>Koninklijke Kentalis</w:t>
            </w:r>
          </w:p>
        </w:tc>
      </w:tr>
      <w:tr w:rsidR="004467F0" w:rsidRPr="004467F0" w14:paraId="7EB2EEE9" w14:textId="77777777" w:rsidTr="009F69CF">
        <w:tc>
          <w:tcPr>
            <w:tcW w:w="1700" w:type="dxa"/>
            <w:tcBorders>
              <w:top w:val="single" w:sz="12" w:space="0" w:color="808080"/>
            </w:tcBorders>
            <w:shd w:val="pct10" w:color="000000" w:fill="FFFFFF"/>
          </w:tcPr>
          <w:p w14:paraId="3BCF3F63" w14:textId="77777777" w:rsidR="00DF1C67" w:rsidRPr="004467F0" w:rsidRDefault="00DF1C67" w:rsidP="008B7CC3">
            <w:pPr>
              <w:tabs>
                <w:tab w:val="left" w:pos="1492"/>
                <w:tab w:val="right" w:pos="4185"/>
              </w:tabs>
              <w:suppressAutoHyphens/>
              <w:spacing w:before="90" w:after="54"/>
              <w:ind w:left="57"/>
              <w:rPr>
                <w:rFonts w:asciiTheme="minorHAnsi" w:hAnsiTheme="minorHAnsi" w:cstheme="minorHAnsi"/>
                <w:i/>
                <w:sz w:val="22"/>
                <w:szCs w:val="22"/>
              </w:rPr>
            </w:pPr>
            <w:r w:rsidRPr="004467F0">
              <w:rPr>
                <w:rFonts w:asciiTheme="minorHAnsi" w:hAnsiTheme="minorHAnsi" w:cstheme="minorHAnsi"/>
                <w:i/>
                <w:sz w:val="22"/>
                <w:szCs w:val="22"/>
              </w:rPr>
              <w:t>Procesbegeleider</w:t>
            </w:r>
          </w:p>
        </w:tc>
        <w:tc>
          <w:tcPr>
            <w:tcW w:w="2800" w:type="dxa"/>
            <w:tcBorders>
              <w:top w:val="single" w:sz="12" w:space="0" w:color="C0C0C0"/>
            </w:tcBorders>
          </w:tcPr>
          <w:p w14:paraId="18BF9AAD" w14:textId="21BDCD08" w:rsidR="00DF1C67" w:rsidRPr="004467F0" w:rsidRDefault="00DA63ED" w:rsidP="008B7CC3">
            <w:pPr>
              <w:tabs>
                <w:tab w:val="left" w:pos="1492"/>
                <w:tab w:val="right" w:pos="4185"/>
              </w:tabs>
              <w:suppressAutoHyphens/>
              <w:spacing w:before="90" w:after="54"/>
              <w:ind w:left="57" w:right="113"/>
              <w:rPr>
                <w:rFonts w:asciiTheme="minorHAnsi" w:hAnsiTheme="minorHAnsi" w:cstheme="minorHAnsi"/>
                <w:sz w:val="22"/>
                <w:szCs w:val="22"/>
              </w:rPr>
            </w:pPr>
            <w:r>
              <w:rPr>
                <w:rFonts w:asciiTheme="minorHAnsi" w:hAnsiTheme="minorHAnsi" w:cstheme="minorHAnsi"/>
                <w:sz w:val="22"/>
                <w:szCs w:val="22"/>
              </w:rPr>
              <w:t>Viviane Lambermont</w:t>
            </w:r>
          </w:p>
        </w:tc>
        <w:tc>
          <w:tcPr>
            <w:tcW w:w="1270" w:type="dxa"/>
            <w:tcBorders>
              <w:top w:val="single" w:sz="12" w:space="0" w:color="C0C0C0"/>
            </w:tcBorders>
            <w:shd w:val="pct10" w:color="000000" w:fill="FFFFFF"/>
          </w:tcPr>
          <w:p w14:paraId="099D8CEF" w14:textId="77777777" w:rsidR="00DF1C67" w:rsidRPr="004467F0" w:rsidRDefault="00DF1C67" w:rsidP="008B7CC3">
            <w:pPr>
              <w:spacing w:before="90" w:after="54"/>
              <w:ind w:left="57"/>
              <w:rPr>
                <w:rFonts w:asciiTheme="minorHAnsi" w:hAnsiTheme="minorHAnsi" w:cstheme="minorHAnsi"/>
                <w:i/>
                <w:iCs/>
                <w:sz w:val="22"/>
                <w:szCs w:val="22"/>
              </w:rPr>
            </w:pPr>
            <w:r w:rsidRPr="004467F0">
              <w:rPr>
                <w:rFonts w:asciiTheme="minorHAnsi" w:hAnsiTheme="minorHAnsi" w:cstheme="minorHAnsi"/>
                <w:i/>
                <w:iCs/>
                <w:sz w:val="22"/>
                <w:szCs w:val="22"/>
              </w:rPr>
              <w:t>Functie</w:t>
            </w:r>
          </w:p>
        </w:tc>
        <w:tc>
          <w:tcPr>
            <w:tcW w:w="3430" w:type="dxa"/>
            <w:tcBorders>
              <w:top w:val="single" w:sz="12" w:space="0" w:color="C0C0C0"/>
            </w:tcBorders>
          </w:tcPr>
          <w:p w14:paraId="7C345522" w14:textId="44973BA7" w:rsidR="00DF1C67" w:rsidRPr="004467F0" w:rsidRDefault="00DA63ED" w:rsidP="008B7CC3">
            <w:pPr>
              <w:spacing w:before="90" w:after="54"/>
              <w:ind w:left="57" w:right="113"/>
              <w:rPr>
                <w:rFonts w:asciiTheme="minorHAnsi" w:hAnsiTheme="minorHAnsi" w:cstheme="minorHAnsi"/>
                <w:sz w:val="22"/>
                <w:szCs w:val="22"/>
              </w:rPr>
            </w:pPr>
            <w:r>
              <w:rPr>
                <w:rFonts w:asciiTheme="minorHAnsi" w:hAnsiTheme="minorHAnsi" w:cstheme="minorHAnsi"/>
                <w:sz w:val="22"/>
                <w:szCs w:val="22"/>
              </w:rPr>
              <w:t xml:space="preserve">Strategisch inkoper </w:t>
            </w:r>
          </w:p>
        </w:tc>
      </w:tr>
      <w:tr w:rsidR="004467F0" w:rsidRPr="004467F0" w14:paraId="26095053" w14:textId="77777777" w:rsidTr="009F69CF">
        <w:tc>
          <w:tcPr>
            <w:tcW w:w="1700" w:type="dxa"/>
            <w:shd w:val="pct10" w:color="000000" w:fill="FFFFFF"/>
          </w:tcPr>
          <w:p w14:paraId="318460B3" w14:textId="700FE368" w:rsidR="00DF1C67" w:rsidRPr="004467F0" w:rsidRDefault="00DF1C67" w:rsidP="008B7CC3">
            <w:pPr>
              <w:tabs>
                <w:tab w:val="left" w:pos="1492"/>
                <w:tab w:val="right" w:pos="4185"/>
              </w:tabs>
              <w:suppressAutoHyphens/>
              <w:spacing w:before="90" w:after="54"/>
              <w:ind w:left="57"/>
              <w:rPr>
                <w:rFonts w:asciiTheme="minorHAnsi" w:hAnsiTheme="minorHAnsi" w:cstheme="minorHAnsi"/>
                <w:i/>
                <w:sz w:val="22"/>
                <w:szCs w:val="22"/>
              </w:rPr>
            </w:pPr>
          </w:p>
        </w:tc>
        <w:tc>
          <w:tcPr>
            <w:tcW w:w="2800" w:type="dxa"/>
          </w:tcPr>
          <w:p w14:paraId="3E7E76D6" w14:textId="63E23914" w:rsidR="00DF1C67" w:rsidRPr="004467F0" w:rsidRDefault="00DF1C67" w:rsidP="008B7CC3">
            <w:pPr>
              <w:spacing w:before="90" w:after="54"/>
              <w:ind w:left="57" w:right="113"/>
              <w:rPr>
                <w:rFonts w:asciiTheme="minorHAnsi" w:hAnsiTheme="minorHAnsi" w:cstheme="minorHAnsi"/>
                <w:sz w:val="22"/>
                <w:szCs w:val="22"/>
              </w:rPr>
            </w:pPr>
          </w:p>
        </w:tc>
        <w:tc>
          <w:tcPr>
            <w:tcW w:w="1270" w:type="dxa"/>
            <w:shd w:val="pct10" w:color="000000" w:fill="FFFFFF"/>
          </w:tcPr>
          <w:p w14:paraId="14A1D858" w14:textId="77777777" w:rsidR="00DF1C67" w:rsidRPr="004467F0" w:rsidRDefault="00DF1C67" w:rsidP="008B7CC3">
            <w:pPr>
              <w:tabs>
                <w:tab w:val="left" w:pos="0"/>
                <w:tab w:val="right" w:pos="2340"/>
              </w:tabs>
              <w:suppressAutoHyphens/>
              <w:spacing w:before="90" w:after="54"/>
              <w:ind w:left="57" w:right="113"/>
              <w:rPr>
                <w:rFonts w:asciiTheme="minorHAnsi" w:hAnsiTheme="minorHAnsi" w:cstheme="minorHAnsi"/>
                <w:sz w:val="22"/>
                <w:szCs w:val="22"/>
              </w:rPr>
            </w:pPr>
            <w:r w:rsidRPr="004467F0">
              <w:rPr>
                <w:rFonts w:asciiTheme="minorHAnsi" w:hAnsiTheme="minorHAnsi" w:cstheme="minorHAnsi"/>
                <w:sz w:val="22"/>
                <w:szCs w:val="22"/>
              </w:rPr>
              <w:t>E-mailadres</w:t>
            </w:r>
          </w:p>
        </w:tc>
        <w:tc>
          <w:tcPr>
            <w:tcW w:w="3430" w:type="dxa"/>
            <w:shd w:val="pct10" w:color="000000" w:fill="FFFFFF"/>
          </w:tcPr>
          <w:p w14:paraId="1FF57153" w14:textId="537A6BD5" w:rsidR="00DF1C67" w:rsidRPr="004467F0" w:rsidRDefault="00DF1C67" w:rsidP="008B7CC3">
            <w:pPr>
              <w:tabs>
                <w:tab w:val="left" w:pos="0"/>
                <w:tab w:val="right" w:pos="2340"/>
              </w:tabs>
              <w:suppressAutoHyphens/>
              <w:spacing w:before="90" w:after="54"/>
              <w:ind w:left="57" w:right="113"/>
              <w:rPr>
                <w:rFonts w:asciiTheme="minorHAnsi" w:hAnsiTheme="minorHAnsi" w:cstheme="minorHAnsi"/>
                <w:sz w:val="22"/>
                <w:szCs w:val="22"/>
              </w:rPr>
            </w:pPr>
            <w:r w:rsidRPr="004467F0">
              <w:rPr>
                <w:rFonts w:asciiTheme="minorHAnsi" w:hAnsiTheme="minorHAnsi" w:cstheme="minorHAnsi"/>
                <w:sz w:val="22"/>
                <w:szCs w:val="22"/>
              </w:rPr>
              <w:t xml:space="preserve">Via de berichtenmodule op </w:t>
            </w:r>
            <w:proofErr w:type="spellStart"/>
            <w:r w:rsidR="00BB760C" w:rsidRPr="004467F0">
              <w:rPr>
                <w:rFonts w:asciiTheme="minorHAnsi" w:hAnsiTheme="minorHAnsi" w:cstheme="minorHAnsi"/>
                <w:sz w:val="22"/>
                <w:szCs w:val="22"/>
              </w:rPr>
              <w:t>Tenderned</w:t>
            </w:r>
            <w:proofErr w:type="spellEnd"/>
          </w:p>
        </w:tc>
      </w:tr>
    </w:tbl>
    <w:p w14:paraId="1F6A9009" w14:textId="77777777" w:rsidR="00DF1C67" w:rsidRPr="004467F0" w:rsidRDefault="00DF1C67" w:rsidP="008B7CC3">
      <w:pPr>
        <w:rPr>
          <w:rFonts w:asciiTheme="minorHAnsi" w:hAnsiTheme="minorHAnsi" w:cstheme="minorHAnsi"/>
          <w:sz w:val="22"/>
          <w:szCs w:val="22"/>
          <w:highlight w:val="yellow"/>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4467F0" w:rsidRPr="004467F0" w14:paraId="6603D279" w14:textId="77777777">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6FD08D04" w14:textId="77777777" w:rsidR="00BB760C" w:rsidRPr="004467F0" w:rsidRDefault="00BB760C" w:rsidP="00AE29DC">
            <w:pPr>
              <w:tabs>
                <w:tab w:val="left" w:pos="1492"/>
                <w:tab w:val="right" w:pos="4185"/>
              </w:tabs>
              <w:suppressAutoHyphens/>
              <w:spacing w:before="90" w:after="54"/>
              <w:ind w:left="57"/>
              <w:rPr>
                <w:rFonts w:asciiTheme="minorHAnsi" w:hAnsiTheme="minorHAnsi" w:cs="Tahoma"/>
                <w:b/>
                <w:iCs/>
                <w:sz w:val="22"/>
                <w:szCs w:val="22"/>
              </w:rPr>
            </w:pPr>
            <w:proofErr w:type="spellStart"/>
            <w:r w:rsidRPr="004467F0">
              <w:rPr>
                <w:rFonts w:ascii="Calibri" w:hAnsi="Calibri" w:cs="Tahoma"/>
                <w:sz w:val="22"/>
                <w:szCs w:val="22"/>
              </w:rPr>
              <w:t>Tenderned</w:t>
            </w:r>
            <w:proofErr w:type="spellEnd"/>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2EBEBA74" w14:textId="77777777" w:rsidR="00BB760C" w:rsidRPr="004467F0" w:rsidRDefault="00BB760C" w:rsidP="00AE29DC">
            <w:pPr>
              <w:spacing w:before="90" w:after="54"/>
              <w:ind w:left="57" w:right="57"/>
              <w:rPr>
                <w:rFonts w:asciiTheme="minorHAnsi" w:hAnsiTheme="minorHAnsi"/>
                <w:b/>
                <w:iCs/>
                <w:sz w:val="22"/>
                <w:szCs w:val="22"/>
              </w:rPr>
            </w:pPr>
            <w:r w:rsidRPr="004467F0">
              <w:rPr>
                <w:rFonts w:asciiTheme="minorHAnsi" w:hAnsiTheme="minorHAnsi"/>
                <w:b/>
                <w:iCs/>
                <w:sz w:val="22"/>
                <w:szCs w:val="22"/>
              </w:rPr>
              <w:t>Voor technische vragen over het aanbestedingsplatform*</w:t>
            </w:r>
          </w:p>
        </w:tc>
      </w:tr>
      <w:tr w:rsidR="004467F0" w:rsidRPr="004467F0" w14:paraId="4DB7A8C3" w14:textId="77777777">
        <w:tc>
          <w:tcPr>
            <w:tcW w:w="1700" w:type="dxa"/>
            <w:tcBorders>
              <w:top w:val="single" w:sz="12" w:space="0" w:color="808080"/>
            </w:tcBorders>
            <w:shd w:val="pct10" w:color="000000" w:fill="FFFFFF"/>
          </w:tcPr>
          <w:p w14:paraId="3BAE6019" w14:textId="77777777" w:rsidR="00BB760C" w:rsidRPr="004467F0" w:rsidRDefault="00BB760C" w:rsidP="00AE29DC">
            <w:pPr>
              <w:tabs>
                <w:tab w:val="left" w:pos="1492"/>
                <w:tab w:val="right" w:pos="4185"/>
              </w:tabs>
              <w:suppressAutoHyphens/>
              <w:spacing w:before="90" w:after="54"/>
              <w:ind w:left="57"/>
              <w:rPr>
                <w:rFonts w:asciiTheme="minorHAnsi" w:hAnsiTheme="minorHAnsi"/>
                <w:i/>
                <w:sz w:val="22"/>
                <w:szCs w:val="22"/>
              </w:rPr>
            </w:pPr>
            <w:r w:rsidRPr="004467F0">
              <w:rPr>
                <w:rFonts w:asciiTheme="minorHAnsi" w:hAnsiTheme="minorHAnsi" w:cs="Tahoma"/>
                <w:i/>
                <w:sz w:val="22"/>
                <w:szCs w:val="22"/>
              </w:rPr>
              <w:lastRenderedPageBreak/>
              <w:t>Contactpersoon</w:t>
            </w:r>
          </w:p>
        </w:tc>
        <w:tc>
          <w:tcPr>
            <w:tcW w:w="2800" w:type="dxa"/>
            <w:tcBorders>
              <w:top w:val="single" w:sz="12" w:space="0" w:color="C0C0C0"/>
            </w:tcBorders>
          </w:tcPr>
          <w:p w14:paraId="2BA96764" w14:textId="77777777" w:rsidR="00BB760C" w:rsidRPr="004467F0" w:rsidRDefault="00BB760C" w:rsidP="00AE29DC">
            <w:pPr>
              <w:tabs>
                <w:tab w:val="left" w:pos="1492"/>
                <w:tab w:val="right" w:pos="4185"/>
              </w:tabs>
              <w:suppressAutoHyphens/>
              <w:spacing w:before="90" w:after="54"/>
              <w:ind w:left="57" w:right="113"/>
              <w:rPr>
                <w:rFonts w:asciiTheme="minorHAnsi" w:hAnsiTheme="minorHAnsi"/>
                <w:sz w:val="22"/>
                <w:szCs w:val="22"/>
              </w:rPr>
            </w:pPr>
            <w:r w:rsidRPr="004467F0">
              <w:rPr>
                <w:rFonts w:asciiTheme="minorHAnsi" w:hAnsiTheme="minorHAnsi"/>
                <w:sz w:val="22"/>
                <w:szCs w:val="22"/>
              </w:rPr>
              <w:t xml:space="preserve">Servicedesk </w:t>
            </w:r>
            <w:proofErr w:type="spellStart"/>
            <w:r w:rsidRPr="004467F0">
              <w:rPr>
                <w:rFonts w:ascii="Calibri" w:hAnsi="Calibri" w:cs="Tahoma"/>
                <w:sz w:val="22"/>
                <w:szCs w:val="22"/>
              </w:rPr>
              <w:t>Tenderned</w:t>
            </w:r>
            <w:proofErr w:type="spellEnd"/>
          </w:p>
        </w:tc>
        <w:tc>
          <w:tcPr>
            <w:tcW w:w="1247" w:type="dxa"/>
            <w:tcBorders>
              <w:top w:val="single" w:sz="12" w:space="0" w:color="C0C0C0"/>
            </w:tcBorders>
            <w:shd w:val="pct10" w:color="000000" w:fill="FFFFFF"/>
          </w:tcPr>
          <w:p w14:paraId="1CF025AC" w14:textId="77777777" w:rsidR="00BB760C" w:rsidRPr="004467F0" w:rsidRDefault="00BB760C" w:rsidP="00AE29DC">
            <w:pPr>
              <w:spacing w:before="90" w:after="54"/>
              <w:ind w:left="57"/>
              <w:rPr>
                <w:rFonts w:asciiTheme="minorHAnsi" w:hAnsiTheme="minorHAnsi"/>
                <w:i/>
                <w:iCs/>
                <w:sz w:val="22"/>
                <w:szCs w:val="22"/>
              </w:rPr>
            </w:pPr>
            <w:r w:rsidRPr="004467F0">
              <w:rPr>
                <w:rFonts w:asciiTheme="minorHAnsi" w:hAnsiTheme="minorHAnsi" w:cs="Tahoma"/>
                <w:i/>
                <w:sz w:val="22"/>
                <w:szCs w:val="22"/>
              </w:rPr>
              <w:t>Telefoonnummer</w:t>
            </w:r>
          </w:p>
        </w:tc>
        <w:tc>
          <w:tcPr>
            <w:tcW w:w="3453" w:type="dxa"/>
            <w:tcBorders>
              <w:top w:val="single" w:sz="12" w:space="0" w:color="C0C0C0"/>
            </w:tcBorders>
          </w:tcPr>
          <w:p w14:paraId="43E1EFC1" w14:textId="77777777" w:rsidR="00BB760C" w:rsidRPr="004467F0" w:rsidRDefault="00BB760C" w:rsidP="00AE29DC">
            <w:pPr>
              <w:spacing w:before="90" w:after="54"/>
              <w:ind w:left="57" w:right="113"/>
              <w:rPr>
                <w:rFonts w:asciiTheme="minorHAnsi" w:hAnsiTheme="minorHAnsi"/>
                <w:sz w:val="22"/>
                <w:szCs w:val="22"/>
              </w:rPr>
            </w:pPr>
            <w:r w:rsidRPr="004467F0">
              <w:rPr>
                <w:rFonts w:asciiTheme="minorHAnsi" w:hAnsiTheme="minorHAnsi"/>
                <w:sz w:val="22"/>
                <w:szCs w:val="22"/>
              </w:rPr>
              <w:t>0800 836 33 76</w:t>
            </w:r>
          </w:p>
        </w:tc>
      </w:tr>
    </w:tbl>
    <w:p w14:paraId="4380C081" w14:textId="77777777" w:rsidR="00DF1C67" w:rsidRPr="004467F0" w:rsidRDefault="00DF1C67" w:rsidP="008B7CC3">
      <w:pPr>
        <w:tabs>
          <w:tab w:val="left" w:pos="1407"/>
        </w:tabs>
        <w:rPr>
          <w:rFonts w:asciiTheme="minorHAnsi" w:hAnsiTheme="minorHAnsi" w:cstheme="minorHAnsi"/>
          <w:sz w:val="22"/>
          <w:szCs w:val="22"/>
          <w:highlight w:val="cyan"/>
        </w:rPr>
      </w:pPr>
    </w:p>
    <w:p w14:paraId="3D65E4E3" w14:textId="77777777" w:rsidR="00DF1C67" w:rsidRPr="004467F0" w:rsidRDefault="00DF1C67" w:rsidP="008B7CC3">
      <w:pPr>
        <w:rPr>
          <w:rFonts w:asciiTheme="minorHAnsi" w:hAnsiTheme="minorHAnsi" w:cstheme="minorHAnsi"/>
          <w:sz w:val="22"/>
          <w:szCs w:val="22"/>
        </w:rPr>
      </w:pPr>
      <w:r w:rsidRPr="004467F0">
        <w:rPr>
          <w:rFonts w:asciiTheme="minorHAnsi" w:hAnsiTheme="minorHAnsi" w:cstheme="minorHAnsi"/>
          <w:sz w:val="22"/>
          <w:szCs w:val="22"/>
        </w:rPr>
        <w:tab/>
        <w:t>* Bijvoorbeeld als het u niet lukt in te loggen of documenten in te dienen.</w:t>
      </w:r>
    </w:p>
    <w:bookmarkEnd w:id="30"/>
    <w:bookmarkEnd w:id="31"/>
    <w:p w14:paraId="49BA9771" w14:textId="77777777" w:rsidR="008F6C97" w:rsidRPr="004467F0" w:rsidRDefault="008F6C97" w:rsidP="008B7CC3">
      <w:pPr>
        <w:tabs>
          <w:tab w:val="clear" w:pos="567"/>
        </w:tabs>
        <w:jc w:val="left"/>
        <w:rPr>
          <w:rFonts w:asciiTheme="minorHAnsi" w:hAnsiTheme="minorHAnsi" w:cstheme="minorHAnsi"/>
          <w:b/>
          <w:sz w:val="22"/>
          <w:szCs w:val="22"/>
        </w:rPr>
      </w:pPr>
    </w:p>
    <w:p w14:paraId="6496EF53" w14:textId="7A2D596A" w:rsidR="002D588D" w:rsidRPr="004467F0" w:rsidRDefault="008F6C97" w:rsidP="0005317B">
      <w:pPr>
        <w:tabs>
          <w:tab w:val="clear" w:pos="567"/>
        </w:tabs>
        <w:jc w:val="left"/>
        <w:rPr>
          <w:rFonts w:asciiTheme="minorHAnsi" w:hAnsiTheme="minorHAnsi" w:cstheme="minorHAnsi"/>
          <w:b/>
          <w:sz w:val="22"/>
          <w:szCs w:val="22"/>
        </w:rPr>
      </w:pPr>
      <w:r w:rsidRPr="004467F0">
        <w:rPr>
          <w:rFonts w:asciiTheme="minorHAnsi" w:hAnsiTheme="minorHAnsi" w:cs="Tahoma"/>
          <w:sz w:val="22"/>
        </w:rPr>
        <w:t xml:space="preserve">Koninklijke Kentalis </w:t>
      </w:r>
      <w:r w:rsidR="00A546F1" w:rsidRPr="004467F0">
        <w:rPr>
          <w:rFonts w:asciiTheme="minorHAnsi" w:hAnsiTheme="minorHAnsi" w:cs="Tahoma"/>
          <w:sz w:val="22"/>
        </w:rPr>
        <w:t xml:space="preserve">verzoekt deelnemers om </w:t>
      </w:r>
      <w:r w:rsidR="00660003" w:rsidRPr="004467F0">
        <w:rPr>
          <w:rFonts w:asciiTheme="minorHAnsi" w:hAnsiTheme="minorHAnsi" w:cs="Tahoma"/>
          <w:sz w:val="22"/>
        </w:rPr>
        <w:t>tijdens</w:t>
      </w:r>
      <w:r w:rsidRPr="004467F0">
        <w:rPr>
          <w:rFonts w:asciiTheme="minorHAnsi" w:hAnsiTheme="minorHAnsi" w:cs="Tahoma"/>
          <w:sz w:val="22"/>
        </w:rPr>
        <w:t xml:space="preserve"> de marktconsultatie procedure </w:t>
      </w:r>
      <w:r w:rsidR="00A546F1" w:rsidRPr="004467F0">
        <w:rPr>
          <w:rFonts w:asciiTheme="minorHAnsi" w:hAnsiTheme="minorHAnsi" w:cs="Tahoma"/>
          <w:sz w:val="22"/>
        </w:rPr>
        <w:t>alleen rechtstreeks contact op nemen met bovengenoemde contactpersonen</w:t>
      </w:r>
      <w:r w:rsidR="0053513F" w:rsidRPr="004467F0">
        <w:rPr>
          <w:rFonts w:asciiTheme="minorHAnsi" w:hAnsiTheme="minorHAnsi" w:cs="Tahoma"/>
          <w:sz w:val="22"/>
        </w:rPr>
        <w:t xml:space="preserve"> </w:t>
      </w:r>
      <w:r w:rsidR="00B504A8" w:rsidRPr="004467F0">
        <w:rPr>
          <w:rFonts w:asciiTheme="minorHAnsi" w:hAnsiTheme="minorHAnsi" w:cs="Tahoma"/>
          <w:sz w:val="22"/>
        </w:rPr>
        <w:t xml:space="preserve">en geen andere </w:t>
      </w:r>
      <w:r w:rsidR="0053513F" w:rsidRPr="004467F0">
        <w:rPr>
          <w:rFonts w:asciiTheme="minorHAnsi" w:hAnsiTheme="minorHAnsi" w:cs="Tahoma"/>
          <w:sz w:val="22"/>
        </w:rPr>
        <w:t xml:space="preserve">medewerkers van Koninklijke Kentalis </w:t>
      </w:r>
      <w:r w:rsidRPr="004467F0">
        <w:rPr>
          <w:rFonts w:asciiTheme="minorHAnsi" w:hAnsiTheme="minorHAnsi" w:cs="Tahoma"/>
          <w:sz w:val="22"/>
        </w:rPr>
        <w:t xml:space="preserve">te benaderen met betrekking tot deze </w:t>
      </w:r>
      <w:r w:rsidR="0053513F" w:rsidRPr="004467F0">
        <w:rPr>
          <w:rFonts w:asciiTheme="minorHAnsi" w:hAnsiTheme="minorHAnsi" w:cs="Tahoma"/>
          <w:sz w:val="22"/>
        </w:rPr>
        <w:t xml:space="preserve">marktconsultatie. </w:t>
      </w:r>
      <w:r w:rsidRPr="004467F0">
        <w:rPr>
          <w:rFonts w:asciiTheme="minorHAnsi" w:hAnsiTheme="minorHAnsi" w:cs="Tahoma"/>
          <w:sz w:val="22"/>
        </w:rPr>
        <w:t xml:space="preserve"> </w:t>
      </w:r>
      <w:r w:rsidR="002D588D" w:rsidRPr="004467F0">
        <w:rPr>
          <w:rFonts w:asciiTheme="minorHAnsi" w:hAnsiTheme="minorHAnsi" w:cstheme="minorHAnsi"/>
          <w:b/>
          <w:sz w:val="22"/>
          <w:szCs w:val="22"/>
        </w:rPr>
        <w:br/>
      </w:r>
    </w:p>
    <w:p w14:paraId="4777C79D" w14:textId="77777777" w:rsidR="008E620C" w:rsidRPr="004467F0" w:rsidRDefault="008E620C">
      <w:pPr>
        <w:tabs>
          <w:tab w:val="clear" w:pos="567"/>
        </w:tabs>
        <w:spacing w:line="240" w:lineRule="auto"/>
        <w:jc w:val="left"/>
        <w:rPr>
          <w:rFonts w:asciiTheme="minorHAnsi" w:hAnsiTheme="minorHAnsi" w:cstheme="minorHAnsi"/>
          <w:b/>
          <w:caps/>
          <w:sz w:val="22"/>
          <w:szCs w:val="22"/>
        </w:rPr>
      </w:pPr>
      <w:r w:rsidRPr="004467F0">
        <w:rPr>
          <w:rFonts w:asciiTheme="minorHAnsi" w:hAnsiTheme="minorHAnsi" w:cstheme="minorHAnsi"/>
          <w:b/>
          <w:caps/>
          <w:sz w:val="22"/>
          <w:szCs w:val="22"/>
        </w:rPr>
        <w:br w:type="page"/>
      </w:r>
    </w:p>
    <w:p w14:paraId="21D3CBBD" w14:textId="2BA3D6E5" w:rsidR="002D588D" w:rsidRPr="004467F0" w:rsidRDefault="002D588D" w:rsidP="008B7CC3">
      <w:pPr>
        <w:tabs>
          <w:tab w:val="clear" w:pos="567"/>
        </w:tabs>
        <w:jc w:val="left"/>
        <w:textAlignment w:val="baseline"/>
        <w:rPr>
          <w:rFonts w:asciiTheme="minorHAnsi" w:hAnsiTheme="minorHAnsi" w:cstheme="minorHAnsi"/>
          <w:b/>
          <w:caps/>
          <w:sz w:val="22"/>
          <w:szCs w:val="22"/>
        </w:rPr>
      </w:pPr>
      <w:r w:rsidRPr="004467F0">
        <w:rPr>
          <w:rFonts w:asciiTheme="minorHAnsi" w:hAnsiTheme="minorHAnsi" w:cstheme="minorHAnsi"/>
          <w:b/>
          <w:caps/>
          <w:sz w:val="22"/>
          <w:szCs w:val="22"/>
        </w:rPr>
        <w:lastRenderedPageBreak/>
        <w:t>BIJLAGE 1 VRAGENLIJST MARKTCONSULTATIE </w:t>
      </w:r>
    </w:p>
    <w:p w14:paraId="553BE20F" w14:textId="77777777" w:rsidR="002D588D" w:rsidRPr="004467F0" w:rsidRDefault="002D588D" w:rsidP="008B7CC3">
      <w:pPr>
        <w:tabs>
          <w:tab w:val="clear" w:pos="567"/>
        </w:tabs>
        <w:textAlignment w:val="baseline"/>
        <w:rPr>
          <w:rFonts w:asciiTheme="minorHAnsi" w:hAnsiTheme="minorHAnsi" w:cstheme="minorHAnsi"/>
          <w:bCs w:val="0"/>
          <w:sz w:val="22"/>
          <w:szCs w:val="22"/>
        </w:rPr>
      </w:pPr>
      <w:r w:rsidRPr="004467F0">
        <w:rPr>
          <w:rFonts w:asciiTheme="minorHAnsi" w:hAnsiTheme="minorHAnsi" w:cstheme="minorHAnsi"/>
          <w:bCs w:val="0"/>
          <w:sz w:val="22"/>
          <w:szCs w:val="22"/>
        </w:rPr>
        <w:t> </w:t>
      </w:r>
    </w:p>
    <w:tbl>
      <w:tblPr>
        <w:tblW w:w="8472"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5"/>
        <w:gridCol w:w="5647"/>
      </w:tblGrid>
      <w:tr w:rsidR="004467F0" w:rsidRPr="004467F0" w14:paraId="4B455BA0" w14:textId="77777777" w:rsidTr="00725570">
        <w:tc>
          <w:tcPr>
            <w:tcW w:w="2825" w:type="dxa"/>
            <w:tcBorders>
              <w:top w:val="single" w:sz="6" w:space="0" w:color="C0C0C0"/>
              <w:left w:val="single" w:sz="6" w:space="0" w:color="C0C0C0"/>
              <w:bottom w:val="single" w:sz="6" w:space="0" w:color="C0C0C0"/>
              <w:right w:val="single" w:sz="6" w:space="0" w:color="C0C0C0"/>
            </w:tcBorders>
            <w:shd w:val="clear" w:color="auto" w:fill="E6E6E6"/>
            <w:hideMark/>
          </w:tcPr>
          <w:p w14:paraId="755C2F77" w14:textId="77777777" w:rsidR="002D588D" w:rsidRPr="004467F0" w:rsidRDefault="002D588D" w:rsidP="008B7CC3">
            <w:pPr>
              <w:tabs>
                <w:tab w:val="clear" w:pos="567"/>
              </w:tabs>
              <w:ind w:left="45" w:right="45"/>
              <w:textAlignment w:val="baseline"/>
              <w:rPr>
                <w:rFonts w:asciiTheme="minorHAnsi" w:hAnsiTheme="minorHAnsi" w:cstheme="minorHAnsi"/>
                <w:bCs w:val="0"/>
                <w:sz w:val="22"/>
                <w:szCs w:val="22"/>
              </w:rPr>
            </w:pPr>
            <w:r w:rsidRPr="004467F0">
              <w:rPr>
                <w:rFonts w:asciiTheme="minorHAnsi" w:hAnsiTheme="minorHAnsi" w:cstheme="minorHAnsi"/>
                <w:bCs w:val="0"/>
                <w:sz w:val="22"/>
                <w:szCs w:val="22"/>
              </w:rPr>
              <w:t>Naam </w:t>
            </w:r>
          </w:p>
        </w:tc>
        <w:tc>
          <w:tcPr>
            <w:tcW w:w="5647" w:type="dxa"/>
            <w:tcBorders>
              <w:top w:val="single" w:sz="6" w:space="0" w:color="C0C0C0"/>
              <w:left w:val="single" w:sz="6" w:space="0" w:color="C0C0C0"/>
              <w:bottom w:val="single" w:sz="6" w:space="0" w:color="C0C0C0"/>
              <w:right w:val="single" w:sz="6" w:space="0" w:color="C0C0C0"/>
            </w:tcBorders>
            <w:shd w:val="clear" w:color="auto" w:fill="auto"/>
            <w:hideMark/>
          </w:tcPr>
          <w:p w14:paraId="6C95D626" w14:textId="617FB45B" w:rsidR="002D588D" w:rsidRPr="004467F0" w:rsidRDefault="00FB3628" w:rsidP="008B7CC3">
            <w:pPr>
              <w:tabs>
                <w:tab w:val="clear" w:pos="567"/>
              </w:tabs>
              <w:ind w:left="45" w:right="45"/>
              <w:textAlignment w:val="baseline"/>
              <w:rPr>
                <w:rFonts w:asciiTheme="minorHAnsi" w:hAnsiTheme="minorHAnsi" w:cstheme="minorHAnsi"/>
                <w:bCs w:val="0"/>
                <w:sz w:val="22"/>
                <w:szCs w:val="22"/>
              </w:rPr>
            </w:pPr>
            <w:r>
              <w:rPr>
                <w:rFonts w:asciiTheme="minorHAnsi" w:hAnsiTheme="minorHAnsi" w:cstheme="minorHAnsi"/>
                <w:bCs w:val="0"/>
                <w:sz w:val="22"/>
                <w:szCs w:val="22"/>
              </w:rPr>
              <w:t>Marcel de Jager</w:t>
            </w:r>
          </w:p>
        </w:tc>
      </w:tr>
      <w:tr w:rsidR="004467F0" w:rsidRPr="004467F0" w14:paraId="64E12E60" w14:textId="77777777" w:rsidTr="00725570">
        <w:tc>
          <w:tcPr>
            <w:tcW w:w="2825" w:type="dxa"/>
            <w:tcBorders>
              <w:top w:val="single" w:sz="6" w:space="0" w:color="C0C0C0"/>
              <w:left w:val="single" w:sz="6" w:space="0" w:color="C0C0C0"/>
              <w:bottom w:val="single" w:sz="6" w:space="0" w:color="C0C0C0"/>
              <w:right w:val="single" w:sz="6" w:space="0" w:color="C0C0C0"/>
            </w:tcBorders>
            <w:shd w:val="clear" w:color="auto" w:fill="E6E6E6"/>
            <w:hideMark/>
          </w:tcPr>
          <w:p w14:paraId="3ED8F1A6" w14:textId="77777777" w:rsidR="002D588D" w:rsidRPr="004467F0" w:rsidRDefault="002D588D" w:rsidP="008B7CC3">
            <w:pPr>
              <w:tabs>
                <w:tab w:val="clear" w:pos="567"/>
              </w:tabs>
              <w:ind w:left="45" w:right="45"/>
              <w:textAlignment w:val="baseline"/>
              <w:rPr>
                <w:rFonts w:asciiTheme="minorHAnsi" w:hAnsiTheme="minorHAnsi" w:cstheme="minorHAnsi"/>
                <w:bCs w:val="0"/>
                <w:sz w:val="22"/>
                <w:szCs w:val="22"/>
              </w:rPr>
            </w:pPr>
            <w:r w:rsidRPr="004467F0">
              <w:rPr>
                <w:rFonts w:asciiTheme="minorHAnsi" w:hAnsiTheme="minorHAnsi" w:cstheme="minorHAnsi"/>
                <w:bCs w:val="0"/>
                <w:sz w:val="22"/>
                <w:szCs w:val="22"/>
              </w:rPr>
              <w:t>Functie </w:t>
            </w:r>
          </w:p>
        </w:tc>
        <w:tc>
          <w:tcPr>
            <w:tcW w:w="5647" w:type="dxa"/>
            <w:tcBorders>
              <w:top w:val="single" w:sz="6" w:space="0" w:color="C0C0C0"/>
              <w:left w:val="single" w:sz="6" w:space="0" w:color="C0C0C0"/>
              <w:bottom w:val="single" w:sz="6" w:space="0" w:color="C0C0C0"/>
              <w:right w:val="single" w:sz="6" w:space="0" w:color="C0C0C0"/>
            </w:tcBorders>
            <w:shd w:val="clear" w:color="auto" w:fill="auto"/>
            <w:hideMark/>
          </w:tcPr>
          <w:p w14:paraId="23BB560E" w14:textId="70013664" w:rsidR="002D588D" w:rsidRPr="004467F0" w:rsidRDefault="00FB3628" w:rsidP="008B7CC3">
            <w:pPr>
              <w:tabs>
                <w:tab w:val="clear" w:pos="567"/>
              </w:tabs>
              <w:ind w:left="45" w:right="45"/>
              <w:textAlignment w:val="baseline"/>
              <w:rPr>
                <w:rFonts w:asciiTheme="minorHAnsi" w:hAnsiTheme="minorHAnsi" w:cstheme="minorHAnsi"/>
                <w:bCs w:val="0"/>
                <w:sz w:val="22"/>
                <w:szCs w:val="22"/>
              </w:rPr>
            </w:pPr>
            <w:r>
              <w:rPr>
                <w:rFonts w:asciiTheme="minorHAnsi" w:hAnsiTheme="minorHAnsi" w:cstheme="minorHAnsi"/>
                <w:bCs w:val="0"/>
                <w:sz w:val="22"/>
                <w:szCs w:val="22"/>
              </w:rPr>
              <w:t>Portfolio Adviseur</w:t>
            </w:r>
          </w:p>
        </w:tc>
      </w:tr>
      <w:tr w:rsidR="004467F0" w:rsidRPr="004467F0" w14:paraId="3C00B156" w14:textId="77777777" w:rsidTr="00725570">
        <w:trPr>
          <w:trHeight w:val="285"/>
        </w:trPr>
        <w:tc>
          <w:tcPr>
            <w:tcW w:w="2825" w:type="dxa"/>
            <w:tcBorders>
              <w:top w:val="single" w:sz="6" w:space="0" w:color="C0C0C0"/>
              <w:left w:val="single" w:sz="6" w:space="0" w:color="C0C0C0"/>
              <w:bottom w:val="single" w:sz="6" w:space="0" w:color="C0C0C0"/>
              <w:right w:val="single" w:sz="6" w:space="0" w:color="C0C0C0"/>
            </w:tcBorders>
            <w:shd w:val="clear" w:color="auto" w:fill="E6E6E6"/>
            <w:hideMark/>
          </w:tcPr>
          <w:p w14:paraId="2DBD0A2B" w14:textId="77777777" w:rsidR="002D588D" w:rsidRPr="004467F0" w:rsidRDefault="002D588D" w:rsidP="008B7CC3">
            <w:pPr>
              <w:tabs>
                <w:tab w:val="clear" w:pos="567"/>
              </w:tabs>
              <w:ind w:left="45" w:right="45"/>
              <w:textAlignment w:val="baseline"/>
              <w:rPr>
                <w:rFonts w:asciiTheme="minorHAnsi" w:hAnsiTheme="minorHAnsi" w:cstheme="minorHAnsi"/>
                <w:bCs w:val="0"/>
                <w:sz w:val="22"/>
                <w:szCs w:val="22"/>
              </w:rPr>
            </w:pPr>
            <w:r w:rsidRPr="004467F0">
              <w:rPr>
                <w:rFonts w:asciiTheme="minorHAnsi" w:hAnsiTheme="minorHAnsi" w:cstheme="minorHAnsi"/>
                <w:bCs w:val="0"/>
                <w:sz w:val="22"/>
                <w:szCs w:val="22"/>
              </w:rPr>
              <w:t>Onderneming </w:t>
            </w:r>
          </w:p>
        </w:tc>
        <w:tc>
          <w:tcPr>
            <w:tcW w:w="5647" w:type="dxa"/>
            <w:tcBorders>
              <w:top w:val="single" w:sz="6" w:space="0" w:color="C0C0C0"/>
              <w:left w:val="single" w:sz="6" w:space="0" w:color="C0C0C0"/>
              <w:bottom w:val="single" w:sz="6" w:space="0" w:color="C0C0C0"/>
              <w:right w:val="single" w:sz="6" w:space="0" w:color="C0C0C0"/>
            </w:tcBorders>
            <w:shd w:val="clear" w:color="auto" w:fill="auto"/>
            <w:hideMark/>
          </w:tcPr>
          <w:p w14:paraId="483BDFAC" w14:textId="1C3FE89D" w:rsidR="002D588D" w:rsidRPr="004467F0" w:rsidRDefault="00FB3628" w:rsidP="008B7CC3">
            <w:pPr>
              <w:tabs>
                <w:tab w:val="clear" w:pos="567"/>
              </w:tabs>
              <w:ind w:left="45" w:right="45"/>
              <w:textAlignment w:val="baseline"/>
              <w:rPr>
                <w:rFonts w:asciiTheme="minorHAnsi" w:hAnsiTheme="minorHAnsi" w:cstheme="minorHAnsi"/>
                <w:bCs w:val="0"/>
                <w:sz w:val="22"/>
                <w:szCs w:val="22"/>
              </w:rPr>
            </w:pPr>
            <w:r>
              <w:rPr>
                <w:rFonts w:asciiTheme="minorHAnsi" w:hAnsiTheme="minorHAnsi" w:cstheme="minorHAnsi"/>
                <w:bCs w:val="0"/>
                <w:sz w:val="22"/>
                <w:szCs w:val="22"/>
              </w:rPr>
              <w:t>Koninklijke Kentalis</w:t>
            </w:r>
          </w:p>
        </w:tc>
      </w:tr>
      <w:tr w:rsidR="004467F0" w:rsidRPr="004467F0" w14:paraId="3782C529" w14:textId="77777777" w:rsidTr="00725570">
        <w:tc>
          <w:tcPr>
            <w:tcW w:w="2825" w:type="dxa"/>
            <w:tcBorders>
              <w:top w:val="single" w:sz="6" w:space="0" w:color="C0C0C0"/>
              <w:left w:val="single" w:sz="6" w:space="0" w:color="C0C0C0"/>
              <w:bottom w:val="single" w:sz="6" w:space="0" w:color="C0C0C0"/>
              <w:right w:val="single" w:sz="6" w:space="0" w:color="C0C0C0"/>
            </w:tcBorders>
            <w:shd w:val="clear" w:color="auto" w:fill="E6E6E6"/>
            <w:hideMark/>
          </w:tcPr>
          <w:p w14:paraId="11ED6814" w14:textId="77777777" w:rsidR="002D588D" w:rsidRPr="004467F0" w:rsidRDefault="002D588D" w:rsidP="008B7CC3">
            <w:pPr>
              <w:tabs>
                <w:tab w:val="clear" w:pos="567"/>
              </w:tabs>
              <w:ind w:left="45" w:right="45"/>
              <w:textAlignment w:val="baseline"/>
              <w:rPr>
                <w:rFonts w:asciiTheme="minorHAnsi" w:hAnsiTheme="minorHAnsi" w:cstheme="minorHAnsi"/>
                <w:bCs w:val="0"/>
                <w:sz w:val="22"/>
                <w:szCs w:val="22"/>
              </w:rPr>
            </w:pPr>
            <w:r w:rsidRPr="004467F0">
              <w:rPr>
                <w:rFonts w:asciiTheme="minorHAnsi" w:hAnsiTheme="minorHAnsi" w:cstheme="minorHAnsi"/>
                <w:bCs w:val="0"/>
                <w:sz w:val="22"/>
                <w:szCs w:val="22"/>
              </w:rPr>
              <w:t>e-mail adres </w:t>
            </w:r>
          </w:p>
        </w:tc>
        <w:tc>
          <w:tcPr>
            <w:tcW w:w="5647" w:type="dxa"/>
            <w:tcBorders>
              <w:top w:val="single" w:sz="6" w:space="0" w:color="C0C0C0"/>
              <w:left w:val="single" w:sz="6" w:space="0" w:color="C0C0C0"/>
              <w:bottom w:val="single" w:sz="6" w:space="0" w:color="C0C0C0"/>
              <w:right w:val="single" w:sz="6" w:space="0" w:color="C0C0C0"/>
            </w:tcBorders>
            <w:shd w:val="clear" w:color="auto" w:fill="auto"/>
            <w:hideMark/>
          </w:tcPr>
          <w:p w14:paraId="5BBE8860" w14:textId="5D64FC2A" w:rsidR="002D588D" w:rsidRPr="004467F0" w:rsidRDefault="0005645D" w:rsidP="008B7CC3">
            <w:pPr>
              <w:tabs>
                <w:tab w:val="clear" w:pos="567"/>
              </w:tabs>
              <w:ind w:left="45" w:right="45"/>
              <w:textAlignment w:val="baseline"/>
              <w:rPr>
                <w:rFonts w:asciiTheme="minorHAnsi" w:hAnsiTheme="minorHAnsi" w:cstheme="minorHAnsi"/>
                <w:bCs w:val="0"/>
                <w:sz w:val="22"/>
                <w:szCs w:val="22"/>
              </w:rPr>
            </w:pPr>
            <w:hyperlink r:id="rId18" w:history="1">
              <w:r w:rsidR="00725570" w:rsidRPr="00D849DE">
                <w:rPr>
                  <w:rStyle w:val="Hyperlink"/>
                  <w:rFonts w:asciiTheme="minorHAnsi" w:hAnsiTheme="minorHAnsi" w:cstheme="minorHAnsi"/>
                  <w:bCs w:val="0"/>
                  <w:sz w:val="22"/>
                  <w:szCs w:val="22"/>
                </w:rPr>
                <w:t>Ma.dejager@kentalis.nl</w:t>
              </w:r>
            </w:hyperlink>
          </w:p>
        </w:tc>
      </w:tr>
      <w:tr w:rsidR="00725570" w:rsidRPr="004467F0" w14:paraId="29EACEF6" w14:textId="77777777" w:rsidTr="00725570">
        <w:tc>
          <w:tcPr>
            <w:tcW w:w="2825" w:type="dxa"/>
            <w:tcBorders>
              <w:top w:val="single" w:sz="6" w:space="0" w:color="C0C0C0"/>
              <w:left w:val="single" w:sz="6" w:space="0" w:color="C0C0C0"/>
              <w:bottom w:val="single" w:sz="6" w:space="0" w:color="C0C0C0"/>
              <w:right w:val="single" w:sz="6" w:space="0" w:color="C0C0C0"/>
            </w:tcBorders>
            <w:shd w:val="clear" w:color="auto" w:fill="E6E6E6"/>
          </w:tcPr>
          <w:p w14:paraId="5674BAB1" w14:textId="75576E78" w:rsidR="00725570" w:rsidRPr="004467F0" w:rsidRDefault="00725570" w:rsidP="008B7CC3">
            <w:pPr>
              <w:tabs>
                <w:tab w:val="clear" w:pos="567"/>
              </w:tabs>
              <w:ind w:left="45" w:right="45"/>
              <w:textAlignment w:val="baseline"/>
              <w:rPr>
                <w:rFonts w:asciiTheme="minorHAnsi" w:hAnsiTheme="minorHAnsi" w:cstheme="minorHAnsi"/>
                <w:bCs w:val="0"/>
                <w:sz w:val="22"/>
                <w:szCs w:val="22"/>
              </w:rPr>
            </w:pPr>
            <w:r>
              <w:rPr>
                <w:rFonts w:asciiTheme="minorHAnsi" w:hAnsiTheme="minorHAnsi" w:cstheme="minorHAnsi"/>
                <w:bCs w:val="0"/>
                <w:sz w:val="22"/>
                <w:szCs w:val="22"/>
              </w:rPr>
              <w:t>Opmerking</w:t>
            </w:r>
          </w:p>
        </w:tc>
        <w:tc>
          <w:tcPr>
            <w:tcW w:w="5647" w:type="dxa"/>
            <w:tcBorders>
              <w:top w:val="single" w:sz="6" w:space="0" w:color="C0C0C0"/>
              <w:left w:val="single" w:sz="6" w:space="0" w:color="C0C0C0"/>
              <w:bottom w:val="single" w:sz="6" w:space="0" w:color="C0C0C0"/>
              <w:right w:val="single" w:sz="6" w:space="0" w:color="C0C0C0"/>
            </w:tcBorders>
            <w:shd w:val="clear" w:color="auto" w:fill="auto"/>
          </w:tcPr>
          <w:p w14:paraId="572B0EFC" w14:textId="5CA8AF72" w:rsidR="00725570" w:rsidRDefault="0061476D" w:rsidP="008B7CC3">
            <w:pPr>
              <w:tabs>
                <w:tab w:val="clear" w:pos="567"/>
              </w:tabs>
              <w:ind w:left="45" w:right="45"/>
              <w:textAlignment w:val="baseline"/>
              <w:rPr>
                <w:rFonts w:asciiTheme="minorHAnsi" w:hAnsiTheme="minorHAnsi" w:cstheme="minorHAnsi"/>
                <w:bCs w:val="0"/>
                <w:sz w:val="22"/>
                <w:szCs w:val="22"/>
              </w:rPr>
            </w:pPr>
            <w:r>
              <w:rPr>
                <w:rFonts w:asciiTheme="minorHAnsi" w:hAnsiTheme="minorHAnsi" w:cstheme="minorHAnsi"/>
                <w:bCs w:val="0"/>
                <w:sz w:val="22"/>
                <w:szCs w:val="22"/>
              </w:rPr>
              <w:t>Eventuele vragen worden na 14 oktober beantwoord</w:t>
            </w:r>
          </w:p>
        </w:tc>
      </w:tr>
    </w:tbl>
    <w:p w14:paraId="2ED27A28" w14:textId="77777777" w:rsidR="002D588D" w:rsidRDefault="002D588D" w:rsidP="008B7CC3">
      <w:pPr>
        <w:tabs>
          <w:tab w:val="clear" w:pos="567"/>
        </w:tabs>
        <w:textAlignment w:val="baseline"/>
        <w:rPr>
          <w:rFonts w:asciiTheme="minorHAnsi" w:hAnsiTheme="minorHAnsi" w:cstheme="minorHAnsi"/>
          <w:bCs w:val="0"/>
          <w:sz w:val="22"/>
          <w:szCs w:val="22"/>
        </w:rPr>
      </w:pPr>
      <w:r w:rsidRPr="004467F0">
        <w:rPr>
          <w:rFonts w:asciiTheme="minorHAnsi" w:hAnsiTheme="minorHAnsi" w:cstheme="minorHAnsi"/>
          <w:bCs w:val="0"/>
          <w:sz w:val="22"/>
          <w:szCs w:val="22"/>
        </w:rPr>
        <w:t> </w:t>
      </w:r>
    </w:p>
    <w:p w14:paraId="5BA51637" w14:textId="77777777" w:rsidR="002D588D" w:rsidRPr="004467F0" w:rsidRDefault="002D588D" w:rsidP="008B7CC3">
      <w:pPr>
        <w:tabs>
          <w:tab w:val="clear" w:pos="567"/>
        </w:tabs>
        <w:textAlignment w:val="baseline"/>
        <w:rPr>
          <w:rFonts w:asciiTheme="minorHAnsi" w:hAnsiTheme="minorHAnsi" w:cstheme="minorHAnsi"/>
          <w:bCs w:val="0"/>
          <w:sz w:val="22"/>
          <w:szCs w:val="22"/>
        </w:rPr>
      </w:pPr>
      <w:r w:rsidRPr="004467F0">
        <w:rPr>
          <w:rFonts w:asciiTheme="minorHAnsi" w:hAnsiTheme="minorHAnsi" w:cstheme="minorHAnsi"/>
          <w:bCs w:val="0"/>
          <w:sz w:val="22"/>
          <w:szCs w:val="22"/>
        </w:rPr>
        <w:t> </w:t>
      </w:r>
    </w:p>
    <w:tbl>
      <w:tblPr>
        <w:tblW w:w="90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
        <w:gridCol w:w="3615"/>
        <w:gridCol w:w="4522"/>
      </w:tblGrid>
      <w:tr w:rsidR="004467F0" w:rsidRPr="002E0A73" w14:paraId="5295D0FF"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675212F8" w14:textId="77777777" w:rsidR="002D588D" w:rsidRPr="002E0A73" w:rsidRDefault="002D588D" w:rsidP="008B7CC3">
            <w:pPr>
              <w:tabs>
                <w:tab w:val="clear" w:pos="567"/>
              </w:tabs>
              <w:jc w:val="center"/>
              <w:textAlignment w:val="baseline"/>
              <w:rPr>
                <w:rFonts w:asciiTheme="minorHAnsi" w:hAnsiTheme="minorHAnsi" w:cstheme="minorHAnsi"/>
                <w:bCs w:val="0"/>
                <w:sz w:val="22"/>
                <w:szCs w:val="22"/>
              </w:rPr>
            </w:pPr>
            <w:r w:rsidRPr="002E0A73">
              <w:rPr>
                <w:rFonts w:asciiTheme="minorHAnsi" w:hAnsiTheme="minorHAnsi" w:cstheme="minorHAnsi"/>
                <w:b/>
                <w:sz w:val="22"/>
                <w:szCs w:val="22"/>
              </w:rPr>
              <w:t>Nr.</w:t>
            </w: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D9D9D9"/>
            <w:hideMark/>
          </w:tcPr>
          <w:p w14:paraId="52AEAFE0" w14:textId="77777777" w:rsidR="002D588D" w:rsidRPr="002E0A73" w:rsidRDefault="002D588D" w:rsidP="008B7CC3">
            <w:pPr>
              <w:tabs>
                <w:tab w:val="clear" w:pos="567"/>
              </w:tabs>
              <w:jc w:val="center"/>
              <w:textAlignment w:val="baseline"/>
              <w:rPr>
                <w:rFonts w:asciiTheme="minorHAnsi" w:hAnsiTheme="minorHAnsi" w:cstheme="minorHAnsi"/>
                <w:bCs w:val="0"/>
                <w:sz w:val="22"/>
                <w:szCs w:val="22"/>
              </w:rPr>
            </w:pPr>
            <w:r w:rsidRPr="002E0A73">
              <w:rPr>
                <w:rFonts w:asciiTheme="minorHAnsi" w:hAnsiTheme="minorHAnsi" w:cstheme="minorHAnsi"/>
                <w:b/>
                <w:sz w:val="22"/>
                <w:szCs w:val="22"/>
              </w:rPr>
              <w:t>Vraag</w:t>
            </w:r>
            <w:r w:rsidRPr="002E0A73">
              <w:rPr>
                <w:rFonts w:asciiTheme="minorHAnsi" w:hAnsiTheme="minorHAnsi" w:cstheme="minorHAnsi"/>
                <w:bCs w:val="0"/>
                <w:sz w:val="22"/>
                <w:szCs w:val="22"/>
              </w:rPr>
              <w:t> </w:t>
            </w:r>
          </w:p>
        </w:tc>
        <w:tc>
          <w:tcPr>
            <w:tcW w:w="4522" w:type="dxa"/>
            <w:tcBorders>
              <w:top w:val="single" w:sz="12" w:space="0" w:color="BFBFBF"/>
              <w:left w:val="single" w:sz="12" w:space="0" w:color="BFBFBF"/>
              <w:bottom w:val="single" w:sz="12" w:space="0" w:color="BFBFBF"/>
              <w:right w:val="single" w:sz="12" w:space="0" w:color="BFBFBF"/>
            </w:tcBorders>
            <w:shd w:val="clear" w:color="auto" w:fill="D9D9D9"/>
            <w:hideMark/>
          </w:tcPr>
          <w:p w14:paraId="129E00EA" w14:textId="77777777" w:rsidR="002D588D" w:rsidRPr="002E0A73" w:rsidRDefault="002D588D" w:rsidP="008B7CC3">
            <w:pPr>
              <w:tabs>
                <w:tab w:val="clear" w:pos="567"/>
              </w:tabs>
              <w:jc w:val="center"/>
              <w:textAlignment w:val="baseline"/>
              <w:rPr>
                <w:rFonts w:asciiTheme="minorHAnsi" w:hAnsiTheme="minorHAnsi" w:cstheme="minorHAnsi"/>
                <w:bCs w:val="0"/>
                <w:sz w:val="22"/>
                <w:szCs w:val="22"/>
              </w:rPr>
            </w:pPr>
            <w:r w:rsidRPr="002E0A73">
              <w:rPr>
                <w:rFonts w:asciiTheme="minorHAnsi" w:hAnsiTheme="minorHAnsi" w:cstheme="minorHAnsi"/>
                <w:b/>
                <w:sz w:val="22"/>
                <w:szCs w:val="22"/>
              </w:rPr>
              <w:t>Antwoord</w:t>
            </w:r>
            <w:r w:rsidRPr="002E0A73">
              <w:rPr>
                <w:rFonts w:asciiTheme="minorHAnsi" w:hAnsiTheme="minorHAnsi" w:cstheme="minorHAnsi"/>
                <w:bCs w:val="0"/>
                <w:sz w:val="22"/>
                <w:szCs w:val="22"/>
              </w:rPr>
              <w:t> </w:t>
            </w:r>
          </w:p>
        </w:tc>
      </w:tr>
      <w:tr w:rsidR="00A26598" w:rsidRPr="002E0A73" w14:paraId="0F141A8F" w14:textId="77777777" w:rsidTr="00AC5531">
        <w:trPr>
          <w:trHeight w:val="244"/>
        </w:trPr>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587FA51F" w14:textId="77777777" w:rsidR="00A26598" w:rsidRPr="002E0A73" w:rsidRDefault="00A26598" w:rsidP="00A26598">
            <w:pPr>
              <w:numPr>
                <w:ilvl w:val="0"/>
                <w:numId w:val="8"/>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right w:val="single" w:sz="12" w:space="0" w:color="BFBFBF"/>
            </w:tcBorders>
            <w:shd w:val="clear" w:color="auto" w:fill="auto"/>
          </w:tcPr>
          <w:p w14:paraId="33EE71FA" w14:textId="0C263EB9" w:rsidR="00A26598" w:rsidRPr="002E0A73" w:rsidRDefault="009F79DE" w:rsidP="00A26598">
            <w:pPr>
              <w:tabs>
                <w:tab w:val="clear" w:pos="567"/>
              </w:tabs>
              <w:jc w:val="left"/>
              <w:textAlignment w:val="baseline"/>
              <w:rPr>
                <w:rFonts w:asciiTheme="minorHAnsi" w:hAnsiTheme="minorHAnsi" w:cstheme="minorHAnsi"/>
                <w:bCs w:val="0"/>
                <w:sz w:val="22"/>
                <w:szCs w:val="22"/>
              </w:rPr>
            </w:pPr>
            <w:r w:rsidRPr="002E0A73">
              <w:rPr>
                <w:rStyle w:val="cf01"/>
                <w:rFonts w:asciiTheme="minorHAnsi" w:hAnsiTheme="minorHAnsi" w:cstheme="minorHAnsi"/>
                <w:sz w:val="22"/>
                <w:szCs w:val="22"/>
              </w:rPr>
              <w:t xml:space="preserve">Welke </w:t>
            </w:r>
            <w:r w:rsidR="00C40950" w:rsidRPr="002E0A73">
              <w:rPr>
                <w:rStyle w:val="cf01"/>
                <w:rFonts w:asciiTheme="minorHAnsi" w:hAnsiTheme="minorHAnsi" w:cstheme="minorHAnsi"/>
                <w:sz w:val="22"/>
                <w:szCs w:val="22"/>
              </w:rPr>
              <w:t>wet- en regelgeving en</w:t>
            </w:r>
            <w:r w:rsidRPr="002E0A73">
              <w:rPr>
                <w:rStyle w:val="cf01"/>
                <w:rFonts w:asciiTheme="minorHAnsi" w:hAnsiTheme="minorHAnsi" w:cstheme="minorHAnsi"/>
                <w:sz w:val="22"/>
                <w:szCs w:val="22"/>
              </w:rPr>
              <w:t xml:space="preserve"> normeringen zijn in de branche van toepassing  </w:t>
            </w:r>
            <w:r w:rsidR="00C40950" w:rsidRPr="002E0A73">
              <w:rPr>
                <w:rStyle w:val="cf01"/>
                <w:rFonts w:asciiTheme="minorHAnsi" w:hAnsiTheme="minorHAnsi" w:cstheme="minorHAnsi"/>
                <w:sz w:val="22"/>
                <w:szCs w:val="22"/>
              </w:rPr>
              <w:t>die van toepassing zijn op deze dienstverlening?</w:t>
            </w:r>
          </w:p>
        </w:tc>
        <w:tc>
          <w:tcPr>
            <w:tcW w:w="4522" w:type="dxa"/>
            <w:tcBorders>
              <w:top w:val="single" w:sz="12" w:space="0" w:color="BFBFBF"/>
              <w:left w:val="single" w:sz="12" w:space="0" w:color="BFBFBF"/>
              <w:right w:val="single" w:sz="12" w:space="0" w:color="BFBFBF"/>
            </w:tcBorders>
            <w:shd w:val="clear" w:color="auto" w:fill="auto"/>
          </w:tcPr>
          <w:p w14:paraId="5D9743E2" w14:textId="28372096" w:rsidR="00A26598" w:rsidRPr="002E0A73" w:rsidRDefault="00A26598" w:rsidP="00A26598">
            <w:pPr>
              <w:shd w:val="clear" w:color="auto" w:fill="FFFFFF"/>
              <w:tabs>
                <w:tab w:val="clear" w:pos="567"/>
              </w:tabs>
              <w:jc w:val="left"/>
              <w:textAlignment w:val="baseline"/>
              <w:rPr>
                <w:rFonts w:asciiTheme="minorHAnsi" w:hAnsiTheme="minorHAnsi" w:cstheme="minorHAnsi"/>
                <w:bCs w:val="0"/>
                <w:sz w:val="22"/>
                <w:szCs w:val="22"/>
              </w:rPr>
            </w:pPr>
          </w:p>
        </w:tc>
      </w:tr>
      <w:tr w:rsidR="00A26598" w:rsidRPr="002E0A73" w14:paraId="6B0921BD" w14:textId="77777777" w:rsidTr="00AC5531">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2F44D63F" w14:textId="77777777" w:rsidR="00A26598" w:rsidRPr="002E0A73" w:rsidRDefault="00A26598" w:rsidP="00A26598">
            <w:pPr>
              <w:numPr>
                <w:ilvl w:val="0"/>
                <w:numId w:val="9"/>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7EDBEA00" w14:textId="324107F7" w:rsidR="00A26598" w:rsidRPr="002E0A73" w:rsidRDefault="009F79DE" w:rsidP="00A26598">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sz w:val="22"/>
                <w:szCs w:val="22"/>
              </w:rPr>
              <w:t>Welk advies heeft u voor Kentalis t.a.v. metadatering voor opslag, classificatie, zoek- en vindbaarheid?</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tcPr>
          <w:p w14:paraId="55AD0E44" w14:textId="56644233" w:rsidR="00A26598" w:rsidRPr="002E0A73" w:rsidRDefault="00A26598" w:rsidP="00765627">
            <w:pPr>
              <w:shd w:val="clear" w:color="auto" w:fill="FFFFFF"/>
              <w:tabs>
                <w:tab w:val="clear" w:pos="567"/>
              </w:tabs>
              <w:jc w:val="left"/>
              <w:textAlignment w:val="baseline"/>
              <w:rPr>
                <w:rFonts w:asciiTheme="minorHAnsi" w:hAnsiTheme="minorHAnsi" w:cstheme="minorHAnsi"/>
                <w:bCs w:val="0"/>
                <w:sz w:val="22"/>
                <w:szCs w:val="22"/>
              </w:rPr>
            </w:pPr>
          </w:p>
        </w:tc>
      </w:tr>
      <w:tr w:rsidR="009F79DE" w:rsidRPr="002E0A73" w14:paraId="545A16DD"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58604419" w14:textId="77777777" w:rsidR="009F79DE" w:rsidRPr="002E0A73" w:rsidRDefault="009F79DE" w:rsidP="009F79DE">
            <w:pPr>
              <w:numPr>
                <w:ilvl w:val="0"/>
                <w:numId w:val="10"/>
              </w:numPr>
              <w:tabs>
                <w:tab w:val="clear" w:pos="567"/>
              </w:tabs>
              <w:ind w:left="405" w:firstLine="0"/>
              <w:textAlignment w:val="baseline"/>
              <w:rPr>
                <w:rFonts w:asciiTheme="minorHAnsi" w:hAnsiTheme="minorHAnsi" w:cstheme="minorHAnsi"/>
                <w:bCs w:val="0"/>
                <w:sz w:val="22"/>
                <w:szCs w:val="22"/>
              </w:rPr>
            </w:pPr>
            <w:bookmarkStart w:id="32" w:name="_Hlk176259065"/>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0021576A" w14:textId="59731FDC" w:rsidR="009F79DE" w:rsidRPr="002E0A73" w:rsidRDefault="009F79DE" w:rsidP="009F79DE">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Wat voor functionaliteiten biedt uw oplossing voor gebruikersbeheer, inloggen (SSO) en profielbeheer? En (3a) welke vormen van autorisatie onderkent u (bv. Leesrechten, schrijfrechten, revisierechten, rechten om te delen</w:t>
            </w:r>
            <w:r w:rsidR="001137EC" w:rsidRPr="002E0A73">
              <w:rPr>
                <w:rFonts w:asciiTheme="minorHAnsi" w:hAnsiTheme="minorHAnsi" w:cstheme="minorHAnsi"/>
                <w:bCs w:val="0"/>
                <w:sz w:val="22"/>
                <w:szCs w:val="22"/>
              </w:rPr>
              <w:t xml:space="preserve"> op persoonsniveau </w:t>
            </w:r>
            <w:r w:rsidR="00D72E98" w:rsidRPr="002E0A73">
              <w:rPr>
                <w:rFonts w:asciiTheme="minorHAnsi" w:hAnsiTheme="minorHAnsi" w:cstheme="minorHAnsi"/>
                <w:bCs w:val="0"/>
                <w:sz w:val="22"/>
                <w:szCs w:val="22"/>
              </w:rPr>
              <w:t>en/</w:t>
            </w:r>
            <w:r w:rsidR="001137EC" w:rsidRPr="002E0A73">
              <w:rPr>
                <w:rFonts w:asciiTheme="minorHAnsi" w:hAnsiTheme="minorHAnsi" w:cstheme="minorHAnsi"/>
                <w:bCs w:val="0"/>
                <w:sz w:val="22"/>
                <w:szCs w:val="22"/>
              </w:rPr>
              <w:t xml:space="preserve">of </w:t>
            </w:r>
            <w:r w:rsidR="00D72E98" w:rsidRPr="002E0A73">
              <w:rPr>
                <w:rFonts w:asciiTheme="minorHAnsi" w:hAnsiTheme="minorHAnsi" w:cstheme="minorHAnsi"/>
                <w:bCs w:val="0"/>
                <w:sz w:val="22"/>
                <w:szCs w:val="22"/>
              </w:rPr>
              <w:t>rollen</w:t>
            </w:r>
            <w:r w:rsidR="00726B8D" w:rsidRPr="002E0A73">
              <w:rPr>
                <w:rFonts w:asciiTheme="minorHAnsi" w:hAnsiTheme="minorHAnsi" w:cstheme="minorHAnsi"/>
                <w:bCs w:val="0"/>
                <w:sz w:val="22"/>
                <w:szCs w:val="22"/>
              </w:rPr>
              <w:t xml:space="preserve">)? </w:t>
            </w:r>
            <w:r w:rsidR="001137EC" w:rsidRPr="002E0A73">
              <w:rPr>
                <w:rFonts w:asciiTheme="minorHAnsi" w:hAnsiTheme="minorHAnsi" w:cstheme="minorHAnsi"/>
                <w:bCs w:val="0"/>
                <w:sz w:val="22"/>
                <w:szCs w:val="22"/>
              </w:rPr>
              <w:t xml:space="preserve">En (3b) Is het ook mogelijk om rechten </w:t>
            </w:r>
            <w:r w:rsidR="00684D0F" w:rsidRPr="002E0A73">
              <w:rPr>
                <w:rFonts w:asciiTheme="minorHAnsi" w:hAnsiTheme="minorHAnsi" w:cstheme="minorHAnsi"/>
                <w:bCs w:val="0"/>
                <w:sz w:val="22"/>
                <w:szCs w:val="22"/>
              </w:rPr>
              <w:t xml:space="preserve">toe te kennen aan </w:t>
            </w:r>
            <w:r w:rsidR="00D72E98" w:rsidRPr="002E0A73">
              <w:rPr>
                <w:rFonts w:asciiTheme="minorHAnsi" w:hAnsiTheme="minorHAnsi" w:cstheme="minorHAnsi"/>
                <w:bCs w:val="0"/>
                <w:sz w:val="22"/>
                <w:szCs w:val="22"/>
              </w:rPr>
              <w:t>externen (lees niet Kentalis medewerkers zoals ouders)</w:t>
            </w:r>
            <w:r w:rsidR="00684D0F" w:rsidRPr="002E0A73">
              <w:rPr>
                <w:rFonts w:asciiTheme="minorHAnsi" w:hAnsiTheme="minorHAnsi" w:cstheme="minorHAnsi"/>
                <w:bCs w:val="0"/>
                <w:sz w:val="22"/>
                <w:szCs w:val="22"/>
              </w:rPr>
              <w:t>?</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hideMark/>
          </w:tcPr>
          <w:p w14:paraId="1A23394E" w14:textId="77777777" w:rsidR="009F79DE" w:rsidRPr="002E0A73" w:rsidRDefault="009F79DE" w:rsidP="009F79DE">
            <w:pPr>
              <w:tabs>
                <w:tab w:val="clear" w:pos="567"/>
              </w:tabs>
              <w:ind w:left="45"/>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r>
      <w:bookmarkEnd w:id="32"/>
      <w:tr w:rsidR="00244C95" w:rsidRPr="002E0A73" w14:paraId="07830E59" w14:textId="77777777" w:rsidTr="00AC5531">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1F2C06F7" w14:textId="77777777" w:rsidR="00244C95" w:rsidRPr="002E0A73" w:rsidRDefault="00244C95" w:rsidP="00244C95">
            <w:pPr>
              <w:numPr>
                <w:ilvl w:val="0"/>
                <w:numId w:val="11"/>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7714063F" w14:textId="6FD94B57" w:rsidR="00244C95" w:rsidRPr="002E0A73" w:rsidRDefault="00244C95" w:rsidP="00244C95">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Op welke wijze garandeert u een veilige manier om video’s op te nemen en (tijdelijk) op te slaan op mobiele telefoons en tablets? Zo ja, (</w:t>
            </w:r>
            <w:r w:rsidR="00BC2EDA" w:rsidRPr="002E0A73">
              <w:rPr>
                <w:rFonts w:asciiTheme="minorHAnsi" w:hAnsiTheme="minorHAnsi" w:cstheme="minorHAnsi"/>
                <w:bCs w:val="0"/>
                <w:sz w:val="22"/>
                <w:szCs w:val="22"/>
              </w:rPr>
              <w:t>4</w:t>
            </w:r>
            <w:r w:rsidRPr="002E0A73">
              <w:rPr>
                <w:rFonts w:asciiTheme="minorHAnsi" w:hAnsiTheme="minorHAnsi" w:cstheme="minorHAnsi"/>
                <w:bCs w:val="0"/>
                <w:sz w:val="22"/>
                <w:szCs w:val="22"/>
              </w:rPr>
              <w:t>a) voor welke operating systemen geldt uw oplossing? En (</w:t>
            </w:r>
            <w:r w:rsidR="00BC2EDA" w:rsidRPr="002E0A73">
              <w:rPr>
                <w:rFonts w:asciiTheme="minorHAnsi" w:hAnsiTheme="minorHAnsi" w:cstheme="minorHAnsi"/>
                <w:bCs w:val="0"/>
                <w:sz w:val="22"/>
                <w:szCs w:val="22"/>
              </w:rPr>
              <w:t>4</w:t>
            </w:r>
            <w:r w:rsidRPr="002E0A73">
              <w:rPr>
                <w:rFonts w:asciiTheme="minorHAnsi" w:hAnsiTheme="minorHAnsi" w:cstheme="minorHAnsi"/>
                <w:bCs w:val="0"/>
                <w:sz w:val="22"/>
                <w:szCs w:val="22"/>
              </w:rPr>
              <w:t>b) hoe garandeert u veilig transport naar het centrale video platform? En (</w:t>
            </w:r>
            <w:r w:rsidR="00BC2EDA" w:rsidRPr="002E0A73">
              <w:rPr>
                <w:rFonts w:asciiTheme="minorHAnsi" w:hAnsiTheme="minorHAnsi" w:cstheme="minorHAnsi"/>
                <w:bCs w:val="0"/>
                <w:sz w:val="22"/>
                <w:szCs w:val="22"/>
              </w:rPr>
              <w:t>4</w:t>
            </w:r>
            <w:r w:rsidRPr="002E0A73">
              <w:rPr>
                <w:rFonts w:asciiTheme="minorHAnsi" w:hAnsiTheme="minorHAnsi" w:cstheme="minorHAnsi"/>
                <w:bCs w:val="0"/>
                <w:sz w:val="22"/>
                <w:szCs w:val="22"/>
              </w:rPr>
              <w:t xml:space="preserve">c) </w:t>
            </w:r>
            <w:r w:rsidR="00CF2182" w:rsidRPr="002E0A73">
              <w:rPr>
                <w:rFonts w:asciiTheme="minorHAnsi" w:hAnsiTheme="minorHAnsi" w:cstheme="minorHAnsi"/>
                <w:bCs w:val="0"/>
                <w:sz w:val="22"/>
                <w:szCs w:val="22"/>
              </w:rPr>
              <w:t xml:space="preserve">hoe garandeert u </w:t>
            </w:r>
            <w:r w:rsidR="00CF2182" w:rsidRPr="002E0A73">
              <w:rPr>
                <w:rFonts w:asciiTheme="minorHAnsi" w:hAnsiTheme="minorHAnsi" w:cstheme="minorHAnsi"/>
                <w:bCs w:val="0"/>
                <w:sz w:val="22"/>
                <w:szCs w:val="22"/>
              </w:rPr>
              <w:lastRenderedPageBreak/>
              <w:t>veilig transport naar cliënten/leerlingen en</w:t>
            </w:r>
            <w:r w:rsidRPr="002E0A73">
              <w:rPr>
                <w:rFonts w:asciiTheme="minorHAnsi" w:hAnsiTheme="minorHAnsi" w:cstheme="minorHAnsi"/>
                <w:bCs w:val="0"/>
                <w:sz w:val="22"/>
                <w:szCs w:val="22"/>
              </w:rPr>
              <w:t xml:space="preserve"> </w:t>
            </w:r>
            <w:r w:rsidR="00836633" w:rsidRPr="002E0A73">
              <w:rPr>
                <w:rFonts w:asciiTheme="minorHAnsi" w:hAnsiTheme="minorHAnsi" w:cstheme="minorHAnsi"/>
                <w:bCs w:val="0"/>
                <w:sz w:val="22"/>
                <w:szCs w:val="22"/>
              </w:rPr>
              <w:t xml:space="preserve">wettelijk vertegenwoordigers </w:t>
            </w:r>
            <w:r w:rsidRPr="002E0A73">
              <w:rPr>
                <w:rFonts w:asciiTheme="minorHAnsi" w:hAnsiTheme="minorHAnsi" w:cstheme="minorHAnsi"/>
                <w:bCs w:val="0"/>
                <w:sz w:val="22"/>
                <w:szCs w:val="22"/>
              </w:rPr>
              <w:t>van cliënten en/of leerlingen?</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tcPr>
          <w:p w14:paraId="56409AE4" w14:textId="12902CE3" w:rsidR="00244C95" w:rsidRPr="002E0A73" w:rsidRDefault="00244C95" w:rsidP="00244C95">
            <w:pPr>
              <w:tabs>
                <w:tab w:val="clear" w:pos="567"/>
              </w:tabs>
              <w:ind w:left="45"/>
              <w:textAlignment w:val="baseline"/>
              <w:rPr>
                <w:rFonts w:asciiTheme="minorHAnsi" w:hAnsiTheme="minorHAnsi" w:cstheme="minorHAnsi"/>
                <w:bCs w:val="0"/>
                <w:sz w:val="22"/>
                <w:szCs w:val="22"/>
              </w:rPr>
            </w:pPr>
          </w:p>
        </w:tc>
      </w:tr>
      <w:tr w:rsidR="00244C95" w:rsidRPr="002E0A73" w14:paraId="54E855E8" w14:textId="77777777" w:rsidTr="00AC5531">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49CA26ED" w14:textId="77777777" w:rsidR="00244C95" w:rsidRPr="002E0A73" w:rsidRDefault="00244C95" w:rsidP="00244C95">
            <w:pPr>
              <w:numPr>
                <w:ilvl w:val="0"/>
                <w:numId w:val="12"/>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6B442D95" w14:textId="3D61F66E" w:rsidR="00244C95" w:rsidRPr="002E0A73" w:rsidRDefault="00244C95" w:rsidP="00244C95">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Op welke wijze werkt uw oplossing met vaste camera’s (1 of meerdere) in een behandelruimte? En (</w:t>
            </w:r>
            <w:r w:rsidR="00BC2EDA" w:rsidRPr="002E0A73">
              <w:rPr>
                <w:rFonts w:asciiTheme="minorHAnsi" w:hAnsiTheme="minorHAnsi" w:cstheme="minorHAnsi"/>
                <w:bCs w:val="0"/>
                <w:sz w:val="22"/>
                <w:szCs w:val="22"/>
              </w:rPr>
              <w:t>5</w:t>
            </w:r>
            <w:r w:rsidRPr="002E0A73">
              <w:rPr>
                <w:rFonts w:asciiTheme="minorHAnsi" w:hAnsiTheme="minorHAnsi" w:cstheme="minorHAnsi"/>
                <w:bCs w:val="0"/>
                <w:sz w:val="22"/>
                <w:szCs w:val="22"/>
              </w:rPr>
              <w:t>a) hoe kunnen ouders live meekijken op een andere locatie (binnen het pand of thuis)?</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tcPr>
          <w:p w14:paraId="3195A504" w14:textId="642BD5E2" w:rsidR="00244C95" w:rsidRPr="002E0A73" w:rsidRDefault="00244C95" w:rsidP="00244C95">
            <w:pPr>
              <w:tabs>
                <w:tab w:val="clear" w:pos="567"/>
              </w:tabs>
              <w:ind w:left="45"/>
              <w:textAlignment w:val="baseline"/>
              <w:rPr>
                <w:rFonts w:asciiTheme="minorHAnsi" w:hAnsiTheme="minorHAnsi" w:cstheme="minorHAnsi"/>
                <w:bCs w:val="0"/>
                <w:sz w:val="22"/>
                <w:szCs w:val="22"/>
              </w:rPr>
            </w:pPr>
          </w:p>
        </w:tc>
      </w:tr>
      <w:tr w:rsidR="00244C95" w:rsidRPr="002E0A73" w14:paraId="30A9B5F4"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70347BBF" w14:textId="77777777" w:rsidR="00244C95" w:rsidRPr="002E0A73" w:rsidRDefault="00244C95" w:rsidP="00244C95">
            <w:pPr>
              <w:numPr>
                <w:ilvl w:val="0"/>
                <w:numId w:val="13"/>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287C3FC1" w14:textId="79DB87EF" w:rsidR="00244C95" w:rsidRPr="002E0A73" w:rsidRDefault="00244C95" w:rsidP="00244C95">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Heeft u workflow functionaliteit binnen uw oplossing? En zo ja, (</w:t>
            </w:r>
            <w:r w:rsidR="00DA7E26" w:rsidRPr="002E0A73">
              <w:rPr>
                <w:rFonts w:asciiTheme="minorHAnsi" w:hAnsiTheme="minorHAnsi" w:cstheme="minorHAnsi"/>
                <w:bCs w:val="0"/>
                <w:sz w:val="22"/>
                <w:szCs w:val="22"/>
              </w:rPr>
              <w:t>6</w:t>
            </w:r>
            <w:r w:rsidRPr="002E0A73">
              <w:rPr>
                <w:rFonts w:asciiTheme="minorHAnsi" w:hAnsiTheme="minorHAnsi" w:cstheme="minorHAnsi"/>
                <w:bCs w:val="0"/>
                <w:sz w:val="22"/>
                <w:szCs w:val="22"/>
              </w:rPr>
              <w:t>a) hoe werkt deze dan?</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hideMark/>
          </w:tcPr>
          <w:p w14:paraId="41A6A235" w14:textId="77777777" w:rsidR="00244C95" w:rsidRPr="002E0A73" w:rsidRDefault="00244C95" w:rsidP="00244C95">
            <w:pPr>
              <w:tabs>
                <w:tab w:val="clear" w:pos="567"/>
              </w:tabs>
              <w:ind w:left="45"/>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r>
      <w:tr w:rsidR="00244C95" w:rsidRPr="002E0A73" w14:paraId="5EA3C90E"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79B61E4A" w14:textId="77777777" w:rsidR="00244C95" w:rsidRPr="002E0A73" w:rsidRDefault="00244C95" w:rsidP="00244C95">
            <w:pPr>
              <w:numPr>
                <w:ilvl w:val="0"/>
                <w:numId w:val="14"/>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5AB4F61E" w14:textId="794995AF" w:rsidR="00244C95" w:rsidRPr="002E0A73" w:rsidRDefault="00244C95" w:rsidP="00244C95">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sz w:val="22"/>
                <w:szCs w:val="22"/>
              </w:rPr>
              <w:t xml:space="preserve">Welke plug- &amp; </w:t>
            </w:r>
            <w:proofErr w:type="spellStart"/>
            <w:r w:rsidRPr="002E0A73">
              <w:rPr>
                <w:rFonts w:asciiTheme="minorHAnsi" w:hAnsiTheme="minorHAnsi" w:cstheme="minorHAnsi"/>
                <w:sz w:val="22"/>
                <w:szCs w:val="22"/>
              </w:rPr>
              <w:t>play</w:t>
            </w:r>
            <w:proofErr w:type="spellEnd"/>
            <w:r w:rsidRPr="002E0A73">
              <w:rPr>
                <w:rFonts w:asciiTheme="minorHAnsi" w:hAnsiTheme="minorHAnsi" w:cstheme="minorHAnsi"/>
                <w:sz w:val="22"/>
                <w:szCs w:val="22"/>
              </w:rPr>
              <w:t xml:space="preserve"> integraties zijn mogelijk voor het hergebruiken/delen/distribueren van content (LMS/LXP webshop etc.)?</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hideMark/>
          </w:tcPr>
          <w:p w14:paraId="6B52B2D7" w14:textId="77777777" w:rsidR="00244C95" w:rsidRPr="002E0A73" w:rsidRDefault="00244C95" w:rsidP="00244C95">
            <w:pPr>
              <w:tabs>
                <w:tab w:val="clear" w:pos="567"/>
              </w:tabs>
              <w:ind w:left="45"/>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r>
      <w:tr w:rsidR="00244C95" w:rsidRPr="002E0A73" w14:paraId="7A6AF73F"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4C650E1A" w14:textId="77777777" w:rsidR="00244C95" w:rsidRPr="002E0A73" w:rsidRDefault="00244C95" w:rsidP="00244C95">
            <w:pPr>
              <w:numPr>
                <w:ilvl w:val="0"/>
                <w:numId w:val="15"/>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5BDAEA7D" w14:textId="44F77344" w:rsidR="00244C95" w:rsidRPr="002E0A73" w:rsidRDefault="00244C95" w:rsidP="00244C95">
            <w:pPr>
              <w:tabs>
                <w:tab w:val="clear" w:pos="567"/>
              </w:tabs>
              <w:jc w:val="left"/>
              <w:textAlignment w:val="baseline"/>
              <w:rPr>
                <w:rFonts w:asciiTheme="minorHAnsi" w:hAnsiTheme="minorHAnsi" w:cstheme="minorHAnsi"/>
                <w:bCs w:val="0"/>
                <w:color w:val="FF0000"/>
                <w:sz w:val="22"/>
                <w:szCs w:val="22"/>
              </w:rPr>
            </w:pPr>
            <w:r w:rsidRPr="002E0A73">
              <w:rPr>
                <w:rFonts w:asciiTheme="minorHAnsi" w:hAnsiTheme="minorHAnsi" w:cstheme="minorHAnsi"/>
                <w:bCs w:val="0"/>
                <w:sz w:val="22"/>
                <w:szCs w:val="22"/>
              </w:rPr>
              <w:t xml:space="preserve">Welke </w:t>
            </w:r>
            <w:r w:rsidR="002E0A73" w:rsidRPr="002E0A73">
              <w:rPr>
                <w:rFonts w:asciiTheme="minorHAnsi" w:hAnsiTheme="minorHAnsi" w:cstheme="minorHAnsi"/>
                <w:bCs w:val="0"/>
                <w:sz w:val="22"/>
                <w:szCs w:val="22"/>
              </w:rPr>
              <w:t xml:space="preserve">werkende </w:t>
            </w:r>
            <w:proofErr w:type="spellStart"/>
            <w:r w:rsidRPr="002E0A73">
              <w:rPr>
                <w:rFonts w:asciiTheme="minorHAnsi" w:hAnsiTheme="minorHAnsi" w:cstheme="minorHAnsi"/>
                <w:bCs w:val="0"/>
                <w:sz w:val="22"/>
                <w:szCs w:val="22"/>
              </w:rPr>
              <w:t>API’s</w:t>
            </w:r>
            <w:proofErr w:type="spellEnd"/>
            <w:r w:rsidRPr="002E0A73">
              <w:rPr>
                <w:rFonts w:asciiTheme="minorHAnsi" w:hAnsiTheme="minorHAnsi" w:cstheme="minorHAnsi"/>
                <w:bCs w:val="0"/>
                <w:sz w:val="22"/>
                <w:szCs w:val="22"/>
              </w:rPr>
              <w:t xml:space="preserve"> heeft u nu zodat Kentalis optimaal kan integreren en communiceren met andere systemen?</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hideMark/>
          </w:tcPr>
          <w:p w14:paraId="78629E97" w14:textId="77777777" w:rsidR="00244C95" w:rsidRPr="002E0A73" w:rsidRDefault="00244C95" w:rsidP="00244C95">
            <w:pPr>
              <w:tabs>
                <w:tab w:val="clear" w:pos="567"/>
              </w:tabs>
              <w:ind w:left="45"/>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r>
      <w:tr w:rsidR="00244C95" w:rsidRPr="002E0A73" w14:paraId="6AA3E1D8" w14:textId="77777777" w:rsidTr="003F48CC">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749C1768" w14:textId="77777777" w:rsidR="00244C95" w:rsidRPr="002E0A73" w:rsidRDefault="00244C95" w:rsidP="00244C95">
            <w:pPr>
              <w:numPr>
                <w:ilvl w:val="0"/>
                <w:numId w:val="16"/>
              </w:numPr>
              <w:tabs>
                <w:tab w:val="clear" w:pos="567"/>
              </w:tabs>
              <w:ind w:left="405" w:firstLine="0"/>
              <w:textAlignment w:val="baseline"/>
              <w:rPr>
                <w:rFonts w:asciiTheme="minorHAnsi" w:hAnsiTheme="minorHAnsi" w:cstheme="minorHAnsi"/>
                <w:sz w:val="22"/>
                <w:szCs w:val="22"/>
              </w:rPr>
            </w:pPr>
            <w:r w:rsidRPr="002E0A73">
              <w:rPr>
                <w:rFonts w:asciiTheme="minorHAnsi" w:hAnsiTheme="minorHAnsi" w:cstheme="minorHAnsi"/>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233AE3CC" w14:textId="6A3CE74D" w:rsidR="00244C95" w:rsidRPr="002E0A73" w:rsidRDefault="00244C95" w:rsidP="00244C95">
            <w:pPr>
              <w:tabs>
                <w:tab w:val="clear" w:pos="567"/>
              </w:tabs>
              <w:jc w:val="left"/>
              <w:textAlignment w:val="baseline"/>
              <w:rPr>
                <w:rFonts w:asciiTheme="minorHAnsi" w:hAnsiTheme="minorHAnsi" w:cstheme="minorHAnsi"/>
                <w:color w:val="FF0000"/>
                <w:sz w:val="22"/>
                <w:szCs w:val="22"/>
              </w:rPr>
            </w:pPr>
            <w:r w:rsidRPr="002E0A73">
              <w:rPr>
                <w:rFonts w:asciiTheme="minorHAnsi" w:hAnsiTheme="minorHAnsi" w:cstheme="minorHAnsi"/>
                <w:bCs w:val="0"/>
                <w:sz w:val="22"/>
                <w:szCs w:val="22"/>
              </w:rPr>
              <w:t>Op welke wijze biedt uw oplossing mogelijkheden voor het pauzeren, vertraagd en of versneld afspelen van video</w:t>
            </w:r>
            <w:r w:rsidR="00C06060" w:rsidRPr="002E0A73">
              <w:rPr>
                <w:rFonts w:asciiTheme="minorHAnsi" w:hAnsiTheme="minorHAnsi" w:cstheme="minorHAnsi"/>
                <w:bCs w:val="0"/>
                <w:sz w:val="22"/>
                <w:szCs w:val="22"/>
              </w:rPr>
              <w:t>’s</w:t>
            </w:r>
            <w:r w:rsidRPr="002E0A73">
              <w:rPr>
                <w:rFonts w:asciiTheme="minorHAnsi" w:hAnsiTheme="minorHAnsi" w:cstheme="minorHAnsi"/>
                <w:bCs w:val="0"/>
                <w:sz w:val="22"/>
                <w:szCs w:val="22"/>
              </w:rPr>
              <w:t>?</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tcPr>
          <w:p w14:paraId="2541DC0F" w14:textId="6771854A" w:rsidR="00244C95" w:rsidRPr="002E0A73" w:rsidRDefault="00244C95" w:rsidP="00244C95">
            <w:pPr>
              <w:tabs>
                <w:tab w:val="clear" w:pos="567"/>
              </w:tabs>
              <w:ind w:left="45"/>
              <w:textAlignment w:val="baseline"/>
              <w:rPr>
                <w:rFonts w:asciiTheme="minorHAnsi" w:hAnsiTheme="minorHAnsi" w:cstheme="minorHAnsi"/>
                <w:bCs w:val="0"/>
                <w:sz w:val="22"/>
                <w:szCs w:val="22"/>
              </w:rPr>
            </w:pPr>
          </w:p>
        </w:tc>
      </w:tr>
      <w:tr w:rsidR="00244C95" w:rsidRPr="002E0A73" w14:paraId="2D6F7894"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2C1C16BA" w14:textId="77777777" w:rsidR="00244C95" w:rsidRPr="002E0A73" w:rsidRDefault="00244C95" w:rsidP="00244C95">
            <w:pPr>
              <w:numPr>
                <w:ilvl w:val="0"/>
                <w:numId w:val="17"/>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4CA0AFB1" w14:textId="18A9190D" w:rsidR="00244C95" w:rsidRPr="002E0A73" w:rsidRDefault="00244C95" w:rsidP="00244C95">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Welke video bewerking functionaliteiten heeft uw oplossing? Te denken valt aan het inkorten van video, het annoteren van een bepaald moment in de video, etc.</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hideMark/>
          </w:tcPr>
          <w:p w14:paraId="4B80F623" w14:textId="77777777" w:rsidR="00244C95" w:rsidRPr="002E0A73" w:rsidRDefault="00244C95" w:rsidP="00244C95">
            <w:pPr>
              <w:tabs>
                <w:tab w:val="clear" w:pos="567"/>
              </w:tabs>
              <w:ind w:left="45"/>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r>
      <w:tr w:rsidR="000E3B06" w:rsidRPr="002E0A73" w14:paraId="2CBDF198" w14:textId="77777777" w:rsidTr="003F48CC">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287193C5" w14:textId="77777777" w:rsidR="000E3B06" w:rsidRPr="002E0A73" w:rsidRDefault="000E3B06" w:rsidP="000E3B06">
            <w:pPr>
              <w:numPr>
                <w:ilvl w:val="0"/>
                <w:numId w:val="18"/>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23CCACEF" w14:textId="77777777" w:rsidR="000E3B06" w:rsidRDefault="000E3B06" w:rsidP="000E3B06">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Kentalis wil maximaal ontzorg</w:t>
            </w:r>
            <w:r w:rsidR="00921E8F" w:rsidRPr="002E0A73">
              <w:rPr>
                <w:rFonts w:asciiTheme="minorHAnsi" w:hAnsiTheme="minorHAnsi" w:cstheme="minorHAnsi"/>
                <w:bCs w:val="0"/>
                <w:sz w:val="22"/>
                <w:szCs w:val="22"/>
              </w:rPr>
              <w:t>d</w:t>
            </w:r>
            <w:r w:rsidRPr="002E0A73">
              <w:rPr>
                <w:rFonts w:asciiTheme="minorHAnsi" w:hAnsiTheme="minorHAnsi" w:cstheme="minorHAnsi"/>
                <w:bCs w:val="0"/>
                <w:sz w:val="22"/>
                <w:szCs w:val="22"/>
              </w:rPr>
              <w:t xml:space="preserve"> worden op het gebied van technisch beheer van de SAAS oplossing alsmede full service ondersteuning voor de vaste camera oplossing </w:t>
            </w:r>
            <w:r w:rsidR="002E0A73">
              <w:rPr>
                <w:rFonts w:asciiTheme="minorHAnsi" w:hAnsiTheme="minorHAnsi" w:cstheme="minorHAnsi"/>
                <w:bCs w:val="0"/>
                <w:sz w:val="22"/>
                <w:szCs w:val="22"/>
              </w:rPr>
              <w:t xml:space="preserve">(hardware) </w:t>
            </w:r>
            <w:r w:rsidRPr="002E0A73">
              <w:rPr>
                <w:rFonts w:asciiTheme="minorHAnsi" w:hAnsiTheme="minorHAnsi" w:cstheme="minorHAnsi"/>
                <w:bCs w:val="0"/>
                <w:sz w:val="22"/>
                <w:szCs w:val="22"/>
              </w:rPr>
              <w:t xml:space="preserve">binnen de </w:t>
            </w:r>
            <w:proofErr w:type="spellStart"/>
            <w:r w:rsidRPr="002E0A73">
              <w:rPr>
                <w:rFonts w:asciiTheme="minorHAnsi" w:hAnsiTheme="minorHAnsi" w:cstheme="minorHAnsi"/>
                <w:bCs w:val="0"/>
                <w:sz w:val="22"/>
                <w:szCs w:val="22"/>
              </w:rPr>
              <w:t>STA’s</w:t>
            </w:r>
            <w:proofErr w:type="spellEnd"/>
            <w:r w:rsidRPr="002E0A73">
              <w:rPr>
                <w:rFonts w:asciiTheme="minorHAnsi" w:hAnsiTheme="minorHAnsi" w:cstheme="minorHAnsi"/>
                <w:bCs w:val="0"/>
                <w:sz w:val="22"/>
                <w:szCs w:val="22"/>
              </w:rPr>
              <w:t xml:space="preserve">. </w:t>
            </w:r>
            <w:r w:rsidR="002E0A73">
              <w:rPr>
                <w:rFonts w:asciiTheme="minorHAnsi" w:hAnsiTheme="minorHAnsi" w:cstheme="minorHAnsi"/>
                <w:bCs w:val="0"/>
                <w:sz w:val="22"/>
                <w:szCs w:val="22"/>
              </w:rPr>
              <w:t xml:space="preserve">a) </w:t>
            </w:r>
            <w:r w:rsidRPr="002E0A73">
              <w:rPr>
                <w:rFonts w:asciiTheme="minorHAnsi" w:hAnsiTheme="minorHAnsi" w:cstheme="minorHAnsi"/>
                <w:bCs w:val="0"/>
                <w:sz w:val="22"/>
                <w:szCs w:val="22"/>
              </w:rPr>
              <w:t xml:space="preserve">Welke mogelijkheden biedt uw bedrijf om aan deze wens tegemoet te komen? </w:t>
            </w:r>
          </w:p>
          <w:p w14:paraId="283EA36A" w14:textId="48CF08BB" w:rsidR="002E0A73" w:rsidRPr="002E0A73" w:rsidRDefault="002E0A73" w:rsidP="000E3B06">
            <w:pPr>
              <w:tabs>
                <w:tab w:val="clear" w:pos="567"/>
              </w:tabs>
              <w:jc w:val="left"/>
              <w:textAlignment w:val="baseline"/>
              <w:rPr>
                <w:rFonts w:asciiTheme="minorHAnsi" w:hAnsiTheme="minorHAnsi" w:cstheme="minorHAnsi"/>
                <w:bCs w:val="0"/>
                <w:sz w:val="22"/>
                <w:szCs w:val="22"/>
              </w:rPr>
            </w:pPr>
            <w:r>
              <w:rPr>
                <w:rFonts w:asciiTheme="minorHAnsi" w:hAnsiTheme="minorHAnsi" w:cstheme="minorHAnsi"/>
                <w:bCs w:val="0"/>
                <w:sz w:val="22"/>
                <w:szCs w:val="22"/>
              </w:rPr>
              <w:lastRenderedPageBreak/>
              <w:t xml:space="preserve">b) Welke </w:t>
            </w:r>
            <w:r w:rsidR="00F33398">
              <w:rPr>
                <w:rFonts w:asciiTheme="minorHAnsi" w:hAnsiTheme="minorHAnsi" w:cstheme="minorHAnsi"/>
                <w:bCs w:val="0"/>
                <w:sz w:val="22"/>
                <w:szCs w:val="22"/>
              </w:rPr>
              <w:t xml:space="preserve">keuze </w:t>
            </w:r>
            <w:r>
              <w:rPr>
                <w:rFonts w:asciiTheme="minorHAnsi" w:hAnsiTheme="minorHAnsi" w:cstheme="minorHAnsi"/>
                <w:bCs w:val="0"/>
                <w:sz w:val="22"/>
                <w:szCs w:val="22"/>
              </w:rPr>
              <w:t xml:space="preserve">opties </w:t>
            </w:r>
            <w:r w:rsidR="00F33398">
              <w:rPr>
                <w:rFonts w:asciiTheme="minorHAnsi" w:hAnsiTheme="minorHAnsi" w:cstheme="minorHAnsi"/>
                <w:bCs w:val="0"/>
                <w:sz w:val="22"/>
                <w:szCs w:val="22"/>
              </w:rPr>
              <w:t xml:space="preserve">biedt u in uw dienstverlening: SaaS, hardware (aanschaf / as-a-service etc.), beheer etc. en wat is de financiële impact van de verschillende opties? </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tcPr>
          <w:p w14:paraId="060FF1DA" w14:textId="4805CBBE" w:rsidR="000E3B06" w:rsidRPr="002E0A73" w:rsidRDefault="000E3B06" w:rsidP="000E3B06">
            <w:pPr>
              <w:tabs>
                <w:tab w:val="clear" w:pos="567"/>
              </w:tabs>
              <w:ind w:left="45"/>
              <w:textAlignment w:val="baseline"/>
              <w:rPr>
                <w:rFonts w:asciiTheme="minorHAnsi" w:hAnsiTheme="minorHAnsi" w:cstheme="minorHAnsi"/>
                <w:bCs w:val="0"/>
                <w:sz w:val="22"/>
                <w:szCs w:val="22"/>
              </w:rPr>
            </w:pPr>
          </w:p>
        </w:tc>
      </w:tr>
      <w:tr w:rsidR="000E3B06" w:rsidRPr="002E0A73" w14:paraId="08566046"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0DEA0CF1" w14:textId="77777777" w:rsidR="000E3B06" w:rsidRPr="002E0A73" w:rsidRDefault="000E3B06" w:rsidP="000E3B06">
            <w:pPr>
              <w:numPr>
                <w:ilvl w:val="0"/>
                <w:numId w:val="19"/>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66FF4048" w14:textId="0B0EBAE7" w:rsidR="000E3B06" w:rsidRPr="002E0A73" w:rsidRDefault="000E3B06" w:rsidP="000E3B06">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Heeft uw oplossing mogelijkheden voor automatische transcriptie van video’s? Zo ja, hoe werkt dat en is het mogelijk om de onderliggende engine zo aan te passen dat een transcriptie heel letterlijk is (dus zonder verbeteringen)?</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hideMark/>
          </w:tcPr>
          <w:p w14:paraId="6951F5FA" w14:textId="77777777" w:rsidR="000E3B06" w:rsidRPr="002E0A73" w:rsidRDefault="000E3B06" w:rsidP="000E3B06">
            <w:pPr>
              <w:tabs>
                <w:tab w:val="clear" w:pos="567"/>
              </w:tabs>
              <w:ind w:left="45"/>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r>
      <w:tr w:rsidR="000E3B06" w:rsidRPr="002E0A73" w14:paraId="17CC05A1"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74B818D8" w14:textId="77777777" w:rsidR="000E3B06" w:rsidRPr="002E0A73" w:rsidRDefault="000E3B06" w:rsidP="000E3B06">
            <w:pPr>
              <w:numPr>
                <w:ilvl w:val="0"/>
                <w:numId w:val="20"/>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559E183E" w14:textId="66FD30CE" w:rsidR="000E3B06" w:rsidRPr="002E0A73" w:rsidRDefault="000E3B06" w:rsidP="000E3B06">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xml:space="preserve">Binnen de </w:t>
            </w:r>
            <w:proofErr w:type="spellStart"/>
            <w:r w:rsidRPr="002E0A73">
              <w:rPr>
                <w:rFonts w:asciiTheme="minorHAnsi" w:hAnsiTheme="minorHAnsi" w:cstheme="minorHAnsi"/>
                <w:bCs w:val="0"/>
                <w:sz w:val="22"/>
                <w:szCs w:val="22"/>
              </w:rPr>
              <w:t>STA’s</w:t>
            </w:r>
            <w:proofErr w:type="spellEnd"/>
            <w:r w:rsidRPr="002E0A73">
              <w:rPr>
                <w:rFonts w:asciiTheme="minorHAnsi" w:hAnsiTheme="minorHAnsi" w:cstheme="minorHAnsi"/>
                <w:bCs w:val="0"/>
                <w:sz w:val="22"/>
                <w:szCs w:val="22"/>
              </w:rPr>
              <w:t xml:space="preserve"> worden </w:t>
            </w:r>
            <w:proofErr w:type="spellStart"/>
            <w:r w:rsidRPr="002E0A73">
              <w:rPr>
                <w:rFonts w:asciiTheme="minorHAnsi" w:hAnsiTheme="minorHAnsi" w:cstheme="minorHAnsi"/>
                <w:bCs w:val="0"/>
                <w:sz w:val="22"/>
                <w:szCs w:val="22"/>
              </w:rPr>
              <w:t>Axis</w:t>
            </w:r>
            <w:proofErr w:type="spellEnd"/>
            <w:r w:rsidRPr="002E0A73">
              <w:rPr>
                <w:rFonts w:asciiTheme="minorHAnsi" w:hAnsiTheme="minorHAnsi" w:cstheme="minorHAnsi"/>
                <w:bCs w:val="0"/>
                <w:sz w:val="22"/>
                <w:szCs w:val="22"/>
              </w:rPr>
              <w:t xml:space="preserve"> M5525-E gebruikt als vaste camera’s in de observatie ruimte. </w:t>
            </w:r>
            <w:r w:rsidR="00C06060" w:rsidRPr="002E0A73">
              <w:rPr>
                <w:rFonts w:asciiTheme="minorHAnsi" w:hAnsiTheme="minorHAnsi" w:cstheme="minorHAnsi"/>
                <w:bCs w:val="0"/>
                <w:sz w:val="22"/>
                <w:szCs w:val="22"/>
              </w:rPr>
              <w:t xml:space="preserve">Wat is uw advies voor Kentalis in deze als het gaat om a) hergebruik b) eventuele overname / vervanging en hoe dan om te gaan met beheer? </w:t>
            </w:r>
            <w:r w:rsidR="002E0A73" w:rsidRPr="002E0A73">
              <w:rPr>
                <w:rFonts w:asciiTheme="minorHAnsi" w:hAnsiTheme="minorHAnsi" w:cstheme="minorHAnsi"/>
                <w:bCs w:val="0"/>
                <w:sz w:val="22"/>
                <w:szCs w:val="22"/>
              </w:rPr>
              <w:t>c) welke andere belangrijke informatie m.b.t. het inzetten van huidige apparatuur is relevant voor Kentalis om rekening mee te houden?</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hideMark/>
          </w:tcPr>
          <w:p w14:paraId="2D14F371" w14:textId="77777777" w:rsidR="000E3B06" w:rsidRPr="002E0A73" w:rsidRDefault="000E3B06" w:rsidP="000E3B06">
            <w:pPr>
              <w:tabs>
                <w:tab w:val="clear" w:pos="567"/>
              </w:tabs>
              <w:ind w:left="45"/>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r>
      <w:tr w:rsidR="000E3B06" w:rsidRPr="002E0A73" w14:paraId="6ABEC25C" w14:textId="77777777" w:rsidTr="008C2C7B">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0900A139" w14:textId="77777777" w:rsidR="000E3B06" w:rsidRPr="002E0A73" w:rsidRDefault="000E3B06" w:rsidP="000E3B06">
            <w:pPr>
              <w:numPr>
                <w:ilvl w:val="0"/>
                <w:numId w:val="21"/>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7835AFDE" w14:textId="6170F90B" w:rsidR="000E3B06" w:rsidRPr="002E0A73" w:rsidRDefault="000E3B06" w:rsidP="000E3B06">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xml:space="preserve">Kentalis </w:t>
            </w:r>
            <w:r w:rsidR="00C06060" w:rsidRPr="002E0A73">
              <w:rPr>
                <w:rFonts w:asciiTheme="minorHAnsi" w:hAnsiTheme="minorHAnsi" w:cstheme="minorHAnsi"/>
                <w:bCs w:val="0"/>
                <w:sz w:val="22"/>
                <w:szCs w:val="22"/>
              </w:rPr>
              <w:t>dient te</w:t>
            </w:r>
            <w:r w:rsidRPr="002E0A73">
              <w:rPr>
                <w:rFonts w:asciiTheme="minorHAnsi" w:hAnsiTheme="minorHAnsi" w:cstheme="minorHAnsi"/>
                <w:bCs w:val="0"/>
                <w:sz w:val="22"/>
                <w:szCs w:val="22"/>
              </w:rPr>
              <w:t xml:space="preserve"> voldoen aan de AVG en NEN 7510, </w:t>
            </w:r>
            <w:r w:rsidR="00DA7E26" w:rsidRPr="002E0A73">
              <w:rPr>
                <w:rFonts w:asciiTheme="minorHAnsi" w:hAnsiTheme="minorHAnsi" w:cstheme="minorHAnsi"/>
                <w:bCs w:val="0"/>
                <w:sz w:val="22"/>
                <w:szCs w:val="22"/>
              </w:rPr>
              <w:t xml:space="preserve">NEN </w:t>
            </w:r>
            <w:r w:rsidRPr="002E0A73">
              <w:rPr>
                <w:rFonts w:asciiTheme="minorHAnsi" w:hAnsiTheme="minorHAnsi" w:cstheme="minorHAnsi"/>
                <w:bCs w:val="0"/>
                <w:sz w:val="22"/>
                <w:szCs w:val="22"/>
              </w:rPr>
              <w:t xml:space="preserve">7512 en </w:t>
            </w:r>
            <w:r w:rsidR="00DA7E26" w:rsidRPr="002E0A73">
              <w:rPr>
                <w:rFonts w:asciiTheme="minorHAnsi" w:hAnsiTheme="minorHAnsi" w:cstheme="minorHAnsi"/>
                <w:bCs w:val="0"/>
                <w:sz w:val="22"/>
                <w:szCs w:val="22"/>
              </w:rPr>
              <w:t xml:space="preserve">NEN </w:t>
            </w:r>
            <w:r w:rsidRPr="002E0A73">
              <w:rPr>
                <w:rFonts w:asciiTheme="minorHAnsi" w:hAnsiTheme="minorHAnsi" w:cstheme="minorHAnsi"/>
                <w:bCs w:val="0"/>
                <w:sz w:val="22"/>
                <w:szCs w:val="22"/>
              </w:rPr>
              <w:t>7513 normen. Op welke wijze geeft u hier invulling aan?</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tcPr>
          <w:p w14:paraId="3EA8BF46" w14:textId="21AB626E" w:rsidR="000E3B06" w:rsidRPr="002E0A73" w:rsidRDefault="000E3B06" w:rsidP="000E3B06">
            <w:pPr>
              <w:tabs>
                <w:tab w:val="clear" w:pos="567"/>
              </w:tabs>
              <w:ind w:left="45"/>
              <w:textAlignment w:val="baseline"/>
              <w:rPr>
                <w:rFonts w:asciiTheme="minorHAnsi" w:hAnsiTheme="minorHAnsi" w:cstheme="minorHAnsi"/>
                <w:bCs w:val="0"/>
                <w:sz w:val="22"/>
                <w:szCs w:val="22"/>
              </w:rPr>
            </w:pPr>
          </w:p>
        </w:tc>
      </w:tr>
      <w:tr w:rsidR="000E3B06" w:rsidRPr="002E0A73" w14:paraId="31F6FFE2"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33332CC6" w14:textId="77777777" w:rsidR="000E3B06" w:rsidRPr="002E0A73" w:rsidRDefault="000E3B06" w:rsidP="000E3B06">
            <w:pPr>
              <w:numPr>
                <w:ilvl w:val="0"/>
                <w:numId w:val="22"/>
              </w:numPr>
              <w:tabs>
                <w:tab w:val="clear" w:pos="567"/>
              </w:tabs>
              <w:ind w:left="405" w:firstLine="0"/>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4D496A3E" w14:textId="33022642" w:rsidR="000E3B06" w:rsidRPr="002E0A73" w:rsidRDefault="000E3B06" w:rsidP="000E3B06">
            <w:pPr>
              <w:tabs>
                <w:tab w:val="clear" w:pos="567"/>
              </w:tabs>
              <w:jc w:val="left"/>
              <w:textAlignment w:val="baseline"/>
              <w:rPr>
                <w:rFonts w:asciiTheme="minorHAnsi" w:hAnsiTheme="minorHAnsi" w:cstheme="minorHAnsi"/>
                <w:bCs w:val="0"/>
                <w:sz w:val="22"/>
                <w:szCs w:val="22"/>
              </w:rPr>
            </w:pPr>
            <w:r w:rsidRPr="002E0A73">
              <w:rPr>
                <w:rStyle w:val="cf01"/>
                <w:rFonts w:asciiTheme="minorHAnsi" w:hAnsiTheme="minorHAnsi" w:cstheme="minorHAnsi"/>
                <w:sz w:val="22"/>
                <w:szCs w:val="22"/>
              </w:rPr>
              <w:t>Hoe kunt u laten zien dat u onderscheidend bent? Hoe kunnen we dit uitvragen in gunningscriteria?</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hideMark/>
          </w:tcPr>
          <w:p w14:paraId="147D9CD9" w14:textId="3BA91631" w:rsidR="000E3B06" w:rsidRPr="002E0A73" w:rsidRDefault="000E3B06" w:rsidP="000E3B06">
            <w:pPr>
              <w:tabs>
                <w:tab w:val="clear" w:pos="567"/>
              </w:tabs>
              <w:ind w:left="45"/>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 </w:t>
            </w:r>
          </w:p>
        </w:tc>
      </w:tr>
      <w:tr w:rsidR="000E3B06" w:rsidRPr="002E0A73" w14:paraId="5A44DCF0"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tcPr>
          <w:p w14:paraId="6788DAB9" w14:textId="4377E96F" w:rsidR="000E3B06" w:rsidRPr="002E0A73" w:rsidRDefault="000E3B06" w:rsidP="000E3B06">
            <w:pPr>
              <w:numPr>
                <w:ilvl w:val="0"/>
                <w:numId w:val="22"/>
              </w:numPr>
              <w:tabs>
                <w:tab w:val="clear" w:pos="567"/>
              </w:tabs>
              <w:ind w:left="405" w:firstLine="0"/>
              <w:textAlignment w:val="baseline"/>
              <w:rPr>
                <w:rFonts w:asciiTheme="minorHAnsi" w:hAnsiTheme="minorHAnsi" w:cstheme="minorHAnsi"/>
                <w:bCs w:val="0"/>
                <w:sz w:val="22"/>
                <w:szCs w:val="22"/>
              </w:rPr>
            </w:pP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083BCD84" w14:textId="114CC2D1" w:rsidR="000E3B06" w:rsidRPr="002E0A73" w:rsidRDefault="000E3B06" w:rsidP="000E3B06">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Welke andere functionaliteiten bevat uw Video platform/Video Platform die niet aan bod zijn gekomen in dit document? En (</w:t>
            </w:r>
            <w:r w:rsidR="00DA7E26" w:rsidRPr="002E0A73">
              <w:rPr>
                <w:rFonts w:asciiTheme="minorHAnsi" w:hAnsiTheme="minorHAnsi" w:cstheme="minorHAnsi"/>
                <w:bCs w:val="0"/>
                <w:sz w:val="22"/>
                <w:szCs w:val="22"/>
              </w:rPr>
              <w:t>1</w:t>
            </w:r>
            <w:r w:rsidRPr="002E0A73">
              <w:rPr>
                <w:rFonts w:asciiTheme="minorHAnsi" w:hAnsiTheme="minorHAnsi" w:cstheme="minorHAnsi"/>
                <w:bCs w:val="0"/>
                <w:sz w:val="22"/>
                <w:szCs w:val="22"/>
              </w:rPr>
              <w:t>6a) Welke andere functionaliteiten zouden we uit kunnen vragen in een aanbesteding? En (</w:t>
            </w:r>
            <w:r w:rsidR="00DA7E26" w:rsidRPr="002E0A73">
              <w:rPr>
                <w:rFonts w:asciiTheme="minorHAnsi" w:hAnsiTheme="minorHAnsi" w:cstheme="minorHAnsi"/>
                <w:bCs w:val="0"/>
                <w:sz w:val="22"/>
                <w:szCs w:val="22"/>
              </w:rPr>
              <w:t>1</w:t>
            </w:r>
            <w:r w:rsidRPr="002E0A73">
              <w:rPr>
                <w:rFonts w:asciiTheme="minorHAnsi" w:hAnsiTheme="minorHAnsi" w:cstheme="minorHAnsi"/>
                <w:bCs w:val="0"/>
                <w:sz w:val="22"/>
                <w:szCs w:val="22"/>
              </w:rPr>
              <w:t xml:space="preserve">6b) aan welke functionaliteiten  werkt aan </w:t>
            </w:r>
            <w:r w:rsidRPr="002E0A73">
              <w:rPr>
                <w:rFonts w:asciiTheme="minorHAnsi" w:hAnsiTheme="minorHAnsi" w:cstheme="minorHAnsi"/>
                <w:bCs w:val="0"/>
                <w:sz w:val="22"/>
                <w:szCs w:val="22"/>
              </w:rPr>
              <w:lastRenderedPageBreak/>
              <w:t>die in de toekomst beschikbaar gaan komen (</w:t>
            </w:r>
            <w:proofErr w:type="spellStart"/>
            <w:r w:rsidRPr="002E0A73">
              <w:rPr>
                <w:rFonts w:asciiTheme="minorHAnsi" w:hAnsiTheme="minorHAnsi" w:cstheme="minorHAnsi"/>
                <w:bCs w:val="0"/>
                <w:sz w:val="22"/>
                <w:szCs w:val="22"/>
              </w:rPr>
              <w:t>roadmap</w:t>
            </w:r>
            <w:proofErr w:type="spellEnd"/>
            <w:r w:rsidRPr="002E0A73">
              <w:rPr>
                <w:rFonts w:asciiTheme="minorHAnsi" w:hAnsiTheme="minorHAnsi" w:cstheme="minorHAnsi"/>
                <w:bCs w:val="0"/>
                <w:sz w:val="22"/>
                <w:szCs w:val="22"/>
              </w:rPr>
              <w:t>)?</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tcPr>
          <w:p w14:paraId="7948006A" w14:textId="77777777" w:rsidR="000E3B06" w:rsidRPr="002E0A73" w:rsidRDefault="000E3B06" w:rsidP="000E3B06">
            <w:pPr>
              <w:tabs>
                <w:tab w:val="clear" w:pos="567"/>
              </w:tabs>
              <w:ind w:left="45"/>
              <w:textAlignment w:val="baseline"/>
              <w:rPr>
                <w:rFonts w:asciiTheme="minorHAnsi" w:hAnsiTheme="minorHAnsi" w:cstheme="minorHAnsi"/>
                <w:bCs w:val="0"/>
                <w:sz w:val="22"/>
                <w:szCs w:val="22"/>
              </w:rPr>
            </w:pPr>
          </w:p>
        </w:tc>
      </w:tr>
      <w:tr w:rsidR="000E3B06" w:rsidRPr="002E0A73" w14:paraId="58A9254D" w14:textId="77777777" w:rsidTr="00210F47">
        <w:tc>
          <w:tcPr>
            <w:tcW w:w="906" w:type="dxa"/>
            <w:tcBorders>
              <w:top w:val="single" w:sz="12" w:space="0" w:color="BFBFBF"/>
              <w:left w:val="single" w:sz="12" w:space="0" w:color="BFBFBF"/>
              <w:bottom w:val="single" w:sz="12" w:space="0" w:color="BFBFBF"/>
              <w:right w:val="single" w:sz="12" w:space="0" w:color="BFBFBF"/>
            </w:tcBorders>
            <w:shd w:val="clear" w:color="auto" w:fill="D9D9D9"/>
          </w:tcPr>
          <w:p w14:paraId="2F1D2B40" w14:textId="77777777" w:rsidR="000E3B06" w:rsidRPr="002E0A73" w:rsidRDefault="000E3B06" w:rsidP="000E3B06">
            <w:pPr>
              <w:numPr>
                <w:ilvl w:val="0"/>
                <w:numId w:val="22"/>
              </w:numPr>
              <w:tabs>
                <w:tab w:val="clear" w:pos="567"/>
              </w:tabs>
              <w:ind w:left="405" w:firstLine="0"/>
              <w:textAlignment w:val="baseline"/>
              <w:rPr>
                <w:rFonts w:asciiTheme="minorHAnsi" w:hAnsiTheme="minorHAnsi" w:cstheme="minorHAnsi"/>
                <w:bCs w:val="0"/>
                <w:sz w:val="22"/>
                <w:szCs w:val="22"/>
              </w:rPr>
            </w:pPr>
          </w:p>
        </w:tc>
        <w:tc>
          <w:tcPr>
            <w:tcW w:w="3615" w:type="dxa"/>
            <w:tcBorders>
              <w:top w:val="single" w:sz="12" w:space="0" w:color="BFBFBF"/>
              <w:left w:val="single" w:sz="12" w:space="0" w:color="BFBFBF"/>
              <w:bottom w:val="single" w:sz="12" w:space="0" w:color="BFBFBF"/>
              <w:right w:val="single" w:sz="12" w:space="0" w:color="BFBFBF"/>
            </w:tcBorders>
            <w:shd w:val="clear" w:color="auto" w:fill="auto"/>
          </w:tcPr>
          <w:p w14:paraId="0D11084D" w14:textId="2971AAC3" w:rsidR="000E3B06" w:rsidRPr="002E0A73" w:rsidRDefault="000E3B06" w:rsidP="000E3B06">
            <w:pPr>
              <w:tabs>
                <w:tab w:val="clear" w:pos="567"/>
              </w:tabs>
              <w:jc w:val="left"/>
              <w:textAlignment w:val="baseline"/>
              <w:rPr>
                <w:rFonts w:asciiTheme="minorHAnsi" w:hAnsiTheme="minorHAnsi" w:cstheme="minorHAnsi"/>
                <w:bCs w:val="0"/>
                <w:sz w:val="22"/>
                <w:szCs w:val="22"/>
              </w:rPr>
            </w:pPr>
            <w:r w:rsidRPr="002E0A73">
              <w:rPr>
                <w:rFonts w:asciiTheme="minorHAnsi" w:hAnsiTheme="minorHAnsi" w:cstheme="minorHAnsi"/>
                <w:bCs w:val="0"/>
                <w:sz w:val="22"/>
                <w:szCs w:val="22"/>
              </w:rPr>
              <w:t>Welke stuur- en/of management informatie mogelijkheden biedt uw oplossing (bijvoorbeeld aantal video’s, hoe vaak bekeken, bewerkt, aantallen gebruikers, aantal externen)?</w:t>
            </w:r>
          </w:p>
        </w:tc>
        <w:tc>
          <w:tcPr>
            <w:tcW w:w="4522" w:type="dxa"/>
            <w:tcBorders>
              <w:top w:val="single" w:sz="12" w:space="0" w:color="BFBFBF"/>
              <w:left w:val="single" w:sz="12" w:space="0" w:color="BFBFBF"/>
              <w:bottom w:val="single" w:sz="12" w:space="0" w:color="BFBFBF"/>
              <w:right w:val="single" w:sz="12" w:space="0" w:color="BFBFBF"/>
            </w:tcBorders>
            <w:shd w:val="clear" w:color="auto" w:fill="auto"/>
          </w:tcPr>
          <w:p w14:paraId="6178217A" w14:textId="614AA073" w:rsidR="000E3B06" w:rsidRPr="002E0A73" w:rsidRDefault="000E3B06" w:rsidP="000E3B06">
            <w:pPr>
              <w:tabs>
                <w:tab w:val="clear" w:pos="567"/>
              </w:tabs>
              <w:ind w:left="45"/>
              <w:textAlignment w:val="baseline"/>
              <w:rPr>
                <w:rFonts w:asciiTheme="minorHAnsi" w:hAnsiTheme="minorHAnsi" w:cstheme="minorHAnsi"/>
                <w:bCs w:val="0"/>
                <w:sz w:val="22"/>
                <w:szCs w:val="22"/>
              </w:rPr>
            </w:pPr>
          </w:p>
        </w:tc>
      </w:tr>
    </w:tbl>
    <w:p w14:paraId="3D8C8F36" w14:textId="77777777" w:rsidR="00717361" w:rsidRPr="004467F0" w:rsidRDefault="00717361" w:rsidP="008B7CC3">
      <w:pPr>
        <w:tabs>
          <w:tab w:val="clear" w:pos="567"/>
        </w:tabs>
        <w:jc w:val="left"/>
        <w:rPr>
          <w:rFonts w:asciiTheme="minorHAnsi" w:hAnsiTheme="minorHAnsi" w:cstheme="minorHAnsi"/>
          <w:b/>
          <w:sz w:val="22"/>
          <w:szCs w:val="22"/>
        </w:rPr>
      </w:pPr>
    </w:p>
    <w:p w14:paraId="21559514" w14:textId="77777777" w:rsidR="008C3139" w:rsidRPr="004467F0" w:rsidRDefault="008C3139" w:rsidP="008B7CC3">
      <w:pPr>
        <w:tabs>
          <w:tab w:val="clear" w:pos="567"/>
        </w:tabs>
        <w:jc w:val="left"/>
        <w:rPr>
          <w:rFonts w:asciiTheme="minorHAnsi" w:hAnsiTheme="minorHAnsi" w:cstheme="minorHAnsi"/>
          <w:b/>
          <w:sz w:val="22"/>
          <w:szCs w:val="22"/>
        </w:rPr>
      </w:pPr>
    </w:p>
    <w:sectPr w:rsidR="008C3139" w:rsidRPr="004467F0" w:rsidSect="00305870">
      <w:headerReference w:type="even" r:id="rId19"/>
      <w:headerReference w:type="default" r:id="rId20"/>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656B" w14:textId="77777777" w:rsidR="001A1C67" w:rsidRDefault="001A1C67">
      <w:r>
        <w:separator/>
      </w:r>
    </w:p>
    <w:p w14:paraId="4A059AAE" w14:textId="77777777" w:rsidR="001A1C67" w:rsidRDefault="001A1C67"/>
  </w:endnote>
  <w:endnote w:type="continuationSeparator" w:id="0">
    <w:p w14:paraId="64A15C9A" w14:textId="77777777" w:rsidR="001A1C67" w:rsidRDefault="001A1C67">
      <w:r>
        <w:continuationSeparator/>
      </w:r>
    </w:p>
    <w:p w14:paraId="1D6A7104" w14:textId="77777777" w:rsidR="001A1C67" w:rsidRDefault="001A1C67"/>
  </w:endnote>
  <w:endnote w:type="continuationNotice" w:id="1">
    <w:p w14:paraId="65D9AACB" w14:textId="77777777" w:rsidR="001A1C67" w:rsidRDefault="001A1C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147B" w14:textId="794EDC63" w:rsidR="009F69CF" w:rsidRPr="00654005" w:rsidRDefault="002D588D" w:rsidP="002D588D">
    <w:pPr>
      <w:pBdr>
        <w:top w:val="single" w:sz="4" w:space="1" w:color="808080"/>
      </w:pBdr>
      <w:tabs>
        <w:tab w:val="right" w:pos="9050"/>
      </w:tabs>
      <w:jc w:val="center"/>
      <w:rPr>
        <w:rFonts w:ascii="Calibri" w:hAnsi="Calibri"/>
        <w:color w:val="5A5A5A"/>
      </w:rP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B4FA" w14:textId="77777777" w:rsidR="009F69CF" w:rsidRDefault="009F69CF" w:rsidP="0085121A">
    <w:pPr>
      <w:pBdr>
        <w:top w:val="single" w:sz="4" w:space="1" w:color="808080"/>
      </w:pBdr>
      <w:tabs>
        <w:tab w:val="right" w:pos="9050"/>
      </w:tabs>
      <w:jc w:val="center"/>
      <w:rPr>
        <w:rFonts w:ascii="Calibri" w:hAnsi="Calibri"/>
        <w:color w:val="5A5A5A"/>
        <w:sz w:val="16"/>
        <w:szCs w:val="16"/>
      </w:rPr>
    </w:pPr>
  </w:p>
  <w:p w14:paraId="1AD5D21C" w14:textId="1C5CB16C" w:rsidR="009F69CF" w:rsidRDefault="009F69CF" w:rsidP="0085121A">
    <w:pPr>
      <w:pBdr>
        <w:top w:val="single" w:sz="4" w:space="1" w:color="808080"/>
      </w:pBdr>
      <w:tabs>
        <w:tab w:val="right" w:pos="9050"/>
      </w:tabs>
      <w:jc w:val="cente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569AF" w14:textId="77777777" w:rsidR="001A1C67" w:rsidRDefault="001A1C67">
      <w:r>
        <w:separator/>
      </w:r>
    </w:p>
    <w:p w14:paraId="01943A24" w14:textId="77777777" w:rsidR="001A1C67" w:rsidRDefault="001A1C67"/>
  </w:footnote>
  <w:footnote w:type="continuationSeparator" w:id="0">
    <w:p w14:paraId="12449D97" w14:textId="77777777" w:rsidR="001A1C67" w:rsidRDefault="001A1C67">
      <w:r>
        <w:continuationSeparator/>
      </w:r>
    </w:p>
    <w:p w14:paraId="6D5E65D5" w14:textId="77777777" w:rsidR="001A1C67" w:rsidRDefault="001A1C67"/>
  </w:footnote>
  <w:footnote w:type="continuationNotice" w:id="1">
    <w:p w14:paraId="0F76883E" w14:textId="77777777" w:rsidR="001A1C67" w:rsidRDefault="001A1C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1472" w14:textId="77777777" w:rsidR="009F69CF" w:rsidRPr="00654005" w:rsidRDefault="009F69CF" w:rsidP="007C52F9">
    <w:pPr>
      <w:pStyle w:val="Koptekst"/>
      <w:rPr>
        <w:rFonts w:ascii="Calibri" w:hAnsi="Calibri" w:cs="Calibri"/>
        <w:color w:val="5A5A5A"/>
      </w:rPr>
    </w:pPr>
  </w:p>
  <w:p w14:paraId="51FD1473" w14:textId="7E11C049" w:rsidR="009F69CF" w:rsidRPr="00654005" w:rsidRDefault="009F69CF" w:rsidP="007C52F9">
    <w:pPr>
      <w:pStyle w:val="Koptekst"/>
      <w:rPr>
        <w:rFonts w:ascii="Calibri" w:hAnsi="Calibri" w:cs="Calibri"/>
        <w:color w:val="5A5A5A"/>
      </w:rPr>
    </w:pPr>
  </w:p>
  <w:p w14:paraId="51FD1475" w14:textId="67E8DB73" w:rsidR="009F69CF" w:rsidRPr="00654005" w:rsidRDefault="009F69CF" w:rsidP="007C52F9">
    <w:pPr>
      <w:pStyle w:val="Koptekst"/>
      <w:rPr>
        <w:rFonts w:ascii="Calibri" w:hAnsi="Calibri" w:cs="Calibri"/>
        <w:color w:val="5A5A5A"/>
      </w:rPr>
    </w:pPr>
    <w:r>
      <w:rPr>
        <w:rFonts w:ascii="Calibri" w:hAnsi="Calibri" w:cs="Calibri"/>
        <w:noProof/>
        <w:color w:val="5A5A5A"/>
      </w:rPr>
      <w:drawing>
        <wp:inline distT="0" distB="0" distL="0" distR="0" wp14:anchorId="0D47EF11" wp14:editId="1BAB1833">
          <wp:extent cx="1631901" cy="8256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1482" w14:textId="77777777" w:rsidR="009F69CF" w:rsidRPr="00654005" w:rsidRDefault="009F69CF">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1483" w14:textId="77777777" w:rsidR="009F69CF" w:rsidRPr="00654005" w:rsidRDefault="009F69CF" w:rsidP="0071008B">
    <w:pPr>
      <w:pStyle w:val="Koptekst"/>
      <w:rPr>
        <w:rFonts w:ascii="Calibri" w:hAnsi="Calibri" w:cs="Calibri"/>
        <w:color w:val="5A5A5A"/>
      </w:rPr>
    </w:pPr>
  </w:p>
  <w:p w14:paraId="51FD1484" w14:textId="77777777" w:rsidR="009F69CF" w:rsidRPr="00654005" w:rsidRDefault="009F69CF" w:rsidP="0071008B">
    <w:pPr>
      <w:pStyle w:val="Koptekst"/>
      <w:rPr>
        <w:rFonts w:ascii="Calibri" w:hAnsi="Calibri" w:cs="Calibri"/>
        <w:color w:val="5A5A5A"/>
      </w:rPr>
    </w:pPr>
  </w:p>
  <w:p w14:paraId="51FD1488" w14:textId="0F168A79" w:rsidR="009F69CF" w:rsidRPr="00654005" w:rsidRDefault="009F69CF" w:rsidP="00365AED">
    <w:pPr>
      <w:pStyle w:val="Koptekst"/>
      <w:tabs>
        <w:tab w:val="clear" w:pos="4536"/>
        <w:tab w:val="clear" w:pos="9072"/>
        <w:tab w:val="left" w:pos="3572"/>
      </w:tabs>
      <w:rPr>
        <w:color w:val="5A5A5A"/>
      </w:rPr>
    </w:pPr>
    <w:r>
      <w:rPr>
        <w:rFonts w:ascii="Calibri" w:hAnsi="Calibri" w:cs="Calibri"/>
        <w:noProof/>
        <w:color w:val="5A5A5A"/>
      </w:rPr>
      <w:drawing>
        <wp:inline distT="0" distB="0" distL="0" distR="0" wp14:anchorId="5A3B7B63" wp14:editId="72B707DB">
          <wp:extent cx="1631901" cy="82569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52E2"/>
    <w:multiLevelType w:val="multilevel"/>
    <w:tmpl w:val="FC3877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D0DF5"/>
    <w:multiLevelType w:val="multilevel"/>
    <w:tmpl w:val="64BA8B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677B0"/>
    <w:multiLevelType w:val="hybridMultilevel"/>
    <w:tmpl w:val="CD2E0D4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011002F"/>
    <w:multiLevelType w:val="hybridMultilevel"/>
    <w:tmpl w:val="6696069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1F7749C5"/>
    <w:multiLevelType w:val="hybridMultilevel"/>
    <w:tmpl w:val="85F6B9C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2BF50929"/>
    <w:multiLevelType w:val="multilevel"/>
    <w:tmpl w:val="25823F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46762A"/>
    <w:multiLevelType w:val="hybridMultilevel"/>
    <w:tmpl w:val="FE74571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31751308"/>
    <w:multiLevelType w:val="hybridMultilevel"/>
    <w:tmpl w:val="A1FAA40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323E429F"/>
    <w:multiLevelType w:val="multilevel"/>
    <w:tmpl w:val="12640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AA6484"/>
    <w:multiLevelType w:val="multilevel"/>
    <w:tmpl w:val="ECDEA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61AF2"/>
    <w:multiLevelType w:val="multilevel"/>
    <w:tmpl w:val="FC669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9B6C03"/>
    <w:multiLevelType w:val="multilevel"/>
    <w:tmpl w:val="F5C05FB8"/>
    <w:lvl w:ilvl="0">
      <w:start w:val="1"/>
      <w:numFmt w:val="bullet"/>
      <w:lvlText w:val="o"/>
      <w:lvlJc w:val="left"/>
      <w:pPr>
        <w:tabs>
          <w:tab w:val="num" w:pos="720"/>
        </w:tabs>
        <w:ind w:left="720" w:hanging="360"/>
      </w:pPr>
      <w:rPr>
        <w:rFonts w:ascii="Courier New" w:hAnsi="Courier New" w:hint="default"/>
        <w:color w:val="5A5A5A"/>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8304C59"/>
    <w:multiLevelType w:val="multilevel"/>
    <w:tmpl w:val="5DDA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9736F9"/>
    <w:multiLevelType w:val="hybridMultilevel"/>
    <w:tmpl w:val="74008FB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42087A44"/>
    <w:multiLevelType w:val="multilevel"/>
    <w:tmpl w:val="B9966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2D0A84"/>
    <w:multiLevelType w:val="multilevel"/>
    <w:tmpl w:val="37D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EB365D"/>
    <w:multiLevelType w:val="multilevel"/>
    <w:tmpl w:val="846EF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C87B80"/>
    <w:multiLevelType w:val="multilevel"/>
    <w:tmpl w:val="6F20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242BF5"/>
    <w:multiLevelType w:val="multilevel"/>
    <w:tmpl w:val="C162828E"/>
    <w:lvl w:ilvl="0">
      <w:start w:val="1"/>
      <w:numFmt w:val="bullet"/>
      <w:lvlText w:val=""/>
      <w:lvlJc w:val="left"/>
      <w:pPr>
        <w:tabs>
          <w:tab w:val="num" w:pos="720"/>
        </w:tabs>
        <w:ind w:left="720" w:hanging="360"/>
      </w:pPr>
      <w:rPr>
        <w:rFonts w:ascii="Symbol" w:hAnsi="Symbol" w:hint="default"/>
        <w:color w:val="5A5A5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0B0044"/>
    <w:multiLevelType w:val="hybridMultilevel"/>
    <w:tmpl w:val="C71E52A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5AA2509D"/>
    <w:multiLevelType w:val="hybridMultilevel"/>
    <w:tmpl w:val="DFB26F1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16456C"/>
    <w:multiLevelType w:val="multilevel"/>
    <w:tmpl w:val="17265A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4F5A64"/>
    <w:multiLevelType w:val="multilevel"/>
    <w:tmpl w:val="DA860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5F2B61"/>
    <w:multiLevelType w:val="hybridMultilevel"/>
    <w:tmpl w:val="A46EB114"/>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8FC684D"/>
    <w:multiLevelType w:val="hybridMultilevel"/>
    <w:tmpl w:val="8D821B0C"/>
    <w:lvl w:ilvl="0" w:tplc="DF428FD0">
      <w:start w:val="1"/>
      <w:numFmt w:val="decimal"/>
      <w:lvlText w:val="%1."/>
      <w:lvlJc w:val="left"/>
      <w:pPr>
        <w:ind w:left="720" w:hanging="360"/>
      </w:pPr>
      <w:rPr>
        <w:color w:val="5A5A5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142A5D"/>
    <w:multiLevelType w:val="multilevel"/>
    <w:tmpl w:val="C9322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0" w15:restartNumberingAfterBreak="0">
    <w:nsid w:val="780C2396"/>
    <w:multiLevelType w:val="multilevel"/>
    <w:tmpl w:val="E95AE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595A35"/>
    <w:multiLevelType w:val="multilevel"/>
    <w:tmpl w:val="B2FC02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D14C9B"/>
    <w:multiLevelType w:val="multilevel"/>
    <w:tmpl w:val="559A63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304F4D"/>
    <w:multiLevelType w:val="multilevel"/>
    <w:tmpl w:val="7C648378"/>
    <w:lvl w:ilvl="0">
      <w:start w:val="1"/>
      <w:numFmt w:val="decimal"/>
      <w:pStyle w:val="Kop1"/>
      <w:lvlText w:val="%1."/>
      <w:lvlJc w:val="left"/>
      <w:pPr>
        <w:tabs>
          <w:tab w:val="num" w:pos="567"/>
        </w:tabs>
        <w:ind w:left="567" w:hanging="567"/>
      </w:pPr>
      <w:rPr>
        <w:rFonts w:ascii="Calibri" w:hAnsi="Calibri" w:hint="default"/>
        <w:b/>
        <w:i w:val="0"/>
        <w:color w:val="5A5A5A"/>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2836"/>
        </w:tabs>
        <w:ind w:left="2836"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7F4A1E8D"/>
    <w:multiLevelType w:val="multilevel"/>
    <w:tmpl w:val="8FDA0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45159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807851">
    <w:abstractNumId w:val="33"/>
  </w:num>
  <w:num w:numId="3" w16cid:durableId="982470041">
    <w:abstractNumId w:val="29"/>
  </w:num>
  <w:num w:numId="4" w16cid:durableId="1503203776">
    <w:abstractNumId w:val="12"/>
  </w:num>
  <w:num w:numId="5" w16cid:durableId="503545720">
    <w:abstractNumId w:val="15"/>
  </w:num>
  <w:num w:numId="6" w16cid:durableId="178738421">
    <w:abstractNumId w:val="19"/>
  </w:num>
  <w:num w:numId="7" w16cid:durableId="2083526664">
    <w:abstractNumId w:val="11"/>
  </w:num>
  <w:num w:numId="8" w16cid:durableId="1602838235">
    <w:abstractNumId w:val="18"/>
  </w:num>
  <w:num w:numId="9" w16cid:durableId="1054697660">
    <w:abstractNumId w:val="28"/>
  </w:num>
  <w:num w:numId="10" w16cid:durableId="811094173">
    <w:abstractNumId w:val="22"/>
  </w:num>
  <w:num w:numId="11" w16cid:durableId="1496646540">
    <w:abstractNumId w:val="9"/>
  </w:num>
  <w:num w:numId="12" w16cid:durableId="1782871878">
    <w:abstractNumId w:val="8"/>
  </w:num>
  <w:num w:numId="13" w16cid:durableId="2128233730">
    <w:abstractNumId w:val="17"/>
  </w:num>
  <w:num w:numId="14" w16cid:durableId="484321800">
    <w:abstractNumId w:val="32"/>
  </w:num>
  <w:num w:numId="15" w16cid:durableId="1375471764">
    <w:abstractNumId w:val="0"/>
  </w:num>
  <w:num w:numId="16" w16cid:durableId="1206793900">
    <w:abstractNumId w:val="30"/>
  </w:num>
  <w:num w:numId="17" w16cid:durableId="2004433516">
    <w:abstractNumId w:val="34"/>
  </w:num>
  <w:num w:numId="18" w16cid:durableId="438451556">
    <w:abstractNumId w:val="1"/>
  </w:num>
  <w:num w:numId="19" w16cid:durableId="1322007747">
    <w:abstractNumId w:val="5"/>
  </w:num>
  <w:num w:numId="20" w16cid:durableId="1172720208">
    <w:abstractNumId w:val="27"/>
  </w:num>
  <w:num w:numId="21" w16cid:durableId="1976134346">
    <w:abstractNumId w:val="31"/>
  </w:num>
  <w:num w:numId="22" w16cid:durableId="1553037585">
    <w:abstractNumId w:val="23"/>
  </w:num>
  <w:num w:numId="23" w16cid:durableId="408187305">
    <w:abstractNumId w:val="26"/>
  </w:num>
  <w:num w:numId="24" w16cid:durableId="1303776521">
    <w:abstractNumId w:val="16"/>
  </w:num>
  <w:num w:numId="25" w16cid:durableId="711460690">
    <w:abstractNumId w:val="33"/>
  </w:num>
  <w:num w:numId="26" w16cid:durableId="1791361605">
    <w:abstractNumId w:val="25"/>
  </w:num>
  <w:num w:numId="27" w16cid:durableId="941911641">
    <w:abstractNumId w:val="13"/>
  </w:num>
  <w:num w:numId="28" w16cid:durableId="858348232">
    <w:abstractNumId w:val="21"/>
  </w:num>
  <w:num w:numId="29" w16cid:durableId="1270503889">
    <w:abstractNumId w:val="2"/>
  </w:num>
  <w:num w:numId="30" w16cid:durableId="656614699">
    <w:abstractNumId w:val="4"/>
  </w:num>
  <w:num w:numId="31" w16cid:durableId="86121165">
    <w:abstractNumId w:val="10"/>
  </w:num>
  <w:num w:numId="32" w16cid:durableId="914780826">
    <w:abstractNumId w:val="24"/>
  </w:num>
  <w:num w:numId="33" w16cid:durableId="658463405">
    <w:abstractNumId w:val="14"/>
  </w:num>
  <w:num w:numId="34" w16cid:durableId="48043684">
    <w:abstractNumId w:val="20"/>
  </w:num>
  <w:num w:numId="35" w16cid:durableId="1712724566">
    <w:abstractNumId w:val="6"/>
  </w:num>
  <w:num w:numId="36" w16cid:durableId="1935818781">
    <w:abstractNumId w:val="7"/>
  </w:num>
  <w:num w:numId="37" w16cid:durableId="140981258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088"/>
    <w:rsid w:val="000004C3"/>
    <w:rsid w:val="00000D1F"/>
    <w:rsid w:val="00002D22"/>
    <w:rsid w:val="00003337"/>
    <w:rsid w:val="0000401B"/>
    <w:rsid w:val="000050AE"/>
    <w:rsid w:val="000066FE"/>
    <w:rsid w:val="00010E1C"/>
    <w:rsid w:val="00011C11"/>
    <w:rsid w:val="000124D1"/>
    <w:rsid w:val="00012557"/>
    <w:rsid w:val="0001316F"/>
    <w:rsid w:val="00013245"/>
    <w:rsid w:val="00013EF8"/>
    <w:rsid w:val="00014914"/>
    <w:rsid w:val="000162FE"/>
    <w:rsid w:val="00016447"/>
    <w:rsid w:val="00017418"/>
    <w:rsid w:val="00017436"/>
    <w:rsid w:val="00021529"/>
    <w:rsid w:val="00021C33"/>
    <w:rsid w:val="0002247A"/>
    <w:rsid w:val="00022B10"/>
    <w:rsid w:val="000236ED"/>
    <w:rsid w:val="000244FA"/>
    <w:rsid w:val="0002562D"/>
    <w:rsid w:val="000259B9"/>
    <w:rsid w:val="0002666D"/>
    <w:rsid w:val="000269FC"/>
    <w:rsid w:val="00026CEB"/>
    <w:rsid w:val="00026EF5"/>
    <w:rsid w:val="000271AE"/>
    <w:rsid w:val="000279E3"/>
    <w:rsid w:val="00027B3F"/>
    <w:rsid w:val="00030086"/>
    <w:rsid w:val="000304F4"/>
    <w:rsid w:val="00031960"/>
    <w:rsid w:val="00031E49"/>
    <w:rsid w:val="00034079"/>
    <w:rsid w:val="0003410C"/>
    <w:rsid w:val="000341C3"/>
    <w:rsid w:val="00034C73"/>
    <w:rsid w:val="00036EB1"/>
    <w:rsid w:val="00041974"/>
    <w:rsid w:val="00042BA5"/>
    <w:rsid w:val="0004362F"/>
    <w:rsid w:val="00043758"/>
    <w:rsid w:val="000439A9"/>
    <w:rsid w:val="00043FA4"/>
    <w:rsid w:val="00044FE4"/>
    <w:rsid w:val="000451EC"/>
    <w:rsid w:val="00045743"/>
    <w:rsid w:val="00046573"/>
    <w:rsid w:val="000470F7"/>
    <w:rsid w:val="0004781D"/>
    <w:rsid w:val="00051D0E"/>
    <w:rsid w:val="0005317B"/>
    <w:rsid w:val="00053E3B"/>
    <w:rsid w:val="000542A8"/>
    <w:rsid w:val="00054D8D"/>
    <w:rsid w:val="0005505C"/>
    <w:rsid w:val="00055182"/>
    <w:rsid w:val="00055726"/>
    <w:rsid w:val="000561E6"/>
    <w:rsid w:val="0005645D"/>
    <w:rsid w:val="000568BD"/>
    <w:rsid w:val="00057164"/>
    <w:rsid w:val="0006078F"/>
    <w:rsid w:val="00060D51"/>
    <w:rsid w:val="000613D0"/>
    <w:rsid w:val="00061C32"/>
    <w:rsid w:val="00062305"/>
    <w:rsid w:val="0006286D"/>
    <w:rsid w:val="00062C5B"/>
    <w:rsid w:val="00063117"/>
    <w:rsid w:val="00063154"/>
    <w:rsid w:val="000635FB"/>
    <w:rsid w:val="000652D6"/>
    <w:rsid w:val="0006563C"/>
    <w:rsid w:val="00065B4C"/>
    <w:rsid w:val="000662AD"/>
    <w:rsid w:val="0006747C"/>
    <w:rsid w:val="00067FF0"/>
    <w:rsid w:val="000702AA"/>
    <w:rsid w:val="00070C73"/>
    <w:rsid w:val="00070D20"/>
    <w:rsid w:val="00071248"/>
    <w:rsid w:val="00071759"/>
    <w:rsid w:val="00073180"/>
    <w:rsid w:val="000735BA"/>
    <w:rsid w:val="00073F06"/>
    <w:rsid w:val="000755A5"/>
    <w:rsid w:val="00075957"/>
    <w:rsid w:val="000763B3"/>
    <w:rsid w:val="00076845"/>
    <w:rsid w:val="000777A2"/>
    <w:rsid w:val="00081750"/>
    <w:rsid w:val="000832E9"/>
    <w:rsid w:val="00083FA8"/>
    <w:rsid w:val="00084526"/>
    <w:rsid w:val="000849B4"/>
    <w:rsid w:val="00085B32"/>
    <w:rsid w:val="000871F8"/>
    <w:rsid w:val="00090480"/>
    <w:rsid w:val="0009086A"/>
    <w:rsid w:val="000909BD"/>
    <w:rsid w:val="00090A44"/>
    <w:rsid w:val="00090BA4"/>
    <w:rsid w:val="00091A3A"/>
    <w:rsid w:val="00091AF0"/>
    <w:rsid w:val="00091B47"/>
    <w:rsid w:val="00091E21"/>
    <w:rsid w:val="000958F0"/>
    <w:rsid w:val="00095E7B"/>
    <w:rsid w:val="000960FF"/>
    <w:rsid w:val="0009678F"/>
    <w:rsid w:val="00096853"/>
    <w:rsid w:val="00097245"/>
    <w:rsid w:val="0009768F"/>
    <w:rsid w:val="00097CA1"/>
    <w:rsid w:val="00097D26"/>
    <w:rsid w:val="000A034A"/>
    <w:rsid w:val="000A0C27"/>
    <w:rsid w:val="000A0D47"/>
    <w:rsid w:val="000A0EDE"/>
    <w:rsid w:val="000A357F"/>
    <w:rsid w:val="000A44E6"/>
    <w:rsid w:val="000A5D80"/>
    <w:rsid w:val="000A6492"/>
    <w:rsid w:val="000A68DF"/>
    <w:rsid w:val="000A713F"/>
    <w:rsid w:val="000A72F1"/>
    <w:rsid w:val="000B0C5A"/>
    <w:rsid w:val="000B0DD9"/>
    <w:rsid w:val="000B1686"/>
    <w:rsid w:val="000B3328"/>
    <w:rsid w:val="000B3415"/>
    <w:rsid w:val="000B3EF3"/>
    <w:rsid w:val="000B4084"/>
    <w:rsid w:val="000B4136"/>
    <w:rsid w:val="000B4AD7"/>
    <w:rsid w:val="000B564C"/>
    <w:rsid w:val="000B5C14"/>
    <w:rsid w:val="000B779C"/>
    <w:rsid w:val="000B7F9A"/>
    <w:rsid w:val="000C0111"/>
    <w:rsid w:val="000C056E"/>
    <w:rsid w:val="000C1907"/>
    <w:rsid w:val="000C3D6B"/>
    <w:rsid w:val="000C3F25"/>
    <w:rsid w:val="000C65B3"/>
    <w:rsid w:val="000C66C2"/>
    <w:rsid w:val="000C6E55"/>
    <w:rsid w:val="000C7EF3"/>
    <w:rsid w:val="000D1044"/>
    <w:rsid w:val="000D1B24"/>
    <w:rsid w:val="000D212E"/>
    <w:rsid w:val="000D30C7"/>
    <w:rsid w:val="000D3E6B"/>
    <w:rsid w:val="000E0796"/>
    <w:rsid w:val="000E10B7"/>
    <w:rsid w:val="000E19E1"/>
    <w:rsid w:val="000E19F8"/>
    <w:rsid w:val="000E2395"/>
    <w:rsid w:val="000E2C44"/>
    <w:rsid w:val="000E2FF8"/>
    <w:rsid w:val="000E38F9"/>
    <w:rsid w:val="000E3B06"/>
    <w:rsid w:val="000E3FB4"/>
    <w:rsid w:val="000E4AA4"/>
    <w:rsid w:val="000E4F93"/>
    <w:rsid w:val="000E5848"/>
    <w:rsid w:val="000E5BEC"/>
    <w:rsid w:val="000E74CD"/>
    <w:rsid w:val="000F295C"/>
    <w:rsid w:val="000F2EA3"/>
    <w:rsid w:val="000F3874"/>
    <w:rsid w:val="000F4342"/>
    <w:rsid w:val="000F575C"/>
    <w:rsid w:val="000F72A6"/>
    <w:rsid w:val="000F7837"/>
    <w:rsid w:val="00101677"/>
    <w:rsid w:val="00103A7E"/>
    <w:rsid w:val="00103C86"/>
    <w:rsid w:val="00104C5F"/>
    <w:rsid w:val="0010590E"/>
    <w:rsid w:val="00105BCE"/>
    <w:rsid w:val="00106160"/>
    <w:rsid w:val="00106529"/>
    <w:rsid w:val="0010792D"/>
    <w:rsid w:val="00110D9B"/>
    <w:rsid w:val="00111AFF"/>
    <w:rsid w:val="00111C2B"/>
    <w:rsid w:val="00112BAB"/>
    <w:rsid w:val="00112C48"/>
    <w:rsid w:val="00113145"/>
    <w:rsid w:val="00113744"/>
    <w:rsid w:val="001137EC"/>
    <w:rsid w:val="001142E2"/>
    <w:rsid w:val="00114929"/>
    <w:rsid w:val="00114A18"/>
    <w:rsid w:val="00115559"/>
    <w:rsid w:val="0011617B"/>
    <w:rsid w:val="00116E73"/>
    <w:rsid w:val="0011746F"/>
    <w:rsid w:val="00117B6B"/>
    <w:rsid w:val="00117EE8"/>
    <w:rsid w:val="001202A1"/>
    <w:rsid w:val="00122552"/>
    <w:rsid w:val="0012417E"/>
    <w:rsid w:val="0012454D"/>
    <w:rsid w:val="001250D1"/>
    <w:rsid w:val="00125636"/>
    <w:rsid w:val="0012662D"/>
    <w:rsid w:val="0012791F"/>
    <w:rsid w:val="00127E59"/>
    <w:rsid w:val="001302A2"/>
    <w:rsid w:val="0013065D"/>
    <w:rsid w:val="00132A49"/>
    <w:rsid w:val="0013480F"/>
    <w:rsid w:val="001350CC"/>
    <w:rsid w:val="00135745"/>
    <w:rsid w:val="0013607E"/>
    <w:rsid w:val="00136FD5"/>
    <w:rsid w:val="001378E2"/>
    <w:rsid w:val="00140F5C"/>
    <w:rsid w:val="0014134C"/>
    <w:rsid w:val="001437A4"/>
    <w:rsid w:val="00144124"/>
    <w:rsid w:val="001441D0"/>
    <w:rsid w:val="00144719"/>
    <w:rsid w:val="00146DA7"/>
    <w:rsid w:val="001472DA"/>
    <w:rsid w:val="00150108"/>
    <w:rsid w:val="00151254"/>
    <w:rsid w:val="00154929"/>
    <w:rsid w:val="00155363"/>
    <w:rsid w:val="0015562F"/>
    <w:rsid w:val="00156D01"/>
    <w:rsid w:val="00156FB1"/>
    <w:rsid w:val="00157075"/>
    <w:rsid w:val="00160B8C"/>
    <w:rsid w:val="00160CAB"/>
    <w:rsid w:val="00160EB1"/>
    <w:rsid w:val="00161933"/>
    <w:rsid w:val="00162297"/>
    <w:rsid w:val="00163F13"/>
    <w:rsid w:val="001640AD"/>
    <w:rsid w:val="001643EB"/>
    <w:rsid w:val="001662D4"/>
    <w:rsid w:val="00167137"/>
    <w:rsid w:val="0016791E"/>
    <w:rsid w:val="00167D5C"/>
    <w:rsid w:val="001701F6"/>
    <w:rsid w:val="00170A40"/>
    <w:rsid w:val="00171501"/>
    <w:rsid w:val="00171D90"/>
    <w:rsid w:val="00173234"/>
    <w:rsid w:val="00173CD3"/>
    <w:rsid w:val="00173CFC"/>
    <w:rsid w:val="00173ECC"/>
    <w:rsid w:val="00174AB3"/>
    <w:rsid w:val="0017746F"/>
    <w:rsid w:val="00177541"/>
    <w:rsid w:val="00180856"/>
    <w:rsid w:val="00182A99"/>
    <w:rsid w:val="001835E8"/>
    <w:rsid w:val="00184DD7"/>
    <w:rsid w:val="0018502A"/>
    <w:rsid w:val="00185EED"/>
    <w:rsid w:val="001868DC"/>
    <w:rsid w:val="0018743C"/>
    <w:rsid w:val="00187CBD"/>
    <w:rsid w:val="00190083"/>
    <w:rsid w:val="00190672"/>
    <w:rsid w:val="00191B7B"/>
    <w:rsid w:val="00192459"/>
    <w:rsid w:val="0019391F"/>
    <w:rsid w:val="00193C0B"/>
    <w:rsid w:val="0019587F"/>
    <w:rsid w:val="001960CA"/>
    <w:rsid w:val="001967C2"/>
    <w:rsid w:val="001973B3"/>
    <w:rsid w:val="001A00C7"/>
    <w:rsid w:val="001A0428"/>
    <w:rsid w:val="001A0B96"/>
    <w:rsid w:val="001A0C6B"/>
    <w:rsid w:val="001A1C67"/>
    <w:rsid w:val="001A1E76"/>
    <w:rsid w:val="001A22AD"/>
    <w:rsid w:val="001A26E9"/>
    <w:rsid w:val="001A408A"/>
    <w:rsid w:val="001A4A24"/>
    <w:rsid w:val="001A4FBE"/>
    <w:rsid w:val="001A50D8"/>
    <w:rsid w:val="001A53B3"/>
    <w:rsid w:val="001A6292"/>
    <w:rsid w:val="001A641B"/>
    <w:rsid w:val="001A6B52"/>
    <w:rsid w:val="001A6E90"/>
    <w:rsid w:val="001A784A"/>
    <w:rsid w:val="001B1025"/>
    <w:rsid w:val="001B1302"/>
    <w:rsid w:val="001B1ED4"/>
    <w:rsid w:val="001B22ED"/>
    <w:rsid w:val="001B2A36"/>
    <w:rsid w:val="001B3727"/>
    <w:rsid w:val="001B3905"/>
    <w:rsid w:val="001B5056"/>
    <w:rsid w:val="001B5A33"/>
    <w:rsid w:val="001B60E6"/>
    <w:rsid w:val="001B6CC8"/>
    <w:rsid w:val="001B7B9C"/>
    <w:rsid w:val="001C0957"/>
    <w:rsid w:val="001C0D30"/>
    <w:rsid w:val="001C143C"/>
    <w:rsid w:val="001C4587"/>
    <w:rsid w:val="001C4625"/>
    <w:rsid w:val="001C46C6"/>
    <w:rsid w:val="001C4CDC"/>
    <w:rsid w:val="001C55E9"/>
    <w:rsid w:val="001C5ABA"/>
    <w:rsid w:val="001C60F1"/>
    <w:rsid w:val="001C7728"/>
    <w:rsid w:val="001D0B49"/>
    <w:rsid w:val="001D12DE"/>
    <w:rsid w:val="001D29DE"/>
    <w:rsid w:val="001D2CD7"/>
    <w:rsid w:val="001D2DB0"/>
    <w:rsid w:val="001D2F9E"/>
    <w:rsid w:val="001D3021"/>
    <w:rsid w:val="001D3E70"/>
    <w:rsid w:val="001D4B39"/>
    <w:rsid w:val="001D4D3F"/>
    <w:rsid w:val="001D56E3"/>
    <w:rsid w:val="001D5989"/>
    <w:rsid w:val="001D6167"/>
    <w:rsid w:val="001D629C"/>
    <w:rsid w:val="001D66D8"/>
    <w:rsid w:val="001D7FCC"/>
    <w:rsid w:val="001E0D4F"/>
    <w:rsid w:val="001E188A"/>
    <w:rsid w:val="001E1DB6"/>
    <w:rsid w:val="001E2185"/>
    <w:rsid w:val="001E2970"/>
    <w:rsid w:val="001E314B"/>
    <w:rsid w:val="001E44C2"/>
    <w:rsid w:val="001E4F22"/>
    <w:rsid w:val="001E520A"/>
    <w:rsid w:val="001E5BD8"/>
    <w:rsid w:val="001E5C72"/>
    <w:rsid w:val="001E6712"/>
    <w:rsid w:val="001E7858"/>
    <w:rsid w:val="001E7D67"/>
    <w:rsid w:val="001F05FB"/>
    <w:rsid w:val="001F0A9B"/>
    <w:rsid w:val="001F0CB5"/>
    <w:rsid w:val="001F1074"/>
    <w:rsid w:val="001F17F2"/>
    <w:rsid w:val="001F22E8"/>
    <w:rsid w:val="001F253F"/>
    <w:rsid w:val="001F25B4"/>
    <w:rsid w:val="001F53E7"/>
    <w:rsid w:val="001F5BD9"/>
    <w:rsid w:val="001F5CDF"/>
    <w:rsid w:val="001F635C"/>
    <w:rsid w:val="001F6FA1"/>
    <w:rsid w:val="00200399"/>
    <w:rsid w:val="0020093F"/>
    <w:rsid w:val="00202AF4"/>
    <w:rsid w:val="00204259"/>
    <w:rsid w:val="00204609"/>
    <w:rsid w:val="0020472D"/>
    <w:rsid w:val="00207689"/>
    <w:rsid w:val="00207D55"/>
    <w:rsid w:val="00210F47"/>
    <w:rsid w:val="00211A93"/>
    <w:rsid w:val="00212BD7"/>
    <w:rsid w:val="0021376D"/>
    <w:rsid w:val="002165B6"/>
    <w:rsid w:val="00216B25"/>
    <w:rsid w:val="002178AC"/>
    <w:rsid w:val="00217E05"/>
    <w:rsid w:val="00220091"/>
    <w:rsid w:val="00221A9F"/>
    <w:rsid w:val="002228F0"/>
    <w:rsid w:val="002234C0"/>
    <w:rsid w:val="002235E4"/>
    <w:rsid w:val="00223D28"/>
    <w:rsid w:val="002246F5"/>
    <w:rsid w:val="00224B1B"/>
    <w:rsid w:val="00225564"/>
    <w:rsid w:val="002258E9"/>
    <w:rsid w:val="00225AE2"/>
    <w:rsid w:val="00225C83"/>
    <w:rsid w:val="0022604A"/>
    <w:rsid w:val="00230AB6"/>
    <w:rsid w:val="0023152D"/>
    <w:rsid w:val="00232E41"/>
    <w:rsid w:val="00232F09"/>
    <w:rsid w:val="00233BAE"/>
    <w:rsid w:val="002341DA"/>
    <w:rsid w:val="002350CF"/>
    <w:rsid w:val="00235C41"/>
    <w:rsid w:val="00235EF9"/>
    <w:rsid w:val="00236765"/>
    <w:rsid w:val="00237A24"/>
    <w:rsid w:val="00237C74"/>
    <w:rsid w:val="00237FA6"/>
    <w:rsid w:val="0024049E"/>
    <w:rsid w:val="00240F7B"/>
    <w:rsid w:val="0024150B"/>
    <w:rsid w:val="00242417"/>
    <w:rsid w:val="0024248B"/>
    <w:rsid w:val="00242B8D"/>
    <w:rsid w:val="002431F5"/>
    <w:rsid w:val="002433D4"/>
    <w:rsid w:val="0024383F"/>
    <w:rsid w:val="00243E8F"/>
    <w:rsid w:val="00244349"/>
    <w:rsid w:val="00244C95"/>
    <w:rsid w:val="002454FE"/>
    <w:rsid w:val="002465B0"/>
    <w:rsid w:val="00246BEB"/>
    <w:rsid w:val="002474A8"/>
    <w:rsid w:val="002479B4"/>
    <w:rsid w:val="00250D95"/>
    <w:rsid w:val="00250FB4"/>
    <w:rsid w:val="002518DC"/>
    <w:rsid w:val="0025191F"/>
    <w:rsid w:val="002537E1"/>
    <w:rsid w:val="0025429C"/>
    <w:rsid w:val="0025591B"/>
    <w:rsid w:val="00256D8B"/>
    <w:rsid w:val="00260346"/>
    <w:rsid w:val="002622D1"/>
    <w:rsid w:val="0026272E"/>
    <w:rsid w:val="00263F21"/>
    <w:rsid w:val="00264540"/>
    <w:rsid w:val="00264900"/>
    <w:rsid w:val="00264E13"/>
    <w:rsid w:val="00264E55"/>
    <w:rsid w:val="00265C51"/>
    <w:rsid w:val="00266110"/>
    <w:rsid w:val="002669D5"/>
    <w:rsid w:val="00270207"/>
    <w:rsid w:val="002702CF"/>
    <w:rsid w:val="00270B15"/>
    <w:rsid w:val="00272058"/>
    <w:rsid w:val="00273387"/>
    <w:rsid w:val="002742E1"/>
    <w:rsid w:val="00274ABE"/>
    <w:rsid w:val="00274EEA"/>
    <w:rsid w:val="00276311"/>
    <w:rsid w:val="002816F2"/>
    <w:rsid w:val="00281BA8"/>
    <w:rsid w:val="0028238E"/>
    <w:rsid w:val="00282A3B"/>
    <w:rsid w:val="002832E6"/>
    <w:rsid w:val="0028481E"/>
    <w:rsid w:val="0028563A"/>
    <w:rsid w:val="00285843"/>
    <w:rsid w:val="00285FC6"/>
    <w:rsid w:val="002860F8"/>
    <w:rsid w:val="002861F5"/>
    <w:rsid w:val="002918E8"/>
    <w:rsid w:val="00291D6F"/>
    <w:rsid w:val="002920BA"/>
    <w:rsid w:val="00292248"/>
    <w:rsid w:val="00292934"/>
    <w:rsid w:val="00293461"/>
    <w:rsid w:val="002937D4"/>
    <w:rsid w:val="00295CCB"/>
    <w:rsid w:val="00296EC4"/>
    <w:rsid w:val="002A04EF"/>
    <w:rsid w:val="002A17CA"/>
    <w:rsid w:val="002A1F5D"/>
    <w:rsid w:val="002A2CAA"/>
    <w:rsid w:val="002A4998"/>
    <w:rsid w:val="002A52BA"/>
    <w:rsid w:val="002A69F2"/>
    <w:rsid w:val="002A7CEB"/>
    <w:rsid w:val="002B0B46"/>
    <w:rsid w:val="002B0BD9"/>
    <w:rsid w:val="002B138D"/>
    <w:rsid w:val="002B1939"/>
    <w:rsid w:val="002B25CB"/>
    <w:rsid w:val="002B2E3D"/>
    <w:rsid w:val="002B3553"/>
    <w:rsid w:val="002B3F76"/>
    <w:rsid w:val="002B44D3"/>
    <w:rsid w:val="002B51C5"/>
    <w:rsid w:val="002B5706"/>
    <w:rsid w:val="002B59F4"/>
    <w:rsid w:val="002B5BFE"/>
    <w:rsid w:val="002B631C"/>
    <w:rsid w:val="002B6A81"/>
    <w:rsid w:val="002B7241"/>
    <w:rsid w:val="002C0A06"/>
    <w:rsid w:val="002C1136"/>
    <w:rsid w:val="002C1E06"/>
    <w:rsid w:val="002C3F39"/>
    <w:rsid w:val="002C4400"/>
    <w:rsid w:val="002C49E4"/>
    <w:rsid w:val="002C52AB"/>
    <w:rsid w:val="002C5E2D"/>
    <w:rsid w:val="002C7C10"/>
    <w:rsid w:val="002C7DF7"/>
    <w:rsid w:val="002D140B"/>
    <w:rsid w:val="002D2A89"/>
    <w:rsid w:val="002D4146"/>
    <w:rsid w:val="002D42F3"/>
    <w:rsid w:val="002D4577"/>
    <w:rsid w:val="002D588D"/>
    <w:rsid w:val="002D63A9"/>
    <w:rsid w:val="002D6D7B"/>
    <w:rsid w:val="002D7077"/>
    <w:rsid w:val="002E00C3"/>
    <w:rsid w:val="002E00C6"/>
    <w:rsid w:val="002E0A73"/>
    <w:rsid w:val="002E15A5"/>
    <w:rsid w:val="002E3357"/>
    <w:rsid w:val="002E4C17"/>
    <w:rsid w:val="002E5B9F"/>
    <w:rsid w:val="002E621A"/>
    <w:rsid w:val="002E6239"/>
    <w:rsid w:val="002E6353"/>
    <w:rsid w:val="002E63F8"/>
    <w:rsid w:val="002E6EB7"/>
    <w:rsid w:val="002E7A08"/>
    <w:rsid w:val="002F1361"/>
    <w:rsid w:val="002F1C42"/>
    <w:rsid w:val="002F367D"/>
    <w:rsid w:val="002F3D35"/>
    <w:rsid w:val="002F5F13"/>
    <w:rsid w:val="002F6CFA"/>
    <w:rsid w:val="002F76E9"/>
    <w:rsid w:val="00300AEE"/>
    <w:rsid w:val="003014C4"/>
    <w:rsid w:val="003020E3"/>
    <w:rsid w:val="00302420"/>
    <w:rsid w:val="00305870"/>
    <w:rsid w:val="00305D39"/>
    <w:rsid w:val="00305F22"/>
    <w:rsid w:val="003076B3"/>
    <w:rsid w:val="00307848"/>
    <w:rsid w:val="00310EA1"/>
    <w:rsid w:val="00312D65"/>
    <w:rsid w:val="0031342D"/>
    <w:rsid w:val="00313843"/>
    <w:rsid w:val="003144DF"/>
    <w:rsid w:val="003152E4"/>
    <w:rsid w:val="003156FB"/>
    <w:rsid w:val="00315885"/>
    <w:rsid w:val="00315A21"/>
    <w:rsid w:val="00317A7B"/>
    <w:rsid w:val="003207BD"/>
    <w:rsid w:val="0032083C"/>
    <w:rsid w:val="00320B17"/>
    <w:rsid w:val="00320FB7"/>
    <w:rsid w:val="00322A08"/>
    <w:rsid w:val="00324010"/>
    <w:rsid w:val="00324C6B"/>
    <w:rsid w:val="00326729"/>
    <w:rsid w:val="00327266"/>
    <w:rsid w:val="003278E6"/>
    <w:rsid w:val="00327D94"/>
    <w:rsid w:val="00330349"/>
    <w:rsid w:val="00330491"/>
    <w:rsid w:val="00330CAA"/>
    <w:rsid w:val="00331192"/>
    <w:rsid w:val="00332AF8"/>
    <w:rsid w:val="00333432"/>
    <w:rsid w:val="00333C26"/>
    <w:rsid w:val="00334761"/>
    <w:rsid w:val="003347B4"/>
    <w:rsid w:val="00334F31"/>
    <w:rsid w:val="00335187"/>
    <w:rsid w:val="00335405"/>
    <w:rsid w:val="00335645"/>
    <w:rsid w:val="003374C7"/>
    <w:rsid w:val="00340347"/>
    <w:rsid w:val="00340E0A"/>
    <w:rsid w:val="00342E39"/>
    <w:rsid w:val="00343268"/>
    <w:rsid w:val="003434C6"/>
    <w:rsid w:val="003435C3"/>
    <w:rsid w:val="00344B48"/>
    <w:rsid w:val="00345C02"/>
    <w:rsid w:val="00346A8D"/>
    <w:rsid w:val="00347BE9"/>
    <w:rsid w:val="003501CF"/>
    <w:rsid w:val="003501FD"/>
    <w:rsid w:val="00352DC2"/>
    <w:rsid w:val="00353349"/>
    <w:rsid w:val="003534CF"/>
    <w:rsid w:val="00353B57"/>
    <w:rsid w:val="0035545A"/>
    <w:rsid w:val="0035582F"/>
    <w:rsid w:val="00356410"/>
    <w:rsid w:val="003570AE"/>
    <w:rsid w:val="00360AC5"/>
    <w:rsid w:val="00360B18"/>
    <w:rsid w:val="0036282A"/>
    <w:rsid w:val="00362962"/>
    <w:rsid w:val="003630D3"/>
    <w:rsid w:val="00363AB0"/>
    <w:rsid w:val="00363ADA"/>
    <w:rsid w:val="00365AED"/>
    <w:rsid w:val="00370207"/>
    <w:rsid w:val="0037119B"/>
    <w:rsid w:val="003719E8"/>
    <w:rsid w:val="00373669"/>
    <w:rsid w:val="00374375"/>
    <w:rsid w:val="00374F9A"/>
    <w:rsid w:val="003752CD"/>
    <w:rsid w:val="00375F8B"/>
    <w:rsid w:val="0037774A"/>
    <w:rsid w:val="003779EF"/>
    <w:rsid w:val="00381123"/>
    <w:rsid w:val="00382401"/>
    <w:rsid w:val="00383462"/>
    <w:rsid w:val="00384158"/>
    <w:rsid w:val="00386C28"/>
    <w:rsid w:val="003877E4"/>
    <w:rsid w:val="0038794B"/>
    <w:rsid w:val="00390AED"/>
    <w:rsid w:val="00390ECD"/>
    <w:rsid w:val="00391614"/>
    <w:rsid w:val="00391687"/>
    <w:rsid w:val="0039261F"/>
    <w:rsid w:val="0039310F"/>
    <w:rsid w:val="0039353B"/>
    <w:rsid w:val="0039418F"/>
    <w:rsid w:val="00394624"/>
    <w:rsid w:val="003970B2"/>
    <w:rsid w:val="003973A5"/>
    <w:rsid w:val="003A0063"/>
    <w:rsid w:val="003A06E0"/>
    <w:rsid w:val="003A0DC8"/>
    <w:rsid w:val="003A0E88"/>
    <w:rsid w:val="003A101F"/>
    <w:rsid w:val="003A1A05"/>
    <w:rsid w:val="003A21E2"/>
    <w:rsid w:val="003A3A29"/>
    <w:rsid w:val="003A44EF"/>
    <w:rsid w:val="003A49D0"/>
    <w:rsid w:val="003A56AE"/>
    <w:rsid w:val="003A668E"/>
    <w:rsid w:val="003A681B"/>
    <w:rsid w:val="003A6B6A"/>
    <w:rsid w:val="003B0036"/>
    <w:rsid w:val="003B0357"/>
    <w:rsid w:val="003B05F4"/>
    <w:rsid w:val="003B289D"/>
    <w:rsid w:val="003B2EF3"/>
    <w:rsid w:val="003B30DA"/>
    <w:rsid w:val="003B3CDF"/>
    <w:rsid w:val="003B4060"/>
    <w:rsid w:val="003B5112"/>
    <w:rsid w:val="003B52A2"/>
    <w:rsid w:val="003B6A04"/>
    <w:rsid w:val="003B6E9D"/>
    <w:rsid w:val="003B7A79"/>
    <w:rsid w:val="003C04DB"/>
    <w:rsid w:val="003C0572"/>
    <w:rsid w:val="003C3599"/>
    <w:rsid w:val="003C3983"/>
    <w:rsid w:val="003C3A02"/>
    <w:rsid w:val="003C5874"/>
    <w:rsid w:val="003C603B"/>
    <w:rsid w:val="003C63AD"/>
    <w:rsid w:val="003C70BD"/>
    <w:rsid w:val="003D0D7F"/>
    <w:rsid w:val="003D136D"/>
    <w:rsid w:val="003D294C"/>
    <w:rsid w:val="003D29BA"/>
    <w:rsid w:val="003D4966"/>
    <w:rsid w:val="003D57FD"/>
    <w:rsid w:val="003D68FA"/>
    <w:rsid w:val="003E0EC7"/>
    <w:rsid w:val="003E1414"/>
    <w:rsid w:val="003E18A4"/>
    <w:rsid w:val="003E2AAD"/>
    <w:rsid w:val="003E2CB8"/>
    <w:rsid w:val="003E2F35"/>
    <w:rsid w:val="003E363A"/>
    <w:rsid w:val="003E375F"/>
    <w:rsid w:val="003E3CFB"/>
    <w:rsid w:val="003E3E29"/>
    <w:rsid w:val="003E40DD"/>
    <w:rsid w:val="003E4E20"/>
    <w:rsid w:val="003E586D"/>
    <w:rsid w:val="003E6EC0"/>
    <w:rsid w:val="003E7D50"/>
    <w:rsid w:val="003F1274"/>
    <w:rsid w:val="003F1F1E"/>
    <w:rsid w:val="003F45A2"/>
    <w:rsid w:val="003F48CC"/>
    <w:rsid w:val="003F492E"/>
    <w:rsid w:val="003F5189"/>
    <w:rsid w:val="003F53BE"/>
    <w:rsid w:val="003F5749"/>
    <w:rsid w:val="003F7620"/>
    <w:rsid w:val="003F7BFA"/>
    <w:rsid w:val="004000A0"/>
    <w:rsid w:val="0040059D"/>
    <w:rsid w:val="00401A35"/>
    <w:rsid w:val="00403AD1"/>
    <w:rsid w:val="00404CCF"/>
    <w:rsid w:val="00404EE0"/>
    <w:rsid w:val="00405E9F"/>
    <w:rsid w:val="00410106"/>
    <w:rsid w:val="004109BA"/>
    <w:rsid w:val="00410CF0"/>
    <w:rsid w:val="0041224D"/>
    <w:rsid w:val="00412A91"/>
    <w:rsid w:val="00412AC1"/>
    <w:rsid w:val="00412C34"/>
    <w:rsid w:val="00412C7D"/>
    <w:rsid w:val="0041365A"/>
    <w:rsid w:val="00413AF4"/>
    <w:rsid w:val="00413D36"/>
    <w:rsid w:val="004146C0"/>
    <w:rsid w:val="004150F5"/>
    <w:rsid w:val="004151EA"/>
    <w:rsid w:val="00415881"/>
    <w:rsid w:val="00415BC4"/>
    <w:rsid w:val="00416FF2"/>
    <w:rsid w:val="00417100"/>
    <w:rsid w:val="00417C13"/>
    <w:rsid w:val="00417EF2"/>
    <w:rsid w:val="00417FA2"/>
    <w:rsid w:val="0042011E"/>
    <w:rsid w:val="004202E3"/>
    <w:rsid w:val="00420B85"/>
    <w:rsid w:val="00422F9F"/>
    <w:rsid w:val="00423A9D"/>
    <w:rsid w:val="00425495"/>
    <w:rsid w:val="00425ABC"/>
    <w:rsid w:val="00426219"/>
    <w:rsid w:val="0042634B"/>
    <w:rsid w:val="0042635E"/>
    <w:rsid w:val="00426DD8"/>
    <w:rsid w:val="004273FD"/>
    <w:rsid w:val="00430350"/>
    <w:rsid w:val="0043204E"/>
    <w:rsid w:val="00432BA7"/>
    <w:rsid w:val="00433B23"/>
    <w:rsid w:val="00435AC6"/>
    <w:rsid w:val="00435B7B"/>
    <w:rsid w:val="00436058"/>
    <w:rsid w:val="0043682A"/>
    <w:rsid w:val="004370A2"/>
    <w:rsid w:val="0043735F"/>
    <w:rsid w:val="004375D2"/>
    <w:rsid w:val="00437BD0"/>
    <w:rsid w:val="00437CB6"/>
    <w:rsid w:val="00440C74"/>
    <w:rsid w:val="004411BE"/>
    <w:rsid w:val="00441238"/>
    <w:rsid w:val="00441C2D"/>
    <w:rsid w:val="00442393"/>
    <w:rsid w:val="004436B6"/>
    <w:rsid w:val="0044407E"/>
    <w:rsid w:val="0044468D"/>
    <w:rsid w:val="004467AE"/>
    <w:rsid w:val="004467C5"/>
    <w:rsid w:val="004467F0"/>
    <w:rsid w:val="00446B61"/>
    <w:rsid w:val="00446FC9"/>
    <w:rsid w:val="00447322"/>
    <w:rsid w:val="0045001F"/>
    <w:rsid w:val="0045110A"/>
    <w:rsid w:val="00451204"/>
    <w:rsid w:val="00451E65"/>
    <w:rsid w:val="00452811"/>
    <w:rsid w:val="004528E7"/>
    <w:rsid w:val="004529A7"/>
    <w:rsid w:val="0045361F"/>
    <w:rsid w:val="00453731"/>
    <w:rsid w:val="00453E1F"/>
    <w:rsid w:val="00454986"/>
    <w:rsid w:val="00456265"/>
    <w:rsid w:val="00456BA7"/>
    <w:rsid w:val="00456D45"/>
    <w:rsid w:val="00456EF2"/>
    <w:rsid w:val="00457CAB"/>
    <w:rsid w:val="00457E4D"/>
    <w:rsid w:val="004605AE"/>
    <w:rsid w:val="00460839"/>
    <w:rsid w:val="00461471"/>
    <w:rsid w:val="0046186B"/>
    <w:rsid w:val="004619E5"/>
    <w:rsid w:val="00463217"/>
    <w:rsid w:val="00463D2F"/>
    <w:rsid w:val="00464EF2"/>
    <w:rsid w:val="00465167"/>
    <w:rsid w:val="0046650E"/>
    <w:rsid w:val="00466701"/>
    <w:rsid w:val="00466930"/>
    <w:rsid w:val="004707A7"/>
    <w:rsid w:val="00471CE4"/>
    <w:rsid w:val="004721E9"/>
    <w:rsid w:val="00472665"/>
    <w:rsid w:val="0047392E"/>
    <w:rsid w:val="00474B0F"/>
    <w:rsid w:val="00476047"/>
    <w:rsid w:val="00476366"/>
    <w:rsid w:val="00476C98"/>
    <w:rsid w:val="00477F48"/>
    <w:rsid w:val="0048093F"/>
    <w:rsid w:val="00482AF8"/>
    <w:rsid w:val="00483D1C"/>
    <w:rsid w:val="004840C2"/>
    <w:rsid w:val="0048456D"/>
    <w:rsid w:val="00485946"/>
    <w:rsid w:val="00485EA7"/>
    <w:rsid w:val="00485FCF"/>
    <w:rsid w:val="004865C9"/>
    <w:rsid w:val="0049001F"/>
    <w:rsid w:val="00490340"/>
    <w:rsid w:val="0049057E"/>
    <w:rsid w:val="004909EE"/>
    <w:rsid w:val="004916F9"/>
    <w:rsid w:val="00494EFD"/>
    <w:rsid w:val="00495311"/>
    <w:rsid w:val="00495817"/>
    <w:rsid w:val="00496A57"/>
    <w:rsid w:val="004A01ED"/>
    <w:rsid w:val="004A1348"/>
    <w:rsid w:val="004A2160"/>
    <w:rsid w:val="004A2CC3"/>
    <w:rsid w:val="004A2D57"/>
    <w:rsid w:val="004A4405"/>
    <w:rsid w:val="004A442B"/>
    <w:rsid w:val="004A5EAE"/>
    <w:rsid w:val="004A70C6"/>
    <w:rsid w:val="004A77C4"/>
    <w:rsid w:val="004B1085"/>
    <w:rsid w:val="004B138E"/>
    <w:rsid w:val="004B28C9"/>
    <w:rsid w:val="004B3718"/>
    <w:rsid w:val="004B3C03"/>
    <w:rsid w:val="004B4AA5"/>
    <w:rsid w:val="004B5398"/>
    <w:rsid w:val="004B722C"/>
    <w:rsid w:val="004C06B2"/>
    <w:rsid w:val="004C0825"/>
    <w:rsid w:val="004C1152"/>
    <w:rsid w:val="004C1377"/>
    <w:rsid w:val="004C1883"/>
    <w:rsid w:val="004C2354"/>
    <w:rsid w:val="004C689E"/>
    <w:rsid w:val="004C75CD"/>
    <w:rsid w:val="004C792B"/>
    <w:rsid w:val="004D0177"/>
    <w:rsid w:val="004D124C"/>
    <w:rsid w:val="004D2ADA"/>
    <w:rsid w:val="004D3329"/>
    <w:rsid w:val="004D3FC9"/>
    <w:rsid w:val="004D444B"/>
    <w:rsid w:val="004D6340"/>
    <w:rsid w:val="004D7351"/>
    <w:rsid w:val="004D778C"/>
    <w:rsid w:val="004D7CF5"/>
    <w:rsid w:val="004E0C4C"/>
    <w:rsid w:val="004E10E9"/>
    <w:rsid w:val="004E1346"/>
    <w:rsid w:val="004E293C"/>
    <w:rsid w:val="004E2EBA"/>
    <w:rsid w:val="004E6616"/>
    <w:rsid w:val="004E6AD6"/>
    <w:rsid w:val="004E6C53"/>
    <w:rsid w:val="004E751A"/>
    <w:rsid w:val="004F0E83"/>
    <w:rsid w:val="004F1283"/>
    <w:rsid w:val="004F135A"/>
    <w:rsid w:val="004F1794"/>
    <w:rsid w:val="004F208E"/>
    <w:rsid w:val="004F33E8"/>
    <w:rsid w:val="004F370F"/>
    <w:rsid w:val="004F4C28"/>
    <w:rsid w:val="004F5910"/>
    <w:rsid w:val="004F5A53"/>
    <w:rsid w:val="004F5C99"/>
    <w:rsid w:val="004F6705"/>
    <w:rsid w:val="004F6836"/>
    <w:rsid w:val="0050054A"/>
    <w:rsid w:val="00500A36"/>
    <w:rsid w:val="00500CA4"/>
    <w:rsid w:val="00502B0D"/>
    <w:rsid w:val="00502EA9"/>
    <w:rsid w:val="005037E8"/>
    <w:rsid w:val="00503EA6"/>
    <w:rsid w:val="005052EB"/>
    <w:rsid w:val="00505494"/>
    <w:rsid w:val="0050566E"/>
    <w:rsid w:val="00506DA8"/>
    <w:rsid w:val="0050708B"/>
    <w:rsid w:val="0051028F"/>
    <w:rsid w:val="00510762"/>
    <w:rsid w:val="0051209F"/>
    <w:rsid w:val="00513838"/>
    <w:rsid w:val="00513BE5"/>
    <w:rsid w:val="00514745"/>
    <w:rsid w:val="00514EC7"/>
    <w:rsid w:val="00515646"/>
    <w:rsid w:val="00515DBD"/>
    <w:rsid w:val="00516133"/>
    <w:rsid w:val="0051779A"/>
    <w:rsid w:val="00517ACC"/>
    <w:rsid w:val="00517E08"/>
    <w:rsid w:val="00517EAA"/>
    <w:rsid w:val="0052014F"/>
    <w:rsid w:val="00520D28"/>
    <w:rsid w:val="00520F1A"/>
    <w:rsid w:val="00522321"/>
    <w:rsid w:val="00523C50"/>
    <w:rsid w:val="0052485D"/>
    <w:rsid w:val="00524C7E"/>
    <w:rsid w:val="00525C02"/>
    <w:rsid w:val="005262E2"/>
    <w:rsid w:val="0052684C"/>
    <w:rsid w:val="005271A7"/>
    <w:rsid w:val="005276FF"/>
    <w:rsid w:val="005303E3"/>
    <w:rsid w:val="005330A7"/>
    <w:rsid w:val="0053406D"/>
    <w:rsid w:val="00534833"/>
    <w:rsid w:val="0053513F"/>
    <w:rsid w:val="00536579"/>
    <w:rsid w:val="0053661D"/>
    <w:rsid w:val="0053682D"/>
    <w:rsid w:val="0053699E"/>
    <w:rsid w:val="00536D5B"/>
    <w:rsid w:val="0054063C"/>
    <w:rsid w:val="00542905"/>
    <w:rsid w:val="005435E7"/>
    <w:rsid w:val="005465A0"/>
    <w:rsid w:val="00547C59"/>
    <w:rsid w:val="0055103A"/>
    <w:rsid w:val="005518DF"/>
    <w:rsid w:val="005521FE"/>
    <w:rsid w:val="005522AA"/>
    <w:rsid w:val="005528F6"/>
    <w:rsid w:val="0055405F"/>
    <w:rsid w:val="005545D7"/>
    <w:rsid w:val="005546C6"/>
    <w:rsid w:val="00554988"/>
    <w:rsid w:val="00555A26"/>
    <w:rsid w:val="005565D8"/>
    <w:rsid w:val="0055762A"/>
    <w:rsid w:val="0056089D"/>
    <w:rsid w:val="00561E75"/>
    <w:rsid w:val="00563B99"/>
    <w:rsid w:val="00564D38"/>
    <w:rsid w:val="00566D5D"/>
    <w:rsid w:val="005676AF"/>
    <w:rsid w:val="005679B4"/>
    <w:rsid w:val="00567BF7"/>
    <w:rsid w:val="00567E21"/>
    <w:rsid w:val="00570210"/>
    <w:rsid w:val="00571900"/>
    <w:rsid w:val="0057193D"/>
    <w:rsid w:val="00574017"/>
    <w:rsid w:val="00574306"/>
    <w:rsid w:val="005758A6"/>
    <w:rsid w:val="0057783E"/>
    <w:rsid w:val="00577A9B"/>
    <w:rsid w:val="005801C6"/>
    <w:rsid w:val="00580C19"/>
    <w:rsid w:val="00582938"/>
    <w:rsid w:val="00582FBC"/>
    <w:rsid w:val="00583770"/>
    <w:rsid w:val="00583868"/>
    <w:rsid w:val="00583E55"/>
    <w:rsid w:val="005844AC"/>
    <w:rsid w:val="00584F8E"/>
    <w:rsid w:val="00585087"/>
    <w:rsid w:val="005904AD"/>
    <w:rsid w:val="005907C6"/>
    <w:rsid w:val="00590EA0"/>
    <w:rsid w:val="00592065"/>
    <w:rsid w:val="00593B42"/>
    <w:rsid w:val="00594657"/>
    <w:rsid w:val="00596517"/>
    <w:rsid w:val="005969A2"/>
    <w:rsid w:val="00596C96"/>
    <w:rsid w:val="005A11CD"/>
    <w:rsid w:val="005A1D66"/>
    <w:rsid w:val="005A1D6F"/>
    <w:rsid w:val="005A203C"/>
    <w:rsid w:val="005A2C6C"/>
    <w:rsid w:val="005A324E"/>
    <w:rsid w:val="005A3380"/>
    <w:rsid w:val="005A4294"/>
    <w:rsid w:val="005A4D2F"/>
    <w:rsid w:val="005A5678"/>
    <w:rsid w:val="005A587F"/>
    <w:rsid w:val="005A5A6F"/>
    <w:rsid w:val="005A5D56"/>
    <w:rsid w:val="005A5E6E"/>
    <w:rsid w:val="005A64D8"/>
    <w:rsid w:val="005A6E56"/>
    <w:rsid w:val="005A7704"/>
    <w:rsid w:val="005A7962"/>
    <w:rsid w:val="005A7B60"/>
    <w:rsid w:val="005B106A"/>
    <w:rsid w:val="005B22A2"/>
    <w:rsid w:val="005B27B7"/>
    <w:rsid w:val="005B2C05"/>
    <w:rsid w:val="005B2C8B"/>
    <w:rsid w:val="005B34BD"/>
    <w:rsid w:val="005B3B44"/>
    <w:rsid w:val="005B4499"/>
    <w:rsid w:val="005B48E0"/>
    <w:rsid w:val="005B51B1"/>
    <w:rsid w:val="005B572C"/>
    <w:rsid w:val="005B5EEB"/>
    <w:rsid w:val="005B6052"/>
    <w:rsid w:val="005B69F5"/>
    <w:rsid w:val="005B7C5E"/>
    <w:rsid w:val="005C15D2"/>
    <w:rsid w:val="005C1EE4"/>
    <w:rsid w:val="005C367B"/>
    <w:rsid w:val="005C40D2"/>
    <w:rsid w:val="005C5AAC"/>
    <w:rsid w:val="005C6CF4"/>
    <w:rsid w:val="005C6E7E"/>
    <w:rsid w:val="005C7635"/>
    <w:rsid w:val="005C7E5E"/>
    <w:rsid w:val="005D0336"/>
    <w:rsid w:val="005D0BD2"/>
    <w:rsid w:val="005D28DD"/>
    <w:rsid w:val="005D46E3"/>
    <w:rsid w:val="005D5371"/>
    <w:rsid w:val="005D6D05"/>
    <w:rsid w:val="005D7C40"/>
    <w:rsid w:val="005E0068"/>
    <w:rsid w:val="005E2AFB"/>
    <w:rsid w:val="005E46DB"/>
    <w:rsid w:val="005E4840"/>
    <w:rsid w:val="005E4D8C"/>
    <w:rsid w:val="005E50A5"/>
    <w:rsid w:val="005E53C5"/>
    <w:rsid w:val="005E5AFB"/>
    <w:rsid w:val="005E5ED0"/>
    <w:rsid w:val="005E60B9"/>
    <w:rsid w:val="005E6B14"/>
    <w:rsid w:val="005F15F9"/>
    <w:rsid w:val="005F19FF"/>
    <w:rsid w:val="005F2A5B"/>
    <w:rsid w:val="005F2BFB"/>
    <w:rsid w:val="005F3967"/>
    <w:rsid w:val="005F43C3"/>
    <w:rsid w:val="005F766F"/>
    <w:rsid w:val="00600CA0"/>
    <w:rsid w:val="00601D3C"/>
    <w:rsid w:val="00602849"/>
    <w:rsid w:val="0060309F"/>
    <w:rsid w:val="00603181"/>
    <w:rsid w:val="006033E7"/>
    <w:rsid w:val="0060367D"/>
    <w:rsid w:val="006039CB"/>
    <w:rsid w:val="006055FE"/>
    <w:rsid w:val="0060598F"/>
    <w:rsid w:val="00606795"/>
    <w:rsid w:val="00606BD5"/>
    <w:rsid w:val="006076AF"/>
    <w:rsid w:val="00610A7B"/>
    <w:rsid w:val="00612277"/>
    <w:rsid w:val="00614065"/>
    <w:rsid w:val="0061476D"/>
    <w:rsid w:val="00615792"/>
    <w:rsid w:val="006169D2"/>
    <w:rsid w:val="00616A7A"/>
    <w:rsid w:val="00616F5E"/>
    <w:rsid w:val="00620D2E"/>
    <w:rsid w:val="00622038"/>
    <w:rsid w:val="00623E9C"/>
    <w:rsid w:val="006247F7"/>
    <w:rsid w:val="0062497D"/>
    <w:rsid w:val="006253EC"/>
    <w:rsid w:val="00625B59"/>
    <w:rsid w:val="00625CCA"/>
    <w:rsid w:val="006275D5"/>
    <w:rsid w:val="006301C4"/>
    <w:rsid w:val="006304A9"/>
    <w:rsid w:val="00630A75"/>
    <w:rsid w:val="00631B1E"/>
    <w:rsid w:val="0063248E"/>
    <w:rsid w:val="0063314B"/>
    <w:rsid w:val="006339BB"/>
    <w:rsid w:val="006339D5"/>
    <w:rsid w:val="006344A9"/>
    <w:rsid w:val="00635635"/>
    <w:rsid w:val="00635A19"/>
    <w:rsid w:val="006404E1"/>
    <w:rsid w:val="006409EF"/>
    <w:rsid w:val="00641B5C"/>
    <w:rsid w:val="00642438"/>
    <w:rsid w:val="0064269B"/>
    <w:rsid w:val="0064297B"/>
    <w:rsid w:val="00643691"/>
    <w:rsid w:val="00644097"/>
    <w:rsid w:val="00644EDE"/>
    <w:rsid w:val="0064560F"/>
    <w:rsid w:val="0064604C"/>
    <w:rsid w:val="00646341"/>
    <w:rsid w:val="006467A1"/>
    <w:rsid w:val="00646BAA"/>
    <w:rsid w:val="00653184"/>
    <w:rsid w:val="006538DC"/>
    <w:rsid w:val="00653A77"/>
    <w:rsid w:val="00653D05"/>
    <w:rsid w:val="00654005"/>
    <w:rsid w:val="006551BC"/>
    <w:rsid w:val="00655934"/>
    <w:rsid w:val="006561B6"/>
    <w:rsid w:val="0065626C"/>
    <w:rsid w:val="00656463"/>
    <w:rsid w:val="0065650A"/>
    <w:rsid w:val="00657478"/>
    <w:rsid w:val="00660003"/>
    <w:rsid w:val="006606F4"/>
    <w:rsid w:val="00660F4E"/>
    <w:rsid w:val="006617D2"/>
    <w:rsid w:val="00661976"/>
    <w:rsid w:val="00661B59"/>
    <w:rsid w:val="00661CED"/>
    <w:rsid w:val="00661CFC"/>
    <w:rsid w:val="00661F3D"/>
    <w:rsid w:val="006630EF"/>
    <w:rsid w:val="00664B8A"/>
    <w:rsid w:val="00665A4C"/>
    <w:rsid w:val="00665D7F"/>
    <w:rsid w:val="006667CB"/>
    <w:rsid w:val="006674D8"/>
    <w:rsid w:val="006679AD"/>
    <w:rsid w:val="00667A02"/>
    <w:rsid w:val="00667EEB"/>
    <w:rsid w:val="00670058"/>
    <w:rsid w:val="006704FB"/>
    <w:rsid w:val="0067064C"/>
    <w:rsid w:val="00671456"/>
    <w:rsid w:val="00673AC0"/>
    <w:rsid w:val="00673EE2"/>
    <w:rsid w:val="006744E8"/>
    <w:rsid w:val="00675950"/>
    <w:rsid w:val="00676C21"/>
    <w:rsid w:val="006815B1"/>
    <w:rsid w:val="00681C98"/>
    <w:rsid w:val="006827BF"/>
    <w:rsid w:val="00684D0F"/>
    <w:rsid w:val="00685EA4"/>
    <w:rsid w:val="00686276"/>
    <w:rsid w:val="006868BF"/>
    <w:rsid w:val="0068751B"/>
    <w:rsid w:val="00687AE6"/>
    <w:rsid w:val="00687B53"/>
    <w:rsid w:val="0069112E"/>
    <w:rsid w:val="00692F5B"/>
    <w:rsid w:val="00694957"/>
    <w:rsid w:val="006955C9"/>
    <w:rsid w:val="006964EB"/>
    <w:rsid w:val="00696897"/>
    <w:rsid w:val="00697D2B"/>
    <w:rsid w:val="00697E74"/>
    <w:rsid w:val="006A2874"/>
    <w:rsid w:val="006A32CF"/>
    <w:rsid w:val="006A3B88"/>
    <w:rsid w:val="006A523B"/>
    <w:rsid w:val="006A55E5"/>
    <w:rsid w:val="006A58AB"/>
    <w:rsid w:val="006A5A7D"/>
    <w:rsid w:val="006A685A"/>
    <w:rsid w:val="006B01C2"/>
    <w:rsid w:val="006B132A"/>
    <w:rsid w:val="006B395B"/>
    <w:rsid w:val="006B52AE"/>
    <w:rsid w:val="006B5AC3"/>
    <w:rsid w:val="006B63C0"/>
    <w:rsid w:val="006B7757"/>
    <w:rsid w:val="006B788E"/>
    <w:rsid w:val="006C038A"/>
    <w:rsid w:val="006C0FEC"/>
    <w:rsid w:val="006C10B4"/>
    <w:rsid w:val="006C2ABB"/>
    <w:rsid w:val="006C3172"/>
    <w:rsid w:val="006C40D2"/>
    <w:rsid w:val="006C43E0"/>
    <w:rsid w:val="006C5CD1"/>
    <w:rsid w:val="006C7CC9"/>
    <w:rsid w:val="006D032B"/>
    <w:rsid w:val="006D0892"/>
    <w:rsid w:val="006D0BA4"/>
    <w:rsid w:val="006D1EDB"/>
    <w:rsid w:val="006D2DBF"/>
    <w:rsid w:val="006D4454"/>
    <w:rsid w:val="006D501E"/>
    <w:rsid w:val="006D5796"/>
    <w:rsid w:val="006D6095"/>
    <w:rsid w:val="006D662C"/>
    <w:rsid w:val="006D7C7D"/>
    <w:rsid w:val="006E08BA"/>
    <w:rsid w:val="006E25CC"/>
    <w:rsid w:val="006E26A4"/>
    <w:rsid w:val="006E2EC7"/>
    <w:rsid w:val="006E388A"/>
    <w:rsid w:val="006E3A6D"/>
    <w:rsid w:val="006E5673"/>
    <w:rsid w:val="006E5BAF"/>
    <w:rsid w:val="006E77C6"/>
    <w:rsid w:val="006E7CD9"/>
    <w:rsid w:val="006F0AC7"/>
    <w:rsid w:val="006F248D"/>
    <w:rsid w:val="006F41C8"/>
    <w:rsid w:val="006F41D1"/>
    <w:rsid w:val="006F4216"/>
    <w:rsid w:val="006F46B4"/>
    <w:rsid w:val="006F5929"/>
    <w:rsid w:val="006F5C72"/>
    <w:rsid w:val="006F601D"/>
    <w:rsid w:val="006F7235"/>
    <w:rsid w:val="00700025"/>
    <w:rsid w:val="00700CA1"/>
    <w:rsid w:val="00701C4D"/>
    <w:rsid w:val="00704EAD"/>
    <w:rsid w:val="007050AA"/>
    <w:rsid w:val="0070527C"/>
    <w:rsid w:val="007058DF"/>
    <w:rsid w:val="00705BFA"/>
    <w:rsid w:val="00706FB2"/>
    <w:rsid w:val="00707195"/>
    <w:rsid w:val="00707539"/>
    <w:rsid w:val="007076CD"/>
    <w:rsid w:val="007079C3"/>
    <w:rsid w:val="00707C47"/>
    <w:rsid w:val="00707DF9"/>
    <w:rsid w:val="0071008B"/>
    <w:rsid w:val="007100B9"/>
    <w:rsid w:val="00711222"/>
    <w:rsid w:val="00711349"/>
    <w:rsid w:val="00711C29"/>
    <w:rsid w:val="007123E5"/>
    <w:rsid w:val="00713062"/>
    <w:rsid w:val="00715D39"/>
    <w:rsid w:val="007165F8"/>
    <w:rsid w:val="00716B71"/>
    <w:rsid w:val="00717361"/>
    <w:rsid w:val="00717ACB"/>
    <w:rsid w:val="00717CA4"/>
    <w:rsid w:val="00720242"/>
    <w:rsid w:val="0072035C"/>
    <w:rsid w:val="007206C9"/>
    <w:rsid w:val="007237B7"/>
    <w:rsid w:val="007245B0"/>
    <w:rsid w:val="00724CF2"/>
    <w:rsid w:val="00724E23"/>
    <w:rsid w:val="00725570"/>
    <w:rsid w:val="00725E48"/>
    <w:rsid w:val="0072677A"/>
    <w:rsid w:val="00726B8D"/>
    <w:rsid w:val="00730E3E"/>
    <w:rsid w:val="0073186D"/>
    <w:rsid w:val="00731CEE"/>
    <w:rsid w:val="0073234E"/>
    <w:rsid w:val="00732FB0"/>
    <w:rsid w:val="007330D1"/>
    <w:rsid w:val="00733134"/>
    <w:rsid w:val="007336F1"/>
    <w:rsid w:val="00733A7C"/>
    <w:rsid w:val="007342A8"/>
    <w:rsid w:val="00734DD1"/>
    <w:rsid w:val="00740E0B"/>
    <w:rsid w:val="00741FAB"/>
    <w:rsid w:val="00742CA7"/>
    <w:rsid w:val="00743CC6"/>
    <w:rsid w:val="0074470D"/>
    <w:rsid w:val="007452C9"/>
    <w:rsid w:val="007460D4"/>
    <w:rsid w:val="00746130"/>
    <w:rsid w:val="007463A3"/>
    <w:rsid w:val="00746430"/>
    <w:rsid w:val="00746A5E"/>
    <w:rsid w:val="00746D2A"/>
    <w:rsid w:val="00747078"/>
    <w:rsid w:val="0074792E"/>
    <w:rsid w:val="0075049C"/>
    <w:rsid w:val="00750720"/>
    <w:rsid w:val="00751258"/>
    <w:rsid w:val="0075155A"/>
    <w:rsid w:val="00751C00"/>
    <w:rsid w:val="00751DFE"/>
    <w:rsid w:val="00752B30"/>
    <w:rsid w:val="00753901"/>
    <w:rsid w:val="007544C7"/>
    <w:rsid w:val="00754D3E"/>
    <w:rsid w:val="0075527C"/>
    <w:rsid w:val="007604D5"/>
    <w:rsid w:val="007611AE"/>
    <w:rsid w:val="00761433"/>
    <w:rsid w:val="007614DD"/>
    <w:rsid w:val="00761622"/>
    <w:rsid w:val="0076179D"/>
    <w:rsid w:val="007618BD"/>
    <w:rsid w:val="00761DF3"/>
    <w:rsid w:val="00761F9F"/>
    <w:rsid w:val="0076268E"/>
    <w:rsid w:val="00763200"/>
    <w:rsid w:val="00764143"/>
    <w:rsid w:val="00764339"/>
    <w:rsid w:val="00764B4A"/>
    <w:rsid w:val="00764B5B"/>
    <w:rsid w:val="00765627"/>
    <w:rsid w:val="00765F08"/>
    <w:rsid w:val="0076655C"/>
    <w:rsid w:val="0076776D"/>
    <w:rsid w:val="0076796D"/>
    <w:rsid w:val="00770BC1"/>
    <w:rsid w:val="00770C85"/>
    <w:rsid w:val="00770D97"/>
    <w:rsid w:val="00772170"/>
    <w:rsid w:val="00772C53"/>
    <w:rsid w:val="00773922"/>
    <w:rsid w:val="007754CC"/>
    <w:rsid w:val="007765CC"/>
    <w:rsid w:val="007770C4"/>
    <w:rsid w:val="00781364"/>
    <w:rsid w:val="0078198C"/>
    <w:rsid w:val="0078212B"/>
    <w:rsid w:val="00783BBC"/>
    <w:rsid w:val="007847B7"/>
    <w:rsid w:val="00784C52"/>
    <w:rsid w:val="0078626D"/>
    <w:rsid w:val="00786BCE"/>
    <w:rsid w:val="0078769B"/>
    <w:rsid w:val="00790335"/>
    <w:rsid w:val="007907D9"/>
    <w:rsid w:val="007911F1"/>
    <w:rsid w:val="007954C3"/>
    <w:rsid w:val="007961C8"/>
    <w:rsid w:val="00796688"/>
    <w:rsid w:val="007966E7"/>
    <w:rsid w:val="007A1AF0"/>
    <w:rsid w:val="007A2EA3"/>
    <w:rsid w:val="007A430E"/>
    <w:rsid w:val="007A4FC3"/>
    <w:rsid w:val="007B040F"/>
    <w:rsid w:val="007B117D"/>
    <w:rsid w:val="007B19B5"/>
    <w:rsid w:val="007B21D3"/>
    <w:rsid w:val="007B32CD"/>
    <w:rsid w:val="007B3302"/>
    <w:rsid w:val="007B3D7A"/>
    <w:rsid w:val="007B426B"/>
    <w:rsid w:val="007B4638"/>
    <w:rsid w:val="007B52DA"/>
    <w:rsid w:val="007B5452"/>
    <w:rsid w:val="007B6492"/>
    <w:rsid w:val="007C0151"/>
    <w:rsid w:val="007C0AB1"/>
    <w:rsid w:val="007C0E94"/>
    <w:rsid w:val="007C1747"/>
    <w:rsid w:val="007C1F94"/>
    <w:rsid w:val="007C2443"/>
    <w:rsid w:val="007C29D3"/>
    <w:rsid w:val="007C3B74"/>
    <w:rsid w:val="007C52F9"/>
    <w:rsid w:val="007D063C"/>
    <w:rsid w:val="007D09BC"/>
    <w:rsid w:val="007D12C9"/>
    <w:rsid w:val="007D3F09"/>
    <w:rsid w:val="007D51CC"/>
    <w:rsid w:val="007D7CA9"/>
    <w:rsid w:val="007E00E4"/>
    <w:rsid w:val="007E1A4A"/>
    <w:rsid w:val="007E4619"/>
    <w:rsid w:val="007E4D54"/>
    <w:rsid w:val="007E7B11"/>
    <w:rsid w:val="007F00D6"/>
    <w:rsid w:val="007F122E"/>
    <w:rsid w:val="007F1A6B"/>
    <w:rsid w:val="007F2833"/>
    <w:rsid w:val="007F2F2D"/>
    <w:rsid w:val="007F310A"/>
    <w:rsid w:val="007F3D57"/>
    <w:rsid w:val="007F46E9"/>
    <w:rsid w:val="007F7298"/>
    <w:rsid w:val="007F743B"/>
    <w:rsid w:val="007F7879"/>
    <w:rsid w:val="00800266"/>
    <w:rsid w:val="008003F1"/>
    <w:rsid w:val="00800475"/>
    <w:rsid w:val="00800E9D"/>
    <w:rsid w:val="00801626"/>
    <w:rsid w:val="00801A6A"/>
    <w:rsid w:val="00802ADE"/>
    <w:rsid w:val="00802E41"/>
    <w:rsid w:val="00803AFF"/>
    <w:rsid w:val="0080590C"/>
    <w:rsid w:val="00806440"/>
    <w:rsid w:val="00806E9E"/>
    <w:rsid w:val="008101FA"/>
    <w:rsid w:val="00811611"/>
    <w:rsid w:val="00811793"/>
    <w:rsid w:val="008117B4"/>
    <w:rsid w:val="0081428D"/>
    <w:rsid w:val="00814790"/>
    <w:rsid w:val="00815349"/>
    <w:rsid w:val="00815751"/>
    <w:rsid w:val="00815A22"/>
    <w:rsid w:val="00816D90"/>
    <w:rsid w:val="008206BA"/>
    <w:rsid w:val="00821C23"/>
    <w:rsid w:val="00821C2D"/>
    <w:rsid w:val="008227D9"/>
    <w:rsid w:val="008238B5"/>
    <w:rsid w:val="00825A5B"/>
    <w:rsid w:val="00827FB7"/>
    <w:rsid w:val="00831445"/>
    <w:rsid w:val="0083202E"/>
    <w:rsid w:val="008338B7"/>
    <w:rsid w:val="00835A52"/>
    <w:rsid w:val="00836633"/>
    <w:rsid w:val="00837328"/>
    <w:rsid w:val="00837AE4"/>
    <w:rsid w:val="008402A0"/>
    <w:rsid w:val="00840500"/>
    <w:rsid w:val="008423CB"/>
    <w:rsid w:val="00844698"/>
    <w:rsid w:val="008446AF"/>
    <w:rsid w:val="00850BD8"/>
    <w:rsid w:val="00851119"/>
    <w:rsid w:val="0085121A"/>
    <w:rsid w:val="008532F4"/>
    <w:rsid w:val="00854505"/>
    <w:rsid w:val="00855008"/>
    <w:rsid w:val="00856161"/>
    <w:rsid w:val="00856CD8"/>
    <w:rsid w:val="00857232"/>
    <w:rsid w:val="00857E70"/>
    <w:rsid w:val="00857F3C"/>
    <w:rsid w:val="008616E1"/>
    <w:rsid w:val="00862706"/>
    <w:rsid w:val="00863D1C"/>
    <w:rsid w:val="008644C3"/>
    <w:rsid w:val="008651FB"/>
    <w:rsid w:val="00865288"/>
    <w:rsid w:val="008655F6"/>
    <w:rsid w:val="00866247"/>
    <w:rsid w:val="00866FAB"/>
    <w:rsid w:val="00867A2B"/>
    <w:rsid w:val="00870350"/>
    <w:rsid w:val="00871436"/>
    <w:rsid w:val="00871F8D"/>
    <w:rsid w:val="008725F4"/>
    <w:rsid w:val="00872FC9"/>
    <w:rsid w:val="0087369A"/>
    <w:rsid w:val="00873F65"/>
    <w:rsid w:val="0087422A"/>
    <w:rsid w:val="00876570"/>
    <w:rsid w:val="008773EB"/>
    <w:rsid w:val="00877AB9"/>
    <w:rsid w:val="00877EB2"/>
    <w:rsid w:val="0088142B"/>
    <w:rsid w:val="00882293"/>
    <w:rsid w:val="0088294E"/>
    <w:rsid w:val="00883007"/>
    <w:rsid w:val="008832DB"/>
    <w:rsid w:val="0088363D"/>
    <w:rsid w:val="008839DF"/>
    <w:rsid w:val="00884B06"/>
    <w:rsid w:val="0088505F"/>
    <w:rsid w:val="00885497"/>
    <w:rsid w:val="00885567"/>
    <w:rsid w:val="00885E06"/>
    <w:rsid w:val="00886F57"/>
    <w:rsid w:val="00887A19"/>
    <w:rsid w:val="0089078F"/>
    <w:rsid w:val="00891BFD"/>
    <w:rsid w:val="00893688"/>
    <w:rsid w:val="0089477E"/>
    <w:rsid w:val="00894F99"/>
    <w:rsid w:val="00895EEB"/>
    <w:rsid w:val="008965F4"/>
    <w:rsid w:val="008A00CD"/>
    <w:rsid w:val="008A08D7"/>
    <w:rsid w:val="008A0A37"/>
    <w:rsid w:val="008A1EE7"/>
    <w:rsid w:val="008A22E1"/>
    <w:rsid w:val="008A358A"/>
    <w:rsid w:val="008A3F4D"/>
    <w:rsid w:val="008A41D6"/>
    <w:rsid w:val="008A47A7"/>
    <w:rsid w:val="008A482F"/>
    <w:rsid w:val="008A5486"/>
    <w:rsid w:val="008A64CD"/>
    <w:rsid w:val="008A7932"/>
    <w:rsid w:val="008B1012"/>
    <w:rsid w:val="008B287E"/>
    <w:rsid w:val="008B3633"/>
    <w:rsid w:val="008B4152"/>
    <w:rsid w:val="008B50C4"/>
    <w:rsid w:val="008B5304"/>
    <w:rsid w:val="008B551E"/>
    <w:rsid w:val="008B6AD8"/>
    <w:rsid w:val="008B7392"/>
    <w:rsid w:val="008B7CC3"/>
    <w:rsid w:val="008C0CCA"/>
    <w:rsid w:val="008C141A"/>
    <w:rsid w:val="008C170E"/>
    <w:rsid w:val="008C1B20"/>
    <w:rsid w:val="008C1EDE"/>
    <w:rsid w:val="008C2301"/>
    <w:rsid w:val="008C2A29"/>
    <w:rsid w:val="008C2C7B"/>
    <w:rsid w:val="008C3139"/>
    <w:rsid w:val="008C50BE"/>
    <w:rsid w:val="008C5E0D"/>
    <w:rsid w:val="008C6C0A"/>
    <w:rsid w:val="008C7063"/>
    <w:rsid w:val="008C7403"/>
    <w:rsid w:val="008D0A6A"/>
    <w:rsid w:val="008D19DB"/>
    <w:rsid w:val="008D2852"/>
    <w:rsid w:val="008D2C45"/>
    <w:rsid w:val="008D2DB9"/>
    <w:rsid w:val="008D3C59"/>
    <w:rsid w:val="008D40E4"/>
    <w:rsid w:val="008D58E8"/>
    <w:rsid w:val="008D5969"/>
    <w:rsid w:val="008D6762"/>
    <w:rsid w:val="008D7075"/>
    <w:rsid w:val="008E0A2C"/>
    <w:rsid w:val="008E0EC8"/>
    <w:rsid w:val="008E1CED"/>
    <w:rsid w:val="008E2D7E"/>
    <w:rsid w:val="008E3AFE"/>
    <w:rsid w:val="008E4265"/>
    <w:rsid w:val="008E520D"/>
    <w:rsid w:val="008E620C"/>
    <w:rsid w:val="008F0D38"/>
    <w:rsid w:val="008F4BEE"/>
    <w:rsid w:val="008F52BD"/>
    <w:rsid w:val="008F6C97"/>
    <w:rsid w:val="008F6F36"/>
    <w:rsid w:val="008F6F75"/>
    <w:rsid w:val="008F720B"/>
    <w:rsid w:val="009000F4"/>
    <w:rsid w:val="00900328"/>
    <w:rsid w:val="00900EAD"/>
    <w:rsid w:val="009018D6"/>
    <w:rsid w:val="00901DF7"/>
    <w:rsid w:val="00901F5D"/>
    <w:rsid w:val="009020AF"/>
    <w:rsid w:val="00902982"/>
    <w:rsid w:val="00903F83"/>
    <w:rsid w:val="0090417E"/>
    <w:rsid w:val="0090474D"/>
    <w:rsid w:val="00904AFA"/>
    <w:rsid w:val="00906B2F"/>
    <w:rsid w:val="00910445"/>
    <w:rsid w:val="009146B4"/>
    <w:rsid w:val="0091661B"/>
    <w:rsid w:val="00916B81"/>
    <w:rsid w:val="00917E60"/>
    <w:rsid w:val="00920073"/>
    <w:rsid w:val="009201C9"/>
    <w:rsid w:val="009205C7"/>
    <w:rsid w:val="009209CC"/>
    <w:rsid w:val="00921BC4"/>
    <w:rsid w:val="00921E8F"/>
    <w:rsid w:val="009223FE"/>
    <w:rsid w:val="00922A26"/>
    <w:rsid w:val="00922D14"/>
    <w:rsid w:val="00923122"/>
    <w:rsid w:val="00923B83"/>
    <w:rsid w:val="00923E06"/>
    <w:rsid w:val="00923F6A"/>
    <w:rsid w:val="009246D0"/>
    <w:rsid w:val="009247FA"/>
    <w:rsid w:val="00924AF2"/>
    <w:rsid w:val="0092570F"/>
    <w:rsid w:val="009257DC"/>
    <w:rsid w:val="009271A9"/>
    <w:rsid w:val="00930254"/>
    <w:rsid w:val="00930D13"/>
    <w:rsid w:val="00931017"/>
    <w:rsid w:val="00931021"/>
    <w:rsid w:val="00931D62"/>
    <w:rsid w:val="00932769"/>
    <w:rsid w:val="00933297"/>
    <w:rsid w:val="00933669"/>
    <w:rsid w:val="009354AF"/>
    <w:rsid w:val="00936A2B"/>
    <w:rsid w:val="00936AE3"/>
    <w:rsid w:val="0093737C"/>
    <w:rsid w:val="009378A8"/>
    <w:rsid w:val="00937D14"/>
    <w:rsid w:val="00940972"/>
    <w:rsid w:val="00941F76"/>
    <w:rsid w:val="009435B8"/>
    <w:rsid w:val="00943B13"/>
    <w:rsid w:val="0094412A"/>
    <w:rsid w:val="00944826"/>
    <w:rsid w:val="00945E7C"/>
    <w:rsid w:val="00945EB6"/>
    <w:rsid w:val="009476EA"/>
    <w:rsid w:val="009505F7"/>
    <w:rsid w:val="00951A26"/>
    <w:rsid w:val="00951A7A"/>
    <w:rsid w:val="00951E70"/>
    <w:rsid w:val="00951F43"/>
    <w:rsid w:val="0095307B"/>
    <w:rsid w:val="009532CC"/>
    <w:rsid w:val="00953C4B"/>
    <w:rsid w:val="00953EC1"/>
    <w:rsid w:val="0095431A"/>
    <w:rsid w:val="009552B8"/>
    <w:rsid w:val="00957B06"/>
    <w:rsid w:val="00960143"/>
    <w:rsid w:val="00960F54"/>
    <w:rsid w:val="0096169F"/>
    <w:rsid w:val="009619A5"/>
    <w:rsid w:val="00962BC5"/>
    <w:rsid w:val="00962E50"/>
    <w:rsid w:val="00962EDD"/>
    <w:rsid w:val="0096385A"/>
    <w:rsid w:val="00966840"/>
    <w:rsid w:val="009703C0"/>
    <w:rsid w:val="009733FE"/>
    <w:rsid w:val="00975864"/>
    <w:rsid w:val="00976D4A"/>
    <w:rsid w:val="00976EE9"/>
    <w:rsid w:val="009808AD"/>
    <w:rsid w:val="00980FE3"/>
    <w:rsid w:val="0098185B"/>
    <w:rsid w:val="00983D04"/>
    <w:rsid w:val="00984AEE"/>
    <w:rsid w:val="00984E90"/>
    <w:rsid w:val="00984F67"/>
    <w:rsid w:val="00986781"/>
    <w:rsid w:val="00987738"/>
    <w:rsid w:val="00987C89"/>
    <w:rsid w:val="0099187A"/>
    <w:rsid w:val="009936EF"/>
    <w:rsid w:val="009941E4"/>
    <w:rsid w:val="00995187"/>
    <w:rsid w:val="0099566F"/>
    <w:rsid w:val="00995E57"/>
    <w:rsid w:val="00996020"/>
    <w:rsid w:val="009A18FC"/>
    <w:rsid w:val="009A1E9E"/>
    <w:rsid w:val="009A30E7"/>
    <w:rsid w:val="009A36BA"/>
    <w:rsid w:val="009A41A7"/>
    <w:rsid w:val="009A45E5"/>
    <w:rsid w:val="009A51AC"/>
    <w:rsid w:val="009A549A"/>
    <w:rsid w:val="009A581B"/>
    <w:rsid w:val="009A5921"/>
    <w:rsid w:val="009A6551"/>
    <w:rsid w:val="009A7998"/>
    <w:rsid w:val="009B054F"/>
    <w:rsid w:val="009B14DD"/>
    <w:rsid w:val="009B1DEF"/>
    <w:rsid w:val="009B6457"/>
    <w:rsid w:val="009B756A"/>
    <w:rsid w:val="009C08D5"/>
    <w:rsid w:val="009C099A"/>
    <w:rsid w:val="009C3C96"/>
    <w:rsid w:val="009C40BE"/>
    <w:rsid w:val="009C410C"/>
    <w:rsid w:val="009C476C"/>
    <w:rsid w:val="009C5AE6"/>
    <w:rsid w:val="009C647E"/>
    <w:rsid w:val="009C64D0"/>
    <w:rsid w:val="009C664E"/>
    <w:rsid w:val="009C6C14"/>
    <w:rsid w:val="009C6F29"/>
    <w:rsid w:val="009C6F93"/>
    <w:rsid w:val="009C7715"/>
    <w:rsid w:val="009D0BC9"/>
    <w:rsid w:val="009D6CE8"/>
    <w:rsid w:val="009D6FF7"/>
    <w:rsid w:val="009E1B87"/>
    <w:rsid w:val="009E2345"/>
    <w:rsid w:val="009E243E"/>
    <w:rsid w:val="009E2AAA"/>
    <w:rsid w:val="009E353E"/>
    <w:rsid w:val="009E39F0"/>
    <w:rsid w:val="009E3B21"/>
    <w:rsid w:val="009E4110"/>
    <w:rsid w:val="009E41AA"/>
    <w:rsid w:val="009E4282"/>
    <w:rsid w:val="009E47CA"/>
    <w:rsid w:val="009E484C"/>
    <w:rsid w:val="009E5618"/>
    <w:rsid w:val="009E5716"/>
    <w:rsid w:val="009E574B"/>
    <w:rsid w:val="009E586D"/>
    <w:rsid w:val="009E6949"/>
    <w:rsid w:val="009E7910"/>
    <w:rsid w:val="009F2783"/>
    <w:rsid w:val="009F3608"/>
    <w:rsid w:val="009F39DA"/>
    <w:rsid w:val="009F69CF"/>
    <w:rsid w:val="009F79DE"/>
    <w:rsid w:val="00A0247E"/>
    <w:rsid w:val="00A0289C"/>
    <w:rsid w:val="00A02E8A"/>
    <w:rsid w:val="00A03A76"/>
    <w:rsid w:val="00A03B2C"/>
    <w:rsid w:val="00A06109"/>
    <w:rsid w:val="00A0679C"/>
    <w:rsid w:val="00A06A7C"/>
    <w:rsid w:val="00A078ED"/>
    <w:rsid w:val="00A1007B"/>
    <w:rsid w:val="00A101CE"/>
    <w:rsid w:val="00A10451"/>
    <w:rsid w:val="00A11C0F"/>
    <w:rsid w:val="00A125BE"/>
    <w:rsid w:val="00A14698"/>
    <w:rsid w:val="00A14DF0"/>
    <w:rsid w:val="00A16640"/>
    <w:rsid w:val="00A17ACF"/>
    <w:rsid w:val="00A17EFF"/>
    <w:rsid w:val="00A20647"/>
    <w:rsid w:val="00A20E4D"/>
    <w:rsid w:val="00A20F34"/>
    <w:rsid w:val="00A216F1"/>
    <w:rsid w:val="00A23B02"/>
    <w:rsid w:val="00A25E02"/>
    <w:rsid w:val="00A26598"/>
    <w:rsid w:val="00A26925"/>
    <w:rsid w:val="00A26A87"/>
    <w:rsid w:val="00A30215"/>
    <w:rsid w:val="00A302FE"/>
    <w:rsid w:val="00A30332"/>
    <w:rsid w:val="00A303C1"/>
    <w:rsid w:val="00A31A03"/>
    <w:rsid w:val="00A31FC6"/>
    <w:rsid w:val="00A323B6"/>
    <w:rsid w:val="00A33469"/>
    <w:rsid w:val="00A34596"/>
    <w:rsid w:val="00A34981"/>
    <w:rsid w:val="00A35124"/>
    <w:rsid w:val="00A35AB6"/>
    <w:rsid w:val="00A36201"/>
    <w:rsid w:val="00A36512"/>
    <w:rsid w:val="00A37774"/>
    <w:rsid w:val="00A377BF"/>
    <w:rsid w:val="00A40F60"/>
    <w:rsid w:val="00A41426"/>
    <w:rsid w:val="00A41496"/>
    <w:rsid w:val="00A41EDC"/>
    <w:rsid w:val="00A42559"/>
    <w:rsid w:val="00A44BE7"/>
    <w:rsid w:val="00A459AE"/>
    <w:rsid w:val="00A45AC3"/>
    <w:rsid w:val="00A45B76"/>
    <w:rsid w:val="00A46ED2"/>
    <w:rsid w:val="00A507C8"/>
    <w:rsid w:val="00A50AB8"/>
    <w:rsid w:val="00A518FC"/>
    <w:rsid w:val="00A5371F"/>
    <w:rsid w:val="00A5445C"/>
    <w:rsid w:val="00A546F1"/>
    <w:rsid w:val="00A54C0D"/>
    <w:rsid w:val="00A55046"/>
    <w:rsid w:val="00A552A4"/>
    <w:rsid w:val="00A55949"/>
    <w:rsid w:val="00A55B65"/>
    <w:rsid w:val="00A56355"/>
    <w:rsid w:val="00A572FD"/>
    <w:rsid w:val="00A5732C"/>
    <w:rsid w:val="00A57B8B"/>
    <w:rsid w:val="00A60246"/>
    <w:rsid w:val="00A6116F"/>
    <w:rsid w:val="00A61919"/>
    <w:rsid w:val="00A61C6F"/>
    <w:rsid w:val="00A63617"/>
    <w:rsid w:val="00A63FC2"/>
    <w:rsid w:val="00A641D6"/>
    <w:rsid w:val="00A64FA9"/>
    <w:rsid w:val="00A65D5F"/>
    <w:rsid w:val="00A66571"/>
    <w:rsid w:val="00A66787"/>
    <w:rsid w:val="00A70117"/>
    <w:rsid w:val="00A70444"/>
    <w:rsid w:val="00A7092D"/>
    <w:rsid w:val="00A709A0"/>
    <w:rsid w:val="00A70D26"/>
    <w:rsid w:val="00A7158D"/>
    <w:rsid w:val="00A72148"/>
    <w:rsid w:val="00A721E4"/>
    <w:rsid w:val="00A72E0F"/>
    <w:rsid w:val="00A742E2"/>
    <w:rsid w:val="00A7509A"/>
    <w:rsid w:val="00A75142"/>
    <w:rsid w:val="00A7570D"/>
    <w:rsid w:val="00A760A7"/>
    <w:rsid w:val="00A772B6"/>
    <w:rsid w:val="00A81D64"/>
    <w:rsid w:val="00A82B27"/>
    <w:rsid w:val="00A82FB8"/>
    <w:rsid w:val="00A83B3E"/>
    <w:rsid w:val="00A83BAE"/>
    <w:rsid w:val="00A8438E"/>
    <w:rsid w:val="00A8464B"/>
    <w:rsid w:val="00A84891"/>
    <w:rsid w:val="00A84BB2"/>
    <w:rsid w:val="00A85AE3"/>
    <w:rsid w:val="00A86C72"/>
    <w:rsid w:val="00A871BE"/>
    <w:rsid w:val="00A907D4"/>
    <w:rsid w:val="00A90D6B"/>
    <w:rsid w:val="00A91469"/>
    <w:rsid w:val="00A9227F"/>
    <w:rsid w:val="00A92AB9"/>
    <w:rsid w:val="00A932EB"/>
    <w:rsid w:val="00A93862"/>
    <w:rsid w:val="00A93A83"/>
    <w:rsid w:val="00A93DAF"/>
    <w:rsid w:val="00A93ECD"/>
    <w:rsid w:val="00A948C6"/>
    <w:rsid w:val="00A948E3"/>
    <w:rsid w:val="00A95401"/>
    <w:rsid w:val="00A9658D"/>
    <w:rsid w:val="00A96E7E"/>
    <w:rsid w:val="00A9717E"/>
    <w:rsid w:val="00AA1F66"/>
    <w:rsid w:val="00AA22E9"/>
    <w:rsid w:val="00AA2DCE"/>
    <w:rsid w:val="00AA33DF"/>
    <w:rsid w:val="00AA4779"/>
    <w:rsid w:val="00AA52CB"/>
    <w:rsid w:val="00AB0D68"/>
    <w:rsid w:val="00AB17A9"/>
    <w:rsid w:val="00AB2A78"/>
    <w:rsid w:val="00AB2D62"/>
    <w:rsid w:val="00AB4258"/>
    <w:rsid w:val="00AB439F"/>
    <w:rsid w:val="00AB548A"/>
    <w:rsid w:val="00AB62B8"/>
    <w:rsid w:val="00AC12CA"/>
    <w:rsid w:val="00AC3073"/>
    <w:rsid w:val="00AC523D"/>
    <w:rsid w:val="00AC5333"/>
    <w:rsid w:val="00AC5531"/>
    <w:rsid w:val="00AC61CC"/>
    <w:rsid w:val="00AC748B"/>
    <w:rsid w:val="00AD17E8"/>
    <w:rsid w:val="00AD1957"/>
    <w:rsid w:val="00AD2DA6"/>
    <w:rsid w:val="00AD3317"/>
    <w:rsid w:val="00AD3CE6"/>
    <w:rsid w:val="00AD4454"/>
    <w:rsid w:val="00AD5378"/>
    <w:rsid w:val="00AD54EA"/>
    <w:rsid w:val="00AD5522"/>
    <w:rsid w:val="00AD5646"/>
    <w:rsid w:val="00AD59FA"/>
    <w:rsid w:val="00AD69B7"/>
    <w:rsid w:val="00AD7BF5"/>
    <w:rsid w:val="00AE1F45"/>
    <w:rsid w:val="00AE3D3C"/>
    <w:rsid w:val="00AE3FDE"/>
    <w:rsid w:val="00AE432A"/>
    <w:rsid w:val="00AE5419"/>
    <w:rsid w:val="00AE54BB"/>
    <w:rsid w:val="00AE619E"/>
    <w:rsid w:val="00AF0532"/>
    <w:rsid w:val="00AF065B"/>
    <w:rsid w:val="00AF0677"/>
    <w:rsid w:val="00AF5962"/>
    <w:rsid w:val="00AF5ADE"/>
    <w:rsid w:val="00AF624A"/>
    <w:rsid w:val="00B00EF2"/>
    <w:rsid w:val="00B010F8"/>
    <w:rsid w:val="00B02486"/>
    <w:rsid w:val="00B02F80"/>
    <w:rsid w:val="00B03E00"/>
    <w:rsid w:val="00B03F5B"/>
    <w:rsid w:val="00B0555F"/>
    <w:rsid w:val="00B05B91"/>
    <w:rsid w:val="00B0684F"/>
    <w:rsid w:val="00B06EF2"/>
    <w:rsid w:val="00B07BEA"/>
    <w:rsid w:val="00B07CA6"/>
    <w:rsid w:val="00B1098B"/>
    <w:rsid w:val="00B109D4"/>
    <w:rsid w:val="00B10EA2"/>
    <w:rsid w:val="00B14F20"/>
    <w:rsid w:val="00B15C5C"/>
    <w:rsid w:val="00B16353"/>
    <w:rsid w:val="00B16AC1"/>
    <w:rsid w:val="00B17C6E"/>
    <w:rsid w:val="00B17D91"/>
    <w:rsid w:val="00B211EE"/>
    <w:rsid w:val="00B2158E"/>
    <w:rsid w:val="00B223A2"/>
    <w:rsid w:val="00B233F1"/>
    <w:rsid w:val="00B24A9C"/>
    <w:rsid w:val="00B24EA3"/>
    <w:rsid w:val="00B24FB3"/>
    <w:rsid w:val="00B253F8"/>
    <w:rsid w:val="00B2723E"/>
    <w:rsid w:val="00B27365"/>
    <w:rsid w:val="00B27FE5"/>
    <w:rsid w:val="00B3227D"/>
    <w:rsid w:val="00B32B9C"/>
    <w:rsid w:val="00B339B4"/>
    <w:rsid w:val="00B35FEB"/>
    <w:rsid w:val="00B40160"/>
    <w:rsid w:val="00B4029B"/>
    <w:rsid w:val="00B4039A"/>
    <w:rsid w:val="00B40E9C"/>
    <w:rsid w:val="00B41465"/>
    <w:rsid w:val="00B41C59"/>
    <w:rsid w:val="00B42AAC"/>
    <w:rsid w:val="00B436FC"/>
    <w:rsid w:val="00B43D28"/>
    <w:rsid w:val="00B44BA6"/>
    <w:rsid w:val="00B44DAB"/>
    <w:rsid w:val="00B44DF9"/>
    <w:rsid w:val="00B44F1D"/>
    <w:rsid w:val="00B45376"/>
    <w:rsid w:val="00B475CB"/>
    <w:rsid w:val="00B504A8"/>
    <w:rsid w:val="00B50C94"/>
    <w:rsid w:val="00B510D4"/>
    <w:rsid w:val="00B51E8F"/>
    <w:rsid w:val="00B52A42"/>
    <w:rsid w:val="00B535C7"/>
    <w:rsid w:val="00B53A7C"/>
    <w:rsid w:val="00B53FEC"/>
    <w:rsid w:val="00B546B7"/>
    <w:rsid w:val="00B54F9A"/>
    <w:rsid w:val="00B55AF8"/>
    <w:rsid w:val="00B56245"/>
    <w:rsid w:val="00B56357"/>
    <w:rsid w:val="00B56CF0"/>
    <w:rsid w:val="00B56D7A"/>
    <w:rsid w:val="00B575F8"/>
    <w:rsid w:val="00B60D27"/>
    <w:rsid w:val="00B61F9B"/>
    <w:rsid w:val="00B620F9"/>
    <w:rsid w:val="00B62FF3"/>
    <w:rsid w:val="00B637E6"/>
    <w:rsid w:val="00B63871"/>
    <w:rsid w:val="00B644B7"/>
    <w:rsid w:val="00B67D88"/>
    <w:rsid w:val="00B70955"/>
    <w:rsid w:val="00B70D0E"/>
    <w:rsid w:val="00B71939"/>
    <w:rsid w:val="00B723DF"/>
    <w:rsid w:val="00B72747"/>
    <w:rsid w:val="00B736CB"/>
    <w:rsid w:val="00B73F36"/>
    <w:rsid w:val="00B74C9D"/>
    <w:rsid w:val="00B75133"/>
    <w:rsid w:val="00B75299"/>
    <w:rsid w:val="00B75782"/>
    <w:rsid w:val="00B76B0B"/>
    <w:rsid w:val="00B775F0"/>
    <w:rsid w:val="00B77DF7"/>
    <w:rsid w:val="00B77EB1"/>
    <w:rsid w:val="00B81F33"/>
    <w:rsid w:val="00B82C55"/>
    <w:rsid w:val="00B82E21"/>
    <w:rsid w:val="00B82FED"/>
    <w:rsid w:val="00B83122"/>
    <w:rsid w:val="00B83D2B"/>
    <w:rsid w:val="00B83F61"/>
    <w:rsid w:val="00B84C7A"/>
    <w:rsid w:val="00B8549A"/>
    <w:rsid w:val="00B859B9"/>
    <w:rsid w:val="00B85D8A"/>
    <w:rsid w:val="00B86180"/>
    <w:rsid w:val="00B87976"/>
    <w:rsid w:val="00B908DF"/>
    <w:rsid w:val="00B90C0C"/>
    <w:rsid w:val="00B92486"/>
    <w:rsid w:val="00B9479D"/>
    <w:rsid w:val="00B94EA1"/>
    <w:rsid w:val="00B955D0"/>
    <w:rsid w:val="00B958A1"/>
    <w:rsid w:val="00B95BE3"/>
    <w:rsid w:val="00B9783B"/>
    <w:rsid w:val="00BA05E1"/>
    <w:rsid w:val="00BA0954"/>
    <w:rsid w:val="00BA0AFD"/>
    <w:rsid w:val="00BA11D3"/>
    <w:rsid w:val="00BA2896"/>
    <w:rsid w:val="00BA52E1"/>
    <w:rsid w:val="00BA534A"/>
    <w:rsid w:val="00BA6563"/>
    <w:rsid w:val="00BA72B0"/>
    <w:rsid w:val="00BA75FB"/>
    <w:rsid w:val="00BA7708"/>
    <w:rsid w:val="00BA7F9E"/>
    <w:rsid w:val="00BB028C"/>
    <w:rsid w:val="00BB0B63"/>
    <w:rsid w:val="00BB130E"/>
    <w:rsid w:val="00BB1975"/>
    <w:rsid w:val="00BB2762"/>
    <w:rsid w:val="00BB2848"/>
    <w:rsid w:val="00BB2E2A"/>
    <w:rsid w:val="00BB3654"/>
    <w:rsid w:val="00BB401C"/>
    <w:rsid w:val="00BB4457"/>
    <w:rsid w:val="00BB6D7E"/>
    <w:rsid w:val="00BB760C"/>
    <w:rsid w:val="00BC035A"/>
    <w:rsid w:val="00BC0BD6"/>
    <w:rsid w:val="00BC0C69"/>
    <w:rsid w:val="00BC0D6A"/>
    <w:rsid w:val="00BC20A8"/>
    <w:rsid w:val="00BC20AE"/>
    <w:rsid w:val="00BC257F"/>
    <w:rsid w:val="00BC28CF"/>
    <w:rsid w:val="00BC2EDA"/>
    <w:rsid w:val="00BC307B"/>
    <w:rsid w:val="00BC4579"/>
    <w:rsid w:val="00BC5CCE"/>
    <w:rsid w:val="00BC7060"/>
    <w:rsid w:val="00BD002F"/>
    <w:rsid w:val="00BD0107"/>
    <w:rsid w:val="00BD0B91"/>
    <w:rsid w:val="00BD0CE7"/>
    <w:rsid w:val="00BD0EAF"/>
    <w:rsid w:val="00BD10FF"/>
    <w:rsid w:val="00BD12DE"/>
    <w:rsid w:val="00BD23AF"/>
    <w:rsid w:val="00BD2DB3"/>
    <w:rsid w:val="00BD5538"/>
    <w:rsid w:val="00BD5770"/>
    <w:rsid w:val="00BD597F"/>
    <w:rsid w:val="00BD5AC4"/>
    <w:rsid w:val="00BD673F"/>
    <w:rsid w:val="00BD792B"/>
    <w:rsid w:val="00BD7993"/>
    <w:rsid w:val="00BE01E6"/>
    <w:rsid w:val="00BE1A35"/>
    <w:rsid w:val="00BE25E0"/>
    <w:rsid w:val="00BE2CBF"/>
    <w:rsid w:val="00BE3809"/>
    <w:rsid w:val="00BE6576"/>
    <w:rsid w:val="00BE6E74"/>
    <w:rsid w:val="00BF0038"/>
    <w:rsid w:val="00BF0056"/>
    <w:rsid w:val="00BF06F9"/>
    <w:rsid w:val="00BF09D7"/>
    <w:rsid w:val="00BF0BD2"/>
    <w:rsid w:val="00BF1033"/>
    <w:rsid w:val="00BF11AF"/>
    <w:rsid w:val="00BF2588"/>
    <w:rsid w:val="00BF49AF"/>
    <w:rsid w:val="00BF58BC"/>
    <w:rsid w:val="00BF6D88"/>
    <w:rsid w:val="00C00205"/>
    <w:rsid w:val="00C02C53"/>
    <w:rsid w:val="00C04239"/>
    <w:rsid w:val="00C049C7"/>
    <w:rsid w:val="00C04B52"/>
    <w:rsid w:val="00C04E1C"/>
    <w:rsid w:val="00C06060"/>
    <w:rsid w:val="00C06BF8"/>
    <w:rsid w:val="00C10166"/>
    <w:rsid w:val="00C10526"/>
    <w:rsid w:val="00C10D2F"/>
    <w:rsid w:val="00C121E5"/>
    <w:rsid w:val="00C12309"/>
    <w:rsid w:val="00C126C3"/>
    <w:rsid w:val="00C12EF7"/>
    <w:rsid w:val="00C137AD"/>
    <w:rsid w:val="00C154C8"/>
    <w:rsid w:val="00C2046F"/>
    <w:rsid w:val="00C21275"/>
    <w:rsid w:val="00C2160C"/>
    <w:rsid w:val="00C22ACF"/>
    <w:rsid w:val="00C22B33"/>
    <w:rsid w:val="00C237BD"/>
    <w:rsid w:val="00C23A7C"/>
    <w:rsid w:val="00C266EF"/>
    <w:rsid w:val="00C30159"/>
    <w:rsid w:val="00C30309"/>
    <w:rsid w:val="00C30890"/>
    <w:rsid w:val="00C33286"/>
    <w:rsid w:val="00C332AE"/>
    <w:rsid w:val="00C3369D"/>
    <w:rsid w:val="00C35D31"/>
    <w:rsid w:val="00C3623E"/>
    <w:rsid w:val="00C36BF7"/>
    <w:rsid w:val="00C37C5C"/>
    <w:rsid w:val="00C4016D"/>
    <w:rsid w:val="00C40950"/>
    <w:rsid w:val="00C41911"/>
    <w:rsid w:val="00C44B1B"/>
    <w:rsid w:val="00C45041"/>
    <w:rsid w:val="00C465BD"/>
    <w:rsid w:val="00C472E1"/>
    <w:rsid w:val="00C47BFD"/>
    <w:rsid w:val="00C50BCE"/>
    <w:rsid w:val="00C5164E"/>
    <w:rsid w:val="00C51F3C"/>
    <w:rsid w:val="00C52686"/>
    <w:rsid w:val="00C52B10"/>
    <w:rsid w:val="00C531AF"/>
    <w:rsid w:val="00C53759"/>
    <w:rsid w:val="00C5403D"/>
    <w:rsid w:val="00C56FB9"/>
    <w:rsid w:val="00C57389"/>
    <w:rsid w:val="00C57BAD"/>
    <w:rsid w:val="00C57C90"/>
    <w:rsid w:val="00C6021B"/>
    <w:rsid w:val="00C61BCA"/>
    <w:rsid w:val="00C61C6F"/>
    <w:rsid w:val="00C62D55"/>
    <w:rsid w:val="00C63C49"/>
    <w:rsid w:val="00C63CEC"/>
    <w:rsid w:val="00C650C7"/>
    <w:rsid w:val="00C66A2F"/>
    <w:rsid w:val="00C6746A"/>
    <w:rsid w:val="00C67EC5"/>
    <w:rsid w:val="00C7065D"/>
    <w:rsid w:val="00C70EAC"/>
    <w:rsid w:val="00C718DE"/>
    <w:rsid w:val="00C7222A"/>
    <w:rsid w:val="00C7278D"/>
    <w:rsid w:val="00C733B7"/>
    <w:rsid w:val="00C744D1"/>
    <w:rsid w:val="00C75A3E"/>
    <w:rsid w:val="00C75C7C"/>
    <w:rsid w:val="00C800A9"/>
    <w:rsid w:val="00C80522"/>
    <w:rsid w:val="00C80C47"/>
    <w:rsid w:val="00C80C4F"/>
    <w:rsid w:val="00C80C64"/>
    <w:rsid w:val="00C81360"/>
    <w:rsid w:val="00C81870"/>
    <w:rsid w:val="00C82C8F"/>
    <w:rsid w:val="00C8466A"/>
    <w:rsid w:val="00C8511C"/>
    <w:rsid w:val="00C865FF"/>
    <w:rsid w:val="00C8673A"/>
    <w:rsid w:val="00C86AEE"/>
    <w:rsid w:val="00C9025A"/>
    <w:rsid w:val="00C9052E"/>
    <w:rsid w:val="00C9294C"/>
    <w:rsid w:val="00C937E4"/>
    <w:rsid w:val="00C93D25"/>
    <w:rsid w:val="00C93E3B"/>
    <w:rsid w:val="00C9404E"/>
    <w:rsid w:val="00C9605B"/>
    <w:rsid w:val="00CA2135"/>
    <w:rsid w:val="00CA21E6"/>
    <w:rsid w:val="00CA2610"/>
    <w:rsid w:val="00CA3D75"/>
    <w:rsid w:val="00CA3F44"/>
    <w:rsid w:val="00CA49A2"/>
    <w:rsid w:val="00CA4D54"/>
    <w:rsid w:val="00CA5315"/>
    <w:rsid w:val="00CA59DF"/>
    <w:rsid w:val="00CA5F1C"/>
    <w:rsid w:val="00CA72F3"/>
    <w:rsid w:val="00CB1ECC"/>
    <w:rsid w:val="00CB2646"/>
    <w:rsid w:val="00CB3958"/>
    <w:rsid w:val="00CB3A87"/>
    <w:rsid w:val="00CB3B6C"/>
    <w:rsid w:val="00CB4418"/>
    <w:rsid w:val="00CB7520"/>
    <w:rsid w:val="00CB7EC6"/>
    <w:rsid w:val="00CC10FC"/>
    <w:rsid w:val="00CC113E"/>
    <w:rsid w:val="00CC1C33"/>
    <w:rsid w:val="00CC22EB"/>
    <w:rsid w:val="00CC33DE"/>
    <w:rsid w:val="00CC3551"/>
    <w:rsid w:val="00CC4643"/>
    <w:rsid w:val="00CC68C9"/>
    <w:rsid w:val="00CC69B4"/>
    <w:rsid w:val="00CD01FB"/>
    <w:rsid w:val="00CD1850"/>
    <w:rsid w:val="00CD2595"/>
    <w:rsid w:val="00CD3B7C"/>
    <w:rsid w:val="00CD5148"/>
    <w:rsid w:val="00CD602B"/>
    <w:rsid w:val="00CD6B89"/>
    <w:rsid w:val="00CD6FC6"/>
    <w:rsid w:val="00CD75ED"/>
    <w:rsid w:val="00CE2675"/>
    <w:rsid w:val="00CE3980"/>
    <w:rsid w:val="00CE4D61"/>
    <w:rsid w:val="00CE50B1"/>
    <w:rsid w:val="00CE538E"/>
    <w:rsid w:val="00CE5799"/>
    <w:rsid w:val="00CE5C95"/>
    <w:rsid w:val="00CE6D8A"/>
    <w:rsid w:val="00CE725D"/>
    <w:rsid w:val="00CE752B"/>
    <w:rsid w:val="00CF0119"/>
    <w:rsid w:val="00CF03E9"/>
    <w:rsid w:val="00CF15C8"/>
    <w:rsid w:val="00CF161C"/>
    <w:rsid w:val="00CF1F81"/>
    <w:rsid w:val="00CF2182"/>
    <w:rsid w:val="00CF24F1"/>
    <w:rsid w:val="00CF25B3"/>
    <w:rsid w:val="00CF276E"/>
    <w:rsid w:val="00CF278B"/>
    <w:rsid w:val="00CF43C8"/>
    <w:rsid w:val="00CF4560"/>
    <w:rsid w:val="00CF50B2"/>
    <w:rsid w:val="00CF525C"/>
    <w:rsid w:val="00CF5DB1"/>
    <w:rsid w:val="00CF61D9"/>
    <w:rsid w:val="00CF7016"/>
    <w:rsid w:val="00CF76E7"/>
    <w:rsid w:val="00CF7DC7"/>
    <w:rsid w:val="00D006BE"/>
    <w:rsid w:val="00D03644"/>
    <w:rsid w:val="00D03AF5"/>
    <w:rsid w:val="00D043AD"/>
    <w:rsid w:val="00D05498"/>
    <w:rsid w:val="00D105EA"/>
    <w:rsid w:val="00D10778"/>
    <w:rsid w:val="00D1211E"/>
    <w:rsid w:val="00D121FC"/>
    <w:rsid w:val="00D13784"/>
    <w:rsid w:val="00D14D69"/>
    <w:rsid w:val="00D14F29"/>
    <w:rsid w:val="00D160AF"/>
    <w:rsid w:val="00D16FB3"/>
    <w:rsid w:val="00D17B49"/>
    <w:rsid w:val="00D218CE"/>
    <w:rsid w:val="00D21A73"/>
    <w:rsid w:val="00D22982"/>
    <w:rsid w:val="00D238ED"/>
    <w:rsid w:val="00D23945"/>
    <w:rsid w:val="00D24641"/>
    <w:rsid w:val="00D2505F"/>
    <w:rsid w:val="00D255C2"/>
    <w:rsid w:val="00D25663"/>
    <w:rsid w:val="00D25AA7"/>
    <w:rsid w:val="00D26B79"/>
    <w:rsid w:val="00D302BA"/>
    <w:rsid w:val="00D30B79"/>
    <w:rsid w:val="00D31143"/>
    <w:rsid w:val="00D31218"/>
    <w:rsid w:val="00D31C82"/>
    <w:rsid w:val="00D32788"/>
    <w:rsid w:val="00D32BEB"/>
    <w:rsid w:val="00D33C4D"/>
    <w:rsid w:val="00D33D95"/>
    <w:rsid w:val="00D35955"/>
    <w:rsid w:val="00D40867"/>
    <w:rsid w:val="00D40995"/>
    <w:rsid w:val="00D42209"/>
    <w:rsid w:val="00D42C86"/>
    <w:rsid w:val="00D43E05"/>
    <w:rsid w:val="00D44685"/>
    <w:rsid w:val="00D4479A"/>
    <w:rsid w:val="00D506B3"/>
    <w:rsid w:val="00D50BD0"/>
    <w:rsid w:val="00D513D6"/>
    <w:rsid w:val="00D53EEF"/>
    <w:rsid w:val="00D544E7"/>
    <w:rsid w:val="00D552C5"/>
    <w:rsid w:val="00D56708"/>
    <w:rsid w:val="00D5684B"/>
    <w:rsid w:val="00D56B42"/>
    <w:rsid w:val="00D56EDA"/>
    <w:rsid w:val="00D57F6D"/>
    <w:rsid w:val="00D612AE"/>
    <w:rsid w:val="00D63519"/>
    <w:rsid w:val="00D646EA"/>
    <w:rsid w:val="00D64CB1"/>
    <w:rsid w:val="00D65EF3"/>
    <w:rsid w:val="00D6694A"/>
    <w:rsid w:val="00D66A2A"/>
    <w:rsid w:val="00D67814"/>
    <w:rsid w:val="00D7064D"/>
    <w:rsid w:val="00D72013"/>
    <w:rsid w:val="00D72E98"/>
    <w:rsid w:val="00D7306D"/>
    <w:rsid w:val="00D731B5"/>
    <w:rsid w:val="00D759FA"/>
    <w:rsid w:val="00D75B6F"/>
    <w:rsid w:val="00D75BB9"/>
    <w:rsid w:val="00D75F38"/>
    <w:rsid w:val="00D774EA"/>
    <w:rsid w:val="00D776D3"/>
    <w:rsid w:val="00D779AA"/>
    <w:rsid w:val="00D8031E"/>
    <w:rsid w:val="00D8178A"/>
    <w:rsid w:val="00D834DB"/>
    <w:rsid w:val="00D838EB"/>
    <w:rsid w:val="00D83A8C"/>
    <w:rsid w:val="00D83AE5"/>
    <w:rsid w:val="00D84A00"/>
    <w:rsid w:val="00D866E7"/>
    <w:rsid w:val="00D90218"/>
    <w:rsid w:val="00D9071B"/>
    <w:rsid w:val="00D90BC9"/>
    <w:rsid w:val="00D91E9B"/>
    <w:rsid w:val="00D93ACB"/>
    <w:rsid w:val="00D94229"/>
    <w:rsid w:val="00D95C57"/>
    <w:rsid w:val="00D95E6A"/>
    <w:rsid w:val="00D960AF"/>
    <w:rsid w:val="00DA092A"/>
    <w:rsid w:val="00DA3390"/>
    <w:rsid w:val="00DA46DA"/>
    <w:rsid w:val="00DA4C69"/>
    <w:rsid w:val="00DA5696"/>
    <w:rsid w:val="00DA63ED"/>
    <w:rsid w:val="00DA67DE"/>
    <w:rsid w:val="00DA6E7F"/>
    <w:rsid w:val="00DA73A9"/>
    <w:rsid w:val="00DA7E26"/>
    <w:rsid w:val="00DB014D"/>
    <w:rsid w:val="00DB0CF9"/>
    <w:rsid w:val="00DB1C4D"/>
    <w:rsid w:val="00DB20D5"/>
    <w:rsid w:val="00DB2FB4"/>
    <w:rsid w:val="00DB327E"/>
    <w:rsid w:val="00DB4606"/>
    <w:rsid w:val="00DB4892"/>
    <w:rsid w:val="00DB5A53"/>
    <w:rsid w:val="00DB6E90"/>
    <w:rsid w:val="00DB756F"/>
    <w:rsid w:val="00DB7FA1"/>
    <w:rsid w:val="00DC0F0C"/>
    <w:rsid w:val="00DC1D3F"/>
    <w:rsid w:val="00DC21A2"/>
    <w:rsid w:val="00DC21B2"/>
    <w:rsid w:val="00DC2A1B"/>
    <w:rsid w:val="00DC3088"/>
    <w:rsid w:val="00DC4E51"/>
    <w:rsid w:val="00DC64D6"/>
    <w:rsid w:val="00DC6AB1"/>
    <w:rsid w:val="00DC6C6F"/>
    <w:rsid w:val="00DC7993"/>
    <w:rsid w:val="00DC7C8F"/>
    <w:rsid w:val="00DD0586"/>
    <w:rsid w:val="00DD0F73"/>
    <w:rsid w:val="00DD2D60"/>
    <w:rsid w:val="00DD373F"/>
    <w:rsid w:val="00DD57CF"/>
    <w:rsid w:val="00DD72DF"/>
    <w:rsid w:val="00DD74C6"/>
    <w:rsid w:val="00DE114F"/>
    <w:rsid w:val="00DE2A40"/>
    <w:rsid w:val="00DE34D7"/>
    <w:rsid w:val="00DE38FB"/>
    <w:rsid w:val="00DE3D3F"/>
    <w:rsid w:val="00DE3E8A"/>
    <w:rsid w:val="00DE3F8B"/>
    <w:rsid w:val="00DE422B"/>
    <w:rsid w:val="00DE42E6"/>
    <w:rsid w:val="00DE5933"/>
    <w:rsid w:val="00DE5F33"/>
    <w:rsid w:val="00DE7D3A"/>
    <w:rsid w:val="00DE7E3A"/>
    <w:rsid w:val="00DE7F76"/>
    <w:rsid w:val="00DF0C69"/>
    <w:rsid w:val="00DF1128"/>
    <w:rsid w:val="00DF14CD"/>
    <w:rsid w:val="00DF1C67"/>
    <w:rsid w:val="00DF1CA4"/>
    <w:rsid w:val="00DF3752"/>
    <w:rsid w:val="00DF4075"/>
    <w:rsid w:val="00DF4120"/>
    <w:rsid w:val="00DF5476"/>
    <w:rsid w:val="00DF7318"/>
    <w:rsid w:val="00DF7671"/>
    <w:rsid w:val="00E0097D"/>
    <w:rsid w:val="00E00E09"/>
    <w:rsid w:val="00E01668"/>
    <w:rsid w:val="00E02396"/>
    <w:rsid w:val="00E02C02"/>
    <w:rsid w:val="00E033BC"/>
    <w:rsid w:val="00E0422A"/>
    <w:rsid w:val="00E042B7"/>
    <w:rsid w:val="00E04C91"/>
    <w:rsid w:val="00E05594"/>
    <w:rsid w:val="00E10AB3"/>
    <w:rsid w:val="00E10F11"/>
    <w:rsid w:val="00E113A8"/>
    <w:rsid w:val="00E11623"/>
    <w:rsid w:val="00E123F1"/>
    <w:rsid w:val="00E13968"/>
    <w:rsid w:val="00E13ADB"/>
    <w:rsid w:val="00E13D9D"/>
    <w:rsid w:val="00E1509C"/>
    <w:rsid w:val="00E153CC"/>
    <w:rsid w:val="00E15430"/>
    <w:rsid w:val="00E15BEC"/>
    <w:rsid w:val="00E163A3"/>
    <w:rsid w:val="00E17A9E"/>
    <w:rsid w:val="00E17ADE"/>
    <w:rsid w:val="00E20EFC"/>
    <w:rsid w:val="00E2126E"/>
    <w:rsid w:val="00E21962"/>
    <w:rsid w:val="00E22777"/>
    <w:rsid w:val="00E22B9D"/>
    <w:rsid w:val="00E231E3"/>
    <w:rsid w:val="00E276F2"/>
    <w:rsid w:val="00E3137D"/>
    <w:rsid w:val="00E31505"/>
    <w:rsid w:val="00E31CEC"/>
    <w:rsid w:val="00E3326E"/>
    <w:rsid w:val="00E34975"/>
    <w:rsid w:val="00E40F70"/>
    <w:rsid w:val="00E41072"/>
    <w:rsid w:val="00E41174"/>
    <w:rsid w:val="00E417D1"/>
    <w:rsid w:val="00E41AE7"/>
    <w:rsid w:val="00E43DFD"/>
    <w:rsid w:val="00E44104"/>
    <w:rsid w:val="00E453C4"/>
    <w:rsid w:val="00E45DFF"/>
    <w:rsid w:val="00E45EFC"/>
    <w:rsid w:val="00E461A4"/>
    <w:rsid w:val="00E47FF0"/>
    <w:rsid w:val="00E502DB"/>
    <w:rsid w:val="00E5034A"/>
    <w:rsid w:val="00E50DA4"/>
    <w:rsid w:val="00E513B4"/>
    <w:rsid w:val="00E53B44"/>
    <w:rsid w:val="00E54EA1"/>
    <w:rsid w:val="00E55474"/>
    <w:rsid w:val="00E55B2A"/>
    <w:rsid w:val="00E567C9"/>
    <w:rsid w:val="00E56C11"/>
    <w:rsid w:val="00E56F0E"/>
    <w:rsid w:val="00E60FAE"/>
    <w:rsid w:val="00E6101E"/>
    <w:rsid w:val="00E64FA6"/>
    <w:rsid w:val="00E669CE"/>
    <w:rsid w:val="00E67458"/>
    <w:rsid w:val="00E676D2"/>
    <w:rsid w:val="00E6786F"/>
    <w:rsid w:val="00E73335"/>
    <w:rsid w:val="00E73CC5"/>
    <w:rsid w:val="00E7499E"/>
    <w:rsid w:val="00E75E6B"/>
    <w:rsid w:val="00E76819"/>
    <w:rsid w:val="00E76DB0"/>
    <w:rsid w:val="00E775E0"/>
    <w:rsid w:val="00E77D66"/>
    <w:rsid w:val="00E80473"/>
    <w:rsid w:val="00E81483"/>
    <w:rsid w:val="00E81F5C"/>
    <w:rsid w:val="00E8210B"/>
    <w:rsid w:val="00E8286D"/>
    <w:rsid w:val="00E8381D"/>
    <w:rsid w:val="00E84257"/>
    <w:rsid w:val="00E84A3C"/>
    <w:rsid w:val="00E86AA6"/>
    <w:rsid w:val="00E86C3A"/>
    <w:rsid w:val="00E86F6B"/>
    <w:rsid w:val="00E906E8"/>
    <w:rsid w:val="00E9162B"/>
    <w:rsid w:val="00E91E9A"/>
    <w:rsid w:val="00E94119"/>
    <w:rsid w:val="00E94220"/>
    <w:rsid w:val="00E978E6"/>
    <w:rsid w:val="00EA117F"/>
    <w:rsid w:val="00EA2E2E"/>
    <w:rsid w:val="00EA4CA9"/>
    <w:rsid w:val="00EA548F"/>
    <w:rsid w:val="00EA56B4"/>
    <w:rsid w:val="00EA593F"/>
    <w:rsid w:val="00EA5F73"/>
    <w:rsid w:val="00EA609C"/>
    <w:rsid w:val="00EA6A28"/>
    <w:rsid w:val="00EA7085"/>
    <w:rsid w:val="00EB1793"/>
    <w:rsid w:val="00EB25A9"/>
    <w:rsid w:val="00EB3CE4"/>
    <w:rsid w:val="00EB41B5"/>
    <w:rsid w:val="00EB48C2"/>
    <w:rsid w:val="00EB4BE9"/>
    <w:rsid w:val="00EB5B7C"/>
    <w:rsid w:val="00EB6CF6"/>
    <w:rsid w:val="00EB7BD1"/>
    <w:rsid w:val="00EC01D3"/>
    <w:rsid w:val="00EC036C"/>
    <w:rsid w:val="00EC1578"/>
    <w:rsid w:val="00EC1BB0"/>
    <w:rsid w:val="00EC1CF6"/>
    <w:rsid w:val="00EC214F"/>
    <w:rsid w:val="00EC281C"/>
    <w:rsid w:val="00EC3281"/>
    <w:rsid w:val="00EC35A0"/>
    <w:rsid w:val="00EC3F75"/>
    <w:rsid w:val="00EC4909"/>
    <w:rsid w:val="00EC4A28"/>
    <w:rsid w:val="00EC4A4E"/>
    <w:rsid w:val="00EC4B80"/>
    <w:rsid w:val="00EC4C57"/>
    <w:rsid w:val="00EC5513"/>
    <w:rsid w:val="00EC713D"/>
    <w:rsid w:val="00ED0205"/>
    <w:rsid w:val="00ED048C"/>
    <w:rsid w:val="00ED61FF"/>
    <w:rsid w:val="00EE0B8B"/>
    <w:rsid w:val="00EE0E08"/>
    <w:rsid w:val="00EE2897"/>
    <w:rsid w:val="00EE3849"/>
    <w:rsid w:val="00EE4AB5"/>
    <w:rsid w:val="00EE7103"/>
    <w:rsid w:val="00EE7D74"/>
    <w:rsid w:val="00EF094B"/>
    <w:rsid w:val="00EF0FE9"/>
    <w:rsid w:val="00EF1A24"/>
    <w:rsid w:val="00EF226C"/>
    <w:rsid w:val="00EF2289"/>
    <w:rsid w:val="00EF2402"/>
    <w:rsid w:val="00EF249F"/>
    <w:rsid w:val="00EF3A58"/>
    <w:rsid w:val="00EF4876"/>
    <w:rsid w:val="00EF49FF"/>
    <w:rsid w:val="00EF5A19"/>
    <w:rsid w:val="00EF5B3E"/>
    <w:rsid w:val="00F0021A"/>
    <w:rsid w:val="00F010AB"/>
    <w:rsid w:val="00F02383"/>
    <w:rsid w:val="00F04126"/>
    <w:rsid w:val="00F05E24"/>
    <w:rsid w:val="00F075AB"/>
    <w:rsid w:val="00F076AB"/>
    <w:rsid w:val="00F07F77"/>
    <w:rsid w:val="00F102BC"/>
    <w:rsid w:val="00F11059"/>
    <w:rsid w:val="00F12C88"/>
    <w:rsid w:val="00F13F75"/>
    <w:rsid w:val="00F147A9"/>
    <w:rsid w:val="00F14EE4"/>
    <w:rsid w:val="00F161C9"/>
    <w:rsid w:val="00F16E3C"/>
    <w:rsid w:val="00F20AC2"/>
    <w:rsid w:val="00F21267"/>
    <w:rsid w:val="00F2140C"/>
    <w:rsid w:val="00F21BD7"/>
    <w:rsid w:val="00F2265A"/>
    <w:rsid w:val="00F22D7E"/>
    <w:rsid w:val="00F22ED4"/>
    <w:rsid w:val="00F23FAB"/>
    <w:rsid w:val="00F24CC3"/>
    <w:rsid w:val="00F259AE"/>
    <w:rsid w:val="00F2643D"/>
    <w:rsid w:val="00F26E36"/>
    <w:rsid w:val="00F27975"/>
    <w:rsid w:val="00F30251"/>
    <w:rsid w:val="00F33398"/>
    <w:rsid w:val="00F34017"/>
    <w:rsid w:val="00F344DE"/>
    <w:rsid w:val="00F34FF2"/>
    <w:rsid w:val="00F36119"/>
    <w:rsid w:val="00F36B64"/>
    <w:rsid w:val="00F36DDB"/>
    <w:rsid w:val="00F378D6"/>
    <w:rsid w:val="00F37D83"/>
    <w:rsid w:val="00F37E56"/>
    <w:rsid w:val="00F40057"/>
    <w:rsid w:val="00F412C4"/>
    <w:rsid w:val="00F41555"/>
    <w:rsid w:val="00F41E62"/>
    <w:rsid w:val="00F429FB"/>
    <w:rsid w:val="00F43379"/>
    <w:rsid w:val="00F43A9B"/>
    <w:rsid w:val="00F448AD"/>
    <w:rsid w:val="00F450BC"/>
    <w:rsid w:val="00F455DA"/>
    <w:rsid w:val="00F460C5"/>
    <w:rsid w:val="00F46200"/>
    <w:rsid w:val="00F46352"/>
    <w:rsid w:val="00F50BD1"/>
    <w:rsid w:val="00F52113"/>
    <w:rsid w:val="00F543D5"/>
    <w:rsid w:val="00F5516F"/>
    <w:rsid w:val="00F555A1"/>
    <w:rsid w:val="00F55A71"/>
    <w:rsid w:val="00F56FC2"/>
    <w:rsid w:val="00F5722E"/>
    <w:rsid w:val="00F5786A"/>
    <w:rsid w:val="00F57AF7"/>
    <w:rsid w:val="00F61227"/>
    <w:rsid w:val="00F61B82"/>
    <w:rsid w:val="00F62BAA"/>
    <w:rsid w:val="00F62CD7"/>
    <w:rsid w:val="00F644EB"/>
    <w:rsid w:val="00F64ADA"/>
    <w:rsid w:val="00F64FBD"/>
    <w:rsid w:val="00F65259"/>
    <w:rsid w:val="00F65654"/>
    <w:rsid w:val="00F65747"/>
    <w:rsid w:val="00F65D1E"/>
    <w:rsid w:val="00F663B4"/>
    <w:rsid w:val="00F666BF"/>
    <w:rsid w:val="00F66837"/>
    <w:rsid w:val="00F70273"/>
    <w:rsid w:val="00F70AE6"/>
    <w:rsid w:val="00F70F54"/>
    <w:rsid w:val="00F70F8C"/>
    <w:rsid w:val="00F71D25"/>
    <w:rsid w:val="00F73659"/>
    <w:rsid w:val="00F75574"/>
    <w:rsid w:val="00F76C04"/>
    <w:rsid w:val="00F81582"/>
    <w:rsid w:val="00F8194A"/>
    <w:rsid w:val="00F82075"/>
    <w:rsid w:val="00F82FF9"/>
    <w:rsid w:val="00F836FC"/>
    <w:rsid w:val="00F846A9"/>
    <w:rsid w:val="00F85255"/>
    <w:rsid w:val="00F8561D"/>
    <w:rsid w:val="00F86520"/>
    <w:rsid w:val="00F8708B"/>
    <w:rsid w:val="00F8759C"/>
    <w:rsid w:val="00F87B5D"/>
    <w:rsid w:val="00F87CE8"/>
    <w:rsid w:val="00F90613"/>
    <w:rsid w:val="00F90EBD"/>
    <w:rsid w:val="00F91A19"/>
    <w:rsid w:val="00F9234C"/>
    <w:rsid w:val="00F924BD"/>
    <w:rsid w:val="00F92D68"/>
    <w:rsid w:val="00F93631"/>
    <w:rsid w:val="00F93748"/>
    <w:rsid w:val="00F93B48"/>
    <w:rsid w:val="00F94804"/>
    <w:rsid w:val="00F95B2A"/>
    <w:rsid w:val="00FA0088"/>
    <w:rsid w:val="00FA0611"/>
    <w:rsid w:val="00FA3639"/>
    <w:rsid w:val="00FA4899"/>
    <w:rsid w:val="00FA4AB3"/>
    <w:rsid w:val="00FA5388"/>
    <w:rsid w:val="00FA5535"/>
    <w:rsid w:val="00FA5603"/>
    <w:rsid w:val="00FA6372"/>
    <w:rsid w:val="00FA721B"/>
    <w:rsid w:val="00FA72F1"/>
    <w:rsid w:val="00FB0F12"/>
    <w:rsid w:val="00FB156B"/>
    <w:rsid w:val="00FB1DBC"/>
    <w:rsid w:val="00FB2EEC"/>
    <w:rsid w:val="00FB308E"/>
    <w:rsid w:val="00FB3628"/>
    <w:rsid w:val="00FB3A94"/>
    <w:rsid w:val="00FC1F72"/>
    <w:rsid w:val="00FC298F"/>
    <w:rsid w:val="00FC29C8"/>
    <w:rsid w:val="00FC3729"/>
    <w:rsid w:val="00FC3D3C"/>
    <w:rsid w:val="00FC5565"/>
    <w:rsid w:val="00FC589D"/>
    <w:rsid w:val="00FC68D3"/>
    <w:rsid w:val="00FD2FDD"/>
    <w:rsid w:val="00FD3849"/>
    <w:rsid w:val="00FD3DB1"/>
    <w:rsid w:val="00FD46FE"/>
    <w:rsid w:val="00FD4B74"/>
    <w:rsid w:val="00FD57CE"/>
    <w:rsid w:val="00FD5B2F"/>
    <w:rsid w:val="00FD691C"/>
    <w:rsid w:val="00FD6D36"/>
    <w:rsid w:val="00FD6DFE"/>
    <w:rsid w:val="00FD72D6"/>
    <w:rsid w:val="00FD75FA"/>
    <w:rsid w:val="00FE0517"/>
    <w:rsid w:val="00FE3DBB"/>
    <w:rsid w:val="00FE498C"/>
    <w:rsid w:val="00FF00ED"/>
    <w:rsid w:val="00FF06D4"/>
    <w:rsid w:val="00FF0DEB"/>
    <w:rsid w:val="00FF12BD"/>
    <w:rsid w:val="00FF19DA"/>
    <w:rsid w:val="00FF2052"/>
    <w:rsid w:val="00FF2331"/>
    <w:rsid w:val="00FF2713"/>
    <w:rsid w:val="00FF28AF"/>
    <w:rsid w:val="00FF2A9B"/>
    <w:rsid w:val="00FF3E74"/>
    <w:rsid w:val="00FF44F5"/>
    <w:rsid w:val="00FF4B94"/>
    <w:rsid w:val="00FF538A"/>
    <w:rsid w:val="00FF61C5"/>
    <w:rsid w:val="00FF66C4"/>
    <w:rsid w:val="00FF66C5"/>
    <w:rsid w:val="0F2DA75C"/>
    <w:rsid w:val="2C595FB3"/>
    <w:rsid w:val="2DF53014"/>
    <w:rsid w:val="31169DD1"/>
    <w:rsid w:val="35C37012"/>
    <w:rsid w:val="43758D01"/>
    <w:rsid w:val="6E4EF8C4"/>
    <w:rsid w:val="7EFBEF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D0EF5"/>
  <w15:docId w15:val="{AE1DAF79-4D18-449B-BCBD-A0D6646C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DC6C6F"/>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2"/>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2"/>
      </w:numPr>
      <w:tabs>
        <w:tab w:val="clear" w:pos="567"/>
      </w:tabs>
      <w:outlineLvl w:val="2"/>
    </w:pPr>
    <w:rPr>
      <w:i/>
    </w:rPr>
  </w:style>
  <w:style w:type="paragraph" w:styleId="Kop4">
    <w:name w:val="heading 4"/>
    <w:basedOn w:val="Standaard"/>
    <w:next w:val="Standaard"/>
    <w:link w:val="Kop4Char"/>
    <w:qFormat/>
    <w:rsid w:val="00305870"/>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uiPriority w:val="99"/>
    <w:semiHidden/>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 w:type="paragraph" w:customStyle="1" w:styleId="Ondertekening2Veldhoven">
    <w:name w:val="Ondertekening 2 Veldhoven"/>
    <w:basedOn w:val="Standaard"/>
    <w:rsid w:val="006D7C7D"/>
    <w:pPr>
      <w:tabs>
        <w:tab w:val="clear" w:pos="567"/>
        <w:tab w:val="left" w:pos="1418"/>
      </w:tabs>
      <w:spacing w:after="40" w:line="240" w:lineRule="auto"/>
      <w:jc w:val="left"/>
    </w:pPr>
    <w:rPr>
      <w:rFonts w:ascii="Verdana" w:hAnsi="Verdana" w:cs="Times New Roman"/>
      <w:bCs w:val="0"/>
      <w:szCs w:val="20"/>
    </w:rPr>
  </w:style>
  <w:style w:type="paragraph" w:customStyle="1" w:styleId="paragraph">
    <w:name w:val="paragraph"/>
    <w:basedOn w:val="Standaard"/>
    <w:rsid w:val="002D588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2D588D"/>
  </w:style>
  <w:style w:type="character" w:customStyle="1" w:styleId="eop">
    <w:name w:val="eop"/>
    <w:basedOn w:val="Standaardalinea-lettertype"/>
    <w:rsid w:val="002D588D"/>
  </w:style>
  <w:style w:type="character" w:customStyle="1" w:styleId="spellingerror">
    <w:name w:val="spellingerror"/>
    <w:basedOn w:val="Standaardalinea-lettertype"/>
    <w:rsid w:val="002D588D"/>
  </w:style>
  <w:style w:type="paragraph" w:customStyle="1" w:styleId="Stijl1">
    <w:name w:val="Stijl1"/>
    <w:basedOn w:val="Standaard"/>
    <w:link w:val="Stijl1Char"/>
    <w:qFormat/>
    <w:rsid w:val="008B7CC3"/>
    <w:rPr>
      <w:rFonts w:asciiTheme="minorHAnsi" w:hAnsiTheme="minorHAnsi"/>
      <w:color w:val="5A5A5A"/>
      <w:sz w:val="22"/>
      <w:lang w:eastAsia="en-US"/>
    </w:rPr>
  </w:style>
  <w:style w:type="character" w:customStyle="1" w:styleId="Stijl1Char">
    <w:name w:val="Stijl1 Char"/>
    <w:basedOn w:val="Standaardalinea-lettertype"/>
    <w:link w:val="Stijl1"/>
    <w:rsid w:val="008B7CC3"/>
    <w:rPr>
      <w:rFonts w:asciiTheme="minorHAnsi" w:hAnsiTheme="minorHAnsi" w:cs="Arial"/>
      <w:bCs/>
      <w:color w:val="5A5A5A"/>
      <w:sz w:val="22"/>
      <w:szCs w:val="26"/>
      <w:lang w:eastAsia="en-US"/>
    </w:rPr>
  </w:style>
  <w:style w:type="character" w:styleId="Zwaar">
    <w:name w:val="Strong"/>
    <w:basedOn w:val="Standaardalinea-lettertype"/>
    <w:uiPriority w:val="22"/>
    <w:qFormat/>
    <w:rsid w:val="008C3139"/>
    <w:rPr>
      <w:b/>
      <w:bCs/>
    </w:rPr>
  </w:style>
  <w:style w:type="character" w:customStyle="1" w:styleId="cf01">
    <w:name w:val="cf01"/>
    <w:basedOn w:val="Standaardalinea-lettertype"/>
    <w:rsid w:val="00D2298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91860">
      <w:bodyDiv w:val="1"/>
      <w:marLeft w:val="0"/>
      <w:marRight w:val="0"/>
      <w:marTop w:val="0"/>
      <w:marBottom w:val="0"/>
      <w:divBdr>
        <w:top w:val="none" w:sz="0" w:space="0" w:color="auto"/>
        <w:left w:val="none" w:sz="0" w:space="0" w:color="auto"/>
        <w:bottom w:val="none" w:sz="0" w:space="0" w:color="auto"/>
        <w:right w:val="none" w:sz="0" w:space="0" w:color="auto"/>
      </w:divBdr>
      <w:divsChild>
        <w:div w:id="366417241">
          <w:marLeft w:val="0"/>
          <w:marRight w:val="0"/>
          <w:marTop w:val="0"/>
          <w:marBottom w:val="0"/>
          <w:divBdr>
            <w:top w:val="none" w:sz="0" w:space="0" w:color="auto"/>
            <w:left w:val="none" w:sz="0" w:space="0" w:color="auto"/>
            <w:bottom w:val="none" w:sz="0" w:space="0" w:color="auto"/>
            <w:right w:val="none" w:sz="0" w:space="0" w:color="auto"/>
          </w:divBdr>
        </w:div>
        <w:div w:id="328096906">
          <w:marLeft w:val="0"/>
          <w:marRight w:val="0"/>
          <w:marTop w:val="0"/>
          <w:marBottom w:val="0"/>
          <w:divBdr>
            <w:top w:val="none" w:sz="0" w:space="0" w:color="auto"/>
            <w:left w:val="none" w:sz="0" w:space="0" w:color="auto"/>
            <w:bottom w:val="none" w:sz="0" w:space="0" w:color="auto"/>
            <w:right w:val="none" w:sz="0" w:space="0" w:color="auto"/>
          </w:divBdr>
        </w:div>
        <w:div w:id="1001271271">
          <w:marLeft w:val="0"/>
          <w:marRight w:val="0"/>
          <w:marTop w:val="0"/>
          <w:marBottom w:val="0"/>
          <w:divBdr>
            <w:top w:val="none" w:sz="0" w:space="0" w:color="auto"/>
            <w:left w:val="none" w:sz="0" w:space="0" w:color="auto"/>
            <w:bottom w:val="none" w:sz="0" w:space="0" w:color="auto"/>
            <w:right w:val="none" w:sz="0" w:space="0" w:color="auto"/>
          </w:divBdr>
        </w:div>
        <w:div w:id="738290150">
          <w:marLeft w:val="0"/>
          <w:marRight w:val="0"/>
          <w:marTop w:val="0"/>
          <w:marBottom w:val="0"/>
          <w:divBdr>
            <w:top w:val="none" w:sz="0" w:space="0" w:color="auto"/>
            <w:left w:val="none" w:sz="0" w:space="0" w:color="auto"/>
            <w:bottom w:val="none" w:sz="0" w:space="0" w:color="auto"/>
            <w:right w:val="none" w:sz="0" w:space="0" w:color="auto"/>
          </w:divBdr>
        </w:div>
        <w:div w:id="441805608">
          <w:marLeft w:val="0"/>
          <w:marRight w:val="0"/>
          <w:marTop w:val="0"/>
          <w:marBottom w:val="0"/>
          <w:divBdr>
            <w:top w:val="none" w:sz="0" w:space="0" w:color="auto"/>
            <w:left w:val="none" w:sz="0" w:space="0" w:color="auto"/>
            <w:bottom w:val="none" w:sz="0" w:space="0" w:color="auto"/>
            <w:right w:val="none" w:sz="0" w:space="0" w:color="auto"/>
          </w:divBdr>
        </w:div>
      </w:divsChild>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298146915">
      <w:bodyDiv w:val="1"/>
      <w:marLeft w:val="0"/>
      <w:marRight w:val="0"/>
      <w:marTop w:val="0"/>
      <w:marBottom w:val="0"/>
      <w:divBdr>
        <w:top w:val="none" w:sz="0" w:space="0" w:color="auto"/>
        <w:left w:val="none" w:sz="0" w:space="0" w:color="auto"/>
        <w:bottom w:val="none" w:sz="0" w:space="0" w:color="auto"/>
        <w:right w:val="none" w:sz="0" w:space="0" w:color="auto"/>
      </w:divBdr>
      <w:divsChild>
        <w:div w:id="1913462637">
          <w:marLeft w:val="0"/>
          <w:marRight w:val="0"/>
          <w:marTop w:val="0"/>
          <w:marBottom w:val="0"/>
          <w:divBdr>
            <w:top w:val="none" w:sz="0" w:space="0" w:color="auto"/>
            <w:left w:val="none" w:sz="0" w:space="0" w:color="auto"/>
            <w:bottom w:val="none" w:sz="0" w:space="0" w:color="auto"/>
            <w:right w:val="none" w:sz="0" w:space="0" w:color="auto"/>
          </w:divBdr>
        </w:div>
        <w:div w:id="613562833">
          <w:marLeft w:val="0"/>
          <w:marRight w:val="0"/>
          <w:marTop w:val="0"/>
          <w:marBottom w:val="0"/>
          <w:divBdr>
            <w:top w:val="none" w:sz="0" w:space="0" w:color="auto"/>
            <w:left w:val="none" w:sz="0" w:space="0" w:color="auto"/>
            <w:bottom w:val="none" w:sz="0" w:space="0" w:color="auto"/>
            <w:right w:val="none" w:sz="0" w:space="0" w:color="auto"/>
          </w:divBdr>
        </w:div>
      </w:divsChild>
    </w:div>
    <w:div w:id="368460917">
      <w:bodyDiv w:val="1"/>
      <w:marLeft w:val="0"/>
      <w:marRight w:val="0"/>
      <w:marTop w:val="0"/>
      <w:marBottom w:val="0"/>
      <w:divBdr>
        <w:top w:val="none" w:sz="0" w:space="0" w:color="auto"/>
        <w:left w:val="none" w:sz="0" w:space="0" w:color="auto"/>
        <w:bottom w:val="none" w:sz="0" w:space="0" w:color="auto"/>
        <w:right w:val="none" w:sz="0" w:space="0" w:color="auto"/>
      </w:divBdr>
      <w:divsChild>
        <w:div w:id="1764373881">
          <w:marLeft w:val="0"/>
          <w:marRight w:val="0"/>
          <w:marTop w:val="0"/>
          <w:marBottom w:val="0"/>
          <w:divBdr>
            <w:top w:val="none" w:sz="0" w:space="0" w:color="auto"/>
            <w:left w:val="none" w:sz="0" w:space="0" w:color="auto"/>
            <w:bottom w:val="none" w:sz="0" w:space="0" w:color="auto"/>
            <w:right w:val="none" w:sz="0" w:space="0" w:color="auto"/>
          </w:divBdr>
        </w:div>
        <w:div w:id="225142659">
          <w:marLeft w:val="0"/>
          <w:marRight w:val="0"/>
          <w:marTop w:val="0"/>
          <w:marBottom w:val="0"/>
          <w:divBdr>
            <w:top w:val="none" w:sz="0" w:space="0" w:color="auto"/>
            <w:left w:val="none" w:sz="0" w:space="0" w:color="auto"/>
            <w:bottom w:val="none" w:sz="0" w:space="0" w:color="auto"/>
            <w:right w:val="none" w:sz="0" w:space="0" w:color="auto"/>
          </w:divBdr>
        </w:div>
        <w:div w:id="889657156">
          <w:marLeft w:val="0"/>
          <w:marRight w:val="0"/>
          <w:marTop w:val="0"/>
          <w:marBottom w:val="0"/>
          <w:divBdr>
            <w:top w:val="none" w:sz="0" w:space="0" w:color="auto"/>
            <w:left w:val="none" w:sz="0" w:space="0" w:color="auto"/>
            <w:bottom w:val="none" w:sz="0" w:space="0" w:color="auto"/>
            <w:right w:val="none" w:sz="0" w:space="0" w:color="auto"/>
          </w:divBdr>
          <w:divsChild>
            <w:div w:id="575364844">
              <w:marLeft w:val="0"/>
              <w:marRight w:val="0"/>
              <w:marTop w:val="30"/>
              <w:marBottom w:val="30"/>
              <w:divBdr>
                <w:top w:val="none" w:sz="0" w:space="0" w:color="auto"/>
                <w:left w:val="none" w:sz="0" w:space="0" w:color="auto"/>
                <w:bottom w:val="none" w:sz="0" w:space="0" w:color="auto"/>
                <w:right w:val="none" w:sz="0" w:space="0" w:color="auto"/>
              </w:divBdr>
              <w:divsChild>
                <w:div w:id="951473151">
                  <w:marLeft w:val="0"/>
                  <w:marRight w:val="0"/>
                  <w:marTop w:val="0"/>
                  <w:marBottom w:val="0"/>
                  <w:divBdr>
                    <w:top w:val="none" w:sz="0" w:space="0" w:color="auto"/>
                    <w:left w:val="none" w:sz="0" w:space="0" w:color="auto"/>
                    <w:bottom w:val="none" w:sz="0" w:space="0" w:color="auto"/>
                    <w:right w:val="none" w:sz="0" w:space="0" w:color="auto"/>
                  </w:divBdr>
                  <w:divsChild>
                    <w:div w:id="960962510">
                      <w:marLeft w:val="0"/>
                      <w:marRight w:val="0"/>
                      <w:marTop w:val="0"/>
                      <w:marBottom w:val="0"/>
                      <w:divBdr>
                        <w:top w:val="none" w:sz="0" w:space="0" w:color="auto"/>
                        <w:left w:val="none" w:sz="0" w:space="0" w:color="auto"/>
                        <w:bottom w:val="none" w:sz="0" w:space="0" w:color="auto"/>
                        <w:right w:val="none" w:sz="0" w:space="0" w:color="auto"/>
                      </w:divBdr>
                    </w:div>
                  </w:divsChild>
                </w:div>
                <w:div w:id="1578858542">
                  <w:marLeft w:val="0"/>
                  <w:marRight w:val="0"/>
                  <w:marTop w:val="0"/>
                  <w:marBottom w:val="0"/>
                  <w:divBdr>
                    <w:top w:val="none" w:sz="0" w:space="0" w:color="auto"/>
                    <w:left w:val="none" w:sz="0" w:space="0" w:color="auto"/>
                    <w:bottom w:val="none" w:sz="0" w:space="0" w:color="auto"/>
                    <w:right w:val="none" w:sz="0" w:space="0" w:color="auto"/>
                  </w:divBdr>
                  <w:divsChild>
                    <w:div w:id="115299390">
                      <w:marLeft w:val="0"/>
                      <w:marRight w:val="0"/>
                      <w:marTop w:val="0"/>
                      <w:marBottom w:val="0"/>
                      <w:divBdr>
                        <w:top w:val="none" w:sz="0" w:space="0" w:color="auto"/>
                        <w:left w:val="none" w:sz="0" w:space="0" w:color="auto"/>
                        <w:bottom w:val="none" w:sz="0" w:space="0" w:color="auto"/>
                        <w:right w:val="none" w:sz="0" w:space="0" w:color="auto"/>
                      </w:divBdr>
                    </w:div>
                  </w:divsChild>
                </w:div>
                <w:div w:id="548765684">
                  <w:marLeft w:val="0"/>
                  <w:marRight w:val="0"/>
                  <w:marTop w:val="0"/>
                  <w:marBottom w:val="0"/>
                  <w:divBdr>
                    <w:top w:val="none" w:sz="0" w:space="0" w:color="auto"/>
                    <w:left w:val="none" w:sz="0" w:space="0" w:color="auto"/>
                    <w:bottom w:val="none" w:sz="0" w:space="0" w:color="auto"/>
                    <w:right w:val="none" w:sz="0" w:space="0" w:color="auto"/>
                  </w:divBdr>
                  <w:divsChild>
                    <w:div w:id="759717649">
                      <w:marLeft w:val="0"/>
                      <w:marRight w:val="0"/>
                      <w:marTop w:val="0"/>
                      <w:marBottom w:val="0"/>
                      <w:divBdr>
                        <w:top w:val="none" w:sz="0" w:space="0" w:color="auto"/>
                        <w:left w:val="none" w:sz="0" w:space="0" w:color="auto"/>
                        <w:bottom w:val="none" w:sz="0" w:space="0" w:color="auto"/>
                        <w:right w:val="none" w:sz="0" w:space="0" w:color="auto"/>
                      </w:divBdr>
                    </w:div>
                  </w:divsChild>
                </w:div>
                <w:div w:id="1202551955">
                  <w:marLeft w:val="0"/>
                  <w:marRight w:val="0"/>
                  <w:marTop w:val="0"/>
                  <w:marBottom w:val="0"/>
                  <w:divBdr>
                    <w:top w:val="none" w:sz="0" w:space="0" w:color="auto"/>
                    <w:left w:val="none" w:sz="0" w:space="0" w:color="auto"/>
                    <w:bottom w:val="none" w:sz="0" w:space="0" w:color="auto"/>
                    <w:right w:val="none" w:sz="0" w:space="0" w:color="auto"/>
                  </w:divBdr>
                  <w:divsChild>
                    <w:div w:id="1845977150">
                      <w:marLeft w:val="0"/>
                      <w:marRight w:val="0"/>
                      <w:marTop w:val="0"/>
                      <w:marBottom w:val="0"/>
                      <w:divBdr>
                        <w:top w:val="none" w:sz="0" w:space="0" w:color="auto"/>
                        <w:left w:val="none" w:sz="0" w:space="0" w:color="auto"/>
                        <w:bottom w:val="none" w:sz="0" w:space="0" w:color="auto"/>
                        <w:right w:val="none" w:sz="0" w:space="0" w:color="auto"/>
                      </w:divBdr>
                    </w:div>
                  </w:divsChild>
                </w:div>
                <w:div w:id="95910578">
                  <w:marLeft w:val="0"/>
                  <w:marRight w:val="0"/>
                  <w:marTop w:val="0"/>
                  <w:marBottom w:val="0"/>
                  <w:divBdr>
                    <w:top w:val="none" w:sz="0" w:space="0" w:color="auto"/>
                    <w:left w:val="none" w:sz="0" w:space="0" w:color="auto"/>
                    <w:bottom w:val="none" w:sz="0" w:space="0" w:color="auto"/>
                    <w:right w:val="none" w:sz="0" w:space="0" w:color="auto"/>
                  </w:divBdr>
                  <w:divsChild>
                    <w:div w:id="877358938">
                      <w:marLeft w:val="0"/>
                      <w:marRight w:val="0"/>
                      <w:marTop w:val="0"/>
                      <w:marBottom w:val="0"/>
                      <w:divBdr>
                        <w:top w:val="none" w:sz="0" w:space="0" w:color="auto"/>
                        <w:left w:val="none" w:sz="0" w:space="0" w:color="auto"/>
                        <w:bottom w:val="none" w:sz="0" w:space="0" w:color="auto"/>
                        <w:right w:val="none" w:sz="0" w:space="0" w:color="auto"/>
                      </w:divBdr>
                    </w:div>
                  </w:divsChild>
                </w:div>
                <w:div w:id="800348946">
                  <w:marLeft w:val="0"/>
                  <w:marRight w:val="0"/>
                  <w:marTop w:val="0"/>
                  <w:marBottom w:val="0"/>
                  <w:divBdr>
                    <w:top w:val="none" w:sz="0" w:space="0" w:color="auto"/>
                    <w:left w:val="none" w:sz="0" w:space="0" w:color="auto"/>
                    <w:bottom w:val="none" w:sz="0" w:space="0" w:color="auto"/>
                    <w:right w:val="none" w:sz="0" w:space="0" w:color="auto"/>
                  </w:divBdr>
                  <w:divsChild>
                    <w:div w:id="868449503">
                      <w:marLeft w:val="0"/>
                      <w:marRight w:val="0"/>
                      <w:marTop w:val="0"/>
                      <w:marBottom w:val="0"/>
                      <w:divBdr>
                        <w:top w:val="none" w:sz="0" w:space="0" w:color="auto"/>
                        <w:left w:val="none" w:sz="0" w:space="0" w:color="auto"/>
                        <w:bottom w:val="none" w:sz="0" w:space="0" w:color="auto"/>
                        <w:right w:val="none" w:sz="0" w:space="0" w:color="auto"/>
                      </w:divBdr>
                    </w:div>
                  </w:divsChild>
                </w:div>
                <w:div w:id="2250564">
                  <w:marLeft w:val="0"/>
                  <w:marRight w:val="0"/>
                  <w:marTop w:val="0"/>
                  <w:marBottom w:val="0"/>
                  <w:divBdr>
                    <w:top w:val="none" w:sz="0" w:space="0" w:color="auto"/>
                    <w:left w:val="none" w:sz="0" w:space="0" w:color="auto"/>
                    <w:bottom w:val="none" w:sz="0" w:space="0" w:color="auto"/>
                    <w:right w:val="none" w:sz="0" w:space="0" w:color="auto"/>
                  </w:divBdr>
                  <w:divsChild>
                    <w:div w:id="1915773702">
                      <w:marLeft w:val="0"/>
                      <w:marRight w:val="0"/>
                      <w:marTop w:val="0"/>
                      <w:marBottom w:val="0"/>
                      <w:divBdr>
                        <w:top w:val="none" w:sz="0" w:space="0" w:color="auto"/>
                        <w:left w:val="none" w:sz="0" w:space="0" w:color="auto"/>
                        <w:bottom w:val="none" w:sz="0" w:space="0" w:color="auto"/>
                        <w:right w:val="none" w:sz="0" w:space="0" w:color="auto"/>
                      </w:divBdr>
                    </w:div>
                  </w:divsChild>
                </w:div>
                <w:div w:id="1131675862">
                  <w:marLeft w:val="0"/>
                  <w:marRight w:val="0"/>
                  <w:marTop w:val="0"/>
                  <w:marBottom w:val="0"/>
                  <w:divBdr>
                    <w:top w:val="none" w:sz="0" w:space="0" w:color="auto"/>
                    <w:left w:val="none" w:sz="0" w:space="0" w:color="auto"/>
                    <w:bottom w:val="none" w:sz="0" w:space="0" w:color="auto"/>
                    <w:right w:val="none" w:sz="0" w:space="0" w:color="auto"/>
                  </w:divBdr>
                  <w:divsChild>
                    <w:div w:id="2084789703">
                      <w:marLeft w:val="0"/>
                      <w:marRight w:val="0"/>
                      <w:marTop w:val="0"/>
                      <w:marBottom w:val="0"/>
                      <w:divBdr>
                        <w:top w:val="none" w:sz="0" w:space="0" w:color="auto"/>
                        <w:left w:val="none" w:sz="0" w:space="0" w:color="auto"/>
                        <w:bottom w:val="none" w:sz="0" w:space="0" w:color="auto"/>
                        <w:right w:val="none" w:sz="0" w:space="0" w:color="auto"/>
                      </w:divBdr>
                    </w:div>
                  </w:divsChild>
                </w:div>
                <w:div w:id="1594557332">
                  <w:marLeft w:val="0"/>
                  <w:marRight w:val="0"/>
                  <w:marTop w:val="0"/>
                  <w:marBottom w:val="0"/>
                  <w:divBdr>
                    <w:top w:val="none" w:sz="0" w:space="0" w:color="auto"/>
                    <w:left w:val="none" w:sz="0" w:space="0" w:color="auto"/>
                    <w:bottom w:val="none" w:sz="0" w:space="0" w:color="auto"/>
                    <w:right w:val="none" w:sz="0" w:space="0" w:color="auto"/>
                  </w:divBdr>
                  <w:divsChild>
                    <w:div w:id="535240488">
                      <w:marLeft w:val="0"/>
                      <w:marRight w:val="0"/>
                      <w:marTop w:val="0"/>
                      <w:marBottom w:val="0"/>
                      <w:divBdr>
                        <w:top w:val="none" w:sz="0" w:space="0" w:color="auto"/>
                        <w:left w:val="none" w:sz="0" w:space="0" w:color="auto"/>
                        <w:bottom w:val="none" w:sz="0" w:space="0" w:color="auto"/>
                        <w:right w:val="none" w:sz="0" w:space="0" w:color="auto"/>
                      </w:divBdr>
                    </w:div>
                  </w:divsChild>
                </w:div>
                <w:div w:id="1149205948">
                  <w:marLeft w:val="0"/>
                  <w:marRight w:val="0"/>
                  <w:marTop w:val="0"/>
                  <w:marBottom w:val="0"/>
                  <w:divBdr>
                    <w:top w:val="none" w:sz="0" w:space="0" w:color="auto"/>
                    <w:left w:val="none" w:sz="0" w:space="0" w:color="auto"/>
                    <w:bottom w:val="none" w:sz="0" w:space="0" w:color="auto"/>
                    <w:right w:val="none" w:sz="0" w:space="0" w:color="auto"/>
                  </w:divBdr>
                  <w:divsChild>
                    <w:div w:id="14079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5898">
          <w:marLeft w:val="0"/>
          <w:marRight w:val="0"/>
          <w:marTop w:val="0"/>
          <w:marBottom w:val="0"/>
          <w:divBdr>
            <w:top w:val="none" w:sz="0" w:space="0" w:color="auto"/>
            <w:left w:val="none" w:sz="0" w:space="0" w:color="auto"/>
            <w:bottom w:val="none" w:sz="0" w:space="0" w:color="auto"/>
            <w:right w:val="none" w:sz="0" w:space="0" w:color="auto"/>
          </w:divBdr>
        </w:div>
        <w:div w:id="1369986292">
          <w:marLeft w:val="0"/>
          <w:marRight w:val="0"/>
          <w:marTop w:val="0"/>
          <w:marBottom w:val="0"/>
          <w:divBdr>
            <w:top w:val="none" w:sz="0" w:space="0" w:color="auto"/>
            <w:left w:val="none" w:sz="0" w:space="0" w:color="auto"/>
            <w:bottom w:val="none" w:sz="0" w:space="0" w:color="auto"/>
            <w:right w:val="none" w:sz="0" w:space="0" w:color="auto"/>
          </w:divBdr>
        </w:div>
        <w:div w:id="690447791">
          <w:marLeft w:val="0"/>
          <w:marRight w:val="0"/>
          <w:marTop w:val="0"/>
          <w:marBottom w:val="0"/>
          <w:divBdr>
            <w:top w:val="none" w:sz="0" w:space="0" w:color="auto"/>
            <w:left w:val="none" w:sz="0" w:space="0" w:color="auto"/>
            <w:bottom w:val="none" w:sz="0" w:space="0" w:color="auto"/>
            <w:right w:val="none" w:sz="0" w:space="0" w:color="auto"/>
          </w:divBdr>
          <w:divsChild>
            <w:div w:id="230577102">
              <w:marLeft w:val="0"/>
              <w:marRight w:val="0"/>
              <w:marTop w:val="30"/>
              <w:marBottom w:val="30"/>
              <w:divBdr>
                <w:top w:val="none" w:sz="0" w:space="0" w:color="auto"/>
                <w:left w:val="none" w:sz="0" w:space="0" w:color="auto"/>
                <w:bottom w:val="none" w:sz="0" w:space="0" w:color="auto"/>
                <w:right w:val="none" w:sz="0" w:space="0" w:color="auto"/>
              </w:divBdr>
              <w:divsChild>
                <w:div w:id="1473861991">
                  <w:marLeft w:val="0"/>
                  <w:marRight w:val="0"/>
                  <w:marTop w:val="0"/>
                  <w:marBottom w:val="0"/>
                  <w:divBdr>
                    <w:top w:val="none" w:sz="0" w:space="0" w:color="auto"/>
                    <w:left w:val="none" w:sz="0" w:space="0" w:color="auto"/>
                    <w:bottom w:val="none" w:sz="0" w:space="0" w:color="auto"/>
                    <w:right w:val="none" w:sz="0" w:space="0" w:color="auto"/>
                  </w:divBdr>
                  <w:divsChild>
                    <w:div w:id="586765670">
                      <w:marLeft w:val="0"/>
                      <w:marRight w:val="0"/>
                      <w:marTop w:val="0"/>
                      <w:marBottom w:val="0"/>
                      <w:divBdr>
                        <w:top w:val="none" w:sz="0" w:space="0" w:color="auto"/>
                        <w:left w:val="none" w:sz="0" w:space="0" w:color="auto"/>
                        <w:bottom w:val="none" w:sz="0" w:space="0" w:color="auto"/>
                        <w:right w:val="none" w:sz="0" w:space="0" w:color="auto"/>
                      </w:divBdr>
                    </w:div>
                  </w:divsChild>
                </w:div>
                <w:div w:id="615793868">
                  <w:marLeft w:val="0"/>
                  <w:marRight w:val="0"/>
                  <w:marTop w:val="0"/>
                  <w:marBottom w:val="0"/>
                  <w:divBdr>
                    <w:top w:val="none" w:sz="0" w:space="0" w:color="auto"/>
                    <w:left w:val="none" w:sz="0" w:space="0" w:color="auto"/>
                    <w:bottom w:val="none" w:sz="0" w:space="0" w:color="auto"/>
                    <w:right w:val="none" w:sz="0" w:space="0" w:color="auto"/>
                  </w:divBdr>
                  <w:divsChild>
                    <w:div w:id="1868181665">
                      <w:marLeft w:val="0"/>
                      <w:marRight w:val="0"/>
                      <w:marTop w:val="0"/>
                      <w:marBottom w:val="0"/>
                      <w:divBdr>
                        <w:top w:val="none" w:sz="0" w:space="0" w:color="auto"/>
                        <w:left w:val="none" w:sz="0" w:space="0" w:color="auto"/>
                        <w:bottom w:val="none" w:sz="0" w:space="0" w:color="auto"/>
                        <w:right w:val="none" w:sz="0" w:space="0" w:color="auto"/>
                      </w:divBdr>
                    </w:div>
                  </w:divsChild>
                </w:div>
                <w:div w:id="2014719291">
                  <w:marLeft w:val="0"/>
                  <w:marRight w:val="0"/>
                  <w:marTop w:val="0"/>
                  <w:marBottom w:val="0"/>
                  <w:divBdr>
                    <w:top w:val="none" w:sz="0" w:space="0" w:color="auto"/>
                    <w:left w:val="none" w:sz="0" w:space="0" w:color="auto"/>
                    <w:bottom w:val="none" w:sz="0" w:space="0" w:color="auto"/>
                    <w:right w:val="none" w:sz="0" w:space="0" w:color="auto"/>
                  </w:divBdr>
                  <w:divsChild>
                    <w:div w:id="1519931157">
                      <w:marLeft w:val="0"/>
                      <w:marRight w:val="0"/>
                      <w:marTop w:val="0"/>
                      <w:marBottom w:val="0"/>
                      <w:divBdr>
                        <w:top w:val="none" w:sz="0" w:space="0" w:color="auto"/>
                        <w:left w:val="none" w:sz="0" w:space="0" w:color="auto"/>
                        <w:bottom w:val="none" w:sz="0" w:space="0" w:color="auto"/>
                        <w:right w:val="none" w:sz="0" w:space="0" w:color="auto"/>
                      </w:divBdr>
                    </w:div>
                  </w:divsChild>
                </w:div>
                <w:div w:id="2144469677">
                  <w:marLeft w:val="0"/>
                  <w:marRight w:val="0"/>
                  <w:marTop w:val="0"/>
                  <w:marBottom w:val="0"/>
                  <w:divBdr>
                    <w:top w:val="none" w:sz="0" w:space="0" w:color="auto"/>
                    <w:left w:val="none" w:sz="0" w:space="0" w:color="auto"/>
                    <w:bottom w:val="none" w:sz="0" w:space="0" w:color="auto"/>
                    <w:right w:val="none" w:sz="0" w:space="0" w:color="auto"/>
                  </w:divBdr>
                  <w:divsChild>
                    <w:div w:id="1027751667">
                      <w:marLeft w:val="0"/>
                      <w:marRight w:val="0"/>
                      <w:marTop w:val="0"/>
                      <w:marBottom w:val="0"/>
                      <w:divBdr>
                        <w:top w:val="none" w:sz="0" w:space="0" w:color="auto"/>
                        <w:left w:val="none" w:sz="0" w:space="0" w:color="auto"/>
                        <w:bottom w:val="none" w:sz="0" w:space="0" w:color="auto"/>
                        <w:right w:val="none" w:sz="0" w:space="0" w:color="auto"/>
                      </w:divBdr>
                    </w:div>
                  </w:divsChild>
                </w:div>
                <w:div w:id="1168710743">
                  <w:marLeft w:val="0"/>
                  <w:marRight w:val="0"/>
                  <w:marTop w:val="0"/>
                  <w:marBottom w:val="0"/>
                  <w:divBdr>
                    <w:top w:val="none" w:sz="0" w:space="0" w:color="auto"/>
                    <w:left w:val="none" w:sz="0" w:space="0" w:color="auto"/>
                    <w:bottom w:val="none" w:sz="0" w:space="0" w:color="auto"/>
                    <w:right w:val="none" w:sz="0" w:space="0" w:color="auto"/>
                  </w:divBdr>
                  <w:divsChild>
                    <w:div w:id="838927722">
                      <w:marLeft w:val="0"/>
                      <w:marRight w:val="0"/>
                      <w:marTop w:val="0"/>
                      <w:marBottom w:val="0"/>
                      <w:divBdr>
                        <w:top w:val="none" w:sz="0" w:space="0" w:color="auto"/>
                        <w:left w:val="none" w:sz="0" w:space="0" w:color="auto"/>
                        <w:bottom w:val="none" w:sz="0" w:space="0" w:color="auto"/>
                        <w:right w:val="none" w:sz="0" w:space="0" w:color="auto"/>
                      </w:divBdr>
                    </w:div>
                  </w:divsChild>
                </w:div>
                <w:div w:id="65228554">
                  <w:marLeft w:val="0"/>
                  <w:marRight w:val="0"/>
                  <w:marTop w:val="0"/>
                  <w:marBottom w:val="0"/>
                  <w:divBdr>
                    <w:top w:val="none" w:sz="0" w:space="0" w:color="auto"/>
                    <w:left w:val="none" w:sz="0" w:space="0" w:color="auto"/>
                    <w:bottom w:val="none" w:sz="0" w:space="0" w:color="auto"/>
                    <w:right w:val="none" w:sz="0" w:space="0" w:color="auto"/>
                  </w:divBdr>
                  <w:divsChild>
                    <w:div w:id="1195650481">
                      <w:marLeft w:val="0"/>
                      <w:marRight w:val="0"/>
                      <w:marTop w:val="0"/>
                      <w:marBottom w:val="0"/>
                      <w:divBdr>
                        <w:top w:val="none" w:sz="0" w:space="0" w:color="auto"/>
                        <w:left w:val="none" w:sz="0" w:space="0" w:color="auto"/>
                        <w:bottom w:val="none" w:sz="0" w:space="0" w:color="auto"/>
                        <w:right w:val="none" w:sz="0" w:space="0" w:color="auto"/>
                      </w:divBdr>
                    </w:div>
                  </w:divsChild>
                </w:div>
                <w:div w:id="1362510492">
                  <w:marLeft w:val="0"/>
                  <w:marRight w:val="0"/>
                  <w:marTop w:val="0"/>
                  <w:marBottom w:val="0"/>
                  <w:divBdr>
                    <w:top w:val="none" w:sz="0" w:space="0" w:color="auto"/>
                    <w:left w:val="none" w:sz="0" w:space="0" w:color="auto"/>
                    <w:bottom w:val="none" w:sz="0" w:space="0" w:color="auto"/>
                    <w:right w:val="none" w:sz="0" w:space="0" w:color="auto"/>
                  </w:divBdr>
                  <w:divsChild>
                    <w:div w:id="1895852782">
                      <w:marLeft w:val="0"/>
                      <w:marRight w:val="0"/>
                      <w:marTop w:val="0"/>
                      <w:marBottom w:val="0"/>
                      <w:divBdr>
                        <w:top w:val="none" w:sz="0" w:space="0" w:color="auto"/>
                        <w:left w:val="none" w:sz="0" w:space="0" w:color="auto"/>
                        <w:bottom w:val="none" w:sz="0" w:space="0" w:color="auto"/>
                        <w:right w:val="none" w:sz="0" w:space="0" w:color="auto"/>
                      </w:divBdr>
                    </w:div>
                  </w:divsChild>
                </w:div>
                <w:div w:id="1009672896">
                  <w:marLeft w:val="0"/>
                  <w:marRight w:val="0"/>
                  <w:marTop w:val="0"/>
                  <w:marBottom w:val="0"/>
                  <w:divBdr>
                    <w:top w:val="none" w:sz="0" w:space="0" w:color="auto"/>
                    <w:left w:val="none" w:sz="0" w:space="0" w:color="auto"/>
                    <w:bottom w:val="none" w:sz="0" w:space="0" w:color="auto"/>
                    <w:right w:val="none" w:sz="0" w:space="0" w:color="auto"/>
                  </w:divBdr>
                  <w:divsChild>
                    <w:div w:id="81607889">
                      <w:marLeft w:val="0"/>
                      <w:marRight w:val="0"/>
                      <w:marTop w:val="0"/>
                      <w:marBottom w:val="0"/>
                      <w:divBdr>
                        <w:top w:val="none" w:sz="0" w:space="0" w:color="auto"/>
                        <w:left w:val="none" w:sz="0" w:space="0" w:color="auto"/>
                        <w:bottom w:val="none" w:sz="0" w:space="0" w:color="auto"/>
                        <w:right w:val="none" w:sz="0" w:space="0" w:color="auto"/>
                      </w:divBdr>
                    </w:div>
                  </w:divsChild>
                </w:div>
                <w:div w:id="1278565547">
                  <w:marLeft w:val="0"/>
                  <w:marRight w:val="0"/>
                  <w:marTop w:val="0"/>
                  <w:marBottom w:val="0"/>
                  <w:divBdr>
                    <w:top w:val="none" w:sz="0" w:space="0" w:color="auto"/>
                    <w:left w:val="none" w:sz="0" w:space="0" w:color="auto"/>
                    <w:bottom w:val="none" w:sz="0" w:space="0" w:color="auto"/>
                    <w:right w:val="none" w:sz="0" w:space="0" w:color="auto"/>
                  </w:divBdr>
                  <w:divsChild>
                    <w:div w:id="1208283">
                      <w:marLeft w:val="0"/>
                      <w:marRight w:val="0"/>
                      <w:marTop w:val="0"/>
                      <w:marBottom w:val="0"/>
                      <w:divBdr>
                        <w:top w:val="none" w:sz="0" w:space="0" w:color="auto"/>
                        <w:left w:val="none" w:sz="0" w:space="0" w:color="auto"/>
                        <w:bottom w:val="none" w:sz="0" w:space="0" w:color="auto"/>
                        <w:right w:val="none" w:sz="0" w:space="0" w:color="auto"/>
                      </w:divBdr>
                    </w:div>
                  </w:divsChild>
                </w:div>
                <w:div w:id="2021663460">
                  <w:marLeft w:val="0"/>
                  <w:marRight w:val="0"/>
                  <w:marTop w:val="0"/>
                  <w:marBottom w:val="0"/>
                  <w:divBdr>
                    <w:top w:val="none" w:sz="0" w:space="0" w:color="auto"/>
                    <w:left w:val="none" w:sz="0" w:space="0" w:color="auto"/>
                    <w:bottom w:val="none" w:sz="0" w:space="0" w:color="auto"/>
                    <w:right w:val="none" w:sz="0" w:space="0" w:color="auto"/>
                  </w:divBdr>
                  <w:divsChild>
                    <w:div w:id="696351218">
                      <w:marLeft w:val="0"/>
                      <w:marRight w:val="0"/>
                      <w:marTop w:val="0"/>
                      <w:marBottom w:val="0"/>
                      <w:divBdr>
                        <w:top w:val="none" w:sz="0" w:space="0" w:color="auto"/>
                        <w:left w:val="none" w:sz="0" w:space="0" w:color="auto"/>
                        <w:bottom w:val="none" w:sz="0" w:space="0" w:color="auto"/>
                        <w:right w:val="none" w:sz="0" w:space="0" w:color="auto"/>
                      </w:divBdr>
                    </w:div>
                  </w:divsChild>
                </w:div>
                <w:div w:id="2145198002">
                  <w:marLeft w:val="0"/>
                  <w:marRight w:val="0"/>
                  <w:marTop w:val="0"/>
                  <w:marBottom w:val="0"/>
                  <w:divBdr>
                    <w:top w:val="none" w:sz="0" w:space="0" w:color="auto"/>
                    <w:left w:val="none" w:sz="0" w:space="0" w:color="auto"/>
                    <w:bottom w:val="none" w:sz="0" w:space="0" w:color="auto"/>
                    <w:right w:val="none" w:sz="0" w:space="0" w:color="auto"/>
                  </w:divBdr>
                  <w:divsChild>
                    <w:div w:id="536048618">
                      <w:marLeft w:val="0"/>
                      <w:marRight w:val="0"/>
                      <w:marTop w:val="0"/>
                      <w:marBottom w:val="0"/>
                      <w:divBdr>
                        <w:top w:val="none" w:sz="0" w:space="0" w:color="auto"/>
                        <w:left w:val="none" w:sz="0" w:space="0" w:color="auto"/>
                        <w:bottom w:val="none" w:sz="0" w:space="0" w:color="auto"/>
                        <w:right w:val="none" w:sz="0" w:space="0" w:color="auto"/>
                      </w:divBdr>
                    </w:div>
                  </w:divsChild>
                </w:div>
                <w:div w:id="1275090324">
                  <w:marLeft w:val="0"/>
                  <w:marRight w:val="0"/>
                  <w:marTop w:val="0"/>
                  <w:marBottom w:val="0"/>
                  <w:divBdr>
                    <w:top w:val="none" w:sz="0" w:space="0" w:color="auto"/>
                    <w:left w:val="none" w:sz="0" w:space="0" w:color="auto"/>
                    <w:bottom w:val="none" w:sz="0" w:space="0" w:color="auto"/>
                    <w:right w:val="none" w:sz="0" w:space="0" w:color="auto"/>
                  </w:divBdr>
                  <w:divsChild>
                    <w:div w:id="953710465">
                      <w:marLeft w:val="0"/>
                      <w:marRight w:val="0"/>
                      <w:marTop w:val="0"/>
                      <w:marBottom w:val="0"/>
                      <w:divBdr>
                        <w:top w:val="none" w:sz="0" w:space="0" w:color="auto"/>
                        <w:left w:val="none" w:sz="0" w:space="0" w:color="auto"/>
                        <w:bottom w:val="none" w:sz="0" w:space="0" w:color="auto"/>
                        <w:right w:val="none" w:sz="0" w:space="0" w:color="auto"/>
                      </w:divBdr>
                    </w:div>
                  </w:divsChild>
                </w:div>
                <w:div w:id="278029719">
                  <w:marLeft w:val="0"/>
                  <w:marRight w:val="0"/>
                  <w:marTop w:val="0"/>
                  <w:marBottom w:val="0"/>
                  <w:divBdr>
                    <w:top w:val="none" w:sz="0" w:space="0" w:color="auto"/>
                    <w:left w:val="none" w:sz="0" w:space="0" w:color="auto"/>
                    <w:bottom w:val="none" w:sz="0" w:space="0" w:color="auto"/>
                    <w:right w:val="none" w:sz="0" w:space="0" w:color="auto"/>
                  </w:divBdr>
                  <w:divsChild>
                    <w:div w:id="659120062">
                      <w:marLeft w:val="0"/>
                      <w:marRight w:val="0"/>
                      <w:marTop w:val="0"/>
                      <w:marBottom w:val="0"/>
                      <w:divBdr>
                        <w:top w:val="none" w:sz="0" w:space="0" w:color="auto"/>
                        <w:left w:val="none" w:sz="0" w:space="0" w:color="auto"/>
                        <w:bottom w:val="none" w:sz="0" w:space="0" w:color="auto"/>
                        <w:right w:val="none" w:sz="0" w:space="0" w:color="auto"/>
                      </w:divBdr>
                    </w:div>
                  </w:divsChild>
                </w:div>
                <w:div w:id="228081848">
                  <w:marLeft w:val="0"/>
                  <w:marRight w:val="0"/>
                  <w:marTop w:val="0"/>
                  <w:marBottom w:val="0"/>
                  <w:divBdr>
                    <w:top w:val="none" w:sz="0" w:space="0" w:color="auto"/>
                    <w:left w:val="none" w:sz="0" w:space="0" w:color="auto"/>
                    <w:bottom w:val="none" w:sz="0" w:space="0" w:color="auto"/>
                    <w:right w:val="none" w:sz="0" w:space="0" w:color="auto"/>
                  </w:divBdr>
                  <w:divsChild>
                    <w:div w:id="80418614">
                      <w:marLeft w:val="0"/>
                      <w:marRight w:val="0"/>
                      <w:marTop w:val="0"/>
                      <w:marBottom w:val="0"/>
                      <w:divBdr>
                        <w:top w:val="none" w:sz="0" w:space="0" w:color="auto"/>
                        <w:left w:val="none" w:sz="0" w:space="0" w:color="auto"/>
                        <w:bottom w:val="none" w:sz="0" w:space="0" w:color="auto"/>
                        <w:right w:val="none" w:sz="0" w:space="0" w:color="auto"/>
                      </w:divBdr>
                    </w:div>
                  </w:divsChild>
                </w:div>
                <w:div w:id="2038433919">
                  <w:marLeft w:val="0"/>
                  <w:marRight w:val="0"/>
                  <w:marTop w:val="0"/>
                  <w:marBottom w:val="0"/>
                  <w:divBdr>
                    <w:top w:val="none" w:sz="0" w:space="0" w:color="auto"/>
                    <w:left w:val="none" w:sz="0" w:space="0" w:color="auto"/>
                    <w:bottom w:val="none" w:sz="0" w:space="0" w:color="auto"/>
                    <w:right w:val="none" w:sz="0" w:space="0" w:color="auto"/>
                  </w:divBdr>
                  <w:divsChild>
                    <w:div w:id="1207372841">
                      <w:marLeft w:val="0"/>
                      <w:marRight w:val="0"/>
                      <w:marTop w:val="0"/>
                      <w:marBottom w:val="0"/>
                      <w:divBdr>
                        <w:top w:val="none" w:sz="0" w:space="0" w:color="auto"/>
                        <w:left w:val="none" w:sz="0" w:space="0" w:color="auto"/>
                        <w:bottom w:val="none" w:sz="0" w:space="0" w:color="auto"/>
                        <w:right w:val="none" w:sz="0" w:space="0" w:color="auto"/>
                      </w:divBdr>
                    </w:div>
                  </w:divsChild>
                </w:div>
                <w:div w:id="295960777">
                  <w:marLeft w:val="0"/>
                  <w:marRight w:val="0"/>
                  <w:marTop w:val="0"/>
                  <w:marBottom w:val="0"/>
                  <w:divBdr>
                    <w:top w:val="none" w:sz="0" w:space="0" w:color="auto"/>
                    <w:left w:val="none" w:sz="0" w:space="0" w:color="auto"/>
                    <w:bottom w:val="none" w:sz="0" w:space="0" w:color="auto"/>
                    <w:right w:val="none" w:sz="0" w:space="0" w:color="auto"/>
                  </w:divBdr>
                  <w:divsChild>
                    <w:div w:id="179781213">
                      <w:marLeft w:val="0"/>
                      <w:marRight w:val="0"/>
                      <w:marTop w:val="0"/>
                      <w:marBottom w:val="0"/>
                      <w:divBdr>
                        <w:top w:val="none" w:sz="0" w:space="0" w:color="auto"/>
                        <w:left w:val="none" w:sz="0" w:space="0" w:color="auto"/>
                        <w:bottom w:val="none" w:sz="0" w:space="0" w:color="auto"/>
                        <w:right w:val="none" w:sz="0" w:space="0" w:color="auto"/>
                      </w:divBdr>
                    </w:div>
                  </w:divsChild>
                </w:div>
                <w:div w:id="858589216">
                  <w:marLeft w:val="0"/>
                  <w:marRight w:val="0"/>
                  <w:marTop w:val="0"/>
                  <w:marBottom w:val="0"/>
                  <w:divBdr>
                    <w:top w:val="none" w:sz="0" w:space="0" w:color="auto"/>
                    <w:left w:val="none" w:sz="0" w:space="0" w:color="auto"/>
                    <w:bottom w:val="none" w:sz="0" w:space="0" w:color="auto"/>
                    <w:right w:val="none" w:sz="0" w:space="0" w:color="auto"/>
                  </w:divBdr>
                  <w:divsChild>
                    <w:div w:id="740098249">
                      <w:marLeft w:val="0"/>
                      <w:marRight w:val="0"/>
                      <w:marTop w:val="0"/>
                      <w:marBottom w:val="0"/>
                      <w:divBdr>
                        <w:top w:val="none" w:sz="0" w:space="0" w:color="auto"/>
                        <w:left w:val="none" w:sz="0" w:space="0" w:color="auto"/>
                        <w:bottom w:val="none" w:sz="0" w:space="0" w:color="auto"/>
                        <w:right w:val="none" w:sz="0" w:space="0" w:color="auto"/>
                      </w:divBdr>
                    </w:div>
                  </w:divsChild>
                </w:div>
                <w:div w:id="400446842">
                  <w:marLeft w:val="0"/>
                  <w:marRight w:val="0"/>
                  <w:marTop w:val="0"/>
                  <w:marBottom w:val="0"/>
                  <w:divBdr>
                    <w:top w:val="none" w:sz="0" w:space="0" w:color="auto"/>
                    <w:left w:val="none" w:sz="0" w:space="0" w:color="auto"/>
                    <w:bottom w:val="none" w:sz="0" w:space="0" w:color="auto"/>
                    <w:right w:val="none" w:sz="0" w:space="0" w:color="auto"/>
                  </w:divBdr>
                  <w:divsChild>
                    <w:div w:id="989597791">
                      <w:marLeft w:val="0"/>
                      <w:marRight w:val="0"/>
                      <w:marTop w:val="0"/>
                      <w:marBottom w:val="0"/>
                      <w:divBdr>
                        <w:top w:val="none" w:sz="0" w:space="0" w:color="auto"/>
                        <w:left w:val="none" w:sz="0" w:space="0" w:color="auto"/>
                        <w:bottom w:val="none" w:sz="0" w:space="0" w:color="auto"/>
                        <w:right w:val="none" w:sz="0" w:space="0" w:color="auto"/>
                      </w:divBdr>
                    </w:div>
                  </w:divsChild>
                </w:div>
                <w:div w:id="1190530958">
                  <w:marLeft w:val="0"/>
                  <w:marRight w:val="0"/>
                  <w:marTop w:val="0"/>
                  <w:marBottom w:val="0"/>
                  <w:divBdr>
                    <w:top w:val="none" w:sz="0" w:space="0" w:color="auto"/>
                    <w:left w:val="none" w:sz="0" w:space="0" w:color="auto"/>
                    <w:bottom w:val="none" w:sz="0" w:space="0" w:color="auto"/>
                    <w:right w:val="none" w:sz="0" w:space="0" w:color="auto"/>
                  </w:divBdr>
                  <w:divsChild>
                    <w:div w:id="1280451738">
                      <w:marLeft w:val="0"/>
                      <w:marRight w:val="0"/>
                      <w:marTop w:val="0"/>
                      <w:marBottom w:val="0"/>
                      <w:divBdr>
                        <w:top w:val="none" w:sz="0" w:space="0" w:color="auto"/>
                        <w:left w:val="none" w:sz="0" w:space="0" w:color="auto"/>
                        <w:bottom w:val="none" w:sz="0" w:space="0" w:color="auto"/>
                        <w:right w:val="none" w:sz="0" w:space="0" w:color="auto"/>
                      </w:divBdr>
                    </w:div>
                  </w:divsChild>
                </w:div>
                <w:div w:id="1579750092">
                  <w:marLeft w:val="0"/>
                  <w:marRight w:val="0"/>
                  <w:marTop w:val="0"/>
                  <w:marBottom w:val="0"/>
                  <w:divBdr>
                    <w:top w:val="none" w:sz="0" w:space="0" w:color="auto"/>
                    <w:left w:val="none" w:sz="0" w:space="0" w:color="auto"/>
                    <w:bottom w:val="none" w:sz="0" w:space="0" w:color="auto"/>
                    <w:right w:val="none" w:sz="0" w:space="0" w:color="auto"/>
                  </w:divBdr>
                  <w:divsChild>
                    <w:div w:id="874848034">
                      <w:marLeft w:val="0"/>
                      <w:marRight w:val="0"/>
                      <w:marTop w:val="0"/>
                      <w:marBottom w:val="0"/>
                      <w:divBdr>
                        <w:top w:val="none" w:sz="0" w:space="0" w:color="auto"/>
                        <w:left w:val="none" w:sz="0" w:space="0" w:color="auto"/>
                        <w:bottom w:val="none" w:sz="0" w:space="0" w:color="auto"/>
                        <w:right w:val="none" w:sz="0" w:space="0" w:color="auto"/>
                      </w:divBdr>
                    </w:div>
                  </w:divsChild>
                </w:div>
                <w:div w:id="1265916079">
                  <w:marLeft w:val="0"/>
                  <w:marRight w:val="0"/>
                  <w:marTop w:val="0"/>
                  <w:marBottom w:val="0"/>
                  <w:divBdr>
                    <w:top w:val="none" w:sz="0" w:space="0" w:color="auto"/>
                    <w:left w:val="none" w:sz="0" w:space="0" w:color="auto"/>
                    <w:bottom w:val="none" w:sz="0" w:space="0" w:color="auto"/>
                    <w:right w:val="none" w:sz="0" w:space="0" w:color="auto"/>
                  </w:divBdr>
                  <w:divsChild>
                    <w:div w:id="2045516440">
                      <w:marLeft w:val="0"/>
                      <w:marRight w:val="0"/>
                      <w:marTop w:val="0"/>
                      <w:marBottom w:val="0"/>
                      <w:divBdr>
                        <w:top w:val="none" w:sz="0" w:space="0" w:color="auto"/>
                        <w:left w:val="none" w:sz="0" w:space="0" w:color="auto"/>
                        <w:bottom w:val="none" w:sz="0" w:space="0" w:color="auto"/>
                        <w:right w:val="none" w:sz="0" w:space="0" w:color="auto"/>
                      </w:divBdr>
                    </w:div>
                  </w:divsChild>
                </w:div>
                <w:div w:id="767848165">
                  <w:marLeft w:val="0"/>
                  <w:marRight w:val="0"/>
                  <w:marTop w:val="0"/>
                  <w:marBottom w:val="0"/>
                  <w:divBdr>
                    <w:top w:val="none" w:sz="0" w:space="0" w:color="auto"/>
                    <w:left w:val="none" w:sz="0" w:space="0" w:color="auto"/>
                    <w:bottom w:val="none" w:sz="0" w:space="0" w:color="auto"/>
                    <w:right w:val="none" w:sz="0" w:space="0" w:color="auto"/>
                  </w:divBdr>
                  <w:divsChild>
                    <w:div w:id="1544445646">
                      <w:marLeft w:val="0"/>
                      <w:marRight w:val="0"/>
                      <w:marTop w:val="0"/>
                      <w:marBottom w:val="0"/>
                      <w:divBdr>
                        <w:top w:val="none" w:sz="0" w:space="0" w:color="auto"/>
                        <w:left w:val="none" w:sz="0" w:space="0" w:color="auto"/>
                        <w:bottom w:val="none" w:sz="0" w:space="0" w:color="auto"/>
                        <w:right w:val="none" w:sz="0" w:space="0" w:color="auto"/>
                      </w:divBdr>
                    </w:div>
                  </w:divsChild>
                </w:div>
                <w:div w:id="938753153">
                  <w:marLeft w:val="0"/>
                  <w:marRight w:val="0"/>
                  <w:marTop w:val="0"/>
                  <w:marBottom w:val="0"/>
                  <w:divBdr>
                    <w:top w:val="none" w:sz="0" w:space="0" w:color="auto"/>
                    <w:left w:val="none" w:sz="0" w:space="0" w:color="auto"/>
                    <w:bottom w:val="none" w:sz="0" w:space="0" w:color="auto"/>
                    <w:right w:val="none" w:sz="0" w:space="0" w:color="auto"/>
                  </w:divBdr>
                  <w:divsChild>
                    <w:div w:id="1588924649">
                      <w:marLeft w:val="0"/>
                      <w:marRight w:val="0"/>
                      <w:marTop w:val="0"/>
                      <w:marBottom w:val="0"/>
                      <w:divBdr>
                        <w:top w:val="none" w:sz="0" w:space="0" w:color="auto"/>
                        <w:left w:val="none" w:sz="0" w:space="0" w:color="auto"/>
                        <w:bottom w:val="none" w:sz="0" w:space="0" w:color="auto"/>
                        <w:right w:val="none" w:sz="0" w:space="0" w:color="auto"/>
                      </w:divBdr>
                    </w:div>
                  </w:divsChild>
                </w:div>
                <w:div w:id="2103332847">
                  <w:marLeft w:val="0"/>
                  <w:marRight w:val="0"/>
                  <w:marTop w:val="0"/>
                  <w:marBottom w:val="0"/>
                  <w:divBdr>
                    <w:top w:val="none" w:sz="0" w:space="0" w:color="auto"/>
                    <w:left w:val="none" w:sz="0" w:space="0" w:color="auto"/>
                    <w:bottom w:val="none" w:sz="0" w:space="0" w:color="auto"/>
                    <w:right w:val="none" w:sz="0" w:space="0" w:color="auto"/>
                  </w:divBdr>
                  <w:divsChild>
                    <w:div w:id="2081830252">
                      <w:marLeft w:val="0"/>
                      <w:marRight w:val="0"/>
                      <w:marTop w:val="0"/>
                      <w:marBottom w:val="0"/>
                      <w:divBdr>
                        <w:top w:val="none" w:sz="0" w:space="0" w:color="auto"/>
                        <w:left w:val="none" w:sz="0" w:space="0" w:color="auto"/>
                        <w:bottom w:val="none" w:sz="0" w:space="0" w:color="auto"/>
                        <w:right w:val="none" w:sz="0" w:space="0" w:color="auto"/>
                      </w:divBdr>
                    </w:div>
                  </w:divsChild>
                </w:div>
                <w:div w:id="1029572298">
                  <w:marLeft w:val="0"/>
                  <w:marRight w:val="0"/>
                  <w:marTop w:val="0"/>
                  <w:marBottom w:val="0"/>
                  <w:divBdr>
                    <w:top w:val="none" w:sz="0" w:space="0" w:color="auto"/>
                    <w:left w:val="none" w:sz="0" w:space="0" w:color="auto"/>
                    <w:bottom w:val="none" w:sz="0" w:space="0" w:color="auto"/>
                    <w:right w:val="none" w:sz="0" w:space="0" w:color="auto"/>
                  </w:divBdr>
                  <w:divsChild>
                    <w:div w:id="786049882">
                      <w:marLeft w:val="0"/>
                      <w:marRight w:val="0"/>
                      <w:marTop w:val="0"/>
                      <w:marBottom w:val="0"/>
                      <w:divBdr>
                        <w:top w:val="none" w:sz="0" w:space="0" w:color="auto"/>
                        <w:left w:val="none" w:sz="0" w:space="0" w:color="auto"/>
                        <w:bottom w:val="none" w:sz="0" w:space="0" w:color="auto"/>
                        <w:right w:val="none" w:sz="0" w:space="0" w:color="auto"/>
                      </w:divBdr>
                    </w:div>
                  </w:divsChild>
                </w:div>
                <w:div w:id="291524483">
                  <w:marLeft w:val="0"/>
                  <w:marRight w:val="0"/>
                  <w:marTop w:val="0"/>
                  <w:marBottom w:val="0"/>
                  <w:divBdr>
                    <w:top w:val="none" w:sz="0" w:space="0" w:color="auto"/>
                    <w:left w:val="none" w:sz="0" w:space="0" w:color="auto"/>
                    <w:bottom w:val="none" w:sz="0" w:space="0" w:color="auto"/>
                    <w:right w:val="none" w:sz="0" w:space="0" w:color="auto"/>
                  </w:divBdr>
                  <w:divsChild>
                    <w:div w:id="110050062">
                      <w:marLeft w:val="0"/>
                      <w:marRight w:val="0"/>
                      <w:marTop w:val="0"/>
                      <w:marBottom w:val="0"/>
                      <w:divBdr>
                        <w:top w:val="none" w:sz="0" w:space="0" w:color="auto"/>
                        <w:left w:val="none" w:sz="0" w:space="0" w:color="auto"/>
                        <w:bottom w:val="none" w:sz="0" w:space="0" w:color="auto"/>
                        <w:right w:val="none" w:sz="0" w:space="0" w:color="auto"/>
                      </w:divBdr>
                    </w:div>
                  </w:divsChild>
                </w:div>
                <w:div w:id="1319532247">
                  <w:marLeft w:val="0"/>
                  <w:marRight w:val="0"/>
                  <w:marTop w:val="0"/>
                  <w:marBottom w:val="0"/>
                  <w:divBdr>
                    <w:top w:val="none" w:sz="0" w:space="0" w:color="auto"/>
                    <w:left w:val="none" w:sz="0" w:space="0" w:color="auto"/>
                    <w:bottom w:val="none" w:sz="0" w:space="0" w:color="auto"/>
                    <w:right w:val="none" w:sz="0" w:space="0" w:color="auto"/>
                  </w:divBdr>
                  <w:divsChild>
                    <w:div w:id="1876502800">
                      <w:marLeft w:val="0"/>
                      <w:marRight w:val="0"/>
                      <w:marTop w:val="0"/>
                      <w:marBottom w:val="0"/>
                      <w:divBdr>
                        <w:top w:val="none" w:sz="0" w:space="0" w:color="auto"/>
                        <w:left w:val="none" w:sz="0" w:space="0" w:color="auto"/>
                        <w:bottom w:val="none" w:sz="0" w:space="0" w:color="auto"/>
                        <w:right w:val="none" w:sz="0" w:space="0" w:color="auto"/>
                      </w:divBdr>
                    </w:div>
                  </w:divsChild>
                </w:div>
                <w:div w:id="1997606861">
                  <w:marLeft w:val="0"/>
                  <w:marRight w:val="0"/>
                  <w:marTop w:val="0"/>
                  <w:marBottom w:val="0"/>
                  <w:divBdr>
                    <w:top w:val="none" w:sz="0" w:space="0" w:color="auto"/>
                    <w:left w:val="none" w:sz="0" w:space="0" w:color="auto"/>
                    <w:bottom w:val="none" w:sz="0" w:space="0" w:color="auto"/>
                    <w:right w:val="none" w:sz="0" w:space="0" w:color="auto"/>
                  </w:divBdr>
                  <w:divsChild>
                    <w:div w:id="1157108690">
                      <w:marLeft w:val="0"/>
                      <w:marRight w:val="0"/>
                      <w:marTop w:val="0"/>
                      <w:marBottom w:val="0"/>
                      <w:divBdr>
                        <w:top w:val="none" w:sz="0" w:space="0" w:color="auto"/>
                        <w:left w:val="none" w:sz="0" w:space="0" w:color="auto"/>
                        <w:bottom w:val="none" w:sz="0" w:space="0" w:color="auto"/>
                        <w:right w:val="none" w:sz="0" w:space="0" w:color="auto"/>
                      </w:divBdr>
                    </w:div>
                  </w:divsChild>
                </w:div>
                <w:div w:id="104230176">
                  <w:marLeft w:val="0"/>
                  <w:marRight w:val="0"/>
                  <w:marTop w:val="0"/>
                  <w:marBottom w:val="0"/>
                  <w:divBdr>
                    <w:top w:val="none" w:sz="0" w:space="0" w:color="auto"/>
                    <w:left w:val="none" w:sz="0" w:space="0" w:color="auto"/>
                    <w:bottom w:val="none" w:sz="0" w:space="0" w:color="auto"/>
                    <w:right w:val="none" w:sz="0" w:space="0" w:color="auto"/>
                  </w:divBdr>
                  <w:divsChild>
                    <w:div w:id="1068304141">
                      <w:marLeft w:val="0"/>
                      <w:marRight w:val="0"/>
                      <w:marTop w:val="0"/>
                      <w:marBottom w:val="0"/>
                      <w:divBdr>
                        <w:top w:val="none" w:sz="0" w:space="0" w:color="auto"/>
                        <w:left w:val="none" w:sz="0" w:space="0" w:color="auto"/>
                        <w:bottom w:val="none" w:sz="0" w:space="0" w:color="auto"/>
                        <w:right w:val="none" w:sz="0" w:space="0" w:color="auto"/>
                      </w:divBdr>
                    </w:div>
                  </w:divsChild>
                </w:div>
                <w:div w:id="1551913404">
                  <w:marLeft w:val="0"/>
                  <w:marRight w:val="0"/>
                  <w:marTop w:val="0"/>
                  <w:marBottom w:val="0"/>
                  <w:divBdr>
                    <w:top w:val="none" w:sz="0" w:space="0" w:color="auto"/>
                    <w:left w:val="none" w:sz="0" w:space="0" w:color="auto"/>
                    <w:bottom w:val="none" w:sz="0" w:space="0" w:color="auto"/>
                    <w:right w:val="none" w:sz="0" w:space="0" w:color="auto"/>
                  </w:divBdr>
                  <w:divsChild>
                    <w:div w:id="1220168081">
                      <w:marLeft w:val="0"/>
                      <w:marRight w:val="0"/>
                      <w:marTop w:val="0"/>
                      <w:marBottom w:val="0"/>
                      <w:divBdr>
                        <w:top w:val="none" w:sz="0" w:space="0" w:color="auto"/>
                        <w:left w:val="none" w:sz="0" w:space="0" w:color="auto"/>
                        <w:bottom w:val="none" w:sz="0" w:space="0" w:color="auto"/>
                        <w:right w:val="none" w:sz="0" w:space="0" w:color="auto"/>
                      </w:divBdr>
                    </w:div>
                  </w:divsChild>
                </w:div>
                <w:div w:id="368341814">
                  <w:marLeft w:val="0"/>
                  <w:marRight w:val="0"/>
                  <w:marTop w:val="0"/>
                  <w:marBottom w:val="0"/>
                  <w:divBdr>
                    <w:top w:val="none" w:sz="0" w:space="0" w:color="auto"/>
                    <w:left w:val="none" w:sz="0" w:space="0" w:color="auto"/>
                    <w:bottom w:val="none" w:sz="0" w:space="0" w:color="auto"/>
                    <w:right w:val="none" w:sz="0" w:space="0" w:color="auto"/>
                  </w:divBdr>
                  <w:divsChild>
                    <w:div w:id="1034579516">
                      <w:marLeft w:val="0"/>
                      <w:marRight w:val="0"/>
                      <w:marTop w:val="0"/>
                      <w:marBottom w:val="0"/>
                      <w:divBdr>
                        <w:top w:val="none" w:sz="0" w:space="0" w:color="auto"/>
                        <w:left w:val="none" w:sz="0" w:space="0" w:color="auto"/>
                        <w:bottom w:val="none" w:sz="0" w:space="0" w:color="auto"/>
                        <w:right w:val="none" w:sz="0" w:space="0" w:color="auto"/>
                      </w:divBdr>
                    </w:div>
                  </w:divsChild>
                </w:div>
                <w:div w:id="992412879">
                  <w:marLeft w:val="0"/>
                  <w:marRight w:val="0"/>
                  <w:marTop w:val="0"/>
                  <w:marBottom w:val="0"/>
                  <w:divBdr>
                    <w:top w:val="none" w:sz="0" w:space="0" w:color="auto"/>
                    <w:left w:val="none" w:sz="0" w:space="0" w:color="auto"/>
                    <w:bottom w:val="none" w:sz="0" w:space="0" w:color="auto"/>
                    <w:right w:val="none" w:sz="0" w:space="0" w:color="auto"/>
                  </w:divBdr>
                  <w:divsChild>
                    <w:div w:id="83381965">
                      <w:marLeft w:val="0"/>
                      <w:marRight w:val="0"/>
                      <w:marTop w:val="0"/>
                      <w:marBottom w:val="0"/>
                      <w:divBdr>
                        <w:top w:val="none" w:sz="0" w:space="0" w:color="auto"/>
                        <w:left w:val="none" w:sz="0" w:space="0" w:color="auto"/>
                        <w:bottom w:val="none" w:sz="0" w:space="0" w:color="auto"/>
                        <w:right w:val="none" w:sz="0" w:space="0" w:color="auto"/>
                      </w:divBdr>
                    </w:div>
                  </w:divsChild>
                </w:div>
                <w:div w:id="822551562">
                  <w:marLeft w:val="0"/>
                  <w:marRight w:val="0"/>
                  <w:marTop w:val="0"/>
                  <w:marBottom w:val="0"/>
                  <w:divBdr>
                    <w:top w:val="none" w:sz="0" w:space="0" w:color="auto"/>
                    <w:left w:val="none" w:sz="0" w:space="0" w:color="auto"/>
                    <w:bottom w:val="none" w:sz="0" w:space="0" w:color="auto"/>
                    <w:right w:val="none" w:sz="0" w:space="0" w:color="auto"/>
                  </w:divBdr>
                  <w:divsChild>
                    <w:div w:id="1911033731">
                      <w:marLeft w:val="0"/>
                      <w:marRight w:val="0"/>
                      <w:marTop w:val="0"/>
                      <w:marBottom w:val="0"/>
                      <w:divBdr>
                        <w:top w:val="none" w:sz="0" w:space="0" w:color="auto"/>
                        <w:left w:val="none" w:sz="0" w:space="0" w:color="auto"/>
                        <w:bottom w:val="none" w:sz="0" w:space="0" w:color="auto"/>
                        <w:right w:val="none" w:sz="0" w:space="0" w:color="auto"/>
                      </w:divBdr>
                    </w:div>
                  </w:divsChild>
                </w:div>
                <w:div w:id="1125272296">
                  <w:marLeft w:val="0"/>
                  <w:marRight w:val="0"/>
                  <w:marTop w:val="0"/>
                  <w:marBottom w:val="0"/>
                  <w:divBdr>
                    <w:top w:val="none" w:sz="0" w:space="0" w:color="auto"/>
                    <w:left w:val="none" w:sz="0" w:space="0" w:color="auto"/>
                    <w:bottom w:val="none" w:sz="0" w:space="0" w:color="auto"/>
                    <w:right w:val="none" w:sz="0" w:space="0" w:color="auto"/>
                  </w:divBdr>
                  <w:divsChild>
                    <w:div w:id="944003126">
                      <w:marLeft w:val="0"/>
                      <w:marRight w:val="0"/>
                      <w:marTop w:val="0"/>
                      <w:marBottom w:val="0"/>
                      <w:divBdr>
                        <w:top w:val="none" w:sz="0" w:space="0" w:color="auto"/>
                        <w:left w:val="none" w:sz="0" w:space="0" w:color="auto"/>
                        <w:bottom w:val="none" w:sz="0" w:space="0" w:color="auto"/>
                        <w:right w:val="none" w:sz="0" w:space="0" w:color="auto"/>
                      </w:divBdr>
                    </w:div>
                  </w:divsChild>
                </w:div>
                <w:div w:id="121384119">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406079298">
                  <w:marLeft w:val="0"/>
                  <w:marRight w:val="0"/>
                  <w:marTop w:val="0"/>
                  <w:marBottom w:val="0"/>
                  <w:divBdr>
                    <w:top w:val="none" w:sz="0" w:space="0" w:color="auto"/>
                    <w:left w:val="none" w:sz="0" w:space="0" w:color="auto"/>
                    <w:bottom w:val="none" w:sz="0" w:space="0" w:color="auto"/>
                    <w:right w:val="none" w:sz="0" w:space="0" w:color="auto"/>
                  </w:divBdr>
                  <w:divsChild>
                    <w:div w:id="2042778147">
                      <w:marLeft w:val="0"/>
                      <w:marRight w:val="0"/>
                      <w:marTop w:val="0"/>
                      <w:marBottom w:val="0"/>
                      <w:divBdr>
                        <w:top w:val="none" w:sz="0" w:space="0" w:color="auto"/>
                        <w:left w:val="none" w:sz="0" w:space="0" w:color="auto"/>
                        <w:bottom w:val="none" w:sz="0" w:space="0" w:color="auto"/>
                        <w:right w:val="none" w:sz="0" w:space="0" w:color="auto"/>
                      </w:divBdr>
                    </w:div>
                  </w:divsChild>
                </w:div>
                <w:div w:id="620919929">
                  <w:marLeft w:val="0"/>
                  <w:marRight w:val="0"/>
                  <w:marTop w:val="0"/>
                  <w:marBottom w:val="0"/>
                  <w:divBdr>
                    <w:top w:val="none" w:sz="0" w:space="0" w:color="auto"/>
                    <w:left w:val="none" w:sz="0" w:space="0" w:color="auto"/>
                    <w:bottom w:val="none" w:sz="0" w:space="0" w:color="auto"/>
                    <w:right w:val="none" w:sz="0" w:space="0" w:color="auto"/>
                  </w:divBdr>
                  <w:divsChild>
                    <w:div w:id="1370691113">
                      <w:marLeft w:val="0"/>
                      <w:marRight w:val="0"/>
                      <w:marTop w:val="0"/>
                      <w:marBottom w:val="0"/>
                      <w:divBdr>
                        <w:top w:val="none" w:sz="0" w:space="0" w:color="auto"/>
                        <w:left w:val="none" w:sz="0" w:space="0" w:color="auto"/>
                        <w:bottom w:val="none" w:sz="0" w:space="0" w:color="auto"/>
                        <w:right w:val="none" w:sz="0" w:space="0" w:color="auto"/>
                      </w:divBdr>
                    </w:div>
                  </w:divsChild>
                </w:div>
                <w:div w:id="322123610">
                  <w:marLeft w:val="0"/>
                  <w:marRight w:val="0"/>
                  <w:marTop w:val="0"/>
                  <w:marBottom w:val="0"/>
                  <w:divBdr>
                    <w:top w:val="none" w:sz="0" w:space="0" w:color="auto"/>
                    <w:left w:val="none" w:sz="0" w:space="0" w:color="auto"/>
                    <w:bottom w:val="none" w:sz="0" w:space="0" w:color="auto"/>
                    <w:right w:val="none" w:sz="0" w:space="0" w:color="auto"/>
                  </w:divBdr>
                  <w:divsChild>
                    <w:div w:id="1714504989">
                      <w:marLeft w:val="0"/>
                      <w:marRight w:val="0"/>
                      <w:marTop w:val="0"/>
                      <w:marBottom w:val="0"/>
                      <w:divBdr>
                        <w:top w:val="none" w:sz="0" w:space="0" w:color="auto"/>
                        <w:left w:val="none" w:sz="0" w:space="0" w:color="auto"/>
                        <w:bottom w:val="none" w:sz="0" w:space="0" w:color="auto"/>
                        <w:right w:val="none" w:sz="0" w:space="0" w:color="auto"/>
                      </w:divBdr>
                    </w:div>
                  </w:divsChild>
                </w:div>
                <w:div w:id="1300066892">
                  <w:marLeft w:val="0"/>
                  <w:marRight w:val="0"/>
                  <w:marTop w:val="0"/>
                  <w:marBottom w:val="0"/>
                  <w:divBdr>
                    <w:top w:val="none" w:sz="0" w:space="0" w:color="auto"/>
                    <w:left w:val="none" w:sz="0" w:space="0" w:color="auto"/>
                    <w:bottom w:val="none" w:sz="0" w:space="0" w:color="auto"/>
                    <w:right w:val="none" w:sz="0" w:space="0" w:color="auto"/>
                  </w:divBdr>
                  <w:divsChild>
                    <w:div w:id="742947320">
                      <w:marLeft w:val="0"/>
                      <w:marRight w:val="0"/>
                      <w:marTop w:val="0"/>
                      <w:marBottom w:val="0"/>
                      <w:divBdr>
                        <w:top w:val="none" w:sz="0" w:space="0" w:color="auto"/>
                        <w:left w:val="none" w:sz="0" w:space="0" w:color="auto"/>
                        <w:bottom w:val="none" w:sz="0" w:space="0" w:color="auto"/>
                        <w:right w:val="none" w:sz="0" w:space="0" w:color="auto"/>
                      </w:divBdr>
                    </w:div>
                  </w:divsChild>
                </w:div>
                <w:div w:id="1214191318">
                  <w:marLeft w:val="0"/>
                  <w:marRight w:val="0"/>
                  <w:marTop w:val="0"/>
                  <w:marBottom w:val="0"/>
                  <w:divBdr>
                    <w:top w:val="none" w:sz="0" w:space="0" w:color="auto"/>
                    <w:left w:val="none" w:sz="0" w:space="0" w:color="auto"/>
                    <w:bottom w:val="none" w:sz="0" w:space="0" w:color="auto"/>
                    <w:right w:val="none" w:sz="0" w:space="0" w:color="auto"/>
                  </w:divBdr>
                  <w:divsChild>
                    <w:div w:id="117920272">
                      <w:marLeft w:val="0"/>
                      <w:marRight w:val="0"/>
                      <w:marTop w:val="0"/>
                      <w:marBottom w:val="0"/>
                      <w:divBdr>
                        <w:top w:val="none" w:sz="0" w:space="0" w:color="auto"/>
                        <w:left w:val="none" w:sz="0" w:space="0" w:color="auto"/>
                        <w:bottom w:val="none" w:sz="0" w:space="0" w:color="auto"/>
                        <w:right w:val="none" w:sz="0" w:space="0" w:color="auto"/>
                      </w:divBdr>
                    </w:div>
                  </w:divsChild>
                </w:div>
                <w:div w:id="740373115">
                  <w:marLeft w:val="0"/>
                  <w:marRight w:val="0"/>
                  <w:marTop w:val="0"/>
                  <w:marBottom w:val="0"/>
                  <w:divBdr>
                    <w:top w:val="none" w:sz="0" w:space="0" w:color="auto"/>
                    <w:left w:val="none" w:sz="0" w:space="0" w:color="auto"/>
                    <w:bottom w:val="none" w:sz="0" w:space="0" w:color="auto"/>
                    <w:right w:val="none" w:sz="0" w:space="0" w:color="auto"/>
                  </w:divBdr>
                  <w:divsChild>
                    <w:div w:id="637996161">
                      <w:marLeft w:val="0"/>
                      <w:marRight w:val="0"/>
                      <w:marTop w:val="0"/>
                      <w:marBottom w:val="0"/>
                      <w:divBdr>
                        <w:top w:val="none" w:sz="0" w:space="0" w:color="auto"/>
                        <w:left w:val="none" w:sz="0" w:space="0" w:color="auto"/>
                        <w:bottom w:val="none" w:sz="0" w:space="0" w:color="auto"/>
                        <w:right w:val="none" w:sz="0" w:space="0" w:color="auto"/>
                      </w:divBdr>
                    </w:div>
                  </w:divsChild>
                </w:div>
                <w:div w:id="1452477098">
                  <w:marLeft w:val="0"/>
                  <w:marRight w:val="0"/>
                  <w:marTop w:val="0"/>
                  <w:marBottom w:val="0"/>
                  <w:divBdr>
                    <w:top w:val="none" w:sz="0" w:space="0" w:color="auto"/>
                    <w:left w:val="none" w:sz="0" w:space="0" w:color="auto"/>
                    <w:bottom w:val="none" w:sz="0" w:space="0" w:color="auto"/>
                    <w:right w:val="none" w:sz="0" w:space="0" w:color="auto"/>
                  </w:divBdr>
                  <w:divsChild>
                    <w:div w:id="870267410">
                      <w:marLeft w:val="0"/>
                      <w:marRight w:val="0"/>
                      <w:marTop w:val="0"/>
                      <w:marBottom w:val="0"/>
                      <w:divBdr>
                        <w:top w:val="none" w:sz="0" w:space="0" w:color="auto"/>
                        <w:left w:val="none" w:sz="0" w:space="0" w:color="auto"/>
                        <w:bottom w:val="none" w:sz="0" w:space="0" w:color="auto"/>
                        <w:right w:val="none" w:sz="0" w:space="0" w:color="auto"/>
                      </w:divBdr>
                    </w:div>
                  </w:divsChild>
                </w:div>
                <w:div w:id="2121948548">
                  <w:marLeft w:val="0"/>
                  <w:marRight w:val="0"/>
                  <w:marTop w:val="0"/>
                  <w:marBottom w:val="0"/>
                  <w:divBdr>
                    <w:top w:val="none" w:sz="0" w:space="0" w:color="auto"/>
                    <w:left w:val="none" w:sz="0" w:space="0" w:color="auto"/>
                    <w:bottom w:val="none" w:sz="0" w:space="0" w:color="auto"/>
                    <w:right w:val="none" w:sz="0" w:space="0" w:color="auto"/>
                  </w:divBdr>
                  <w:divsChild>
                    <w:div w:id="878250461">
                      <w:marLeft w:val="0"/>
                      <w:marRight w:val="0"/>
                      <w:marTop w:val="0"/>
                      <w:marBottom w:val="0"/>
                      <w:divBdr>
                        <w:top w:val="none" w:sz="0" w:space="0" w:color="auto"/>
                        <w:left w:val="none" w:sz="0" w:space="0" w:color="auto"/>
                        <w:bottom w:val="none" w:sz="0" w:space="0" w:color="auto"/>
                        <w:right w:val="none" w:sz="0" w:space="0" w:color="auto"/>
                      </w:divBdr>
                    </w:div>
                  </w:divsChild>
                </w:div>
                <w:div w:id="423262269">
                  <w:marLeft w:val="0"/>
                  <w:marRight w:val="0"/>
                  <w:marTop w:val="0"/>
                  <w:marBottom w:val="0"/>
                  <w:divBdr>
                    <w:top w:val="none" w:sz="0" w:space="0" w:color="auto"/>
                    <w:left w:val="none" w:sz="0" w:space="0" w:color="auto"/>
                    <w:bottom w:val="none" w:sz="0" w:space="0" w:color="auto"/>
                    <w:right w:val="none" w:sz="0" w:space="0" w:color="auto"/>
                  </w:divBdr>
                  <w:divsChild>
                    <w:div w:id="902987499">
                      <w:marLeft w:val="0"/>
                      <w:marRight w:val="0"/>
                      <w:marTop w:val="0"/>
                      <w:marBottom w:val="0"/>
                      <w:divBdr>
                        <w:top w:val="none" w:sz="0" w:space="0" w:color="auto"/>
                        <w:left w:val="none" w:sz="0" w:space="0" w:color="auto"/>
                        <w:bottom w:val="none" w:sz="0" w:space="0" w:color="auto"/>
                        <w:right w:val="none" w:sz="0" w:space="0" w:color="auto"/>
                      </w:divBdr>
                    </w:div>
                  </w:divsChild>
                </w:div>
                <w:div w:id="536818780">
                  <w:marLeft w:val="0"/>
                  <w:marRight w:val="0"/>
                  <w:marTop w:val="0"/>
                  <w:marBottom w:val="0"/>
                  <w:divBdr>
                    <w:top w:val="none" w:sz="0" w:space="0" w:color="auto"/>
                    <w:left w:val="none" w:sz="0" w:space="0" w:color="auto"/>
                    <w:bottom w:val="none" w:sz="0" w:space="0" w:color="auto"/>
                    <w:right w:val="none" w:sz="0" w:space="0" w:color="auto"/>
                  </w:divBdr>
                  <w:divsChild>
                    <w:div w:id="1930042097">
                      <w:marLeft w:val="0"/>
                      <w:marRight w:val="0"/>
                      <w:marTop w:val="0"/>
                      <w:marBottom w:val="0"/>
                      <w:divBdr>
                        <w:top w:val="none" w:sz="0" w:space="0" w:color="auto"/>
                        <w:left w:val="none" w:sz="0" w:space="0" w:color="auto"/>
                        <w:bottom w:val="none" w:sz="0" w:space="0" w:color="auto"/>
                        <w:right w:val="none" w:sz="0" w:space="0" w:color="auto"/>
                      </w:divBdr>
                    </w:div>
                  </w:divsChild>
                </w:div>
                <w:div w:id="901334761">
                  <w:marLeft w:val="0"/>
                  <w:marRight w:val="0"/>
                  <w:marTop w:val="0"/>
                  <w:marBottom w:val="0"/>
                  <w:divBdr>
                    <w:top w:val="none" w:sz="0" w:space="0" w:color="auto"/>
                    <w:left w:val="none" w:sz="0" w:space="0" w:color="auto"/>
                    <w:bottom w:val="none" w:sz="0" w:space="0" w:color="auto"/>
                    <w:right w:val="none" w:sz="0" w:space="0" w:color="auto"/>
                  </w:divBdr>
                  <w:divsChild>
                    <w:div w:id="1064792303">
                      <w:marLeft w:val="0"/>
                      <w:marRight w:val="0"/>
                      <w:marTop w:val="0"/>
                      <w:marBottom w:val="0"/>
                      <w:divBdr>
                        <w:top w:val="none" w:sz="0" w:space="0" w:color="auto"/>
                        <w:left w:val="none" w:sz="0" w:space="0" w:color="auto"/>
                        <w:bottom w:val="none" w:sz="0" w:space="0" w:color="auto"/>
                        <w:right w:val="none" w:sz="0" w:space="0" w:color="auto"/>
                      </w:divBdr>
                    </w:div>
                  </w:divsChild>
                </w:div>
                <w:div w:id="1198394629">
                  <w:marLeft w:val="0"/>
                  <w:marRight w:val="0"/>
                  <w:marTop w:val="0"/>
                  <w:marBottom w:val="0"/>
                  <w:divBdr>
                    <w:top w:val="none" w:sz="0" w:space="0" w:color="auto"/>
                    <w:left w:val="none" w:sz="0" w:space="0" w:color="auto"/>
                    <w:bottom w:val="none" w:sz="0" w:space="0" w:color="auto"/>
                    <w:right w:val="none" w:sz="0" w:space="0" w:color="auto"/>
                  </w:divBdr>
                  <w:divsChild>
                    <w:div w:id="94904301">
                      <w:marLeft w:val="0"/>
                      <w:marRight w:val="0"/>
                      <w:marTop w:val="0"/>
                      <w:marBottom w:val="0"/>
                      <w:divBdr>
                        <w:top w:val="none" w:sz="0" w:space="0" w:color="auto"/>
                        <w:left w:val="none" w:sz="0" w:space="0" w:color="auto"/>
                        <w:bottom w:val="none" w:sz="0" w:space="0" w:color="auto"/>
                        <w:right w:val="none" w:sz="0" w:space="0" w:color="auto"/>
                      </w:divBdr>
                    </w:div>
                  </w:divsChild>
                </w:div>
                <w:div w:id="1797481620">
                  <w:marLeft w:val="0"/>
                  <w:marRight w:val="0"/>
                  <w:marTop w:val="0"/>
                  <w:marBottom w:val="0"/>
                  <w:divBdr>
                    <w:top w:val="none" w:sz="0" w:space="0" w:color="auto"/>
                    <w:left w:val="none" w:sz="0" w:space="0" w:color="auto"/>
                    <w:bottom w:val="none" w:sz="0" w:space="0" w:color="auto"/>
                    <w:right w:val="none" w:sz="0" w:space="0" w:color="auto"/>
                  </w:divBdr>
                  <w:divsChild>
                    <w:div w:id="165561241">
                      <w:marLeft w:val="0"/>
                      <w:marRight w:val="0"/>
                      <w:marTop w:val="0"/>
                      <w:marBottom w:val="0"/>
                      <w:divBdr>
                        <w:top w:val="none" w:sz="0" w:space="0" w:color="auto"/>
                        <w:left w:val="none" w:sz="0" w:space="0" w:color="auto"/>
                        <w:bottom w:val="none" w:sz="0" w:space="0" w:color="auto"/>
                        <w:right w:val="none" w:sz="0" w:space="0" w:color="auto"/>
                      </w:divBdr>
                    </w:div>
                  </w:divsChild>
                </w:div>
                <w:div w:id="1827042464">
                  <w:marLeft w:val="0"/>
                  <w:marRight w:val="0"/>
                  <w:marTop w:val="0"/>
                  <w:marBottom w:val="0"/>
                  <w:divBdr>
                    <w:top w:val="none" w:sz="0" w:space="0" w:color="auto"/>
                    <w:left w:val="none" w:sz="0" w:space="0" w:color="auto"/>
                    <w:bottom w:val="none" w:sz="0" w:space="0" w:color="auto"/>
                    <w:right w:val="none" w:sz="0" w:space="0" w:color="auto"/>
                  </w:divBdr>
                  <w:divsChild>
                    <w:div w:id="900554788">
                      <w:marLeft w:val="0"/>
                      <w:marRight w:val="0"/>
                      <w:marTop w:val="0"/>
                      <w:marBottom w:val="0"/>
                      <w:divBdr>
                        <w:top w:val="none" w:sz="0" w:space="0" w:color="auto"/>
                        <w:left w:val="none" w:sz="0" w:space="0" w:color="auto"/>
                        <w:bottom w:val="none" w:sz="0" w:space="0" w:color="auto"/>
                        <w:right w:val="none" w:sz="0" w:space="0" w:color="auto"/>
                      </w:divBdr>
                    </w:div>
                  </w:divsChild>
                </w:div>
                <w:div w:id="1780756202">
                  <w:marLeft w:val="0"/>
                  <w:marRight w:val="0"/>
                  <w:marTop w:val="0"/>
                  <w:marBottom w:val="0"/>
                  <w:divBdr>
                    <w:top w:val="none" w:sz="0" w:space="0" w:color="auto"/>
                    <w:left w:val="none" w:sz="0" w:space="0" w:color="auto"/>
                    <w:bottom w:val="none" w:sz="0" w:space="0" w:color="auto"/>
                    <w:right w:val="none" w:sz="0" w:space="0" w:color="auto"/>
                  </w:divBdr>
                  <w:divsChild>
                    <w:div w:id="1199663648">
                      <w:marLeft w:val="0"/>
                      <w:marRight w:val="0"/>
                      <w:marTop w:val="0"/>
                      <w:marBottom w:val="0"/>
                      <w:divBdr>
                        <w:top w:val="none" w:sz="0" w:space="0" w:color="auto"/>
                        <w:left w:val="none" w:sz="0" w:space="0" w:color="auto"/>
                        <w:bottom w:val="none" w:sz="0" w:space="0" w:color="auto"/>
                        <w:right w:val="none" w:sz="0" w:space="0" w:color="auto"/>
                      </w:divBdr>
                    </w:div>
                  </w:divsChild>
                </w:div>
                <w:div w:id="1816992951">
                  <w:marLeft w:val="0"/>
                  <w:marRight w:val="0"/>
                  <w:marTop w:val="0"/>
                  <w:marBottom w:val="0"/>
                  <w:divBdr>
                    <w:top w:val="none" w:sz="0" w:space="0" w:color="auto"/>
                    <w:left w:val="none" w:sz="0" w:space="0" w:color="auto"/>
                    <w:bottom w:val="none" w:sz="0" w:space="0" w:color="auto"/>
                    <w:right w:val="none" w:sz="0" w:space="0" w:color="auto"/>
                  </w:divBdr>
                  <w:divsChild>
                    <w:div w:id="676156078">
                      <w:marLeft w:val="0"/>
                      <w:marRight w:val="0"/>
                      <w:marTop w:val="0"/>
                      <w:marBottom w:val="0"/>
                      <w:divBdr>
                        <w:top w:val="none" w:sz="0" w:space="0" w:color="auto"/>
                        <w:left w:val="none" w:sz="0" w:space="0" w:color="auto"/>
                        <w:bottom w:val="none" w:sz="0" w:space="0" w:color="auto"/>
                        <w:right w:val="none" w:sz="0" w:space="0" w:color="auto"/>
                      </w:divBdr>
                    </w:div>
                  </w:divsChild>
                </w:div>
                <w:div w:id="1819884135">
                  <w:marLeft w:val="0"/>
                  <w:marRight w:val="0"/>
                  <w:marTop w:val="0"/>
                  <w:marBottom w:val="0"/>
                  <w:divBdr>
                    <w:top w:val="none" w:sz="0" w:space="0" w:color="auto"/>
                    <w:left w:val="none" w:sz="0" w:space="0" w:color="auto"/>
                    <w:bottom w:val="none" w:sz="0" w:space="0" w:color="auto"/>
                    <w:right w:val="none" w:sz="0" w:space="0" w:color="auto"/>
                  </w:divBdr>
                  <w:divsChild>
                    <w:div w:id="574903295">
                      <w:marLeft w:val="0"/>
                      <w:marRight w:val="0"/>
                      <w:marTop w:val="0"/>
                      <w:marBottom w:val="0"/>
                      <w:divBdr>
                        <w:top w:val="none" w:sz="0" w:space="0" w:color="auto"/>
                        <w:left w:val="none" w:sz="0" w:space="0" w:color="auto"/>
                        <w:bottom w:val="none" w:sz="0" w:space="0" w:color="auto"/>
                        <w:right w:val="none" w:sz="0" w:space="0" w:color="auto"/>
                      </w:divBdr>
                    </w:div>
                  </w:divsChild>
                </w:div>
                <w:div w:id="850991670">
                  <w:marLeft w:val="0"/>
                  <w:marRight w:val="0"/>
                  <w:marTop w:val="0"/>
                  <w:marBottom w:val="0"/>
                  <w:divBdr>
                    <w:top w:val="none" w:sz="0" w:space="0" w:color="auto"/>
                    <w:left w:val="none" w:sz="0" w:space="0" w:color="auto"/>
                    <w:bottom w:val="none" w:sz="0" w:space="0" w:color="auto"/>
                    <w:right w:val="none" w:sz="0" w:space="0" w:color="auto"/>
                  </w:divBdr>
                  <w:divsChild>
                    <w:div w:id="3862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52913213">
      <w:bodyDiv w:val="1"/>
      <w:marLeft w:val="0"/>
      <w:marRight w:val="0"/>
      <w:marTop w:val="0"/>
      <w:marBottom w:val="0"/>
      <w:divBdr>
        <w:top w:val="none" w:sz="0" w:space="0" w:color="auto"/>
        <w:left w:val="none" w:sz="0" w:space="0" w:color="auto"/>
        <w:bottom w:val="none" w:sz="0" w:space="0" w:color="auto"/>
        <w:right w:val="none" w:sz="0" w:space="0" w:color="auto"/>
      </w:divBdr>
      <w:divsChild>
        <w:div w:id="564992603">
          <w:marLeft w:val="0"/>
          <w:marRight w:val="0"/>
          <w:marTop w:val="0"/>
          <w:marBottom w:val="0"/>
          <w:divBdr>
            <w:top w:val="none" w:sz="0" w:space="0" w:color="auto"/>
            <w:left w:val="none" w:sz="0" w:space="0" w:color="auto"/>
            <w:bottom w:val="none" w:sz="0" w:space="0" w:color="auto"/>
            <w:right w:val="none" w:sz="0" w:space="0" w:color="auto"/>
          </w:divBdr>
        </w:div>
        <w:div w:id="314727709">
          <w:marLeft w:val="0"/>
          <w:marRight w:val="0"/>
          <w:marTop w:val="0"/>
          <w:marBottom w:val="0"/>
          <w:divBdr>
            <w:top w:val="none" w:sz="0" w:space="0" w:color="auto"/>
            <w:left w:val="none" w:sz="0" w:space="0" w:color="auto"/>
            <w:bottom w:val="none" w:sz="0" w:space="0" w:color="auto"/>
            <w:right w:val="none" w:sz="0" w:space="0" w:color="auto"/>
          </w:divBdr>
        </w:div>
        <w:div w:id="1769961945">
          <w:marLeft w:val="0"/>
          <w:marRight w:val="0"/>
          <w:marTop w:val="0"/>
          <w:marBottom w:val="0"/>
          <w:divBdr>
            <w:top w:val="none" w:sz="0" w:space="0" w:color="auto"/>
            <w:left w:val="none" w:sz="0" w:space="0" w:color="auto"/>
            <w:bottom w:val="none" w:sz="0" w:space="0" w:color="auto"/>
            <w:right w:val="none" w:sz="0" w:space="0" w:color="auto"/>
          </w:divBdr>
        </w:div>
        <w:div w:id="1413160204">
          <w:marLeft w:val="0"/>
          <w:marRight w:val="0"/>
          <w:marTop w:val="0"/>
          <w:marBottom w:val="0"/>
          <w:divBdr>
            <w:top w:val="none" w:sz="0" w:space="0" w:color="auto"/>
            <w:left w:val="none" w:sz="0" w:space="0" w:color="auto"/>
            <w:bottom w:val="none" w:sz="0" w:space="0" w:color="auto"/>
            <w:right w:val="none" w:sz="0" w:space="0" w:color="auto"/>
          </w:divBdr>
        </w:div>
        <w:div w:id="1389914621">
          <w:marLeft w:val="0"/>
          <w:marRight w:val="0"/>
          <w:marTop w:val="0"/>
          <w:marBottom w:val="0"/>
          <w:divBdr>
            <w:top w:val="none" w:sz="0" w:space="0" w:color="auto"/>
            <w:left w:val="none" w:sz="0" w:space="0" w:color="auto"/>
            <w:bottom w:val="none" w:sz="0" w:space="0" w:color="auto"/>
            <w:right w:val="none" w:sz="0" w:space="0" w:color="auto"/>
          </w:divBdr>
        </w:div>
      </w:divsChild>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849174590">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Ma.dejager@kentalis.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kentalis.n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6FBB4964DA74BBCD7E05B52A20973" ma:contentTypeVersion="17" ma:contentTypeDescription="Een nieuw document maken." ma:contentTypeScope="" ma:versionID="5aa01468b35e0c20ad2f00079dd03cf8">
  <xsd:schema xmlns:xsd="http://www.w3.org/2001/XMLSchema" xmlns:xs="http://www.w3.org/2001/XMLSchema" xmlns:p="http://schemas.microsoft.com/office/2006/metadata/properties" xmlns:ns2="2517e1b0-cb88-4753-8f6f-1f9e366b96cd" xmlns:ns3="601dc182-b124-48f3-9f2b-b2cf1c175cae" targetNamespace="http://schemas.microsoft.com/office/2006/metadata/properties" ma:root="true" ma:fieldsID="c36656c47864bc94f4124c02c4b5d3d6" ns2:_="" ns3:_="">
    <xsd:import namespace="2517e1b0-cb88-4753-8f6f-1f9e366b96cd"/>
    <xsd:import namespace="601dc182-b124-48f3-9f2b-b2cf1c175c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7e1b0-cb88-4753-8f6f-1f9e366b9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bbe1c235-a16e-44fc-94a8-a8413caaba9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1dc182-b124-48f3-9f2b-b2cf1c175ca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a714a69f-723a-4ba6-b44f-516053c46acf}" ma:internalName="TaxCatchAll" ma:showField="CatchAllData" ma:web="601dc182-b124-48f3-9f2b-b2cf1c175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1dc182-b124-48f3-9f2b-b2cf1c175cae" xsi:nil="true"/>
    <lcf76f155ced4ddcb4097134ff3c332f xmlns="2517e1b0-cb88-4753-8f6f-1f9e366b96c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01C351-D101-4AD3-B38A-D85FFAB8E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7e1b0-cb88-4753-8f6f-1f9e366b96cd"/>
    <ds:schemaRef ds:uri="601dc182-b124-48f3-9f2b-b2cf1c175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896961-BFF2-455D-9E5D-DF296F21AEBB}">
  <ds:schemaRefs>
    <ds:schemaRef ds:uri="http://schemas.microsoft.com/office/2006/metadata/properties"/>
    <ds:schemaRef ds:uri="2517e1b0-cb88-4753-8f6f-1f9e366b96c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601dc182-b124-48f3-9f2b-b2cf1c175cae"/>
    <ds:schemaRef ds:uri="http://www.w3.org/XML/1998/namespace"/>
    <ds:schemaRef ds:uri="http://purl.org/dc/dcmitype/"/>
  </ds:schemaRefs>
</ds:datastoreItem>
</file>

<file path=customXml/itemProps3.xml><?xml version="1.0" encoding="utf-8"?>
<ds:datastoreItem xmlns:ds="http://schemas.openxmlformats.org/officeDocument/2006/customXml" ds:itemID="{69BE7772-B074-458D-A83B-1EE6A4D31029}">
  <ds:schemaRefs>
    <ds:schemaRef ds:uri="http://schemas.openxmlformats.org/officeDocument/2006/bibliography"/>
  </ds:schemaRefs>
</ds:datastoreItem>
</file>

<file path=customXml/itemProps4.xml><?xml version="1.0" encoding="utf-8"?>
<ds:datastoreItem xmlns:ds="http://schemas.openxmlformats.org/officeDocument/2006/customXml" ds:itemID="{95E2F205-B9C1-4EA7-9C41-C42270649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2661</Words>
  <Characters>17543</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Het NIC BV</Company>
  <LinksUpToDate>false</LinksUpToDate>
  <CharactersWithSpaces>20164</CharactersWithSpaces>
  <SharedDoc>false</SharedDoc>
  <HLinks>
    <vt:vector size="108" baseType="variant">
      <vt:variant>
        <vt:i4>2031620</vt:i4>
      </vt:variant>
      <vt:variant>
        <vt:i4>102</vt:i4>
      </vt:variant>
      <vt:variant>
        <vt:i4>0</vt:i4>
      </vt:variant>
      <vt:variant>
        <vt:i4>5</vt:i4>
      </vt:variant>
      <vt:variant>
        <vt:lpwstr>http://www.tenderned.nl/</vt:lpwstr>
      </vt:variant>
      <vt:variant>
        <vt:lpwstr/>
      </vt:variant>
      <vt:variant>
        <vt:i4>6553648</vt:i4>
      </vt:variant>
      <vt:variant>
        <vt:i4>99</vt:i4>
      </vt:variant>
      <vt:variant>
        <vt:i4>0</vt:i4>
      </vt:variant>
      <vt:variant>
        <vt:i4>5</vt:i4>
      </vt:variant>
      <vt:variant>
        <vt:lpwstr>http://www.kentalis.nl/</vt:lpwstr>
      </vt:variant>
      <vt:variant>
        <vt:lpwstr/>
      </vt:variant>
      <vt:variant>
        <vt:i4>1703997</vt:i4>
      </vt:variant>
      <vt:variant>
        <vt:i4>92</vt:i4>
      </vt:variant>
      <vt:variant>
        <vt:i4>0</vt:i4>
      </vt:variant>
      <vt:variant>
        <vt:i4>5</vt:i4>
      </vt:variant>
      <vt:variant>
        <vt:lpwstr/>
      </vt:variant>
      <vt:variant>
        <vt:lpwstr>_Toc177986352</vt:lpwstr>
      </vt:variant>
      <vt:variant>
        <vt:i4>1703997</vt:i4>
      </vt:variant>
      <vt:variant>
        <vt:i4>86</vt:i4>
      </vt:variant>
      <vt:variant>
        <vt:i4>0</vt:i4>
      </vt:variant>
      <vt:variant>
        <vt:i4>5</vt:i4>
      </vt:variant>
      <vt:variant>
        <vt:lpwstr/>
      </vt:variant>
      <vt:variant>
        <vt:lpwstr>_Toc177986351</vt:lpwstr>
      </vt:variant>
      <vt:variant>
        <vt:i4>1703997</vt:i4>
      </vt:variant>
      <vt:variant>
        <vt:i4>80</vt:i4>
      </vt:variant>
      <vt:variant>
        <vt:i4>0</vt:i4>
      </vt:variant>
      <vt:variant>
        <vt:i4>5</vt:i4>
      </vt:variant>
      <vt:variant>
        <vt:lpwstr/>
      </vt:variant>
      <vt:variant>
        <vt:lpwstr>_Toc177986350</vt:lpwstr>
      </vt:variant>
      <vt:variant>
        <vt:i4>1769533</vt:i4>
      </vt:variant>
      <vt:variant>
        <vt:i4>74</vt:i4>
      </vt:variant>
      <vt:variant>
        <vt:i4>0</vt:i4>
      </vt:variant>
      <vt:variant>
        <vt:i4>5</vt:i4>
      </vt:variant>
      <vt:variant>
        <vt:lpwstr/>
      </vt:variant>
      <vt:variant>
        <vt:lpwstr>_Toc177986349</vt:lpwstr>
      </vt:variant>
      <vt:variant>
        <vt:i4>1769533</vt:i4>
      </vt:variant>
      <vt:variant>
        <vt:i4>68</vt:i4>
      </vt:variant>
      <vt:variant>
        <vt:i4>0</vt:i4>
      </vt:variant>
      <vt:variant>
        <vt:i4>5</vt:i4>
      </vt:variant>
      <vt:variant>
        <vt:lpwstr/>
      </vt:variant>
      <vt:variant>
        <vt:lpwstr>_Toc177986348</vt:lpwstr>
      </vt:variant>
      <vt:variant>
        <vt:i4>1769533</vt:i4>
      </vt:variant>
      <vt:variant>
        <vt:i4>62</vt:i4>
      </vt:variant>
      <vt:variant>
        <vt:i4>0</vt:i4>
      </vt:variant>
      <vt:variant>
        <vt:i4>5</vt:i4>
      </vt:variant>
      <vt:variant>
        <vt:lpwstr/>
      </vt:variant>
      <vt:variant>
        <vt:lpwstr>_Toc177986347</vt:lpwstr>
      </vt:variant>
      <vt:variant>
        <vt:i4>1769533</vt:i4>
      </vt:variant>
      <vt:variant>
        <vt:i4>56</vt:i4>
      </vt:variant>
      <vt:variant>
        <vt:i4>0</vt:i4>
      </vt:variant>
      <vt:variant>
        <vt:i4>5</vt:i4>
      </vt:variant>
      <vt:variant>
        <vt:lpwstr/>
      </vt:variant>
      <vt:variant>
        <vt:lpwstr>_Toc177986346</vt:lpwstr>
      </vt:variant>
      <vt:variant>
        <vt:i4>1769533</vt:i4>
      </vt:variant>
      <vt:variant>
        <vt:i4>50</vt:i4>
      </vt:variant>
      <vt:variant>
        <vt:i4>0</vt:i4>
      </vt:variant>
      <vt:variant>
        <vt:i4>5</vt:i4>
      </vt:variant>
      <vt:variant>
        <vt:lpwstr/>
      </vt:variant>
      <vt:variant>
        <vt:lpwstr>_Toc177986345</vt:lpwstr>
      </vt:variant>
      <vt:variant>
        <vt:i4>1769533</vt:i4>
      </vt:variant>
      <vt:variant>
        <vt:i4>44</vt:i4>
      </vt:variant>
      <vt:variant>
        <vt:i4>0</vt:i4>
      </vt:variant>
      <vt:variant>
        <vt:i4>5</vt:i4>
      </vt:variant>
      <vt:variant>
        <vt:lpwstr/>
      </vt:variant>
      <vt:variant>
        <vt:lpwstr>_Toc177986344</vt:lpwstr>
      </vt:variant>
      <vt:variant>
        <vt:i4>1769533</vt:i4>
      </vt:variant>
      <vt:variant>
        <vt:i4>38</vt:i4>
      </vt:variant>
      <vt:variant>
        <vt:i4>0</vt:i4>
      </vt:variant>
      <vt:variant>
        <vt:i4>5</vt:i4>
      </vt:variant>
      <vt:variant>
        <vt:lpwstr/>
      </vt:variant>
      <vt:variant>
        <vt:lpwstr>_Toc177986343</vt:lpwstr>
      </vt:variant>
      <vt:variant>
        <vt:i4>1769533</vt:i4>
      </vt:variant>
      <vt:variant>
        <vt:i4>32</vt:i4>
      </vt:variant>
      <vt:variant>
        <vt:i4>0</vt:i4>
      </vt:variant>
      <vt:variant>
        <vt:i4>5</vt:i4>
      </vt:variant>
      <vt:variant>
        <vt:lpwstr/>
      </vt:variant>
      <vt:variant>
        <vt:lpwstr>_Toc177986342</vt:lpwstr>
      </vt:variant>
      <vt:variant>
        <vt:i4>1769533</vt:i4>
      </vt:variant>
      <vt:variant>
        <vt:i4>26</vt:i4>
      </vt:variant>
      <vt:variant>
        <vt:i4>0</vt:i4>
      </vt:variant>
      <vt:variant>
        <vt:i4>5</vt:i4>
      </vt:variant>
      <vt:variant>
        <vt:lpwstr/>
      </vt:variant>
      <vt:variant>
        <vt:lpwstr>_Toc177986341</vt:lpwstr>
      </vt:variant>
      <vt:variant>
        <vt:i4>1769533</vt:i4>
      </vt:variant>
      <vt:variant>
        <vt:i4>20</vt:i4>
      </vt:variant>
      <vt:variant>
        <vt:i4>0</vt:i4>
      </vt:variant>
      <vt:variant>
        <vt:i4>5</vt:i4>
      </vt:variant>
      <vt:variant>
        <vt:lpwstr/>
      </vt:variant>
      <vt:variant>
        <vt:lpwstr>_Toc177986340</vt:lpwstr>
      </vt:variant>
      <vt:variant>
        <vt:i4>1835069</vt:i4>
      </vt:variant>
      <vt:variant>
        <vt:i4>14</vt:i4>
      </vt:variant>
      <vt:variant>
        <vt:i4>0</vt:i4>
      </vt:variant>
      <vt:variant>
        <vt:i4>5</vt:i4>
      </vt:variant>
      <vt:variant>
        <vt:lpwstr/>
      </vt:variant>
      <vt:variant>
        <vt:lpwstr>_Toc177986339</vt:lpwstr>
      </vt:variant>
      <vt:variant>
        <vt:i4>1835069</vt:i4>
      </vt:variant>
      <vt:variant>
        <vt:i4>8</vt:i4>
      </vt:variant>
      <vt:variant>
        <vt:i4>0</vt:i4>
      </vt:variant>
      <vt:variant>
        <vt:i4>5</vt:i4>
      </vt:variant>
      <vt:variant>
        <vt:lpwstr/>
      </vt:variant>
      <vt:variant>
        <vt:lpwstr>_Toc177986338</vt:lpwstr>
      </vt:variant>
      <vt:variant>
        <vt:i4>1835069</vt:i4>
      </vt:variant>
      <vt:variant>
        <vt:i4>2</vt:i4>
      </vt:variant>
      <vt:variant>
        <vt:i4>0</vt:i4>
      </vt:variant>
      <vt:variant>
        <vt:i4>5</vt:i4>
      </vt:variant>
      <vt:variant>
        <vt:lpwstr/>
      </vt:variant>
      <vt:variant>
        <vt:lpwstr>_Toc177986337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Koninklijke Kentalis</dc:creator>
  <cp:keywords/>
  <cp:lastModifiedBy>Evers-Manders, Janneke</cp:lastModifiedBy>
  <cp:revision>2</cp:revision>
  <cp:lastPrinted>2024-10-08T13:42:00Z</cp:lastPrinted>
  <dcterms:created xsi:type="dcterms:W3CDTF">2024-10-10T12:24:00Z</dcterms:created>
  <dcterms:modified xsi:type="dcterms:W3CDTF">2024-10-10T12:24:00Z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0x0101001FD6FBB4964DA74BBCD7E05B52A20973</vt:lpwstr>
  </property>
  <property fmtid="{D5CDD505-2E9C-101B-9397-08002B2CF9AE}" pid="3" name="Order">
    <vt:r8>100</vt:r8>
  </property>
  <property fmtid="{D5CDD505-2E9C-101B-9397-08002B2CF9AE}" pid="4" name="MediaServiceImageTags">
    <vt:lpwstr/>
  </property>
</Properties>
</file>