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4BCB7"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73387D90" w14:textId="77777777" w:rsidR="005B0E7F" w:rsidRPr="00F8360F" w:rsidRDefault="005B0E7F" w:rsidP="00832CB3">
      <w:pPr>
        <w:pStyle w:val="Default"/>
        <w:jc w:val="both"/>
        <w:rPr>
          <w:rFonts w:asciiTheme="majorHAnsi" w:hAnsiTheme="majorHAnsi"/>
          <w:sz w:val="22"/>
          <w:szCs w:val="22"/>
          <w:lang w:val="nl-NL"/>
        </w:rPr>
      </w:pPr>
    </w:p>
    <w:p w14:paraId="5935E948"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443659F" w14:textId="77777777" w:rsidR="005B0E7F" w:rsidRPr="00F8360F" w:rsidRDefault="005B0E7F" w:rsidP="00832CB3">
      <w:pPr>
        <w:pStyle w:val="Default"/>
        <w:jc w:val="both"/>
        <w:rPr>
          <w:rFonts w:asciiTheme="majorHAnsi" w:hAnsiTheme="majorHAnsi"/>
          <w:sz w:val="22"/>
          <w:szCs w:val="22"/>
          <w:lang w:val="nl-NL"/>
        </w:rPr>
      </w:pPr>
    </w:p>
    <w:p w14:paraId="289E3EE8" w14:textId="663F23C9" w:rsidR="005B0E7F" w:rsidRPr="00F8360F" w:rsidRDefault="00AF26A8" w:rsidP="00832CB3">
      <w:pPr>
        <w:pStyle w:val="Default"/>
        <w:jc w:val="both"/>
        <w:rPr>
          <w:rFonts w:asciiTheme="majorHAnsi" w:hAnsiTheme="majorHAnsi"/>
          <w:sz w:val="22"/>
          <w:szCs w:val="22"/>
          <w:lang w:val="nl-NL"/>
        </w:rPr>
      </w:pPr>
      <w:r w:rsidRPr="00AF26A8">
        <w:rPr>
          <w:rFonts w:asciiTheme="majorHAnsi" w:hAnsiTheme="majorHAnsi"/>
          <w:sz w:val="22"/>
          <w:szCs w:val="22"/>
          <w:lang w:val="nl-NL"/>
        </w:rPr>
        <w:t>Stichting AURO</w:t>
      </w:r>
      <w:r w:rsidR="005B0E7F" w:rsidRPr="00AF26A8">
        <w:rPr>
          <w:rFonts w:asciiTheme="majorHAnsi" w:hAnsiTheme="majorHAnsi"/>
          <w:sz w:val="22"/>
          <w:szCs w:val="22"/>
          <w:lang w:val="nl-NL"/>
        </w:rPr>
        <w:t>, statutair gevestigd te</w:t>
      </w:r>
      <w:r w:rsidRPr="00AF26A8">
        <w:rPr>
          <w:rFonts w:asciiTheme="majorHAnsi" w:hAnsiTheme="majorHAnsi"/>
          <w:sz w:val="22"/>
          <w:szCs w:val="22"/>
          <w:lang w:val="nl-NL"/>
        </w:rPr>
        <w:t xml:space="preserve"> Mijdrecht</w:t>
      </w:r>
      <w:r w:rsidR="005B0E7F" w:rsidRPr="00AF26A8">
        <w:rPr>
          <w:rFonts w:asciiTheme="majorHAnsi" w:hAnsiTheme="majorHAnsi"/>
          <w:sz w:val="22"/>
          <w:szCs w:val="22"/>
          <w:lang w:val="nl-NL"/>
        </w:rPr>
        <w:t>, te dezen rechtsgeldig vertegenwoordig</w:t>
      </w:r>
      <w:r w:rsidR="00C7026B" w:rsidRPr="00AF26A8">
        <w:rPr>
          <w:rFonts w:asciiTheme="majorHAnsi" w:hAnsiTheme="majorHAnsi"/>
          <w:sz w:val="22"/>
          <w:szCs w:val="22"/>
          <w:lang w:val="nl-NL"/>
        </w:rPr>
        <w:t>d</w:t>
      </w:r>
      <w:r w:rsidR="005B0E7F" w:rsidRPr="00AF26A8">
        <w:rPr>
          <w:rFonts w:asciiTheme="majorHAnsi" w:hAnsiTheme="majorHAnsi"/>
          <w:sz w:val="22"/>
          <w:szCs w:val="22"/>
          <w:lang w:val="nl-NL"/>
        </w:rPr>
        <w:t xml:space="preserve"> door </w:t>
      </w:r>
      <w:r w:rsidRPr="00AF26A8">
        <w:rPr>
          <w:rFonts w:asciiTheme="majorHAnsi" w:hAnsiTheme="majorHAnsi"/>
          <w:sz w:val="22"/>
          <w:szCs w:val="22"/>
          <w:lang w:val="nl-NL"/>
        </w:rPr>
        <w:t>de heer C. van den Brink</w:t>
      </w:r>
      <w:r w:rsidR="005B0E7F" w:rsidRPr="00AF26A8">
        <w:rPr>
          <w:rFonts w:asciiTheme="majorHAnsi" w:hAnsiTheme="majorHAnsi"/>
          <w:sz w:val="22"/>
          <w:szCs w:val="22"/>
          <w:lang w:val="nl-NL"/>
        </w:rPr>
        <w:t xml:space="preserve">, in de functie </w:t>
      </w:r>
      <w:proofErr w:type="gramStart"/>
      <w:r w:rsidR="005B0E7F" w:rsidRPr="00AF26A8">
        <w:rPr>
          <w:rFonts w:asciiTheme="majorHAnsi" w:hAnsiTheme="majorHAnsi"/>
          <w:sz w:val="22"/>
          <w:szCs w:val="22"/>
          <w:lang w:val="nl-NL"/>
        </w:rPr>
        <w:t xml:space="preserve">van </w:t>
      </w:r>
      <w:r w:rsidR="002303F7" w:rsidRPr="00AF26A8">
        <w:rPr>
          <w:rFonts w:asciiTheme="majorHAnsi" w:hAnsiTheme="majorHAnsi"/>
          <w:sz w:val="22"/>
          <w:szCs w:val="22"/>
          <w:lang w:val="nl-NL"/>
        </w:rPr>
        <w:t>,</w:t>
      </w:r>
      <w:r w:rsidRPr="00AF26A8">
        <w:rPr>
          <w:rFonts w:asciiTheme="majorHAnsi" w:hAnsiTheme="majorHAnsi"/>
          <w:sz w:val="22"/>
          <w:szCs w:val="22"/>
          <w:lang w:val="nl-NL"/>
        </w:rPr>
        <w:t>bestuurder</w:t>
      </w:r>
      <w:proofErr w:type="gramEnd"/>
      <w:r w:rsidRPr="00AF26A8">
        <w:rPr>
          <w:rFonts w:asciiTheme="majorHAnsi" w:hAnsiTheme="majorHAnsi"/>
          <w:sz w:val="22"/>
          <w:szCs w:val="22"/>
          <w:lang w:val="nl-NL"/>
        </w:rPr>
        <w:t>,</w:t>
      </w:r>
      <w:r w:rsidR="005B0E7F" w:rsidRPr="00AF26A8">
        <w:rPr>
          <w:rFonts w:asciiTheme="majorHAnsi" w:hAnsiTheme="majorHAnsi"/>
          <w:sz w:val="22"/>
          <w:szCs w:val="22"/>
          <w:lang w:val="nl-NL"/>
        </w:rPr>
        <w:t xml:space="preserve"> hierna te noemen ‘</w:t>
      </w:r>
      <w:r w:rsidR="005C1FE5" w:rsidRPr="00AF26A8">
        <w:rPr>
          <w:rFonts w:asciiTheme="majorHAnsi" w:hAnsiTheme="majorHAnsi"/>
          <w:sz w:val="22"/>
          <w:szCs w:val="22"/>
          <w:lang w:val="nl-NL"/>
        </w:rPr>
        <w:t>Opdrachtgever’</w:t>
      </w:r>
      <w:r w:rsidR="005B0E7F" w:rsidRPr="00AF26A8">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59E02252" w14:textId="77777777" w:rsidR="005B0E7F" w:rsidRPr="00F8360F" w:rsidRDefault="005B0E7F" w:rsidP="00832CB3">
      <w:pPr>
        <w:pStyle w:val="Default"/>
        <w:jc w:val="both"/>
        <w:rPr>
          <w:rFonts w:asciiTheme="majorHAnsi" w:hAnsiTheme="majorHAnsi"/>
          <w:sz w:val="22"/>
          <w:szCs w:val="22"/>
          <w:lang w:val="nl-NL"/>
        </w:rPr>
      </w:pPr>
    </w:p>
    <w:p w14:paraId="06918E0B"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1902DED7" w14:textId="77777777" w:rsidR="003933EA" w:rsidRPr="00F8360F" w:rsidRDefault="003933EA" w:rsidP="00832CB3">
      <w:pPr>
        <w:pStyle w:val="Default"/>
        <w:jc w:val="both"/>
        <w:rPr>
          <w:rFonts w:asciiTheme="majorHAnsi" w:hAnsiTheme="majorHAnsi"/>
          <w:sz w:val="22"/>
          <w:szCs w:val="22"/>
          <w:lang w:val="nl-NL"/>
        </w:rPr>
      </w:pPr>
    </w:p>
    <w:p w14:paraId="1E2BA35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0B261427" w14:textId="77777777" w:rsidR="003933EA" w:rsidRPr="00F8360F" w:rsidRDefault="003933EA" w:rsidP="00832CB3">
      <w:pPr>
        <w:pStyle w:val="Default"/>
        <w:jc w:val="both"/>
        <w:rPr>
          <w:rFonts w:asciiTheme="majorHAnsi" w:hAnsiTheme="majorHAnsi"/>
          <w:sz w:val="22"/>
          <w:szCs w:val="22"/>
          <w:lang w:val="nl-NL"/>
        </w:rPr>
      </w:pPr>
    </w:p>
    <w:p w14:paraId="4EDFE3F3"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7E38BB90" w14:textId="77777777" w:rsidR="003933EA" w:rsidRPr="00F8360F" w:rsidRDefault="003933EA" w:rsidP="00832CB3">
      <w:pPr>
        <w:pStyle w:val="Default"/>
        <w:spacing w:after="137"/>
        <w:jc w:val="both"/>
        <w:rPr>
          <w:rFonts w:asciiTheme="majorHAnsi" w:hAnsiTheme="majorHAnsi"/>
          <w:sz w:val="22"/>
          <w:szCs w:val="22"/>
          <w:lang w:val="nl-NL"/>
        </w:rPr>
      </w:pPr>
    </w:p>
    <w:p w14:paraId="61807ECB"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198D18C6"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54FC3467" w14:textId="77777777" w:rsidR="003933EA" w:rsidRPr="00F8360F" w:rsidRDefault="003933EA" w:rsidP="00832CB3">
      <w:pPr>
        <w:pStyle w:val="Default"/>
        <w:jc w:val="both"/>
        <w:rPr>
          <w:rFonts w:asciiTheme="majorHAnsi" w:hAnsiTheme="majorHAnsi"/>
          <w:sz w:val="22"/>
          <w:szCs w:val="22"/>
          <w:lang w:val="nl-NL"/>
        </w:rPr>
      </w:pPr>
    </w:p>
    <w:p w14:paraId="6A73306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6014C937" w14:textId="77777777" w:rsidR="003933EA" w:rsidRPr="00F8360F" w:rsidRDefault="003933EA" w:rsidP="00832CB3">
      <w:pPr>
        <w:pStyle w:val="Default"/>
        <w:jc w:val="both"/>
        <w:rPr>
          <w:rFonts w:asciiTheme="majorHAnsi" w:hAnsiTheme="majorHAnsi"/>
          <w:sz w:val="22"/>
          <w:szCs w:val="22"/>
          <w:lang w:val="nl-NL"/>
        </w:rPr>
      </w:pPr>
    </w:p>
    <w:p w14:paraId="18782F1B"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55B3D668" w14:textId="77777777" w:rsidR="00C87DFB" w:rsidRPr="00F8360F" w:rsidRDefault="00C87DFB" w:rsidP="00832CB3">
      <w:pPr>
        <w:pStyle w:val="Default"/>
        <w:jc w:val="both"/>
        <w:rPr>
          <w:rFonts w:asciiTheme="majorHAnsi" w:hAnsiTheme="majorHAnsi"/>
          <w:sz w:val="22"/>
          <w:szCs w:val="22"/>
          <w:lang w:val="nl-NL"/>
        </w:rPr>
      </w:pPr>
    </w:p>
    <w:p w14:paraId="6F352513"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64DC4D2D" w14:textId="77777777" w:rsidR="00364003" w:rsidRPr="00F8360F" w:rsidRDefault="00364003" w:rsidP="00832CB3">
      <w:pPr>
        <w:pStyle w:val="Lijstalinea"/>
        <w:ind w:left="420"/>
        <w:jc w:val="both"/>
        <w:rPr>
          <w:rFonts w:asciiTheme="majorHAnsi" w:hAnsiTheme="majorHAnsi" w:cs="ScalaSans-Regular"/>
          <w:color w:val="000000"/>
        </w:rPr>
      </w:pPr>
    </w:p>
    <w:p w14:paraId="72899A2D"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3ECA098" w14:textId="77777777" w:rsidR="00364003" w:rsidRPr="00F8360F" w:rsidRDefault="00364003" w:rsidP="00832CB3">
      <w:pPr>
        <w:jc w:val="both"/>
        <w:rPr>
          <w:rFonts w:asciiTheme="majorHAnsi" w:hAnsiTheme="majorHAnsi" w:cs="ScalaSans-Regular"/>
          <w:color w:val="000000"/>
        </w:rPr>
      </w:pPr>
    </w:p>
    <w:p w14:paraId="47D99E97"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2A5E99D" w14:textId="77777777" w:rsidR="00364003" w:rsidRPr="00F8360F" w:rsidRDefault="00364003" w:rsidP="00832CB3">
      <w:pPr>
        <w:jc w:val="both"/>
        <w:rPr>
          <w:rFonts w:asciiTheme="majorHAnsi" w:hAnsiTheme="majorHAnsi" w:cs="ScalaSans-Regular"/>
          <w:color w:val="000000"/>
        </w:rPr>
      </w:pPr>
    </w:p>
    <w:p w14:paraId="31FFEEF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427E9BA0" w14:textId="77777777" w:rsidR="00232C95" w:rsidRPr="00F8360F" w:rsidRDefault="00232C95" w:rsidP="00832CB3">
      <w:pPr>
        <w:jc w:val="both"/>
        <w:rPr>
          <w:rFonts w:asciiTheme="majorHAnsi" w:hAnsiTheme="majorHAnsi" w:cs="ScalaSans-Regular"/>
          <w:color w:val="000000"/>
        </w:rPr>
      </w:pPr>
    </w:p>
    <w:p w14:paraId="0E250E36"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E9EF33A" w14:textId="77777777" w:rsidR="00FD5BE7" w:rsidRPr="00F8360F" w:rsidRDefault="00FD5BE7" w:rsidP="00832CB3">
      <w:pPr>
        <w:jc w:val="both"/>
        <w:rPr>
          <w:rFonts w:asciiTheme="majorHAnsi" w:hAnsiTheme="majorHAnsi" w:cs="ScalaSans-Regular"/>
          <w:color w:val="000000"/>
        </w:rPr>
      </w:pPr>
    </w:p>
    <w:p w14:paraId="72E5C817"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743A1A41" w14:textId="77777777" w:rsidR="003C5D6E" w:rsidRPr="00F8360F" w:rsidRDefault="003C5D6E" w:rsidP="00832CB3">
      <w:pPr>
        <w:pStyle w:val="Default"/>
        <w:jc w:val="both"/>
        <w:rPr>
          <w:rFonts w:asciiTheme="majorHAnsi" w:hAnsiTheme="majorHAnsi"/>
          <w:b/>
          <w:sz w:val="22"/>
          <w:szCs w:val="22"/>
          <w:lang w:val="nl-NL"/>
        </w:rPr>
      </w:pPr>
    </w:p>
    <w:p w14:paraId="740E3236"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5FA93288" w14:textId="77777777" w:rsidR="003C5D6E" w:rsidRPr="00F8360F" w:rsidRDefault="003C5D6E" w:rsidP="00832CB3">
      <w:pPr>
        <w:jc w:val="both"/>
        <w:rPr>
          <w:rFonts w:asciiTheme="majorHAnsi" w:hAnsiTheme="majorHAnsi"/>
        </w:rPr>
      </w:pPr>
    </w:p>
    <w:p w14:paraId="7904816A"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CE5C2EF" w14:textId="77777777" w:rsidR="003C5D6E" w:rsidRPr="00F8360F" w:rsidRDefault="003C5D6E" w:rsidP="00832CB3">
      <w:pPr>
        <w:jc w:val="both"/>
        <w:rPr>
          <w:rFonts w:asciiTheme="majorHAnsi" w:hAnsiTheme="majorHAnsi" w:cs="ScalaSans-Regular"/>
          <w:color w:val="000000"/>
        </w:rPr>
      </w:pPr>
    </w:p>
    <w:p w14:paraId="55741560"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164F9CF" w14:textId="77777777" w:rsidR="003C5D6E" w:rsidRPr="00F8360F" w:rsidRDefault="003C5D6E" w:rsidP="00832CB3">
      <w:pPr>
        <w:pStyle w:val="Default"/>
        <w:jc w:val="both"/>
        <w:rPr>
          <w:rFonts w:asciiTheme="majorHAnsi" w:hAnsiTheme="majorHAnsi"/>
          <w:b/>
          <w:sz w:val="22"/>
          <w:szCs w:val="22"/>
          <w:lang w:val="nl-NL"/>
        </w:rPr>
      </w:pPr>
    </w:p>
    <w:p w14:paraId="79D076A7"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4D64D98E" w14:textId="77777777" w:rsidR="00CF35AC" w:rsidRPr="00F8360F" w:rsidRDefault="00CF35AC" w:rsidP="00832CB3">
      <w:pPr>
        <w:pStyle w:val="Default"/>
        <w:jc w:val="both"/>
        <w:rPr>
          <w:rFonts w:asciiTheme="majorHAnsi" w:hAnsiTheme="majorHAnsi"/>
          <w:sz w:val="22"/>
          <w:szCs w:val="22"/>
          <w:lang w:val="nl-NL"/>
        </w:rPr>
      </w:pPr>
    </w:p>
    <w:p w14:paraId="30FB0437" w14:textId="0894E55E"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AF26A8">
        <w:rPr>
          <w:rFonts w:asciiTheme="majorHAnsi" w:hAnsiTheme="majorHAnsi"/>
          <w:sz w:val="22"/>
          <w:szCs w:val="22"/>
          <w:lang w:val="nl-NL"/>
        </w:rPr>
        <w:t>1 februari 2025</w:t>
      </w:r>
      <w:r w:rsidR="00CF35AC" w:rsidRPr="00F8360F">
        <w:rPr>
          <w:rFonts w:asciiTheme="majorHAnsi" w:hAnsiTheme="majorHAnsi"/>
          <w:sz w:val="22"/>
          <w:szCs w:val="22"/>
          <w:lang w:val="nl-NL"/>
        </w:rPr>
        <w:t xml:space="preserve"> en geldt voor de duur van </w:t>
      </w:r>
      <w:r w:rsidR="00DC0FE1" w:rsidRPr="00AF26A8">
        <w:rPr>
          <w:rFonts w:asciiTheme="majorHAnsi" w:hAnsiTheme="majorHAnsi"/>
          <w:sz w:val="22"/>
          <w:szCs w:val="22"/>
          <w:lang w:val="nl-NL"/>
        </w:rPr>
        <w:t>drie (3)</w:t>
      </w:r>
      <w:r w:rsidR="00CF35AC" w:rsidRPr="00AF26A8">
        <w:rPr>
          <w:rFonts w:asciiTheme="majorHAnsi" w:hAnsiTheme="majorHAnsi"/>
          <w:sz w:val="22"/>
          <w:szCs w:val="22"/>
          <w:lang w:val="nl-NL"/>
        </w:rPr>
        <w:t xml:space="preserve"> jaar. De Raamovereenkomst kan </w:t>
      </w:r>
      <w:r w:rsidR="00DC0FE1" w:rsidRPr="00AF26A8">
        <w:rPr>
          <w:rFonts w:asciiTheme="majorHAnsi" w:hAnsiTheme="majorHAnsi"/>
          <w:sz w:val="22"/>
          <w:szCs w:val="22"/>
          <w:lang w:val="nl-NL"/>
        </w:rPr>
        <w:t>drie (3)</w:t>
      </w:r>
      <w:r w:rsidR="00CF35AC" w:rsidRPr="00AF26A8">
        <w:rPr>
          <w:rFonts w:asciiTheme="majorHAnsi" w:hAnsiTheme="majorHAnsi"/>
          <w:sz w:val="22"/>
          <w:szCs w:val="22"/>
          <w:lang w:val="nl-NL"/>
        </w:rPr>
        <w:t xml:space="preserve"> maal voor de duur van één</w:t>
      </w:r>
      <w:r w:rsidR="00DC0FE1" w:rsidRPr="00AF26A8">
        <w:rPr>
          <w:rFonts w:asciiTheme="majorHAnsi" w:hAnsiTheme="majorHAnsi"/>
          <w:sz w:val="22"/>
          <w:szCs w:val="22"/>
          <w:lang w:val="nl-NL"/>
        </w:rPr>
        <w:t xml:space="preserve"> (1)</w:t>
      </w:r>
      <w:r w:rsidR="00CF35AC" w:rsidRPr="00AF26A8">
        <w:rPr>
          <w:rFonts w:asciiTheme="majorHAnsi" w:hAnsiTheme="majorHAnsi"/>
          <w:sz w:val="22"/>
          <w:szCs w:val="22"/>
          <w:lang w:val="nl-NL"/>
        </w:rPr>
        <w:t xml:space="preserve"> jaar worden verlengd, eenzijdig uit</w:t>
      </w:r>
      <w:r w:rsidR="00CF35AC" w:rsidRPr="00F8360F">
        <w:rPr>
          <w:rFonts w:asciiTheme="majorHAnsi" w:hAnsiTheme="majorHAnsi"/>
          <w:sz w:val="22"/>
          <w:szCs w:val="22"/>
          <w:lang w:val="nl-NL"/>
        </w:rPr>
        <w:t xml:space="preserve">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28DD6D7A" w14:textId="77777777" w:rsidR="00CF35AC" w:rsidRPr="00F8360F" w:rsidRDefault="00CF35AC" w:rsidP="00832CB3">
      <w:pPr>
        <w:pStyle w:val="Default"/>
        <w:jc w:val="both"/>
        <w:rPr>
          <w:rFonts w:asciiTheme="majorHAnsi" w:hAnsiTheme="majorHAnsi"/>
          <w:sz w:val="22"/>
          <w:szCs w:val="22"/>
          <w:lang w:val="nl-NL"/>
        </w:rPr>
      </w:pPr>
    </w:p>
    <w:p w14:paraId="51BD9D56"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7249D909" w14:textId="77777777" w:rsidR="00364003" w:rsidRPr="00F8360F" w:rsidRDefault="00364003" w:rsidP="00832CB3">
      <w:pPr>
        <w:jc w:val="both"/>
        <w:rPr>
          <w:rFonts w:asciiTheme="majorHAnsi" w:hAnsiTheme="majorHAnsi" w:cs="ScalaSans-Regular"/>
          <w:color w:val="000000"/>
        </w:rPr>
      </w:pPr>
    </w:p>
    <w:p w14:paraId="16182496"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37403AC7"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361BA52F"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D9CBB1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60C231F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15042EB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C82109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04C2EAA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44B04622"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397F54CD"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64E51D21"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449B60F7"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17E3C5BD" w14:textId="77777777" w:rsidR="00F8360F" w:rsidRDefault="00F8360F" w:rsidP="00832CB3">
      <w:pPr>
        <w:pStyle w:val="Lijstalinea"/>
        <w:ind w:left="0"/>
        <w:jc w:val="both"/>
        <w:rPr>
          <w:rFonts w:asciiTheme="majorHAnsi" w:hAnsiTheme="majorHAnsi" w:cs="ScalaSans-Regular"/>
          <w:color w:val="000000"/>
        </w:rPr>
      </w:pPr>
    </w:p>
    <w:p w14:paraId="1825AD9E" w14:textId="77777777" w:rsidR="00205E26" w:rsidRDefault="00205E26" w:rsidP="00832CB3">
      <w:pPr>
        <w:pStyle w:val="Lijstalinea"/>
        <w:ind w:left="0"/>
        <w:jc w:val="both"/>
        <w:rPr>
          <w:rFonts w:asciiTheme="majorHAnsi" w:hAnsiTheme="majorHAnsi" w:cs="ScalaSans-Regular"/>
          <w:color w:val="000000"/>
        </w:rPr>
      </w:pPr>
    </w:p>
    <w:p w14:paraId="78824496" w14:textId="77777777" w:rsidR="00205E26" w:rsidRDefault="00205E26" w:rsidP="00832CB3">
      <w:pPr>
        <w:pStyle w:val="Lijstalinea"/>
        <w:ind w:left="0"/>
        <w:jc w:val="both"/>
        <w:rPr>
          <w:rFonts w:asciiTheme="majorHAnsi" w:hAnsiTheme="majorHAnsi" w:cs="ScalaSans-Regular"/>
          <w:color w:val="000000"/>
        </w:rPr>
      </w:pPr>
    </w:p>
    <w:p w14:paraId="388E258E" w14:textId="77777777" w:rsidR="00205E26" w:rsidRDefault="00205E26" w:rsidP="00832CB3">
      <w:pPr>
        <w:pStyle w:val="Lijstalinea"/>
        <w:ind w:left="0"/>
        <w:jc w:val="both"/>
        <w:rPr>
          <w:rFonts w:asciiTheme="majorHAnsi" w:hAnsiTheme="majorHAnsi" w:cs="ScalaSans-Regular"/>
          <w:color w:val="000000"/>
        </w:rPr>
      </w:pPr>
    </w:p>
    <w:p w14:paraId="40438430" w14:textId="77777777" w:rsidR="00205E26" w:rsidRDefault="00205E26" w:rsidP="00832CB3">
      <w:pPr>
        <w:pStyle w:val="Lijstalinea"/>
        <w:ind w:left="0"/>
        <w:jc w:val="both"/>
        <w:rPr>
          <w:rFonts w:asciiTheme="majorHAnsi" w:hAnsiTheme="majorHAnsi" w:cs="ScalaSans-Regular"/>
          <w:color w:val="000000"/>
        </w:rPr>
      </w:pPr>
    </w:p>
    <w:p w14:paraId="793309D7"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60D663B" w14:textId="77777777" w:rsidR="00A45FDB" w:rsidRPr="00F8360F" w:rsidRDefault="00A45FDB" w:rsidP="00832CB3">
      <w:pPr>
        <w:pStyle w:val="Lijstalinea"/>
        <w:ind w:left="0"/>
        <w:jc w:val="both"/>
        <w:rPr>
          <w:rFonts w:asciiTheme="majorHAnsi" w:hAnsiTheme="majorHAnsi" w:cs="ScalaSans-Regular"/>
          <w:color w:val="000000"/>
        </w:rPr>
      </w:pPr>
    </w:p>
    <w:p w14:paraId="3B17B947"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82BBC73" w14:textId="77777777" w:rsidR="00B9160D" w:rsidRPr="00F8360F" w:rsidRDefault="00B9160D" w:rsidP="00832CB3">
      <w:pPr>
        <w:pStyle w:val="Lijstalinea"/>
        <w:ind w:left="0"/>
        <w:jc w:val="both"/>
        <w:rPr>
          <w:rFonts w:asciiTheme="majorHAnsi" w:hAnsiTheme="majorHAnsi" w:cs="ScalaSans-Regular"/>
          <w:color w:val="000000"/>
        </w:rPr>
      </w:pPr>
    </w:p>
    <w:p w14:paraId="60E95194"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71EB97BE" w14:textId="77777777" w:rsidR="00A45FDB" w:rsidRPr="00F8360F" w:rsidRDefault="00A45FDB" w:rsidP="00832CB3">
      <w:pPr>
        <w:pStyle w:val="Lijstalinea"/>
        <w:ind w:left="0"/>
        <w:jc w:val="both"/>
        <w:rPr>
          <w:rFonts w:asciiTheme="majorHAnsi" w:hAnsiTheme="majorHAnsi" w:cs="ScalaSans-Regular"/>
          <w:color w:val="000000"/>
        </w:rPr>
      </w:pPr>
    </w:p>
    <w:p w14:paraId="76295353"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A6E885F" w14:textId="77777777" w:rsidR="0013431C" w:rsidRPr="00791882" w:rsidRDefault="0013431C" w:rsidP="00791882">
      <w:pPr>
        <w:jc w:val="both"/>
        <w:rPr>
          <w:rFonts w:asciiTheme="majorHAnsi" w:hAnsiTheme="majorHAnsi" w:cs="ScalaSans-Regular"/>
          <w:color w:val="000000"/>
        </w:rPr>
      </w:pPr>
    </w:p>
    <w:p w14:paraId="6D7269AB"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594CB80F" w14:textId="77777777" w:rsidR="00440E02" w:rsidRPr="00F8360F" w:rsidRDefault="00440E02" w:rsidP="00832CB3">
      <w:pPr>
        <w:jc w:val="both"/>
        <w:rPr>
          <w:rFonts w:asciiTheme="majorHAnsi" w:hAnsiTheme="majorHAnsi" w:cs="ScalaSans-Regular"/>
          <w:color w:val="000000"/>
        </w:rPr>
      </w:pPr>
    </w:p>
    <w:p w14:paraId="6F3E09DD"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3A0D4B23" w14:textId="77777777" w:rsidR="0013431C" w:rsidRPr="00F8360F" w:rsidRDefault="0013431C" w:rsidP="00832CB3">
      <w:pPr>
        <w:jc w:val="both"/>
        <w:rPr>
          <w:rFonts w:asciiTheme="majorHAnsi" w:hAnsiTheme="majorHAnsi" w:cs="ScalaSans-Regular"/>
          <w:color w:val="000000"/>
        </w:rPr>
      </w:pPr>
    </w:p>
    <w:p w14:paraId="2B084E44"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78AF444B" w14:textId="77777777" w:rsidR="00F80B33" w:rsidRPr="00F8360F" w:rsidRDefault="00F80B33" w:rsidP="00832CB3">
      <w:pPr>
        <w:pStyle w:val="Default"/>
        <w:jc w:val="both"/>
        <w:rPr>
          <w:rFonts w:asciiTheme="majorHAnsi" w:hAnsiTheme="majorHAnsi"/>
          <w:sz w:val="22"/>
          <w:szCs w:val="22"/>
          <w:lang w:val="nl-NL"/>
        </w:rPr>
      </w:pPr>
    </w:p>
    <w:p w14:paraId="76DBD6EC"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6AD1084E" w14:textId="77777777" w:rsidR="00F80B33" w:rsidRPr="00F8360F" w:rsidRDefault="00F80B33" w:rsidP="00832CB3">
      <w:pPr>
        <w:jc w:val="both"/>
        <w:rPr>
          <w:rFonts w:asciiTheme="majorHAnsi" w:hAnsiTheme="majorHAnsi" w:cs="ScalaSans-Regular"/>
          <w:color w:val="000000"/>
        </w:rPr>
      </w:pPr>
    </w:p>
    <w:p w14:paraId="703879D1"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41A62CE7" w14:textId="77777777" w:rsidR="00BC412F" w:rsidRPr="00F8360F" w:rsidRDefault="00BC412F" w:rsidP="00832CB3">
      <w:pPr>
        <w:jc w:val="both"/>
        <w:rPr>
          <w:rFonts w:asciiTheme="majorHAnsi" w:hAnsiTheme="majorHAnsi" w:cs="ScalaSans-Regular"/>
          <w:b/>
          <w:color w:val="000000"/>
        </w:rPr>
      </w:pPr>
    </w:p>
    <w:p w14:paraId="1F157C00"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1642DCED" w14:textId="77777777" w:rsidR="008A18D3" w:rsidRPr="00F8360F" w:rsidRDefault="008A18D3" w:rsidP="00832CB3">
      <w:pPr>
        <w:jc w:val="both"/>
        <w:rPr>
          <w:rFonts w:asciiTheme="majorHAnsi" w:hAnsiTheme="majorHAnsi" w:cs="ScalaSans-Regular"/>
          <w:color w:val="000000"/>
        </w:rPr>
      </w:pPr>
    </w:p>
    <w:p w14:paraId="1E222A2B"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1FB884B2" w14:textId="77777777" w:rsidR="00BC412F" w:rsidRPr="00F8360F" w:rsidRDefault="00BC412F" w:rsidP="00832CB3">
      <w:pPr>
        <w:pStyle w:val="Default"/>
        <w:jc w:val="both"/>
        <w:rPr>
          <w:rFonts w:asciiTheme="majorHAnsi" w:hAnsiTheme="majorHAnsi"/>
          <w:b/>
          <w:sz w:val="22"/>
          <w:szCs w:val="22"/>
          <w:lang w:val="nl-NL"/>
        </w:rPr>
      </w:pPr>
    </w:p>
    <w:p w14:paraId="04C768AD"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71075750" w14:textId="77777777" w:rsidR="00BC412F" w:rsidRDefault="00BC412F" w:rsidP="00CA6C03">
      <w:pPr>
        <w:pStyle w:val="Default"/>
        <w:jc w:val="both"/>
        <w:rPr>
          <w:rFonts w:asciiTheme="majorHAnsi" w:hAnsiTheme="majorHAnsi"/>
          <w:b/>
          <w:sz w:val="22"/>
          <w:szCs w:val="22"/>
          <w:lang w:val="nl-NL"/>
        </w:rPr>
      </w:pPr>
    </w:p>
    <w:p w14:paraId="41AD872E" w14:textId="77777777" w:rsidR="00BC412F" w:rsidRDefault="00BC412F" w:rsidP="00CA6C03">
      <w:pPr>
        <w:pStyle w:val="Default"/>
        <w:jc w:val="both"/>
        <w:rPr>
          <w:rFonts w:asciiTheme="majorHAnsi" w:hAnsiTheme="majorHAnsi"/>
          <w:b/>
          <w:sz w:val="22"/>
          <w:szCs w:val="22"/>
          <w:lang w:val="nl-NL"/>
        </w:rPr>
      </w:pPr>
    </w:p>
    <w:p w14:paraId="3927D7F0" w14:textId="77777777" w:rsidR="00BC412F" w:rsidRDefault="00BC412F" w:rsidP="00CA6C03">
      <w:pPr>
        <w:pStyle w:val="Default"/>
        <w:jc w:val="both"/>
        <w:rPr>
          <w:rFonts w:asciiTheme="majorHAnsi" w:hAnsiTheme="majorHAnsi"/>
          <w:b/>
          <w:sz w:val="22"/>
          <w:szCs w:val="22"/>
          <w:lang w:val="nl-NL"/>
        </w:rPr>
      </w:pPr>
    </w:p>
    <w:p w14:paraId="4893DF10" w14:textId="77777777" w:rsidR="00BC412F" w:rsidRDefault="00BC412F">
      <w:pPr>
        <w:rPr>
          <w:rFonts w:asciiTheme="majorHAnsi" w:hAnsiTheme="majorHAnsi" w:cs="ScalaSans-Regular"/>
          <w:b/>
          <w:color w:val="000000"/>
        </w:rPr>
      </w:pPr>
      <w:r>
        <w:rPr>
          <w:rFonts w:asciiTheme="majorHAnsi" w:hAnsiTheme="majorHAnsi"/>
          <w:b/>
        </w:rPr>
        <w:br w:type="page"/>
      </w:r>
    </w:p>
    <w:p w14:paraId="6BE15096"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3DDD7A49" w14:textId="77777777" w:rsidR="00BC412F" w:rsidRDefault="00BC412F" w:rsidP="00CA6C03">
      <w:pPr>
        <w:pStyle w:val="Default"/>
        <w:jc w:val="both"/>
        <w:rPr>
          <w:rFonts w:asciiTheme="majorHAnsi" w:hAnsiTheme="majorHAnsi"/>
          <w:b/>
          <w:sz w:val="22"/>
          <w:szCs w:val="22"/>
          <w:lang w:val="nl-NL"/>
        </w:rPr>
      </w:pPr>
    </w:p>
    <w:p w14:paraId="74A91CA8" w14:textId="36BEFF48"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AF26A8">
        <w:rPr>
          <w:rFonts w:asciiTheme="majorHAnsi" w:hAnsiTheme="majorHAnsi"/>
          <w:bCs/>
          <w:color w:val="000000" w:themeColor="text1"/>
        </w:rPr>
        <w:t>St. AURO OLP.OIGCvS2024.16</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16BD4694" w14:textId="77777777" w:rsidR="00BC412F" w:rsidRPr="00BC412F" w:rsidRDefault="00BC412F" w:rsidP="00CA6C03">
      <w:pPr>
        <w:pStyle w:val="Default"/>
        <w:jc w:val="both"/>
        <w:rPr>
          <w:rFonts w:asciiTheme="majorHAnsi" w:hAnsiTheme="majorHAnsi"/>
          <w:bCs/>
          <w:sz w:val="22"/>
          <w:szCs w:val="22"/>
          <w:lang w:val="nl-NL"/>
        </w:rPr>
      </w:pPr>
    </w:p>
    <w:p w14:paraId="764964D1"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78ADA9F2" w14:textId="77777777" w:rsidR="00EB1C43" w:rsidRPr="00F8360F" w:rsidRDefault="00EB1C43" w:rsidP="00832CB3">
      <w:pPr>
        <w:jc w:val="both"/>
        <w:rPr>
          <w:rFonts w:asciiTheme="majorHAnsi" w:hAnsiTheme="majorHAnsi" w:cs="ScalaSans-Regular"/>
          <w:b/>
          <w:color w:val="000000"/>
        </w:rPr>
      </w:pPr>
    </w:p>
    <w:p w14:paraId="395DAB37"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597E3206" w14:textId="77777777" w:rsidR="002348B1" w:rsidRPr="00F8360F" w:rsidRDefault="002348B1" w:rsidP="00832CB3">
      <w:pPr>
        <w:ind w:left="360"/>
        <w:jc w:val="both"/>
        <w:rPr>
          <w:rFonts w:asciiTheme="majorHAnsi" w:hAnsiTheme="majorHAnsi" w:cs="ScalaSans-Regular"/>
          <w:color w:val="000000"/>
        </w:rPr>
      </w:pPr>
      <w:bookmarkStart w:id="0" w:name="_Hlk497386037"/>
    </w:p>
    <w:p w14:paraId="5951F03D"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377A28C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647A50B9"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4377B687" w14:textId="77777777" w:rsidR="00DF7448" w:rsidRPr="00F8360F" w:rsidRDefault="00DF7448" w:rsidP="00912E54">
      <w:pPr>
        <w:pStyle w:val="Lijstalinea"/>
        <w:ind w:left="1080"/>
        <w:jc w:val="both"/>
        <w:rPr>
          <w:rFonts w:asciiTheme="majorHAnsi" w:hAnsiTheme="majorHAnsi" w:cs="ScalaSans-Regular"/>
          <w:color w:val="000000"/>
        </w:rPr>
      </w:pPr>
    </w:p>
    <w:p w14:paraId="62A23368" w14:textId="77777777" w:rsidR="00DF7448" w:rsidRPr="00F8360F" w:rsidRDefault="00DF7448" w:rsidP="00832CB3">
      <w:pPr>
        <w:jc w:val="both"/>
        <w:rPr>
          <w:rFonts w:asciiTheme="majorHAnsi" w:hAnsiTheme="majorHAnsi" w:cs="ScalaSans-Regular"/>
          <w:color w:val="000000"/>
        </w:rPr>
      </w:pPr>
    </w:p>
    <w:p w14:paraId="039AF8DF"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6B4A3F8D" w14:textId="77777777" w:rsidR="00DF7448" w:rsidRPr="00F8360F" w:rsidRDefault="00DF7448" w:rsidP="00832CB3">
      <w:pPr>
        <w:jc w:val="both"/>
        <w:rPr>
          <w:rFonts w:asciiTheme="majorHAnsi" w:hAnsiTheme="majorHAnsi" w:cs="ScalaSans-Regular"/>
          <w:color w:val="000000"/>
        </w:rPr>
      </w:pPr>
    </w:p>
    <w:p w14:paraId="1A74FB70" w14:textId="77777777" w:rsidR="006C1A88" w:rsidRPr="00F8360F" w:rsidRDefault="006C1A88" w:rsidP="00832CB3">
      <w:pPr>
        <w:jc w:val="both"/>
        <w:rPr>
          <w:rFonts w:asciiTheme="majorHAnsi" w:hAnsiTheme="majorHAnsi" w:cs="ScalaSans-Regular"/>
          <w:color w:val="000000"/>
        </w:rPr>
      </w:pPr>
    </w:p>
    <w:p w14:paraId="14DEAADE" w14:textId="77777777" w:rsidR="006C1A88" w:rsidRDefault="006C1A88" w:rsidP="00832CB3">
      <w:pPr>
        <w:jc w:val="both"/>
        <w:rPr>
          <w:rFonts w:asciiTheme="majorHAnsi" w:hAnsiTheme="majorHAnsi" w:cs="ScalaSans-Regular"/>
          <w:color w:val="000000"/>
        </w:rPr>
      </w:pPr>
    </w:p>
    <w:p w14:paraId="3D4DBC73" w14:textId="77777777" w:rsidR="00F8360F" w:rsidRDefault="00F8360F" w:rsidP="00832CB3">
      <w:pPr>
        <w:jc w:val="both"/>
        <w:rPr>
          <w:rFonts w:asciiTheme="majorHAnsi" w:hAnsiTheme="majorHAnsi" w:cs="ScalaSans-Regular"/>
          <w:color w:val="000000"/>
        </w:rPr>
      </w:pPr>
    </w:p>
    <w:p w14:paraId="6A434B49" w14:textId="77777777" w:rsidR="00F8360F" w:rsidRDefault="00F8360F" w:rsidP="00832CB3">
      <w:pPr>
        <w:jc w:val="both"/>
        <w:rPr>
          <w:rFonts w:asciiTheme="majorHAnsi" w:hAnsiTheme="majorHAnsi" w:cs="ScalaSans-Regular"/>
          <w:color w:val="000000"/>
        </w:rPr>
      </w:pPr>
    </w:p>
    <w:p w14:paraId="32AC229C"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1922DEBB" w14:textId="77777777" w:rsidTr="00DF7448">
        <w:tc>
          <w:tcPr>
            <w:tcW w:w="4603" w:type="dxa"/>
          </w:tcPr>
          <w:p w14:paraId="10B89484" w14:textId="4525FB9B" w:rsidR="00DF7448" w:rsidRPr="00AF26A8" w:rsidRDefault="00AF26A8" w:rsidP="00832CB3">
            <w:pPr>
              <w:jc w:val="both"/>
              <w:rPr>
                <w:rFonts w:asciiTheme="majorHAnsi" w:hAnsiTheme="majorHAnsi" w:cs="ScalaSans-Regular"/>
                <w:color w:val="000000"/>
              </w:rPr>
            </w:pPr>
            <w:r w:rsidRPr="00AF26A8">
              <w:rPr>
                <w:rFonts w:asciiTheme="majorHAnsi" w:hAnsiTheme="majorHAnsi" w:cs="ScalaSans-Regular"/>
                <w:color w:val="000000"/>
              </w:rPr>
              <w:t>St. AURO</w:t>
            </w:r>
          </w:p>
        </w:tc>
        <w:tc>
          <w:tcPr>
            <w:tcW w:w="4603" w:type="dxa"/>
          </w:tcPr>
          <w:p w14:paraId="1426374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1957A649" w14:textId="77777777" w:rsidTr="00DF7448">
        <w:tc>
          <w:tcPr>
            <w:tcW w:w="4603" w:type="dxa"/>
          </w:tcPr>
          <w:p w14:paraId="69C77A28" w14:textId="3BFCECD5" w:rsidR="00DF7448" w:rsidRPr="00AF26A8" w:rsidRDefault="00AF26A8" w:rsidP="00832CB3">
            <w:pPr>
              <w:jc w:val="both"/>
              <w:rPr>
                <w:rFonts w:asciiTheme="majorHAnsi" w:hAnsiTheme="majorHAnsi" w:cs="ScalaSans-Regular"/>
                <w:color w:val="000000"/>
              </w:rPr>
            </w:pPr>
            <w:r w:rsidRPr="00AF26A8">
              <w:rPr>
                <w:rFonts w:asciiTheme="majorHAnsi" w:hAnsiTheme="majorHAnsi" w:cs="ScalaSans-Regular"/>
                <w:color w:val="000000"/>
              </w:rPr>
              <w:t>De heer C. van den Brink</w:t>
            </w:r>
          </w:p>
        </w:tc>
        <w:tc>
          <w:tcPr>
            <w:tcW w:w="4603" w:type="dxa"/>
          </w:tcPr>
          <w:p w14:paraId="24A642A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2DF9B2D0" w14:textId="77777777" w:rsidTr="00AF26A8">
        <w:trPr>
          <w:trHeight w:val="113"/>
        </w:trPr>
        <w:tc>
          <w:tcPr>
            <w:tcW w:w="4603" w:type="dxa"/>
          </w:tcPr>
          <w:p w14:paraId="5292F90A" w14:textId="1B36D954" w:rsidR="00DF7448" w:rsidRPr="00AF26A8" w:rsidRDefault="00AF26A8" w:rsidP="00832CB3">
            <w:pPr>
              <w:jc w:val="both"/>
              <w:rPr>
                <w:rFonts w:asciiTheme="majorHAnsi" w:hAnsiTheme="majorHAnsi" w:cs="ScalaSans-Regular"/>
                <w:color w:val="000000"/>
              </w:rPr>
            </w:pPr>
            <w:r w:rsidRPr="00AF26A8">
              <w:rPr>
                <w:rFonts w:asciiTheme="majorHAnsi" w:hAnsiTheme="majorHAnsi" w:cs="ScalaSans-Regular"/>
                <w:color w:val="000000"/>
              </w:rPr>
              <w:t>Bestuurder</w:t>
            </w:r>
          </w:p>
        </w:tc>
        <w:tc>
          <w:tcPr>
            <w:tcW w:w="4603" w:type="dxa"/>
          </w:tcPr>
          <w:p w14:paraId="6B68C92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5F4DA0B7"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13330" w14:textId="77777777" w:rsidR="00805392" w:rsidRDefault="00805392" w:rsidP="00347705">
      <w:r>
        <w:separator/>
      </w:r>
    </w:p>
  </w:endnote>
  <w:endnote w:type="continuationSeparator" w:id="0">
    <w:p w14:paraId="6028403D" w14:textId="77777777" w:rsidR="00805392" w:rsidRDefault="00805392"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6DBE0"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4F1CF" w14:textId="77777777" w:rsidR="00805392" w:rsidRDefault="00805392" w:rsidP="00347705">
      <w:r>
        <w:separator/>
      </w:r>
    </w:p>
  </w:footnote>
  <w:footnote w:type="continuationSeparator" w:id="0">
    <w:p w14:paraId="611DB1A1" w14:textId="77777777" w:rsidR="00805392" w:rsidRDefault="00805392"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6A8"/>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05392"/>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AF26A8"/>
    <w:rsid w:val="00B744D6"/>
    <w:rsid w:val="00B83D60"/>
    <w:rsid w:val="00B9160D"/>
    <w:rsid w:val="00BC412F"/>
    <w:rsid w:val="00C25B68"/>
    <w:rsid w:val="00C37F03"/>
    <w:rsid w:val="00C57BA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3D4D11"/>
  <w14:defaultImageDpi w14:val="300"/>
  <w15:docId w15:val="{47B7DF97-36A1-4D47-950D-4C7A343CD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nanjadezwaan/OnderwijsIG%20Dropbox/Hananja%20de%20zwaan/2.%20Administratie/801.%20Aanbesteden%20EA%20OLP%20OIG%20klanten/110.%20St%20Auro%20OLP.OIGCvS2024.16/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7</TotalTime>
  <Pages>4</Pages>
  <Words>1436</Words>
  <Characters>7902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Hananja Fijnenberg</cp:lastModifiedBy>
  <cp:revision>1</cp:revision>
  <cp:lastPrinted>2013-07-01T08:24:00Z</cp:lastPrinted>
  <dcterms:created xsi:type="dcterms:W3CDTF">2024-10-08T10:56:00Z</dcterms:created>
  <dcterms:modified xsi:type="dcterms:W3CDTF">2024-10-08T11:03:00Z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