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4768CE">
        <w:rPr>
          <w:rFonts w:cs="V&amp;W Syntax (Adobe)"/>
          <w:sz w:val="24"/>
        </w:rPr>
        <w:t>E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 xml:space="preserve">De </w:t>
      </w:r>
      <w:r w:rsidR="004768CE">
        <w:t>(gegadigde(n)</w:t>
      </w:r>
      <w:r w:rsidRPr="004768CE">
        <w:t xml:space="preserve">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</w:t>
      </w:r>
      <w:r w:rsidR="004768CE">
        <w:t>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4768CE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 xml:space="preserve">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 xml:space="preserve">Referentieopdracht </w:t>
            </w:r>
            <w:proofErr w:type="spellStart"/>
            <w:r w:rsidRPr="006675FF">
              <w:rPr>
                <w:b/>
              </w:rPr>
              <w:t>nr</w:t>
            </w:r>
            <w:proofErr w:type="spellEnd"/>
            <w:r w:rsidRPr="006675FF">
              <w:rPr>
                <w:b/>
              </w:rPr>
              <w:t>:</w:t>
            </w:r>
          </w:p>
          <w:p w:rsidR="00683324" w:rsidRPr="006675FF" w:rsidRDefault="00683324" w:rsidP="004768CE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 xml:space="preserve">Door </w:t>
            </w:r>
            <w:r w:rsidRPr="004768CE">
              <w:rPr>
                <w:b/>
              </w:rPr>
              <w:t>de (gegadigde(n) in</w:t>
            </w:r>
            <w:r w:rsidRPr="006675FF">
              <w:rPr>
                <w:b/>
              </w:rPr>
              <w:t xml:space="preserve"> te vullen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/>
          <w:p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D35444" w:rsidP="009D76FA">
            <w:r>
              <w:t>Paragraaf 3.2</w:t>
            </w:r>
            <w:r w:rsidR="00683324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D35444" w:rsidP="009D76FA">
            <w:r>
              <w:t>Paragraaf 3.2</w:t>
            </w:r>
            <w:r w:rsidR="00683324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D35444" w:rsidP="006636DE">
            <w:r w:rsidRPr="004768CE">
              <w:t>Paragraaf 3.2</w:t>
            </w:r>
            <w:r w:rsidR="00683324" w:rsidRPr="004768CE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</w:tbl>
    <w:p w:rsidR="004768CE" w:rsidRDefault="004768CE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4768CE">
        <w:t>De (gegadigde(n) vult</w:t>
      </w:r>
      <w:r>
        <w:t xml:space="preserve">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</w:tbl>
    <w:p w:rsidR="0085565A" w:rsidRDefault="0085565A" w:rsidP="00587E02">
      <w:pPr>
        <w:tabs>
          <w:tab w:val="num" w:pos="2700"/>
        </w:tabs>
        <w:rPr>
          <w:rFonts w:cs="Verdana"/>
          <w:szCs w:val="18"/>
        </w:rPr>
      </w:pPr>
      <w:bookmarkStart w:id="1" w:name="_GoBack"/>
      <w:bookmarkEnd w:id="0"/>
      <w:bookmarkEnd w:id="1"/>
    </w:p>
    <w:p w:rsidR="0085565A" w:rsidRPr="0085565A" w:rsidRDefault="0085565A" w:rsidP="0085565A">
      <w:pPr>
        <w:rPr>
          <w:rFonts w:cs="Verdana"/>
          <w:szCs w:val="18"/>
        </w:rPr>
      </w:pPr>
    </w:p>
    <w:p w:rsidR="0085565A" w:rsidRPr="0085565A" w:rsidRDefault="0085565A" w:rsidP="0085565A">
      <w:pPr>
        <w:rPr>
          <w:rFonts w:cs="Verdana"/>
          <w:szCs w:val="18"/>
        </w:rPr>
      </w:pPr>
    </w:p>
    <w:p w:rsidR="0085565A" w:rsidRPr="0085565A" w:rsidRDefault="0085565A" w:rsidP="0085565A">
      <w:pPr>
        <w:rPr>
          <w:rFonts w:cs="Verdana"/>
          <w:szCs w:val="18"/>
        </w:rPr>
      </w:pPr>
    </w:p>
    <w:p w:rsidR="0085565A" w:rsidRPr="0085565A" w:rsidRDefault="0085565A" w:rsidP="0085565A">
      <w:pPr>
        <w:rPr>
          <w:rFonts w:cs="Verdana"/>
          <w:szCs w:val="18"/>
        </w:rPr>
      </w:pPr>
    </w:p>
    <w:p w:rsidR="0085565A" w:rsidRPr="0085565A" w:rsidRDefault="0085565A" w:rsidP="0085565A">
      <w:pPr>
        <w:rPr>
          <w:rFonts w:cs="Verdana"/>
          <w:szCs w:val="18"/>
        </w:rPr>
      </w:pPr>
    </w:p>
    <w:p w:rsidR="0085565A" w:rsidRPr="0085565A" w:rsidRDefault="0085565A" w:rsidP="0085565A">
      <w:pPr>
        <w:rPr>
          <w:rFonts w:cs="Verdana"/>
          <w:szCs w:val="18"/>
        </w:rPr>
      </w:pPr>
    </w:p>
    <w:p w:rsidR="0085565A" w:rsidRPr="0085565A" w:rsidRDefault="0085565A" w:rsidP="0085565A">
      <w:pPr>
        <w:rPr>
          <w:rFonts w:cs="Verdana"/>
          <w:szCs w:val="18"/>
        </w:rPr>
      </w:pPr>
    </w:p>
    <w:p w:rsidR="0085565A" w:rsidRPr="0085565A" w:rsidRDefault="0085565A" w:rsidP="0085565A">
      <w:pPr>
        <w:rPr>
          <w:rFonts w:cs="Verdana"/>
          <w:szCs w:val="18"/>
        </w:rPr>
      </w:pPr>
    </w:p>
    <w:p w:rsidR="0085565A" w:rsidRPr="0085565A" w:rsidRDefault="0085565A" w:rsidP="0085565A">
      <w:pPr>
        <w:rPr>
          <w:rFonts w:cs="Verdana"/>
          <w:szCs w:val="18"/>
        </w:rPr>
      </w:pPr>
    </w:p>
    <w:p w:rsidR="00316E8D" w:rsidRPr="0085565A" w:rsidRDefault="0085565A" w:rsidP="0085565A">
      <w:pPr>
        <w:tabs>
          <w:tab w:val="left" w:pos="1790"/>
        </w:tabs>
        <w:rPr>
          <w:rFonts w:cs="Verdana"/>
          <w:szCs w:val="18"/>
        </w:rPr>
      </w:pPr>
      <w:r>
        <w:rPr>
          <w:rFonts w:cs="Verdana"/>
          <w:szCs w:val="18"/>
        </w:rPr>
        <w:tab/>
      </w:r>
    </w:p>
    <w:sectPr w:rsidR="00316E8D" w:rsidRPr="0085565A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826" w:rsidRDefault="00721826">
      <w:r>
        <w:separator/>
      </w:r>
    </w:p>
  </w:endnote>
  <w:endnote w:type="continuationSeparator" w:id="0">
    <w:p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</w:t>
    </w:r>
    <w:r w:rsidR="0085565A">
      <w:rPr>
        <w:sz w:val="16"/>
        <w:szCs w:val="16"/>
      </w:rPr>
      <w:t>INFORMATIE</w:t>
    </w:r>
  </w:p>
  <w:p w:rsidR="00721826" w:rsidRPr="00EC0466" w:rsidRDefault="00661A67">
    <w:pPr>
      <w:pStyle w:val="Voettekst"/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721826" w:rsidRPr="00EC0466">
      <w:rPr>
        <w:sz w:val="16"/>
        <w:szCs w:val="16"/>
      </w:rPr>
      <w:tab/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85565A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85565A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826" w:rsidRDefault="00721826">
      <w:r>
        <w:separator/>
      </w:r>
    </w:p>
  </w:footnote>
  <w:footnote w:type="continuationSeparator" w:id="0">
    <w:p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826" w:rsidRPr="00476317" w:rsidRDefault="0041323F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4768CE">
      <w:rPr>
        <w:rFonts w:cs="V&amp;W Syntax (Adobe)"/>
      </w:rPr>
      <w:t>31153735 Hekwerken Noordzeezijde</w:t>
    </w:r>
    <w:r>
      <w:rPr>
        <w:rFonts w:cs="V&amp;W Syntax (Adobe)"/>
      </w:rPr>
      <w:t xml:space="preserve"> </w:t>
    </w:r>
    <w:r w:rsidR="0041323F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58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625FB"/>
    <w:rsid w:val="001A082E"/>
    <w:rsid w:val="001E5136"/>
    <w:rsid w:val="00246FB6"/>
    <w:rsid w:val="00270BE0"/>
    <w:rsid w:val="002915BE"/>
    <w:rsid w:val="002C2173"/>
    <w:rsid w:val="002D1D1F"/>
    <w:rsid w:val="002D771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768CE"/>
    <w:rsid w:val="004E1FFA"/>
    <w:rsid w:val="00520BC2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5565A"/>
    <w:rsid w:val="00870D95"/>
    <w:rsid w:val="008A419A"/>
    <w:rsid w:val="008B4682"/>
    <w:rsid w:val="008D4404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3"/>
    <o:shapelayout v:ext="edit">
      <o:idmap v:ext="edit" data="1"/>
    </o:shapelayout>
  </w:shapeDefaults>
  <w:decimalSymbol w:val=","/>
  <w:listSeparator w:val=";"/>
  <w14:docId w14:val="21B20C2C"/>
  <w15:docId w15:val="{8556CCB7-DE07-4C04-9112-115A0604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3FC1E-D7D3-4794-8757-CBBD3D382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odel 130</vt:lpstr>
    </vt:vector>
  </TitlesOfParts>
  <Company>Rijkswaterstaat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odel 130</dc:title>
  <dc:creator>Beukema, Tim</dc:creator>
  <cp:keywords>v1.2</cp:keywords>
  <cp:lastModifiedBy>Haaze, Annoeska (PPO)</cp:lastModifiedBy>
  <cp:revision>2</cp:revision>
  <cp:lastPrinted>2015-12-17T08:39:00Z</cp:lastPrinted>
  <dcterms:created xsi:type="dcterms:W3CDTF">2021-10-19T12:52:00Z</dcterms:created>
  <dcterms:modified xsi:type="dcterms:W3CDTF">2021-10-19T12:52:00Z</dcterms:modified>
</cp:coreProperties>
</file>