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FB4F4" w14:textId="77777777" w:rsidR="002201BA" w:rsidRPr="002201BA" w:rsidRDefault="002201BA" w:rsidP="002201BA">
      <w:pPr>
        <w:pStyle w:val="Kop2"/>
        <w:rPr>
          <w:rFonts w:ascii="Century Gothic" w:hAnsi="Century Gothic"/>
          <w:b/>
          <w:bCs/>
          <w:color w:val="auto"/>
          <w:sz w:val="24"/>
          <w:szCs w:val="24"/>
        </w:rPr>
      </w:pPr>
      <w:bookmarkStart w:id="0" w:name="_Toc179199105"/>
      <w:r w:rsidRPr="002201BA">
        <w:rPr>
          <w:rFonts w:ascii="Century Gothic" w:hAnsi="Century Gothic"/>
          <w:b/>
          <w:bCs/>
          <w:color w:val="auto"/>
          <w:sz w:val="24"/>
          <w:szCs w:val="24"/>
        </w:rPr>
        <w:t>Bijlage 2a Opgave Referentieproject – Regulier onderhoud sportvelden</w:t>
      </w:r>
      <w:bookmarkEnd w:id="0"/>
    </w:p>
    <w:p w14:paraId="642DA8CB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Officiële naam onderneming (Gegadigde):</w:t>
      </w:r>
    </w:p>
    <w:p w14:paraId="46B14E69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1B19E3BE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Wijze van invullen:</w:t>
      </w:r>
    </w:p>
    <w:p w14:paraId="4B42C272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De onderneming (Gegadigde) dient voor op te geven referentie alle gevraagde onderdelen in te vullen. </w:t>
      </w:r>
    </w:p>
    <w:p w14:paraId="5B2A61C2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03F54139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Inzake:  </w:t>
      </w:r>
      <w:r>
        <w:rPr>
          <w:rFonts w:ascii="Century Gothic" w:hAnsi="Century Gothic" w:cs="Arial"/>
          <w:b/>
          <w:i/>
          <w:sz w:val="18"/>
          <w:szCs w:val="18"/>
        </w:rPr>
        <w:t>Onderhoud Sportvelden – 24041</w:t>
      </w:r>
    </w:p>
    <w:p w14:paraId="72D3D0D7" w14:textId="77777777" w:rsidR="002201BA" w:rsidRDefault="002201BA" w:rsidP="002201BA">
      <w:pPr>
        <w:pStyle w:val="Voettekst"/>
        <w:rPr>
          <w:rFonts w:ascii="Century Gothic" w:hAnsi="Century Gothic" w:cs="Arial"/>
          <w:sz w:val="16"/>
        </w:rPr>
      </w:pPr>
    </w:p>
    <w:p w14:paraId="42FFBD98" w14:textId="77777777" w:rsidR="002201BA" w:rsidRDefault="002201BA" w:rsidP="002201BA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Regulier onderhoud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 </w:t>
      </w:r>
      <w:r>
        <w:rPr>
          <w:rFonts w:ascii="Century Gothic" w:hAnsi="Century Gothic" w:cs="Calibri"/>
          <w:color w:val="000000"/>
          <w:sz w:val="18"/>
          <w:szCs w:val="18"/>
        </w:rPr>
        <w:t>sportvelden</w:t>
      </w:r>
    </w:p>
    <w:p w14:paraId="681942DD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Aantoonbare ervaring met het regulier onderhoud van minimaal </w:t>
      </w:r>
      <w:r>
        <w:rPr>
          <w:rFonts w:ascii="Century Gothic" w:hAnsi="Century Gothic" w:cs="Calibri"/>
          <w:color w:val="000000"/>
          <w:sz w:val="18"/>
          <w:szCs w:val="18"/>
        </w:rPr>
        <w:t>drie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 (</w:t>
      </w:r>
      <w:r>
        <w:rPr>
          <w:rFonts w:ascii="Century Gothic" w:hAnsi="Century Gothic" w:cs="Calibri"/>
          <w:color w:val="000000"/>
          <w:sz w:val="18"/>
          <w:szCs w:val="18"/>
        </w:rPr>
        <w:t>3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)</w:t>
      </w:r>
    </w:p>
    <w:p w14:paraId="2C26FF8A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natuurgrassportvelden;</w:t>
      </w:r>
    </w:p>
    <w:p w14:paraId="6F261025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• gedurende een periode van tenminste </w:t>
      </w:r>
      <w:r>
        <w:rPr>
          <w:rFonts w:ascii="Century Gothic" w:hAnsi="Century Gothic" w:cs="Calibri"/>
          <w:color w:val="000000"/>
          <w:sz w:val="18"/>
          <w:szCs w:val="18"/>
        </w:rPr>
        <w:t>één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 (</w:t>
      </w:r>
      <w:r>
        <w:rPr>
          <w:rFonts w:ascii="Century Gothic" w:hAnsi="Century Gothic" w:cs="Calibri"/>
          <w:color w:val="000000"/>
          <w:sz w:val="18"/>
          <w:szCs w:val="18"/>
        </w:rPr>
        <w:t>1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) jaar bij één (1) Opdrachtgever;</w:t>
      </w:r>
    </w:p>
    <w:p w14:paraId="2246526E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• waarop in competitieverband, vanuit de sportbond KNVB, wedstrijden werden gespeeld;</w:t>
      </w:r>
    </w:p>
    <w:p w14:paraId="7ED50A84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• waarbij Inschrijver als hoofdaannemer eindverantwoordelijk was voor uitvoering van de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 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werkzaamheden, de coördinatie van de uitvoering en de tevredenheid van</w:t>
      </w:r>
    </w:p>
    <w:p w14:paraId="4E0171DF" w14:textId="77777777" w:rsidR="002201BA" w:rsidRDefault="002201BA" w:rsidP="002201BA">
      <w:pPr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Opdrachtgever ten aanzien van de uitvoering.</w:t>
      </w:r>
    </w:p>
    <w:p w14:paraId="287A6509" w14:textId="77777777" w:rsidR="002201BA" w:rsidRPr="00901EBE" w:rsidRDefault="002201BA" w:rsidP="002201BA">
      <w:pPr>
        <w:rPr>
          <w:rFonts w:ascii="Century Gothic" w:hAnsi="Century Gothic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5886"/>
      </w:tblGrid>
      <w:tr w:rsidR="002201BA" w:rsidRPr="002B7296" w14:paraId="2B8158D8" w14:textId="77777777" w:rsidTr="00D66823">
        <w:trPr>
          <w:trHeight w:val="46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2C8C2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Referentie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CA70D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Toelichting</w:t>
            </w:r>
          </w:p>
        </w:tc>
      </w:tr>
      <w:tr w:rsidR="002201BA" w:rsidRPr="002B7296" w14:paraId="5888EE1F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25C3" w14:textId="0B3AC20F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Opdrachtgever (organisatie):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49E47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2B7296" w14:paraId="10E21B9E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C9C3" w14:textId="683376AA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Plaats van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1A28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2B7296" w14:paraId="2AFC68EE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40E2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start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7F8B1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2B7296" w14:paraId="03201B25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4901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einde uitvoering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D55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2B7296" w14:paraId="0157BB69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E1830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Gunningsmethode: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9053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2B7296" w14:paraId="327120C7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D4F56" w14:textId="77777777" w:rsidR="002201BA" w:rsidRPr="00191E39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Korte omschrijving werkzaamheden</w:t>
            </w:r>
          </w:p>
          <w:p w14:paraId="029965D2" w14:textId="77777777" w:rsidR="002201BA" w:rsidRPr="00191E39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waaruit bovenstaande</w:t>
            </w:r>
          </w:p>
          <w:p w14:paraId="51E3E485" w14:textId="77777777" w:rsidR="002201BA" w:rsidRPr="00191E39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kerncompetentie blijkt:</w:t>
            </w:r>
          </w:p>
          <w:p w14:paraId="2EC29F7E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D7D69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2B7296" w14:paraId="6FEAA1D7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410B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Uitgevoerd als:</w:t>
            </w:r>
          </w:p>
          <w:p w14:paraId="4CE3192A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935C0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hoofdaannemer / in combinatie / als onderaannemer;</w:t>
            </w:r>
            <w:r w:rsidRPr="00191E39"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  <w:t xml:space="preserve"> betrokkenheid van de gegadigde en beschrijving van de werkzaamheden in relatie tot de totale dienstverlening van de referentieopdracht kort toelichten.</w:t>
            </w:r>
          </w:p>
          <w:p w14:paraId="769FEA40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2B7296" w14:paraId="030A35D3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FBA68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Totale waarde opdracht:</w:t>
            </w:r>
          </w:p>
          <w:p w14:paraId="68AEE0A6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D3B57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2B7296" w14:paraId="7CC3E35D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A27D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Contactpersoon:</w:t>
            </w:r>
          </w:p>
          <w:p w14:paraId="07C97028" w14:textId="77777777" w:rsidR="002201BA" w:rsidRPr="00191E3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naam</w:t>
            </w:r>
          </w:p>
          <w:p w14:paraId="55E0515F" w14:textId="77777777" w:rsidR="002201BA" w:rsidRPr="00191E3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functie</w:t>
            </w:r>
          </w:p>
          <w:p w14:paraId="199E951D" w14:textId="77777777" w:rsidR="002201BA" w:rsidRPr="00191E3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adres</w:t>
            </w:r>
          </w:p>
          <w:p w14:paraId="73CB26B7" w14:textId="77777777" w:rsidR="002201BA" w:rsidRPr="00191E3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postcode + plaats</w:t>
            </w:r>
          </w:p>
          <w:p w14:paraId="539928A0" w14:textId="77777777" w:rsidR="002201BA" w:rsidRPr="00191E3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telefoonnummer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5C90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2B7296" w14:paraId="66ED14D1" w14:textId="77777777" w:rsidTr="00D66823">
        <w:trPr>
          <w:trHeight w:val="254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6BF0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91E39">
              <w:rPr>
                <w:rFonts w:ascii="Century Gothic" w:hAnsi="Century Gothic" w:cs="Arial"/>
                <w:sz w:val="18"/>
                <w:szCs w:val="18"/>
                <w:lang w:eastAsia="en-US"/>
              </w:rPr>
              <w:t>Bijzonderheden:</w:t>
            </w:r>
          </w:p>
          <w:p w14:paraId="6597811F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15F2E" w14:textId="77777777" w:rsidR="002201BA" w:rsidRPr="00191E3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30447D1B" w14:textId="77777777" w:rsidR="002201BA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4E803B3E" w14:textId="77777777" w:rsidR="002201BA" w:rsidRPr="00191E3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NAAM ONDERNEMING GEGADIGDE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286D8979" w14:textId="77777777" w:rsidR="002201BA" w:rsidRPr="00191E3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0D3FB988" w14:textId="77777777" w:rsidR="002201BA" w:rsidRPr="00191E3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NAAM BEVOEGD FUNCTIONARIS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60BD5053" w14:textId="77777777" w:rsidR="002201BA" w:rsidRPr="00191E3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59BF69A6" w14:textId="77777777" w:rsidR="002201BA" w:rsidRPr="00191E3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HANDTEKENING BEVOEGD FUNCTIONARIS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1F44FBEB" w14:textId="77777777" w:rsidR="002201BA" w:rsidRPr="00191E3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34812E74" w14:textId="77777777" w:rsidR="002201BA" w:rsidRPr="00191E3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191E39">
        <w:rPr>
          <w:rFonts w:ascii="Century Gothic" w:hAnsi="Century Gothic" w:cs="Arial"/>
          <w:b/>
          <w:bCs/>
          <w:sz w:val="18"/>
          <w:szCs w:val="18"/>
        </w:rPr>
        <w:t>DATUM</w:t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</w:r>
      <w:r w:rsidRPr="00191E3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5ADFE7F0" w14:textId="77777777" w:rsidR="002201BA" w:rsidRDefault="002201BA" w:rsidP="002201BA">
      <w:pPr>
        <w:rPr>
          <w:rFonts w:ascii="Century Gothic" w:hAnsi="Century Gothic" w:cs="Arial"/>
          <w:b/>
          <w:bCs/>
          <w:sz w:val="20"/>
          <w:szCs w:val="20"/>
        </w:rPr>
      </w:pPr>
    </w:p>
    <w:p w14:paraId="5AD1CD2F" w14:textId="77777777" w:rsidR="002201BA" w:rsidRPr="002201BA" w:rsidRDefault="002201BA" w:rsidP="002201BA">
      <w:pPr>
        <w:pStyle w:val="Kop2"/>
        <w:rPr>
          <w:rFonts w:ascii="Century Gothic" w:hAnsi="Century Gothic"/>
          <w:b/>
          <w:bCs/>
          <w:color w:val="auto"/>
          <w:sz w:val="24"/>
          <w:szCs w:val="24"/>
        </w:rPr>
      </w:pPr>
      <w:bookmarkStart w:id="1" w:name="_Toc179199106"/>
      <w:r w:rsidRPr="002201BA">
        <w:rPr>
          <w:rFonts w:ascii="Century Gothic" w:hAnsi="Century Gothic"/>
          <w:b/>
          <w:bCs/>
          <w:color w:val="auto"/>
          <w:sz w:val="24"/>
          <w:szCs w:val="24"/>
        </w:rPr>
        <w:lastRenderedPageBreak/>
        <w:t>Bijlage 2b Opgave Referentieproject –Groot onderhoud sportvelden</w:t>
      </w:r>
      <w:bookmarkEnd w:id="1"/>
    </w:p>
    <w:p w14:paraId="3DB96C9A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Officiële naam onderneming (Gegadigde):</w:t>
      </w:r>
    </w:p>
    <w:p w14:paraId="0D881256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38341E2C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Wijze van invullen:</w:t>
      </w:r>
    </w:p>
    <w:p w14:paraId="427648EA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De onderneming (Gegadigde) dient voor op te geven referentie alle gevraagde onderdelen in te vullen. </w:t>
      </w:r>
    </w:p>
    <w:p w14:paraId="4ED8050F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5046F84D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Inzake:  </w:t>
      </w:r>
      <w:r>
        <w:rPr>
          <w:rFonts w:ascii="Century Gothic" w:hAnsi="Century Gothic" w:cs="Arial"/>
          <w:b/>
          <w:i/>
          <w:sz w:val="18"/>
          <w:szCs w:val="18"/>
        </w:rPr>
        <w:t>Onderhoud Sportvelden – 24041</w:t>
      </w:r>
    </w:p>
    <w:p w14:paraId="4DB0725F" w14:textId="77777777" w:rsidR="002201BA" w:rsidRDefault="002201BA" w:rsidP="002201BA">
      <w:pPr>
        <w:pStyle w:val="Voettekst"/>
        <w:rPr>
          <w:rFonts w:ascii="Century Gothic" w:hAnsi="Century Gothic" w:cs="Arial"/>
          <w:sz w:val="16"/>
        </w:rPr>
      </w:pPr>
    </w:p>
    <w:p w14:paraId="05207C89" w14:textId="77777777" w:rsidR="002201BA" w:rsidRDefault="002201BA" w:rsidP="002201BA">
      <w:pPr>
        <w:autoSpaceDE w:val="0"/>
        <w:autoSpaceDN w:val="0"/>
        <w:adjustRightInd w:val="0"/>
        <w:spacing w:line="300" w:lineRule="exact"/>
        <w:ind w:firstLine="709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B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. </w:t>
      </w:r>
      <w:r>
        <w:rPr>
          <w:rFonts w:ascii="Century Gothic" w:hAnsi="Century Gothic" w:cs="Calibri"/>
          <w:color w:val="000000"/>
          <w:sz w:val="18"/>
          <w:szCs w:val="18"/>
        </w:rPr>
        <w:tab/>
        <w:t>Grootonderhoud sportvelden</w:t>
      </w:r>
    </w:p>
    <w:p w14:paraId="4A5634F6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Aantoonbare ervaring met het groot onderhoud van minimaal </w:t>
      </w:r>
      <w:r>
        <w:rPr>
          <w:rFonts w:ascii="Century Gothic" w:hAnsi="Century Gothic" w:cs="Calibri"/>
          <w:color w:val="000000"/>
          <w:sz w:val="18"/>
          <w:szCs w:val="18"/>
        </w:rPr>
        <w:t>drie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 (</w:t>
      </w:r>
      <w:r>
        <w:rPr>
          <w:rFonts w:ascii="Century Gothic" w:hAnsi="Century Gothic" w:cs="Calibri"/>
          <w:color w:val="000000"/>
          <w:sz w:val="18"/>
          <w:szCs w:val="18"/>
        </w:rPr>
        <w:t>3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)</w:t>
      </w:r>
    </w:p>
    <w:p w14:paraId="683AAD1D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natuurgrassportvelden;</w:t>
      </w:r>
    </w:p>
    <w:p w14:paraId="2E101305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• gedurende een periode van tenminste </w:t>
      </w:r>
      <w:r>
        <w:rPr>
          <w:rFonts w:ascii="Century Gothic" w:hAnsi="Century Gothic" w:cs="Calibri"/>
          <w:color w:val="000000"/>
          <w:sz w:val="18"/>
          <w:szCs w:val="18"/>
        </w:rPr>
        <w:t>één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 (</w:t>
      </w:r>
      <w:r>
        <w:rPr>
          <w:rFonts w:ascii="Century Gothic" w:hAnsi="Century Gothic" w:cs="Calibri"/>
          <w:color w:val="000000"/>
          <w:sz w:val="18"/>
          <w:szCs w:val="18"/>
        </w:rPr>
        <w:t>1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) jaar bij één (1) Opdrachtgever;</w:t>
      </w:r>
    </w:p>
    <w:p w14:paraId="39B6665B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• waarop in competitieverband, vanuit de sportbonden KNVB, wedstrijden werden</w:t>
      </w:r>
    </w:p>
    <w:p w14:paraId="25818C19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gespeeld;</w:t>
      </w:r>
    </w:p>
    <w:p w14:paraId="75E86928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• waarbij Inschrijver als hoofdaannemer eindverantwoordelijk was voor uitvoering van de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 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werkzaamheden, de coördinatie van de uitvoering en de tevredenheid van</w:t>
      </w:r>
    </w:p>
    <w:p w14:paraId="701707B5" w14:textId="77777777" w:rsidR="002201BA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Opdrachtgever ten aanzien van de uitvoering.</w:t>
      </w:r>
    </w:p>
    <w:p w14:paraId="3E8FA569" w14:textId="77777777" w:rsidR="002201BA" w:rsidRPr="00AF42F9" w:rsidRDefault="002201BA" w:rsidP="002201BA">
      <w:pPr>
        <w:rPr>
          <w:rFonts w:ascii="Century Gothic" w:hAnsi="Century Gothic" w:cs="Arial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5886"/>
      </w:tblGrid>
      <w:tr w:rsidR="002201BA" w:rsidRPr="00AF42F9" w14:paraId="2AB13546" w14:textId="77777777" w:rsidTr="00D66823">
        <w:trPr>
          <w:trHeight w:val="46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99453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Referentie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BEC32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Toelichting</w:t>
            </w:r>
          </w:p>
        </w:tc>
      </w:tr>
      <w:tr w:rsidR="002201BA" w:rsidRPr="00AF42F9" w14:paraId="54D9A24B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85FC" w14:textId="195C40F6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Opdrachtgever (organisatie):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EBB1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AF42F9" w14:paraId="609CF206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FF43C" w14:textId="0334D1BF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Plaats van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793D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AF42F9" w14:paraId="7535E7F6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BA59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start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F74C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AF42F9" w14:paraId="1F8EC0FB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0C1E7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einde uitvoering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8660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AF42F9" w14:paraId="7721483B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E2830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Gunningsmethode: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8C75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AF42F9" w14:paraId="5BD8DA43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F692" w14:textId="77777777" w:rsidR="002201BA" w:rsidRPr="00AF42F9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Korte omschrijving werkzaamheden</w:t>
            </w:r>
          </w:p>
          <w:p w14:paraId="01EC11B0" w14:textId="77777777" w:rsidR="002201BA" w:rsidRPr="00AF42F9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waaruit bovenstaande</w:t>
            </w:r>
          </w:p>
          <w:p w14:paraId="586F4DD3" w14:textId="77777777" w:rsidR="002201BA" w:rsidRPr="00AF42F9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kerncompetentie blijkt:</w:t>
            </w:r>
          </w:p>
          <w:p w14:paraId="41097D08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E8389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AF42F9" w14:paraId="480CD451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1EB9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Uitgevoerd als:</w:t>
            </w:r>
          </w:p>
          <w:p w14:paraId="35B965A4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D1487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hoofdaannemer / in combinatie / als onderaannemer;</w:t>
            </w:r>
            <w:r w:rsidRPr="00AF42F9"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  <w:t xml:space="preserve"> betrokkenheid van de gegadigde en beschrijving van de werkzaamheden in relatie tot de totale dienstverlening van de referentieopdracht kort toelichten.</w:t>
            </w:r>
          </w:p>
          <w:p w14:paraId="6D89519D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AF42F9" w14:paraId="78CD9C4D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1100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Totale waarde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B0437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AF42F9" w14:paraId="382C259C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2C83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Contactpersoon:</w:t>
            </w:r>
          </w:p>
          <w:p w14:paraId="1FA25EDB" w14:textId="77777777" w:rsidR="002201BA" w:rsidRPr="00AF42F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naam</w:t>
            </w:r>
          </w:p>
          <w:p w14:paraId="331DB30E" w14:textId="77777777" w:rsidR="002201BA" w:rsidRPr="00AF42F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functie</w:t>
            </w:r>
          </w:p>
          <w:p w14:paraId="156AF31C" w14:textId="77777777" w:rsidR="002201BA" w:rsidRPr="00AF42F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adres</w:t>
            </w:r>
          </w:p>
          <w:p w14:paraId="42FD368A" w14:textId="77777777" w:rsidR="002201BA" w:rsidRPr="00AF42F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postcode + plaats</w:t>
            </w:r>
          </w:p>
          <w:p w14:paraId="07221CE9" w14:textId="77777777" w:rsidR="002201BA" w:rsidRPr="00AF42F9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telefoonnummer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BC2C7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AF42F9" w14:paraId="16913AE0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98EF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F42F9">
              <w:rPr>
                <w:rFonts w:ascii="Century Gothic" w:hAnsi="Century Gothic" w:cs="Arial"/>
                <w:sz w:val="18"/>
                <w:szCs w:val="18"/>
                <w:lang w:eastAsia="en-US"/>
              </w:rPr>
              <w:t>Bijzonderheden:</w:t>
            </w:r>
          </w:p>
          <w:p w14:paraId="2216B256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458D8" w14:textId="77777777" w:rsidR="002201BA" w:rsidRPr="00AF42F9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5C8C6622" w14:textId="77777777" w:rsidR="002201BA" w:rsidRPr="00AF42F9" w:rsidRDefault="002201BA" w:rsidP="002201BA">
      <w:pPr>
        <w:rPr>
          <w:rFonts w:ascii="Century Gothic" w:hAnsi="Century Gothic" w:cs="Arial"/>
          <w:sz w:val="18"/>
          <w:szCs w:val="18"/>
        </w:rPr>
      </w:pPr>
    </w:p>
    <w:p w14:paraId="1137207D" w14:textId="77777777" w:rsidR="002201BA" w:rsidRPr="00AF42F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NAAM ONDERNEMING GEGADIGDE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0AE611BD" w14:textId="77777777" w:rsidR="002201BA" w:rsidRPr="00AF42F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</w:p>
    <w:p w14:paraId="37432739" w14:textId="77777777" w:rsidR="002201BA" w:rsidRPr="00AF42F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NAAM BEVOEGD FUNCTIONARIS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26448BF4" w14:textId="77777777" w:rsidR="002201BA" w:rsidRPr="00AF42F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2EB9C5BE" w14:textId="77777777" w:rsidR="002201BA" w:rsidRPr="00AF42F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HANDTEKENING BEVOEGD FUNCTIONARIS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27E3C30C" w14:textId="77777777" w:rsidR="002201BA" w:rsidRPr="00AF42F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67BE5F9A" w14:textId="77777777" w:rsidR="002201BA" w:rsidRPr="00AF42F9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AF42F9">
        <w:rPr>
          <w:rFonts w:ascii="Century Gothic" w:hAnsi="Century Gothic" w:cs="Arial"/>
          <w:b/>
          <w:bCs/>
          <w:sz w:val="18"/>
          <w:szCs w:val="18"/>
        </w:rPr>
        <w:t>DATUM</w:t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</w:r>
      <w:r w:rsidRPr="00AF42F9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0D667249" w14:textId="77777777" w:rsidR="002201BA" w:rsidRDefault="002201BA" w:rsidP="002201BA">
      <w:pPr>
        <w:rPr>
          <w:rFonts w:ascii="Century Gothic" w:hAnsi="Century Gothic" w:cs="Arial"/>
          <w:b/>
          <w:bCs/>
          <w:sz w:val="20"/>
          <w:szCs w:val="20"/>
        </w:rPr>
      </w:pPr>
    </w:p>
    <w:p w14:paraId="2E3B1E1B" w14:textId="77777777" w:rsidR="002201BA" w:rsidRPr="002201BA" w:rsidRDefault="002201BA" w:rsidP="002201BA">
      <w:pPr>
        <w:pStyle w:val="Kop2"/>
        <w:rPr>
          <w:rFonts w:ascii="Century Gothic" w:hAnsi="Century Gothic"/>
          <w:b/>
          <w:bCs/>
          <w:color w:val="auto"/>
          <w:sz w:val="24"/>
          <w:szCs w:val="24"/>
        </w:rPr>
      </w:pPr>
      <w:bookmarkStart w:id="2" w:name="_Toc179199107"/>
      <w:r w:rsidRPr="002201BA">
        <w:rPr>
          <w:rFonts w:ascii="Century Gothic" w:hAnsi="Century Gothic"/>
          <w:b/>
          <w:bCs/>
          <w:color w:val="auto"/>
          <w:sz w:val="24"/>
          <w:szCs w:val="24"/>
        </w:rPr>
        <w:lastRenderedPageBreak/>
        <w:t>Bijlage 2c Opgave Referentieproject – Regulier onderhoud kunstgras</w:t>
      </w:r>
      <w:bookmarkEnd w:id="2"/>
    </w:p>
    <w:p w14:paraId="2CFEC581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Officiële naam onderneming (Gegadigde):</w:t>
      </w:r>
    </w:p>
    <w:p w14:paraId="44EBBB95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2288152D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Wijze van invullen:</w:t>
      </w:r>
    </w:p>
    <w:p w14:paraId="59A13537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De onderneming (Gegadigde) dient voor op te geven referentie alle gevraagde onderdelen in te vullen. </w:t>
      </w:r>
    </w:p>
    <w:p w14:paraId="18835EF7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02DEF75C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Inzake:  </w:t>
      </w:r>
      <w:r>
        <w:rPr>
          <w:rFonts w:ascii="Century Gothic" w:hAnsi="Century Gothic" w:cs="Arial"/>
          <w:b/>
          <w:i/>
          <w:sz w:val="18"/>
          <w:szCs w:val="18"/>
        </w:rPr>
        <w:t>Onderhoud Sportvelden – 24041</w:t>
      </w:r>
    </w:p>
    <w:p w14:paraId="3EC43ECB" w14:textId="77777777" w:rsidR="002201BA" w:rsidRDefault="002201BA" w:rsidP="002201BA">
      <w:pPr>
        <w:pStyle w:val="Voettekst"/>
        <w:rPr>
          <w:rFonts w:ascii="Century Gothic" w:hAnsi="Century Gothic" w:cs="Arial"/>
          <w:sz w:val="16"/>
        </w:rPr>
      </w:pPr>
    </w:p>
    <w:p w14:paraId="09A9B856" w14:textId="77777777" w:rsidR="002201BA" w:rsidRDefault="002201BA" w:rsidP="002201BA">
      <w:pPr>
        <w:autoSpaceDE w:val="0"/>
        <w:autoSpaceDN w:val="0"/>
        <w:adjustRightInd w:val="0"/>
        <w:spacing w:line="300" w:lineRule="exact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ab/>
        <w:t>C.</w:t>
      </w:r>
      <w:r>
        <w:rPr>
          <w:rFonts w:ascii="Century Gothic" w:hAnsi="Century Gothic" w:cs="Calibri"/>
          <w:color w:val="000000"/>
          <w:sz w:val="18"/>
          <w:szCs w:val="18"/>
        </w:rPr>
        <w:tab/>
        <w:t>Regulier onderhoud ingestrooide kunstgrasvelden</w:t>
      </w:r>
    </w:p>
    <w:p w14:paraId="4F116367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Aantoonbare ervaring met regulier onderhoud van minimaal </w:t>
      </w:r>
      <w:r>
        <w:rPr>
          <w:rFonts w:ascii="Century Gothic" w:hAnsi="Century Gothic" w:cs="Calibri"/>
          <w:color w:val="000000"/>
          <w:sz w:val="18"/>
          <w:szCs w:val="18"/>
        </w:rPr>
        <w:t>drie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 (</w:t>
      </w:r>
      <w:r>
        <w:rPr>
          <w:rFonts w:ascii="Century Gothic" w:hAnsi="Century Gothic" w:cs="Calibri"/>
          <w:color w:val="000000"/>
          <w:sz w:val="18"/>
          <w:szCs w:val="18"/>
        </w:rPr>
        <w:t>3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) ingestrooid</w:t>
      </w:r>
      <w:r>
        <w:rPr>
          <w:rFonts w:ascii="Century Gothic" w:hAnsi="Century Gothic" w:cs="Calibri"/>
          <w:color w:val="000000"/>
          <w:sz w:val="18"/>
          <w:szCs w:val="18"/>
        </w:rPr>
        <w:t>e</w:t>
      </w:r>
    </w:p>
    <w:p w14:paraId="691F4E0B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kunstgrasveld</w:t>
      </w:r>
      <w:r>
        <w:rPr>
          <w:rFonts w:ascii="Century Gothic" w:hAnsi="Century Gothic" w:cs="Calibri"/>
          <w:color w:val="000000"/>
          <w:sz w:val="18"/>
          <w:szCs w:val="18"/>
        </w:rPr>
        <w:t>en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;</w:t>
      </w:r>
    </w:p>
    <w:p w14:paraId="7101DDDA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• gedurende een periode van tenminste </w:t>
      </w:r>
      <w:r>
        <w:rPr>
          <w:rFonts w:ascii="Century Gothic" w:hAnsi="Century Gothic" w:cs="Calibri"/>
          <w:color w:val="000000"/>
          <w:sz w:val="18"/>
          <w:szCs w:val="18"/>
        </w:rPr>
        <w:t>één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 xml:space="preserve"> (</w:t>
      </w:r>
      <w:r>
        <w:rPr>
          <w:rFonts w:ascii="Century Gothic" w:hAnsi="Century Gothic" w:cs="Calibri"/>
          <w:color w:val="000000"/>
          <w:sz w:val="18"/>
          <w:szCs w:val="18"/>
        </w:rPr>
        <w:t>1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) jaar bij één (1) Opdrachtgever;</w:t>
      </w:r>
    </w:p>
    <w:p w14:paraId="6FA8D693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• waarop in competitieverband, vanuit de sportbonden KNVB, KNHB of KN</w:t>
      </w:r>
      <w:r>
        <w:rPr>
          <w:rFonts w:ascii="Century Gothic" w:hAnsi="Century Gothic" w:cs="Calibri"/>
          <w:color w:val="000000"/>
          <w:sz w:val="18"/>
          <w:szCs w:val="18"/>
        </w:rPr>
        <w:t>KV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,</w:t>
      </w:r>
    </w:p>
    <w:p w14:paraId="3B3CB246" w14:textId="77777777" w:rsidR="002201BA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wedstrijden werden gespeeld;</w:t>
      </w:r>
    </w:p>
    <w:p w14:paraId="228FFE6C" w14:textId="77777777" w:rsidR="002201BA" w:rsidRPr="005118C4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• waarbij Inschrijver als hoofdaannemer eindverantwoordelijk was voor uitvoering van de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 </w:t>
      </w:r>
      <w:r w:rsidRPr="005118C4">
        <w:rPr>
          <w:rFonts w:ascii="Century Gothic" w:hAnsi="Century Gothic" w:cs="Calibri"/>
          <w:color w:val="000000"/>
          <w:sz w:val="18"/>
          <w:szCs w:val="18"/>
        </w:rPr>
        <w:t>werkzaamheden, de coördinatie van de uitvoering en de tevredenheid van</w:t>
      </w:r>
    </w:p>
    <w:p w14:paraId="09204AA8" w14:textId="77777777" w:rsidR="002201BA" w:rsidRDefault="002201BA" w:rsidP="002201BA">
      <w:pPr>
        <w:autoSpaceDE w:val="0"/>
        <w:autoSpaceDN w:val="0"/>
        <w:adjustRightInd w:val="0"/>
        <w:spacing w:line="300" w:lineRule="exact"/>
        <w:ind w:left="709" w:firstLine="709"/>
        <w:rPr>
          <w:rFonts w:ascii="Century Gothic" w:hAnsi="Century Gothic" w:cs="Calibri"/>
          <w:color w:val="000000"/>
          <w:sz w:val="18"/>
          <w:szCs w:val="18"/>
        </w:rPr>
      </w:pPr>
      <w:r w:rsidRPr="005118C4">
        <w:rPr>
          <w:rFonts w:ascii="Century Gothic" w:hAnsi="Century Gothic" w:cs="Calibri"/>
          <w:color w:val="000000"/>
          <w:sz w:val="18"/>
          <w:szCs w:val="18"/>
        </w:rPr>
        <w:t>Opdrachtgever ten aanzien van de uitvoering.</w:t>
      </w:r>
    </w:p>
    <w:p w14:paraId="36DCC535" w14:textId="77777777" w:rsidR="002201BA" w:rsidRPr="00901EBE" w:rsidRDefault="002201BA" w:rsidP="002201BA">
      <w:pPr>
        <w:rPr>
          <w:rFonts w:ascii="Century Gothic" w:hAnsi="Century Gothic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5886"/>
      </w:tblGrid>
      <w:tr w:rsidR="002201BA" w:rsidRPr="00483A35" w14:paraId="4053DF70" w14:textId="77777777" w:rsidTr="00D66823">
        <w:trPr>
          <w:trHeight w:val="46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6423E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Referentie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82303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Toelichting</w:t>
            </w:r>
          </w:p>
        </w:tc>
      </w:tr>
      <w:tr w:rsidR="002201BA" w:rsidRPr="00483A35" w14:paraId="1B4C510C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E7FD" w14:textId="1C5F3E9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Opdrachtgever (organisatie):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ACA6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2E036B60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DDFAC" w14:textId="0CF0F529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Plaats van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AAB1D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5E6188D5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B14AB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start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D94E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668ADA1B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B4B30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einde uitvoering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05B49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68827C7F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E2ECC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Gunningsmethode: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4504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483A35" w14:paraId="720CBE0E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F105D" w14:textId="77777777" w:rsidR="002201BA" w:rsidRPr="00483A35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Korte omschrijving werkzaamheden</w:t>
            </w:r>
          </w:p>
          <w:p w14:paraId="1E53C622" w14:textId="77777777" w:rsidR="002201BA" w:rsidRPr="00483A35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waaruit bovenstaande</w:t>
            </w:r>
          </w:p>
          <w:p w14:paraId="0EE4D40E" w14:textId="77777777" w:rsidR="002201BA" w:rsidRPr="00483A35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kerncompetentie blijkt: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DE6C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483A35" w14:paraId="1DADD459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23C8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Uitgevoerd als:</w:t>
            </w:r>
          </w:p>
          <w:p w14:paraId="643DA3DE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4715D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hoofdaannemer / in combinatie / als onderaannemer;</w:t>
            </w:r>
            <w:r w:rsidRPr="00483A35"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  <w:t xml:space="preserve"> betrokkenheid van de gegadigde en beschrijving van de werkzaamheden in relatie tot de totale dienstverlening van de referentieopdracht kort toelichten.</w:t>
            </w:r>
          </w:p>
          <w:p w14:paraId="2A3DBDF9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483A35" w14:paraId="578D2AE9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81A79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Totale waarde opdracht:</w:t>
            </w:r>
          </w:p>
          <w:p w14:paraId="21DC5A04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61EED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14712E0A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40B0D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Contactpersoon:</w:t>
            </w:r>
          </w:p>
          <w:p w14:paraId="5F18ECD4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naam</w:t>
            </w:r>
          </w:p>
          <w:p w14:paraId="5A426B90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functie</w:t>
            </w:r>
          </w:p>
          <w:p w14:paraId="41255864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adres</w:t>
            </w:r>
          </w:p>
          <w:p w14:paraId="50BCCF71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postcode + plaats</w:t>
            </w:r>
          </w:p>
          <w:p w14:paraId="766EF717" w14:textId="77777777" w:rsidR="002201BA" w:rsidRPr="005B15AF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telefoonnummer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33C8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3ED8865D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FF9D1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Bijzonderheden:</w:t>
            </w:r>
          </w:p>
          <w:p w14:paraId="7B1FAC00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67D7B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13A77DD9" w14:textId="77777777" w:rsidR="002201BA" w:rsidRPr="00483A35" w:rsidRDefault="002201BA" w:rsidP="002201BA">
      <w:pPr>
        <w:rPr>
          <w:rFonts w:ascii="Century Gothic" w:hAnsi="Century Gothic" w:cs="Arial"/>
          <w:sz w:val="18"/>
          <w:szCs w:val="18"/>
        </w:rPr>
      </w:pPr>
    </w:p>
    <w:p w14:paraId="1B939C11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NAAM ONDERNEMING GEGADIGDE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</w:p>
    <w:p w14:paraId="08D6EE6D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</w:p>
    <w:p w14:paraId="3885928E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NAAM BEVOEGD FUNCTIONARIS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>:________________________</w:t>
      </w:r>
    </w:p>
    <w:p w14:paraId="77542BF2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7326E55D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HANDTEKENING BEVOEGD FUNCTIONARIS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363A03C4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6AAF4E17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DATUM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6253CB07" w14:textId="77777777" w:rsidR="002201BA" w:rsidRPr="002201BA" w:rsidRDefault="002201BA" w:rsidP="002201BA">
      <w:pPr>
        <w:pStyle w:val="Kop2"/>
        <w:rPr>
          <w:rFonts w:ascii="Century Gothic" w:hAnsi="Century Gothic"/>
          <w:b/>
          <w:bCs/>
          <w:color w:val="auto"/>
          <w:sz w:val="24"/>
          <w:szCs w:val="24"/>
        </w:rPr>
      </w:pPr>
      <w:bookmarkStart w:id="3" w:name="_Toc179199108"/>
      <w:r w:rsidRPr="002201BA">
        <w:rPr>
          <w:rFonts w:ascii="Century Gothic" w:hAnsi="Century Gothic"/>
          <w:b/>
          <w:bCs/>
          <w:color w:val="auto"/>
          <w:sz w:val="24"/>
          <w:szCs w:val="24"/>
        </w:rPr>
        <w:lastRenderedPageBreak/>
        <w:t>Bijlage 2d Opgave Referentieproject – Specialistisch onderhoud kunstgras</w:t>
      </w:r>
      <w:bookmarkEnd w:id="3"/>
    </w:p>
    <w:p w14:paraId="43A0C35A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Officiële naam onderneming (Gegadigde):</w:t>
      </w:r>
    </w:p>
    <w:p w14:paraId="09733E8C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25333516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>Wijze van invullen:</w:t>
      </w:r>
    </w:p>
    <w:p w14:paraId="3888579F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De onderneming (Gegadigde) dient voor op te geven referentie alle gevraagde onderdelen in te vullen. </w:t>
      </w:r>
    </w:p>
    <w:p w14:paraId="6196454D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</w:p>
    <w:p w14:paraId="5CED934E" w14:textId="77777777" w:rsidR="002201BA" w:rsidRPr="00901EBE" w:rsidRDefault="002201BA" w:rsidP="002201BA">
      <w:pPr>
        <w:spacing w:line="300" w:lineRule="exact"/>
        <w:rPr>
          <w:rFonts w:ascii="Century Gothic" w:hAnsi="Century Gothic" w:cs="Arial"/>
          <w:sz w:val="18"/>
          <w:szCs w:val="18"/>
        </w:rPr>
      </w:pPr>
      <w:r w:rsidRPr="00901EBE">
        <w:rPr>
          <w:rFonts w:ascii="Century Gothic" w:hAnsi="Century Gothic" w:cs="Arial"/>
          <w:sz w:val="18"/>
          <w:szCs w:val="18"/>
        </w:rPr>
        <w:t xml:space="preserve">Inzake:  </w:t>
      </w:r>
      <w:r>
        <w:rPr>
          <w:rFonts w:ascii="Century Gothic" w:hAnsi="Century Gothic" w:cs="Arial"/>
          <w:b/>
          <w:i/>
          <w:sz w:val="18"/>
          <w:szCs w:val="18"/>
        </w:rPr>
        <w:t>Onderhoud Sportvelden – 24041</w:t>
      </w:r>
    </w:p>
    <w:p w14:paraId="21390C9A" w14:textId="77777777" w:rsidR="002201BA" w:rsidRDefault="002201BA" w:rsidP="002201BA">
      <w:pPr>
        <w:pStyle w:val="Voettekst"/>
        <w:rPr>
          <w:rFonts w:ascii="Century Gothic" w:hAnsi="Century Gothic" w:cs="Arial"/>
          <w:sz w:val="16"/>
        </w:rPr>
      </w:pPr>
    </w:p>
    <w:p w14:paraId="24A52DB0" w14:textId="77777777" w:rsidR="002201BA" w:rsidRPr="00B92A16" w:rsidRDefault="002201BA" w:rsidP="002201BA">
      <w:pPr>
        <w:autoSpaceDE w:val="0"/>
        <w:autoSpaceDN w:val="0"/>
        <w:adjustRightInd w:val="0"/>
        <w:spacing w:line="300" w:lineRule="exact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ab/>
        <w:t>D.</w:t>
      </w:r>
      <w:r>
        <w:rPr>
          <w:rFonts w:ascii="Century Gothic" w:hAnsi="Century Gothic" w:cs="Calibri"/>
          <w:color w:val="000000"/>
          <w:sz w:val="18"/>
          <w:szCs w:val="18"/>
        </w:rPr>
        <w:tab/>
      </w:r>
      <w:r w:rsidRPr="00B92A16">
        <w:rPr>
          <w:rFonts w:ascii="Century Gothic" w:hAnsi="Century Gothic" w:cs="Calibri"/>
          <w:color w:val="000000"/>
          <w:sz w:val="18"/>
          <w:szCs w:val="18"/>
        </w:rPr>
        <w:t>Specialistisch onderhoud ingestrooide kunstgrasvelden</w:t>
      </w:r>
    </w:p>
    <w:p w14:paraId="6FD68630" w14:textId="77777777" w:rsidR="002201BA" w:rsidRPr="00B92A16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B92A16">
        <w:rPr>
          <w:rFonts w:ascii="Century Gothic" w:hAnsi="Century Gothic" w:cs="Calibri"/>
          <w:color w:val="000000"/>
          <w:sz w:val="18"/>
          <w:szCs w:val="18"/>
        </w:rPr>
        <w:t>Aantoonbare ervaring met specialistisch onderhoud van minimaal drie (3) ingestrooide</w:t>
      </w:r>
    </w:p>
    <w:p w14:paraId="13E6C3B2" w14:textId="77777777" w:rsidR="002201BA" w:rsidRPr="00B92A16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K</w:t>
      </w:r>
      <w:r w:rsidRPr="00B92A16">
        <w:rPr>
          <w:rFonts w:ascii="Century Gothic" w:hAnsi="Century Gothic" w:cs="Calibri"/>
          <w:color w:val="000000"/>
          <w:sz w:val="18"/>
          <w:szCs w:val="18"/>
        </w:rPr>
        <w:t>unstgrasvelden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 en </w:t>
      </w:r>
      <w:r w:rsidRPr="009F5A0E">
        <w:rPr>
          <w:rFonts w:ascii="Century Gothic" w:hAnsi="Century Gothic" w:cs="Calibri"/>
          <w:color w:val="000000"/>
          <w:sz w:val="18"/>
          <w:szCs w:val="18"/>
        </w:rPr>
        <w:t>één (1) semi-water kunstgrasveld</w:t>
      </w:r>
      <w:r w:rsidRPr="00B92A16">
        <w:rPr>
          <w:rFonts w:ascii="Century Gothic" w:hAnsi="Century Gothic" w:cs="Calibri"/>
          <w:color w:val="000000"/>
          <w:sz w:val="18"/>
          <w:szCs w:val="18"/>
        </w:rPr>
        <w:t>;</w:t>
      </w:r>
    </w:p>
    <w:p w14:paraId="16EE38A4" w14:textId="77777777" w:rsidR="002201BA" w:rsidRPr="00B92A16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B92A16">
        <w:rPr>
          <w:rFonts w:ascii="Century Gothic" w:hAnsi="Century Gothic" w:cs="Calibri"/>
          <w:color w:val="000000"/>
          <w:sz w:val="18"/>
          <w:szCs w:val="18"/>
        </w:rPr>
        <w:t>• gedurende een periode van tenminste één (1) jaar;</w:t>
      </w:r>
    </w:p>
    <w:p w14:paraId="4BFFAF2A" w14:textId="77777777" w:rsidR="002201BA" w:rsidRPr="00B92A16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B92A16">
        <w:rPr>
          <w:rFonts w:ascii="Century Gothic" w:hAnsi="Century Gothic" w:cs="Calibri"/>
          <w:color w:val="000000"/>
          <w:sz w:val="18"/>
          <w:szCs w:val="18"/>
        </w:rPr>
        <w:t>• waarop in competitieverband, vanuit de sportbonden KNVB, KNHB of KNKV,</w:t>
      </w:r>
    </w:p>
    <w:p w14:paraId="2AEFB1F4" w14:textId="77777777" w:rsidR="002201BA" w:rsidRPr="00B92A16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B92A16">
        <w:rPr>
          <w:rFonts w:ascii="Century Gothic" w:hAnsi="Century Gothic" w:cs="Calibri"/>
          <w:color w:val="000000"/>
          <w:sz w:val="18"/>
          <w:szCs w:val="18"/>
        </w:rPr>
        <w:t>wedstrijden werden gespeeld;</w:t>
      </w:r>
    </w:p>
    <w:p w14:paraId="488AB35C" w14:textId="77777777" w:rsidR="002201BA" w:rsidRPr="00B92A16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Calibri"/>
          <w:color w:val="000000"/>
          <w:sz w:val="18"/>
          <w:szCs w:val="18"/>
        </w:rPr>
      </w:pPr>
      <w:r w:rsidRPr="00B92A16">
        <w:rPr>
          <w:rFonts w:ascii="Century Gothic" w:hAnsi="Century Gothic" w:cs="Calibri"/>
          <w:color w:val="000000"/>
          <w:sz w:val="18"/>
          <w:szCs w:val="18"/>
        </w:rPr>
        <w:t>• waarbij Inschrijver als hoofdaannemer eindverantwoordelijk was voor uitvoering van de werkzaamheden, de coördinatie van de uitvoering en de tevredenheid van</w:t>
      </w:r>
    </w:p>
    <w:p w14:paraId="0C0FA279" w14:textId="77777777" w:rsidR="002201BA" w:rsidRPr="00901EBE" w:rsidRDefault="002201BA" w:rsidP="002201BA">
      <w:pPr>
        <w:autoSpaceDE w:val="0"/>
        <w:autoSpaceDN w:val="0"/>
        <w:adjustRightInd w:val="0"/>
        <w:spacing w:line="300" w:lineRule="exact"/>
        <w:ind w:left="1418"/>
        <w:rPr>
          <w:rFonts w:ascii="Century Gothic" w:hAnsi="Century Gothic" w:cs="Arial"/>
          <w:sz w:val="20"/>
          <w:szCs w:val="20"/>
          <w:u w:val="single"/>
        </w:rPr>
      </w:pPr>
      <w:r w:rsidRPr="00B92A16">
        <w:rPr>
          <w:rFonts w:ascii="Century Gothic" w:hAnsi="Century Gothic" w:cs="Calibri"/>
          <w:color w:val="000000"/>
          <w:sz w:val="18"/>
          <w:szCs w:val="18"/>
        </w:rPr>
        <w:t>Opdrachtgever ten aanzien van de uitvoering.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5886"/>
      </w:tblGrid>
      <w:tr w:rsidR="002201BA" w:rsidRPr="00483A35" w14:paraId="71B851D1" w14:textId="77777777" w:rsidTr="00D66823">
        <w:trPr>
          <w:trHeight w:val="46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8AB76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Referentie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6ADD9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Toelichting</w:t>
            </w:r>
          </w:p>
        </w:tc>
      </w:tr>
      <w:tr w:rsidR="002201BA" w:rsidRPr="00483A35" w14:paraId="792BFBC9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49AD6" w14:textId="12F9E942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Opdrachtgever (organisatie):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4E898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33F7A94A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5E543" w14:textId="187647C5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Plaats van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1D58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4506385D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63A26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start uitvoering: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9B79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248AFFB5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D2599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Datum einde uitvoering opdracht: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821F0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08CE43F5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07EA0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Gunningsmethode: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789E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483A35" w14:paraId="35F573E0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B989" w14:textId="77777777" w:rsidR="002201BA" w:rsidRPr="00483A35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Korte omschrijving werkzaamheden</w:t>
            </w:r>
          </w:p>
          <w:p w14:paraId="7F07AB0F" w14:textId="77777777" w:rsidR="002201BA" w:rsidRPr="00483A35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waaruit bovenstaande</w:t>
            </w:r>
          </w:p>
          <w:p w14:paraId="643A6D09" w14:textId="77777777" w:rsidR="002201BA" w:rsidRPr="00483A35" w:rsidRDefault="002201BA" w:rsidP="00D668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kerncompetentie blijkt: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E596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483A35" w14:paraId="6F45EB7E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B1DB0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Uitgevoerd als:</w:t>
            </w:r>
          </w:p>
          <w:p w14:paraId="3C5E9D17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BD3F05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hoofdaannemer / in combinatie / als onderaannemer;</w:t>
            </w:r>
            <w:r w:rsidRPr="00483A35"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  <w:t xml:space="preserve"> betrokkenheid van de gegadigde en beschrijving van de werkzaamheden in relatie tot de totale dienstverlening van de referentieopdracht kort toelichten.</w:t>
            </w:r>
          </w:p>
          <w:p w14:paraId="3B27571E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01BA" w:rsidRPr="00483A35" w14:paraId="5284CC69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8398E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Totale waarde opdracht:</w:t>
            </w:r>
          </w:p>
          <w:p w14:paraId="0174F54D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32FFC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21F1BD29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B2E2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Contactpersoon:</w:t>
            </w:r>
          </w:p>
          <w:p w14:paraId="3BB560AB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naam</w:t>
            </w:r>
          </w:p>
          <w:p w14:paraId="384A4E6C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functie</w:t>
            </w:r>
          </w:p>
          <w:p w14:paraId="15AF57F5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adres</w:t>
            </w:r>
          </w:p>
          <w:p w14:paraId="02CE19DD" w14:textId="77777777" w:rsidR="002201BA" w:rsidRPr="00483A35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postcode + plaats</w:t>
            </w:r>
          </w:p>
          <w:p w14:paraId="37C2EE2E" w14:textId="77777777" w:rsidR="002201BA" w:rsidRPr="005B15AF" w:rsidRDefault="002201BA" w:rsidP="002201BA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telefoonnummer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82BB6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2201BA" w:rsidRPr="00483A35" w14:paraId="4C9196DC" w14:textId="77777777" w:rsidTr="00D6682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291C7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83A35">
              <w:rPr>
                <w:rFonts w:ascii="Century Gothic" w:hAnsi="Century Gothic" w:cs="Arial"/>
                <w:sz w:val="18"/>
                <w:szCs w:val="18"/>
                <w:lang w:eastAsia="en-US"/>
              </w:rPr>
              <w:t>Bijzonderheden:</w:t>
            </w:r>
          </w:p>
          <w:p w14:paraId="61CF6EDC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D984" w14:textId="77777777" w:rsidR="002201BA" w:rsidRPr="00483A35" w:rsidRDefault="002201BA" w:rsidP="00D6682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08556425" w14:textId="77777777" w:rsidR="002201BA" w:rsidRPr="00483A35" w:rsidRDefault="002201BA" w:rsidP="002201BA">
      <w:pPr>
        <w:rPr>
          <w:rFonts w:ascii="Century Gothic" w:hAnsi="Century Gothic" w:cs="Arial"/>
          <w:sz w:val="18"/>
          <w:szCs w:val="18"/>
        </w:rPr>
      </w:pPr>
    </w:p>
    <w:p w14:paraId="4EEF9A56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NAAM ONDERNEMING GEGADIGDE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</w:p>
    <w:p w14:paraId="5900A63D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</w:p>
    <w:p w14:paraId="08F65991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NAAM BEVOEGD FUNCTIONARIS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>:________________________</w:t>
      </w:r>
    </w:p>
    <w:p w14:paraId="6DD6B643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611B1715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HANDTEKENING BEVOEGD FUNCTIONARIS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67516C73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</w:p>
    <w:p w14:paraId="39BA603A" w14:textId="77777777" w:rsidR="002201BA" w:rsidRPr="00483A35" w:rsidRDefault="002201BA" w:rsidP="002201BA">
      <w:pPr>
        <w:rPr>
          <w:rFonts w:ascii="Century Gothic" w:hAnsi="Century Gothic" w:cs="Arial"/>
          <w:b/>
          <w:bCs/>
          <w:sz w:val="18"/>
          <w:szCs w:val="18"/>
        </w:rPr>
      </w:pPr>
      <w:r w:rsidRPr="00483A35">
        <w:rPr>
          <w:rFonts w:ascii="Century Gothic" w:hAnsi="Century Gothic" w:cs="Arial"/>
          <w:b/>
          <w:bCs/>
          <w:sz w:val="18"/>
          <w:szCs w:val="18"/>
        </w:rPr>
        <w:t>DATUM</w:t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</w:r>
      <w:r w:rsidRPr="00483A35">
        <w:rPr>
          <w:rFonts w:ascii="Century Gothic" w:hAnsi="Century Gothic" w:cs="Arial"/>
          <w:b/>
          <w:bCs/>
          <w:sz w:val="18"/>
          <w:szCs w:val="18"/>
        </w:rPr>
        <w:tab/>
        <w:t>:________________________</w:t>
      </w:r>
    </w:p>
    <w:p w14:paraId="10DC131A" w14:textId="77777777" w:rsidR="00003837" w:rsidRDefault="00003837"/>
    <w:sectPr w:rsidR="0000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B6EE3"/>
    <w:multiLevelType w:val="hybridMultilevel"/>
    <w:tmpl w:val="8594FA8C"/>
    <w:lvl w:ilvl="0" w:tplc="CC5C767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9655517">
    <w:abstractNumId w:val="1"/>
  </w:num>
  <w:num w:numId="2" w16cid:durableId="77201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BA"/>
    <w:rsid w:val="00003837"/>
    <w:rsid w:val="002201BA"/>
    <w:rsid w:val="006C3049"/>
    <w:rsid w:val="006C6248"/>
    <w:rsid w:val="00DA6383"/>
    <w:rsid w:val="00D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3225"/>
  <w15:chartTrackingRefBased/>
  <w15:docId w15:val="{FF04047D-D4A4-42C6-AF52-ED8282C9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01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Section Heading,Hoofdstuk,sectionHeading,TbsKop 1 Char,NZlijn kop 1,TbsKop 1,PVE Kop 1"/>
    <w:basedOn w:val="Standaard"/>
    <w:next w:val="Standaard"/>
    <w:link w:val="Kop1Char"/>
    <w:uiPriority w:val="9"/>
    <w:qFormat/>
    <w:rsid w:val="0022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Reset numbering,Bijlage,paragraaf,Paragraaf,TbsKop 2,NZlijn kop 2,PVE Kop 2,kop2 annelies"/>
    <w:basedOn w:val="Standaard"/>
    <w:next w:val="Standaard"/>
    <w:link w:val="Kop2Char"/>
    <w:uiPriority w:val="9"/>
    <w:unhideWhenUsed/>
    <w:qFormat/>
    <w:rsid w:val="0022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Level 1 - 1,Voorwoord,subparagraaf,Subparagraaf,TbsKop 3,NZlijn kop 3,PVE Kop 3"/>
    <w:basedOn w:val="Standaard"/>
    <w:next w:val="Standaard"/>
    <w:link w:val="Kop3Char"/>
    <w:uiPriority w:val="9"/>
    <w:unhideWhenUsed/>
    <w:qFormat/>
    <w:rsid w:val="00220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0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0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0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0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0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0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Reset numbering Char,Bijlage Char,paragraaf Char,Paragraaf Char,TbsKop 2 Char,NZlijn kop 2 Char,PVE Kop 2 Char,kop2 annelies Char"/>
    <w:basedOn w:val="Standaardalinea-lettertype"/>
    <w:link w:val="Kop2"/>
    <w:uiPriority w:val="9"/>
    <w:rsid w:val="00220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0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01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01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01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01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01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01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0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01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01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01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01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01BA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semiHidden/>
    <w:rsid w:val="002201BA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semiHidden/>
    <w:rsid w:val="002201BA"/>
    <w:rPr>
      <w:rFonts w:ascii="Courier New" w:eastAsia="Times New Roman" w:hAnsi="Courier New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63362339D7C4B8C773C1C06B1D98E" ma:contentTypeVersion="20" ma:contentTypeDescription="Een nieuw document maken." ma:contentTypeScope="" ma:versionID="79cf4d69098d06397bc2efd108674469">
  <xsd:schema xmlns:xsd="http://www.w3.org/2001/XMLSchema" xmlns:xs="http://www.w3.org/2001/XMLSchema" xmlns:p="http://schemas.microsoft.com/office/2006/metadata/properties" xmlns:ns2="55e401db-978a-4e86-a6ab-8edc9ffe93e8" xmlns:ns3="1a09744e-1cdb-4c4a-b3f7-e6feb5e4776e" xmlns:ns4="3899f22d-d511-4a29-a743-3e8948c04235" targetNamespace="http://schemas.microsoft.com/office/2006/metadata/properties" ma:root="true" ma:fieldsID="60fac9d898dea5ed0d63c04d35e1f640" ns2:_="" ns3:_="" ns4:_="">
    <xsd:import namespace="55e401db-978a-4e86-a6ab-8edc9ffe93e8"/>
    <xsd:import namespace="1a09744e-1cdb-4c4a-b3f7-e6feb5e4776e"/>
    <xsd:import namespace="3899f22d-d511-4a29-a743-3e8948c0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01db-978a-4e86-a6ab-8edc9ffe9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d725e81-6773-4301-9824-0adfb6613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9744e-1cdb-4c4a-b3f7-e6feb5e47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f22d-d511-4a29-a743-3e8948c042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5bdc92-330b-44c9-9e4f-0e0084789fa6}" ma:internalName="TaxCatchAll" ma:showField="CatchAllData" ma:web="3899f22d-d511-4a29-a743-3e8948c0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334B2-82B2-481B-9781-9125D6D33093}"/>
</file>

<file path=customXml/itemProps2.xml><?xml version="1.0" encoding="utf-8"?>
<ds:datastoreItem xmlns:ds="http://schemas.openxmlformats.org/officeDocument/2006/customXml" ds:itemID="{8869EBCF-567D-47B9-AF80-F9BEE7AA6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van der Krogt</dc:creator>
  <cp:keywords/>
  <dc:description/>
  <cp:lastModifiedBy>Hugo van der Krogt</cp:lastModifiedBy>
  <cp:revision>1</cp:revision>
  <dcterms:created xsi:type="dcterms:W3CDTF">2024-10-07T11:22:00Z</dcterms:created>
  <dcterms:modified xsi:type="dcterms:W3CDTF">2024-10-07T11:25:00Z</dcterms:modified>
</cp:coreProperties>
</file>