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DF43" w14:textId="596A11E0" w:rsidR="00180660" w:rsidRPr="00AA33D2" w:rsidRDefault="00180660" w:rsidP="00AA33D2">
      <w:pPr>
        <w:rPr>
          <w:b/>
        </w:rPr>
      </w:pPr>
      <w:bookmarkStart w:id="0" w:name="_Toc448087066"/>
      <w:bookmarkStart w:id="1" w:name="_Toc2861395"/>
      <w:r w:rsidRPr="00AA33D2">
        <w:rPr>
          <w:b/>
        </w:rPr>
        <w:t xml:space="preserve">Bijlage </w:t>
      </w:r>
      <w:r w:rsidR="00CA7230">
        <w:rPr>
          <w:b/>
        </w:rPr>
        <w:t>3</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497FE717" w14:textId="68B0A130" w:rsidR="00CA7230" w:rsidRDefault="00CA7230" w:rsidP="00180660">
      <w:pPr>
        <w:suppressAutoHyphens/>
        <w:overflowPunct w:val="0"/>
        <w:autoSpaceDE w:val="0"/>
        <w:spacing w:line="276" w:lineRule="auto"/>
        <w:textAlignment w:val="baseline"/>
        <w:rPr>
          <w:szCs w:val="18"/>
        </w:rPr>
      </w:pPr>
      <w:r w:rsidRPr="00CA7230">
        <w:rPr>
          <w:szCs w:val="18"/>
        </w:rPr>
        <w:t>Accountant</w:t>
      </w:r>
      <w:r w:rsidR="00793A1F">
        <w:rPr>
          <w:szCs w:val="18"/>
        </w:rPr>
        <w:t>s</w:t>
      </w:r>
      <w:r w:rsidRPr="00CA7230">
        <w:rPr>
          <w:szCs w:val="18"/>
        </w:rPr>
        <w:t xml:space="preserve">diensten </w:t>
      </w:r>
    </w:p>
    <w:p w14:paraId="0D817853" w14:textId="11A93FCA"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793A1F" w:rsidRPr="00793A1F">
        <w:rPr>
          <w:szCs w:val="18"/>
        </w:rPr>
        <w:t>451969</w:t>
      </w:r>
    </w:p>
    <w:p w14:paraId="3AF1BA48" w14:textId="4901A273" w:rsidR="00180660" w:rsidRPr="00733F10" w:rsidRDefault="00793A1F" w:rsidP="00180660">
      <w:pPr>
        <w:suppressAutoHyphens/>
        <w:overflowPunct w:val="0"/>
        <w:autoSpaceDE w:val="0"/>
        <w:spacing w:line="276" w:lineRule="auto"/>
        <w:textAlignment w:val="baseline"/>
        <w:rPr>
          <w:szCs w:val="18"/>
        </w:rPr>
      </w:pPr>
      <w:r>
        <w:rPr>
          <w:szCs w:val="18"/>
        </w:rPr>
        <w:t>IPO Vereniging</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262A2D">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2387C" w14:textId="77777777" w:rsidR="00262A2D" w:rsidRDefault="00262A2D" w:rsidP="00AA33D2">
      <w:pPr>
        <w:spacing w:line="240" w:lineRule="auto"/>
      </w:pPr>
      <w:r>
        <w:separator/>
      </w:r>
    </w:p>
  </w:endnote>
  <w:endnote w:type="continuationSeparator" w:id="0">
    <w:p w14:paraId="5FDE80C6" w14:textId="77777777" w:rsidR="00262A2D" w:rsidRDefault="00262A2D"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8366E" w14:textId="77777777" w:rsidR="00262A2D" w:rsidRDefault="00262A2D" w:rsidP="00AA33D2">
      <w:pPr>
        <w:spacing w:line="240" w:lineRule="auto"/>
      </w:pPr>
      <w:r>
        <w:separator/>
      </w:r>
    </w:p>
  </w:footnote>
  <w:footnote w:type="continuationSeparator" w:id="0">
    <w:p w14:paraId="5794F154" w14:textId="77777777" w:rsidR="00262A2D" w:rsidRDefault="00262A2D"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2E7" w14:textId="3A3D895C" w:rsidR="00AA33D2" w:rsidRDefault="00CA7230" w:rsidP="00CA7230">
    <w:pPr>
      <w:pStyle w:val="Koptekst"/>
    </w:pPr>
    <w:r>
      <w:rPr>
        <w:rStyle w:val="wacimagecontainer"/>
        <w:rFonts w:ascii="Segoe UI" w:hAnsi="Segoe UI" w:cs="Segoe UI"/>
        <w:noProof/>
        <w:color w:val="000000"/>
        <w:szCs w:val="18"/>
        <w:shd w:val="clear" w:color="auto" w:fill="FFFFFF"/>
      </w:rPr>
      <w:drawing>
        <wp:anchor distT="0" distB="0" distL="114300" distR="114300" simplePos="0" relativeHeight="251658240" behindDoc="1" locked="0" layoutInCell="1" allowOverlap="1" wp14:anchorId="0CF100BA" wp14:editId="63A4A4E1">
          <wp:simplePos x="0" y="0"/>
          <wp:positionH relativeFrom="margin">
            <wp:align>right</wp:align>
          </wp:positionH>
          <wp:positionV relativeFrom="paragraph">
            <wp:posOffset>-173990</wp:posOffset>
          </wp:positionV>
          <wp:extent cx="2063115" cy="1146175"/>
          <wp:effectExtent l="0" t="0" r="0" b="0"/>
          <wp:wrapNone/>
          <wp:docPr id="582511513" name="Afbeelding 1" descr="Afbeelding met tekst, Lettertype, schermopname,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Lettertype, schermopname, Graphi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115"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4129E95C">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r>
      <w:rPr>
        <w:color w:val="000000"/>
        <w:szCs w:val="18"/>
        <w:shd w:val="clear" w:color="auto" w:fill="FFFFFF"/>
      </w:rPr>
      <w:br/>
    </w:r>
  </w:p>
  <w:p w14:paraId="37DEB6EC"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262A2D"/>
    <w:rsid w:val="00521881"/>
    <w:rsid w:val="00636B04"/>
    <w:rsid w:val="007200F3"/>
    <w:rsid w:val="00793A1F"/>
    <w:rsid w:val="007B1420"/>
    <w:rsid w:val="007E308D"/>
    <w:rsid w:val="00AA33D2"/>
    <w:rsid w:val="00B83EF3"/>
    <w:rsid w:val="00BF25B6"/>
    <w:rsid w:val="00C227FC"/>
    <w:rsid w:val="00CA7230"/>
    <w:rsid w:val="00D209C6"/>
    <w:rsid w:val="00DE3F07"/>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 w:type="character" w:customStyle="1" w:styleId="wacimagecontainer">
    <w:name w:val="wacimagecontainer"/>
    <w:basedOn w:val="Standaardalinea-lettertype"/>
    <w:rsid w:val="00CA7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INKP-1358866967-5977</_dlc_DocId>
    <_dlc_DocIdUrl xmlns="ab766f15-1a6d-42ae-97a2-8854072b29d3">
      <Url>https://bij12kantoor.sharepoint.com/sites/Inkoop/_layouts/15/DocIdRedir.aspx?ID=INKP-1358866967-5977</Url>
      <Description>INKP-1358866967-5977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1047188BB3204795D3F79323FA6C94" ma:contentTypeVersion="9" ma:contentTypeDescription="Een nieuw document maken." ma:contentTypeScope="" ma:versionID="f62d7d826d4a21230e912fdb6b29f12f">
  <xsd:schema xmlns:xsd="http://www.w3.org/2001/XMLSchema" xmlns:xs="http://www.w3.org/2001/XMLSchema" xmlns:p="http://schemas.microsoft.com/office/2006/metadata/properties" xmlns:ns2="ab766f15-1a6d-42ae-97a2-8854072b29d3" xmlns:ns3="71c2b3ce-5d8a-4773-8192-5e6f1be8262a" xmlns:ns4="03457c14-ead2-42e8-8da9-2794b39efa78" targetNamespace="http://schemas.microsoft.com/office/2006/metadata/properties" ma:root="true" ma:fieldsID="d7aa4477cd17116c2a236d34f93b2da6" ns2:_="" ns3:_="" ns4:_="">
    <xsd:import namespace="ab766f15-1a6d-42ae-97a2-8854072b29d3"/>
    <xsd:import namespace="71c2b3ce-5d8a-4773-8192-5e6f1be8262a"/>
    <xsd:import namespace="03457c14-ead2-42e8-8da9-2794b39efa7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f52892bb-85ec-4b1d-9ba9-22b42f8fca25}" ma:internalName="TaxCatchAll" ma:showField="CatchAllData" ma:web="03457c14-ead2-42e8-8da9-2794b39efa7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52892bb-85ec-4b1d-9ba9-22b42f8fca25}" ma:internalName="TaxCatchAllLabel" ma:readOnly="true" ma:showField="CatchAllDataLabel" ma:web="03457c14-ead2-42e8-8da9-2794b39efa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c2b3ce-5d8a-4773-8192-5e6f1be8262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57c14-ead2-42e8-8da9-2794b39efa78"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c800735-cf70-4eec-ae5a-4ed9571f3e3d" ContentTypeId="0x0101" PreviousValue="false"/>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2.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0BC344F7-9CF3-411A-9B24-A2D70E0B6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71c2b3ce-5d8a-4773-8192-5e6f1be8262a"/>
    <ds:schemaRef ds:uri="03457c14-ead2-42e8-8da9-2794b39ef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AA77FB-6CCC-40D2-8E6A-83CEA8C0C13D}">
  <ds:schemaRefs>
    <ds:schemaRef ds:uri="Microsoft.SharePoint.Taxonomy.ContentTypeSync"/>
  </ds:schemaRefs>
</ds:datastoreItem>
</file>

<file path=customXml/itemProps5.xml><?xml version="1.0" encoding="utf-8"?>
<ds:datastoreItem xmlns:ds="http://schemas.openxmlformats.org/officeDocument/2006/customXml" ds:itemID="{583353C5-6E40-4E20-97A8-169714E0701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224</Words>
  <Characters>1237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11</cp:revision>
  <dcterms:created xsi:type="dcterms:W3CDTF">2019-04-15T06:20:00Z</dcterms:created>
  <dcterms:modified xsi:type="dcterms:W3CDTF">2024-03-20T17:28:00Z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0x010100511047188BB3204795D3F79323FA6C94</vt:lpwstr>
  </property>
  <property fmtid="{D5CDD505-2E9C-101B-9397-08002B2CF9AE}" pid="3" name="_dlc_DocIdItemGuid">
    <vt:lpwstr>2c06930e-4dd4-442a-b7e1-d3836da7687c</vt:lpwstr>
  </property>
  <property fmtid="{D5CDD505-2E9C-101B-9397-08002B2CF9AE}" pid="4" name="Type document">
    <vt:lpwstr/>
  </property>
</Properties>
</file>