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50C9D" w14:textId="39D37612" w:rsidR="009345C4" w:rsidRPr="00101B0C" w:rsidRDefault="009345C4" w:rsidP="00101B0C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</w:rPr>
      </w:pPr>
      <w:bookmarkStart w:id="0" w:name="_Toc406503468"/>
      <w:bookmarkStart w:id="1" w:name="_Toc408568792"/>
      <w:bookmarkStart w:id="2" w:name="_Toc433181969"/>
      <w:r w:rsidRPr="00101B0C">
        <w:rPr>
          <w:rFonts w:asciiTheme="minorHAnsi" w:hAnsiTheme="minorHAnsi"/>
          <w:sz w:val="22"/>
        </w:rPr>
        <w:t xml:space="preserve">BIJLAGE C: </w:t>
      </w:r>
      <w:r w:rsidRPr="00101B0C">
        <w:rPr>
          <w:rFonts w:asciiTheme="minorHAnsi" w:hAnsiTheme="minorHAnsi"/>
          <w:sz w:val="22"/>
        </w:rPr>
        <w:tab/>
      </w:r>
      <w:r w:rsidR="00817612">
        <w:rPr>
          <w:rFonts w:asciiTheme="minorHAnsi" w:hAnsiTheme="minorHAnsi"/>
          <w:sz w:val="22"/>
        </w:rPr>
        <w:t xml:space="preserve">Akkoord </w:t>
      </w:r>
      <w:r w:rsidR="00866974">
        <w:rPr>
          <w:rFonts w:asciiTheme="minorHAnsi" w:hAnsiTheme="minorHAnsi"/>
          <w:sz w:val="22"/>
        </w:rPr>
        <w:t xml:space="preserve">verklaring </w:t>
      </w:r>
      <w:r w:rsidR="00101249">
        <w:rPr>
          <w:rFonts w:asciiTheme="minorHAnsi" w:hAnsiTheme="minorHAnsi"/>
          <w:sz w:val="22"/>
        </w:rPr>
        <w:t>Tarieven</w:t>
      </w:r>
      <w:bookmarkEnd w:id="0"/>
      <w:bookmarkEnd w:id="1"/>
      <w:bookmarkEnd w:id="2"/>
    </w:p>
    <w:p w14:paraId="4841BF1F" w14:textId="77777777" w:rsidR="009345C4" w:rsidRDefault="009345C4" w:rsidP="00101B0C">
      <w:pPr>
        <w:pStyle w:val="Kop3"/>
        <w:numPr>
          <w:ilvl w:val="0"/>
          <w:numId w:val="0"/>
        </w:numPr>
        <w:spacing w:line="276" w:lineRule="auto"/>
        <w:rPr>
          <w:rFonts w:asciiTheme="minorHAnsi" w:hAnsiTheme="minorHAnsi"/>
          <w:sz w:val="22"/>
          <w:lang w:val="nl-NL"/>
        </w:rPr>
      </w:pPr>
    </w:p>
    <w:tbl>
      <w:tblPr>
        <w:tblStyle w:val="Tabelraster"/>
        <w:tblW w:w="9453" w:type="dxa"/>
        <w:tblLayout w:type="fixed"/>
        <w:tblLook w:val="04A0" w:firstRow="1" w:lastRow="0" w:firstColumn="1" w:lastColumn="0" w:noHBand="0" w:noVBand="1"/>
      </w:tblPr>
      <w:tblGrid>
        <w:gridCol w:w="4118"/>
        <w:gridCol w:w="5335"/>
      </w:tblGrid>
      <w:tr w:rsidR="00EE037B" w:rsidRPr="0088364E" w14:paraId="0A23CA6C" w14:textId="77777777" w:rsidTr="00EE037B">
        <w:tc>
          <w:tcPr>
            <w:tcW w:w="4118" w:type="dxa"/>
          </w:tcPr>
          <w:p w14:paraId="7CBF52EC" w14:textId="77777777" w:rsidR="00EE037B" w:rsidRPr="0088364E" w:rsidRDefault="00EE037B" w:rsidP="001D7AA3">
            <w:pPr>
              <w:rPr>
                <w:rFonts w:cstheme="minorHAnsi"/>
                <w:b/>
                <w:bCs/>
                <w:szCs w:val="20"/>
              </w:rPr>
            </w:pPr>
            <w:proofErr w:type="spellStart"/>
            <w:r w:rsidRPr="0088364E">
              <w:rPr>
                <w:rFonts w:cstheme="minorHAnsi"/>
                <w:b/>
                <w:bCs/>
                <w:szCs w:val="20"/>
              </w:rPr>
              <w:t>Functie</w:t>
            </w:r>
            <w:proofErr w:type="spellEnd"/>
            <w:r w:rsidRPr="0088364E">
              <w:rPr>
                <w:rFonts w:cstheme="minorHAnsi"/>
                <w:b/>
                <w:bCs/>
                <w:szCs w:val="20"/>
              </w:rPr>
              <w:t xml:space="preserve"> </w:t>
            </w:r>
          </w:p>
        </w:tc>
        <w:tc>
          <w:tcPr>
            <w:tcW w:w="5335" w:type="dxa"/>
          </w:tcPr>
          <w:p w14:paraId="52DD2D68" w14:textId="77777777" w:rsidR="00EE037B" w:rsidRPr="0088364E" w:rsidRDefault="00EE037B" w:rsidP="001D7AA3">
            <w:pPr>
              <w:rPr>
                <w:rFonts w:cstheme="minorHAnsi"/>
                <w:b/>
                <w:bCs/>
                <w:szCs w:val="20"/>
              </w:rPr>
            </w:pPr>
            <w:proofErr w:type="spellStart"/>
            <w:r w:rsidRPr="0088364E">
              <w:rPr>
                <w:rFonts w:cstheme="minorHAnsi"/>
                <w:b/>
                <w:bCs/>
                <w:szCs w:val="20"/>
              </w:rPr>
              <w:t>Maximale</w:t>
            </w:r>
            <w:proofErr w:type="spellEnd"/>
            <w:r w:rsidRPr="0088364E">
              <w:rPr>
                <w:rFonts w:cstheme="minorHAnsi"/>
                <w:b/>
                <w:bCs/>
                <w:szCs w:val="20"/>
              </w:rPr>
              <w:t xml:space="preserve"> </w:t>
            </w:r>
            <w:proofErr w:type="spellStart"/>
            <w:r w:rsidRPr="0088364E">
              <w:rPr>
                <w:rFonts w:cstheme="minorHAnsi"/>
                <w:b/>
                <w:bCs/>
                <w:szCs w:val="20"/>
              </w:rPr>
              <w:t>tarief</w:t>
            </w:r>
            <w:proofErr w:type="spellEnd"/>
            <w:r w:rsidRPr="0088364E">
              <w:rPr>
                <w:rFonts w:cstheme="minorHAnsi"/>
                <w:b/>
                <w:bCs/>
                <w:szCs w:val="20"/>
              </w:rPr>
              <w:t xml:space="preserve"> </w:t>
            </w:r>
          </w:p>
        </w:tc>
      </w:tr>
      <w:tr w:rsidR="00B04405" w:rsidRPr="003B5C01" w14:paraId="397C10A2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4BD74A8E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r w:rsidRPr="003B5C01">
              <w:rPr>
                <w:rFonts w:cstheme="minorHAnsi"/>
                <w:szCs w:val="20"/>
              </w:rPr>
              <w:t>Calculator junior</w:t>
            </w:r>
          </w:p>
        </w:tc>
        <w:tc>
          <w:tcPr>
            <w:tcW w:w="5335" w:type="dxa"/>
          </w:tcPr>
          <w:p w14:paraId="1D53F8CA" w14:textId="7EB557D0" w:rsidR="00B04405" w:rsidRPr="003B5C01" w:rsidRDefault="001C7270" w:rsidP="001C7270">
            <w:pPr>
              <w:pStyle w:val="Kop2"/>
              <w:numPr>
                <w:ilvl w:val="0"/>
                <w:numId w:val="0"/>
              </w:numPr>
              <w:ind w:left="567" w:hanging="567"/>
            </w:pPr>
            <w:r>
              <w:t xml:space="preserve">€ </w:t>
            </w:r>
            <w:r w:rsidR="00B04405" w:rsidRPr="003B5C01">
              <w:t>95</w:t>
            </w:r>
            <w:r w:rsidR="00B04405">
              <w:t>,-</w:t>
            </w:r>
          </w:p>
        </w:tc>
      </w:tr>
      <w:tr w:rsidR="00B04405" w:rsidRPr="003B5C01" w14:paraId="0E347F4B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6796F9FB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r w:rsidRPr="003B5C01">
              <w:rPr>
                <w:rFonts w:cstheme="minorHAnsi"/>
                <w:szCs w:val="20"/>
              </w:rPr>
              <w:t xml:space="preserve">Calculator </w:t>
            </w:r>
            <w:proofErr w:type="spellStart"/>
            <w:r w:rsidRPr="003B5C01">
              <w:rPr>
                <w:rFonts w:cstheme="minorHAnsi"/>
                <w:szCs w:val="20"/>
              </w:rPr>
              <w:t>medior</w:t>
            </w:r>
            <w:proofErr w:type="spellEnd"/>
          </w:p>
        </w:tc>
        <w:tc>
          <w:tcPr>
            <w:tcW w:w="5335" w:type="dxa"/>
          </w:tcPr>
          <w:p w14:paraId="2600F7F0" w14:textId="26F0CB56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B04405" w:rsidRPr="003B5C01">
              <w:rPr>
                <w:rFonts w:cstheme="minorHAnsi"/>
                <w:szCs w:val="20"/>
              </w:rPr>
              <w:t>100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B04405" w:rsidRPr="003B5C01" w14:paraId="37B12D44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0F041034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r w:rsidRPr="003B5C01">
              <w:rPr>
                <w:rFonts w:cstheme="minorHAnsi"/>
                <w:szCs w:val="20"/>
              </w:rPr>
              <w:t>Calculator senior</w:t>
            </w:r>
          </w:p>
        </w:tc>
        <w:tc>
          <w:tcPr>
            <w:tcW w:w="5335" w:type="dxa"/>
          </w:tcPr>
          <w:p w14:paraId="29EE57F5" w14:textId="13CFD37B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B04405" w:rsidRPr="003B5C01">
              <w:rPr>
                <w:rFonts w:cstheme="minorHAnsi"/>
                <w:szCs w:val="20"/>
              </w:rPr>
              <w:t>110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B04405" w:rsidRPr="003B5C01" w14:paraId="5895CAAC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23226CAF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proofErr w:type="spellStart"/>
            <w:r w:rsidRPr="003B5C01">
              <w:rPr>
                <w:rFonts w:cstheme="minorHAnsi"/>
                <w:szCs w:val="20"/>
              </w:rPr>
              <w:t>Tekenaar</w:t>
            </w:r>
            <w:proofErr w:type="spellEnd"/>
            <w:r w:rsidRPr="003B5C01">
              <w:rPr>
                <w:rFonts w:cstheme="minorHAnsi"/>
                <w:szCs w:val="20"/>
              </w:rPr>
              <w:t xml:space="preserve"> junior</w:t>
            </w:r>
          </w:p>
        </w:tc>
        <w:tc>
          <w:tcPr>
            <w:tcW w:w="5335" w:type="dxa"/>
          </w:tcPr>
          <w:p w14:paraId="7AB04D63" w14:textId="19F980D3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 </w:t>
            </w:r>
            <w:r w:rsidR="00B04405" w:rsidRPr="003B5C01">
              <w:rPr>
                <w:rFonts w:cstheme="minorHAnsi"/>
                <w:szCs w:val="20"/>
              </w:rPr>
              <w:t>95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B04405" w:rsidRPr="003B5C01" w14:paraId="07C87D2B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058CFE22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proofErr w:type="spellStart"/>
            <w:r w:rsidRPr="003B5C01">
              <w:rPr>
                <w:rFonts w:cstheme="minorHAnsi"/>
                <w:szCs w:val="20"/>
              </w:rPr>
              <w:t>Tekenaar</w:t>
            </w:r>
            <w:proofErr w:type="spellEnd"/>
            <w:r w:rsidRPr="003B5C0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3B5C01">
              <w:rPr>
                <w:rFonts w:cstheme="minorHAnsi"/>
                <w:szCs w:val="20"/>
              </w:rPr>
              <w:t>menior</w:t>
            </w:r>
            <w:proofErr w:type="spellEnd"/>
          </w:p>
        </w:tc>
        <w:tc>
          <w:tcPr>
            <w:tcW w:w="5335" w:type="dxa"/>
          </w:tcPr>
          <w:p w14:paraId="0CFE0312" w14:textId="2634FE49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B04405" w:rsidRPr="003B5C01">
              <w:rPr>
                <w:rFonts w:cstheme="minorHAnsi"/>
                <w:szCs w:val="20"/>
              </w:rPr>
              <w:t>100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B04405" w:rsidRPr="003B5C01" w14:paraId="5FA76D15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317693DE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proofErr w:type="spellStart"/>
            <w:r w:rsidRPr="003B5C01">
              <w:rPr>
                <w:rFonts w:cstheme="minorHAnsi"/>
                <w:szCs w:val="20"/>
              </w:rPr>
              <w:t>Tekenaar</w:t>
            </w:r>
            <w:proofErr w:type="spellEnd"/>
            <w:r w:rsidRPr="003B5C01">
              <w:rPr>
                <w:rFonts w:cstheme="minorHAnsi"/>
                <w:szCs w:val="20"/>
              </w:rPr>
              <w:t xml:space="preserve"> senior</w:t>
            </w:r>
          </w:p>
        </w:tc>
        <w:tc>
          <w:tcPr>
            <w:tcW w:w="5335" w:type="dxa"/>
          </w:tcPr>
          <w:p w14:paraId="2D137CCC" w14:textId="7214E228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B04405" w:rsidRPr="003B5C01">
              <w:rPr>
                <w:rFonts w:cstheme="minorHAnsi"/>
                <w:szCs w:val="20"/>
              </w:rPr>
              <w:t>110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B04405" w:rsidRPr="003B5C01" w14:paraId="6D37FDF1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3510A9B4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proofErr w:type="spellStart"/>
            <w:r w:rsidRPr="003B5C01">
              <w:rPr>
                <w:rFonts w:cstheme="minorHAnsi"/>
                <w:szCs w:val="20"/>
              </w:rPr>
              <w:t>Bestekschrijver</w:t>
            </w:r>
            <w:proofErr w:type="spellEnd"/>
            <w:r w:rsidRPr="003B5C01">
              <w:rPr>
                <w:rFonts w:cstheme="minorHAnsi"/>
                <w:szCs w:val="20"/>
              </w:rPr>
              <w:t xml:space="preserve"> junior </w:t>
            </w:r>
          </w:p>
        </w:tc>
        <w:tc>
          <w:tcPr>
            <w:tcW w:w="5335" w:type="dxa"/>
          </w:tcPr>
          <w:p w14:paraId="5B4B2785" w14:textId="1BF71CB4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 </w:t>
            </w:r>
            <w:r w:rsidR="00B04405" w:rsidRPr="003B5C01">
              <w:rPr>
                <w:rFonts w:cstheme="minorHAnsi"/>
                <w:szCs w:val="20"/>
              </w:rPr>
              <w:t>95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B04405" w:rsidRPr="003B5C01" w14:paraId="53271852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18160495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proofErr w:type="spellStart"/>
            <w:r w:rsidRPr="003B5C01">
              <w:rPr>
                <w:rFonts w:cstheme="minorHAnsi"/>
                <w:szCs w:val="20"/>
              </w:rPr>
              <w:t>Bestekschrijver</w:t>
            </w:r>
            <w:proofErr w:type="spellEnd"/>
            <w:r w:rsidRPr="003B5C0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3B5C01">
              <w:rPr>
                <w:rFonts w:cstheme="minorHAnsi"/>
                <w:szCs w:val="20"/>
              </w:rPr>
              <w:t>menior</w:t>
            </w:r>
            <w:proofErr w:type="spellEnd"/>
          </w:p>
        </w:tc>
        <w:tc>
          <w:tcPr>
            <w:tcW w:w="5335" w:type="dxa"/>
          </w:tcPr>
          <w:p w14:paraId="1FBA8FB0" w14:textId="37D9AA97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B04405" w:rsidRPr="003B5C01">
              <w:rPr>
                <w:rFonts w:cstheme="minorHAnsi"/>
                <w:szCs w:val="20"/>
              </w:rPr>
              <w:t>100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B04405" w:rsidRPr="003B5C01" w14:paraId="48900C22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1DDCE346" w14:textId="77777777" w:rsidR="00B04405" w:rsidRPr="003B5C01" w:rsidRDefault="00B04405" w:rsidP="001D7AA3">
            <w:pPr>
              <w:rPr>
                <w:rFonts w:cstheme="minorHAnsi"/>
                <w:szCs w:val="20"/>
              </w:rPr>
            </w:pPr>
            <w:proofErr w:type="spellStart"/>
            <w:r w:rsidRPr="003B5C01">
              <w:rPr>
                <w:rFonts w:cstheme="minorHAnsi"/>
                <w:szCs w:val="20"/>
              </w:rPr>
              <w:t>Bestekschrijver</w:t>
            </w:r>
            <w:proofErr w:type="spellEnd"/>
            <w:r w:rsidRPr="003B5C01">
              <w:rPr>
                <w:rFonts w:cstheme="minorHAnsi"/>
                <w:szCs w:val="20"/>
              </w:rPr>
              <w:t xml:space="preserve"> senior</w:t>
            </w:r>
          </w:p>
        </w:tc>
        <w:tc>
          <w:tcPr>
            <w:tcW w:w="5335" w:type="dxa"/>
          </w:tcPr>
          <w:p w14:paraId="3E07B3F8" w14:textId="109178F3" w:rsidR="00B04405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B04405" w:rsidRPr="003B5C01">
              <w:rPr>
                <w:rFonts w:cstheme="minorHAnsi"/>
                <w:szCs w:val="20"/>
              </w:rPr>
              <w:t>110</w:t>
            </w:r>
            <w:r w:rsidR="00B04405">
              <w:rPr>
                <w:rFonts w:cstheme="minorHAnsi"/>
                <w:szCs w:val="20"/>
              </w:rPr>
              <w:t>,-</w:t>
            </w:r>
          </w:p>
        </w:tc>
      </w:tr>
      <w:tr w:rsidR="00EC6421" w:rsidRPr="003B5C01" w14:paraId="6A3392C4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6F54E869" w14:textId="1405B692" w:rsidR="00EC6421" w:rsidRPr="003B5C01" w:rsidRDefault="00EC6421" w:rsidP="001D7AA3">
            <w:pPr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Projectleider</w:t>
            </w:r>
            <w:proofErr w:type="spellEnd"/>
          </w:p>
        </w:tc>
        <w:tc>
          <w:tcPr>
            <w:tcW w:w="5335" w:type="dxa"/>
          </w:tcPr>
          <w:p w14:paraId="276509BE" w14:textId="0E73EE81" w:rsidR="00EC6421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EC6421">
              <w:rPr>
                <w:rFonts w:cstheme="minorHAnsi"/>
                <w:szCs w:val="20"/>
              </w:rPr>
              <w:t>110,-</w:t>
            </w:r>
          </w:p>
        </w:tc>
      </w:tr>
      <w:tr w:rsidR="00EC6421" w:rsidRPr="003B5C01" w14:paraId="2CB212F7" w14:textId="77777777" w:rsidTr="001D7AA3">
        <w:tblPrEx>
          <w:tblLook w:val="06A0" w:firstRow="1" w:lastRow="0" w:firstColumn="1" w:lastColumn="0" w:noHBand="1" w:noVBand="1"/>
        </w:tblPrEx>
        <w:tc>
          <w:tcPr>
            <w:tcW w:w="4118" w:type="dxa"/>
          </w:tcPr>
          <w:p w14:paraId="5EB58D20" w14:textId="34EA4FAD" w:rsidR="00EC6421" w:rsidRPr="003B5C01" w:rsidRDefault="00EC6421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Senior </w:t>
            </w:r>
            <w:proofErr w:type="spellStart"/>
            <w:r>
              <w:rPr>
                <w:rFonts w:cstheme="minorHAnsi"/>
                <w:szCs w:val="20"/>
              </w:rPr>
              <w:t>Projectleider</w:t>
            </w:r>
            <w:proofErr w:type="spellEnd"/>
            <w:r>
              <w:rPr>
                <w:rFonts w:cstheme="minorHAnsi"/>
                <w:szCs w:val="20"/>
              </w:rPr>
              <w:t>/</w:t>
            </w:r>
            <w:proofErr w:type="spellStart"/>
            <w:r>
              <w:rPr>
                <w:rFonts w:cstheme="minorHAnsi"/>
                <w:szCs w:val="20"/>
              </w:rPr>
              <w:t>Projectmanager</w:t>
            </w:r>
            <w:proofErr w:type="spellEnd"/>
          </w:p>
        </w:tc>
        <w:tc>
          <w:tcPr>
            <w:tcW w:w="5335" w:type="dxa"/>
          </w:tcPr>
          <w:p w14:paraId="75F40007" w14:textId="77157D46" w:rsidR="00EC6421" w:rsidRPr="003B5C01" w:rsidRDefault="001C7270" w:rsidP="001D7AA3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€ </w:t>
            </w:r>
            <w:r w:rsidR="00EC6421">
              <w:rPr>
                <w:rFonts w:cstheme="minorHAnsi"/>
                <w:szCs w:val="20"/>
              </w:rPr>
              <w:t xml:space="preserve">135,- </w:t>
            </w:r>
          </w:p>
        </w:tc>
      </w:tr>
      <w:tr w:rsidR="00B04405" w:rsidRPr="0088364E" w14:paraId="79C0DAB8" w14:textId="77777777" w:rsidTr="001D7AA3">
        <w:tblPrEx>
          <w:tblLook w:val="06A0" w:firstRow="1" w:lastRow="0" w:firstColumn="1" w:lastColumn="0" w:noHBand="1" w:noVBand="1"/>
        </w:tblPrEx>
        <w:trPr>
          <w:trHeight w:val="810"/>
        </w:trPr>
        <w:tc>
          <w:tcPr>
            <w:tcW w:w="94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92E426D" w14:textId="77777777" w:rsidR="00B04405" w:rsidRPr="0088364E" w:rsidRDefault="00B04405" w:rsidP="001D7AA3">
            <w:pPr>
              <w:rPr>
                <w:rFonts w:cstheme="minorHAnsi"/>
                <w:szCs w:val="20"/>
                <w:lang w:val="nl-NL"/>
              </w:rPr>
            </w:pPr>
            <w:r w:rsidRPr="0088364E">
              <w:rPr>
                <w:rFonts w:eastAsia="Arial" w:cstheme="minorHAnsi"/>
                <w:b/>
                <w:bCs/>
                <w:i/>
                <w:iCs/>
                <w:color w:val="FF0000"/>
                <w:szCs w:val="20"/>
                <w:lang w:val="nl-NL"/>
              </w:rPr>
              <w:t>* Het gaat om een vast All-in uurtarief inclusief alle bijkomende kosten zoals, maar niet uitsluitend, de reiskostenvergoeding en de bureaukosten.</w:t>
            </w:r>
          </w:p>
          <w:p w14:paraId="5EB733C6" w14:textId="77777777" w:rsidR="00B04405" w:rsidRDefault="00B04405" w:rsidP="001D7AA3">
            <w:pPr>
              <w:rPr>
                <w:rFonts w:eastAsia="Arial" w:cstheme="minorHAnsi"/>
                <w:b/>
                <w:bCs/>
                <w:i/>
                <w:iCs/>
                <w:color w:val="FF0000"/>
                <w:szCs w:val="20"/>
                <w:lang w:val="nl-NL"/>
              </w:rPr>
            </w:pPr>
            <w:r w:rsidRPr="0088364E">
              <w:rPr>
                <w:rFonts w:eastAsia="Arial" w:cstheme="minorHAnsi"/>
                <w:b/>
                <w:bCs/>
                <w:i/>
                <w:iCs/>
                <w:color w:val="FF0000"/>
                <w:szCs w:val="20"/>
                <w:lang w:val="nl-NL"/>
              </w:rPr>
              <w:t>* De tarieven zijn exclusief BTW.</w:t>
            </w:r>
          </w:p>
          <w:p w14:paraId="354A2D83" w14:textId="4A78542A" w:rsidR="00B04405" w:rsidRPr="0088364E" w:rsidRDefault="00B04405" w:rsidP="001D7AA3">
            <w:pPr>
              <w:rPr>
                <w:rFonts w:eastAsia="Arial" w:cstheme="minorHAnsi"/>
                <w:b/>
                <w:bCs/>
                <w:i/>
                <w:iCs/>
                <w:color w:val="FF0000"/>
                <w:szCs w:val="20"/>
                <w:lang w:val="nl-NL"/>
              </w:rPr>
            </w:pPr>
            <w:r w:rsidRPr="0088364E">
              <w:rPr>
                <w:rFonts w:cstheme="minorHAnsi"/>
                <w:szCs w:val="20"/>
                <w:lang w:val="nl-NL"/>
              </w:rPr>
              <w:br/>
            </w:r>
            <w:r w:rsidRPr="0088364E">
              <w:rPr>
                <w:rFonts w:eastAsia="Arial" w:cstheme="minorHAnsi"/>
                <w:b/>
                <w:bCs/>
                <w:i/>
                <w:iCs/>
                <w:color w:val="FF0000"/>
                <w:szCs w:val="20"/>
                <w:lang w:val="nl-NL"/>
              </w:rPr>
              <w:t xml:space="preserve"> * Inschrijver dient er rekening mee te houden dat de overleggen fysiek in </w:t>
            </w:r>
            <w:r w:rsidR="00EE037B">
              <w:rPr>
                <w:rFonts w:eastAsia="Arial" w:cstheme="minorHAnsi"/>
                <w:b/>
                <w:bCs/>
                <w:i/>
                <w:iCs/>
                <w:color w:val="FF0000"/>
                <w:szCs w:val="20"/>
                <w:lang w:val="nl-NL"/>
              </w:rPr>
              <w:t>Epe</w:t>
            </w:r>
            <w:r w:rsidRPr="0088364E">
              <w:rPr>
                <w:rFonts w:eastAsia="Arial" w:cstheme="minorHAnsi"/>
                <w:b/>
                <w:bCs/>
                <w:i/>
                <w:iCs/>
                <w:color w:val="FF0000"/>
                <w:szCs w:val="20"/>
                <w:lang w:val="nl-NL"/>
              </w:rPr>
              <w:t xml:space="preserve"> zullen plaatsvinden.</w:t>
            </w:r>
            <w:r w:rsidRPr="0088364E">
              <w:rPr>
                <w:rFonts w:cstheme="minorHAnsi"/>
                <w:szCs w:val="20"/>
                <w:lang w:val="nl-NL"/>
              </w:rPr>
              <w:br/>
            </w:r>
          </w:p>
        </w:tc>
      </w:tr>
    </w:tbl>
    <w:p w14:paraId="254C9F01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="ArialMT"/>
          <w:color w:val="000000"/>
          <w:sz w:val="22"/>
        </w:rPr>
      </w:pPr>
    </w:p>
    <w:p w14:paraId="077CA0E4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sz w:val="22"/>
        </w:rPr>
      </w:pPr>
    </w:p>
    <w:p w14:paraId="74784926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</w:p>
    <w:p w14:paraId="459B28FF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666666"/>
          <w:sz w:val="22"/>
        </w:rPr>
      </w:pPr>
      <w:r w:rsidRPr="00101B0C">
        <w:rPr>
          <w:rFonts w:asciiTheme="minorHAnsi" w:hAnsiTheme="minorHAnsi" w:cs="ArialMT"/>
          <w:color w:val="000000"/>
          <w:sz w:val="22"/>
        </w:rPr>
        <w:t xml:space="preserve">Gedaan op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datum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color w:val="000000"/>
          <w:sz w:val="22"/>
        </w:rPr>
        <w:t xml:space="preserve">, te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plaats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plaats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color w:val="666666"/>
          <w:sz w:val="22"/>
        </w:rPr>
        <w:t>.</w:t>
      </w:r>
    </w:p>
    <w:p w14:paraId="6C809194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</w:p>
    <w:p w14:paraId="1B5DDDE5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000000"/>
          <w:sz w:val="22"/>
        </w:rPr>
      </w:pPr>
      <w:r w:rsidRPr="00101B0C">
        <w:rPr>
          <w:rFonts w:asciiTheme="minorHAnsi" w:hAnsiTheme="minorHAnsi" w:cs="ArialMT"/>
          <w:color w:val="000000"/>
          <w:sz w:val="22"/>
        </w:rPr>
        <w:t>De inschrijver(s)</w:t>
      </w:r>
    </w:p>
    <w:p w14:paraId="7B1648DE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highlight w:val="lightGray"/>
        </w:rPr>
      </w:pPr>
      <w:r w:rsidRPr="00101B0C">
        <w:rPr>
          <w:rFonts w:asciiTheme="minorHAnsi" w:hAnsiTheme="minorHAnsi" w:cs="ArialMT"/>
          <w:color w:val="000000"/>
          <w:sz w:val="22"/>
        </w:rPr>
        <w:t xml:space="preserve">a.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handtekening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handtekening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sz w:val="22"/>
        </w:rPr>
        <w:t xml:space="preserve">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am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naam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sz w:val="22"/>
        </w:rPr>
        <w:t xml:space="preserve"> </w:t>
      </w:r>
      <w:r w:rsidRPr="00101B0C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101B0C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sz w:val="22"/>
          <w:highlight w:val="lightGray"/>
        </w:rPr>
      </w:r>
      <w:r w:rsidRPr="00101B0C">
        <w:rPr>
          <w:rFonts w:asciiTheme="minorHAnsi" w:hAnsiTheme="minorHAnsi"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noProof/>
          <w:sz w:val="22"/>
          <w:highlight w:val="lightGray"/>
        </w:rPr>
        <w:t>functie</w:t>
      </w:r>
      <w:r w:rsidRPr="00101B0C">
        <w:rPr>
          <w:rFonts w:asciiTheme="minorHAnsi" w:hAnsiTheme="minorHAnsi"/>
          <w:sz w:val="22"/>
          <w:highlight w:val="lightGray"/>
        </w:rPr>
        <w:fldChar w:fldCharType="end"/>
      </w:r>
    </w:p>
    <w:p w14:paraId="20F67312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MT"/>
          <w:color w:val="666666"/>
          <w:sz w:val="22"/>
        </w:rPr>
      </w:pPr>
    </w:p>
    <w:p w14:paraId="29A94E49" w14:textId="77777777" w:rsidR="009345C4" w:rsidRPr="00101B0C" w:rsidRDefault="009345C4" w:rsidP="00101B0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</w:rPr>
      </w:pPr>
      <w:r w:rsidRPr="00101B0C">
        <w:rPr>
          <w:rFonts w:asciiTheme="minorHAnsi" w:hAnsiTheme="minorHAnsi" w:cs="ArialMT"/>
          <w:i/>
          <w:color w:val="000000"/>
          <w:sz w:val="22"/>
        </w:rPr>
        <w:t xml:space="preserve">b. 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handtekening"/>
            </w:textInput>
          </w:ffData>
        </w:fldChar>
      </w:r>
      <w:r w:rsidRPr="00101B0C">
        <w:rPr>
          <w:rFonts w:asciiTheme="minorHAnsi" w:hAnsiTheme="minorHAnsi"/>
          <w:i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i/>
          <w:sz w:val="22"/>
          <w:highlight w:val="lightGray"/>
        </w:rPr>
      </w:r>
      <w:r w:rsidRPr="00101B0C">
        <w:rPr>
          <w:rFonts w:asciiTheme="minorHAnsi" w:hAnsiTheme="minorHAnsi"/>
          <w:i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i/>
          <w:noProof/>
          <w:sz w:val="22"/>
          <w:highlight w:val="lightGray"/>
        </w:rPr>
        <w:t>handtekening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i/>
          <w:sz w:val="22"/>
        </w:rPr>
        <w:t xml:space="preserve"> 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am"/>
            </w:textInput>
          </w:ffData>
        </w:fldChar>
      </w:r>
      <w:r w:rsidRPr="00101B0C">
        <w:rPr>
          <w:rFonts w:asciiTheme="minorHAnsi" w:hAnsiTheme="minorHAnsi"/>
          <w:i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i/>
          <w:sz w:val="22"/>
          <w:highlight w:val="lightGray"/>
        </w:rPr>
      </w:r>
      <w:r w:rsidRPr="00101B0C">
        <w:rPr>
          <w:rFonts w:asciiTheme="minorHAnsi" w:hAnsiTheme="minorHAnsi"/>
          <w:i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i/>
          <w:noProof/>
          <w:sz w:val="22"/>
          <w:highlight w:val="lightGray"/>
        </w:rPr>
        <w:t>naam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end"/>
      </w:r>
      <w:r w:rsidRPr="00101B0C">
        <w:rPr>
          <w:rFonts w:asciiTheme="minorHAnsi" w:hAnsiTheme="minorHAnsi" w:cs="ArialMT"/>
          <w:i/>
          <w:sz w:val="22"/>
        </w:rPr>
        <w:t xml:space="preserve"> 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101B0C">
        <w:rPr>
          <w:rFonts w:asciiTheme="minorHAnsi" w:hAnsiTheme="minorHAnsi"/>
          <w:i/>
          <w:sz w:val="22"/>
          <w:highlight w:val="lightGray"/>
        </w:rPr>
        <w:instrText xml:space="preserve"> FORMTEXT </w:instrText>
      </w:r>
      <w:r w:rsidRPr="00101B0C">
        <w:rPr>
          <w:rFonts w:asciiTheme="minorHAnsi" w:hAnsiTheme="minorHAnsi"/>
          <w:i/>
          <w:sz w:val="22"/>
          <w:highlight w:val="lightGray"/>
        </w:rPr>
      </w:r>
      <w:r w:rsidRPr="00101B0C">
        <w:rPr>
          <w:rFonts w:asciiTheme="minorHAnsi" w:hAnsiTheme="minorHAnsi"/>
          <w:i/>
          <w:sz w:val="22"/>
          <w:highlight w:val="lightGray"/>
        </w:rPr>
        <w:fldChar w:fldCharType="separate"/>
      </w:r>
      <w:r w:rsidRPr="00101B0C">
        <w:rPr>
          <w:rFonts w:asciiTheme="minorHAnsi" w:hAnsiTheme="minorHAnsi"/>
          <w:i/>
          <w:noProof/>
          <w:sz w:val="22"/>
          <w:highlight w:val="lightGray"/>
        </w:rPr>
        <w:t>functie</w:t>
      </w:r>
      <w:r w:rsidRPr="00101B0C">
        <w:rPr>
          <w:rFonts w:asciiTheme="minorHAnsi" w:hAnsiTheme="minorHAnsi"/>
          <w:i/>
          <w:sz w:val="22"/>
          <w:highlight w:val="lightGray"/>
        </w:rPr>
        <w:fldChar w:fldCharType="end"/>
      </w:r>
    </w:p>
    <w:p w14:paraId="5F2D0AB4" w14:textId="77777777" w:rsidR="006A185B" w:rsidRPr="00101B0C" w:rsidRDefault="006A185B" w:rsidP="00101B0C">
      <w:pPr>
        <w:spacing w:line="276" w:lineRule="auto"/>
        <w:rPr>
          <w:rFonts w:asciiTheme="minorHAnsi" w:hAnsiTheme="minorHAnsi"/>
          <w:sz w:val="22"/>
        </w:rPr>
      </w:pPr>
    </w:p>
    <w:sectPr w:rsidR="006A185B" w:rsidRPr="00101B0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5350F3"/>
    <w:multiLevelType w:val="multilevel"/>
    <w:tmpl w:val="7C9E47F4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708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C4"/>
    <w:rsid w:val="000014C8"/>
    <w:rsid w:val="00101249"/>
    <w:rsid w:val="00101B0C"/>
    <w:rsid w:val="001C7270"/>
    <w:rsid w:val="006A185B"/>
    <w:rsid w:val="007D16DD"/>
    <w:rsid w:val="00817612"/>
    <w:rsid w:val="00866974"/>
    <w:rsid w:val="009345C4"/>
    <w:rsid w:val="00B04405"/>
    <w:rsid w:val="00DF4E7B"/>
    <w:rsid w:val="00EC6421"/>
    <w:rsid w:val="00EE037B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32CC"/>
  <w15:docId w15:val="{AD9CB1C3-8210-4C2C-AAA0-E1A40388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45C4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345C4"/>
    <w:pPr>
      <w:keepNext/>
      <w:numPr>
        <w:numId w:val="1"/>
      </w:numPr>
      <w:spacing w:before="360" w:after="180" w:line="480" w:lineRule="auto"/>
      <w:outlineLvl w:val="0"/>
    </w:pPr>
    <w:rPr>
      <w:b/>
      <w:bCs/>
      <w:caps/>
      <w:kern w:val="32"/>
      <w:szCs w:val="32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9345C4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caps/>
      <w:szCs w:val="28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9345C4"/>
    <w:pPr>
      <w:numPr>
        <w:ilvl w:val="2"/>
        <w:numId w:val="1"/>
      </w:numPr>
      <w:spacing w:line="290" w:lineRule="atLeast"/>
      <w:outlineLvl w:val="2"/>
    </w:pPr>
    <w:rPr>
      <w:b/>
      <w:szCs w:val="20"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9345C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szCs w:val="20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9345C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szCs w:val="20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345C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345C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345C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345C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9345C4"/>
    <w:rPr>
      <w:rFonts w:ascii="Trebuchet MS" w:eastAsia="Times New Roman" w:hAnsi="Trebuchet MS" w:cs="Times New Roman"/>
      <w:b/>
      <w:bCs/>
      <w:caps/>
      <w:kern w:val="32"/>
      <w:sz w:val="20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9345C4"/>
    <w:rPr>
      <w:rFonts w:ascii="Trebuchet MS" w:eastAsia="Times New Roman" w:hAnsi="Trebuchet MS" w:cs="Times New Roman"/>
      <w:b/>
      <w:bCs/>
      <w:iCs/>
      <w:caps/>
      <w:sz w:val="20"/>
      <w:szCs w:val="28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9345C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9345C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9345C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9345C4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345C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9345C4"/>
    <w:rPr>
      <w:rFonts w:ascii="Times New Roman" w:eastAsia="Times New Roman" w:hAnsi="Times New Roman" w:cs="Times New Roman"/>
      <w:b/>
      <w:i/>
      <w:szCs w:val="20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9345C4"/>
    <w:rPr>
      <w:rFonts w:ascii="Times New Roman" w:eastAsia="Times New Roman" w:hAnsi="Times New Roman" w:cs="Times New Roman"/>
      <w:i/>
      <w:szCs w:val="20"/>
    </w:rPr>
  </w:style>
  <w:style w:type="table" w:styleId="Tabelraster">
    <w:name w:val="Table Grid"/>
    <w:basedOn w:val="Standaardtabel"/>
    <w:uiPriority w:val="39"/>
    <w:rsid w:val="00B04405"/>
    <w:pPr>
      <w:spacing w:before="200"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051A09430044AB2AE9EE73857F8B1" ma:contentTypeVersion="4" ma:contentTypeDescription="Een nieuw document maken." ma:contentTypeScope="" ma:versionID="7c76444db8676c8c991fcb5766d586a6">
  <xsd:schema xmlns:xsd="http://www.w3.org/2001/XMLSchema" xmlns:xs="http://www.w3.org/2001/XMLSchema" xmlns:p="http://schemas.microsoft.com/office/2006/metadata/properties" xmlns:ns2="cc0fcca8-0041-4ed1-8ae2-37da45f14297" targetNamespace="http://schemas.microsoft.com/office/2006/metadata/properties" ma:root="true" ma:fieldsID="6e7ecb72b4dbed036311fdf49f0acfa4" ns2:_="">
    <xsd:import namespace="cc0fcca8-0041-4ed1-8ae2-37da45f142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fcca8-0041-4ed1-8ae2-37da45f14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5CC8DA-80B2-40C1-B535-C31DAC2E252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4CC361-C8A5-442D-9EBE-2C2FBCBDA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0F572-C1CC-4253-890D-CE3AA214C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fcca8-0041-4ed1-8ae2-37da45f1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Marleen van der Ziel</cp:lastModifiedBy>
  <cp:revision>9</cp:revision>
  <dcterms:created xsi:type="dcterms:W3CDTF">2020-03-04T11:09:00Z</dcterms:created>
  <dcterms:modified xsi:type="dcterms:W3CDTF">2024-10-03T09:58:00Z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{58e6f340-6473-4a21-a2a9-8079be034565}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11:20:04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C Prijsinvulformulier.docx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meervoudig onderhands Laagste Prijs / Werken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48345</vt:lpwstr>
  </property>
  <property fmtid="{D5CDD505-2E9C-101B-9397-08002B2CF9AE}" pid="38" name="eSynCleanUp03/04/2020 11:53:18">
    <vt:i4>1</vt:i4>
  </property>
  <property fmtid="{D5CDD505-2E9C-101B-9397-08002B2CF9AE}" pid="39" name="ContentTypeId">
    <vt:lpwstr>0x01010058C051A09430044AB2AE9EE73857F8B1</vt:lpwstr>
  </property>
</Properties>
</file>