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1F78A" w14:textId="2192ED17" w:rsidR="00E8292C" w:rsidRPr="000E05DB" w:rsidRDefault="000E05DB" w:rsidP="000E05DB">
      <w:pPr>
        <w:pStyle w:val="Geenafstand"/>
        <w:rPr>
          <w:b/>
          <w:bCs/>
        </w:rPr>
      </w:pPr>
      <w:r w:rsidRPr="000E05DB">
        <w:rPr>
          <w:b/>
          <w:bCs/>
        </w:rPr>
        <w:t>Aanvullende Nota van Inlichtingen</w:t>
      </w:r>
    </w:p>
    <w:p w14:paraId="1F6A97D9" w14:textId="6085C01E" w:rsidR="000E05DB" w:rsidRPr="000E05DB" w:rsidRDefault="000E05DB" w:rsidP="000E05DB">
      <w:pPr>
        <w:pStyle w:val="Geenafstand"/>
        <w:rPr>
          <w:b/>
          <w:bCs/>
        </w:rPr>
      </w:pPr>
      <w:r w:rsidRPr="000E05DB">
        <w:rPr>
          <w:b/>
          <w:bCs/>
        </w:rPr>
        <w:t>30 oktober 2024</w:t>
      </w:r>
    </w:p>
    <w:p w14:paraId="022471C8" w14:textId="77777777" w:rsidR="000E05DB" w:rsidRDefault="000E05DB"/>
    <w:p w14:paraId="4498C15B" w14:textId="784A90FB" w:rsidR="000E05DB" w:rsidRPr="000E05DB" w:rsidRDefault="000E05DB" w:rsidP="000E05DB">
      <w:pPr>
        <w:pStyle w:val="Geenafstand"/>
        <w:rPr>
          <w:b/>
          <w:bCs/>
          <w:i/>
          <w:iCs/>
        </w:rPr>
      </w:pPr>
      <w:r w:rsidRPr="000E05DB">
        <w:rPr>
          <w:b/>
          <w:bCs/>
          <w:i/>
          <w:iCs/>
        </w:rPr>
        <w:t>Vraag 1:</w:t>
      </w:r>
    </w:p>
    <w:p w14:paraId="1EB20D5D" w14:textId="77777777" w:rsidR="000E05DB" w:rsidRPr="000E05DB" w:rsidRDefault="000E05DB" w:rsidP="000E05DB">
      <w:pPr>
        <w:pStyle w:val="Geenafstand"/>
        <w:rPr>
          <w:lang w:eastAsia="nl-NL"/>
        </w:rPr>
      </w:pPr>
      <w:r w:rsidRPr="000E05DB">
        <w:rPr>
          <w:lang w:eastAsia="nl-NL"/>
        </w:rPr>
        <w:t xml:space="preserve">Is er ook een inspectierapport, alsmede een </w:t>
      </w:r>
      <w:proofErr w:type="spellStart"/>
      <w:r w:rsidRPr="000E05DB">
        <w:rPr>
          <w:lang w:eastAsia="nl-NL"/>
        </w:rPr>
        <w:t>Ribx</w:t>
      </w:r>
      <w:proofErr w:type="spellEnd"/>
      <w:r w:rsidRPr="000E05DB">
        <w:rPr>
          <w:lang w:eastAsia="nl-NL"/>
        </w:rPr>
        <w:t xml:space="preserve"> bestand van het te renoveren riool gedeelte beschikbaar?</w:t>
      </w:r>
    </w:p>
    <w:p w14:paraId="6E7F8285" w14:textId="5171777C" w:rsidR="000E05DB" w:rsidRDefault="000E05DB" w:rsidP="000E05DB">
      <w:pPr>
        <w:pStyle w:val="Geenafstand"/>
        <w:rPr>
          <w:b/>
          <w:bCs/>
          <w:i/>
          <w:iCs/>
        </w:rPr>
      </w:pPr>
      <w:r w:rsidRPr="000E05DB">
        <w:rPr>
          <w:b/>
          <w:bCs/>
          <w:i/>
          <w:iCs/>
        </w:rPr>
        <w:t xml:space="preserve">Antwoord 1: </w:t>
      </w:r>
    </w:p>
    <w:p w14:paraId="2F73AD75" w14:textId="354DB725" w:rsidR="000E05DB" w:rsidRPr="000E05DB" w:rsidRDefault="000E05DB" w:rsidP="000E05D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E05DB">
        <w:rPr>
          <w:rFonts w:ascii="Calibri" w:eastAsia="Times New Roman" w:hAnsi="Calibri" w:cs="Calibri"/>
          <w:kern w:val="0"/>
          <w14:ligatures w14:val="none"/>
        </w:rPr>
        <w:t xml:space="preserve">Verwezen wordt naar bijlage </w:t>
      </w:r>
      <w:r w:rsidRPr="000E05DB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 xml:space="preserve">e Rioolinspectie bestand </w:t>
      </w:r>
      <w:proofErr w:type="spellStart"/>
      <w:r w:rsidRPr="000E05DB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RIBx</w:t>
      </w:r>
      <w:proofErr w:type="spellEnd"/>
      <w:r w:rsidRPr="000E05DB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 xml:space="preserve"> inspectie jaar 2014</w:t>
      </w:r>
      <w:r w:rsidRPr="000E05DB">
        <w:rPr>
          <w:rFonts w:ascii="Calibri" w:eastAsia="Times New Roman" w:hAnsi="Calibri" w:cs="Calibri"/>
          <w:kern w:val="0"/>
          <w14:ligatures w14:val="none"/>
        </w:rPr>
        <w:t xml:space="preserve"> en wel de volgende bestanden: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0E05DB">
        <w:rPr>
          <w:rFonts w:ascii="Calibri" w:eastAsia="Times New Roman" w:hAnsi="Calibri" w:cs="Calibri"/>
          <w:kern w:val="0"/>
          <w14:ligatures w14:val="none"/>
        </w:rPr>
        <w:t>204_0 t/m 207_0</w:t>
      </w:r>
    </w:p>
    <w:p w14:paraId="51087A1F" w14:textId="77777777" w:rsidR="000E05DB" w:rsidRPr="000E05DB" w:rsidRDefault="000E05DB" w:rsidP="000E05DB">
      <w:pPr>
        <w:pStyle w:val="Geenafstand"/>
      </w:pPr>
    </w:p>
    <w:p w14:paraId="210A2DB0" w14:textId="04314A00" w:rsidR="000E05DB" w:rsidRPr="000E05DB" w:rsidRDefault="000E05DB" w:rsidP="000E05DB">
      <w:pPr>
        <w:pStyle w:val="Geenafstand"/>
        <w:rPr>
          <w:b/>
          <w:bCs/>
          <w:i/>
          <w:iCs/>
        </w:rPr>
      </w:pPr>
      <w:r w:rsidRPr="000E05DB">
        <w:rPr>
          <w:b/>
          <w:bCs/>
          <w:i/>
          <w:iCs/>
        </w:rPr>
        <w:t>Vraag 2:</w:t>
      </w:r>
    </w:p>
    <w:p w14:paraId="20F17ABC" w14:textId="77777777" w:rsidR="000E05DB" w:rsidRPr="000E05DB" w:rsidRDefault="000E05DB" w:rsidP="000E05DB">
      <w:pPr>
        <w:pStyle w:val="Geenafstand"/>
        <w:rPr>
          <w:lang w:eastAsia="nl-NL"/>
        </w:rPr>
      </w:pPr>
      <w:r w:rsidRPr="000E05DB">
        <w:rPr>
          <w:lang w:eastAsia="nl-NL"/>
        </w:rPr>
        <w:t>In de rijrichting vanuit ’s Gravenland zit een brug in Stichts End, geldt hiervoor ook een lastbeperking?</w:t>
      </w:r>
    </w:p>
    <w:p w14:paraId="6AFE3538" w14:textId="77777777" w:rsidR="000E05DB" w:rsidRPr="000E05DB" w:rsidRDefault="000E05DB" w:rsidP="000E05DB">
      <w:pPr>
        <w:pStyle w:val="Geenafstand"/>
        <w:rPr>
          <w:lang w:eastAsia="nl-NL"/>
        </w:rPr>
      </w:pPr>
      <w:r w:rsidRPr="000E05DB">
        <w:rPr>
          <w:lang w:eastAsia="nl-NL"/>
        </w:rPr>
        <w:t>Aan het begin van de Lands End staat wel een bord met lastbeperking,</w:t>
      </w:r>
    </w:p>
    <w:p w14:paraId="354C84A7" w14:textId="77777777" w:rsidR="000E05DB" w:rsidRDefault="000E05DB" w:rsidP="000E05DB">
      <w:pPr>
        <w:pStyle w:val="Geenafstand"/>
        <w:rPr>
          <w:lang w:eastAsia="nl-NL"/>
        </w:rPr>
      </w:pPr>
      <w:r w:rsidRPr="000E05DB">
        <w:rPr>
          <w:lang w:eastAsia="nl-NL"/>
        </w:rPr>
        <w:t>Kunt u hierover duidelijkheid geven?</w:t>
      </w:r>
    </w:p>
    <w:p w14:paraId="20497391" w14:textId="54049968" w:rsidR="000E05DB" w:rsidRPr="000E05DB" w:rsidRDefault="000E05DB" w:rsidP="000E05DB">
      <w:pPr>
        <w:pStyle w:val="Geenafstand"/>
        <w:rPr>
          <w:b/>
          <w:bCs/>
          <w:i/>
          <w:iCs/>
          <w:lang w:eastAsia="nl-NL"/>
        </w:rPr>
      </w:pPr>
      <w:r w:rsidRPr="000E05DB">
        <w:rPr>
          <w:b/>
          <w:bCs/>
          <w:i/>
          <w:iCs/>
          <w:lang w:eastAsia="nl-NL"/>
        </w:rPr>
        <w:t>Antwoord 2:</w:t>
      </w:r>
    </w:p>
    <w:p w14:paraId="4D5FED36" w14:textId="77777777" w:rsidR="000E05DB" w:rsidRPr="000E05DB" w:rsidRDefault="000E05DB" w:rsidP="000E05D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0E05DB">
        <w:rPr>
          <w:rFonts w:ascii="Calibri" w:eastAsia="Calibri" w:hAnsi="Calibri" w:cs="Calibri"/>
          <w:kern w:val="0"/>
          <w14:ligatures w14:val="none"/>
        </w:rPr>
        <w:t xml:space="preserve">De </w:t>
      </w:r>
      <w:proofErr w:type="spellStart"/>
      <w:r w:rsidRPr="000E05DB">
        <w:rPr>
          <w:rFonts w:ascii="Calibri" w:eastAsia="Calibri" w:hAnsi="Calibri" w:cs="Calibri"/>
          <w:kern w:val="0"/>
          <w14:ligatures w14:val="none"/>
        </w:rPr>
        <w:t>aslastbeperking</w:t>
      </w:r>
      <w:proofErr w:type="spellEnd"/>
      <w:r w:rsidRPr="000E05DB">
        <w:rPr>
          <w:rFonts w:ascii="Calibri" w:eastAsia="Calibri" w:hAnsi="Calibri" w:cs="Calibri"/>
          <w:kern w:val="0"/>
          <w14:ligatures w14:val="none"/>
        </w:rPr>
        <w:t xml:space="preserve"> in Ankeveen is primair ingesteld, omdat de draagkracht van de Kooibrug constructief beperkt is.</w:t>
      </w:r>
    </w:p>
    <w:p w14:paraId="741BFFE3" w14:textId="77777777" w:rsidR="000E05DB" w:rsidRPr="000E05DB" w:rsidRDefault="000E05DB" w:rsidP="000E05D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0E05DB">
        <w:rPr>
          <w:rFonts w:ascii="Calibri" w:eastAsia="Calibri" w:hAnsi="Calibri" w:cs="Calibri"/>
          <w:kern w:val="0"/>
          <w14:ligatures w14:val="none"/>
        </w:rPr>
        <w:t>De Gele brug -ten zuiden van Ankeveen- is constructief minder in draagkracht beperkt, maar de verbodsbepaling is wel van  toepassing.</w:t>
      </w:r>
    </w:p>
    <w:p w14:paraId="348C0B02" w14:textId="77777777" w:rsidR="000E05DB" w:rsidRPr="000E05DB" w:rsidRDefault="000E05DB" w:rsidP="000E05DB">
      <w:pPr>
        <w:pStyle w:val="Geenafstand"/>
        <w:rPr>
          <w:lang w:eastAsia="nl-NL"/>
        </w:rPr>
      </w:pPr>
    </w:p>
    <w:p w14:paraId="348987AB" w14:textId="77777777" w:rsidR="000E05DB" w:rsidRDefault="000E05DB" w:rsidP="000E05DB">
      <w:pPr>
        <w:pStyle w:val="Geenafstand"/>
      </w:pPr>
    </w:p>
    <w:sectPr w:rsidR="000E0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51A95"/>
    <w:multiLevelType w:val="hybridMultilevel"/>
    <w:tmpl w:val="425AD62A"/>
    <w:lvl w:ilvl="0" w:tplc="662058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0890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B"/>
    <w:rsid w:val="000E05DB"/>
    <w:rsid w:val="004A1768"/>
    <w:rsid w:val="00E8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83C1"/>
  <w15:chartTrackingRefBased/>
  <w15:docId w15:val="{356CF398-E9E8-4C25-BC21-259A6ABB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E0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667</Characters>
  <Application>Microsoft Office Word</Application>
  <DocSecurity>0</DocSecurity>
  <Lines>5</Lines>
  <Paragraphs>1</Paragraphs>
  <ScaleCrop>false</ScaleCrop>
  <Company>Gemeente Wijdemeren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Klokke</dc:creator>
  <cp:keywords/>
  <dc:description/>
  <cp:lastModifiedBy>Dirk Klokke</cp:lastModifiedBy>
  <cp:revision>1</cp:revision>
  <dcterms:created xsi:type="dcterms:W3CDTF">2024-10-30T08:17:00Z</dcterms:created>
  <dcterms:modified xsi:type="dcterms:W3CDTF">2024-10-30T08:23:00Z</dcterms:modified>
</cp:coreProperties>
</file>