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0D461" w14:textId="77777777" w:rsidR="00980C87" w:rsidRDefault="00980C87" w:rsidP="00D736A3">
      <w:pPr>
        <w:pStyle w:val="VoorbladTitel"/>
        <w:framePr w:wrap="auto" w:vAnchor="margin" w:hAnchor="text" w:xAlign="left" w:yAlign="inline"/>
        <w:suppressOverlap w:val="0"/>
        <w:jc w:val="both"/>
        <w:rPr>
          <w:rFonts w:cs="Arial"/>
          <w:color w:val="auto"/>
          <w:sz w:val="52"/>
          <w:szCs w:val="52"/>
        </w:rPr>
      </w:pPr>
      <w:r w:rsidRPr="00980C87">
        <w:rPr>
          <w:noProof/>
          <w:color w:val="FFFFFF" w:themeColor="background1"/>
        </w:rPr>
        <w:drawing>
          <wp:anchor distT="0" distB="0" distL="114300" distR="114300" simplePos="0" relativeHeight="251659264" behindDoc="1" locked="0" layoutInCell="0" allowOverlap="1" wp14:anchorId="0ADF63F2" wp14:editId="370A041F">
            <wp:simplePos x="0" y="0"/>
            <wp:positionH relativeFrom="page">
              <wp:posOffset>-12700</wp:posOffset>
            </wp:positionH>
            <wp:positionV relativeFrom="page">
              <wp:posOffset>6350</wp:posOffset>
            </wp:positionV>
            <wp:extent cx="7607300" cy="10693400"/>
            <wp:effectExtent l="0" t="0" r="0" b="0"/>
            <wp:wrapNone/>
            <wp:docPr id="6" name="Afbeelding 6" descr="CAK - sjabloon voor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CAK - sjabloon voorbla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073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5085BA" w14:textId="77777777" w:rsidR="00980C87" w:rsidRDefault="00980C87" w:rsidP="00D736A3">
      <w:pPr>
        <w:pStyle w:val="VoorbladTitel"/>
        <w:framePr w:wrap="auto" w:vAnchor="margin" w:hAnchor="text" w:xAlign="left" w:yAlign="inline"/>
        <w:suppressOverlap w:val="0"/>
        <w:jc w:val="both"/>
        <w:rPr>
          <w:rFonts w:cs="Arial"/>
          <w:color w:val="auto"/>
          <w:sz w:val="52"/>
          <w:szCs w:val="52"/>
        </w:rPr>
      </w:pPr>
    </w:p>
    <w:p w14:paraId="2026E70C" w14:textId="77777777" w:rsidR="00980C87" w:rsidRDefault="00980C87" w:rsidP="00D736A3">
      <w:pPr>
        <w:pStyle w:val="VoorbladTitel"/>
        <w:framePr w:wrap="auto" w:vAnchor="margin" w:hAnchor="text" w:xAlign="left" w:yAlign="inline"/>
        <w:suppressOverlap w:val="0"/>
        <w:jc w:val="both"/>
        <w:rPr>
          <w:rFonts w:cs="Arial"/>
          <w:color w:val="auto"/>
          <w:sz w:val="52"/>
          <w:szCs w:val="52"/>
        </w:rPr>
      </w:pPr>
    </w:p>
    <w:p w14:paraId="0F7A6CDD" w14:textId="77777777" w:rsidR="00980C87" w:rsidRDefault="00980C87" w:rsidP="00D736A3">
      <w:pPr>
        <w:pStyle w:val="VoorbladTitel"/>
        <w:framePr w:wrap="auto" w:vAnchor="margin" w:hAnchor="text" w:xAlign="left" w:yAlign="inline"/>
        <w:suppressOverlap w:val="0"/>
        <w:jc w:val="both"/>
        <w:rPr>
          <w:rFonts w:cs="Arial"/>
          <w:color w:val="auto"/>
          <w:sz w:val="52"/>
          <w:szCs w:val="52"/>
        </w:rPr>
      </w:pPr>
    </w:p>
    <w:p w14:paraId="66AF01EC" w14:textId="77777777" w:rsidR="00980C87" w:rsidRDefault="00980C87" w:rsidP="00D736A3">
      <w:pPr>
        <w:pStyle w:val="VoorbladTitel"/>
        <w:framePr w:wrap="auto" w:vAnchor="margin" w:hAnchor="text" w:xAlign="left" w:yAlign="inline"/>
        <w:suppressOverlap w:val="0"/>
        <w:jc w:val="both"/>
        <w:rPr>
          <w:rFonts w:cs="Arial"/>
          <w:color w:val="auto"/>
          <w:sz w:val="52"/>
          <w:szCs w:val="52"/>
        </w:rPr>
      </w:pPr>
    </w:p>
    <w:p w14:paraId="62E997F2" w14:textId="77777777" w:rsidR="00980C87" w:rsidRDefault="00980C87" w:rsidP="00D736A3">
      <w:pPr>
        <w:pStyle w:val="VoorbladTitel"/>
        <w:framePr w:wrap="auto" w:vAnchor="margin" w:hAnchor="text" w:xAlign="left" w:yAlign="inline"/>
        <w:suppressOverlap w:val="0"/>
        <w:jc w:val="both"/>
        <w:rPr>
          <w:rFonts w:cs="Arial"/>
          <w:color w:val="auto"/>
          <w:sz w:val="52"/>
          <w:szCs w:val="52"/>
        </w:rPr>
      </w:pPr>
    </w:p>
    <w:p w14:paraId="3676F741" w14:textId="77777777" w:rsidR="00BE0E5A" w:rsidRPr="006F3FDE" w:rsidRDefault="00BE0E5A" w:rsidP="00971A48">
      <w:pPr>
        <w:pStyle w:val="VoorbladTitel"/>
        <w:framePr w:wrap="auto" w:vAnchor="margin" w:hAnchor="text" w:xAlign="left" w:yAlign="inline"/>
        <w:suppressOverlap w:val="0"/>
        <w:jc w:val="center"/>
        <w:rPr>
          <w:rFonts w:cs="Arial"/>
          <w:color w:val="FFFFFF" w:themeColor="background1"/>
          <w:sz w:val="52"/>
          <w:szCs w:val="52"/>
        </w:rPr>
      </w:pPr>
      <w:r w:rsidRPr="006F3FDE">
        <w:rPr>
          <w:rFonts w:cs="Arial"/>
          <w:color w:val="FFFFFF" w:themeColor="background1"/>
          <w:sz w:val="52"/>
          <w:szCs w:val="52"/>
          <w:highlight w:val="yellow"/>
        </w:rPr>
        <w:t>Concept</w:t>
      </w:r>
      <w:r w:rsidRPr="006F3FDE">
        <w:rPr>
          <w:rFonts w:cs="Arial"/>
          <w:color w:val="FFFFFF" w:themeColor="background1"/>
          <w:sz w:val="52"/>
          <w:szCs w:val="52"/>
        </w:rPr>
        <w:t xml:space="preserve"> Raamovereenkomst</w:t>
      </w:r>
    </w:p>
    <w:p w14:paraId="6734117A" w14:textId="77777777" w:rsidR="00DF23C4" w:rsidRDefault="00DF23C4" w:rsidP="00971A48">
      <w:pPr>
        <w:pStyle w:val="VoorbladTitel"/>
        <w:framePr w:wrap="auto" w:vAnchor="margin" w:hAnchor="text" w:xAlign="left" w:yAlign="inline"/>
        <w:suppressOverlap w:val="0"/>
        <w:jc w:val="center"/>
        <w:rPr>
          <w:rFonts w:cs="Arial"/>
          <w:color w:val="FFFFFF" w:themeColor="background1"/>
          <w:sz w:val="52"/>
          <w:szCs w:val="52"/>
        </w:rPr>
      </w:pPr>
      <w:r w:rsidRPr="00BC6639">
        <w:rPr>
          <w:sz w:val="44"/>
          <w:szCs w:val="44"/>
        </w:rPr>
        <w:t>Mobiliteits</w:t>
      </w:r>
      <w:r>
        <w:rPr>
          <w:sz w:val="44"/>
          <w:szCs w:val="44"/>
        </w:rPr>
        <w:t>voorzieningen woon-werkverkeer en zakelijke reizen</w:t>
      </w:r>
      <w:r w:rsidRPr="006F3FDE">
        <w:rPr>
          <w:rFonts w:cs="Arial"/>
          <w:color w:val="FFFFFF" w:themeColor="background1"/>
          <w:sz w:val="52"/>
          <w:szCs w:val="52"/>
        </w:rPr>
        <w:t xml:space="preserve"> </w:t>
      </w:r>
    </w:p>
    <w:p w14:paraId="2E631399" w14:textId="543A9A08" w:rsidR="00BE0E5A" w:rsidRPr="006F3FDE" w:rsidRDefault="00BE0E5A" w:rsidP="00971A48">
      <w:pPr>
        <w:pStyle w:val="VoorbladTitel"/>
        <w:framePr w:wrap="auto" w:vAnchor="margin" w:hAnchor="text" w:xAlign="left" w:yAlign="inline"/>
        <w:suppressOverlap w:val="0"/>
        <w:jc w:val="center"/>
        <w:rPr>
          <w:rFonts w:cs="Arial"/>
          <w:color w:val="FFFFFF" w:themeColor="background1"/>
          <w:sz w:val="52"/>
          <w:szCs w:val="52"/>
        </w:rPr>
      </w:pPr>
      <w:r w:rsidRPr="006F3FDE">
        <w:rPr>
          <w:rFonts w:cs="Arial"/>
          <w:color w:val="FFFFFF" w:themeColor="background1"/>
          <w:sz w:val="52"/>
          <w:szCs w:val="52"/>
        </w:rPr>
        <w:t>tussen</w:t>
      </w:r>
    </w:p>
    <w:p w14:paraId="29F39B51" w14:textId="77777777" w:rsidR="00BE0E5A" w:rsidRPr="006F3FDE" w:rsidRDefault="00BE0E5A" w:rsidP="00971A48">
      <w:pPr>
        <w:pStyle w:val="VoorbladTitel"/>
        <w:framePr w:wrap="auto" w:vAnchor="margin" w:hAnchor="text" w:xAlign="left" w:yAlign="inline"/>
        <w:suppressOverlap w:val="0"/>
        <w:jc w:val="center"/>
        <w:rPr>
          <w:rFonts w:cs="Arial"/>
          <w:color w:val="FFFFFF" w:themeColor="background1"/>
          <w:sz w:val="52"/>
          <w:szCs w:val="52"/>
        </w:rPr>
      </w:pPr>
      <w:r w:rsidRPr="006F3FDE">
        <w:rPr>
          <w:rFonts w:cs="Arial"/>
          <w:color w:val="FFFFFF" w:themeColor="background1"/>
          <w:sz w:val="52"/>
          <w:szCs w:val="52"/>
        </w:rPr>
        <w:t>CAK</w:t>
      </w:r>
    </w:p>
    <w:p w14:paraId="019A37E3" w14:textId="77777777" w:rsidR="00BE0E5A" w:rsidRPr="006F3FDE" w:rsidRDefault="00BE0E5A" w:rsidP="00971A48">
      <w:pPr>
        <w:pStyle w:val="VoorbladTitel"/>
        <w:framePr w:wrap="auto" w:vAnchor="margin" w:hAnchor="text" w:xAlign="left" w:yAlign="inline"/>
        <w:suppressOverlap w:val="0"/>
        <w:jc w:val="center"/>
        <w:rPr>
          <w:rFonts w:cs="Arial"/>
          <w:color w:val="FFFFFF" w:themeColor="background1"/>
          <w:sz w:val="52"/>
          <w:szCs w:val="52"/>
        </w:rPr>
      </w:pPr>
      <w:r w:rsidRPr="006F3FDE">
        <w:rPr>
          <w:rFonts w:cs="Arial"/>
          <w:color w:val="FFFFFF" w:themeColor="background1"/>
          <w:sz w:val="52"/>
          <w:szCs w:val="52"/>
        </w:rPr>
        <w:t>en</w:t>
      </w:r>
    </w:p>
    <w:p w14:paraId="145EC18E" w14:textId="77777777" w:rsidR="00BE0E5A" w:rsidRPr="006F3FDE" w:rsidRDefault="00C55B5D" w:rsidP="00971A48">
      <w:pPr>
        <w:pStyle w:val="VoorbladTitel"/>
        <w:framePr w:wrap="auto" w:vAnchor="margin" w:hAnchor="text" w:xAlign="left" w:yAlign="inline"/>
        <w:suppressOverlap w:val="0"/>
        <w:jc w:val="center"/>
        <w:rPr>
          <w:rFonts w:cs="Arial"/>
          <w:color w:val="FFFFFF" w:themeColor="background1"/>
          <w:sz w:val="52"/>
          <w:szCs w:val="52"/>
          <w:highlight w:val="yellow"/>
        </w:rPr>
      </w:pPr>
      <w:r w:rsidRPr="006F3FDE">
        <w:rPr>
          <w:rFonts w:cs="Arial"/>
          <w:color w:val="FFFFFF" w:themeColor="background1"/>
          <w:sz w:val="52"/>
          <w:szCs w:val="52"/>
          <w:highlight w:val="yellow"/>
        </w:rPr>
        <w:t>&lt;</w:t>
      </w:r>
      <w:r w:rsidR="00BE0E5A" w:rsidRPr="006F3FDE">
        <w:rPr>
          <w:rFonts w:cs="Arial"/>
          <w:color w:val="FFFFFF" w:themeColor="background1"/>
          <w:sz w:val="52"/>
          <w:szCs w:val="52"/>
          <w:highlight w:val="yellow"/>
        </w:rPr>
        <w:t>naam Opdrachtnemer</w:t>
      </w:r>
      <w:r w:rsidRPr="006F3FDE">
        <w:rPr>
          <w:rFonts w:cs="Arial"/>
          <w:color w:val="FFFFFF" w:themeColor="background1"/>
          <w:sz w:val="52"/>
          <w:szCs w:val="52"/>
          <w:highlight w:val="yellow"/>
        </w:rPr>
        <w:t>&gt;</w:t>
      </w:r>
    </w:p>
    <w:p w14:paraId="12342002" w14:textId="55951B06" w:rsidR="00BE0E5A" w:rsidRPr="006F3FDE" w:rsidRDefault="00BE0E5A" w:rsidP="00971A48">
      <w:pPr>
        <w:pStyle w:val="VoorbladTitel"/>
        <w:framePr w:wrap="auto" w:vAnchor="margin" w:hAnchor="text" w:xAlign="left" w:yAlign="inline"/>
        <w:suppressOverlap w:val="0"/>
        <w:jc w:val="center"/>
        <w:rPr>
          <w:rFonts w:cs="Arial"/>
          <w:color w:val="FFFFFF" w:themeColor="background1"/>
          <w:sz w:val="52"/>
          <w:szCs w:val="52"/>
        </w:rPr>
      </w:pPr>
      <w:r w:rsidRPr="006F3FDE">
        <w:rPr>
          <w:rFonts w:cs="Arial"/>
          <w:color w:val="FFFFFF" w:themeColor="background1"/>
          <w:sz w:val="52"/>
          <w:szCs w:val="52"/>
        </w:rPr>
        <w:t xml:space="preserve">met kenmerk </w:t>
      </w:r>
      <w:r w:rsidR="00DF23C4">
        <w:rPr>
          <w:rFonts w:cs="Arial"/>
          <w:color w:val="FFFFFF" w:themeColor="background1"/>
          <w:sz w:val="52"/>
          <w:szCs w:val="52"/>
        </w:rPr>
        <w:t>24.043</w:t>
      </w:r>
    </w:p>
    <w:p w14:paraId="74BCAD46" w14:textId="6B65AFCC" w:rsidR="00122BC9" w:rsidRPr="00EA6829" w:rsidRDefault="00794A5E" w:rsidP="007B698C">
      <w:pPr>
        <w:suppressAutoHyphens/>
        <w:rPr>
          <w:rFonts w:ascii="Arial" w:hAnsi="Arial" w:cs="Arial"/>
          <w:lang w:val="nl"/>
        </w:rPr>
      </w:pPr>
      <w:r w:rsidRPr="00EA6829">
        <w:rPr>
          <w:rFonts w:ascii="Arial" w:hAnsi="Arial" w:cs="Arial"/>
          <w:b/>
          <w:bCs/>
          <w:lang w:val="nl"/>
        </w:rPr>
        <w:br w:type="page"/>
      </w:r>
      <w:r w:rsidR="001163E4" w:rsidRPr="00EA6829">
        <w:rPr>
          <w:rFonts w:ascii="Arial" w:hAnsi="Arial" w:cs="Arial"/>
          <w:b/>
          <w:bCs/>
          <w:lang w:val="nl"/>
        </w:rPr>
        <w:lastRenderedPageBreak/>
        <w:t>Raam</w:t>
      </w:r>
      <w:r w:rsidR="00122BC9" w:rsidRPr="00EA6829">
        <w:rPr>
          <w:rFonts w:ascii="Arial" w:hAnsi="Arial" w:cs="Arial"/>
          <w:b/>
          <w:bCs/>
          <w:lang w:val="nl"/>
        </w:rPr>
        <w:t>overeenkomst</w:t>
      </w:r>
      <w:r w:rsidR="007315EC">
        <w:rPr>
          <w:rFonts w:ascii="Arial" w:hAnsi="Arial" w:cs="Arial"/>
          <w:b/>
          <w:bCs/>
          <w:lang w:val="nl"/>
        </w:rPr>
        <w:t xml:space="preserve"> </w:t>
      </w:r>
      <w:r w:rsidR="00413E60" w:rsidRPr="00413E60">
        <w:rPr>
          <w:rFonts w:ascii="Arial" w:hAnsi="Arial" w:cs="Arial"/>
          <w:b/>
          <w:bCs/>
          <w:lang w:val="nl"/>
        </w:rPr>
        <w:t>Mobiliteitsvoorzieningen woon-werkverkeer en zakelijke reizen</w:t>
      </w:r>
      <w:r w:rsidR="007315EC">
        <w:rPr>
          <w:rFonts w:ascii="Arial" w:hAnsi="Arial" w:cs="Arial"/>
          <w:b/>
          <w:bCs/>
          <w:lang w:val="nl"/>
        </w:rPr>
        <w:t xml:space="preserve"> </w:t>
      </w:r>
      <w:r w:rsidR="00122BC9" w:rsidRPr="00EA6829">
        <w:rPr>
          <w:rFonts w:ascii="Arial" w:hAnsi="Arial" w:cs="Arial"/>
          <w:b/>
          <w:bCs/>
          <w:lang w:val="nl"/>
        </w:rPr>
        <w:t>ARVODI-201</w:t>
      </w:r>
      <w:r w:rsidR="004D4A3D">
        <w:rPr>
          <w:rFonts w:ascii="Arial" w:hAnsi="Arial" w:cs="Arial"/>
          <w:b/>
          <w:bCs/>
          <w:lang w:val="nl"/>
        </w:rPr>
        <w:t>8</w:t>
      </w:r>
    </w:p>
    <w:p w14:paraId="05505600" w14:textId="1DD4F6D7" w:rsidR="00122BC9" w:rsidRPr="00EA6829" w:rsidRDefault="0003618C" w:rsidP="007B698C">
      <w:pPr>
        <w:suppressAutoHyphens/>
        <w:ind w:right="-1"/>
        <w:rPr>
          <w:rFonts w:ascii="Arial" w:hAnsi="Arial" w:cs="Arial"/>
          <w:lang w:val="nl"/>
        </w:rPr>
      </w:pPr>
      <w:r w:rsidRPr="00413E60">
        <w:rPr>
          <w:rFonts w:ascii="Arial" w:hAnsi="Arial" w:cs="Arial"/>
          <w:lang w:val="nl"/>
        </w:rPr>
        <w:t>Kenmerk</w:t>
      </w:r>
      <w:r w:rsidR="00122BC9" w:rsidRPr="00413E60">
        <w:rPr>
          <w:rFonts w:ascii="Arial" w:hAnsi="Arial" w:cs="Arial"/>
          <w:lang w:val="nl"/>
        </w:rPr>
        <w:t>:</w:t>
      </w:r>
      <w:r w:rsidR="0083622C" w:rsidRPr="00413E60">
        <w:rPr>
          <w:rFonts w:ascii="Arial" w:hAnsi="Arial" w:cs="Arial"/>
          <w:lang w:val="nl"/>
        </w:rPr>
        <w:t xml:space="preserve"> </w:t>
      </w:r>
      <w:r w:rsidRPr="00413E60">
        <w:rPr>
          <w:rFonts w:ascii="Arial" w:hAnsi="Arial" w:cs="Arial"/>
          <w:lang w:val="nl"/>
        </w:rPr>
        <w:t>INK</w:t>
      </w:r>
      <w:r w:rsidR="00413E60" w:rsidRPr="00413E60">
        <w:rPr>
          <w:rFonts w:ascii="Arial" w:hAnsi="Arial" w:cs="Arial"/>
          <w:lang w:val="nl"/>
        </w:rPr>
        <w:t>24</w:t>
      </w:r>
      <w:r w:rsidR="00410CB7" w:rsidRPr="00413E60">
        <w:rPr>
          <w:rFonts w:ascii="Arial" w:hAnsi="Arial" w:cs="Arial"/>
          <w:lang w:val="nl"/>
        </w:rPr>
        <w:t>.</w:t>
      </w:r>
      <w:r w:rsidR="00413E60" w:rsidRPr="00413E60">
        <w:rPr>
          <w:rFonts w:ascii="Arial" w:hAnsi="Arial" w:cs="Arial"/>
          <w:lang w:val="nl"/>
        </w:rPr>
        <w:t>043</w:t>
      </w:r>
    </w:p>
    <w:p w14:paraId="75FFE7BB" w14:textId="77777777" w:rsidR="00122BC9" w:rsidRPr="00EA6829" w:rsidRDefault="00122BC9" w:rsidP="007B698C">
      <w:pPr>
        <w:suppressAutoHyphens/>
        <w:ind w:right="-1"/>
        <w:rPr>
          <w:rFonts w:ascii="Arial" w:hAnsi="Arial" w:cs="Arial"/>
          <w:lang w:val="nl"/>
        </w:rPr>
      </w:pPr>
    </w:p>
    <w:p w14:paraId="7569F7CD" w14:textId="77777777" w:rsidR="00122BC9" w:rsidRPr="00EA6829" w:rsidRDefault="00122BC9" w:rsidP="007B698C">
      <w:pPr>
        <w:suppressAutoHyphens/>
        <w:ind w:right="-1"/>
        <w:rPr>
          <w:rFonts w:ascii="Arial" w:hAnsi="Arial" w:cs="Arial"/>
          <w:lang w:val="nl"/>
        </w:rPr>
      </w:pPr>
    </w:p>
    <w:p w14:paraId="7D5471E0" w14:textId="77777777" w:rsidR="001163E4" w:rsidRPr="00B96642" w:rsidRDefault="001163E4" w:rsidP="007B698C">
      <w:pPr>
        <w:pStyle w:val="Kop1"/>
        <w:numPr>
          <w:ilvl w:val="0"/>
          <w:numId w:val="0"/>
        </w:numPr>
      </w:pPr>
      <w:r w:rsidRPr="00B96642">
        <w:t>De ondergetekenden:</w:t>
      </w:r>
    </w:p>
    <w:p w14:paraId="2BA188B3" w14:textId="77777777" w:rsidR="001163E4" w:rsidRPr="00EA6829" w:rsidRDefault="001163E4" w:rsidP="007B698C">
      <w:pPr>
        <w:suppressAutoHyphens/>
        <w:ind w:right="-1"/>
        <w:rPr>
          <w:rFonts w:ascii="Arial" w:hAnsi="Arial" w:cs="Arial"/>
          <w:lang w:val="nl"/>
        </w:rPr>
      </w:pPr>
    </w:p>
    <w:p w14:paraId="6F060B46" w14:textId="3FDF5EBD" w:rsidR="00EA6829" w:rsidRPr="00EA283E" w:rsidRDefault="00EA6829" w:rsidP="007B698C">
      <w:pPr>
        <w:suppressAutoHyphens/>
        <w:ind w:right="-1"/>
        <w:rPr>
          <w:rFonts w:ascii="Arial" w:hAnsi="Arial" w:cs="Arial"/>
          <w:lang w:val="nl"/>
        </w:rPr>
      </w:pPr>
      <w:r w:rsidRPr="00EA283E">
        <w:rPr>
          <w:rFonts w:ascii="Arial" w:hAnsi="Arial" w:cs="Arial"/>
          <w:lang w:val="nl"/>
        </w:rPr>
        <w:t xml:space="preserve">1. </w:t>
      </w:r>
      <w:r>
        <w:rPr>
          <w:rFonts w:ascii="Arial" w:hAnsi="Arial" w:cs="Arial"/>
          <w:lang w:val="nl"/>
        </w:rPr>
        <w:t>Het publiekrechtelijk zelfstandig bestuursorgaan (ZBO) met eigen rechtsper</w:t>
      </w:r>
      <w:r w:rsidR="008C2288">
        <w:rPr>
          <w:rFonts w:ascii="Arial" w:hAnsi="Arial" w:cs="Arial"/>
          <w:lang w:val="nl"/>
        </w:rPr>
        <w:t>s</w:t>
      </w:r>
      <w:r>
        <w:rPr>
          <w:rFonts w:ascii="Arial" w:hAnsi="Arial" w:cs="Arial"/>
          <w:lang w:val="nl"/>
        </w:rPr>
        <w:t>oonlijkheid CAK, gevestigd aan de Prinses Beatrixlaan 7, 2595 AK te Den Haag,</w:t>
      </w:r>
      <w:r w:rsidRPr="00EA283E">
        <w:rPr>
          <w:rFonts w:ascii="Arial" w:hAnsi="Arial" w:cs="Arial"/>
          <w:lang w:val="nl"/>
        </w:rPr>
        <w:t xml:space="preserve"> te dezen </w:t>
      </w:r>
      <w:r>
        <w:rPr>
          <w:rFonts w:ascii="Arial" w:hAnsi="Arial" w:cs="Arial"/>
          <w:lang w:val="nl"/>
        </w:rPr>
        <w:t xml:space="preserve">rechtsgeldig </w:t>
      </w:r>
      <w:r w:rsidRPr="00EA283E">
        <w:rPr>
          <w:rFonts w:ascii="Arial" w:hAnsi="Arial" w:cs="Arial"/>
          <w:lang w:val="nl"/>
        </w:rPr>
        <w:t xml:space="preserve">vertegenwoordigd door </w:t>
      </w:r>
      <w:bookmarkStart w:id="0" w:name="_Hlk177562627"/>
      <w:r w:rsidRPr="00EA283E">
        <w:rPr>
          <w:rFonts w:ascii="Arial" w:hAnsi="Arial" w:cs="Arial"/>
          <w:lang w:val="nl"/>
        </w:rPr>
        <w:t xml:space="preserve">de </w:t>
      </w:r>
      <w:bookmarkStart w:id="1" w:name="_Hlk178240582"/>
      <w:bookmarkStart w:id="2" w:name="_Hlk178240372"/>
      <w:r w:rsidR="00797F23">
        <w:rPr>
          <w:rFonts w:ascii="Arial" w:hAnsi="Arial" w:cs="Arial"/>
          <w:lang w:val="nl"/>
        </w:rPr>
        <w:t xml:space="preserve">Voorzitter Raad </w:t>
      </w:r>
      <w:r w:rsidR="00797F23" w:rsidRPr="00797F23">
        <w:rPr>
          <w:rFonts w:ascii="Arial" w:hAnsi="Arial" w:cs="Arial"/>
          <w:lang w:val="nl"/>
        </w:rPr>
        <w:t xml:space="preserve">van </w:t>
      </w:r>
      <w:r w:rsidR="00741125" w:rsidRPr="008A0907">
        <w:rPr>
          <w:rFonts w:ascii="Arial" w:hAnsi="Arial" w:cs="Arial"/>
          <w:lang w:val="nl"/>
        </w:rPr>
        <w:t>Bestuur</w:t>
      </w:r>
      <w:bookmarkEnd w:id="1"/>
      <w:r w:rsidR="00A30E03" w:rsidRPr="00797F23">
        <w:rPr>
          <w:rFonts w:ascii="Arial" w:hAnsi="Arial" w:cs="Arial"/>
          <w:lang w:val="nl"/>
        </w:rPr>
        <w:t xml:space="preserve">, </w:t>
      </w:r>
      <w:bookmarkStart w:id="3" w:name="_Hlk178240571"/>
      <w:r w:rsidR="00A30E03" w:rsidRPr="008A0907">
        <w:rPr>
          <w:rFonts w:ascii="Arial" w:hAnsi="Arial" w:cs="Arial"/>
          <w:lang w:val="nl"/>
        </w:rPr>
        <w:t>Hans Ouwehand</w:t>
      </w:r>
      <w:bookmarkEnd w:id="3"/>
      <w:r w:rsidRPr="00797F23">
        <w:rPr>
          <w:rFonts w:ascii="Arial" w:hAnsi="Arial" w:cs="Arial"/>
          <w:lang w:val="nl"/>
        </w:rPr>
        <w:t>,</w:t>
      </w:r>
      <w:bookmarkEnd w:id="0"/>
      <w:r>
        <w:rPr>
          <w:rFonts w:ascii="Arial" w:hAnsi="Arial" w:cs="Arial"/>
          <w:lang w:val="nl"/>
        </w:rPr>
        <w:t xml:space="preserve"> hierna te noemen</w:t>
      </w:r>
      <w:bookmarkEnd w:id="2"/>
      <w:r>
        <w:rPr>
          <w:rFonts w:ascii="Arial" w:hAnsi="Arial" w:cs="Arial"/>
          <w:lang w:val="nl"/>
        </w:rPr>
        <w:t>:</w:t>
      </w:r>
    </w:p>
    <w:p w14:paraId="55EB6ADF" w14:textId="77777777" w:rsidR="00EA6829" w:rsidRDefault="00EA6829" w:rsidP="007B698C">
      <w:pPr>
        <w:suppressAutoHyphens/>
        <w:ind w:right="-1"/>
        <w:rPr>
          <w:rFonts w:ascii="Arial" w:hAnsi="Arial" w:cs="Arial"/>
          <w:lang w:val="nl"/>
        </w:rPr>
      </w:pPr>
    </w:p>
    <w:p w14:paraId="436FE353" w14:textId="77777777" w:rsidR="001163E4" w:rsidRPr="00EA6829" w:rsidRDefault="00EA6829" w:rsidP="007B698C">
      <w:pPr>
        <w:suppressAutoHyphens/>
        <w:ind w:right="-1"/>
        <w:rPr>
          <w:rFonts w:ascii="Arial" w:hAnsi="Arial" w:cs="Arial"/>
          <w:lang w:val="nl"/>
        </w:rPr>
      </w:pPr>
      <w:r>
        <w:rPr>
          <w:rFonts w:ascii="Arial" w:hAnsi="Arial" w:cs="Arial"/>
          <w:lang w:val="nl"/>
        </w:rPr>
        <w:t>“</w:t>
      </w:r>
      <w:r w:rsidR="001163E4" w:rsidRPr="00EA6829">
        <w:rPr>
          <w:rFonts w:ascii="Arial" w:hAnsi="Arial" w:cs="Arial"/>
          <w:lang w:val="nl"/>
        </w:rPr>
        <w:t>Opdrachtge</w:t>
      </w:r>
      <w:r>
        <w:rPr>
          <w:rFonts w:ascii="Arial" w:hAnsi="Arial" w:cs="Arial"/>
          <w:lang w:val="nl"/>
        </w:rPr>
        <w:t>ver”,</w:t>
      </w:r>
    </w:p>
    <w:p w14:paraId="3670B9B9" w14:textId="77777777" w:rsidR="001163E4" w:rsidRPr="00EA6829" w:rsidRDefault="001163E4" w:rsidP="007B698C">
      <w:pPr>
        <w:suppressAutoHyphens/>
        <w:ind w:right="-1"/>
        <w:rPr>
          <w:rFonts w:ascii="Arial" w:hAnsi="Arial" w:cs="Arial"/>
          <w:lang w:val="nl"/>
        </w:rPr>
      </w:pPr>
    </w:p>
    <w:p w14:paraId="1D91CE7E" w14:textId="77777777" w:rsidR="001163E4" w:rsidRPr="00EA6829" w:rsidRDefault="001163E4" w:rsidP="007B698C">
      <w:pPr>
        <w:suppressAutoHyphens/>
        <w:ind w:right="-1"/>
        <w:rPr>
          <w:rFonts w:ascii="Arial" w:hAnsi="Arial" w:cs="Arial"/>
          <w:b/>
          <w:lang w:val="nl"/>
        </w:rPr>
      </w:pPr>
      <w:r w:rsidRPr="00EA6829">
        <w:rPr>
          <w:rFonts w:ascii="Arial" w:hAnsi="Arial" w:cs="Arial"/>
          <w:b/>
          <w:lang w:val="nl"/>
        </w:rPr>
        <w:t>en</w:t>
      </w:r>
    </w:p>
    <w:p w14:paraId="7DAB7AE8" w14:textId="77777777" w:rsidR="001163E4" w:rsidRPr="00EA6829" w:rsidRDefault="001163E4" w:rsidP="007B698C">
      <w:pPr>
        <w:suppressAutoHyphens/>
        <w:ind w:right="-1"/>
        <w:rPr>
          <w:rFonts w:ascii="Arial" w:hAnsi="Arial" w:cs="Arial"/>
          <w:lang w:val="nl"/>
        </w:rPr>
      </w:pPr>
    </w:p>
    <w:p w14:paraId="36970CE5" w14:textId="77777777" w:rsidR="00EA6829" w:rsidRDefault="00EA6829" w:rsidP="007B698C">
      <w:pPr>
        <w:suppressAutoHyphens/>
        <w:ind w:right="-1"/>
        <w:rPr>
          <w:rFonts w:ascii="Arial" w:hAnsi="Arial" w:cs="Arial"/>
          <w:lang w:val="nl"/>
        </w:rPr>
      </w:pPr>
      <w:r>
        <w:rPr>
          <w:rFonts w:ascii="Arial" w:hAnsi="Arial" w:cs="Arial"/>
          <w:lang w:val="nl"/>
        </w:rPr>
        <w:t xml:space="preserve">2. </w:t>
      </w:r>
      <w:r w:rsidRPr="00F37005">
        <w:rPr>
          <w:rFonts w:ascii="Arial" w:hAnsi="Arial" w:cs="Arial"/>
          <w:highlight w:val="yellow"/>
          <w:lang w:val="nl"/>
        </w:rPr>
        <w:t>&lt;volledige naam en rechtsvorm contractant&gt;</w:t>
      </w:r>
      <w:r w:rsidRPr="00EA283E">
        <w:rPr>
          <w:rFonts w:ascii="Arial" w:hAnsi="Arial" w:cs="Arial"/>
          <w:lang w:val="nl"/>
        </w:rPr>
        <w:t>,</w:t>
      </w:r>
      <w:r>
        <w:rPr>
          <w:rFonts w:ascii="Arial" w:hAnsi="Arial" w:cs="Arial"/>
          <w:lang w:val="nl"/>
        </w:rPr>
        <w:t xml:space="preserve"> gevestigd aan de </w:t>
      </w:r>
      <w:r w:rsidRPr="00F37005">
        <w:rPr>
          <w:rFonts w:ascii="Arial" w:hAnsi="Arial" w:cs="Arial"/>
          <w:highlight w:val="yellow"/>
          <w:lang w:val="nl"/>
        </w:rPr>
        <w:t>&lt;Adres&gt;</w:t>
      </w:r>
      <w:r>
        <w:rPr>
          <w:rFonts w:ascii="Arial" w:hAnsi="Arial" w:cs="Arial"/>
          <w:lang w:val="nl"/>
        </w:rPr>
        <w:t xml:space="preserve">, </w:t>
      </w:r>
      <w:r w:rsidRPr="00F37005">
        <w:rPr>
          <w:rFonts w:ascii="Arial" w:hAnsi="Arial" w:cs="Arial"/>
          <w:highlight w:val="yellow"/>
          <w:lang w:val="nl"/>
        </w:rPr>
        <w:t>&lt;Postcode&gt;</w:t>
      </w:r>
      <w:r>
        <w:rPr>
          <w:rFonts w:ascii="Arial" w:hAnsi="Arial" w:cs="Arial"/>
          <w:lang w:val="nl"/>
        </w:rPr>
        <w:t xml:space="preserve"> te </w:t>
      </w:r>
      <w:r w:rsidRPr="00F37005">
        <w:rPr>
          <w:rFonts w:ascii="Arial" w:hAnsi="Arial" w:cs="Arial"/>
          <w:highlight w:val="yellow"/>
          <w:lang w:val="nl"/>
        </w:rPr>
        <w:t>&lt;Plaats&gt;</w:t>
      </w:r>
      <w:r>
        <w:rPr>
          <w:rFonts w:ascii="Arial" w:hAnsi="Arial" w:cs="Arial"/>
          <w:lang w:val="nl"/>
        </w:rPr>
        <w:t xml:space="preserve">, te </w:t>
      </w:r>
      <w:r w:rsidRPr="00EA283E">
        <w:rPr>
          <w:rFonts w:ascii="Arial" w:hAnsi="Arial" w:cs="Arial"/>
          <w:lang w:val="nl"/>
        </w:rPr>
        <w:t>dezen vertegenwoordigd door</w:t>
      </w:r>
      <w:r>
        <w:rPr>
          <w:rFonts w:ascii="Arial" w:hAnsi="Arial" w:cs="Arial"/>
          <w:lang w:val="nl"/>
        </w:rPr>
        <w:t xml:space="preserve"> </w:t>
      </w:r>
      <w:r w:rsidR="00E64701">
        <w:rPr>
          <w:rFonts w:ascii="Arial" w:hAnsi="Arial" w:cs="Arial"/>
          <w:lang w:val="nl"/>
        </w:rPr>
        <w:t>de &lt;</w:t>
      </w:r>
      <w:r w:rsidRPr="00F37005">
        <w:rPr>
          <w:rFonts w:ascii="Arial" w:hAnsi="Arial" w:cs="Arial"/>
          <w:highlight w:val="yellow"/>
          <w:lang w:val="nl"/>
        </w:rPr>
        <w:t>Functie&gt;</w:t>
      </w:r>
      <w:r>
        <w:rPr>
          <w:rFonts w:ascii="Arial" w:hAnsi="Arial" w:cs="Arial"/>
          <w:lang w:val="nl"/>
        </w:rPr>
        <w:t xml:space="preserve">, </w:t>
      </w:r>
      <w:r w:rsidRPr="00F37005">
        <w:rPr>
          <w:rFonts w:ascii="Arial" w:hAnsi="Arial" w:cs="Arial"/>
          <w:highlight w:val="yellow"/>
          <w:lang w:val="nl"/>
        </w:rPr>
        <w:t>&lt;Naam&gt;</w:t>
      </w:r>
      <w:r>
        <w:rPr>
          <w:rFonts w:ascii="Arial" w:hAnsi="Arial" w:cs="Arial"/>
          <w:lang w:val="nl"/>
        </w:rPr>
        <w:t xml:space="preserve">, </w:t>
      </w:r>
      <w:r w:rsidRPr="00EA283E">
        <w:rPr>
          <w:rFonts w:ascii="Arial" w:hAnsi="Arial" w:cs="Arial"/>
          <w:lang w:val="nl"/>
        </w:rPr>
        <w:t xml:space="preserve">hierna te noemen: </w:t>
      </w:r>
    </w:p>
    <w:p w14:paraId="5BD67559" w14:textId="77777777" w:rsidR="00EA6829" w:rsidRDefault="00EA6829" w:rsidP="007B698C">
      <w:pPr>
        <w:suppressAutoHyphens/>
        <w:ind w:right="-1"/>
        <w:rPr>
          <w:rFonts w:ascii="Arial" w:hAnsi="Arial" w:cs="Arial"/>
          <w:lang w:val="nl"/>
        </w:rPr>
      </w:pPr>
    </w:p>
    <w:p w14:paraId="4D60AE19" w14:textId="77777777" w:rsidR="00EA6829" w:rsidRPr="00EA283E" w:rsidRDefault="00EA6829" w:rsidP="007B698C">
      <w:pPr>
        <w:suppressAutoHyphens/>
        <w:ind w:right="-1"/>
        <w:rPr>
          <w:rFonts w:ascii="Arial" w:hAnsi="Arial" w:cs="Arial"/>
          <w:lang w:val="nl"/>
        </w:rPr>
      </w:pPr>
      <w:r>
        <w:rPr>
          <w:rFonts w:ascii="Arial" w:hAnsi="Arial" w:cs="Arial"/>
          <w:lang w:val="nl"/>
        </w:rPr>
        <w:t>“</w:t>
      </w:r>
      <w:r w:rsidRPr="00EA283E">
        <w:rPr>
          <w:rFonts w:ascii="Arial" w:hAnsi="Arial" w:cs="Arial"/>
          <w:lang w:val="nl"/>
        </w:rPr>
        <w:t>Opdrachtnemer</w:t>
      </w:r>
      <w:r>
        <w:rPr>
          <w:rFonts w:ascii="Arial" w:hAnsi="Arial" w:cs="Arial"/>
          <w:lang w:val="nl"/>
        </w:rPr>
        <w:t>”</w:t>
      </w:r>
      <w:r w:rsidRPr="00EA283E">
        <w:rPr>
          <w:rFonts w:ascii="Arial" w:hAnsi="Arial" w:cs="Arial"/>
          <w:lang w:val="nl"/>
        </w:rPr>
        <w:t>,</w:t>
      </w:r>
    </w:p>
    <w:p w14:paraId="1103DBF6" w14:textId="77777777" w:rsidR="001163E4" w:rsidRPr="00EA6829" w:rsidRDefault="001163E4" w:rsidP="007B698C">
      <w:pPr>
        <w:suppressAutoHyphens/>
        <w:ind w:right="-1"/>
        <w:rPr>
          <w:rFonts w:ascii="Arial" w:hAnsi="Arial" w:cs="Arial"/>
          <w:lang w:val="nl"/>
        </w:rPr>
      </w:pPr>
    </w:p>
    <w:p w14:paraId="5C1A2EE7" w14:textId="77777777" w:rsidR="001163E4" w:rsidRPr="00EA6829" w:rsidRDefault="001163E4" w:rsidP="007B698C">
      <w:pPr>
        <w:suppressAutoHyphens/>
        <w:ind w:right="-1"/>
        <w:rPr>
          <w:rFonts w:ascii="Arial" w:hAnsi="Arial" w:cs="Arial"/>
          <w:lang w:val="nl"/>
        </w:rPr>
      </w:pPr>
    </w:p>
    <w:p w14:paraId="73863925" w14:textId="77777777" w:rsidR="001163E4" w:rsidRPr="00B96642" w:rsidRDefault="001163E4" w:rsidP="007B698C">
      <w:pPr>
        <w:pStyle w:val="Kop1"/>
        <w:numPr>
          <w:ilvl w:val="0"/>
          <w:numId w:val="0"/>
        </w:numPr>
      </w:pPr>
      <w:r w:rsidRPr="00B96642">
        <w:t>OVERWEGENDE DAT:</w:t>
      </w:r>
    </w:p>
    <w:p w14:paraId="7F4B297D" w14:textId="77777777" w:rsidR="001163E4" w:rsidRPr="00EA6829" w:rsidRDefault="001163E4" w:rsidP="007B698C">
      <w:pPr>
        <w:suppressAutoHyphens/>
        <w:ind w:right="-1"/>
        <w:rPr>
          <w:rFonts w:ascii="Arial" w:hAnsi="Arial" w:cs="Arial"/>
          <w:lang w:val="nl"/>
        </w:rPr>
      </w:pPr>
    </w:p>
    <w:p w14:paraId="018393BB" w14:textId="2B74B2C1" w:rsidR="001163E4" w:rsidRDefault="001163E4" w:rsidP="007B698C">
      <w:pPr>
        <w:suppressAutoHyphens/>
        <w:ind w:left="567" w:right="-1" w:hanging="567"/>
        <w:rPr>
          <w:rFonts w:ascii="Arial" w:hAnsi="Arial" w:cs="Arial"/>
          <w:lang w:val="nl"/>
        </w:rPr>
      </w:pPr>
      <w:r w:rsidRPr="00EA6829">
        <w:rPr>
          <w:rFonts w:ascii="Arial" w:hAnsi="Arial" w:cs="Arial"/>
          <w:lang w:val="nl"/>
        </w:rPr>
        <w:t xml:space="preserve">1. </w:t>
      </w:r>
      <w:r w:rsidRPr="00EA6829">
        <w:rPr>
          <w:rFonts w:ascii="Arial" w:hAnsi="Arial" w:cs="Arial"/>
          <w:lang w:val="nl"/>
        </w:rPr>
        <w:tab/>
        <w:t xml:space="preserve">Opdrachtgever met betrekking tot de uitvoering van Diensten op het gebied </w:t>
      </w:r>
      <w:r w:rsidRPr="0043631C">
        <w:rPr>
          <w:rFonts w:ascii="Arial" w:hAnsi="Arial" w:cs="Arial"/>
          <w:lang w:val="nl"/>
        </w:rPr>
        <w:t>van</w:t>
      </w:r>
      <w:r w:rsidR="00741125">
        <w:rPr>
          <w:rFonts w:ascii="Arial" w:hAnsi="Arial" w:cs="Arial"/>
          <w:lang w:val="nl"/>
        </w:rPr>
        <w:t xml:space="preserve"> </w:t>
      </w:r>
      <w:bookmarkStart w:id="4" w:name="_Hlk177562673"/>
      <w:r w:rsidR="004F1855">
        <w:rPr>
          <w:rFonts w:ascii="Arial" w:hAnsi="Arial" w:cs="Arial"/>
          <w:lang w:val="nl"/>
        </w:rPr>
        <w:t>m</w:t>
      </w:r>
      <w:r w:rsidR="004F1855" w:rsidRPr="004F1855">
        <w:rPr>
          <w:rFonts w:ascii="Arial" w:hAnsi="Arial" w:cs="Arial"/>
          <w:lang w:val="nl"/>
        </w:rPr>
        <w:t>obiliteitsvoorzieningen woon-werkverkeer en zakelijke reizen</w:t>
      </w:r>
      <w:bookmarkEnd w:id="4"/>
      <w:r w:rsidR="00741125">
        <w:rPr>
          <w:rFonts w:ascii="Arial" w:hAnsi="Arial" w:cs="Arial"/>
          <w:lang w:val="nl"/>
        </w:rPr>
        <w:t xml:space="preserve"> </w:t>
      </w:r>
      <w:r w:rsidRPr="00EA6829">
        <w:rPr>
          <w:rFonts w:ascii="Arial" w:hAnsi="Arial" w:cs="Arial"/>
          <w:lang w:val="nl"/>
        </w:rPr>
        <w:t xml:space="preserve">gedurende een zekere tijd vaste afspraken met </w:t>
      </w:r>
      <w:r w:rsidR="004F1855">
        <w:rPr>
          <w:rFonts w:ascii="Arial" w:hAnsi="Arial" w:cs="Arial"/>
          <w:lang w:val="nl"/>
        </w:rPr>
        <w:t>é</w:t>
      </w:r>
      <w:r w:rsidR="005E4C0D">
        <w:rPr>
          <w:rFonts w:ascii="Arial" w:hAnsi="Arial" w:cs="Arial"/>
          <w:lang w:val="nl"/>
        </w:rPr>
        <w:t xml:space="preserve">én </w:t>
      </w:r>
      <w:r w:rsidRPr="00EA6829">
        <w:rPr>
          <w:rFonts w:ascii="Arial" w:hAnsi="Arial" w:cs="Arial"/>
          <w:lang w:val="nl"/>
        </w:rPr>
        <w:t>dienstverlener wil maken</w:t>
      </w:r>
      <w:r w:rsidR="00D51C5E">
        <w:rPr>
          <w:rFonts w:ascii="Arial" w:hAnsi="Arial" w:cs="Arial"/>
          <w:lang w:val="nl"/>
        </w:rPr>
        <w:t xml:space="preserve">. </w:t>
      </w:r>
      <w:r w:rsidR="00D51C5E" w:rsidRPr="00D51C5E">
        <w:rPr>
          <w:rFonts w:ascii="Arial" w:hAnsi="Arial" w:cs="Arial"/>
          <w:color w:val="FF0000"/>
          <w:lang w:val="nl"/>
        </w:rPr>
        <w:t>Hierbij faciliteert Opdrachtnemer enkel en is zij derhalve geen partij in de overeenkomst voor huur, gebruik, en/of vervoer</w:t>
      </w:r>
      <w:r w:rsidRPr="00EA6829">
        <w:rPr>
          <w:rFonts w:ascii="Arial" w:hAnsi="Arial" w:cs="Arial"/>
          <w:lang w:val="nl"/>
        </w:rPr>
        <w:t>;</w:t>
      </w:r>
    </w:p>
    <w:p w14:paraId="2FC70F07" w14:textId="77777777" w:rsidR="001163E4" w:rsidRPr="00EA6829" w:rsidRDefault="001163E4" w:rsidP="007B698C">
      <w:pPr>
        <w:suppressAutoHyphens/>
        <w:ind w:left="567" w:right="-1" w:hanging="567"/>
        <w:rPr>
          <w:rFonts w:ascii="Arial" w:hAnsi="Arial" w:cs="Arial"/>
          <w:lang w:val="nl"/>
        </w:rPr>
      </w:pPr>
    </w:p>
    <w:p w14:paraId="02984BD3" w14:textId="42B4FE00" w:rsidR="00A30E03" w:rsidRPr="00A30E03" w:rsidRDefault="001163E4" w:rsidP="00A30E03">
      <w:pPr>
        <w:suppressAutoHyphens/>
        <w:ind w:left="567" w:right="-1" w:hanging="567"/>
        <w:rPr>
          <w:rFonts w:ascii="Arial" w:hAnsi="Arial" w:cs="Arial"/>
          <w:lang w:val="nl"/>
        </w:rPr>
      </w:pPr>
      <w:r w:rsidRPr="00EA6829">
        <w:rPr>
          <w:rFonts w:ascii="Arial" w:hAnsi="Arial" w:cs="Arial"/>
          <w:lang w:val="nl"/>
        </w:rPr>
        <w:t xml:space="preserve">2. </w:t>
      </w:r>
      <w:r w:rsidRPr="00EA6829">
        <w:rPr>
          <w:rFonts w:ascii="Arial" w:hAnsi="Arial" w:cs="Arial"/>
          <w:lang w:val="nl"/>
        </w:rPr>
        <w:tab/>
      </w:r>
      <w:r w:rsidR="00FC0F55">
        <w:rPr>
          <w:rFonts w:ascii="Arial" w:hAnsi="Arial" w:cs="Arial"/>
          <w:lang w:val="nl"/>
        </w:rPr>
        <w:t>Opdrachtgever daartoe een R</w:t>
      </w:r>
      <w:r w:rsidR="00A30E03" w:rsidRPr="00A30E03">
        <w:rPr>
          <w:rFonts w:ascii="Arial" w:hAnsi="Arial" w:cs="Arial"/>
          <w:lang w:val="nl"/>
        </w:rPr>
        <w:t xml:space="preserve">aamovereenkomst wil sluiten met een looptijd van </w:t>
      </w:r>
      <w:r w:rsidR="005E4C0D">
        <w:rPr>
          <w:rFonts w:ascii="Arial" w:hAnsi="Arial" w:cs="Arial"/>
          <w:lang w:val="nl"/>
        </w:rPr>
        <w:t>twee</w:t>
      </w:r>
      <w:r w:rsidR="00A30E03" w:rsidRPr="00A30E03">
        <w:rPr>
          <w:rFonts w:ascii="Arial" w:hAnsi="Arial" w:cs="Arial"/>
          <w:lang w:val="nl"/>
        </w:rPr>
        <w:t xml:space="preserve"> jaar met </w:t>
      </w:r>
      <w:r w:rsidR="005E4C0D">
        <w:rPr>
          <w:rFonts w:ascii="Arial" w:hAnsi="Arial" w:cs="Arial"/>
          <w:lang w:val="nl"/>
        </w:rPr>
        <w:t>twee</w:t>
      </w:r>
      <w:r w:rsidR="00A30E03" w:rsidRPr="00A30E03">
        <w:rPr>
          <w:rFonts w:ascii="Arial" w:hAnsi="Arial" w:cs="Arial"/>
          <w:lang w:val="nl"/>
        </w:rPr>
        <w:t xml:space="preserve"> maal een verlengingsoptie van </w:t>
      </w:r>
      <w:r w:rsidR="005E4C0D">
        <w:rPr>
          <w:rFonts w:ascii="Arial" w:hAnsi="Arial" w:cs="Arial"/>
          <w:lang w:val="nl"/>
        </w:rPr>
        <w:t>één</w:t>
      </w:r>
      <w:r w:rsidR="00A30E03" w:rsidRPr="00A30E03">
        <w:rPr>
          <w:rFonts w:ascii="Arial" w:hAnsi="Arial" w:cs="Arial"/>
          <w:lang w:val="nl"/>
        </w:rPr>
        <w:t xml:space="preserve"> jaar (hierna te noemen: de</w:t>
      </w:r>
      <w:r w:rsidR="00A30E03">
        <w:rPr>
          <w:rFonts w:ascii="Arial" w:hAnsi="Arial" w:cs="Arial"/>
          <w:lang w:val="nl"/>
        </w:rPr>
        <w:t xml:space="preserve"> </w:t>
      </w:r>
      <w:r w:rsidR="00A30E03" w:rsidRPr="00A30E03">
        <w:rPr>
          <w:rFonts w:ascii="Arial" w:hAnsi="Arial" w:cs="Arial"/>
          <w:lang w:val="nl"/>
        </w:rPr>
        <w:t xml:space="preserve">Raamovereenkomst) </w:t>
      </w:r>
    </w:p>
    <w:p w14:paraId="27A1992F" w14:textId="77777777" w:rsidR="00A30E03" w:rsidRDefault="00A30E03" w:rsidP="00741125">
      <w:pPr>
        <w:suppressAutoHyphens/>
        <w:ind w:left="567" w:right="-1" w:hanging="567"/>
        <w:rPr>
          <w:rFonts w:ascii="Arial" w:hAnsi="Arial" w:cs="Arial"/>
          <w:lang w:val="nl"/>
        </w:rPr>
      </w:pPr>
    </w:p>
    <w:p w14:paraId="7D7E72C2" w14:textId="757AC542" w:rsidR="00741125" w:rsidRDefault="001163E4" w:rsidP="00741125">
      <w:pPr>
        <w:suppressAutoHyphens/>
        <w:ind w:left="567" w:right="-1" w:hanging="567"/>
        <w:rPr>
          <w:rFonts w:ascii="Arial" w:hAnsi="Arial" w:cs="Arial"/>
        </w:rPr>
      </w:pPr>
      <w:r w:rsidRPr="00EA6829">
        <w:rPr>
          <w:rFonts w:ascii="Arial" w:hAnsi="Arial" w:cs="Arial"/>
          <w:lang w:val="nl"/>
        </w:rPr>
        <w:t xml:space="preserve">3. </w:t>
      </w:r>
      <w:r w:rsidRPr="00EA6829">
        <w:rPr>
          <w:rFonts w:ascii="Arial" w:hAnsi="Arial" w:cs="Arial"/>
          <w:lang w:val="nl"/>
        </w:rPr>
        <w:tab/>
      </w:r>
      <w:r w:rsidR="00741125" w:rsidRPr="00741125">
        <w:rPr>
          <w:rFonts w:ascii="Arial" w:hAnsi="Arial" w:cs="Arial"/>
        </w:rPr>
        <w:t xml:space="preserve">Opdrachtgever heeft </w:t>
      </w:r>
      <w:r w:rsidR="00741125" w:rsidRPr="005E4C0D">
        <w:rPr>
          <w:rFonts w:ascii="Arial" w:hAnsi="Arial" w:cs="Arial"/>
        </w:rPr>
        <w:t>daartoe een</w:t>
      </w:r>
      <w:r w:rsidR="00FC0F55" w:rsidRPr="005E4C0D">
        <w:rPr>
          <w:rFonts w:ascii="Arial" w:hAnsi="Arial" w:cs="Arial"/>
        </w:rPr>
        <w:t xml:space="preserve"> Europese </w:t>
      </w:r>
      <w:r w:rsidR="00E64701" w:rsidRPr="005E4C0D">
        <w:rPr>
          <w:rFonts w:ascii="Arial" w:hAnsi="Arial" w:cs="Arial"/>
        </w:rPr>
        <w:t>aanbesteding</w:t>
      </w:r>
      <w:r w:rsidR="005E4C0D" w:rsidRPr="005E4C0D">
        <w:rPr>
          <w:rFonts w:ascii="Arial" w:hAnsi="Arial" w:cs="Arial"/>
        </w:rPr>
        <w:t xml:space="preserve"> </w:t>
      </w:r>
      <w:r w:rsidR="0023252E" w:rsidRPr="005E4C0D">
        <w:rPr>
          <w:rFonts w:ascii="Arial" w:hAnsi="Arial" w:cs="Arial"/>
        </w:rPr>
        <w:t>gehouden</w:t>
      </w:r>
      <w:r w:rsidR="00FC0F55">
        <w:rPr>
          <w:rFonts w:ascii="Arial" w:hAnsi="Arial" w:cs="Arial"/>
        </w:rPr>
        <w:t xml:space="preserve">, </w:t>
      </w:r>
      <w:r w:rsidR="00FC0F55" w:rsidRPr="00FC0F55">
        <w:rPr>
          <w:rFonts w:ascii="Arial" w:hAnsi="Arial" w:cs="Arial"/>
        </w:rPr>
        <w:t xml:space="preserve">op basis van </w:t>
      </w:r>
      <w:r w:rsidR="006C7B76">
        <w:rPr>
          <w:rFonts w:ascii="Arial" w:hAnsi="Arial" w:cs="Arial"/>
        </w:rPr>
        <w:t>de Inschrijvingsleidraad</w:t>
      </w:r>
      <w:r w:rsidR="00FC0F55" w:rsidRPr="00FC0F55">
        <w:rPr>
          <w:rFonts w:ascii="Arial" w:hAnsi="Arial" w:cs="Arial"/>
        </w:rPr>
        <w:t xml:space="preserve"> onder toepassing van de Aanbestedingswet 2012;</w:t>
      </w:r>
    </w:p>
    <w:p w14:paraId="77056B08" w14:textId="77777777" w:rsidR="00741125" w:rsidRPr="00FC0F55" w:rsidRDefault="00741125" w:rsidP="00741125">
      <w:pPr>
        <w:suppressAutoHyphens/>
        <w:ind w:left="567" w:right="-1" w:hanging="567"/>
        <w:rPr>
          <w:rFonts w:ascii="Arial" w:hAnsi="Arial" w:cs="Arial"/>
          <w:lang w:val="nl"/>
        </w:rPr>
      </w:pPr>
    </w:p>
    <w:p w14:paraId="25E7FF61" w14:textId="77777777" w:rsidR="0023252E" w:rsidRDefault="00741125" w:rsidP="0023252E">
      <w:pPr>
        <w:suppressAutoHyphens/>
        <w:ind w:left="567" w:right="-1" w:hanging="567"/>
        <w:rPr>
          <w:rFonts w:ascii="Arial" w:hAnsi="Arial" w:cs="Arial"/>
          <w:lang w:val="nl"/>
        </w:rPr>
      </w:pPr>
      <w:r>
        <w:rPr>
          <w:rFonts w:ascii="Arial" w:hAnsi="Arial" w:cs="Arial"/>
        </w:rPr>
        <w:t xml:space="preserve">4. </w:t>
      </w:r>
      <w:r>
        <w:rPr>
          <w:rFonts w:ascii="Arial" w:hAnsi="Arial" w:cs="Arial"/>
        </w:rPr>
        <w:tab/>
      </w:r>
      <w:r w:rsidR="0023252E" w:rsidRPr="00741125">
        <w:rPr>
          <w:rFonts w:ascii="Arial" w:hAnsi="Arial" w:cs="Arial"/>
        </w:rPr>
        <w:t xml:space="preserve">Opdrachtnemer heeft op </w:t>
      </w:r>
      <w:r w:rsidR="00FC0F55" w:rsidRPr="00FC0F55">
        <w:rPr>
          <w:rFonts w:ascii="Arial" w:hAnsi="Arial" w:cs="Arial"/>
          <w:highlight w:val="yellow"/>
        </w:rPr>
        <w:t>&lt;Datum&gt;</w:t>
      </w:r>
      <w:r w:rsidR="0023252E" w:rsidRPr="00741125">
        <w:rPr>
          <w:rFonts w:ascii="Arial" w:hAnsi="Arial" w:cs="Arial"/>
        </w:rPr>
        <w:t xml:space="preserve"> een </w:t>
      </w:r>
      <w:r w:rsidR="00661111">
        <w:rPr>
          <w:rFonts w:ascii="Arial" w:hAnsi="Arial" w:cs="Arial"/>
        </w:rPr>
        <w:t>Inschrijving</w:t>
      </w:r>
      <w:r w:rsidR="0023252E">
        <w:rPr>
          <w:rFonts w:ascii="Arial" w:hAnsi="Arial" w:cs="Arial"/>
        </w:rPr>
        <w:t xml:space="preserve"> bij Opdrachtgever ingediend;</w:t>
      </w:r>
      <w:r w:rsidR="0023252E" w:rsidRPr="0023252E">
        <w:rPr>
          <w:rFonts w:ascii="Arial" w:hAnsi="Arial" w:cs="Arial"/>
          <w:lang w:val="nl"/>
        </w:rPr>
        <w:t xml:space="preserve"> </w:t>
      </w:r>
    </w:p>
    <w:p w14:paraId="503CEE40" w14:textId="77777777" w:rsidR="0023252E" w:rsidRDefault="0023252E" w:rsidP="0023252E">
      <w:pPr>
        <w:suppressAutoHyphens/>
        <w:ind w:left="567" w:right="-1" w:hanging="567"/>
        <w:rPr>
          <w:rFonts w:ascii="Arial" w:hAnsi="Arial" w:cs="Arial"/>
          <w:lang w:val="nl"/>
        </w:rPr>
      </w:pPr>
    </w:p>
    <w:p w14:paraId="4C8CE810" w14:textId="0205DA36" w:rsidR="0023252E" w:rsidRDefault="0023252E" w:rsidP="0023252E">
      <w:pPr>
        <w:suppressAutoHyphens/>
        <w:ind w:left="567" w:right="-1" w:hanging="567"/>
        <w:rPr>
          <w:rFonts w:ascii="Arial" w:hAnsi="Arial" w:cs="Arial"/>
        </w:rPr>
      </w:pPr>
      <w:r w:rsidRPr="005E4C0D">
        <w:rPr>
          <w:rFonts w:ascii="Arial" w:hAnsi="Arial" w:cs="Arial"/>
          <w:lang w:val="nl"/>
        </w:rPr>
        <w:t xml:space="preserve">5. </w:t>
      </w:r>
      <w:r w:rsidRPr="005E4C0D">
        <w:rPr>
          <w:rFonts w:ascii="Arial" w:hAnsi="Arial" w:cs="Arial"/>
          <w:lang w:val="nl"/>
        </w:rPr>
        <w:tab/>
      </w:r>
      <w:r w:rsidR="00FC0F55" w:rsidRPr="005E4C0D">
        <w:rPr>
          <w:rFonts w:ascii="Arial" w:hAnsi="Arial" w:cs="Arial"/>
          <w:lang w:val="nl"/>
        </w:rPr>
        <w:t xml:space="preserve">Opdrachtgever de </w:t>
      </w:r>
      <w:r w:rsidR="00797F23">
        <w:rPr>
          <w:rFonts w:ascii="Arial" w:hAnsi="Arial" w:cs="Arial"/>
          <w:lang w:val="nl"/>
        </w:rPr>
        <w:t>I</w:t>
      </w:r>
      <w:r w:rsidR="00FC0F55" w:rsidRPr="005E4C0D">
        <w:rPr>
          <w:rFonts w:ascii="Arial" w:hAnsi="Arial" w:cs="Arial"/>
          <w:lang w:val="nl"/>
        </w:rPr>
        <w:t xml:space="preserve">nschrijving van Opdrachtnemer, als de </w:t>
      </w:r>
      <w:r w:rsidR="00FC0F55" w:rsidRPr="005E4C0D">
        <w:rPr>
          <w:rFonts w:ascii="Arial" w:hAnsi="Arial" w:cs="Arial"/>
        </w:rPr>
        <w:t>beste prijs-kwaliteitverhouding</w:t>
      </w:r>
      <w:r w:rsidR="005E4C0D" w:rsidRPr="005E4C0D">
        <w:rPr>
          <w:rFonts w:ascii="Arial" w:hAnsi="Arial" w:cs="Arial"/>
        </w:rPr>
        <w:t xml:space="preserve"> </w:t>
      </w:r>
      <w:r w:rsidR="00FC0F55" w:rsidRPr="005E4C0D">
        <w:rPr>
          <w:rFonts w:ascii="Arial" w:hAnsi="Arial" w:cs="Arial"/>
          <w:lang w:val="nl"/>
        </w:rPr>
        <w:t>heeft</w:t>
      </w:r>
      <w:r w:rsidR="00FC0F55" w:rsidRPr="00FC0F55">
        <w:rPr>
          <w:rFonts w:ascii="Arial" w:hAnsi="Arial" w:cs="Arial"/>
          <w:lang w:val="nl"/>
        </w:rPr>
        <w:t xml:space="preserve"> beoordeeld</w:t>
      </w:r>
      <w:r w:rsidRPr="00EA6829">
        <w:rPr>
          <w:rFonts w:ascii="Arial" w:hAnsi="Arial" w:cs="Arial"/>
          <w:lang w:val="nl"/>
        </w:rPr>
        <w:t>;</w:t>
      </w:r>
    </w:p>
    <w:p w14:paraId="54AF8D58" w14:textId="77777777" w:rsidR="0023252E" w:rsidRDefault="0023252E" w:rsidP="00741125">
      <w:pPr>
        <w:suppressAutoHyphens/>
        <w:ind w:left="567" w:right="-1" w:hanging="567"/>
        <w:rPr>
          <w:rFonts w:ascii="Arial" w:hAnsi="Arial" w:cs="Arial"/>
        </w:rPr>
      </w:pPr>
    </w:p>
    <w:p w14:paraId="2B1C62B4" w14:textId="120AB015" w:rsidR="005E4C0D" w:rsidRPr="005E4C0D" w:rsidRDefault="0023252E" w:rsidP="005E4C0D">
      <w:pPr>
        <w:suppressAutoHyphens/>
        <w:ind w:left="570" w:right="-1" w:hanging="570"/>
        <w:rPr>
          <w:rFonts w:ascii="Arial" w:hAnsi="Arial" w:cs="Arial"/>
        </w:rPr>
      </w:pPr>
      <w:r>
        <w:rPr>
          <w:rFonts w:ascii="Arial" w:hAnsi="Arial" w:cs="Arial"/>
        </w:rPr>
        <w:t xml:space="preserve">5. </w:t>
      </w:r>
      <w:r>
        <w:rPr>
          <w:rFonts w:ascii="Arial" w:hAnsi="Arial" w:cs="Arial"/>
        </w:rPr>
        <w:tab/>
      </w:r>
      <w:r w:rsidR="00FC0F55" w:rsidRPr="00FC0F55">
        <w:rPr>
          <w:rFonts w:ascii="Arial" w:hAnsi="Arial" w:cs="Arial"/>
          <w:lang w:val="nl"/>
        </w:rPr>
        <w:t>In deze Raamovereenkomst de voorwaarden zijn vastgelegd die van toepassing zijn op alle opdrachten tot het verrichten van Diensten die Opdrachtgever voornemens is te gunnen gedurende de looptijd van deze Raamovereenkoms</w:t>
      </w:r>
      <w:r w:rsidR="005E4C0D">
        <w:rPr>
          <w:rFonts w:ascii="Arial" w:hAnsi="Arial" w:cs="Arial"/>
          <w:lang w:val="nl"/>
        </w:rPr>
        <w:t xml:space="preserve">t. </w:t>
      </w:r>
    </w:p>
    <w:p w14:paraId="4B590EF4" w14:textId="77777777" w:rsidR="001163E4" w:rsidRDefault="001163E4" w:rsidP="007B698C">
      <w:pPr>
        <w:suppressAutoHyphens/>
        <w:ind w:left="567" w:right="-1" w:hanging="567"/>
        <w:rPr>
          <w:rFonts w:ascii="Arial" w:hAnsi="Arial" w:cs="Arial"/>
        </w:rPr>
      </w:pPr>
    </w:p>
    <w:p w14:paraId="329F7564" w14:textId="77777777" w:rsidR="00FC0F55" w:rsidRDefault="00FC0F55" w:rsidP="007B698C">
      <w:pPr>
        <w:suppressAutoHyphens/>
        <w:ind w:left="567" w:right="-1" w:hanging="567"/>
        <w:rPr>
          <w:rFonts w:ascii="Arial" w:hAnsi="Arial" w:cs="Arial"/>
          <w:lang w:val="nl"/>
        </w:rPr>
      </w:pPr>
    </w:p>
    <w:p w14:paraId="27B909DB" w14:textId="77777777" w:rsidR="005E4C0D" w:rsidRDefault="005E4C0D" w:rsidP="007B698C">
      <w:pPr>
        <w:suppressAutoHyphens/>
        <w:ind w:left="567" w:right="-1" w:hanging="567"/>
        <w:rPr>
          <w:rFonts w:ascii="Arial" w:hAnsi="Arial" w:cs="Arial"/>
          <w:lang w:val="nl"/>
        </w:rPr>
      </w:pPr>
    </w:p>
    <w:p w14:paraId="3FE66592" w14:textId="77777777" w:rsidR="005E4C0D" w:rsidRDefault="005E4C0D" w:rsidP="007B698C">
      <w:pPr>
        <w:suppressAutoHyphens/>
        <w:ind w:left="567" w:right="-1" w:hanging="567"/>
        <w:rPr>
          <w:rFonts w:ascii="Arial" w:hAnsi="Arial" w:cs="Arial"/>
          <w:lang w:val="nl"/>
        </w:rPr>
      </w:pPr>
    </w:p>
    <w:p w14:paraId="3D181CCC" w14:textId="77777777" w:rsidR="005E4C0D" w:rsidRDefault="005E4C0D" w:rsidP="007B698C">
      <w:pPr>
        <w:suppressAutoHyphens/>
        <w:ind w:left="567" w:right="-1" w:hanging="567"/>
        <w:rPr>
          <w:rFonts w:ascii="Arial" w:hAnsi="Arial" w:cs="Arial"/>
          <w:lang w:val="nl"/>
        </w:rPr>
      </w:pPr>
    </w:p>
    <w:p w14:paraId="158CCA47" w14:textId="77777777" w:rsidR="005E4C0D" w:rsidRDefault="005E4C0D" w:rsidP="007B698C">
      <w:pPr>
        <w:suppressAutoHyphens/>
        <w:ind w:left="567" w:right="-1" w:hanging="567"/>
        <w:rPr>
          <w:rFonts w:ascii="Arial" w:hAnsi="Arial" w:cs="Arial"/>
          <w:lang w:val="nl"/>
        </w:rPr>
      </w:pPr>
    </w:p>
    <w:p w14:paraId="7ECEBF37" w14:textId="77777777" w:rsidR="005E4C0D" w:rsidRDefault="005E4C0D" w:rsidP="007B698C">
      <w:pPr>
        <w:suppressAutoHyphens/>
        <w:ind w:left="567" w:right="-1" w:hanging="567"/>
        <w:rPr>
          <w:rFonts w:ascii="Arial" w:hAnsi="Arial" w:cs="Arial"/>
          <w:lang w:val="nl"/>
        </w:rPr>
      </w:pPr>
    </w:p>
    <w:p w14:paraId="4B3FB1E0" w14:textId="77777777" w:rsidR="005E4C0D" w:rsidRDefault="005E4C0D" w:rsidP="007B698C">
      <w:pPr>
        <w:suppressAutoHyphens/>
        <w:ind w:left="567" w:right="-1" w:hanging="567"/>
        <w:rPr>
          <w:rFonts w:ascii="Arial" w:hAnsi="Arial" w:cs="Arial"/>
          <w:lang w:val="nl"/>
        </w:rPr>
      </w:pPr>
    </w:p>
    <w:p w14:paraId="09603DB3" w14:textId="77777777" w:rsidR="005E4C0D" w:rsidRDefault="005E4C0D" w:rsidP="007B698C">
      <w:pPr>
        <w:suppressAutoHyphens/>
        <w:ind w:left="567" w:right="-1" w:hanging="567"/>
        <w:rPr>
          <w:rFonts w:ascii="Arial" w:hAnsi="Arial" w:cs="Arial"/>
          <w:lang w:val="nl"/>
        </w:rPr>
      </w:pPr>
    </w:p>
    <w:p w14:paraId="4157EC4A" w14:textId="77777777" w:rsidR="005E4C0D" w:rsidRDefault="005E4C0D" w:rsidP="007B698C">
      <w:pPr>
        <w:suppressAutoHyphens/>
        <w:ind w:left="567" w:right="-1" w:hanging="567"/>
        <w:rPr>
          <w:rFonts w:ascii="Arial" w:hAnsi="Arial" w:cs="Arial"/>
          <w:lang w:val="nl"/>
        </w:rPr>
      </w:pPr>
    </w:p>
    <w:p w14:paraId="493E03B8" w14:textId="77777777" w:rsidR="005E4C0D" w:rsidRPr="00EA6829" w:rsidRDefault="005E4C0D" w:rsidP="007B698C">
      <w:pPr>
        <w:suppressAutoHyphens/>
        <w:ind w:left="567" w:right="-1" w:hanging="567"/>
        <w:rPr>
          <w:rFonts w:ascii="Arial" w:hAnsi="Arial" w:cs="Arial"/>
          <w:lang w:val="nl"/>
        </w:rPr>
      </w:pPr>
    </w:p>
    <w:p w14:paraId="2A67537F" w14:textId="77777777" w:rsidR="00DD6140" w:rsidRDefault="00DD6140" w:rsidP="007B698C">
      <w:pPr>
        <w:overflowPunct/>
        <w:autoSpaceDE/>
        <w:autoSpaceDN/>
        <w:adjustRightInd/>
        <w:textAlignment w:val="auto"/>
        <w:rPr>
          <w:rFonts w:ascii="Arial" w:hAnsi="Arial" w:cs="Arial"/>
          <w:b/>
          <w:lang w:val="nl"/>
        </w:rPr>
      </w:pPr>
    </w:p>
    <w:p w14:paraId="58FB04A1" w14:textId="40474DB3" w:rsidR="001163E4" w:rsidRPr="00B96642" w:rsidRDefault="001163E4" w:rsidP="007B698C">
      <w:pPr>
        <w:pStyle w:val="Kop1"/>
        <w:numPr>
          <w:ilvl w:val="0"/>
          <w:numId w:val="0"/>
        </w:numPr>
      </w:pPr>
      <w:r w:rsidRPr="00B96642">
        <w:lastRenderedPageBreak/>
        <w:t>KOMEN OVEREEN:</w:t>
      </w:r>
    </w:p>
    <w:p w14:paraId="30ED77FF" w14:textId="77777777" w:rsidR="001163E4" w:rsidRPr="00EA6829" w:rsidRDefault="001163E4" w:rsidP="007B698C">
      <w:pPr>
        <w:suppressAutoHyphens/>
        <w:ind w:right="-1"/>
        <w:rPr>
          <w:rFonts w:ascii="Arial" w:hAnsi="Arial" w:cs="Arial"/>
          <w:lang w:val="nl"/>
        </w:rPr>
      </w:pPr>
    </w:p>
    <w:p w14:paraId="21212D82" w14:textId="77777777" w:rsidR="001163E4" w:rsidRPr="00EA6829" w:rsidRDefault="001163E4" w:rsidP="007B698C">
      <w:pPr>
        <w:suppressAutoHyphens/>
        <w:ind w:right="-1"/>
        <w:rPr>
          <w:rFonts w:ascii="Arial" w:hAnsi="Arial" w:cs="Arial"/>
          <w:lang w:val="nl"/>
        </w:rPr>
      </w:pPr>
      <w:r w:rsidRPr="00EA6829">
        <w:rPr>
          <w:rFonts w:ascii="Arial" w:hAnsi="Arial" w:cs="Arial"/>
          <w:lang w:val="nl"/>
        </w:rPr>
        <w:t>In deze Raamovereenkomst wordt een aantal begrippen met een beginhoofdletter gebruikt. Aan deze begrippen komt de betekenis toe die hieraan wordt gegeven in artikel 1 van de Algemene Rijks</w:t>
      </w:r>
      <w:r w:rsidRPr="00EA6829">
        <w:rPr>
          <w:rFonts w:ascii="Arial" w:hAnsi="Arial" w:cs="Arial"/>
          <w:lang w:val="nl"/>
        </w:rPr>
        <w:softHyphen/>
        <w:t>voorwaarden voor het verstrekken van opdrachten tot het verrichten van Diensten 201</w:t>
      </w:r>
      <w:r w:rsidR="00E50184">
        <w:rPr>
          <w:rFonts w:ascii="Arial" w:hAnsi="Arial" w:cs="Arial"/>
          <w:lang w:val="nl"/>
        </w:rPr>
        <w:t>8</w:t>
      </w:r>
      <w:r w:rsidRPr="00EA6829">
        <w:rPr>
          <w:rFonts w:ascii="Arial" w:hAnsi="Arial" w:cs="Arial"/>
          <w:lang w:val="nl"/>
        </w:rPr>
        <w:t xml:space="preserve"> (ARVODI-201</w:t>
      </w:r>
      <w:r w:rsidR="00E50184">
        <w:rPr>
          <w:rFonts w:ascii="Arial" w:hAnsi="Arial" w:cs="Arial"/>
          <w:lang w:val="nl"/>
        </w:rPr>
        <w:t>8</w:t>
      </w:r>
      <w:r w:rsidRPr="00EA6829">
        <w:rPr>
          <w:rFonts w:ascii="Arial" w:hAnsi="Arial" w:cs="Arial"/>
          <w:lang w:val="nl"/>
        </w:rPr>
        <w:t>). In afwijking daarvan of aanvulling daarop wordt onder de volgende begrippen in deze Raamovereenkomst verstaan:</w:t>
      </w:r>
    </w:p>
    <w:p w14:paraId="10DB8CBA" w14:textId="77777777" w:rsidR="001163E4" w:rsidRPr="00EA6829" w:rsidRDefault="001163E4" w:rsidP="007B698C">
      <w:pPr>
        <w:suppressAutoHyphens/>
        <w:ind w:right="-1"/>
        <w:rPr>
          <w:rFonts w:ascii="Arial" w:hAnsi="Arial" w:cs="Arial"/>
          <w:lang w:val="nl"/>
        </w:rPr>
      </w:pPr>
    </w:p>
    <w:p w14:paraId="5A26A9DD" w14:textId="77777777" w:rsidR="00BA4626" w:rsidRDefault="001163E4" w:rsidP="007B698C">
      <w:pPr>
        <w:suppressAutoHyphens/>
        <w:ind w:right="-1"/>
        <w:rPr>
          <w:rFonts w:ascii="Arial" w:hAnsi="Arial" w:cs="Arial"/>
          <w:highlight w:val="yellow"/>
          <w:lang w:val="nl"/>
        </w:rPr>
      </w:pPr>
      <w:r w:rsidRPr="00EA6829">
        <w:rPr>
          <w:rFonts w:ascii="Arial" w:hAnsi="Arial" w:cs="Arial"/>
          <w:u w:val="single"/>
          <w:lang w:val="nl"/>
        </w:rPr>
        <w:t>Diensten:</w:t>
      </w:r>
      <w:r w:rsidRPr="00EA6829">
        <w:rPr>
          <w:rFonts w:ascii="Arial" w:hAnsi="Arial" w:cs="Arial"/>
          <w:lang w:val="nl"/>
        </w:rPr>
        <w:t xml:space="preserve"> de door Opdrachtnemer op basis van een onder deze Raamovereenkomst gesloten Nadere Overeenkomst ten behoeve van Opdrachtgever te verrichten werkzaamheden op het gebied van </w:t>
      </w:r>
    </w:p>
    <w:p w14:paraId="51B26D66" w14:textId="56066896" w:rsidR="001163E4" w:rsidRPr="00EA6829" w:rsidRDefault="00BA4626" w:rsidP="007B698C">
      <w:pPr>
        <w:suppressAutoHyphens/>
        <w:ind w:right="-1"/>
        <w:rPr>
          <w:rFonts w:ascii="Arial" w:hAnsi="Arial" w:cs="Arial"/>
          <w:lang w:val="nl"/>
        </w:rPr>
      </w:pPr>
      <w:r>
        <w:rPr>
          <w:rFonts w:ascii="Arial" w:hAnsi="Arial" w:cs="Arial"/>
          <w:lang w:val="nl"/>
        </w:rPr>
        <w:t>m</w:t>
      </w:r>
      <w:r w:rsidRPr="004F1855">
        <w:rPr>
          <w:rFonts w:ascii="Arial" w:hAnsi="Arial" w:cs="Arial"/>
          <w:lang w:val="nl"/>
        </w:rPr>
        <w:t>obiliteitsvoorzieningen woon-werkverkeer en zakelijke reizen</w:t>
      </w:r>
      <w:r>
        <w:rPr>
          <w:rFonts w:ascii="Arial" w:hAnsi="Arial" w:cs="Arial"/>
          <w:lang w:val="nl"/>
        </w:rPr>
        <w:t>.</w:t>
      </w:r>
    </w:p>
    <w:p w14:paraId="451BB3E0" w14:textId="77777777" w:rsidR="001163E4" w:rsidRPr="00EA6829" w:rsidRDefault="001163E4" w:rsidP="007B698C">
      <w:pPr>
        <w:suppressAutoHyphens/>
        <w:ind w:right="-1"/>
        <w:rPr>
          <w:rFonts w:ascii="Arial" w:hAnsi="Arial" w:cs="Arial"/>
          <w:u w:val="single"/>
          <w:lang w:val="nl"/>
        </w:rPr>
      </w:pPr>
    </w:p>
    <w:p w14:paraId="52D07FB3" w14:textId="6BE7ED88" w:rsidR="001163E4" w:rsidRDefault="001163E4" w:rsidP="007B698C">
      <w:pPr>
        <w:suppressAutoHyphens/>
        <w:ind w:right="-1"/>
        <w:rPr>
          <w:rFonts w:ascii="Arial" w:hAnsi="Arial" w:cs="Arial"/>
          <w:lang w:val="nl"/>
        </w:rPr>
      </w:pPr>
      <w:r w:rsidRPr="00EA6829">
        <w:rPr>
          <w:rFonts w:ascii="Arial" w:hAnsi="Arial" w:cs="Arial"/>
          <w:u w:val="single"/>
          <w:lang w:val="nl"/>
        </w:rPr>
        <w:t>Inschrijving:</w:t>
      </w:r>
      <w:r w:rsidRPr="00EA6829">
        <w:rPr>
          <w:rFonts w:ascii="Arial" w:hAnsi="Arial" w:cs="Arial"/>
          <w:lang w:val="nl"/>
        </w:rPr>
        <w:t xml:space="preserve"> de in het kader van de (Europese) aanbesteding</w:t>
      </w:r>
      <w:r w:rsidR="004D5073">
        <w:rPr>
          <w:rFonts w:ascii="Arial" w:hAnsi="Arial" w:cs="Arial"/>
          <w:lang w:val="nl"/>
        </w:rPr>
        <w:t xml:space="preserve"> </w:t>
      </w:r>
      <w:r w:rsidR="00BA4626">
        <w:rPr>
          <w:rFonts w:ascii="Arial" w:hAnsi="Arial" w:cs="Arial"/>
          <w:lang w:val="nl"/>
        </w:rPr>
        <w:t>m</w:t>
      </w:r>
      <w:r w:rsidR="00BA4626" w:rsidRPr="004F1855">
        <w:rPr>
          <w:rFonts w:ascii="Arial" w:hAnsi="Arial" w:cs="Arial"/>
          <w:lang w:val="nl"/>
        </w:rPr>
        <w:t>obiliteitsvoorzieningen woon-werkverkeer en zakelijke reizen</w:t>
      </w:r>
      <w:r w:rsidR="004D5073">
        <w:rPr>
          <w:rFonts w:ascii="Arial" w:hAnsi="Arial" w:cs="Arial"/>
          <w:lang w:val="nl"/>
        </w:rPr>
        <w:t xml:space="preserve"> </w:t>
      </w:r>
      <w:r w:rsidRPr="00EA6829">
        <w:rPr>
          <w:rFonts w:ascii="Arial" w:hAnsi="Arial" w:cs="Arial"/>
          <w:lang w:val="nl"/>
        </w:rPr>
        <w:t>met kenmerk</w:t>
      </w:r>
      <w:r w:rsidR="004D5073">
        <w:rPr>
          <w:rFonts w:ascii="Arial" w:hAnsi="Arial" w:cs="Arial"/>
          <w:lang w:val="nl"/>
        </w:rPr>
        <w:t xml:space="preserve"> </w:t>
      </w:r>
      <w:r w:rsidR="00BA4626">
        <w:rPr>
          <w:rFonts w:ascii="Arial" w:hAnsi="Arial" w:cs="Arial"/>
          <w:lang w:val="nl"/>
        </w:rPr>
        <w:t>24.043</w:t>
      </w:r>
      <w:r w:rsidRPr="00EA6829">
        <w:rPr>
          <w:rFonts w:ascii="Arial" w:hAnsi="Arial" w:cs="Arial"/>
          <w:lang w:val="nl"/>
        </w:rPr>
        <w:t xml:space="preserve"> door Opdrachtnemer op basis van </w:t>
      </w:r>
      <w:r w:rsidR="004D5073">
        <w:rPr>
          <w:rFonts w:ascii="Arial" w:hAnsi="Arial" w:cs="Arial"/>
          <w:lang w:val="nl"/>
        </w:rPr>
        <w:t xml:space="preserve">de </w:t>
      </w:r>
      <w:r w:rsidR="00661111">
        <w:rPr>
          <w:rFonts w:ascii="Arial" w:hAnsi="Arial" w:cs="Arial"/>
          <w:lang w:val="nl"/>
        </w:rPr>
        <w:t>Inschrijving</w:t>
      </w:r>
      <w:r w:rsidR="004D5073">
        <w:rPr>
          <w:rFonts w:ascii="Arial" w:hAnsi="Arial" w:cs="Arial"/>
          <w:lang w:val="nl"/>
        </w:rPr>
        <w:t>sleidraad</w:t>
      </w:r>
      <w:r w:rsidRPr="00EA6829">
        <w:rPr>
          <w:rFonts w:ascii="Arial" w:hAnsi="Arial" w:cs="Arial"/>
          <w:lang w:val="nl"/>
        </w:rPr>
        <w:t xml:space="preserve"> ingediende inschrijving d.d. </w:t>
      </w:r>
      <w:r w:rsidR="004D5073" w:rsidRPr="004D5073">
        <w:rPr>
          <w:rFonts w:ascii="Arial" w:hAnsi="Arial" w:cs="Arial"/>
          <w:highlight w:val="yellow"/>
          <w:lang w:val="nl"/>
        </w:rPr>
        <w:t>&lt;</w:t>
      </w:r>
      <w:r w:rsidRPr="004D5073">
        <w:rPr>
          <w:rFonts w:ascii="Arial" w:hAnsi="Arial" w:cs="Arial"/>
          <w:highlight w:val="yellow"/>
          <w:lang w:val="nl"/>
        </w:rPr>
        <w:t>datum</w:t>
      </w:r>
      <w:r w:rsidR="004D5073" w:rsidRPr="004D5073">
        <w:rPr>
          <w:rFonts w:ascii="Arial" w:hAnsi="Arial" w:cs="Arial"/>
          <w:highlight w:val="yellow"/>
          <w:lang w:val="nl"/>
        </w:rPr>
        <w:t>&gt;</w:t>
      </w:r>
      <w:r w:rsidR="00661111">
        <w:rPr>
          <w:rFonts w:ascii="Arial" w:hAnsi="Arial" w:cs="Arial"/>
          <w:lang w:val="nl"/>
        </w:rPr>
        <w:t>.</w:t>
      </w:r>
    </w:p>
    <w:p w14:paraId="23BFE260" w14:textId="77777777" w:rsidR="00661111" w:rsidRDefault="00661111" w:rsidP="007B698C">
      <w:pPr>
        <w:suppressAutoHyphens/>
        <w:ind w:right="-1"/>
        <w:rPr>
          <w:rFonts w:ascii="Arial" w:hAnsi="Arial" w:cs="Arial"/>
          <w:lang w:val="nl"/>
        </w:rPr>
      </w:pPr>
    </w:p>
    <w:p w14:paraId="135C4961" w14:textId="541353CA" w:rsidR="00661111" w:rsidRPr="00EA6829" w:rsidRDefault="00661111" w:rsidP="00661111">
      <w:pPr>
        <w:suppressAutoHyphens/>
        <w:ind w:right="-1"/>
        <w:rPr>
          <w:rFonts w:ascii="Arial" w:hAnsi="Arial" w:cs="Arial"/>
          <w:lang w:val="nl"/>
        </w:rPr>
      </w:pPr>
      <w:r>
        <w:rPr>
          <w:rFonts w:ascii="Arial" w:hAnsi="Arial" w:cs="Arial"/>
          <w:u w:val="single"/>
          <w:lang w:val="nl"/>
        </w:rPr>
        <w:t>Inschrijvingsleidraad</w:t>
      </w:r>
      <w:r w:rsidRPr="00EA6829">
        <w:rPr>
          <w:rFonts w:ascii="Arial" w:hAnsi="Arial" w:cs="Arial"/>
          <w:u w:val="single"/>
          <w:lang w:val="nl"/>
        </w:rPr>
        <w:t>:</w:t>
      </w:r>
      <w:r w:rsidRPr="00EA6829">
        <w:rPr>
          <w:rFonts w:ascii="Arial" w:hAnsi="Arial" w:cs="Arial"/>
          <w:lang w:val="nl"/>
        </w:rPr>
        <w:t xml:space="preserve"> </w:t>
      </w:r>
      <w:r>
        <w:rPr>
          <w:rFonts w:ascii="Arial" w:hAnsi="Arial" w:cs="Arial"/>
          <w:lang w:val="nl"/>
        </w:rPr>
        <w:t xml:space="preserve">de vragenlijsten van Opdrachtgever, in </w:t>
      </w:r>
      <w:r w:rsidR="009E1438">
        <w:rPr>
          <w:rFonts w:ascii="Arial" w:hAnsi="Arial" w:cs="Arial"/>
          <w:lang w:val="nl"/>
        </w:rPr>
        <w:t>TenderNed</w:t>
      </w:r>
      <w:r>
        <w:rPr>
          <w:rFonts w:ascii="Arial" w:hAnsi="Arial" w:cs="Arial"/>
          <w:lang w:val="nl"/>
        </w:rPr>
        <w:t xml:space="preserve">, d.d. </w:t>
      </w:r>
      <w:r w:rsidRPr="004D5073">
        <w:rPr>
          <w:rFonts w:ascii="Arial" w:hAnsi="Arial" w:cs="Arial"/>
          <w:highlight w:val="yellow"/>
          <w:lang w:val="nl"/>
        </w:rPr>
        <w:t>&lt;datum&gt;</w:t>
      </w:r>
      <w:r w:rsidRPr="00EA6829">
        <w:rPr>
          <w:rFonts w:ascii="Arial" w:hAnsi="Arial" w:cs="Arial"/>
          <w:lang w:val="nl"/>
        </w:rPr>
        <w:t xml:space="preserve"> referentie</w:t>
      </w:r>
      <w:r>
        <w:rPr>
          <w:rFonts w:ascii="Arial" w:hAnsi="Arial" w:cs="Arial"/>
          <w:lang w:val="nl"/>
        </w:rPr>
        <w:t xml:space="preserve"> </w:t>
      </w:r>
      <w:r w:rsidR="00BA4626">
        <w:rPr>
          <w:rFonts w:ascii="Arial" w:hAnsi="Arial" w:cs="Arial"/>
          <w:lang w:val="nl"/>
        </w:rPr>
        <w:t xml:space="preserve">24.043 </w:t>
      </w:r>
      <w:r w:rsidR="00E64701" w:rsidRPr="00EA6829">
        <w:rPr>
          <w:rFonts w:ascii="Arial" w:hAnsi="Arial" w:cs="Arial"/>
          <w:lang w:val="nl"/>
        </w:rPr>
        <w:t>waarin</w:t>
      </w:r>
      <w:r w:rsidRPr="00EA6829">
        <w:rPr>
          <w:rFonts w:ascii="Arial" w:hAnsi="Arial" w:cs="Arial"/>
          <w:lang w:val="nl"/>
        </w:rPr>
        <w:t xml:space="preserve"> de deelname aan de Raamovereenkomst met betrekking tot de uitvoering van Diensten gedurende een bepaalde periode, de te volgen aanbestedingsprocedure en de selectie- en gunningscriteria worden beschreven en toegelicht</w:t>
      </w:r>
      <w:r>
        <w:rPr>
          <w:rFonts w:ascii="Arial" w:hAnsi="Arial" w:cs="Arial"/>
          <w:lang w:val="nl"/>
        </w:rPr>
        <w:t>.</w:t>
      </w:r>
    </w:p>
    <w:p w14:paraId="68DF871A" w14:textId="77777777" w:rsidR="001163E4" w:rsidRPr="00EA6829" w:rsidRDefault="001163E4" w:rsidP="007B698C">
      <w:pPr>
        <w:suppressAutoHyphens/>
        <w:ind w:right="-1"/>
        <w:rPr>
          <w:rFonts w:ascii="Arial" w:hAnsi="Arial" w:cs="Arial"/>
          <w:lang w:val="nl"/>
        </w:rPr>
      </w:pPr>
    </w:p>
    <w:p w14:paraId="624EED80" w14:textId="77777777" w:rsidR="001163E4" w:rsidRPr="00EA6829" w:rsidRDefault="001163E4" w:rsidP="007B698C">
      <w:pPr>
        <w:suppressAutoHyphens/>
        <w:ind w:right="-1"/>
        <w:rPr>
          <w:rFonts w:ascii="Arial" w:hAnsi="Arial" w:cs="Arial"/>
          <w:lang w:val="nl"/>
        </w:rPr>
      </w:pPr>
      <w:r w:rsidRPr="00EA6829">
        <w:rPr>
          <w:rFonts w:ascii="Arial" w:hAnsi="Arial" w:cs="Arial"/>
          <w:u w:val="single"/>
          <w:lang w:val="nl"/>
        </w:rPr>
        <w:t>Raamcontractant:</w:t>
      </w:r>
      <w:r w:rsidRPr="00EA6829">
        <w:rPr>
          <w:rFonts w:ascii="Arial" w:hAnsi="Arial" w:cs="Arial"/>
          <w:lang w:val="nl"/>
        </w:rPr>
        <w:t xml:space="preserve"> een inschrijver aan wie deelname aan de Raamovereenkomst met betrekking tot de uitvo</w:t>
      </w:r>
      <w:r w:rsidR="00D54CC5">
        <w:rPr>
          <w:rFonts w:ascii="Arial" w:hAnsi="Arial" w:cs="Arial"/>
          <w:lang w:val="nl"/>
        </w:rPr>
        <w:t>ering van de Diensten is gegund.</w:t>
      </w:r>
    </w:p>
    <w:p w14:paraId="08FA2769" w14:textId="77777777" w:rsidR="001163E4" w:rsidRPr="00EA6829" w:rsidRDefault="001163E4" w:rsidP="007B698C">
      <w:pPr>
        <w:suppressAutoHyphens/>
        <w:ind w:right="-1"/>
        <w:rPr>
          <w:rFonts w:ascii="Arial" w:hAnsi="Arial" w:cs="Arial"/>
          <w:lang w:val="nl"/>
        </w:rPr>
      </w:pPr>
    </w:p>
    <w:p w14:paraId="7FC6ADCC" w14:textId="77777777" w:rsidR="001163E4" w:rsidRPr="00EA6829" w:rsidRDefault="001163E4" w:rsidP="007B698C">
      <w:pPr>
        <w:suppressAutoHyphens/>
        <w:ind w:right="-1"/>
        <w:rPr>
          <w:rFonts w:ascii="Arial" w:hAnsi="Arial" w:cs="Arial"/>
          <w:lang w:val="nl"/>
        </w:rPr>
      </w:pPr>
    </w:p>
    <w:p w14:paraId="04067655" w14:textId="77777777" w:rsidR="007B698C" w:rsidRDefault="007B698C" w:rsidP="007B698C">
      <w:pPr>
        <w:overflowPunct/>
        <w:autoSpaceDE/>
        <w:autoSpaceDN/>
        <w:adjustRightInd/>
        <w:textAlignment w:val="auto"/>
        <w:rPr>
          <w:rFonts w:ascii="Arial" w:hAnsi="Arial" w:cs="Arial"/>
          <w:b/>
          <w:bCs/>
          <w:iCs/>
          <w:color w:val="003888"/>
          <w:sz w:val="24"/>
          <w:szCs w:val="28"/>
        </w:rPr>
      </w:pPr>
      <w:r>
        <w:br w:type="page"/>
      </w:r>
    </w:p>
    <w:p w14:paraId="06F63AE1" w14:textId="77777777" w:rsidR="001163E4" w:rsidRPr="00EA6829" w:rsidRDefault="001163E4" w:rsidP="007B698C">
      <w:pPr>
        <w:pStyle w:val="Kop1"/>
      </w:pPr>
      <w:r w:rsidRPr="00EA6829">
        <w:lastRenderedPageBreak/>
        <w:t>Voorwerp van de Raamovereenkomst</w:t>
      </w:r>
    </w:p>
    <w:p w14:paraId="2F3D6C5B" w14:textId="77777777" w:rsidR="001163E4" w:rsidRPr="00EA6829" w:rsidRDefault="001163E4" w:rsidP="007B698C">
      <w:pPr>
        <w:suppressAutoHyphens/>
        <w:ind w:left="567" w:right="-1" w:hanging="567"/>
        <w:rPr>
          <w:rFonts w:ascii="Arial" w:hAnsi="Arial" w:cs="Arial"/>
          <w:lang w:val="nl"/>
        </w:rPr>
      </w:pPr>
    </w:p>
    <w:p w14:paraId="65B366A8" w14:textId="77777777" w:rsidR="001163E4" w:rsidRPr="00EA6829" w:rsidRDefault="001163E4" w:rsidP="003069F8">
      <w:pPr>
        <w:suppressAutoHyphens/>
        <w:ind w:right="-1"/>
        <w:rPr>
          <w:rFonts w:ascii="Arial" w:hAnsi="Arial" w:cs="Arial"/>
          <w:lang w:val="nl"/>
        </w:rPr>
      </w:pPr>
    </w:p>
    <w:p w14:paraId="2E76280E" w14:textId="77777777" w:rsidR="001163E4" w:rsidRPr="00EA6829" w:rsidRDefault="001163E4" w:rsidP="007B698C">
      <w:pPr>
        <w:pStyle w:val="Kop1alinea"/>
      </w:pPr>
      <w:r w:rsidRPr="00EA6829">
        <w:t>De navolgende documenten vormen gezamenlijk de Raamovereenkomst. Voor zover deze documenten met elkaar in tegenspraak zijn, prevaleert het eerder genoemde document boven het later genoemde:</w:t>
      </w:r>
    </w:p>
    <w:p w14:paraId="05EB5F94" w14:textId="77777777" w:rsidR="001163E4" w:rsidRPr="00EA6829" w:rsidRDefault="001163E4" w:rsidP="007B698C">
      <w:pPr>
        <w:suppressAutoHyphens/>
        <w:ind w:right="-1"/>
        <w:rPr>
          <w:rFonts w:ascii="Arial" w:hAnsi="Arial" w:cs="Arial"/>
          <w:lang w:val="nl"/>
        </w:rPr>
      </w:pPr>
    </w:p>
    <w:p w14:paraId="31BE76FA" w14:textId="77777777" w:rsidR="001163E4" w:rsidRDefault="001163E4" w:rsidP="007B698C">
      <w:pPr>
        <w:pStyle w:val="Lijstalinea"/>
        <w:numPr>
          <w:ilvl w:val="0"/>
          <w:numId w:val="43"/>
        </w:numPr>
        <w:suppressAutoHyphens/>
        <w:ind w:right="-1"/>
        <w:rPr>
          <w:rFonts w:ascii="Arial" w:hAnsi="Arial" w:cs="Arial"/>
          <w:lang w:val="nl"/>
        </w:rPr>
      </w:pPr>
      <w:r w:rsidRPr="00711440">
        <w:rPr>
          <w:rFonts w:ascii="Arial" w:hAnsi="Arial" w:cs="Arial"/>
          <w:lang w:val="nl"/>
        </w:rPr>
        <w:t>dit document;</w:t>
      </w:r>
    </w:p>
    <w:p w14:paraId="199B4C77" w14:textId="5B227FD8" w:rsidR="00962A33" w:rsidRPr="00962A33" w:rsidRDefault="00962A33" w:rsidP="007B698C">
      <w:pPr>
        <w:pStyle w:val="Lijstalinea"/>
        <w:numPr>
          <w:ilvl w:val="0"/>
          <w:numId w:val="43"/>
        </w:numPr>
        <w:suppressAutoHyphens/>
        <w:ind w:right="-1"/>
        <w:rPr>
          <w:rFonts w:ascii="Arial" w:hAnsi="Arial" w:cs="Arial"/>
          <w:color w:val="FF0000"/>
          <w:lang w:val="nl"/>
        </w:rPr>
      </w:pPr>
      <w:r w:rsidRPr="00962A33">
        <w:rPr>
          <w:rFonts w:ascii="Arial" w:hAnsi="Arial" w:cs="Arial"/>
          <w:color w:val="FF0000"/>
          <w:lang w:val="nl"/>
        </w:rPr>
        <w:t>de Verwerkersovereenkomst;</w:t>
      </w:r>
    </w:p>
    <w:p w14:paraId="483D024C" w14:textId="558F6B7E" w:rsidR="00962A33" w:rsidRPr="00962A33" w:rsidRDefault="00962A33" w:rsidP="007B698C">
      <w:pPr>
        <w:pStyle w:val="Lijstalinea"/>
        <w:numPr>
          <w:ilvl w:val="0"/>
          <w:numId w:val="43"/>
        </w:numPr>
        <w:suppressAutoHyphens/>
        <w:ind w:right="-1"/>
        <w:rPr>
          <w:rFonts w:ascii="Arial" w:hAnsi="Arial" w:cs="Arial"/>
          <w:color w:val="FF0000"/>
          <w:lang w:val="nl"/>
        </w:rPr>
      </w:pPr>
      <w:r w:rsidRPr="00962A33">
        <w:rPr>
          <w:rFonts w:ascii="Arial" w:hAnsi="Arial" w:cs="Arial"/>
          <w:color w:val="FF0000"/>
          <w:lang w:val="nl"/>
        </w:rPr>
        <w:t>de SLA;</w:t>
      </w:r>
    </w:p>
    <w:p w14:paraId="7CB2C8F2" w14:textId="359868EC" w:rsidR="00BA4626" w:rsidRDefault="00711440" w:rsidP="00BA4626">
      <w:pPr>
        <w:pStyle w:val="Lijstalinea"/>
        <w:numPr>
          <w:ilvl w:val="0"/>
          <w:numId w:val="43"/>
        </w:numPr>
        <w:suppressAutoHyphens/>
        <w:ind w:right="-1"/>
        <w:rPr>
          <w:rFonts w:ascii="Arial" w:hAnsi="Arial" w:cs="Arial"/>
          <w:lang w:val="nl"/>
        </w:rPr>
      </w:pPr>
      <w:r>
        <w:rPr>
          <w:rFonts w:ascii="Arial" w:hAnsi="Arial" w:cs="Arial"/>
          <w:lang w:val="nl"/>
        </w:rPr>
        <w:t>de Nota van Inlichtingen</w:t>
      </w:r>
      <w:r w:rsidR="0023213E">
        <w:rPr>
          <w:rFonts w:ascii="Arial" w:hAnsi="Arial" w:cs="Arial"/>
          <w:lang w:val="nl"/>
        </w:rPr>
        <w:t xml:space="preserve"> 2</w:t>
      </w:r>
      <w:r>
        <w:rPr>
          <w:rFonts w:ascii="Arial" w:hAnsi="Arial" w:cs="Arial"/>
          <w:lang w:val="nl"/>
        </w:rPr>
        <w:t xml:space="preserve"> d.d. </w:t>
      </w:r>
      <w:r w:rsidRPr="00711440">
        <w:rPr>
          <w:rFonts w:ascii="Arial" w:hAnsi="Arial" w:cs="Arial"/>
          <w:highlight w:val="yellow"/>
          <w:lang w:val="nl"/>
        </w:rPr>
        <w:t>&lt;datum&gt;</w:t>
      </w:r>
    </w:p>
    <w:p w14:paraId="1E5C5128" w14:textId="51294B47" w:rsidR="0023213E" w:rsidRPr="00BA4626" w:rsidRDefault="0023213E" w:rsidP="00BA4626">
      <w:pPr>
        <w:pStyle w:val="Lijstalinea"/>
        <w:numPr>
          <w:ilvl w:val="0"/>
          <w:numId w:val="43"/>
        </w:numPr>
        <w:suppressAutoHyphens/>
        <w:ind w:right="-1"/>
        <w:rPr>
          <w:rFonts w:ascii="Arial" w:hAnsi="Arial" w:cs="Arial"/>
          <w:lang w:val="nl"/>
        </w:rPr>
      </w:pPr>
      <w:r>
        <w:rPr>
          <w:rFonts w:ascii="Arial" w:hAnsi="Arial" w:cs="Arial"/>
          <w:lang w:val="nl"/>
        </w:rPr>
        <w:t xml:space="preserve">de Nota van Inlichtingen 1  d.d. </w:t>
      </w:r>
      <w:r w:rsidRPr="00711440">
        <w:rPr>
          <w:rFonts w:ascii="Arial" w:hAnsi="Arial" w:cs="Arial"/>
          <w:highlight w:val="yellow"/>
          <w:lang w:val="nl"/>
        </w:rPr>
        <w:t>&lt;datum&gt;</w:t>
      </w:r>
    </w:p>
    <w:p w14:paraId="25587039" w14:textId="77777777" w:rsidR="00711440" w:rsidRDefault="00711440" w:rsidP="007B698C">
      <w:pPr>
        <w:pStyle w:val="Lijstalinea"/>
        <w:numPr>
          <w:ilvl w:val="0"/>
          <w:numId w:val="43"/>
        </w:numPr>
        <w:suppressAutoHyphens/>
        <w:ind w:right="-1"/>
        <w:rPr>
          <w:rFonts w:ascii="Arial" w:hAnsi="Arial" w:cs="Arial"/>
          <w:lang w:val="nl"/>
        </w:rPr>
      </w:pPr>
      <w:r>
        <w:rPr>
          <w:rFonts w:ascii="Arial" w:hAnsi="Arial" w:cs="Arial"/>
          <w:lang w:val="nl"/>
        </w:rPr>
        <w:t>de ARVODI-201</w:t>
      </w:r>
      <w:r w:rsidR="004D4A3D">
        <w:rPr>
          <w:rFonts w:ascii="Arial" w:hAnsi="Arial" w:cs="Arial"/>
          <w:lang w:val="nl"/>
        </w:rPr>
        <w:t>8</w:t>
      </w:r>
      <w:r>
        <w:rPr>
          <w:rFonts w:ascii="Arial" w:hAnsi="Arial" w:cs="Arial"/>
          <w:lang w:val="nl"/>
        </w:rPr>
        <w:t>;</w:t>
      </w:r>
    </w:p>
    <w:p w14:paraId="0B1E6E46" w14:textId="0460C611" w:rsidR="00962A33" w:rsidRPr="00962A33" w:rsidRDefault="00711440" w:rsidP="00962A33">
      <w:pPr>
        <w:pStyle w:val="Lijstalinea"/>
        <w:numPr>
          <w:ilvl w:val="0"/>
          <w:numId w:val="43"/>
        </w:numPr>
        <w:suppressAutoHyphens/>
        <w:ind w:right="-1"/>
        <w:rPr>
          <w:rFonts w:ascii="Arial" w:hAnsi="Arial" w:cs="Arial"/>
          <w:lang w:val="nl"/>
        </w:rPr>
      </w:pPr>
      <w:r>
        <w:rPr>
          <w:rFonts w:ascii="Arial" w:hAnsi="Arial" w:cs="Arial"/>
          <w:lang w:val="nl"/>
        </w:rPr>
        <w:t xml:space="preserve">de </w:t>
      </w:r>
      <w:r w:rsidR="00661111">
        <w:rPr>
          <w:rFonts w:ascii="Arial" w:hAnsi="Arial" w:cs="Arial"/>
          <w:lang w:val="nl"/>
        </w:rPr>
        <w:t>Inschrijving</w:t>
      </w:r>
      <w:r>
        <w:rPr>
          <w:rFonts w:ascii="Arial" w:hAnsi="Arial" w:cs="Arial"/>
          <w:lang w:val="nl"/>
        </w:rPr>
        <w:t>sleidraad</w:t>
      </w:r>
      <w:r w:rsidR="0023213E">
        <w:rPr>
          <w:rFonts w:ascii="Arial" w:hAnsi="Arial" w:cs="Arial"/>
          <w:lang w:val="nl"/>
        </w:rPr>
        <w:t xml:space="preserve"> inclusief bijlagen</w:t>
      </w:r>
      <w:r>
        <w:rPr>
          <w:rFonts w:ascii="Arial" w:hAnsi="Arial" w:cs="Arial"/>
          <w:lang w:val="nl"/>
        </w:rPr>
        <w:t xml:space="preserve"> d.d. </w:t>
      </w:r>
      <w:r w:rsidR="00BA4626">
        <w:rPr>
          <w:rFonts w:ascii="Arial" w:hAnsi="Arial" w:cs="Arial"/>
          <w:lang w:val="nl"/>
        </w:rPr>
        <w:t>1 oktober 2024</w:t>
      </w:r>
      <w:r>
        <w:rPr>
          <w:rFonts w:ascii="Arial" w:hAnsi="Arial" w:cs="Arial"/>
          <w:lang w:val="nl"/>
        </w:rPr>
        <w:t xml:space="preserve"> met kenmerk </w:t>
      </w:r>
      <w:r w:rsidR="00BA4626">
        <w:rPr>
          <w:rFonts w:ascii="Arial" w:hAnsi="Arial" w:cs="Arial"/>
          <w:lang w:val="nl"/>
        </w:rPr>
        <w:t>24.043</w:t>
      </w:r>
      <w:r w:rsidR="001163E4" w:rsidRPr="00711440">
        <w:rPr>
          <w:rFonts w:ascii="Arial" w:hAnsi="Arial" w:cs="Arial"/>
          <w:lang w:val="nl"/>
        </w:rPr>
        <w:t>;</w:t>
      </w:r>
    </w:p>
    <w:p w14:paraId="46EE496F" w14:textId="77777777" w:rsidR="00711440" w:rsidRDefault="001163E4" w:rsidP="007B698C">
      <w:pPr>
        <w:pStyle w:val="Lijstalinea"/>
        <w:numPr>
          <w:ilvl w:val="0"/>
          <w:numId w:val="43"/>
        </w:numPr>
        <w:suppressAutoHyphens/>
        <w:ind w:right="-1"/>
        <w:rPr>
          <w:rFonts w:ascii="Arial" w:hAnsi="Arial" w:cs="Arial"/>
          <w:lang w:val="nl"/>
        </w:rPr>
      </w:pPr>
      <w:r w:rsidRPr="00711440">
        <w:rPr>
          <w:rFonts w:ascii="Arial" w:hAnsi="Arial" w:cs="Arial"/>
          <w:lang w:val="nl"/>
        </w:rPr>
        <w:t>de Inschrijving</w:t>
      </w:r>
      <w:r w:rsidR="00711440">
        <w:rPr>
          <w:rFonts w:ascii="Arial" w:hAnsi="Arial" w:cs="Arial"/>
          <w:lang w:val="nl"/>
        </w:rPr>
        <w:t xml:space="preserve"> d.d. </w:t>
      </w:r>
      <w:r w:rsidR="00711440" w:rsidRPr="00711440">
        <w:rPr>
          <w:rFonts w:ascii="Arial" w:hAnsi="Arial" w:cs="Arial"/>
          <w:highlight w:val="yellow"/>
          <w:lang w:val="nl"/>
        </w:rPr>
        <w:t>&lt;datum&gt;</w:t>
      </w:r>
      <w:r w:rsidRPr="00711440">
        <w:rPr>
          <w:rFonts w:ascii="Arial" w:hAnsi="Arial" w:cs="Arial"/>
          <w:lang w:val="nl"/>
        </w:rPr>
        <w:t>;</w:t>
      </w:r>
    </w:p>
    <w:p w14:paraId="42BC440B" w14:textId="77777777" w:rsidR="00865E66" w:rsidRDefault="00865E66" w:rsidP="00865E66">
      <w:pPr>
        <w:pStyle w:val="Lijstalinea"/>
        <w:suppressAutoHyphens/>
        <w:ind w:left="1069" w:right="-1"/>
        <w:rPr>
          <w:rFonts w:ascii="Arial" w:hAnsi="Arial" w:cs="Arial"/>
          <w:lang w:val="nl"/>
        </w:rPr>
      </w:pPr>
    </w:p>
    <w:p w14:paraId="11CDEA39" w14:textId="77777777" w:rsidR="00865E66" w:rsidRPr="00C20CEF" w:rsidRDefault="00865E66" w:rsidP="00865E66">
      <w:pPr>
        <w:pStyle w:val="Kop1alinea"/>
        <w:rPr>
          <w:color w:val="FF0000"/>
          <w:lang w:val="nl"/>
        </w:rPr>
      </w:pPr>
      <w:r w:rsidRPr="00C20CEF">
        <w:rPr>
          <w:color w:val="FF0000"/>
          <w:lang w:val="nl"/>
        </w:rPr>
        <w:t>Naar aanleiding van de Nota’s van Inlichtingen zijn er de volgende wijzigingen op de ARVODI-2018:</w:t>
      </w:r>
    </w:p>
    <w:p w14:paraId="717FBE57" w14:textId="59BED06B" w:rsidR="00441D0B" w:rsidRDefault="00441D0B" w:rsidP="00865E66">
      <w:pPr>
        <w:pStyle w:val="Kop1alinea"/>
        <w:numPr>
          <w:ilvl w:val="0"/>
          <w:numId w:val="49"/>
        </w:numPr>
        <w:rPr>
          <w:color w:val="FF0000"/>
          <w:lang w:val="nl"/>
        </w:rPr>
      </w:pPr>
      <w:r>
        <w:rPr>
          <w:color w:val="FF0000"/>
          <w:lang w:val="nl"/>
        </w:rPr>
        <w:t>Artikel 5: is niet van toepassing</w:t>
      </w:r>
    </w:p>
    <w:p w14:paraId="0B2F114A" w14:textId="1888B94D" w:rsidR="00345ECE" w:rsidRDefault="00345ECE" w:rsidP="00865E66">
      <w:pPr>
        <w:pStyle w:val="Kop1alinea"/>
        <w:numPr>
          <w:ilvl w:val="0"/>
          <w:numId w:val="49"/>
        </w:numPr>
        <w:rPr>
          <w:color w:val="FF0000"/>
          <w:lang w:val="nl"/>
        </w:rPr>
      </w:pPr>
      <w:r>
        <w:rPr>
          <w:color w:val="FF0000"/>
          <w:lang w:val="nl"/>
        </w:rPr>
        <w:t>Artikel 6.</w:t>
      </w:r>
      <w:r w:rsidRPr="00345ECE">
        <w:rPr>
          <w:color w:val="FF0000"/>
          <w:lang w:val="nl"/>
        </w:rPr>
        <w:t>1: is niet van toepassing</w:t>
      </w:r>
    </w:p>
    <w:p w14:paraId="6F205BF0" w14:textId="09D5FE0C" w:rsidR="00981EFF" w:rsidRPr="00C20CEF" w:rsidRDefault="00981EFF" w:rsidP="00865E66">
      <w:pPr>
        <w:pStyle w:val="Kop1alinea"/>
        <w:numPr>
          <w:ilvl w:val="0"/>
          <w:numId w:val="49"/>
        </w:numPr>
        <w:rPr>
          <w:color w:val="FF0000"/>
          <w:lang w:val="nl"/>
        </w:rPr>
      </w:pPr>
      <w:r w:rsidRPr="00C20CEF">
        <w:rPr>
          <w:color w:val="FF0000"/>
          <w:lang w:val="nl"/>
        </w:rPr>
        <w:t>Artikel 8: alle concessiehouders van OV in Nederland, aanbieders van P+R en andere parkeerfaciliteiten worden gedurende de looptijd van de Overeenkomst door Opdrachtgever goedgekeurd als onderaannemers</w:t>
      </w:r>
    </w:p>
    <w:p w14:paraId="48F80A8E" w14:textId="514F6D49" w:rsidR="00981EFF" w:rsidRPr="00C20CEF" w:rsidRDefault="00981EFF" w:rsidP="00865E66">
      <w:pPr>
        <w:pStyle w:val="Kop1alinea"/>
        <w:numPr>
          <w:ilvl w:val="0"/>
          <w:numId w:val="49"/>
        </w:numPr>
        <w:rPr>
          <w:color w:val="FF0000"/>
          <w:lang w:val="nl"/>
        </w:rPr>
      </w:pPr>
      <w:r w:rsidRPr="00C20CEF">
        <w:rPr>
          <w:color w:val="FF0000"/>
          <w:lang w:val="nl"/>
        </w:rPr>
        <w:t>Artikel 17.4: is niet van toepassing</w:t>
      </w:r>
    </w:p>
    <w:p w14:paraId="3E7FB956" w14:textId="4B1A3F37" w:rsidR="00981EFF" w:rsidRPr="00C20CEF" w:rsidRDefault="00981EFF" w:rsidP="00865E66">
      <w:pPr>
        <w:pStyle w:val="Kop1alinea"/>
        <w:numPr>
          <w:ilvl w:val="0"/>
          <w:numId w:val="49"/>
        </w:numPr>
        <w:rPr>
          <w:color w:val="FF0000"/>
          <w:lang w:val="nl"/>
        </w:rPr>
      </w:pPr>
      <w:r w:rsidRPr="00C20CEF">
        <w:rPr>
          <w:color w:val="FF0000"/>
          <w:lang w:val="nl"/>
        </w:rPr>
        <w:t>Artikel 19: wordt buiten toepassing verklaard</w:t>
      </w:r>
    </w:p>
    <w:p w14:paraId="6AA3291D" w14:textId="3D88A71C" w:rsidR="001163E4" w:rsidRPr="00C20CEF" w:rsidRDefault="00865E66" w:rsidP="00865E66">
      <w:pPr>
        <w:pStyle w:val="Kop1alinea"/>
        <w:numPr>
          <w:ilvl w:val="0"/>
          <w:numId w:val="49"/>
        </w:numPr>
        <w:rPr>
          <w:color w:val="FF0000"/>
          <w:lang w:val="nl"/>
        </w:rPr>
      </w:pPr>
      <w:r w:rsidRPr="00C20CEF">
        <w:rPr>
          <w:color w:val="FF0000"/>
          <w:lang w:val="nl"/>
        </w:rPr>
        <w:t>Artikel 24: is niet van toepassing</w:t>
      </w:r>
    </w:p>
    <w:p w14:paraId="573350C5" w14:textId="77777777" w:rsidR="00865E66" w:rsidRPr="00EA6829" w:rsidRDefault="00865E66" w:rsidP="007B698C">
      <w:pPr>
        <w:suppressAutoHyphens/>
        <w:ind w:right="-1"/>
        <w:rPr>
          <w:rFonts w:ascii="Arial" w:hAnsi="Arial" w:cs="Arial"/>
          <w:lang w:val="nl"/>
        </w:rPr>
      </w:pPr>
    </w:p>
    <w:p w14:paraId="26B9CDC4" w14:textId="3D5B98EE" w:rsidR="001163E4" w:rsidRPr="00EA6829" w:rsidRDefault="001163E4" w:rsidP="007B698C">
      <w:pPr>
        <w:suppressAutoHyphens/>
        <w:ind w:right="-1"/>
        <w:rPr>
          <w:rFonts w:ascii="Arial" w:hAnsi="Arial" w:cs="Arial"/>
          <w:lang w:val="nl"/>
        </w:rPr>
      </w:pPr>
    </w:p>
    <w:p w14:paraId="41178D41" w14:textId="77777777" w:rsidR="001163E4" w:rsidRPr="00EA6829" w:rsidRDefault="001163E4" w:rsidP="007B698C">
      <w:pPr>
        <w:pStyle w:val="Kop1"/>
      </w:pPr>
      <w:r w:rsidRPr="00EA6829">
        <w:t>Duur van de Raamovereenkomst</w:t>
      </w:r>
    </w:p>
    <w:p w14:paraId="3F92C12B" w14:textId="77777777" w:rsidR="001163E4" w:rsidRPr="00EA6829" w:rsidRDefault="001163E4" w:rsidP="007B698C">
      <w:pPr>
        <w:suppressAutoHyphens/>
        <w:ind w:left="567" w:right="-1" w:hanging="567"/>
        <w:rPr>
          <w:rFonts w:ascii="Arial" w:hAnsi="Arial" w:cs="Arial"/>
          <w:lang w:val="nl"/>
        </w:rPr>
      </w:pPr>
    </w:p>
    <w:p w14:paraId="7C095E31" w14:textId="6C655BC6" w:rsidR="00C358BF" w:rsidRDefault="001163E4" w:rsidP="007B698C">
      <w:pPr>
        <w:pStyle w:val="Kop1alinea"/>
      </w:pPr>
      <w:r w:rsidRPr="00EA6829">
        <w:t xml:space="preserve">Deze Raamovereenkomst </w:t>
      </w:r>
      <w:r w:rsidR="00066C5E">
        <w:t xml:space="preserve">gaat in op </w:t>
      </w:r>
      <w:r w:rsidR="00C643FF">
        <w:t>01 juli 2025</w:t>
      </w:r>
      <w:r w:rsidR="00066C5E">
        <w:t xml:space="preserve"> en duurt voort tot en met </w:t>
      </w:r>
      <w:r w:rsidR="00C643FF">
        <w:t>30 juni 2027</w:t>
      </w:r>
      <w:r w:rsidR="00066C5E">
        <w:t>.</w:t>
      </w:r>
      <w:r w:rsidRPr="00EA6829">
        <w:t xml:space="preserve"> </w:t>
      </w:r>
    </w:p>
    <w:p w14:paraId="51B90D09" w14:textId="77777777" w:rsidR="00C643FF" w:rsidRDefault="00066C5E" w:rsidP="00C358BF">
      <w:pPr>
        <w:pStyle w:val="Kop1alinea"/>
        <w:numPr>
          <w:ilvl w:val="0"/>
          <w:numId w:val="0"/>
        </w:numPr>
        <w:ind w:left="709"/>
        <w:rPr>
          <w:b/>
        </w:rPr>
      </w:pPr>
      <w:r>
        <w:t xml:space="preserve">Na deze periode heeft Opdrachtgever het recht </w:t>
      </w:r>
      <w:r w:rsidR="001163E4" w:rsidRPr="00EA6829">
        <w:t xml:space="preserve">deze Raamovereenkomst onder gelijkblijvende voorwaarden </w:t>
      </w:r>
      <w:r w:rsidR="00C643FF">
        <w:t xml:space="preserve">tweemaal met één (1) jaar  te </w:t>
      </w:r>
      <w:r>
        <w:t>verlengen</w:t>
      </w:r>
      <w:r w:rsidR="001163E4" w:rsidRPr="00EA6829">
        <w:t>.</w:t>
      </w:r>
      <w:r w:rsidR="00711440">
        <w:br/>
      </w:r>
    </w:p>
    <w:p w14:paraId="68FD395F" w14:textId="3D395AE8" w:rsidR="001163E4" w:rsidRPr="00BC5302" w:rsidRDefault="001163E4" w:rsidP="00BC5302">
      <w:pPr>
        <w:pStyle w:val="Kop1alinea"/>
        <w:numPr>
          <w:ilvl w:val="0"/>
          <w:numId w:val="0"/>
        </w:numPr>
        <w:ind w:left="709"/>
      </w:pPr>
      <w:r w:rsidRPr="00711440">
        <w:t xml:space="preserve">Opdrachtgever stelt Opdrachtnemer uiterlijk </w:t>
      </w:r>
      <w:r w:rsidR="00C643FF">
        <w:t>drie</w:t>
      </w:r>
      <w:r w:rsidR="00BC5302">
        <w:t xml:space="preserve"> (3)</w:t>
      </w:r>
      <w:r w:rsidR="00C643FF">
        <w:t xml:space="preserve"> </w:t>
      </w:r>
      <w:r w:rsidRPr="00711440">
        <w:t>maanden voor het verstrijken van de initiële</w:t>
      </w:r>
      <w:r w:rsidR="0023213E">
        <w:t xml:space="preserve"> of de </w:t>
      </w:r>
      <w:r w:rsidRPr="00711440">
        <w:t xml:space="preserve">dan geldende looptijd van de Raamovereenkomst schriftelijk in kennis indien gebruik wordt gemaakt door Opdrachtgever van de verlengingsoptie. Indien de verlengingsoptie door Opdrachtgever niet wordt uitgeoefend eindigt de Raamovereenkomst van rechtswege na het verstrijken van de in de eerste zin van dit artikel bedoelde termijn </w:t>
      </w:r>
      <w:r w:rsidR="0023213E">
        <w:t>of de</w:t>
      </w:r>
      <w:r w:rsidRPr="00711440">
        <w:t xml:space="preserve"> op dat moment geldende termijn</w:t>
      </w:r>
      <w:r w:rsidRPr="00711440">
        <w:rPr>
          <w:i/>
        </w:rPr>
        <w:t>.</w:t>
      </w:r>
    </w:p>
    <w:p w14:paraId="3A2893D2" w14:textId="265F3658" w:rsidR="001163E4" w:rsidRPr="00EA6829" w:rsidRDefault="001163E4" w:rsidP="00BC5302">
      <w:pPr>
        <w:pStyle w:val="Kop1alinea"/>
        <w:numPr>
          <w:ilvl w:val="0"/>
          <w:numId w:val="0"/>
        </w:numPr>
      </w:pPr>
    </w:p>
    <w:p w14:paraId="41BBBCCD" w14:textId="77777777" w:rsidR="001163E4" w:rsidRPr="00EA6829" w:rsidRDefault="001163E4" w:rsidP="007B698C">
      <w:pPr>
        <w:rPr>
          <w:rFonts w:ascii="Arial" w:hAnsi="Arial" w:cs="Arial"/>
        </w:rPr>
      </w:pPr>
    </w:p>
    <w:p w14:paraId="5A46D252" w14:textId="77777777" w:rsidR="001163E4" w:rsidRPr="00EA6829" w:rsidRDefault="001163E4" w:rsidP="007B698C">
      <w:pPr>
        <w:pStyle w:val="Kop1"/>
      </w:pPr>
      <w:r w:rsidRPr="00EA6829">
        <w:t>Prijs en overige financiële bepalingen</w:t>
      </w:r>
    </w:p>
    <w:p w14:paraId="69FF896D" w14:textId="77777777" w:rsidR="001163E4" w:rsidRPr="00EA6829" w:rsidRDefault="001163E4" w:rsidP="007B698C">
      <w:pPr>
        <w:suppressAutoHyphens/>
        <w:ind w:left="567" w:right="-1" w:hanging="567"/>
        <w:rPr>
          <w:rFonts w:ascii="Arial" w:hAnsi="Arial" w:cs="Arial"/>
          <w:lang w:val="nl"/>
        </w:rPr>
      </w:pPr>
    </w:p>
    <w:p w14:paraId="637BF2B8" w14:textId="790EE79E" w:rsidR="001163E4" w:rsidRPr="00BC5302" w:rsidRDefault="00BC5302" w:rsidP="00BC5302">
      <w:pPr>
        <w:pStyle w:val="Kop1alinea"/>
      </w:pPr>
      <w:r w:rsidRPr="00C1029A">
        <w:t>Opdrachtne</w:t>
      </w:r>
      <w:r>
        <w:t xml:space="preserve">mer levert de Diensten tegen de tarieven </w:t>
      </w:r>
      <w:r w:rsidRPr="00E47CC6">
        <w:t xml:space="preserve">zoals opgenomen in </w:t>
      </w:r>
      <w:r>
        <w:t>het prijzenblad</w:t>
      </w:r>
      <w:r w:rsidRPr="00E47CC6">
        <w:t xml:space="preserve"> </w:t>
      </w:r>
      <w:r>
        <w:t xml:space="preserve">van de inschrijving die is bijgevoegd in </w:t>
      </w:r>
      <w:r w:rsidRPr="00BC5302">
        <w:rPr>
          <w:highlight w:val="yellow"/>
        </w:rPr>
        <w:t>bijlage X</w:t>
      </w:r>
      <w:r>
        <w:t xml:space="preserve"> </w:t>
      </w:r>
      <w:r w:rsidRPr="00E47CC6">
        <w:t>van</w:t>
      </w:r>
      <w:r>
        <w:t xml:space="preserve"> deze </w:t>
      </w:r>
      <w:r w:rsidR="008A0907">
        <w:t>Raam</w:t>
      </w:r>
      <w:r>
        <w:t>overeenkomst</w:t>
      </w:r>
      <w:r w:rsidRPr="00C1029A">
        <w:t xml:space="preserve">. </w:t>
      </w:r>
      <w:r w:rsidR="00711440">
        <w:br/>
      </w:r>
    </w:p>
    <w:p w14:paraId="251B62F9" w14:textId="77777777" w:rsidR="001163E4" w:rsidRPr="00EA6829" w:rsidRDefault="001163E4" w:rsidP="007B698C">
      <w:pPr>
        <w:pStyle w:val="Kop1alinea"/>
      </w:pPr>
      <w:r w:rsidRPr="00EA6829">
        <w:t>Uitdrukkelijk wordt bepaald dat indien Opdrachtnemer geen BTW in rekening brengt, maar voor (een deel van) de Diensten geen vrijstelling van BTW blijkt te bestaan, deze niet ten laste komt van Opdrachtgever.</w:t>
      </w:r>
    </w:p>
    <w:p w14:paraId="26B0B40A" w14:textId="77777777" w:rsidR="00711440" w:rsidRDefault="00711440" w:rsidP="007B698C">
      <w:pPr>
        <w:suppressAutoHyphens/>
        <w:ind w:left="567" w:right="-1" w:hanging="567"/>
        <w:rPr>
          <w:rFonts w:ascii="Arial" w:hAnsi="Arial" w:cs="Arial"/>
          <w:lang w:val="nl"/>
        </w:rPr>
      </w:pPr>
    </w:p>
    <w:p w14:paraId="63F7A558" w14:textId="13500E59" w:rsidR="001163E4" w:rsidRPr="00EA6829" w:rsidRDefault="001163E4" w:rsidP="007B698C">
      <w:pPr>
        <w:pStyle w:val="Kop1alinea"/>
      </w:pPr>
      <w:r w:rsidRPr="00EA6829">
        <w:t xml:space="preserve">De in artikel </w:t>
      </w:r>
      <w:r w:rsidR="00BC5302">
        <w:t>3</w:t>
      </w:r>
      <w:r w:rsidRPr="00EA6829">
        <w:t xml:space="preserve">.1 van deze Raamovereenkomst bedoelde prijs heeft betrekking op alle door Opdrachtnemer in het kader van de desbetreffende Overeenkomst te verrichten Diensten en </w:t>
      </w:r>
      <w:r w:rsidRPr="00EA6829">
        <w:lastRenderedPageBreak/>
        <w:t>eventueel daartoe benodigde materialen en is inclusief eventuele reis- en verblijfskosten en alle eventueel bijk</w:t>
      </w:r>
      <w:r w:rsidR="00B96642">
        <w:t>omende kosten en exclusief BTW.</w:t>
      </w:r>
    </w:p>
    <w:p w14:paraId="2E8F0646" w14:textId="77777777" w:rsidR="001163E4" w:rsidRPr="00EA6829" w:rsidRDefault="001163E4" w:rsidP="007B698C">
      <w:pPr>
        <w:suppressAutoHyphens/>
        <w:ind w:left="567" w:right="-1" w:hanging="567"/>
        <w:rPr>
          <w:rFonts w:ascii="Arial" w:hAnsi="Arial" w:cs="Arial"/>
          <w:lang w:val="nl"/>
        </w:rPr>
      </w:pPr>
    </w:p>
    <w:p w14:paraId="3FF07516" w14:textId="7A586F1B" w:rsidR="001163E4" w:rsidRDefault="001163E4" w:rsidP="007B698C">
      <w:pPr>
        <w:pStyle w:val="Kop1alinea"/>
      </w:pPr>
      <w:r w:rsidRPr="00711440">
        <w:t xml:space="preserve">De tarieven kunnen na </w:t>
      </w:r>
      <w:r w:rsidR="007021DF">
        <w:t>1</w:t>
      </w:r>
      <w:r w:rsidR="00BC5302">
        <w:t xml:space="preserve"> j</w:t>
      </w:r>
      <w:r w:rsidR="007021DF">
        <w:t>anuari</w:t>
      </w:r>
      <w:r w:rsidR="00BC5302">
        <w:t xml:space="preserve"> 2027</w:t>
      </w:r>
      <w:r w:rsidRPr="00711440">
        <w:t xml:space="preserve"> </w:t>
      </w:r>
      <w:r w:rsidR="00E64701" w:rsidRPr="00711440">
        <w:t>eenmaal</w:t>
      </w:r>
      <w:r w:rsidRPr="00711440">
        <w:t xml:space="preserve"> per jaar</w:t>
      </w:r>
      <w:r w:rsidR="00BC5302">
        <w:t xml:space="preserve">, met maximaal 5 %, </w:t>
      </w:r>
      <w:r w:rsidRPr="00711440">
        <w:t xml:space="preserve">worden bijgesteld met een percentage gelijk aan het CBS-prijsindexcijfer CAO lonen per uur inclusief bijzondere beloningen, categorie zakelijke dienstverlening. Hierbij wordt telkens het maandcijfer van de voorafgaande maand </w:t>
      </w:r>
      <w:r w:rsidR="007021DF">
        <w:t>september</w:t>
      </w:r>
      <w:r w:rsidRPr="00711440">
        <w:t xml:space="preserve"> gehanteerd, waarbij het indexcijfer van </w:t>
      </w:r>
      <w:r w:rsidR="007021DF">
        <w:t>september</w:t>
      </w:r>
      <w:r w:rsidR="007F7117" w:rsidRPr="007F7117">
        <w:t xml:space="preserve"> </w:t>
      </w:r>
      <w:r w:rsidR="007021DF">
        <w:t>2025</w:t>
      </w:r>
      <w:r w:rsidR="007F7117">
        <w:t xml:space="preserve"> wordt gesteld op 100</w:t>
      </w:r>
      <w:r w:rsidRPr="00711440">
        <w:t>.</w:t>
      </w:r>
    </w:p>
    <w:p w14:paraId="06C895AD" w14:textId="77777777" w:rsidR="001163E4" w:rsidRPr="00EA6829" w:rsidRDefault="001163E4" w:rsidP="008A4E8C">
      <w:pPr>
        <w:suppressAutoHyphens/>
        <w:ind w:right="-1"/>
        <w:rPr>
          <w:rFonts w:ascii="Arial" w:hAnsi="Arial" w:cs="Arial"/>
          <w:lang w:val="nl"/>
        </w:rPr>
      </w:pPr>
    </w:p>
    <w:p w14:paraId="34838E18" w14:textId="6AAB4F3E" w:rsidR="00172884" w:rsidRPr="00DD2F19" w:rsidRDefault="00172884" w:rsidP="00BC5302">
      <w:pPr>
        <w:pStyle w:val="Kop1alinea"/>
        <w:suppressAutoHyphens/>
        <w:overflowPunct w:val="0"/>
        <w:autoSpaceDE w:val="0"/>
        <w:autoSpaceDN w:val="0"/>
        <w:adjustRightInd w:val="0"/>
        <w:ind w:right="-1"/>
        <w:textAlignment w:val="baseline"/>
        <w:rPr>
          <w:szCs w:val="20"/>
        </w:rPr>
      </w:pPr>
      <w:r w:rsidRPr="00DD2F19">
        <w:rPr>
          <w:szCs w:val="20"/>
        </w:rPr>
        <w:t>In afwijking van hetgeen in artikel 17.1 van de ARVODI-2018 is bepaald over elektronisch factureren, zendt Opdrachtnemer de facturen onder vermelding van bovenge</w:t>
      </w:r>
      <w:r w:rsidRPr="00DD2F19">
        <w:rPr>
          <w:szCs w:val="20"/>
        </w:rPr>
        <w:softHyphen/>
        <w:t xml:space="preserve">noemd contractnummer en de in artikel </w:t>
      </w:r>
      <w:r w:rsidR="00BC5302">
        <w:rPr>
          <w:szCs w:val="20"/>
        </w:rPr>
        <w:t>4</w:t>
      </w:r>
      <w:r w:rsidRPr="00DD2F19">
        <w:rPr>
          <w:szCs w:val="20"/>
        </w:rPr>
        <w:t>.1 genoemde Contactpersoon voor Opdrachtgever aan:</w:t>
      </w:r>
    </w:p>
    <w:p w14:paraId="0A3DB172" w14:textId="43FE1E2A" w:rsidR="00172884" w:rsidRPr="008A0907" w:rsidRDefault="008A4E8C" w:rsidP="00BC5302">
      <w:pPr>
        <w:pStyle w:val="Geenafstand"/>
        <w:ind w:firstLine="705"/>
        <w:rPr>
          <w:rFonts w:ascii="Arial" w:hAnsi="Arial" w:cs="Arial"/>
          <w:b/>
          <w:color w:val="0000FF"/>
          <w:sz w:val="20"/>
          <w:szCs w:val="20"/>
          <w:u w:val="single"/>
        </w:rPr>
      </w:pPr>
      <w:hyperlink r:id="rId12" w:history="1">
        <w:r w:rsidR="00172884" w:rsidRPr="008A0907">
          <w:rPr>
            <w:rStyle w:val="Hyperlink"/>
            <w:rFonts w:ascii="Arial" w:hAnsi="Arial" w:cs="Arial"/>
            <w:sz w:val="20"/>
            <w:szCs w:val="20"/>
          </w:rPr>
          <w:t>financiele-administratie@hetcak.nl</w:t>
        </w:r>
      </w:hyperlink>
    </w:p>
    <w:p w14:paraId="7BCD2240" w14:textId="77777777" w:rsidR="007F7117" w:rsidRPr="00EA6829" w:rsidRDefault="007F7117" w:rsidP="00DD2F19">
      <w:pPr>
        <w:pStyle w:val="Geenafstand"/>
      </w:pPr>
    </w:p>
    <w:p w14:paraId="07A7E82A" w14:textId="06D7FA77" w:rsidR="001163E4" w:rsidRPr="00EA6829" w:rsidRDefault="001163E4" w:rsidP="007B698C">
      <w:pPr>
        <w:pStyle w:val="Kop1alinea"/>
      </w:pPr>
      <w:r w:rsidRPr="00EA6829">
        <w:t xml:space="preserve">Betaling vindt plaats na ontvangst en acceptatie van de overeenkomstig verrichte Diensten. </w:t>
      </w:r>
    </w:p>
    <w:p w14:paraId="4F181C5D" w14:textId="30B48BE7" w:rsidR="001163E4" w:rsidRPr="00BC5302" w:rsidRDefault="001163E4" w:rsidP="00BC5302">
      <w:pPr>
        <w:pStyle w:val="Kop1alinea"/>
        <w:numPr>
          <w:ilvl w:val="0"/>
          <w:numId w:val="0"/>
        </w:numPr>
        <w:suppressAutoHyphens/>
        <w:ind w:right="-1"/>
        <w:rPr>
          <w:lang w:val="nl"/>
        </w:rPr>
      </w:pPr>
    </w:p>
    <w:p w14:paraId="6B050C53" w14:textId="77777777" w:rsidR="00EE6A26" w:rsidRPr="00EA6829" w:rsidRDefault="00EE6A26" w:rsidP="007B698C">
      <w:pPr>
        <w:suppressAutoHyphens/>
        <w:ind w:left="567" w:right="-1" w:hanging="567"/>
        <w:rPr>
          <w:rFonts w:ascii="Arial" w:hAnsi="Arial" w:cs="Arial"/>
          <w:lang w:val="nl"/>
        </w:rPr>
      </w:pPr>
    </w:p>
    <w:p w14:paraId="3BB6C59D" w14:textId="77777777" w:rsidR="001163E4" w:rsidRPr="00EA6829" w:rsidRDefault="001163E4" w:rsidP="007B698C">
      <w:pPr>
        <w:pStyle w:val="Kop1"/>
      </w:pPr>
      <w:r w:rsidRPr="00EA6829">
        <w:t>Contactpersonen / Projectleiders</w:t>
      </w:r>
    </w:p>
    <w:p w14:paraId="6DC7DC71" w14:textId="77777777" w:rsidR="001163E4" w:rsidRPr="00EA6829" w:rsidRDefault="001163E4" w:rsidP="007B698C">
      <w:pPr>
        <w:suppressAutoHyphens/>
        <w:ind w:left="567" w:right="-1" w:hanging="567"/>
        <w:rPr>
          <w:rFonts w:ascii="Arial" w:hAnsi="Arial" w:cs="Arial"/>
          <w:lang w:val="nl"/>
        </w:rPr>
      </w:pPr>
    </w:p>
    <w:p w14:paraId="2760D509" w14:textId="77777777" w:rsidR="001163E4" w:rsidRPr="00711440" w:rsidRDefault="001163E4" w:rsidP="007B698C">
      <w:pPr>
        <w:pStyle w:val="Kop1alinea"/>
      </w:pPr>
      <w:r w:rsidRPr="00EA6829">
        <w:t xml:space="preserve">Contactpersoon voor Opdrachtgever is </w:t>
      </w:r>
      <w:r w:rsidR="00F3546E" w:rsidRPr="00B9697B">
        <w:rPr>
          <w:highlight w:val="yellow"/>
        </w:rPr>
        <w:t>&lt;naam contactpersoon&gt;, &lt;functie contactpersoon&gt;, contactgegevens contactpersoon&gt;</w:t>
      </w:r>
      <w:r w:rsidR="00F3546E">
        <w:t>.</w:t>
      </w:r>
      <w:r w:rsidR="00711440">
        <w:br/>
      </w:r>
      <w:r w:rsidRPr="00711440">
        <w:t>Contactpersoon voor Opdrachtnemer is</w:t>
      </w:r>
      <w:r w:rsidR="00F3546E">
        <w:t xml:space="preserve"> </w:t>
      </w:r>
      <w:r w:rsidR="00F3546E" w:rsidRPr="00B9697B">
        <w:rPr>
          <w:highlight w:val="yellow"/>
        </w:rPr>
        <w:t>&lt;naam contactpersoon&gt;, &lt;functie contactpersoon&gt;, contactgegevens contactpersoon&gt;</w:t>
      </w:r>
      <w:r w:rsidR="00F3546E">
        <w:t>.</w:t>
      </w:r>
    </w:p>
    <w:p w14:paraId="48D98905" w14:textId="77777777" w:rsidR="001163E4" w:rsidRPr="00EA6829" w:rsidRDefault="001163E4" w:rsidP="007B698C">
      <w:pPr>
        <w:suppressAutoHyphens/>
        <w:ind w:left="567" w:right="-1" w:hanging="567"/>
        <w:rPr>
          <w:rFonts w:ascii="Arial" w:hAnsi="Arial" w:cs="Arial"/>
          <w:lang w:val="nl"/>
        </w:rPr>
      </w:pPr>
    </w:p>
    <w:p w14:paraId="5C6A5AFC" w14:textId="096D52B3" w:rsidR="001163E4" w:rsidRPr="00EA6829" w:rsidRDefault="001163E4" w:rsidP="007B698C">
      <w:pPr>
        <w:pStyle w:val="Kop1alinea"/>
      </w:pPr>
      <w:r w:rsidRPr="00EA6829">
        <w:t xml:space="preserve">Ten minste </w:t>
      </w:r>
      <w:r w:rsidR="000679E0">
        <w:rPr>
          <w:highlight w:val="yellow"/>
        </w:rPr>
        <w:t>X</w:t>
      </w:r>
      <w:r w:rsidRPr="000679E0">
        <w:rPr>
          <w:highlight w:val="yellow"/>
        </w:rPr>
        <w:t xml:space="preserve"> maal</w:t>
      </w:r>
      <w:r w:rsidRPr="00EA6829">
        <w:t xml:space="preserve"> per jaar vindt overleg plaats tussen de contactpersonen van Partijen over de wijze waarop deze Raamovereenkomst wordt uitgevoerd.</w:t>
      </w:r>
    </w:p>
    <w:p w14:paraId="62AE4AEE" w14:textId="77777777" w:rsidR="001163E4" w:rsidRPr="00EA6829" w:rsidRDefault="001163E4" w:rsidP="007B698C">
      <w:pPr>
        <w:suppressAutoHyphens/>
        <w:ind w:right="-1"/>
        <w:rPr>
          <w:rFonts w:ascii="Arial" w:hAnsi="Arial" w:cs="Arial"/>
          <w:lang w:val="nl"/>
        </w:rPr>
      </w:pPr>
    </w:p>
    <w:p w14:paraId="537D6DA4" w14:textId="77777777" w:rsidR="001163E4" w:rsidRPr="00EA6829" w:rsidRDefault="001163E4" w:rsidP="007B698C">
      <w:pPr>
        <w:pStyle w:val="Kop1"/>
      </w:pPr>
      <w:r w:rsidRPr="00EA6829">
        <w:t>Overige Voorwaarden</w:t>
      </w:r>
    </w:p>
    <w:p w14:paraId="0DE41CF9" w14:textId="77777777" w:rsidR="001163E4" w:rsidRPr="00EA6829" w:rsidRDefault="001163E4" w:rsidP="007B698C">
      <w:pPr>
        <w:suppressAutoHyphens/>
        <w:ind w:left="567" w:right="-1" w:hanging="567"/>
        <w:rPr>
          <w:rFonts w:ascii="Arial" w:hAnsi="Arial" w:cs="Arial"/>
          <w:lang w:val="nl"/>
        </w:rPr>
      </w:pPr>
    </w:p>
    <w:p w14:paraId="0338419F" w14:textId="36D0EBA0" w:rsidR="001163E4" w:rsidRPr="00EA6829" w:rsidRDefault="001163E4" w:rsidP="007B698C">
      <w:pPr>
        <w:pStyle w:val="Kop1alinea"/>
      </w:pPr>
      <w:r w:rsidRPr="00EA6829">
        <w:t>Op deze Raamovereenkomst</w:t>
      </w:r>
      <w:r w:rsidR="0061375D">
        <w:t xml:space="preserve"> is </w:t>
      </w:r>
      <w:r w:rsidRPr="00EA6829">
        <w:t>uitsluitend van toepassing de ARVODI-201</w:t>
      </w:r>
      <w:r w:rsidR="00F73F09">
        <w:t>8</w:t>
      </w:r>
      <w:r w:rsidRPr="00EA6829">
        <w:t xml:space="preserve"> (Bijlage </w:t>
      </w:r>
      <w:r w:rsidR="00642C94">
        <w:t>1</w:t>
      </w:r>
      <w:r w:rsidRPr="00EA6829">
        <w:t xml:space="preserve">), voor zover daarvan in deze Raamovereenkomst niet wordt afgeweken. De toepasselijkheid van (eventuele) algemene en bijzondere voorwaarden van Opdrachtnemer is uitgesloten. </w:t>
      </w:r>
    </w:p>
    <w:p w14:paraId="5B78DD59" w14:textId="77777777" w:rsidR="001163E4" w:rsidRPr="00BC5302" w:rsidRDefault="001163E4" w:rsidP="008A0907">
      <w:pPr>
        <w:suppressAutoHyphens/>
        <w:ind w:right="-1"/>
        <w:rPr>
          <w:rFonts w:ascii="Arial" w:hAnsi="Arial" w:cs="Arial"/>
          <w:lang w:val="nl"/>
        </w:rPr>
      </w:pPr>
    </w:p>
    <w:p w14:paraId="46D07DAB" w14:textId="6B7747A8" w:rsidR="001163E4" w:rsidRPr="00BC5302" w:rsidRDefault="001163E4" w:rsidP="007B698C">
      <w:pPr>
        <w:pStyle w:val="Kop1alinea"/>
      </w:pPr>
      <w:r w:rsidRPr="00BC5302">
        <w:t>Bij schending van de geheimhoudingsverplichtingen welke ingevolge artikel 13 van de ARVODI-201</w:t>
      </w:r>
      <w:r w:rsidR="00BD0283" w:rsidRPr="00BC5302">
        <w:t>8</w:t>
      </w:r>
      <w:r w:rsidRPr="00BC5302">
        <w:t xml:space="preserve"> op hem en zijn Personeel rusten, is </w:t>
      </w:r>
      <w:r w:rsidRPr="00962A33">
        <w:rPr>
          <w:strike/>
          <w:color w:val="FF0000"/>
        </w:rPr>
        <w:t>Opdrachtnemer</w:t>
      </w:r>
      <w:r w:rsidRPr="00962A33">
        <w:rPr>
          <w:color w:val="FF0000"/>
        </w:rPr>
        <w:t xml:space="preserve"> </w:t>
      </w:r>
      <w:r w:rsidR="00962A33" w:rsidRPr="00962A33">
        <w:rPr>
          <w:color w:val="FF0000"/>
        </w:rPr>
        <w:t xml:space="preserve">de desbetreffende partij </w:t>
      </w:r>
      <w:r w:rsidRPr="00BC5302">
        <w:t>een boete verschuldigd van €</w:t>
      </w:r>
      <w:r w:rsidR="0027412B">
        <w:t xml:space="preserve"> 5.000,-</w:t>
      </w:r>
      <w:r w:rsidRPr="00BC5302">
        <w:t xml:space="preserve"> per gebeurtenis.</w:t>
      </w:r>
    </w:p>
    <w:p w14:paraId="4771D6E6" w14:textId="77777777" w:rsidR="001163E4" w:rsidRPr="00EA6829" w:rsidRDefault="001163E4" w:rsidP="007B698C">
      <w:pPr>
        <w:suppressAutoHyphens/>
        <w:ind w:left="567" w:right="-1" w:hanging="567"/>
        <w:rPr>
          <w:rFonts w:ascii="Arial" w:hAnsi="Arial" w:cs="Arial"/>
          <w:lang w:val="nl"/>
        </w:rPr>
      </w:pPr>
    </w:p>
    <w:p w14:paraId="7C1F3244" w14:textId="1D875538" w:rsidR="00AB3C6D" w:rsidRPr="00AB3C6D" w:rsidRDefault="00A72450" w:rsidP="00AB3C6D">
      <w:pPr>
        <w:pStyle w:val="Kop1alinea"/>
        <w:rPr>
          <w:strike/>
          <w:color w:val="FF0000"/>
          <w:lang w:val="nl"/>
        </w:rPr>
      </w:pPr>
      <w:r w:rsidRPr="00AB3C6D">
        <w:rPr>
          <w:strike/>
          <w:color w:val="FF0000"/>
        </w:rPr>
        <w:t>I</w:t>
      </w:r>
      <w:r w:rsidR="001163E4" w:rsidRPr="00AB3C6D">
        <w:rPr>
          <w:strike/>
          <w:color w:val="FF0000"/>
        </w:rPr>
        <w:t>n afwijking van artikel 21.3 van de ARVODI-201</w:t>
      </w:r>
      <w:r w:rsidR="00BD0283" w:rsidRPr="00AB3C6D">
        <w:rPr>
          <w:strike/>
          <w:color w:val="FF0000"/>
        </w:rPr>
        <w:t>8</w:t>
      </w:r>
      <w:r w:rsidR="001163E4" w:rsidRPr="00AB3C6D">
        <w:rPr>
          <w:strike/>
          <w:color w:val="FF0000"/>
        </w:rPr>
        <w:t xml:space="preserve"> is de Partij die toerekenbaar tekortschiet in de nakoming van haar verplichtingen, tegenover de andere Partij aansprakelijk voor alle door de andere Partij geleden dan wel te lijden schade.</w:t>
      </w:r>
    </w:p>
    <w:p w14:paraId="162A9F9A" w14:textId="77777777" w:rsidR="00AB3C6D" w:rsidRPr="00AB3C6D" w:rsidRDefault="00AB3C6D" w:rsidP="00AB3C6D">
      <w:pPr>
        <w:pStyle w:val="Kop1alinea"/>
        <w:numPr>
          <w:ilvl w:val="0"/>
          <w:numId w:val="0"/>
        </w:numPr>
        <w:rPr>
          <w:color w:val="FF0000"/>
          <w:lang w:val="nl"/>
        </w:rPr>
      </w:pPr>
    </w:p>
    <w:p w14:paraId="17E35AB9" w14:textId="3EAF8AD7" w:rsidR="00AB3C6D" w:rsidRPr="00AB3C6D" w:rsidRDefault="00AB3C6D" w:rsidP="00AB3C6D">
      <w:pPr>
        <w:pStyle w:val="Kop1alinea"/>
        <w:numPr>
          <w:ilvl w:val="0"/>
          <w:numId w:val="0"/>
        </w:numPr>
        <w:ind w:left="708"/>
        <w:rPr>
          <w:color w:val="FF0000"/>
          <w:lang w:val="nl"/>
        </w:rPr>
      </w:pPr>
      <w:r w:rsidRPr="00AB3C6D">
        <w:rPr>
          <w:color w:val="FF0000"/>
          <w:lang w:val="nl"/>
        </w:rPr>
        <w:t>In afwijking van artikel 21.3 van de ARVODI-inkoopvoorwaarden, is de totale aansprakelijkheid van Opdrachtnemer wegens toerekenbare tekortkomingen in de nakoming van de Overeenkomst, of uit andere hoofde, inclusief vrijwaringen, beperkt tot vergoeding van directe schade tot maximaal het door Opdrachtnemer van de opdrachtgever ontvangen bedrag (exclusief btw en andere van overheidswege opgelegde heffingen), verminderd met de bedragen (exclusief btw en overheidswege opgelegde heffingen) die Opdrachtnemer in rekening heeft gebracht bij mobiliteitsdienstverleners  (vervoersbedrijven) voor door de opdrachtgever en/of gebruiker gebruikte mobiliteitsdiensten, gerekend over een periode van twaalf (12) maanden direct voorafgaand aan de maand waarin de schadeveroorzakende gebeurtenis heeft plaatsgevonden, met een maximum van € 500.000. Een reeks van opvolgende schadeveroorzakende gebeurtenissen wordt beschouwd als één gebeurtenis.</w:t>
      </w:r>
    </w:p>
    <w:p w14:paraId="16B5CCEC" w14:textId="77777777" w:rsidR="001163E4" w:rsidRPr="00EA6829" w:rsidRDefault="001163E4" w:rsidP="007B698C">
      <w:pPr>
        <w:suppressAutoHyphens/>
        <w:ind w:right="-1"/>
        <w:rPr>
          <w:rFonts w:ascii="Arial" w:hAnsi="Arial" w:cs="Arial"/>
          <w:lang w:val="nl"/>
        </w:rPr>
      </w:pPr>
    </w:p>
    <w:p w14:paraId="57832830" w14:textId="77777777" w:rsidR="001163E4" w:rsidRPr="00711440" w:rsidRDefault="001163E4" w:rsidP="007B698C">
      <w:pPr>
        <w:pStyle w:val="Kop1"/>
      </w:pPr>
      <w:r w:rsidRPr="00EA6829">
        <w:t>Integriteitsverklaring</w:t>
      </w:r>
    </w:p>
    <w:p w14:paraId="5DA9AAF4" w14:textId="77777777" w:rsidR="001163E4" w:rsidRPr="00EA6829" w:rsidRDefault="001163E4" w:rsidP="007B698C">
      <w:pPr>
        <w:tabs>
          <w:tab w:val="left" w:pos="0"/>
          <w:tab w:val="left" w:pos="426"/>
          <w:tab w:val="left" w:pos="600"/>
          <w:tab w:val="left" w:pos="960"/>
          <w:tab w:val="left" w:pos="2040"/>
          <w:tab w:val="left" w:pos="4320"/>
          <w:tab w:val="left" w:pos="6480"/>
        </w:tabs>
        <w:suppressAutoHyphens/>
        <w:ind w:left="567" w:right="140" w:hanging="567"/>
        <w:rPr>
          <w:rFonts w:ascii="Arial" w:hAnsi="Arial" w:cs="Arial"/>
          <w:b/>
          <w:bCs/>
          <w:lang w:val="nl"/>
        </w:rPr>
      </w:pPr>
    </w:p>
    <w:p w14:paraId="51103399" w14:textId="501ECCBA" w:rsidR="001163E4" w:rsidRDefault="001163E4" w:rsidP="007B698C">
      <w:pPr>
        <w:pStyle w:val="Kop1alinea"/>
        <w:numPr>
          <w:ilvl w:val="0"/>
          <w:numId w:val="0"/>
        </w:numPr>
        <w:ind w:left="709"/>
      </w:pPr>
      <w:r w:rsidRPr="00EA6829">
        <w:t>Opdrachtnemer verklaart dat hij in het kader van de gunning van deze Raamovereenkomst Personeel van Opdrachtgever generlei voordeel heeft geboden, gegeven, doen aanbieden of doen geven, respectievelijk zal bieden, geven, zal doen aanbieden of zal doen geven. Hij zal dat ook niet alsnog doen teneinde personen in dienst van Opdrachtgever te bewegen enige handeling te verrichten of na te laten.</w:t>
      </w:r>
    </w:p>
    <w:p w14:paraId="6E886C13" w14:textId="77777777" w:rsidR="008C65C8" w:rsidRDefault="008C65C8" w:rsidP="007B698C">
      <w:pPr>
        <w:pStyle w:val="Kop1alinea"/>
        <w:numPr>
          <w:ilvl w:val="0"/>
          <w:numId w:val="0"/>
        </w:numPr>
        <w:ind w:left="709"/>
      </w:pPr>
    </w:p>
    <w:p w14:paraId="3A4C5C5B" w14:textId="77777777" w:rsidR="0061375D" w:rsidRDefault="0061375D" w:rsidP="007B698C">
      <w:pPr>
        <w:pStyle w:val="Kop1alinea"/>
        <w:numPr>
          <w:ilvl w:val="0"/>
          <w:numId w:val="0"/>
        </w:numPr>
        <w:ind w:left="709"/>
      </w:pPr>
    </w:p>
    <w:p w14:paraId="495A14CC" w14:textId="0E8B946B" w:rsidR="008C65C8" w:rsidRPr="000F2753" w:rsidRDefault="008C65C8" w:rsidP="008C65C8">
      <w:pPr>
        <w:pStyle w:val="Kop1"/>
        <w:rPr>
          <w:color w:val="FF0000"/>
        </w:rPr>
      </w:pPr>
      <w:r w:rsidRPr="000F2753">
        <w:rPr>
          <w:color w:val="FF0000"/>
        </w:rPr>
        <w:t>Overige bepalingen</w:t>
      </w:r>
    </w:p>
    <w:p w14:paraId="4A20D6E7" w14:textId="77777777" w:rsidR="0061375D" w:rsidRPr="000F2753" w:rsidRDefault="0061375D" w:rsidP="007B698C">
      <w:pPr>
        <w:pStyle w:val="Kop1alinea"/>
        <w:numPr>
          <w:ilvl w:val="0"/>
          <w:numId w:val="0"/>
        </w:numPr>
        <w:ind w:left="709"/>
        <w:rPr>
          <w:color w:val="FF0000"/>
        </w:rPr>
      </w:pPr>
    </w:p>
    <w:p w14:paraId="23E09941" w14:textId="204501F5" w:rsidR="0061375D" w:rsidRPr="000F2753" w:rsidRDefault="008C65C8" w:rsidP="007B698C">
      <w:pPr>
        <w:pStyle w:val="Kop1alinea"/>
        <w:numPr>
          <w:ilvl w:val="0"/>
          <w:numId w:val="0"/>
        </w:numPr>
        <w:ind w:left="709"/>
        <w:rPr>
          <w:color w:val="FF0000"/>
        </w:rPr>
      </w:pPr>
      <w:r w:rsidRPr="000F2753">
        <w:rPr>
          <w:color w:val="FF0000"/>
        </w:rPr>
        <w:t>Opdrachtgever verkrijgt voor de duur van de Overeenkomst een  abonnement op functionaliteit(en) van de SaaS-oplossing. Er zal geen sprake zijn van enige overdracht van intellectuele eigendomsrechten van Opdrachtnemer naar Opdrachtgever.' Zo niet, kunt u dit gemotiveerd toelichten, mede gelet op het gegeven dat de aard van de dienstverlening met zich meebrengt dat de basis van de diensten voor meerdere klanten gebruikt moet kunnen worden door de Opdrachtnemer</w:t>
      </w:r>
    </w:p>
    <w:p w14:paraId="3B6B1361" w14:textId="77777777" w:rsidR="0061375D" w:rsidRPr="00EA6829" w:rsidRDefault="0061375D" w:rsidP="007B698C">
      <w:pPr>
        <w:pStyle w:val="Kop1alinea"/>
        <w:numPr>
          <w:ilvl w:val="0"/>
          <w:numId w:val="0"/>
        </w:numPr>
        <w:ind w:left="709"/>
      </w:pPr>
    </w:p>
    <w:p w14:paraId="75985011" w14:textId="77777777" w:rsidR="001163E4" w:rsidRPr="00EA6829" w:rsidRDefault="001163E4" w:rsidP="007B698C">
      <w:pPr>
        <w:suppressAutoHyphens/>
        <w:ind w:left="567" w:right="-1" w:hanging="567"/>
        <w:rPr>
          <w:rFonts w:ascii="Arial" w:hAnsi="Arial" w:cs="Arial"/>
          <w:b/>
          <w:bCs/>
          <w:lang w:val="nl"/>
        </w:rPr>
      </w:pPr>
    </w:p>
    <w:p w14:paraId="34F0F544" w14:textId="77777777" w:rsidR="001163E4" w:rsidRPr="00EA6829" w:rsidRDefault="001163E4" w:rsidP="007B698C">
      <w:pPr>
        <w:pStyle w:val="Kop1"/>
      </w:pPr>
      <w:r w:rsidRPr="00EA6829">
        <w:t>Slotbepaling</w:t>
      </w:r>
    </w:p>
    <w:p w14:paraId="1AFE083F" w14:textId="77777777" w:rsidR="001163E4" w:rsidRPr="00EA6829" w:rsidRDefault="001163E4" w:rsidP="007B698C">
      <w:pPr>
        <w:suppressAutoHyphens/>
        <w:ind w:left="567" w:right="-1" w:hanging="567"/>
        <w:rPr>
          <w:rFonts w:ascii="Arial" w:hAnsi="Arial" w:cs="Arial"/>
          <w:lang w:val="nl"/>
        </w:rPr>
      </w:pPr>
    </w:p>
    <w:p w14:paraId="1E8F2ADC" w14:textId="48A0E24C" w:rsidR="001163E4" w:rsidRPr="00EA6829" w:rsidRDefault="001163E4" w:rsidP="007B698C">
      <w:pPr>
        <w:pStyle w:val="Kop1alinea"/>
      </w:pPr>
      <w:r w:rsidRPr="00EA6829">
        <w:t>Afwijkingen van deze Raamovereenkomst zijn slechts bindend voor zover zij uitdrukkelijk tussen Partijen schriftelijk zijn overeengekomen.</w:t>
      </w:r>
    </w:p>
    <w:p w14:paraId="756C08D2" w14:textId="77777777" w:rsidR="001163E4" w:rsidRPr="00EA6829" w:rsidRDefault="001163E4" w:rsidP="007B698C">
      <w:pPr>
        <w:suppressAutoHyphens/>
        <w:ind w:left="567" w:right="-1" w:hanging="567"/>
        <w:rPr>
          <w:rFonts w:ascii="Arial" w:hAnsi="Arial" w:cs="Arial"/>
          <w:lang w:val="nl"/>
        </w:rPr>
      </w:pPr>
    </w:p>
    <w:p w14:paraId="4C9B4465" w14:textId="77777777" w:rsidR="001163E4" w:rsidRPr="00EA6829" w:rsidRDefault="001163E4" w:rsidP="007B698C">
      <w:pPr>
        <w:pStyle w:val="Kop1alinea"/>
      </w:pPr>
      <w:r w:rsidRPr="00EA6829">
        <w:t>Door ondertekening van deze Raamovereenkomst vervallen alle eventueel eerder door Partijen gemaakte mondelinge en schriftelijke afspraken omtrent het verstrekken van opdrachten tot het verrichten van Diensten, al dan niet onder een Nadere Overeenkomst.</w:t>
      </w:r>
    </w:p>
    <w:p w14:paraId="4675A385" w14:textId="77777777" w:rsidR="001163E4" w:rsidRPr="00EA6829" w:rsidRDefault="001163E4" w:rsidP="007B698C">
      <w:pPr>
        <w:tabs>
          <w:tab w:val="left" w:pos="4536"/>
        </w:tabs>
        <w:suppressAutoHyphens/>
        <w:ind w:right="-1"/>
        <w:rPr>
          <w:rFonts w:ascii="Arial" w:hAnsi="Arial" w:cs="Arial"/>
          <w:lang w:val="nl"/>
        </w:rPr>
      </w:pPr>
      <w:r w:rsidRPr="00EA6829">
        <w:rPr>
          <w:rFonts w:ascii="Arial" w:hAnsi="Arial" w:cs="Arial"/>
          <w:lang w:val="nl"/>
        </w:rPr>
        <w:t>Aldus op de laatste van de twee hierna genoemde data overeengekomen en in tweevoud ondertekend,</w:t>
      </w:r>
    </w:p>
    <w:p w14:paraId="2A0EFB09" w14:textId="77777777" w:rsidR="001163E4" w:rsidRPr="00EA6829" w:rsidRDefault="001163E4" w:rsidP="007B698C">
      <w:pPr>
        <w:tabs>
          <w:tab w:val="left" w:pos="4536"/>
        </w:tabs>
        <w:suppressAutoHyphens/>
        <w:ind w:right="-1"/>
        <w:rPr>
          <w:rFonts w:ascii="Arial" w:hAnsi="Arial" w:cs="Arial"/>
          <w:lang w:val="nl"/>
        </w:rPr>
      </w:pPr>
    </w:p>
    <w:p w14:paraId="1BC15A52" w14:textId="77777777" w:rsidR="001163E4" w:rsidRPr="00EA6829" w:rsidRDefault="001163E4" w:rsidP="007B698C">
      <w:pPr>
        <w:tabs>
          <w:tab w:val="left" w:pos="4536"/>
        </w:tabs>
        <w:suppressAutoHyphens/>
        <w:ind w:right="-1"/>
        <w:rPr>
          <w:rFonts w:ascii="Arial" w:hAnsi="Arial" w:cs="Arial"/>
          <w:lang w:val="nl"/>
        </w:rPr>
      </w:pPr>
    </w:p>
    <w:p w14:paraId="63B2AB4B" w14:textId="77777777" w:rsidR="0035506B" w:rsidRPr="00EA283E" w:rsidRDefault="0035506B" w:rsidP="007B698C">
      <w:pPr>
        <w:tabs>
          <w:tab w:val="left" w:pos="4536"/>
        </w:tabs>
        <w:suppressAutoHyphens/>
        <w:spacing w:line="280" w:lineRule="atLeast"/>
        <w:rPr>
          <w:rFonts w:ascii="Arial" w:hAnsi="Arial" w:cs="Arial"/>
          <w:lang w:val="nl"/>
        </w:rPr>
      </w:pPr>
      <w:r>
        <w:rPr>
          <w:rFonts w:ascii="Arial" w:hAnsi="Arial" w:cs="Arial"/>
          <w:lang w:val="nl"/>
        </w:rPr>
        <w:t>CAK</w:t>
      </w:r>
      <w:r>
        <w:rPr>
          <w:rFonts w:ascii="Arial" w:hAnsi="Arial" w:cs="Arial"/>
          <w:lang w:val="nl"/>
        </w:rPr>
        <w:tab/>
      </w:r>
      <w:r w:rsidRPr="00146D6D">
        <w:rPr>
          <w:rFonts w:ascii="Arial" w:hAnsi="Arial" w:cs="Arial"/>
          <w:highlight w:val="yellow"/>
          <w:lang w:val="nl"/>
        </w:rPr>
        <w:t>&lt;naam Opdrachtnemer&gt;</w:t>
      </w:r>
    </w:p>
    <w:p w14:paraId="58623C3A" w14:textId="77777777" w:rsidR="0035506B" w:rsidRDefault="0035506B" w:rsidP="007B698C">
      <w:pPr>
        <w:tabs>
          <w:tab w:val="left" w:pos="4536"/>
        </w:tabs>
        <w:suppressAutoHyphens/>
        <w:spacing w:line="280" w:lineRule="atLeast"/>
        <w:ind w:right="-1"/>
        <w:rPr>
          <w:rFonts w:ascii="Arial" w:hAnsi="Arial" w:cs="Arial"/>
          <w:lang w:val="nl"/>
        </w:rPr>
      </w:pPr>
      <w:r>
        <w:rPr>
          <w:rFonts w:ascii="Arial" w:hAnsi="Arial" w:cs="Arial"/>
          <w:lang w:val="nl"/>
        </w:rPr>
        <w:t>Plaats: Den Haag</w:t>
      </w:r>
      <w:r>
        <w:rPr>
          <w:rFonts w:ascii="Arial" w:hAnsi="Arial" w:cs="Arial"/>
          <w:lang w:val="nl"/>
        </w:rPr>
        <w:tab/>
      </w:r>
      <w:r w:rsidR="00E64701">
        <w:rPr>
          <w:rFonts w:ascii="Arial" w:hAnsi="Arial" w:cs="Arial"/>
          <w:lang w:val="nl"/>
        </w:rPr>
        <w:t>Plaats: …</w:t>
      </w:r>
      <w:r w:rsidRPr="006F3FDE">
        <w:rPr>
          <w:rFonts w:ascii="Arial" w:hAnsi="Arial" w:cs="Arial"/>
          <w:highlight w:val="yellow"/>
          <w:lang w:val="nl"/>
        </w:rPr>
        <w:t>……………………</w:t>
      </w:r>
    </w:p>
    <w:p w14:paraId="4BAD710F" w14:textId="77777777" w:rsidR="0035506B" w:rsidRPr="00EA283E" w:rsidRDefault="0035506B" w:rsidP="007B698C">
      <w:pPr>
        <w:tabs>
          <w:tab w:val="left" w:pos="4536"/>
        </w:tabs>
        <w:suppressAutoHyphens/>
        <w:spacing w:line="280" w:lineRule="atLeast"/>
        <w:ind w:right="-1"/>
        <w:rPr>
          <w:rFonts w:ascii="Arial" w:hAnsi="Arial" w:cs="Arial"/>
          <w:lang w:val="nl"/>
        </w:rPr>
      </w:pPr>
      <w:r>
        <w:rPr>
          <w:rFonts w:ascii="Arial" w:hAnsi="Arial" w:cs="Arial"/>
          <w:lang w:val="nl"/>
        </w:rPr>
        <w:t>D</w:t>
      </w:r>
      <w:r w:rsidRPr="00EA283E">
        <w:rPr>
          <w:rFonts w:ascii="Arial" w:hAnsi="Arial" w:cs="Arial"/>
          <w:lang w:val="nl"/>
        </w:rPr>
        <w:t>atum</w:t>
      </w:r>
      <w:r>
        <w:rPr>
          <w:rFonts w:ascii="Arial" w:hAnsi="Arial" w:cs="Arial"/>
          <w:lang w:val="nl"/>
        </w:rPr>
        <w:t xml:space="preserve">: </w:t>
      </w:r>
      <w:r w:rsidRPr="006F3FDE">
        <w:rPr>
          <w:rFonts w:ascii="Arial" w:hAnsi="Arial" w:cs="Arial"/>
          <w:highlight w:val="yellow"/>
          <w:lang w:val="nl"/>
        </w:rPr>
        <w:t>……</w:t>
      </w:r>
      <w:r w:rsidRPr="006F3FDE">
        <w:rPr>
          <w:rFonts w:ascii="Arial" w:hAnsi="Arial" w:cs="Arial"/>
          <w:lang w:val="nl"/>
        </w:rPr>
        <w:t>-</w:t>
      </w:r>
      <w:r w:rsidRPr="006F3FDE">
        <w:rPr>
          <w:rFonts w:ascii="Arial" w:hAnsi="Arial" w:cs="Arial"/>
          <w:highlight w:val="yellow"/>
          <w:lang w:val="nl"/>
        </w:rPr>
        <w:t>……-</w:t>
      </w:r>
      <w:r w:rsidR="00661111" w:rsidRPr="006F3FDE">
        <w:rPr>
          <w:rFonts w:ascii="Arial" w:hAnsi="Arial" w:cs="Arial"/>
          <w:highlight w:val="yellow"/>
          <w:lang w:val="nl"/>
        </w:rPr>
        <w:t>……</w:t>
      </w:r>
      <w:r>
        <w:rPr>
          <w:rFonts w:ascii="Arial" w:hAnsi="Arial" w:cs="Arial"/>
          <w:lang w:val="nl"/>
        </w:rPr>
        <w:tab/>
        <w:t>D</w:t>
      </w:r>
      <w:r w:rsidRPr="00EA283E">
        <w:rPr>
          <w:rFonts w:ascii="Arial" w:hAnsi="Arial" w:cs="Arial"/>
          <w:lang w:val="nl"/>
        </w:rPr>
        <w:t>atum</w:t>
      </w:r>
      <w:r>
        <w:rPr>
          <w:rFonts w:ascii="Arial" w:hAnsi="Arial" w:cs="Arial"/>
          <w:lang w:val="nl"/>
        </w:rPr>
        <w:t xml:space="preserve">: </w:t>
      </w:r>
      <w:r w:rsidRPr="006F3FDE">
        <w:rPr>
          <w:rFonts w:ascii="Arial" w:hAnsi="Arial" w:cs="Arial"/>
          <w:highlight w:val="yellow"/>
          <w:lang w:val="nl"/>
        </w:rPr>
        <w:t>……</w:t>
      </w:r>
      <w:r w:rsidRPr="006F3FDE">
        <w:rPr>
          <w:rFonts w:ascii="Arial" w:hAnsi="Arial" w:cs="Arial"/>
          <w:lang w:val="nl"/>
        </w:rPr>
        <w:t>-</w:t>
      </w:r>
      <w:r w:rsidRPr="006F3FDE">
        <w:rPr>
          <w:rFonts w:ascii="Arial" w:hAnsi="Arial" w:cs="Arial"/>
          <w:highlight w:val="yellow"/>
          <w:lang w:val="nl"/>
        </w:rPr>
        <w:t>……</w:t>
      </w:r>
      <w:r>
        <w:rPr>
          <w:rFonts w:ascii="Arial" w:hAnsi="Arial" w:cs="Arial"/>
          <w:lang w:val="nl"/>
        </w:rPr>
        <w:t>-</w:t>
      </w:r>
      <w:r w:rsidR="00661111" w:rsidRPr="006F3FDE">
        <w:rPr>
          <w:rFonts w:ascii="Arial" w:hAnsi="Arial" w:cs="Arial"/>
          <w:highlight w:val="yellow"/>
          <w:lang w:val="nl"/>
        </w:rPr>
        <w:t>……</w:t>
      </w:r>
    </w:p>
    <w:p w14:paraId="57D72D2E" w14:textId="77777777" w:rsidR="0035506B" w:rsidRDefault="0035506B" w:rsidP="007B698C">
      <w:pPr>
        <w:tabs>
          <w:tab w:val="left" w:pos="4536"/>
        </w:tabs>
        <w:suppressAutoHyphens/>
        <w:spacing w:line="280" w:lineRule="atLeast"/>
        <w:ind w:right="-1"/>
        <w:rPr>
          <w:rFonts w:ascii="Arial" w:hAnsi="Arial" w:cs="Arial"/>
          <w:lang w:val="nl"/>
        </w:rPr>
      </w:pPr>
    </w:p>
    <w:p w14:paraId="74ED2AA7" w14:textId="77777777" w:rsidR="0035506B" w:rsidRDefault="0035506B" w:rsidP="007B698C">
      <w:pPr>
        <w:tabs>
          <w:tab w:val="left" w:pos="4536"/>
        </w:tabs>
        <w:suppressAutoHyphens/>
        <w:spacing w:line="280" w:lineRule="atLeast"/>
        <w:ind w:right="-1"/>
        <w:rPr>
          <w:rFonts w:ascii="Arial" w:hAnsi="Arial" w:cs="Arial"/>
          <w:lang w:val="nl"/>
        </w:rPr>
      </w:pPr>
    </w:p>
    <w:p w14:paraId="498A4CEB" w14:textId="77777777" w:rsidR="0035506B" w:rsidRDefault="0035506B" w:rsidP="007B698C">
      <w:pPr>
        <w:tabs>
          <w:tab w:val="left" w:pos="4536"/>
        </w:tabs>
        <w:suppressAutoHyphens/>
        <w:spacing w:line="280" w:lineRule="atLeast"/>
        <w:ind w:right="-1"/>
        <w:rPr>
          <w:rFonts w:ascii="Arial" w:hAnsi="Arial" w:cs="Arial"/>
          <w:lang w:val="nl"/>
        </w:rPr>
      </w:pPr>
    </w:p>
    <w:p w14:paraId="59B59DC6" w14:textId="77777777" w:rsidR="0035506B" w:rsidRDefault="0035506B" w:rsidP="007B698C">
      <w:pPr>
        <w:tabs>
          <w:tab w:val="left" w:pos="4536"/>
        </w:tabs>
        <w:suppressAutoHyphens/>
        <w:spacing w:line="280" w:lineRule="atLeast"/>
        <w:ind w:right="-1"/>
        <w:rPr>
          <w:rFonts w:ascii="Arial" w:hAnsi="Arial" w:cs="Arial"/>
          <w:lang w:val="nl"/>
        </w:rPr>
      </w:pPr>
    </w:p>
    <w:p w14:paraId="27729CEF" w14:textId="77777777" w:rsidR="0035506B" w:rsidRDefault="0035506B" w:rsidP="007B698C">
      <w:pPr>
        <w:tabs>
          <w:tab w:val="left" w:pos="4536"/>
        </w:tabs>
        <w:suppressAutoHyphens/>
        <w:spacing w:line="280" w:lineRule="atLeast"/>
        <w:ind w:right="-1"/>
        <w:rPr>
          <w:rFonts w:ascii="Arial" w:hAnsi="Arial" w:cs="Arial"/>
          <w:lang w:val="nl"/>
        </w:rPr>
      </w:pPr>
    </w:p>
    <w:p w14:paraId="72FB34CB" w14:textId="77777777" w:rsidR="0035506B" w:rsidRDefault="0035506B" w:rsidP="007B698C">
      <w:pPr>
        <w:tabs>
          <w:tab w:val="left" w:pos="4536"/>
        </w:tabs>
        <w:suppressAutoHyphens/>
        <w:spacing w:line="280" w:lineRule="atLeast"/>
        <w:ind w:right="-1"/>
        <w:rPr>
          <w:rFonts w:ascii="Arial" w:hAnsi="Arial" w:cs="Arial"/>
          <w:lang w:val="nl"/>
        </w:rPr>
      </w:pPr>
      <w:r w:rsidRPr="00A00725">
        <w:rPr>
          <w:rFonts w:ascii="Arial" w:hAnsi="Arial" w:cs="Arial"/>
          <w:highlight w:val="yellow"/>
          <w:lang w:val="nl"/>
        </w:rPr>
        <w:t>&lt;naam ondertekenaar&gt;</w:t>
      </w:r>
      <w:r>
        <w:rPr>
          <w:rFonts w:ascii="Arial" w:hAnsi="Arial" w:cs="Arial"/>
          <w:lang w:val="nl"/>
        </w:rPr>
        <w:tab/>
      </w:r>
      <w:r w:rsidRPr="00A00725">
        <w:rPr>
          <w:rFonts w:ascii="Arial" w:hAnsi="Arial" w:cs="Arial"/>
          <w:highlight w:val="yellow"/>
          <w:lang w:val="nl"/>
        </w:rPr>
        <w:t>&lt;naam ondertekenaar&gt;</w:t>
      </w:r>
    </w:p>
    <w:p w14:paraId="2A2543E3" w14:textId="77777777" w:rsidR="0035506B" w:rsidRPr="00EA283E" w:rsidRDefault="0035506B" w:rsidP="007B698C">
      <w:pPr>
        <w:tabs>
          <w:tab w:val="left" w:pos="4536"/>
        </w:tabs>
        <w:suppressAutoHyphens/>
        <w:spacing w:line="280" w:lineRule="atLeast"/>
        <w:ind w:right="-1"/>
        <w:rPr>
          <w:rFonts w:ascii="Arial" w:hAnsi="Arial" w:cs="Arial"/>
          <w:lang w:val="nl"/>
        </w:rPr>
      </w:pPr>
      <w:r w:rsidRPr="00A00725">
        <w:rPr>
          <w:rFonts w:ascii="Arial" w:hAnsi="Arial" w:cs="Arial"/>
          <w:highlight w:val="yellow"/>
          <w:lang w:val="nl"/>
        </w:rPr>
        <w:t>&lt;functienaam ondertekenaar&gt;</w:t>
      </w:r>
      <w:r>
        <w:rPr>
          <w:rFonts w:ascii="Arial" w:hAnsi="Arial" w:cs="Arial"/>
          <w:lang w:val="nl"/>
        </w:rPr>
        <w:tab/>
      </w:r>
      <w:r w:rsidRPr="00A00725">
        <w:rPr>
          <w:rFonts w:ascii="Arial" w:hAnsi="Arial" w:cs="Arial"/>
          <w:highlight w:val="yellow"/>
          <w:lang w:val="nl"/>
        </w:rPr>
        <w:t>&lt;functienaam ondertekenaar&gt;</w:t>
      </w:r>
    </w:p>
    <w:p w14:paraId="72AA23EB" w14:textId="77777777" w:rsidR="0035506B" w:rsidRPr="00EA283E" w:rsidRDefault="0035506B" w:rsidP="007B698C">
      <w:pPr>
        <w:tabs>
          <w:tab w:val="left" w:pos="4536"/>
        </w:tabs>
        <w:suppressAutoHyphens/>
        <w:spacing w:line="280" w:lineRule="atLeast"/>
        <w:ind w:right="-1"/>
        <w:rPr>
          <w:rFonts w:ascii="Arial" w:hAnsi="Arial" w:cs="Arial"/>
          <w:lang w:val="nl"/>
        </w:rPr>
      </w:pPr>
    </w:p>
    <w:p w14:paraId="0430E104" w14:textId="77777777" w:rsidR="0035506B" w:rsidRPr="00EA283E" w:rsidRDefault="0035506B" w:rsidP="007B698C">
      <w:pPr>
        <w:tabs>
          <w:tab w:val="left" w:pos="4536"/>
        </w:tabs>
        <w:suppressAutoHyphens/>
        <w:spacing w:line="280" w:lineRule="atLeast"/>
        <w:rPr>
          <w:rFonts w:ascii="Arial" w:hAnsi="Arial" w:cs="Arial"/>
          <w:lang w:val="nl"/>
        </w:rPr>
      </w:pPr>
    </w:p>
    <w:p w14:paraId="623506A1" w14:textId="77777777" w:rsidR="0035506B" w:rsidRDefault="0035506B" w:rsidP="007B698C">
      <w:pPr>
        <w:tabs>
          <w:tab w:val="left" w:pos="480"/>
          <w:tab w:val="left" w:pos="600"/>
          <w:tab w:val="left" w:pos="960"/>
          <w:tab w:val="left" w:pos="2040"/>
          <w:tab w:val="left" w:pos="4320"/>
          <w:tab w:val="left" w:pos="6480"/>
        </w:tabs>
        <w:suppressAutoHyphens/>
        <w:spacing w:line="280" w:lineRule="atLeast"/>
        <w:rPr>
          <w:rFonts w:ascii="Arial" w:hAnsi="Arial" w:cs="Arial"/>
          <w:lang w:val="nl"/>
        </w:rPr>
      </w:pPr>
    </w:p>
    <w:p w14:paraId="76E1D106" w14:textId="77777777" w:rsidR="000679E0" w:rsidRDefault="000679E0" w:rsidP="007B698C">
      <w:pPr>
        <w:tabs>
          <w:tab w:val="left" w:pos="480"/>
          <w:tab w:val="left" w:pos="600"/>
          <w:tab w:val="left" w:pos="960"/>
          <w:tab w:val="left" w:pos="2040"/>
          <w:tab w:val="left" w:pos="4320"/>
          <w:tab w:val="left" w:pos="6480"/>
        </w:tabs>
        <w:suppressAutoHyphens/>
        <w:spacing w:line="280" w:lineRule="atLeast"/>
        <w:rPr>
          <w:rFonts w:ascii="Arial" w:hAnsi="Arial" w:cs="Arial"/>
          <w:lang w:val="nl"/>
        </w:rPr>
      </w:pPr>
    </w:p>
    <w:p w14:paraId="7B3C5F79" w14:textId="77777777" w:rsidR="000679E0" w:rsidRDefault="000679E0" w:rsidP="007B698C">
      <w:pPr>
        <w:tabs>
          <w:tab w:val="left" w:pos="480"/>
          <w:tab w:val="left" w:pos="600"/>
          <w:tab w:val="left" w:pos="960"/>
          <w:tab w:val="left" w:pos="2040"/>
          <w:tab w:val="left" w:pos="4320"/>
          <w:tab w:val="left" w:pos="6480"/>
        </w:tabs>
        <w:suppressAutoHyphens/>
        <w:spacing w:line="280" w:lineRule="atLeast"/>
        <w:rPr>
          <w:rFonts w:ascii="Arial" w:hAnsi="Arial" w:cs="Arial"/>
          <w:lang w:val="nl"/>
        </w:rPr>
      </w:pPr>
    </w:p>
    <w:p w14:paraId="4A0C06D0" w14:textId="77777777" w:rsidR="000679E0" w:rsidRDefault="000679E0" w:rsidP="007B698C">
      <w:pPr>
        <w:tabs>
          <w:tab w:val="left" w:pos="480"/>
          <w:tab w:val="left" w:pos="600"/>
          <w:tab w:val="left" w:pos="960"/>
          <w:tab w:val="left" w:pos="2040"/>
          <w:tab w:val="left" w:pos="4320"/>
          <w:tab w:val="left" w:pos="6480"/>
        </w:tabs>
        <w:suppressAutoHyphens/>
        <w:spacing w:line="280" w:lineRule="atLeast"/>
        <w:rPr>
          <w:rFonts w:ascii="Arial" w:hAnsi="Arial" w:cs="Arial"/>
          <w:lang w:val="nl"/>
        </w:rPr>
      </w:pPr>
    </w:p>
    <w:p w14:paraId="7E698299" w14:textId="77777777" w:rsidR="000679E0" w:rsidRDefault="000679E0" w:rsidP="007B698C">
      <w:pPr>
        <w:tabs>
          <w:tab w:val="left" w:pos="480"/>
          <w:tab w:val="left" w:pos="600"/>
          <w:tab w:val="left" w:pos="960"/>
          <w:tab w:val="left" w:pos="2040"/>
          <w:tab w:val="left" w:pos="4320"/>
          <w:tab w:val="left" w:pos="6480"/>
        </w:tabs>
        <w:suppressAutoHyphens/>
        <w:spacing w:line="280" w:lineRule="atLeast"/>
        <w:rPr>
          <w:rFonts w:ascii="Arial" w:hAnsi="Arial" w:cs="Arial"/>
          <w:lang w:val="nl"/>
        </w:rPr>
      </w:pPr>
    </w:p>
    <w:p w14:paraId="70457B0B" w14:textId="77777777" w:rsidR="000679E0" w:rsidRDefault="000679E0" w:rsidP="007B698C">
      <w:pPr>
        <w:tabs>
          <w:tab w:val="left" w:pos="480"/>
          <w:tab w:val="left" w:pos="600"/>
          <w:tab w:val="left" w:pos="960"/>
          <w:tab w:val="left" w:pos="2040"/>
          <w:tab w:val="left" w:pos="4320"/>
          <w:tab w:val="left" w:pos="6480"/>
        </w:tabs>
        <w:suppressAutoHyphens/>
        <w:spacing w:line="280" w:lineRule="atLeast"/>
        <w:rPr>
          <w:rFonts w:ascii="Arial" w:hAnsi="Arial" w:cs="Arial"/>
          <w:lang w:val="nl"/>
        </w:rPr>
      </w:pPr>
    </w:p>
    <w:p w14:paraId="503F9BB0" w14:textId="77777777" w:rsidR="000679E0" w:rsidRDefault="000679E0" w:rsidP="007B698C">
      <w:pPr>
        <w:tabs>
          <w:tab w:val="left" w:pos="480"/>
          <w:tab w:val="left" w:pos="600"/>
          <w:tab w:val="left" w:pos="960"/>
          <w:tab w:val="left" w:pos="2040"/>
          <w:tab w:val="left" w:pos="4320"/>
          <w:tab w:val="left" w:pos="6480"/>
        </w:tabs>
        <w:suppressAutoHyphens/>
        <w:spacing w:line="280" w:lineRule="atLeast"/>
        <w:rPr>
          <w:rFonts w:ascii="Arial" w:hAnsi="Arial" w:cs="Arial"/>
          <w:lang w:val="nl"/>
        </w:rPr>
      </w:pPr>
    </w:p>
    <w:p w14:paraId="6A568866" w14:textId="77777777" w:rsidR="000679E0" w:rsidRDefault="000679E0" w:rsidP="007B698C">
      <w:pPr>
        <w:tabs>
          <w:tab w:val="left" w:pos="480"/>
          <w:tab w:val="left" w:pos="600"/>
          <w:tab w:val="left" w:pos="960"/>
          <w:tab w:val="left" w:pos="2040"/>
          <w:tab w:val="left" w:pos="4320"/>
          <w:tab w:val="left" w:pos="6480"/>
        </w:tabs>
        <w:suppressAutoHyphens/>
        <w:spacing w:line="280" w:lineRule="atLeast"/>
        <w:rPr>
          <w:rFonts w:ascii="Arial" w:hAnsi="Arial" w:cs="Arial"/>
          <w:lang w:val="nl"/>
        </w:rPr>
      </w:pPr>
    </w:p>
    <w:p w14:paraId="77C2E781" w14:textId="77777777" w:rsidR="0095275D" w:rsidRDefault="0095275D">
      <w:pPr>
        <w:overflowPunct/>
        <w:autoSpaceDE/>
        <w:autoSpaceDN/>
        <w:adjustRightInd/>
        <w:textAlignment w:val="auto"/>
        <w:rPr>
          <w:rFonts w:ascii="Arial" w:hAnsi="Arial" w:cs="Arial"/>
          <w:lang w:val="nl"/>
        </w:rPr>
      </w:pPr>
      <w:r>
        <w:rPr>
          <w:rFonts w:ascii="Arial" w:hAnsi="Arial" w:cs="Arial"/>
          <w:lang w:val="nl"/>
        </w:rPr>
        <w:lastRenderedPageBreak/>
        <w:br w:type="page"/>
      </w:r>
    </w:p>
    <w:p w14:paraId="274C46D3" w14:textId="690B7636" w:rsidR="0035506B" w:rsidRDefault="0035506B" w:rsidP="007B698C">
      <w:pPr>
        <w:tabs>
          <w:tab w:val="left" w:pos="480"/>
          <w:tab w:val="left" w:pos="600"/>
          <w:tab w:val="left" w:pos="960"/>
          <w:tab w:val="left" w:pos="2040"/>
          <w:tab w:val="left" w:pos="4320"/>
          <w:tab w:val="left" w:pos="6480"/>
        </w:tabs>
        <w:suppressAutoHyphens/>
        <w:spacing w:line="280" w:lineRule="atLeast"/>
        <w:rPr>
          <w:rFonts w:ascii="Arial" w:hAnsi="Arial" w:cs="Arial"/>
          <w:lang w:val="nl"/>
        </w:rPr>
      </w:pPr>
      <w:r>
        <w:rPr>
          <w:rFonts w:ascii="Arial" w:hAnsi="Arial" w:cs="Arial"/>
          <w:lang w:val="nl"/>
        </w:rPr>
        <w:lastRenderedPageBreak/>
        <w:t>Bijlage</w:t>
      </w:r>
      <w:r w:rsidRPr="00EA283E">
        <w:rPr>
          <w:rFonts w:ascii="Arial" w:hAnsi="Arial" w:cs="Arial"/>
          <w:lang w:val="nl"/>
        </w:rPr>
        <w:t>n:</w:t>
      </w:r>
    </w:p>
    <w:p w14:paraId="3445DB8E" w14:textId="77777777" w:rsidR="0035506B" w:rsidRDefault="00BA0F81" w:rsidP="007B698C">
      <w:pPr>
        <w:numPr>
          <w:ilvl w:val="0"/>
          <w:numId w:val="27"/>
        </w:numPr>
        <w:suppressAutoHyphens/>
        <w:spacing w:line="280" w:lineRule="atLeast"/>
        <w:ind w:left="284" w:hanging="284"/>
        <w:rPr>
          <w:rFonts w:ascii="Arial" w:hAnsi="Arial" w:cs="Arial"/>
          <w:lang w:val="nl"/>
        </w:rPr>
      </w:pPr>
      <w:r>
        <w:rPr>
          <w:rFonts w:ascii="Arial" w:hAnsi="Arial" w:cs="Arial"/>
          <w:lang w:val="nl"/>
        </w:rPr>
        <w:t>ARVODI-2</w:t>
      </w:r>
      <w:r w:rsidR="0035506B">
        <w:rPr>
          <w:rFonts w:ascii="Arial" w:hAnsi="Arial" w:cs="Arial"/>
          <w:lang w:val="nl"/>
        </w:rPr>
        <w:t>0</w:t>
      </w:r>
      <w:r>
        <w:rPr>
          <w:rFonts w:ascii="Arial" w:hAnsi="Arial" w:cs="Arial"/>
          <w:lang w:val="nl"/>
        </w:rPr>
        <w:t>1</w:t>
      </w:r>
      <w:r w:rsidR="004D4A3D">
        <w:rPr>
          <w:rFonts w:ascii="Arial" w:hAnsi="Arial" w:cs="Arial"/>
          <w:lang w:val="nl"/>
        </w:rPr>
        <w:t>8</w:t>
      </w:r>
      <w:r w:rsidR="0035506B">
        <w:rPr>
          <w:rFonts w:ascii="Arial" w:hAnsi="Arial" w:cs="Arial"/>
          <w:lang w:val="nl"/>
        </w:rPr>
        <w:t>;</w:t>
      </w:r>
    </w:p>
    <w:p w14:paraId="77049453" w14:textId="4ED08178" w:rsidR="0035506B" w:rsidRDefault="0035506B" w:rsidP="007B698C">
      <w:pPr>
        <w:numPr>
          <w:ilvl w:val="0"/>
          <w:numId w:val="27"/>
        </w:numPr>
        <w:suppressAutoHyphens/>
        <w:spacing w:line="280" w:lineRule="atLeast"/>
        <w:ind w:left="284" w:hanging="284"/>
        <w:rPr>
          <w:rFonts w:ascii="Arial" w:hAnsi="Arial" w:cs="Arial"/>
          <w:lang w:val="nl"/>
        </w:rPr>
      </w:pPr>
      <w:r>
        <w:rPr>
          <w:rFonts w:ascii="Arial" w:hAnsi="Arial" w:cs="Arial"/>
          <w:lang w:val="nl"/>
        </w:rPr>
        <w:t xml:space="preserve">Nota van Inlichtingen </w:t>
      </w:r>
      <w:r w:rsidR="000679E0">
        <w:rPr>
          <w:rFonts w:ascii="Arial" w:hAnsi="Arial" w:cs="Arial"/>
          <w:lang w:val="nl"/>
        </w:rPr>
        <w:t xml:space="preserve">2 </w:t>
      </w:r>
      <w:r>
        <w:rPr>
          <w:rFonts w:ascii="Arial" w:hAnsi="Arial" w:cs="Arial"/>
          <w:lang w:val="nl"/>
        </w:rPr>
        <w:t>d.d.</w:t>
      </w:r>
      <w:r w:rsidR="000679E0">
        <w:rPr>
          <w:rFonts w:ascii="Arial" w:hAnsi="Arial" w:cs="Arial"/>
          <w:lang w:val="nl"/>
        </w:rPr>
        <w:t xml:space="preserve"> </w:t>
      </w:r>
      <w:r w:rsidRPr="00052804">
        <w:rPr>
          <w:rFonts w:ascii="Arial" w:hAnsi="Arial" w:cs="Arial"/>
          <w:highlight w:val="yellow"/>
          <w:lang w:val="nl"/>
        </w:rPr>
        <w:t>&lt;datum&gt;</w:t>
      </w:r>
      <w:r>
        <w:rPr>
          <w:rFonts w:ascii="Arial" w:hAnsi="Arial" w:cs="Arial"/>
          <w:lang w:val="nl"/>
        </w:rPr>
        <w:t>;</w:t>
      </w:r>
    </w:p>
    <w:p w14:paraId="48C88DBF" w14:textId="08AC0114" w:rsidR="000679E0" w:rsidRPr="000679E0" w:rsidRDefault="000679E0" w:rsidP="000679E0">
      <w:pPr>
        <w:numPr>
          <w:ilvl w:val="0"/>
          <w:numId w:val="27"/>
        </w:numPr>
        <w:suppressAutoHyphens/>
        <w:spacing w:line="280" w:lineRule="atLeast"/>
        <w:ind w:left="284" w:hanging="284"/>
        <w:rPr>
          <w:rFonts w:ascii="Arial" w:hAnsi="Arial" w:cs="Arial"/>
          <w:lang w:val="nl"/>
        </w:rPr>
      </w:pPr>
      <w:r>
        <w:rPr>
          <w:rFonts w:ascii="Arial" w:hAnsi="Arial" w:cs="Arial"/>
          <w:lang w:val="nl"/>
        </w:rPr>
        <w:t xml:space="preserve">Nota van Inlichtingen 1 d.d. </w:t>
      </w:r>
      <w:r w:rsidRPr="00052804">
        <w:rPr>
          <w:rFonts w:ascii="Arial" w:hAnsi="Arial" w:cs="Arial"/>
          <w:highlight w:val="yellow"/>
          <w:lang w:val="nl"/>
        </w:rPr>
        <w:t>&lt;datum&gt;</w:t>
      </w:r>
      <w:r>
        <w:rPr>
          <w:rFonts w:ascii="Arial" w:hAnsi="Arial" w:cs="Arial"/>
          <w:lang w:val="nl"/>
        </w:rPr>
        <w:t>;</w:t>
      </w:r>
    </w:p>
    <w:p w14:paraId="05BB27C5" w14:textId="77777777" w:rsidR="0035506B" w:rsidRDefault="00661111" w:rsidP="007B698C">
      <w:pPr>
        <w:numPr>
          <w:ilvl w:val="0"/>
          <w:numId w:val="27"/>
        </w:numPr>
        <w:suppressAutoHyphens/>
        <w:spacing w:line="280" w:lineRule="atLeast"/>
        <w:ind w:left="284" w:hanging="284"/>
        <w:rPr>
          <w:rFonts w:ascii="Arial" w:hAnsi="Arial" w:cs="Arial"/>
          <w:lang w:val="nl"/>
        </w:rPr>
      </w:pPr>
      <w:r>
        <w:rPr>
          <w:rFonts w:ascii="Arial" w:hAnsi="Arial" w:cs="Arial"/>
          <w:lang w:val="nl"/>
        </w:rPr>
        <w:t>Inschrijving</w:t>
      </w:r>
      <w:r w:rsidR="0035506B">
        <w:rPr>
          <w:rFonts w:ascii="Arial" w:hAnsi="Arial" w:cs="Arial"/>
          <w:lang w:val="nl"/>
        </w:rPr>
        <w:t xml:space="preserve">sleidraad: Export Vragenlijsten en bijlagen </w:t>
      </w:r>
      <w:r w:rsidR="009E1438">
        <w:rPr>
          <w:rFonts w:ascii="Arial" w:hAnsi="Arial" w:cs="Arial"/>
          <w:lang w:val="nl"/>
        </w:rPr>
        <w:t>TenderNed</w:t>
      </w:r>
      <w:r w:rsidR="0035506B">
        <w:rPr>
          <w:rFonts w:ascii="Arial" w:hAnsi="Arial" w:cs="Arial"/>
          <w:lang w:val="nl"/>
        </w:rPr>
        <w:t>;</w:t>
      </w:r>
    </w:p>
    <w:p w14:paraId="62EF215A" w14:textId="2CDC762F" w:rsidR="001836D4" w:rsidRDefault="0035506B" w:rsidP="000679E0">
      <w:pPr>
        <w:numPr>
          <w:ilvl w:val="0"/>
          <w:numId w:val="27"/>
        </w:numPr>
        <w:suppressAutoHyphens/>
        <w:spacing w:line="280" w:lineRule="atLeast"/>
        <w:ind w:left="284" w:hanging="284"/>
        <w:rPr>
          <w:rFonts w:ascii="Arial" w:hAnsi="Arial" w:cs="Arial"/>
          <w:lang w:val="nl"/>
        </w:rPr>
      </w:pPr>
      <w:r>
        <w:rPr>
          <w:rFonts w:ascii="Arial" w:hAnsi="Arial" w:cs="Arial"/>
          <w:lang w:val="nl"/>
        </w:rPr>
        <w:t>Inschrijving Opdrachtnemer: Ingevulde Vragenlijsten en bijlagen.</w:t>
      </w:r>
    </w:p>
    <w:p w14:paraId="6861E03E" w14:textId="42E63B43" w:rsidR="000679E0" w:rsidRPr="000679E0" w:rsidRDefault="000679E0" w:rsidP="000679E0">
      <w:pPr>
        <w:numPr>
          <w:ilvl w:val="0"/>
          <w:numId w:val="27"/>
        </w:numPr>
        <w:suppressAutoHyphens/>
        <w:spacing w:line="280" w:lineRule="atLeast"/>
        <w:ind w:left="284" w:hanging="284"/>
        <w:rPr>
          <w:rFonts w:ascii="Arial" w:hAnsi="Arial" w:cs="Arial"/>
          <w:lang w:val="nl"/>
        </w:rPr>
      </w:pPr>
      <w:r>
        <w:rPr>
          <w:rFonts w:ascii="Arial" w:hAnsi="Arial" w:cs="Arial"/>
          <w:lang w:val="nl"/>
        </w:rPr>
        <w:t>SLA</w:t>
      </w:r>
    </w:p>
    <w:sectPr w:rsidR="000679E0" w:rsidRPr="000679E0" w:rsidSect="007B698C">
      <w:headerReference w:type="default" r:id="rId13"/>
      <w:footerReference w:type="default" r:id="rId14"/>
      <w:footnotePr>
        <w:numFmt w:val="chicago"/>
        <w:numRestart w:val="eachSect"/>
      </w:footnotePr>
      <w:endnotePr>
        <w:numFmt w:val="decimal"/>
      </w:endnotePr>
      <w:pgSz w:w="11907" w:h="16840" w:code="9"/>
      <w:pgMar w:top="2376" w:right="1418" w:bottom="1418" w:left="1418" w:header="1304" w:footer="983"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EE274" w14:textId="77777777" w:rsidR="008F60CB" w:rsidRDefault="008F60CB" w:rsidP="00751174">
      <w:r>
        <w:separator/>
      </w:r>
    </w:p>
  </w:endnote>
  <w:endnote w:type="continuationSeparator" w:id="0">
    <w:p w14:paraId="2C137B4F" w14:textId="77777777" w:rsidR="008F60CB" w:rsidRDefault="008F60CB"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E3EC7" w14:textId="77777777" w:rsidR="00063C0A" w:rsidRDefault="00063C0A" w:rsidP="00063C0A">
    <w:pPr>
      <w:pStyle w:val="Voettekst"/>
      <w:jc w:val="right"/>
      <w:rPr>
        <w:rFonts w:ascii="Arial" w:hAnsi="Arial" w:cs="Arial"/>
        <w:sz w:val="18"/>
        <w:szCs w:val="18"/>
      </w:rPr>
    </w:pPr>
    <w:r>
      <w:rPr>
        <w:rFonts w:ascii="Arial" w:hAnsi="Arial" w:cs="Arial"/>
        <w:sz w:val="18"/>
        <w:szCs w:val="18"/>
      </w:rPr>
      <w:t>Paraaf Opdrachtgever:</w:t>
    </w:r>
  </w:p>
  <w:p w14:paraId="54EB3A00" w14:textId="5AB7EA4E" w:rsidR="00063C0A" w:rsidRDefault="00063C0A">
    <w:pPr>
      <w:pStyle w:val="Voettekst"/>
      <w:rPr>
        <w:rFonts w:ascii="Arial" w:hAnsi="Arial" w:cs="Arial"/>
        <w:sz w:val="18"/>
        <w:szCs w:val="18"/>
      </w:rPr>
    </w:pPr>
    <w:r>
      <w:rPr>
        <w:rFonts w:ascii="Arial" w:hAnsi="Arial" w:cs="Arial"/>
        <w:sz w:val="18"/>
        <w:szCs w:val="18"/>
      </w:rPr>
      <w:t xml:space="preserve">Kenmerk: </w:t>
    </w:r>
    <w:r w:rsidRPr="005E4C0D">
      <w:rPr>
        <w:rFonts w:ascii="Arial" w:hAnsi="Arial" w:cs="Arial"/>
        <w:sz w:val="18"/>
        <w:szCs w:val="18"/>
      </w:rPr>
      <w:t>INK</w:t>
    </w:r>
    <w:r w:rsidR="005E4C0D" w:rsidRPr="005E4C0D">
      <w:rPr>
        <w:rFonts w:ascii="Arial" w:hAnsi="Arial" w:cs="Arial"/>
        <w:sz w:val="18"/>
        <w:szCs w:val="18"/>
      </w:rPr>
      <w:t>24.043</w:t>
    </w:r>
  </w:p>
  <w:p w14:paraId="5F1CE671" w14:textId="77777777" w:rsidR="00063C0A" w:rsidRDefault="00063C0A" w:rsidP="00063C0A">
    <w:pPr>
      <w:pStyle w:val="Voettekst"/>
      <w:jc w:val="center"/>
      <w:rPr>
        <w:rFonts w:ascii="Arial" w:hAnsi="Arial" w:cs="Arial"/>
        <w:sz w:val="18"/>
        <w:szCs w:val="18"/>
      </w:rPr>
    </w:pPr>
    <w:r w:rsidRPr="00063C0A">
      <w:rPr>
        <w:rFonts w:ascii="Arial" w:hAnsi="Arial" w:cs="Arial"/>
        <w:sz w:val="18"/>
        <w:szCs w:val="18"/>
      </w:rPr>
      <w:t xml:space="preserve">Pagina </w:t>
    </w:r>
    <w:r w:rsidRPr="00063C0A">
      <w:rPr>
        <w:rFonts w:ascii="Arial" w:hAnsi="Arial" w:cs="Arial"/>
        <w:sz w:val="18"/>
        <w:szCs w:val="18"/>
      </w:rPr>
      <w:fldChar w:fldCharType="begin"/>
    </w:r>
    <w:r w:rsidRPr="00063C0A">
      <w:rPr>
        <w:rFonts w:ascii="Arial" w:hAnsi="Arial" w:cs="Arial"/>
        <w:sz w:val="18"/>
        <w:szCs w:val="18"/>
      </w:rPr>
      <w:instrText>PAGE  \* Arabic  \* MERGEFORMAT</w:instrText>
    </w:r>
    <w:r w:rsidRPr="00063C0A">
      <w:rPr>
        <w:rFonts w:ascii="Arial" w:hAnsi="Arial" w:cs="Arial"/>
        <w:sz w:val="18"/>
        <w:szCs w:val="18"/>
      </w:rPr>
      <w:fldChar w:fldCharType="separate"/>
    </w:r>
    <w:r w:rsidR="006F3FDE">
      <w:rPr>
        <w:rFonts w:ascii="Arial" w:hAnsi="Arial" w:cs="Arial"/>
        <w:noProof/>
        <w:sz w:val="18"/>
        <w:szCs w:val="18"/>
      </w:rPr>
      <w:t>10</w:t>
    </w:r>
    <w:r w:rsidRPr="00063C0A">
      <w:rPr>
        <w:rFonts w:ascii="Arial" w:hAnsi="Arial" w:cs="Arial"/>
        <w:sz w:val="18"/>
        <w:szCs w:val="18"/>
      </w:rPr>
      <w:fldChar w:fldCharType="end"/>
    </w:r>
    <w:r w:rsidRPr="00063C0A">
      <w:rPr>
        <w:rFonts w:ascii="Arial" w:hAnsi="Arial" w:cs="Arial"/>
        <w:sz w:val="18"/>
        <w:szCs w:val="18"/>
      </w:rPr>
      <w:t xml:space="preserve"> van </w:t>
    </w:r>
    <w:r w:rsidRPr="00063C0A">
      <w:rPr>
        <w:rFonts w:ascii="Arial" w:hAnsi="Arial" w:cs="Arial"/>
        <w:sz w:val="18"/>
        <w:szCs w:val="18"/>
      </w:rPr>
      <w:fldChar w:fldCharType="begin"/>
    </w:r>
    <w:r w:rsidRPr="00063C0A">
      <w:rPr>
        <w:rFonts w:ascii="Arial" w:hAnsi="Arial" w:cs="Arial"/>
        <w:sz w:val="18"/>
        <w:szCs w:val="18"/>
      </w:rPr>
      <w:instrText>NUMPAGES  \* Arabic  \* MERGEFORMAT</w:instrText>
    </w:r>
    <w:r w:rsidRPr="00063C0A">
      <w:rPr>
        <w:rFonts w:ascii="Arial" w:hAnsi="Arial" w:cs="Arial"/>
        <w:sz w:val="18"/>
        <w:szCs w:val="18"/>
      </w:rPr>
      <w:fldChar w:fldCharType="separate"/>
    </w:r>
    <w:r w:rsidR="006F3FDE">
      <w:rPr>
        <w:rFonts w:ascii="Arial" w:hAnsi="Arial" w:cs="Arial"/>
        <w:noProof/>
        <w:sz w:val="18"/>
        <w:szCs w:val="18"/>
      </w:rPr>
      <w:t>10</w:t>
    </w:r>
    <w:r w:rsidRPr="00063C0A">
      <w:rPr>
        <w:rFonts w:ascii="Arial" w:hAnsi="Arial" w:cs="Arial"/>
        <w:sz w:val="18"/>
        <w:szCs w:val="18"/>
      </w:rPr>
      <w:fldChar w:fldCharType="end"/>
    </w:r>
  </w:p>
  <w:p w14:paraId="72C17216" w14:textId="77777777" w:rsidR="00063C0A" w:rsidRPr="00063C0A" w:rsidRDefault="00063C0A" w:rsidP="00063C0A">
    <w:pPr>
      <w:pStyle w:val="Voettekst"/>
      <w:jc w:val="right"/>
      <w:rPr>
        <w:rFonts w:ascii="Arial" w:hAnsi="Arial" w:cs="Arial"/>
        <w:sz w:val="18"/>
        <w:szCs w:val="18"/>
      </w:rPr>
    </w:pPr>
    <w:r>
      <w:rPr>
        <w:rFonts w:ascii="Arial" w:hAnsi="Arial" w:cs="Arial"/>
        <w:sz w:val="18"/>
        <w:szCs w:val="18"/>
      </w:rPr>
      <w:t>Paraaf Opdrachtnemer: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CDE80" w14:textId="77777777" w:rsidR="008F60CB" w:rsidRDefault="008F60CB" w:rsidP="00751174">
      <w:r>
        <w:separator/>
      </w:r>
    </w:p>
  </w:footnote>
  <w:footnote w:type="continuationSeparator" w:id="0">
    <w:p w14:paraId="147BDE5C" w14:textId="77777777" w:rsidR="008F60CB" w:rsidRDefault="008F60CB" w:rsidP="00751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28D0" w14:textId="77777777" w:rsidR="008B1007" w:rsidRDefault="000706AD">
    <w:pPr>
      <w:pStyle w:val="Koptekst"/>
    </w:pPr>
    <w:r>
      <w:rPr>
        <w:noProof/>
      </w:rPr>
      <w:drawing>
        <wp:anchor distT="0" distB="0" distL="114300" distR="114300" simplePos="0" relativeHeight="251662336" behindDoc="1" locked="0" layoutInCell="0" allowOverlap="1" wp14:anchorId="0FC14E5B" wp14:editId="05E7A8DE">
          <wp:simplePos x="0" y="0"/>
          <wp:positionH relativeFrom="page">
            <wp:posOffset>3065780</wp:posOffset>
          </wp:positionH>
          <wp:positionV relativeFrom="page">
            <wp:posOffset>269875</wp:posOffset>
          </wp:positionV>
          <wp:extent cx="1440180" cy="716915"/>
          <wp:effectExtent l="0" t="0" r="7620" b="6985"/>
          <wp:wrapNone/>
          <wp:docPr id="9" name="Afbeelding 35" descr="CAK - logo RGB zonder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 descr="CAK - logo RGB zonder tek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7169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625B6"/>
    <w:multiLevelType w:val="hybridMultilevel"/>
    <w:tmpl w:val="A4DADEBA"/>
    <w:lvl w:ilvl="0" w:tplc="60A8A968">
      <w:start w:val="1"/>
      <w:numFmt w:val="decimal"/>
      <w:lvlText w:val="%1."/>
      <w:lvlJc w:val="left"/>
      <w:pPr>
        <w:ind w:left="1069" w:hanging="360"/>
      </w:pPr>
      <w:rPr>
        <w:rFonts w:hint="default"/>
      </w:r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15:restartNumberingAfterBreak="0">
    <w:nsid w:val="0D995D8B"/>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B3A6EBC"/>
    <w:multiLevelType w:val="hybridMultilevel"/>
    <w:tmpl w:val="EAB6F1EE"/>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4F776C5"/>
    <w:multiLevelType w:val="hybridMultilevel"/>
    <w:tmpl w:val="2EE42C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71D6A91"/>
    <w:multiLevelType w:val="hybridMultilevel"/>
    <w:tmpl w:val="3BCC8A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91746A2"/>
    <w:multiLevelType w:val="hybridMultilevel"/>
    <w:tmpl w:val="E08CDA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11149B4"/>
    <w:multiLevelType w:val="hybridMultilevel"/>
    <w:tmpl w:val="7F64B7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12C3FEE"/>
    <w:multiLevelType w:val="multilevel"/>
    <w:tmpl w:val="6264EC34"/>
    <w:lvl w:ilvl="0">
      <w:start w:val="1"/>
      <w:numFmt w:val="decimal"/>
      <w:pStyle w:val="Kop1"/>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1alinea"/>
      <w:lvlText w:val="%1.%2."/>
      <w:lvlJc w:val="left"/>
      <w:pPr>
        <w:ind w:left="792" w:hanging="432"/>
      </w:pPr>
      <w:rPr>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A523336"/>
    <w:multiLevelType w:val="hybridMultilevel"/>
    <w:tmpl w:val="E37496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6E80443"/>
    <w:multiLevelType w:val="hybridMultilevel"/>
    <w:tmpl w:val="3ACE65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A6F49BB"/>
    <w:multiLevelType w:val="hybridMultilevel"/>
    <w:tmpl w:val="69C64F4A"/>
    <w:lvl w:ilvl="0" w:tplc="81843130">
      <w:start w:val="1"/>
      <w:numFmt w:val="bullet"/>
      <w:lvlText w:val=""/>
      <w:lvlJc w:val="left"/>
      <w:pPr>
        <w:ind w:left="1069" w:hanging="360"/>
      </w:pPr>
      <w:rPr>
        <w:rFonts w:ascii="Symbol" w:eastAsia="Times New Roman" w:hAnsi="Symbo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num w:numId="1" w16cid:durableId="2011712581">
    <w:abstractNumId w:val="12"/>
  </w:num>
  <w:num w:numId="2" w16cid:durableId="1267350233">
    <w:abstractNumId w:val="4"/>
  </w:num>
  <w:num w:numId="3" w16cid:durableId="1870025333">
    <w:abstractNumId w:val="0"/>
  </w:num>
  <w:num w:numId="4" w16cid:durableId="414858107">
    <w:abstractNumId w:val="5"/>
  </w:num>
  <w:num w:numId="5" w16cid:durableId="288826162">
    <w:abstractNumId w:val="15"/>
  </w:num>
  <w:num w:numId="6" w16cid:durableId="574248087">
    <w:abstractNumId w:val="11"/>
  </w:num>
  <w:num w:numId="7" w16cid:durableId="2080052433">
    <w:abstractNumId w:val="2"/>
  </w:num>
  <w:num w:numId="8" w16cid:durableId="1231379735">
    <w:abstractNumId w:val="11"/>
  </w:num>
  <w:num w:numId="9" w16cid:durableId="2114086897">
    <w:abstractNumId w:val="11"/>
  </w:num>
  <w:num w:numId="10" w16cid:durableId="1015958769">
    <w:abstractNumId w:val="11"/>
  </w:num>
  <w:num w:numId="11" w16cid:durableId="16777830">
    <w:abstractNumId w:val="11"/>
  </w:num>
  <w:num w:numId="12" w16cid:durableId="2016569492">
    <w:abstractNumId w:val="11"/>
  </w:num>
  <w:num w:numId="13" w16cid:durableId="228656299">
    <w:abstractNumId w:val="11"/>
  </w:num>
  <w:num w:numId="14" w16cid:durableId="1955213740">
    <w:abstractNumId w:val="11"/>
  </w:num>
  <w:num w:numId="15" w16cid:durableId="2112815743">
    <w:abstractNumId w:val="11"/>
  </w:num>
  <w:num w:numId="16" w16cid:durableId="1511019852">
    <w:abstractNumId w:val="11"/>
  </w:num>
  <w:num w:numId="17" w16cid:durableId="237978776">
    <w:abstractNumId w:val="11"/>
  </w:num>
  <w:num w:numId="18" w16cid:durableId="294064812">
    <w:abstractNumId w:val="11"/>
  </w:num>
  <w:num w:numId="19" w16cid:durableId="1315531524">
    <w:abstractNumId w:val="11"/>
  </w:num>
  <w:num w:numId="20" w16cid:durableId="910457498">
    <w:abstractNumId w:val="11"/>
  </w:num>
  <w:num w:numId="21" w16cid:durableId="1364669497">
    <w:abstractNumId w:val="11"/>
  </w:num>
  <w:num w:numId="22" w16cid:durableId="1456558947">
    <w:abstractNumId w:val="11"/>
  </w:num>
  <w:num w:numId="23" w16cid:durableId="407382931">
    <w:abstractNumId w:val="11"/>
  </w:num>
  <w:num w:numId="24" w16cid:durableId="1206064726">
    <w:abstractNumId w:val="11"/>
  </w:num>
  <w:num w:numId="25" w16cid:durableId="439766844">
    <w:abstractNumId w:val="11"/>
  </w:num>
  <w:num w:numId="26" w16cid:durableId="1208832160">
    <w:abstractNumId w:val="11"/>
  </w:num>
  <w:num w:numId="27" w16cid:durableId="1562860533">
    <w:abstractNumId w:val="7"/>
  </w:num>
  <w:num w:numId="28" w16cid:durableId="429543708">
    <w:abstractNumId w:val="3"/>
  </w:num>
  <w:num w:numId="29" w16cid:durableId="1731879254">
    <w:abstractNumId w:val="14"/>
  </w:num>
  <w:num w:numId="30" w16cid:durableId="2025399771">
    <w:abstractNumId w:val="8"/>
  </w:num>
  <w:num w:numId="31" w16cid:durableId="2090150461">
    <w:abstractNumId w:val="13"/>
  </w:num>
  <w:num w:numId="32" w16cid:durableId="805241173">
    <w:abstractNumId w:val="10"/>
  </w:num>
  <w:num w:numId="33" w16cid:durableId="1293319013">
    <w:abstractNumId w:val="9"/>
  </w:num>
  <w:num w:numId="34" w16cid:durableId="268003998">
    <w:abstractNumId w:val="11"/>
  </w:num>
  <w:num w:numId="35" w16cid:durableId="428354443">
    <w:abstractNumId w:val="11"/>
  </w:num>
  <w:num w:numId="36" w16cid:durableId="1742944058">
    <w:abstractNumId w:val="11"/>
  </w:num>
  <w:num w:numId="37" w16cid:durableId="1431851918">
    <w:abstractNumId w:val="11"/>
  </w:num>
  <w:num w:numId="38" w16cid:durableId="1063455567">
    <w:abstractNumId w:val="11"/>
  </w:num>
  <w:num w:numId="39" w16cid:durableId="851841944">
    <w:abstractNumId w:val="11"/>
  </w:num>
  <w:num w:numId="40" w16cid:durableId="1637560918">
    <w:abstractNumId w:val="11"/>
  </w:num>
  <w:num w:numId="41" w16cid:durableId="1657343921">
    <w:abstractNumId w:val="11"/>
  </w:num>
  <w:num w:numId="42" w16cid:durableId="1566335984">
    <w:abstractNumId w:val="11"/>
  </w:num>
  <w:num w:numId="43" w16cid:durableId="922109148">
    <w:abstractNumId w:val="1"/>
  </w:num>
  <w:num w:numId="44" w16cid:durableId="1806654724">
    <w:abstractNumId w:val="11"/>
  </w:num>
  <w:num w:numId="45" w16cid:durableId="475996943">
    <w:abstractNumId w:val="11"/>
  </w:num>
  <w:num w:numId="46" w16cid:durableId="1935477726">
    <w:abstractNumId w:val="11"/>
  </w:num>
  <w:num w:numId="47" w16cid:durableId="98641421">
    <w:abstractNumId w:val="16"/>
  </w:num>
  <w:num w:numId="48" w16cid:durableId="1089542016">
    <w:abstractNumId w:val="6"/>
  </w:num>
  <w:num w:numId="49" w16cid:durableId="4509062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3969"/>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9"/>
    <w:rsid w:val="00002175"/>
    <w:rsid w:val="00002FAD"/>
    <w:rsid w:val="00004BA3"/>
    <w:rsid w:val="00021553"/>
    <w:rsid w:val="00023F69"/>
    <w:rsid w:val="00032184"/>
    <w:rsid w:val="00034DEB"/>
    <w:rsid w:val="0003618C"/>
    <w:rsid w:val="000509BE"/>
    <w:rsid w:val="00050C94"/>
    <w:rsid w:val="000519C4"/>
    <w:rsid w:val="00052804"/>
    <w:rsid w:val="00057C41"/>
    <w:rsid w:val="00063C0A"/>
    <w:rsid w:val="00066C5E"/>
    <w:rsid w:val="000679E0"/>
    <w:rsid w:val="000706AD"/>
    <w:rsid w:val="000738AE"/>
    <w:rsid w:val="00075BB1"/>
    <w:rsid w:val="0007682D"/>
    <w:rsid w:val="000831BD"/>
    <w:rsid w:val="0009794D"/>
    <w:rsid w:val="00097F22"/>
    <w:rsid w:val="000B18E3"/>
    <w:rsid w:val="000C2814"/>
    <w:rsid w:val="000C4649"/>
    <w:rsid w:val="000C7944"/>
    <w:rsid w:val="000D260C"/>
    <w:rsid w:val="000D3858"/>
    <w:rsid w:val="000D7E08"/>
    <w:rsid w:val="000E28BF"/>
    <w:rsid w:val="000F2753"/>
    <w:rsid w:val="000F7B4C"/>
    <w:rsid w:val="001007FE"/>
    <w:rsid w:val="001022AF"/>
    <w:rsid w:val="001031FD"/>
    <w:rsid w:val="001163E4"/>
    <w:rsid w:val="00122BC9"/>
    <w:rsid w:val="001272BA"/>
    <w:rsid w:val="00146D6D"/>
    <w:rsid w:val="00164741"/>
    <w:rsid w:val="00166CA9"/>
    <w:rsid w:val="00172884"/>
    <w:rsid w:val="001729C2"/>
    <w:rsid w:val="0017345D"/>
    <w:rsid w:val="00176F32"/>
    <w:rsid w:val="001836D4"/>
    <w:rsid w:val="0019139D"/>
    <w:rsid w:val="001A6D0D"/>
    <w:rsid w:val="001A6E64"/>
    <w:rsid w:val="001A7B90"/>
    <w:rsid w:val="001B1123"/>
    <w:rsid w:val="001B7BC1"/>
    <w:rsid w:val="001E12A1"/>
    <w:rsid w:val="001E4574"/>
    <w:rsid w:val="001E5A4A"/>
    <w:rsid w:val="001F5047"/>
    <w:rsid w:val="001F608F"/>
    <w:rsid w:val="00207DD4"/>
    <w:rsid w:val="002137B7"/>
    <w:rsid w:val="00214F72"/>
    <w:rsid w:val="00220525"/>
    <w:rsid w:val="00223DCC"/>
    <w:rsid w:val="0022422E"/>
    <w:rsid w:val="0023213E"/>
    <w:rsid w:val="0023252E"/>
    <w:rsid w:val="00246BB2"/>
    <w:rsid w:val="00247590"/>
    <w:rsid w:val="00252ABA"/>
    <w:rsid w:val="002560BB"/>
    <w:rsid w:val="0027412B"/>
    <w:rsid w:val="00284C7D"/>
    <w:rsid w:val="002864C1"/>
    <w:rsid w:val="002A1801"/>
    <w:rsid w:val="002A57E1"/>
    <w:rsid w:val="002B0D4C"/>
    <w:rsid w:val="002B2721"/>
    <w:rsid w:val="002B5745"/>
    <w:rsid w:val="002B7444"/>
    <w:rsid w:val="002C1EC9"/>
    <w:rsid w:val="002E2DEF"/>
    <w:rsid w:val="002E6DF2"/>
    <w:rsid w:val="002F54AA"/>
    <w:rsid w:val="00300596"/>
    <w:rsid w:val="003069F8"/>
    <w:rsid w:val="003105F8"/>
    <w:rsid w:val="00323AFE"/>
    <w:rsid w:val="00323D9E"/>
    <w:rsid w:val="0032700E"/>
    <w:rsid w:val="00334EC2"/>
    <w:rsid w:val="00345ECE"/>
    <w:rsid w:val="003521E6"/>
    <w:rsid w:val="0035506B"/>
    <w:rsid w:val="00360D7E"/>
    <w:rsid w:val="003634AA"/>
    <w:rsid w:val="00376383"/>
    <w:rsid w:val="00382864"/>
    <w:rsid w:val="0038528E"/>
    <w:rsid w:val="003B271D"/>
    <w:rsid w:val="003C0FE7"/>
    <w:rsid w:val="003C5CF0"/>
    <w:rsid w:val="003C7826"/>
    <w:rsid w:val="003D21D1"/>
    <w:rsid w:val="003F3E62"/>
    <w:rsid w:val="004076FD"/>
    <w:rsid w:val="004101D3"/>
    <w:rsid w:val="00410CB7"/>
    <w:rsid w:val="00411864"/>
    <w:rsid w:val="00413E60"/>
    <w:rsid w:val="0042484F"/>
    <w:rsid w:val="00431877"/>
    <w:rsid w:val="0043631C"/>
    <w:rsid w:val="00441D0B"/>
    <w:rsid w:val="0044381D"/>
    <w:rsid w:val="0046508D"/>
    <w:rsid w:val="004757E7"/>
    <w:rsid w:val="00475C04"/>
    <w:rsid w:val="00486C2E"/>
    <w:rsid w:val="004A0DC8"/>
    <w:rsid w:val="004A4DD8"/>
    <w:rsid w:val="004B50D4"/>
    <w:rsid w:val="004C2D2E"/>
    <w:rsid w:val="004D4A3D"/>
    <w:rsid w:val="004D4CAD"/>
    <w:rsid w:val="004D5073"/>
    <w:rsid w:val="004E472F"/>
    <w:rsid w:val="004F1855"/>
    <w:rsid w:val="004F6EF8"/>
    <w:rsid w:val="00525EEB"/>
    <w:rsid w:val="00531FF8"/>
    <w:rsid w:val="00533846"/>
    <w:rsid w:val="00552FC6"/>
    <w:rsid w:val="00561215"/>
    <w:rsid w:val="00573E4E"/>
    <w:rsid w:val="00587EAE"/>
    <w:rsid w:val="00594131"/>
    <w:rsid w:val="00597C51"/>
    <w:rsid w:val="005B44D8"/>
    <w:rsid w:val="005C16A9"/>
    <w:rsid w:val="005C2121"/>
    <w:rsid w:val="005C757A"/>
    <w:rsid w:val="005D12D9"/>
    <w:rsid w:val="005D458E"/>
    <w:rsid w:val="005E153E"/>
    <w:rsid w:val="005E3780"/>
    <w:rsid w:val="005E4C0D"/>
    <w:rsid w:val="005E6F9D"/>
    <w:rsid w:val="005F1165"/>
    <w:rsid w:val="005F2CB4"/>
    <w:rsid w:val="00604DB0"/>
    <w:rsid w:val="006063E3"/>
    <w:rsid w:val="00611701"/>
    <w:rsid w:val="00612434"/>
    <w:rsid w:val="0061375D"/>
    <w:rsid w:val="006147D7"/>
    <w:rsid w:val="00614A63"/>
    <w:rsid w:val="00620F3B"/>
    <w:rsid w:val="00627211"/>
    <w:rsid w:val="006303C0"/>
    <w:rsid w:val="00631117"/>
    <w:rsid w:val="00632988"/>
    <w:rsid w:val="00637F99"/>
    <w:rsid w:val="006412C9"/>
    <w:rsid w:val="00642C94"/>
    <w:rsid w:val="0064681C"/>
    <w:rsid w:val="00650FD8"/>
    <w:rsid w:val="00657600"/>
    <w:rsid w:val="00661111"/>
    <w:rsid w:val="00670A51"/>
    <w:rsid w:val="00672E1B"/>
    <w:rsid w:val="00685A07"/>
    <w:rsid w:val="006945E7"/>
    <w:rsid w:val="0069795B"/>
    <w:rsid w:val="006B5E5B"/>
    <w:rsid w:val="006C16E8"/>
    <w:rsid w:val="006C58E4"/>
    <w:rsid w:val="006C7B76"/>
    <w:rsid w:val="006D31C9"/>
    <w:rsid w:val="006D6A96"/>
    <w:rsid w:val="006D776D"/>
    <w:rsid w:val="006E2FDC"/>
    <w:rsid w:val="006E723A"/>
    <w:rsid w:val="006F1083"/>
    <w:rsid w:val="006F1A2D"/>
    <w:rsid w:val="006F3FDE"/>
    <w:rsid w:val="007021DF"/>
    <w:rsid w:val="00703D28"/>
    <w:rsid w:val="00711440"/>
    <w:rsid w:val="007315EC"/>
    <w:rsid w:val="00731B00"/>
    <w:rsid w:val="00737867"/>
    <w:rsid w:val="00741125"/>
    <w:rsid w:val="00751174"/>
    <w:rsid w:val="0075660B"/>
    <w:rsid w:val="00757C85"/>
    <w:rsid w:val="00757DAF"/>
    <w:rsid w:val="007750B4"/>
    <w:rsid w:val="007831B5"/>
    <w:rsid w:val="00783E67"/>
    <w:rsid w:val="007871BA"/>
    <w:rsid w:val="007876E9"/>
    <w:rsid w:val="00794A5E"/>
    <w:rsid w:val="00796F79"/>
    <w:rsid w:val="00797F23"/>
    <w:rsid w:val="007A0428"/>
    <w:rsid w:val="007A0A1B"/>
    <w:rsid w:val="007B698C"/>
    <w:rsid w:val="007C1AAC"/>
    <w:rsid w:val="007C1E39"/>
    <w:rsid w:val="007C1FD3"/>
    <w:rsid w:val="007C2D88"/>
    <w:rsid w:val="007D0AF3"/>
    <w:rsid w:val="007F7117"/>
    <w:rsid w:val="00800B93"/>
    <w:rsid w:val="00804770"/>
    <w:rsid w:val="008061C2"/>
    <w:rsid w:val="00810729"/>
    <w:rsid w:val="008243B7"/>
    <w:rsid w:val="0083622C"/>
    <w:rsid w:val="00837147"/>
    <w:rsid w:val="00837F8B"/>
    <w:rsid w:val="00840454"/>
    <w:rsid w:val="00857CBD"/>
    <w:rsid w:val="00864112"/>
    <w:rsid w:val="00865E66"/>
    <w:rsid w:val="008676CC"/>
    <w:rsid w:val="00877E0C"/>
    <w:rsid w:val="008864EC"/>
    <w:rsid w:val="008955FF"/>
    <w:rsid w:val="008A0907"/>
    <w:rsid w:val="008A2BFA"/>
    <w:rsid w:val="008A4E8C"/>
    <w:rsid w:val="008A5D97"/>
    <w:rsid w:val="008B1007"/>
    <w:rsid w:val="008B1A64"/>
    <w:rsid w:val="008B1FCF"/>
    <w:rsid w:val="008B3978"/>
    <w:rsid w:val="008B62D5"/>
    <w:rsid w:val="008C2288"/>
    <w:rsid w:val="008C5015"/>
    <w:rsid w:val="008C65C8"/>
    <w:rsid w:val="008E33DE"/>
    <w:rsid w:val="008E5682"/>
    <w:rsid w:val="008F60CB"/>
    <w:rsid w:val="008F6AFF"/>
    <w:rsid w:val="009028FE"/>
    <w:rsid w:val="00917457"/>
    <w:rsid w:val="00936D3B"/>
    <w:rsid w:val="0095275D"/>
    <w:rsid w:val="0095797D"/>
    <w:rsid w:val="00962A33"/>
    <w:rsid w:val="00965752"/>
    <w:rsid w:val="00970CF0"/>
    <w:rsid w:val="009718E1"/>
    <w:rsid w:val="00971A48"/>
    <w:rsid w:val="00972F73"/>
    <w:rsid w:val="009739B1"/>
    <w:rsid w:val="0097704B"/>
    <w:rsid w:val="009802B5"/>
    <w:rsid w:val="00980C87"/>
    <w:rsid w:val="00981EFF"/>
    <w:rsid w:val="0098244A"/>
    <w:rsid w:val="00983214"/>
    <w:rsid w:val="00995011"/>
    <w:rsid w:val="00997A97"/>
    <w:rsid w:val="009A0EA7"/>
    <w:rsid w:val="009A43CA"/>
    <w:rsid w:val="009A5EED"/>
    <w:rsid w:val="009A6FDE"/>
    <w:rsid w:val="009B0C67"/>
    <w:rsid w:val="009B3E00"/>
    <w:rsid w:val="009B768F"/>
    <w:rsid w:val="009C0223"/>
    <w:rsid w:val="009C6220"/>
    <w:rsid w:val="009D3F08"/>
    <w:rsid w:val="009D5591"/>
    <w:rsid w:val="009D5A8B"/>
    <w:rsid w:val="009E1438"/>
    <w:rsid w:val="00A00725"/>
    <w:rsid w:val="00A03E2D"/>
    <w:rsid w:val="00A064C6"/>
    <w:rsid w:val="00A15F4B"/>
    <w:rsid w:val="00A26BE7"/>
    <w:rsid w:val="00A2765C"/>
    <w:rsid w:val="00A30E03"/>
    <w:rsid w:val="00A311B7"/>
    <w:rsid w:val="00A375BC"/>
    <w:rsid w:val="00A44E0F"/>
    <w:rsid w:val="00A5401D"/>
    <w:rsid w:val="00A5762D"/>
    <w:rsid w:val="00A60FA2"/>
    <w:rsid w:val="00A66774"/>
    <w:rsid w:val="00A72450"/>
    <w:rsid w:val="00A85EEE"/>
    <w:rsid w:val="00A8683D"/>
    <w:rsid w:val="00AA3889"/>
    <w:rsid w:val="00AA4344"/>
    <w:rsid w:val="00AB3C6D"/>
    <w:rsid w:val="00AB5F10"/>
    <w:rsid w:val="00AC21C2"/>
    <w:rsid w:val="00AD338F"/>
    <w:rsid w:val="00AD4C76"/>
    <w:rsid w:val="00AE3D42"/>
    <w:rsid w:val="00AE43A7"/>
    <w:rsid w:val="00AE657C"/>
    <w:rsid w:val="00AF4CAB"/>
    <w:rsid w:val="00AF6780"/>
    <w:rsid w:val="00B06387"/>
    <w:rsid w:val="00B1212A"/>
    <w:rsid w:val="00B1560D"/>
    <w:rsid w:val="00B2622D"/>
    <w:rsid w:val="00B3060B"/>
    <w:rsid w:val="00B30FAD"/>
    <w:rsid w:val="00B42B8D"/>
    <w:rsid w:val="00B4329B"/>
    <w:rsid w:val="00B70B1B"/>
    <w:rsid w:val="00B77908"/>
    <w:rsid w:val="00B96642"/>
    <w:rsid w:val="00BA0A81"/>
    <w:rsid w:val="00BA0F81"/>
    <w:rsid w:val="00BA41B8"/>
    <w:rsid w:val="00BA4626"/>
    <w:rsid w:val="00BA66FC"/>
    <w:rsid w:val="00BC5302"/>
    <w:rsid w:val="00BD0283"/>
    <w:rsid w:val="00BD496D"/>
    <w:rsid w:val="00BD4F1A"/>
    <w:rsid w:val="00BD5BEC"/>
    <w:rsid w:val="00BD6164"/>
    <w:rsid w:val="00BE0E5A"/>
    <w:rsid w:val="00BE1241"/>
    <w:rsid w:val="00BE5CB0"/>
    <w:rsid w:val="00C07E2E"/>
    <w:rsid w:val="00C20CD6"/>
    <w:rsid w:val="00C20CEF"/>
    <w:rsid w:val="00C2125C"/>
    <w:rsid w:val="00C21CA7"/>
    <w:rsid w:val="00C260CC"/>
    <w:rsid w:val="00C3264F"/>
    <w:rsid w:val="00C358BF"/>
    <w:rsid w:val="00C41D57"/>
    <w:rsid w:val="00C436C4"/>
    <w:rsid w:val="00C47058"/>
    <w:rsid w:val="00C51838"/>
    <w:rsid w:val="00C527F5"/>
    <w:rsid w:val="00C55B5D"/>
    <w:rsid w:val="00C6168B"/>
    <w:rsid w:val="00C643FF"/>
    <w:rsid w:val="00C74E03"/>
    <w:rsid w:val="00C76165"/>
    <w:rsid w:val="00C76D67"/>
    <w:rsid w:val="00C80A3A"/>
    <w:rsid w:val="00C84F8B"/>
    <w:rsid w:val="00C87E0E"/>
    <w:rsid w:val="00C92205"/>
    <w:rsid w:val="00C94219"/>
    <w:rsid w:val="00CA03C0"/>
    <w:rsid w:val="00CA3FE9"/>
    <w:rsid w:val="00CB0D2C"/>
    <w:rsid w:val="00CC05CE"/>
    <w:rsid w:val="00CC5277"/>
    <w:rsid w:val="00CC6441"/>
    <w:rsid w:val="00CD1EA4"/>
    <w:rsid w:val="00CD2B07"/>
    <w:rsid w:val="00CD36FF"/>
    <w:rsid w:val="00CD58FA"/>
    <w:rsid w:val="00CE13EC"/>
    <w:rsid w:val="00D1446F"/>
    <w:rsid w:val="00D1491E"/>
    <w:rsid w:val="00D17DB6"/>
    <w:rsid w:val="00D262D1"/>
    <w:rsid w:val="00D30288"/>
    <w:rsid w:val="00D35673"/>
    <w:rsid w:val="00D51C5E"/>
    <w:rsid w:val="00D54CC5"/>
    <w:rsid w:val="00D70572"/>
    <w:rsid w:val="00D736A3"/>
    <w:rsid w:val="00D7511D"/>
    <w:rsid w:val="00D911C9"/>
    <w:rsid w:val="00D9493E"/>
    <w:rsid w:val="00DA26A5"/>
    <w:rsid w:val="00DC047C"/>
    <w:rsid w:val="00DC2B52"/>
    <w:rsid w:val="00DC506A"/>
    <w:rsid w:val="00DC5ADA"/>
    <w:rsid w:val="00DD2F19"/>
    <w:rsid w:val="00DD350A"/>
    <w:rsid w:val="00DD4BAE"/>
    <w:rsid w:val="00DD590A"/>
    <w:rsid w:val="00DD6140"/>
    <w:rsid w:val="00DD749F"/>
    <w:rsid w:val="00DE0258"/>
    <w:rsid w:val="00DE1BD7"/>
    <w:rsid w:val="00DE7F3B"/>
    <w:rsid w:val="00DF23C4"/>
    <w:rsid w:val="00E043E1"/>
    <w:rsid w:val="00E0614F"/>
    <w:rsid w:val="00E10D97"/>
    <w:rsid w:val="00E173ED"/>
    <w:rsid w:val="00E174FB"/>
    <w:rsid w:val="00E22B1E"/>
    <w:rsid w:val="00E320E3"/>
    <w:rsid w:val="00E340CA"/>
    <w:rsid w:val="00E50184"/>
    <w:rsid w:val="00E5285A"/>
    <w:rsid w:val="00E5292A"/>
    <w:rsid w:val="00E62CC8"/>
    <w:rsid w:val="00E64701"/>
    <w:rsid w:val="00E869D8"/>
    <w:rsid w:val="00E90D16"/>
    <w:rsid w:val="00EA283E"/>
    <w:rsid w:val="00EA3756"/>
    <w:rsid w:val="00EA4CE0"/>
    <w:rsid w:val="00EA6511"/>
    <w:rsid w:val="00EA6829"/>
    <w:rsid w:val="00EA7F1B"/>
    <w:rsid w:val="00EB010A"/>
    <w:rsid w:val="00EC58AB"/>
    <w:rsid w:val="00ED022E"/>
    <w:rsid w:val="00ED13F6"/>
    <w:rsid w:val="00EE1CE4"/>
    <w:rsid w:val="00EE6A26"/>
    <w:rsid w:val="00EF4892"/>
    <w:rsid w:val="00F02244"/>
    <w:rsid w:val="00F140E5"/>
    <w:rsid w:val="00F160D7"/>
    <w:rsid w:val="00F230D4"/>
    <w:rsid w:val="00F23761"/>
    <w:rsid w:val="00F247DC"/>
    <w:rsid w:val="00F27C1B"/>
    <w:rsid w:val="00F32633"/>
    <w:rsid w:val="00F32B53"/>
    <w:rsid w:val="00F3546E"/>
    <w:rsid w:val="00F37005"/>
    <w:rsid w:val="00F41B40"/>
    <w:rsid w:val="00F43910"/>
    <w:rsid w:val="00F52763"/>
    <w:rsid w:val="00F55E32"/>
    <w:rsid w:val="00F56CB4"/>
    <w:rsid w:val="00F56EC4"/>
    <w:rsid w:val="00F60E02"/>
    <w:rsid w:val="00F679E9"/>
    <w:rsid w:val="00F67FA6"/>
    <w:rsid w:val="00F73F09"/>
    <w:rsid w:val="00F83561"/>
    <w:rsid w:val="00F83BE5"/>
    <w:rsid w:val="00F877E3"/>
    <w:rsid w:val="00F91712"/>
    <w:rsid w:val="00F96EBA"/>
    <w:rsid w:val="00FA43B2"/>
    <w:rsid w:val="00FB5310"/>
    <w:rsid w:val="00FC0F55"/>
    <w:rsid w:val="00FC11BF"/>
    <w:rsid w:val="00FC36D3"/>
    <w:rsid w:val="00FD3E57"/>
    <w:rsid w:val="00FE617C"/>
    <w:rsid w:val="00FF2184"/>
    <w:rsid w:val="00FF4F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4ED8E4CC"/>
  <w15:docId w15:val="{BFAE7E62-5E46-4827-9D4D-A65B76C9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paragraph" w:styleId="Kop1">
    <w:name w:val="heading 1"/>
    <w:basedOn w:val="Huisstijl"/>
    <w:next w:val="Standaard"/>
    <w:link w:val="Kop1Char"/>
    <w:uiPriority w:val="9"/>
    <w:qFormat/>
    <w:rsid w:val="00A44E0F"/>
    <w:pPr>
      <w:numPr>
        <w:numId w:val="6"/>
      </w:numPr>
      <w:ind w:left="709" w:hanging="709"/>
      <w:outlineLvl w:val="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unhideWhenUsed/>
    <w:rsid w:val="00837147"/>
    <w:rPr>
      <w:rFonts w:cs="Times New Roman"/>
      <w:lang w:val="x-none" w:eastAsia="x-none"/>
    </w:rPr>
  </w:style>
  <w:style w:type="character" w:customStyle="1" w:styleId="TekstopmerkingChar">
    <w:name w:val="Tekst opmerking Char"/>
    <w:link w:val="Tekstopmerking"/>
    <w:uiPriority w:val="99"/>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character" w:customStyle="1" w:styleId="Kop1Char">
    <w:name w:val="Kop 1 Char"/>
    <w:link w:val="Kop1"/>
    <w:uiPriority w:val="9"/>
    <w:rsid w:val="00A44E0F"/>
    <w:rPr>
      <w:rFonts w:ascii="Arial" w:hAnsi="Arial" w:cs="Arial"/>
      <w:b/>
      <w:bCs/>
      <w:iCs/>
      <w:color w:val="003888"/>
      <w:sz w:val="24"/>
      <w:szCs w:val="28"/>
    </w:rPr>
  </w:style>
  <w:style w:type="paragraph" w:customStyle="1" w:styleId="Kop1alinea">
    <w:name w:val="Kop 1 alinea"/>
    <w:basedOn w:val="Kop1"/>
    <w:link w:val="Kop1alineaChar"/>
    <w:qFormat/>
    <w:rsid w:val="00EE6A26"/>
    <w:pPr>
      <w:numPr>
        <w:ilvl w:val="1"/>
      </w:numPr>
      <w:ind w:left="709" w:hanging="709"/>
    </w:pPr>
    <w:rPr>
      <w:b w:val="0"/>
      <w:color w:val="auto"/>
      <w:sz w:val="20"/>
    </w:rPr>
  </w:style>
  <w:style w:type="paragraph" w:styleId="Lijstalinea">
    <w:name w:val="List Paragraph"/>
    <w:basedOn w:val="Standaard"/>
    <w:uiPriority w:val="34"/>
    <w:qFormat/>
    <w:rsid w:val="00E0614F"/>
    <w:pPr>
      <w:ind w:left="708"/>
    </w:pPr>
  </w:style>
  <w:style w:type="character" w:customStyle="1" w:styleId="Kop1alineaChar">
    <w:name w:val="Kop 1 alinea Char"/>
    <w:link w:val="Kop1alinea"/>
    <w:rsid w:val="00EE6A26"/>
    <w:rPr>
      <w:rFonts w:ascii="Arial" w:hAnsi="Arial" w:cs="Arial"/>
      <w:bCs/>
      <w:iCs/>
      <w:szCs w:val="28"/>
    </w:rPr>
  </w:style>
  <w:style w:type="character" w:styleId="Hyperlink">
    <w:name w:val="Hyperlink"/>
    <w:uiPriority w:val="99"/>
    <w:unhideWhenUsed/>
    <w:rsid w:val="00A00725"/>
    <w:rPr>
      <w:color w:val="0000FF"/>
      <w:u w:val="single"/>
    </w:rPr>
  </w:style>
  <w:style w:type="paragraph" w:styleId="Geenafstand">
    <w:name w:val="No Spacing"/>
    <w:link w:val="GeenafstandChar"/>
    <w:uiPriority w:val="1"/>
    <w:qFormat/>
    <w:rsid w:val="008B1007"/>
    <w:rPr>
      <w:rFonts w:ascii="Calibri" w:hAnsi="Calibri"/>
      <w:sz w:val="22"/>
      <w:szCs w:val="22"/>
    </w:rPr>
  </w:style>
  <w:style w:type="character" w:customStyle="1" w:styleId="GeenafstandChar">
    <w:name w:val="Geen afstand Char"/>
    <w:link w:val="Geenafstand"/>
    <w:uiPriority w:val="1"/>
    <w:rsid w:val="008B1007"/>
    <w:rPr>
      <w:rFonts w:ascii="Calibri" w:hAnsi="Calibri"/>
      <w:sz w:val="22"/>
      <w:szCs w:val="22"/>
    </w:rPr>
  </w:style>
  <w:style w:type="paragraph" w:customStyle="1" w:styleId="VoorbladTitel">
    <w:name w:val="VoorbladTitel"/>
    <w:basedOn w:val="Standaard"/>
    <w:rsid w:val="008B1007"/>
    <w:pPr>
      <w:framePr w:wrap="around" w:vAnchor="page" w:hAnchor="page" w:x="1702" w:y="9073"/>
      <w:overflowPunct/>
      <w:autoSpaceDE/>
      <w:autoSpaceDN/>
      <w:adjustRightInd/>
      <w:spacing w:line="880" w:lineRule="exact"/>
      <w:suppressOverlap/>
      <w:textAlignment w:val="auto"/>
    </w:pPr>
    <w:rPr>
      <w:rFonts w:ascii="Arial" w:hAnsi="Arial" w:cs="Times New Roman"/>
      <w:b/>
      <w:color w:val="FFFFFF"/>
      <w:sz w:val="76"/>
      <w:szCs w:val="24"/>
    </w:rPr>
  </w:style>
  <w:style w:type="paragraph" w:customStyle="1" w:styleId="VoorbladSubtitel">
    <w:name w:val="VoorbladSubtitel"/>
    <w:basedOn w:val="VoorbladTitel"/>
    <w:rsid w:val="008B1007"/>
    <w:pPr>
      <w:framePr w:wrap="around"/>
      <w:spacing w:line="720" w:lineRule="exact"/>
    </w:pPr>
    <w:rPr>
      <w:b w:val="0"/>
      <w:sz w:val="64"/>
    </w:rPr>
  </w:style>
  <w:style w:type="paragraph" w:styleId="Bloktekst">
    <w:name w:val="Block Text"/>
    <w:basedOn w:val="Standaard"/>
    <w:rsid w:val="001163E4"/>
    <w:pPr>
      <w:suppressAutoHyphens/>
      <w:ind w:left="600" w:right="-1" w:hanging="600"/>
    </w:pPr>
    <w:rPr>
      <w:rFonts w:ascii="Helvetica" w:hAnsi="Helvetica" w:cs="Helvetica"/>
      <w:lang w:val="nl"/>
    </w:rPr>
  </w:style>
  <w:style w:type="paragraph" w:customStyle="1" w:styleId="Huisstijl">
    <w:name w:val="Huisstijl"/>
    <w:link w:val="HuisstijlChar"/>
    <w:qFormat/>
    <w:rsid w:val="00EE6A26"/>
    <w:rPr>
      <w:rFonts w:ascii="Arial" w:hAnsi="Arial" w:cs="Arial"/>
      <w:b/>
      <w:bCs/>
      <w:iCs/>
      <w:color w:val="003888"/>
      <w:sz w:val="24"/>
      <w:szCs w:val="28"/>
    </w:rPr>
  </w:style>
  <w:style w:type="character" w:customStyle="1" w:styleId="HuisstijlChar">
    <w:name w:val="Huisstijl Char"/>
    <w:basedOn w:val="Standaardalinea-lettertype"/>
    <w:link w:val="Huisstijl"/>
    <w:rsid w:val="00EE6A26"/>
    <w:rPr>
      <w:rFonts w:ascii="Arial" w:hAnsi="Arial" w:cs="Arial"/>
      <w:b/>
      <w:bCs/>
      <w:iCs/>
      <w:color w:val="003888"/>
      <w:sz w:val="24"/>
      <w:szCs w:val="28"/>
    </w:rPr>
  </w:style>
  <w:style w:type="paragraph" w:styleId="Revisie">
    <w:name w:val="Revision"/>
    <w:hidden/>
    <w:uiPriority w:val="99"/>
    <w:semiHidden/>
    <w:rsid w:val="00797F2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nanciele-administratie@hetcak.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210925D2841D43BF916494830C4715" ma:contentTypeVersion="2" ma:contentTypeDescription="Een nieuw document maken." ma:contentTypeScope="" ma:versionID="0f2fac1cb6dee456226e56882517db2e">
  <xsd:schema xmlns:xsd="http://www.w3.org/2001/XMLSchema" xmlns:xs="http://www.w3.org/2001/XMLSchema" xmlns:p="http://schemas.microsoft.com/office/2006/metadata/properties" xmlns:ns2="a75524cf-ff9a-4547-b166-b14b4b4b86f1" targetNamespace="http://schemas.microsoft.com/office/2006/metadata/properties" ma:root="true" ma:fieldsID="76e257e141cd673d4dc7dad760a0d6cc" ns2:_="">
    <xsd:import namespace="a75524cf-ff9a-4547-b166-b14b4b4b86f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524cf-ff9a-4547-b166-b14b4b4b86f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E86F3D-A64B-48B4-AD97-7ACD6C8C96DB}">
  <ds:schemaRefs>
    <ds:schemaRef ds:uri="http://schemas.openxmlformats.org/package/2006/metadata/core-properties"/>
    <ds:schemaRef ds:uri="a75524cf-ff9a-4547-b166-b14b4b4b86f1"/>
    <ds:schemaRef ds:uri="http://purl.org/dc/dcmitype/"/>
    <ds:schemaRef ds:uri="http://schemas.microsoft.com/office/infopath/2007/PartnerControls"/>
    <ds:schemaRef ds:uri="http://purl.org/dc/terms/"/>
    <ds:schemaRef ds:uri="http://schemas.microsoft.com/office/2006/documentManagement/types"/>
    <ds:schemaRef ds:uri="http://www.w3.org/XML/1998/namespace"/>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2C5A0729-F77E-4201-8AA1-CAB801E3E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524cf-ff9a-4547-b166-b14b4b4b8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AD7A45-21D4-44CF-98BD-DB0D7C815B55}">
  <ds:schemaRefs>
    <ds:schemaRef ds:uri="http://schemas.openxmlformats.org/officeDocument/2006/bibliography"/>
  </ds:schemaRefs>
</ds:datastoreItem>
</file>

<file path=customXml/itemProps4.xml><?xml version="1.0" encoding="utf-8"?>
<ds:datastoreItem xmlns:ds="http://schemas.openxmlformats.org/officeDocument/2006/customXml" ds:itemID="{4CC991FA-6AEA-4F66-8610-46C36EC598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1406</Words>
  <Characters>9083</Characters>
  <Application>Microsoft Office Word</Application>
  <DocSecurity>0</DocSecurity>
  <Lines>75</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Template Raamovereenkomst ARVODI 2016</vt:lpstr>
      <vt:lpstr>Instructie: teksten die cursief zijn gedrukt zijn optioneel</vt:lpstr>
    </vt:vector>
  </TitlesOfParts>
  <Company>het CAK</Company>
  <LinksUpToDate>false</LinksUpToDate>
  <CharactersWithSpaces>10469</CharactersWithSpaces>
  <SharedDoc>false</SharedDoc>
  <HLinks>
    <vt:vector size="6" baseType="variant">
      <vt:variant>
        <vt:i4>7798784</vt:i4>
      </vt:variant>
      <vt:variant>
        <vt:i4>0</vt:i4>
      </vt:variant>
      <vt:variant>
        <vt:i4>0</vt:i4>
      </vt:variant>
      <vt:variant>
        <vt:i4>5</vt:i4>
      </vt:variant>
      <vt:variant>
        <vt:lpwstr>mailto:financiele-administratie@hetcak.nl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Raamovereenkomst ARVODI 2016</dc:title>
  <dc:creator>Rick Delmeer</dc:creator>
  <cp:lastModifiedBy>Milada Odenkirchen</cp:lastModifiedBy>
  <cp:revision>5</cp:revision>
  <dcterms:created xsi:type="dcterms:W3CDTF">2024-11-06T09:20:00Z</dcterms:created>
  <dcterms:modified xsi:type="dcterms:W3CDTF">2024-11-07T10:45:00Z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0x0101004B210925D2841D43BF916494830C4715</vt:lpwstr>
  </property>
</Properties>
</file>