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5264D" w:rsidR="00EE338A" w:rsidP="00EE338A" w:rsidRDefault="00EE338A" w14:paraId="2414A89E" w14:textId="2E496FB0">
      <w:pPr>
        <w:pStyle w:val="OpmaakprofielKleinkapitaalCentreren"/>
        <w:rPr>
          <w:rFonts w:ascii="Verdana" w:hAnsi="Verdana"/>
          <w:sz w:val="28"/>
          <w:szCs w:val="28"/>
        </w:rPr>
      </w:pPr>
      <w:r w:rsidRPr="0005264D">
        <w:rPr>
          <w:rFonts w:ascii="Verdana" w:hAnsi="Verdana"/>
          <w:sz w:val="28"/>
          <w:szCs w:val="28"/>
        </w:rPr>
        <w:t xml:space="preserve">  </w:t>
      </w:r>
    </w:p>
    <w:p w:rsidRPr="0005264D" w:rsidR="00EE338A" w:rsidP="00EE338A" w:rsidRDefault="00EE338A" w14:paraId="47956AF9" w14:textId="0803F48A">
      <w:pPr>
        <w:pStyle w:val="OpmaakprofielKleinkapitaalCentreren"/>
        <w:rPr>
          <w:rFonts w:ascii="Verdana" w:hAnsi="Verdana"/>
        </w:rPr>
      </w:pPr>
    </w:p>
    <w:p w:rsidRPr="0005264D" w:rsidR="00EE338A" w:rsidP="00EE338A" w:rsidRDefault="00077859" w14:paraId="4A35A76D" w14:textId="2AFACFEA">
      <w:pPr>
        <w:pStyle w:val="OpmaakprofielKleinkapitaalCentreren"/>
        <w:rPr>
          <w:rFonts w:ascii="Verdana" w:hAnsi="Verdana"/>
        </w:rPr>
      </w:pPr>
      <w:r>
        <w:rPr>
          <w:noProof/>
        </w:rPr>
        <w:drawing>
          <wp:inline distT="0" distB="0" distL="0" distR="0" wp14:anchorId="73070ABD" wp14:editId="7033E07B">
            <wp:extent cx="1562100" cy="1920621"/>
            <wp:effectExtent l="0" t="0" r="0" b="3810"/>
            <wp:docPr id="1765670272" name="Afbeelding 1765670272"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70272" name="Afbeelding 1765670272" descr="Afbeelding met logo, Graphics, Lettertype, symboo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9324" cy="1954094"/>
                    </a:xfrm>
                    <a:prstGeom prst="rect">
                      <a:avLst/>
                    </a:prstGeom>
                    <a:noFill/>
                  </pic:spPr>
                </pic:pic>
              </a:graphicData>
            </a:graphic>
          </wp:inline>
        </w:drawing>
      </w:r>
    </w:p>
    <w:p w:rsidRPr="0005264D" w:rsidR="00EE338A" w:rsidP="00EE338A" w:rsidRDefault="00EE338A" w14:paraId="0764D9B1" w14:textId="03F9B1E5">
      <w:pPr>
        <w:pStyle w:val="OpmaakprofielKleinkapitaalCentreren"/>
        <w:rPr>
          <w:rFonts w:ascii="Verdana" w:hAnsi="Verdana"/>
        </w:rPr>
      </w:pPr>
    </w:p>
    <w:p w:rsidRPr="0005264D" w:rsidR="00EE338A" w:rsidP="00E0146E" w:rsidRDefault="00E0146E" w14:paraId="43000DA7" w14:textId="783E76E8">
      <w:pPr>
        <w:pStyle w:val="OpmaakprofielKleinkapitaalCentreren"/>
        <w:tabs>
          <w:tab w:val="left" w:pos="2295"/>
        </w:tabs>
        <w:jc w:val="left"/>
        <w:rPr>
          <w:rFonts w:ascii="Verdana" w:hAnsi="Verdana"/>
        </w:rPr>
      </w:pPr>
      <w:r w:rsidRPr="0005264D">
        <w:rPr>
          <w:rFonts w:ascii="Verdana" w:hAnsi="Verdana"/>
        </w:rPr>
        <w:tab/>
      </w:r>
    </w:p>
    <w:p w:rsidRPr="0005264D" w:rsidR="00EE338A" w:rsidP="00EE338A" w:rsidRDefault="00EE338A" w14:paraId="74189BE7" w14:textId="77777777">
      <w:pPr>
        <w:pStyle w:val="OpmaakprofielKleinkapitaalCentreren"/>
        <w:jc w:val="left"/>
        <w:rPr>
          <w:rFonts w:ascii="Verdana" w:hAnsi="Verdana"/>
        </w:rPr>
      </w:pPr>
      <w:bookmarkStart w:name="bwSector" w:id="0"/>
      <w:bookmarkStart w:name="bwAuteur" w:id="1"/>
      <w:bookmarkStart w:name="bwDatum" w:id="2"/>
      <w:bookmarkStart w:name="bwVersienummer" w:id="3"/>
      <w:bookmarkStart w:name="bwStatus" w:id="4"/>
      <w:bookmarkStart w:name="bwAantalBijlagen" w:id="5"/>
      <w:bookmarkEnd w:id="0"/>
      <w:bookmarkEnd w:id="1"/>
      <w:bookmarkEnd w:id="2"/>
      <w:bookmarkEnd w:id="3"/>
      <w:bookmarkEnd w:id="4"/>
      <w:bookmarkEnd w:id="5"/>
    </w:p>
    <w:p w:rsidRPr="0005264D" w:rsidR="00EE338A" w:rsidP="00EE338A" w:rsidRDefault="00EE338A" w14:paraId="6F21DDC2" w14:textId="77777777">
      <w:pPr>
        <w:pStyle w:val="OpmaakprofielKleinkapitaalCentreren"/>
        <w:jc w:val="left"/>
        <w:rPr>
          <w:rFonts w:ascii="Verdana" w:hAnsi="Verdana"/>
        </w:rPr>
      </w:pPr>
    </w:p>
    <w:p w:rsidRPr="0005264D" w:rsidR="00EE338A" w:rsidP="00EE338A" w:rsidRDefault="00EE338A" w14:paraId="01454A99" w14:textId="77777777">
      <w:pPr>
        <w:pStyle w:val="OpmaakprofielKleinkapitaalCentreren"/>
        <w:jc w:val="left"/>
        <w:rPr>
          <w:rFonts w:ascii="Verdana" w:hAnsi="Verdana"/>
        </w:rPr>
      </w:pPr>
    </w:p>
    <w:p w:rsidRPr="0005264D" w:rsidR="00EE338A" w:rsidP="00EE338A" w:rsidRDefault="00EE338A" w14:paraId="5A4B9171" w14:textId="77777777">
      <w:pPr>
        <w:pStyle w:val="OpmaakprofielKleinkapitaalCentreren"/>
        <w:jc w:val="left"/>
        <w:rPr>
          <w:rFonts w:ascii="Verdana" w:hAnsi="Verdana"/>
        </w:rPr>
      </w:pPr>
    </w:p>
    <w:p w:rsidRPr="0005264D" w:rsidR="00EE338A" w:rsidP="00EE338A" w:rsidRDefault="004F0B6D" w14:paraId="20178F4B" w14:textId="070AF875">
      <w:pPr>
        <w:pStyle w:val="Titel"/>
        <w:rPr>
          <w:i/>
          <w:iCs/>
          <w:sz w:val="40"/>
          <w:szCs w:val="40"/>
        </w:rPr>
      </w:pPr>
      <w:r w:rsidRPr="0005264D">
        <w:rPr>
          <w:sz w:val="40"/>
          <w:szCs w:val="40"/>
        </w:rPr>
        <w:t>Service Level Agreement (SLA) en Dossier Afspraken en Procedures (DAP)</w:t>
      </w:r>
    </w:p>
    <w:p w:rsidRPr="0005264D" w:rsidR="00EE338A" w:rsidP="00EE338A" w:rsidRDefault="00EE338A" w14:paraId="42E0FD1F" w14:textId="77777777">
      <w:pPr>
        <w:pStyle w:val="Titel"/>
        <w:rPr>
          <w:i/>
          <w:iCs/>
          <w:sz w:val="40"/>
          <w:szCs w:val="40"/>
        </w:rPr>
      </w:pPr>
    </w:p>
    <w:p w:rsidRPr="0005264D" w:rsidR="00EE338A" w:rsidP="00EE338A" w:rsidRDefault="00EE338A" w14:paraId="4C5B7609" w14:textId="0386105B">
      <w:pPr>
        <w:pStyle w:val="Titel"/>
        <w:rPr>
          <w:sz w:val="24"/>
          <w:szCs w:val="24"/>
        </w:rPr>
      </w:pPr>
      <w:r w:rsidRPr="0005264D">
        <w:rPr>
          <w:sz w:val="40"/>
          <w:szCs w:val="40"/>
        </w:rPr>
        <w:t xml:space="preserve"> </w:t>
      </w:r>
      <w:r w:rsidRPr="0005264D" w:rsidR="004F0B6D">
        <w:rPr>
          <w:sz w:val="24"/>
          <w:szCs w:val="24"/>
        </w:rPr>
        <w:t>Behorend bij</w:t>
      </w:r>
      <w:r w:rsidR="004A231D">
        <w:rPr>
          <w:sz w:val="24"/>
          <w:szCs w:val="24"/>
        </w:rPr>
        <w:t xml:space="preserve"> </w:t>
      </w:r>
      <w:r w:rsidR="00077859">
        <w:rPr>
          <w:sz w:val="24"/>
          <w:szCs w:val="24"/>
        </w:rPr>
        <w:t>Cliënt Volg Systeem VT</w:t>
      </w:r>
    </w:p>
    <w:p w:rsidRPr="0005264D" w:rsidR="00EE338A" w:rsidP="00EE338A" w:rsidRDefault="00EE338A" w14:paraId="6BCC270F" w14:textId="77777777"/>
    <w:p w:rsidRPr="0005264D" w:rsidR="00EE338A" w:rsidP="00EE338A" w:rsidRDefault="00EE338A" w14:paraId="12036AF4" w14:textId="77777777"/>
    <w:p w:rsidRPr="0005264D" w:rsidR="00EE338A" w:rsidP="00EE338A" w:rsidRDefault="00EE338A" w14:paraId="282AD9E6" w14:textId="77777777"/>
    <w:p w:rsidRPr="0005264D" w:rsidR="00EE338A" w:rsidP="00EE338A" w:rsidRDefault="00EE338A" w14:paraId="0EF61C6E" w14:textId="77777777"/>
    <w:p w:rsidRPr="0005264D" w:rsidR="00EE338A" w:rsidP="00EE338A" w:rsidRDefault="00EE338A" w14:paraId="12AD7391" w14:textId="77777777"/>
    <w:p w:rsidRPr="0005264D" w:rsidR="00EE338A" w:rsidP="00EE338A" w:rsidRDefault="00EE338A" w14:paraId="23373FB8" w14:textId="77777777"/>
    <w:p w:rsidRPr="0005264D" w:rsidR="00EE338A" w:rsidP="00EE338A" w:rsidRDefault="00EE338A" w14:paraId="4755AB85" w14:textId="77777777"/>
    <w:p w:rsidRPr="0005264D" w:rsidR="00EE338A" w:rsidP="00EE338A" w:rsidRDefault="00EE338A" w14:paraId="3CA1EFB3" w14:textId="77777777"/>
    <w:p w:rsidRPr="0005264D" w:rsidR="00EE338A" w:rsidP="00EE338A" w:rsidRDefault="00EE338A" w14:paraId="2B756C76" w14:textId="77777777"/>
    <w:p w:rsidRPr="0005264D" w:rsidR="00EE338A" w:rsidP="00EE338A" w:rsidRDefault="00EE338A" w14:paraId="52CEBAD1" w14:textId="77777777">
      <w:r w:rsidRPr="0005264D">
        <w:rPr>
          <w:noProof/>
        </w:rPr>
        <w:drawing>
          <wp:anchor distT="0" distB="0" distL="114300" distR="114300" simplePos="0" relativeHeight="251658240" behindDoc="0" locked="0" layoutInCell="1" allowOverlap="1" wp14:anchorId="422BDCFF" wp14:editId="27C9E94C">
            <wp:simplePos x="0" y="0"/>
            <wp:positionH relativeFrom="column">
              <wp:posOffset>-899795</wp:posOffset>
            </wp:positionH>
            <wp:positionV relativeFrom="paragraph">
              <wp:posOffset>170180</wp:posOffset>
            </wp:positionV>
            <wp:extent cx="7719695" cy="2861310"/>
            <wp:effectExtent l="0" t="0" r="0" b="0"/>
            <wp:wrapNone/>
            <wp:docPr id="3" name="Afbeelding 3" descr="Afbeelding met persoon,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natuur&#10;&#10;Automatisch gegenereerde beschrijving"/>
                    <pic:cNvPicPr/>
                  </pic:nvPicPr>
                  <pic:blipFill rotWithShape="1">
                    <a:blip r:embed="rId12"/>
                    <a:srcRect t="17510" b="8338"/>
                    <a:stretch/>
                  </pic:blipFill>
                  <pic:spPr bwMode="auto">
                    <a:xfrm>
                      <a:off x="0" y="0"/>
                      <a:ext cx="7719695" cy="2861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5264D" w:rsidR="00EE338A" w:rsidP="00EE338A" w:rsidRDefault="00EE338A" w14:paraId="5FE1B67F" w14:textId="77777777"/>
    <w:p w:rsidRPr="0005264D" w:rsidR="00EE338A" w:rsidP="00EE338A" w:rsidRDefault="00EE338A" w14:paraId="7123066B" w14:textId="77777777"/>
    <w:p w:rsidRPr="0005264D" w:rsidR="00EE338A" w:rsidP="00EE338A" w:rsidRDefault="00EE338A" w14:paraId="67BA205E" w14:textId="77777777"/>
    <w:p w:rsidRPr="0005264D" w:rsidR="00EE338A" w:rsidP="00EE338A" w:rsidRDefault="00EE338A" w14:paraId="6A78ACC2" w14:textId="77777777"/>
    <w:p w:rsidRPr="0005264D" w:rsidR="00EE338A" w:rsidP="00EE338A" w:rsidRDefault="00EE338A" w14:paraId="32887CEC" w14:textId="77777777"/>
    <w:p w:rsidRPr="0005264D" w:rsidR="00EE338A" w:rsidP="00EE338A" w:rsidRDefault="00EE338A" w14:paraId="392D3989" w14:textId="77777777"/>
    <w:p w:rsidRPr="0005264D" w:rsidR="00EE338A" w:rsidP="00EE338A" w:rsidRDefault="00EE338A" w14:paraId="17050168" w14:textId="77777777"/>
    <w:p w:rsidRPr="0005264D" w:rsidR="00EE338A" w:rsidP="00EE338A" w:rsidRDefault="00EE338A" w14:paraId="3613B4F2" w14:textId="77777777"/>
    <w:p w:rsidRPr="0005264D" w:rsidR="00EE338A" w:rsidP="00EE338A" w:rsidRDefault="00EE338A" w14:paraId="2D116A4D" w14:textId="77777777"/>
    <w:p w:rsidRPr="0005264D" w:rsidR="00EE338A" w:rsidP="00EE338A" w:rsidRDefault="00EE338A" w14:paraId="1027E344" w14:textId="77777777"/>
    <w:p w:rsidRPr="0005264D" w:rsidR="00EE338A" w:rsidP="00EE338A" w:rsidRDefault="00EE338A" w14:paraId="654672A1" w14:textId="77777777"/>
    <w:p w:rsidRPr="0005264D" w:rsidR="00EE338A" w:rsidP="00EE338A" w:rsidRDefault="00EE338A" w14:paraId="5AA87CE7" w14:textId="77777777"/>
    <w:p w:rsidRPr="0005264D" w:rsidR="00EE338A" w:rsidP="00EE338A" w:rsidRDefault="00EE338A" w14:paraId="0CCC91C6" w14:textId="77777777"/>
    <w:p w:rsidRPr="0005264D" w:rsidR="00EE338A" w:rsidP="00EE338A" w:rsidRDefault="00EE338A" w14:paraId="1F0102F8" w14:textId="77777777"/>
    <w:p w:rsidRPr="0005264D" w:rsidR="00EE338A" w:rsidP="00EE338A" w:rsidRDefault="00EE338A" w14:paraId="04DB93C1" w14:textId="77777777"/>
    <w:p w:rsidRPr="0005264D" w:rsidR="00EE338A" w:rsidP="00EE338A" w:rsidRDefault="00EE338A" w14:paraId="76BFF44E" w14:textId="77777777"/>
    <w:p w:rsidRPr="0005264D" w:rsidR="00EE338A" w:rsidP="00EE338A" w:rsidRDefault="00EE338A" w14:paraId="3D0C4015" w14:textId="77777777"/>
    <w:p w:rsidRPr="0005264D" w:rsidR="00EE338A" w:rsidP="00EE338A" w:rsidRDefault="00EE338A" w14:paraId="1A034743" w14:textId="77777777"/>
    <w:p w:rsidRPr="0005264D" w:rsidR="00EE338A" w:rsidP="00EE338A" w:rsidRDefault="00EE338A" w14:paraId="0AD1A2D2" w14:textId="77777777"/>
    <w:p w:rsidRPr="0005264D" w:rsidR="00EE338A" w:rsidP="00EE338A" w:rsidRDefault="00EE338A" w14:paraId="275FFEB9" w14:textId="77777777"/>
    <w:p w:rsidRPr="0005264D" w:rsidR="00EE338A" w:rsidP="00EE338A" w:rsidRDefault="00EE338A" w14:paraId="28BBCE09" w14:textId="77777777"/>
    <w:tbl>
      <w:tblPr>
        <w:tblpPr w:leftFromText="141" w:rightFromText="141" w:vertAnchor="text" w:horzAnchor="margin" w:tblpY="933"/>
        <w:tblW w:w="0" w:type="auto"/>
        <w:tblLook w:val="01E0" w:firstRow="1" w:lastRow="1" w:firstColumn="1" w:lastColumn="1" w:noHBand="0" w:noVBand="0"/>
      </w:tblPr>
      <w:tblGrid>
        <w:gridCol w:w="1244"/>
        <w:gridCol w:w="4393"/>
      </w:tblGrid>
      <w:tr w:rsidRPr="0005264D" w:rsidR="00EE338A" w:rsidTr="009D7B77" w14:paraId="737BCB06" w14:textId="77777777">
        <w:tc>
          <w:tcPr>
            <w:tcW w:w="1244" w:type="dxa"/>
          </w:tcPr>
          <w:p w:rsidRPr="0005264D" w:rsidR="00EE338A" w:rsidP="009D7B77" w:rsidRDefault="00EE338A" w14:paraId="47DBE60B" w14:textId="77777777">
            <w:r w:rsidRPr="0005264D">
              <w:t>Versie:</w:t>
            </w:r>
          </w:p>
        </w:tc>
        <w:tc>
          <w:tcPr>
            <w:tcW w:w="4393" w:type="dxa"/>
          </w:tcPr>
          <w:p w:rsidRPr="0005264D" w:rsidR="00EE338A" w:rsidP="009D7B77" w:rsidRDefault="00EE374B" w14:paraId="5A15055E" w14:textId="4370F4E6">
            <w:r w:rsidRPr="0012139B">
              <w:rPr>
                <w:highlight w:val="yellow"/>
              </w:rPr>
              <w:t>0.1</w:t>
            </w:r>
          </w:p>
        </w:tc>
      </w:tr>
      <w:tr w:rsidRPr="0005264D" w:rsidR="00EE338A" w:rsidTr="009D7B77" w14:paraId="6CD6A3C9" w14:textId="77777777">
        <w:tc>
          <w:tcPr>
            <w:tcW w:w="1244" w:type="dxa"/>
          </w:tcPr>
          <w:p w:rsidRPr="0005264D" w:rsidR="00EE338A" w:rsidP="009D7B77" w:rsidRDefault="00EE338A" w14:paraId="6F28AA40" w14:textId="77777777">
            <w:r w:rsidRPr="0005264D">
              <w:t>Datum:</w:t>
            </w:r>
          </w:p>
        </w:tc>
        <w:tc>
          <w:tcPr>
            <w:tcW w:w="4393" w:type="dxa"/>
          </w:tcPr>
          <w:p w:rsidRPr="0005264D" w:rsidR="00EE338A" w:rsidP="009D7B77" w:rsidRDefault="0012139B" w14:paraId="061849DF" w14:textId="4DE83D77">
            <w:r w:rsidRPr="0012139B">
              <w:rPr>
                <w:highlight w:val="yellow"/>
              </w:rPr>
              <w:t>&lt;datum&gt;</w:t>
            </w:r>
          </w:p>
        </w:tc>
      </w:tr>
      <w:tr w:rsidRPr="0005264D" w:rsidR="00EE338A" w:rsidTr="009D7B77" w14:paraId="4F561598" w14:textId="77777777">
        <w:tc>
          <w:tcPr>
            <w:tcW w:w="1244" w:type="dxa"/>
          </w:tcPr>
          <w:p w:rsidRPr="0005264D" w:rsidR="00EE338A" w:rsidP="009D7B77" w:rsidRDefault="00EE338A" w14:paraId="01564392" w14:textId="77777777">
            <w:r w:rsidRPr="0005264D">
              <w:t>Status:</w:t>
            </w:r>
          </w:p>
        </w:tc>
        <w:tc>
          <w:tcPr>
            <w:tcW w:w="4393" w:type="dxa"/>
          </w:tcPr>
          <w:p w:rsidRPr="0012139B" w:rsidR="00EE338A" w:rsidP="009D7B77" w:rsidRDefault="00EE374B" w14:paraId="656ADABB" w14:textId="4DC0875B">
            <w:pPr>
              <w:rPr>
                <w:highlight w:val="yellow"/>
              </w:rPr>
            </w:pPr>
            <w:r w:rsidRPr="0012139B">
              <w:rPr>
                <w:highlight w:val="yellow"/>
              </w:rPr>
              <w:t>Concept</w:t>
            </w:r>
          </w:p>
        </w:tc>
      </w:tr>
    </w:tbl>
    <w:p w:rsidRPr="0005264D" w:rsidR="00EE338A" w:rsidP="00EE338A" w:rsidRDefault="00EE338A" w14:paraId="34874F79" w14:textId="77777777"/>
    <w:p w:rsidRPr="0005264D" w:rsidR="00396115" w:rsidP="00396115" w:rsidRDefault="00EE338A" w14:paraId="136A1F5C" w14:textId="77777777">
      <w:r w:rsidRPr="0005264D">
        <w:br w:type="page"/>
      </w:r>
      <w:r w:rsidRPr="0005264D" w:rsidR="00396115">
        <w:rPr>
          <w:rFonts w:cs="Arial"/>
          <w:b/>
          <w:sz w:val="28"/>
          <w:szCs w:val="28"/>
        </w:rPr>
        <w:t>Inhoudsopgave</w:t>
      </w:r>
      <w:r w:rsidRPr="0005264D" w:rsidR="00396115">
        <w:rPr>
          <w:rFonts w:cs="Arial"/>
          <w:b/>
          <w:sz w:val="32"/>
          <w:szCs w:val="32"/>
        </w:rPr>
        <w:t xml:space="preserve"> </w:t>
      </w:r>
    </w:p>
    <w:p w:rsidRPr="0005264D" w:rsidR="00396115" w:rsidP="00396115" w:rsidRDefault="00396115" w14:paraId="6941CAD6" w14:textId="77777777"/>
    <w:sdt>
      <w:sdtPr>
        <w:id w:val="1708059591"/>
        <w:docPartObj>
          <w:docPartGallery w:val="Table of Contents"/>
          <w:docPartUnique/>
        </w:docPartObj>
        <w:rPr>
          <w:rFonts w:ascii="Verdana" w:hAnsi="Verdana"/>
          <w:b w:val="0"/>
          <w:bCs w:val="0"/>
          <w:caps w:val="0"/>
          <w:smallCaps w:val="0"/>
          <w:sz w:val="18"/>
          <w:szCs w:val="18"/>
          <w:lang w:eastAsia="en-US"/>
        </w:rPr>
      </w:sdtPr>
      <w:sdtEndPr>
        <w:rPr>
          <w:rFonts w:ascii="Verdana" w:hAnsi="Verdana"/>
          <w:b w:val="0"/>
          <w:bCs w:val="0"/>
          <w:caps w:val="0"/>
          <w:smallCaps w:val="0"/>
          <w:sz w:val="18"/>
          <w:szCs w:val="18"/>
          <w:lang w:eastAsia="en-US"/>
        </w:rPr>
      </w:sdtEndPr>
      <w:sdtContent>
        <w:p w:rsidR="004B08E9" w:rsidRDefault="00396115" w14:paraId="542D5061" w14:textId="49B1EA9E">
          <w:pPr>
            <w:pStyle w:val="Inhopg1"/>
            <w:rPr>
              <w:rFonts w:asciiTheme="minorHAnsi" w:hAnsiTheme="minorHAnsi" w:eastAsiaTheme="minorEastAsia" w:cstheme="minorBidi"/>
              <w:b w:val="0"/>
              <w:bCs w:val="0"/>
              <w:caps w:val="0"/>
              <w:noProof/>
              <w:kern w:val="2"/>
              <w14:ligatures w14:val="standardContextual"/>
            </w:rPr>
          </w:pPr>
          <w:r w:rsidRPr="0005264D">
            <w:rPr>
              <w:rFonts w:ascii="Verdana" w:hAnsi="Verdana"/>
              <w:sz w:val="18"/>
              <w:szCs w:val="18"/>
            </w:rPr>
            <w:fldChar w:fldCharType="begin"/>
          </w:r>
          <w:r w:rsidRPr="0005264D">
            <w:rPr>
              <w:rFonts w:ascii="Verdana" w:hAnsi="Verdana"/>
              <w:sz w:val="18"/>
              <w:szCs w:val="18"/>
            </w:rPr>
            <w:instrText xml:space="preserve"> TOC \o "1-3" \h \z \u </w:instrText>
          </w:r>
          <w:r w:rsidRPr="0005264D">
            <w:rPr>
              <w:rFonts w:ascii="Verdana" w:hAnsi="Verdana"/>
              <w:sz w:val="18"/>
              <w:szCs w:val="18"/>
            </w:rPr>
            <w:fldChar w:fldCharType="separate"/>
          </w:r>
          <w:hyperlink w:history="1" w:anchor="_Toc158807607">
            <w:r w:rsidRPr="00B51426" w:rsidR="004B08E9">
              <w:rPr>
                <w:rStyle w:val="Hyperlink"/>
                <w:rFonts w:ascii="Verdana" w:hAnsi="Verdana" w:eastAsiaTheme="majorEastAsia"/>
                <w:noProof/>
              </w:rPr>
              <w:t>Hoofdstuk 1</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Vooraf</w:t>
            </w:r>
            <w:r w:rsidR="004B08E9">
              <w:rPr>
                <w:noProof/>
                <w:webHidden/>
              </w:rPr>
              <w:tab/>
            </w:r>
            <w:r w:rsidR="004B08E9">
              <w:rPr>
                <w:noProof/>
                <w:webHidden/>
              </w:rPr>
              <w:fldChar w:fldCharType="begin"/>
            </w:r>
            <w:r w:rsidR="004B08E9">
              <w:rPr>
                <w:noProof/>
                <w:webHidden/>
              </w:rPr>
              <w:instrText xml:space="preserve"> PAGEREF _Toc158807607 \h </w:instrText>
            </w:r>
            <w:r w:rsidR="004B08E9">
              <w:rPr>
                <w:noProof/>
                <w:webHidden/>
              </w:rPr>
            </w:r>
            <w:r w:rsidR="004B08E9">
              <w:rPr>
                <w:noProof/>
                <w:webHidden/>
              </w:rPr>
              <w:fldChar w:fldCharType="separate"/>
            </w:r>
            <w:r w:rsidR="004B08E9">
              <w:rPr>
                <w:noProof/>
                <w:webHidden/>
              </w:rPr>
              <w:t>3</w:t>
            </w:r>
            <w:r w:rsidR="004B08E9">
              <w:rPr>
                <w:noProof/>
                <w:webHidden/>
              </w:rPr>
              <w:fldChar w:fldCharType="end"/>
            </w:r>
          </w:hyperlink>
        </w:p>
        <w:p w:rsidR="004B08E9" w:rsidRDefault="00077859" w14:paraId="69717519" w14:textId="7C155341">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08">
            <w:r w:rsidRPr="00B51426" w:rsidR="004B08E9">
              <w:rPr>
                <w:rStyle w:val="Hyperlink"/>
                <w:rFonts w:ascii="Verdana" w:hAnsi="Verdana" w:eastAsiaTheme="majorEastAsia"/>
                <w:noProof/>
              </w:rPr>
              <w:t>1.1.</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Relatie tot andere documenten en rechtsgeldigheid</w:t>
            </w:r>
            <w:r w:rsidR="004B08E9">
              <w:rPr>
                <w:noProof/>
                <w:webHidden/>
              </w:rPr>
              <w:tab/>
            </w:r>
            <w:r w:rsidR="004B08E9">
              <w:rPr>
                <w:noProof/>
                <w:webHidden/>
              </w:rPr>
              <w:fldChar w:fldCharType="begin"/>
            </w:r>
            <w:r w:rsidR="004B08E9">
              <w:rPr>
                <w:noProof/>
                <w:webHidden/>
              </w:rPr>
              <w:instrText xml:space="preserve"> PAGEREF _Toc158807608 \h </w:instrText>
            </w:r>
            <w:r w:rsidR="004B08E9">
              <w:rPr>
                <w:noProof/>
                <w:webHidden/>
              </w:rPr>
            </w:r>
            <w:r w:rsidR="004B08E9">
              <w:rPr>
                <w:noProof/>
                <w:webHidden/>
              </w:rPr>
              <w:fldChar w:fldCharType="separate"/>
            </w:r>
            <w:r w:rsidR="004B08E9">
              <w:rPr>
                <w:noProof/>
                <w:webHidden/>
              </w:rPr>
              <w:t>3</w:t>
            </w:r>
            <w:r w:rsidR="004B08E9">
              <w:rPr>
                <w:noProof/>
                <w:webHidden/>
              </w:rPr>
              <w:fldChar w:fldCharType="end"/>
            </w:r>
          </w:hyperlink>
        </w:p>
        <w:p w:rsidR="004B08E9" w:rsidRDefault="00077859" w14:paraId="40A63472" w14:textId="27376B36">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09">
            <w:r w:rsidRPr="00B51426" w:rsidR="004B08E9">
              <w:rPr>
                <w:rStyle w:val="Hyperlink"/>
                <w:rFonts w:ascii="Verdana" w:hAnsi="Verdana" w:eastAsiaTheme="majorEastAsia"/>
                <w:noProof/>
              </w:rPr>
              <w:t>1.2.</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Betrokken actoren</w:t>
            </w:r>
            <w:r w:rsidR="004B08E9">
              <w:rPr>
                <w:noProof/>
                <w:webHidden/>
              </w:rPr>
              <w:tab/>
            </w:r>
            <w:r w:rsidR="004B08E9">
              <w:rPr>
                <w:noProof/>
                <w:webHidden/>
              </w:rPr>
              <w:fldChar w:fldCharType="begin"/>
            </w:r>
            <w:r w:rsidR="004B08E9">
              <w:rPr>
                <w:noProof/>
                <w:webHidden/>
              </w:rPr>
              <w:instrText xml:space="preserve"> PAGEREF _Toc158807609 \h </w:instrText>
            </w:r>
            <w:r w:rsidR="004B08E9">
              <w:rPr>
                <w:noProof/>
                <w:webHidden/>
              </w:rPr>
            </w:r>
            <w:r w:rsidR="004B08E9">
              <w:rPr>
                <w:noProof/>
                <w:webHidden/>
              </w:rPr>
              <w:fldChar w:fldCharType="separate"/>
            </w:r>
            <w:r w:rsidR="004B08E9">
              <w:rPr>
                <w:noProof/>
                <w:webHidden/>
              </w:rPr>
              <w:t>3</w:t>
            </w:r>
            <w:r w:rsidR="004B08E9">
              <w:rPr>
                <w:noProof/>
                <w:webHidden/>
              </w:rPr>
              <w:fldChar w:fldCharType="end"/>
            </w:r>
          </w:hyperlink>
        </w:p>
        <w:p w:rsidR="004B08E9" w:rsidRDefault="00077859" w14:paraId="4336D6A0" w14:textId="34567B92">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10">
            <w:r w:rsidRPr="00B51426" w:rsidR="004B08E9">
              <w:rPr>
                <w:rStyle w:val="Hyperlink"/>
                <w:rFonts w:ascii="Verdana" w:hAnsi="Verdana" w:eastAsiaTheme="majorEastAsia"/>
                <w:noProof/>
              </w:rPr>
              <w:t>1.3.</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Wijzigingsprocedure</w:t>
            </w:r>
            <w:r w:rsidR="004B08E9">
              <w:rPr>
                <w:noProof/>
                <w:webHidden/>
              </w:rPr>
              <w:tab/>
            </w:r>
            <w:r w:rsidR="004B08E9">
              <w:rPr>
                <w:noProof/>
                <w:webHidden/>
              </w:rPr>
              <w:fldChar w:fldCharType="begin"/>
            </w:r>
            <w:r w:rsidR="004B08E9">
              <w:rPr>
                <w:noProof/>
                <w:webHidden/>
              </w:rPr>
              <w:instrText xml:space="preserve"> PAGEREF _Toc158807610 \h </w:instrText>
            </w:r>
            <w:r w:rsidR="004B08E9">
              <w:rPr>
                <w:noProof/>
                <w:webHidden/>
              </w:rPr>
            </w:r>
            <w:r w:rsidR="004B08E9">
              <w:rPr>
                <w:noProof/>
                <w:webHidden/>
              </w:rPr>
              <w:fldChar w:fldCharType="separate"/>
            </w:r>
            <w:r w:rsidR="004B08E9">
              <w:rPr>
                <w:noProof/>
                <w:webHidden/>
              </w:rPr>
              <w:t>3</w:t>
            </w:r>
            <w:r w:rsidR="004B08E9">
              <w:rPr>
                <w:noProof/>
                <w:webHidden/>
              </w:rPr>
              <w:fldChar w:fldCharType="end"/>
            </w:r>
          </w:hyperlink>
        </w:p>
        <w:p w:rsidR="004B08E9" w:rsidRDefault="00077859" w14:paraId="29D49078" w14:textId="3BBA6FC5">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11">
            <w:r w:rsidRPr="00B51426" w:rsidR="004B08E9">
              <w:rPr>
                <w:rStyle w:val="Hyperlink"/>
                <w:rFonts w:ascii="Verdana" w:hAnsi="Verdana" w:eastAsiaTheme="majorEastAsia"/>
                <w:noProof/>
              </w:rPr>
              <w:t>1.4.</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Specifieke verantwoordelijkheid Opdrachtnemer</w:t>
            </w:r>
            <w:r w:rsidR="004B08E9">
              <w:rPr>
                <w:noProof/>
                <w:webHidden/>
              </w:rPr>
              <w:tab/>
            </w:r>
            <w:r w:rsidR="004B08E9">
              <w:rPr>
                <w:noProof/>
                <w:webHidden/>
              </w:rPr>
              <w:fldChar w:fldCharType="begin"/>
            </w:r>
            <w:r w:rsidR="004B08E9">
              <w:rPr>
                <w:noProof/>
                <w:webHidden/>
              </w:rPr>
              <w:instrText xml:space="preserve"> PAGEREF _Toc158807611 \h </w:instrText>
            </w:r>
            <w:r w:rsidR="004B08E9">
              <w:rPr>
                <w:noProof/>
                <w:webHidden/>
              </w:rPr>
            </w:r>
            <w:r w:rsidR="004B08E9">
              <w:rPr>
                <w:noProof/>
                <w:webHidden/>
              </w:rPr>
              <w:fldChar w:fldCharType="separate"/>
            </w:r>
            <w:r w:rsidR="004B08E9">
              <w:rPr>
                <w:noProof/>
                <w:webHidden/>
              </w:rPr>
              <w:t>3</w:t>
            </w:r>
            <w:r w:rsidR="004B08E9">
              <w:rPr>
                <w:noProof/>
                <w:webHidden/>
              </w:rPr>
              <w:fldChar w:fldCharType="end"/>
            </w:r>
          </w:hyperlink>
        </w:p>
        <w:p w:rsidR="004B08E9" w:rsidRDefault="00077859" w14:paraId="5AB704FD" w14:textId="3AF3503C">
          <w:pPr>
            <w:pStyle w:val="Inhopg1"/>
            <w:rPr>
              <w:rFonts w:asciiTheme="minorHAnsi" w:hAnsiTheme="minorHAnsi" w:eastAsiaTheme="minorEastAsia" w:cstheme="minorBidi"/>
              <w:b w:val="0"/>
              <w:bCs w:val="0"/>
              <w:caps w:val="0"/>
              <w:noProof/>
              <w:kern w:val="2"/>
              <w14:ligatures w14:val="standardContextual"/>
            </w:rPr>
          </w:pPr>
          <w:hyperlink w:history="1" w:anchor="_Toc158807612">
            <w:r w:rsidRPr="00B51426" w:rsidR="004B08E9">
              <w:rPr>
                <w:rStyle w:val="Hyperlink"/>
                <w:rFonts w:ascii="Verdana" w:hAnsi="Verdana" w:eastAsiaTheme="majorEastAsia"/>
                <w:noProof/>
              </w:rPr>
              <w:t>Hoofdstuk 2</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 xml:space="preserve">Beschrijving van </w:t>
            </w:r>
            <w:r w:rsidRPr="00B51426" w:rsidR="004B08E9">
              <w:rPr>
                <w:rStyle w:val="Hyperlink"/>
                <w:rFonts w:ascii="Verdana" w:hAnsi="Verdana" w:eastAsiaTheme="majorEastAsia"/>
                <w:noProof/>
                <w:highlight w:val="yellow"/>
              </w:rPr>
              <w:t>&lt;applicatienaam&gt;</w:t>
            </w:r>
            <w:r w:rsidR="004B08E9">
              <w:rPr>
                <w:noProof/>
                <w:webHidden/>
              </w:rPr>
              <w:tab/>
            </w:r>
            <w:r w:rsidR="004B08E9">
              <w:rPr>
                <w:noProof/>
                <w:webHidden/>
              </w:rPr>
              <w:fldChar w:fldCharType="begin"/>
            </w:r>
            <w:r w:rsidR="004B08E9">
              <w:rPr>
                <w:noProof/>
                <w:webHidden/>
              </w:rPr>
              <w:instrText xml:space="preserve"> PAGEREF _Toc158807612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3A473CFF" w14:textId="3BC6FBD8">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13">
            <w:r w:rsidRPr="00B51426" w:rsidR="004B08E9">
              <w:rPr>
                <w:rStyle w:val="Hyperlink"/>
                <w:rFonts w:eastAsiaTheme="majorEastAsia"/>
                <w:noProof/>
              </w:rPr>
              <w:t>2.1.</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Standaardmodules</w:t>
            </w:r>
            <w:r w:rsidR="004B08E9">
              <w:rPr>
                <w:noProof/>
                <w:webHidden/>
              </w:rPr>
              <w:tab/>
            </w:r>
            <w:r w:rsidR="004B08E9">
              <w:rPr>
                <w:noProof/>
                <w:webHidden/>
              </w:rPr>
              <w:fldChar w:fldCharType="begin"/>
            </w:r>
            <w:r w:rsidR="004B08E9">
              <w:rPr>
                <w:noProof/>
                <w:webHidden/>
              </w:rPr>
              <w:instrText xml:space="preserve"> PAGEREF _Toc158807613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59FBC95E" w14:textId="190634C7">
          <w:pPr>
            <w:pStyle w:val="Inhopg3"/>
            <w:tabs>
              <w:tab w:val="left" w:pos="1320"/>
              <w:tab w:val="right" w:leader="dot" w:pos="9062"/>
            </w:tabs>
            <w:rPr>
              <w:rFonts w:asciiTheme="minorHAnsi" w:hAnsiTheme="minorHAnsi" w:eastAsiaTheme="minorEastAsia" w:cstheme="minorBidi"/>
              <w:noProof/>
              <w:kern w:val="2"/>
              <w:sz w:val="22"/>
              <w:szCs w:val="22"/>
              <w:lang w:eastAsia="nl-NL"/>
              <w14:ligatures w14:val="standardContextual"/>
            </w:rPr>
          </w:pPr>
          <w:hyperlink w:history="1" w:anchor="_Toc158807614">
            <w:r w:rsidRPr="00B51426" w:rsidR="004B08E9">
              <w:rPr>
                <w:rStyle w:val="Hyperlink"/>
                <w:rFonts w:ascii="Verdana" w:hAnsi="Verdana" w:eastAsiaTheme="majorEastAsia"/>
                <w:noProof/>
              </w:rPr>
              <w:t>2.1.1.</w:t>
            </w:r>
            <w:r w:rsidR="004B08E9">
              <w:rPr>
                <w:rFonts w:asciiTheme="minorHAnsi" w:hAnsiTheme="minorHAnsi" w:eastAsiaTheme="minorEastAsia" w:cstheme="minorBidi"/>
                <w:noProof/>
                <w:kern w:val="2"/>
                <w:sz w:val="22"/>
                <w:szCs w:val="22"/>
                <w:lang w:eastAsia="nl-NL"/>
                <w14:ligatures w14:val="standardContextual"/>
              </w:rPr>
              <w:tab/>
            </w:r>
            <w:r w:rsidRPr="00B51426" w:rsidR="004B08E9">
              <w:rPr>
                <w:rStyle w:val="Hyperlink"/>
                <w:rFonts w:ascii="Verdana" w:hAnsi="Verdana" w:eastAsiaTheme="majorEastAsia"/>
                <w:noProof/>
              </w:rPr>
              <w:t>Productieomgeving</w:t>
            </w:r>
            <w:r w:rsidR="004B08E9">
              <w:rPr>
                <w:noProof/>
                <w:webHidden/>
              </w:rPr>
              <w:tab/>
            </w:r>
            <w:r w:rsidR="004B08E9">
              <w:rPr>
                <w:noProof/>
                <w:webHidden/>
              </w:rPr>
              <w:fldChar w:fldCharType="begin"/>
            </w:r>
            <w:r w:rsidR="004B08E9">
              <w:rPr>
                <w:noProof/>
                <w:webHidden/>
              </w:rPr>
              <w:instrText xml:space="preserve"> PAGEREF _Toc158807614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2B6906F9" w14:textId="1CE0CBE1">
          <w:pPr>
            <w:pStyle w:val="Inhopg3"/>
            <w:tabs>
              <w:tab w:val="left" w:pos="1320"/>
              <w:tab w:val="right" w:leader="dot" w:pos="9062"/>
            </w:tabs>
            <w:rPr>
              <w:rFonts w:asciiTheme="minorHAnsi" w:hAnsiTheme="minorHAnsi" w:eastAsiaTheme="minorEastAsia" w:cstheme="minorBidi"/>
              <w:noProof/>
              <w:kern w:val="2"/>
              <w:sz w:val="22"/>
              <w:szCs w:val="22"/>
              <w:lang w:eastAsia="nl-NL"/>
              <w14:ligatures w14:val="standardContextual"/>
            </w:rPr>
          </w:pPr>
          <w:hyperlink w:history="1" w:anchor="_Toc158807615">
            <w:r w:rsidRPr="00B51426" w:rsidR="004B08E9">
              <w:rPr>
                <w:rStyle w:val="Hyperlink"/>
                <w:rFonts w:ascii="Verdana" w:hAnsi="Verdana" w:eastAsiaTheme="majorEastAsia"/>
                <w:noProof/>
              </w:rPr>
              <w:t>2.1.2.</w:t>
            </w:r>
            <w:r w:rsidR="004B08E9">
              <w:rPr>
                <w:rFonts w:asciiTheme="minorHAnsi" w:hAnsiTheme="minorHAnsi" w:eastAsiaTheme="minorEastAsia" w:cstheme="minorBidi"/>
                <w:noProof/>
                <w:kern w:val="2"/>
                <w:sz w:val="22"/>
                <w:szCs w:val="22"/>
                <w:lang w:eastAsia="nl-NL"/>
                <w14:ligatures w14:val="standardContextual"/>
              </w:rPr>
              <w:tab/>
            </w:r>
            <w:r w:rsidRPr="00B51426" w:rsidR="004B08E9">
              <w:rPr>
                <w:rStyle w:val="Hyperlink"/>
                <w:rFonts w:ascii="Verdana" w:hAnsi="Verdana" w:eastAsiaTheme="majorEastAsia"/>
                <w:noProof/>
              </w:rPr>
              <w:t>Acceptatieomgeving</w:t>
            </w:r>
            <w:r w:rsidR="004B08E9">
              <w:rPr>
                <w:noProof/>
                <w:webHidden/>
              </w:rPr>
              <w:tab/>
            </w:r>
            <w:r w:rsidR="004B08E9">
              <w:rPr>
                <w:noProof/>
                <w:webHidden/>
              </w:rPr>
              <w:fldChar w:fldCharType="begin"/>
            </w:r>
            <w:r w:rsidR="004B08E9">
              <w:rPr>
                <w:noProof/>
                <w:webHidden/>
              </w:rPr>
              <w:instrText xml:space="preserve"> PAGEREF _Toc158807615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773D408A" w14:textId="5584C3AA">
          <w:pPr>
            <w:pStyle w:val="Inhopg3"/>
            <w:tabs>
              <w:tab w:val="left" w:pos="1320"/>
              <w:tab w:val="right" w:leader="dot" w:pos="9062"/>
            </w:tabs>
            <w:rPr>
              <w:rFonts w:asciiTheme="minorHAnsi" w:hAnsiTheme="minorHAnsi" w:eastAsiaTheme="minorEastAsia" w:cstheme="minorBidi"/>
              <w:noProof/>
              <w:kern w:val="2"/>
              <w:sz w:val="22"/>
              <w:szCs w:val="22"/>
              <w:lang w:eastAsia="nl-NL"/>
              <w14:ligatures w14:val="standardContextual"/>
            </w:rPr>
          </w:pPr>
          <w:hyperlink w:history="1" w:anchor="_Toc158807616">
            <w:r w:rsidRPr="00B51426" w:rsidR="004B08E9">
              <w:rPr>
                <w:rStyle w:val="Hyperlink"/>
                <w:rFonts w:ascii="Verdana" w:hAnsi="Verdana" w:eastAsiaTheme="majorEastAsia"/>
                <w:noProof/>
              </w:rPr>
              <w:t>2.1.3.</w:t>
            </w:r>
            <w:r w:rsidR="004B08E9">
              <w:rPr>
                <w:rFonts w:asciiTheme="minorHAnsi" w:hAnsiTheme="minorHAnsi" w:eastAsiaTheme="minorEastAsia" w:cstheme="minorBidi"/>
                <w:noProof/>
                <w:kern w:val="2"/>
                <w:sz w:val="22"/>
                <w:szCs w:val="22"/>
                <w:lang w:eastAsia="nl-NL"/>
                <w14:ligatures w14:val="standardContextual"/>
              </w:rPr>
              <w:tab/>
            </w:r>
            <w:r w:rsidRPr="00B51426" w:rsidR="004B08E9">
              <w:rPr>
                <w:rStyle w:val="Hyperlink"/>
                <w:rFonts w:ascii="Verdana" w:hAnsi="Verdana" w:eastAsiaTheme="majorEastAsia"/>
                <w:noProof/>
              </w:rPr>
              <w:t>Rechten</w:t>
            </w:r>
            <w:r w:rsidR="004B08E9">
              <w:rPr>
                <w:noProof/>
                <w:webHidden/>
              </w:rPr>
              <w:tab/>
            </w:r>
            <w:r w:rsidR="004B08E9">
              <w:rPr>
                <w:noProof/>
                <w:webHidden/>
              </w:rPr>
              <w:fldChar w:fldCharType="begin"/>
            </w:r>
            <w:r w:rsidR="004B08E9">
              <w:rPr>
                <w:noProof/>
                <w:webHidden/>
              </w:rPr>
              <w:instrText xml:space="preserve"> PAGEREF _Toc158807616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03E1F648" w14:textId="093B39D2">
          <w:pPr>
            <w:pStyle w:val="Inhopg3"/>
            <w:tabs>
              <w:tab w:val="left" w:pos="1320"/>
              <w:tab w:val="right" w:leader="dot" w:pos="9062"/>
            </w:tabs>
            <w:rPr>
              <w:rFonts w:asciiTheme="minorHAnsi" w:hAnsiTheme="minorHAnsi" w:eastAsiaTheme="minorEastAsia" w:cstheme="minorBidi"/>
              <w:noProof/>
              <w:kern w:val="2"/>
              <w:sz w:val="22"/>
              <w:szCs w:val="22"/>
              <w:lang w:eastAsia="nl-NL"/>
              <w14:ligatures w14:val="standardContextual"/>
            </w:rPr>
          </w:pPr>
          <w:hyperlink w:history="1" w:anchor="_Toc158807617">
            <w:r w:rsidRPr="00B51426" w:rsidR="004B08E9">
              <w:rPr>
                <w:rStyle w:val="Hyperlink"/>
                <w:rFonts w:ascii="Verdana" w:hAnsi="Verdana" w:eastAsiaTheme="majorEastAsia"/>
                <w:noProof/>
              </w:rPr>
              <w:t>2.1.4.</w:t>
            </w:r>
            <w:r w:rsidR="004B08E9">
              <w:rPr>
                <w:rFonts w:asciiTheme="minorHAnsi" w:hAnsiTheme="minorHAnsi" w:eastAsiaTheme="minorEastAsia" w:cstheme="minorBidi"/>
                <w:noProof/>
                <w:kern w:val="2"/>
                <w:sz w:val="22"/>
                <w:szCs w:val="22"/>
                <w:lang w:eastAsia="nl-NL"/>
                <w14:ligatures w14:val="standardContextual"/>
              </w:rPr>
              <w:tab/>
            </w:r>
            <w:r w:rsidRPr="00B51426" w:rsidR="004B08E9">
              <w:rPr>
                <w:rStyle w:val="Hyperlink"/>
                <w:rFonts w:ascii="Verdana" w:hAnsi="Verdana" w:eastAsiaTheme="majorEastAsia"/>
                <w:noProof/>
              </w:rPr>
              <w:t>Koppelingen en integraties</w:t>
            </w:r>
            <w:r w:rsidR="004B08E9">
              <w:rPr>
                <w:noProof/>
                <w:webHidden/>
              </w:rPr>
              <w:tab/>
            </w:r>
            <w:r w:rsidR="004B08E9">
              <w:rPr>
                <w:noProof/>
                <w:webHidden/>
              </w:rPr>
              <w:fldChar w:fldCharType="begin"/>
            </w:r>
            <w:r w:rsidR="004B08E9">
              <w:rPr>
                <w:noProof/>
                <w:webHidden/>
              </w:rPr>
              <w:instrText xml:space="preserve"> PAGEREF _Toc158807617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0EB1DD49" w14:textId="7F9DFAC6">
          <w:pPr>
            <w:pStyle w:val="Inhopg3"/>
            <w:tabs>
              <w:tab w:val="left" w:pos="1320"/>
              <w:tab w:val="right" w:leader="dot" w:pos="9062"/>
            </w:tabs>
            <w:rPr>
              <w:rFonts w:asciiTheme="minorHAnsi" w:hAnsiTheme="minorHAnsi" w:eastAsiaTheme="minorEastAsia" w:cstheme="minorBidi"/>
              <w:noProof/>
              <w:kern w:val="2"/>
              <w:sz w:val="22"/>
              <w:szCs w:val="22"/>
              <w:lang w:eastAsia="nl-NL"/>
              <w14:ligatures w14:val="standardContextual"/>
            </w:rPr>
          </w:pPr>
          <w:hyperlink w:history="1" w:anchor="_Toc158807618">
            <w:r w:rsidRPr="00B51426" w:rsidR="004B08E9">
              <w:rPr>
                <w:rStyle w:val="Hyperlink"/>
                <w:rFonts w:ascii="Verdana" w:hAnsi="Verdana" w:eastAsiaTheme="majorEastAsia"/>
                <w:noProof/>
              </w:rPr>
              <w:t>2.1.5.</w:t>
            </w:r>
            <w:r w:rsidR="004B08E9">
              <w:rPr>
                <w:rFonts w:asciiTheme="minorHAnsi" w:hAnsiTheme="minorHAnsi" w:eastAsiaTheme="minorEastAsia" w:cstheme="minorBidi"/>
                <w:noProof/>
                <w:kern w:val="2"/>
                <w:sz w:val="22"/>
                <w:szCs w:val="22"/>
                <w:lang w:eastAsia="nl-NL"/>
                <w14:ligatures w14:val="standardContextual"/>
              </w:rPr>
              <w:tab/>
            </w:r>
            <w:r w:rsidRPr="00B51426" w:rsidR="004B08E9">
              <w:rPr>
                <w:rStyle w:val="Hyperlink"/>
                <w:rFonts w:ascii="Verdana" w:hAnsi="Verdana" w:eastAsiaTheme="majorEastAsia"/>
                <w:noProof/>
              </w:rPr>
              <w:t xml:space="preserve">Standaard onderdelen </w:t>
            </w:r>
            <w:r w:rsidRPr="00B51426" w:rsidR="004B08E9">
              <w:rPr>
                <w:rStyle w:val="Hyperlink"/>
                <w:rFonts w:ascii="Verdana" w:hAnsi="Verdana" w:eastAsiaTheme="majorEastAsia"/>
                <w:noProof/>
                <w:highlight w:val="yellow"/>
              </w:rPr>
              <w:t>&lt;applicatienaam&gt;</w:t>
            </w:r>
            <w:r w:rsidR="004B08E9">
              <w:rPr>
                <w:noProof/>
                <w:webHidden/>
              </w:rPr>
              <w:tab/>
            </w:r>
            <w:r w:rsidR="004B08E9">
              <w:rPr>
                <w:noProof/>
                <w:webHidden/>
              </w:rPr>
              <w:fldChar w:fldCharType="begin"/>
            </w:r>
            <w:r w:rsidR="004B08E9">
              <w:rPr>
                <w:noProof/>
                <w:webHidden/>
              </w:rPr>
              <w:instrText xml:space="preserve"> PAGEREF _Toc158807618 \h </w:instrText>
            </w:r>
            <w:r w:rsidR="004B08E9">
              <w:rPr>
                <w:noProof/>
                <w:webHidden/>
              </w:rPr>
            </w:r>
            <w:r w:rsidR="004B08E9">
              <w:rPr>
                <w:noProof/>
                <w:webHidden/>
              </w:rPr>
              <w:fldChar w:fldCharType="separate"/>
            </w:r>
            <w:r w:rsidR="004B08E9">
              <w:rPr>
                <w:noProof/>
                <w:webHidden/>
              </w:rPr>
              <w:t>5</w:t>
            </w:r>
            <w:r w:rsidR="004B08E9">
              <w:rPr>
                <w:noProof/>
                <w:webHidden/>
              </w:rPr>
              <w:fldChar w:fldCharType="end"/>
            </w:r>
          </w:hyperlink>
        </w:p>
        <w:p w:rsidR="004B08E9" w:rsidRDefault="00077859" w14:paraId="5882E4AD" w14:textId="0CBF7A7A">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19">
            <w:r w:rsidRPr="00B51426" w:rsidR="004B08E9">
              <w:rPr>
                <w:rStyle w:val="Hyperlink"/>
                <w:rFonts w:ascii="Verdana" w:hAnsi="Verdana" w:eastAsiaTheme="majorEastAsia"/>
                <w:noProof/>
              </w:rPr>
              <w:t>2.2.</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Maatwerkmodules</w:t>
            </w:r>
            <w:r w:rsidR="004B08E9">
              <w:rPr>
                <w:noProof/>
                <w:webHidden/>
              </w:rPr>
              <w:tab/>
            </w:r>
            <w:r w:rsidR="004B08E9">
              <w:rPr>
                <w:noProof/>
                <w:webHidden/>
              </w:rPr>
              <w:fldChar w:fldCharType="begin"/>
            </w:r>
            <w:r w:rsidR="004B08E9">
              <w:rPr>
                <w:noProof/>
                <w:webHidden/>
              </w:rPr>
              <w:instrText xml:space="preserve"> PAGEREF _Toc158807619 \h </w:instrText>
            </w:r>
            <w:r w:rsidR="004B08E9">
              <w:rPr>
                <w:noProof/>
                <w:webHidden/>
              </w:rPr>
            </w:r>
            <w:r w:rsidR="004B08E9">
              <w:rPr>
                <w:noProof/>
                <w:webHidden/>
              </w:rPr>
              <w:fldChar w:fldCharType="separate"/>
            </w:r>
            <w:r w:rsidR="004B08E9">
              <w:rPr>
                <w:noProof/>
                <w:webHidden/>
              </w:rPr>
              <w:t>6</w:t>
            </w:r>
            <w:r w:rsidR="004B08E9">
              <w:rPr>
                <w:noProof/>
                <w:webHidden/>
              </w:rPr>
              <w:fldChar w:fldCharType="end"/>
            </w:r>
          </w:hyperlink>
        </w:p>
        <w:p w:rsidR="004B08E9" w:rsidRDefault="00077859" w14:paraId="308BB2AA" w14:textId="6651F82D">
          <w:pPr>
            <w:pStyle w:val="Inhopg1"/>
            <w:rPr>
              <w:rFonts w:asciiTheme="minorHAnsi" w:hAnsiTheme="minorHAnsi" w:eastAsiaTheme="minorEastAsia" w:cstheme="minorBidi"/>
              <w:b w:val="0"/>
              <w:bCs w:val="0"/>
              <w:caps w:val="0"/>
              <w:noProof/>
              <w:kern w:val="2"/>
              <w14:ligatures w14:val="standardContextual"/>
            </w:rPr>
          </w:pPr>
          <w:hyperlink w:history="1" w:anchor="_Toc158807620">
            <w:r w:rsidRPr="00B51426" w:rsidR="004B08E9">
              <w:rPr>
                <w:rStyle w:val="Hyperlink"/>
                <w:rFonts w:ascii="Verdana" w:hAnsi="Verdana" w:eastAsiaTheme="majorEastAsia"/>
                <w:noProof/>
              </w:rPr>
              <w:t>Hoofdstuk 3</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Procesafspraken en servicenormen</w:t>
            </w:r>
            <w:r w:rsidR="004B08E9">
              <w:rPr>
                <w:noProof/>
                <w:webHidden/>
              </w:rPr>
              <w:tab/>
            </w:r>
            <w:r w:rsidR="004B08E9">
              <w:rPr>
                <w:noProof/>
                <w:webHidden/>
              </w:rPr>
              <w:fldChar w:fldCharType="begin"/>
            </w:r>
            <w:r w:rsidR="004B08E9">
              <w:rPr>
                <w:noProof/>
                <w:webHidden/>
              </w:rPr>
              <w:instrText xml:space="preserve"> PAGEREF _Toc158807620 \h </w:instrText>
            </w:r>
            <w:r w:rsidR="004B08E9">
              <w:rPr>
                <w:noProof/>
                <w:webHidden/>
              </w:rPr>
            </w:r>
            <w:r w:rsidR="004B08E9">
              <w:rPr>
                <w:noProof/>
                <w:webHidden/>
              </w:rPr>
              <w:fldChar w:fldCharType="separate"/>
            </w:r>
            <w:r w:rsidR="004B08E9">
              <w:rPr>
                <w:noProof/>
                <w:webHidden/>
              </w:rPr>
              <w:t>7</w:t>
            </w:r>
            <w:r w:rsidR="004B08E9">
              <w:rPr>
                <w:noProof/>
                <w:webHidden/>
              </w:rPr>
              <w:fldChar w:fldCharType="end"/>
            </w:r>
          </w:hyperlink>
        </w:p>
        <w:p w:rsidR="004B08E9" w:rsidRDefault="00077859" w14:paraId="7A51FA39" w14:textId="5C9A7A0B">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1">
            <w:r w:rsidRPr="00B51426" w:rsidR="004B08E9">
              <w:rPr>
                <w:rStyle w:val="Hyperlink"/>
                <w:rFonts w:ascii="Verdana" w:hAnsi="Verdana" w:eastAsiaTheme="majorEastAsia"/>
                <w:noProof/>
              </w:rPr>
              <w:t>3.1.</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Beschikbaarheid</w:t>
            </w:r>
            <w:r w:rsidR="004B08E9">
              <w:rPr>
                <w:noProof/>
                <w:webHidden/>
              </w:rPr>
              <w:tab/>
            </w:r>
            <w:r w:rsidR="004B08E9">
              <w:rPr>
                <w:noProof/>
                <w:webHidden/>
              </w:rPr>
              <w:fldChar w:fldCharType="begin"/>
            </w:r>
            <w:r w:rsidR="004B08E9">
              <w:rPr>
                <w:noProof/>
                <w:webHidden/>
              </w:rPr>
              <w:instrText xml:space="preserve"> PAGEREF _Toc158807621 \h </w:instrText>
            </w:r>
            <w:r w:rsidR="004B08E9">
              <w:rPr>
                <w:noProof/>
                <w:webHidden/>
              </w:rPr>
            </w:r>
            <w:r w:rsidR="004B08E9">
              <w:rPr>
                <w:noProof/>
                <w:webHidden/>
              </w:rPr>
              <w:fldChar w:fldCharType="separate"/>
            </w:r>
            <w:r w:rsidR="004B08E9">
              <w:rPr>
                <w:noProof/>
                <w:webHidden/>
              </w:rPr>
              <w:t>7</w:t>
            </w:r>
            <w:r w:rsidR="004B08E9">
              <w:rPr>
                <w:noProof/>
                <w:webHidden/>
              </w:rPr>
              <w:fldChar w:fldCharType="end"/>
            </w:r>
          </w:hyperlink>
        </w:p>
        <w:p w:rsidR="004B08E9" w:rsidRDefault="00077859" w14:paraId="35F94E13" w14:textId="57CF9C31">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2">
            <w:r w:rsidRPr="00B51426" w:rsidR="004B08E9">
              <w:rPr>
                <w:rStyle w:val="Hyperlink"/>
                <w:rFonts w:ascii="Verdana" w:hAnsi="Verdana" w:eastAsiaTheme="majorEastAsia"/>
                <w:noProof/>
              </w:rPr>
              <w:t>3.2.</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Capaciteitsmanagement</w:t>
            </w:r>
            <w:r w:rsidR="004B08E9">
              <w:rPr>
                <w:noProof/>
                <w:webHidden/>
              </w:rPr>
              <w:tab/>
            </w:r>
            <w:r w:rsidR="004B08E9">
              <w:rPr>
                <w:noProof/>
                <w:webHidden/>
              </w:rPr>
              <w:fldChar w:fldCharType="begin"/>
            </w:r>
            <w:r w:rsidR="004B08E9">
              <w:rPr>
                <w:noProof/>
                <w:webHidden/>
              </w:rPr>
              <w:instrText xml:space="preserve"> PAGEREF _Toc158807622 \h </w:instrText>
            </w:r>
            <w:r w:rsidR="004B08E9">
              <w:rPr>
                <w:noProof/>
                <w:webHidden/>
              </w:rPr>
            </w:r>
            <w:r w:rsidR="004B08E9">
              <w:rPr>
                <w:noProof/>
                <w:webHidden/>
              </w:rPr>
              <w:fldChar w:fldCharType="separate"/>
            </w:r>
            <w:r w:rsidR="004B08E9">
              <w:rPr>
                <w:noProof/>
                <w:webHidden/>
              </w:rPr>
              <w:t>7</w:t>
            </w:r>
            <w:r w:rsidR="004B08E9">
              <w:rPr>
                <w:noProof/>
                <w:webHidden/>
              </w:rPr>
              <w:fldChar w:fldCharType="end"/>
            </w:r>
          </w:hyperlink>
        </w:p>
        <w:p w:rsidR="004B08E9" w:rsidRDefault="00077859" w14:paraId="38350200" w14:textId="48EFE316">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3">
            <w:r w:rsidRPr="00B51426" w:rsidR="004B08E9">
              <w:rPr>
                <w:rStyle w:val="Hyperlink"/>
                <w:rFonts w:ascii="Verdana" w:hAnsi="Verdana" w:eastAsiaTheme="majorEastAsia"/>
                <w:noProof/>
              </w:rPr>
              <w:t>3.3.</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Continuïteitsmanagement</w:t>
            </w:r>
            <w:r w:rsidR="004B08E9">
              <w:rPr>
                <w:noProof/>
                <w:webHidden/>
              </w:rPr>
              <w:tab/>
            </w:r>
            <w:r w:rsidR="004B08E9">
              <w:rPr>
                <w:noProof/>
                <w:webHidden/>
              </w:rPr>
              <w:fldChar w:fldCharType="begin"/>
            </w:r>
            <w:r w:rsidR="004B08E9">
              <w:rPr>
                <w:noProof/>
                <w:webHidden/>
              </w:rPr>
              <w:instrText xml:space="preserve"> PAGEREF _Toc158807623 \h </w:instrText>
            </w:r>
            <w:r w:rsidR="004B08E9">
              <w:rPr>
                <w:noProof/>
                <w:webHidden/>
              </w:rPr>
            </w:r>
            <w:r w:rsidR="004B08E9">
              <w:rPr>
                <w:noProof/>
                <w:webHidden/>
              </w:rPr>
              <w:fldChar w:fldCharType="separate"/>
            </w:r>
            <w:r w:rsidR="004B08E9">
              <w:rPr>
                <w:noProof/>
                <w:webHidden/>
              </w:rPr>
              <w:t>8</w:t>
            </w:r>
            <w:r w:rsidR="004B08E9">
              <w:rPr>
                <w:noProof/>
                <w:webHidden/>
              </w:rPr>
              <w:fldChar w:fldCharType="end"/>
            </w:r>
          </w:hyperlink>
        </w:p>
        <w:p w:rsidR="004B08E9" w:rsidRDefault="00077859" w14:paraId="649A7E55" w14:textId="37AA7242">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4">
            <w:r w:rsidRPr="00B51426" w:rsidR="004B08E9">
              <w:rPr>
                <w:rStyle w:val="Hyperlink"/>
                <w:rFonts w:ascii="Verdana" w:hAnsi="Verdana" w:eastAsiaTheme="majorEastAsia"/>
                <w:noProof/>
              </w:rPr>
              <w:t>3.4.</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Service Level Management</w:t>
            </w:r>
            <w:r w:rsidR="004B08E9">
              <w:rPr>
                <w:noProof/>
                <w:webHidden/>
              </w:rPr>
              <w:tab/>
            </w:r>
            <w:r w:rsidR="004B08E9">
              <w:rPr>
                <w:noProof/>
                <w:webHidden/>
              </w:rPr>
              <w:fldChar w:fldCharType="begin"/>
            </w:r>
            <w:r w:rsidR="004B08E9">
              <w:rPr>
                <w:noProof/>
                <w:webHidden/>
              </w:rPr>
              <w:instrText xml:space="preserve"> PAGEREF _Toc158807624 \h </w:instrText>
            </w:r>
            <w:r w:rsidR="004B08E9">
              <w:rPr>
                <w:noProof/>
                <w:webHidden/>
              </w:rPr>
            </w:r>
            <w:r w:rsidR="004B08E9">
              <w:rPr>
                <w:noProof/>
                <w:webHidden/>
              </w:rPr>
              <w:fldChar w:fldCharType="separate"/>
            </w:r>
            <w:r w:rsidR="004B08E9">
              <w:rPr>
                <w:noProof/>
                <w:webHidden/>
              </w:rPr>
              <w:t>9</w:t>
            </w:r>
            <w:r w:rsidR="004B08E9">
              <w:rPr>
                <w:noProof/>
                <w:webHidden/>
              </w:rPr>
              <w:fldChar w:fldCharType="end"/>
            </w:r>
          </w:hyperlink>
        </w:p>
        <w:p w:rsidR="004B08E9" w:rsidRDefault="00077859" w14:paraId="15ED75E6" w14:textId="7215BD9D">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5">
            <w:r w:rsidRPr="00B51426" w:rsidR="004B08E9">
              <w:rPr>
                <w:rStyle w:val="Hyperlink"/>
                <w:rFonts w:ascii="Verdana" w:hAnsi="Verdana" w:eastAsiaTheme="majorEastAsia"/>
                <w:noProof/>
              </w:rPr>
              <w:t>3.5.</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Support en service</w:t>
            </w:r>
            <w:r w:rsidR="004B08E9">
              <w:rPr>
                <w:noProof/>
                <w:webHidden/>
              </w:rPr>
              <w:tab/>
            </w:r>
            <w:r w:rsidR="004B08E9">
              <w:rPr>
                <w:noProof/>
                <w:webHidden/>
              </w:rPr>
              <w:fldChar w:fldCharType="begin"/>
            </w:r>
            <w:r w:rsidR="004B08E9">
              <w:rPr>
                <w:noProof/>
                <w:webHidden/>
              </w:rPr>
              <w:instrText xml:space="preserve"> PAGEREF _Toc158807625 \h </w:instrText>
            </w:r>
            <w:r w:rsidR="004B08E9">
              <w:rPr>
                <w:noProof/>
                <w:webHidden/>
              </w:rPr>
            </w:r>
            <w:r w:rsidR="004B08E9">
              <w:rPr>
                <w:noProof/>
                <w:webHidden/>
              </w:rPr>
              <w:fldChar w:fldCharType="separate"/>
            </w:r>
            <w:r w:rsidR="004B08E9">
              <w:rPr>
                <w:noProof/>
                <w:webHidden/>
              </w:rPr>
              <w:t>10</w:t>
            </w:r>
            <w:r w:rsidR="004B08E9">
              <w:rPr>
                <w:noProof/>
                <w:webHidden/>
              </w:rPr>
              <w:fldChar w:fldCharType="end"/>
            </w:r>
          </w:hyperlink>
        </w:p>
        <w:p w:rsidR="004B08E9" w:rsidRDefault="00077859" w14:paraId="51D0A510" w14:textId="477F93BF">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6">
            <w:r w:rsidRPr="00B51426" w:rsidR="004B08E9">
              <w:rPr>
                <w:rStyle w:val="Hyperlink"/>
                <w:rFonts w:ascii="Verdana" w:hAnsi="Verdana" w:eastAsiaTheme="majorEastAsia"/>
                <w:noProof/>
              </w:rPr>
              <w:t>3.6.</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Hardware en netwerk</w:t>
            </w:r>
            <w:r w:rsidR="004B08E9">
              <w:rPr>
                <w:noProof/>
                <w:webHidden/>
              </w:rPr>
              <w:tab/>
            </w:r>
            <w:r w:rsidR="004B08E9">
              <w:rPr>
                <w:noProof/>
                <w:webHidden/>
              </w:rPr>
              <w:fldChar w:fldCharType="begin"/>
            </w:r>
            <w:r w:rsidR="004B08E9">
              <w:rPr>
                <w:noProof/>
                <w:webHidden/>
              </w:rPr>
              <w:instrText xml:space="preserve"> PAGEREF _Toc158807626 \h </w:instrText>
            </w:r>
            <w:r w:rsidR="004B08E9">
              <w:rPr>
                <w:noProof/>
                <w:webHidden/>
              </w:rPr>
            </w:r>
            <w:r w:rsidR="004B08E9">
              <w:rPr>
                <w:noProof/>
                <w:webHidden/>
              </w:rPr>
              <w:fldChar w:fldCharType="separate"/>
            </w:r>
            <w:r w:rsidR="004B08E9">
              <w:rPr>
                <w:noProof/>
                <w:webHidden/>
              </w:rPr>
              <w:t>12</w:t>
            </w:r>
            <w:r w:rsidR="004B08E9">
              <w:rPr>
                <w:noProof/>
                <w:webHidden/>
              </w:rPr>
              <w:fldChar w:fldCharType="end"/>
            </w:r>
          </w:hyperlink>
        </w:p>
        <w:p w:rsidR="004B08E9" w:rsidRDefault="00077859" w14:paraId="4C592C9B" w14:textId="5A41A692">
          <w:pPr>
            <w:pStyle w:val="Inhopg2"/>
            <w:tabs>
              <w:tab w:val="left" w:pos="880"/>
              <w:tab w:val="right" w:leader="dot" w:pos="9062"/>
            </w:tabs>
            <w:rPr>
              <w:rFonts w:asciiTheme="minorHAnsi" w:hAnsiTheme="minorHAnsi" w:eastAsiaTheme="minorEastAsia" w:cstheme="minorBidi"/>
              <w:smallCaps w:val="0"/>
              <w:noProof/>
              <w:kern w:val="2"/>
              <w:sz w:val="22"/>
              <w:szCs w:val="22"/>
              <w:lang w:eastAsia="nl-NL"/>
              <w14:ligatures w14:val="standardContextual"/>
            </w:rPr>
          </w:pPr>
          <w:hyperlink w:history="1" w:anchor="_Toc158807627">
            <w:r w:rsidRPr="00B51426" w:rsidR="004B08E9">
              <w:rPr>
                <w:rStyle w:val="Hyperlink"/>
                <w:rFonts w:ascii="Verdana" w:hAnsi="Verdana" w:eastAsiaTheme="majorEastAsia"/>
                <w:noProof/>
              </w:rPr>
              <w:t>3.7.</w:t>
            </w:r>
            <w:r w:rsidR="004B08E9">
              <w:rPr>
                <w:rFonts w:asciiTheme="minorHAnsi" w:hAnsiTheme="minorHAnsi" w:eastAsiaTheme="minorEastAsia" w:cstheme="minorBidi"/>
                <w:smallCaps w:val="0"/>
                <w:noProof/>
                <w:kern w:val="2"/>
                <w:sz w:val="22"/>
                <w:szCs w:val="22"/>
                <w:lang w:eastAsia="nl-NL"/>
                <w14:ligatures w14:val="standardContextual"/>
              </w:rPr>
              <w:tab/>
            </w:r>
            <w:r w:rsidRPr="00B51426" w:rsidR="004B08E9">
              <w:rPr>
                <w:rStyle w:val="Hyperlink"/>
                <w:rFonts w:ascii="Verdana" w:hAnsi="Verdana" w:eastAsiaTheme="majorEastAsia"/>
                <w:noProof/>
              </w:rPr>
              <w:t>Informatiebeveiliging en privacy</w:t>
            </w:r>
            <w:r w:rsidR="004B08E9">
              <w:rPr>
                <w:noProof/>
                <w:webHidden/>
              </w:rPr>
              <w:tab/>
            </w:r>
            <w:r w:rsidR="004B08E9">
              <w:rPr>
                <w:noProof/>
                <w:webHidden/>
              </w:rPr>
              <w:fldChar w:fldCharType="begin"/>
            </w:r>
            <w:r w:rsidR="004B08E9">
              <w:rPr>
                <w:noProof/>
                <w:webHidden/>
              </w:rPr>
              <w:instrText xml:space="preserve"> PAGEREF _Toc158807627 \h </w:instrText>
            </w:r>
            <w:r w:rsidR="004B08E9">
              <w:rPr>
                <w:noProof/>
                <w:webHidden/>
              </w:rPr>
            </w:r>
            <w:r w:rsidR="004B08E9">
              <w:rPr>
                <w:noProof/>
                <w:webHidden/>
              </w:rPr>
              <w:fldChar w:fldCharType="separate"/>
            </w:r>
            <w:r w:rsidR="004B08E9">
              <w:rPr>
                <w:noProof/>
                <w:webHidden/>
              </w:rPr>
              <w:t>13</w:t>
            </w:r>
            <w:r w:rsidR="004B08E9">
              <w:rPr>
                <w:noProof/>
                <w:webHidden/>
              </w:rPr>
              <w:fldChar w:fldCharType="end"/>
            </w:r>
          </w:hyperlink>
        </w:p>
        <w:p w:rsidR="004B08E9" w:rsidRDefault="00077859" w14:paraId="14110F54" w14:textId="0D0CA848">
          <w:pPr>
            <w:pStyle w:val="Inhopg1"/>
            <w:rPr>
              <w:rFonts w:asciiTheme="minorHAnsi" w:hAnsiTheme="minorHAnsi" w:eastAsiaTheme="minorEastAsia" w:cstheme="minorBidi"/>
              <w:b w:val="0"/>
              <w:bCs w:val="0"/>
              <w:caps w:val="0"/>
              <w:noProof/>
              <w:kern w:val="2"/>
              <w14:ligatures w14:val="standardContextual"/>
            </w:rPr>
          </w:pPr>
          <w:hyperlink w:history="1" w:anchor="_Toc158807628">
            <w:r w:rsidRPr="00B51426" w:rsidR="004B08E9">
              <w:rPr>
                <w:rStyle w:val="Hyperlink"/>
                <w:rFonts w:ascii="Verdana" w:hAnsi="Verdana" w:eastAsiaTheme="majorEastAsia"/>
                <w:noProof/>
              </w:rPr>
              <w:t>Hoofdstuk 4</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Communicatie</w:t>
            </w:r>
            <w:r w:rsidR="004B08E9">
              <w:rPr>
                <w:noProof/>
                <w:webHidden/>
              </w:rPr>
              <w:tab/>
            </w:r>
            <w:r w:rsidR="004B08E9">
              <w:rPr>
                <w:noProof/>
                <w:webHidden/>
              </w:rPr>
              <w:fldChar w:fldCharType="begin"/>
            </w:r>
            <w:r w:rsidR="004B08E9">
              <w:rPr>
                <w:noProof/>
                <w:webHidden/>
              </w:rPr>
              <w:instrText xml:space="preserve"> PAGEREF _Toc158807628 \h </w:instrText>
            </w:r>
            <w:r w:rsidR="004B08E9">
              <w:rPr>
                <w:noProof/>
                <w:webHidden/>
              </w:rPr>
            </w:r>
            <w:r w:rsidR="004B08E9">
              <w:rPr>
                <w:noProof/>
                <w:webHidden/>
              </w:rPr>
              <w:fldChar w:fldCharType="separate"/>
            </w:r>
            <w:r w:rsidR="004B08E9">
              <w:rPr>
                <w:noProof/>
                <w:webHidden/>
              </w:rPr>
              <w:t>14</w:t>
            </w:r>
            <w:r w:rsidR="004B08E9">
              <w:rPr>
                <w:noProof/>
                <w:webHidden/>
              </w:rPr>
              <w:fldChar w:fldCharType="end"/>
            </w:r>
          </w:hyperlink>
        </w:p>
        <w:p w:rsidR="004B08E9" w:rsidRDefault="00077859" w14:paraId="6D85B4E6" w14:textId="76CE82B4">
          <w:pPr>
            <w:pStyle w:val="Inhopg1"/>
            <w:rPr>
              <w:rFonts w:asciiTheme="minorHAnsi" w:hAnsiTheme="minorHAnsi" w:eastAsiaTheme="minorEastAsia" w:cstheme="minorBidi"/>
              <w:b w:val="0"/>
              <w:bCs w:val="0"/>
              <w:caps w:val="0"/>
              <w:noProof/>
              <w:kern w:val="2"/>
              <w14:ligatures w14:val="standardContextual"/>
            </w:rPr>
          </w:pPr>
          <w:hyperlink w:history="1" w:anchor="_Toc158807629">
            <w:r w:rsidRPr="00B51426" w:rsidR="004B08E9">
              <w:rPr>
                <w:rStyle w:val="Hyperlink"/>
                <w:rFonts w:ascii="Verdana" w:hAnsi="Verdana" w:eastAsiaTheme="majorEastAsia"/>
                <w:noProof/>
              </w:rPr>
              <w:t>Hoofdstuk 5</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Boeteclausule</w:t>
            </w:r>
            <w:r w:rsidR="004B08E9">
              <w:rPr>
                <w:noProof/>
                <w:webHidden/>
              </w:rPr>
              <w:tab/>
            </w:r>
            <w:r w:rsidR="004B08E9">
              <w:rPr>
                <w:noProof/>
                <w:webHidden/>
              </w:rPr>
              <w:fldChar w:fldCharType="begin"/>
            </w:r>
            <w:r w:rsidR="004B08E9">
              <w:rPr>
                <w:noProof/>
                <w:webHidden/>
              </w:rPr>
              <w:instrText xml:space="preserve"> PAGEREF _Toc158807629 \h </w:instrText>
            </w:r>
            <w:r w:rsidR="004B08E9">
              <w:rPr>
                <w:noProof/>
                <w:webHidden/>
              </w:rPr>
            </w:r>
            <w:r w:rsidR="004B08E9">
              <w:rPr>
                <w:noProof/>
                <w:webHidden/>
              </w:rPr>
              <w:fldChar w:fldCharType="separate"/>
            </w:r>
            <w:r w:rsidR="004B08E9">
              <w:rPr>
                <w:noProof/>
                <w:webHidden/>
              </w:rPr>
              <w:t>14</w:t>
            </w:r>
            <w:r w:rsidR="004B08E9">
              <w:rPr>
                <w:noProof/>
                <w:webHidden/>
              </w:rPr>
              <w:fldChar w:fldCharType="end"/>
            </w:r>
          </w:hyperlink>
        </w:p>
        <w:p w:rsidR="004B08E9" w:rsidRDefault="00077859" w14:paraId="3D79BBEA" w14:textId="4574005D">
          <w:pPr>
            <w:pStyle w:val="Inhopg1"/>
            <w:rPr>
              <w:rFonts w:asciiTheme="minorHAnsi" w:hAnsiTheme="minorHAnsi" w:eastAsiaTheme="minorEastAsia" w:cstheme="minorBidi"/>
              <w:b w:val="0"/>
              <w:bCs w:val="0"/>
              <w:caps w:val="0"/>
              <w:noProof/>
              <w:kern w:val="2"/>
              <w14:ligatures w14:val="standardContextual"/>
            </w:rPr>
          </w:pPr>
          <w:hyperlink w:history="1" w:anchor="_Toc158807630">
            <w:r w:rsidRPr="00B51426" w:rsidR="004B08E9">
              <w:rPr>
                <w:rStyle w:val="Hyperlink"/>
                <w:rFonts w:ascii="Verdana" w:hAnsi="Verdana" w:eastAsiaTheme="majorEastAsia"/>
                <w:noProof/>
              </w:rPr>
              <w:t>Hoofdstuk 6</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Ondertekening</w:t>
            </w:r>
            <w:r w:rsidR="004B08E9">
              <w:rPr>
                <w:noProof/>
                <w:webHidden/>
              </w:rPr>
              <w:tab/>
            </w:r>
            <w:r w:rsidR="004B08E9">
              <w:rPr>
                <w:noProof/>
                <w:webHidden/>
              </w:rPr>
              <w:fldChar w:fldCharType="begin"/>
            </w:r>
            <w:r w:rsidR="004B08E9">
              <w:rPr>
                <w:noProof/>
                <w:webHidden/>
              </w:rPr>
              <w:instrText xml:space="preserve"> PAGEREF _Toc158807630 \h </w:instrText>
            </w:r>
            <w:r w:rsidR="004B08E9">
              <w:rPr>
                <w:noProof/>
                <w:webHidden/>
              </w:rPr>
            </w:r>
            <w:r w:rsidR="004B08E9">
              <w:rPr>
                <w:noProof/>
                <w:webHidden/>
              </w:rPr>
              <w:fldChar w:fldCharType="separate"/>
            </w:r>
            <w:r w:rsidR="004B08E9">
              <w:rPr>
                <w:noProof/>
                <w:webHidden/>
              </w:rPr>
              <w:t>15</w:t>
            </w:r>
            <w:r w:rsidR="004B08E9">
              <w:rPr>
                <w:noProof/>
                <w:webHidden/>
              </w:rPr>
              <w:fldChar w:fldCharType="end"/>
            </w:r>
          </w:hyperlink>
        </w:p>
        <w:p w:rsidR="004B08E9" w:rsidRDefault="00077859" w14:paraId="022ACA44" w14:textId="5EC783AA">
          <w:pPr>
            <w:pStyle w:val="Inhopg1"/>
            <w:rPr>
              <w:rFonts w:asciiTheme="minorHAnsi" w:hAnsiTheme="minorHAnsi" w:eastAsiaTheme="minorEastAsia" w:cstheme="minorBidi"/>
              <w:b w:val="0"/>
              <w:bCs w:val="0"/>
              <w:caps w:val="0"/>
              <w:noProof/>
              <w:kern w:val="2"/>
              <w14:ligatures w14:val="standardContextual"/>
            </w:rPr>
          </w:pPr>
          <w:hyperlink w:history="1" w:anchor="_Toc158807631">
            <w:r w:rsidRPr="00B51426" w:rsidR="004B08E9">
              <w:rPr>
                <w:rStyle w:val="Hyperlink"/>
                <w:rFonts w:ascii="Verdana" w:hAnsi="Verdana" w:eastAsiaTheme="majorEastAsia"/>
                <w:noProof/>
              </w:rPr>
              <w:t>Hoofdstuk 7</w:t>
            </w:r>
            <w:r w:rsidR="004B08E9">
              <w:rPr>
                <w:rFonts w:asciiTheme="minorHAnsi" w:hAnsiTheme="minorHAnsi" w:eastAsiaTheme="minorEastAsia" w:cstheme="minorBidi"/>
                <w:b w:val="0"/>
                <w:bCs w:val="0"/>
                <w:caps w:val="0"/>
                <w:noProof/>
                <w:kern w:val="2"/>
                <w14:ligatures w14:val="standardContextual"/>
              </w:rPr>
              <w:tab/>
            </w:r>
            <w:r w:rsidRPr="00B51426" w:rsidR="004B08E9">
              <w:rPr>
                <w:rStyle w:val="Hyperlink"/>
                <w:rFonts w:ascii="Verdana" w:hAnsi="Verdana" w:eastAsiaTheme="majorEastAsia"/>
                <w:noProof/>
              </w:rPr>
              <w:t>Bijlage 1: Contactpersonen</w:t>
            </w:r>
            <w:r w:rsidR="004B08E9">
              <w:rPr>
                <w:noProof/>
                <w:webHidden/>
              </w:rPr>
              <w:tab/>
            </w:r>
            <w:r w:rsidR="004B08E9">
              <w:rPr>
                <w:noProof/>
                <w:webHidden/>
              </w:rPr>
              <w:fldChar w:fldCharType="begin"/>
            </w:r>
            <w:r w:rsidR="004B08E9">
              <w:rPr>
                <w:noProof/>
                <w:webHidden/>
              </w:rPr>
              <w:instrText xml:space="preserve"> PAGEREF _Toc158807631 \h </w:instrText>
            </w:r>
            <w:r w:rsidR="004B08E9">
              <w:rPr>
                <w:noProof/>
                <w:webHidden/>
              </w:rPr>
            </w:r>
            <w:r w:rsidR="004B08E9">
              <w:rPr>
                <w:noProof/>
                <w:webHidden/>
              </w:rPr>
              <w:fldChar w:fldCharType="separate"/>
            </w:r>
            <w:r w:rsidR="004B08E9">
              <w:rPr>
                <w:noProof/>
                <w:webHidden/>
              </w:rPr>
              <w:t>16</w:t>
            </w:r>
            <w:r w:rsidR="004B08E9">
              <w:rPr>
                <w:noProof/>
                <w:webHidden/>
              </w:rPr>
              <w:fldChar w:fldCharType="end"/>
            </w:r>
          </w:hyperlink>
        </w:p>
        <w:p w:rsidRPr="0005264D" w:rsidR="00F235A9" w:rsidP="00396115" w:rsidRDefault="00396115" w14:paraId="570EEE73" w14:textId="3E9E4667">
          <w:r w:rsidRPr="0005264D">
            <w:fldChar w:fldCharType="end"/>
          </w:r>
        </w:p>
      </w:sdtContent>
    </w:sdt>
    <w:p w:rsidRPr="0005264D" w:rsidR="00F235A9" w:rsidRDefault="00F235A9" w14:paraId="7ED210A2" w14:textId="77777777">
      <w:pPr>
        <w:spacing w:after="160" w:line="259" w:lineRule="auto"/>
      </w:pPr>
      <w:r w:rsidRPr="0005264D">
        <w:br w:type="page"/>
      </w:r>
    </w:p>
    <w:p w:rsidRPr="0005264D" w:rsidR="004841D7" w:rsidRDefault="004841D7" w14:paraId="7342A1AF" w14:textId="188C44BA">
      <w:pPr>
        <w:spacing w:after="160" w:line="259" w:lineRule="auto"/>
        <w:rPr>
          <w:b/>
          <w:bCs/>
          <w:sz w:val="28"/>
          <w:szCs w:val="28"/>
        </w:rPr>
      </w:pPr>
      <w:r w:rsidRPr="0005264D">
        <w:rPr>
          <w:b/>
          <w:bCs/>
          <w:sz w:val="28"/>
          <w:szCs w:val="28"/>
        </w:rPr>
        <w:t>Versiebeheer</w:t>
      </w:r>
    </w:p>
    <w:tbl>
      <w:tblPr>
        <w:tblStyle w:val="Rastertabel4-Accent1"/>
        <w:tblW w:w="8500" w:type="dxa"/>
        <w:tblLook w:val="04A0" w:firstRow="1" w:lastRow="0" w:firstColumn="1" w:lastColumn="0" w:noHBand="0" w:noVBand="1"/>
      </w:tblPr>
      <w:tblGrid>
        <w:gridCol w:w="1272"/>
        <w:gridCol w:w="1558"/>
        <w:gridCol w:w="1560"/>
        <w:gridCol w:w="4110"/>
      </w:tblGrid>
      <w:tr w:rsidRPr="0005264D" w:rsidR="00EC60EB" w:rsidTr="00EC60EB" w14:paraId="045213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507E7FA2" w14:textId="77777777">
            <w:pPr>
              <w:rPr>
                <w:rFonts w:cstheme="minorHAnsi"/>
                <w:b w:val="0"/>
              </w:rPr>
            </w:pPr>
            <w:r w:rsidRPr="0005264D">
              <w:rPr>
                <w:rFonts w:cstheme="minorHAnsi"/>
              </w:rPr>
              <w:t>Versie</w:t>
            </w:r>
          </w:p>
        </w:tc>
        <w:tc>
          <w:tcPr>
            <w:tcW w:w="1558" w:type="dxa"/>
          </w:tcPr>
          <w:p w:rsidRPr="0005264D" w:rsidR="005004F8" w:rsidP="009D7B77" w:rsidRDefault="005004F8" w14:paraId="1FF35A79"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05264D">
              <w:rPr>
                <w:rFonts w:cstheme="minorHAnsi"/>
              </w:rPr>
              <w:t>Datum</w:t>
            </w:r>
          </w:p>
        </w:tc>
        <w:tc>
          <w:tcPr>
            <w:tcW w:w="1560" w:type="dxa"/>
          </w:tcPr>
          <w:p w:rsidRPr="0005264D" w:rsidR="005004F8" w:rsidP="009D7B77" w:rsidRDefault="005004F8" w14:paraId="55E287A8"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05264D">
              <w:rPr>
                <w:rFonts w:cstheme="minorHAnsi"/>
              </w:rPr>
              <w:t>Auteur</w:t>
            </w:r>
          </w:p>
        </w:tc>
        <w:tc>
          <w:tcPr>
            <w:tcW w:w="4110" w:type="dxa"/>
          </w:tcPr>
          <w:p w:rsidRPr="0005264D" w:rsidR="005004F8" w:rsidP="009D7B77" w:rsidRDefault="005004F8" w14:paraId="6E7B1E9B"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05264D">
              <w:rPr>
                <w:rFonts w:cstheme="minorHAnsi"/>
              </w:rPr>
              <w:t>Status</w:t>
            </w:r>
          </w:p>
        </w:tc>
      </w:tr>
      <w:tr w:rsidRPr="0005264D" w:rsidR="005004F8" w:rsidTr="00EC60EB" w14:paraId="2CFF91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3A2B9A" w14:paraId="5BCA8960" w14:textId="725C7C15">
            <w:pPr>
              <w:rPr>
                <w:b w:val="0"/>
                <w:bCs w:val="0"/>
              </w:rPr>
            </w:pPr>
            <w:r w:rsidRPr="0005264D">
              <w:rPr>
                <w:b w:val="0"/>
                <w:bCs w:val="0"/>
              </w:rPr>
              <w:t>0.1</w:t>
            </w:r>
          </w:p>
        </w:tc>
        <w:tc>
          <w:tcPr>
            <w:tcW w:w="1558" w:type="dxa"/>
          </w:tcPr>
          <w:p w:rsidRPr="0005264D" w:rsidR="005004F8" w:rsidP="009D7B77" w:rsidRDefault="005004F8" w14:paraId="04050F6E" w14:textId="644EA92A">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512DA37C" w14:textId="52C82C0C">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5EE5B28C" w14:textId="3AEA8A4B">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5AAA8584"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B513BF" w14:paraId="63754AA0" w14:textId="318F1D20">
            <w:pPr>
              <w:rPr>
                <w:rFonts w:cstheme="minorHAnsi"/>
                <w:b w:val="0"/>
                <w:bCs w:val="0"/>
                <w:color w:val="000000"/>
              </w:rPr>
            </w:pPr>
            <w:r w:rsidRPr="0005264D">
              <w:rPr>
                <w:rFonts w:cstheme="minorHAnsi"/>
                <w:b w:val="0"/>
                <w:bCs w:val="0"/>
                <w:color w:val="000000"/>
              </w:rPr>
              <w:t>0.2</w:t>
            </w:r>
          </w:p>
        </w:tc>
        <w:tc>
          <w:tcPr>
            <w:tcW w:w="1558" w:type="dxa"/>
          </w:tcPr>
          <w:p w:rsidRPr="0005264D" w:rsidR="005004F8" w:rsidP="009D7B77" w:rsidRDefault="005004F8" w14:paraId="25BCC34E" w14:textId="4E17C88C">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559D3F62" w14:textId="16C992F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0C956759" w14:textId="0795BEE9">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Pr="0005264D" w:rsidR="005004F8" w:rsidTr="00EC60EB" w14:paraId="7FB864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7A425A" w14:paraId="5AD0FE08" w14:textId="74DBB0E2">
            <w:pPr>
              <w:rPr>
                <w:rFonts w:cstheme="minorHAnsi"/>
                <w:b w:val="0"/>
                <w:bCs w:val="0"/>
                <w:color w:val="000000"/>
              </w:rPr>
            </w:pPr>
            <w:r w:rsidRPr="0005264D">
              <w:rPr>
                <w:rFonts w:cstheme="minorHAnsi"/>
                <w:b w:val="0"/>
                <w:bCs w:val="0"/>
                <w:color w:val="000000"/>
              </w:rPr>
              <w:t>0.3</w:t>
            </w:r>
          </w:p>
        </w:tc>
        <w:tc>
          <w:tcPr>
            <w:tcW w:w="1558" w:type="dxa"/>
          </w:tcPr>
          <w:p w:rsidRPr="0005264D" w:rsidR="005004F8" w:rsidP="009D7B77" w:rsidRDefault="005004F8" w14:paraId="1EAE5405" w14:textId="697B1D81">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20DA18DD" w14:textId="169EE9C6">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69F88FFA" w14:textId="01759342">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5310391C"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05264D" w14:paraId="5FFF02E7" w14:textId="0C995FBB">
            <w:pPr>
              <w:rPr>
                <w:rFonts w:cstheme="minorHAnsi"/>
                <w:b w:val="0"/>
                <w:bCs w:val="0"/>
                <w:color w:val="000000"/>
              </w:rPr>
            </w:pPr>
            <w:r w:rsidRPr="0005264D">
              <w:rPr>
                <w:rFonts w:cstheme="minorHAnsi"/>
                <w:b w:val="0"/>
                <w:bCs w:val="0"/>
                <w:color w:val="000000"/>
              </w:rPr>
              <w:t>0.4</w:t>
            </w:r>
          </w:p>
        </w:tc>
        <w:tc>
          <w:tcPr>
            <w:tcW w:w="1558" w:type="dxa"/>
          </w:tcPr>
          <w:p w:rsidRPr="0005264D" w:rsidR="005004F8" w:rsidP="009D7B77" w:rsidRDefault="005004F8" w14:paraId="551F453D" w14:textId="72D473B5">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2BB00F86" w14:textId="1B21981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1C5063C5" w14:textId="3327DBA2">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Pr="0005264D" w:rsidR="005004F8" w:rsidTr="00EC60EB" w14:paraId="517022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2A3308" w14:paraId="306BB805" w14:textId="6789217D">
            <w:pPr>
              <w:rPr>
                <w:rFonts w:cstheme="minorHAnsi"/>
                <w:b w:val="0"/>
                <w:bCs w:val="0"/>
                <w:color w:val="000000"/>
              </w:rPr>
            </w:pPr>
            <w:r>
              <w:rPr>
                <w:rFonts w:cstheme="minorHAnsi"/>
                <w:b w:val="0"/>
                <w:bCs w:val="0"/>
                <w:color w:val="000000"/>
              </w:rPr>
              <w:t>1.0</w:t>
            </w:r>
          </w:p>
        </w:tc>
        <w:tc>
          <w:tcPr>
            <w:tcW w:w="1558" w:type="dxa"/>
          </w:tcPr>
          <w:p w:rsidRPr="0005264D" w:rsidR="005004F8" w:rsidP="009D7B77" w:rsidRDefault="005004F8" w14:paraId="2F7F7148" w14:textId="1341B3B6">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4729AC59" w14:textId="3B144256">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24C5C054" w14:textId="5B67E049">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36AE8218"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55F67C02" w14:textId="77777777">
            <w:pPr>
              <w:rPr>
                <w:rFonts w:cstheme="minorHAnsi"/>
                <w:b w:val="0"/>
                <w:bCs w:val="0"/>
                <w:color w:val="000000"/>
              </w:rPr>
            </w:pPr>
          </w:p>
        </w:tc>
        <w:tc>
          <w:tcPr>
            <w:tcW w:w="1558" w:type="dxa"/>
          </w:tcPr>
          <w:p w:rsidRPr="0005264D" w:rsidR="005004F8" w:rsidP="009D7B77" w:rsidRDefault="005004F8" w14:paraId="6C003F00"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607DE0E1"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5828F792"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Pr="0005264D" w:rsidR="005004F8" w:rsidTr="00EC60EB" w14:paraId="747AEC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5FC19554" w14:textId="77777777">
            <w:pPr>
              <w:rPr>
                <w:rFonts w:cstheme="minorHAnsi"/>
                <w:b w:val="0"/>
                <w:bCs w:val="0"/>
                <w:color w:val="000000"/>
              </w:rPr>
            </w:pPr>
          </w:p>
        </w:tc>
        <w:tc>
          <w:tcPr>
            <w:tcW w:w="1558" w:type="dxa"/>
          </w:tcPr>
          <w:p w:rsidRPr="0005264D" w:rsidR="005004F8" w:rsidP="009D7B77" w:rsidRDefault="005004F8" w14:paraId="208AA3B7"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01B7620D"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73393388"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2494395A"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2ABECB66" w14:textId="77777777">
            <w:pPr>
              <w:rPr>
                <w:rFonts w:cstheme="minorHAnsi"/>
                <w:b w:val="0"/>
                <w:bCs w:val="0"/>
                <w:color w:val="000000"/>
              </w:rPr>
            </w:pPr>
          </w:p>
        </w:tc>
        <w:tc>
          <w:tcPr>
            <w:tcW w:w="1558" w:type="dxa"/>
          </w:tcPr>
          <w:p w:rsidRPr="0005264D" w:rsidR="005004F8" w:rsidP="009D7B77" w:rsidRDefault="005004F8" w14:paraId="748DDAB3"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010BEC48"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41744552"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Pr="0005264D" w:rsidR="005004F8" w:rsidTr="00EC60EB" w14:paraId="7EF018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6568F97A" w14:textId="77777777">
            <w:pPr>
              <w:rPr>
                <w:rFonts w:cstheme="minorHAnsi"/>
                <w:b w:val="0"/>
                <w:bCs w:val="0"/>
                <w:color w:val="000000"/>
              </w:rPr>
            </w:pPr>
          </w:p>
        </w:tc>
        <w:tc>
          <w:tcPr>
            <w:tcW w:w="1558" w:type="dxa"/>
          </w:tcPr>
          <w:p w:rsidRPr="0005264D" w:rsidR="005004F8" w:rsidP="009D7B77" w:rsidRDefault="005004F8" w14:paraId="0737979D"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7AC010CA"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3550FC69"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44F8B34F"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5BF02241" w14:textId="77777777">
            <w:pPr>
              <w:rPr>
                <w:rFonts w:cstheme="minorHAnsi"/>
                <w:b w:val="0"/>
                <w:bCs w:val="0"/>
                <w:color w:val="000000"/>
              </w:rPr>
            </w:pPr>
          </w:p>
        </w:tc>
        <w:tc>
          <w:tcPr>
            <w:tcW w:w="1558" w:type="dxa"/>
          </w:tcPr>
          <w:p w:rsidRPr="0005264D" w:rsidR="005004F8" w:rsidP="009D7B77" w:rsidRDefault="005004F8" w14:paraId="265EFD71"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252DAC1F"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6430F375"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Pr="0005264D" w:rsidR="005004F8" w:rsidTr="00EC60EB" w14:paraId="62E0FD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1403B571" w14:textId="77777777">
            <w:pPr>
              <w:rPr>
                <w:rFonts w:cstheme="minorHAnsi"/>
                <w:b w:val="0"/>
                <w:bCs w:val="0"/>
                <w:color w:val="000000"/>
              </w:rPr>
            </w:pPr>
          </w:p>
        </w:tc>
        <w:tc>
          <w:tcPr>
            <w:tcW w:w="1558" w:type="dxa"/>
          </w:tcPr>
          <w:p w:rsidRPr="0005264D" w:rsidR="005004F8" w:rsidP="009D7B77" w:rsidRDefault="005004F8" w14:paraId="6D547E6C"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5D82F549"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0408DBB2"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Pr="0005264D" w:rsidR="005004F8" w:rsidTr="00EC60EB" w14:paraId="58EE19AF" w14:textId="77777777">
        <w:tc>
          <w:tcPr>
            <w:cnfStyle w:val="001000000000" w:firstRow="0" w:lastRow="0" w:firstColumn="1" w:lastColumn="0" w:oddVBand="0" w:evenVBand="0" w:oddHBand="0" w:evenHBand="0" w:firstRowFirstColumn="0" w:firstRowLastColumn="0" w:lastRowFirstColumn="0" w:lastRowLastColumn="0"/>
            <w:tcW w:w="1272" w:type="dxa"/>
          </w:tcPr>
          <w:p w:rsidRPr="0005264D" w:rsidR="005004F8" w:rsidP="009D7B77" w:rsidRDefault="005004F8" w14:paraId="6C795045" w14:textId="77777777">
            <w:pPr>
              <w:rPr>
                <w:rFonts w:cstheme="minorHAnsi"/>
                <w:b w:val="0"/>
                <w:bCs w:val="0"/>
                <w:color w:val="000000"/>
              </w:rPr>
            </w:pPr>
          </w:p>
        </w:tc>
        <w:tc>
          <w:tcPr>
            <w:tcW w:w="1558" w:type="dxa"/>
          </w:tcPr>
          <w:p w:rsidRPr="0005264D" w:rsidR="005004F8" w:rsidP="009D7B77" w:rsidRDefault="005004F8" w14:paraId="0509609B"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560" w:type="dxa"/>
          </w:tcPr>
          <w:p w:rsidRPr="0005264D" w:rsidR="005004F8" w:rsidP="009D7B77" w:rsidRDefault="005004F8" w14:paraId="53CBBF66"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4110" w:type="dxa"/>
          </w:tcPr>
          <w:p w:rsidRPr="0005264D" w:rsidR="005004F8" w:rsidP="009D7B77" w:rsidRDefault="005004F8" w14:paraId="4A7A8286" w14:textId="77777777">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bl>
    <w:p w:rsidRPr="0005264D" w:rsidR="00331DA6" w:rsidRDefault="00331DA6" w14:paraId="53D6C542" w14:textId="77777777">
      <w:pPr>
        <w:spacing w:after="160" w:line="259" w:lineRule="auto"/>
      </w:pPr>
    </w:p>
    <w:p w:rsidRPr="0005264D" w:rsidR="00331DA6" w:rsidRDefault="00331DA6" w14:paraId="28FA7575" w14:textId="77777777">
      <w:pPr>
        <w:spacing w:after="160" w:line="259" w:lineRule="auto"/>
      </w:pPr>
    </w:p>
    <w:p w:rsidRPr="0005264D" w:rsidR="00250C4E" w:rsidRDefault="00250C4E" w14:paraId="58C96146" w14:textId="77777777">
      <w:pPr>
        <w:spacing w:after="160" w:line="259" w:lineRule="auto"/>
      </w:pPr>
    </w:p>
    <w:p w:rsidRPr="0005264D" w:rsidR="00331DA6" w:rsidRDefault="00331DA6" w14:paraId="7CDBD2D3" w14:textId="77777777">
      <w:pPr>
        <w:spacing w:after="160" w:line="259" w:lineRule="auto"/>
      </w:pPr>
    </w:p>
    <w:p w:rsidRPr="0005264D" w:rsidR="004841D7" w:rsidRDefault="004841D7" w14:paraId="6C54AB89" w14:textId="77777777">
      <w:pPr>
        <w:spacing w:after="160" w:line="259" w:lineRule="auto"/>
        <w:rPr>
          <w:rFonts w:ascii="Arial" w:hAnsi="Arial" w:cs="Arial"/>
          <w:b/>
          <w:bCs/>
          <w:kern w:val="32"/>
          <w:sz w:val="32"/>
          <w:szCs w:val="32"/>
        </w:rPr>
      </w:pPr>
    </w:p>
    <w:p w:rsidRPr="0005264D" w:rsidR="004841D7" w:rsidRDefault="004841D7" w14:paraId="110A10FB" w14:textId="77777777">
      <w:pPr>
        <w:spacing w:after="160" w:line="259" w:lineRule="auto"/>
        <w:rPr>
          <w:rFonts w:ascii="Arial" w:hAnsi="Arial" w:cs="Arial"/>
          <w:b/>
          <w:bCs/>
          <w:kern w:val="32"/>
          <w:sz w:val="32"/>
          <w:szCs w:val="32"/>
        </w:rPr>
      </w:pPr>
      <w:r w:rsidRPr="0005264D">
        <w:br w:type="page"/>
      </w:r>
    </w:p>
    <w:p w:rsidRPr="0005264D" w:rsidR="00F235A9" w:rsidP="006836BB" w:rsidRDefault="00F00C6C" w14:paraId="310DB947" w14:textId="09F6BF78">
      <w:pPr>
        <w:pStyle w:val="Kop1"/>
        <w:rPr>
          <w:rFonts w:ascii="Verdana" w:hAnsi="Verdana"/>
          <w:sz w:val="28"/>
          <w:szCs w:val="28"/>
        </w:rPr>
      </w:pPr>
      <w:bookmarkStart w:name="_Toc158807607" w:id="6"/>
      <w:r w:rsidRPr="0005264D">
        <w:rPr>
          <w:rFonts w:ascii="Verdana" w:hAnsi="Verdana"/>
          <w:sz w:val="28"/>
          <w:szCs w:val="28"/>
        </w:rPr>
        <w:t>Vooraf</w:t>
      </w:r>
      <w:bookmarkEnd w:id="6"/>
    </w:p>
    <w:p w:rsidRPr="0005264D" w:rsidR="00E05098" w:rsidP="00F235A9" w:rsidRDefault="00F41714" w14:paraId="58148C3E" w14:textId="6303D1D1">
      <w:r w:rsidRPr="0005264D">
        <w:t xml:space="preserve">Op </w:t>
      </w:r>
      <w:r w:rsidRPr="0012139B" w:rsidR="0012139B">
        <w:rPr>
          <w:highlight w:val="yellow"/>
        </w:rPr>
        <w:t>&lt;datum&gt;</w:t>
      </w:r>
      <w:r w:rsidRPr="0005264D">
        <w:t xml:space="preserve"> is tussen </w:t>
      </w:r>
      <w:r w:rsidRPr="0012139B" w:rsidR="0012139B">
        <w:rPr>
          <w:highlight w:val="yellow"/>
        </w:rPr>
        <w:t>&lt;naam&gt;</w:t>
      </w:r>
      <w:r w:rsidRPr="0005264D">
        <w:t xml:space="preserve"> (Opdrachtgever) en </w:t>
      </w:r>
      <w:r w:rsidRPr="0012139B" w:rsidR="0012139B">
        <w:rPr>
          <w:highlight w:val="yellow"/>
        </w:rPr>
        <w:t>&lt;naam&gt;</w:t>
      </w:r>
      <w:r w:rsidR="005B7939">
        <w:t xml:space="preserve"> </w:t>
      </w:r>
      <w:r w:rsidRPr="0005264D" w:rsidR="00773620">
        <w:t xml:space="preserve">(Opdrachtnemer) een </w:t>
      </w:r>
      <w:r w:rsidRPr="0005264D" w:rsidR="003766BE">
        <w:t>O</w:t>
      </w:r>
      <w:r w:rsidRPr="0005264D" w:rsidR="00773620">
        <w:t>vereenkomst</w:t>
      </w:r>
      <w:r w:rsidR="00A3199D">
        <w:t xml:space="preserve"> </w:t>
      </w:r>
      <w:r w:rsidR="00DF6F28">
        <w:t>ingegaan</w:t>
      </w:r>
      <w:r w:rsidRPr="0005264D" w:rsidR="00773620">
        <w:t xml:space="preserve"> ten behoeve van de </w:t>
      </w:r>
      <w:r w:rsidRPr="00A11F13" w:rsidR="00A11F13">
        <w:rPr>
          <w:highlight w:val="yellow"/>
        </w:rPr>
        <w:t>&lt;opdrachtomschrijving&gt;.</w:t>
      </w:r>
    </w:p>
    <w:p w:rsidRPr="0005264D" w:rsidR="00FB12F4" w:rsidP="00F235A9" w:rsidRDefault="00FB12F4" w14:paraId="6E5824B6" w14:textId="77777777"/>
    <w:p w:rsidRPr="0005264D" w:rsidR="00FB12F4" w:rsidP="0060713C" w:rsidRDefault="0060713C" w14:paraId="053D09A9" w14:textId="5AC9D21B">
      <w:pPr>
        <w:pStyle w:val="Kop2"/>
        <w:rPr>
          <w:rFonts w:ascii="Verdana" w:hAnsi="Verdana"/>
          <w:sz w:val="22"/>
          <w:szCs w:val="22"/>
        </w:rPr>
      </w:pPr>
      <w:bookmarkStart w:name="_Toc158807608" w:id="7"/>
      <w:r w:rsidRPr="0005264D">
        <w:rPr>
          <w:rFonts w:ascii="Verdana" w:hAnsi="Verdana"/>
          <w:sz w:val="22"/>
          <w:szCs w:val="22"/>
        </w:rPr>
        <w:t>Relatie tot andere documenten en rechtsgeldigheid</w:t>
      </w:r>
      <w:bookmarkEnd w:id="7"/>
    </w:p>
    <w:p w:rsidRPr="0005264D" w:rsidR="00F235A9" w:rsidP="00F235A9" w:rsidRDefault="00F00C6C" w14:paraId="7689939C" w14:textId="7B821268">
      <w:r w:rsidRPr="0005264D">
        <w:t>Dit document</w:t>
      </w:r>
      <w:r w:rsidRPr="0005264D" w:rsidR="00F41714">
        <w:t xml:space="preserve"> bevat zowel de Service Level Agreement (SLA) als het Dossier Afspraken en Procedures (DAP)</w:t>
      </w:r>
      <w:r w:rsidRPr="0005264D" w:rsidR="00E05098">
        <w:t xml:space="preserve"> dat onlosmakelijk onderdeel uitmaakt van de gesloten overeenkomst tussen beide partijen. </w:t>
      </w:r>
      <w:r w:rsidRPr="0005264D" w:rsidR="00F858F6">
        <w:t xml:space="preserve">De </w:t>
      </w:r>
      <w:r w:rsidRPr="0005264D" w:rsidR="00161284">
        <w:t>rechts</w:t>
      </w:r>
      <w:r w:rsidRPr="0005264D" w:rsidR="00F858F6">
        <w:t xml:space="preserve">geldigheid van dit document is gelijkgesteld aan de </w:t>
      </w:r>
      <w:r w:rsidRPr="0005264D" w:rsidR="00161284">
        <w:t>rechts</w:t>
      </w:r>
      <w:r w:rsidRPr="0005264D" w:rsidR="00F858F6">
        <w:t xml:space="preserve">geldigheid en looptijd van de bijbehorende </w:t>
      </w:r>
      <w:r w:rsidRPr="0005264D" w:rsidR="00161284">
        <w:t>O</w:t>
      </w:r>
      <w:r w:rsidRPr="0005264D" w:rsidR="00F858F6">
        <w:t>vereenkomst</w:t>
      </w:r>
      <w:r w:rsidRPr="0005264D" w:rsidR="00161284">
        <w:t>, tenzij schriftelijk anders wordt overeengekomen tussen Opdrachtgever en Opdrachtnemer.</w:t>
      </w:r>
    </w:p>
    <w:p w:rsidRPr="0005264D" w:rsidR="004A57FF" w:rsidP="00F235A9" w:rsidRDefault="004A57FF" w14:paraId="31B95088" w14:textId="77777777"/>
    <w:p w:rsidRPr="0005264D" w:rsidR="004A57FF" w:rsidP="00F235A9" w:rsidRDefault="004A57FF" w14:paraId="6F83212B" w14:textId="64585F6D">
      <w:r w:rsidRPr="0005264D">
        <w:t>In geval van tegenstrijdigheden zijn de voorwaarden zoals beschreven in de Overeenkomst leidend.</w:t>
      </w:r>
    </w:p>
    <w:p w:rsidRPr="0005264D" w:rsidR="007C7D65" w:rsidP="00F235A9" w:rsidRDefault="007C7D65" w14:paraId="1B3C83E1" w14:textId="77777777"/>
    <w:p w:rsidRPr="0005264D" w:rsidR="00F235A9" w:rsidP="00F235A9" w:rsidRDefault="004A4B05" w14:paraId="2BD22956" w14:textId="7FC0ACBB">
      <w:pPr>
        <w:pStyle w:val="Kop2"/>
        <w:rPr>
          <w:rFonts w:ascii="Verdana" w:hAnsi="Verdana"/>
          <w:sz w:val="22"/>
          <w:szCs w:val="22"/>
        </w:rPr>
      </w:pPr>
      <w:bookmarkStart w:name="_Toc530062952" w:id="8"/>
      <w:bookmarkStart w:name="_Toc530062954" w:id="9"/>
      <w:bookmarkStart w:name="_Toc530062957" w:id="10"/>
      <w:bookmarkStart w:name="_Toc530062958" w:id="11"/>
      <w:bookmarkStart w:name="_Toc464048410" w:id="12"/>
      <w:bookmarkStart w:name="_Toc158807609" w:id="13"/>
      <w:bookmarkEnd w:id="8"/>
      <w:bookmarkEnd w:id="9"/>
      <w:bookmarkEnd w:id="10"/>
      <w:bookmarkEnd w:id="11"/>
      <w:bookmarkEnd w:id="12"/>
      <w:r w:rsidRPr="0005264D">
        <w:rPr>
          <w:rFonts w:ascii="Verdana" w:hAnsi="Verdana"/>
          <w:sz w:val="22"/>
          <w:szCs w:val="22"/>
        </w:rPr>
        <w:t>Betrokken actoren</w:t>
      </w:r>
      <w:bookmarkEnd w:id="13"/>
    </w:p>
    <w:p w:rsidRPr="0005264D" w:rsidR="00FD6ACA" w:rsidP="00FD6ACA" w:rsidRDefault="00FD6ACA" w14:paraId="3D7B9B4A" w14:textId="55C27463">
      <w:r w:rsidRPr="0005264D">
        <w:t xml:space="preserve">Vanuit zowel Opdrachtgever als Opdrachtnemer zijn </w:t>
      </w:r>
      <w:r w:rsidRPr="0005264D" w:rsidR="00C014C7">
        <w:t xml:space="preserve">diverse actoren betrokken bij </w:t>
      </w:r>
      <w:r w:rsidRPr="0005264D" w:rsidR="008B1109">
        <w:t xml:space="preserve">de </w:t>
      </w:r>
      <w:r w:rsidRPr="0005264D" w:rsidR="00182C19">
        <w:t xml:space="preserve">(uitvoering van de) </w:t>
      </w:r>
      <w:r w:rsidRPr="0005264D" w:rsidR="008B1109">
        <w:t xml:space="preserve">Overeenkomst en </w:t>
      </w:r>
      <w:r w:rsidRPr="0005264D" w:rsidR="00182C19">
        <w:t>gerelateerde documentatie.</w:t>
      </w:r>
    </w:p>
    <w:p w:rsidRPr="0005264D" w:rsidR="00182C19" w:rsidP="00182C19" w:rsidRDefault="00182C19" w14:paraId="0EF37A23" w14:textId="77777777">
      <w:pPr>
        <w:pStyle w:val="Geenafstand"/>
      </w:pPr>
    </w:p>
    <w:p w:rsidRPr="0005264D" w:rsidR="00182C19" w:rsidP="00182C19" w:rsidRDefault="00182C19" w14:paraId="1DB3A9A2" w14:textId="14502DDE">
      <w:pPr>
        <w:pStyle w:val="Geenafstand"/>
        <w:rPr>
          <w:rFonts w:ascii="Verdana" w:hAnsi="Verdana"/>
          <w:sz w:val="18"/>
          <w:szCs w:val="18"/>
        </w:rPr>
      </w:pPr>
      <w:r w:rsidRPr="0005264D">
        <w:rPr>
          <w:rFonts w:ascii="Verdana" w:hAnsi="Verdana"/>
          <w:sz w:val="18"/>
          <w:szCs w:val="18"/>
        </w:rPr>
        <w:t>Namens Opdrachtgever zijn dit:</w:t>
      </w:r>
    </w:p>
    <w:p w:rsidRPr="0005264D" w:rsidR="00182C19" w:rsidP="00182C19" w:rsidRDefault="00182C19" w14:paraId="04091294" w14:textId="77777777">
      <w:pPr>
        <w:pStyle w:val="Geenafstand"/>
        <w:rPr>
          <w:rFonts w:ascii="Verdana" w:hAnsi="Verdana"/>
          <w:sz w:val="18"/>
          <w:szCs w:val="18"/>
        </w:rPr>
      </w:pPr>
    </w:p>
    <w:p w:rsidRPr="00444728" w:rsidR="00FD6ACA" w:rsidP="00142743" w:rsidRDefault="00FA728A" w14:paraId="6D144A3C" w14:textId="60941053">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w:t>
      </w:r>
      <w:r w:rsidRPr="00444728" w:rsidR="00444728">
        <w:rPr>
          <w:rFonts w:ascii="Verdana" w:hAnsi="Verdana"/>
          <w:sz w:val="18"/>
          <w:szCs w:val="18"/>
          <w:highlight w:val="yellow"/>
          <w:u w:val="single"/>
        </w:rPr>
        <w:t>&gt;: &lt;toelichting rol&gt;</w:t>
      </w:r>
    </w:p>
    <w:p w:rsidRPr="00444728" w:rsidR="00444728" w:rsidP="00444728" w:rsidRDefault="00444728" w14:paraId="2F993374" w14:textId="77777777">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&lt;functie&gt;: &lt;toelichting rol&gt;</w:t>
      </w:r>
    </w:p>
    <w:p w:rsidRPr="00444728" w:rsidR="00444728" w:rsidP="00444728" w:rsidRDefault="00444728" w14:paraId="766D450C" w14:textId="77777777">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&lt;functie&gt;: &lt;toelichting rol&gt;</w:t>
      </w:r>
    </w:p>
    <w:p w:rsidRPr="00444728" w:rsidR="00444728" w:rsidP="00142743" w:rsidRDefault="00444728" w14:paraId="04CFB681" w14:textId="77777777">
      <w:pPr>
        <w:pStyle w:val="Geenafstand"/>
        <w:numPr>
          <w:ilvl w:val="0"/>
          <w:numId w:val="3"/>
        </w:numPr>
        <w:rPr>
          <w:rFonts w:ascii="Verdana" w:hAnsi="Verdana"/>
          <w:sz w:val="18"/>
          <w:szCs w:val="18"/>
          <w:highlight w:val="yellow"/>
        </w:rPr>
      </w:pPr>
    </w:p>
    <w:p w:rsidRPr="0005264D" w:rsidR="00962B96" w:rsidP="00962B96" w:rsidRDefault="00962B96" w14:paraId="5872406F" w14:textId="77777777">
      <w:pPr>
        <w:pStyle w:val="Geenafstand"/>
        <w:rPr>
          <w:rFonts w:ascii="Verdana" w:hAnsi="Verdana"/>
          <w:sz w:val="18"/>
          <w:szCs w:val="18"/>
        </w:rPr>
      </w:pPr>
    </w:p>
    <w:p w:rsidRPr="0005264D" w:rsidR="00962B96" w:rsidP="00962B96" w:rsidRDefault="00962B96" w14:paraId="73F88095" w14:textId="3885364A">
      <w:pPr>
        <w:pStyle w:val="Geenafstand"/>
        <w:rPr>
          <w:rFonts w:ascii="Verdana" w:hAnsi="Verdana"/>
          <w:sz w:val="18"/>
          <w:szCs w:val="18"/>
        </w:rPr>
      </w:pPr>
      <w:r w:rsidRPr="0005264D">
        <w:rPr>
          <w:rFonts w:ascii="Verdana" w:hAnsi="Verdana"/>
          <w:sz w:val="18"/>
          <w:szCs w:val="18"/>
        </w:rPr>
        <w:t>Namens Opdrachtnemer zijn dit:</w:t>
      </w:r>
    </w:p>
    <w:p w:rsidRPr="0005264D" w:rsidR="00962B96" w:rsidP="00962B96" w:rsidRDefault="00962B96" w14:paraId="55C47829" w14:textId="77777777">
      <w:pPr>
        <w:pStyle w:val="Lijstalinea"/>
        <w:tabs>
          <w:tab w:val="left" w:pos="1230"/>
        </w:tabs>
        <w:spacing w:after="160" w:line="259" w:lineRule="auto"/>
      </w:pPr>
    </w:p>
    <w:p w:rsidRPr="000353E3" w:rsidR="000353E3" w:rsidP="000353E3" w:rsidRDefault="000353E3" w14:paraId="4B51F092" w14:textId="77777777">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&lt;functie&gt;: &lt;toelichting rol&gt;</w:t>
      </w:r>
    </w:p>
    <w:p w:rsidRPr="00444728" w:rsidR="000353E3" w:rsidP="000353E3" w:rsidRDefault="000353E3" w14:paraId="086617E1" w14:textId="77777777">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&lt;functie&gt;: &lt;toelichting rol&gt;</w:t>
      </w:r>
    </w:p>
    <w:p w:rsidRPr="00444728" w:rsidR="000353E3" w:rsidP="000353E3" w:rsidRDefault="000353E3" w14:paraId="7FEB52A8" w14:textId="77777777">
      <w:pPr>
        <w:pStyle w:val="Geenafstand"/>
        <w:numPr>
          <w:ilvl w:val="0"/>
          <w:numId w:val="3"/>
        </w:numPr>
        <w:rPr>
          <w:rFonts w:ascii="Verdana" w:hAnsi="Verdana"/>
          <w:sz w:val="18"/>
          <w:szCs w:val="18"/>
          <w:highlight w:val="yellow"/>
        </w:rPr>
      </w:pPr>
      <w:r w:rsidRPr="00444728">
        <w:rPr>
          <w:rFonts w:ascii="Verdana" w:hAnsi="Verdana"/>
          <w:sz w:val="18"/>
          <w:szCs w:val="18"/>
          <w:highlight w:val="yellow"/>
          <w:u w:val="single"/>
        </w:rPr>
        <w:t>&lt;functie&gt;: &lt;toelichting rol&gt;</w:t>
      </w:r>
    </w:p>
    <w:p w:rsidRPr="00444728" w:rsidR="000353E3" w:rsidP="000353E3" w:rsidRDefault="000353E3" w14:paraId="47A7B8B7" w14:textId="77777777">
      <w:pPr>
        <w:pStyle w:val="Geenafstand"/>
        <w:numPr>
          <w:ilvl w:val="0"/>
          <w:numId w:val="3"/>
        </w:numPr>
        <w:rPr>
          <w:rFonts w:ascii="Verdana" w:hAnsi="Verdana"/>
          <w:sz w:val="18"/>
          <w:szCs w:val="18"/>
          <w:highlight w:val="yellow"/>
        </w:rPr>
      </w:pPr>
    </w:p>
    <w:p w:rsidRPr="0005264D" w:rsidR="00720CE5" w:rsidP="00720CE5" w:rsidRDefault="00720CE5" w14:paraId="1FA1B8CC" w14:textId="77777777">
      <w:pPr>
        <w:pStyle w:val="Lijstalinea"/>
        <w:tabs>
          <w:tab w:val="left" w:pos="1230"/>
        </w:tabs>
        <w:spacing w:after="160" w:line="259" w:lineRule="auto"/>
      </w:pPr>
    </w:p>
    <w:p w:rsidRPr="0005264D" w:rsidR="003D24A2" w:rsidP="005667C2" w:rsidRDefault="005667C2" w14:paraId="37F72F54" w14:textId="6236C9BD">
      <w:pPr>
        <w:pStyle w:val="Kop2"/>
        <w:rPr>
          <w:rFonts w:ascii="Verdana" w:hAnsi="Verdana"/>
          <w:sz w:val="22"/>
          <w:szCs w:val="22"/>
        </w:rPr>
      </w:pPr>
      <w:bookmarkStart w:name="_Toc158807610" w:id="14"/>
      <w:r w:rsidRPr="0005264D">
        <w:rPr>
          <w:rFonts w:ascii="Verdana" w:hAnsi="Verdana"/>
          <w:sz w:val="22"/>
          <w:szCs w:val="22"/>
        </w:rPr>
        <w:t>Wijzigingsprocedure</w:t>
      </w:r>
      <w:bookmarkEnd w:id="14"/>
    </w:p>
    <w:p w:rsidRPr="0005264D" w:rsidR="005667C2" w:rsidP="005667C2" w:rsidRDefault="005667C2" w14:paraId="5453E045" w14:textId="05267FEA">
      <w:r w:rsidRPr="0005264D">
        <w:t>De beschreven onderdelen in dit document kennen een dynamisch karakter</w:t>
      </w:r>
      <w:r w:rsidRPr="0005264D" w:rsidR="00D13F5B">
        <w:t xml:space="preserve">. Dit betekent dat zowel Opdrachtgever als Opdrachtnemer het recht heeft om voorstellen tot wijziging van de in dit document beschreven onderdelen in te dienen. </w:t>
      </w:r>
    </w:p>
    <w:p w:rsidRPr="0005264D" w:rsidR="00B92664" w:rsidP="005667C2" w:rsidRDefault="00B92664" w14:paraId="4D45F26C" w14:textId="77777777"/>
    <w:p w:rsidR="00B92664" w:rsidP="005667C2" w:rsidRDefault="00B92664" w14:paraId="217B7218" w14:textId="6A3841EA">
      <w:r w:rsidRPr="0005264D">
        <w:t>De impact van wijzigingen wordt altijd besproken en bij wederzijds akkoord wordt de (impact van</w:t>
      </w:r>
      <w:r w:rsidRPr="0005264D" w:rsidR="001B601B">
        <w:t xml:space="preserve"> de) wijziging opgenomen in dit document. Na het wijzigen van dit document</w:t>
      </w:r>
      <w:r w:rsidRPr="0005264D" w:rsidR="000304F8">
        <w:t xml:space="preserve"> wordt het versienummer opgehoogd. </w:t>
      </w:r>
    </w:p>
    <w:p w:rsidR="000552F7" w:rsidP="005667C2" w:rsidRDefault="000552F7" w14:paraId="72A82A21" w14:textId="77777777"/>
    <w:p w:rsidRPr="0005264D" w:rsidR="000552F7" w:rsidP="005667C2" w:rsidRDefault="000552F7" w14:paraId="1E92C1E9" w14:textId="67EB2036">
      <w:r>
        <w:t>Minimaal één keer per jaar wordt dit document geëvalueerd</w:t>
      </w:r>
      <w:r w:rsidR="0094108E">
        <w:t xml:space="preserve"> als onderdeel van de leveranciersbeoordeling. </w:t>
      </w:r>
    </w:p>
    <w:p w:rsidRPr="0005264D" w:rsidR="00720CE5" w:rsidP="005667C2" w:rsidRDefault="00720CE5" w14:paraId="6CA80A19" w14:textId="77777777"/>
    <w:p w:rsidRPr="0005264D" w:rsidR="00720CE5" w:rsidP="006C47A9" w:rsidRDefault="006C47A9" w14:paraId="3D585334" w14:textId="073B5382">
      <w:pPr>
        <w:pStyle w:val="Kop2"/>
        <w:rPr>
          <w:rFonts w:ascii="Verdana" w:hAnsi="Verdana"/>
          <w:sz w:val="22"/>
          <w:szCs w:val="22"/>
        </w:rPr>
      </w:pPr>
      <w:bookmarkStart w:name="_Toc158807611" w:id="15"/>
      <w:r w:rsidRPr="0005264D">
        <w:rPr>
          <w:rFonts w:ascii="Verdana" w:hAnsi="Verdana"/>
          <w:sz w:val="22"/>
          <w:szCs w:val="22"/>
        </w:rPr>
        <w:t>Specifieke verantwoordelijkheid Opdracht</w:t>
      </w:r>
      <w:r w:rsidRPr="0005264D" w:rsidR="008C11DA">
        <w:rPr>
          <w:rFonts w:ascii="Verdana" w:hAnsi="Verdana"/>
          <w:sz w:val="22"/>
          <w:szCs w:val="22"/>
        </w:rPr>
        <w:t>nemer</w:t>
      </w:r>
      <w:bookmarkEnd w:id="15"/>
    </w:p>
    <w:p w:rsidRPr="0005264D" w:rsidR="008C11DA" w:rsidP="00292241" w:rsidRDefault="008C11DA" w14:paraId="18DA8FE1" w14:textId="00FEE3B1">
      <w:pPr>
        <w:spacing w:after="4" w:line="244" w:lineRule="auto"/>
        <w:ind w:left="-5" w:right="-7"/>
      </w:pPr>
      <w:r w:rsidRPr="0005264D">
        <w:t>Opdrachtnemer staat er voor in dat zij in staat is en zal blijven om gedurende de looptijd van d</w:t>
      </w:r>
      <w:r w:rsidRPr="0005264D" w:rsidR="002A14FC">
        <w:t xml:space="preserve">e Overeenkomst </w:t>
      </w:r>
      <w:r w:rsidRPr="0005264D">
        <w:t xml:space="preserve">de afgesproken activiteiten conform dito service levels uit te voeren. Hiertoe borgt </w:t>
      </w:r>
      <w:r w:rsidRPr="0005264D" w:rsidR="002A14FC">
        <w:t>Opdrachtnemer</w:t>
      </w:r>
      <w:r w:rsidRPr="0005264D">
        <w:t xml:space="preserve"> onder andere de beschikbaarheid van kundige medewerkers (=continuïteit) benodigd voor het uitvoeren van de afgesproken werkzaamheden. </w:t>
      </w:r>
    </w:p>
    <w:p w:rsidRPr="0005264D" w:rsidR="008C11DA" w:rsidP="00292241" w:rsidRDefault="008C11DA" w14:paraId="13CE67EC" w14:textId="77777777">
      <w:r w:rsidRPr="0005264D">
        <w:t xml:space="preserve"> </w:t>
      </w:r>
    </w:p>
    <w:p w:rsidRPr="0005264D" w:rsidR="008C11DA" w:rsidP="00292241" w:rsidRDefault="008C11DA" w14:paraId="707574E7" w14:textId="77777777">
      <w:pPr>
        <w:ind w:left="-5"/>
      </w:pPr>
      <w:r w:rsidRPr="0005264D">
        <w:t>Het aantal medewerkers waarover de kennis wordt verspreid is afhankelijk van de</w:t>
      </w:r>
    </w:p>
    <w:p w:rsidRPr="0005264D" w:rsidR="008C11DA" w:rsidP="00292241" w:rsidRDefault="008C11DA" w14:paraId="6512B1E5" w14:textId="685E5686">
      <w:pPr>
        <w:ind w:left="-5"/>
      </w:pPr>
      <w:r w:rsidRPr="0005264D">
        <w:t xml:space="preserve">bedrijfskritieke aard van de systemen en de gekozen vorm van dienstverlening/serviceopties en/of het beschikbaar gestelde budget. In dat kader zorgt </w:t>
      </w:r>
      <w:r w:rsidRPr="0005264D" w:rsidR="002A14FC">
        <w:t>Opdrachtnemer</w:t>
      </w:r>
      <w:r w:rsidRPr="0005264D">
        <w:t xml:space="preserve"> ervoor voldoende ontwikkelaars op de materie ingewerkt te hebben en beschikbaar te stellen. Tussentijdse wijzigingen in de bezetting hebben geen invloed op het niveau van de dienstverlening.  </w:t>
      </w:r>
    </w:p>
    <w:p w:rsidRPr="0005264D" w:rsidR="0011057A" w:rsidP="00292241" w:rsidRDefault="0011057A" w14:paraId="373A9889" w14:textId="77777777">
      <w:pPr>
        <w:ind w:left="-5"/>
      </w:pPr>
    </w:p>
    <w:p w:rsidRPr="0005264D" w:rsidR="008C11DA" w:rsidP="00292241" w:rsidRDefault="0011057A" w14:paraId="193F9D0C" w14:textId="661108DE">
      <w:r w:rsidRPr="0005264D">
        <w:t>Opdrachtnemer</w:t>
      </w:r>
      <w:r w:rsidRPr="0005264D" w:rsidR="008C11DA">
        <w:t xml:space="preserve"> is eindverantwoordelijk voor het tijdig en deugdelijk opleveren van (delen van) de programmatuur, documentatie en ontwerpen volgens afspraak zoals beschreven in de </w:t>
      </w:r>
      <w:r w:rsidRPr="0005264D">
        <w:t>Overeenkomst</w:t>
      </w:r>
      <w:r w:rsidRPr="0005264D" w:rsidR="008C11DA">
        <w:t xml:space="preserve">, alsmede voor de juistheid van haar analyses en adviezen.  </w:t>
      </w:r>
      <w:r w:rsidRPr="0005264D" w:rsidR="00292241">
        <w:t>Opdrachtnemer</w:t>
      </w:r>
      <w:r w:rsidRPr="0005264D" w:rsidR="008C11DA">
        <w:t xml:space="preserve"> draagt zorg voor vaste aanspreekpunten rondom operationele zaken met betrekking tot </w:t>
      </w:r>
      <w:r w:rsidRPr="0005264D" w:rsidR="00292241">
        <w:t>b</w:t>
      </w:r>
      <w:r w:rsidRPr="0005264D" w:rsidR="008C11DA">
        <w:t xml:space="preserve">eheer, </w:t>
      </w:r>
      <w:r w:rsidRPr="0005264D" w:rsidR="00292241">
        <w:t>o</w:t>
      </w:r>
      <w:r w:rsidRPr="0005264D" w:rsidR="008C11DA">
        <w:t xml:space="preserve">nderhoud en </w:t>
      </w:r>
      <w:r w:rsidRPr="0005264D" w:rsidR="00292241">
        <w:t>p</w:t>
      </w:r>
      <w:r w:rsidRPr="0005264D" w:rsidR="008C11DA">
        <w:t>roductontwikkeling, en voor activiteiten zoals releaseplanning, testcoördinatie en bereikbaarheid.</w:t>
      </w:r>
    </w:p>
    <w:p w:rsidRPr="0005264D" w:rsidR="00F93F61" w:rsidP="00F93F61" w:rsidRDefault="00F93F61" w14:paraId="3C101BA4" w14:textId="77777777">
      <w:pPr>
        <w:tabs>
          <w:tab w:val="left" w:pos="1230"/>
        </w:tabs>
        <w:spacing w:after="160" w:line="259" w:lineRule="auto"/>
      </w:pPr>
    </w:p>
    <w:p w:rsidRPr="0005264D" w:rsidR="00F93F61" w:rsidRDefault="00F93F61" w14:paraId="5FAAD885" w14:textId="77777777">
      <w:pPr>
        <w:spacing w:after="160" w:line="259" w:lineRule="auto"/>
        <w:rPr>
          <w:rFonts w:eastAsiaTheme="minorHAnsi" w:cstheme="minorBidi"/>
        </w:rPr>
      </w:pPr>
      <w:r w:rsidRPr="0005264D">
        <w:br w:type="page"/>
      </w:r>
    </w:p>
    <w:p w:rsidRPr="0005264D" w:rsidR="00FD6ACA" w:rsidP="004F1525" w:rsidRDefault="003D24A2" w14:paraId="6CB96F13" w14:textId="106140D3">
      <w:pPr>
        <w:pStyle w:val="Kop1"/>
        <w:rPr>
          <w:rFonts w:ascii="Verdana" w:hAnsi="Verdana"/>
          <w:sz w:val="28"/>
          <w:szCs w:val="28"/>
        </w:rPr>
      </w:pPr>
      <w:bookmarkStart w:name="_Toc158807612" w:id="16"/>
      <w:r w:rsidRPr="0005264D">
        <w:rPr>
          <w:rFonts w:ascii="Verdana" w:hAnsi="Verdana"/>
          <w:sz w:val="28"/>
          <w:szCs w:val="28"/>
        </w:rPr>
        <w:t xml:space="preserve">Beschrijving van </w:t>
      </w:r>
      <w:r w:rsidRPr="007252B1" w:rsidR="007252B1">
        <w:rPr>
          <w:rFonts w:ascii="Verdana" w:hAnsi="Verdana"/>
          <w:sz w:val="28"/>
          <w:szCs w:val="28"/>
          <w:highlight w:val="yellow"/>
        </w:rPr>
        <w:t>&lt;applicatienaam&gt;</w:t>
      </w:r>
      <w:bookmarkEnd w:id="16"/>
    </w:p>
    <w:p w:rsidRPr="0005264D" w:rsidR="00FA7B21" w:rsidP="00F13EC5" w:rsidRDefault="00A74BE4" w14:paraId="0AE6694B" w14:textId="7AAB353E">
      <w:r w:rsidRPr="0005264D">
        <w:t>In dit hoofdstuk worden de modules</w:t>
      </w:r>
      <w:r w:rsidRPr="0005264D" w:rsidR="004C2566">
        <w:t xml:space="preserve"> van </w:t>
      </w:r>
      <w:r w:rsidRPr="007252B1" w:rsidR="007252B1">
        <w:rPr>
          <w:highlight w:val="yellow"/>
        </w:rPr>
        <w:t>&lt;applicatienaam&gt;</w:t>
      </w:r>
      <w:r w:rsidRPr="0005264D">
        <w:t xml:space="preserve"> beschreven die als onderdeel van </w:t>
      </w:r>
      <w:r w:rsidRPr="0005264D" w:rsidR="004C2566">
        <w:t>de Overeenkomst aan Opdrachtgever worden geleverd. Hierbij wordt onderscheid gemaakt tussen standaardmodules</w:t>
      </w:r>
      <w:r w:rsidRPr="0005264D" w:rsidR="00FA7B21">
        <w:t xml:space="preserve"> en maatwerkmodules</w:t>
      </w:r>
      <w:r w:rsidRPr="0005264D" w:rsidR="00396338">
        <w:t>.</w:t>
      </w:r>
    </w:p>
    <w:p w:rsidRPr="0005264D" w:rsidR="00FA7B21" w:rsidP="00F13EC5" w:rsidRDefault="00FA7B21" w14:paraId="04FBC873" w14:textId="77777777"/>
    <w:p w:rsidRPr="0005264D" w:rsidR="00F13EC5" w:rsidP="00F13EC5" w:rsidRDefault="00FA7B21" w14:paraId="60419225" w14:textId="49822D43">
      <w:pPr>
        <w:pStyle w:val="Kop2"/>
      </w:pPr>
      <w:bookmarkStart w:name="_Toc158807613" w:id="17"/>
      <w:r w:rsidRPr="0005264D">
        <w:rPr>
          <w:rFonts w:ascii="Verdana" w:hAnsi="Verdana"/>
          <w:sz w:val="22"/>
          <w:szCs w:val="22"/>
        </w:rPr>
        <w:t>Standaardmodules</w:t>
      </w:r>
      <w:bookmarkEnd w:id="17"/>
    </w:p>
    <w:p w:rsidRPr="0005264D" w:rsidR="00F13EC5" w:rsidP="007F77E8" w:rsidRDefault="00F13EC5" w14:paraId="4E907E1E" w14:textId="77777777">
      <w:pPr>
        <w:pStyle w:val="Kop3"/>
        <w:rPr>
          <w:rFonts w:ascii="Verdana" w:hAnsi="Verdana"/>
          <w:sz w:val="20"/>
          <w:szCs w:val="20"/>
        </w:rPr>
      </w:pPr>
      <w:bookmarkStart w:name="_Toc158807614" w:id="18"/>
      <w:r w:rsidRPr="0005264D">
        <w:rPr>
          <w:rFonts w:ascii="Verdana" w:hAnsi="Verdana"/>
          <w:sz w:val="20"/>
          <w:szCs w:val="20"/>
        </w:rPr>
        <w:t>Productieomgeving</w:t>
      </w:r>
      <w:bookmarkEnd w:id="18"/>
    </w:p>
    <w:p w:rsidRPr="0005264D" w:rsidR="00F13EC5" w:rsidP="00F13EC5" w:rsidRDefault="007252B1" w14:paraId="6091FAC1" w14:textId="5CAD16B4">
      <w:r w:rsidRPr="004F30CE">
        <w:rPr>
          <w:highlight w:val="yellow"/>
        </w:rPr>
        <w:t>&lt;</w:t>
      </w:r>
      <w:r w:rsidRPr="004F30CE" w:rsidR="004F30CE">
        <w:rPr>
          <w:highlight w:val="yellow"/>
        </w:rPr>
        <w:t>applicatienaam&gt;</w:t>
      </w:r>
      <w:r w:rsidRPr="0005264D" w:rsidR="00C07BB8">
        <w:t xml:space="preserve"> (SaaS-oplossing)</w:t>
      </w:r>
      <w:r w:rsidRPr="0005264D" w:rsidR="00F13EC5">
        <w:t xml:space="preserve"> op de productieomgeving is bedoeld voor (dagelijks) gebruik door de </w:t>
      </w:r>
      <w:r w:rsidRPr="0005264D" w:rsidR="00B3196F">
        <w:t>Opdrachtgever</w:t>
      </w:r>
      <w:r w:rsidRPr="0005264D" w:rsidR="00F13EC5">
        <w:t xml:space="preserve">. In de productieomgeving worden de gegevens van de cliënten geregistreerd en verwerkt en heeft </w:t>
      </w:r>
      <w:r w:rsidRPr="0005264D" w:rsidR="00B3196F">
        <w:t>Opdrachtgever</w:t>
      </w:r>
      <w:r w:rsidRPr="0005264D" w:rsidR="00F13EC5">
        <w:t xml:space="preserve"> de mogelijkheid om processen ter ondersteuning van het werkproces in te richten. De services zijn primair gericht op de instandhouding en verbetering van </w:t>
      </w:r>
      <w:r w:rsidRPr="004F30CE" w:rsidR="004F30CE">
        <w:rPr>
          <w:highlight w:val="yellow"/>
        </w:rPr>
        <w:t>&lt;applicatienaam&gt;</w:t>
      </w:r>
      <w:r w:rsidRPr="0005264D" w:rsidR="00F13EC5">
        <w:t xml:space="preserve"> op de productieomgeving. De technische inrichting wordt onderhouden door </w:t>
      </w:r>
      <w:r w:rsidRPr="0005264D" w:rsidR="00B3196F">
        <w:t>Opdrachtnemer</w:t>
      </w:r>
      <w:r w:rsidRPr="0005264D" w:rsidR="00F13EC5">
        <w:t xml:space="preserve">. De functionele inrichting (configuratie) is de verantwoordelijkheid van </w:t>
      </w:r>
      <w:r w:rsidRPr="0005264D" w:rsidR="00B3196F">
        <w:t>Opdrachtgever</w:t>
      </w:r>
      <w:r w:rsidRPr="0005264D" w:rsidR="00F13EC5">
        <w:t xml:space="preserve">. Op verzoek kan </w:t>
      </w:r>
      <w:r w:rsidRPr="0005264D" w:rsidR="00B3196F">
        <w:t>Opdrachtnemer</w:t>
      </w:r>
      <w:r w:rsidRPr="0005264D" w:rsidR="00F13EC5">
        <w:t xml:space="preserve"> ondersteunen met het realiseren van specifieke wijzigingen via </w:t>
      </w:r>
      <w:r w:rsidRPr="0005264D" w:rsidR="00047AF1">
        <w:t>de procedure Wijzigingsmanagement.</w:t>
      </w:r>
    </w:p>
    <w:p w:rsidRPr="0005264D" w:rsidR="00F13EC5" w:rsidP="00047AF1" w:rsidRDefault="00F13EC5" w14:paraId="5B4DB027" w14:textId="77777777">
      <w:pPr>
        <w:pStyle w:val="Kop3"/>
        <w:rPr>
          <w:rFonts w:ascii="Verdana" w:hAnsi="Verdana"/>
          <w:sz w:val="20"/>
          <w:szCs w:val="20"/>
        </w:rPr>
      </w:pPr>
      <w:bookmarkStart w:name="_Toc158807615" w:id="19"/>
      <w:r w:rsidRPr="0005264D">
        <w:rPr>
          <w:rFonts w:ascii="Verdana" w:hAnsi="Verdana"/>
          <w:sz w:val="20"/>
          <w:szCs w:val="20"/>
        </w:rPr>
        <w:t>Acceptatieomgeving</w:t>
      </w:r>
      <w:bookmarkEnd w:id="19"/>
    </w:p>
    <w:p w:rsidRPr="0005264D" w:rsidR="00F13EC5" w:rsidP="00F13EC5" w:rsidRDefault="00F13EC5" w14:paraId="14D39A24" w14:textId="1A1028BA">
      <w:r w:rsidRPr="0005264D">
        <w:t xml:space="preserve">De acceptatieomgeving is bedoeld om wijzigingen en nieuwe functionaliteiten te testen, maar is niet bedoeld voor dagelijks gebruik en de verwerking van cliëntgegevens. De acceptatieomgeving wordt door </w:t>
      </w:r>
      <w:r w:rsidRPr="0005264D" w:rsidR="00047AF1">
        <w:t>Opdrachtnemer</w:t>
      </w:r>
      <w:r w:rsidRPr="0005264D">
        <w:t xml:space="preserve"> beschikbaar gesteld aan </w:t>
      </w:r>
      <w:r w:rsidRPr="0005264D" w:rsidR="00047AF1">
        <w:t>Opdrachtgever</w:t>
      </w:r>
      <w:r w:rsidRPr="0005264D">
        <w:t xml:space="preserve"> </w:t>
      </w:r>
      <w:r w:rsidRPr="0005264D" w:rsidR="00ED12CF">
        <w:t xml:space="preserve">voor een beperkt aantal functioneel noodzakelijke accounts. </w:t>
      </w:r>
      <w:r w:rsidRPr="0005264D">
        <w:t xml:space="preserve">Op de acceptatieomgeving zijn </w:t>
      </w:r>
      <w:r w:rsidRPr="00BA28ED" w:rsidR="00BA28ED">
        <w:rPr>
          <w:highlight w:val="yellow"/>
        </w:rPr>
        <w:t>&lt;wel/geen&gt;</w:t>
      </w:r>
      <w:r w:rsidRPr="0005264D">
        <w:t xml:space="preserve"> koppelingen beschikbaar. Wijzigingen in de functionele inrichting in de acceptatieomgeving dienen handmatig in de productieomgeving te worden toegevoegd. </w:t>
      </w:r>
    </w:p>
    <w:p w:rsidRPr="0005264D" w:rsidR="00B570BA" w:rsidP="00B570BA" w:rsidRDefault="00B570BA" w14:paraId="0C460615" w14:textId="77777777"/>
    <w:p w:rsidRPr="0005264D" w:rsidR="00F13EC5" w:rsidP="00F13EC5" w:rsidRDefault="00F13EC5" w14:paraId="15FB460A" w14:textId="77777777">
      <w:pPr>
        <w:pStyle w:val="Kop3"/>
        <w:rPr>
          <w:rFonts w:ascii="Verdana" w:hAnsi="Verdana"/>
          <w:sz w:val="20"/>
          <w:szCs w:val="20"/>
        </w:rPr>
      </w:pPr>
      <w:bookmarkStart w:name="_Toc500152489" w:id="20"/>
      <w:bookmarkStart w:name="_Toc45791942" w:id="21"/>
      <w:bookmarkStart w:name="_Toc47028193" w:id="22"/>
      <w:bookmarkStart w:name="_Toc158807616" w:id="23"/>
      <w:r w:rsidRPr="0005264D">
        <w:rPr>
          <w:rFonts w:ascii="Verdana" w:hAnsi="Verdana"/>
          <w:sz w:val="20"/>
          <w:szCs w:val="20"/>
        </w:rPr>
        <w:t>Rechten</w:t>
      </w:r>
      <w:bookmarkEnd w:id="20"/>
      <w:bookmarkEnd w:id="21"/>
      <w:bookmarkEnd w:id="22"/>
      <w:bookmarkEnd w:id="23"/>
    </w:p>
    <w:p w:rsidRPr="0005264D" w:rsidR="00A50F2C" w:rsidP="00A50F2C" w:rsidRDefault="00B7730F" w14:paraId="683CAAAC" w14:textId="3C0D0B16">
      <w:r w:rsidRPr="0005264D">
        <w:t xml:space="preserve">De toegang tot (onderdelen van) </w:t>
      </w:r>
      <w:r w:rsidRPr="00BA28ED" w:rsidR="00BA28ED">
        <w:rPr>
          <w:highlight w:val="yellow"/>
        </w:rPr>
        <w:t>&lt;applicatienaam&gt;</w:t>
      </w:r>
      <w:r w:rsidRPr="0005264D">
        <w:t xml:space="preserve"> wordt op de volgende manier ingeregeld:</w:t>
      </w:r>
    </w:p>
    <w:p w:rsidRPr="0005264D" w:rsidR="00B7730F" w:rsidP="00A50F2C" w:rsidRDefault="00B7730F" w14:paraId="4ACE91D0" w14:textId="77777777"/>
    <w:p w:rsidRPr="0005264D" w:rsidR="00B7730F" w:rsidP="00142743" w:rsidRDefault="00F13EC5" w14:paraId="65D753F1" w14:textId="4CEEF418">
      <w:pPr>
        <w:pStyle w:val="Lijstalinea"/>
        <w:numPr>
          <w:ilvl w:val="0"/>
          <w:numId w:val="5"/>
        </w:numPr>
        <w:rPr>
          <w:rFonts w:ascii="Verdana" w:hAnsi="Verdana"/>
          <w:sz w:val="18"/>
          <w:szCs w:val="18"/>
        </w:rPr>
      </w:pPr>
      <w:r w:rsidRPr="0005264D">
        <w:rPr>
          <w:rFonts w:ascii="Verdana" w:hAnsi="Verdana"/>
          <w:sz w:val="18"/>
          <w:szCs w:val="18"/>
        </w:rPr>
        <w:t>Gebruikersbeheer: het toevoegen, wijzigen en verwijderen van gebruikers</w:t>
      </w:r>
      <w:r w:rsidRPr="0005264D" w:rsidR="004E5E8D">
        <w:rPr>
          <w:rFonts w:ascii="Verdana" w:hAnsi="Verdana"/>
          <w:sz w:val="18"/>
          <w:szCs w:val="18"/>
        </w:rPr>
        <w:t xml:space="preserve"> middels een koppeling met de </w:t>
      </w:r>
      <w:r w:rsidRPr="006F041D" w:rsidR="00BA28ED">
        <w:rPr>
          <w:rFonts w:ascii="Verdana" w:hAnsi="Verdana"/>
          <w:sz w:val="18"/>
          <w:szCs w:val="18"/>
          <w:highlight w:val="yellow"/>
        </w:rPr>
        <w:t>&lt;</w:t>
      </w:r>
      <w:r w:rsidRPr="006F041D" w:rsidR="004E5E8D">
        <w:rPr>
          <w:rFonts w:ascii="Verdana" w:hAnsi="Verdana"/>
          <w:sz w:val="18"/>
          <w:szCs w:val="18"/>
          <w:highlight w:val="yellow"/>
        </w:rPr>
        <w:t>Active Directory</w:t>
      </w:r>
      <w:r w:rsidRPr="006F041D" w:rsidR="00BA28ED">
        <w:rPr>
          <w:rFonts w:ascii="Verdana" w:hAnsi="Verdana"/>
          <w:sz w:val="18"/>
          <w:szCs w:val="18"/>
          <w:highlight w:val="yellow"/>
        </w:rPr>
        <w:t>/HRM-pakket</w:t>
      </w:r>
      <w:r w:rsidRPr="006F041D" w:rsidR="006F041D">
        <w:rPr>
          <w:rFonts w:ascii="Verdana" w:hAnsi="Verdana"/>
          <w:sz w:val="18"/>
          <w:szCs w:val="18"/>
          <w:highlight w:val="yellow"/>
        </w:rPr>
        <w:t>/…&gt;</w:t>
      </w:r>
      <w:r w:rsidRPr="0005264D" w:rsidR="004E5E8D">
        <w:rPr>
          <w:rFonts w:ascii="Verdana" w:hAnsi="Verdana"/>
          <w:sz w:val="18"/>
          <w:szCs w:val="18"/>
        </w:rPr>
        <w:t xml:space="preserve"> van Opdrachtgever.</w:t>
      </w:r>
    </w:p>
    <w:p w:rsidR="006F041D" w:rsidP="00142743" w:rsidRDefault="00F13EC5" w14:paraId="3DAF8A4C" w14:textId="77777777">
      <w:pPr>
        <w:pStyle w:val="Lijstalinea"/>
        <w:numPr>
          <w:ilvl w:val="0"/>
          <w:numId w:val="5"/>
        </w:numPr>
        <w:rPr>
          <w:rFonts w:ascii="Verdana" w:hAnsi="Verdana"/>
          <w:sz w:val="18"/>
          <w:szCs w:val="18"/>
        </w:rPr>
      </w:pPr>
      <w:r w:rsidRPr="0005264D">
        <w:rPr>
          <w:rFonts w:ascii="Verdana" w:hAnsi="Verdana"/>
          <w:sz w:val="18"/>
          <w:szCs w:val="18"/>
        </w:rPr>
        <w:t xml:space="preserve">Autorisatie: het instellen van rechten op </w:t>
      </w:r>
      <w:r w:rsidRPr="0005264D" w:rsidR="000E018B">
        <w:rPr>
          <w:rFonts w:ascii="Verdana" w:hAnsi="Verdana"/>
          <w:sz w:val="18"/>
          <w:szCs w:val="18"/>
        </w:rPr>
        <w:t>groepen en/of rollen</w:t>
      </w:r>
      <w:r w:rsidRPr="0005264D">
        <w:rPr>
          <w:rFonts w:ascii="Verdana" w:hAnsi="Verdana"/>
          <w:sz w:val="18"/>
          <w:szCs w:val="18"/>
        </w:rPr>
        <w:t xml:space="preserve"> zodat alleen die informatie zichtbaar is </w:t>
      </w:r>
      <w:r w:rsidRPr="0005264D" w:rsidR="004E5E8D">
        <w:rPr>
          <w:rFonts w:ascii="Verdana" w:hAnsi="Verdana"/>
          <w:sz w:val="18"/>
          <w:szCs w:val="18"/>
        </w:rPr>
        <w:t>die vanuit de functie en/of rol inzichtelijk mag zijn.</w:t>
      </w:r>
    </w:p>
    <w:p w:rsidRPr="0005264D" w:rsidR="00F13EC5" w:rsidP="00142743" w:rsidRDefault="006F041D" w14:paraId="7EE8EEEC" w14:textId="14C1DD14">
      <w:pPr>
        <w:pStyle w:val="Lijstalinea"/>
        <w:numPr>
          <w:ilvl w:val="0"/>
          <w:numId w:val="5"/>
        </w:numPr>
        <w:rPr>
          <w:rFonts w:ascii="Verdana" w:hAnsi="Verdana"/>
          <w:sz w:val="18"/>
          <w:szCs w:val="18"/>
        </w:rPr>
      </w:pPr>
      <w:r w:rsidRPr="006F041D">
        <w:rPr>
          <w:rFonts w:ascii="Verdana" w:hAnsi="Verdana"/>
          <w:sz w:val="18"/>
          <w:szCs w:val="18"/>
          <w:highlight w:val="yellow"/>
        </w:rPr>
        <w:t>…</w:t>
      </w:r>
      <w:r w:rsidRPr="0005264D" w:rsidR="004E5E8D">
        <w:rPr>
          <w:rFonts w:ascii="Verdana" w:hAnsi="Verdana"/>
          <w:sz w:val="18"/>
          <w:szCs w:val="18"/>
        </w:rPr>
        <w:t xml:space="preserve"> </w:t>
      </w:r>
      <w:r w:rsidRPr="0005264D" w:rsidR="00B7730F">
        <w:rPr>
          <w:rFonts w:ascii="Verdana" w:hAnsi="Verdana"/>
          <w:sz w:val="18"/>
          <w:szCs w:val="18"/>
        </w:rPr>
        <w:t xml:space="preserve"> </w:t>
      </w:r>
    </w:p>
    <w:p w:rsidRPr="0005264D" w:rsidR="00F13EC5" w:rsidP="00F13EC5" w:rsidRDefault="00F13EC5" w14:paraId="4922C27A" w14:textId="77777777"/>
    <w:p w:rsidRPr="0005264D" w:rsidR="00F13EC5" w:rsidP="00F13EC5" w:rsidRDefault="004E5E8D" w14:paraId="4456B3D3" w14:textId="03BE8A27">
      <w:pPr>
        <w:pStyle w:val="Kop3"/>
        <w:rPr>
          <w:rFonts w:ascii="Verdana" w:hAnsi="Verdana"/>
          <w:sz w:val="20"/>
          <w:szCs w:val="20"/>
        </w:rPr>
      </w:pPr>
      <w:bookmarkStart w:name="_Toc158807617" w:id="24"/>
      <w:r w:rsidRPr="0005264D">
        <w:rPr>
          <w:rFonts w:ascii="Verdana" w:hAnsi="Verdana"/>
          <w:sz w:val="20"/>
          <w:szCs w:val="20"/>
        </w:rPr>
        <w:t>Koppelingen</w:t>
      </w:r>
      <w:r w:rsidRPr="0005264D" w:rsidR="004250D9">
        <w:rPr>
          <w:rFonts w:ascii="Verdana" w:hAnsi="Verdana"/>
          <w:sz w:val="20"/>
          <w:szCs w:val="20"/>
        </w:rPr>
        <w:t xml:space="preserve"> en integraties</w:t>
      </w:r>
      <w:bookmarkEnd w:id="24"/>
    </w:p>
    <w:p w:rsidRPr="0005264D" w:rsidR="00F13EC5" w:rsidP="00F13EC5" w:rsidRDefault="00751CF9" w14:paraId="4B8D33BB" w14:textId="57843CEE">
      <w:r w:rsidRPr="0005264D">
        <w:t xml:space="preserve">De volgende koppelingen </w:t>
      </w:r>
      <w:r w:rsidRPr="0005264D" w:rsidR="004250D9">
        <w:t>en integraties</w:t>
      </w:r>
      <w:r w:rsidRPr="0005264D" w:rsidR="005D47EF">
        <w:t xml:space="preserve"> </w:t>
      </w:r>
      <w:r w:rsidRPr="0005264D">
        <w:t>zijn door Opdrachtgever standaard afgenomen:</w:t>
      </w:r>
    </w:p>
    <w:p w:rsidRPr="0005264D" w:rsidR="00751CF9" w:rsidP="00F13EC5" w:rsidRDefault="00751CF9" w14:paraId="694FE57B" w14:textId="3923873C"/>
    <w:p w:rsidR="00DD4CB5" w:rsidP="00142743" w:rsidRDefault="00B73FEA" w14:paraId="608EF148" w14:textId="0B9CBB34">
      <w:pPr>
        <w:pStyle w:val="Lijstalinea"/>
        <w:numPr>
          <w:ilvl w:val="0"/>
          <w:numId w:val="5"/>
        </w:numPr>
        <w:rPr>
          <w:rFonts w:ascii="Verdana" w:hAnsi="Verdana"/>
          <w:sz w:val="18"/>
          <w:szCs w:val="18"/>
          <w:highlight w:val="yellow"/>
        </w:rPr>
      </w:pPr>
      <w:r w:rsidRPr="00B73FEA">
        <w:rPr>
          <w:rFonts w:ascii="Verdana" w:hAnsi="Verdana"/>
          <w:sz w:val="18"/>
          <w:szCs w:val="18"/>
          <w:highlight w:val="yellow"/>
        </w:rPr>
        <w:t>&lt;naam koppeling&gt;</w:t>
      </w:r>
    </w:p>
    <w:p w:rsidRPr="00B73FEA" w:rsidR="00B73FEA" w:rsidP="00B73FEA" w:rsidRDefault="00B73FEA" w14:paraId="269F73AC" w14:textId="77777777">
      <w:pPr>
        <w:pStyle w:val="Lijstalinea"/>
        <w:numPr>
          <w:ilvl w:val="0"/>
          <w:numId w:val="5"/>
        </w:numPr>
        <w:rPr>
          <w:rFonts w:ascii="Verdana" w:hAnsi="Verdana"/>
          <w:sz w:val="18"/>
          <w:szCs w:val="18"/>
          <w:highlight w:val="yellow"/>
        </w:rPr>
      </w:pPr>
      <w:r w:rsidRPr="00B73FEA">
        <w:rPr>
          <w:rFonts w:ascii="Verdana" w:hAnsi="Verdana"/>
          <w:sz w:val="18"/>
          <w:szCs w:val="18"/>
          <w:highlight w:val="yellow"/>
        </w:rPr>
        <w:t>&lt;naam koppeling&gt;</w:t>
      </w:r>
    </w:p>
    <w:p w:rsidRPr="00B73FEA" w:rsidR="00B73FEA" w:rsidP="00B73FEA" w:rsidRDefault="00B73FEA" w14:paraId="28D437F3" w14:textId="77777777">
      <w:pPr>
        <w:pStyle w:val="Lijstalinea"/>
        <w:numPr>
          <w:ilvl w:val="0"/>
          <w:numId w:val="5"/>
        </w:numPr>
        <w:rPr>
          <w:rFonts w:ascii="Verdana" w:hAnsi="Verdana"/>
          <w:sz w:val="18"/>
          <w:szCs w:val="18"/>
          <w:highlight w:val="yellow"/>
        </w:rPr>
      </w:pPr>
      <w:r w:rsidRPr="00B73FEA">
        <w:rPr>
          <w:rFonts w:ascii="Verdana" w:hAnsi="Verdana"/>
          <w:sz w:val="18"/>
          <w:szCs w:val="18"/>
          <w:highlight w:val="yellow"/>
        </w:rPr>
        <w:t>&lt;naam koppeling&gt;</w:t>
      </w:r>
    </w:p>
    <w:p w:rsidRPr="00B73FEA" w:rsidR="00B73FEA" w:rsidP="00B73FEA" w:rsidRDefault="00B73FEA" w14:paraId="0E498A98" w14:textId="77777777">
      <w:pPr>
        <w:pStyle w:val="Lijstalinea"/>
        <w:numPr>
          <w:ilvl w:val="0"/>
          <w:numId w:val="5"/>
        </w:numPr>
        <w:rPr>
          <w:rFonts w:ascii="Verdana" w:hAnsi="Verdana"/>
          <w:sz w:val="18"/>
          <w:szCs w:val="18"/>
          <w:highlight w:val="yellow"/>
        </w:rPr>
      </w:pPr>
      <w:r w:rsidRPr="00B73FEA">
        <w:rPr>
          <w:rFonts w:ascii="Verdana" w:hAnsi="Verdana"/>
          <w:sz w:val="18"/>
          <w:szCs w:val="18"/>
          <w:highlight w:val="yellow"/>
        </w:rPr>
        <w:t>&lt;naam koppeling&gt;</w:t>
      </w:r>
    </w:p>
    <w:p w:rsidRPr="00B73FEA" w:rsidR="00B73FEA" w:rsidP="00B73FEA" w:rsidRDefault="00B73FEA" w14:paraId="4932381C" w14:textId="77777777">
      <w:pPr>
        <w:rPr>
          <w:highlight w:val="yellow"/>
        </w:rPr>
      </w:pPr>
    </w:p>
    <w:p w:rsidR="009B1501" w:rsidP="009B1501" w:rsidRDefault="009B1501" w14:paraId="32E85750" w14:textId="77777777"/>
    <w:p w:rsidR="009B2C5F" w:rsidP="009B2C5F" w:rsidRDefault="009B1501" w14:paraId="618EEE48" w14:textId="65014E46">
      <w:r>
        <w:t xml:space="preserve">Toekomstige en in ontwikkeling zijnde koppelingen worden </w:t>
      </w:r>
      <w:r w:rsidR="00CA46BD">
        <w:t>toegevoegd zodra deze in de productieomgeving zijn opgenomen</w:t>
      </w:r>
      <w:r w:rsidR="00B73FEA">
        <w:t>.</w:t>
      </w:r>
      <w:r w:rsidR="00CA46BD">
        <w:t xml:space="preserve"> </w:t>
      </w:r>
    </w:p>
    <w:p w:rsidR="009B2C5F" w:rsidP="009B2C5F" w:rsidRDefault="009B2C5F" w14:paraId="18A13484" w14:textId="77777777"/>
    <w:p w:rsidR="009B2C5F" w:rsidP="0063257E" w:rsidRDefault="00883005" w14:paraId="6E24B080" w14:textId="344B6670">
      <w:pPr>
        <w:pStyle w:val="Kop3"/>
        <w:rPr>
          <w:rFonts w:ascii="Verdana" w:hAnsi="Verdana"/>
          <w:sz w:val="20"/>
          <w:szCs w:val="20"/>
        </w:rPr>
      </w:pPr>
      <w:bookmarkStart w:name="_Toc158807618" w:id="25"/>
      <w:r>
        <w:rPr>
          <w:rFonts w:ascii="Verdana" w:hAnsi="Verdana"/>
          <w:sz w:val="20"/>
          <w:szCs w:val="20"/>
        </w:rPr>
        <w:t xml:space="preserve">Standaard onderdelen </w:t>
      </w:r>
      <w:r w:rsidRPr="003D1A9B" w:rsidR="003D1A9B">
        <w:rPr>
          <w:rFonts w:ascii="Verdana" w:hAnsi="Verdana"/>
          <w:sz w:val="20"/>
          <w:szCs w:val="20"/>
          <w:highlight w:val="yellow"/>
        </w:rPr>
        <w:t>&lt;applicatienaam&gt;</w:t>
      </w:r>
      <w:bookmarkEnd w:id="25"/>
    </w:p>
    <w:p w:rsidR="00E93630" w:rsidP="00E93630" w:rsidRDefault="008D630D" w14:paraId="41F6B344" w14:textId="70B53835">
      <w:r>
        <w:t>De volgende</w:t>
      </w:r>
      <w:r w:rsidR="00BF3800">
        <w:t xml:space="preserve"> modules worden door Opdrachtnemer standaard geleverd als onderdeel </w:t>
      </w:r>
      <w:r w:rsidR="00883005">
        <w:t xml:space="preserve">van </w:t>
      </w:r>
      <w:r w:rsidRPr="003D1A9B" w:rsidR="003D1A9B">
        <w:rPr>
          <w:highlight w:val="yellow"/>
        </w:rPr>
        <w:t>&lt;applicatienaam&gt;</w:t>
      </w:r>
      <w:r w:rsidR="00883005">
        <w:t xml:space="preserve"> </w:t>
      </w:r>
      <w:r w:rsidR="00BF3800">
        <w:t>en/of zijn door Opdrachtgever</w:t>
      </w:r>
      <w:r w:rsidR="00B978AD">
        <w:t xml:space="preserve"> apart afgenomen:</w:t>
      </w:r>
    </w:p>
    <w:p w:rsidR="00B978AD" w:rsidP="00E93630" w:rsidRDefault="00B978AD" w14:paraId="60296751" w14:textId="77777777"/>
    <w:p w:rsidRPr="003D1A9B" w:rsidR="00DD4CB5" w:rsidP="00B978AD" w:rsidRDefault="003D1A9B" w14:paraId="33E2ED96" w14:textId="01D13858">
      <w:pPr>
        <w:pStyle w:val="Lijstalinea"/>
        <w:numPr>
          <w:ilvl w:val="0"/>
          <w:numId w:val="20"/>
        </w:numPr>
        <w:rPr>
          <w:rFonts w:ascii="Verdana" w:hAnsi="Verdana"/>
          <w:sz w:val="18"/>
          <w:szCs w:val="18"/>
          <w:highlight w:val="yellow"/>
        </w:rPr>
      </w:pPr>
      <w:r w:rsidRPr="003D1A9B">
        <w:rPr>
          <w:rFonts w:ascii="Verdana" w:hAnsi="Verdana"/>
          <w:sz w:val="18"/>
          <w:szCs w:val="18"/>
          <w:highlight w:val="yellow"/>
        </w:rPr>
        <w:t>&lt;naam functionaliteit&gt;</w:t>
      </w:r>
    </w:p>
    <w:p w:rsidRPr="003D1A9B" w:rsidR="003D1A9B" w:rsidP="003D1A9B" w:rsidRDefault="003D1A9B" w14:paraId="77D42A93" w14:textId="77777777">
      <w:pPr>
        <w:pStyle w:val="Lijstalinea"/>
        <w:numPr>
          <w:ilvl w:val="0"/>
          <w:numId w:val="20"/>
        </w:numPr>
        <w:rPr>
          <w:rFonts w:ascii="Verdana" w:hAnsi="Verdana"/>
          <w:sz w:val="18"/>
          <w:szCs w:val="18"/>
          <w:highlight w:val="yellow"/>
        </w:rPr>
      </w:pPr>
      <w:r w:rsidRPr="003D1A9B">
        <w:rPr>
          <w:rFonts w:ascii="Verdana" w:hAnsi="Verdana"/>
          <w:sz w:val="18"/>
          <w:szCs w:val="18"/>
          <w:highlight w:val="yellow"/>
        </w:rPr>
        <w:t>&lt;naam functionaliteit&gt;</w:t>
      </w:r>
    </w:p>
    <w:p w:rsidRPr="003D1A9B" w:rsidR="003D1A9B" w:rsidP="003D1A9B" w:rsidRDefault="003D1A9B" w14:paraId="38A6CF3F" w14:textId="77777777">
      <w:pPr>
        <w:pStyle w:val="Lijstalinea"/>
        <w:numPr>
          <w:ilvl w:val="0"/>
          <w:numId w:val="20"/>
        </w:numPr>
        <w:rPr>
          <w:rFonts w:ascii="Verdana" w:hAnsi="Verdana"/>
          <w:sz w:val="18"/>
          <w:szCs w:val="18"/>
          <w:highlight w:val="yellow"/>
        </w:rPr>
      </w:pPr>
      <w:r w:rsidRPr="003D1A9B">
        <w:rPr>
          <w:rFonts w:ascii="Verdana" w:hAnsi="Verdana"/>
          <w:sz w:val="18"/>
          <w:szCs w:val="18"/>
          <w:highlight w:val="yellow"/>
        </w:rPr>
        <w:t>&lt;naam functionaliteit&gt;</w:t>
      </w:r>
    </w:p>
    <w:p w:rsidRPr="003D1A9B" w:rsidR="003D1A9B" w:rsidP="003D1A9B" w:rsidRDefault="003D1A9B" w14:paraId="521D905B" w14:textId="77777777">
      <w:pPr>
        <w:pStyle w:val="Lijstalinea"/>
        <w:numPr>
          <w:ilvl w:val="0"/>
          <w:numId w:val="20"/>
        </w:numPr>
        <w:rPr>
          <w:rFonts w:ascii="Verdana" w:hAnsi="Verdana"/>
          <w:sz w:val="18"/>
          <w:szCs w:val="18"/>
          <w:highlight w:val="yellow"/>
        </w:rPr>
      </w:pPr>
      <w:r w:rsidRPr="003D1A9B">
        <w:rPr>
          <w:rFonts w:ascii="Verdana" w:hAnsi="Verdana"/>
          <w:sz w:val="18"/>
          <w:szCs w:val="18"/>
          <w:highlight w:val="yellow"/>
        </w:rPr>
        <w:t>&lt;naam functionaliteit&gt;</w:t>
      </w:r>
    </w:p>
    <w:p w:rsidR="00176E70" w:rsidP="00176E70" w:rsidRDefault="00176E70" w14:paraId="590EB1CA" w14:textId="77777777"/>
    <w:p w:rsidRPr="009B2C5F" w:rsidR="0063257E" w:rsidP="009B2C5F" w:rsidRDefault="00176E70" w14:paraId="0BB298E0" w14:textId="18771E6C">
      <w:r>
        <w:t xml:space="preserve">Wijzingen en/of aanvullingen op bovenstaande opsomming worden </w:t>
      </w:r>
      <w:r w:rsidR="00DD4CB5">
        <w:t>toegevoegd zodra deze in de productieomgeving zijn opgenomen.</w:t>
      </w:r>
    </w:p>
    <w:p w:rsidRPr="0005264D" w:rsidR="004E405D" w:rsidP="00F13EC5" w:rsidRDefault="004E405D" w14:paraId="4198F7CD" w14:textId="77777777"/>
    <w:p w:rsidRPr="0005264D" w:rsidR="004E405D" w:rsidP="004E405D" w:rsidRDefault="004E405D" w14:paraId="5D043FD2" w14:textId="3A398146">
      <w:pPr>
        <w:pStyle w:val="Kop2"/>
        <w:rPr>
          <w:rFonts w:ascii="Verdana" w:hAnsi="Verdana"/>
          <w:sz w:val="22"/>
          <w:szCs w:val="22"/>
        </w:rPr>
      </w:pPr>
      <w:bookmarkStart w:name="_Toc158807619" w:id="26"/>
      <w:r w:rsidRPr="0005264D">
        <w:rPr>
          <w:rFonts w:ascii="Verdana" w:hAnsi="Verdana"/>
          <w:sz w:val="22"/>
          <w:szCs w:val="22"/>
        </w:rPr>
        <w:t>Maatwerkmodules</w:t>
      </w:r>
      <w:bookmarkEnd w:id="26"/>
    </w:p>
    <w:p w:rsidRPr="0005264D" w:rsidR="004E405D" w:rsidP="004E405D" w:rsidRDefault="0091357A" w14:paraId="2C04822C" w14:textId="1FF59A4B">
      <w:r>
        <w:t xml:space="preserve">Er worden momenteel </w:t>
      </w:r>
      <w:r w:rsidRPr="003811DB" w:rsidR="003811DB">
        <w:rPr>
          <w:highlight w:val="yellow"/>
        </w:rPr>
        <w:t>&lt;wel/geen&gt;</w:t>
      </w:r>
      <w:r>
        <w:t xml:space="preserve"> maatwerkmodules door Opdrachtnemer aan Opdrachtgever geleverd.</w:t>
      </w:r>
    </w:p>
    <w:p w:rsidRPr="0005264D" w:rsidR="009419E8" w:rsidRDefault="009419E8" w14:paraId="6360F067" w14:textId="77777777">
      <w:pPr>
        <w:spacing w:after="160" w:line="259" w:lineRule="auto"/>
      </w:pPr>
      <w:r w:rsidRPr="0005264D">
        <w:br w:type="page"/>
      </w:r>
    </w:p>
    <w:p w:rsidRPr="0005264D" w:rsidR="005276FF" w:rsidP="002976E2" w:rsidRDefault="002976E2" w14:paraId="1B25274D" w14:textId="4DE4AA96">
      <w:pPr>
        <w:pStyle w:val="Kop1"/>
        <w:rPr>
          <w:rFonts w:ascii="Verdana" w:hAnsi="Verdana"/>
          <w:sz w:val="28"/>
          <w:szCs w:val="28"/>
        </w:rPr>
      </w:pPr>
      <w:bookmarkStart w:name="_Toc158807620" w:id="27"/>
      <w:r w:rsidRPr="0005264D">
        <w:rPr>
          <w:rFonts w:ascii="Verdana" w:hAnsi="Verdana"/>
          <w:sz w:val="28"/>
          <w:szCs w:val="28"/>
        </w:rPr>
        <w:t>Procesafspraken en servicenormen</w:t>
      </w:r>
      <w:bookmarkEnd w:id="27"/>
    </w:p>
    <w:p w:rsidRPr="0005264D" w:rsidR="002976E2" w:rsidP="002976E2" w:rsidRDefault="00546461" w14:paraId="376E19C0" w14:textId="0AD4957C">
      <w:r w:rsidRPr="0005264D">
        <w:t>In dit hoofdstuk worden de ‘klassieke’ onderdelen uit de SLA en DAP samengenomen</w:t>
      </w:r>
      <w:r w:rsidRPr="0005264D" w:rsidR="003C01DF">
        <w:t>. De onderstaande processen worden uitgewerkt inclusief de bijbehorende servicenormen:</w:t>
      </w:r>
    </w:p>
    <w:p w:rsidRPr="0005264D" w:rsidR="003C01DF" w:rsidP="002976E2" w:rsidRDefault="003C01DF" w14:paraId="385FE81F" w14:textId="77777777"/>
    <w:p w:rsidRPr="0005264D" w:rsidR="000A57D0" w:rsidP="00142743" w:rsidRDefault="005C2D65" w14:paraId="65787863" w14:textId="3405866A">
      <w:pPr>
        <w:pStyle w:val="Geenafstand"/>
        <w:numPr>
          <w:ilvl w:val="0"/>
          <w:numId w:val="7"/>
        </w:numPr>
        <w:rPr>
          <w:rFonts w:ascii="Verdana" w:hAnsi="Verdana"/>
          <w:sz w:val="18"/>
          <w:szCs w:val="18"/>
        </w:rPr>
      </w:pPr>
      <w:r w:rsidRPr="0005264D">
        <w:rPr>
          <w:rFonts w:ascii="Verdana" w:hAnsi="Verdana"/>
          <w:sz w:val="18"/>
          <w:szCs w:val="18"/>
        </w:rPr>
        <w:t>Beschikbaarheid</w:t>
      </w:r>
    </w:p>
    <w:p w:rsidRPr="0005264D" w:rsidR="000A57D0" w:rsidP="00142743" w:rsidRDefault="005C2D65" w14:paraId="59AF6BC5" w14:textId="3DD1D3CE">
      <w:pPr>
        <w:pStyle w:val="Geenafstand"/>
        <w:numPr>
          <w:ilvl w:val="0"/>
          <w:numId w:val="7"/>
        </w:numPr>
        <w:rPr>
          <w:rFonts w:ascii="Verdana" w:hAnsi="Verdana"/>
          <w:sz w:val="18"/>
          <w:szCs w:val="18"/>
        </w:rPr>
      </w:pPr>
      <w:r w:rsidRPr="0005264D">
        <w:rPr>
          <w:rFonts w:ascii="Verdana" w:hAnsi="Verdana"/>
          <w:sz w:val="18"/>
          <w:szCs w:val="18"/>
        </w:rPr>
        <w:t>Capaciteitsmanagement</w:t>
      </w:r>
    </w:p>
    <w:p w:rsidRPr="0005264D" w:rsidR="000A57D0" w:rsidP="00142743" w:rsidRDefault="005C2D65" w14:paraId="39C63D6F" w14:textId="793693D2">
      <w:pPr>
        <w:pStyle w:val="Geenafstand"/>
        <w:numPr>
          <w:ilvl w:val="0"/>
          <w:numId w:val="7"/>
        </w:numPr>
        <w:rPr>
          <w:rFonts w:ascii="Verdana" w:hAnsi="Verdana"/>
          <w:sz w:val="18"/>
          <w:szCs w:val="18"/>
        </w:rPr>
      </w:pPr>
      <w:r w:rsidRPr="0005264D">
        <w:rPr>
          <w:rFonts w:ascii="Verdana" w:hAnsi="Verdana"/>
          <w:sz w:val="18"/>
          <w:szCs w:val="18"/>
        </w:rPr>
        <w:t>Continuïteitsmanagement</w:t>
      </w:r>
    </w:p>
    <w:p w:rsidRPr="0005264D" w:rsidR="000A57D0" w:rsidP="00142743" w:rsidRDefault="000A57D0" w14:paraId="7CA5A0FE" w14:textId="176C16B3">
      <w:pPr>
        <w:pStyle w:val="Geenafstand"/>
        <w:numPr>
          <w:ilvl w:val="0"/>
          <w:numId w:val="7"/>
        </w:numPr>
        <w:rPr>
          <w:rFonts w:ascii="Verdana" w:hAnsi="Verdana"/>
          <w:sz w:val="18"/>
          <w:szCs w:val="18"/>
        </w:rPr>
      </w:pPr>
      <w:r w:rsidRPr="0005264D">
        <w:rPr>
          <w:rFonts w:ascii="Verdana" w:hAnsi="Verdana"/>
          <w:sz w:val="18"/>
          <w:szCs w:val="18"/>
        </w:rPr>
        <w:t>Service Level Management</w:t>
      </w:r>
    </w:p>
    <w:p w:rsidRPr="0005264D" w:rsidR="000A57D0" w:rsidP="00142743" w:rsidRDefault="005C2D65" w14:paraId="791E29CE" w14:textId="0780908F">
      <w:pPr>
        <w:pStyle w:val="Geenafstand"/>
        <w:numPr>
          <w:ilvl w:val="0"/>
          <w:numId w:val="7"/>
        </w:numPr>
        <w:rPr>
          <w:rFonts w:ascii="Verdana" w:hAnsi="Verdana"/>
          <w:sz w:val="18"/>
          <w:szCs w:val="18"/>
        </w:rPr>
      </w:pPr>
      <w:r w:rsidRPr="0005264D">
        <w:rPr>
          <w:rFonts w:ascii="Verdana" w:hAnsi="Verdana"/>
          <w:sz w:val="18"/>
          <w:szCs w:val="18"/>
        </w:rPr>
        <w:t>S</w:t>
      </w:r>
      <w:r w:rsidRPr="0005264D" w:rsidR="0022306A">
        <w:rPr>
          <w:rFonts w:ascii="Verdana" w:hAnsi="Verdana"/>
          <w:sz w:val="18"/>
          <w:szCs w:val="18"/>
        </w:rPr>
        <w:t xml:space="preserve">upport en </w:t>
      </w:r>
      <w:r w:rsidRPr="0005264D" w:rsidR="00C561B4">
        <w:rPr>
          <w:rFonts w:ascii="Verdana" w:hAnsi="Verdana"/>
          <w:sz w:val="18"/>
          <w:szCs w:val="18"/>
        </w:rPr>
        <w:t>s</w:t>
      </w:r>
      <w:r w:rsidRPr="0005264D" w:rsidR="0022306A">
        <w:rPr>
          <w:rFonts w:ascii="Verdana" w:hAnsi="Verdana"/>
          <w:sz w:val="18"/>
          <w:szCs w:val="18"/>
        </w:rPr>
        <w:t>ervice</w:t>
      </w:r>
    </w:p>
    <w:p w:rsidRPr="0005264D" w:rsidR="000A57D0" w:rsidP="00142743" w:rsidRDefault="00D46592" w14:paraId="1536B5A8" w14:textId="1D97FB15">
      <w:pPr>
        <w:pStyle w:val="Geenafstand"/>
        <w:numPr>
          <w:ilvl w:val="0"/>
          <w:numId w:val="7"/>
        </w:numPr>
        <w:rPr>
          <w:rFonts w:ascii="Verdana" w:hAnsi="Verdana"/>
          <w:sz w:val="18"/>
          <w:szCs w:val="18"/>
        </w:rPr>
      </w:pPr>
      <w:r w:rsidRPr="0005264D">
        <w:rPr>
          <w:rFonts w:ascii="Verdana" w:hAnsi="Verdana"/>
          <w:sz w:val="18"/>
          <w:szCs w:val="18"/>
        </w:rPr>
        <w:t>Hardware en netwerk</w:t>
      </w:r>
    </w:p>
    <w:p w:rsidRPr="0005264D" w:rsidR="000A57D0" w:rsidP="00142743" w:rsidRDefault="00817D18" w14:paraId="184E4761" w14:textId="65B3ACC2">
      <w:pPr>
        <w:pStyle w:val="Geenafstand"/>
        <w:numPr>
          <w:ilvl w:val="0"/>
          <w:numId w:val="7"/>
        </w:numPr>
        <w:rPr>
          <w:rFonts w:ascii="Verdana" w:hAnsi="Verdana"/>
          <w:sz w:val="18"/>
          <w:szCs w:val="18"/>
        </w:rPr>
      </w:pPr>
      <w:r w:rsidRPr="0005264D">
        <w:rPr>
          <w:rFonts w:ascii="Verdana" w:hAnsi="Verdana"/>
          <w:sz w:val="18"/>
          <w:szCs w:val="18"/>
        </w:rPr>
        <w:t>Informatiebeveiliging</w:t>
      </w:r>
      <w:r w:rsidRPr="0005264D" w:rsidR="00C561B4">
        <w:rPr>
          <w:rFonts w:ascii="Verdana" w:hAnsi="Verdana"/>
          <w:sz w:val="18"/>
          <w:szCs w:val="18"/>
        </w:rPr>
        <w:t xml:space="preserve"> en privacy</w:t>
      </w:r>
    </w:p>
    <w:p w:rsidRPr="0005264D" w:rsidR="00EE0A51" w:rsidP="00EE0A51" w:rsidRDefault="00EE0A51" w14:paraId="274EEACF" w14:textId="77777777">
      <w:pPr>
        <w:pStyle w:val="Geenafstand"/>
        <w:rPr>
          <w:rFonts w:ascii="Verdana" w:hAnsi="Verdana"/>
          <w:sz w:val="18"/>
          <w:szCs w:val="18"/>
        </w:rPr>
      </w:pPr>
    </w:p>
    <w:p w:rsidRPr="0005264D" w:rsidR="00EE0A51" w:rsidP="00946F45" w:rsidRDefault="00EE0A51" w14:paraId="127415A2" w14:textId="77777777">
      <w:pPr>
        <w:pStyle w:val="Kop2"/>
        <w:rPr>
          <w:rFonts w:ascii="Verdana" w:hAnsi="Verdana"/>
          <w:sz w:val="22"/>
          <w:szCs w:val="22"/>
        </w:rPr>
      </w:pPr>
      <w:bookmarkStart w:name="_Toc158807621" w:id="28"/>
      <w:r w:rsidRPr="0005264D">
        <w:rPr>
          <w:rFonts w:ascii="Verdana" w:hAnsi="Verdana"/>
          <w:sz w:val="22"/>
          <w:szCs w:val="22"/>
        </w:rPr>
        <w:t>Beschikbaarheid</w:t>
      </w:r>
      <w:bookmarkEnd w:id="28"/>
    </w:p>
    <w:p w:rsidRPr="0005264D" w:rsidR="002060B6" w:rsidP="002060B6" w:rsidRDefault="009B6A0F" w14:paraId="7EB14915" w14:textId="331BF0E3">
      <w:pPr>
        <w:rPr>
          <w:rFonts w:cstheme="minorHAnsi"/>
          <w:color w:val="000000" w:themeColor="text1"/>
        </w:rPr>
      </w:pPr>
      <w:r w:rsidRPr="0005264D">
        <w:rPr>
          <w:rFonts w:cstheme="minorHAnsi"/>
          <w:color w:val="000000" w:themeColor="text1"/>
        </w:rPr>
        <w:t xml:space="preserve">Beschikbaarheid definiëren we als: </w:t>
      </w:r>
      <w:r w:rsidRPr="0005264D" w:rsidR="00DD6DFF">
        <w:rPr>
          <w:rFonts w:cstheme="minorHAnsi"/>
          <w:i/>
          <w:iCs/>
          <w:color w:val="000000" w:themeColor="text1"/>
        </w:rPr>
        <w:t>d</w:t>
      </w:r>
      <w:r w:rsidRPr="0005264D" w:rsidR="002060B6">
        <w:rPr>
          <w:rFonts w:cstheme="minorHAnsi"/>
          <w:i/>
          <w:iCs/>
          <w:color w:val="000000" w:themeColor="text1"/>
        </w:rPr>
        <w:t xml:space="preserve">e mate van toegankelijkheid voor geautoriseerde gebruikers om gedurende de vastgestelde openstellingstijd gebruik te kunnen maken van </w:t>
      </w:r>
      <w:r w:rsidRPr="003811DB" w:rsidR="003811DB">
        <w:rPr>
          <w:rFonts w:cstheme="minorHAnsi"/>
          <w:i/>
          <w:iCs/>
          <w:color w:val="000000" w:themeColor="text1"/>
          <w:highlight w:val="yellow"/>
        </w:rPr>
        <w:t>&lt;applicatienaam&gt;</w:t>
      </w:r>
      <w:r w:rsidRPr="0005264D" w:rsidR="002060B6">
        <w:rPr>
          <w:rFonts w:cstheme="minorHAnsi"/>
          <w:i/>
          <w:iCs/>
          <w:color w:val="000000" w:themeColor="text1"/>
        </w:rPr>
        <w:t>.</w:t>
      </w:r>
      <w:r w:rsidRPr="0005264D" w:rsidR="002060B6">
        <w:rPr>
          <w:rFonts w:cstheme="minorHAnsi"/>
          <w:color w:val="000000" w:themeColor="text1"/>
        </w:rPr>
        <w:t xml:space="preserve"> De beschikbaarheid wordt berekend aan de hand van onderstaande berekening.</w:t>
      </w:r>
    </w:p>
    <w:p w:rsidRPr="0005264D" w:rsidR="002060B6" w:rsidP="002060B6" w:rsidRDefault="002060B6" w14:paraId="724D9B2B" w14:textId="77777777">
      <w:pPr>
        <w:rPr>
          <w:rFonts w:cstheme="minorHAnsi"/>
          <w:color w:val="000000" w:themeColor="text1"/>
        </w:rPr>
      </w:pPr>
    </w:p>
    <w:tbl>
      <w:tblPr>
        <w:tblStyle w:val="Tabelraster"/>
        <w:tblW w:w="9196" w:type="dxa"/>
        <w:tblLook w:val="04A0" w:firstRow="1" w:lastRow="0" w:firstColumn="1" w:lastColumn="0" w:noHBand="0" w:noVBand="1"/>
      </w:tblPr>
      <w:tblGrid>
        <w:gridCol w:w="3309"/>
        <w:gridCol w:w="4086"/>
        <w:gridCol w:w="1801"/>
      </w:tblGrid>
      <w:tr w:rsidRPr="0005264D" w:rsidR="002060B6" w:rsidTr="009D7B77" w14:paraId="7A27AFC4" w14:textId="77777777">
        <w:trPr>
          <w:trHeight w:val="331"/>
        </w:trPr>
        <w:tc>
          <w:tcPr>
            <w:tcW w:w="3309" w:type="dxa"/>
            <w:tcBorders>
              <w:top w:val="nil"/>
              <w:left w:val="nil"/>
              <w:bottom w:val="nil"/>
              <w:right w:val="nil"/>
            </w:tcBorders>
            <w:shd w:val="clear" w:color="auto" w:fill="auto"/>
          </w:tcPr>
          <w:p w:rsidRPr="0005264D" w:rsidR="002060B6" w:rsidP="009D7B77" w:rsidRDefault="002060B6" w14:paraId="2646BA3B" w14:textId="77777777">
            <w:pPr>
              <w:pStyle w:val="01Brieftekst"/>
              <w:spacing w:line="240" w:lineRule="auto"/>
              <w:rPr>
                <w:rFonts w:ascii="Verdana" w:hAnsi="Verdana" w:cstheme="minorHAnsi"/>
                <w:sz w:val="18"/>
                <w:szCs w:val="18"/>
                <w:lang w:val="nl-NL"/>
              </w:rPr>
            </w:pPr>
          </w:p>
        </w:tc>
        <w:tc>
          <w:tcPr>
            <w:tcW w:w="4086" w:type="dxa"/>
            <w:tcBorders>
              <w:top w:val="nil"/>
              <w:left w:val="nil"/>
              <w:bottom w:val="nil"/>
              <w:right w:val="nil"/>
            </w:tcBorders>
            <w:shd w:val="clear" w:color="auto" w:fill="auto"/>
          </w:tcPr>
          <w:p w:rsidRPr="0005264D" w:rsidR="002060B6" w:rsidP="009D7B77" w:rsidRDefault="002060B6" w14:paraId="02633BC9" w14:textId="77777777">
            <w:pPr>
              <w:pStyle w:val="01Brieftekst"/>
              <w:spacing w:line="240" w:lineRule="auto"/>
              <w:jc w:val="center"/>
              <w:rPr>
                <w:rFonts w:ascii="Verdana" w:hAnsi="Verdana" w:cstheme="minorHAnsi"/>
                <w:sz w:val="18"/>
                <w:szCs w:val="18"/>
              </w:rPr>
            </w:pPr>
            <w:proofErr w:type="spellStart"/>
            <w:r w:rsidRPr="0005264D">
              <w:rPr>
                <w:rFonts w:ascii="Verdana" w:hAnsi="Verdana" w:cstheme="minorHAnsi"/>
                <w:sz w:val="18"/>
                <w:szCs w:val="18"/>
              </w:rPr>
              <w:t>Openstellingstijd</w:t>
            </w:r>
            <w:proofErr w:type="spellEnd"/>
            <w:r w:rsidRPr="0005264D">
              <w:rPr>
                <w:rFonts w:ascii="Verdana" w:hAnsi="Verdana" w:cstheme="minorHAnsi"/>
                <w:sz w:val="18"/>
                <w:szCs w:val="18"/>
              </w:rPr>
              <w:t xml:space="preserve"> - Downtime</w:t>
            </w:r>
          </w:p>
        </w:tc>
        <w:tc>
          <w:tcPr>
            <w:tcW w:w="1801" w:type="dxa"/>
            <w:tcBorders>
              <w:top w:val="nil"/>
              <w:left w:val="nil"/>
              <w:bottom w:val="nil"/>
              <w:right w:val="nil"/>
            </w:tcBorders>
            <w:shd w:val="clear" w:color="auto" w:fill="auto"/>
          </w:tcPr>
          <w:p w:rsidRPr="0005264D" w:rsidR="002060B6" w:rsidP="009D7B77" w:rsidRDefault="002060B6" w14:paraId="33F93309" w14:textId="77777777">
            <w:pPr>
              <w:pStyle w:val="01Brieftekst"/>
              <w:spacing w:line="240" w:lineRule="auto"/>
              <w:rPr>
                <w:rFonts w:ascii="Verdana" w:hAnsi="Verdana" w:cstheme="minorHAnsi"/>
                <w:sz w:val="18"/>
                <w:szCs w:val="18"/>
              </w:rPr>
            </w:pPr>
          </w:p>
        </w:tc>
      </w:tr>
      <w:tr w:rsidRPr="0005264D" w:rsidR="002060B6" w:rsidTr="009D7B77" w14:paraId="183B02C7" w14:textId="77777777">
        <w:trPr>
          <w:trHeight w:val="595"/>
        </w:trPr>
        <w:tc>
          <w:tcPr>
            <w:tcW w:w="3309" w:type="dxa"/>
            <w:tcBorders>
              <w:top w:val="nil"/>
              <w:left w:val="nil"/>
              <w:bottom w:val="nil"/>
              <w:right w:val="nil"/>
            </w:tcBorders>
            <w:shd w:val="clear" w:color="auto" w:fill="auto"/>
          </w:tcPr>
          <w:p w:rsidRPr="0005264D" w:rsidR="002060B6" w:rsidP="009D7B77" w:rsidRDefault="002060B6" w14:paraId="5F8EFEB1" w14:textId="77777777">
            <w:pPr>
              <w:pStyle w:val="01Brieftekst"/>
              <w:spacing w:line="240" w:lineRule="auto"/>
              <w:rPr>
                <w:rFonts w:ascii="Verdana" w:hAnsi="Verdana" w:cstheme="minorHAnsi"/>
                <w:sz w:val="18"/>
                <w:szCs w:val="18"/>
              </w:rPr>
            </w:pPr>
            <w:proofErr w:type="spellStart"/>
            <w:r w:rsidRPr="0005264D">
              <w:rPr>
                <w:rFonts w:ascii="Verdana" w:hAnsi="Verdana" w:cstheme="minorHAnsi"/>
                <w:sz w:val="18"/>
                <w:szCs w:val="18"/>
              </w:rPr>
              <w:t>Beschikbaarheidspercentage</w:t>
            </w:r>
            <w:proofErr w:type="spellEnd"/>
            <w:r w:rsidRPr="0005264D">
              <w:rPr>
                <w:rFonts w:ascii="Verdana" w:hAnsi="Verdana" w:cstheme="minorHAnsi"/>
                <w:sz w:val="18"/>
                <w:szCs w:val="18"/>
              </w:rPr>
              <w:t xml:space="preserve"> =</w:t>
            </w:r>
          </w:p>
        </w:tc>
        <w:tc>
          <w:tcPr>
            <w:tcW w:w="4086" w:type="dxa"/>
            <w:tcBorders>
              <w:top w:val="nil"/>
              <w:left w:val="nil"/>
              <w:bottom w:val="nil"/>
              <w:right w:val="nil"/>
            </w:tcBorders>
            <w:shd w:val="clear" w:color="auto" w:fill="auto"/>
          </w:tcPr>
          <w:p w:rsidRPr="0005264D" w:rsidR="002060B6" w:rsidP="009D7B77" w:rsidRDefault="002060B6" w14:paraId="0BCDBC52" w14:textId="77777777">
            <w:pPr>
              <w:pStyle w:val="01Brieftekst"/>
              <w:spacing w:line="240" w:lineRule="auto"/>
              <w:rPr>
                <w:rFonts w:ascii="Verdana" w:hAnsi="Verdana" w:cstheme="minorHAnsi"/>
                <w:sz w:val="18"/>
                <w:szCs w:val="18"/>
              </w:rPr>
            </w:pPr>
            <w:r w:rsidRPr="0005264D">
              <w:rPr>
                <w:rFonts w:ascii="Verdana" w:hAnsi="Verdana" w:cstheme="minorHAnsi"/>
                <w:noProof/>
                <w:sz w:val="18"/>
                <w:szCs w:val="18"/>
                <w:lang w:eastAsia="nl-NL"/>
              </w:rPr>
              <mc:AlternateContent>
                <mc:Choice Requires="wps">
                  <w:drawing>
                    <wp:anchor distT="0" distB="0" distL="114300" distR="114300" simplePos="0" relativeHeight="251658242" behindDoc="0" locked="0" layoutInCell="1" allowOverlap="1" wp14:anchorId="2DA4DE0D" wp14:editId="28E762E8">
                      <wp:simplePos x="0" y="0"/>
                      <wp:positionH relativeFrom="page">
                        <wp:posOffset>71120</wp:posOffset>
                      </wp:positionH>
                      <wp:positionV relativeFrom="page">
                        <wp:posOffset>92710</wp:posOffset>
                      </wp:positionV>
                      <wp:extent cx="2310130" cy="1270"/>
                      <wp:effectExtent l="0" t="0" r="0" b="0"/>
                      <wp:wrapNone/>
                      <wp:docPr id="1" name="Rechte verbindingslijn 2"/>
                      <wp:cNvGraphicFramePr/>
                      <a:graphic xmlns:a="http://schemas.openxmlformats.org/drawingml/2006/main">
                        <a:graphicData uri="http://schemas.microsoft.com/office/word/2010/wordprocessingShape">
                          <wps:wsp>
                            <wps:cNvCnPr/>
                            <wps:spPr>
                              <a:xfrm>
                                <a:off x="0" y="0"/>
                                <a:ext cx="2309400" cy="720"/>
                              </a:xfrm>
                              <a:prstGeom prst="line">
                                <a:avLst/>
                              </a:prstGeom>
                              <a:ln w="19080">
                                <a:solidFill>
                                  <a:schemeClr val="tx1"/>
                                </a:solidFill>
                              </a:ln>
                            </wps:spPr>
                            <wps:style>
                              <a:lnRef idx="1">
                                <a:schemeClr val="accent1"/>
                              </a:lnRef>
                              <a:fillRef idx="0">
                                <a:schemeClr val="accent1"/>
                              </a:fillRef>
                              <a:effectRef idx="0">
                                <a:schemeClr val="accent1"/>
                              </a:effectRef>
                              <a:fontRef idx="minor"/>
                            </wps:style>
                            <wps:bodyPr/>
                          </wps:wsp>
                        </a:graphicData>
                      </a:graphic>
                    </wp:anchor>
                  </w:drawing>
                </mc:Choice>
                <mc:Fallback>
                  <w:pict w14:anchorId="7C49989D">
                    <v:line id="Rechte verbindingslijn 2" style="position:absolute;z-index:251658242;visibility:visible;mso-wrap-style:square;mso-wrap-distance-left:9pt;mso-wrap-distance-top:0;mso-wrap-distance-right:9pt;mso-wrap-distance-bottom:0;mso-position-horizontal:absolute;mso-position-horizontal-relative:page;mso-position-vertical:absolute;mso-position-vertical-relative:page" o:spid="_x0000_s1026" strokecolor="black [3213]" strokeweight=".53mm" from="5.6pt,7.3pt" to="187.5pt,7.4pt" w14:anchorId="0B87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">
                      <v:stroke joinstyle="miter"/>
                      <w10:wrap anchorx="page" anchory="page"/>
                    </v:line>
                  </w:pict>
                </mc:Fallback>
              </mc:AlternateContent>
            </w:r>
          </w:p>
        </w:tc>
        <w:tc>
          <w:tcPr>
            <w:tcW w:w="1801" w:type="dxa"/>
            <w:tcBorders>
              <w:top w:val="nil"/>
              <w:left w:val="nil"/>
              <w:bottom w:val="nil"/>
              <w:right w:val="nil"/>
            </w:tcBorders>
            <w:shd w:val="clear" w:color="auto" w:fill="auto"/>
          </w:tcPr>
          <w:p w:rsidRPr="0005264D" w:rsidR="002060B6" w:rsidP="009D7B77" w:rsidRDefault="002060B6" w14:paraId="6EBE5E78" w14:textId="77777777">
            <w:pPr>
              <w:pStyle w:val="01Brieftekst"/>
              <w:spacing w:line="240" w:lineRule="auto"/>
              <w:rPr>
                <w:rFonts w:ascii="Verdana" w:hAnsi="Verdana" w:cstheme="minorHAnsi"/>
                <w:sz w:val="18"/>
                <w:szCs w:val="18"/>
              </w:rPr>
            </w:pPr>
            <w:r w:rsidRPr="0005264D">
              <w:rPr>
                <w:rFonts w:ascii="Verdana" w:hAnsi="Verdana" w:cstheme="minorHAnsi"/>
                <w:sz w:val="18"/>
                <w:szCs w:val="18"/>
              </w:rPr>
              <w:t>×100%</w:t>
            </w:r>
          </w:p>
        </w:tc>
      </w:tr>
      <w:tr w:rsidRPr="0005264D" w:rsidR="002060B6" w:rsidTr="009D7B77" w14:paraId="3DE3FFAF" w14:textId="77777777">
        <w:trPr>
          <w:trHeight w:val="331"/>
        </w:trPr>
        <w:tc>
          <w:tcPr>
            <w:tcW w:w="3309" w:type="dxa"/>
            <w:tcBorders>
              <w:top w:val="nil"/>
              <w:left w:val="nil"/>
              <w:bottom w:val="nil"/>
              <w:right w:val="nil"/>
            </w:tcBorders>
            <w:shd w:val="clear" w:color="auto" w:fill="auto"/>
          </w:tcPr>
          <w:p w:rsidRPr="0005264D" w:rsidR="002060B6" w:rsidP="009D7B77" w:rsidRDefault="002060B6" w14:paraId="2AE65666" w14:textId="77777777">
            <w:pPr>
              <w:pStyle w:val="01Brieftekst"/>
              <w:spacing w:line="240" w:lineRule="auto"/>
              <w:rPr>
                <w:rFonts w:ascii="Verdana" w:hAnsi="Verdana" w:cstheme="minorHAnsi"/>
                <w:sz w:val="18"/>
                <w:szCs w:val="18"/>
              </w:rPr>
            </w:pPr>
          </w:p>
        </w:tc>
        <w:tc>
          <w:tcPr>
            <w:tcW w:w="4086" w:type="dxa"/>
            <w:tcBorders>
              <w:top w:val="nil"/>
              <w:left w:val="nil"/>
              <w:bottom w:val="nil"/>
              <w:right w:val="nil"/>
            </w:tcBorders>
            <w:shd w:val="clear" w:color="auto" w:fill="auto"/>
          </w:tcPr>
          <w:p w:rsidRPr="0005264D" w:rsidR="002060B6" w:rsidP="009D7B77" w:rsidRDefault="002060B6" w14:paraId="618D532E" w14:textId="77777777">
            <w:pPr>
              <w:pStyle w:val="01Brieftekst"/>
              <w:spacing w:line="240" w:lineRule="auto"/>
              <w:jc w:val="center"/>
              <w:rPr>
                <w:rFonts w:ascii="Verdana" w:hAnsi="Verdana" w:cstheme="minorHAnsi"/>
                <w:sz w:val="18"/>
                <w:szCs w:val="18"/>
              </w:rPr>
            </w:pPr>
            <w:proofErr w:type="spellStart"/>
            <w:r w:rsidRPr="0005264D">
              <w:rPr>
                <w:rFonts w:ascii="Verdana" w:hAnsi="Verdana" w:cstheme="minorHAnsi"/>
                <w:sz w:val="18"/>
                <w:szCs w:val="18"/>
              </w:rPr>
              <w:t>Openstellingstijd</w:t>
            </w:r>
            <w:proofErr w:type="spellEnd"/>
          </w:p>
        </w:tc>
        <w:tc>
          <w:tcPr>
            <w:tcW w:w="1801" w:type="dxa"/>
            <w:tcBorders>
              <w:top w:val="nil"/>
              <w:left w:val="nil"/>
              <w:bottom w:val="nil"/>
              <w:right w:val="nil"/>
            </w:tcBorders>
            <w:shd w:val="clear" w:color="auto" w:fill="auto"/>
          </w:tcPr>
          <w:p w:rsidRPr="0005264D" w:rsidR="002060B6" w:rsidP="009D7B77" w:rsidRDefault="002060B6" w14:paraId="05BCFA89" w14:textId="77777777">
            <w:pPr>
              <w:pStyle w:val="01Brieftekst"/>
              <w:spacing w:line="240" w:lineRule="auto"/>
              <w:rPr>
                <w:rFonts w:ascii="Verdana" w:hAnsi="Verdana" w:cstheme="minorHAnsi"/>
                <w:sz w:val="18"/>
                <w:szCs w:val="18"/>
              </w:rPr>
            </w:pPr>
          </w:p>
        </w:tc>
      </w:tr>
    </w:tbl>
    <w:p w:rsidRPr="0005264D" w:rsidR="002060B6" w:rsidP="002060B6" w:rsidRDefault="002060B6" w14:paraId="6ED4B2F7" w14:textId="77777777">
      <w:pPr>
        <w:pStyle w:val="01Brieftekst"/>
        <w:rPr>
          <w:rFonts w:ascii="Verdana" w:hAnsi="Verdana" w:cstheme="minorHAnsi"/>
          <w:b/>
          <w:color w:val="000000" w:themeColor="text1"/>
          <w:sz w:val="18"/>
          <w:szCs w:val="18"/>
        </w:rPr>
      </w:pPr>
    </w:p>
    <w:p w:rsidRPr="0005264D" w:rsidR="002060B6" w:rsidP="535C3444" w:rsidRDefault="002060B6" w14:paraId="70E29820" w14:textId="062E51D7">
      <w:pPr>
        <w:pStyle w:val="01Brieftekst"/>
        <w:rPr>
          <w:rFonts w:ascii="Verdana" w:hAnsi="Verdana" w:cs="Calibri" w:cstheme="minorAscii"/>
          <w:sz w:val="18"/>
          <w:szCs w:val="18"/>
        </w:rPr>
      </w:pPr>
      <w:r w:rsidRPr="535C3444" w:rsidR="002060B6">
        <w:rPr>
          <w:rFonts w:ascii="Verdana" w:hAnsi="Verdana" w:cs="Calibri" w:cstheme="minorAscii"/>
          <w:sz w:val="18"/>
          <w:szCs w:val="18"/>
        </w:rPr>
        <w:t xml:space="preserve">Het beschikbaarheidspercentage van </w:t>
      </w:r>
      <w:r w:rsidRPr="535C3444" w:rsidR="003811DB">
        <w:rPr>
          <w:rFonts w:ascii="Verdana" w:hAnsi="Verdana" w:cs="Calibri" w:cstheme="minorAscii"/>
          <w:sz w:val="18"/>
          <w:szCs w:val="18"/>
          <w:highlight w:val="yellow"/>
        </w:rPr>
        <w:t>&lt;applicatienaam&gt;</w:t>
      </w:r>
      <w:r w:rsidRPr="535C3444" w:rsidR="002060B6">
        <w:rPr>
          <w:rFonts w:ascii="Verdana" w:hAnsi="Verdana" w:cs="Calibri" w:cstheme="minorAscii"/>
          <w:sz w:val="18"/>
          <w:szCs w:val="18"/>
        </w:rPr>
        <w:t xml:space="preserve"> is vastgesteld op </w:t>
      </w:r>
      <w:r w:rsidRPr="535C3444" w:rsidR="002060B6">
        <w:rPr>
          <w:rFonts w:ascii="Verdana" w:hAnsi="Verdana" w:cs="Calibri" w:cstheme="minorAscii"/>
          <w:b w:val="1"/>
          <w:bCs w:val="1"/>
          <w:sz w:val="18"/>
          <w:szCs w:val="18"/>
          <w:highlight w:val="yellow"/>
          <w:u w:val="single"/>
        </w:rPr>
        <w:t>99,</w:t>
      </w:r>
      <w:r w:rsidRPr="535C3444" w:rsidR="2B6BC034">
        <w:rPr>
          <w:rFonts w:ascii="Verdana" w:hAnsi="Verdana" w:cs="Calibri" w:cstheme="minorAscii"/>
          <w:b w:val="1"/>
          <w:bCs w:val="1"/>
          <w:sz w:val="18"/>
          <w:szCs w:val="18"/>
          <w:highlight w:val="yellow"/>
          <w:u w:val="single"/>
        </w:rPr>
        <w:t>X</w:t>
      </w:r>
      <w:r w:rsidRPr="535C3444" w:rsidR="002060B6">
        <w:rPr>
          <w:rFonts w:ascii="Verdana" w:hAnsi="Verdana" w:cs="Calibri" w:cstheme="minorAscii"/>
          <w:b w:val="1"/>
          <w:bCs w:val="1"/>
          <w:sz w:val="18"/>
          <w:szCs w:val="18"/>
          <w:highlight w:val="yellow"/>
          <w:u w:val="single"/>
        </w:rPr>
        <w:t>%</w:t>
      </w:r>
      <w:r w:rsidRPr="535C3444" w:rsidR="002060B6">
        <w:rPr>
          <w:rFonts w:ascii="Verdana" w:hAnsi="Verdana" w:cs="Calibri" w:cstheme="minorAscii"/>
          <w:sz w:val="18"/>
          <w:szCs w:val="18"/>
        </w:rPr>
        <w:t xml:space="preserve"> gemeten over periode van een kwartaal. Dit percentage is exclusief de regulier afgesproken onderhoudsvensters</w:t>
      </w:r>
      <w:r w:rsidRPr="535C3444" w:rsidR="004B4EBD">
        <w:rPr>
          <w:rFonts w:ascii="Verdana" w:hAnsi="Verdana" w:cs="Calibri" w:cstheme="minorAscii"/>
          <w:sz w:val="18"/>
          <w:szCs w:val="18"/>
        </w:rPr>
        <w:t xml:space="preserve"> en storingen </w:t>
      </w:r>
      <w:r w:rsidRPr="535C3444" w:rsidR="00D33ECD">
        <w:rPr>
          <w:rFonts w:ascii="Verdana" w:hAnsi="Verdana" w:cs="Calibri" w:cstheme="minorAscii"/>
          <w:sz w:val="18"/>
          <w:szCs w:val="18"/>
        </w:rPr>
        <w:t>aan de verbinding en/of software waar Opdrachtnemer niet verantwoordelijk voor is.</w:t>
      </w:r>
    </w:p>
    <w:p w:rsidRPr="0005264D" w:rsidR="002060B6" w:rsidP="002060B6" w:rsidRDefault="002060B6" w14:paraId="3FF30121" w14:textId="77777777">
      <w:pPr>
        <w:pStyle w:val="01Brieftekst"/>
        <w:rPr>
          <w:rFonts w:ascii="Verdana" w:hAnsi="Verdana" w:cstheme="minorHAnsi"/>
          <w:color w:val="00B0F0"/>
          <w:sz w:val="18"/>
          <w:szCs w:val="18"/>
        </w:rPr>
      </w:pPr>
      <w:r w:rsidRPr="0005264D">
        <w:rPr>
          <w:rFonts w:ascii="Verdana" w:hAnsi="Verdana" w:cstheme="minorHAnsi"/>
          <w:sz w:val="18"/>
          <w:szCs w:val="18"/>
        </w:rPr>
        <w:t xml:space="preserve"> </w:t>
      </w:r>
    </w:p>
    <w:p w:rsidRPr="0005264D" w:rsidR="002060B6" w:rsidP="007D7449" w:rsidRDefault="002060B6" w14:paraId="72BE0E22" w14:textId="5A960F0A">
      <w:pPr>
        <w:rPr>
          <w:rFonts w:cstheme="minorHAnsi"/>
          <w:u w:val="single"/>
        </w:rPr>
      </w:pPr>
      <w:r w:rsidRPr="0005264D">
        <w:rPr>
          <w:u w:val="single"/>
        </w:rPr>
        <w:t>Openstellingstijd</w:t>
      </w:r>
    </w:p>
    <w:p w:rsidRPr="0005264D" w:rsidR="002060B6" w:rsidP="002060B6" w:rsidRDefault="00BE7B30" w14:paraId="00311156" w14:textId="03572053">
      <w:pPr>
        <w:pStyle w:val="01Brieftekst"/>
        <w:rPr>
          <w:rFonts w:ascii="Verdana" w:hAnsi="Verdana" w:cstheme="minorHAnsi"/>
          <w:sz w:val="18"/>
          <w:szCs w:val="18"/>
        </w:rPr>
      </w:pPr>
      <w:r w:rsidRPr="0005264D">
        <w:rPr>
          <w:rFonts w:ascii="Verdana" w:hAnsi="Verdana" w:cstheme="minorHAnsi"/>
          <w:sz w:val="18"/>
          <w:szCs w:val="18"/>
        </w:rPr>
        <w:t xml:space="preserve">De openstellingstijd definiëren we als: </w:t>
      </w:r>
      <w:r w:rsidRPr="0005264D">
        <w:rPr>
          <w:rFonts w:ascii="Verdana" w:hAnsi="Verdana" w:cstheme="minorHAnsi"/>
          <w:i/>
          <w:iCs/>
          <w:sz w:val="18"/>
          <w:szCs w:val="18"/>
        </w:rPr>
        <w:t>d</w:t>
      </w:r>
      <w:r w:rsidRPr="0005264D" w:rsidR="001378AE">
        <w:rPr>
          <w:rFonts w:ascii="Verdana" w:hAnsi="Verdana" w:cstheme="minorHAnsi"/>
          <w:i/>
          <w:iCs/>
          <w:sz w:val="18"/>
          <w:szCs w:val="18"/>
        </w:rPr>
        <w:t>e a</w:t>
      </w:r>
      <w:r w:rsidRPr="0005264D" w:rsidR="002060B6">
        <w:rPr>
          <w:rFonts w:ascii="Verdana" w:hAnsi="Verdana" w:cstheme="minorHAnsi"/>
          <w:i/>
          <w:iCs/>
          <w:sz w:val="18"/>
          <w:szCs w:val="18"/>
        </w:rPr>
        <w:t xml:space="preserve">fgesproken periode waarbinnen </w:t>
      </w:r>
      <w:r w:rsidRPr="002128CE" w:rsidR="002128CE">
        <w:rPr>
          <w:rFonts w:ascii="Verdana" w:hAnsi="Verdana" w:cstheme="minorHAnsi"/>
          <w:i/>
          <w:iCs/>
          <w:sz w:val="18"/>
          <w:szCs w:val="18"/>
          <w:highlight w:val="yellow"/>
        </w:rPr>
        <w:t>&lt;applicatienaam&gt;</w:t>
      </w:r>
      <w:r w:rsidRPr="0005264D" w:rsidR="002060B6">
        <w:rPr>
          <w:rFonts w:ascii="Verdana" w:hAnsi="Verdana" w:cstheme="minorHAnsi"/>
          <w:i/>
          <w:iCs/>
          <w:sz w:val="18"/>
          <w:szCs w:val="18"/>
        </w:rPr>
        <w:t xml:space="preserve"> gegarandeerd beschikbaa</w:t>
      </w:r>
      <w:r w:rsidRPr="0005264D">
        <w:rPr>
          <w:rFonts w:ascii="Verdana" w:hAnsi="Verdana" w:cstheme="minorHAnsi"/>
          <w:i/>
          <w:iCs/>
          <w:sz w:val="18"/>
          <w:szCs w:val="18"/>
        </w:rPr>
        <w:t>r</w:t>
      </w:r>
      <w:r w:rsidRPr="0005264D" w:rsidR="002060B6">
        <w:rPr>
          <w:rFonts w:ascii="Verdana" w:hAnsi="Verdana" w:cstheme="minorHAnsi"/>
          <w:i/>
          <w:iCs/>
          <w:sz w:val="18"/>
          <w:szCs w:val="18"/>
        </w:rPr>
        <w:t>, conform het beschreven beschikbaarheidspercentage, is voor gebruik.</w:t>
      </w:r>
      <w:r w:rsidRPr="0005264D" w:rsidR="002060B6">
        <w:rPr>
          <w:rFonts w:ascii="Verdana" w:hAnsi="Verdana" w:cstheme="minorHAnsi"/>
          <w:sz w:val="18"/>
          <w:szCs w:val="18"/>
        </w:rPr>
        <w:t xml:space="preserve"> De openstellingstijd is vastgesteld op zondag t/m zaterdag van 0:00u t/m 24:00u</w:t>
      </w:r>
      <w:r w:rsidRPr="0005264D" w:rsidR="002060B6">
        <w:rPr>
          <w:rFonts w:ascii="Verdana" w:hAnsi="Verdana" w:cstheme="minorHAnsi"/>
          <w:b/>
          <w:sz w:val="18"/>
          <w:szCs w:val="18"/>
        </w:rPr>
        <w:t xml:space="preserve"> </w:t>
      </w:r>
      <w:r w:rsidRPr="0005264D" w:rsidR="002060B6">
        <w:rPr>
          <w:rFonts w:ascii="Verdana" w:hAnsi="Verdana" w:cstheme="minorHAnsi"/>
          <w:sz w:val="18"/>
          <w:szCs w:val="18"/>
        </w:rPr>
        <w:t>Nederlandse tijd</w:t>
      </w:r>
      <w:r w:rsidRPr="0005264D" w:rsidR="007D7449">
        <w:rPr>
          <w:rFonts w:ascii="Verdana" w:hAnsi="Verdana" w:cstheme="minorHAnsi"/>
          <w:sz w:val="18"/>
          <w:szCs w:val="18"/>
        </w:rPr>
        <w:t xml:space="preserve"> (=24/7).</w:t>
      </w:r>
    </w:p>
    <w:p w:rsidRPr="0005264D" w:rsidR="002060B6" w:rsidP="002060B6" w:rsidRDefault="002060B6" w14:paraId="7572C1C4" w14:textId="77777777">
      <w:pPr>
        <w:pStyle w:val="01Brieftekst"/>
        <w:rPr>
          <w:rFonts w:ascii="Verdana" w:hAnsi="Verdana" w:cstheme="minorHAnsi"/>
          <w:sz w:val="18"/>
          <w:szCs w:val="18"/>
        </w:rPr>
      </w:pPr>
    </w:p>
    <w:p w:rsidRPr="0005264D" w:rsidR="002060B6" w:rsidP="007D7449" w:rsidRDefault="002060B6" w14:paraId="4E807EE1" w14:textId="0CD05987">
      <w:pPr>
        <w:rPr>
          <w:u w:val="single"/>
        </w:rPr>
      </w:pPr>
      <w:r w:rsidRPr="0005264D">
        <w:rPr>
          <w:u w:val="single"/>
        </w:rPr>
        <w:t>Downtime</w:t>
      </w:r>
    </w:p>
    <w:p w:rsidRPr="0005264D" w:rsidR="002060B6" w:rsidP="002060B6" w:rsidRDefault="002060B6" w14:paraId="32905D93" w14:textId="4E99C739">
      <w:pPr>
        <w:pStyle w:val="01Brieftekst"/>
        <w:rPr>
          <w:rFonts w:ascii="Verdana" w:hAnsi="Verdana" w:cstheme="minorHAnsi"/>
          <w:sz w:val="18"/>
          <w:szCs w:val="18"/>
        </w:rPr>
      </w:pPr>
      <w:r w:rsidRPr="0005264D">
        <w:rPr>
          <w:rFonts w:ascii="Verdana" w:hAnsi="Verdana" w:cstheme="minorHAnsi"/>
          <w:sz w:val="18"/>
          <w:szCs w:val="18"/>
        </w:rPr>
        <w:t xml:space="preserve">Onder downtime wordt de tijd verstaan waarop geen gebruik gemaakt kan worden </w:t>
      </w:r>
      <w:r w:rsidRPr="0005264D" w:rsidR="00B710D7">
        <w:rPr>
          <w:rFonts w:ascii="Verdana" w:hAnsi="Verdana" w:cstheme="minorHAnsi"/>
          <w:sz w:val="18"/>
          <w:szCs w:val="18"/>
        </w:rPr>
        <w:t xml:space="preserve">van </w:t>
      </w:r>
      <w:r w:rsidRPr="002128CE" w:rsidR="002128CE">
        <w:rPr>
          <w:rFonts w:ascii="Verdana" w:hAnsi="Verdana" w:cstheme="minorHAnsi"/>
          <w:sz w:val="18"/>
          <w:szCs w:val="18"/>
          <w:highlight w:val="yellow"/>
        </w:rPr>
        <w:t>&lt;applicatienaam&gt;.</w:t>
      </w:r>
      <w:r w:rsidRPr="0005264D">
        <w:rPr>
          <w:rFonts w:ascii="Verdana" w:hAnsi="Verdana" w:cstheme="minorHAnsi"/>
          <w:sz w:val="18"/>
          <w:szCs w:val="18"/>
        </w:rPr>
        <w:t xml:space="preserve"> Het gepland onderhoud dat </w:t>
      </w:r>
      <w:r w:rsidRPr="0005264D" w:rsidR="003F211F">
        <w:rPr>
          <w:rFonts w:ascii="Verdana" w:hAnsi="Verdana" w:cstheme="minorHAnsi"/>
          <w:sz w:val="18"/>
          <w:szCs w:val="18"/>
        </w:rPr>
        <w:t>Opdrachtnemer</w:t>
      </w:r>
      <w:r w:rsidRPr="0005264D">
        <w:rPr>
          <w:rFonts w:ascii="Verdana" w:hAnsi="Verdana" w:cstheme="minorHAnsi"/>
          <w:sz w:val="18"/>
          <w:szCs w:val="18"/>
        </w:rPr>
        <w:t xml:space="preserve"> dient uit te voeren op basis van de dienstverlening wordt niet tot downtime gerekend. </w:t>
      </w:r>
      <w:bookmarkStart w:name="OLE_LINK2" w:id="29"/>
      <w:bookmarkStart w:name="OLE_LINK1" w:id="30"/>
      <w:r w:rsidRPr="0005264D">
        <w:rPr>
          <w:rFonts w:ascii="Verdana" w:hAnsi="Verdana" w:cstheme="minorHAnsi"/>
          <w:sz w:val="18"/>
          <w:szCs w:val="18"/>
        </w:rPr>
        <w:t xml:space="preserve">Gepland onderhoud wordt in beginsel uitgevoerd </w:t>
      </w:r>
      <w:bookmarkEnd w:id="29"/>
      <w:bookmarkEnd w:id="30"/>
      <w:r w:rsidRPr="0005264D">
        <w:rPr>
          <w:rFonts w:ascii="Verdana" w:hAnsi="Verdana" w:cstheme="minorHAnsi"/>
          <w:sz w:val="18"/>
          <w:szCs w:val="18"/>
        </w:rPr>
        <w:t xml:space="preserve">binnen het vastgestelde onderhoudsvenster. Het moment en de duur van dit onderhoud wordt vooraf afgestemd met </w:t>
      </w:r>
      <w:r w:rsidRPr="0005264D" w:rsidR="003F211F">
        <w:rPr>
          <w:rFonts w:ascii="Verdana" w:hAnsi="Verdana" w:cstheme="minorHAnsi"/>
          <w:sz w:val="18"/>
          <w:szCs w:val="18"/>
        </w:rPr>
        <w:t>Opdrachtgever</w:t>
      </w:r>
      <w:r w:rsidRPr="0005264D">
        <w:rPr>
          <w:rFonts w:ascii="Verdana" w:hAnsi="Verdana" w:cstheme="minorHAnsi"/>
          <w:sz w:val="18"/>
          <w:szCs w:val="18"/>
        </w:rPr>
        <w:t>.</w:t>
      </w:r>
    </w:p>
    <w:p w:rsidRPr="0005264D" w:rsidR="002060B6" w:rsidP="002060B6" w:rsidRDefault="002060B6" w14:paraId="67629017" w14:textId="77777777">
      <w:pPr>
        <w:pStyle w:val="01Brieftekst"/>
        <w:rPr>
          <w:rFonts w:ascii="Verdana" w:hAnsi="Verdana" w:cstheme="minorHAnsi"/>
          <w:sz w:val="18"/>
          <w:szCs w:val="18"/>
        </w:rPr>
      </w:pPr>
    </w:p>
    <w:p w:rsidRPr="0005264D" w:rsidR="002060B6" w:rsidP="00A43EA2" w:rsidRDefault="002060B6" w14:paraId="67DAA189" w14:textId="7EEEDE34">
      <w:pPr>
        <w:rPr>
          <w:rFonts w:cstheme="minorHAnsi"/>
        </w:rPr>
      </w:pPr>
      <w:r w:rsidRPr="0005264D">
        <w:t>Loopt gepland onderhoud uit dan wordt de tijd die extra nodig is gerekend tot downtime.</w:t>
      </w:r>
      <w:r w:rsidRPr="0005264D">
        <w:rPr>
          <w:rFonts w:cstheme="minorHAnsi"/>
        </w:rPr>
        <w:t xml:space="preserve"> </w:t>
      </w:r>
    </w:p>
    <w:p w:rsidRPr="0005264D" w:rsidR="002060B6" w:rsidP="002060B6" w:rsidRDefault="002060B6" w14:paraId="4973E20E" w14:textId="77777777">
      <w:pPr>
        <w:rPr>
          <w:rFonts w:cstheme="minorHAnsi"/>
        </w:rPr>
      </w:pPr>
    </w:p>
    <w:p w:rsidRPr="0005264D" w:rsidR="00EE0A51" w:rsidP="00946F45" w:rsidRDefault="00EE0A51" w14:paraId="0A6EA5AC" w14:textId="77777777">
      <w:pPr>
        <w:pStyle w:val="Kop2"/>
        <w:rPr>
          <w:rFonts w:ascii="Verdana" w:hAnsi="Verdana"/>
          <w:sz w:val="22"/>
          <w:szCs w:val="22"/>
        </w:rPr>
      </w:pPr>
      <w:bookmarkStart w:name="_Toc158807622" w:id="31"/>
      <w:r w:rsidRPr="0005264D">
        <w:rPr>
          <w:rFonts w:ascii="Verdana" w:hAnsi="Verdana"/>
          <w:sz w:val="22"/>
          <w:szCs w:val="22"/>
        </w:rPr>
        <w:t>Capaciteitsmanagement</w:t>
      </w:r>
      <w:bookmarkEnd w:id="31"/>
    </w:p>
    <w:p w:rsidRPr="0005264D" w:rsidR="00E82A0B" w:rsidP="00E82A0B" w:rsidRDefault="008077A5" w14:paraId="4B7B56E3" w14:textId="6FE06F7B">
      <w:r w:rsidRPr="0005264D">
        <w:t xml:space="preserve">De KPI’s voor capaciteitsmanagement zoals beschreven in onderstaande tabel vallen onder de standaarddienstverlening en gelden voor zowel de productie- als de </w:t>
      </w:r>
      <w:r w:rsidRPr="0005264D" w:rsidR="00B10193">
        <w:t>acceptatie</w:t>
      </w:r>
      <w:r w:rsidRPr="0005264D" w:rsidR="008F5FA2">
        <w:t xml:space="preserve">omgeving. </w:t>
      </w:r>
    </w:p>
    <w:p w:rsidRPr="0005264D" w:rsidR="008F5FA2" w:rsidP="00E82A0B" w:rsidRDefault="008F5FA2" w14:paraId="58C3A7E6" w14:textId="77777777"/>
    <w:p w:rsidRPr="0005264D" w:rsidR="006E1507" w:rsidP="00B82770" w:rsidRDefault="00E82A0B" w14:paraId="07AF8F96" w14:textId="77CB8E8B">
      <w:pPr>
        <w:rPr>
          <w:rFonts w:cs="Open Sans" w:eastAsiaTheme="minorHAnsi"/>
          <w:color w:val="000000"/>
        </w:rPr>
      </w:pPr>
      <w:r w:rsidRPr="0005264D">
        <w:t xml:space="preserve">In principe kent </w:t>
      </w:r>
      <w:r w:rsidRPr="007119F9" w:rsidR="007119F9">
        <w:rPr>
          <w:highlight w:val="yellow"/>
        </w:rPr>
        <w:t>&lt;applicatienaam&gt;</w:t>
      </w:r>
      <w:r w:rsidRPr="0005264D">
        <w:t xml:space="preserve"> geen beperkingen met betrekking tot de opslag </w:t>
      </w:r>
      <w:r w:rsidRPr="0005264D" w:rsidR="00B82770">
        <w:t xml:space="preserve">en verwerking </w:t>
      </w:r>
      <w:r w:rsidRPr="0005264D">
        <w:t>van data</w:t>
      </w:r>
      <w:r w:rsidRPr="0005264D" w:rsidR="00B82770">
        <w:t>. Opdrachtnemer hanteert hiervoor een fair use policy.</w:t>
      </w:r>
      <w:r w:rsidRPr="0005264D" w:rsidR="006E1507">
        <w:rPr>
          <w:rFonts w:cs="Open Sans" w:eastAsiaTheme="minorHAnsi"/>
          <w:color w:val="000000"/>
        </w:rPr>
        <w:t xml:space="preserve"> Dit houdt het volgende in: Opdrachtnemer monitort het resourcegebruik (met name CPU, dataverkeer, storage) van Opdrachtgever. </w:t>
      </w:r>
    </w:p>
    <w:p w:rsidRPr="0005264D" w:rsidR="006E1507" w:rsidP="006E1507" w:rsidRDefault="006E1507" w14:paraId="75241666" w14:textId="29B03A4E">
      <w:pPr>
        <w:autoSpaceDE w:val="0"/>
        <w:autoSpaceDN w:val="0"/>
        <w:adjustRightInd w:val="0"/>
        <w:rPr>
          <w:rFonts w:cs="Open Sans" w:eastAsiaTheme="minorHAnsi"/>
          <w:color w:val="000000"/>
        </w:rPr>
      </w:pPr>
      <w:r w:rsidRPr="0005264D">
        <w:rPr>
          <w:rFonts w:cs="Open Sans" w:eastAsiaTheme="minorHAnsi"/>
          <w:color w:val="000000"/>
        </w:rPr>
        <w:t xml:space="preserve">Op het moment dat uit de monitoring blijkt dat het resourcegebruik van Opdrachtgever gedurende meer dan een maand significant (≥ 25%) hoger is dan het gemiddelde resourcegebruik (gemeten over de 10% klanten met het hoogste resourcegebruik) dan is dit aanleiding voor verdere analyse. </w:t>
      </w:r>
    </w:p>
    <w:p w:rsidRPr="0005264D" w:rsidR="006E1507" w:rsidP="006E1507" w:rsidRDefault="006E1507" w14:paraId="4344F320" w14:textId="77777777">
      <w:pPr>
        <w:autoSpaceDE w:val="0"/>
        <w:autoSpaceDN w:val="0"/>
        <w:adjustRightInd w:val="0"/>
        <w:rPr>
          <w:rFonts w:cs="Open Sans" w:eastAsiaTheme="minorHAnsi"/>
          <w:color w:val="000000"/>
        </w:rPr>
      </w:pPr>
    </w:p>
    <w:p w:rsidRPr="0005264D" w:rsidR="003D074D" w:rsidP="006E1507" w:rsidRDefault="006E1507" w14:paraId="7EE2B122" w14:textId="3ED9E77B">
      <w:r w:rsidRPr="0005264D">
        <w:rPr>
          <w:rFonts w:cs="Open Sans" w:eastAsiaTheme="minorHAnsi"/>
          <w:color w:val="000000"/>
        </w:rPr>
        <w:t xml:space="preserve">Resourcegebruik op zichzelf zegt niet zoveel. Daarom wordt in boven beschreven situatie gekeken naar de ratio tussen het resourcegebruik van </w:t>
      </w:r>
      <w:r w:rsidRPr="0005264D" w:rsidR="00D841FA">
        <w:rPr>
          <w:rFonts w:cs="Open Sans" w:eastAsiaTheme="minorHAnsi"/>
          <w:color w:val="000000"/>
        </w:rPr>
        <w:t>Opdrachtgever</w:t>
      </w:r>
      <w:r w:rsidRPr="0005264D">
        <w:rPr>
          <w:rFonts w:cs="Open Sans" w:eastAsiaTheme="minorHAnsi"/>
          <w:color w:val="000000"/>
        </w:rPr>
        <w:t xml:space="preserve"> en het aantal </w:t>
      </w:r>
      <w:proofErr w:type="spellStart"/>
      <w:r w:rsidRPr="0005264D">
        <w:rPr>
          <w:rFonts w:cs="Open Sans" w:eastAsiaTheme="minorHAnsi"/>
          <w:color w:val="000000"/>
        </w:rPr>
        <w:t>gelicenseerde</w:t>
      </w:r>
      <w:proofErr w:type="spellEnd"/>
      <w:r w:rsidRPr="0005264D">
        <w:rPr>
          <w:rFonts w:cs="Open Sans" w:eastAsiaTheme="minorHAnsi"/>
          <w:color w:val="000000"/>
        </w:rPr>
        <w:t xml:space="preserve"> </w:t>
      </w:r>
      <w:r w:rsidRPr="0005264D">
        <w:rPr>
          <w:rFonts w:cs="Open Sans" w:eastAsiaTheme="minorHAnsi"/>
          <w:color w:val="000000"/>
        </w:rPr>
        <w:t xml:space="preserve">gebruikers bij </w:t>
      </w:r>
      <w:r w:rsidRPr="0005264D" w:rsidR="00D841FA">
        <w:rPr>
          <w:rFonts w:cs="Open Sans" w:eastAsiaTheme="minorHAnsi"/>
          <w:color w:val="000000"/>
        </w:rPr>
        <w:t>Opdrachtgever</w:t>
      </w:r>
      <w:r w:rsidRPr="0005264D">
        <w:rPr>
          <w:rFonts w:cs="Open Sans" w:eastAsiaTheme="minorHAnsi"/>
          <w:color w:val="000000"/>
        </w:rPr>
        <w:t xml:space="preserve">. Enkel in die gevallen dat hier sprake is van een duidelijke discrepantie (wél in de top qua resources en qua licenties juist ónder gemiddeld) zal er sprake zijn van vervolgstappen. </w:t>
      </w:r>
      <w:r w:rsidRPr="0005264D" w:rsidR="00E3791C">
        <w:rPr>
          <w:rFonts w:cs="Open Sans" w:eastAsiaTheme="minorHAnsi"/>
          <w:color w:val="000000"/>
        </w:rPr>
        <w:t>Opdrachtnemer</w:t>
      </w:r>
      <w:r w:rsidRPr="0005264D">
        <w:rPr>
          <w:rFonts w:cs="Open Sans" w:eastAsiaTheme="minorHAnsi"/>
          <w:color w:val="000000"/>
        </w:rPr>
        <w:t xml:space="preserve"> zal dan in overleg treden met </w:t>
      </w:r>
      <w:r w:rsidRPr="0005264D" w:rsidR="00E3791C">
        <w:rPr>
          <w:rFonts w:cs="Open Sans" w:eastAsiaTheme="minorHAnsi"/>
          <w:color w:val="000000"/>
        </w:rPr>
        <w:t>Opdrachtgever</w:t>
      </w:r>
      <w:r w:rsidRPr="0005264D">
        <w:rPr>
          <w:rFonts w:cs="Open Sans" w:eastAsiaTheme="minorHAnsi"/>
          <w:color w:val="000000"/>
        </w:rPr>
        <w:t xml:space="preserve"> om te onderzoeken of het resourcegebruik verlaagd kan worden, </w:t>
      </w:r>
      <w:proofErr w:type="spellStart"/>
      <w:r w:rsidRPr="0005264D">
        <w:rPr>
          <w:rFonts w:cs="Open Sans" w:eastAsiaTheme="minorHAnsi"/>
          <w:color w:val="000000"/>
        </w:rPr>
        <w:t>danwel</w:t>
      </w:r>
      <w:proofErr w:type="spellEnd"/>
      <w:r w:rsidRPr="0005264D">
        <w:rPr>
          <w:rFonts w:cs="Open Sans" w:eastAsiaTheme="minorHAnsi"/>
          <w:color w:val="000000"/>
        </w:rPr>
        <w:t xml:space="preserve"> of er aanvullende financiële afspraken gemaakt kunnen worden over het resourcegebruik.</w:t>
      </w:r>
    </w:p>
    <w:p w:rsidRPr="0005264D" w:rsidR="003D074D" w:rsidP="00E82A0B" w:rsidRDefault="003D074D" w14:paraId="2959A814" w14:textId="77777777"/>
    <w:p w:rsidRPr="0005264D" w:rsidR="008F5FA2" w:rsidP="00A43EA2" w:rsidRDefault="008F5FA2" w14:paraId="655B6207" w14:textId="77777777"/>
    <w:tbl>
      <w:tblPr>
        <w:tblStyle w:val="Lijsttabel4-Accent1"/>
        <w:tblW w:w="9209" w:type="dxa"/>
        <w:tblLook w:val="04A0" w:firstRow="1" w:lastRow="0" w:firstColumn="1" w:lastColumn="0" w:noHBand="0" w:noVBand="1"/>
      </w:tblPr>
      <w:tblGrid>
        <w:gridCol w:w="3964"/>
        <w:gridCol w:w="5245"/>
      </w:tblGrid>
      <w:tr w:rsidRPr="0005264D" w:rsidR="008077A5" w:rsidTr="0B080C9C" w14:paraId="7CA77A01" w14:textId="77777777">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964" w:type="dxa"/>
          </w:tcPr>
          <w:p w:rsidRPr="0005264D" w:rsidR="008077A5" w:rsidP="009D7B77" w:rsidRDefault="008077A5" w14:paraId="140813A9" w14:textId="2591535C">
            <w:r w:rsidRPr="0005264D">
              <w:t xml:space="preserve">Capaciteitsmanagement KPI’s </w:t>
            </w:r>
          </w:p>
        </w:tc>
        <w:tc>
          <w:tcPr>
            <w:tcW w:w="5245" w:type="dxa"/>
          </w:tcPr>
          <w:p w:rsidRPr="0005264D" w:rsidR="008077A5" w:rsidP="009D7B77" w:rsidRDefault="008077A5" w14:paraId="14E6FDE8" w14:textId="77777777">
            <w:pPr>
              <w:cnfStyle w:val="100000000000" w:firstRow="1" w:lastRow="0" w:firstColumn="0" w:lastColumn="0" w:oddVBand="0" w:evenVBand="0" w:oddHBand="0" w:evenHBand="0" w:firstRowFirstColumn="0" w:firstRowLastColumn="0" w:lastRowFirstColumn="0" w:lastRowLastColumn="0"/>
            </w:pPr>
            <w:r w:rsidRPr="0005264D">
              <w:t>Continuïteit</w:t>
            </w:r>
          </w:p>
        </w:tc>
      </w:tr>
      <w:tr w:rsidRPr="0005264D" w:rsidR="008077A5" w:rsidTr="0B080C9C" w14:paraId="3ECB38CD" w14:textId="77777777">
        <w:trPr>
          <w:cnfStyle w:val="000000100000" w:firstRow="0" w:lastRow="0" w:firstColumn="0" w:lastColumn="0" w:oddVBand="0" w:evenVBand="0" w:oddHBand="1" w:evenHBand="0" w:firstRowFirstColumn="0" w:firstRowLastColumn="0" w:lastRowFirstColumn="0" w:lastRowLastColumn="0"/>
          <w:trHeight w:val="1604"/>
        </w:trPr>
        <w:tc>
          <w:tcPr>
            <w:cnfStyle w:val="001000000000" w:firstRow="0" w:lastRow="0" w:firstColumn="1" w:lastColumn="0" w:oddVBand="0" w:evenVBand="0" w:oddHBand="0" w:evenHBand="0" w:firstRowFirstColumn="0" w:firstRowLastColumn="0" w:lastRowFirstColumn="0" w:lastRowLastColumn="0"/>
            <w:tcW w:w="3964" w:type="dxa"/>
          </w:tcPr>
          <w:p w:rsidRPr="0005264D" w:rsidR="008077A5" w:rsidP="009D7B77" w:rsidRDefault="008077A5" w14:paraId="40007891" w14:textId="77777777">
            <w:pPr>
              <w:rPr>
                <w:b w:val="0"/>
                <w:bCs w:val="0"/>
              </w:rPr>
            </w:pPr>
            <w:r w:rsidRPr="0005264D">
              <w:rPr>
                <w:b w:val="0"/>
                <w:bCs w:val="0"/>
              </w:rPr>
              <w:t xml:space="preserve">Homescherm openen </w:t>
            </w:r>
          </w:p>
          <w:p w:rsidRPr="0005264D" w:rsidR="008077A5" w:rsidP="009D7B77" w:rsidRDefault="008077A5" w14:paraId="6D1E246C" w14:textId="77777777">
            <w:pPr>
              <w:rPr>
                <w:b w:val="0"/>
                <w:bCs w:val="0"/>
              </w:rPr>
            </w:pPr>
          </w:p>
          <w:p w:rsidRPr="0005264D" w:rsidR="008077A5" w:rsidP="009D7B77" w:rsidRDefault="00990B64" w14:paraId="38682398" w14:textId="64154925">
            <w:pPr>
              <w:rPr>
                <w:b w:val="0"/>
                <w:bCs w:val="0"/>
              </w:rPr>
            </w:pPr>
            <w:r w:rsidRPr="0005264D">
              <w:rPr>
                <w:b w:val="0"/>
                <w:bCs w:val="0"/>
              </w:rPr>
              <w:t xml:space="preserve">Een tabblad binnen </w:t>
            </w:r>
            <w:r w:rsidRPr="00D01F5C" w:rsidR="00D01F5C">
              <w:rPr>
                <w:b w:val="0"/>
                <w:bCs w:val="0"/>
                <w:highlight w:val="yellow"/>
              </w:rPr>
              <w:t>&lt;applicatienaam&gt;</w:t>
            </w:r>
            <w:r w:rsidRPr="0005264D">
              <w:rPr>
                <w:b w:val="0"/>
                <w:bCs w:val="0"/>
              </w:rPr>
              <w:t xml:space="preserve"> openen</w:t>
            </w:r>
          </w:p>
          <w:p w:rsidRPr="0005264D" w:rsidR="008077A5" w:rsidP="009D7B77" w:rsidRDefault="008077A5" w14:paraId="0E2A487A" w14:textId="77777777">
            <w:pPr>
              <w:rPr>
                <w:b w:val="0"/>
                <w:bCs w:val="0"/>
              </w:rPr>
            </w:pPr>
          </w:p>
          <w:p w:rsidRPr="0005264D" w:rsidR="008077A5" w:rsidP="009D7B77" w:rsidRDefault="006E3C34" w14:paraId="072B2406" w14:textId="3C12709A">
            <w:pPr>
              <w:rPr>
                <w:b w:val="0"/>
                <w:bCs w:val="0"/>
              </w:rPr>
            </w:pPr>
            <w:r w:rsidRPr="0005264D">
              <w:rPr>
                <w:b w:val="0"/>
                <w:bCs w:val="0"/>
              </w:rPr>
              <w:t>Zoekresultaten weergeven</w:t>
            </w:r>
          </w:p>
          <w:p w:rsidR="008077A5" w:rsidP="0B080C9C" w:rsidRDefault="008077A5" w14:paraId="4C2881B8" w14:textId="017EAAB1"/>
          <w:p w:rsidR="00883005" w:rsidP="0B080C9C" w:rsidRDefault="00883005" w14:paraId="49099255" w14:textId="772D7391">
            <w:r>
              <w:rPr>
                <w:b w:val="0"/>
                <w:bCs w:val="0"/>
              </w:rPr>
              <w:t>Samenvoegen van dossiers</w:t>
            </w:r>
          </w:p>
          <w:p w:rsidR="004A46D6" w:rsidP="0B080C9C" w:rsidRDefault="004A46D6" w14:paraId="263565C4" w14:textId="77777777"/>
          <w:p w:rsidR="004A46D6" w:rsidP="0B080C9C" w:rsidRDefault="004A46D6" w14:paraId="00A6C438" w14:textId="463651D0">
            <w:r>
              <w:rPr>
                <w:b w:val="0"/>
                <w:bCs w:val="0"/>
              </w:rPr>
              <w:t>Inlezen van BRP</w:t>
            </w:r>
          </w:p>
          <w:p w:rsidR="004A46D6" w:rsidP="0B080C9C" w:rsidRDefault="004A46D6" w14:paraId="23B54607" w14:textId="77777777"/>
          <w:p w:rsidR="004A46D6" w:rsidP="0B080C9C" w:rsidRDefault="004A46D6" w14:paraId="13C1AE25" w14:textId="2A765A5E">
            <w:r>
              <w:rPr>
                <w:b w:val="0"/>
                <w:bCs w:val="0"/>
              </w:rPr>
              <w:t>Weergeven van overzichtslijsten</w:t>
            </w:r>
          </w:p>
          <w:p w:rsidR="001648E8" w:rsidP="0B080C9C" w:rsidRDefault="001648E8" w14:paraId="74426D89" w14:textId="77777777"/>
          <w:p w:rsidRPr="0005264D" w:rsidR="008077A5" w:rsidP="001648E8" w:rsidRDefault="001648E8" w14:paraId="3D92F3C1" w14:textId="683B7B8B">
            <w:pPr>
              <w:rPr>
                <w:b w:val="0"/>
                <w:bCs w:val="0"/>
              </w:rPr>
            </w:pPr>
            <w:r>
              <w:rPr>
                <w:b w:val="0"/>
                <w:bCs w:val="0"/>
              </w:rPr>
              <w:t>Verwerken bulkinvoer</w:t>
            </w:r>
          </w:p>
        </w:tc>
        <w:tc>
          <w:tcPr>
            <w:tcW w:w="5245" w:type="dxa"/>
          </w:tcPr>
          <w:p w:rsidRPr="0012139B" w:rsidR="008077A5" w:rsidP="009D7B77" w:rsidRDefault="008077A5" w14:paraId="499E0E3A" w14:textId="2CA27C83">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w:t>
            </w:r>
            <w:r w:rsidRPr="00ED18F2" w:rsidR="00ED18F2">
              <w:rPr>
                <w:highlight w:val="yellow"/>
                <w:lang w:val="en-US"/>
              </w:rPr>
              <w:t>?&gt;</w:t>
            </w:r>
            <w:r w:rsidRPr="0012139B">
              <w:rPr>
                <w:lang w:val="en-US"/>
              </w:rPr>
              <w:t xml:space="preserve"> sec</w:t>
            </w:r>
          </w:p>
          <w:p w:rsidRPr="0012139B" w:rsidR="008077A5" w:rsidP="009D7B77" w:rsidRDefault="008077A5" w14:paraId="4F949C1D" w14:textId="77777777">
            <w:pPr>
              <w:cnfStyle w:val="000000100000" w:firstRow="0" w:lastRow="0" w:firstColumn="0" w:lastColumn="0" w:oddVBand="0" w:evenVBand="0" w:oddHBand="1" w:evenHBand="0" w:firstRowFirstColumn="0" w:firstRowLastColumn="0" w:lastRowFirstColumn="0" w:lastRowLastColumn="0"/>
              <w:rPr>
                <w:lang w:val="en-US"/>
              </w:rPr>
            </w:pPr>
          </w:p>
          <w:p w:rsidRPr="0012139B" w:rsidR="008077A5" w:rsidP="009D7B77" w:rsidRDefault="00ED18F2" w14:paraId="1335E499" w14:textId="730E5E4F">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&lt;?&gt;</w:t>
            </w:r>
            <w:r w:rsidRPr="0012139B" w:rsidR="008077A5">
              <w:rPr>
                <w:lang w:val="en-US"/>
              </w:rPr>
              <w:t>sec</w:t>
            </w:r>
          </w:p>
          <w:p w:rsidRPr="0012139B" w:rsidR="008077A5" w:rsidP="009D7B77" w:rsidRDefault="008077A5" w14:paraId="158F6FD1" w14:textId="77777777">
            <w:pPr>
              <w:cnfStyle w:val="000000100000" w:firstRow="0" w:lastRow="0" w:firstColumn="0" w:lastColumn="0" w:oddVBand="0" w:evenVBand="0" w:oddHBand="1" w:evenHBand="0" w:firstRowFirstColumn="0" w:firstRowLastColumn="0" w:lastRowFirstColumn="0" w:lastRowLastColumn="0"/>
              <w:rPr>
                <w:lang w:val="en-US"/>
              </w:rPr>
            </w:pPr>
          </w:p>
          <w:p w:rsidRPr="0012139B" w:rsidR="008077A5" w:rsidP="009D7B77" w:rsidRDefault="00ED18F2" w14:paraId="3AC15B2D" w14:textId="366A9E75">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&lt;?&gt;</w:t>
            </w:r>
            <w:r w:rsidRPr="0012139B" w:rsidR="008077A5">
              <w:rPr>
                <w:lang w:val="en-US"/>
              </w:rPr>
              <w:t>sec</w:t>
            </w:r>
          </w:p>
          <w:p w:rsidRPr="0012139B" w:rsidR="008077A5" w:rsidP="0B080C9C" w:rsidRDefault="008077A5" w14:paraId="0AFF49F3" w14:textId="77777777">
            <w:pPr>
              <w:cnfStyle w:val="000000100000" w:firstRow="0" w:lastRow="0" w:firstColumn="0" w:lastColumn="0" w:oddVBand="0" w:evenVBand="0" w:oddHBand="1" w:evenHBand="0" w:firstRowFirstColumn="0" w:firstRowLastColumn="0" w:lastRowFirstColumn="0" w:lastRowLastColumn="0"/>
              <w:rPr>
                <w:strike/>
                <w:lang w:val="en-US"/>
              </w:rPr>
            </w:pPr>
          </w:p>
          <w:p w:rsidRPr="0012139B" w:rsidR="00883005" w:rsidP="0B080C9C" w:rsidRDefault="00ED18F2" w14:paraId="75368D66" w14:textId="47C9E3A3">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&lt;?&gt;</w:t>
            </w:r>
            <w:r w:rsidRPr="0012139B" w:rsidR="00914121">
              <w:rPr>
                <w:lang w:val="en-US"/>
              </w:rPr>
              <w:t>sec</w:t>
            </w:r>
          </w:p>
          <w:p w:rsidRPr="0012139B" w:rsidR="004A46D6" w:rsidP="0B080C9C" w:rsidRDefault="004A46D6" w14:paraId="2E2AB57E" w14:textId="77777777">
            <w:pPr>
              <w:cnfStyle w:val="000000100000" w:firstRow="0" w:lastRow="0" w:firstColumn="0" w:lastColumn="0" w:oddVBand="0" w:evenVBand="0" w:oddHBand="1" w:evenHBand="0" w:firstRowFirstColumn="0" w:firstRowLastColumn="0" w:lastRowFirstColumn="0" w:lastRowLastColumn="0"/>
              <w:rPr>
                <w:lang w:val="en-US"/>
              </w:rPr>
            </w:pPr>
          </w:p>
          <w:p w:rsidRPr="0012139B" w:rsidR="004A46D6" w:rsidP="0B080C9C" w:rsidRDefault="00ED18F2" w14:paraId="7DDE4178" w14:textId="44D3EC90">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&lt;?&gt;</w:t>
            </w:r>
            <w:r w:rsidRPr="0012139B" w:rsidR="004A46D6">
              <w:rPr>
                <w:lang w:val="en-US"/>
              </w:rPr>
              <w:t>sec</w:t>
            </w:r>
          </w:p>
          <w:p w:rsidRPr="0012139B" w:rsidR="004A46D6" w:rsidP="0B080C9C" w:rsidRDefault="004A46D6" w14:paraId="4F75885C" w14:textId="77777777">
            <w:pPr>
              <w:cnfStyle w:val="000000100000" w:firstRow="0" w:lastRow="0" w:firstColumn="0" w:lastColumn="0" w:oddVBand="0" w:evenVBand="0" w:oddHBand="1" w:evenHBand="0" w:firstRowFirstColumn="0" w:firstRowLastColumn="0" w:lastRowFirstColumn="0" w:lastRowLastColumn="0"/>
              <w:rPr>
                <w:lang w:val="en-US"/>
              </w:rPr>
            </w:pPr>
          </w:p>
          <w:p w:rsidRPr="0012139B" w:rsidR="004A46D6" w:rsidP="0B080C9C" w:rsidRDefault="00ED18F2" w14:paraId="092FD4CF" w14:textId="27048648">
            <w:pPr>
              <w:cnfStyle w:val="000000100000" w:firstRow="0" w:lastRow="0" w:firstColumn="0" w:lastColumn="0" w:oddVBand="0" w:evenVBand="0" w:oddHBand="1" w:evenHBand="0" w:firstRowFirstColumn="0" w:firstRowLastColumn="0" w:lastRowFirstColumn="0" w:lastRowLastColumn="0"/>
              <w:rPr>
                <w:lang w:val="en-US"/>
              </w:rPr>
            </w:pPr>
            <w:r w:rsidRPr="00ED18F2">
              <w:rPr>
                <w:highlight w:val="yellow"/>
                <w:lang w:val="en-US"/>
              </w:rPr>
              <w:t>&lt;?&gt;</w:t>
            </w:r>
            <w:r w:rsidRPr="0012139B" w:rsidR="001648E8">
              <w:rPr>
                <w:lang w:val="en-US"/>
              </w:rPr>
              <w:t>sec</w:t>
            </w:r>
          </w:p>
          <w:p w:rsidRPr="0012139B" w:rsidR="001648E8" w:rsidP="0B080C9C" w:rsidRDefault="001648E8" w14:paraId="36F0DA50" w14:textId="77777777">
            <w:pPr>
              <w:cnfStyle w:val="000000100000" w:firstRow="0" w:lastRow="0" w:firstColumn="0" w:lastColumn="0" w:oddVBand="0" w:evenVBand="0" w:oddHBand="1" w:evenHBand="0" w:firstRowFirstColumn="0" w:firstRowLastColumn="0" w:lastRowFirstColumn="0" w:lastRowLastColumn="0"/>
              <w:rPr>
                <w:lang w:val="en-US"/>
              </w:rPr>
            </w:pPr>
          </w:p>
          <w:p w:rsidRPr="00914121" w:rsidR="004A46D6" w:rsidP="001648E8" w:rsidRDefault="00ED18F2" w14:paraId="64342062" w14:textId="64D5FF14">
            <w:pPr>
              <w:cnfStyle w:val="000000100000" w:firstRow="0" w:lastRow="0" w:firstColumn="0" w:lastColumn="0" w:oddVBand="0" w:evenVBand="0" w:oddHBand="1" w:evenHBand="0" w:firstRowFirstColumn="0" w:firstRowLastColumn="0" w:lastRowFirstColumn="0" w:lastRowLastColumn="0"/>
            </w:pPr>
            <w:r w:rsidRPr="00ED18F2">
              <w:rPr>
                <w:highlight w:val="yellow"/>
                <w:lang w:val="en-US"/>
              </w:rPr>
              <w:t>&lt;?&gt;</w:t>
            </w:r>
            <w:r w:rsidR="001648E8">
              <w:t>nacht</w:t>
            </w:r>
          </w:p>
        </w:tc>
      </w:tr>
      <w:tr w:rsidRPr="0005264D" w:rsidR="008077A5" w:rsidTr="0B080C9C" w14:paraId="37D6CD84" w14:textId="77777777">
        <w:trPr>
          <w:trHeight w:val="232"/>
        </w:trPr>
        <w:tc>
          <w:tcPr>
            <w:cnfStyle w:val="001000000000" w:firstRow="0" w:lastRow="0" w:firstColumn="1" w:lastColumn="0" w:oddVBand="0" w:evenVBand="0" w:oddHBand="0" w:evenHBand="0" w:firstRowFirstColumn="0" w:firstRowLastColumn="0" w:lastRowFirstColumn="0" w:lastRowLastColumn="0"/>
            <w:tcW w:w="3964" w:type="dxa"/>
          </w:tcPr>
          <w:p w:rsidRPr="0005264D" w:rsidR="008077A5" w:rsidP="009D7B77" w:rsidRDefault="002F1989" w14:paraId="1F74CBC9" w14:textId="28BC0300">
            <w:pPr>
              <w:rPr>
                <w:b w:val="0"/>
                <w:bCs w:val="0"/>
              </w:rPr>
            </w:pPr>
            <w:r w:rsidRPr="0005264D">
              <w:rPr>
                <w:b w:val="0"/>
                <w:bCs w:val="0"/>
              </w:rPr>
              <w:t>Mensen en middelen-m</w:t>
            </w:r>
            <w:r w:rsidRPr="0005264D" w:rsidR="008077A5">
              <w:rPr>
                <w:b w:val="0"/>
                <w:bCs w:val="0"/>
              </w:rPr>
              <w:t>anagement</w:t>
            </w:r>
          </w:p>
        </w:tc>
        <w:tc>
          <w:tcPr>
            <w:tcW w:w="5245" w:type="dxa"/>
          </w:tcPr>
          <w:p w:rsidRPr="0005264D" w:rsidR="008077A5" w:rsidP="009D7B77" w:rsidRDefault="008077A5" w14:paraId="5EBA9AF0" w14:textId="4333C4CF">
            <w:pPr>
              <w:cnfStyle w:val="000000000000" w:firstRow="0" w:lastRow="0" w:firstColumn="0" w:lastColumn="0" w:oddVBand="0" w:evenVBand="0" w:oddHBand="0" w:evenHBand="0" w:firstRowFirstColumn="0" w:firstRowLastColumn="0" w:lastRowFirstColumn="0" w:lastRowLastColumn="0"/>
            </w:pPr>
            <w:r w:rsidRPr="0005264D">
              <w:t xml:space="preserve">In </w:t>
            </w:r>
            <w:r w:rsidRPr="0005264D" w:rsidR="002F1989">
              <w:t>de licentieprijs</w:t>
            </w:r>
            <w:r w:rsidRPr="0005264D">
              <w:t xml:space="preserve"> is gedekt dat </w:t>
            </w:r>
            <w:r w:rsidRPr="0005264D" w:rsidR="002F1989">
              <w:t>mensen en middelen</w:t>
            </w:r>
            <w:r w:rsidRPr="0005264D" w:rsidR="00A1639B">
              <w:t xml:space="preserve"> van Opdrachtnemer</w:t>
            </w:r>
            <w:r w:rsidRPr="0005264D">
              <w:t xml:space="preserve"> voldoende aanwezig moeten zijn om op een goede manier de werkzaamheden te kunnen uitvoeren.</w:t>
            </w:r>
            <w:r w:rsidR="00BA0E43">
              <w:t xml:space="preserve"> </w:t>
            </w:r>
          </w:p>
        </w:tc>
      </w:tr>
    </w:tbl>
    <w:p w:rsidRPr="0005264D" w:rsidR="00E82A0B" w:rsidP="00A43EA2" w:rsidRDefault="00E82A0B" w14:paraId="3FAF9CD0" w14:textId="77777777"/>
    <w:p w:rsidRPr="0005264D" w:rsidR="00EE0A51" w:rsidP="00946F45" w:rsidRDefault="00182D3D" w14:paraId="51D66557" w14:textId="2B107160">
      <w:pPr>
        <w:pStyle w:val="Kop2"/>
        <w:rPr>
          <w:rFonts w:ascii="Verdana" w:hAnsi="Verdana"/>
          <w:sz w:val="22"/>
          <w:szCs w:val="22"/>
        </w:rPr>
      </w:pPr>
      <w:bookmarkStart w:name="_Toc158807623" w:id="32"/>
      <w:r w:rsidRPr="0005264D">
        <w:rPr>
          <w:rFonts w:ascii="Verdana" w:hAnsi="Verdana"/>
          <w:sz w:val="22"/>
          <w:szCs w:val="22"/>
        </w:rPr>
        <w:t>C</w:t>
      </w:r>
      <w:r w:rsidRPr="0005264D" w:rsidR="00EE0A51">
        <w:rPr>
          <w:rFonts w:ascii="Verdana" w:hAnsi="Verdana"/>
          <w:sz w:val="22"/>
          <w:szCs w:val="22"/>
        </w:rPr>
        <w:t>ontinuïteitsmanagement</w:t>
      </w:r>
      <w:bookmarkEnd w:id="32"/>
    </w:p>
    <w:p w:rsidRPr="0005264D" w:rsidR="00DB6075" w:rsidP="00DB6075" w:rsidRDefault="00F45144" w14:paraId="7B885501" w14:textId="4F61DB52">
      <w:r w:rsidRPr="0005264D">
        <w:t>Opdrachtnemer</w:t>
      </w:r>
      <w:r w:rsidRPr="0005264D" w:rsidR="00DB6075">
        <w:t xml:space="preserve"> is verantwoordelijk voor de continuïteit van </w:t>
      </w:r>
      <w:r w:rsidRPr="00D42984" w:rsidR="00D42984">
        <w:rPr>
          <w:highlight w:val="yellow"/>
        </w:rPr>
        <w:t>&lt;applicatienaam&gt;.</w:t>
      </w:r>
      <w:r w:rsidRPr="0005264D" w:rsidR="00DB6075">
        <w:t xml:space="preserve"> Daartoe behoort ook het veiligstellen van de gegevens van </w:t>
      </w:r>
      <w:r w:rsidRPr="0005264D" w:rsidR="008009A3">
        <w:t>Opdrachtgever</w:t>
      </w:r>
      <w:r w:rsidRPr="0005264D" w:rsidR="00DB6075">
        <w:t xml:space="preserve">. In het kader van het veilig stellen van de gegevens van </w:t>
      </w:r>
      <w:r w:rsidRPr="0005264D" w:rsidR="00B81ABB">
        <w:t>Opdrachtgever</w:t>
      </w:r>
      <w:r w:rsidRPr="0005264D" w:rsidR="00DB6075">
        <w:t xml:space="preserve"> worden door </w:t>
      </w:r>
      <w:r w:rsidRPr="0005264D" w:rsidR="008009A3">
        <w:t>Opdrachtnemer</w:t>
      </w:r>
      <w:r w:rsidRPr="0005264D" w:rsidR="00DB6075">
        <w:t xml:space="preserve"> de back-up en restoreprocedures uitgevoerd volgens de processen, welke </w:t>
      </w:r>
      <w:r w:rsidRPr="0005264D" w:rsidR="006065DC">
        <w:t xml:space="preserve">hieronder zijn beschreven. </w:t>
      </w:r>
      <w:r w:rsidRPr="0005264D" w:rsidR="00DB6075">
        <w:t xml:space="preserve"> </w:t>
      </w:r>
    </w:p>
    <w:p w:rsidRPr="0005264D" w:rsidR="00DB6075" w:rsidP="00DB6075" w:rsidRDefault="00DB6075" w14:paraId="38321009" w14:textId="77777777"/>
    <w:p w:rsidRPr="0005264D" w:rsidR="00DB6075" w:rsidP="00DB6075" w:rsidRDefault="00DB6075" w14:paraId="739DE8BB" w14:textId="3DF3D377">
      <w:pPr>
        <w:rPr>
          <w:u w:val="single"/>
        </w:rPr>
      </w:pPr>
      <w:bookmarkStart w:name="_Toc45791955" w:id="33"/>
      <w:bookmarkStart w:name="_Toc47028207" w:id="34"/>
      <w:r w:rsidRPr="0005264D">
        <w:rPr>
          <w:u w:val="single"/>
        </w:rPr>
        <w:t>Back-up activiteiten</w:t>
      </w:r>
      <w:bookmarkEnd w:id="33"/>
      <w:r w:rsidRPr="0005264D">
        <w:rPr>
          <w:u w:val="single"/>
        </w:rPr>
        <w:t xml:space="preserve"> </w:t>
      </w:r>
    </w:p>
    <w:p w:rsidRPr="00E24BA3" w:rsidR="00C10F7E" w:rsidP="00B81ABB" w:rsidRDefault="004D7A6D" w14:paraId="34D96585" w14:textId="01AC0605">
      <w:bookmarkStart w:name="_Toc45791956" w:id="35"/>
      <w:bookmarkStart w:name="_Toc47028208" w:id="36"/>
      <w:bookmarkEnd w:id="34"/>
      <w:r w:rsidRPr="00E24BA3">
        <w:rPr>
          <w:highlight w:val="yellow"/>
        </w:rPr>
        <w:t>&lt;omschrijving&gt;</w:t>
      </w:r>
    </w:p>
    <w:p w:rsidR="00C10F7E" w:rsidP="00B81ABB" w:rsidRDefault="00C10F7E" w14:paraId="2999EB7C" w14:textId="77777777">
      <w:pPr>
        <w:rPr>
          <w:u w:val="single"/>
        </w:rPr>
      </w:pPr>
    </w:p>
    <w:p w:rsidR="00C10F7E" w:rsidP="00B81ABB" w:rsidRDefault="00C10F7E" w14:paraId="400A1D5D" w14:textId="77777777">
      <w:pPr>
        <w:rPr>
          <w:u w:val="single"/>
        </w:rPr>
      </w:pPr>
    </w:p>
    <w:p w:rsidRPr="0005264D" w:rsidR="00DB6075" w:rsidP="00B81ABB" w:rsidRDefault="00DB6075" w14:paraId="093A1221" w14:textId="10EBC5A6">
      <w:pPr>
        <w:rPr>
          <w:u w:val="single"/>
        </w:rPr>
      </w:pPr>
      <w:r w:rsidRPr="0005264D">
        <w:rPr>
          <w:u w:val="single"/>
        </w:rPr>
        <w:t>Restoreprocedure</w:t>
      </w:r>
      <w:bookmarkEnd w:id="35"/>
      <w:bookmarkEnd w:id="36"/>
    </w:p>
    <w:p w:rsidRPr="00E24BA3" w:rsidR="00E24BA3" w:rsidP="00E24BA3" w:rsidRDefault="00E24BA3" w14:paraId="0D024E40" w14:textId="77777777">
      <w:r w:rsidRPr="00E24BA3">
        <w:rPr>
          <w:highlight w:val="yellow"/>
        </w:rPr>
        <w:t>&lt;omschrijving&gt;</w:t>
      </w:r>
    </w:p>
    <w:p w:rsidRPr="0005264D" w:rsidR="002269B9" w:rsidP="00DB6075" w:rsidRDefault="002269B9" w14:paraId="2A926AC5" w14:textId="77777777"/>
    <w:p w:rsidRPr="0005264D" w:rsidR="00DB6075" w:rsidP="002269B9" w:rsidRDefault="00DB6075" w14:paraId="79C2AD08" w14:textId="51616C15">
      <w:pPr>
        <w:rPr>
          <w:u w:val="single"/>
        </w:rPr>
      </w:pPr>
      <w:bookmarkStart w:name="_Toc45791957" w:id="37"/>
      <w:bookmarkStart w:name="_Toc47028209" w:id="38"/>
      <w:r w:rsidRPr="0005264D">
        <w:rPr>
          <w:u w:val="single"/>
        </w:rPr>
        <w:t>Exit procedure</w:t>
      </w:r>
      <w:bookmarkEnd w:id="37"/>
      <w:bookmarkEnd w:id="38"/>
    </w:p>
    <w:p w:rsidR="00DC7928" w:rsidP="00DB6075" w:rsidRDefault="0057488E" w14:paraId="41AB0DD4" w14:textId="7FD6CF51">
      <w:r w:rsidRPr="0005264D">
        <w:t>In geval Opdrachtgever besluit o</w:t>
      </w:r>
      <w:r w:rsidRPr="0005264D" w:rsidR="0019429F">
        <w:t>m</w:t>
      </w:r>
      <w:r w:rsidRPr="0005264D">
        <w:t xml:space="preserve"> de </w:t>
      </w:r>
      <w:r w:rsidRPr="0005264D" w:rsidR="00591F20">
        <w:t>overeenkomst met Opdrachtnemer te beëindigen</w:t>
      </w:r>
      <w:r w:rsidRPr="0005264D" w:rsidR="0019429F">
        <w:t xml:space="preserve"> (of andersom)</w:t>
      </w:r>
      <w:r w:rsidRPr="0005264D" w:rsidR="00591F20">
        <w:t xml:space="preserve"> wordt in gezamenlijkheid een </w:t>
      </w:r>
      <w:r w:rsidRPr="0005264D" w:rsidR="00734DF9">
        <w:t>e</w:t>
      </w:r>
      <w:r w:rsidRPr="0005264D" w:rsidR="00591F20">
        <w:t>xitplan opgesteld.</w:t>
      </w:r>
      <w:r w:rsidRPr="0005264D" w:rsidR="00734DF9">
        <w:t xml:space="preserve"> Dit exitplan gaat uit van</w:t>
      </w:r>
      <w:r w:rsidRPr="0005264D" w:rsidR="00365471">
        <w:t xml:space="preserve"> volledige overdracht van alle data en andere relevante gegevens van Opdrachtnemer aan Opdrachtgever</w:t>
      </w:r>
      <w:r w:rsidRPr="0005264D" w:rsidR="00734DF9">
        <w:t>. Na succesvolle overdracht van alle data in het nieuwe systeem van Opdrachtgever</w:t>
      </w:r>
      <w:r w:rsidRPr="0005264D" w:rsidR="000D28C5">
        <w:t xml:space="preserve"> en na formele decharge vernietigt Opdrachtnemer alle data van Opdrachtgever uit </w:t>
      </w:r>
      <w:r w:rsidR="005665E0">
        <w:t>haar systemen</w:t>
      </w:r>
      <w:r w:rsidRPr="0005264D" w:rsidR="000D28C5">
        <w:t xml:space="preserve"> (behoudens data die Opdrachtnemer moet bewaren op basis van wettelijke voorschriften).</w:t>
      </w:r>
    </w:p>
    <w:p w:rsidR="008B3AAE" w:rsidP="00DB6075" w:rsidRDefault="008B3AAE" w14:paraId="4B2BE90A" w14:textId="77777777"/>
    <w:p w:rsidRPr="0005264D" w:rsidR="008B3AAE" w:rsidP="00DB6075" w:rsidRDefault="008B3AAE" w14:paraId="5991280A" w14:textId="45D048F4">
      <w:r>
        <w:t>Een initieel exitplan is als onderdeel van de Overeenkomst opgesteld en wordt jaarlijks door partijen geactualiseerd.</w:t>
      </w:r>
    </w:p>
    <w:p w:rsidRPr="0005264D" w:rsidR="00AA2968" w:rsidP="00DB6075" w:rsidRDefault="00AA2968" w14:paraId="0D4DA29E" w14:textId="766430FB"/>
    <w:p w:rsidRPr="0005264D" w:rsidR="00AA2968" w:rsidP="00DB6075" w:rsidRDefault="00AA2968" w14:paraId="7CB8061D" w14:textId="70793064">
      <w:r w:rsidRPr="0005264D">
        <w:rPr>
          <w:u w:val="single"/>
        </w:rPr>
        <w:t>Faillissement</w:t>
      </w:r>
    </w:p>
    <w:p w:rsidRPr="0005264D" w:rsidR="00AA2968" w:rsidP="00DB6075" w:rsidRDefault="003F65B3" w14:paraId="74426D6E" w14:textId="77206EE1">
      <w:r w:rsidRPr="0005264D">
        <w:t>In geval van faillissement van Opdrachtnemer geldt het volgende:</w:t>
      </w:r>
    </w:p>
    <w:p w:rsidRPr="0005264D" w:rsidR="00E33498" w:rsidP="00E33498" w:rsidRDefault="00E33498" w14:paraId="13D0590C" w14:textId="77777777"/>
    <w:p w:rsidRPr="0005264D" w:rsidR="00E33498" w:rsidP="00142743" w:rsidRDefault="00E33498" w14:paraId="639B68F8" w14:textId="48A6FBD6">
      <w:pPr>
        <w:pStyle w:val="Lijstalinea"/>
        <w:numPr>
          <w:ilvl w:val="0"/>
          <w:numId w:val="8"/>
        </w:numPr>
        <w:spacing w:after="160" w:line="259" w:lineRule="auto"/>
        <w:rPr>
          <w:rFonts w:ascii="Verdana" w:hAnsi="Verdana"/>
          <w:sz w:val="18"/>
          <w:szCs w:val="18"/>
        </w:rPr>
      </w:pPr>
      <w:r w:rsidRPr="0005264D">
        <w:rPr>
          <w:rFonts w:ascii="Verdana" w:hAnsi="Verdana"/>
          <w:sz w:val="18"/>
          <w:szCs w:val="18"/>
        </w:rPr>
        <w:t>Opdrachtnemer zal tijdig maatregelen treffen om een rechtsopvolger te vinden</w:t>
      </w:r>
      <w:r w:rsidRPr="0005264D" w:rsidR="00B607E5">
        <w:rPr>
          <w:rFonts w:ascii="Verdana" w:hAnsi="Verdana"/>
          <w:sz w:val="18"/>
          <w:szCs w:val="18"/>
        </w:rPr>
        <w:t>. Indien dit niet succesvol is, zal Opdrachtnemer de broncode en bijbehorende documentatie aan Opdrachtgever ter beschikking stellen.</w:t>
      </w:r>
    </w:p>
    <w:p w:rsidRPr="0005264D" w:rsidR="00B607E5" w:rsidP="00142743" w:rsidRDefault="002D5542" w14:paraId="49182991" w14:textId="2C05C6BF">
      <w:pPr>
        <w:pStyle w:val="Lijstalinea"/>
        <w:numPr>
          <w:ilvl w:val="0"/>
          <w:numId w:val="8"/>
        </w:numPr>
        <w:spacing w:after="160" w:line="259" w:lineRule="auto"/>
        <w:rPr>
          <w:rFonts w:ascii="Verdana" w:hAnsi="Verdana"/>
          <w:sz w:val="18"/>
          <w:szCs w:val="18"/>
        </w:rPr>
      </w:pPr>
      <w:r w:rsidRPr="0005264D">
        <w:rPr>
          <w:rFonts w:ascii="Verdana" w:hAnsi="Verdana"/>
          <w:sz w:val="18"/>
          <w:szCs w:val="18"/>
        </w:rPr>
        <w:t xml:space="preserve">Opdrachtgever is bevoegd tot contractbreuk indien de rechtsopvolger ‘buitensporige’ prijsverhogingen doorvoert dan wel </w:t>
      </w:r>
      <w:r w:rsidRPr="0005264D" w:rsidR="000E2957">
        <w:rPr>
          <w:rFonts w:ascii="Verdana" w:hAnsi="Verdana"/>
          <w:sz w:val="18"/>
          <w:szCs w:val="18"/>
        </w:rPr>
        <w:t>servicewijzigingen in deze SLA/DAP</w:t>
      </w:r>
      <w:r w:rsidRPr="0005264D" w:rsidR="00B20ECD">
        <w:rPr>
          <w:rFonts w:ascii="Verdana" w:hAnsi="Verdana"/>
          <w:sz w:val="18"/>
          <w:szCs w:val="18"/>
        </w:rPr>
        <w:t xml:space="preserve"> wil aanbrengen die niet acceptabel zijn voor Opdrachtgever.</w:t>
      </w:r>
    </w:p>
    <w:p w:rsidRPr="0005264D" w:rsidR="00E33498" w:rsidP="00142743" w:rsidRDefault="00B20ECD" w14:paraId="5C16EC86" w14:textId="6EE734FF">
      <w:pPr>
        <w:pStyle w:val="Lijstalinea"/>
        <w:numPr>
          <w:ilvl w:val="0"/>
          <w:numId w:val="8"/>
        </w:numPr>
        <w:spacing w:after="160" w:line="259" w:lineRule="auto"/>
        <w:rPr>
          <w:rFonts w:ascii="Verdana" w:hAnsi="Verdana"/>
          <w:sz w:val="18"/>
          <w:szCs w:val="18"/>
        </w:rPr>
      </w:pPr>
      <w:r w:rsidRPr="0005264D">
        <w:rPr>
          <w:rFonts w:ascii="Verdana" w:hAnsi="Verdana"/>
          <w:sz w:val="18"/>
          <w:szCs w:val="18"/>
        </w:rPr>
        <w:t>Met de hostingpartij van Opdrachtnemer</w:t>
      </w:r>
      <w:r w:rsidRPr="0005264D" w:rsidR="0015764E">
        <w:rPr>
          <w:rFonts w:ascii="Verdana" w:hAnsi="Verdana"/>
          <w:sz w:val="18"/>
          <w:szCs w:val="18"/>
        </w:rPr>
        <w:t xml:space="preserve"> is een contractuele afspraak gemaakt dat bij faillissement van Opdrachtnemer, Opdrachtgever altijd nog </w:t>
      </w:r>
      <w:r w:rsidR="004D7B84">
        <w:rPr>
          <w:rFonts w:ascii="Verdana" w:hAnsi="Verdana"/>
          <w:sz w:val="18"/>
          <w:szCs w:val="18"/>
          <w:highlight w:val="yellow"/>
        </w:rPr>
        <w:t>&lt;aantal&gt;</w:t>
      </w:r>
      <w:r w:rsidRPr="00D61268" w:rsidR="0015764E">
        <w:rPr>
          <w:rFonts w:ascii="Verdana" w:hAnsi="Verdana"/>
          <w:sz w:val="18"/>
          <w:szCs w:val="18"/>
          <w:highlight w:val="yellow"/>
        </w:rPr>
        <w:t xml:space="preserve"> </w:t>
      </w:r>
      <w:r w:rsidRPr="004D7B84" w:rsidR="0015764E">
        <w:rPr>
          <w:rFonts w:ascii="Verdana" w:hAnsi="Verdana"/>
          <w:sz w:val="18"/>
          <w:szCs w:val="18"/>
        </w:rPr>
        <w:t>maanden</w:t>
      </w:r>
      <w:r w:rsidRPr="0005264D" w:rsidR="004F1AE3">
        <w:rPr>
          <w:rFonts w:ascii="Verdana" w:hAnsi="Verdana"/>
          <w:sz w:val="18"/>
          <w:szCs w:val="18"/>
        </w:rPr>
        <w:t xml:space="preserve"> gratis gebruik kan blijven maken van de hosting en daarmee toegang heeft tot </w:t>
      </w:r>
      <w:r w:rsidRPr="004D7B84" w:rsidR="004D7B84">
        <w:rPr>
          <w:rFonts w:ascii="Verdana" w:hAnsi="Verdana"/>
          <w:sz w:val="18"/>
          <w:szCs w:val="18"/>
          <w:highlight w:val="yellow"/>
        </w:rPr>
        <w:t>&lt;applicatienaam&gt;</w:t>
      </w:r>
      <w:r w:rsidRPr="0005264D" w:rsidR="004F1AE3">
        <w:rPr>
          <w:rFonts w:ascii="Verdana" w:hAnsi="Verdana"/>
          <w:sz w:val="18"/>
          <w:szCs w:val="18"/>
        </w:rPr>
        <w:t xml:space="preserve"> en alle data. In die periode kan </w:t>
      </w:r>
      <w:r w:rsidRPr="0005264D" w:rsidR="001E1DBD">
        <w:rPr>
          <w:rFonts w:ascii="Verdana" w:hAnsi="Verdana"/>
          <w:sz w:val="18"/>
          <w:szCs w:val="18"/>
        </w:rPr>
        <w:t xml:space="preserve">door Opdrachtgever </w:t>
      </w:r>
      <w:r w:rsidRPr="0005264D" w:rsidR="004F1AE3">
        <w:rPr>
          <w:rFonts w:ascii="Verdana" w:hAnsi="Verdana"/>
          <w:sz w:val="18"/>
          <w:szCs w:val="18"/>
        </w:rPr>
        <w:t xml:space="preserve">de data uit </w:t>
      </w:r>
      <w:r w:rsidRPr="004D7B84" w:rsidR="004D7B84">
        <w:rPr>
          <w:rFonts w:ascii="Verdana" w:hAnsi="Verdana"/>
          <w:sz w:val="18"/>
          <w:szCs w:val="18"/>
          <w:highlight w:val="yellow"/>
        </w:rPr>
        <w:t>&lt;applicatienaam&gt;</w:t>
      </w:r>
      <w:r w:rsidRPr="0005264D" w:rsidR="004D7B84">
        <w:rPr>
          <w:rFonts w:ascii="Verdana" w:hAnsi="Verdana"/>
          <w:sz w:val="18"/>
          <w:szCs w:val="18"/>
        </w:rPr>
        <w:t xml:space="preserve"> </w:t>
      </w:r>
      <w:r w:rsidRPr="0005264D" w:rsidR="001E1DBD">
        <w:rPr>
          <w:rFonts w:ascii="Verdana" w:hAnsi="Verdana"/>
          <w:sz w:val="18"/>
          <w:szCs w:val="18"/>
        </w:rPr>
        <w:t>gehaald worden en/of aanvullende afspraken met de hostingpartij van Opdrachtnemer gemaakt worden</w:t>
      </w:r>
      <w:r w:rsidRPr="0005264D" w:rsidR="00142743">
        <w:rPr>
          <w:rFonts w:ascii="Verdana" w:hAnsi="Verdana"/>
          <w:sz w:val="18"/>
          <w:szCs w:val="18"/>
        </w:rPr>
        <w:t xml:space="preserve"> voor verlenging van de hostingperiode.</w:t>
      </w:r>
      <w:r w:rsidR="00726618">
        <w:rPr>
          <w:rFonts w:ascii="Verdana" w:hAnsi="Verdana"/>
          <w:sz w:val="18"/>
          <w:szCs w:val="18"/>
        </w:rPr>
        <w:t xml:space="preserve"> </w:t>
      </w:r>
    </w:p>
    <w:p w:rsidRPr="0005264D" w:rsidR="00DC7928" w:rsidP="00DB6075" w:rsidRDefault="00DC7928" w14:paraId="238F6BD0" w14:textId="77777777"/>
    <w:tbl>
      <w:tblPr>
        <w:tblStyle w:val="Lijsttabel4-Accent1"/>
        <w:tblW w:w="9067" w:type="dxa"/>
        <w:tblLook w:val="04A0" w:firstRow="1" w:lastRow="0" w:firstColumn="1" w:lastColumn="0" w:noHBand="0" w:noVBand="1"/>
      </w:tblPr>
      <w:tblGrid>
        <w:gridCol w:w="4531"/>
        <w:gridCol w:w="4536"/>
      </w:tblGrid>
      <w:tr w:rsidRPr="0005264D" w:rsidR="002B7760" w:rsidTr="004F5CB7" w14:paraId="680A7C56" w14:textId="77777777">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5B56BB" w14:paraId="21D323E0" w14:textId="797E644F">
            <w:r w:rsidRPr="0005264D">
              <w:t>Continuïteitsmanagement KPI’s</w:t>
            </w:r>
            <w:r w:rsidRPr="0005264D" w:rsidR="002B7760">
              <w:t xml:space="preserve"> </w:t>
            </w:r>
          </w:p>
        </w:tc>
        <w:tc>
          <w:tcPr>
            <w:tcW w:w="4536" w:type="dxa"/>
          </w:tcPr>
          <w:p w:rsidRPr="0005264D" w:rsidR="002B7760" w:rsidP="009D7B77" w:rsidRDefault="002B7760" w14:paraId="3C140B83" w14:textId="77777777">
            <w:pPr>
              <w:cnfStyle w:val="100000000000" w:firstRow="1" w:lastRow="0" w:firstColumn="0" w:lastColumn="0" w:oddVBand="0" w:evenVBand="0" w:oddHBand="0" w:evenHBand="0" w:firstRowFirstColumn="0" w:firstRowLastColumn="0" w:lastRowFirstColumn="0" w:lastRowLastColumn="0"/>
            </w:pPr>
            <w:r w:rsidRPr="0005264D">
              <w:t>Continuïteit</w:t>
            </w:r>
          </w:p>
        </w:tc>
      </w:tr>
      <w:tr w:rsidRPr="0005264D" w:rsidR="002B7760" w:rsidTr="004F5CB7" w14:paraId="69EEC1F0" w14:textId="7777777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7550EC5F" w14:textId="77777777">
            <w:pPr>
              <w:rPr>
                <w:rFonts w:cstheme="minorHAnsi"/>
                <w:b w:val="0"/>
                <w:bCs w:val="0"/>
                <w:color w:val="000000" w:themeColor="text1"/>
              </w:rPr>
            </w:pPr>
            <w:r w:rsidRPr="0005264D">
              <w:rPr>
                <w:rFonts w:cstheme="minorHAnsi"/>
                <w:b w:val="0"/>
                <w:bCs w:val="0"/>
                <w:color w:val="000000" w:themeColor="text1"/>
              </w:rPr>
              <w:t>Maximum periode van gegevensverlies (RPO)</w:t>
            </w:r>
          </w:p>
        </w:tc>
        <w:tc>
          <w:tcPr>
            <w:tcW w:w="4536" w:type="dxa"/>
          </w:tcPr>
          <w:p w:rsidRPr="0005264D" w:rsidR="002B7760" w:rsidP="009D7B77" w:rsidRDefault="00F31EEC" w14:paraId="3C88DF64" w14:textId="08073C7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31EEC">
              <w:rPr>
                <w:rFonts w:cstheme="minorHAnsi"/>
                <w:color w:val="000000" w:themeColor="text1"/>
                <w:highlight w:val="yellow"/>
              </w:rPr>
              <w:t>(aantal)</w:t>
            </w:r>
            <w:r w:rsidRPr="0005264D" w:rsidR="002B7760">
              <w:rPr>
                <w:rFonts w:cstheme="minorHAnsi"/>
                <w:color w:val="000000" w:themeColor="text1"/>
              </w:rPr>
              <w:t xml:space="preserve"> uur</w:t>
            </w:r>
          </w:p>
        </w:tc>
      </w:tr>
      <w:tr w:rsidRPr="0005264D" w:rsidR="002B7760" w:rsidTr="004F5CB7" w14:paraId="0588F296" w14:textId="77777777">
        <w:trPr>
          <w:trHeight w:val="895"/>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07930063" w14:textId="77777777">
            <w:pPr>
              <w:rPr>
                <w:rFonts w:cstheme="minorHAnsi"/>
                <w:b w:val="0"/>
                <w:bCs w:val="0"/>
                <w:color w:val="000000" w:themeColor="text1"/>
              </w:rPr>
            </w:pPr>
            <w:r w:rsidRPr="0005264D">
              <w:rPr>
                <w:rFonts w:cstheme="minorHAnsi"/>
                <w:b w:val="0"/>
                <w:bCs w:val="0"/>
                <w:color w:val="000000" w:themeColor="text1"/>
              </w:rPr>
              <w:t>Maximum periode van gegevensverlies (RPO) bij technisch en/of functionele oorzaak waarbij besloten wordt tot een restore over te gaan</w:t>
            </w:r>
          </w:p>
        </w:tc>
        <w:tc>
          <w:tcPr>
            <w:tcW w:w="4536" w:type="dxa"/>
          </w:tcPr>
          <w:p w:rsidRPr="0005264D" w:rsidR="002B7760" w:rsidP="009D7B77" w:rsidRDefault="00F31EEC" w14:paraId="2D829488" w14:textId="5B720D5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F31EEC">
              <w:rPr>
                <w:rFonts w:cstheme="minorHAnsi"/>
                <w:color w:val="000000" w:themeColor="text1"/>
                <w:highlight w:val="yellow"/>
              </w:rPr>
              <w:t>(aantal)</w:t>
            </w:r>
            <w:r w:rsidRPr="0005264D" w:rsidR="002B7760">
              <w:rPr>
                <w:rFonts w:cstheme="minorHAnsi"/>
                <w:color w:val="000000" w:themeColor="text1"/>
              </w:rPr>
              <w:t xml:space="preserve"> uur </w:t>
            </w:r>
          </w:p>
        </w:tc>
      </w:tr>
      <w:tr w:rsidRPr="0005264D" w:rsidR="002B7760" w:rsidTr="004F5CB7" w14:paraId="20CF7D91" w14:textId="77777777">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71CF1B69" w14:textId="77777777">
            <w:pPr>
              <w:rPr>
                <w:rFonts w:cstheme="minorHAnsi"/>
                <w:b w:val="0"/>
                <w:bCs w:val="0"/>
                <w:color w:val="000000" w:themeColor="text1"/>
              </w:rPr>
            </w:pPr>
            <w:r w:rsidRPr="0005264D">
              <w:rPr>
                <w:rFonts w:cstheme="minorHAnsi"/>
                <w:b w:val="0"/>
                <w:bCs w:val="0"/>
                <w:color w:val="000000" w:themeColor="text1"/>
              </w:rPr>
              <w:t>Maximale downtime (RTO), bij technisch of functioneel incident (menselijke fout)</w:t>
            </w:r>
          </w:p>
        </w:tc>
        <w:tc>
          <w:tcPr>
            <w:tcW w:w="4536" w:type="dxa"/>
          </w:tcPr>
          <w:p w:rsidRPr="0005264D" w:rsidR="002B7760" w:rsidP="009D7B77" w:rsidRDefault="00F31EEC" w14:paraId="315B90D1" w14:textId="4328C49B">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bookmarkStart w:name="OLE_LINK116" w:id="39"/>
            <w:bookmarkStart w:name="OLE_LINK115" w:id="40"/>
            <w:bookmarkStart w:name="OLE_LINK117" w:id="41"/>
            <w:bookmarkEnd w:id="39"/>
            <w:bookmarkEnd w:id="40"/>
            <w:bookmarkEnd w:id="41"/>
            <w:r w:rsidRPr="00F31EEC">
              <w:rPr>
                <w:rFonts w:cstheme="minorHAnsi"/>
                <w:color w:val="000000" w:themeColor="text1"/>
                <w:highlight w:val="yellow"/>
              </w:rPr>
              <w:t>(aantal)</w:t>
            </w:r>
            <w:r w:rsidRPr="0005264D" w:rsidR="002B7760">
              <w:rPr>
                <w:rFonts w:cstheme="minorHAnsi"/>
                <w:color w:val="000000" w:themeColor="text1"/>
              </w:rPr>
              <w:t xml:space="preserve"> uur </w:t>
            </w:r>
            <w:r w:rsidRPr="0005264D" w:rsidR="00102179">
              <w:rPr>
                <w:rFonts w:cstheme="minorHAnsi"/>
                <w:color w:val="000000" w:themeColor="text1"/>
              </w:rPr>
              <w:t>(mits binnen invloedssfeer leverancier)</w:t>
            </w:r>
          </w:p>
        </w:tc>
      </w:tr>
      <w:tr w:rsidRPr="0005264D" w:rsidR="002B7760" w:rsidTr="004F5CB7" w14:paraId="149F4B4C" w14:textId="77777777">
        <w:trPr>
          <w:trHeight w:val="464"/>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5310DCC5" w14:textId="77777777">
            <w:pPr>
              <w:rPr>
                <w:rFonts w:cstheme="minorHAnsi"/>
                <w:b w:val="0"/>
                <w:bCs w:val="0"/>
                <w:color w:val="000000" w:themeColor="text1"/>
              </w:rPr>
            </w:pPr>
            <w:r w:rsidRPr="0005264D">
              <w:rPr>
                <w:rFonts w:cstheme="minorHAnsi"/>
                <w:b w:val="0"/>
                <w:bCs w:val="0"/>
                <w:color w:val="000000" w:themeColor="text1"/>
              </w:rPr>
              <w:t>Maximale downtime (RTO), bij hardware verstoring</w:t>
            </w:r>
          </w:p>
        </w:tc>
        <w:tc>
          <w:tcPr>
            <w:tcW w:w="4536" w:type="dxa"/>
          </w:tcPr>
          <w:p w:rsidRPr="0005264D" w:rsidR="002B7760" w:rsidP="009D7B77" w:rsidRDefault="00102179" w14:paraId="48F25B24" w14:textId="6EA14C1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Binnen </w:t>
            </w:r>
            <w:r w:rsidRPr="005123D0" w:rsidR="005123D0">
              <w:rPr>
                <w:rFonts w:cstheme="minorHAnsi"/>
                <w:color w:val="000000" w:themeColor="text1"/>
                <w:highlight w:val="yellow"/>
              </w:rPr>
              <w:t>(aantal)</w:t>
            </w:r>
            <w:r w:rsidRPr="0005264D">
              <w:rPr>
                <w:rFonts w:cstheme="minorHAnsi"/>
                <w:color w:val="000000" w:themeColor="text1"/>
              </w:rPr>
              <w:t xml:space="preserve"> uur</w:t>
            </w:r>
            <w:r w:rsidR="00F31EEC">
              <w:rPr>
                <w:rFonts w:cstheme="minorHAnsi"/>
                <w:color w:val="000000" w:themeColor="text1"/>
              </w:rPr>
              <w:t xml:space="preserve">, </w:t>
            </w:r>
            <w:r w:rsidRPr="0005264D">
              <w:rPr>
                <w:rFonts w:cstheme="minorHAnsi"/>
                <w:color w:val="000000" w:themeColor="text1"/>
              </w:rPr>
              <w:t xml:space="preserve"> uitwijk is potentieel nodig.</w:t>
            </w:r>
          </w:p>
        </w:tc>
      </w:tr>
      <w:tr w:rsidRPr="0005264D" w:rsidR="002B7760" w:rsidTr="004F5CB7" w14:paraId="09F14ECB" w14:textId="7777777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619F06A3" w14:textId="77777777">
            <w:pPr>
              <w:rPr>
                <w:rFonts w:cstheme="minorHAnsi"/>
                <w:b w:val="0"/>
                <w:bCs w:val="0"/>
                <w:color w:val="000000" w:themeColor="text1"/>
                <w:lang w:val="en-US"/>
              </w:rPr>
            </w:pPr>
            <w:r w:rsidRPr="0005264D">
              <w:rPr>
                <w:rFonts w:cs="Calibri"/>
                <w:b w:val="0"/>
                <w:bCs w:val="0"/>
                <w:color w:val="000000"/>
                <w:lang w:val="en-US"/>
              </w:rPr>
              <w:t xml:space="preserve">Restore test </w:t>
            </w:r>
            <w:proofErr w:type="spellStart"/>
            <w:r w:rsidRPr="0005264D">
              <w:rPr>
                <w:rFonts w:cs="Calibri"/>
                <w:b w:val="0"/>
                <w:bCs w:val="0"/>
                <w:color w:val="000000"/>
                <w:lang w:val="en-US"/>
              </w:rPr>
              <w:t>vanuit</w:t>
            </w:r>
            <w:proofErr w:type="spellEnd"/>
            <w:r w:rsidRPr="0005264D">
              <w:rPr>
                <w:rFonts w:cs="Calibri"/>
                <w:b w:val="0"/>
                <w:bCs w:val="0"/>
                <w:color w:val="000000"/>
                <w:lang w:val="en-US"/>
              </w:rPr>
              <w:t xml:space="preserve"> Back-up </w:t>
            </w:r>
          </w:p>
        </w:tc>
        <w:tc>
          <w:tcPr>
            <w:tcW w:w="4536" w:type="dxa"/>
          </w:tcPr>
          <w:p w:rsidRPr="0005264D" w:rsidR="002B7760" w:rsidP="009D7B77" w:rsidRDefault="005123D0" w14:paraId="2CCE85D7" w14:textId="09EBEA6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5123D0">
              <w:rPr>
                <w:rFonts w:cstheme="minorHAnsi"/>
                <w:color w:val="000000" w:themeColor="text1"/>
                <w:highlight w:val="yellow"/>
              </w:rPr>
              <w:t>(aantal)</w:t>
            </w:r>
            <w:r>
              <w:rPr>
                <w:rFonts w:cstheme="minorHAnsi"/>
                <w:color w:val="000000" w:themeColor="text1"/>
              </w:rPr>
              <w:t xml:space="preserve">x </w:t>
            </w:r>
            <w:r w:rsidRPr="0005264D" w:rsidR="002B7760">
              <w:rPr>
                <w:rFonts w:cstheme="minorHAnsi"/>
                <w:color w:val="000000" w:themeColor="text1"/>
              </w:rPr>
              <w:t xml:space="preserve"> per jaar synchroon met </w:t>
            </w:r>
            <w:r w:rsidRPr="0005264D" w:rsidR="001E061C">
              <w:rPr>
                <w:rFonts w:cstheme="minorHAnsi"/>
                <w:color w:val="000000" w:themeColor="text1"/>
              </w:rPr>
              <w:t>het onderhoud.</w:t>
            </w:r>
            <w:r w:rsidRPr="0005264D" w:rsidR="002B7760">
              <w:rPr>
                <w:rFonts w:cstheme="minorHAnsi"/>
                <w:color w:val="000000" w:themeColor="text1"/>
              </w:rPr>
              <w:br/>
            </w:r>
            <w:r w:rsidRPr="0005264D" w:rsidR="002B7760">
              <w:rPr>
                <w:rFonts w:cstheme="minorHAnsi"/>
                <w:color w:val="000000" w:themeColor="text1"/>
              </w:rPr>
              <w:t>Gedekt door vergoeding en op aanvraag controle document beschikbaar</w:t>
            </w:r>
          </w:p>
        </w:tc>
      </w:tr>
      <w:tr w:rsidRPr="0005264D" w:rsidR="002B7760" w:rsidTr="004F5CB7" w14:paraId="0B76F3C9" w14:textId="77777777">
        <w:trPr>
          <w:trHeight w:val="697"/>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09687261" w14:textId="77777777">
            <w:pPr>
              <w:rPr>
                <w:rFonts w:ascii="Calibri" w:hAnsi="Calibri" w:cs="Calibri"/>
                <w:b w:val="0"/>
                <w:bCs w:val="0"/>
                <w:color w:val="000000"/>
              </w:rPr>
            </w:pPr>
            <w:proofErr w:type="spellStart"/>
            <w:r w:rsidRPr="0005264D">
              <w:rPr>
                <w:rFonts w:cs="Calibri"/>
                <w:b w:val="0"/>
                <w:bCs w:val="0"/>
                <w:color w:val="000000"/>
              </w:rPr>
              <w:t>Failover</w:t>
            </w:r>
            <w:proofErr w:type="spellEnd"/>
            <w:r w:rsidRPr="0005264D">
              <w:rPr>
                <w:rFonts w:cs="Calibri"/>
                <w:b w:val="0"/>
                <w:bCs w:val="0"/>
                <w:color w:val="000000"/>
              </w:rPr>
              <w:t xml:space="preserve"> procedure</w:t>
            </w:r>
          </w:p>
        </w:tc>
        <w:tc>
          <w:tcPr>
            <w:tcW w:w="4536" w:type="dxa"/>
          </w:tcPr>
          <w:p w:rsidRPr="0005264D" w:rsidR="002B7760" w:rsidP="009D7B77" w:rsidRDefault="00993CB8" w14:paraId="06F8A24C" w14:textId="7F5A1577">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93CB8">
              <w:rPr>
                <w:rFonts w:cstheme="minorHAnsi"/>
                <w:color w:val="000000" w:themeColor="text1"/>
                <w:highlight w:val="yellow"/>
              </w:rPr>
              <w:t>(aantal)</w:t>
            </w:r>
            <w:r>
              <w:rPr>
                <w:rFonts w:cstheme="minorHAnsi"/>
                <w:color w:val="000000" w:themeColor="text1"/>
              </w:rPr>
              <w:t xml:space="preserve"> </w:t>
            </w:r>
            <w:r w:rsidRPr="0005264D" w:rsidR="007B35BC">
              <w:rPr>
                <w:rFonts w:cstheme="minorHAnsi"/>
                <w:color w:val="000000" w:themeColor="text1"/>
              </w:rPr>
              <w:t xml:space="preserve">x per jaar wordt dit getest door </w:t>
            </w:r>
            <w:r w:rsidR="007B7910">
              <w:rPr>
                <w:rFonts w:cstheme="minorHAnsi"/>
                <w:color w:val="000000" w:themeColor="text1"/>
              </w:rPr>
              <w:t>Opdrachtnemer</w:t>
            </w:r>
            <w:r w:rsidRPr="0005264D" w:rsidR="007B35BC">
              <w:rPr>
                <w:rFonts w:cstheme="minorHAnsi"/>
                <w:color w:val="000000" w:themeColor="text1"/>
              </w:rPr>
              <w:t>.</w:t>
            </w:r>
          </w:p>
        </w:tc>
      </w:tr>
      <w:tr w:rsidRPr="0005264D" w:rsidR="002B7760" w:rsidTr="004F5CB7" w14:paraId="03D024E4" w14:textId="7777777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4531" w:type="dxa"/>
          </w:tcPr>
          <w:p w:rsidRPr="0005264D" w:rsidR="002B7760" w:rsidP="009D7B77" w:rsidRDefault="002B7760" w14:paraId="6D732601" w14:textId="77777777">
            <w:pPr>
              <w:rPr>
                <w:rFonts w:cstheme="minorHAnsi"/>
                <w:b w:val="0"/>
                <w:bCs w:val="0"/>
                <w:color w:val="000000" w:themeColor="text1"/>
              </w:rPr>
            </w:pPr>
            <w:r w:rsidRPr="0005264D">
              <w:rPr>
                <w:rFonts w:cstheme="minorHAnsi"/>
                <w:b w:val="0"/>
                <w:bCs w:val="0"/>
                <w:color w:val="000000" w:themeColor="text1"/>
              </w:rPr>
              <w:t>Exit Procedure</w:t>
            </w:r>
          </w:p>
        </w:tc>
        <w:tc>
          <w:tcPr>
            <w:tcW w:w="4536" w:type="dxa"/>
          </w:tcPr>
          <w:p w:rsidRPr="0005264D" w:rsidR="002B7760" w:rsidP="009D7B77" w:rsidRDefault="002B7760" w14:paraId="7585F935" w14:textId="0811D20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Maximale doorlooptijd </w:t>
            </w:r>
            <w:r w:rsidRPr="00705174" w:rsidR="00705174">
              <w:rPr>
                <w:rFonts w:cstheme="minorHAnsi"/>
                <w:color w:val="000000" w:themeColor="text1"/>
                <w:highlight w:val="yellow"/>
              </w:rPr>
              <w:t>(aantal)</w:t>
            </w:r>
            <w:r w:rsidRPr="0005264D">
              <w:rPr>
                <w:rFonts w:cstheme="minorHAnsi"/>
                <w:color w:val="000000" w:themeColor="text1"/>
              </w:rPr>
              <w:t xml:space="preserve"> maanden. </w:t>
            </w:r>
          </w:p>
          <w:p w:rsidRPr="0005264D" w:rsidR="002B7760" w:rsidP="009D7B77" w:rsidRDefault="002E58CA" w14:paraId="2FB66868" w14:textId="089FD41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Vergoeding conform </w:t>
            </w:r>
            <w:r w:rsidRPr="0005264D" w:rsidR="004151B9">
              <w:rPr>
                <w:rFonts w:cstheme="minorHAnsi"/>
                <w:color w:val="000000" w:themeColor="text1"/>
              </w:rPr>
              <w:t>GIBIT-voorwaarden.</w:t>
            </w:r>
          </w:p>
        </w:tc>
      </w:tr>
    </w:tbl>
    <w:p w:rsidRPr="0005264D" w:rsidR="002B7760" w:rsidP="00DB6075" w:rsidRDefault="002B7760" w14:paraId="00CF0A84" w14:textId="77777777"/>
    <w:p w:rsidRPr="0005264D" w:rsidR="00EE0A51" w:rsidP="00946F45" w:rsidRDefault="00EE0A51" w14:paraId="28FA9ABD" w14:textId="77777777">
      <w:pPr>
        <w:pStyle w:val="Kop2"/>
        <w:rPr>
          <w:rFonts w:ascii="Verdana" w:hAnsi="Verdana"/>
          <w:sz w:val="22"/>
          <w:szCs w:val="22"/>
        </w:rPr>
      </w:pPr>
      <w:bookmarkStart w:name="_Toc158807624" w:id="42"/>
      <w:r w:rsidRPr="0005264D">
        <w:rPr>
          <w:rFonts w:ascii="Verdana" w:hAnsi="Verdana"/>
          <w:sz w:val="22"/>
          <w:szCs w:val="22"/>
        </w:rPr>
        <w:t>Service Level Management</w:t>
      </w:r>
      <w:bookmarkEnd w:id="42"/>
    </w:p>
    <w:p w:rsidRPr="0005264D" w:rsidR="00491B91" w:rsidP="00491B91" w:rsidRDefault="00491B91" w14:paraId="3496ABC7" w14:textId="5FA8F6EA">
      <w:r w:rsidRPr="0005264D">
        <w:t xml:space="preserve">Om de onderlinge afstemming met betrekking tot de kwaliteit van de dienstverlening te borgen, vindt er periodiek, op diverse niveaus, overleg plaats tussen </w:t>
      </w:r>
      <w:r w:rsidRPr="0005264D" w:rsidR="00680AC1">
        <w:t>Opdrachtgever en Opdrachtnemer.</w:t>
      </w:r>
    </w:p>
    <w:p w:rsidRPr="0005264D" w:rsidR="00491B91" w:rsidP="00491B91" w:rsidRDefault="00491B91" w14:paraId="1348C8BD" w14:textId="77777777"/>
    <w:p w:rsidRPr="0005264D" w:rsidR="00680AC1" w:rsidP="00491B91" w:rsidRDefault="00680AC1" w14:paraId="7AB2C464" w14:textId="687A76AA">
      <w:r w:rsidRPr="0005264D">
        <w:t>Opdrachtnemer</w:t>
      </w:r>
      <w:r w:rsidRPr="0005264D" w:rsidR="00491B91">
        <w:t xml:space="preserve"> draagt zorg voor het tijdig bijeenroepen van het overleg als ook voor de schriftelijke vastlegging van hetgeen daar besproken is.</w:t>
      </w:r>
    </w:p>
    <w:p w:rsidRPr="0005264D" w:rsidR="00680AC1" w:rsidP="00491B91" w:rsidRDefault="00680AC1" w14:paraId="27E64D30" w14:textId="77777777"/>
    <w:p w:rsidRPr="0005264D" w:rsidR="00491B91" w:rsidP="00680AC1" w:rsidRDefault="00491B91" w14:paraId="30C7BCC7" w14:textId="3F92E719">
      <w:pPr>
        <w:rPr>
          <w:u w:val="single"/>
        </w:rPr>
      </w:pPr>
      <w:bookmarkStart w:name="_Toc45791959" w:id="43"/>
      <w:bookmarkStart w:name="_Toc47028211" w:id="44"/>
      <w:r w:rsidRPr="0005264D">
        <w:rPr>
          <w:u w:val="single"/>
        </w:rPr>
        <w:t>Overlegstructuren</w:t>
      </w:r>
      <w:bookmarkEnd w:id="43"/>
      <w:bookmarkEnd w:id="44"/>
    </w:p>
    <w:p w:rsidRPr="0005264D" w:rsidR="00491B91" w:rsidP="00491B91" w:rsidRDefault="00491B91" w14:paraId="79A1E7A5" w14:textId="77777777">
      <w:r w:rsidRPr="0005264D">
        <w:t>De volgende overlegstructuren zijn van toepassing:</w:t>
      </w:r>
    </w:p>
    <w:p w:rsidRPr="0005264D" w:rsidR="00680AC1" w:rsidP="00491B91" w:rsidRDefault="00680AC1" w14:paraId="3682226D" w14:textId="77777777"/>
    <w:tbl>
      <w:tblPr>
        <w:tblStyle w:val="Lijsttabel4-Accent1"/>
        <w:tblW w:w="9067" w:type="dxa"/>
        <w:tblLayout w:type="fixed"/>
        <w:tblLook w:val="01E0" w:firstRow="1" w:lastRow="1" w:firstColumn="1" w:lastColumn="1" w:noHBand="0" w:noVBand="0"/>
      </w:tblPr>
      <w:tblGrid>
        <w:gridCol w:w="4673"/>
        <w:gridCol w:w="1418"/>
        <w:gridCol w:w="2976"/>
      </w:tblGrid>
      <w:tr w:rsidRPr="0005264D" w:rsidR="00491B91" w:rsidTr="002A1A92" w14:paraId="07F94F36" w14:textId="77777777">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673" w:type="dxa"/>
            <w:hideMark/>
          </w:tcPr>
          <w:p w:rsidRPr="0005264D" w:rsidR="00491B91" w:rsidP="009D7B77" w:rsidRDefault="00491B91" w14:paraId="53409E79" w14:textId="77777777">
            <w:pPr>
              <w:rPr>
                <w:b w:val="0"/>
                <w:bCs w:val="0"/>
                <w:lang w:val="en-US"/>
              </w:rPr>
            </w:pPr>
            <w:proofErr w:type="spellStart"/>
            <w:r w:rsidRPr="0005264D">
              <w:rPr>
                <w:lang w:val="en-US"/>
              </w:rPr>
              <w:t>Overleg</w:t>
            </w:r>
            <w:proofErr w:type="spellEnd"/>
            <w:r w:rsidRPr="0005264D">
              <w:rPr>
                <w:lang w:val="en-US"/>
              </w:rPr>
              <w:t xml:space="preserve"> </w:t>
            </w:r>
            <w:proofErr w:type="spellStart"/>
            <w:r w:rsidRPr="0005264D">
              <w:rPr>
                <w:lang w:val="en-US"/>
              </w:rPr>
              <w:t>en</w:t>
            </w:r>
            <w:proofErr w:type="spellEnd"/>
            <w:r w:rsidRPr="0005264D">
              <w:rPr>
                <w:lang w:val="en-US"/>
              </w:rPr>
              <w:t xml:space="preserve"> </w:t>
            </w:r>
            <w:proofErr w:type="spellStart"/>
            <w:r w:rsidRPr="0005264D">
              <w:rPr>
                <w:lang w:val="en-US"/>
              </w:rPr>
              <w:t>doel</w:t>
            </w:r>
            <w:proofErr w:type="spellEnd"/>
          </w:p>
        </w:tc>
        <w:tc>
          <w:tcPr>
            <w:cnfStyle w:val="000010000000" w:firstRow="0" w:lastRow="0" w:firstColumn="0" w:lastColumn="0" w:oddVBand="1" w:evenVBand="0" w:oddHBand="0" w:evenHBand="0" w:firstRowFirstColumn="0" w:firstRowLastColumn="0" w:lastRowFirstColumn="0" w:lastRowLastColumn="0"/>
            <w:tcW w:w="1418" w:type="dxa"/>
            <w:hideMark/>
          </w:tcPr>
          <w:p w:rsidRPr="0005264D" w:rsidR="00491B91" w:rsidP="009D7B77" w:rsidRDefault="00491B91" w14:paraId="710C79C5" w14:textId="77777777">
            <w:pPr>
              <w:rPr>
                <w:b w:val="0"/>
                <w:bCs w:val="0"/>
                <w:lang w:val="en-US"/>
              </w:rPr>
            </w:pPr>
            <w:proofErr w:type="spellStart"/>
            <w:r w:rsidRPr="0005264D">
              <w:rPr>
                <w:lang w:val="en-US"/>
              </w:rPr>
              <w:t>Frequentie</w:t>
            </w:r>
            <w:proofErr w:type="spellEnd"/>
          </w:p>
        </w:tc>
        <w:tc>
          <w:tcPr>
            <w:cnfStyle w:val="000100000000" w:firstRow="0" w:lastRow="0" w:firstColumn="0" w:lastColumn="1" w:oddVBand="0" w:evenVBand="0" w:oddHBand="0" w:evenHBand="0" w:firstRowFirstColumn="0" w:firstRowLastColumn="0" w:lastRowFirstColumn="0" w:lastRowLastColumn="0"/>
            <w:tcW w:w="2976" w:type="dxa"/>
            <w:hideMark/>
          </w:tcPr>
          <w:p w:rsidRPr="0005264D" w:rsidR="00491B91" w:rsidP="009D7B77" w:rsidRDefault="00491B91" w14:paraId="06A87767" w14:textId="77777777">
            <w:pPr>
              <w:rPr>
                <w:b w:val="0"/>
                <w:bCs w:val="0"/>
                <w:lang w:val="en-US"/>
              </w:rPr>
            </w:pPr>
            <w:proofErr w:type="spellStart"/>
            <w:r w:rsidRPr="0005264D">
              <w:rPr>
                <w:lang w:val="en-US"/>
              </w:rPr>
              <w:t>Deelnemers</w:t>
            </w:r>
            <w:proofErr w:type="spellEnd"/>
          </w:p>
        </w:tc>
      </w:tr>
      <w:tr w:rsidRPr="0005264D" w:rsidR="00491B91" w:rsidTr="002A1A92" w14:paraId="3733A145" w14:textId="77777777">
        <w:trPr>
          <w:cnfStyle w:val="000000100000" w:firstRow="0" w:lastRow="0" w:firstColumn="0" w:lastColumn="0" w:oddVBand="0" w:evenVBand="0" w:oddHBand="1" w:evenHBand="0" w:firstRowFirstColumn="0" w:firstRowLastColumn="0" w:lastRowFirstColumn="0" w:lastRowLastColumn="0"/>
          <w:trHeight w:val="1011"/>
        </w:trPr>
        <w:tc>
          <w:tcPr>
            <w:cnfStyle w:val="001000000000" w:firstRow="0" w:lastRow="0" w:firstColumn="1" w:lastColumn="0" w:oddVBand="0" w:evenVBand="0" w:oddHBand="0" w:evenHBand="0" w:firstRowFirstColumn="0" w:firstRowLastColumn="0" w:lastRowFirstColumn="0" w:lastRowLastColumn="0"/>
            <w:tcW w:w="4673" w:type="dxa"/>
          </w:tcPr>
          <w:p w:rsidRPr="0005264D" w:rsidR="00491B91" w:rsidP="009D7B77" w:rsidRDefault="00950B3C" w14:paraId="02608537" w14:textId="28944922">
            <w:pPr>
              <w:pStyle w:val="Geenafstand"/>
              <w:rPr>
                <w:rFonts w:ascii="Verdana" w:hAnsi="Verdana"/>
                <w:b w:val="0"/>
                <w:bCs w:val="0"/>
                <w:sz w:val="18"/>
                <w:szCs w:val="18"/>
              </w:rPr>
            </w:pPr>
            <w:r>
              <w:rPr>
                <w:rFonts w:ascii="Verdana" w:hAnsi="Verdana"/>
                <w:b w:val="0"/>
                <w:bCs w:val="0"/>
                <w:sz w:val="18"/>
                <w:szCs w:val="18"/>
              </w:rPr>
              <w:t>Tactisch/operationeel</w:t>
            </w:r>
            <w:r w:rsidRPr="0005264D" w:rsidR="00491B91">
              <w:rPr>
                <w:rFonts w:ascii="Verdana" w:hAnsi="Verdana"/>
                <w:b w:val="0"/>
                <w:bCs w:val="0"/>
                <w:sz w:val="18"/>
                <w:szCs w:val="18"/>
              </w:rPr>
              <w:t xml:space="preserve"> overleg:</w:t>
            </w:r>
          </w:p>
          <w:p w:rsidRPr="0005264D" w:rsidR="00491B91" w:rsidP="00142743" w:rsidRDefault="00491B91" w14:paraId="4BE3441B" w14:textId="2489ABC4">
            <w:pPr>
              <w:pStyle w:val="Geenafstand"/>
              <w:numPr>
                <w:ilvl w:val="0"/>
                <w:numId w:val="11"/>
              </w:numPr>
              <w:rPr>
                <w:rFonts w:ascii="Verdana" w:hAnsi="Verdana"/>
                <w:b w:val="0"/>
                <w:bCs w:val="0"/>
                <w:sz w:val="18"/>
                <w:szCs w:val="18"/>
              </w:rPr>
            </w:pPr>
            <w:r w:rsidRPr="0005264D">
              <w:rPr>
                <w:rFonts w:ascii="Verdana" w:hAnsi="Verdana"/>
                <w:b w:val="0"/>
                <w:bCs w:val="0"/>
                <w:sz w:val="18"/>
                <w:szCs w:val="18"/>
              </w:rPr>
              <w:t xml:space="preserve">Bespreken SLR </w:t>
            </w:r>
          </w:p>
          <w:p w:rsidRPr="0005264D" w:rsidR="00491B91" w:rsidP="009D7B77" w:rsidRDefault="00491B91" w14:paraId="68B89155" w14:textId="77777777">
            <w:pPr>
              <w:pStyle w:val="Geenafstand"/>
              <w:rPr>
                <w:rFonts w:ascii="Verdana" w:hAnsi="Verdana"/>
                <w:b w:val="0"/>
                <w:bCs w:val="0"/>
                <w:sz w:val="18"/>
                <w:szCs w:val="18"/>
              </w:rPr>
            </w:pPr>
          </w:p>
          <w:p w:rsidRPr="0005264D" w:rsidR="00491B91" w:rsidP="009D7B77" w:rsidRDefault="00491B91" w14:paraId="0BAC4C57" w14:textId="77777777">
            <w:pPr>
              <w:pStyle w:val="Geenafstand"/>
              <w:rPr>
                <w:rFonts w:ascii="Verdana" w:hAnsi="Verdana"/>
                <w:b w:val="0"/>
                <w:bCs w:val="0"/>
                <w:sz w:val="18"/>
                <w:szCs w:val="18"/>
              </w:rPr>
            </w:pPr>
            <w:r w:rsidRPr="0005264D">
              <w:rPr>
                <w:rFonts w:ascii="Verdana" w:hAnsi="Verdana"/>
                <w:b w:val="0"/>
                <w:bCs w:val="0"/>
                <w:sz w:val="18"/>
                <w:szCs w:val="18"/>
              </w:rPr>
              <w:t>En Indien van toepassing:</w:t>
            </w:r>
          </w:p>
          <w:p w:rsidRPr="0005264D" w:rsidR="00491B91" w:rsidP="00142743" w:rsidRDefault="00491B91" w14:paraId="6BF94CA4"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Afgewikkelde en lopende escalaties</w:t>
            </w:r>
          </w:p>
          <w:p w:rsidRPr="0005264D" w:rsidR="00491B91" w:rsidP="00142743" w:rsidRDefault="00491B91" w14:paraId="55FE21C5"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Lopende wijzigingen (incl. kosten)</w:t>
            </w:r>
          </w:p>
          <w:p w:rsidRPr="0005264D" w:rsidR="00491B91" w:rsidP="00142743" w:rsidRDefault="00491B91" w14:paraId="11625584"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Lopende projecten (incl. kosten)</w:t>
            </w:r>
          </w:p>
          <w:p w:rsidRPr="0005264D" w:rsidR="00491B91" w:rsidP="00142743" w:rsidRDefault="00491B91" w14:paraId="04775F5B"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Verbetervoorstellen</w:t>
            </w:r>
          </w:p>
          <w:p w:rsidRPr="0005264D" w:rsidR="00491B91" w:rsidP="00142743" w:rsidRDefault="00491B91" w14:paraId="7291D496"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KPI SLA</w:t>
            </w:r>
          </w:p>
          <w:p w:rsidRPr="0005264D" w:rsidR="00491B91" w:rsidP="00142743" w:rsidRDefault="00491B91" w14:paraId="5F9576FA"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Onderhoud service level documenten</w:t>
            </w:r>
          </w:p>
          <w:p w:rsidRPr="0005264D" w:rsidR="00491B91" w:rsidP="00142743" w:rsidRDefault="00491B91" w14:paraId="040231A9" w14:textId="77777777">
            <w:pPr>
              <w:pStyle w:val="Geenafstand"/>
              <w:numPr>
                <w:ilvl w:val="0"/>
                <w:numId w:val="12"/>
              </w:numPr>
              <w:rPr>
                <w:rFonts w:ascii="Verdana" w:hAnsi="Verdana"/>
                <w:b w:val="0"/>
                <w:bCs w:val="0"/>
                <w:sz w:val="18"/>
                <w:szCs w:val="18"/>
              </w:rPr>
            </w:pPr>
            <w:r w:rsidRPr="0005264D">
              <w:rPr>
                <w:rFonts w:ascii="Verdana" w:hAnsi="Verdana"/>
                <w:b w:val="0"/>
                <w:bCs w:val="0"/>
                <w:sz w:val="18"/>
                <w:szCs w:val="18"/>
              </w:rPr>
              <w:t>Informatiebeveiligingsrapportages</w:t>
            </w:r>
          </w:p>
        </w:tc>
        <w:tc>
          <w:tcPr>
            <w:cnfStyle w:val="000010000000" w:firstRow="0" w:lastRow="0" w:firstColumn="0" w:lastColumn="0" w:oddVBand="1" w:evenVBand="0" w:oddHBand="0" w:evenHBand="0" w:firstRowFirstColumn="0" w:firstRowLastColumn="0" w:lastRowFirstColumn="0" w:lastRowLastColumn="0"/>
            <w:tcW w:w="1418" w:type="dxa"/>
            <w:hideMark/>
          </w:tcPr>
          <w:p w:rsidRPr="0005264D" w:rsidR="00491B91" w:rsidP="009D7B77" w:rsidRDefault="00BE1C1F" w14:paraId="6337D5E4" w14:textId="71F268D9">
            <w:r w:rsidRPr="00BE1C1F">
              <w:rPr>
                <w:highlight w:val="yellow"/>
              </w:rPr>
              <w:t>&lt;aantal&gt;</w:t>
            </w:r>
            <w:r>
              <w:t xml:space="preserve"> x</w:t>
            </w:r>
            <w:r w:rsidRPr="0005264D" w:rsidR="00491B91">
              <w:t xml:space="preserve"> per jaar</w:t>
            </w:r>
          </w:p>
        </w:tc>
        <w:tc>
          <w:tcPr>
            <w:cnfStyle w:val="000100000000" w:firstRow="0" w:lastRow="0" w:firstColumn="0" w:lastColumn="1" w:oddVBand="0" w:evenVBand="0" w:oddHBand="0" w:evenHBand="0" w:firstRowFirstColumn="0" w:firstRowLastColumn="0" w:lastRowFirstColumn="0" w:lastRowLastColumn="0"/>
            <w:tcW w:w="2976" w:type="dxa"/>
          </w:tcPr>
          <w:p w:rsidRPr="0005264D" w:rsidR="00491B91" w:rsidP="009D7B77" w:rsidRDefault="004B016A" w14:paraId="70158030" w14:textId="6D0D864D">
            <w:pPr>
              <w:rPr>
                <w:b w:val="0"/>
                <w:bCs w:val="0"/>
              </w:rPr>
            </w:pPr>
            <w:r w:rsidRPr="0005264D">
              <w:rPr>
                <w:b w:val="0"/>
                <w:bCs w:val="0"/>
              </w:rPr>
              <w:t>Opdrachtnemer:</w:t>
            </w:r>
          </w:p>
          <w:p w:rsidRPr="00BE1C1F" w:rsidR="00491B91" w:rsidP="00142743" w:rsidRDefault="00FA7ECA" w14:paraId="51A40C6E" w14:textId="6358500C">
            <w:pPr>
              <w:numPr>
                <w:ilvl w:val="0"/>
                <w:numId w:val="10"/>
              </w:numPr>
              <w:spacing w:after="160" w:line="259" w:lineRule="auto"/>
              <w:rPr>
                <w:b w:val="0"/>
                <w:bCs w:val="0"/>
                <w:highlight w:val="yellow"/>
              </w:rPr>
            </w:pPr>
            <w:r w:rsidRPr="00BE1C1F">
              <w:rPr>
                <w:b w:val="0"/>
                <w:bCs w:val="0"/>
                <w:highlight w:val="yellow"/>
              </w:rPr>
              <w:t>&lt;</w:t>
            </w:r>
            <w:r w:rsidRPr="00BE1C1F" w:rsidR="00BE1C1F">
              <w:rPr>
                <w:b w:val="0"/>
                <w:bCs w:val="0"/>
                <w:highlight w:val="yellow"/>
              </w:rPr>
              <w:t>functie&gt;</w:t>
            </w:r>
          </w:p>
          <w:p w:rsidRPr="00BE1C1F" w:rsidR="00BE1C1F" w:rsidP="00BE1C1F" w:rsidRDefault="00BE1C1F" w14:paraId="1C8210C8"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BE1C1F" w:rsidP="00BE1C1F" w:rsidRDefault="00BE1C1F" w14:paraId="219CEECE" w14:textId="323A3C41">
            <w:pPr>
              <w:numPr>
                <w:ilvl w:val="0"/>
                <w:numId w:val="10"/>
              </w:numPr>
              <w:spacing w:after="160" w:line="259" w:lineRule="auto"/>
              <w:rPr>
                <w:b w:val="0"/>
                <w:bCs w:val="0"/>
                <w:highlight w:val="yellow"/>
              </w:rPr>
            </w:pPr>
            <w:r w:rsidRPr="00BE1C1F">
              <w:rPr>
                <w:b w:val="0"/>
                <w:bCs w:val="0"/>
                <w:highlight w:val="yellow"/>
              </w:rPr>
              <w:t>&lt;functie&gt;</w:t>
            </w:r>
          </w:p>
          <w:p w:rsidRPr="0005264D" w:rsidR="00491B91" w:rsidP="009D7B77" w:rsidRDefault="00491B91" w14:paraId="1D7DB7B9" w14:textId="77777777">
            <w:pPr>
              <w:rPr>
                <w:b w:val="0"/>
                <w:bCs w:val="0"/>
              </w:rPr>
            </w:pPr>
          </w:p>
          <w:p w:rsidRPr="0005264D" w:rsidR="00491B91" w:rsidP="009D7B77" w:rsidRDefault="004B016A" w14:paraId="7AFDECED" w14:textId="7BA8B8DE">
            <w:pPr>
              <w:rPr>
                <w:b w:val="0"/>
                <w:bCs w:val="0"/>
              </w:rPr>
            </w:pPr>
            <w:r w:rsidRPr="0005264D">
              <w:rPr>
                <w:b w:val="0"/>
                <w:bCs w:val="0"/>
              </w:rPr>
              <w:t>Opdrachtgever:</w:t>
            </w:r>
          </w:p>
          <w:p w:rsidRPr="00BE1C1F" w:rsidR="00BE1C1F" w:rsidP="00BE1C1F" w:rsidRDefault="00BE1C1F" w14:paraId="46CA85CB"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BE1C1F" w:rsidP="00BE1C1F" w:rsidRDefault="00BE1C1F" w14:paraId="3CDC2CAE"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491B91" w:rsidP="00BE1C1F" w:rsidRDefault="00BE1C1F" w14:paraId="2A3E684A" w14:textId="5D249DBE">
            <w:pPr>
              <w:numPr>
                <w:ilvl w:val="0"/>
                <w:numId w:val="10"/>
              </w:numPr>
              <w:spacing w:after="160" w:line="259" w:lineRule="auto"/>
              <w:rPr>
                <w:b w:val="0"/>
                <w:bCs w:val="0"/>
                <w:highlight w:val="yellow"/>
              </w:rPr>
            </w:pPr>
            <w:r w:rsidRPr="00BE1C1F">
              <w:rPr>
                <w:b w:val="0"/>
                <w:bCs w:val="0"/>
                <w:highlight w:val="yellow"/>
              </w:rPr>
              <w:t>&lt;functie&gt;</w:t>
            </w:r>
          </w:p>
        </w:tc>
      </w:tr>
      <w:tr w:rsidRPr="0005264D" w:rsidR="00491B91" w:rsidTr="002A1A92" w14:paraId="31DA301A" w14:textId="77777777">
        <w:trPr>
          <w:cnfStyle w:val="010000000000" w:firstRow="0" w:lastRow="1" w:firstColumn="0" w:lastColumn="0" w:oddVBand="0" w:evenVBand="0" w:oddHBand="0"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4673" w:type="dxa"/>
            <w:hideMark/>
          </w:tcPr>
          <w:p w:rsidRPr="0005264D" w:rsidR="00491B91" w:rsidP="009D7B77" w:rsidRDefault="00491B91" w14:paraId="52BEAB5B" w14:textId="77777777">
            <w:pPr>
              <w:rPr>
                <w:b w:val="0"/>
                <w:bCs w:val="0"/>
              </w:rPr>
            </w:pPr>
            <w:r w:rsidRPr="0005264D">
              <w:rPr>
                <w:b w:val="0"/>
                <w:bCs w:val="0"/>
              </w:rPr>
              <w:t>Strategisch/Tactisch overleg:</w:t>
            </w:r>
          </w:p>
          <w:p w:rsidRPr="0005264D" w:rsidR="00491B91" w:rsidP="00142743" w:rsidRDefault="00491B91" w14:paraId="77C0B359" w14:textId="77777777">
            <w:pPr>
              <w:pStyle w:val="Geenafstand"/>
              <w:numPr>
                <w:ilvl w:val="0"/>
                <w:numId w:val="13"/>
              </w:numPr>
              <w:rPr>
                <w:rFonts w:ascii="Verdana" w:hAnsi="Verdana"/>
                <w:b w:val="0"/>
                <w:bCs w:val="0"/>
                <w:sz w:val="18"/>
                <w:szCs w:val="18"/>
              </w:rPr>
            </w:pPr>
            <w:r w:rsidRPr="0005264D">
              <w:rPr>
                <w:rFonts w:ascii="Verdana" w:hAnsi="Verdana"/>
                <w:b w:val="0"/>
                <w:bCs w:val="0"/>
                <w:sz w:val="18"/>
                <w:szCs w:val="18"/>
              </w:rPr>
              <w:t>Strategische rapportage</w:t>
            </w:r>
          </w:p>
          <w:p w:rsidRPr="00905118" w:rsidR="00491B91" w:rsidP="00142743" w:rsidRDefault="00491B91" w14:paraId="36AD4FC0" w14:textId="77777777">
            <w:pPr>
              <w:pStyle w:val="Geenafstand"/>
              <w:numPr>
                <w:ilvl w:val="0"/>
                <w:numId w:val="13"/>
              </w:numPr>
              <w:rPr>
                <w:rFonts w:ascii="Verdana" w:hAnsi="Verdana"/>
                <w:b w:val="0"/>
                <w:bCs w:val="0"/>
                <w:sz w:val="18"/>
                <w:szCs w:val="18"/>
              </w:rPr>
            </w:pPr>
            <w:r w:rsidRPr="0005264D">
              <w:rPr>
                <w:rFonts w:ascii="Verdana" w:hAnsi="Verdana"/>
                <w:b w:val="0"/>
                <w:bCs w:val="0"/>
                <w:sz w:val="18"/>
                <w:szCs w:val="18"/>
              </w:rPr>
              <w:t>Partnership</w:t>
            </w:r>
          </w:p>
          <w:p w:rsidRPr="0005264D" w:rsidR="00905118" w:rsidP="00142743" w:rsidRDefault="00905118" w14:paraId="5BD7DA9B" w14:textId="6E840D24">
            <w:pPr>
              <w:pStyle w:val="Geenafstand"/>
              <w:numPr>
                <w:ilvl w:val="0"/>
                <w:numId w:val="13"/>
              </w:numPr>
              <w:rPr>
                <w:rFonts w:ascii="Verdana" w:hAnsi="Verdana"/>
                <w:b w:val="0"/>
                <w:bCs w:val="0"/>
                <w:sz w:val="18"/>
                <w:szCs w:val="18"/>
              </w:rPr>
            </w:pPr>
            <w:r>
              <w:rPr>
                <w:rFonts w:ascii="Verdana" w:hAnsi="Verdana"/>
                <w:b w:val="0"/>
                <w:bCs w:val="0"/>
                <w:sz w:val="18"/>
                <w:szCs w:val="18"/>
              </w:rPr>
              <w:t>Ontwikkelkalender</w:t>
            </w:r>
          </w:p>
          <w:p w:rsidRPr="0005264D" w:rsidR="00491B91" w:rsidP="00142743" w:rsidRDefault="00491B91" w14:paraId="759EE66D" w14:textId="77777777">
            <w:pPr>
              <w:pStyle w:val="Geenafstand"/>
              <w:numPr>
                <w:ilvl w:val="0"/>
                <w:numId w:val="13"/>
              </w:numPr>
              <w:rPr>
                <w:rFonts w:ascii="Verdana" w:hAnsi="Verdana"/>
                <w:b w:val="0"/>
                <w:bCs w:val="0"/>
                <w:sz w:val="18"/>
                <w:szCs w:val="18"/>
              </w:rPr>
            </w:pPr>
            <w:r w:rsidRPr="0005264D">
              <w:rPr>
                <w:rFonts w:ascii="Verdana" w:hAnsi="Verdana"/>
                <w:b w:val="0"/>
                <w:bCs w:val="0"/>
                <w:sz w:val="18"/>
                <w:szCs w:val="18"/>
              </w:rPr>
              <w:t>Ontwikkelingen in de markt</w:t>
            </w:r>
          </w:p>
          <w:p w:rsidRPr="0005264D" w:rsidR="00491B91" w:rsidP="00142743" w:rsidRDefault="00491B91" w14:paraId="6BFADBDB" w14:textId="77777777">
            <w:pPr>
              <w:pStyle w:val="Geenafstand"/>
              <w:numPr>
                <w:ilvl w:val="0"/>
                <w:numId w:val="13"/>
              </w:numPr>
              <w:rPr>
                <w:rFonts w:ascii="Verdana" w:hAnsi="Verdana"/>
                <w:b w:val="0"/>
                <w:bCs w:val="0"/>
                <w:sz w:val="18"/>
                <w:szCs w:val="18"/>
              </w:rPr>
            </w:pPr>
            <w:r w:rsidRPr="0005264D">
              <w:rPr>
                <w:rFonts w:ascii="Verdana" w:hAnsi="Verdana"/>
                <w:b w:val="0"/>
                <w:bCs w:val="0"/>
                <w:sz w:val="18"/>
                <w:szCs w:val="18"/>
              </w:rPr>
              <w:t>Budget</w:t>
            </w:r>
          </w:p>
        </w:tc>
        <w:tc>
          <w:tcPr>
            <w:cnfStyle w:val="000010000000" w:firstRow="0" w:lastRow="0" w:firstColumn="0" w:lastColumn="0" w:oddVBand="1" w:evenVBand="0" w:oddHBand="0" w:evenHBand="0" w:firstRowFirstColumn="0" w:firstRowLastColumn="0" w:lastRowFirstColumn="0" w:lastRowLastColumn="0"/>
            <w:tcW w:w="1418" w:type="dxa"/>
            <w:hideMark/>
          </w:tcPr>
          <w:p w:rsidRPr="0005264D" w:rsidR="00491B91" w:rsidP="009D7B77" w:rsidRDefault="00BE1C1F" w14:paraId="11D14EEE" w14:textId="4C099840">
            <w:pPr>
              <w:rPr>
                <w:b w:val="0"/>
                <w:bCs w:val="0"/>
              </w:rPr>
            </w:pPr>
            <w:r w:rsidRPr="00BE1C1F">
              <w:rPr>
                <w:b w:val="0"/>
                <w:bCs w:val="0"/>
                <w:highlight w:val="yellow"/>
              </w:rPr>
              <w:t>&lt;aantal&gt;</w:t>
            </w:r>
            <w:r>
              <w:rPr>
                <w:b w:val="0"/>
                <w:bCs w:val="0"/>
              </w:rPr>
              <w:t xml:space="preserve"> x</w:t>
            </w:r>
            <w:r w:rsidRPr="0005264D" w:rsidR="00491B91">
              <w:rPr>
                <w:b w:val="0"/>
                <w:bCs w:val="0"/>
              </w:rPr>
              <w:t xml:space="preserve"> per jaar</w:t>
            </w:r>
          </w:p>
        </w:tc>
        <w:tc>
          <w:tcPr>
            <w:cnfStyle w:val="000100000000" w:firstRow="0" w:lastRow="0" w:firstColumn="0" w:lastColumn="1" w:oddVBand="0" w:evenVBand="0" w:oddHBand="0" w:evenHBand="0" w:firstRowFirstColumn="0" w:firstRowLastColumn="0" w:lastRowFirstColumn="0" w:lastRowLastColumn="0"/>
            <w:tcW w:w="2976" w:type="dxa"/>
          </w:tcPr>
          <w:p w:rsidRPr="0005264D" w:rsidR="00BE1C1F" w:rsidP="00BE1C1F" w:rsidRDefault="00BE1C1F" w14:paraId="5410994A" w14:textId="77777777">
            <w:pPr>
              <w:rPr>
                <w:b w:val="0"/>
                <w:bCs w:val="0"/>
              </w:rPr>
            </w:pPr>
            <w:r w:rsidRPr="0005264D">
              <w:rPr>
                <w:b w:val="0"/>
                <w:bCs w:val="0"/>
              </w:rPr>
              <w:t>Opdrachtnemer:</w:t>
            </w:r>
          </w:p>
          <w:p w:rsidRPr="00BE1C1F" w:rsidR="00BE1C1F" w:rsidP="00BE1C1F" w:rsidRDefault="00BE1C1F" w14:paraId="1BD5922A"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BE1C1F" w:rsidP="00BE1C1F" w:rsidRDefault="00BE1C1F" w14:paraId="6B550669"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BE1C1F" w:rsidP="00BE1C1F" w:rsidRDefault="00BE1C1F" w14:paraId="37E3C9FB" w14:textId="77777777">
            <w:pPr>
              <w:numPr>
                <w:ilvl w:val="0"/>
                <w:numId w:val="10"/>
              </w:numPr>
              <w:spacing w:after="160" w:line="259" w:lineRule="auto"/>
              <w:rPr>
                <w:b w:val="0"/>
                <w:bCs w:val="0"/>
                <w:highlight w:val="yellow"/>
              </w:rPr>
            </w:pPr>
            <w:r w:rsidRPr="00BE1C1F">
              <w:rPr>
                <w:b w:val="0"/>
                <w:bCs w:val="0"/>
                <w:highlight w:val="yellow"/>
              </w:rPr>
              <w:t>&lt;functie&gt;</w:t>
            </w:r>
          </w:p>
          <w:p w:rsidRPr="0005264D" w:rsidR="00BE1C1F" w:rsidP="00BE1C1F" w:rsidRDefault="00BE1C1F" w14:paraId="38C861F3" w14:textId="77777777">
            <w:pPr>
              <w:rPr>
                <w:b w:val="0"/>
                <w:bCs w:val="0"/>
              </w:rPr>
            </w:pPr>
          </w:p>
          <w:p w:rsidRPr="0005264D" w:rsidR="00BE1C1F" w:rsidP="00BE1C1F" w:rsidRDefault="00BE1C1F" w14:paraId="7A6270DB" w14:textId="77777777">
            <w:pPr>
              <w:rPr>
                <w:b w:val="0"/>
                <w:bCs w:val="0"/>
              </w:rPr>
            </w:pPr>
            <w:r w:rsidRPr="0005264D">
              <w:rPr>
                <w:b w:val="0"/>
                <w:bCs w:val="0"/>
              </w:rPr>
              <w:t>Opdrachtgever:</w:t>
            </w:r>
          </w:p>
          <w:p w:rsidRPr="00BE1C1F" w:rsidR="00BE1C1F" w:rsidP="00BE1C1F" w:rsidRDefault="00BE1C1F" w14:paraId="2D9069A3" w14:textId="77777777">
            <w:pPr>
              <w:numPr>
                <w:ilvl w:val="0"/>
                <w:numId w:val="10"/>
              </w:numPr>
              <w:spacing w:after="160" w:line="259" w:lineRule="auto"/>
              <w:rPr>
                <w:b w:val="0"/>
                <w:bCs w:val="0"/>
                <w:highlight w:val="yellow"/>
              </w:rPr>
            </w:pPr>
            <w:r w:rsidRPr="00BE1C1F">
              <w:rPr>
                <w:b w:val="0"/>
                <w:bCs w:val="0"/>
                <w:highlight w:val="yellow"/>
              </w:rPr>
              <w:t>&lt;functie&gt;</w:t>
            </w:r>
          </w:p>
          <w:p w:rsidRPr="00BE1C1F" w:rsidR="00BE1C1F" w:rsidP="00BE1C1F" w:rsidRDefault="00BE1C1F" w14:paraId="1831513B" w14:textId="77777777">
            <w:pPr>
              <w:numPr>
                <w:ilvl w:val="0"/>
                <w:numId w:val="10"/>
              </w:numPr>
              <w:spacing w:after="160" w:line="259" w:lineRule="auto"/>
              <w:rPr>
                <w:b w:val="0"/>
                <w:bCs w:val="0"/>
                <w:highlight w:val="yellow"/>
              </w:rPr>
            </w:pPr>
            <w:r w:rsidRPr="00BE1C1F">
              <w:rPr>
                <w:b w:val="0"/>
                <w:bCs w:val="0"/>
                <w:highlight w:val="yellow"/>
              </w:rPr>
              <w:t>&lt;functie&gt;</w:t>
            </w:r>
          </w:p>
          <w:p w:rsidRPr="0005264D" w:rsidR="00752579" w:rsidP="00BE1C1F" w:rsidRDefault="00BE1C1F" w14:paraId="3BFB46DC" w14:textId="3706150F">
            <w:pPr>
              <w:numPr>
                <w:ilvl w:val="0"/>
                <w:numId w:val="10"/>
              </w:numPr>
              <w:spacing w:after="160" w:line="259" w:lineRule="auto"/>
              <w:rPr>
                <w:b w:val="0"/>
                <w:bCs w:val="0"/>
              </w:rPr>
            </w:pPr>
            <w:r w:rsidRPr="00BE1C1F">
              <w:rPr>
                <w:b w:val="0"/>
                <w:bCs w:val="0"/>
                <w:highlight w:val="yellow"/>
              </w:rPr>
              <w:t>&lt;functie&gt;</w:t>
            </w:r>
          </w:p>
        </w:tc>
      </w:tr>
    </w:tbl>
    <w:p w:rsidRPr="0005264D" w:rsidR="008C6361" w:rsidP="008C6361" w:rsidRDefault="008C6361" w14:paraId="23FAF337" w14:textId="77777777">
      <w:pPr>
        <w:rPr>
          <w:u w:val="single"/>
        </w:rPr>
      </w:pPr>
      <w:bookmarkStart w:name="_Toc45791960" w:id="45"/>
      <w:bookmarkStart w:name="_Toc47028212" w:id="46"/>
      <w:bookmarkStart w:name="_fs_UwcEqGRuDExaw1MqQcPag" w:id="47"/>
    </w:p>
    <w:p w:rsidRPr="0005264D" w:rsidR="00491B91" w:rsidP="008C6361" w:rsidRDefault="00491B91" w14:paraId="754420D4" w14:textId="473A55D0">
      <w:pPr>
        <w:rPr>
          <w:u w:val="single"/>
        </w:rPr>
      </w:pPr>
      <w:r w:rsidRPr="0005264D">
        <w:rPr>
          <w:u w:val="single"/>
        </w:rPr>
        <w:t>Rapportage</w:t>
      </w:r>
      <w:bookmarkEnd w:id="45"/>
      <w:bookmarkEnd w:id="46"/>
    </w:p>
    <w:p w:rsidRPr="0005264D" w:rsidR="00491B91" w:rsidP="00491B91" w:rsidRDefault="00491B91" w14:paraId="51AC5808" w14:textId="1FCC117B">
      <w:r w:rsidRPr="0005264D">
        <w:t xml:space="preserve">Binnen 10 werkdagen na het verstrijken van de </w:t>
      </w:r>
      <w:r w:rsidR="001B7F31">
        <w:t>periodieke</w:t>
      </w:r>
      <w:r w:rsidRPr="0005264D">
        <w:t xml:space="preserve"> rapportageperiode wordt een rapportage beschikbaar gesteld </w:t>
      </w:r>
      <w:r w:rsidRPr="0005264D" w:rsidR="00752579">
        <w:t>per</w:t>
      </w:r>
      <w:r w:rsidRPr="0005264D">
        <w:t xml:space="preserve"> mail.</w:t>
      </w:r>
      <w:bookmarkEnd w:id="47"/>
      <w:r w:rsidRPr="0005264D">
        <w:t xml:space="preserve"> </w:t>
      </w:r>
    </w:p>
    <w:p w:rsidRPr="0005264D" w:rsidR="00491B91" w:rsidP="00491B91" w:rsidRDefault="00491B91" w14:paraId="5BB9FDDA" w14:textId="77777777"/>
    <w:p w:rsidRPr="0005264D" w:rsidR="00491B91" w:rsidP="00491B91" w:rsidRDefault="00491B91" w14:paraId="094C70F6" w14:textId="4405B5FC">
      <w:r w:rsidRPr="0005264D">
        <w:t>De volgende rapportages zijn van toepassing:</w:t>
      </w:r>
    </w:p>
    <w:p w:rsidRPr="0005264D" w:rsidR="003F5648" w:rsidP="00491B91" w:rsidRDefault="003F5648" w14:paraId="2A23667B" w14:textId="77777777"/>
    <w:tbl>
      <w:tblPr>
        <w:tblStyle w:val="Lijsttabel4-Accent1"/>
        <w:tblW w:w="9060" w:type="dxa"/>
        <w:tblLayout w:type="fixed"/>
        <w:tblLook w:val="01E0" w:firstRow="1" w:lastRow="1" w:firstColumn="1" w:lastColumn="1" w:noHBand="0" w:noVBand="0"/>
      </w:tblPr>
      <w:tblGrid>
        <w:gridCol w:w="1587"/>
        <w:gridCol w:w="7473"/>
      </w:tblGrid>
      <w:tr w:rsidRPr="0005264D" w:rsidR="00491B91" w:rsidTr="00EC60EB" w14:paraId="58ADA1A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hideMark/>
          </w:tcPr>
          <w:p w:rsidRPr="0005264D" w:rsidR="00491B91" w:rsidP="009D7B77" w:rsidRDefault="00491B91" w14:paraId="54963BE6" w14:textId="77777777">
            <w:pPr>
              <w:rPr>
                <w:b w:val="0"/>
                <w:bCs w:val="0"/>
              </w:rPr>
            </w:pPr>
            <w:r w:rsidRPr="0005264D">
              <w:t>Vorm</w:t>
            </w:r>
          </w:p>
        </w:tc>
        <w:tc>
          <w:tcPr>
            <w:cnfStyle w:val="000100000000" w:firstRow="0" w:lastRow="0" w:firstColumn="0" w:lastColumn="1" w:oddVBand="0" w:evenVBand="0" w:oddHBand="0" w:evenHBand="0" w:firstRowFirstColumn="0" w:firstRowLastColumn="0" w:lastRowFirstColumn="0" w:lastRowLastColumn="0"/>
            <w:tcW w:w="7473" w:type="dxa"/>
            <w:hideMark/>
          </w:tcPr>
          <w:p w:rsidRPr="0005264D" w:rsidR="00491B91" w:rsidP="009D7B77" w:rsidRDefault="00491B91" w14:paraId="2284B8AE" w14:textId="77777777">
            <w:pPr>
              <w:rPr>
                <w:b w:val="0"/>
                <w:bCs w:val="0"/>
              </w:rPr>
            </w:pPr>
            <w:r w:rsidRPr="0005264D">
              <w:t>Minimale inhoud</w:t>
            </w:r>
          </w:p>
        </w:tc>
      </w:tr>
      <w:tr w:rsidRPr="0005264D" w:rsidR="00491B91" w:rsidTr="00EC60EB" w14:paraId="40B6D1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hideMark/>
          </w:tcPr>
          <w:p w:rsidRPr="0005264D" w:rsidR="00491B91" w:rsidP="009D7B77" w:rsidRDefault="00491B91" w14:paraId="18209270" w14:textId="77777777">
            <w:pPr>
              <w:rPr>
                <w:b w:val="0"/>
                <w:bCs w:val="0"/>
              </w:rPr>
            </w:pPr>
            <w:r w:rsidRPr="0005264D">
              <w:rPr>
                <w:b w:val="0"/>
                <w:bCs w:val="0"/>
              </w:rPr>
              <w:t>Service Level Rapportage</w:t>
            </w:r>
          </w:p>
          <w:p w:rsidRPr="0005264D" w:rsidR="00491B91" w:rsidP="009D7B77" w:rsidRDefault="00491B91" w14:paraId="349EA0B0" w14:textId="5BD8CE29">
            <w:pPr>
              <w:rPr>
                <w:b w:val="0"/>
                <w:bCs w:val="0"/>
              </w:rPr>
            </w:pPr>
            <w:r w:rsidRPr="0005264D">
              <w:rPr>
                <w:b w:val="0"/>
                <w:bCs w:val="0"/>
              </w:rPr>
              <w:t>(</w:t>
            </w:r>
            <w:r w:rsidR="008A1248">
              <w:rPr>
                <w:b w:val="0"/>
                <w:bCs w:val="0"/>
              </w:rPr>
              <w:t>maandelijks</w:t>
            </w:r>
            <w:r w:rsidRPr="0005264D">
              <w:rPr>
                <w:b w:val="0"/>
                <w:bCs w:val="0"/>
              </w:rPr>
              <w:t>)</w:t>
            </w:r>
          </w:p>
        </w:tc>
        <w:tc>
          <w:tcPr>
            <w:cnfStyle w:val="000100000000" w:firstRow="0" w:lastRow="0" w:firstColumn="0" w:lastColumn="1" w:oddVBand="0" w:evenVBand="0" w:oddHBand="0" w:evenHBand="0" w:firstRowFirstColumn="0" w:firstRowLastColumn="0" w:lastRowFirstColumn="0" w:lastRowLastColumn="0"/>
            <w:tcW w:w="7473" w:type="dxa"/>
          </w:tcPr>
          <w:p w:rsidRPr="0005264D" w:rsidR="00491B91" w:rsidP="00142743" w:rsidRDefault="00491B91" w14:paraId="44875D26" w14:textId="77777777">
            <w:pPr>
              <w:numPr>
                <w:ilvl w:val="0"/>
                <w:numId w:val="10"/>
              </w:numPr>
              <w:spacing w:after="160" w:line="259" w:lineRule="auto"/>
              <w:rPr>
                <w:b w:val="0"/>
                <w:bCs w:val="0"/>
              </w:rPr>
            </w:pPr>
            <w:r w:rsidRPr="0005264D">
              <w:rPr>
                <w:b w:val="0"/>
                <w:bCs w:val="0"/>
              </w:rPr>
              <w:t>Aantallen en service-levels van incidenten, wijzigingsverzoeken en informatieverzoeken (tickets) met de reactie- en oplostijden;</w:t>
            </w:r>
          </w:p>
          <w:p w:rsidRPr="0005264D" w:rsidR="00491B91" w:rsidP="00142743" w:rsidRDefault="00491B91" w14:paraId="180D5326" w14:textId="77777777">
            <w:pPr>
              <w:numPr>
                <w:ilvl w:val="0"/>
                <w:numId w:val="10"/>
              </w:numPr>
              <w:spacing w:after="160" w:line="259" w:lineRule="auto"/>
              <w:rPr>
                <w:b w:val="0"/>
                <w:bCs w:val="0"/>
              </w:rPr>
            </w:pPr>
            <w:r w:rsidRPr="0005264D">
              <w:rPr>
                <w:b w:val="0"/>
                <w:bCs w:val="0"/>
              </w:rPr>
              <w:t>Uitzonderingsrapportage aangaande de eventuele overschrijding van de Service Levels van reactietijden en oplostijden;</w:t>
            </w:r>
          </w:p>
          <w:p w:rsidRPr="0005264D" w:rsidR="00491B91" w:rsidP="00142743" w:rsidRDefault="00491B91" w14:paraId="523B9233" w14:textId="41DCC59C">
            <w:pPr>
              <w:numPr>
                <w:ilvl w:val="0"/>
                <w:numId w:val="10"/>
              </w:numPr>
              <w:spacing w:after="160" w:line="259" w:lineRule="auto"/>
              <w:rPr>
                <w:b w:val="0"/>
                <w:bCs w:val="0"/>
              </w:rPr>
            </w:pPr>
            <w:r w:rsidRPr="0005264D">
              <w:rPr>
                <w:b w:val="0"/>
                <w:bCs w:val="0"/>
              </w:rPr>
              <w:t>Openstaande tickets, inclusief korte omschrijving</w:t>
            </w:r>
            <w:r w:rsidR="0020301C">
              <w:rPr>
                <w:b w:val="0"/>
                <w:bCs w:val="0"/>
              </w:rPr>
              <w:t>;</w:t>
            </w:r>
          </w:p>
          <w:p w:rsidRPr="0005264D" w:rsidR="00491B91" w:rsidP="00142743" w:rsidRDefault="00491B91" w14:paraId="52648D9C" w14:textId="2102FBC8">
            <w:pPr>
              <w:numPr>
                <w:ilvl w:val="0"/>
                <w:numId w:val="10"/>
              </w:numPr>
              <w:spacing w:after="160" w:line="259" w:lineRule="auto"/>
              <w:rPr>
                <w:b w:val="0"/>
                <w:bCs w:val="0"/>
              </w:rPr>
            </w:pPr>
            <w:r w:rsidRPr="0005264D">
              <w:rPr>
                <w:b w:val="0"/>
                <w:bCs w:val="0"/>
              </w:rPr>
              <w:t xml:space="preserve">Beschikbaarheid en performance van </w:t>
            </w:r>
            <w:r w:rsidRPr="00C4135F" w:rsidR="00C4135F">
              <w:rPr>
                <w:b w:val="0"/>
                <w:bCs w:val="0"/>
                <w:highlight w:val="yellow"/>
              </w:rPr>
              <w:t>&lt;applicatienaam&gt;;</w:t>
            </w:r>
          </w:p>
          <w:p w:rsidRPr="0005264D" w:rsidR="00491B91" w:rsidP="00142743" w:rsidRDefault="00491B91" w14:paraId="769986C4" w14:textId="0C6C6ADA">
            <w:pPr>
              <w:numPr>
                <w:ilvl w:val="0"/>
                <w:numId w:val="10"/>
              </w:numPr>
              <w:spacing w:after="160" w:line="259" w:lineRule="auto"/>
              <w:rPr>
                <w:b w:val="0"/>
                <w:bCs w:val="0"/>
              </w:rPr>
            </w:pPr>
            <w:r w:rsidRPr="0005264D">
              <w:rPr>
                <w:b w:val="0"/>
                <w:bCs w:val="0"/>
              </w:rPr>
              <w:t>Verstoringen en afwijkingen in het dienstenniveau die zich hebben voorgedaan in de periode</w:t>
            </w:r>
            <w:r w:rsidR="0020301C">
              <w:rPr>
                <w:b w:val="0"/>
                <w:bCs w:val="0"/>
              </w:rPr>
              <w:t>;</w:t>
            </w:r>
          </w:p>
          <w:p w:rsidRPr="0005264D" w:rsidR="00491B91" w:rsidP="00142743" w:rsidRDefault="00491B91" w14:paraId="7AD3F906" w14:textId="364BF4D4">
            <w:pPr>
              <w:numPr>
                <w:ilvl w:val="0"/>
                <w:numId w:val="10"/>
              </w:numPr>
              <w:spacing w:after="160" w:line="259" w:lineRule="auto"/>
              <w:rPr>
                <w:b w:val="0"/>
                <w:bCs w:val="0"/>
              </w:rPr>
            </w:pPr>
            <w:r w:rsidRPr="0005264D">
              <w:rPr>
                <w:b w:val="0"/>
                <w:bCs w:val="0"/>
              </w:rPr>
              <w:t>Optioneel: gebruik benodigde resources</w:t>
            </w:r>
            <w:r w:rsidR="0020301C">
              <w:rPr>
                <w:b w:val="0"/>
                <w:bCs w:val="0"/>
              </w:rPr>
              <w:t>;</w:t>
            </w:r>
          </w:p>
          <w:p w:rsidRPr="0005264D" w:rsidR="00491B91" w:rsidP="00142743" w:rsidRDefault="00491B91" w14:paraId="310543B5" w14:textId="1AFC355F">
            <w:pPr>
              <w:numPr>
                <w:ilvl w:val="0"/>
                <w:numId w:val="10"/>
              </w:numPr>
              <w:spacing w:after="160" w:line="259" w:lineRule="auto"/>
              <w:rPr>
                <w:b w:val="0"/>
                <w:bCs w:val="0"/>
              </w:rPr>
            </w:pPr>
            <w:r w:rsidRPr="0005264D">
              <w:rPr>
                <w:b w:val="0"/>
                <w:bCs w:val="0"/>
              </w:rPr>
              <w:t>Informatiebeveiligingsissues (genomen preventieve maatregelen, incidenten, etc.)</w:t>
            </w:r>
            <w:r w:rsidR="0020301C">
              <w:rPr>
                <w:b w:val="0"/>
                <w:bCs w:val="0"/>
              </w:rPr>
              <w:t>;</w:t>
            </w:r>
          </w:p>
          <w:p w:rsidRPr="001B7F31" w:rsidR="00491B91" w:rsidP="009D7B77" w:rsidRDefault="008C6361" w14:paraId="621BDFE4" w14:textId="77777777">
            <w:pPr>
              <w:numPr>
                <w:ilvl w:val="0"/>
                <w:numId w:val="10"/>
              </w:numPr>
              <w:spacing w:after="160" w:line="259" w:lineRule="auto"/>
              <w:rPr>
                <w:b w:val="0"/>
                <w:bCs w:val="0"/>
              </w:rPr>
            </w:pPr>
            <w:r w:rsidRPr="0005264D">
              <w:rPr>
                <w:b w:val="0"/>
                <w:bCs w:val="0"/>
              </w:rPr>
              <w:t>Resultaten back-upprocedure</w:t>
            </w:r>
            <w:r w:rsidR="001E1101">
              <w:rPr>
                <w:b w:val="0"/>
                <w:bCs w:val="0"/>
              </w:rPr>
              <w:t xml:space="preserve"> en restore procedure;</w:t>
            </w:r>
          </w:p>
          <w:p w:rsidRPr="001B7F31" w:rsidR="001B7F31" w:rsidP="009D7B77" w:rsidRDefault="001B7F31" w14:paraId="4E254119" w14:textId="77777777">
            <w:pPr>
              <w:numPr>
                <w:ilvl w:val="0"/>
                <w:numId w:val="10"/>
              </w:numPr>
              <w:spacing w:after="160" w:line="259" w:lineRule="auto"/>
              <w:rPr>
                <w:b w:val="0"/>
                <w:bCs w:val="0"/>
              </w:rPr>
            </w:pPr>
            <w:r>
              <w:rPr>
                <w:b w:val="0"/>
                <w:bCs w:val="0"/>
              </w:rPr>
              <w:t>Aantal actieve gebruikers;</w:t>
            </w:r>
          </w:p>
          <w:p w:rsidRPr="0005264D" w:rsidR="001B7F31" w:rsidP="009D7B77" w:rsidRDefault="001B7F31" w14:paraId="32033937" w14:textId="1C86443D">
            <w:pPr>
              <w:numPr>
                <w:ilvl w:val="0"/>
                <w:numId w:val="10"/>
              </w:numPr>
              <w:spacing w:after="160" w:line="259" w:lineRule="auto"/>
              <w:rPr>
                <w:b w:val="0"/>
                <w:bCs w:val="0"/>
              </w:rPr>
            </w:pPr>
            <w:r>
              <w:rPr>
                <w:b w:val="0"/>
                <w:bCs w:val="0"/>
              </w:rPr>
              <w:t>Aantal actieve dossiers;</w:t>
            </w:r>
          </w:p>
        </w:tc>
      </w:tr>
      <w:tr w:rsidRPr="0005264D" w:rsidR="00491B91" w:rsidTr="00EC60EB" w14:paraId="11405BC3"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rsidRPr="0005264D" w:rsidR="00491B91" w:rsidP="009D7B77" w:rsidRDefault="00491B91" w14:paraId="4085FE55" w14:textId="77777777">
            <w:pPr>
              <w:rPr>
                <w:b w:val="0"/>
                <w:bCs w:val="0"/>
              </w:rPr>
            </w:pPr>
            <w:r w:rsidRPr="0005264D">
              <w:rPr>
                <w:b w:val="0"/>
                <w:bCs w:val="0"/>
              </w:rPr>
              <w:t>Strategisch</w:t>
            </w:r>
          </w:p>
          <w:p w:rsidRPr="0005264D" w:rsidR="00491B91" w:rsidP="009D7B77" w:rsidRDefault="00491B91" w14:paraId="6F7ACF4E" w14:textId="77777777">
            <w:pPr>
              <w:rPr>
                <w:b w:val="0"/>
                <w:bCs w:val="0"/>
              </w:rPr>
            </w:pPr>
            <w:r w:rsidRPr="0005264D">
              <w:rPr>
                <w:b w:val="0"/>
                <w:bCs w:val="0"/>
              </w:rPr>
              <w:t>(jaarlijks)</w:t>
            </w:r>
          </w:p>
          <w:p w:rsidRPr="0005264D" w:rsidR="00491B91" w:rsidP="009D7B77" w:rsidRDefault="00491B91" w14:paraId="556FC7AA" w14:textId="77777777">
            <w:pPr>
              <w:rPr>
                <w:b w:val="0"/>
                <w:bCs w:val="0"/>
              </w:rPr>
            </w:pPr>
          </w:p>
        </w:tc>
        <w:tc>
          <w:tcPr>
            <w:cnfStyle w:val="000100000000" w:firstRow="0" w:lastRow="0" w:firstColumn="0" w:lastColumn="1" w:oddVBand="0" w:evenVBand="0" w:oddHBand="0" w:evenHBand="0" w:firstRowFirstColumn="0" w:firstRowLastColumn="0" w:lastRowFirstColumn="0" w:lastRowLastColumn="0"/>
            <w:tcW w:w="7473" w:type="dxa"/>
            <w:hideMark/>
          </w:tcPr>
          <w:p w:rsidRPr="00B67161" w:rsidR="00491B91" w:rsidP="00142743" w:rsidRDefault="00491B91" w14:paraId="3C4BA6FD" w14:textId="28BE95D7">
            <w:pPr>
              <w:numPr>
                <w:ilvl w:val="0"/>
                <w:numId w:val="10"/>
              </w:numPr>
              <w:spacing w:after="160" w:line="259" w:lineRule="auto"/>
              <w:rPr>
                <w:b w:val="0"/>
                <w:bCs w:val="0"/>
              </w:rPr>
            </w:pPr>
            <w:r w:rsidRPr="0005264D">
              <w:rPr>
                <w:b w:val="0"/>
                <w:bCs w:val="0"/>
              </w:rPr>
              <w:t xml:space="preserve">Strategisch advies aangaande gebruik en inzet van de applicaties in relatie tot de benodigde beheer inspanningen. </w:t>
            </w:r>
          </w:p>
          <w:p w:rsidRPr="0005264D" w:rsidR="00B67161" w:rsidP="00142743" w:rsidRDefault="00B67161" w14:paraId="42E06C26" w14:textId="06C134A6">
            <w:pPr>
              <w:numPr>
                <w:ilvl w:val="0"/>
                <w:numId w:val="10"/>
              </w:numPr>
              <w:spacing w:after="160" w:line="259" w:lineRule="auto"/>
              <w:rPr>
                <w:b w:val="0"/>
                <w:bCs w:val="0"/>
              </w:rPr>
            </w:pPr>
            <w:r>
              <w:rPr>
                <w:b w:val="0"/>
                <w:bCs w:val="0"/>
              </w:rPr>
              <w:t>Roadmap/jaarplan</w:t>
            </w:r>
          </w:p>
          <w:p w:rsidRPr="0005264D" w:rsidR="00491B91" w:rsidP="00142743" w:rsidRDefault="00491B91" w14:paraId="3D5216C5" w14:textId="77777777">
            <w:pPr>
              <w:numPr>
                <w:ilvl w:val="0"/>
                <w:numId w:val="10"/>
              </w:numPr>
              <w:spacing w:after="160" w:line="259" w:lineRule="auto"/>
              <w:rPr>
                <w:b w:val="0"/>
                <w:bCs w:val="0"/>
              </w:rPr>
            </w:pPr>
            <w:r w:rsidRPr="0005264D">
              <w:rPr>
                <w:b w:val="0"/>
                <w:bCs w:val="0"/>
              </w:rPr>
              <w:t>Aantallen licenties</w:t>
            </w:r>
          </w:p>
        </w:tc>
      </w:tr>
    </w:tbl>
    <w:p w:rsidRPr="0005264D" w:rsidR="00491B91" w:rsidP="00491B91" w:rsidRDefault="00491B91" w14:paraId="6D0CF34C" w14:textId="77777777"/>
    <w:p w:rsidRPr="0005264D" w:rsidR="00EE0A51" w:rsidP="00946F45" w:rsidRDefault="00EE0A51" w14:paraId="310F2039" w14:textId="432EF0DA">
      <w:pPr>
        <w:pStyle w:val="Kop2"/>
        <w:rPr>
          <w:rFonts w:ascii="Verdana" w:hAnsi="Verdana"/>
          <w:sz w:val="22"/>
          <w:szCs w:val="22"/>
        </w:rPr>
      </w:pPr>
      <w:bookmarkStart w:name="_Toc158807625" w:id="48"/>
      <w:r w:rsidRPr="0005264D">
        <w:rPr>
          <w:rFonts w:ascii="Verdana" w:hAnsi="Verdana"/>
          <w:sz w:val="22"/>
          <w:szCs w:val="22"/>
        </w:rPr>
        <w:t>S</w:t>
      </w:r>
      <w:r w:rsidRPr="0005264D" w:rsidR="001E011E">
        <w:rPr>
          <w:rFonts w:ascii="Verdana" w:hAnsi="Verdana"/>
          <w:sz w:val="22"/>
          <w:szCs w:val="22"/>
        </w:rPr>
        <w:t>upport</w:t>
      </w:r>
      <w:r w:rsidRPr="0005264D" w:rsidR="003E5961">
        <w:rPr>
          <w:rFonts w:ascii="Verdana" w:hAnsi="Verdana"/>
          <w:sz w:val="22"/>
          <w:szCs w:val="22"/>
        </w:rPr>
        <w:t xml:space="preserve"> en </w:t>
      </w:r>
      <w:r w:rsidRPr="0005264D" w:rsidR="00C561B4">
        <w:rPr>
          <w:rFonts w:ascii="Verdana" w:hAnsi="Verdana"/>
          <w:sz w:val="22"/>
          <w:szCs w:val="22"/>
        </w:rPr>
        <w:t>s</w:t>
      </w:r>
      <w:r w:rsidRPr="0005264D" w:rsidR="003E5961">
        <w:rPr>
          <w:rFonts w:ascii="Verdana" w:hAnsi="Verdana"/>
          <w:sz w:val="22"/>
          <w:szCs w:val="22"/>
        </w:rPr>
        <w:t>ervice</w:t>
      </w:r>
      <w:bookmarkEnd w:id="48"/>
    </w:p>
    <w:p w:rsidRPr="0005264D" w:rsidR="00807F99" w:rsidP="00EF00CB" w:rsidRDefault="00807F99" w14:paraId="54877FEE" w14:textId="77777777">
      <w:pPr>
        <w:rPr>
          <w:u w:val="single"/>
        </w:rPr>
      </w:pPr>
      <w:r w:rsidRPr="0005264D">
        <w:rPr>
          <w:u w:val="single"/>
        </w:rPr>
        <w:t>Support:</w:t>
      </w:r>
    </w:p>
    <w:p w:rsidRPr="0005264D" w:rsidR="00FD0F14" w:rsidP="00EF00CB" w:rsidRDefault="00A17FC6" w14:paraId="39E90CAC" w14:textId="24DFC3F5">
      <w:r w:rsidRPr="0005264D">
        <w:t>Onder Support wordt verstaan het verlenen van telefonische, schriftelijke en/of elektronische ondersteuning</w:t>
      </w:r>
      <w:r w:rsidRPr="0005264D" w:rsidR="0059316F">
        <w:t xml:space="preserve"> met betrekking tot vragen en/of het oplossen van technische problemen alsmede functionele problemen en vragen inzake de werkzaamheid van </w:t>
      </w:r>
      <w:r w:rsidRPr="00B67161" w:rsidR="00B67161">
        <w:rPr>
          <w:highlight w:val="yellow"/>
        </w:rPr>
        <w:t>&lt;applicatienaam&gt;.</w:t>
      </w:r>
    </w:p>
    <w:p w:rsidRPr="0005264D" w:rsidR="00265B14" w:rsidP="00EF00CB" w:rsidRDefault="00265B14" w14:paraId="324F3696" w14:textId="23EDDACE"/>
    <w:p w:rsidRPr="0005264D" w:rsidR="00265B14" w:rsidP="00EF00CB" w:rsidRDefault="00265B14" w14:paraId="76EFE128" w14:textId="0091676F">
      <w:r w:rsidRPr="0005264D">
        <w:t xml:space="preserve">Support wordt geleverd aan de vaste contactpersonen van Opdrachtgever die voldoende getraind zijn in het gebruik van </w:t>
      </w:r>
      <w:r w:rsidRPr="00B67161" w:rsidR="00B67161">
        <w:rPr>
          <w:highlight w:val="yellow"/>
        </w:rPr>
        <w:t>&lt;applicatienaam&gt;</w:t>
      </w:r>
      <w:r w:rsidR="00B67161">
        <w:t xml:space="preserve"> </w:t>
      </w:r>
      <w:r w:rsidRPr="0005264D" w:rsidR="00B473B1">
        <w:t xml:space="preserve">en bij Opdrachtgever intern als aanspreekpunt voor </w:t>
      </w:r>
      <w:r w:rsidRPr="00B67161" w:rsidR="00B67161">
        <w:rPr>
          <w:highlight w:val="yellow"/>
        </w:rPr>
        <w:t>&lt;applicatienaam&gt;</w:t>
      </w:r>
      <w:r w:rsidR="00B67161">
        <w:t xml:space="preserve"> </w:t>
      </w:r>
      <w:r w:rsidRPr="0005264D" w:rsidR="00B473B1">
        <w:t>zijn aangewezen.</w:t>
      </w:r>
    </w:p>
    <w:p w:rsidRPr="0005264D" w:rsidR="00B473B1" w:rsidP="00EF00CB" w:rsidRDefault="00B473B1" w14:paraId="6AC1E361" w14:textId="2B3CFA99"/>
    <w:p w:rsidRPr="0005264D" w:rsidR="00B473B1" w:rsidP="00EF00CB" w:rsidRDefault="00B473B1" w14:paraId="5D668ACF" w14:textId="13AAC773">
      <w:r w:rsidRPr="0005264D">
        <w:t xml:space="preserve">Support geschiedt vanuit de </w:t>
      </w:r>
      <w:r w:rsidRPr="0005264D" w:rsidR="00736048">
        <w:t>locatie van Opdrachtnemer en kan aangevraagd worden via onderstaande kanalen:</w:t>
      </w:r>
    </w:p>
    <w:p w:rsidRPr="0005264D" w:rsidR="00736048" w:rsidP="00EF00CB" w:rsidRDefault="00736048" w14:paraId="19B249C4" w14:textId="67C4A683"/>
    <w:tbl>
      <w:tblPr>
        <w:tblStyle w:val="Lijsttabel4-Accent1"/>
        <w:tblW w:w="9067" w:type="dxa"/>
        <w:tblLook w:val="04A0" w:firstRow="1" w:lastRow="0" w:firstColumn="1" w:lastColumn="0" w:noHBand="0" w:noVBand="1"/>
      </w:tblPr>
      <w:tblGrid>
        <w:gridCol w:w="1696"/>
        <w:gridCol w:w="2410"/>
        <w:gridCol w:w="4961"/>
      </w:tblGrid>
      <w:tr w:rsidRPr="0005264D" w:rsidR="002D7072" w:rsidTr="00545E8A" w14:paraId="1903CF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05264D" w:rsidR="002D7072" w:rsidP="00337472" w:rsidRDefault="00494E75" w14:paraId="3EDC5419" w14:textId="482B61C6">
            <w:pPr>
              <w:rPr>
                <w:rFonts w:cstheme="minorHAnsi"/>
                <w:bCs w:val="0"/>
              </w:rPr>
            </w:pPr>
            <w:r w:rsidRPr="0005264D">
              <w:rPr>
                <w:rFonts w:cstheme="minorHAnsi"/>
                <w:bCs w:val="0"/>
              </w:rPr>
              <w:t>Kanaal</w:t>
            </w:r>
          </w:p>
        </w:tc>
        <w:tc>
          <w:tcPr>
            <w:tcW w:w="2410" w:type="dxa"/>
          </w:tcPr>
          <w:p w:rsidRPr="0005264D" w:rsidR="002D7072" w:rsidP="00337472" w:rsidRDefault="00494E75" w14:paraId="2593192D" w14:textId="6F24CC30">
            <w:pPr>
              <w:cnfStyle w:val="100000000000" w:firstRow="1" w:lastRow="0" w:firstColumn="0" w:lastColumn="0" w:oddVBand="0" w:evenVBand="0" w:oddHBand="0" w:evenHBand="0" w:firstRowFirstColumn="0" w:firstRowLastColumn="0" w:lastRowFirstColumn="0" w:lastRowLastColumn="0"/>
              <w:rPr>
                <w:rFonts w:cstheme="minorHAnsi"/>
                <w:bCs w:val="0"/>
              </w:rPr>
            </w:pPr>
            <w:r w:rsidRPr="0005264D">
              <w:rPr>
                <w:rFonts w:cstheme="minorHAnsi"/>
                <w:bCs w:val="0"/>
              </w:rPr>
              <w:t>Te bereiken middels</w:t>
            </w:r>
          </w:p>
        </w:tc>
        <w:tc>
          <w:tcPr>
            <w:tcW w:w="4961" w:type="dxa"/>
          </w:tcPr>
          <w:p w:rsidRPr="0005264D" w:rsidR="002D7072" w:rsidP="00337472" w:rsidRDefault="00494E75" w14:paraId="1739A1E0" w14:textId="15B5B6F8">
            <w:pPr>
              <w:cnfStyle w:val="100000000000" w:firstRow="1" w:lastRow="0" w:firstColumn="0" w:lastColumn="0" w:oddVBand="0" w:evenVBand="0" w:oddHBand="0" w:evenHBand="0" w:firstRowFirstColumn="0" w:firstRowLastColumn="0" w:lastRowFirstColumn="0" w:lastRowLastColumn="0"/>
              <w:rPr>
                <w:rFonts w:cstheme="minorHAnsi"/>
                <w:bCs w:val="0"/>
              </w:rPr>
            </w:pPr>
            <w:r w:rsidRPr="0005264D">
              <w:rPr>
                <w:rFonts w:cstheme="minorHAnsi"/>
                <w:bCs w:val="0"/>
              </w:rPr>
              <w:t>Bereikbaarheid</w:t>
            </w:r>
          </w:p>
        </w:tc>
      </w:tr>
      <w:tr w:rsidRPr="0005264D" w:rsidR="002D7072" w:rsidTr="00545E8A" w14:paraId="7F167C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05264D" w:rsidR="002D7072" w:rsidP="00337472" w:rsidRDefault="00494E75" w14:paraId="6DDE9A9C" w14:textId="252CD009">
            <w:pPr>
              <w:rPr>
                <w:rFonts w:cstheme="minorHAnsi"/>
                <w:b w:val="0"/>
                <w:bCs w:val="0"/>
                <w:color w:val="000000" w:themeColor="text1"/>
              </w:rPr>
            </w:pPr>
            <w:r w:rsidRPr="0005264D">
              <w:rPr>
                <w:rFonts w:cstheme="minorHAnsi"/>
                <w:b w:val="0"/>
                <w:bCs w:val="0"/>
                <w:color w:val="000000" w:themeColor="text1"/>
              </w:rPr>
              <w:t>Klantenportal</w:t>
            </w:r>
          </w:p>
        </w:tc>
        <w:tc>
          <w:tcPr>
            <w:tcW w:w="2410" w:type="dxa"/>
          </w:tcPr>
          <w:p w:rsidRPr="0005264D" w:rsidR="002D7072" w:rsidP="00337472" w:rsidRDefault="00245DA6" w14:paraId="0FDE331C" w14:textId="4AC608F5">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245DA6">
              <w:rPr>
                <w:rFonts w:cstheme="minorHAnsi"/>
                <w:color w:val="000000" w:themeColor="text1"/>
                <w:highlight w:val="yellow"/>
              </w:rPr>
              <w:t>In te vullen</w:t>
            </w:r>
          </w:p>
        </w:tc>
        <w:tc>
          <w:tcPr>
            <w:tcW w:w="4961" w:type="dxa"/>
          </w:tcPr>
          <w:p w:rsidRPr="0005264D" w:rsidR="002D7072" w:rsidP="00337472" w:rsidRDefault="000201FA" w14:paraId="5A5B63F4" w14:textId="35210E88">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24 uur per dag, 7 dagen per week</w:t>
            </w:r>
          </w:p>
        </w:tc>
      </w:tr>
      <w:tr w:rsidRPr="0005264D" w:rsidR="000201FA" w:rsidTr="00545E8A" w14:paraId="468D8B6E" w14:textId="77777777">
        <w:tc>
          <w:tcPr>
            <w:cnfStyle w:val="001000000000" w:firstRow="0" w:lastRow="0" w:firstColumn="1" w:lastColumn="0" w:oddVBand="0" w:evenVBand="0" w:oddHBand="0" w:evenHBand="0" w:firstRowFirstColumn="0" w:firstRowLastColumn="0" w:lastRowFirstColumn="0" w:lastRowLastColumn="0"/>
            <w:tcW w:w="1696" w:type="dxa"/>
          </w:tcPr>
          <w:p w:rsidRPr="0005264D" w:rsidR="000201FA" w:rsidP="000201FA" w:rsidRDefault="000201FA" w14:paraId="1CC56DE5" w14:textId="567094EE">
            <w:pPr>
              <w:rPr>
                <w:rFonts w:cstheme="minorHAnsi"/>
                <w:b w:val="0"/>
                <w:bCs w:val="0"/>
                <w:color w:val="000000" w:themeColor="text1"/>
              </w:rPr>
            </w:pPr>
            <w:r w:rsidRPr="0005264D">
              <w:rPr>
                <w:rFonts w:cstheme="minorHAnsi"/>
                <w:b w:val="0"/>
                <w:bCs w:val="0"/>
                <w:color w:val="000000" w:themeColor="text1"/>
              </w:rPr>
              <w:t>E-mail</w:t>
            </w:r>
          </w:p>
        </w:tc>
        <w:tc>
          <w:tcPr>
            <w:tcW w:w="2410" w:type="dxa"/>
          </w:tcPr>
          <w:p w:rsidRPr="0005264D" w:rsidR="000201FA" w:rsidP="000201FA" w:rsidRDefault="00077859" w14:paraId="5D15B365" w14:textId="5DC346E3">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hyperlink w:history="1" r:id="rId13">
              <w:r w:rsidRPr="00245DA6" w:rsidR="00245DA6">
                <w:rPr>
                  <w:rStyle w:val="Hyperlink"/>
                  <w:rFonts w:ascii="Verdana" w:hAnsi="Verdana" w:cstheme="minorHAnsi"/>
                  <w:sz w:val="18"/>
                  <w:highlight w:val="yellow"/>
                </w:rPr>
                <w:t>In</w:t>
              </w:r>
            </w:hyperlink>
            <w:r w:rsidRPr="00245DA6" w:rsidR="00245DA6">
              <w:rPr>
                <w:rStyle w:val="Hyperlink"/>
                <w:rFonts w:ascii="Verdana" w:hAnsi="Verdana" w:cstheme="minorHAnsi"/>
                <w:sz w:val="18"/>
                <w:highlight w:val="yellow"/>
              </w:rPr>
              <w:t xml:space="preserve"> te vullen</w:t>
            </w:r>
          </w:p>
        </w:tc>
        <w:tc>
          <w:tcPr>
            <w:tcW w:w="4961" w:type="dxa"/>
          </w:tcPr>
          <w:p w:rsidRPr="0005264D" w:rsidR="000201FA" w:rsidP="000201FA" w:rsidRDefault="000201FA" w14:paraId="2490154A" w14:textId="3CB384F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5264D">
              <w:rPr>
                <w:rFonts w:cstheme="minorHAnsi"/>
                <w:color w:val="000000" w:themeColor="text1"/>
              </w:rPr>
              <w:t>24 uur per dag, 7 dagen per week</w:t>
            </w:r>
          </w:p>
        </w:tc>
      </w:tr>
      <w:tr w:rsidRPr="0005264D" w:rsidR="000201FA" w:rsidTr="00545E8A" w14:paraId="6E630A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Pr="0005264D" w:rsidR="000201FA" w:rsidP="000201FA" w:rsidRDefault="000201FA" w14:paraId="3F2AC2BE" w14:textId="7D8067AE">
            <w:pPr>
              <w:rPr>
                <w:rFonts w:cstheme="minorHAnsi"/>
                <w:b w:val="0"/>
                <w:bCs w:val="0"/>
                <w:color w:val="000000" w:themeColor="text1"/>
              </w:rPr>
            </w:pPr>
            <w:r w:rsidRPr="0005264D">
              <w:rPr>
                <w:rFonts w:cstheme="minorHAnsi"/>
                <w:b w:val="0"/>
                <w:bCs w:val="0"/>
                <w:color w:val="000000" w:themeColor="text1"/>
              </w:rPr>
              <w:t>Telefoon</w:t>
            </w:r>
          </w:p>
        </w:tc>
        <w:tc>
          <w:tcPr>
            <w:tcW w:w="2410" w:type="dxa"/>
          </w:tcPr>
          <w:p w:rsidRPr="0005264D" w:rsidR="000201FA" w:rsidP="000201FA" w:rsidRDefault="00245DA6" w14:paraId="667DCD4F" w14:textId="54A89953">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245DA6">
              <w:rPr>
                <w:rFonts w:cstheme="minorHAnsi"/>
                <w:color w:val="000000" w:themeColor="text1"/>
                <w:highlight w:val="yellow"/>
              </w:rPr>
              <w:t>In te vullen</w:t>
            </w:r>
          </w:p>
        </w:tc>
        <w:tc>
          <w:tcPr>
            <w:tcW w:w="4961" w:type="dxa"/>
          </w:tcPr>
          <w:p w:rsidRPr="0005264D" w:rsidR="000201FA" w:rsidP="000201FA" w:rsidRDefault="00A011D9" w14:paraId="033A4B2F" w14:textId="53A11BD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Support wordt geleverd in op Nederland gebruikelijke werkdagen, tenminste tussen </w:t>
            </w:r>
            <w:r w:rsidRPr="00B6344C" w:rsidR="00B6344C">
              <w:rPr>
                <w:rFonts w:cstheme="minorHAnsi"/>
                <w:color w:val="000000" w:themeColor="text1"/>
                <w:highlight w:val="yellow"/>
              </w:rPr>
              <w:t>(tijd)</w:t>
            </w:r>
            <w:r w:rsidRPr="0005264D">
              <w:rPr>
                <w:rFonts w:cstheme="minorHAnsi"/>
                <w:color w:val="000000" w:themeColor="text1"/>
              </w:rPr>
              <w:t xml:space="preserve"> en </w:t>
            </w:r>
            <w:r w:rsidR="00B6344C">
              <w:rPr>
                <w:rFonts w:cstheme="minorHAnsi"/>
                <w:color w:val="000000" w:themeColor="text1"/>
              </w:rPr>
              <w:t>(</w:t>
            </w:r>
            <w:r w:rsidRPr="00B6344C" w:rsidR="00B6344C">
              <w:rPr>
                <w:rFonts w:cstheme="minorHAnsi"/>
                <w:color w:val="000000" w:themeColor="text1"/>
                <w:highlight w:val="yellow"/>
              </w:rPr>
              <w:t>tijd)</w:t>
            </w:r>
            <w:r w:rsidRPr="0005264D">
              <w:rPr>
                <w:rFonts w:cstheme="minorHAnsi"/>
                <w:color w:val="000000" w:themeColor="text1"/>
              </w:rPr>
              <w:t xml:space="preserve"> uur, behoudens dagen waarop </w:t>
            </w:r>
            <w:r w:rsidR="00F07DD7">
              <w:rPr>
                <w:rFonts w:cstheme="minorHAnsi"/>
                <w:color w:val="000000" w:themeColor="text1"/>
              </w:rPr>
              <w:t>Opdrachtnemer</w:t>
            </w:r>
            <w:r w:rsidRPr="0005264D">
              <w:rPr>
                <w:rFonts w:cstheme="minorHAnsi"/>
                <w:color w:val="000000" w:themeColor="text1"/>
              </w:rPr>
              <w:t xml:space="preserve"> door overmacht (overlijden, etc.) gesloten is.</w:t>
            </w:r>
          </w:p>
        </w:tc>
      </w:tr>
    </w:tbl>
    <w:p w:rsidRPr="0005264D" w:rsidR="00736048" w:rsidP="00EF00CB" w:rsidRDefault="00736048" w14:paraId="7E34E646" w14:textId="149FF59C"/>
    <w:p w:rsidRPr="0005264D" w:rsidR="002D7072" w:rsidP="00EF00CB" w:rsidRDefault="002E40DD" w14:paraId="579E17D8" w14:textId="564D8A4D">
      <w:r w:rsidRPr="0005264D">
        <w:t xml:space="preserve">Van alle </w:t>
      </w:r>
      <w:r w:rsidRPr="0005264D" w:rsidR="00932857">
        <w:t>problemen of vragen die worden ontvangen wordt een ticket aangemaakt in het klantenportaal. In dit portaal</w:t>
      </w:r>
      <w:r w:rsidRPr="0005264D" w:rsidR="0028629E">
        <w:t xml:space="preserve"> kan Opdrachtgever de voortgang van afhandeling van het ticket volgen. Als er vragen zijn over het ticket of als een ticket wordt gesloten</w:t>
      </w:r>
      <w:r w:rsidRPr="0005264D" w:rsidR="007D6237">
        <w:t xml:space="preserve">, wordt daarover per e-mail een bericht gezonden aan </w:t>
      </w:r>
      <w:r w:rsidR="002779C3">
        <w:t>de indiener van het ticket.</w:t>
      </w:r>
    </w:p>
    <w:p w:rsidRPr="0005264D" w:rsidR="007D6237" w:rsidP="00EF00CB" w:rsidRDefault="007D6237" w14:paraId="72437454" w14:textId="20D2AA76"/>
    <w:p w:rsidRPr="0005264D" w:rsidR="007D6237" w:rsidP="00EF00CB" w:rsidRDefault="007D6237" w14:paraId="4CE232BB" w14:textId="6F6235F5">
      <w:r w:rsidRPr="0005264D">
        <w:t xml:space="preserve">Op ontvangen tickets geldt een reactietijd van </w:t>
      </w:r>
      <w:r w:rsidRPr="00B420B1">
        <w:rPr>
          <w:highlight w:val="yellow"/>
        </w:rPr>
        <w:t>1 uur</w:t>
      </w:r>
      <w:r w:rsidRPr="0005264D">
        <w:t xml:space="preserve"> vanaf het tijdstip van melden. Bij telefonische meldingen geldt dat de melding gedaan is binnen de regulieren werktijden. </w:t>
      </w:r>
    </w:p>
    <w:p w:rsidRPr="0005264D" w:rsidR="007D6237" w:rsidP="00EF00CB" w:rsidRDefault="007D6237" w14:paraId="25BCF67C" w14:textId="5D48BDE6"/>
    <w:p w:rsidRPr="0005264D" w:rsidR="00EF4C89" w:rsidP="00EF00CB" w:rsidRDefault="007D6237" w14:paraId="42434EC1" w14:textId="2609A01B">
      <w:r w:rsidRPr="0005264D">
        <w:t>Opdrachtnemer streeft er naar om de tickets zo snel mogelijk te beantwoorden en/of op te lossen</w:t>
      </w:r>
      <w:r w:rsidRPr="0005264D" w:rsidR="00D27368">
        <w:t xml:space="preserve">. Hierbij is Opdrachtnemer uiteraard ook afhankelijk van de volledigheid en duidelijkheid van de ontvangen informatie en de medewerking bij het verkrijgen van aanvullende informatie waar nodig. </w:t>
      </w:r>
      <w:r w:rsidRPr="0005264D" w:rsidR="00EF4C89">
        <w:t>De tickets worden door Opdrachtnemer in 3 categorieën ingedeeld met per prioriteit een streeftijd voor oplossing:</w:t>
      </w:r>
    </w:p>
    <w:p w:rsidRPr="0005264D" w:rsidR="00EF4C89" w:rsidP="00EF00CB" w:rsidRDefault="00EF4C89" w14:paraId="60C5AA57" w14:textId="77777777">
      <w:r w:rsidRPr="0005264D">
        <w:t xml:space="preserve"> </w:t>
      </w:r>
    </w:p>
    <w:tbl>
      <w:tblPr>
        <w:tblStyle w:val="Lijsttabel4-Accent1"/>
        <w:tblW w:w="9067" w:type="dxa"/>
        <w:tblLook w:val="04A0" w:firstRow="1" w:lastRow="0" w:firstColumn="1" w:lastColumn="0" w:noHBand="0" w:noVBand="1"/>
      </w:tblPr>
      <w:tblGrid>
        <w:gridCol w:w="1555"/>
        <w:gridCol w:w="6378"/>
        <w:gridCol w:w="1134"/>
      </w:tblGrid>
      <w:tr w:rsidRPr="0005264D" w:rsidR="00EF4C89" w:rsidTr="00610816" w14:paraId="5543A0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Pr="0005264D" w:rsidR="00EF4C89" w:rsidP="00337472" w:rsidRDefault="00EF4C89" w14:paraId="1A24AF0A" w14:textId="1D1DE391">
            <w:pPr>
              <w:rPr>
                <w:rFonts w:cstheme="minorHAnsi"/>
                <w:bCs w:val="0"/>
              </w:rPr>
            </w:pPr>
            <w:r w:rsidRPr="0005264D">
              <w:rPr>
                <w:rFonts w:cstheme="minorHAnsi"/>
                <w:bCs w:val="0"/>
              </w:rPr>
              <w:t>Prioriteit</w:t>
            </w:r>
          </w:p>
        </w:tc>
        <w:tc>
          <w:tcPr>
            <w:tcW w:w="6378" w:type="dxa"/>
          </w:tcPr>
          <w:p w:rsidRPr="0005264D" w:rsidR="00EF4C89" w:rsidP="00337472" w:rsidRDefault="00EF4C89" w14:paraId="0C5BC789" w14:textId="1E4AC6CB">
            <w:pPr>
              <w:cnfStyle w:val="100000000000" w:firstRow="1" w:lastRow="0" w:firstColumn="0" w:lastColumn="0" w:oddVBand="0" w:evenVBand="0" w:oddHBand="0" w:evenHBand="0" w:firstRowFirstColumn="0" w:firstRowLastColumn="0" w:lastRowFirstColumn="0" w:lastRowLastColumn="0"/>
              <w:rPr>
                <w:rFonts w:cstheme="minorHAnsi"/>
                <w:bCs w:val="0"/>
              </w:rPr>
            </w:pPr>
            <w:r w:rsidRPr="0005264D">
              <w:rPr>
                <w:rFonts w:cstheme="minorHAnsi"/>
                <w:bCs w:val="0"/>
              </w:rPr>
              <w:t>Toelichting</w:t>
            </w:r>
          </w:p>
        </w:tc>
        <w:tc>
          <w:tcPr>
            <w:tcW w:w="1134" w:type="dxa"/>
          </w:tcPr>
          <w:p w:rsidRPr="0005264D" w:rsidR="00EF4C89" w:rsidP="00337472" w:rsidRDefault="00EF4C89" w14:paraId="38028F63" w14:textId="5C974EBF">
            <w:pPr>
              <w:cnfStyle w:val="100000000000" w:firstRow="1" w:lastRow="0" w:firstColumn="0" w:lastColumn="0" w:oddVBand="0" w:evenVBand="0" w:oddHBand="0" w:evenHBand="0" w:firstRowFirstColumn="0" w:firstRowLastColumn="0" w:lastRowFirstColumn="0" w:lastRowLastColumn="0"/>
              <w:rPr>
                <w:rFonts w:cstheme="minorHAnsi"/>
                <w:bCs w:val="0"/>
              </w:rPr>
            </w:pPr>
            <w:r w:rsidRPr="0005264D">
              <w:rPr>
                <w:rFonts w:cstheme="minorHAnsi"/>
                <w:bCs w:val="0"/>
              </w:rPr>
              <w:t>Oplostijd</w:t>
            </w:r>
          </w:p>
        </w:tc>
      </w:tr>
      <w:tr w:rsidRPr="0005264D" w:rsidR="00EF4C89" w:rsidTr="00610816" w14:paraId="50D663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Pr="0005264D" w:rsidR="00EF4C89" w:rsidP="00337472" w:rsidRDefault="00EF4C89" w14:paraId="1E7BEE00" w14:textId="62202164">
            <w:pPr>
              <w:rPr>
                <w:rFonts w:cstheme="minorHAnsi"/>
                <w:b w:val="0"/>
                <w:bCs w:val="0"/>
                <w:color w:val="000000" w:themeColor="text1"/>
              </w:rPr>
            </w:pPr>
            <w:r w:rsidRPr="0005264D">
              <w:rPr>
                <w:rFonts w:cstheme="minorHAnsi"/>
                <w:b w:val="0"/>
                <w:bCs w:val="0"/>
                <w:color w:val="000000" w:themeColor="text1"/>
              </w:rPr>
              <w:t>Laag</w:t>
            </w:r>
            <w:r w:rsidR="00610816">
              <w:rPr>
                <w:rFonts w:cstheme="minorHAnsi"/>
                <w:b w:val="0"/>
                <w:bCs w:val="0"/>
                <w:color w:val="000000" w:themeColor="text1"/>
              </w:rPr>
              <w:t xml:space="preserve"> (prio3)</w:t>
            </w:r>
          </w:p>
        </w:tc>
        <w:tc>
          <w:tcPr>
            <w:tcW w:w="6378" w:type="dxa"/>
          </w:tcPr>
          <w:p w:rsidRPr="0005264D" w:rsidR="00EF4C89" w:rsidP="00337472" w:rsidRDefault="00EF4C89" w14:paraId="13664B92" w14:textId="0ADCCE8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Bedrijfsprocessen ondervinden ge</w:t>
            </w:r>
            <w:r w:rsidRPr="0005264D" w:rsidR="00E07A0C">
              <w:rPr>
                <w:rFonts w:cstheme="minorHAnsi"/>
                <w:color w:val="000000" w:themeColor="text1"/>
              </w:rPr>
              <w:t>en hinder. Er is geen urgentie</w:t>
            </w:r>
          </w:p>
        </w:tc>
        <w:tc>
          <w:tcPr>
            <w:tcW w:w="1134" w:type="dxa"/>
          </w:tcPr>
          <w:p w:rsidRPr="003D1301" w:rsidR="00EF4C89" w:rsidP="00337472" w:rsidRDefault="00E07A0C" w14:paraId="566DE426" w14:textId="7D1DD1D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highlight w:val="yellow"/>
              </w:rPr>
            </w:pPr>
            <w:r w:rsidRPr="003D1301">
              <w:rPr>
                <w:rFonts w:cstheme="minorHAnsi"/>
                <w:color w:val="000000" w:themeColor="text1"/>
                <w:highlight w:val="yellow"/>
              </w:rPr>
              <w:t>40 uur</w:t>
            </w:r>
          </w:p>
        </w:tc>
      </w:tr>
      <w:tr w:rsidRPr="0005264D" w:rsidR="00EF4C89" w:rsidTr="00610816" w14:paraId="18C3BB71" w14:textId="77777777">
        <w:tc>
          <w:tcPr>
            <w:cnfStyle w:val="001000000000" w:firstRow="0" w:lastRow="0" w:firstColumn="1" w:lastColumn="0" w:oddVBand="0" w:evenVBand="0" w:oddHBand="0" w:evenHBand="0" w:firstRowFirstColumn="0" w:firstRowLastColumn="0" w:lastRowFirstColumn="0" w:lastRowLastColumn="0"/>
            <w:tcW w:w="1555" w:type="dxa"/>
          </w:tcPr>
          <w:p w:rsidRPr="0005264D" w:rsidR="00EF4C89" w:rsidP="00337472" w:rsidRDefault="00EF4C89" w14:paraId="4BC3E73E" w14:textId="18968100">
            <w:pPr>
              <w:rPr>
                <w:rFonts w:cstheme="minorHAnsi"/>
                <w:b w:val="0"/>
                <w:bCs w:val="0"/>
                <w:color w:val="000000" w:themeColor="text1"/>
              </w:rPr>
            </w:pPr>
            <w:r w:rsidRPr="0005264D">
              <w:rPr>
                <w:rFonts w:cstheme="minorHAnsi"/>
                <w:b w:val="0"/>
                <w:bCs w:val="0"/>
                <w:color w:val="000000" w:themeColor="text1"/>
              </w:rPr>
              <w:t>Middel</w:t>
            </w:r>
            <w:r w:rsidR="00610816">
              <w:rPr>
                <w:rFonts w:cstheme="minorHAnsi"/>
                <w:b w:val="0"/>
                <w:bCs w:val="0"/>
                <w:color w:val="000000" w:themeColor="text1"/>
              </w:rPr>
              <w:t xml:space="preserve"> (</w:t>
            </w:r>
            <w:proofErr w:type="spellStart"/>
            <w:r w:rsidR="00610816">
              <w:rPr>
                <w:rFonts w:cstheme="minorHAnsi"/>
                <w:b w:val="0"/>
                <w:bCs w:val="0"/>
                <w:color w:val="000000" w:themeColor="text1"/>
              </w:rPr>
              <w:t>prio</w:t>
            </w:r>
            <w:proofErr w:type="spellEnd"/>
            <w:r w:rsidR="00610816">
              <w:rPr>
                <w:rFonts w:cstheme="minorHAnsi"/>
                <w:b w:val="0"/>
                <w:bCs w:val="0"/>
                <w:color w:val="000000" w:themeColor="text1"/>
              </w:rPr>
              <w:t xml:space="preserve"> 2)</w:t>
            </w:r>
          </w:p>
        </w:tc>
        <w:tc>
          <w:tcPr>
            <w:tcW w:w="6378" w:type="dxa"/>
          </w:tcPr>
          <w:p w:rsidRPr="0005264D" w:rsidR="00EF4C89" w:rsidP="00337472" w:rsidRDefault="00E07A0C" w14:paraId="358B0A32" w14:textId="0743D5D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Bedrijfsprocessen ondervinden enige hinder maar </w:t>
            </w:r>
            <w:r w:rsidRPr="00F060D8" w:rsidR="00F060D8">
              <w:rPr>
                <w:rFonts w:cstheme="minorHAnsi"/>
                <w:color w:val="000000" w:themeColor="text1"/>
                <w:highlight w:val="yellow"/>
              </w:rPr>
              <w:t>&lt;applicatienaam&gt;</w:t>
            </w:r>
            <w:r w:rsidRPr="0005264D">
              <w:rPr>
                <w:rFonts w:cstheme="minorHAnsi"/>
                <w:color w:val="000000" w:themeColor="text1"/>
              </w:rPr>
              <w:t xml:space="preserve"> kan gebruikt worden.</w:t>
            </w:r>
          </w:p>
        </w:tc>
        <w:tc>
          <w:tcPr>
            <w:tcW w:w="1134" w:type="dxa"/>
          </w:tcPr>
          <w:p w:rsidRPr="003D1301" w:rsidR="00EF4C89" w:rsidP="00337472" w:rsidRDefault="00E07A0C" w14:paraId="3212DD62" w14:textId="6EF034B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highlight w:val="yellow"/>
              </w:rPr>
            </w:pPr>
            <w:r w:rsidRPr="003D1301">
              <w:rPr>
                <w:rFonts w:cstheme="minorHAnsi"/>
                <w:color w:val="000000" w:themeColor="text1"/>
                <w:highlight w:val="yellow"/>
              </w:rPr>
              <w:t>16 uur</w:t>
            </w:r>
          </w:p>
        </w:tc>
      </w:tr>
      <w:tr w:rsidRPr="0005264D" w:rsidR="00EF4C89" w:rsidTr="00610816" w14:paraId="4D9C4D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Pr="0005264D" w:rsidR="00EF4C89" w:rsidP="00337472" w:rsidRDefault="00EF4C89" w14:paraId="27FA926D" w14:textId="2B63C21C">
            <w:pPr>
              <w:rPr>
                <w:rFonts w:cstheme="minorHAnsi"/>
                <w:b w:val="0"/>
                <w:bCs w:val="0"/>
                <w:color w:val="000000" w:themeColor="text1"/>
              </w:rPr>
            </w:pPr>
            <w:r w:rsidRPr="0005264D">
              <w:rPr>
                <w:rFonts w:cstheme="minorHAnsi"/>
                <w:b w:val="0"/>
                <w:bCs w:val="0"/>
                <w:color w:val="000000" w:themeColor="text1"/>
              </w:rPr>
              <w:t>Hoog</w:t>
            </w:r>
            <w:r w:rsidR="00610816">
              <w:rPr>
                <w:rFonts w:cstheme="minorHAnsi"/>
                <w:b w:val="0"/>
                <w:bCs w:val="0"/>
                <w:color w:val="000000" w:themeColor="text1"/>
              </w:rPr>
              <w:t xml:space="preserve"> (</w:t>
            </w:r>
            <w:proofErr w:type="spellStart"/>
            <w:r w:rsidR="00610816">
              <w:rPr>
                <w:rFonts w:cstheme="minorHAnsi"/>
                <w:b w:val="0"/>
                <w:bCs w:val="0"/>
                <w:color w:val="000000" w:themeColor="text1"/>
              </w:rPr>
              <w:t>prio</w:t>
            </w:r>
            <w:proofErr w:type="spellEnd"/>
            <w:r w:rsidR="00610816">
              <w:rPr>
                <w:rFonts w:cstheme="minorHAnsi"/>
                <w:b w:val="0"/>
                <w:bCs w:val="0"/>
                <w:color w:val="000000" w:themeColor="text1"/>
              </w:rPr>
              <w:t xml:space="preserve"> 1)</w:t>
            </w:r>
          </w:p>
        </w:tc>
        <w:tc>
          <w:tcPr>
            <w:tcW w:w="6378" w:type="dxa"/>
          </w:tcPr>
          <w:p w:rsidRPr="0005264D" w:rsidR="00EF4C89" w:rsidP="00337472" w:rsidRDefault="00E07A0C" w14:paraId="52D03829" w14:textId="563930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Grote impact op de bedrijfsprocessen en/of hoge urgentie.</w:t>
            </w:r>
          </w:p>
        </w:tc>
        <w:tc>
          <w:tcPr>
            <w:tcW w:w="1134" w:type="dxa"/>
          </w:tcPr>
          <w:p w:rsidRPr="003D1301" w:rsidR="00EF4C89" w:rsidP="00337472" w:rsidRDefault="00E07A0C" w14:paraId="19077190" w14:textId="2D1A7813">
            <w:pPr>
              <w:cnfStyle w:val="000000100000" w:firstRow="0" w:lastRow="0" w:firstColumn="0" w:lastColumn="0" w:oddVBand="0" w:evenVBand="0" w:oddHBand="1" w:evenHBand="0" w:firstRowFirstColumn="0" w:firstRowLastColumn="0" w:lastRowFirstColumn="0" w:lastRowLastColumn="0"/>
              <w:rPr>
                <w:rFonts w:cstheme="minorHAnsi"/>
                <w:color w:val="000000" w:themeColor="text1"/>
                <w:highlight w:val="yellow"/>
              </w:rPr>
            </w:pPr>
            <w:r w:rsidRPr="003D1301">
              <w:rPr>
                <w:rFonts w:cstheme="minorHAnsi"/>
                <w:color w:val="000000" w:themeColor="text1"/>
                <w:highlight w:val="yellow"/>
              </w:rPr>
              <w:t>4 uur</w:t>
            </w:r>
          </w:p>
        </w:tc>
      </w:tr>
    </w:tbl>
    <w:p w:rsidRPr="0005264D" w:rsidR="007D6237" w:rsidP="00EF00CB" w:rsidRDefault="007D6237" w14:paraId="4AAA0C00" w14:textId="710826CE"/>
    <w:p w:rsidRPr="0005264D" w:rsidR="002D7072" w:rsidP="00EF00CB" w:rsidRDefault="00E07A0C" w14:paraId="5DD119C6" w14:textId="414FB90B">
      <w:r w:rsidRPr="0005264D">
        <w:t>De oplostijd heeft alleen betrekking op de tijd die Opdrachtnemer aan het ticket besteedt. De tijd waarin gewacht wordt op nadere informatie en/of feedback</w:t>
      </w:r>
      <w:r w:rsidRPr="0005264D" w:rsidR="0034411F">
        <w:t xml:space="preserve"> vanuit Opdrachtgever telt hierin niet mee.</w:t>
      </w:r>
    </w:p>
    <w:p w:rsidRPr="0005264D" w:rsidR="0034411F" w:rsidP="00EF00CB" w:rsidRDefault="0034411F" w14:paraId="2A7AC459" w14:textId="42CB4CA5"/>
    <w:p w:rsidRPr="0005264D" w:rsidR="0034411F" w:rsidP="00EF00CB" w:rsidRDefault="0034411F" w14:paraId="0C482645" w14:textId="6D3D504A">
      <w:r w:rsidRPr="0005264D">
        <w:t xml:space="preserve">Support is qua tijd onbeperkt bij technische problemen (bugs) inzake de werkzaamheid van </w:t>
      </w:r>
      <w:r w:rsidRPr="003D1301" w:rsidR="003D1301">
        <w:rPr>
          <w:highlight w:val="yellow"/>
        </w:rPr>
        <w:t>&lt;applicatienaam&gt;</w:t>
      </w:r>
      <w:r w:rsidRPr="0005264D">
        <w:t xml:space="preserve"> als gevolg van tekortkomingen in de door Opdrachtnemer ontwikkelde software.</w:t>
      </w:r>
    </w:p>
    <w:p w:rsidRPr="0005264D" w:rsidR="005145AB" w:rsidP="00EF00CB" w:rsidRDefault="005145AB" w14:paraId="1CF26698" w14:textId="1A569B94"/>
    <w:p w:rsidRPr="0005264D" w:rsidR="005145AB" w:rsidP="00EF00CB" w:rsidRDefault="005145AB" w14:paraId="079B45C0" w14:textId="4A034988">
      <w:r w:rsidRPr="0005264D">
        <w:t xml:space="preserve">Support is qua tijd onbeperkt bij functionele vragen over het gebruik van </w:t>
      </w:r>
      <w:r w:rsidRPr="003D1301" w:rsidR="003D1301">
        <w:rPr>
          <w:highlight w:val="yellow"/>
        </w:rPr>
        <w:t>&lt;applicatienaam&gt;</w:t>
      </w:r>
      <w:r w:rsidR="003D1301">
        <w:t>.</w:t>
      </w:r>
      <w:r w:rsidRPr="0005264D">
        <w:t xml:space="preserve"> Hierbij is het uitgangspunt dat de contactpersonen van Opdrachtgever</w:t>
      </w:r>
      <w:r w:rsidRPr="0005264D" w:rsidR="00DC2A61">
        <w:t xml:space="preserve"> afdoende getraind zijn in de module waarover de vragen worden gesteld. Bij gebleken onvoldoende kennis of geen training, kan er door Opdrachtnemer een aanvullende training of ondersteuning</w:t>
      </w:r>
      <w:r w:rsidR="00534ABD">
        <w:t xml:space="preserve"> door een consultant</w:t>
      </w:r>
      <w:r w:rsidRPr="0005264D" w:rsidR="00DC2A61">
        <w:t xml:space="preserve"> aangeboden worden. </w:t>
      </w:r>
    </w:p>
    <w:p w:rsidRPr="0005264D" w:rsidR="005E628D" w:rsidP="00EF00CB" w:rsidRDefault="005E628D" w14:paraId="4ACEF076" w14:textId="7FEBBEEC"/>
    <w:p w:rsidRPr="0005264D" w:rsidR="005E628D" w:rsidP="00EF00CB" w:rsidRDefault="005E628D" w14:paraId="12085EB2" w14:textId="5A02D85F">
      <w:r w:rsidRPr="0005264D">
        <w:t>Niet onder support vallen:</w:t>
      </w:r>
    </w:p>
    <w:p w:rsidRPr="0005264D" w:rsidR="005E628D" w:rsidP="005E628D" w:rsidRDefault="005E628D" w14:paraId="3A33AAD3" w14:textId="029FE703"/>
    <w:p w:rsidRPr="0005264D" w:rsidR="00984F4B" w:rsidP="00984F4B" w:rsidRDefault="00984F4B" w14:paraId="487B5E9E" w14:textId="792F14C3">
      <w:pPr>
        <w:pStyle w:val="Lijstalinea"/>
        <w:numPr>
          <w:ilvl w:val="0"/>
          <w:numId w:val="8"/>
        </w:numPr>
        <w:spacing w:after="160" w:line="259" w:lineRule="auto"/>
        <w:rPr>
          <w:sz w:val="18"/>
          <w:szCs w:val="18"/>
        </w:rPr>
      </w:pPr>
      <w:r w:rsidRPr="0005264D">
        <w:rPr>
          <w:rFonts w:ascii="Verdana" w:hAnsi="Verdana"/>
          <w:sz w:val="18"/>
          <w:szCs w:val="18"/>
        </w:rPr>
        <w:t xml:space="preserve">Het realiseren van aanpassingen in </w:t>
      </w:r>
      <w:r w:rsidRPr="003D1301" w:rsidR="003D1301">
        <w:rPr>
          <w:rFonts w:ascii="Verdana" w:hAnsi="Verdana"/>
          <w:sz w:val="18"/>
          <w:szCs w:val="18"/>
          <w:highlight w:val="yellow"/>
        </w:rPr>
        <w:t>&lt;applicatienaam&gt;</w:t>
      </w:r>
      <w:r w:rsidRPr="0005264D">
        <w:rPr>
          <w:rFonts w:ascii="Verdana" w:hAnsi="Verdana"/>
          <w:sz w:val="18"/>
          <w:szCs w:val="18"/>
        </w:rPr>
        <w:t xml:space="preserve"> op verzoek Opdrachtgever (configuratie, maatwerk).</w:t>
      </w:r>
    </w:p>
    <w:p w:rsidRPr="0005264D" w:rsidR="00984F4B" w:rsidP="00984F4B" w:rsidRDefault="00984F4B" w14:paraId="74ACE17C" w14:textId="57D76819">
      <w:pPr>
        <w:pStyle w:val="Lijstalinea"/>
        <w:numPr>
          <w:ilvl w:val="0"/>
          <w:numId w:val="8"/>
        </w:numPr>
        <w:spacing w:after="160" w:line="259" w:lineRule="auto"/>
        <w:rPr>
          <w:rFonts w:ascii="Verdana" w:hAnsi="Verdana"/>
          <w:sz w:val="18"/>
          <w:szCs w:val="18"/>
        </w:rPr>
      </w:pPr>
      <w:r w:rsidRPr="0005264D">
        <w:rPr>
          <w:rFonts w:ascii="Verdana" w:hAnsi="Verdana"/>
          <w:sz w:val="18"/>
          <w:szCs w:val="18"/>
        </w:rPr>
        <w:t>Technische werkzaamheden</w:t>
      </w:r>
      <w:r w:rsidRPr="0005264D" w:rsidR="00873127">
        <w:rPr>
          <w:rFonts w:ascii="Verdana" w:hAnsi="Verdana"/>
          <w:sz w:val="18"/>
          <w:szCs w:val="18"/>
        </w:rPr>
        <w:t xml:space="preserve"> die op verzoek van Opdrachtgever worden uitgevoerd in het kader van wijzigingen in de ondersteunende hard- en software</w:t>
      </w:r>
      <w:r w:rsidRPr="0005264D" w:rsidR="00BE49D3">
        <w:rPr>
          <w:rFonts w:ascii="Verdana" w:hAnsi="Verdana"/>
          <w:sz w:val="18"/>
          <w:szCs w:val="18"/>
        </w:rPr>
        <w:t xml:space="preserve"> of het terugzetten van een back-up (tenzij de back-up teruggezet moet worden als gevolg van een technische of functionele fout in het update/upgradeproces vanuit Opdrachtnemer);</w:t>
      </w:r>
    </w:p>
    <w:p w:rsidRPr="0005264D" w:rsidR="00BE49D3" w:rsidP="00984F4B" w:rsidRDefault="00781E73" w14:paraId="41724F74" w14:textId="6660CE26">
      <w:pPr>
        <w:pStyle w:val="Lijstalinea"/>
        <w:numPr>
          <w:ilvl w:val="0"/>
          <w:numId w:val="8"/>
        </w:numPr>
        <w:spacing w:after="160" w:line="259" w:lineRule="auto"/>
        <w:rPr>
          <w:rFonts w:ascii="Verdana" w:hAnsi="Verdana"/>
          <w:sz w:val="18"/>
          <w:szCs w:val="18"/>
        </w:rPr>
      </w:pPr>
      <w:r w:rsidRPr="0005264D">
        <w:rPr>
          <w:rFonts w:ascii="Verdana" w:hAnsi="Verdana"/>
          <w:sz w:val="18"/>
          <w:szCs w:val="18"/>
        </w:rPr>
        <w:t>Aanpassingen in interfaces met systemen indien door Opdrachtgever of diens leveranciers wijzigingen in die systemen en/of interfaces</w:t>
      </w:r>
      <w:r w:rsidRPr="0005264D" w:rsidR="0080424E">
        <w:rPr>
          <w:rFonts w:ascii="Verdana" w:hAnsi="Verdana"/>
          <w:sz w:val="18"/>
          <w:szCs w:val="18"/>
        </w:rPr>
        <w:t xml:space="preserve"> worden aangebracht die de goede werking van </w:t>
      </w:r>
      <w:r w:rsidRPr="00874855" w:rsidR="00874855">
        <w:rPr>
          <w:rFonts w:ascii="Verdana" w:hAnsi="Verdana"/>
          <w:sz w:val="18"/>
          <w:szCs w:val="18"/>
          <w:highlight w:val="yellow"/>
        </w:rPr>
        <w:t>&lt;applicatienaam&gt;</w:t>
      </w:r>
      <w:r w:rsidRPr="0005264D" w:rsidR="0080424E">
        <w:rPr>
          <w:rFonts w:ascii="Verdana" w:hAnsi="Verdana"/>
          <w:sz w:val="18"/>
          <w:szCs w:val="18"/>
        </w:rPr>
        <w:t xml:space="preserve"> negatief beïnvloeden;</w:t>
      </w:r>
    </w:p>
    <w:p w:rsidRPr="0005264D" w:rsidR="0080424E" w:rsidP="00984F4B" w:rsidRDefault="0080424E" w14:paraId="26F4CDB5" w14:textId="06596B48">
      <w:pPr>
        <w:pStyle w:val="Lijstalinea"/>
        <w:numPr>
          <w:ilvl w:val="0"/>
          <w:numId w:val="8"/>
        </w:numPr>
        <w:spacing w:after="160" w:line="259" w:lineRule="auto"/>
        <w:rPr>
          <w:rFonts w:ascii="Verdana" w:hAnsi="Verdana"/>
          <w:sz w:val="18"/>
          <w:szCs w:val="18"/>
        </w:rPr>
      </w:pPr>
      <w:r w:rsidRPr="0005264D">
        <w:rPr>
          <w:rFonts w:ascii="Verdana" w:hAnsi="Verdana"/>
          <w:sz w:val="18"/>
          <w:szCs w:val="18"/>
        </w:rPr>
        <w:t>Onvolkomenheden of fouten in niet van Opdrachtnemer</w:t>
      </w:r>
      <w:r w:rsidRPr="0005264D" w:rsidR="001A61A7">
        <w:rPr>
          <w:rFonts w:ascii="Verdana" w:hAnsi="Verdana"/>
          <w:sz w:val="18"/>
          <w:szCs w:val="18"/>
        </w:rPr>
        <w:t xml:space="preserve"> afkomstige software, hardware, communicatieapparatuur en/of andere randapparatuur;</w:t>
      </w:r>
    </w:p>
    <w:p w:rsidRPr="0005264D" w:rsidR="001A61A7" w:rsidP="00984F4B" w:rsidRDefault="001A61A7" w14:paraId="2F755CDC" w14:textId="3B79F7FA">
      <w:pPr>
        <w:pStyle w:val="Lijstalinea"/>
        <w:numPr>
          <w:ilvl w:val="0"/>
          <w:numId w:val="8"/>
        </w:numPr>
        <w:spacing w:after="160" w:line="259" w:lineRule="auto"/>
        <w:rPr>
          <w:rFonts w:ascii="Verdana" w:hAnsi="Verdana"/>
          <w:sz w:val="18"/>
          <w:szCs w:val="18"/>
        </w:rPr>
      </w:pPr>
      <w:r w:rsidRPr="0005264D">
        <w:rPr>
          <w:rFonts w:ascii="Verdana" w:hAnsi="Verdana"/>
          <w:sz w:val="18"/>
          <w:szCs w:val="18"/>
        </w:rPr>
        <w:t>Problemen die ontstaan door gebruik van webbrowsers en/of ondersteunende software en/of hardware die niet voldoet aan de opgegeven technische specificaties</w:t>
      </w:r>
      <w:r w:rsidRPr="0005264D" w:rsidR="009A4867">
        <w:rPr>
          <w:rFonts w:ascii="Verdana" w:hAnsi="Verdana"/>
          <w:sz w:val="18"/>
          <w:szCs w:val="18"/>
        </w:rPr>
        <w:t xml:space="preserve"> voor de goede werking van </w:t>
      </w:r>
      <w:r w:rsidRPr="00874855" w:rsidR="00874855">
        <w:rPr>
          <w:rFonts w:ascii="Verdana" w:hAnsi="Verdana"/>
          <w:sz w:val="18"/>
          <w:szCs w:val="18"/>
          <w:highlight w:val="yellow"/>
        </w:rPr>
        <w:t>&lt;applicatienaam&gt;</w:t>
      </w:r>
      <w:r w:rsidR="00874855">
        <w:rPr>
          <w:rFonts w:ascii="Verdana" w:hAnsi="Verdana"/>
          <w:sz w:val="18"/>
          <w:szCs w:val="18"/>
        </w:rPr>
        <w:t>.</w:t>
      </w:r>
    </w:p>
    <w:p w:rsidRPr="0005264D" w:rsidR="009A4867" w:rsidP="009A4867" w:rsidRDefault="009A4867" w14:paraId="6627C3D8" w14:textId="67B51671">
      <w:pPr>
        <w:spacing w:after="160" w:line="259" w:lineRule="auto"/>
      </w:pPr>
      <w:r w:rsidRPr="0005264D">
        <w:t>Additionele uren ondersteuning</w:t>
      </w:r>
      <w:r w:rsidRPr="0005264D" w:rsidR="000E412C">
        <w:t xml:space="preserve"> worden geleverd tegen de geldende tarieven, zoals vastgelegd in de Overeenkomst</w:t>
      </w:r>
      <w:r w:rsidR="009D14E2">
        <w:t>,</w:t>
      </w:r>
      <w:r w:rsidRPr="0005264D" w:rsidR="00807F99">
        <w:t xml:space="preserve"> op basis van nacalculatie of op offertebasis.</w:t>
      </w:r>
    </w:p>
    <w:p w:rsidRPr="0005264D" w:rsidR="00807F99" w:rsidP="009A4867" w:rsidRDefault="00807F99" w14:paraId="6D6489B5" w14:textId="2A8BDE76">
      <w:pPr>
        <w:spacing w:after="160" w:line="259" w:lineRule="auto"/>
      </w:pPr>
    </w:p>
    <w:p w:rsidRPr="0005264D" w:rsidR="00C775FF" w:rsidP="009A4867" w:rsidRDefault="00C775FF" w14:paraId="593CA12C" w14:textId="50D7208F">
      <w:pPr>
        <w:spacing w:after="160" w:line="259" w:lineRule="auto"/>
        <w:rPr>
          <w:u w:val="single"/>
        </w:rPr>
      </w:pPr>
      <w:r w:rsidRPr="0005264D">
        <w:rPr>
          <w:u w:val="single"/>
        </w:rPr>
        <w:t>Service (onderhoud en doorontwikkeling):</w:t>
      </w:r>
    </w:p>
    <w:p w:rsidRPr="0005264D" w:rsidR="00B24A3F" w:rsidP="00B24A3F" w:rsidRDefault="00B24A3F" w14:paraId="17B940F3" w14:textId="4F015758">
      <w:pPr>
        <w:autoSpaceDE w:val="0"/>
        <w:autoSpaceDN w:val="0"/>
        <w:adjustRightInd w:val="0"/>
        <w:rPr>
          <w:rFonts w:cs="Open Sans" w:eastAsiaTheme="minorHAnsi"/>
          <w:color w:val="000000"/>
        </w:rPr>
      </w:pPr>
      <w:r w:rsidRPr="0005264D">
        <w:rPr>
          <w:rFonts w:cs="Open Sans" w:eastAsiaTheme="minorHAnsi"/>
          <w:color w:val="000000"/>
        </w:rPr>
        <w:t xml:space="preserve">Onder service wordt verstaan het doorvoeren van noodzakelijke en wenselijke aanpassingen in </w:t>
      </w:r>
      <w:r w:rsidRPr="00803E1B" w:rsidR="00803E1B">
        <w:rPr>
          <w:rFonts w:cs="Open Sans" w:eastAsiaTheme="minorHAnsi"/>
          <w:color w:val="000000"/>
          <w:highlight w:val="yellow"/>
        </w:rPr>
        <w:t>&lt;applicatienaam&gt;</w:t>
      </w:r>
      <w:r w:rsidRPr="0005264D">
        <w:rPr>
          <w:rFonts w:cs="Open Sans" w:eastAsiaTheme="minorHAnsi"/>
          <w:color w:val="000000"/>
        </w:rPr>
        <w:t xml:space="preserve"> t.b.v. het in stand houden en verbeteren van de goede werking van </w:t>
      </w:r>
      <w:r w:rsidRPr="00803E1B" w:rsidR="00803E1B">
        <w:rPr>
          <w:rFonts w:cs="Open Sans" w:eastAsiaTheme="minorHAnsi"/>
          <w:color w:val="000000"/>
          <w:highlight w:val="yellow"/>
        </w:rPr>
        <w:t>&lt;applicatienaam&gt;</w:t>
      </w:r>
      <w:r w:rsidR="00803E1B">
        <w:rPr>
          <w:rFonts w:cs="Open Sans" w:eastAsiaTheme="minorHAnsi"/>
          <w:color w:val="000000"/>
        </w:rPr>
        <w:t xml:space="preserve"> </w:t>
      </w:r>
      <w:r w:rsidRPr="0005264D">
        <w:rPr>
          <w:rFonts w:cs="Open Sans" w:eastAsiaTheme="minorHAnsi"/>
          <w:color w:val="000000"/>
        </w:rPr>
        <w:t xml:space="preserve">(updates en upgrades). </w:t>
      </w:r>
    </w:p>
    <w:p w:rsidRPr="0005264D" w:rsidR="00B24A3F" w:rsidP="00B24A3F" w:rsidRDefault="00B24A3F" w14:paraId="7CDD965A" w14:textId="77777777">
      <w:pPr>
        <w:autoSpaceDE w:val="0"/>
        <w:autoSpaceDN w:val="0"/>
        <w:adjustRightInd w:val="0"/>
        <w:rPr>
          <w:rFonts w:cs="Open Sans" w:eastAsiaTheme="minorHAnsi"/>
          <w:color w:val="000000"/>
        </w:rPr>
      </w:pPr>
    </w:p>
    <w:p w:rsidRPr="0005264D" w:rsidR="00B24A3F" w:rsidP="00B24A3F" w:rsidRDefault="00B24A3F" w14:paraId="6E58405F" w14:textId="0DD87667">
      <w:pPr>
        <w:autoSpaceDE w:val="0"/>
        <w:autoSpaceDN w:val="0"/>
        <w:adjustRightInd w:val="0"/>
        <w:rPr>
          <w:rFonts w:cs="Open Sans" w:eastAsiaTheme="minorHAnsi"/>
          <w:color w:val="000000"/>
        </w:rPr>
      </w:pPr>
      <w:r w:rsidRPr="0005264D">
        <w:rPr>
          <w:rFonts w:cs="Open Sans" w:eastAsiaTheme="minorHAnsi"/>
          <w:color w:val="000000"/>
        </w:rPr>
        <w:t xml:space="preserve">Opdrachtnemer zal regelmatig uit eigen initiatief en / of naar aanleiding van wensen van de klanten nieuwe functionaliteiten ontwikkelen ter verbetering van de bestaande software. De op verzoek van klanten ontwikkelde of aangepaste functionaliteiten worden opgenomen in de volgende update van </w:t>
      </w:r>
      <w:r w:rsidRPr="00803E1B" w:rsidR="002523F4">
        <w:rPr>
          <w:rFonts w:cs="Open Sans" w:eastAsiaTheme="minorHAnsi"/>
          <w:color w:val="000000"/>
          <w:highlight w:val="yellow"/>
        </w:rPr>
        <w:t>&lt;applicatienaam&gt;</w:t>
      </w:r>
      <w:r w:rsidRPr="0005264D" w:rsidR="002523F4">
        <w:rPr>
          <w:rFonts w:cs="Open Sans" w:eastAsiaTheme="minorHAnsi"/>
          <w:color w:val="000000"/>
        </w:rPr>
        <w:t xml:space="preserve"> </w:t>
      </w:r>
      <w:r w:rsidRPr="0005264D">
        <w:rPr>
          <w:rFonts w:cs="Open Sans" w:eastAsiaTheme="minorHAnsi"/>
          <w:color w:val="000000"/>
        </w:rPr>
        <w:t xml:space="preserve">die aan alle klanten beschikbaar wordt gesteld, tenzij dit uitdrukkelijk anders is overeengekomen. </w:t>
      </w:r>
    </w:p>
    <w:p w:rsidRPr="0005264D" w:rsidR="00B24A3F" w:rsidP="00B24A3F" w:rsidRDefault="00B24A3F" w14:paraId="37AF522D" w14:textId="77777777">
      <w:pPr>
        <w:autoSpaceDE w:val="0"/>
        <w:autoSpaceDN w:val="0"/>
        <w:adjustRightInd w:val="0"/>
        <w:rPr>
          <w:rFonts w:cs="Open Sans" w:eastAsiaTheme="minorHAnsi"/>
          <w:color w:val="000000"/>
        </w:rPr>
      </w:pPr>
    </w:p>
    <w:p w:rsidRPr="0005264D" w:rsidR="00B24A3F" w:rsidP="00B24A3F" w:rsidRDefault="00B24A3F" w14:paraId="4AAA7FF0" w14:textId="6227765E">
      <w:pPr>
        <w:autoSpaceDE w:val="0"/>
        <w:autoSpaceDN w:val="0"/>
        <w:adjustRightInd w:val="0"/>
        <w:rPr>
          <w:rFonts w:cs="Open Sans" w:eastAsiaTheme="minorHAnsi"/>
          <w:color w:val="000000"/>
        </w:rPr>
      </w:pPr>
      <w:r w:rsidRPr="0005264D">
        <w:rPr>
          <w:rFonts w:cs="Open Sans" w:eastAsiaTheme="minorHAnsi"/>
          <w:color w:val="000000"/>
        </w:rPr>
        <w:t xml:space="preserve">Opdrachtnemer zal alle bestaande functionaliteiten van </w:t>
      </w:r>
      <w:r w:rsidRPr="00803E1B" w:rsidR="002523F4">
        <w:rPr>
          <w:rFonts w:cs="Open Sans" w:eastAsiaTheme="minorHAnsi"/>
          <w:color w:val="000000"/>
          <w:highlight w:val="yellow"/>
        </w:rPr>
        <w:t>&lt;applicatienaam&gt;</w:t>
      </w:r>
      <w:r w:rsidRPr="0005264D" w:rsidR="002523F4">
        <w:rPr>
          <w:rFonts w:cs="Open Sans" w:eastAsiaTheme="minorHAnsi"/>
          <w:color w:val="000000"/>
        </w:rPr>
        <w:t xml:space="preserve"> </w:t>
      </w:r>
      <w:r w:rsidRPr="0005264D">
        <w:rPr>
          <w:rFonts w:cs="Open Sans" w:eastAsiaTheme="minorHAnsi"/>
          <w:color w:val="000000"/>
        </w:rPr>
        <w:t xml:space="preserve">overnemen in de update. Uitgangspunt is tevens dat er geen bestaande functionaliteit of producten uit productie worden genomen tenzij dit technologisch niet anders mogelijk is of er een vervangend product van Opdrachtnemer beschikbaar is. In dat geval wordt dit uitdrukkelijk en ruim van tevoren gecommuniceerd. </w:t>
      </w:r>
    </w:p>
    <w:p w:rsidRPr="0005264D" w:rsidR="00B24A3F" w:rsidP="00B24A3F" w:rsidRDefault="00B24A3F" w14:paraId="1F73A918" w14:textId="77777777">
      <w:pPr>
        <w:autoSpaceDE w:val="0"/>
        <w:autoSpaceDN w:val="0"/>
        <w:adjustRightInd w:val="0"/>
        <w:rPr>
          <w:rFonts w:cs="Open Sans" w:eastAsiaTheme="minorHAnsi"/>
          <w:color w:val="000000"/>
        </w:rPr>
      </w:pPr>
    </w:p>
    <w:p w:rsidRPr="0005264D" w:rsidR="00194593" w:rsidP="00B24A3F" w:rsidRDefault="00B24A3F" w14:paraId="179B26F9" w14:textId="6A2F5453">
      <w:pPr>
        <w:autoSpaceDE w:val="0"/>
        <w:autoSpaceDN w:val="0"/>
        <w:adjustRightInd w:val="0"/>
        <w:rPr>
          <w:rFonts w:cs="Open Sans" w:eastAsiaTheme="minorHAnsi"/>
          <w:color w:val="000000"/>
        </w:rPr>
      </w:pPr>
      <w:r w:rsidRPr="0005264D">
        <w:rPr>
          <w:rFonts w:cs="Open Sans" w:eastAsiaTheme="minorHAnsi"/>
          <w:color w:val="000000"/>
        </w:rPr>
        <w:t>Nieuwe releases</w:t>
      </w:r>
      <w:r w:rsidRPr="0005264D" w:rsidR="00194593">
        <w:rPr>
          <w:rFonts w:cs="Open Sans" w:eastAsiaTheme="minorHAnsi"/>
          <w:color w:val="000000"/>
        </w:rPr>
        <w:t xml:space="preserve"> en updates</w:t>
      </w:r>
      <w:r w:rsidRPr="0005264D">
        <w:rPr>
          <w:rFonts w:cs="Open Sans" w:eastAsiaTheme="minorHAnsi"/>
          <w:color w:val="000000"/>
        </w:rPr>
        <w:t xml:space="preserve"> worden </w:t>
      </w:r>
      <w:r w:rsidRPr="0005264D" w:rsidR="00B50343">
        <w:rPr>
          <w:rFonts w:cs="Open Sans" w:eastAsiaTheme="minorHAnsi"/>
          <w:color w:val="000000"/>
        </w:rPr>
        <w:t xml:space="preserve">circa </w:t>
      </w:r>
      <w:r w:rsidRPr="008C4677" w:rsidR="00B50343">
        <w:rPr>
          <w:rFonts w:cs="Open Sans" w:eastAsiaTheme="minorHAnsi"/>
          <w:color w:val="000000"/>
          <w:highlight w:val="yellow"/>
        </w:rPr>
        <w:t>2 maanden</w:t>
      </w:r>
      <w:r w:rsidRPr="0005264D" w:rsidR="00B50343">
        <w:rPr>
          <w:rFonts w:cs="Open Sans" w:eastAsiaTheme="minorHAnsi"/>
          <w:color w:val="000000"/>
        </w:rPr>
        <w:t xml:space="preserve"> </w:t>
      </w:r>
      <w:r w:rsidRPr="0005264D">
        <w:rPr>
          <w:rFonts w:cs="Open Sans" w:eastAsiaTheme="minorHAnsi"/>
          <w:color w:val="000000"/>
        </w:rPr>
        <w:t xml:space="preserve">vooraf aan de klanten gecommuniceerd zowel qua timing als qua inhoud. Nieuwe releases en updates zullen, inclusief bijbehorende documentatie, aan </w:t>
      </w:r>
      <w:r w:rsidRPr="0005264D" w:rsidR="00194593">
        <w:rPr>
          <w:rFonts w:cs="Open Sans" w:eastAsiaTheme="minorHAnsi"/>
          <w:color w:val="000000"/>
        </w:rPr>
        <w:t>Opdrachtgever</w:t>
      </w:r>
      <w:r w:rsidRPr="0005264D">
        <w:rPr>
          <w:rFonts w:cs="Open Sans" w:eastAsiaTheme="minorHAnsi"/>
          <w:color w:val="000000"/>
        </w:rPr>
        <w:t xml:space="preserve"> ter beschikking worden gesteld via het klantenportal van </w:t>
      </w:r>
      <w:r w:rsidRPr="0005264D" w:rsidR="00194593">
        <w:rPr>
          <w:rFonts w:cs="Open Sans" w:eastAsiaTheme="minorHAnsi"/>
          <w:color w:val="000000"/>
        </w:rPr>
        <w:t>Opdrachtnemer</w:t>
      </w:r>
      <w:r w:rsidRPr="0005264D">
        <w:rPr>
          <w:rFonts w:cs="Open Sans" w:eastAsiaTheme="minorHAnsi"/>
          <w:color w:val="000000"/>
        </w:rPr>
        <w:t>.</w:t>
      </w:r>
    </w:p>
    <w:p w:rsidRPr="0005264D" w:rsidR="00B24A3F" w:rsidP="00B24A3F" w:rsidRDefault="00B24A3F" w14:paraId="79261C98" w14:textId="4CEF68FA">
      <w:pPr>
        <w:autoSpaceDE w:val="0"/>
        <w:autoSpaceDN w:val="0"/>
        <w:adjustRightInd w:val="0"/>
        <w:rPr>
          <w:rFonts w:cs="Open Sans" w:eastAsiaTheme="minorHAnsi"/>
          <w:color w:val="000000"/>
        </w:rPr>
      </w:pPr>
      <w:r w:rsidRPr="0005264D">
        <w:rPr>
          <w:rFonts w:cs="Open Sans" w:eastAsiaTheme="minorHAnsi"/>
          <w:color w:val="000000"/>
        </w:rPr>
        <w:t xml:space="preserve"> </w:t>
      </w:r>
    </w:p>
    <w:p w:rsidRPr="0005264D" w:rsidR="00B24A3F" w:rsidP="00B24A3F" w:rsidRDefault="00194593" w14:paraId="6BAE8E72" w14:textId="6B94600E">
      <w:pPr>
        <w:autoSpaceDE w:val="0"/>
        <w:autoSpaceDN w:val="0"/>
        <w:adjustRightInd w:val="0"/>
        <w:rPr>
          <w:rFonts w:cs="Open Sans" w:eastAsiaTheme="minorHAnsi"/>
          <w:color w:val="000000"/>
        </w:rPr>
      </w:pPr>
      <w:r w:rsidRPr="0005264D">
        <w:rPr>
          <w:rFonts w:cs="Open Sans" w:eastAsiaTheme="minorHAnsi"/>
          <w:color w:val="000000"/>
        </w:rPr>
        <w:t>Opdrachtnemer</w:t>
      </w:r>
      <w:r w:rsidRPr="0005264D" w:rsidR="00B24A3F">
        <w:rPr>
          <w:rFonts w:cs="Open Sans" w:eastAsiaTheme="minorHAnsi"/>
          <w:color w:val="000000"/>
        </w:rPr>
        <w:t xml:space="preserve"> zal haar digitale documentatie met betrekking tot het gebruik van de software up </w:t>
      </w:r>
      <w:proofErr w:type="spellStart"/>
      <w:r w:rsidRPr="0005264D" w:rsidR="00B24A3F">
        <w:rPr>
          <w:rFonts w:cs="Open Sans" w:eastAsiaTheme="minorHAnsi"/>
          <w:color w:val="000000"/>
        </w:rPr>
        <w:t>to</w:t>
      </w:r>
      <w:proofErr w:type="spellEnd"/>
      <w:r w:rsidRPr="0005264D" w:rsidR="00B24A3F">
        <w:rPr>
          <w:rFonts w:cs="Open Sans" w:eastAsiaTheme="minorHAnsi"/>
          <w:color w:val="000000"/>
        </w:rPr>
        <w:t xml:space="preserve"> date houden en beschikbaar stellen aan </w:t>
      </w:r>
      <w:r w:rsidRPr="0005264D">
        <w:rPr>
          <w:rFonts w:cs="Open Sans" w:eastAsiaTheme="minorHAnsi"/>
          <w:color w:val="000000"/>
        </w:rPr>
        <w:t>Opdrachtgever</w:t>
      </w:r>
      <w:r w:rsidRPr="0005264D" w:rsidR="00B24A3F">
        <w:rPr>
          <w:rFonts w:cs="Open Sans" w:eastAsiaTheme="minorHAnsi"/>
          <w:color w:val="000000"/>
        </w:rPr>
        <w:t xml:space="preserve"> via </w:t>
      </w:r>
      <w:r w:rsidRPr="0005264D">
        <w:rPr>
          <w:rFonts w:cs="Open Sans" w:eastAsiaTheme="minorHAnsi"/>
          <w:color w:val="000000"/>
        </w:rPr>
        <w:t>het</w:t>
      </w:r>
      <w:r w:rsidRPr="0005264D" w:rsidR="00B24A3F">
        <w:rPr>
          <w:rFonts w:cs="Open Sans" w:eastAsiaTheme="minorHAnsi"/>
          <w:color w:val="000000"/>
        </w:rPr>
        <w:t xml:space="preserve"> klantenport</w:t>
      </w:r>
      <w:r w:rsidRPr="0005264D">
        <w:rPr>
          <w:rFonts w:cs="Open Sans" w:eastAsiaTheme="minorHAnsi"/>
          <w:color w:val="000000"/>
        </w:rPr>
        <w:t>a</w:t>
      </w:r>
      <w:r w:rsidRPr="0005264D" w:rsidR="00B24A3F">
        <w:rPr>
          <w:rFonts w:cs="Open Sans" w:eastAsiaTheme="minorHAnsi"/>
          <w:color w:val="000000"/>
        </w:rPr>
        <w:t>al.</w:t>
      </w:r>
      <w:r w:rsidRPr="0005264D">
        <w:rPr>
          <w:rFonts w:cs="Open Sans" w:eastAsiaTheme="minorHAnsi"/>
          <w:color w:val="000000"/>
        </w:rPr>
        <w:t xml:space="preserve"> Opdrachtnemer</w:t>
      </w:r>
      <w:r w:rsidRPr="0005264D" w:rsidR="00B24A3F">
        <w:rPr>
          <w:rFonts w:cs="Open Sans" w:eastAsiaTheme="minorHAnsi"/>
          <w:color w:val="000000"/>
        </w:rPr>
        <w:t xml:space="preserve"> verzorgt de installatie van nieuwe releases, updates en </w:t>
      </w:r>
      <w:proofErr w:type="spellStart"/>
      <w:r w:rsidRPr="0005264D" w:rsidR="00B24A3F">
        <w:rPr>
          <w:rFonts w:cs="Open Sans" w:eastAsiaTheme="minorHAnsi"/>
          <w:color w:val="000000"/>
        </w:rPr>
        <w:t>bugfixes</w:t>
      </w:r>
      <w:proofErr w:type="spellEnd"/>
      <w:r w:rsidRPr="0005264D" w:rsidR="00B24A3F">
        <w:rPr>
          <w:rFonts w:cs="Open Sans" w:eastAsiaTheme="minorHAnsi"/>
          <w:color w:val="000000"/>
        </w:rPr>
        <w:t xml:space="preserve">. </w:t>
      </w:r>
      <w:r w:rsidRPr="0005264D">
        <w:rPr>
          <w:rFonts w:cs="Open Sans" w:eastAsiaTheme="minorHAnsi"/>
          <w:color w:val="000000"/>
        </w:rPr>
        <w:t>Opdrachtgever</w:t>
      </w:r>
      <w:r w:rsidRPr="0005264D" w:rsidR="00B24A3F">
        <w:rPr>
          <w:rFonts w:cs="Open Sans" w:eastAsiaTheme="minorHAnsi"/>
          <w:color w:val="000000"/>
        </w:rPr>
        <w:t xml:space="preserve"> is zelf verantwoordelijk voor de installatie van eventuele </w:t>
      </w:r>
      <w:proofErr w:type="spellStart"/>
      <w:r w:rsidRPr="0005264D" w:rsidR="00B24A3F">
        <w:rPr>
          <w:rFonts w:cs="Open Sans" w:eastAsiaTheme="minorHAnsi"/>
          <w:color w:val="000000"/>
        </w:rPr>
        <w:t>Add</w:t>
      </w:r>
      <w:proofErr w:type="spellEnd"/>
      <w:r w:rsidRPr="0005264D" w:rsidR="00B24A3F">
        <w:rPr>
          <w:rFonts w:cs="Open Sans" w:eastAsiaTheme="minorHAnsi"/>
          <w:color w:val="000000"/>
        </w:rPr>
        <w:t xml:space="preserve">-ins en Apps. </w:t>
      </w:r>
    </w:p>
    <w:p w:rsidRPr="0005264D" w:rsidR="00194593" w:rsidP="00B24A3F" w:rsidRDefault="00194593" w14:paraId="3635F697" w14:textId="77777777">
      <w:pPr>
        <w:autoSpaceDE w:val="0"/>
        <w:autoSpaceDN w:val="0"/>
        <w:adjustRightInd w:val="0"/>
        <w:rPr>
          <w:rFonts w:cs="Open Sans" w:eastAsiaTheme="minorHAnsi"/>
          <w:color w:val="000000"/>
        </w:rPr>
      </w:pPr>
    </w:p>
    <w:p w:rsidRPr="0005264D" w:rsidR="00C775FF" w:rsidP="0B080C9C" w:rsidRDefault="00B24A3F" w14:paraId="6808F520" w14:textId="4BF67DDB">
      <w:pPr>
        <w:autoSpaceDE w:val="0"/>
        <w:autoSpaceDN w:val="0"/>
        <w:adjustRightInd w:val="0"/>
        <w:rPr>
          <w:rFonts w:cs="Open Sans" w:eastAsiaTheme="minorEastAsia"/>
          <w:color w:val="000000"/>
        </w:rPr>
      </w:pPr>
      <w:r w:rsidRPr="00646B98">
        <w:rPr>
          <w:rFonts w:cs="Open Sans" w:eastAsiaTheme="minorEastAsia"/>
          <w:color w:val="000000" w:themeColor="text1"/>
          <w:highlight w:val="yellow"/>
        </w:rPr>
        <w:t xml:space="preserve">In samenspraak met </w:t>
      </w:r>
      <w:r w:rsidRPr="00646B98" w:rsidR="00194593">
        <w:rPr>
          <w:rFonts w:cs="Open Sans" w:eastAsiaTheme="minorEastAsia"/>
          <w:color w:val="000000" w:themeColor="text1"/>
          <w:highlight w:val="yellow"/>
        </w:rPr>
        <w:t>Opdrachtgever</w:t>
      </w:r>
      <w:r w:rsidRPr="00646B98">
        <w:rPr>
          <w:rFonts w:cs="Open Sans" w:eastAsiaTheme="minorEastAsia"/>
          <w:color w:val="000000" w:themeColor="text1"/>
          <w:highlight w:val="yellow"/>
        </w:rPr>
        <w:t xml:space="preserve"> wordt het moment van installeren afgestemd. De installatie zal echter altijd gedaan worden binnen uiterlijk 6 maanden na de release van deze update. </w:t>
      </w:r>
      <w:r w:rsidRPr="00646B98">
        <w:rPr>
          <w:highlight w:val="yellow"/>
        </w:rPr>
        <w:br/>
      </w:r>
      <w:r w:rsidRPr="00646B98" w:rsidR="002A001A">
        <w:rPr>
          <w:rFonts w:cs="Open Sans" w:eastAsiaTheme="minorEastAsia"/>
          <w:color w:val="000000" w:themeColor="text1"/>
          <w:highlight w:val="yellow"/>
        </w:rPr>
        <w:t xml:space="preserve">Een nieuwe release of update wordt altijd eerst op </w:t>
      </w:r>
      <w:r w:rsidRPr="00646B98" w:rsidR="00C4629A">
        <w:rPr>
          <w:rFonts w:cs="Open Sans" w:eastAsiaTheme="minorEastAsia"/>
          <w:color w:val="000000" w:themeColor="text1"/>
          <w:highlight w:val="yellow"/>
        </w:rPr>
        <w:t xml:space="preserve">de testomgeving van Opdrachtgever geplaatst. </w:t>
      </w:r>
      <w:r w:rsidRPr="00646B98">
        <w:rPr>
          <w:rFonts w:cs="Open Sans" w:eastAsiaTheme="minorEastAsia"/>
          <w:color w:val="000000" w:themeColor="text1"/>
          <w:highlight w:val="yellow"/>
        </w:rPr>
        <w:t xml:space="preserve">Na goedkeuring van </w:t>
      </w:r>
      <w:r w:rsidRPr="00646B98" w:rsidR="00C4629A">
        <w:rPr>
          <w:rFonts w:cs="Open Sans" w:eastAsiaTheme="minorEastAsia"/>
          <w:color w:val="000000" w:themeColor="text1"/>
          <w:highlight w:val="yellow"/>
        </w:rPr>
        <w:t>Opdrachtgever</w:t>
      </w:r>
      <w:r w:rsidRPr="00646B98">
        <w:rPr>
          <w:rFonts w:cs="Open Sans" w:eastAsiaTheme="minorEastAsia"/>
          <w:color w:val="000000" w:themeColor="text1"/>
          <w:highlight w:val="yellow"/>
        </w:rPr>
        <w:t xml:space="preserve"> zal de update ook op de productieomgeving geïnstalleerd worden.</w:t>
      </w:r>
    </w:p>
    <w:p w:rsidRPr="0005264D" w:rsidR="00D96A21" w:rsidP="002A001A" w:rsidRDefault="00D96A21" w14:paraId="4A472435" w14:textId="2644E371">
      <w:pPr>
        <w:autoSpaceDE w:val="0"/>
        <w:autoSpaceDN w:val="0"/>
        <w:adjustRightInd w:val="0"/>
        <w:rPr>
          <w:rFonts w:cs="Open Sans" w:eastAsiaTheme="minorHAnsi"/>
          <w:color w:val="000000"/>
        </w:rPr>
      </w:pPr>
    </w:p>
    <w:p w:rsidRPr="0005264D" w:rsidR="00FF7E6B" w:rsidP="00FF7E6B" w:rsidRDefault="00FF7E6B" w14:paraId="2684BC4A" w14:textId="3C3F410E">
      <w:pPr>
        <w:autoSpaceDE w:val="0"/>
        <w:autoSpaceDN w:val="0"/>
        <w:adjustRightInd w:val="0"/>
        <w:rPr>
          <w:rFonts w:cs="Open Sans" w:eastAsiaTheme="minorHAnsi"/>
          <w:color w:val="000000"/>
        </w:rPr>
      </w:pPr>
      <w:r w:rsidRPr="0005264D">
        <w:rPr>
          <w:rFonts w:cs="Open Sans" w:eastAsiaTheme="minorHAnsi"/>
          <w:color w:val="000000"/>
        </w:rPr>
        <w:t xml:space="preserve">Voor het actueel en bedrijfszeker houden van het netwerk moet periodiek onderhoud worden verricht. Dit onderhoud brengt niet zelden nieuwe of verbeterde functionaliteit. Opdrachtnemer dient onderhoud in de avond/nacht na 23:00 uur uit te voeren, wanneer bekend is of een redelijk vermoeden bestaat, dat door het onderhoud het netwerk langer dan 15 minuten niet beschikbaar zal zijn. </w:t>
      </w:r>
    </w:p>
    <w:p w:rsidRPr="0005264D" w:rsidR="00FF7E6B" w:rsidP="00FF7E6B" w:rsidRDefault="00FF7E6B" w14:paraId="5F91211A" w14:textId="77777777">
      <w:pPr>
        <w:autoSpaceDE w:val="0"/>
        <w:autoSpaceDN w:val="0"/>
        <w:adjustRightInd w:val="0"/>
        <w:rPr>
          <w:rFonts w:cs="Open Sans" w:eastAsiaTheme="minorHAnsi"/>
          <w:color w:val="000000"/>
        </w:rPr>
      </w:pPr>
    </w:p>
    <w:p w:rsidRPr="0005264D" w:rsidR="00FF7E6B" w:rsidP="00FF7E6B" w:rsidRDefault="00F256ED" w14:paraId="4D3827AB" w14:textId="5132AD50">
      <w:pPr>
        <w:autoSpaceDE w:val="0"/>
        <w:autoSpaceDN w:val="0"/>
        <w:adjustRightInd w:val="0"/>
        <w:rPr>
          <w:rFonts w:cs="Open Sans" w:eastAsiaTheme="minorHAnsi"/>
          <w:color w:val="000000"/>
        </w:rPr>
      </w:pPr>
      <w:r w:rsidRPr="0005264D">
        <w:rPr>
          <w:rFonts w:cs="Open Sans" w:eastAsiaTheme="minorHAnsi"/>
          <w:color w:val="000000"/>
        </w:rPr>
        <w:t>Opdrachtnemer</w:t>
      </w:r>
      <w:r w:rsidRPr="0005264D" w:rsidR="00FF7E6B">
        <w:rPr>
          <w:rFonts w:cs="Open Sans" w:eastAsiaTheme="minorHAnsi"/>
          <w:color w:val="000000"/>
        </w:rPr>
        <w:t xml:space="preserve"> zal onderhoud waarbij bekend is of redelijkerwijs vermoed kan worden, dat het netwerk langer dan 30 minuten niet beschikbaar is, tenminste 1 dag van tevoren aankondigen bij </w:t>
      </w:r>
      <w:r w:rsidRPr="0005264D">
        <w:rPr>
          <w:rFonts w:cs="Open Sans" w:eastAsiaTheme="minorHAnsi"/>
          <w:color w:val="000000"/>
        </w:rPr>
        <w:t>Opdrachtgever.</w:t>
      </w:r>
    </w:p>
    <w:p w:rsidRPr="0005264D" w:rsidR="00FF7E6B" w:rsidP="00FF7E6B" w:rsidRDefault="00FF7E6B" w14:paraId="39FC6C83" w14:textId="77777777">
      <w:pPr>
        <w:autoSpaceDE w:val="0"/>
        <w:autoSpaceDN w:val="0"/>
        <w:adjustRightInd w:val="0"/>
        <w:rPr>
          <w:rFonts w:cs="Open Sans" w:eastAsiaTheme="minorHAnsi"/>
          <w:color w:val="000000"/>
        </w:rPr>
      </w:pPr>
    </w:p>
    <w:p w:rsidRPr="0005264D" w:rsidR="00FF7E6B" w:rsidP="00FF7E6B" w:rsidRDefault="00FF7E6B" w14:paraId="7E569B37" w14:textId="0011315A">
      <w:pPr>
        <w:autoSpaceDE w:val="0"/>
        <w:autoSpaceDN w:val="0"/>
        <w:adjustRightInd w:val="0"/>
        <w:rPr>
          <w:rFonts w:cs="Open Sans" w:eastAsiaTheme="minorHAnsi"/>
          <w:color w:val="000000"/>
        </w:rPr>
      </w:pPr>
      <w:r w:rsidRPr="0005264D">
        <w:rPr>
          <w:rFonts w:cs="Open Sans" w:eastAsiaTheme="minorHAnsi"/>
          <w:color w:val="000000"/>
        </w:rPr>
        <w:t xml:space="preserve">Onderhoudswerkzaamheden mogen zonder instemming van </w:t>
      </w:r>
      <w:r w:rsidRPr="0005264D" w:rsidR="00F256ED">
        <w:rPr>
          <w:rFonts w:cs="Open Sans" w:eastAsiaTheme="minorHAnsi"/>
          <w:color w:val="000000"/>
        </w:rPr>
        <w:t>Opdrachtgever</w:t>
      </w:r>
      <w:r w:rsidRPr="0005264D">
        <w:rPr>
          <w:rFonts w:cs="Open Sans" w:eastAsiaTheme="minorHAnsi"/>
          <w:color w:val="000000"/>
        </w:rPr>
        <w:t xml:space="preserve"> niet leiden tot een verlaging van meer dan 0.3% ten opzichte van de normale overeengekomen maandelijkse beschikbaarheid, tenzij sprake is van overmacht of </w:t>
      </w:r>
      <w:r w:rsidRPr="0005264D" w:rsidR="003E74C4">
        <w:rPr>
          <w:rFonts w:cs="Open Sans" w:eastAsiaTheme="minorHAnsi"/>
          <w:color w:val="000000"/>
        </w:rPr>
        <w:t>Opdrachtnemer</w:t>
      </w:r>
      <w:r w:rsidRPr="0005264D">
        <w:rPr>
          <w:rFonts w:cs="Open Sans" w:eastAsiaTheme="minorHAnsi"/>
          <w:color w:val="000000"/>
        </w:rPr>
        <w:t xml:space="preserve"> het netwerk verhuist naar een andere locatie. </w:t>
      </w:r>
    </w:p>
    <w:p w:rsidRPr="0005264D" w:rsidR="00FF7E6B" w:rsidP="00FF7E6B" w:rsidRDefault="00FF7E6B" w14:paraId="3CC003AA" w14:textId="77777777">
      <w:pPr>
        <w:autoSpaceDE w:val="0"/>
        <w:autoSpaceDN w:val="0"/>
        <w:adjustRightInd w:val="0"/>
        <w:rPr>
          <w:rFonts w:cs="Open Sans" w:eastAsiaTheme="minorHAnsi"/>
          <w:color w:val="000000"/>
        </w:rPr>
      </w:pPr>
    </w:p>
    <w:p w:rsidRPr="0005264D" w:rsidR="00D96A21" w:rsidP="00FF7E6B" w:rsidRDefault="00FF7E6B" w14:paraId="3BD625E4" w14:textId="5BC93731">
      <w:pPr>
        <w:autoSpaceDE w:val="0"/>
        <w:autoSpaceDN w:val="0"/>
        <w:adjustRightInd w:val="0"/>
        <w:rPr>
          <w:rFonts w:cs="Open Sans" w:eastAsiaTheme="minorHAnsi"/>
          <w:color w:val="000000"/>
        </w:rPr>
      </w:pPr>
      <w:r w:rsidRPr="0005264D">
        <w:rPr>
          <w:rFonts w:cs="Open Sans" w:eastAsiaTheme="minorHAnsi"/>
          <w:color w:val="000000"/>
        </w:rPr>
        <w:t xml:space="preserve">Indien onderhoud direct noodzakelijk is (b.v. herstarten van het systeem, server of installeren van kritische updates op de server), dan zal </w:t>
      </w:r>
      <w:r w:rsidRPr="0005264D" w:rsidR="003E74C4">
        <w:rPr>
          <w:rFonts w:cs="Open Sans" w:eastAsiaTheme="minorHAnsi"/>
          <w:color w:val="000000"/>
        </w:rPr>
        <w:t>Opdrachtnemer</w:t>
      </w:r>
      <w:r w:rsidRPr="0005264D">
        <w:rPr>
          <w:rFonts w:cs="Open Sans" w:eastAsiaTheme="minorHAnsi"/>
          <w:color w:val="000000"/>
        </w:rPr>
        <w:t xml:space="preserve"> </w:t>
      </w:r>
      <w:r w:rsidRPr="0005264D" w:rsidR="003E74C4">
        <w:rPr>
          <w:rFonts w:cs="Open Sans" w:eastAsiaTheme="minorHAnsi"/>
          <w:color w:val="000000"/>
        </w:rPr>
        <w:t>al haar</w:t>
      </w:r>
      <w:r w:rsidRPr="0005264D">
        <w:rPr>
          <w:rFonts w:cs="Open Sans" w:eastAsiaTheme="minorHAnsi"/>
          <w:color w:val="000000"/>
        </w:rPr>
        <w:t xml:space="preserve"> klanten hiervan vooraf verwittigen maar behoud zich het recht voor om in deze gevallen het onderhoud op zeer korte termijn uit te voeren.</w:t>
      </w:r>
    </w:p>
    <w:p w:rsidRPr="0005264D" w:rsidR="002A001A" w:rsidP="002A001A" w:rsidRDefault="002A001A" w14:paraId="5F71162C" w14:textId="77777777">
      <w:pPr>
        <w:autoSpaceDE w:val="0"/>
        <w:autoSpaceDN w:val="0"/>
        <w:adjustRightInd w:val="0"/>
      </w:pPr>
    </w:p>
    <w:tbl>
      <w:tblPr>
        <w:tblStyle w:val="Lijsttabel4-Accent1"/>
        <w:tblW w:w="9067" w:type="dxa"/>
        <w:tblLook w:val="04A0" w:firstRow="1" w:lastRow="0" w:firstColumn="1" w:lastColumn="0" w:noHBand="0" w:noVBand="1"/>
      </w:tblPr>
      <w:tblGrid>
        <w:gridCol w:w="2972"/>
        <w:gridCol w:w="2552"/>
        <w:gridCol w:w="3543"/>
      </w:tblGrid>
      <w:tr w:rsidRPr="0005264D" w:rsidR="00FD0F14" w:rsidTr="00545E8A" w14:paraId="3403FF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Pr="0005264D" w:rsidR="00FD0F14" w:rsidP="009D7B77" w:rsidRDefault="00FD0F14" w14:paraId="22F23A5F" w14:textId="77777777">
            <w:pPr>
              <w:rPr>
                <w:rFonts w:cstheme="minorHAnsi"/>
                <w:b w:val="0"/>
              </w:rPr>
            </w:pPr>
            <w:r w:rsidRPr="0005264D">
              <w:rPr>
                <w:rFonts w:cstheme="minorHAnsi"/>
              </w:rPr>
              <w:t>Service element</w:t>
            </w:r>
          </w:p>
        </w:tc>
        <w:tc>
          <w:tcPr>
            <w:tcW w:w="2552" w:type="dxa"/>
          </w:tcPr>
          <w:p w:rsidRPr="0005264D" w:rsidR="00FD0F14" w:rsidP="009D7B77" w:rsidRDefault="00FD0F14" w14:paraId="41B603A3"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05264D">
              <w:rPr>
                <w:rFonts w:cstheme="minorHAnsi"/>
              </w:rPr>
              <w:t>Productie omgeving</w:t>
            </w:r>
          </w:p>
        </w:tc>
        <w:tc>
          <w:tcPr>
            <w:tcW w:w="3543" w:type="dxa"/>
          </w:tcPr>
          <w:p w:rsidRPr="0005264D" w:rsidR="00FD0F14" w:rsidP="009D7B77" w:rsidRDefault="00FD0F14" w14:paraId="7EB655BC"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05264D">
              <w:rPr>
                <w:rFonts w:cstheme="minorHAnsi"/>
              </w:rPr>
              <w:t>Acceptatie omgeving</w:t>
            </w:r>
          </w:p>
        </w:tc>
      </w:tr>
      <w:tr w:rsidRPr="0005264D" w:rsidR="00FD0F14" w:rsidTr="00545E8A" w14:paraId="46DE95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Pr="0005264D" w:rsidR="00FD0F14" w:rsidP="009D7B77" w:rsidRDefault="00FD0F14" w14:paraId="65F51DD6" w14:textId="77777777">
            <w:pPr>
              <w:rPr>
                <w:rFonts w:cstheme="minorHAnsi"/>
                <w:b w:val="0"/>
                <w:color w:val="000000" w:themeColor="text1"/>
              </w:rPr>
            </w:pPr>
            <w:r w:rsidRPr="0005264D">
              <w:rPr>
                <w:rFonts w:cstheme="minorHAnsi"/>
                <w:b w:val="0"/>
                <w:color w:val="000000" w:themeColor="text1"/>
              </w:rPr>
              <w:t xml:space="preserve">Service </w:t>
            </w:r>
            <w:proofErr w:type="spellStart"/>
            <w:r w:rsidRPr="0005264D">
              <w:rPr>
                <w:rFonts w:cstheme="minorHAnsi"/>
                <w:b w:val="0"/>
                <w:color w:val="000000" w:themeColor="text1"/>
              </w:rPr>
              <w:t>Window</w:t>
            </w:r>
            <w:proofErr w:type="spellEnd"/>
          </w:p>
        </w:tc>
        <w:tc>
          <w:tcPr>
            <w:tcW w:w="2552" w:type="dxa"/>
          </w:tcPr>
          <w:p w:rsidRPr="0005264D" w:rsidR="00FD0F14" w:rsidP="009D7B77" w:rsidRDefault="00FD0F14" w14:paraId="07867F00"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472E9F">
              <w:rPr>
                <w:rFonts w:cstheme="minorHAnsi"/>
                <w:color w:val="000000" w:themeColor="text1"/>
                <w:highlight w:val="yellow"/>
              </w:rPr>
              <w:t>08:00u – 18:00u</w:t>
            </w:r>
          </w:p>
        </w:tc>
        <w:tc>
          <w:tcPr>
            <w:tcW w:w="3543" w:type="dxa"/>
          </w:tcPr>
          <w:p w:rsidRPr="0005264D" w:rsidR="00FD0F14" w:rsidP="009D7B77" w:rsidRDefault="00FD0F14" w14:paraId="4DC2D7D3" w14:textId="77777777">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5264D">
              <w:rPr>
                <w:rFonts w:cstheme="minorHAnsi"/>
                <w:color w:val="000000" w:themeColor="text1"/>
              </w:rPr>
              <w:t>In overleg, nodig voor acceptatie</w:t>
            </w:r>
          </w:p>
        </w:tc>
      </w:tr>
      <w:tr w:rsidRPr="0005264D" w:rsidR="00FD0F14" w:rsidTr="00545E8A" w14:paraId="17CBDECE" w14:textId="77777777">
        <w:tc>
          <w:tcPr>
            <w:cnfStyle w:val="001000000000" w:firstRow="0" w:lastRow="0" w:firstColumn="1" w:lastColumn="0" w:oddVBand="0" w:evenVBand="0" w:oddHBand="0" w:evenHBand="0" w:firstRowFirstColumn="0" w:firstRowLastColumn="0" w:lastRowFirstColumn="0" w:lastRowLastColumn="0"/>
            <w:tcW w:w="2972" w:type="dxa"/>
          </w:tcPr>
          <w:p w:rsidRPr="0005264D" w:rsidR="00FD0F14" w:rsidP="009D7B77" w:rsidRDefault="00FD0F14" w14:paraId="5EF49CF0" w14:textId="77777777">
            <w:pPr>
              <w:rPr>
                <w:rFonts w:cstheme="minorHAnsi"/>
                <w:b w:val="0"/>
                <w:color w:val="000000" w:themeColor="text1"/>
              </w:rPr>
            </w:pPr>
            <w:r w:rsidRPr="0005264D">
              <w:rPr>
                <w:rFonts w:cstheme="minorHAnsi"/>
                <w:b w:val="0"/>
                <w:color w:val="000000" w:themeColor="text1"/>
              </w:rPr>
              <w:t>Aantal meldingen</w:t>
            </w:r>
          </w:p>
        </w:tc>
        <w:tc>
          <w:tcPr>
            <w:tcW w:w="2552" w:type="dxa"/>
          </w:tcPr>
          <w:p w:rsidRPr="0005264D" w:rsidR="00FD0F14" w:rsidP="009D7B77" w:rsidRDefault="00FD0F14" w14:paraId="69359407" w14:textId="35EF5B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5264D">
              <w:rPr>
                <w:rFonts w:cstheme="minorHAnsi"/>
                <w:color w:val="000000" w:themeColor="text1"/>
              </w:rPr>
              <w:t>Onbeperkt</w:t>
            </w:r>
          </w:p>
        </w:tc>
        <w:tc>
          <w:tcPr>
            <w:tcW w:w="3543" w:type="dxa"/>
          </w:tcPr>
          <w:p w:rsidRPr="0005264D" w:rsidR="00FD0F14" w:rsidP="009D7B77" w:rsidRDefault="00C2678C" w14:paraId="477CBF83" w14:textId="24339B6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5264D">
              <w:rPr>
                <w:rFonts w:cstheme="minorHAnsi"/>
                <w:color w:val="000000" w:themeColor="text1"/>
              </w:rPr>
              <w:t xml:space="preserve">Onbeperkt </w:t>
            </w:r>
          </w:p>
        </w:tc>
      </w:tr>
    </w:tbl>
    <w:p w:rsidRPr="0005264D" w:rsidR="00FD0F14" w:rsidP="00EF00CB" w:rsidRDefault="00FD0F14" w14:paraId="2CF7367E" w14:textId="77777777"/>
    <w:p w:rsidRPr="0005264D" w:rsidR="00EE0A51" w:rsidP="00946F45" w:rsidRDefault="00D46592" w14:paraId="2C540333" w14:textId="03D1C67E">
      <w:pPr>
        <w:pStyle w:val="Kop2"/>
        <w:rPr>
          <w:rFonts w:ascii="Verdana" w:hAnsi="Verdana"/>
          <w:sz w:val="22"/>
          <w:szCs w:val="22"/>
        </w:rPr>
      </w:pPr>
      <w:bookmarkStart w:name="_Toc158807626" w:id="49"/>
      <w:r w:rsidRPr="0005264D">
        <w:rPr>
          <w:rFonts w:ascii="Verdana" w:hAnsi="Verdana"/>
          <w:sz w:val="22"/>
          <w:szCs w:val="22"/>
        </w:rPr>
        <w:t>Hardware en netwerk</w:t>
      </w:r>
      <w:bookmarkEnd w:id="49"/>
    </w:p>
    <w:p w:rsidRPr="0005264D" w:rsidR="004D6F4C" w:rsidP="004D6F4C" w:rsidRDefault="004D6F4C" w14:paraId="248FBBD7" w14:textId="4AF02BB0">
      <w:pPr>
        <w:autoSpaceDE w:val="0"/>
        <w:autoSpaceDN w:val="0"/>
        <w:adjustRightInd w:val="0"/>
        <w:rPr>
          <w:rFonts w:cs="Open Sans" w:eastAsiaTheme="minorHAnsi"/>
          <w:color w:val="000000"/>
        </w:rPr>
      </w:pPr>
      <w:r w:rsidRPr="0005264D">
        <w:rPr>
          <w:rFonts w:cs="Open Sans" w:eastAsiaTheme="minorHAnsi"/>
          <w:color w:val="000000"/>
        </w:rPr>
        <w:t xml:space="preserve">Het Network Management System monitort de backbone lijnen en het gebruik hiervan, waaronder gebruikte en beschikbare bandbreedte, en zal deze informatie voor tenminste 7 dagen te bewaren. </w:t>
      </w:r>
    </w:p>
    <w:p w:rsidRPr="0005264D" w:rsidR="004D6F4C" w:rsidP="004D6F4C" w:rsidRDefault="004D6F4C" w14:paraId="7AC8D301" w14:textId="77777777">
      <w:pPr>
        <w:autoSpaceDE w:val="0"/>
        <w:autoSpaceDN w:val="0"/>
        <w:adjustRightInd w:val="0"/>
        <w:rPr>
          <w:rFonts w:cs="Open Sans" w:eastAsiaTheme="minorHAnsi"/>
          <w:color w:val="000000"/>
        </w:rPr>
      </w:pPr>
    </w:p>
    <w:p w:rsidR="004D6F4C" w:rsidP="004D6F4C" w:rsidRDefault="00CE53C1" w14:paraId="1F3BD4C5" w14:textId="3B99BCFC">
      <w:r>
        <w:t xml:space="preserve">Opdrachtnemer zal wekelijks alle beschikbare </w:t>
      </w:r>
      <w:r w:rsidR="00753589">
        <w:t>resources (</w:t>
      </w:r>
      <w:proofErr w:type="spellStart"/>
      <w:r w:rsidR="00753589">
        <w:t>cpu</w:t>
      </w:r>
      <w:proofErr w:type="spellEnd"/>
      <w:r w:rsidR="00753589">
        <w:t xml:space="preserve">, memory, disk </w:t>
      </w:r>
      <w:proofErr w:type="spellStart"/>
      <w:r w:rsidR="00753589">
        <w:t>usage</w:t>
      </w:r>
      <w:proofErr w:type="spellEnd"/>
      <w:r w:rsidR="00753589">
        <w:t xml:space="preserve">, </w:t>
      </w:r>
      <w:proofErr w:type="spellStart"/>
      <w:r w:rsidR="00753589">
        <w:t>network</w:t>
      </w:r>
      <w:proofErr w:type="spellEnd"/>
      <w:r w:rsidR="00753589">
        <w:t xml:space="preserve"> traffic) evalueren en indien nodig uitbreiden. </w:t>
      </w:r>
    </w:p>
    <w:p w:rsidRPr="0005264D" w:rsidR="00753589" w:rsidP="004D6F4C" w:rsidRDefault="00753589" w14:paraId="1052E0DF" w14:textId="77777777"/>
    <w:p w:rsidRPr="0005264D" w:rsidR="00EA0786" w:rsidP="00EA0786" w:rsidRDefault="00EA0786" w14:paraId="00553D25" w14:textId="359EA1D0">
      <w:pPr>
        <w:autoSpaceDE w:val="0"/>
        <w:autoSpaceDN w:val="0"/>
        <w:adjustRightInd w:val="0"/>
        <w:rPr>
          <w:rFonts w:cs="Open Sans" w:eastAsiaTheme="minorHAnsi"/>
          <w:color w:val="000000"/>
        </w:rPr>
      </w:pPr>
      <w:r w:rsidRPr="0005264D">
        <w:rPr>
          <w:rFonts w:cs="Open Sans" w:eastAsiaTheme="minorHAnsi"/>
          <w:color w:val="000000"/>
        </w:rPr>
        <w:t xml:space="preserve">De beschikbaarheid van de hosting omgeving en de daarop draaiende software wordt door Opdrachtnemer en haar partner(s) continu bewaakt. </w:t>
      </w:r>
    </w:p>
    <w:p w:rsidRPr="0005264D" w:rsidR="00EA0786" w:rsidP="00EA0786" w:rsidRDefault="00EA0786" w14:paraId="21B273A5" w14:textId="77777777">
      <w:pPr>
        <w:autoSpaceDE w:val="0"/>
        <w:autoSpaceDN w:val="0"/>
        <w:adjustRightInd w:val="0"/>
        <w:rPr>
          <w:rFonts w:cs="Open Sans" w:eastAsiaTheme="minorHAnsi"/>
          <w:color w:val="000000"/>
        </w:rPr>
      </w:pPr>
    </w:p>
    <w:p w:rsidRPr="0005264D" w:rsidR="00332B66" w:rsidP="00EA0786" w:rsidRDefault="00EA0786" w14:paraId="3A0F4379" w14:textId="4D1F6BE5">
      <w:r w:rsidRPr="0005264D">
        <w:rPr>
          <w:rFonts w:cs="Open Sans" w:eastAsiaTheme="minorHAnsi"/>
          <w:color w:val="000000"/>
        </w:rPr>
        <w:t xml:space="preserve">Wanneer </w:t>
      </w:r>
      <w:r w:rsidRPr="00803E1B" w:rsidR="00715C5A">
        <w:rPr>
          <w:rFonts w:cs="Open Sans" w:eastAsiaTheme="minorHAnsi"/>
          <w:color w:val="000000"/>
          <w:highlight w:val="yellow"/>
        </w:rPr>
        <w:t>&lt;applicatienaam&gt;</w:t>
      </w:r>
      <w:r w:rsidRPr="0005264D" w:rsidR="00715C5A">
        <w:rPr>
          <w:rFonts w:cs="Open Sans" w:eastAsiaTheme="minorHAnsi"/>
          <w:color w:val="000000"/>
        </w:rPr>
        <w:t xml:space="preserve"> </w:t>
      </w:r>
      <w:r w:rsidRPr="0005264D">
        <w:rPr>
          <w:rFonts w:cs="Open Sans" w:eastAsiaTheme="minorHAnsi"/>
          <w:color w:val="000000"/>
        </w:rPr>
        <w:t xml:space="preserve">(deels) </w:t>
      </w:r>
      <w:proofErr w:type="spellStart"/>
      <w:r w:rsidRPr="0005264D">
        <w:rPr>
          <w:rFonts w:cs="Open Sans" w:eastAsiaTheme="minorHAnsi"/>
          <w:color w:val="000000"/>
        </w:rPr>
        <w:t>onbeschikbaar</w:t>
      </w:r>
      <w:proofErr w:type="spellEnd"/>
      <w:r w:rsidRPr="0005264D">
        <w:rPr>
          <w:rFonts w:cs="Open Sans" w:eastAsiaTheme="minorHAnsi"/>
          <w:color w:val="000000"/>
        </w:rPr>
        <w:t xml:space="preserve"> is, wordt dat direct gedetecteerd en wordt dit direct in onderzoek genomen. Bij het oplossen van storingen, kan Opdrachtnemer waar nodig terugvallen op de 24/7 support van haar partners.</w:t>
      </w:r>
    </w:p>
    <w:p w:rsidRPr="0005264D" w:rsidR="00A232E8" w:rsidP="00941FCF" w:rsidRDefault="00A232E8" w14:paraId="6E726CA5" w14:textId="77777777"/>
    <w:p w:rsidRPr="0005264D" w:rsidR="00EE0A51" w:rsidP="00946F45" w:rsidRDefault="00EE0A51" w14:paraId="26724660" w14:textId="6B929DCA">
      <w:pPr>
        <w:pStyle w:val="Kop2"/>
        <w:rPr>
          <w:rFonts w:ascii="Verdana" w:hAnsi="Verdana"/>
          <w:sz w:val="22"/>
          <w:szCs w:val="22"/>
        </w:rPr>
      </w:pPr>
      <w:bookmarkStart w:name="_Toc158807627" w:id="50"/>
      <w:r w:rsidRPr="0005264D">
        <w:rPr>
          <w:rFonts w:ascii="Verdana" w:hAnsi="Verdana"/>
          <w:sz w:val="22"/>
          <w:szCs w:val="22"/>
        </w:rPr>
        <w:t>Informatiebeveiliging</w:t>
      </w:r>
      <w:r w:rsidRPr="0005264D" w:rsidR="00C561B4">
        <w:rPr>
          <w:rFonts w:ascii="Verdana" w:hAnsi="Verdana"/>
          <w:sz w:val="22"/>
          <w:szCs w:val="22"/>
        </w:rPr>
        <w:t xml:space="preserve"> en privacy</w:t>
      </w:r>
      <w:bookmarkEnd w:id="50"/>
    </w:p>
    <w:p w:rsidRPr="0005264D" w:rsidR="00157B15" w:rsidP="00157B15" w:rsidRDefault="00157B15" w14:paraId="2331D385" w14:textId="692EA778">
      <w:r w:rsidRPr="0005264D">
        <w:t xml:space="preserve">Opdrachtnemer verplicht zich om gedurende de looptijd van de Overeenkomst aantoonbaar te voldoen aan de meest actuele eisen uit de </w:t>
      </w:r>
      <w:r w:rsidRPr="0005264D" w:rsidR="001707CE">
        <w:t>informatiebeveiligings</w:t>
      </w:r>
      <w:r w:rsidRPr="0005264D" w:rsidR="00CF33FB">
        <w:t>norm</w:t>
      </w:r>
      <w:r w:rsidR="00F36D1C">
        <w:t>en</w:t>
      </w:r>
      <w:r w:rsidRPr="0005264D" w:rsidR="00CF33FB">
        <w:t xml:space="preserve"> </w:t>
      </w:r>
      <w:r w:rsidR="00F36D1C">
        <w:t>NEN7510, NEN7512 en NEN7513</w:t>
      </w:r>
      <w:r w:rsidR="00883640">
        <w:t>.</w:t>
      </w:r>
    </w:p>
    <w:p w:rsidRPr="0005264D" w:rsidR="00550359" w:rsidP="00157B15" w:rsidRDefault="00550359" w14:paraId="79A6B4E3" w14:textId="77777777"/>
    <w:p w:rsidRPr="0005264D" w:rsidR="00550359" w:rsidP="00157B15" w:rsidRDefault="00550359" w14:paraId="585AFCB6" w14:textId="4D7D87D0">
      <w:r w:rsidRPr="0005264D">
        <w:t xml:space="preserve">Opdrachtnemer laat zich jaarlijks auditen door een onafhankelijke </w:t>
      </w:r>
      <w:r w:rsidRPr="0005264D" w:rsidR="00455066">
        <w:t>Certificerende Instantie en levert na afloop van iedere audit bewijs aan Opdrachtgever dat zij nog steeds voldoet</w:t>
      </w:r>
      <w:r w:rsidRPr="0005264D" w:rsidR="002E0AB1">
        <w:t xml:space="preserve"> aan de meest actuele eisen uit </w:t>
      </w:r>
      <w:r w:rsidRPr="0005264D" w:rsidR="001707CE">
        <w:t>het voornoemde normenkader.</w:t>
      </w:r>
      <w:r w:rsidRPr="0005264D" w:rsidR="002E0AB1">
        <w:t xml:space="preserve"> </w:t>
      </w:r>
      <w:r w:rsidR="00715C5A">
        <w:t xml:space="preserve">Hiertoe wordt een kopie van het certificaat en de Verklaring van Toepasselijkheid van </w:t>
      </w:r>
      <w:r w:rsidR="00CB010E">
        <w:t xml:space="preserve">Opdrachtnemer aan Opdrachtgever gezonden. </w:t>
      </w:r>
    </w:p>
    <w:p w:rsidRPr="0005264D" w:rsidR="002E0AB1" w:rsidP="00157B15" w:rsidRDefault="002E0AB1" w14:paraId="5F4DFAA1" w14:textId="77777777"/>
    <w:p w:rsidRPr="0005264D" w:rsidR="002E0AB1" w:rsidP="00157B15" w:rsidRDefault="00472483" w14:paraId="651E2E42" w14:textId="7DF24154">
      <w:r w:rsidRPr="0005264D">
        <w:t xml:space="preserve">In de door Opdrachtnemer </w:t>
      </w:r>
      <w:r w:rsidRPr="0005264D" w:rsidR="00BB1F19">
        <w:t xml:space="preserve">per </w:t>
      </w:r>
      <w:r w:rsidR="00883640">
        <w:t xml:space="preserve">maand </w:t>
      </w:r>
      <w:r w:rsidRPr="0005264D">
        <w:t xml:space="preserve">op te leveren Service Level Rapportage (SLR) </w:t>
      </w:r>
      <w:r w:rsidRPr="0005264D" w:rsidR="00963EAE">
        <w:t>is een overzicht opgenomen van voorgevallen informatiebeveiligingsincidenten en hoe die zijn afgehandeld. Tevens wordt</w:t>
      </w:r>
      <w:r w:rsidRPr="0005264D" w:rsidR="00BB1F19">
        <w:t xml:space="preserve"> </w:t>
      </w:r>
      <w:r w:rsidR="009C1900">
        <w:t>dagelijks</w:t>
      </w:r>
      <w:r w:rsidRPr="0005264D" w:rsidR="00963EAE">
        <w:t xml:space="preserve"> een </w:t>
      </w:r>
      <w:r w:rsidR="005B654D">
        <w:t>controle uitgevoerd op back-up resultaten. Afwijkingen worden gerapporteerd.</w:t>
      </w:r>
      <w:r w:rsidRPr="0005264D" w:rsidR="007676DE">
        <w:t xml:space="preserve"> </w:t>
      </w:r>
    </w:p>
    <w:p w:rsidRPr="0005264D" w:rsidR="007676DE" w:rsidP="00157B15" w:rsidRDefault="007676DE" w14:paraId="4AD96422" w14:textId="77777777"/>
    <w:p w:rsidRPr="0005264D" w:rsidR="007676DE" w:rsidP="00157B15" w:rsidRDefault="007676DE" w14:paraId="7903033D" w14:textId="1853149A">
      <w:r w:rsidRPr="0005264D">
        <w:t xml:space="preserve">Indien zich ontwikkelingen voordoen op het gebied van informatiebeveiliging die (potentieel) invloed hebben op de </w:t>
      </w:r>
      <w:r w:rsidRPr="0005264D" w:rsidR="00186956">
        <w:t>dienstverlening van Opdrachtgever en/of Opdrachtnemer dan treden partijen direct met elkaar in contact voor analyse</w:t>
      </w:r>
      <w:r w:rsidRPr="0005264D" w:rsidR="00F81B41">
        <w:t xml:space="preserve">, benodigde oplossingen en realisatie. Dit alles wordt schriftelijk vastgelegd. </w:t>
      </w:r>
      <w:r w:rsidR="005B5882">
        <w:t xml:space="preserve">Hiertoe zorgt Opdrachtnemer ervoor dat er een direct contact </w:t>
      </w:r>
      <w:r w:rsidR="001658C0">
        <w:t>binnen haar organisatie is waar de CISO van Opdrachtgever contact mee kan opnemen in geval van vrage</w:t>
      </w:r>
      <w:r w:rsidR="00A56179">
        <w:t>n en/of incidenten.</w:t>
      </w:r>
    </w:p>
    <w:p w:rsidRPr="0005264D" w:rsidR="00F81B41" w:rsidP="00157B15" w:rsidRDefault="00F81B41" w14:paraId="7A04C881" w14:textId="77777777"/>
    <w:p w:rsidRPr="0005264D" w:rsidR="00CC3474" w:rsidP="000808FA" w:rsidRDefault="00F81B41" w14:paraId="47799E11" w14:textId="2074F842">
      <w:r w:rsidRPr="0005264D">
        <w:t xml:space="preserve">Het is de verantwoordelijkheid van Opdrachtgever om als organisatie zelf ook te voldoen aan de eisen uit </w:t>
      </w:r>
      <w:r w:rsidRPr="0005264D" w:rsidR="006359C7">
        <w:t xml:space="preserve">het </w:t>
      </w:r>
      <w:r w:rsidRPr="0005264D">
        <w:t>normenkader NEN7510</w:t>
      </w:r>
      <w:r w:rsidR="00997302">
        <w:t>, NEN7512 en NEN7513</w:t>
      </w:r>
      <w:r w:rsidRPr="0005264D" w:rsidR="006359C7">
        <w:t xml:space="preserve"> voor informatiebeveiliging in de zorg.</w:t>
      </w:r>
    </w:p>
    <w:p w:rsidRPr="0005264D" w:rsidR="001B3922" w:rsidP="000808FA" w:rsidRDefault="001B3922" w14:paraId="18417494" w14:textId="31BCE729"/>
    <w:p w:rsidRPr="0005264D" w:rsidR="001707CE" w:rsidP="001B3922" w:rsidRDefault="001B3922" w14:paraId="67CF2B54" w14:textId="744B667D">
      <w:pPr>
        <w:autoSpaceDE w:val="0"/>
        <w:autoSpaceDN w:val="0"/>
        <w:adjustRightInd w:val="0"/>
      </w:pPr>
      <w:r w:rsidRPr="0005264D">
        <w:rPr>
          <w:rFonts w:cs="Open Sans" w:eastAsiaTheme="minorHAnsi"/>
          <w:color w:val="000000"/>
        </w:rPr>
        <w:t xml:space="preserve">Voor de hosting van </w:t>
      </w:r>
      <w:r w:rsidRPr="00803E1B" w:rsidR="00187922">
        <w:rPr>
          <w:rFonts w:cs="Open Sans" w:eastAsiaTheme="minorHAnsi"/>
          <w:color w:val="000000"/>
          <w:highlight w:val="yellow"/>
        </w:rPr>
        <w:t>&lt;applicatienaam&gt;</w:t>
      </w:r>
      <w:r w:rsidRPr="0005264D" w:rsidR="00187922">
        <w:rPr>
          <w:rFonts w:cs="Open Sans" w:eastAsiaTheme="minorHAnsi"/>
          <w:color w:val="000000"/>
        </w:rPr>
        <w:t xml:space="preserve"> </w:t>
      </w:r>
      <w:r w:rsidRPr="0005264D">
        <w:rPr>
          <w:rFonts w:cs="Open Sans" w:eastAsiaTheme="minorHAnsi"/>
          <w:color w:val="000000"/>
        </w:rPr>
        <w:t xml:space="preserve">inzake deze SaaS overeenkomst, maakt Opdrachtnemer gebruik van de diensten van </w:t>
      </w:r>
      <w:r w:rsidRPr="00997302" w:rsidR="00997302">
        <w:rPr>
          <w:rFonts w:cs="Open Sans" w:eastAsiaTheme="minorHAnsi"/>
          <w:color w:val="000000"/>
          <w:highlight w:val="yellow"/>
        </w:rPr>
        <w:t>(naam partij).</w:t>
      </w:r>
      <w:r w:rsidRPr="0005264D">
        <w:rPr>
          <w:rFonts w:cs="Open Sans" w:eastAsiaTheme="minorHAnsi"/>
          <w:color w:val="000000"/>
        </w:rPr>
        <w:t xml:space="preserve"> Deze partij is </w:t>
      </w:r>
      <w:r w:rsidRPr="00997302">
        <w:rPr>
          <w:rFonts w:cs="Open Sans" w:eastAsiaTheme="minorHAnsi"/>
          <w:color w:val="000000"/>
          <w:highlight w:val="yellow"/>
        </w:rPr>
        <w:t>ISO 27001, NEN7510 en ISO 9001</w:t>
      </w:r>
      <w:r w:rsidRPr="0005264D">
        <w:rPr>
          <w:rFonts w:cs="Open Sans" w:eastAsiaTheme="minorHAnsi"/>
          <w:color w:val="000000"/>
        </w:rPr>
        <w:t xml:space="preserve"> gecertificeerd. Deze partij is door Opdrachtnemer als </w:t>
      </w:r>
      <w:proofErr w:type="spellStart"/>
      <w:r w:rsidRPr="0005264D">
        <w:rPr>
          <w:rFonts w:cs="Open Sans" w:eastAsiaTheme="minorHAnsi"/>
          <w:color w:val="000000"/>
        </w:rPr>
        <w:t>subverwerker</w:t>
      </w:r>
      <w:proofErr w:type="spellEnd"/>
      <w:r w:rsidRPr="0005264D">
        <w:rPr>
          <w:rFonts w:cs="Open Sans" w:eastAsiaTheme="minorHAnsi"/>
          <w:color w:val="000000"/>
        </w:rPr>
        <w:t xml:space="preserve"> geclassificeerd en als zodanig zijn daar ook (</w:t>
      </w:r>
      <w:proofErr w:type="spellStart"/>
      <w:r w:rsidRPr="0005264D">
        <w:rPr>
          <w:rFonts w:cs="Open Sans" w:eastAsiaTheme="minorHAnsi"/>
          <w:color w:val="000000"/>
        </w:rPr>
        <w:t>subverwerker</w:t>
      </w:r>
      <w:proofErr w:type="spellEnd"/>
      <w:r w:rsidRPr="0005264D">
        <w:rPr>
          <w:rFonts w:cs="Open Sans" w:eastAsiaTheme="minorHAnsi"/>
          <w:color w:val="000000"/>
        </w:rPr>
        <w:t>)overeenkomsten voor getekend.  De servers en daarmee ook de data op deze servers staan in Nederland.</w:t>
      </w:r>
    </w:p>
    <w:p w:rsidRPr="0005264D" w:rsidR="001707CE" w:rsidP="000808FA" w:rsidRDefault="001707CE" w14:paraId="46C9C06A" w14:textId="44E78916"/>
    <w:p w:rsidRPr="0005264D" w:rsidR="00046B2F" w:rsidP="001707CE" w:rsidRDefault="00C561B4" w14:paraId="66250C7C" w14:textId="37E8051F">
      <w:pPr>
        <w:autoSpaceDE w:val="0"/>
        <w:autoSpaceDN w:val="0"/>
        <w:adjustRightInd w:val="0"/>
        <w:rPr>
          <w:rFonts w:cs="Open Sans" w:eastAsiaTheme="minorHAnsi"/>
          <w:color w:val="000000"/>
        </w:rPr>
      </w:pPr>
      <w:r w:rsidRPr="0005264D">
        <w:rPr>
          <w:rFonts w:cs="Open Sans" w:eastAsiaTheme="minorHAnsi"/>
          <w:color w:val="000000"/>
        </w:rPr>
        <w:t>Tussen Opdrachtgever en Opdrachtnemer is een</w:t>
      </w:r>
      <w:r w:rsidRPr="0005264D" w:rsidR="001707CE">
        <w:rPr>
          <w:rFonts w:cs="Open Sans" w:eastAsiaTheme="minorHAnsi"/>
          <w:color w:val="000000"/>
        </w:rPr>
        <w:t xml:space="preserve"> verwerkersovereenkomst </w:t>
      </w:r>
      <w:r w:rsidRPr="0005264D">
        <w:rPr>
          <w:rFonts w:cs="Open Sans" w:eastAsiaTheme="minorHAnsi"/>
          <w:color w:val="000000"/>
        </w:rPr>
        <w:t xml:space="preserve">gesloten </w:t>
      </w:r>
      <w:r w:rsidRPr="0005264D" w:rsidR="001707CE">
        <w:rPr>
          <w:rFonts w:cs="Open Sans" w:eastAsiaTheme="minorHAnsi"/>
          <w:color w:val="000000"/>
        </w:rPr>
        <w:t xml:space="preserve">om de aard en wijze van verwerking van persoonsgegevens </w:t>
      </w:r>
      <w:r w:rsidRPr="0005264D" w:rsidR="00046B2F">
        <w:rPr>
          <w:rFonts w:cs="Open Sans" w:eastAsiaTheme="minorHAnsi"/>
          <w:color w:val="000000"/>
        </w:rPr>
        <w:t xml:space="preserve">binnen </w:t>
      </w:r>
      <w:r w:rsidRPr="00803E1B" w:rsidR="009D7AE6">
        <w:rPr>
          <w:rFonts w:cs="Open Sans" w:eastAsiaTheme="minorHAnsi"/>
          <w:color w:val="000000"/>
          <w:highlight w:val="yellow"/>
        </w:rPr>
        <w:t>&lt;applicatienaam&gt;</w:t>
      </w:r>
      <w:r w:rsidRPr="0005264D" w:rsidR="009D7AE6">
        <w:rPr>
          <w:rFonts w:cs="Open Sans" w:eastAsiaTheme="minorHAnsi"/>
          <w:color w:val="000000"/>
        </w:rPr>
        <w:t xml:space="preserve"> </w:t>
      </w:r>
      <w:r w:rsidRPr="0005264D" w:rsidR="00046B2F">
        <w:rPr>
          <w:rFonts w:cs="Open Sans" w:eastAsiaTheme="minorHAnsi"/>
          <w:color w:val="000000"/>
        </w:rPr>
        <w:t>te duiden en aan te tonen dat deze verwerking voldoet aan de eisen die de AVG hieraan stelt.</w:t>
      </w:r>
    </w:p>
    <w:p w:rsidRPr="0005264D" w:rsidR="001707CE" w:rsidP="001707CE" w:rsidRDefault="001707CE" w14:paraId="3BC5086C" w14:textId="2E614F1E">
      <w:pPr>
        <w:autoSpaceDE w:val="0"/>
        <w:autoSpaceDN w:val="0"/>
        <w:adjustRightInd w:val="0"/>
        <w:rPr>
          <w:rFonts w:cs="Open Sans" w:eastAsiaTheme="minorHAnsi"/>
          <w:color w:val="000000"/>
        </w:rPr>
      </w:pPr>
      <w:r w:rsidRPr="0005264D">
        <w:rPr>
          <w:rFonts w:cs="Open Sans" w:eastAsiaTheme="minorHAnsi"/>
          <w:color w:val="000000"/>
        </w:rPr>
        <w:t xml:space="preserve"> </w:t>
      </w:r>
    </w:p>
    <w:p w:rsidRPr="0005264D" w:rsidR="001707CE" w:rsidP="001707CE" w:rsidRDefault="001707CE" w14:paraId="279AF8B5" w14:textId="045D0474">
      <w:r w:rsidRPr="0005264D">
        <w:rPr>
          <w:rFonts w:cs="Open Sans" w:eastAsiaTheme="minorHAnsi"/>
          <w:color w:val="000000"/>
        </w:rPr>
        <w:t xml:space="preserve">Daarnaast is in de arbeidsovereenkomst van medewerkers van </w:t>
      </w:r>
      <w:r w:rsidRPr="0005264D" w:rsidR="00046B2F">
        <w:rPr>
          <w:rFonts w:cs="Open Sans" w:eastAsiaTheme="minorHAnsi"/>
          <w:color w:val="000000"/>
        </w:rPr>
        <w:t>Opdrachtnemer</w:t>
      </w:r>
      <w:r w:rsidRPr="0005264D">
        <w:rPr>
          <w:rFonts w:cs="Open Sans" w:eastAsiaTheme="minorHAnsi"/>
          <w:color w:val="000000"/>
        </w:rPr>
        <w:t xml:space="preserve"> een clausule opgenomen omtrent de geheimhouding van de gegevens van klanten die zij onder ogen krijgen.</w:t>
      </w:r>
    </w:p>
    <w:p w:rsidRPr="0005264D" w:rsidR="00CC3474" w:rsidRDefault="00CC3474" w14:paraId="7ECF5B51" w14:textId="77777777">
      <w:pPr>
        <w:spacing w:after="160" w:line="259" w:lineRule="auto"/>
      </w:pPr>
      <w:r w:rsidRPr="0005264D">
        <w:br w:type="page"/>
      </w:r>
    </w:p>
    <w:p w:rsidRPr="0005264D" w:rsidR="00EE0A51" w:rsidP="00CC3474" w:rsidRDefault="00CC3474" w14:paraId="29F0DBC9" w14:textId="0EE8BADF">
      <w:pPr>
        <w:pStyle w:val="Kop1"/>
        <w:rPr>
          <w:rFonts w:ascii="Verdana" w:hAnsi="Verdana"/>
          <w:sz w:val="28"/>
          <w:szCs w:val="28"/>
        </w:rPr>
      </w:pPr>
      <w:bookmarkStart w:name="_Toc158807628" w:id="51"/>
      <w:r w:rsidRPr="0005264D">
        <w:rPr>
          <w:rFonts w:ascii="Verdana" w:hAnsi="Verdana"/>
          <w:sz w:val="28"/>
          <w:szCs w:val="28"/>
        </w:rPr>
        <w:t>Communicatie</w:t>
      </w:r>
      <w:bookmarkEnd w:id="51"/>
    </w:p>
    <w:p w:rsidRPr="0005264D" w:rsidR="00CC3474" w:rsidP="00CC3474" w:rsidRDefault="00CC3474" w14:paraId="1D6628C5" w14:textId="77777777"/>
    <w:p w:rsidRPr="0005264D" w:rsidR="00471341" w:rsidP="00471341" w:rsidRDefault="00471341" w14:paraId="78F25BB5" w14:textId="135350A5">
      <w:r w:rsidRPr="0005264D">
        <w:t>Er wordt gewerkt met een communicatie</w:t>
      </w:r>
      <w:r w:rsidRPr="0005264D" w:rsidR="00BE53D5">
        <w:t>-</w:t>
      </w:r>
      <w:r w:rsidRPr="0005264D">
        <w:t xml:space="preserve"> en escalatiestructuur zodat beide partijen weten wat ze te wachten staat als er een escalatie is en hoe deze te volgen.</w:t>
      </w:r>
    </w:p>
    <w:p w:rsidRPr="0005264D" w:rsidR="00B5673A" w:rsidP="00471341" w:rsidRDefault="00B5673A" w14:paraId="2418FE81" w14:textId="77777777"/>
    <w:p w:rsidRPr="0005264D" w:rsidR="00471341" w:rsidP="00471341" w:rsidRDefault="00471341" w14:paraId="65E35F40" w14:textId="763E3E7F">
      <w:r w:rsidRPr="0005264D">
        <w:t>Indien de gemaakte afspraken niet nagekomen worden kan er geëscaleerd worden. Bijvoorbeeld als afgesproken oplostijden niet worden gerealiseerd of dreigen niet te worden gerealiseerd, maar ook in het geval</w:t>
      </w:r>
      <w:r w:rsidRPr="0005264D" w:rsidR="00A3291E">
        <w:t xml:space="preserve"> Opdrachtgever </w:t>
      </w:r>
      <w:r w:rsidRPr="0005264D">
        <w:t xml:space="preserve">een gemaakte afspraak niet nakomt. </w:t>
      </w:r>
    </w:p>
    <w:p w:rsidRPr="0005264D" w:rsidR="00A3291E" w:rsidP="00471341" w:rsidRDefault="00A3291E" w14:paraId="40753540" w14:textId="77777777"/>
    <w:p w:rsidRPr="0005264D" w:rsidR="00471341" w:rsidP="00471341" w:rsidRDefault="00471341" w14:paraId="06C80F76" w14:textId="4A5D7C8B">
      <w:r w:rsidRPr="0005264D">
        <w:t xml:space="preserve">De partij die de escalatie plaatst is verplicht om de ander hiervan schriftelijk (bijvoorbeeld </w:t>
      </w:r>
      <w:r w:rsidRPr="0005264D" w:rsidR="00A3291E">
        <w:t xml:space="preserve">via </w:t>
      </w:r>
      <w:r w:rsidRPr="0005264D">
        <w:t>e-mail) op de hoogte te stellen dat er wordt geëscaleerd naar een hoger escalatieniveau.</w:t>
      </w:r>
      <w:r w:rsidRPr="0005264D" w:rsidR="00A3291E">
        <w:t xml:space="preserve"> </w:t>
      </w:r>
    </w:p>
    <w:p w:rsidRPr="0005264D" w:rsidR="00471341" w:rsidP="00471341" w:rsidRDefault="00471341" w14:paraId="4405C529" w14:textId="77777777"/>
    <w:tbl>
      <w:tblPr>
        <w:tblStyle w:val="Lijsttabel4-Accent1"/>
        <w:tblW w:w="9209" w:type="dxa"/>
        <w:tblLayout w:type="fixed"/>
        <w:tblLook w:val="04A0" w:firstRow="1" w:lastRow="0" w:firstColumn="1" w:lastColumn="0" w:noHBand="0" w:noVBand="1"/>
      </w:tblPr>
      <w:tblGrid>
        <w:gridCol w:w="2044"/>
        <w:gridCol w:w="3337"/>
        <w:gridCol w:w="3828"/>
      </w:tblGrid>
      <w:tr w:rsidRPr="0005264D" w:rsidR="002E16CC" w:rsidTr="00182556" w14:paraId="430D039D" w14:textId="77777777">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044" w:type="dxa"/>
          </w:tcPr>
          <w:p w:rsidRPr="0005264D" w:rsidR="002E16CC" w:rsidP="00337472" w:rsidRDefault="002E16CC" w14:paraId="3BF06E6D" w14:textId="77777777">
            <w:pPr>
              <w:spacing w:after="160" w:line="259" w:lineRule="auto"/>
            </w:pPr>
            <w:r w:rsidRPr="0005264D">
              <w:t>Niveau</w:t>
            </w:r>
          </w:p>
        </w:tc>
        <w:tc>
          <w:tcPr>
            <w:tcW w:w="3337" w:type="dxa"/>
          </w:tcPr>
          <w:p w:rsidRPr="0005264D" w:rsidR="002E16CC" w:rsidP="00337472" w:rsidRDefault="002E16CC" w14:paraId="11C913C2"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05264D">
              <w:t>Opdrachtgever</w:t>
            </w:r>
          </w:p>
        </w:tc>
        <w:tc>
          <w:tcPr>
            <w:tcW w:w="3828" w:type="dxa"/>
          </w:tcPr>
          <w:p w:rsidRPr="0005264D" w:rsidR="002E16CC" w:rsidP="00337472" w:rsidRDefault="002E16CC" w14:paraId="6A07A9E1"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05264D">
              <w:t>Leverancier</w:t>
            </w:r>
          </w:p>
        </w:tc>
      </w:tr>
      <w:tr w:rsidRPr="0005264D" w:rsidR="0084725A" w:rsidTr="00182556" w14:paraId="12F18BBC" w14:textId="77777777">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044" w:type="dxa"/>
          </w:tcPr>
          <w:p w:rsidRPr="0005264D" w:rsidR="0084725A" w:rsidP="0084725A" w:rsidRDefault="0084725A" w14:paraId="655086EF" w14:textId="77777777">
            <w:pPr>
              <w:spacing w:after="160" w:line="259" w:lineRule="auto"/>
              <w:rPr>
                <w:b w:val="0"/>
                <w:bCs w:val="0"/>
              </w:rPr>
            </w:pPr>
            <w:r w:rsidRPr="0005264D">
              <w:rPr>
                <w:b w:val="0"/>
                <w:bCs w:val="0"/>
              </w:rPr>
              <w:t>Niveau 1</w:t>
            </w:r>
          </w:p>
        </w:tc>
        <w:tc>
          <w:tcPr>
            <w:tcW w:w="3337" w:type="dxa"/>
          </w:tcPr>
          <w:p w:rsidRPr="0005264D" w:rsidR="0084725A" w:rsidP="0084725A" w:rsidRDefault="0084725A" w14:paraId="5D55640D" w14:textId="52A98504">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537AEC">
              <w:rPr>
                <w:highlight w:val="yellow"/>
              </w:rPr>
              <w:t>&lt;functie&gt;</w:t>
            </w:r>
          </w:p>
        </w:tc>
        <w:tc>
          <w:tcPr>
            <w:tcW w:w="3828" w:type="dxa"/>
          </w:tcPr>
          <w:p w:rsidRPr="0005264D" w:rsidR="0084725A" w:rsidP="0084725A" w:rsidRDefault="0084725A" w14:paraId="2FEC2FC6" w14:textId="211B1421">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537AEC">
              <w:rPr>
                <w:highlight w:val="yellow"/>
              </w:rPr>
              <w:t>&lt;functie&gt;</w:t>
            </w:r>
          </w:p>
        </w:tc>
      </w:tr>
      <w:tr w:rsidRPr="0005264D" w:rsidR="0084725A" w:rsidTr="00182556" w14:paraId="3DD6E87A" w14:textId="77777777">
        <w:trPr>
          <w:trHeight w:val="178"/>
        </w:trPr>
        <w:tc>
          <w:tcPr>
            <w:cnfStyle w:val="001000000000" w:firstRow="0" w:lastRow="0" w:firstColumn="1" w:lastColumn="0" w:oddVBand="0" w:evenVBand="0" w:oddHBand="0" w:evenHBand="0" w:firstRowFirstColumn="0" w:firstRowLastColumn="0" w:lastRowFirstColumn="0" w:lastRowLastColumn="0"/>
            <w:tcW w:w="2044" w:type="dxa"/>
          </w:tcPr>
          <w:p w:rsidRPr="0005264D" w:rsidR="0084725A" w:rsidP="0084725A" w:rsidRDefault="0084725A" w14:paraId="578A65BD" w14:textId="77777777">
            <w:pPr>
              <w:spacing w:after="160" w:line="259" w:lineRule="auto"/>
              <w:rPr>
                <w:b w:val="0"/>
                <w:bCs w:val="0"/>
              </w:rPr>
            </w:pPr>
            <w:r w:rsidRPr="0005264D">
              <w:rPr>
                <w:b w:val="0"/>
                <w:bCs w:val="0"/>
              </w:rPr>
              <w:t>Niveau 2</w:t>
            </w:r>
          </w:p>
        </w:tc>
        <w:tc>
          <w:tcPr>
            <w:tcW w:w="3337" w:type="dxa"/>
          </w:tcPr>
          <w:p w:rsidRPr="0005264D" w:rsidR="0084725A" w:rsidP="0084725A" w:rsidRDefault="0084725A" w14:paraId="736DF792" w14:textId="36AACAAE">
            <w:pPr>
              <w:spacing w:after="160" w:line="259" w:lineRule="auto"/>
              <w:cnfStyle w:val="000000000000" w:firstRow="0" w:lastRow="0" w:firstColumn="0" w:lastColumn="0" w:oddVBand="0" w:evenVBand="0" w:oddHBand="0" w:evenHBand="0" w:firstRowFirstColumn="0" w:firstRowLastColumn="0" w:lastRowFirstColumn="0" w:lastRowLastColumn="0"/>
              <w:rPr>
                <w:b/>
              </w:rPr>
            </w:pPr>
            <w:r w:rsidRPr="00537AEC">
              <w:rPr>
                <w:highlight w:val="yellow"/>
              </w:rPr>
              <w:t>&lt;functie&gt;</w:t>
            </w:r>
          </w:p>
        </w:tc>
        <w:tc>
          <w:tcPr>
            <w:tcW w:w="3828" w:type="dxa"/>
          </w:tcPr>
          <w:p w:rsidRPr="0005264D" w:rsidR="0084725A" w:rsidP="0084725A" w:rsidRDefault="0084725A" w14:paraId="5CBF9C2A" w14:textId="798D4F0F">
            <w:pPr>
              <w:spacing w:after="160" w:line="259" w:lineRule="auto"/>
              <w:cnfStyle w:val="000000000000" w:firstRow="0" w:lastRow="0" w:firstColumn="0" w:lastColumn="0" w:oddVBand="0" w:evenVBand="0" w:oddHBand="0" w:evenHBand="0" w:firstRowFirstColumn="0" w:firstRowLastColumn="0" w:lastRowFirstColumn="0" w:lastRowLastColumn="0"/>
              <w:rPr>
                <w:b/>
              </w:rPr>
            </w:pPr>
            <w:r w:rsidRPr="00537AEC">
              <w:rPr>
                <w:highlight w:val="yellow"/>
              </w:rPr>
              <w:t>&lt;functie&gt;</w:t>
            </w:r>
          </w:p>
        </w:tc>
      </w:tr>
      <w:tr w:rsidRPr="0005264D" w:rsidR="0084725A" w:rsidTr="00182556" w14:paraId="267F6E1B" w14:textId="77777777">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044" w:type="dxa"/>
          </w:tcPr>
          <w:p w:rsidRPr="0005264D" w:rsidR="0084725A" w:rsidP="0084725A" w:rsidRDefault="0084725A" w14:paraId="78A15567" w14:textId="77777777">
            <w:pPr>
              <w:spacing w:after="160" w:line="259" w:lineRule="auto"/>
              <w:rPr>
                <w:b w:val="0"/>
                <w:bCs w:val="0"/>
              </w:rPr>
            </w:pPr>
            <w:r w:rsidRPr="0005264D">
              <w:rPr>
                <w:b w:val="0"/>
                <w:bCs w:val="0"/>
              </w:rPr>
              <w:t>Niveau 3</w:t>
            </w:r>
          </w:p>
        </w:tc>
        <w:tc>
          <w:tcPr>
            <w:tcW w:w="3337" w:type="dxa"/>
          </w:tcPr>
          <w:p w:rsidRPr="0005264D" w:rsidR="0084725A" w:rsidP="0084725A" w:rsidRDefault="0084725A" w14:paraId="60563C63" w14:textId="7559DCE5">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537AEC">
              <w:rPr>
                <w:highlight w:val="yellow"/>
              </w:rPr>
              <w:t>&lt;functie&gt;</w:t>
            </w:r>
          </w:p>
        </w:tc>
        <w:tc>
          <w:tcPr>
            <w:tcW w:w="3828" w:type="dxa"/>
          </w:tcPr>
          <w:p w:rsidRPr="0005264D" w:rsidR="0084725A" w:rsidP="0084725A" w:rsidRDefault="0084725A" w14:paraId="6757986D" w14:textId="6780A024">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537AEC">
              <w:rPr>
                <w:highlight w:val="yellow"/>
              </w:rPr>
              <w:t>&lt;functie&gt;</w:t>
            </w:r>
          </w:p>
        </w:tc>
      </w:tr>
    </w:tbl>
    <w:p w:rsidRPr="0005264D" w:rsidR="00471341" w:rsidP="00471341" w:rsidRDefault="00471341" w14:paraId="01382BD8" w14:textId="77777777"/>
    <w:p w:rsidR="00471341" w:rsidP="00471341" w:rsidRDefault="00471341" w14:paraId="3F268CCE" w14:textId="77777777">
      <w:r w:rsidRPr="0005264D">
        <w:t>Escalaties vormen altijd een bespreekpunt van het eerstvolgende operationeel overleg.</w:t>
      </w:r>
    </w:p>
    <w:p w:rsidR="00BD0712" w:rsidP="00471341" w:rsidRDefault="00BD0712" w14:paraId="69467555" w14:textId="77777777"/>
    <w:p w:rsidR="00BD0712" w:rsidP="00471341" w:rsidRDefault="00BD0712" w14:paraId="30050241" w14:textId="77777777"/>
    <w:p w:rsidR="00BD0712" w:rsidP="00471341" w:rsidRDefault="00BD0712" w14:paraId="2D572CA8" w14:textId="77777777"/>
    <w:p w:rsidR="00BD0712" w:rsidP="00CC5327" w:rsidRDefault="00CC5327" w14:paraId="62633E20" w14:textId="4A9545ED">
      <w:pPr>
        <w:pStyle w:val="Kop1"/>
        <w:rPr>
          <w:rFonts w:ascii="Verdana" w:hAnsi="Verdana"/>
          <w:sz w:val="28"/>
          <w:szCs w:val="28"/>
        </w:rPr>
      </w:pPr>
      <w:bookmarkStart w:name="_Toc158807629" w:id="52"/>
      <w:r w:rsidRPr="00CC5327">
        <w:rPr>
          <w:rFonts w:ascii="Verdana" w:hAnsi="Verdana"/>
          <w:sz w:val="28"/>
          <w:szCs w:val="28"/>
        </w:rPr>
        <w:t>Boeteclausule</w:t>
      </w:r>
      <w:bookmarkEnd w:id="52"/>
    </w:p>
    <w:p w:rsidR="00CC5327" w:rsidP="00CC5327" w:rsidRDefault="00CC5327" w14:paraId="67EE3C45" w14:textId="77777777"/>
    <w:p w:rsidRPr="00031A32" w:rsidR="00031A32" w:rsidP="00031A32" w:rsidRDefault="00031A32" w14:paraId="1A0B33C3" w14:textId="7B41F19A" w14:noSpellErr="1">
      <w:pPr>
        <w:spacing w:after="160" w:line="259" w:lineRule="auto"/>
      </w:pPr>
      <w:r w:rsidR="00031A32">
        <w:rPr/>
        <w:t>Bij iedere schending van het in d</w:t>
      </w:r>
      <w:r w:rsidR="00031A32">
        <w:rPr/>
        <w:t>eze SLA bepaalde</w:t>
      </w:r>
      <w:r w:rsidR="00031A32">
        <w:rPr/>
        <w:t xml:space="preserve">, verbeurt </w:t>
      </w:r>
      <w:r w:rsidR="00DE002E">
        <w:rPr/>
        <w:t>Opdrachtgever</w:t>
      </w:r>
      <w:r w:rsidR="00031A32">
        <w:rPr/>
        <w:t xml:space="preserve"> aan </w:t>
      </w:r>
      <w:r w:rsidR="00DE002E">
        <w:rPr/>
        <w:t>Opdrachtnemer</w:t>
      </w:r>
      <w:r w:rsidR="00031A32">
        <w:rPr/>
        <w:t xml:space="preserve"> een </w:t>
      </w:r>
      <w:r w:rsidR="00031A32">
        <w:rPr/>
        <w:t>onmiddellijk opeisbare</w:t>
      </w:r>
      <w:r w:rsidR="00031A32">
        <w:rPr/>
        <w:t xml:space="preserve">, niet voor matiging vatbare boete van </w:t>
      </w:r>
      <w:r w:rsidRPr="535C3444" w:rsidR="00031A32">
        <w:rPr>
          <w:highlight w:val="yellow"/>
        </w:rPr>
        <w:t>€[BEDRAG</w:t>
      </w:r>
      <w:r w:rsidRPr="535C3444" w:rsidR="00031A32">
        <w:rPr>
          <w:highlight w:val="yellow"/>
        </w:rPr>
        <w:t>],-</w:t>
      </w:r>
      <w:r w:rsidR="00031A32">
        <w:rPr/>
        <w:t xml:space="preserve"> voor iedere overtreding, alsmede een boete van </w:t>
      </w:r>
      <w:r w:rsidRPr="535C3444" w:rsidR="00031A32">
        <w:rPr>
          <w:highlight w:val="yellow"/>
        </w:rPr>
        <w:t>€ [BEDRAG</w:t>
      </w:r>
      <w:r w:rsidRPr="535C3444" w:rsidR="00031A32">
        <w:rPr>
          <w:highlight w:val="yellow"/>
        </w:rPr>
        <w:t>],-</w:t>
      </w:r>
      <w:r w:rsidR="00031A32">
        <w:rPr/>
        <w:t xml:space="preserve"> voor iedere dag dat de overtreding voortduurt.</w:t>
      </w:r>
    </w:p>
    <w:p w:rsidRPr="00DE002E" w:rsidR="00031A32" w:rsidP="00DE002E" w:rsidRDefault="00031A32" w14:paraId="3ACD82C0" w14:textId="4C01ECDE">
      <w:pPr>
        <w:spacing w:after="160" w:line="259" w:lineRule="auto"/>
      </w:pPr>
      <w:r w:rsidRPr="00DE002E">
        <w:t xml:space="preserve">Het boetebedrag is direct verschuldigd nadat </w:t>
      </w:r>
      <w:r w:rsidR="00DE002E">
        <w:t>Opdrachtgever Opdracht</w:t>
      </w:r>
      <w:r w:rsidR="00296F9B">
        <w:t>nemer</w:t>
      </w:r>
      <w:r w:rsidRPr="00DE002E">
        <w:t xml:space="preserve"> in kennis heeft gesteld van de betreffende schending/overtreding zonder dat daarvoor een nadere aanmaning of een andere voorafgaande verklaring vereist is.</w:t>
      </w:r>
    </w:p>
    <w:p w:rsidRPr="00296F9B" w:rsidR="00031A32" w:rsidP="00296F9B" w:rsidRDefault="00031A32" w14:paraId="791DE174" w14:textId="1DFF5937">
      <w:pPr>
        <w:spacing w:after="160" w:line="259" w:lineRule="auto"/>
      </w:pPr>
      <w:r w:rsidRPr="00296F9B">
        <w:t xml:space="preserve">Het </w:t>
      </w:r>
      <w:r w:rsidR="00296F9B">
        <w:t>hiervoor bepaalde</w:t>
      </w:r>
      <w:r w:rsidRPr="00296F9B">
        <w:t xml:space="preserve"> laat alle overige rechten van </w:t>
      </w:r>
      <w:r w:rsidR="00296F9B">
        <w:t>Opdrachtgever</w:t>
      </w:r>
      <w:r w:rsidRPr="00296F9B">
        <w:t xml:space="preserve">, waaronder mede begrepen het recht op vergoeding van alle geleden en te lijden schade, onverlet. </w:t>
      </w:r>
    </w:p>
    <w:p w:rsidRPr="00CC5327" w:rsidR="00CC5327" w:rsidP="00CC5327" w:rsidRDefault="00CC5327" w14:paraId="28E92A58" w14:textId="77777777"/>
    <w:p w:rsidRPr="0005264D" w:rsidR="00CC3474" w:rsidP="00CC3474" w:rsidRDefault="00CC3474" w14:paraId="1B587DF7" w14:textId="77777777"/>
    <w:p w:rsidRPr="0005264D" w:rsidR="003C01DF" w:rsidP="002976E2" w:rsidRDefault="003C01DF" w14:paraId="2ED8D04A" w14:textId="77777777"/>
    <w:p w:rsidRPr="0005264D" w:rsidR="002976E2" w:rsidP="002976E2" w:rsidRDefault="002976E2" w14:paraId="1A026AB4" w14:textId="77777777"/>
    <w:p w:rsidRPr="0005264D" w:rsidR="005276FF" w:rsidRDefault="005276FF" w14:paraId="25756715" w14:textId="77777777">
      <w:pPr>
        <w:spacing w:after="160" w:line="259" w:lineRule="auto"/>
      </w:pPr>
      <w:r w:rsidRPr="0005264D">
        <w:br w:type="page"/>
      </w:r>
    </w:p>
    <w:p w:rsidRPr="0005264D" w:rsidR="00F7223C" w:rsidP="000330F4" w:rsidRDefault="00F7223C" w14:paraId="29330C51" w14:textId="1C1CA62F">
      <w:pPr>
        <w:pStyle w:val="Kop1"/>
        <w:rPr>
          <w:rFonts w:ascii="Verdana" w:hAnsi="Verdana"/>
          <w:sz w:val="28"/>
          <w:szCs w:val="28"/>
        </w:rPr>
      </w:pPr>
      <w:bookmarkStart w:name="_Toc158807630" w:id="54"/>
      <w:r w:rsidRPr="0005264D">
        <w:rPr>
          <w:rFonts w:ascii="Verdana" w:hAnsi="Verdana"/>
          <w:sz w:val="28"/>
          <w:szCs w:val="28"/>
        </w:rPr>
        <w:t>Ondertekening</w:t>
      </w:r>
      <w:bookmarkEnd w:id="54"/>
    </w:p>
    <w:p w:rsidRPr="0005264D" w:rsidR="00F7223C" w:rsidP="005276FF" w:rsidRDefault="00F7223C" w14:paraId="22E63731" w14:textId="77777777"/>
    <w:p w:rsidRPr="0005264D" w:rsidR="005276FF" w:rsidP="005276FF" w:rsidRDefault="005276FF" w14:paraId="2400502C" w14:textId="266C46D6">
      <w:r w:rsidRPr="0005264D">
        <w:t xml:space="preserve">Bij ondertekening verklaren beide partijen zorg en aandacht te besteden aan de in dit document vastgelegde afspraken. </w:t>
      </w:r>
    </w:p>
    <w:p w:rsidRPr="0005264D" w:rsidR="005276FF" w:rsidP="005276FF" w:rsidRDefault="005276FF" w14:paraId="3B105CA9" w14:textId="77777777"/>
    <w:p w:rsidRPr="0005264D" w:rsidR="005276FF" w:rsidP="005276FF" w:rsidRDefault="005276FF" w14:paraId="7DBF8D77" w14:textId="77777777"/>
    <w:tbl>
      <w:tblPr>
        <w:tblW w:w="9354" w:type="dxa"/>
        <w:tblLayout w:type="fixed"/>
        <w:tblCellMar>
          <w:left w:w="0" w:type="dxa"/>
          <w:right w:w="0" w:type="dxa"/>
        </w:tblCellMar>
        <w:tblLook w:val="04A0" w:firstRow="1" w:lastRow="0" w:firstColumn="1" w:lastColumn="0" w:noHBand="0" w:noVBand="1"/>
      </w:tblPr>
      <w:tblGrid>
        <w:gridCol w:w="5200"/>
        <w:gridCol w:w="4154"/>
      </w:tblGrid>
      <w:tr w:rsidRPr="0064737A" w:rsidR="005276FF" w:rsidTr="009D7B77" w14:paraId="0793A443" w14:textId="77777777">
        <w:trPr>
          <w:cantSplit/>
          <w:trHeight w:val="7864" w:hRule="exact"/>
        </w:trPr>
        <w:tc>
          <w:tcPr>
            <w:tcW w:w="5200" w:type="dxa"/>
          </w:tcPr>
          <w:p w:rsidRPr="0005264D" w:rsidR="005276FF" w:rsidP="009D7B77" w:rsidRDefault="005276FF" w14:paraId="38A318C6" w14:textId="77777777">
            <w:r w:rsidRPr="0005264D">
              <w:t>Voor akkoord,</w:t>
            </w:r>
          </w:p>
          <w:p w:rsidRPr="0005264D" w:rsidR="005276FF" w:rsidP="009D7B77" w:rsidRDefault="00083295" w14:paraId="63FA3839" w14:textId="212570C9">
            <w:pPr>
              <w:rPr>
                <w:b/>
              </w:rPr>
            </w:pPr>
            <w:r w:rsidRPr="00083295">
              <w:rPr>
                <w:b/>
                <w:highlight w:val="yellow"/>
              </w:rPr>
              <w:t>&lt;Naam opdrachtnemer&gt;</w:t>
            </w:r>
          </w:p>
          <w:p w:rsidRPr="0005264D" w:rsidR="005276FF" w:rsidP="009D7B77" w:rsidRDefault="005276FF" w14:paraId="114BC9D0" w14:textId="77777777"/>
          <w:p w:rsidRPr="0005264D" w:rsidR="005276FF" w:rsidP="009D7B77" w:rsidRDefault="005276FF" w14:paraId="2389E1A5" w14:textId="77777777"/>
          <w:p w:rsidRPr="0005264D" w:rsidR="005276FF" w:rsidP="009D7B77" w:rsidRDefault="005276FF" w14:paraId="7BA22971" w14:textId="77777777"/>
          <w:p w:rsidRPr="0005264D" w:rsidR="005276FF" w:rsidP="009D7B77" w:rsidRDefault="005276FF" w14:paraId="171CBE3A" w14:textId="77777777"/>
          <w:p w:rsidRPr="0005264D" w:rsidR="005276FF" w:rsidP="009D7B77" w:rsidRDefault="005276FF" w14:paraId="44BA7962" w14:textId="77777777"/>
          <w:p w:rsidRPr="0005264D" w:rsidR="005276FF" w:rsidP="009D7B77" w:rsidRDefault="00083295" w14:paraId="40CF74ED" w14:textId="24E2A143">
            <w:r>
              <w:t>&lt;Naam&gt;</w:t>
            </w:r>
          </w:p>
          <w:p w:rsidRPr="0005264D" w:rsidR="005276FF" w:rsidP="009D7B77" w:rsidRDefault="00083295" w14:paraId="71C57725" w14:textId="01EA08E0">
            <w:r>
              <w:t>&lt;Functie&gt;</w:t>
            </w:r>
          </w:p>
          <w:p w:rsidRPr="0005264D" w:rsidR="005276FF" w:rsidP="009D7B77" w:rsidRDefault="005276FF" w14:paraId="3F78B87C" w14:textId="77777777"/>
          <w:p w:rsidRPr="0005264D" w:rsidR="005276FF" w:rsidP="009D7B77" w:rsidRDefault="005276FF" w14:paraId="154A3235" w14:textId="77777777"/>
          <w:p w:rsidRPr="0005264D" w:rsidR="005276FF" w:rsidP="009D7B77" w:rsidRDefault="005276FF" w14:paraId="5A74E7D4" w14:textId="77777777">
            <w:r w:rsidRPr="0005264D">
              <w:t xml:space="preserve">Datum: </w:t>
            </w:r>
          </w:p>
          <w:p w:rsidRPr="0005264D" w:rsidR="005276FF" w:rsidP="009D7B77" w:rsidRDefault="005276FF" w14:paraId="51EEA248" w14:textId="77777777"/>
          <w:p w:rsidRPr="0005264D" w:rsidR="005276FF" w:rsidP="009D7B77" w:rsidRDefault="005276FF" w14:paraId="4AD47E12" w14:textId="77777777"/>
          <w:p w:rsidRPr="0005264D" w:rsidR="005276FF" w:rsidP="009D7B77" w:rsidRDefault="005276FF" w14:paraId="54F5512E" w14:textId="77777777"/>
        </w:tc>
        <w:tc>
          <w:tcPr>
            <w:tcW w:w="4154" w:type="dxa"/>
          </w:tcPr>
          <w:p w:rsidRPr="0005264D" w:rsidR="005276FF" w:rsidP="009D7B77" w:rsidRDefault="005276FF" w14:paraId="623826FA" w14:textId="77777777">
            <w:r w:rsidRPr="0005264D">
              <w:t xml:space="preserve">Voor akkoord, </w:t>
            </w:r>
          </w:p>
          <w:p w:rsidRPr="0005264D" w:rsidR="005276FF" w:rsidP="009D7B77" w:rsidRDefault="00083295" w14:paraId="1F3C39C9" w14:textId="26674CA7">
            <w:pPr>
              <w:rPr>
                <w:b/>
              </w:rPr>
            </w:pPr>
            <w:r w:rsidRPr="00083295">
              <w:rPr>
                <w:b/>
                <w:highlight w:val="yellow"/>
              </w:rPr>
              <w:t>&lt;Naam opdrachtgever&gt;</w:t>
            </w:r>
          </w:p>
          <w:p w:rsidRPr="0005264D" w:rsidR="005276FF" w:rsidP="009D7B77" w:rsidRDefault="005276FF" w14:paraId="64819C40" w14:textId="77777777"/>
          <w:p w:rsidRPr="0005264D" w:rsidR="005276FF" w:rsidP="009D7B77" w:rsidRDefault="005276FF" w14:paraId="5B5420FC" w14:textId="77777777"/>
          <w:p w:rsidRPr="0005264D" w:rsidR="005276FF" w:rsidP="009D7B77" w:rsidRDefault="005276FF" w14:paraId="4582464D" w14:textId="77777777"/>
          <w:p w:rsidRPr="0005264D" w:rsidR="005276FF" w:rsidP="009D7B77" w:rsidRDefault="005276FF" w14:paraId="31CFE140" w14:textId="77777777"/>
          <w:p w:rsidRPr="0005264D" w:rsidR="005276FF" w:rsidP="009D7B77" w:rsidRDefault="005276FF" w14:paraId="0F010F99" w14:textId="77777777"/>
          <w:p w:rsidRPr="0005264D" w:rsidR="00083295" w:rsidP="00083295" w:rsidRDefault="00083295" w14:paraId="13F9BF25" w14:textId="77777777">
            <w:r>
              <w:t>&lt;Naam&gt;</w:t>
            </w:r>
          </w:p>
          <w:p w:rsidRPr="0005264D" w:rsidR="00083295" w:rsidP="00083295" w:rsidRDefault="00083295" w14:paraId="6F26B89E" w14:textId="77777777">
            <w:r>
              <w:t>&lt;Functie&gt;</w:t>
            </w:r>
          </w:p>
          <w:p w:rsidRPr="0005264D" w:rsidR="005276FF" w:rsidP="009D7B77" w:rsidRDefault="005276FF" w14:paraId="5FD69786" w14:textId="77777777"/>
          <w:p w:rsidRPr="0005264D" w:rsidR="005276FF" w:rsidP="009D7B77" w:rsidRDefault="005276FF" w14:paraId="467FC94C" w14:textId="77777777"/>
          <w:p w:rsidRPr="0064737A" w:rsidR="00A752EC" w:rsidP="009D7B77" w:rsidRDefault="005276FF" w14:paraId="0E2D4D58" w14:textId="472A2EE2">
            <w:r w:rsidRPr="0005264D">
              <w:t>Datum:</w:t>
            </w:r>
            <w:r w:rsidRPr="0064737A">
              <w:t xml:space="preserve"> </w:t>
            </w:r>
          </w:p>
          <w:p w:rsidRPr="0064737A" w:rsidR="005276FF" w:rsidP="009D7B77" w:rsidRDefault="005276FF" w14:paraId="321085D8" w14:textId="77777777"/>
          <w:p w:rsidRPr="0064737A" w:rsidR="005276FF" w:rsidP="009D7B77" w:rsidRDefault="005276FF" w14:paraId="3EEB6BDD" w14:textId="77777777"/>
          <w:p w:rsidRPr="0064737A" w:rsidR="005276FF" w:rsidP="009D7B77" w:rsidRDefault="005276FF" w14:paraId="6895C032" w14:textId="77777777"/>
          <w:p w:rsidRPr="0064737A" w:rsidR="005276FF" w:rsidP="009D7B77" w:rsidRDefault="005276FF" w14:paraId="53FB1FDF" w14:textId="77777777"/>
          <w:p w:rsidRPr="0064737A" w:rsidR="005276FF" w:rsidP="009D7B77" w:rsidRDefault="005276FF" w14:paraId="64028274" w14:textId="77777777"/>
          <w:p w:rsidRPr="0064737A" w:rsidR="005276FF" w:rsidP="009D7B77" w:rsidRDefault="005276FF" w14:paraId="4F53912E" w14:textId="77777777"/>
          <w:p w:rsidRPr="0064737A" w:rsidR="005276FF" w:rsidP="009D7B77" w:rsidRDefault="005276FF" w14:paraId="53F560E9" w14:textId="77777777"/>
        </w:tc>
      </w:tr>
    </w:tbl>
    <w:p w:rsidR="00A752EC" w:rsidP="00F13EC5" w:rsidRDefault="00A752EC" w14:paraId="792FBF97" w14:textId="273C9950"/>
    <w:p w:rsidR="00A752EC" w:rsidRDefault="00A752EC" w14:paraId="5AD255B9" w14:textId="77777777">
      <w:pPr>
        <w:spacing w:after="160" w:line="259" w:lineRule="auto"/>
      </w:pPr>
      <w:r>
        <w:br w:type="page"/>
      </w:r>
    </w:p>
    <w:p w:rsidR="00F13EC5" w:rsidP="00A752EC" w:rsidRDefault="00A752EC" w14:paraId="705FD35D" w14:textId="262AFCDA">
      <w:pPr>
        <w:pStyle w:val="Kop1"/>
        <w:rPr>
          <w:rFonts w:ascii="Verdana" w:hAnsi="Verdana"/>
          <w:sz w:val="28"/>
          <w:szCs w:val="28"/>
        </w:rPr>
      </w:pPr>
      <w:bookmarkStart w:name="_Toc158807631" w:id="55"/>
      <w:r w:rsidRPr="00A752EC">
        <w:rPr>
          <w:rFonts w:ascii="Verdana" w:hAnsi="Verdana"/>
          <w:sz w:val="28"/>
          <w:szCs w:val="28"/>
        </w:rPr>
        <w:t>Bijlage 1: Contactpersonen</w:t>
      </w:r>
      <w:bookmarkEnd w:id="55"/>
    </w:p>
    <w:p w:rsidR="00A752EC" w:rsidP="00A752EC" w:rsidRDefault="00A752EC" w14:paraId="70F6BC69" w14:textId="77777777"/>
    <w:p w:rsidR="00A752EC" w:rsidP="00A752EC" w:rsidRDefault="00A752EC" w14:paraId="52D63FAB" w14:textId="72AC9AD8">
      <w:r>
        <w:t xml:space="preserve">Voor beide partijen zijn de volgende contactpersonen van toepassing. </w:t>
      </w:r>
    </w:p>
    <w:p w:rsidR="00E13910" w:rsidP="00A752EC" w:rsidRDefault="00E13910" w14:paraId="75FF67C0" w14:textId="77777777"/>
    <w:p w:rsidR="00E13910" w:rsidP="00A752EC" w:rsidRDefault="00E13910" w14:paraId="3723D55C" w14:textId="07BA05CE">
      <w:r>
        <w:t>Namens Opdrachtgever</w:t>
      </w:r>
      <w:r w:rsidR="001F681F">
        <w:t xml:space="preserve"> (op alfabetische volgorde)</w:t>
      </w:r>
      <w:r>
        <w:t>:</w:t>
      </w:r>
    </w:p>
    <w:p w:rsidR="00A2239F" w:rsidP="00A752EC" w:rsidRDefault="00A2239F" w14:paraId="138A8B22" w14:textId="77777777"/>
    <w:tbl>
      <w:tblPr>
        <w:tblStyle w:val="Rastertabel4-Accent1"/>
        <w:tblW w:w="9918" w:type="dxa"/>
        <w:tblLook w:val="04A0" w:firstRow="1" w:lastRow="0" w:firstColumn="1" w:lastColumn="0" w:noHBand="0" w:noVBand="1"/>
      </w:tblPr>
      <w:tblGrid>
        <w:gridCol w:w="2122"/>
        <w:gridCol w:w="2376"/>
        <w:gridCol w:w="1938"/>
        <w:gridCol w:w="3482"/>
      </w:tblGrid>
      <w:tr w:rsidR="001F681F" w:rsidTr="001F681F" w14:paraId="361760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D7168" w:rsidP="00A752EC" w:rsidRDefault="002D7168" w14:paraId="14313B0A" w14:textId="77777777">
            <w:r>
              <w:t>Naam</w:t>
            </w:r>
          </w:p>
        </w:tc>
        <w:tc>
          <w:tcPr>
            <w:tcW w:w="2376" w:type="dxa"/>
          </w:tcPr>
          <w:p w:rsidR="002D7168" w:rsidP="00A752EC" w:rsidRDefault="002D7168" w14:paraId="3FB29A3E" w14:textId="77777777">
            <w:pPr>
              <w:cnfStyle w:val="100000000000" w:firstRow="1" w:lastRow="0" w:firstColumn="0" w:lastColumn="0" w:oddVBand="0" w:evenVBand="0" w:oddHBand="0" w:evenHBand="0" w:firstRowFirstColumn="0" w:firstRowLastColumn="0" w:lastRowFirstColumn="0" w:lastRowLastColumn="0"/>
            </w:pPr>
            <w:r>
              <w:t>Functie</w:t>
            </w:r>
          </w:p>
        </w:tc>
        <w:tc>
          <w:tcPr>
            <w:tcW w:w="1938" w:type="dxa"/>
          </w:tcPr>
          <w:p w:rsidR="002D7168" w:rsidP="00A752EC" w:rsidRDefault="002D7168" w14:paraId="41D40B6C" w14:textId="77777777">
            <w:pPr>
              <w:cnfStyle w:val="100000000000" w:firstRow="1" w:lastRow="0" w:firstColumn="0" w:lastColumn="0" w:oddVBand="0" w:evenVBand="0" w:oddHBand="0" w:evenHBand="0" w:firstRowFirstColumn="0" w:firstRowLastColumn="0" w:lastRowFirstColumn="0" w:lastRowLastColumn="0"/>
            </w:pPr>
            <w:r>
              <w:t>Telefoonnummer</w:t>
            </w:r>
          </w:p>
        </w:tc>
        <w:tc>
          <w:tcPr>
            <w:tcW w:w="3482" w:type="dxa"/>
          </w:tcPr>
          <w:p w:rsidR="002D7168" w:rsidP="00A752EC" w:rsidRDefault="002D7168" w14:paraId="7EC71256" w14:textId="77777777">
            <w:pPr>
              <w:cnfStyle w:val="100000000000" w:firstRow="1" w:lastRow="0" w:firstColumn="0" w:lastColumn="0" w:oddVBand="0" w:evenVBand="0" w:oddHBand="0" w:evenHBand="0" w:firstRowFirstColumn="0" w:firstRowLastColumn="0" w:lastRowFirstColumn="0" w:lastRowLastColumn="0"/>
            </w:pPr>
            <w:r>
              <w:t>E-mailadres</w:t>
            </w:r>
          </w:p>
        </w:tc>
      </w:tr>
      <w:tr w:rsidR="001F681F" w:rsidTr="001F681F" w14:paraId="7E6CEE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39EB95E3" w14:textId="680BDABC">
            <w:pPr>
              <w:rPr>
                <w:b w:val="0"/>
                <w:bCs w:val="0"/>
              </w:rPr>
            </w:pPr>
          </w:p>
        </w:tc>
        <w:tc>
          <w:tcPr>
            <w:tcW w:w="2376" w:type="dxa"/>
          </w:tcPr>
          <w:p w:rsidR="002D7168" w:rsidP="00A752EC" w:rsidRDefault="002D7168" w14:paraId="1DE207A0" w14:textId="0A011EEB">
            <w:pPr>
              <w:cnfStyle w:val="000000100000" w:firstRow="0" w:lastRow="0" w:firstColumn="0" w:lastColumn="0" w:oddVBand="0" w:evenVBand="0" w:oddHBand="1" w:evenHBand="0" w:firstRowFirstColumn="0" w:firstRowLastColumn="0" w:lastRowFirstColumn="0" w:lastRowLastColumn="0"/>
            </w:pPr>
          </w:p>
        </w:tc>
        <w:tc>
          <w:tcPr>
            <w:tcW w:w="1938" w:type="dxa"/>
          </w:tcPr>
          <w:p w:rsidR="002D7168" w:rsidP="00A752EC" w:rsidRDefault="002D7168" w14:paraId="034B36A8" w14:textId="0896532A">
            <w:pPr>
              <w:cnfStyle w:val="000000100000" w:firstRow="0" w:lastRow="0" w:firstColumn="0" w:lastColumn="0" w:oddVBand="0" w:evenVBand="0" w:oddHBand="1" w:evenHBand="0" w:firstRowFirstColumn="0" w:firstRowLastColumn="0" w:lastRowFirstColumn="0" w:lastRowLastColumn="0"/>
            </w:pPr>
          </w:p>
        </w:tc>
        <w:tc>
          <w:tcPr>
            <w:tcW w:w="3482" w:type="dxa"/>
          </w:tcPr>
          <w:p w:rsidR="002D7168" w:rsidP="00A752EC" w:rsidRDefault="002D7168" w14:paraId="777C80FA" w14:textId="3251D648">
            <w:pPr>
              <w:cnfStyle w:val="000000100000" w:firstRow="0" w:lastRow="0" w:firstColumn="0" w:lastColumn="0" w:oddVBand="0" w:evenVBand="0" w:oddHBand="1" w:evenHBand="0" w:firstRowFirstColumn="0" w:firstRowLastColumn="0" w:lastRowFirstColumn="0" w:lastRowLastColumn="0"/>
            </w:pPr>
          </w:p>
        </w:tc>
      </w:tr>
      <w:tr w:rsidR="002D7168" w:rsidTr="001F681F" w14:paraId="232A5E86" w14:textId="77777777">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340B9857" w14:textId="1D902B91">
            <w:pPr>
              <w:rPr>
                <w:b w:val="0"/>
                <w:bCs w:val="0"/>
              </w:rPr>
            </w:pPr>
          </w:p>
        </w:tc>
        <w:tc>
          <w:tcPr>
            <w:tcW w:w="2376" w:type="dxa"/>
          </w:tcPr>
          <w:p w:rsidR="002D7168" w:rsidP="00A752EC" w:rsidRDefault="002D7168" w14:paraId="3BE01334" w14:textId="1BC6329B">
            <w:pPr>
              <w:cnfStyle w:val="000000000000" w:firstRow="0" w:lastRow="0" w:firstColumn="0" w:lastColumn="0" w:oddVBand="0" w:evenVBand="0" w:oddHBand="0" w:evenHBand="0" w:firstRowFirstColumn="0" w:firstRowLastColumn="0" w:lastRowFirstColumn="0" w:lastRowLastColumn="0"/>
            </w:pPr>
          </w:p>
        </w:tc>
        <w:tc>
          <w:tcPr>
            <w:tcW w:w="1938" w:type="dxa"/>
          </w:tcPr>
          <w:p w:rsidR="002D7168" w:rsidP="00A752EC" w:rsidRDefault="002D7168" w14:paraId="1E4D8450" w14:textId="2B8155D2">
            <w:pPr>
              <w:cnfStyle w:val="000000000000" w:firstRow="0" w:lastRow="0" w:firstColumn="0" w:lastColumn="0" w:oddVBand="0" w:evenVBand="0" w:oddHBand="0" w:evenHBand="0" w:firstRowFirstColumn="0" w:firstRowLastColumn="0" w:lastRowFirstColumn="0" w:lastRowLastColumn="0"/>
            </w:pPr>
          </w:p>
        </w:tc>
        <w:tc>
          <w:tcPr>
            <w:tcW w:w="3482" w:type="dxa"/>
          </w:tcPr>
          <w:p w:rsidR="002D7168" w:rsidP="00A752EC" w:rsidRDefault="002D7168" w14:paraId="1ED9C369" w14:textId="29D3556F">
            <w:pPr>
              <w:cnfStyle w:val="000000000000" w:firstRow="0" w:lastRow="0" w:firstColumn="0" w:lastColumn="0" w:oddVBand="0" w:evenVBand="0" w:oddHBand="0" w:evenHBand="0" w:firstRowFirstColumn="0" w:firstRowLastColumn="0" w:lastRowFirstColumn="0" w:lastRowLastColumn="0"/>
            </w:pPr>
          </w:p>
        </w:tc>
      </w:tr>
      <w:tr w:rsidR="001F681F" w:rsidTr="001F681F" w14:paraId="0DDB79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2B790A2E" w14:textId="4807B236">
            <w:pPr>
              <w:rPr>
                <w:b w:val="0"/>
                <w:bCs w:val="0"/>
              </w:rPr>
            </w:pPr>
          </w:p>
        </w:tc>
        <w:tc>
          <w:tcPr>
            <w:tcW w:w="2376" w:type="dxa"/>
          </w:tcPr>
          <w:p w:rsidR="002D7168" w:rsidP="00A752EC" w:rsidRDefault="002D7168" w14:paraId="5D8855D5" w14:textId="69F0700E">
            <w:pPr>
              <w:cnfStyle w:val="000000100000" w:firstRow="0" w:lastRow="0" w:firstColumn="0" w:lastColumn="0" w:oddVBand="0" w:evenVBand="0" w:oddHBand="1" w:evenHBand="0" w:firstRowFirstColumn="0" w:firstRowLastColumn="0" w:lastRowFirstColumn="0" w:lastRowLastColumn="0"/>
            </w:pPr>
          </w:p>
        </w:tc>
        <w:tc>
          <w:tcPr>
            <w:tcW w:w="1938" w:type="dxa"/>
          </w:tcPr>
          <w:p w:rsidR="002D7168" w:rsidP="00A752EC" w:rsidRDefault="002D7168" w14:paraId="5251C563" w14:textId="521AD1D3">
            <w:pPr>
              <w:cnfStyle w:val="000000100000" w:firstRow="0" w:lastRow="0" w:firstColumn="0" w:lastColumn="0" w:oddVBand="0" w:evenVBand="0" w:oddHBand="1" w:evenHBand="0" w:firstRowFirstColumn="0" w:firstRowLastColumn="0" w:lastRowFirstColumn="0" w:lastRowLastColumn="0"/>
            </w:pPr>
          </w:p>
        </w:tc>
        <w:tc>
          <w:tcPr>
            <w:tcW w:w="3482" w:type="dxa"/>
          </w:tcPr>
          <w:p w:rsidR="002D7168" w:rsidP="00A752EC" w:rsidRDefault="002D7168" w14:paraId="260E4E38" w14:textId="3EE4298D">
            <w:pPr>
              <w:cnfStyle w:val="000000100000" w:firstRow="0" w:lastRow="0" w:firstColumn="0" w:lastColumn="0" w:oddVBand="0" w:evenVBand="0" w:oddHBand="1" w:evenHBand="0" w:firstRowFirstColumn="0" w:firstRowLastColumn="0" w:lastRowFirstColumn="0" w:lastRowLastColumn="0"/>
            </w:pPr>
          </w:p>
        </w:tc>
      </w:tr>
      <w:tr w:rsidR="001F681F" w:rsidTr="001F681F" w14:paraId="5A671802" w14:textId="77777777">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37CB8F0C" w14:textId="55694C76">
            <w:pPr>
              <w:rPr>
                <w:b w:val="0"/>
                <w:bCs w:val="0"/>
              </w:rPr>
            </w:pPr>
          </w:p>
        </w:tc>
        <w:tc>
          <w:tcPr>
            <w:tcW w:w="2376" w:type="dxa"/>
          </w:tcPr>
          <w:p w:rsidR="002D7168" w:rsidP="00A752EC" w:rsidRDefault="002D7168" w14:paraId="173B83EC" w14:textId="3BC37B98">
            <w:pPr>
              <w:cnfStyle w:val="000000000000" w:firstRow="0" w:lastRow="0" w:firstColumn="0" w:lastColumn="0" w:oddVBand="0" w:evenVBand="0" w:oddHBand="0" w:evenHBand="0" w:firstRowFirstColumn="0" w:firstRowLastColumn="0" w:lastRowFirstColumn="0" w:lastRowLastColumn="0"/>
            </w:pPr>
          </w:p>
        </w:tc>
        <w:tc>
          <w:tcPr>
            <w:tcW w:w="1938" w:type="dxa"/>
          </w:tcPr>
          <w:p w:rsidR="002D7168" w:rsidP="00A752EC" w:rsidRDefault="002D7168" w14:paraId="6140AFED" w14:textId="170BD3A7">
            <w:pPr>
              <w:cnfStyle w:val="000000000000" w:firstRow="0" w:lastRow="0" w:firstColumn="0" w:lastColumn="0" w:oddVBand="0" w:evenVBand="0" w:oddHBand="0" w:evenHBand="0" w:firstRowFirstColumn="0" w:firstRowLastColumn="0" w:lastRowFirstColumn="0" w:lastRowLastColumn="0"/>
            </w:pPr>
          </w:p>
        </w:tc>
        <w:tc>
          <w:tcPr>
            <w:tcW w:w="3482" w:type="dxa"/>
          </w:tcPr>
          <w:p w:rsidR="002D7168" w:rsidP="00A752EC" w:rsidRDefault="002D7168" w14:paraId="09AA03F9" w14:textId="6A4C9562">
            <w:pPr>
              <w:cnfStyle w:val="000000000000" w:firstRow="0" w:lastRow="0" w:firstColumn="0" w:lastColumn="0" w:oddVBand="0" w:evenVBand="0" w:oddHBand="0" w:evenHBand="0" w:firstRowFirstColumn="0" w:firstRowLastColumn="0" w:lastRowFirstColumn="0" w:lastRowLastColumn="0"/>
            </w:pPr>
          </w:p>
        </w:tc>
      </w:tr>
      <w:tr w:rsidR="001F681F" w:rsidTr="001F681F" w14:paraId="3C7536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4010F98A" w14:textId="6DBC523B">
            <w:pPr>
              <w:rPr>
                <w:b w:val="0"/>
                <w:bCs w:val="0"/>
              </w:rPr>
            </w:pPr>
          </w:p>
        </w:tc>
        <w:tc>
          <w:tcPr>
            <w:tcW w:w="2376" w:type="dxa"/>
          </w:tcPr>
          <w:p w:rsidR="002D7168" w:rsidP="00A752EC" w:rsidRDefault="002D7168" w14:paraId="664203CA" w14:textId="59D57A29">
            <w:pPr>
              <w:cnfStyle w:val="000000100000" w:firstRow="0" w:lastRow="0" w:firstColumn="0" w:lastColumn="0" w:oddVBand="0" w:evenVBand="0" w:oddHBand="1" w:evenHBand="0" w:firstRowFirstColumn="0" w:firstRowLastColumn="0" w:lastRowFirstColumn="0" w:lastRowLastColumn="0"/>
            </w:pPr>
          </w:p>
        </w:tc>
        <w:tc>
          <w:tcPr>
            <w:tcW w:w="1938" w:type="dxa"/>
          </w:tcPr>
          <w:p w:rsidR="002D7168" w:rsidP="00A752EC" w:rsidRDefault="002D7168" w14:paraId="0D98425D" w14:textId="7E9CA0E5">
            <w:pPr>
              <w:cnfStyle w:val="000000100000" w:firstRow="0" w:lastRow="0" w:firstColumn="0" w:lastColumn="0" w:oddVBand="0" w:evenVBand="0" w:oddHBand="1" w:evenHBand="0" w:firstRowFirstColumn="0" w:firstRowLastColumn="0" w:lastRowFirstColumn="0" w:lastRowLastColumn="0"/>
            </w:pPr>
          </w:p>
        </w:tc>
        <w:tc>
          <w:tcPr>
            <w:tcW w:w="3482" w:type="dxa"/>
          </w:tcPr>
          <w:p w:rsidR="002D7168" w:rsidP="00A752EC" w:rsidRDefault="002D7168" w14:paraId="2536A56E" w14:textId="43A72754">
            <w:pPr>
              <w:cnfStyle w:val="000000100000" w:firstRow="0" w:lastRow="0" w:firstColumn="0" w:lastColumn="0" w:oddVBand="0" w:evenVBand="0" w:oddHBand="1" w:evenHBand="0" w:firstRowFirstColumn="0" w:firstRowLastColumn="0" w:lastRowFirstColumn="0" w:lastRowLastColumn="0"/>
            </w:pPr>
          </w:p>
        </w:tc>
      </w:tr>
      <w:tr w:rsidR="002D7168" w:rsidTr="001F681F" w14:paraId="1BDA0E84" w14:textId="77777777">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77C8938F" w14:textId="722E6336">
            <w:pPr>
              <w:rPr>
                <w:b w:val="0"/>
                <w:bCs w:val="0"/>
              </w:rPr>
            </w:pPr>
          </w:p>
        </w:tc>
        <w:tc>
          <w:tcPr>
            <w:tcW w:w="2376" w:type="dxa"/>
          </w:tcPr>
          <w:p w:rsidR="002D7168" w:rsidP="00A752EC" w:rsidRDefault="002D7168" w14:paraId="64D1CC02" w14:textId="36DDB325">
            <w:pPr>
              <w:cnfStyle w:val="000000000000" w:firstRow="0" w:lastRow="0" w:firstColumn="0" w:lastColumn="0" w:oddVBand="0" w:evenVBand="0" w:oddHBand="0" w:evenHBand="0" w:firstRowFirstColumn="0" w:firstRowLastColumn="0" w:lastRowFirstColumn="0" w:lastRowLastColumn="0"/>
            </w:pPr>
          </w:p>
        </w:tc>
        <w:tc>
          <w:tcPr>
            <w:tcW w:w="1938" w:type="dxa"/>
          </w:tcPr>
          <w:p w:rsidR="002D7168" w:rsidP="00A752EC" w:rsidRDefault="002D7168" w14:paraId="5F8C5AB1" w14:textId="0C0F0273">
            <w:pPr>
              <w:cnfStyle w:val="000000000000" w:firstRow="0" w:lastRow="0" w:firstColumn="0" w:lastColumn="0" w:oddVBand="0" w:evenVBand="0" w:oddHBand="0" w:evenHBand="0" w:firstRowFirstColumn="0" w:firstRowLastColumn="0" w:lastRowFirstColumn="0" w:lastRowLastColumn="0"/>
            </w:pPr>
          </w:p>
        </w:tc>
        <w:tc>
          <w:tcPr>
            <w:tcW w:w="3482" w:type="dxa"/>
          </w:tcPr>
          <w:p w:rsidR="002D7168" w:rsidP="00A752EC" w:rsidRDefault="002D7168" w14:paraId="26801CB5" w14:textId="6CAB8B61">
            <w:pPr>
              <w:cnfStyle w:val="000000000000" w:firstRow="0" w:lastRow="0" w:firstColumn="0" w:lastColumn="0" w:oddVBand="0" w:evenVBand="0" w:oddHBand="0" w:evenHBand="0" w:firstRowFirstColumn="0" w:firstRowLastColumn="0" w:lastRowFirstColumn="0" w:lastRowLastColumn="0"/>
            </w:pPr>
          </w:p>
        </w:tc>
      </w:tr>
      <w:tr w:rsidR="001F681F" w:rsidTr="001F681F" w14:paraId="6433E3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D7168" w:rsidP="00A752EC" w:rsidRDefault="002D7168" w14:paraId="176BB1BA" w14:textId="3F0F2B98">
            <w:pPr>
              <w:rPr>
                <w:b w:val="0"/>
                <w:bCs w:val="0"/>
              </w:rPr>
            </w:pPr>
          </w:p>
        </w:tc>
        <w:tc>
          <w:tcPr>
            <w:tcW w:w="2376" w:type="dxa"/>
          </w:tcPr>
          <w:p w:rsidR="002D7168" w:rsidP="00A752EC" w:rsidRDefault="002D7168" w14:paraId="198DE2E5" w14:textId="65F6906A">
            <w:pPr>
              <w:cnfStyle w:val="000000100000" w:firstRow="0" w:lastRow="0" w:firstColumn="0" w:lastColumn="0" w:oddVBand="0" w:evenVBand="0" w:oddHBand="1" w:evenHBand="0" w:firstRowFirstColumn="0" w:firstRowLastColumn="0" w:lastRowFirstColumn="0" w:lastRowLastColumn="0"/>
            </w:pPr>
          </w:p>
        </w:tc>
        <w:tc>
          <w:tcPr>
            <w:tcW w:w="1938" w:type="dxa"/>
          </w:tcPr>
          <w:p w:rsidR="002D7168" w:rsidP="00A752EC" w:rsidRDefault="002D7168" w14:paraId="7346391D" w14:textId="54A8ACB5">
            <w:pPr>
              <w:cnfStyle w:val="000000100000" w:firstRow="0" w:lastRow="0" w:firstColumn="0" w:lastColumn="0" w:oddVBand="0" w:evenVBand="0" w:oddHBand="1" w:evenHBand="0" w:firstRowFirstColumn="0" w:firstRowLastColumn="0" w:lastRowFirstColumn="0" w:lastRowLastColumn="0"/>
            </w:pPr>
          </w:p>
        </w:tc>
        <w:tc>
          <w:tcPr>
            <w:tcW w:w="3482" w:type="dxa"/>
          </w:tcPr>
          <w:p w:rsidR="002D7168" w:rsidP="00A752EC" w:rsidRDefault="002D7168" w14:paraId="680A0A24" w14:textId="78A10779">
            <w:pPr>
              <w:cnfStyle w:val="000000100000" w:firstRow="0" w:lastRow="0" w:firstColumn="0" w:lastColumn="0" w:oddVBand="0" w:evenVBand="0" w:oddHBand="1" w:evenHBand="0" w:firstRowFirstColumn="0" w:firstRowLastColumn="0" w:lastRowFirstColumn="0" w:lastRowLastColumn="0"/>
            </w:pPr>
          </w:p>
        </w:tc>
      </w:tr>
    </w:tbl>
    <w:p w:rsidR="00A2239F" w:rsidP="00A752EC" w:rsidRDefault="00A2239F" w14:paraId="6CCEFA4B" w14:textId="77777777"/>
    <w:p w:rsidR="007D33D7" w:rsidP="00A752EC" w:rsidRDefault="007D33D7" w14:paraId="67A3E7B4" w14:textId="77777777"/>
    <w:p w:rsidR="007D33D7" w:rsidP="00A752EC" w:rsidRDefault="001F681F" w14:paraId="1DEC5A28" w14:textId="05734160">
      <w:r>
        <w:t>Namens Opdrachtnemer (op alfabetische volgorde):</w:t>
      </w:r>
    </w:p>
    <w:p w:rsidR="001F681F" w:rsidP="00A752EC" w:rsidRDefault="001F681F" w14:paraId="545A7044" w14:textId="77777777"/>
    <w:tbl>
      <w:tblPr>
        <w:tblStyle w:val="Rastertabel4-Accent1"/>
        <w:tblW w:w="9918" w:type="dxa"/>
        <w:tblLook w:val="04A0" w:firstRow="1" w:lastRow="0" w:firstColumn="1" w:lastColumn="0" w:noHBand="0" w:noVBand="1"/>
      </w:tblPr>
      <w:tblGrid>
        <w:gridCol w:w="2122"/>
        <w:gridCol w:w="2376"/>
        <w:gridCol w:w="1938"/>
        <w:gridCol w:w="3482"/>
      </w:tblGrid>
      <w:tr w:rsidR="002F41CC" w:rsidTr="006F6B5B" w14:paraId="4055940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F41CC" w:rsidP="006F6B5B" w:rsidRDefault="002F41CC" w14:paraId="0C5D42B6" w14:textId="77777777">
            <w:r>
              <w:t>Naam</w:t>
            </w:r>
          </w:p>
        </w:tc>
        <w:tc>
          <w:tcPr>
            <w:tcW w:w="2376" w:type="dxa"/>
          </w:tcPr>
          <w:p w:rsidR="002F41CC" w:rsidP="006F6B5B" w:rsidRDefault="002F41CC" w14:paraId="70D4FBFB" w14:textId="77777777">
            <w:pPr>
              <w:cnfStyle w:val="100000000000" w:firstRow="1" w:lastRow="0" w:firstColumn="0" w:lastColumn="0" w:oddVBand="0" w:evenVBand="0" w:oddHBand="0" w:evenHBand="0" w:firstRowFirstColumn="0" w:firstRowLastColumn="0" w:lastRowFirstColumn="0" w:lastRowLastColumn="0"/>
            </w:pPr>
            <w:r>
              <w:t>Functie</w:t>
            </w:r>
          </w:p>
        </w:tc>
        <w:tc>
          <w:tcPr>
            <w:tcW w:w="1938" w:type="dxa"/>
          </w:tcPr>
          <w:p w:rsidR="002F41CC" w:rsidP="006F6B5B" w:rsidRDefault="002F41CC" w14:paraId="35D3D168" w14:textId="77777777">
            <w:pPr>
              <w:cnfStyle w:val="100000000000" w:firstRow="1" w:lastRow="0" w:firstColumn="0" w:lastColumn="0" w:oddVBand="0" w:evenVBand="0" w:oddHBand="0" w:evenHBand="0" w:firstRowFirstColumn="0" w:firstRowLastColumn="0" w:lastRowFirstColumn="0" w:lastRowLastColumn="0"/>
            </w:pPr>
            <w:r>
              <w:t>Telefoonnummer</w:t>
            </w:r>
          </w:p>
        </w:tc>
        <w:tc>
          <w:tcPr>
            <w:tcW w:w="3482" w:type="dxa"/>
          </w:tcPr>
          <w:p w:rsidR="002F41CC" w:rsidP="006F6B5B" w:rsidRDefault="002F41CC" w14:paraId="1A155B20" w14:textId="77777777">
            <w:pPr>
              <w:cnfStyle w:val="100000000000" w:firstRow="1" w:lastRow="0" w:firstColumn="0" w:lastColumn="0" w:oddVBand="0" w:evenVBand="0" w:oddHBand="0" w:evenHBand="0" w:firstRowFirstColumn="0" w:firstRowLastColumn="0" w:lastRowFirstColumn="0" w:lastRowLastColumn="0"/>
            </w:pPr>
            <w:r>
              <w:t>E-mailadres</w:t>
            </w:r>
          </w:p>
        </w:tc>
      </w:tr>
      <w:tr w:rsidR="002F41CC" w:rsidTr="006F6B5B" w14:paraId="64ECF0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F41CC" w:rsidP="006F6B5B" w:rsidRDefault="002F41CC" w14:paraId="62E96C83" w14:textId="44082E13">
            <w:pPr>
              <w:rPr>
                <w:b w:val="0"/>
                <w:bCs w:val="0"/>
              </w:rPr>
            </w:pPr>
          </w:p>
        </w:tc>
        <w:tc>
          <w:tcPr>
            <w:tcW w:w="2376" w:type="dxa"/>
          </w:tcPr>
          <w:p w:rsidR="002F41CC" w:rsidP="006F6B5B" w:rsidRDefault="002F41CC" w14:paraId="2FF4DADF" w14:textId="77777777">
            <w:pPr>
              <w:cnfStyle w:val="000000100000" w:firstRow="0" w:lastRow="0" w:firstColumn="0" w:lastColumn="0" w:oddVBand="0" w:evenVBand="0" w:oddHBand="1" w:evenHBand="0" w:firstRowFirstColumn="0" w:firstRowLastColumn="0" w:lastRowFirstColumn="0" w:lastRowLastColumn="0"/>
            </w:pPr>
          </w:p>
        </w:tc>
        <w:tc>
          <w:tcPr>
            <w:tcW w:w="1938" w:type="dxa"/>
          </w:tcPr>
          <w:p w:rsidR="002F41CC" w:rsidP="006F6B5B" w:rsidRDefault="002F41CC" w14:paraId="5F7D6B76" w14:textId="77777777">
            <w:pPr>
              <w:cnfStyle w:val="000000100000" w:firstRow="0" w:lastRow="0" w:firstColumn="0" w:lastColumn="0" w:oddVBand="0" w:evenVBand="0" w:oddHBand="1" w:evenHBand="0" w:firstRowFirstColumn="0" w:firstRowLastColumn="0" w:lastRowFirstColumn="0" w:lastRowLastColumn="0"/>
            </w:pPr>
          </w:p>
        </w:tc>
        <w:tc>
          <w:tcPr>
            <w:tcW w:w="3482" w:type="dxa"/>
          </w:tcPr>
          <w:p w:rsidR="002F41CC" w:rsidP="006F6B5B" w:rsidRDefault="002F41CC" w14:paraId="69906E86" w14:textId="77777777">
            <w:pPr>
              <w:cnfStyle w:val="000000100000" w:firstRow="0" w:lastRow="0" w:firstColumn="0" w:lastColumn="0" w:oddVBand="0" w:evenVBand="0" w:oddHBand="1" w:evenHBand="0" w:firstRowFirstColumn="0" w:firstRowLastColumn="0" w:lastRowFirstColumn="0" w:lastRowLastColumn="0"/>
            </w:pPr>
          </w:p>
        </w:tc>
      </w:tr>
      <w:tr w:rsidR="002F41CC" w:rsidTr="006F6B5B" w14:paraId="1ADFF0DF" w14:textId="77777777">
        <w:tc>
          <w:tcPr>
            <w:cnfStyle w:val="001000000000" w:firstRow="0" w:lastRow="0" w:firstColumn="1" w:lastColumn="0" w:oddVBand="0" w:evenVBand="0" w:oddHBand="0" w:evenHBand="0" w:firstRowFirstColumn="0" w:firstRowLastColumn="0" w:lastRowFirstColumn="0" w:lastRowLastColumn="0"/>
            <w:tcW w:w="2122" w:type="dxa"/>
          </w:tcPr>
          <w:p w:rsidRPr="002D7168" w:rsidR="002F41CC" w:rsidP="006F6B5B" w:rsidRDefault="002F41CC" w14:paraId="70D93F09" w14:textId="08DC702A">
            <w:pPr>
              <w:rPr>
                <w:b w:val="0"/>
                <w:bCs w:val="0"/>
              </w:rPr>
            </w:pPr>
          </w:p>
        </w:tc>
        <w:tc>
          <w:tcPr>
            <w:tcW w:w="2376" w:type="dxa"/>
          </w:tcPr>
          <w:p w:rsidR="002F41CC" w:rsidP="006F6B5B" w:rsidRDefault="002F41CC" w14:paraId="59542C96" w14:textId="77777777">
            <w:pPr>
              <w:cnfStyle w:val="000000000000" w:firstRow="0" w:lastRow="0" w:firstColumn="0" w:lastColumn="0" w:oddVBand="0" w:evenVBand="0" w:oddHBand="0" w:evenHBand="0" w:firstRowFirstColumn="0" w:firstRowLastColumn="0" w:lastRowFirstColumn="0" w:lastRowLastColumn="0"/>
            </w:pPr>
          </w:p>
        </w:tc>
        <w:tc>
          <w:tcPr>
            <w:tcW w:w="1938" w:type="dxa"/>
          </w:tcPr>
          <w:p w:rsidR="002F41CC" w:rsidP="006F6B5B" w:rsidRDefault="002F41CC" w14:paraId="0D3F5B20" w14:textId="77777777">
            <w:pPr>
              <w:cnfStyle w:val="000000000000" w:firstRow="0" w:lastRow="0" w:firstColumn="0" w:lastColumn="0" w:oddVBand="0" w:evenVBand="0" w:oddHBand="0" w:evenHBand="0" w:firstRowFirstColumn="0" w:firstRowLastColumn="0" w:lastRowFirstColumn="0" w:lastRowLastColumn="0"/>
            </w:pPr>
          </w:p>
        </w:tc>
        <w:tc>
          <w:tcPr>
            <w:tcW w:w="3482" w:type="dxa"/>
          </w:tcPr>
          <w:p w:rsidR="002F41CC" w:rsidP="006F6B5B" w:rsidRDefault="002F41CC" w14:paraId="52978BED" w14:textId="77777777">
            <w:pPr>
              <w:cnfStyle w:val="000000000000" w:firstRow="0" w:lastRow="0" w:firstColumn="0" w:lastColumn="0" w:oddVBand="0" w:evenVBand="0" w:oddHBand="0" w:evenHBand="0" w:firstRowFirstColumn="0" w:firstRowLastColumn="0" w:lastRowFirstColumn="0" w:lastRowLastColumn="0"/>
            </w:pPr>
          </w:p>
        </w:tc>
      </w:tr>
      <w:tr w:rsidR="002F41CC" w:rsidTr="006F6B5B" w14:paraId="7A3D44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Pr="002D7168" w:rsidR="002F41CC" w:rsidP="006F6B5B" w:rsidRDefault="002F41CC" w14:paraId="1C285276" w14:textId="615D8D58">
            <w:pPr>
              <w:rPr>
                <w:b w:val="0"/>
                <w:bCs w:val="0"/>
              </w:rPr>
            </w:pPr>
          </w:p>
        </w:tc>
        <w:tc>
          <w:tcPr>
            <w:tcW w:w="2376" w:type="dxa"/>
          </w:tcPr>
          <w:p w:rsidR="002F41CC" w:rsidP="006F6B5B" w:rsidRDefault="002F41CC" w14:paraId="51F03C3A" w14:textId="376CBB63">
            <w:pPr>
              <w:cnfStyle w:val="000000100000" w:firstRow="0" w:lastRow="0" w:firstColumn="0" w:lastColumn="0" w:oddVBand="0" w:evenVBand="0" w:oddHBand="1" w:evenHBand="0" w:firstRowFirstColumn="0" w:firstRowLastColumn="0" w:lastRowFirstColumn="0" w:lastRowLastColumn="0"/>
            </w:pPr>
          </w:p>
        </w:tc>
        <w:tc>
          <w:tcPr>
            <w:tcW w:w="1938" w:type="dxa"/>
          </w:tcPr>
          <w:p w:rsidR="002F41CC" w:rsidP="006F6B5B" w:rsidRDefault="002F41CC" w14:paraId="0843623A" w14:textId="0534033C">
            <w:pPr>
              <w:cnfStyle w:val="000000100000" w:firstRow="0" w:lastRow="0" w:firstColumn="0" w:lastColumn="0" w:oddVBand="0" w:evenVBand="0" w:oddHBand="1" w:evenHBand="0" w:firstRowFirstColumn="0" w:firstRowLastColumn="0" w:lastRowFirstColumn="0" w:lastRowLastColumn="0"/>
            </w:pPr>
          </w:p>
        </w:tc>
        <w:tc>
          <w:tcPr>
            <w:tcW w:w="3482" w:type="dxa"/>
          </w:tcPr>
          <w:p w:rsidR="002F41CC" w:rsidP="006F6B5B" w:rsidRDefault="002F41CC" w14:paraId="1C1C06CA" w14:textId="0BC7A5E5">
            <w:pPr>
              <w:cnfStyle w:val="000000100000" w:firstRow="0" w:lastRow="0" w:firstColumn="0" w:lastColumn="0" w:oddVBand="0" w:evenVBand="0" w:oddHBand="1" w:evenHBand="0" w:firstRowFirstColumn="0" w:firstRowLastColumn="0" w:lastRowFirstColumn="0" w:lastRowLastColumn="0"/>
            </w:pPr>
          </w:p>
        </w:tc>
      </w:tr>
      <w:tr w:rsidR="002F41CC" w:rsidTr="006F6B5B" w14:paraId="5E53851C" w14:textId="77777777">
        <w:tc>
          <w:tcPr>
            <w:cnfStyle w:val="001000000000" w:firstRow="0" w:lastRow="0" w:firstColumn="1" w:lastColumn="0" w:oddVBand="0" w:evenVBand="0" w:oddHBand="0" w:evenHBand="0" w:firstRowFirstColumn="0" w:firstRowLastColumn="0" w:lastRowFirstColumn="0" w:lastRowLastColumn="0"/>
            <w:tcW w:w="2122" w:type="dxa"/>
          </w:tcPr>
          <w:p w:rsidRPr="002D7168" w:rsidR="002F41CC" w:rsidP="006F6B5B" w:rsidRDefault="002F41CC" w14:paraId="1B7244C5" w14:textId="5103D1E7">
            <w:pPr>
              <w:rPr>
                <w:b w:val="0"/>
                <w:bCs w:val="0"/>
              </w:rPr>
            </w:pPr>
          </w:p>
        </w:tc>
        <w:tc>
          <w:tcPr>
            <w:tcW w:w="2376" w:type="dxa"/>
          </w:tcPr>
          <w:p w:rsidR="002F41CC" w:rsidP="006F6B5B" w:rsidRDefault="002F41CC" w14:paraId="09C50AB8" w14:textId="6C674660">
            <w:pPr>
              <w:cnfStyle w:val="000000000000" w:firstRow="0" w:lastRow="0" w:firstColumn="0" w:lastColumn="0" w:oddVBand="0" w:evenVBand="0" w:oddHBand="0" w:evenHBand="0" w:firstRowFirstColumn="0" w:firstRowLastColumn="0" w:lastRowFirstColumn="0" w:lastRowLastColumn="0"/>
            </w:pPr>
          </w:p>
        </w:tc>
        <w:tc>
          <w:tcPr>
            <w:tcW w:w="1938" w:type="dxa"/>
          </w:tcPr>
          <w:p w:rsidR="002F41CC" w:rsidP="006F6B5B" w:rsidRDefault="002F41CC" w14:paraId="6738DD74" w14:textId="0A2FF218">
            <w:pPr>
              <w:cnfStyle w:val="000000000000" w:firstRow="0" w:lastRow="0" w:firstColumn="0" w:lastColumn="0" w:oddVBand="0" w:evenVBand="0" w:oddHBand="0" w:evenHBand="0" w:firstRowFirstColumn="0" w:firstRowLastColumn="0" w:lastRowFirstColumn="0" w:lastRowLastColumn="0"/>
            </w:pPr>
          </w:p>
        </w:tc>
        <w:tc>
          <w:tcPr>
            <w:tcW w:w="3482" w:type="dxa"/>
          </w:tcPr>
          <w:p w:rsidR="002F41CC" w:rsidP="006F6B5B" w:rsidRDefault="002F41CC" w14:paraId="0B949637" w14:textId="5D0454A4">
            <w:pPr>
              <w:cnfStyle w:val="000000000000" w:firstRow="0" w:lastRow="0" w:firstColumn="0" w:lastColumn="0" w:oddVBand="0" w:evenVBand="0" w:oddHBand="0" w:evenHBand="0" w:firstRowFirstColumn="0" w:firstRowLastColumn="0" w:lastRowFirstColumn="0" w:lastRowLastColumn="0"/>
            </w:pPr>
          </w:p>
        </w:tc>
      </w:tr>
    </w:tbl>
    <w:p w:rsidR="001F681F" w:rsidP="00A752EC" w:rsidRDefault="001F681F" w14:paraId="6F96E22E" w14:textId="77777777"/>
    <w:p w:rsidR="007D33D7" w:rsidP="00A752EC" w:rsidRDefault="007D33D7" w14:paraId="5DA6CB99" w14:textId="77777777"/>
    <w:p w:rsidRPr="00A752EC" w:rsidR="00A2239F" w:rsidP="00A752EC" w:rsidRDefault="00A2239F" w14:paraId="45DEB3CC" w14:textId="76E2D3C1">
      <w:r>
        <w:t>Een wijziging van contactpersonen en/of gegevens van deze contactpersonen wordt verwerkt in dit document</w:t>
      </w:r>
      <w:r w:rsidR="00B205E3">
        <w:t>, waarna het versienummer wordt opgehoogd.</w:t>
      </w:r>
    </w:p>
    <w:sectPr w:rsidRPr="00A752EC" w:rsidR="00A2239F" w:rsidSect="00F04900">
      <w:headerReference w:type="default" r:id="rId18"/>
      <w:footerReference w:type="default" r:id="rId19"/>
      <w:pgSz w:w="11906" w:h="16838" w:orient="portrait"/>
      <w:pgMar w:top="1417" w:right="1417" w:bottom="1417" w:left="1417" w:header="708" w:footer="708" w:gutter="0"/>
      <w:pgNumType w:start="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1C47" w:rsidP="00911D16" w:rsidRDefault="00731C47" w14:paraId="10797B9B" w14:textId="77777777">
      <w:r>
        <w:separator/>
      </w:r>
    </w:p>
  </w:endnote>
  <w:endnote w:type="continuationSeparator" w:id="0">
    <w:p w:rsidR="00731C47" w:rsidP="00911D16" w:rsidRDefault="00731C47" w14:paraId="33AD1921" w14:textId="77777777">
      <w:r>
        <w:continuationSeparator/>
      </w:r>
    </w:p>
  </w:endnote>
  <w:endnote w:type="continuationNotice" w:id="1">
    <w:p w:rsidR="00731C47" w:rsidRDefault="00731C47" w14:paraId="16F57B4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04900" w:rsidR="00D866CD" w:rsidRDefault="00F04900" w14:paraId="35010911" w14:textId="24CBD657">
    <w:pPr>
      <w:pStyle w:val="Voettekst"/>
      <w:rPr>
        <w:i/>
        <w:iCs/>
      </w:rPr>
    </w:pPr>
    <w:r w:rsidRPr="00F04900">
      <w:rPr>
        <w:i/>
        <w:iCs/>
      </w:rPr>
      <w:t xml:space="preserve">SLA / DAP </w:t>
    </w:r>
    <w:r w:rsidRPr="0012139B" w:rsidR="0012139B">
      <w:rPr>
        <w:i/>
        <w:iCs/>
        <w:highlight w:val="yellow"/>
      </w:rPr>
      <w:t>&lt;naam opdrachtnemer&gt; - &lt;naam opdrachtgever&gt;</w:t>
    </w:r>
    <w:r w:rsidRPr="00F04900">
      <w:rPr>
        <w:i/>
        <w:iCs/>
      </w:rPr>
      <w:tab/>
    </w:r>
    <w:r w:rsidRPr="00F04900">
      <w:rPr>
        <w:i/>
        <w:iCs/>
      </w:rPr>
      <w:t xml:space="preserve">- </w:t>
    </w:r>
    <w:r w:rsidRPr="00F04900">
      <w:rPr>
        <w:i/>
        <w:iCs/>
      </w:rPr>
      <w:fldChar w:fldCharType="begin"/>
    </w:r>
    <w:r w:rsidRPr="00F04900">
      <w:rPr>
        <w:i/>
        <w:iCs/>
      </w:rPr>
      <w:instrText>PAGE   \* MERGEFORMAT</w:instrText>
    </w:r>
    <w:r w:rsidRPr="00F04900">
      <w:rPr>
        <w:i/>
        <w:iCs/>
      </w:rPr>
      <w:fldChar w:fldCharType="separate"/>
    </w:r>
    <w:r w:rsidRPr="00F04900">
      <w:rPr>
        <w:i/>
        <w:iCs/>
      </w:rPr>
      <w:t>1</w:t>
    </w:r>
    <w:r w:rsidRPr="00F04900">
      <w:rPr>
        <w:i/>
        <w:iCs/>
      </w:rPr>
      <w:fldChar w:fldCharType="end"/>
    </w:r>
    <w:r w:rsidRPr="00F04900">
      <w:rPr>
        <w: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1C47" w:rsidP="00911D16" w:rsidRDefault="00731C47" w14:paraId="7EC59102" w14:textId="77777777">
      <w:r>
        <w:separator/>
      </w:r>
    </w:p>
  </w:footnote>
  <w:footnote w:type="continuationSeparator" w:id="0">
    <w:p w:rsidR="00731C47" w:rsidP="00911D16" w:rsidRDefault="00731C47" w14:paraId="7BC6B939" w14:textId="77777777">
      <w:r>
        <w:continuationSeparator/>
      </w:r>
    </w:p>
  </w:footnote>
  <w:footnote w:type="continuationNotice" w:id="1">
    <w:p w:rsidR="00731C47" w:rsidRDefault="00731C47" w14:paraId="1023EA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E0581FA" w:rsidTr="2E0581FA" w14:paraId="2D22DDD0" w14:textId="77777777">
      <w:tc>
        <w:tcPr>
          <w:tcW w:w="3020" w:type="dxa"/>
        </w:tcPr>
        <w:p w:rsidR="2E0581FA" w:rsidP="2E0581FA" w:rsidRDefault="2E0581FA" w14:paraId="03340083" w14:textId="5194F5FF">
          <w:pPr>
            <w:pStyle w:val="Koptekst"/>
            <w:ind w:left="-115"/>
          </w:pPr>
        </w:p>
      </w:tc>
      <w:tc>
        <w:tcPr>
          <w:tcW w:w="3020" w:type="dxa"/>
        </w:tcPr>
        <w:p w:rsidR="2E0581FA" w:rsidP="2E0581FA" w:rsidRDefault="2E0581FA" w14:paraId="38B20451" w14:textId="56326B60">
          <w:pPr>
            <w:pStyle w:val="Koptekst"/>
            <w:jc w:val="center"/>
          </w:pPr>
        </w:p>
      </w:tc>
      <w:tc>
        <w:tcPr>
          <w:tcW w:w="3020" w:type="dxa"/>
        </w:tcPr>
        <w:p w:rsidR="2E0581FA" w:rsidP="2E0581FA" w:rsidRDefault="2E0581FA" w14:paraId="5F367F9A" w14:textId="04F6B283">
          <w:pPr>
            <w:pStyle w:val="Koptekst"/>
            <w:ind w:right="-115"/>
            <w:jc w:val="right"/>
          </w:pPr>
        </w:p>
      </w:tc>
    </w:tr>
  </w:tbl>
  <w:sdt>
    <w:sdtPr>
      <w:id w:val="732200351"/>
      <w:docPartObj>
        <w:docPartGallery w:val="Watermarks"/>
        <w:docPartUnique/>
      </w:docPartObj>
    </w:sdtPr>
    <w:sdtEndPr/>
    <w:sdtContent>
      <w:p w:rsidR="00D866CD" w:rsidRDefault="00077859" w14:paraId="0C592742" w14:textId="1DA31E68">
        <w:pPr>
          <w:pStyle w:val="Koptekst"/>
        </w:pPr>
        <w:r>
          <w:pict w14:anchorId="48F562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8CA80BC"/>
    <w:lvl w:ilvl="0">
      <w:numFmt w:val="decimal"/>
      <w:lvlText w:val="*"/>
      <w:lvlJc w:val="left"/>
    </w:lvl>
  </w:abstractNum>
  <w:abstractNum w:abstractNumId="1" w15:restartNumberingAfterBreak="0">
    <w:nsid w:val="01D02E76"/>
    <w:multiLevelType w:val="hybridMultilevel"/>
    <w:tmpl w:val="37B45352"/>
    <w:lvl w:ilvl="0" w:tplc="0FC8B93E">
      <w:start w:val="1"/>
      <w:numFmt w:val="bullet"/>
      <w:pStyle w:val="05OpsommingN2Streep"/>
      <w:lvlText w:val="–"/>
      <w:lvlJc w:val="left"/>
      <w:pPr>
        <w:tabs>
          <w:tab w:val="num" w:pos="567"/>
        </w:tabs>
        <w:ind w:left="567" w:hanging="283"/>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CE0954"/>
    <w:multiLevelType w:val="hybridMultilevel"/>
    <w:tmpl w:val="7A8263F2"/>
    <w:lvl w:ilvl="0" w:tplc="43EE927E">
      <w:start w:val="1"/>
      <w:numFmt w:val="bullet"/>
      <w:pStyle w:val="04OpsommingN1Bullet"/>
      <w:lvlText w:val=""/>
      <w:lvlJc w:val="left"/>
      <w:pPr>
        <w:tabs>
          <w:tab w:val="num" w:pos="284"/>
        </w:tabs>
        <w:ind w:left="284" w:hanging="284"/>
      </w:pPr>
      <w:rPr>
        <w:rFonts w:hint="default" w:ascii="Wingdings" w:hAnsi="Wingdings"/>
        <w:color w:val="000000" w:themeColor="text1"/>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D746F2"/>
    <w:multiLevelType w:val="hybridMultilevel"/>
    <w:tmpl w:val="F5881474"/>
    <w:lvl w:ilvl="0" w:tplc="A87A05A2">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2802E06"/>
    <w:multiLevelType w:val="hybridMultilevel"/>
    <w:tmpl w:val="AEEE64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57E7C6C"/>
    <w:multiLevelType w:val="hybridMultilevel"/>
    <w:tmpl w:val="F31AB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C802E1"/>
    <w:multiLevelType w:val="hybridMultilevel"/>
    <w:tmpl w:val="243A45AA"/>
    <w:lvl w:ilvl="0" w:tplc="FCBA1406">
      <w:start w:val="1"/>
      <w:numFmt w:val="bullet"/>
      <w:lvlText w:val=""/>
      <w:lvlJc w:val="left"/>
      <w:pPr>
        <w:ind w:left="1020" w:hanging="360"/>
      </w:pPr>
      <w:rPr>
        <w:rFonts w:ascii="Symbol" w:hAnsi="Symbol"/>
      </w:rPr>
    </w:lvl>
    <w:lvl w:ilvl="1" w:tplc="85BE39CA">
      <w:start w:val="1"/>
      <w:numFmt w:val="bullet"/>
      <w:lvlText w:val=""/>
      <w:lvlJc w:val="left"/>
      <w:pPr>
        <w:ind w:left="1020" w:hanging="360"/>
      </w:pPr>
      <w:rPr>
        <w:rFonts w:ascii="Symbol" w:hAnsi="Symbol"/>
      </w:rPr>
    </w:lvl>
    <w:lvl w:ilvl="2" w:tplc="63BCA724">
      <w:start w:val="1"/>
      <w:numFmt w:val="bullet"/>
      <w:lvlText w:val=""/>
      <w:lvlJc w:val="left"/>
      <w:pPr>
        <w:ind w:left="1020" w:hanging="360"/>
      </w:pPr>
      <w:rPr>
        <w:rFonts w:ascii="Symbol" w:hAnsi="Symbol"/>
      </w:rPr>
    </w:lvl>
    <w:lvl w:ilvl="3" w:tplc="BFBE7B84">
      <w:start w:val="1"/>
      <w:numFmt w:val="bullet"/>
      <w:lvlText w:val=""/>
      <w:lvlJc w:val="left"/>
      <w:pPr>
        <w:ind w:left="1020" w:hanging="360"/>
      </w:pPr>
      <w:rPr>
        <w:rFonts w:ascii="Symbol" w:hAnsi="Symbol"/>
      </w:rPr>
    </w:lvl>
    <w:lvl w:ilvl="4" w:tplc="E6F60202">
      <w:start w:val="1"/>
      <w:numFmt w:val="bullet"/>
      <w:lvlText w:val=""/>
      <w:lvlJc w:val="left"/>
      <w:pPr>
        <w:ind w:left="1020" w:hanging="360"/>
      </w:pPr>
      <w:rPr>
        <w:rFonts w:ascii="Symbol" w:hAnsi="Symbol"/>
      </w:rPr>
    </w:lvl>
    <w:lvl w:ilvl="5" w:tplc="45900E9A">
      <w:start w:val="1"/>
      <w:numFmt w:val="bullet"/>
      <w:lvlText w:val=""/>
      <w:lvlJc w:val="left"/>
      <w:pPr>
        <w:ind w:left="1020" w:hanging="360"/>
      </w:pPr>
      <w:rPr>
        <w:rFonts w:ascii="Symbol" w:hAnsi="Symbol"/>
      </w:rPr>
    </w:lvl>
    <w:lvl w:ilvl="6" w:tplc="76F4CEA2">
      <w:start w:val="1"/>
      <w:numFmt w:val="bullet"/>
      <w:lvlText w:val=""/>
      <w:lvlJc w:val="left"/>
      <w:pPr>
        <w:ind w:left="1020" w:hanging="360"/>
      </w:pPr>
      <w:rPr>
        <w:rFonts w:ascii="Symbol" w:hAnsi="Symbol"/>
      </w:rPr>
    </w:lvl>
    <w:lvl w:ilvl="7" w:tplc="CED2CF52">
      <w:start w:val="1"/>
      <w:numFmt w:val="bullet"/>
      <w:lvlText w:val=""/>
      <w:lvlJc w:val="left"/>
      <w:pPr>
        <w:ind w:left="1020" w:hanging="360"/>
      </w:pPr>
      <w:rPr>
        <w:rFonts w:ascii="Symbol" w:hAnsi="Symbol"/>
      </w:rPr>
    </w:lvl>
    <w:lvl w:ilvl="8" w:tplc="3134E130">
      <w:start w:val="1"/>
      <w:numFmt w:val="bullet"/>
      <w:lvlText w:val=""/>
      <w:lvlJc w:val="left"/>
      <w:pPr>
        <w:ind w:left="1020" w:hanging="360"/>
      </w:pPr>
      <w:rPr>
        <w:rFonts w:ascii="Symbol" w:hAnsi="Symbol"/>
      </w:rPr>
    </w:lvl>
  </w:abstractNum>
  <w:abstractNum w:abstractNumId="7" w15:restartNumberingAfterBreak="0">
    <w:nsid w:val="30881A00"/>
    <w:multiLevelType w:val="multilevel"/>
    <w:tmpl w:val="273EE672"/>
    <w:lvl w:ilvl="0">
      <w:start w:val="1"/>
      <w:numFmt w:val="decimal"/>
      <w:pStyle w:val="Kop1"/>
      <w:lvlText w:val="Hoofdstuk %1"/>
      <w:lvlJc w:val="left"/>
      <w:pPr>
        <w:tabs>
          <w:tab w:val="num" w:pos="1800"/>
        </w:tabs>
        <w:ind w:left="360" w:hanging="360"/>
      </w:pPr>
      <w:rPr>
        <w:rFonts w:hint="default"/>
        <w:caps/>
      </w:rPr>
    </w:lvl>
    <w:lvl w:ilvl="1">
      <w:start w:val="1"/>
      <w:numFmt w:val="decimal"/>
      <w:pStyle w:val="Kop2"/>
      <w:lvlText w:val="%1.%2."/>
      <w:lvlJc w:val="left"/>
      <w:pPr>
        <w:tabs>
          <w:tab w:val="num" w:pos="792"/>
        </w:tabs>
        <w:ind w:left="792" w:hanging="432"/>
      </w:pPr>
      <w:rPr>
        <w:rFonts w:hint="default"/>
      </w:rPr>
    </w:lvl>
    <w:lvl w:ilvl="2">
      <w:start w:val="1"/>
      <w:numFmt w:val="decimal"/>
      <w:pStyle w:val="Kop3"/>
      <w:lvlText w:val="%1.%2.%3."/>
      <w:lvlJc w:val="left"/>
      <w:pPr>
        <w:tabs>
          <w:tab w:val="num" w:pos="1440"/>
        </w:tabs>
        <w:ind w:left="1224" w:hanging="504"/>
      </w:pPr>
      <w:rPr>
        <w:rFonts w:hint="default"/>
      </w:rPr>
    </w:lvl>
    <w:lvl w:ilvl="3">
      <w:start w:val="1"/>
      <w:numFmt w:val="decimal"/>
      <w:pStyle w:val="Kop4"/>
      <w:lvlText w:val="%1.%2.%3.%4."/>
      <w:lvlJc w:val="left"/>
      <w:pPr>
        <w:tabs>
          <w:tab w:val="num" w:pos="2160"/>
        </w:tabs>
        <w:ind w:left="1728" w:hanging="648"/>
      </w:pPr>
      <w:rPr>
        <w:rFonts w:hint="default"/>
      </w:rPr>
    </w:lvl>
    <w:lvl w:ilvl="4">
      <w:start w:val="1"/>
      <w:numFmt w:val="none"/>
      <w:lvlText w:val="%1.%2.%3.%4."/>
      <w:lvlJc w:val="left"/>
      <w:pPr>
        <w:tabs>
          <w:tab w:val="num" w:pos="2520"/>
        </w:tabs>
        <w:ind w:left="2232" w:hanging="792"/>
      </w:pPr>
      <w:rPr>
        <w:rFonts w:hint="default"/>
      </w:rPr>
    </w:lvl>
    <w:lvl w:ilvl="5">
      <w:start w:val="1"/>
      <w:numFmt w:val="none"/>
      <w:lvlText w:val="%1.%2.%3.%4.%5."/>
      <w:lvlJc w:val="left"/>
      <w:pPr>
        <w:tabs>
          <w:tab w:val="num" w:pos="2880"/>
        </w:tabs>
        <w:ind w:left="2736" w:hanging="936"/>
      </w:pPr>
      <w:rPr>
        <w:rFonts w:hint="default"/>
      </w:rPr>
    </w:lvl>
    <w:lvl w:ilvl="6">
      <w:start w:val="1"/>
      <w:numFmt w:val="none"/>
      <w:lvlText w:val="%1.%2.%3.%4.%5.%6"/>
      <w:lvlJc w:val="left"/>
      <w:pPr>
        <w:tabs>
          <w:tab w:val="num" w:pos="3600"/>
        </w:tabs>
        <w:ind w:left="3240" w:hanging="1080"/>
      </w:pPr>
      <w:rPr>
        <w:rFonts w:hint="default"/>
      </w:rPr>
    </w:lvl>
    <w:lvl w:ilvl="7">
      <w:start w:val="1"/>
      <w:numFmt w:val="none"/>
      <w:lvlText w:val="%1.%2.%3.%4.%5.%6.%7"/>
      <w:lvlJc w:val="left"/>
      <w:pPr>
        <w:tabs>
          <w:tab w:val="num" w:pos="3960"/>
        </w:tabs>
        <w:ind w:left="3744" w:hanging="1224"/>
      </w:pPr>
      <w:rPr>
        <w:rFonts w:hint="default"/>
      </w:rPr>
    </w:lvl>
    <w:lvl w:ilvl="8">
      <w:start w:val="1"/>
      <w:numFmt w:val="none"/>
      <w:lvlText w:val="%1.%2.%3.%4.%5.%6.%7.%8."/>
      <w:lvlJc w:val="left"/>
      <w:pPr>
        <w:tabs>
          <w:tab w:val="num" w:pos="4680"/>
        </w:tabs>
        <w:ind w:left="4320" w:hanging="1440"/>
      </w:pPr>
      <w:rPr>
        <w:rFonts w:hint="default"/>
      </w:rPr>
    </w:lvl>
  </w:abstractNum>
  <w:abstractNum w:abstractNumId="8" w15:restartNumberingAfterBreak="0">
    <w:nsid w:val="357469CB"/>
    <w:multiLevelType w:val="hybridMultilevel"/>
    <w:tmpl w:val="9D5421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C07CE6"/>
    <w:multiLevelType w:val="hybridMultilevel"/>
    <w:tmpl w:val="A70C0536"/>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52862886"/>
    <w:multiLevelType w:val="hybridMultilevel"/>
    <w:tmpl w:val="A7480D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3B91F0C"/>
    <w:multiLevelType w:val="hybridMultilevel"/>
    <w:tmpl w:val="1536046E"/>
    <w:lvl w:ilvl="0" w:tplc="7012DA08">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8296372"/>
    <w:multiLevelType w:val="hybridMultilevel"/>
    <w:tmpl w:val="AE7070AA"/>
    <w:lvl w:ilvl="0" w:tplc="A87A05A2">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9850A08"/>
    <w:multiLevelType w:val="hybridMultilevel"/>
    <w:tmpl w:val="299CCABC"/>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5DEA21A7"/>
    <w:multiLevelType w:val="hybridMultilevel"/>
    <w:tmpl w:val="72E686B6"/>
    <w:lvl w:ilvl="0" w:tplc="A87A05A2">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FE06768"/>
    <w:multiLevelType w:val="hybridMultilevel"/>
    <w:tmpl w:val="71A660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C6654FC"/>
    <w:multiLevelType w:val="hybridMultilevel"/>
    <w:tmpl w:val="3C90ED0A"/>
    <w:lvl w:ilvl="0" w:tplc="A87A05A2">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6917C70"/>
    <w:multiLevelType w:val="hybridMultilevel"/>
    <w:tmpl w:val="3968C43E"/>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8F070D5"/>
    <w:multiLevelType w:val="hybridMultilevel"/>
    <w:tmpl w:val="F44A6DF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C7F71FB"/>
    <w:multiLevelType w:val="hybridMultilevel"/>
    <w:tmpl w:val="7EB2EEC6"/>
    <w:lvl w:ilvl="0" w:tplc="5C520BBA">
      <w:numFmt w:val="bullet"/>
      <w:lvlText w:val="•"/>
      <w:lvlJc w:val="left"/>
      <w:pPr>
        <w:ind w:left="720" w:hanging="360"/>
      </w:pPr>
      <w:rPr>
        <w:rFonts w:hint="default" w:ascii="Calibri" w:hAnsi="Calibri" w:cs="Calibri"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634116">
    <w:abstractNumId w:val="7"/>
  </w:num>
  <w:num w:numId="2" w16cid:durableId="476994409">
    <w:abstractNumId w:val="1"/>
  </w:num>
  <w:num w:numId="3" w16cid:durableId="788087900">
    <w:abstractNumId w:val="15"/>
  </w:num>
  <w:num w:numId="4" w16cid:durableId="110982657">
    <w:abstractNumId w:val="19"/>
  </w:num>
  <w:num w:numId="5" w16cid:durableId="366219908">
    <w:abstractNumId w:val="4"/>
  </w:num>
  <w:num w:numId="6" w16cid:durableId="219826779">
    <w:abstractNumId w:val="9"/>
  </w:num>
  <w:num w:numId="7" w16cid:durableId="385301193">
    <w:abstractNumId w:val="5"/>
  </w:num>
  <w:num w:numId="8" w16cid:durableId="1000425339">
    <w:abstractNumId w:val="17"/>
  </w:num>
  <w:num w:numId="9" w16cid:durableId="1013455142">
    <w:abstractNumId w:val="13"/>
  </w:num>
  <w:num w:numId="10" w16cid:durableId="869294393">
    <w:abstractNumId w:val="0"/>
    <w:lvlOverride w:ilvl="0">
      <w:lvl w:ilvl="0">
        <w:start w:val="1"/>
        <w:numFmt w:val="bullet"/>
        <w:lvlText w:val="-"/>
        <w:legacy w:legacy="1" w:legacySpace="0" w:legacyIndent="283"/>
        <w:lvlJc w:val="left"/>
        <w:pPr>
          <w:ind w:left="283" w:hanging="283"/>
        </w:pPr>
        <w:rPr>
          <w:rFonts w:hint="default" w:ascii="Times New Roman" w:hAnsi="Times New Roman"/>
          <w:color w:val="auto"/>
        </w:rPr>
      </w:lvl>
    </w:lvlOverride>
  </w:num>
  <w:num w:numId="11" w16cid:durableId="96946804">
    <w:abstractNumId w:val="12"/>
  </w:num>
  <w:num w:numId="12" w16cid:durableId="336885993">
    <w:abstractNumId w:val="3"/>
  </w:num>
  <w:num w:numId="13" w16cid:durableId="1860001480">
    <w:abstractNumId w:val="14"/>
  </w:num>
  <w:num w:numId="14" w16cid:durableId="1246961221">
    <w:abstractNumId w:val="16"/>
  </w:num>
  <w:num w:numId="15" w16cid:durableId="984816185">
    <w:abstractNumId w:val="18"/>
  </w:num>
  <w:num w:numId="16" w16cid:durableId="1433669550">
    <w:abstractNumId w:val="2"/>
  </w:num>
  <w:num w:numId="17" w16cid:durableId="1605771631">
    <w:abstractNumId w:val="7"/>
  </w:num>
  <w:num w:numId="18" w16cid:durableId="459690511">
    <w:abstractNumId w:val="7"/>
  </w:num>
  <w:num w:numId="19" w16cid:durableId="1661497105">
    <w:abstractNumId w:val="11"/>
  </w:num>
  <w:num w:numId="20" w16cid:durableId="2065130017">
    <w:abstractNumId w:val="10"/>
  </w:num>
  <w:num w:numId="21" w16cid:durableId="1914703199">
    <w:abstractNumId w:val="7"/>
  </w:num>
  <w:num w:numId="22" w16cid:durableId="1479418422">
    <w:abstractNumId w:val="8"/>
  </w:num>
  <w:num w:numId="23" w16cid:durableId="1216308280">
    <w:abstractNumId w:val="6"/>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43"/>
    <w:rsid w:val="00003D3A"/>
    <w:rsid w:val="0001210B"/>
    <w:rsid w:val="00013B23"/>
    <w:rsid w:val="00016CA3"/>
    <w:rsid w:val="000201FA"/>
    <w:rsid w:val="000304F8"/>
    <w:rsid w:val="00030D69"/>
    <w:rsid w:val="000312E5"/>
    <w:rsid w:val="00031A32"/>
    <w:rsid w:val="000330F4"/>
    <w:rsid w:val="000353E3"/>
    <w:rsid w:val="000442C7"/>
    <w:rsid w:val="00045207"/>
    <w:rsid w:val="00046B2F"/>
    <w:rsid w:val="00047AF1"/>
    <w:rsid w:val="00051CCE"/>
    <w:rsid w:val="0005264D"/>
    <w:rsid w:val="00052A84"/>
    <w:rsid w:val="000552F7"/>
    <w:rsid w:val="00063DC9"/>
    <w:rsid w:val="00066C51"/>
    <w:rsid w:val="00071712"/>
    <w:rsid w:val="00072003"/>
    <w:rsid w:val="00077859"/>
    <w:rsid w:val="000808FA"/>
    <w:rsid w:val="00083295"/>
    <w:rsid w:val="00083907"/>
    <w:rsid w:val="000950F2"/>
    <w:rsid w:val="000A21FC"/>
    <w:rsid w:val="000A2AD9"/>
    <w:rsid w:val="000A32AC"/>
    <w:rsid w:val="000A3A84"/>
    <w:rsid w:val="000A3C66"/>
    <w:rsid w:val="000A4FD4"/>
    <w:rsid w:val="000A57D0"/>
    <w:rsid w:val="000B0848"/>
    <w:rsid w:val="000B3447"/>
    <w:rsid w:val="000B389C"/>
    <w:rsid w:val="000C1E62"/>
    <w:rsid w:val="000C45FD"/>
    <w:rsid w:val="000D28C5"/>
    <w:rsid w:val="000E018B"/>
    <w:rsid w:val="000E0F04"/>
    <w:rsid w:val="000E2957"/>
    <w:rsid w:val="000E412C"/>
    <w:rsid w:val="000E55EC"/>
    <w:rsid w:val="000F050F"/>
    <w:rsid w:val="00100FB1"/>
    <w:rsid w:val="00102179"/>
    <w:rsid w:val="001070DB"/>
    <w:rsid w:val="0011057A"/>
    <w:rsid w:val="001136C0"/>
    <w:rsid w:val="00117FAC"/>
    <w:rsid w:val="0012139B"/>
    <w:rsid w:val="00122428"/>
    <w:rsid w:val="001378AE"/>
    <w:rsid w:val="00141EC8"/>
    <w:rsid w:val="00142743"/>
    <w:rsid w:val="00143930"/>
    <w:rsid w:val="00144657"/>
    <w:rsid w:val="00154E2B"/>
    <w:rsid w:val="0015764E"/>
    <w:rsid w:val="00157B15"/>
    <w:rsid w:val="00161284"/>
    <w:rsid w:val="001648E8"/>
    <w:rsid w:val="00164960"/>
    <w:rsid w:val="001658C0"/>
    <w:rsid w:val="001707CE"/>
    <w:rsid w:val="001716B2"/>
    <w:rsid w:val="001716FE"/>
    <w:rsid w:val="00176E70"/>
    <w:rsid w:val="00182556"/>
    <w:rsid w:val="00182C19"/>
    <w:rsid w:val="00182D3D"/>
    <w:rsid w:val="00186956"/>
    <w:rsid w:val="00187922"/>
    <w:rsid w:val="001916BA"/>
    <w:rsid w:val="0019429F"/>
    <w:rsid w:val="00194593"/>
    <w:rsid w:val="001A61A7"/>
    <w:rsid w:val="001A65E6"/>
    <w:rsid w:val="001B3922"/>
    <w:rsid w:val="001B601B"/>
    <w:rsid w:val="001B7F31"/>
    <w:rsid w:val="001D24D5"/>
    <w:rsid w:val="001D26E3"/>
    <w:rsid w:val="001D29A1"/>
    <w:rsid w:val="001D553B"/>
    <w:rsid w:val="001E011E"/>
    <w:rsid w:val="001E061C"/>
    <w:rsid w:val="001E1101"/>
    <w:rsid w:val="001E1DBD"/>
    <w:rsid w:val="001E35DB"/>
    <w:rsid w:val="001E5D69"/>
    <w:rsid w:val="001F681F"/>
    <w:rsid w:val="001F79FD"/>
    <w:rsid w:val="0020077D"/>
    <w:rsid w:val="0020301C"/>
    <w:rsid w:val="002041FB"/>
    <w:rsid w:val="00205285"/>
    <w:rsid w:val="002060B6"/>
    <w:rsid w:val="002128CE"/>
    <w:rsid w:val="0022306A"/>
    <w:rsid w:val="002269B9"/>
    <w:rsid w:val="00232D34"/>
    <w:rsid w:val="002357B3"/>
    <w:rsid w:val="002359D9"/>
    <w:rsid w:val="00245DA6"/>
    <w:rsid w:val="0024605E"/>
    <w:rsid w:val="00250C4E"/>
    <w:rsid w:val="002523F4"/>
    <w:rsid w:val="00254A4E"/>
    <w:rsid w:val="00256901"/>
    <w:rsid w:val="00264C1B"/>
    <w:rsid w:val="00265B14"/>
    <w:rsid w:val="00265FF8"/>
    <w:rsid w:val="00273C0E"/>
    <w:rsid w:val="002779C3"/>
    <w:rsid w:val="0028629E"/>
    <w:rsid w:val="00286911"/>
    <w:rsid w:val="00292241"/>
    <w:rsid w:val="00294B64"/>
    <w:rsid w:val="00296F9B"/>
    <w:rsid w:val="002976E2"/>
    <w:rsid w:val="002A001A"/>
    <w:rsid w:val="002A14FC"/>
    <w:rsid w:val="002A1A92"/>
    <w:rsid w:val="002A3308"/>
    <w:rsid w:val="002A4098"/>
    <w:rsid w:val="002A67CD"/>
    <w:rsid w:val="002B4208"/>
    <w:rsid w:val="002B71DD"/>
    <w:rsid w:val="002B7760"/>
    <w:rsid w:val="002C630C"/>
    <w:rsid w:val="002D5542"/>
    <w:rsid w:val="002D6CA5"/>
    <w:rsid w:val="002D7072"/>
    <w:rsid w:val="002D7168"/>
    <w:rsid w:val="002E0AB1"/>
    <w:rsid w:val="002E16CC"/>
    <w:rsid w:val="002E40DD"/>
    <w:rsid w:val="002E58CA"/>
    <w:rsid w:val="002F0214"/>
    <w:rsid w:val="002F0439"/>
    <w:rsid w:val="002F0D59"/>
    <w:rsid w:val="002F1989"/>
    <w:rsid w:val="002F41CC"/>
    <w:rsid w:val="00302DE0"/>
    <w:rsid w:val="003063BF"/>
    <w:rsid w:val="00311308"/>
    <w:rsid w:val="00320E6E"/>
    <w:rsid w:val="0032196E"/>
    <w:rsid w:val="00322363"/>
    <w:rsid w:val="00324634"/>
    <w:rsid w:val="00327A5A"/>
    <w:rsid w:val="00331DA6"/>
    <w:rsid w:val="00332B66"/>
    <w:rsid w:val="00337472"/>
    <w:rsid w:val="0034411F"/>
    <w:rsid w:val="00351D3C"/>
    <w:rsid w:val="00365471"/>
    <w:rsid w:val="003766BE"/>
    <w:rsid w:val="0037698C"/>
    <w:rsid w:val="003811DB"/>
    <w:rsid w:val="00396115"/>
    <w:rsid w:val="00396338"/>
    <w:rsid w:val="00396C04"/>
    <w:rsid w:val="00397CDC"/>
    <w:rsid w:val="003A2B9A"/>
    <w:rsid w:val="003C01DF"/>
    <w:rsid w:val="003C5ABB"/>
    <w:rsid w:val="003D074D"/>
    <w:rsid w:val="003D1301"/>
    <w:rsid w:val="003D1A9B"/>
    <w:rsid w:val="003D24A2"/>
    <w:rsid w:val="003E5961"/>
    <w:rsid w:val="003E74C4"/>
    <w:rsid w:val="003F211F"/>
    <w:rsid w:val="003F2297"/>
    <w:rsid w:val="003F5648"/>
    <w:rsid w:val="003F65B3"/>
    <w:rsid w:val="003F7DA9"/>
    <w:rsid w:val="00407DCF"/>
    <w:rsid w:val="004121C4"/>
    <w:rsid w:val="004151B9"/>
    <w:rsid w:val="00422CCE"/>
    <w:rsid w:val="004236CF"/>
    <w:rsid w:val="004250D9"/>
    <w:rsid w:val="00426E43"/>
    <w:rsid w:val="00432311"/>
    <w:rsid w:val="00433D56"/>
    <w:rsid w:val="00444728"/>
    <w:rsid w:val="0044494D"/>
    <w:rsid w:val="0045051A"/>
    <w:rsid w:val="00451E32"/>
    <w:rsid w:val="00455066"/>
    <w:rsid w:val="00456EC1"/>
    <w:rsid w:val="004618C1"/>
    <w:rsid w:val="00471341"/>
    <w:rsid w:val="00472483"/>
    <w:rsid w:val="00472E9F"/>
    <w:rsid w:val="00475927"/>
    <w:rsid w:val="0047760B"/>
    <w:rsid w:val="00480C7D"/>
    <w:rsid w:val="00483BE9"/>
    <w:rsid w:val="004841D7"/>
    <w:rsid w:val="00485411"/>
    <w:rsid w:val="00490422"/>
    <w:rsid w:val="00491B91"/>
    <w:rsid w:val="00494A0C"/>
    <w:rsid w:val="00494E75"/>
    <w:rsid w:val="00495713"/>
    <w:rsid w:val="00497467"/>
    <w:rsid w:val="004A231D"/>
    <w:rsid w:val="004A46D6"/>
    <w:rsid w:val="004A4B05"/>
    <w:rsid w:val="004A57FF"/>
    <w:rsid w:val="004B016A"/>
    <w:rsid w:val="004B08E9"/>
    <w:rsid w:val="004B4EBD"/>
    <w:rsid w:val="004C2458"/>
    <w:rsid w:val="004C2566"/>
    <w:rsid w:val="004C5E17"/>
    <w:rsid w:val="004D0548"/>
    <w:rsid w:val="004D5873"/>
    <w:rsid w:val="004D5D18"/>
    <w:rsid w:val="004D6F4C"/>
    <w:rsid w:val="004D7A6D"/>
    <w:rsid w:val="004D7B84"/>
    <w:rsid w:val="004E405D"/>
    <w:rsid w:val="004E5E8D"/>
    <w:rsid w:val="004F0B6D"/>
    <w:rsid w:val="004F1525"/>
    <w:rsid w:val="004F1AE3"/>
    <w:rsid w:val="004F30CE"/>
    <w:rsid w:val="004F4346"/>
    <w:rsid w:val="004F5CB7"/>
    <w:rsid w:val="005004F8"/>
    <w:rsid w:val="005123D0"/>
    <w:rsid w:val="005145AB"/>
    <w:rsid w:val="00526020"/>
    <w:rsid w:val="005276FF"/>
    <w:rsid w:val="00534ABD"/>
    <w:rsid w:val="00536D43"/>
    <w:rsid w:val="005376DE"/>
    <w:rsid w:val="00545A4A"/>
    <w:rsid w:val="00545E77"/>
    <w:rsid w:val="00545E8A"/>
    <w:rsid w:val="00546461"/>
    <w:rsid w:val="00550359"/>
    <w:rsid w:val="005509D8"/>
    <w:rsid w:val="0055753F"/>
    <w:rsid w:val="00557ADC"/>
    <w:rsid w:val="005665E0"/>
    <w:rsid w:val="005667C2"/>
    <w:rsid w:val="00567884"/>
    <w:rsid w:val="00570C77"/>
    <w:rsid w:val="0057488E"/>
    <w:rsid w:val="00577403"/>
    <w:rsid w:val="0059140C"/>
    <w:rsid w:val="00591F20"/>
    <w:rsid w:val="0059316F"/>
    <w:rsid w:val="005A03B7"/>
    <w:rsid w:val="005A2D2E"/>
    <w:rsid w:val="005A71BA"/>
    <w:rsid w:val="005B066F"/>
    <w:rsid w:val="005B56BB"/>
    <w:rsid w:val="005B5882"/>
    <w:rsid w:val="005B654D"/>
    <w:rsid w:val="005B7939"/>
    <w:rsid w:val="005C2D65"/>
    <w:rsid w:val="005C5AEA"/>
    <w:rsid w:val="005D2D1F"/>
    <w:rsid w:val="005D32B1"/>
    <w:rsid w:val="005D47EF"/>
    <w:rsid w:val="005D4C4A"/>
    <w:rsid w:val="005E0803"/>
    <w:rsid w:val="005E21AE"/>
    <w:rsid w:val="005E628D"/>
    <w:rsid w:val="005F24F3"/>
    <w:rsid w:val="0060012F"/>
    <w:rsid w:val="0060039B"/>
    <w:rsid w:val="006065DC"/>
    <w:rsid w:val="0060713C"/>
    <w:rsid w:val="00610816"/>
    <w:rsid w:val="006117A4"/>
    <w:rsid w:val="00614786"/>
    <w:rsid w:val="00623B2B"/>
    <w:rsid w:val="006302C5"/>
    <w:rsid w:val="0063257E"/>
    <w:rsid w:val="006359C7"/>
    <w:rsid w:val="006455A7"/>
    <w:rsid w:val="00646B98"/>
    <w:rsid w:val="0065039F"/>
    <w:rsid w:val="0065458E"/>
    <w:rsid w:val="00665CF3"/>
    <w:rsid w:val="00672967"/>
    <w:rsid w:val="006737B7"/>
    <w:rsid w:val="006759F1"/>
    <w:rsid w:val="00675C84"/>
    <w:rsid w:val="006804D3"/>
    <w:rsid w:val="00680AC1"/>
    <w:rsid w:val="006836BB"/>
    <w:rsid w:val="00685598"/>
    <w:rsid w:val="006B4570"/>
    <w:rsid w:val="006C47A9"/>
    <w:rsid w:val="006C4A91"/>
    <w:rsid w:val="006D4F15"/>
    <w:rsid w:val="006E1507"/>
    <w:rsid w:val="006E3C34"/>
    <w:rsid w:val="006F041D"/>
    <w:rsid w:val="00703D80"/>
    <w:rsid w:val="00704A62"/>
    <w:rsid w:val="00705174"/>
    <w:rsid w:val="007119F9"/>
    <w:rsid w:val="00713D54"/>
    <w:rsid w:val="00715C5A"/>
    <w:rsid w:val="00717460"/>
    <w:rsid w:val="007209F9"/>
    <w:rsid w:val="00720C89"/>
    <w:rsid w:val="00720CE5"/>
    <w:rsid w:val="007252B1"/>
    <w:rsid w:val="00726618"/>
    <w:rsid w:val="00727C20"/>
    <w:rsid w:val="00730EB1"/>
    <w:rsid w:val="00731C47"/>
    <w:rsid w:val="0073352B"/>
    <w:rsid w:val="00733988"/>
    <w:rsid w:val="00734DF9"/>
    <w:rsid w:val="00736048"/>
    <w:rsid w:val="00744208"/>
    <w:rsid w:val="0074575E"/>
    <w:rsid w:val="00747C44"/>
    <w:rsid w:val="00751CF9"/>
    <w:rsid w:val="00752579"/>
    <w:rsid w:val="00753589"/>
    <w:rsid w:val="0075588A"/>
    <w:rsid w:val="007579C6"/>
    <w:rsid w:val="007676DE"/>
    <w:rsid w:val="00773620"/>
    <w:rsid w:val="00774E9C"/>
    <w:rsid w:val="00775B85"/>
    <w:rsid w:val="00781E73"/>
    <w:rsid w:val="00785CC5"/>
    <w:rsid w:val="0078680A"/>
    <w:rsid w:val="007904B6"/>
    <w:rsid w:val="00793395"/>
    <w:rsid w:val="00793691"/>
    <w:rsid w:val="007A3B7B"/>
    <w:rsid w:val="007A425A"/>
    <w:rsid w:val="007A7B98"/>
    <w:rsid w:val="007B234F"/>
    <w:rsid w:val="007B35BC"/>
    <w:rsid w:val="007B7910"/>
    <w:rsid w:val="007C1C72"/>
    <w:rsid w:val="007C6F04"/>
    <w:rsid w:val="007C7D65"/>
    <w:rsid w:val="007C7DCE"/>
    <w:rsid w:val="007D33D7"/>
    <w:rsid w:val="007D567F"/>
    <w:rsid w:val="007D6237"/>
    <w:rsid w:val="007D7449"/>
    <w:rsid w:val="007E03F8"/>
    <w:rsid w:val="007E1A75"/>
    <w:rsid w:val="007E5476"/>
    <w:rsid w:val="007F2AD2"/>
    <w:rsid w:val="007F77E8"/>
    <w:rsid w:val="007F7AF2"/>
    <w:rsid w:val="008009A3"/>
    <w:rsid w:val="00800C58"/>
    <w:rsid w:val="00800F3A"/>
    <w:rsid w:val="00803E1B"/>
    <w:rsid w:val="0080424E"/>
    <w:rsid w:val="00806248"/>
    <w:rsid w:val="008077A5"/>
    <w:rsid w:val="00807F99"/>
    <w:rsid w:val="00817CDF"/>
    <w:rsid w:val="00817D18"/>
    <w:rsid w:val="00821348"/>
    <w:rsid w:val="008213D0"/>
    <w:rsid w:val="00821444"/>
    <w:rsid w:val="00826E08"/>
    <w:rsid w:val="00832702"/>
    <w:rsid w:val="00833D1E"/>
    <w:rsid w:val="00845059"/>
    <w:rsid w:val="00845CFF"/>
    <w:rsid w:val="0084725A"/>
    <w:rsid w:val="00847691"/>
    <w:rsid w:val="00852535"/>
    <w:rsid w:val="00860FCE"/>
    <w:rsid w:val="00861E73"/>
    <w:rsid w:val="00863195"/>
    <w:rsid w:val="00863CAC"/>
    <w:rsid w:val="00872872"/>
    <w:rsid w:val="00873127"/>
    <w:rsid w:val="00874855"/>
    <w:rsid w:val="00877593"/>
    <w:rsid w:val="00883005"/>
    <w:rsid w:val="00883640"/>
    <w:rsid w:val="00887FCC"/>
    <w:rsid w:val="008910C0"/>
    <w:rsid w:val="00891682"/>
    <w:rsid w:val="00896DEB"/>
    <w:rsid w:val="008A1248"/>
    <w:rsid w:val="008A3FFD"/>
    <w:rsid w:val="008A46C8"/>
    <w:rsid w:val="008A7EC5"/>
    <w:rsid w:val="008B1109"/>
    <w:rsid w:val="008B3AAE"/>
    <w:rsid w:val="008C11DA"/>
    <w:rsid w:val="008C4677"/>
    <w:rsid w:val="008C6361"/>
    <w:rsid w:val="008C7B6B"/>
    <w:rsid w:val="008D630D"/>
    <w:rsid w:val="008D6C4C"/>
    <w:rsid w:val="008E088B"/>
    <w:rsid w:val="008E48CD"/>
    <w:rsid w:val="008F03EF"/>
    <w:rsid w:val="008F5FA2"/>
    <w:rsid w:val="0090352F"/>
    <w:rsid w:val="00905118"/>
    <w:rsid w:val="00906868"/>
    <w:rsid w:val="0091197B"/>
    <w:rsid w:val="00911D16"/>
    <w:rsid w:val="0091357A"/>
    <w:rsid w:val="00914121"/>
    <w:rsid w:val="009223E8"/>
    <w:rsid w:val="00931B77"/>
    <w:rsid w:val="00932857"/>
    <w:rsid w:val="00933AE9"/>
    <w:rsid w:val="0094108E"/>
    <w:rsid w:val="009419E8"/>
    <w:rsid w:val="00941FCF"/>
    <w:rsid w:val="00943A8C"/>
    <w:rsid w:val="00946F45"/>
    <w:rsid w:val="0095010C"/>
    <w:rsid w:val="00950B3C"/>
    <w:rsid w:val="00953806"/>
    <w:rsid w:val="00953BB6"/>
    <w:rsid w:val="00962B96"/>
    <w:rsid w:val="00963EAE"/>
    <w:rsid w:val="0097038B"/>
    <w:rsid w:val="00973DA4"/>
    <w:rsid w:val="00984F4B"/>
    <w:rsid w:val="009907D1"/>
    <w:rsid w:val="00990B64"/>
    <w:rsid w:val="0099101A"/>
    <w:rsid w:val="00992CCF"/>
    <w:rsid w:val="00993CB8"/>
    <w:rsid w:val="00997302"/>
    <w:rsid w:val="009A10B6"/>
    <w:rsid w:val="009A1861"/>
    <w:rsid w:val="009A1C3C"/>
    <w:rsid w:val="009A4867"/>
    <w:rsid w:val="009B1501"/>
    <w:rsid w:val="009B2AEC"/>
    <w:rsid w:val="009B2C5F"/>
    <w:rsid w:val="009B6364"/>
    <w:rsid w:val="009B6A0F"/>
    <w:rsid w:val="009B7F62"/>
    <w:rsid w:val="009C1900"/>
    <w:rsid w:val="009C292C"/>
    <w:rsid w:val="009D07CB"/>
    <w:rsid w:val="009D14E2"/>
    <w:rsid w:val="009D624C"/>
    <w:rsid w:val="009D7AE6"/>
    <w:rsid w:val="009D7B77"/>
    <w:rsid w:val="009D7B7E"/>
    <w:rsid w:val="009E50EF"/>
    <w:rsid w:val="009E5816"/>
    <w:rsid w:val="009F13DF"/>
    <w:rsid w:val="009F16F6"/>
    <w:rsid w:val="009F7790"/>
    <w:rsid w:val="009F7FFD"/>
    <w:rsid w:val="00A011D9"/>
    <w:rsid w:val="00A06FFE"/>
    <w:rsid w:val="00A07063"/>
    <w:rsid w:val="00A11F13"/>
    <w:rsid w:val="00A13C0B"/>
    <w:rsid w:val="00A1639B"/>
    <w:rsid w:val="00A1784B"/>
    <w:rsid w:val="00A17FC6"/>
    <w:rsid w:val="00A2239F"/>
    <w:rsid w:val="00A232E8"/>
    <w:rsid w:val="00A30312"/>
    <w:rsid w:val="00A3199D"/>
    <w:rsid w:val="00A32337"/>
    <w:rsid w:val="00A3291E"/>
    <w:rsid w:val="00A4196C"/>
    <w:rsid w:val="00A43EA2"/>
    <w:rsid w:val="00A4785B"/>
    <w:rsid w:val="00A50F2C"/>
    <w:rsid w:val="00A56179"/>
    <w:rsid w:val="00A61324"/>
    <w:rsid w:val="00A74BE4"/>
    <w:rsid w:val="00A75239"/>
    <w:rsid w:val="00A752EC"/>
    <w:rsid w:val="00A75F39"/>
    <w:rsid w:val="00A92B46"/>
    <w:rsid w:val="00A94896"/>
    <w:rsid w:val="00A96356"/>
    <w:rsid w:val="00AA2968"/>
    <w:rsid w:val="00AB09B2"/>
    <w:rsid w:val="00AE5EE3"/>
    <w:rsid w:val="00AF7500"/>
    <w:rsid w:val="00B0093A"/>
    <w:rsid w:val="00B10193"/>
    <w:rsid w:val="00B10DBB"/>
    <w:rsid w:val="00B205E3"/>
    <w:rsid w:val="00B20ECD"/>
    <w:rsid w:val="00B24A3F"/>
    <w:rsid w:val="00B24A87"/>
    <w:rsid w:val="00B255B6"/>
    <w:rsid w:val="00B27BF9"/>
    <w:rsid w:val="00B3196F"/>
    <w:rsid w:val="00B32268"/>
    <w:rsid w:val="00B35FBA"/>
    <w:rsid w:val="00B364E8"/>
    <w:rsid w:val="00B420B1"/>
    <w:rsid w:val="00B448B6"/>
    <w:rsid w:val="00B473B1"/>
    <w:rsid w:val="00B50343"/>
    <w:rsid w:val="00B513BF"/>
    <w:rsid w:val="00B51D7F"/>
    <w:rsid w:val="00B5673A"/>
    <w:rsid w:val="00B570BA"/>
    <w:rsid w:val="00B607E5"/>
    <w:rsid w:val="00B61CE3"/>
    <w:rsid w:val="00B62150"/>
    <w:rsid w:val="00B6344C"/>
    <w:rsid w:val="00B65018"/>
    <w:rsid w:val="00B67161"/>
    <w:rsid w:val="00B67645"/>
    <w:rsid w:val="00B710D7"/>
    <w:rsid w:val="00B72336"/>
    <w:rsid w:val="00B73FEA"/>
    <w:rsid w:val="00B7730F"/>
    <w:rsid w:val="00B81ABB"/>
    <w:rsid w:val="00B82770"/>
    <w:rsid w:val="00B86DF5"/>
    <w:rsid w:val="00B92664"/>
    <w:rsid w:val="00B978AD"/>
    <w:rsid w:val="00BA0E43"/>
    <w:rsid w:val="00BA14A3"/>
    <w:rsid w:val="00BA28ED"/>
    <w:rsid w:val="00BA7B0E"/>
    <w:rsid w:val="00BB1F19"/>
    <w:rsid w:val="00BB2C29"/>
    <w:rsid w:val="00BB3FB0"/>
    <w:rsid w:val="00BD0712"/>
    <w:rsid w:val="00BD1235"/>
    <w:rsid w:val="00BD15E2"/>
    <w:rsid w:val="00BD1DC5"/>
    <w:rsid w:val="00BE1C1F"/>
    <w:rsid w:val="00BE49D3"/>
    <w:rsid w:val="00BE53D5"/>
    <w:rsid w:val="00BE7B30"/>
    <w:rsid w:val="00BF3800"/>
    <w:rsid w:val="00BF5C56"/>
    <w:rsid w:val="00C014C7"/>
    <w:rsid w:val="00C07BB8"/>
    <w:rsid w:val="00C10F7E"/>
    <w:rsid w:val="00C1137A"/>
    <w:rsid w:val="00C11A8A"/>
    <w:rsid w:val="00C1386E"/>
    <w:rsid w:val="00C13AEE"/>
    <w:rsid w:val="00C15FA0"/>
    <w:rsid w:val="00C2678C"/>
    <w:rsid w:val="00C32FDC"/>
    <w:rsid w:val="00C4135F"/>
    <w:rsid w:val="00C42BC8"/>
    <w:rsid w:val="00C43A0D"/>
    <w:rsid w:val="00C4629A"/>
    <w:rsid w:val="00C46E5C"/>
    <w:rsid w:val="00C55A84"/>
    <w:rsid w:val="00C561B4"/>
    <w:rsid w:val="00C653E0"/>
    <w:rsid w:val="00C71BF3"/>
    <w:rsid w:val="00C731DF"/>
    <w:rsid w:val="00C758A5"/>
    <w:rsid w:val="00C775FF"/>
    <w:rsid w:val="00C815B5"/>
    <w:rsid w:val="00C90631"/>
    <w:rsid w:val="00C933E6"/>
    <w:rsid w:val="00CA2D2D"/>
    <w:rsid w:val="00CA369E"/>
    <w:rsid w:val="00CA46BD"/>
    <w:rsid w:val="00CA77EE"/>
    <w:rsid w:val="00CB010E"/>
    <w:rsid w:val="00CB7107"/>
    <w:rsid w:val="00CC0921"/>
    <w:rsid w:val="00CC3474"/>
    <w:rsid w:val="00CC5327"/>
    <w:rsid w:val="00CD40E7"/>
    <w:rsid w:val="00CE184F"/>
    <w:rsid w:val="00CE2196"/>
    <w:rsid w:val="00CE53C1"/>
    <w:rsid w:val="00CF1BF5"/>
    <w:rsid w:val="00CF33FB"/>
    <w:rsid w:val="00D01F5C"/>
    <w:rsid w:val="00D103B2"/>
    <w:rsid w:val="00D13F5B"/>
    <w:rsid w:val="00D2014C"/>
    <w:rsid w:val="00D27368"/>
    <w:rsid w:val="00D33D81"/>
    <w:rsid w:val="00D33ECD"/>
    <w:rsid w:val="00D42984"/>
    <w:rsid w:val="00D44B96"/>
    <w:rsid w:val="00D46592"/>
    <w:rsid w:val="00D528BE"/>
    <w:rsid w:val="00D54574"/>
    <w:rsid w:val="00D57592"/>
    <w:rsid w:val="00D61268"/>
    <w:rsid w:val="00D64EA6"/>
    <w:rsid w:val="00D67AA8"/>
    <w:rsid w:val="00D719F4"/>
    <w:rsid w:val="00D841FA"/>
    <w:rsid w:val="00D866CD"/>
    <w:rsid w:val="00D87826"/>
    <w:rsid w:val="00D87F0D"/>
    <w:rsid w:val="00D938FA"/>
    <w:rsid w:val="00D96A21"/>
    <w:rsid w:val="00DA3567"/>
    <w:rsid w:val="00DB0971"/>
    <w:rsid w:val="00DB6075"/>
    <w:rsid w:val="00DC2A61"/>
    <w:rsid w:val="00DC53E7"/>
    <w:rsid w:val="00DC611C"/>
    <w:rsid w:val="00DC64BD"/>
    <w:rsid w:val="00DC7928"/>
    <w:rsid w:val="00DD1879"/>
    <w:rsid w:val="00DD35E0"/>
    <w:rsid w:val="00DD4CB5"/>
    <w:rsid w:val="00DD6DFF"/>
    <w:rsid w:val="00DE002E"/>
    <w:rsid w:val="00DE084F"/>
    <w:rsid w:val="00DE104E"/>
    <w:rsid w:val="00DE4A1A"/>
    <w:rsid w:val="00DE69CF"/>
    <w:rsid w:val="00DE7345"/>
    <w:rsid w:val="00DF6F28"/>
    <w:rsid w:val="00E0146E"/>
    <w:rsid w:val="00E04E76"/>
    <w:rsid w:val="00E05098"/>
    <w:rsid w:val="00E07A0C"/>
    <w:rsid w:val="00E13910"/>
    <w:rsid w:val="00E156DE"/>
    <w:rsid w:val="00E164DB"/>
    <w:rsid w:val="00E2473B"/>
    <w:rsid w:val="00E24BA3"/>
    <w:rsid w:val="00E33498"/>
    <w:rsid w:val="00E3371F"/>
    <w:rsid w:val="00E3791C"/>
    <w:rsid w:val="00E53906"/>
    <w:rsid w:val="00E5391A"/>
    <w:rsid w:val="00E53C7A"/>
    <w:rsid w:val="00E63091"/>
    <w:rsid w:val="00E66F51"/>
    <w:rsid w:val="00E82A0B"/>
    <w:rsid w:val="00E82B8E"/>
    <w:rsid w:val="00E84AF9"/>
    <w:rsid w:val="00E86F37"/>
    <w:rsid w:val="00E93630"/>
    <w:rsid w:val="00EA0786"/>
    <w:rsid w:val="00EA0C11"/>
    <w:rsid w:val="00EA2E76"/>
    <w:rsid w:val="00EB4B82"/>
    <w:rsid w:val="00EB4EAE"/>
    <w:rsid w:val="00EC60EB"/>
    <w:rsid w:val="00EC7BAE"/>
    <w:rsid w:val="00ED12CF"/>
    <w:rsid w:val="00ED18F2"/>
    <w:rsid w:val="00ED66E8"/>
    <w:rsid w:val="00ED7B48"/>
    <w:rsid w:val="00EE0A51"/>
    <w:rsid w:val="00EE338A"/>
    <w:rsid w:val="00EE374B"/>
    <w:rsid w:val="00EE645C"/>
    <w:rsid w:val="00EF00CB"/>
    <w:rsid w:val="00EF106F"/>
    <w:rsid w:val="00EF4C89"/>
    <w:rsid w:val="00EF5142"/>
    <w:rsid w:val="00F00C6C"/>
    <w:rsid w:val="00F04900"/>
    <w:rsid w:val="00F060D8"/>
    <w:rsid w:val="00F07DD7"/>
    <w:rsid w:val="00F124D8"/>
    <w:rsid w:val="00F13EC5"/>
    <w:rsid w:val="00F221B7"/>
    <w:rsid w:val="00F235A9"/>
    <w:rsid w:val="00F256ED"/>
    <w:rsid w:val="00F31EEC"/>
    <w:rsid w:val="00F36D1C"/>
    <w:rsid w:val="00F3722C"/>
    <w:rsid w:val="00F41714"/>
    <w:rsid w:val="00F42E9A"/>
    <w:rsid w:val="00F45144"/>
    <w:rsid w:val="00F633C0"/>
    <w:rsid w:val="00F6753E"/>
    <w:rsid w:val="00F71018"/>
    <w:rsid w:val="00F71A78"/>
    <w:rsid w:val="00F7223C"/>
    <w:rsid w:val="00F72BBD"/>
    <w:rsid w:val="00F73AE5"/>
    <w:rsid w:val="00F76C86"/>
    <w:rsid w:val="00F81033"/>
    <w:rsid w:val="00F81B41"/>
    <w:rsid w:val="00F858F6"/>
    <w:rsid w:val="00F93D1A"/>
    <w:rsid w:val="00F93F61"/>
    <w:rsid w:val="00FA56A9"/>
    <w:rsid w:val="00FA728A"/>
    <w:rsid w:val="00FA7B21"/>
    <w:rsid w:val="00FA7ECA"/>
    <w:rsid w:val="00FB12F4"/>
    <w:rsid w:val="00FC55AC"/>
    <w:rsid w:val="00FD0F14"/>
    <w:rsid w:val="00FD1D24"/>
    <w:rsid w:val="00FD349C"/>
    <w:rsid w:val="00FD6ACA"/>
    <w:rsid w:val="00FE70AD"/>
    <w:rsid w:val="00FF08F6"/>
    <w:rsid w:val="00FF1CBB"/>
    <w:rsid w:val="00FF7E6B"/>
    <w:rsid w:val="08A24F9C"/>
    <w:rsid w:val="0B080C9C"/>
    <w:rsid w:val="104A4D01"/>
    <w:rsid w:val="1DD79A0E"/>
    <w:rsid w:val="25ACF99C"/>
    <w:rsid w:val="2B6BC034"/>
    <w:rsid w:val="2E0581FA"/>
    <w:rsid w:val="3B0526FC"/>
    <w:rsid w:val="3B546856"/>
    <w:rsid w:val="3FC32E68"/>
    <w:rsid w:val="4148CBC4"/>
    <w:rsid w:val="4283193D"/>
    <w:rsid w:val="535C3444"/>
    <w:rsid w:val="57D61E98"/>
    <w:rsid w:val="75B7D45F"/>
    <w:rsid w:val="7D974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285D4"/>
  <w15:chartTrackingRefBased/>
  <w15:docId w15:val="{98451EC5-E21B-4E57-A96E-41161D9825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E338A"/>
    <w:pPr>
      <w:spacing w:after="0" w:line="240" w:lineRule="auto"/>
    </w:pPr>
    <w:rPr>
      <w:rFonts w:ascii="Verdana" w:hAnsi="Verdana" w:eastAsia="Times New Roman" w:cs="Times New Roman"/>
      <w:sz w:val="18"/>
      <w:szCs w:val="18"/>
    </w:rPr>
  </w:style>
  <w:style w:type="paragraph" w:styleId="Kop1">
    <w:name w:val="heading 1"/>
    <w:aliases w:val="Section Heading,Hoofdstuk"/>
    <w:basedOn w:val="Standaard"/>
    <w:next w:val="Standaard"/>
    <w:link w:val="Kop1Char"/>
    <w:qFormat/>
    <w:rsid w:val="00F235A9"/>
    <w:pPr>
      <w:keepNext/>
      <w:numPr>
        <w:numId w:val="1"/>
      </w:numPr>
      <w:spacing w:before="240" w:after="60"/>
      <w:outlineLvl w:val="0"/>
    </w:pPr>
    <w:rPr>
      <w:rFonts w:ascii="Arial" w:hAnsi="Arial" w:cs="Arial"/>
      <w:b/>
      <w:bCs/>
      <w:kern w:val="32"/>
      <w:sz w:val="32"/>
      <w:szCs w:val="32"/>
    </w:rPr>
  </w:style>
  <w:style w:type="paragraph" w:styleId="Kop2">
    <w:name w:val="heading 2"/>
    <w:aliases w:val="Reset numbering,Bijlage"/>
    <w:basedOn w:val="Standaard"/>
    <w:next w:val="Standaard"/>
    <w:link w:val="Kop2Char"/>
    <w:qFormat/>
    <w:rsid w:val="00F235A9"/>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F235A9"/>
    <w:pPr>
      <w:keepNext/>
      <w:numPr>
        <w:ilvl w:val="2"/>
        <w:numId w:val="1"/>
      </w:numPr>
      <w:spacing w:before="240" w:after="60"/>
      <w:outlineLvl w:val="2"/>
    </w:pPr>
    <w:rPr>
      <w:rFonts w:ascii="Arial" w:hAnsi="Arial" w:cs="Arial"/>
      <w:b/>
      <w:bCs/>
      <w:sz w:val="26"/>
      <w:szCs w:val="26"/>
    </w:rPr>
  </w:style>
  <w:style w:type="paragraph" w:styleId="Kop4">
    <w:name w:val="heading 4"/>
    <w:aliases w:val="Level 2 - a"/>
    <w:basedOn w:val="Standaard"/>
    <w:next w:val="Standaard"/>
    <w:link w:val="Kop4Char"/>
    <w:unhideWhenUsed/>
    <w:qFormat/>
    <w:rsid w:val="00F235A9"/>
    <w:pPr>
      <w:keepNext/>
      <w:keepLines/>
      <w:numPr>
        <w:ilvl w:val="3"/>
        <w:numId w:val="1"/>
      </w:numPr>
      <w:spacing w:before="40"/>
      <w:outlineLvl w:val="3"/>
    </w:pPr>
    <w:rPr>
      <w:rFonts w:asciiTheme="majorHAnsi" w:hAnsiTheme="majorHAnsi" w:eastAsiaTheme="majorEastAsia" w:cstheme="majorBidi"/>
      <w:i/>
      <w:iCs/>
      <w:color w:val="2F5496"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qFormat/>
    <w:rsid w:val="00EE338A"/>
    <w:pPr>
      <w:contextualSpacing/>
      <w:jc w:val="center"/>
    </w:pPr>
    <w:rPr>
      <w:rFonts w:eastAsiaTheme="majorEastAsia" w:cstheme="majorBidi"/>
      <w:b/>
      <w:spacing w:val="5"/>
      <w:kern w:val="28"/>
      <w:sz w:val="28"/>
      <w:szCs w:val="52"/>
    </w:rPr>
  </w:style>
  <w:style w:type="character" w:styleId="TitelChar" w:customStyle="1">
    <w:name w:val="Titel Char"/>
    <w:basedOn w:val="Standaardalinea-lettertype"/>
    <w:link w:val="Titel"/>
    <w:rsid w:val="00EE338A"/>
    <w:rPr>
      <w:rFonts w:ascii="Verdana" w:hAnsi="Verdana" w:eastAsiaTheme="majorEastAsia" w:cstheme="majorBidi"/>
      <w:b/>
      <w:spacing w:val="5"/>
      <w:kern w:val="28"/>
      <w:sz w:val="28"/>
      <w:szCs w:val="52"/>
    </w:rPr>
  </w:style>
  <w:style w:type="paragraph" w:styleId="OpmaakprofielKleinkapitaalCentreren" w:customStyle="1">
    <w:name w:val="Opmaakprofiel Klein kapitaal Centreren"/>
    <w:basedOn w:val="Standaard"/>
    <w:rsid w:val="00EE338A"/>
    <w:pPr>
      <w:jc w:val="center"/>
    </w:pPr>
    <w:rPr>
      <w:rFonts w:ascii="Arial" w:hAnsi="Arial"/>
      <w:smallCaps/>
      <w:sz w:val="24"/>
      <w:szCs w:val="20"/>
      <w:lang w:eastAsia="nl-NL"/>
    </w:rPr>
  </w:style>
  <w:style w:type="character" w:styleId="Hyperlink">
    <w:name w:val="Hyperlink"/>
    <w:basedOn w:val="Standaardalinea-lettertype"/>
    <w:uiPriority w:val="99"/>
    <w:rsid w:val="00396115"/>
    <w:rPr>
      <w:rFonts w:ascii="Arial" w:hAnsi="Arial" w:cs="Times New Roman"/>
      <w:color w:val="auto"/>
      <w:sz w:val="20"/>
      <w:u w:val="none"/>
      <w:effect w:val="none"/>
    </w:rPr>
  </w:style>
  <w:style w:type="paragraph" w:styleId="Inhopg2">
    <w:name w:val="toc 2"/>
    <w:basedOn w:val="Standaard"/>
    <w:next w:val="Standaard"/>
    <w:autoRedefine/>
    <w:uiPriority w:val="39"/>
    <w:qFormat/>
    <w:rsid w:val="00396115"/>
    <w:pPr>
      <w:ind w:left="240"/>
    </w:pPr>
    <w:rPr>
      <w:rFonts w:ascii="Arial" w:hAnsi="Arial"/>
      <w:smallCaps/>
      <w:sz w:val="20"/>
      <w:szCs w:val="20"/>
    </w:rPr>
  </w:style>
  <w:style w:type="paragraph" w:styleId="Inhopg1">
    <w:name w:val="toc 1"/>
    <w:basedOn w:val="Standaard"/>
    <w:next w:val="Standaard"/>
    <w:autoRedefine/>
    <w:uiPriority w:val="39"/>
    <w:qFormat/>
    <w:rsid w:val="00396115"/>
    <w:pPr>
      <w:tabs>
        <w:tab w:val="left" w:pos="480"/>
        <w:tab w:val="left" w:pos="1990"/>
        <w:tab w:val="right" w:leader="dot" w:pos="9062"/>
      </w:tabs>
      <w:spacing w:before="120" w:after="120"/>
    </w:pPr>
    <w:rPr>
      <w:rFonts w:ascii="Arial" w:hAnsi="Arial"/>
      <w:b/>
      <w:bCs/>
      <w:caps/>
      <w:sz w:val="22"/>
      <w:szCs w:val="22"/>
      <w:lang w:eastAsia="nl-NL"/>
    </w:rPr>
  </w:style>
  <w:style w:type="character" w:styleId="Kop1Char" w:customStyle="1">
    <w:name w:val="Kop 1 Char"/>
    <w:aliases w:val="Section Heading Char,Hoofdstuk Char"/>
    <w:basedOn w:val="Standaardalinea-lettertype"/>
    <w:link w:val="Kop1"/>
    <w:rsid w:val="00F235A9"/>
    <w:rPr>
      <w:rFonts w:ascii="Arial" w:hAnsi="Arial" w:eastAsia="Times New Roman" w:cs="Arial"/>
      <w:b/>
      <w:bCs/>
      <w:kern w:val="32"/>
      <w:sz w:val="32"/>
      <w:szCs w:val="32"/>
    </w:rPr>
  </w:style>
  <w:style w:type="character" w:styleId="Kop2Char" w:customStyle="1">
    <w:name w:val="Kop 2 Char"/>
    <w:aliases w:val="Reset numbering Char,Bijlage Char"/>
    <w:basedOn w:val="Standaardalinea-lettertype"/>
    <w:link w:val="Kop2"/>
    <w:rsid w:val="00F235A9"/>
    <w:rPr>
      <w:rFonts w:ascii="Arial" w:hAnsi="Arial" w:eastAsia="Times New Roman" w:cs="Arial"/>
      <w:b/>
      <w:bCs/>
      <w:i/>
      <w:iCs/>
      <w:sz w:val="28"/>
      <w:szCs w:val="28"/>
    </w:rPr>
  </w:style>
  <w:style w:type="character" w:styleId="Kop3Char" w:customStyle="1">
    <w:name w:val="Kop 3 Char"/>
    <w:basedOn w:val="Standaardalinea-lettertype"/>
    <w:link w:val="Kop3"/>
    <w:rsid w:val="00F235A9"/>
    <w:rPr>
      <w:rFonts w:ascii="Arial" w:hAnsi="Arial" w:eastAsia="Times New Roman" w:cs="Arial"/>
      <w:b/>
      <w:bCs/>
      <w:sz w:val="26"/>
      <w:szCs w:val="26"/>
    </w:rPr>
  </w:style>
  <w:style w:type="character" w:styleId="Kop4Char" w:customStyle="1">
    <w:name w:val="Kop 4 Char"/>
    <w:aliases w:val="Level 2 - a Char"/>
    <w:basedOn w:val="Standaardalinea-lettertype"/>
    <w:link w:val="Kop4"/>
    <w:rsid w:val="00F235A9"/>
    <w:rPr>
      <w:rFonts w:asciiTheme="majorHAnsi" w:hAnsiTheme="majorHAnsi" w:eastAsiaTheme="majorEastAsia" w:cstheme="majorBidi"/>
      <w:i/>
      <w:iCs/>
      <w:color w:val="2F5496" w:themeColor="accent1" w:themeShade="BF"/>
      <w:sz w:val="18"/>
      <w:szCs w:val="18"/>
    </w:rPr>
  </w:style>
  <w:style w:type="table" w:styleId="Tabelraster">
    <w:name w:val="Table Grid"/>
    <w:basedOn w:val="Standaardtabel"/>
    <w:uiPriority w:val="39"/>
    <w:rsid w:val="005004F8"/>
    <w:pPr>
      <w:spacing w:after="0" w:line="240" w:lineRule="auto"/>
    </w:pPr>
    <w:rPr>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FD6ACA"/>
    <w:pPr>
      <w:spacing w:line="260" w:lineRule="atLeast"/>
      <w:ind w:left="720"/>
      <w:contextualSpacing/>
    </w:pPr>
    <w:rPr>
      <w:rFonts w:asciiTheme="minorHAnsi" w:hAnsiTheme="minorHAnsi" w:eastAsiaTheme="minorHAnsi" w:cstheme="minorBidi"/>
      <w:sz w:val="20"/>
      <w:szCs w:val="24"/>
    </w:rPr>
  </w:style>
  <w:style w:type="paragraph" w:styleId="05OpsommingN2Streep" w:customStyle="1">
    <w:name w:val="05_Opsomming N2 Streep"/>
    <w:basedOn w:val="Standaard"/>
    <w:next w:val="Standaard"/>
    <w:qFormat/>
    <w:rsid w:val="00FD6ACA"/>
    <w:pPr>
      <w:numPr>
        <w:numId w:val="2"/>
      </w:numPr>
      <w:tabs>
        <w:tab w:val="num" w:pos="284"/>
      </w:tabs>
      <w:spacing w:line="260" w:lineRule="atLeast"/>
    </w:pPr>
    <w:rPr>
      <w:rFonts w:asciiTheme="minorHAnsi" w:hAnsiTheme="minorHAnsi" w:eastAsiaTheme="minorHAnsi" w:cstheme="minorBidi"/>
      <w:sz w:val="20"/>
      <w:szCs w:val="24"/>
    </w:rPr>
  </w:style>
  <w:style w:type="paragraph" w:styleId="Geenafstand">
    <w:name w:val="No Spacing"/>
    <w:uiPriority w:val="1"/>
    <w:qFormat/>
    <w:rsid w:val="00FD6ACA"/>
    <w:pPr>
      <w:spacing w:after="0" w:line="240" w:lineRule="auto"/>
    </w:pPr>
    <w:rPr>
      <w:sz w:val="20"/>
      <w:szCs w:val="24"/>
    </w:rPr>
  </w:style>
  <w:style w:type="character" w:styleId="Verwijzingopmerking">
    <w:name w:val="annotation reference"/>
    <w:basedOn w:val="Standaardalinea-lettertype"/>
    <w:uiPriority w:val="99"/>
    <w:semiHidden/>
    <w:unhideWhenUsed/>
    <w:qFormat/>
    <w:rsid w:val="00F13EC5"/>
    <w:rPr>
      <w:sz w:val="16"/>
      <w:szCs w:val="16"/>
    </w:rPr>
  </w:style>
  <w:style w:type="paragraph" w:styleId="Tekstopmerking">
    <w:name w:val="annotation text"/>
    <w:basedOn w:val="Standaard"/>
    <w:link w:val="TekstopmerkingChar"/>
    <w:uiPriority w:val="99"/>
    <w:unhideWhenUsed/>
    <w:qFormat/>
    <w:rsid w:val="00F13EC5"/>
    <w:pPr>
      <w:spacing w:after="160"/>
    </w:pPr>
    <w:rPr>
      <w:rFonts w:asciiTheme="minorHAnsi" w:hAnsiTheme="minorHAnsi" w:eastAsiaTheme="minorHAnsi" w:cstheme="minorBidi"/>
      <w:sz w:val="20"/>
      <w:szCs w:val="20"/>
      <w:lang w:val="en-US"/>
    </w:rPr>
  </w:style>
  <w:style w:type="character" w:styleId="TekstopmerkingChar" w:customStyle="1">
    <w:name w:val="Tekst opmerking Char"/>
    <w:basedOn w:val="Standaardalinea-lettertype"/>
    <w:link w:val="Tekstopmerking"/>
    <w:uiPriority w:val="99"/>
    <w:qFormat/>
    <w:rsid w:val="00F13EC5"/>
    <w:rPr>
      <w:sz w:val="20"/>
      <w:szCs w:val="20"/>
      <w:lang w:val="en-US"/>
    </w:rPr>
  </w:style>
  <w:style w:type="character" w:styleId="Vermelding">
    <w:name w:val="Mention"/>
    <w:basedOn w:val="Standaardalinea-lettertype"/>
    <w:uiPriority w:val="99"/>
    <w:unhideWhenUsed/>
    <w:rsid w:val="00F13EC5"/>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570C77"/>
    <w:pPr>
      <w:spacing w:after="0"/>
    </w:pPr>
    <w:rPr>
      <w:rFonts w:ascii="Verdana" w:hAnsi="Verdana" w:eastAsia="Times New Roman" w:cs="Times New Roman"/>
      <w:b/>
      <w:bCs/>
      <w:lang w:val="nl-NL"/>
    </w:rPr>
  </w:style>
  <w:style w:type="character" w:styleId="OnderwerpvanopmerkingChar" w:customStyle="1">
    <w:name w:val="Onderwerp van opmerking Char"/>
    <w:basedOn w:val="TekstopmerkingChar"/>
    <w:link w:val="Onderwerpvanopmerking"/>
    <w:uiPriority w:val="99"/>
    <w:semiHidden/>
    <w:rsid w:val="00570C77"/>
    <w:rPr>
      <w:rFonts w:ascii="Verdana" w:hAnsi="Verdana" w:eastAsia="Times New Roman" w:cs="Times New Roman"/>
      <w:b/>
      <w:bCs/>
      <w:sz w:val="20"/>
      <w:szCs w:val="20"/>
      <w:lang w:val="en-US"/>
    </w:rPr>
  </w:style>
  <w:style w:type="paragraph" w:styleId="01Brieftekst" w:customStyle="1">
    <w:name w:val="01_Brieftekst"/>
    <w:basedOn w:val="Standaard"/>
    <w:qFormat/>
    <w:rsid w:val="002060B6"/>
    <w:pPr>
      <w:tabs>
        <w:tab w:val="left" w:pos="284"/>
        <w:tab w:val="left" w:pos="567"/>
      </w:tabs>
      <w:spacing w:line="260" w:lineRule="atLeast"/>
    </w:pPr>
    <w:rPr>
      <w:rFonts w:asciiTheme="minorHAnsi" w:hAnsiTheme="minorHAnsi" w:eastAsiaTheme="minorHAnsi" w:cstheme="minorBidi"/>
      <w:sz w:val="20"/>
      <w:szCs w:val="24"/>
    </w:rPr>
  </w:style>
  <w:style w:type="paragraph" w:styleId="03KopZwart" w:customStyle="1">
    <w:name w:val="03_Kop Zwart"/>
    <w:basedOn w:val="Kop2"/>
    <w:next w:val="01Brieftekst"/>
    <w:qFormat/>
    <w:rsid w:val="002060B6"/>
    <w:pPr>
      <w:keepLines/>
      <w:numPr>
        <w:ilvl w:val="0"/>
        <w:numId w:val="0"/>
      </w:numPr>
      <w:spacing w:before="0" w:after="0" w:line="260" w:lineRule="exact"/>
    </w:pPr>
    <w:rPr>
      <w:rFonts w:asciiTheme="majorHAnsi" w:hAnsiTheme="majorHAnsi" w:eastAsiaTheme="majorEastAsia" w:cstheme="majorBidi"/>
      <w:bCs w:val="0"/>
      <w:i w:val="0"/>
      <w:iCs w:val="0"/>
      <w:color w:val="000000" w:themeColor="text1"/>
      <w:sz w:val="20"/>
      <w:szCs w:val="26"/>
    </w:rPr>
  </w:style>
  <w:style w:type="paragraph" w:styleId="Default" w:customStyle="1">
    <w:name w:val="Default"/>
    <w:qFormat/>
    <w:rsid w:val="00232D34"/>
    <w:pPr>
      <w:spacing w:after="0" w:line="240" w:lineRule="auto"/>
    </w:pPr>
    <w:rPr>
      <w:rFonts w:ascii="Trebuchet MS" w:hAnsi="Trebuchet MS" w:eastAsia="Calibri" w:cs="Trebuchet MS"/>
      <w:color w:val="000000"/>
      <w:sz w:val="24"/>
      <w:szCs w:val="24"/>
    </w:rPr>
  </w:style>
  <w:style w:type="paragraph" w:styleId="Voetnoottekst">
    <w:name w:val="footnote text"/>
    <w:basedOn w:val="Standaard"/>
    <w:link w:val="VoetnoottekstChar"/>
    <w:uiPriority w:val="99"/>
    <w:semiHidden/>
    <w:unhideWhenUsed/>
    <w:rsid w:val="00911D16"/>
    <w:rPr>
      <w:sz w:val="20"/>
      <w:szCs w:val="20"/>
    </w:rPr>
  </w:style>
  <w:style w:type="character" w:styleId="VoetnoottekstChar" w:customStyle="1">
    <w:name w:val="Voetnoottekst Char"/>
    <w:basedOn w:val="Standaardalinea-lettertype"/>
    <w:link w:val="Voetnoottekst"/>
    <w:uiPriority w:val="99"/>
    <w:semiHidden/>
    <w:rsid w:val="00911D16"/>
    <w:rPr>
      <w:rFonts w:ascii="Verdana" w:hAnsi="Verdana" w:eastAsia="Times New Roman" w:cs="Times New Roman"/>
      <w:sz w:val="20"/>
      <w:szCs w:val="20"/>
    </w:rPr>
  </w:style>
  <w:style w:type="character" w:styleId="Voetnootmarkering">
    <w:name w:val="footnote reference"/>
    <w:basedOn w:val="Standaardalinea-lettertype"/>
    <w:uiPriority w:val="99"/>
    <w:semiHidden/>
    <w:unhideWhenUsed/>
    <w:rsid w:val="00911D16"/>
    <w:rPr>
      <w:vertAlign w:val="superscript"/>
    </w:rPr>
  </w:style>
  <w:style w:type="paragraph" w:styleId="03KopRood" w:customStyle="1">
    <w:name w:val="03_Kop Rood"/>
    <w:basedOn w:val="Kop2"/>
    <w:next w:val="01Brieftekst"/>
    <w:qFormat/>
    <w:rsid w:val="00471341"/>
    <w:pPr>
      <w:keepLines/>
      <w:numPr>
        <w:ilvl w:val="0"/>
        <w:numId w:val="0"/>
      </w:numPr>
      <w:spacing w:before="120" w:after="120" w:line="260" w:lineRule="exact"/>
    </w:pPr>
    <w:rPr>
      <w:rFonts w:ascii="Helvetica" w:hAnsi="Helvetica" w:eastAsiaTheme="majorEastAsia" w:cstheme="majorBidi"/>
      <w:bCs w:val="0"/>
      <w:i w:val="0"/>
      <w:iCs w:val="0"/>
      <w:sz w:val="20"/>
      <w:szCs w:val="26"/>
    </w:rPr>
  </w:style>
  <w:style w:type="paragraph" w:styleId="04OpsommingN1Bullet" w:customStyle="1">
    <w:name w:val="04_Opsomming N1 Bullet"/>
    <w:basedOn w:val="01Brieftekst"/>
    <w:qFormat/>
    <w:rsid w:val="00471341"/>
    <w:pPr>
      <w:numPr>
        <w:numId w:val="16"/>
      </w:numPr>
    </w:pPr>
  </w:style>
  <w:style w:type="table" w:styleId="Lijsttabel1licht-Accent1">
    <w:name w:val="List Table 1 Light Accent 1"/>
    <w:basedOn w:val="Standaardtabel"/>
    <w:uiPriority w:val="46"/>
    <w:rsid w:val="00471341"/>
    <w:pPr>
      <w:spacing w:after="0" w:line="240" w:lineRule="auto"/>
    </w:pPr>
    <w:tblPr>
      <w:tblStyleRowBandSize w:val="1"/>
      <w:tblStyleColBandSize w:val="1"/>
    </w:tblPr>
    <w:tblStylePr w:type="firstRow">
      <w:rPr>
        <w:b/>
        <w:bCs/>
      </w:rPr>
      <w:tblPr/>
      <w:tcPr>
        <w:tcBorders>
          <w:bottom w:val="single" w:color="8EAADB" w:themeColor="accent1" w:themeTint="99" w:sz="4" w:space="0"/>
        </w:tcBorders>
      </w:tcPr>
    </w:tblStylePr>
    <w:tblStylePr w:type="lastRow">
      <w:rPr>
        <w:b/>
        <w:bCs/>
      </w:rPr>
      <w:tblPr/>
      <w:tcPr>
        <w:tcBorders>
          <w:top w:val="sing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265FF8"/>
    <w:rPr>
      <w:color w:val="605E5C"/>
      <w:shd w:val="clear" w:color="auto" w:fill="E1DFDD"/>
    </w:rPr>
  </w:style>
  <w:style w:type="paragraph" w:styleId="Inhopg3">
    <w:name w:val="toc 3"/>
    <w:basedOn w:val="Standaard"/>
    <w:next w:val="Standaard"/>
    <w:autoRedefine/>
    <w:uiPriority w:val="39"/>
    <w:unhideWhenUsed/>
    <w:rsid w:val="00B62150"/>
    <w:pPr>
      <w:spacing w:after="100"/>
      <w:ind w:left="360"/>
    </w:pPr>
  </w:style>
  <w:style w:type="paragraph" w:styleId="Koptekst">
    <w:name w:val="header"/>
    <w:basedOn w:val="Standaard"/>
    <w:link w:val="KoptekstChar"/>
    <w:uiPriority w:val="99"/>
    <w:unhideWhenUsed/>
    <w:rsid w:val="00A4196C"/>
    <w:pPr>
      <w:tabs>
        <w:tab w:val="center" w:pos="4536"/>
        <w:tab w:val="right" w:pos="9072"/>
      </w:tabs>
    </w:pPr>
  </w:style>
  <w:style w:type="character" w:styleId="KoptekstChar" w:customStyle="1">
    <w:name w:val="Koptekst Char"/>
    <w:basedOn w:val="Standaardalinea-lettertype"/>
    <w:link w:val="Koptekst"/>
    <w:uiPriority w:val="99"/>
    <w:rsid w:val="00A4196C"/>
    <w:rPr>
      <w:rFonts w:ascii="Verdana" w:hAnsi="Verdana" w:eastAsia="Times New Roman" w:cs="Times New Roman"/>
      <w:sz w:val="18"/>
      <w:szCs w:val="18"/>
    </w:rPr>
  </w:style>
  <w:style w:type="paragraph" w:styleId="Voettekst">
    <w:name w:val="footer"/>
    <w:basedOn w:val="Standaard"/>
    <w:link w:val="VoettekstChar"/>
    <w:uiPriority w:val="99"/>
    <w:unhideWhenUsed/>
    <w:rsid w:val="00A4196C"/>
    <w:pPr>
      <w:tabs>
        <w:tab w:val="center" w:pos="4536"/>
        <w:tab w:val="right" w:pos="9072"/>
      </w:tabs>
    </w:pPr>
  </w:style>
  <w:style w:type="character" w:styleId="VoettekstChar" w:customStyle="1">
    <w:name w:val="Voettekst Char"/>
    <w:basedOn w:val="Standaardalinea-lettertype"/>
    <w:link w:val="Voettekst"/>
    <w:uiPriority w:val="99"/>
    <w:rsid w:val="00A4196C"/>
    <w:rPr>
      <w:rFonts w:ascii="Verdana" w:hAnsi="Verdana" w:eastAsia="Times New Roman" w:cs="Times New Roman"/>
      <w:sz w:val="18"/>
      <w:szCs w:val="18"/>
    </w:rPr>
  </w:style>
  <w:style w:type="table" w:styleId="Rastertabel4-Accent1">
    <w:name w:val="Grid Table 4 Accent 1"/>
    <w:basedOn w:val="Standaardtabel"/>
    <w:uiPriority w:val="49"/>
    <w:rsid w:val="00EC60EB"/>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1">
    <w:name w:val="List Table 4 Accent 1"/>
    <w:basedOn w:val="Standaardtabel"/>
    <w:uiPriority w:val="49"/>
    <w:rsid w:val="00EC60EB"/>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ormaltextrun" w:customStyle="1">
    <w:name w:val="normaltextrun"/>
    <w:basedOn w:val="Standaardalinea-lettertype"/>
    <w:rsid w:val="00B72336"/>
  </w:style>
  <w:style w:type="character" w:styleId="spellingerror" w:customStyle="1">
    <w:name w:val="spellingerror"/>
    <w:basedOn w:val="Standaardalinea-lettertype"/>
    <w:rsid w:val="00B72336"/>
  </w:style>
  <w:style w:type="character" w:styleId="eop" w:customStyle="1">
    <w:name w:val="eop"/>
    <w:basedOn w:val="Standaardalinea-lettertype"/>
    <w:rsid w:val="00B72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elpdesk@inception.nl"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4" ma:contentTypeDescription="Een nieuw document maken." ma:contentTypeScope="" ma:versionID="a6a36a31d1e5b5b878ce170a6867b9f7">
  <xsd:schema xmlns:xsd="http://www.w3.org/2001/XMLSchema" xmlns:xs="http://www.w3.org/2001/XMLSchema" xmlns:p="http://schemas.microsoft.com/office/2006/metadata/properties" xmlns:ns2="e6062e05-c5f4-4938-b360-638ba867b787" targetNamespace="http://schemas.microsoft.com/office/2006/metadata/properties" ma:root="true" ma:fieldsID="c292cc6cc585d9648fa13f77d6424a30" ns2:_="">
    <xsd:import namespace="e6062e05-c5f4-4938-b360-638ba867b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3B05D-2DC0-4364-91F0-A1FDDD347077}">
  <ds:schemaRefs>
    <ds:schemaRef ds:uri="http://schemas.openxmlformats.org/officeDocument/2006/bibliography"/>
  </ds:schemaRefs>
</ds:datastoreItem>
</file>

<file path=customXml/itemProps2.xml><?xml version="1.0" encoding="utf-8"?>
<ds:datastoreItem xmlns:ds="http://schemas.openxmlformats.org/officeDocument/2006/customXml" ds:itemID="{5C4B4401-06B2-4720-A550-E919424FB662}">
  <ds:schemaRefs>
    <ds:schemaRef ds:uri="http://schemas.microsoft.com/office/2006/metadata/properties"/>
    <ds:schemaRef ds:uri="http://schemas.microsoft.com/office/infopath/2007/PartnerControls"/>
    <ds:schemaRef ds:uri="af0525c4-49f8-4541-a3e0-5c432cd79ecd"/>
    <ds:schemaRef ds:uri="75a77a6a-1b90-4579-be60-b38498a62eab"/>
  </ds:schemaRefs>
</ds:datastoreItem>
</file>

<file path=customXml/itemProps3.xml><?xml version="1.0" encoding="utf-8"?>
<ds:datastoreItem xmlns:ds="http://schemas.openxmlformats.org/officeDocument/2006/customXml" ds:itemID="{E031F6E2-67FC-4B91-8005-554B5CE41950}">
  <ds:schemaRefs>
    <ds:schemaRef ds:uri="http://schemas.microsoft.com/sharepoint/v3/contenttype/forms"/>
  </ds:schemaRefs>
</ds:datastoreItem>
</file>

<file path=customXml/itemProps4.xml><?xml version="1.0" encoding="utf-8"?>
<ds:datastoreItem xmlns:ds="http://schemas.openxmlformats.org/officeDocument/2006/customXml" ds:itemID="{1D9142F2-6608-4156-A899-D49A2BBD6B6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Stevens</dc:creator>
  <cp:keywords/>
  <dc:description/>
  <cp:lastModifiedBy>Hans van Wijck</cp:lastModifiedBy>
  <cp:revision>3</cp:revision>
  <cp:lastPrinted>2022-10-07T10:28:00Z</cp:lastPrinted>
  <dcterms:created xsi:type="dcterms:W3CDTF">2024-02-22T11:19:00Z</dcterms:created>
  <dcterms:modified xsi:type="dcterms:W3CDTF">2024-03-05T09:19:16Z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0x010100A2CD7FB9AC518C4F91C493C6A621B6BE</vt:lpwstr>
  </property>
  <property fmtid="{D5CDD505-2E9C-101B-9397-08002B2CF9AE}" pid="3" name="MediaServiceImageTags">
    <vt:lpwstr/>
  </property>
</Properties>
</file>