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4C92" w14:textId="3506E59D" w:rsidR="00234827" w:rsidRPr="004C5BC5" w:rsidRDefault="00461F30" w:rsidP="00B1654B">
      <w:pPr>
        <w:jc w:val="both"/>
        <w:rPr>
          <w:rFonts w:asciiTheme="minorHAnsi" w:hAnsiTheme="minorHAnsi"/>
        </w:rPr>
      </w:pPr>
      <w:r>
        <w:rPr>
          <w:noProof/>
        </w:rPr>
        <w:drawing>
          <wp:anchor distT="0" distB="0" distL="114300" distR="114300" simplePos="0" relativeHeight="251658240" behindDoc="1" locked="0" layoutInCell="1" allowOverlap="1" wp14:anchorId="25BE41AA" wp14:editId="5696349F">
            <wp:simplePos x="0" y="0"/>
            <wp:positionH relativeFrom="page">
              <wp:align>right</wp:align>
            </wp:positionH>
            <wp:positionV relativeFrom="paragraph">
              <wp:posOffset>-1170305</wp:posOffset>
            </wp:positionV>
            <wp:extent cx="7552055" cy="10676467"/>
            <wp:effectExtent l="0" t="0" r="0" b="0"/>
            <wp:wrapNone/>
            <wp:docPr id="4505335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4738" cy="10680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473A28" w14:textId="77777777" w:rsidR="00141AB8" w:rsidRPr="004C5BC5" w:rsidRDefault="00141AB8" w:rsidP="00B1654B">
      <w:pPr>
        <w:jc w:val="both"/>
        <w:rPr>
          <w:rFonts w:asciiTheme="minorHAnsi" w:hAnsiTheme="minorHAnsi"/>
        </w:rPr>
      </w:pPr>
    </w:p>
    <w:p w14:paraId="3E8EFA55" w14:textId="77777777" w:rsidR="00141AB8" w:rsidRPr="004C5BC5" w:rsidRDefault="00141AB8" w:rsidP="00B1654B">
      <w:pPr>
        <w:jc w:val="both"/>
        <w:rPr>
          <w:rFonts w:asciiTheme="minorHAnsi" w:hAnsiTheme="minorHAnsi"/>
        </w:rPr>
      </w:pPr>
    </w:p>
    <w:p w14:paraId="0E2654A4" w14:textId="77777777" w:rsidR="00141AB8" w:rsidRPr="004C5BC5" w:rsidRDefault="00141AB8" w:rsidP="00B1654B">
      <w:pPr>
        <w:jc w:val="both"/>
        <w:rPr>
          <w:rFonts w:asciiTheme="minorHAnsi" w:hAnsiTheme="minorHAnsi"/>
        </w:rPr>
      </w:pPr>
    </w:p>
    <w:p w14:paraId="6F89CF2C" w14:textId="77777777" w:rsidR="00141AB8" w:rsidRPr="004C5BC5" w:rsidRDefault="00141AB8" w:rsidP="00B1654B">
      <w:pPr>
        <w:jc w:val="both"/>
        <w:rPr>
          <w:rFonts w:asciiTheme="minorHAnsi" w:hAnsiTheme="minorHAnsi"/>
        </w:rPr>
      </w:pPr>
    </w:p>
    <w:p w14:paraId="14DDC2A6" w14:textId="77777777" w:rsidR="00141AB8" w:rsidRPr="004C5BC5" w:rsidRDefault="00141AB8" w:rsidP="00B1654B">
      <w:pPr>
        <w:jc w:val="both"/>
        <w:rPr>
          <w:rFonts w:asciiTheme="minorHAnsi" w:hAnsiTheme="minorHAnsi"/>
        </w:rPr>
      </w:pPr>
    </w:p>
    <w:p w14:paraId="1A8110EE" w14:textId="77777777" w:rsidR="00141AB8" w:rsidRPr="004C5BC5" w:rsidRDefault="00141AB8" w:rsidP="00B1654B">
      <w:pPr>
        <w:jc w:val="both"/>
        <w:rPr>
          <w:rFonts w:asciiTheme="minorHAnsi" w:hAnsiTheme="minorHAnsi"/>
        </w:rPr>
      </w:pPr>
    </w:p>
    <w:p w14:paraId="64733DE5" w14:textId="77777777" w:rsidR="00141AB8" w:rsidRPr="004C5BC5" w:rsidRDefault="00141AB8" w:rsidP="00B1654B">
      <w:pPr>
        <w:jc w:val="both"/>
        <w:rPr>
          <w:rFonts w:asciiTheme="minorHAnsi" w:hAnsiTheme="minorHAnsi"/>
        </w:rPr>
      </w:pPr>
    </w:p>
    <w:p w14:paraId="341A6650" w14:textId="77777777" w:rsidR="00141AB8" w:rsidRPr="004C5BC5" w:rsidRDefault="00141AB8" w:rsidP="00B1654B">
      <w:pPr>
        <w:jc w:val="both"/>
        <w:rPr>
          <w:rFonts w:asciiTheme="minorHAnsi" w:hAnsiTheme="minorHAnsi"/>
        </w:rPr>
      </w:pPr>
    </w:p>
    <w:p w14:paraId="73D3E905" w14:textId="77777777" w:rsidR="00141AB8" w:rsidRPr="004C5BC5" w:rsidRDefault="00141AB8" w:rsidP="00B1654B">
      <w:pPr>
        <w:jc w:val="both"/>
        <w:rPr>
          <w:rFonts w:asciiTheme="minorHAnsi" w:hAnsiTheme="minorHAnsi"/>
        </w:rPr>
      </w:pPr>
    </w:p>
    <w:p w14:paraId="239F5C7B" w14:textId="0127F262" w:rsidR="00141AB8" w:rsidRPr="004C5BC5" w:rsidRDefault="00141AB8" w:rsidP="00B1654B">
      <w:pPr>
        <w:jc w:val="both"/>
        <w:rPr>
          <w:rFonts w:asciiTheme="minorHAnsi" w:hAnsiTheme="minorHAnsi"/>
        </w:rPr>
      </w:pPr>
    </w:p>
    <w:p w14:paraId="33AB914F" w14:textId="77777777" w:rsidR="00141AB8" w:rsidRPr="004C5BC5" w:rsidRDefault="00141AB8" w:rsidP="00B1654B">
      <w:pPr>
        <w:jc w:val="both"/>
        <w:rPr>
          <w:rFonts w:asciiTheme="minorHAnsi" w:hAnsiTheme="minorHAnsi"/>
        </w:rPr>
      </w:pPr>
    </w:p>
    <w:p w14:paraId="57F24722" w14:textId="77777777" w:rsidR="00141AB8" w:rsidRPr="004C5BC5" w:rsidRDefault="00141AB8" w:rsidP="00B1654B">
      <w:pPr>
        <w:jc w:val="both"/>
        <w:rPr>
          <w:rFonts w:asciiTheme="minorHAnsi" w:hAnsiTheme="minorHAnsi"/>
        </w:rPr>
      </w:pPr>
    </w:p>
    <w:p w14:paraId="049FCF7A" w14:textId="77777777" w:rsidR="00141AB8" w:rsidRPr="004C5BC5" w:rsidRDefault="00141AB8" w:rsidP="00B1654B">
      <w:pPr>
        <w:jc w:val="both"/>
        <w:rPr>
          <w:rFonts w:asciiTheme="minorHAnsi" w:hAnsiTheme="minorHAnsi"/>
        </w:rPr>
      </w:pPr>
    </w:p>
    <w:tbl>
      <w:tblPr>
        <w:tblStyle w:val="Tabelraster"/>
        <w:tblpPr w:leftFromText="141" w:rightFromText="141" w:vertAnchor="text" w:horzAnchor="page" w:tblpX="1359" w:tblpY="3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8"/>
      </w:tblGrid>
      <w:tr w:rsidR="00141AB8" w:rsidRPr="004C5BC5" w14:paraId="1939A70A" w14:textId="77777777" w:rsidTr="003F0C18">
        <w:trPr>
          <w:trHeight w:val="590"/>
        </w:trPr>
        <w:tc>
          <w:tcPr>
            <w:tcW w:w="8898" w:type="dxa"/>
            <w:shd w:val="clear" w:color="auto" w:fill="auto"/>
          </w:tcPr>
          <w:p w14:paraId="01E732EC" w14:textId="512928B4" w:rsidR="00141AB8" w:rsidRPr="00190015" w:rsidRDefault="00DD5360" w:rsidP="003F0C18">
            <w:pPr>
              <w:pStyle w:val="Titel"/>
              <w:rPr>
                <w:rFonts w:asciiTheme="minorHAnsi" w:hAnsiTheme="minorHAnsi"/>
                <w:color w:val="FFFFFF" w:themeColor="background1"/>
                <w:sz w:val="30"/>
                <w:szCs w:val="30"/>
              </w:rPr>
            </w:pPr>
            <w:bookmarkStart w:id="0" w:name="_Hlk16170787"/>
            <w:r w:rsidRPr="00190015">
              <w:rPr>
                <w:rFonts w:asciiTheme="minorHAnsi" w:hAnsiTheme="minorHAnsi"/>
                <w:color w:val="FFFFFF" w:themeColor="background1"/>
                <w:sz w:val="30"/>
                <w:szCs w:val="30"/>
              </w:rPr>
              <w:t>Selectieleidraad</w:t>
            </w:r>
            <w:r w:rsidR="003F0C18" w:rsidRPr="00190015">
              <w:rPr>
                <w:rFonts w:asciiTheme="minorHAnsi" w:hAnsiTheme="minorHAnsi"/>
                <w:color w:val="FFFFFF" w:themeColor="background1"/>
                <w:sz w:val="30"/>
                <w:szCs w:val="30"/>
              </w:rPr>
              <w:t xml:space="preserve"> </w:t>
            </w:r>
            <w:r w:rsidRPr="00190015">
              <w:rPr>
                <w:rFonts w:asciiTheme="minorHAnsi" w:hAnsiTheme="minorHAnsi"/>
                <w:color w:val="FFFFFF" w:themeColor="background1"/>
                <w:sz w:val="30"/>
                <w:szCs w:val="30"/>
              </w:rPr>
              <w:t>aanbesteding ontwerpteam</w:t>
            </w:r>
          </w:p>
          <w:p w14:paraId="1D9932AC" w14:textId="57CD6660" w:rsidR="00C17DA1" w:rsidRPr="00190015" w:rsidRDefault="000D6D02" w:rsidP="00B1654B">
            <w:pPr>
              <w:pStyle w:val="Ondertitel"/>
              <w:jc w:val="both"/>
              <w:rPr>
                <w:rFonts w:asciiTheme="minorHAnsi" w:hAnsiTheme="minorHAnsi"/>
                <w:color w:val="FFFFFF" w:themeColor="background1"/>
              </w:rPr>
            </w:pPr>
            <w:r w:rsidRPr="00190015">
              <w:rPr>
                <w:rFonts w:asciiTheme="minorHAnsi" w:hAnsiTheme="minorHAnsi"/>
                <w:color w:val="FFFFFF" w:themeColor="background1"/>
              </w:rPr>
              <w:t>Herbestemming kerk naar s</w:t>
            </w:r>
            <w:r w:rsidR="00A87F23" w:rsidRPr="00190015">
              <w:rPr>
                <w:rFonts w:asciiTheme="minorHAnsi" w:hAnsiTheme="minorHAnsi"/>
                <w:color w:val="FFFFFF" w:themeColor="background1"/>
              </w:rPr>
              <w:t>tadsbad</w:t>
            </w:r>
            <w:r w:rsidR="00DD5360" w:rsidRPr="00190015">
              <w:rPr>
                <w:rFonts w:asciiTheme="minorHAnsi" w:hAnsiTheme="minorHAnsi"/>
                <w:color w:val="FFFFFF" w:themeColor="background1"/>
              </w:rPr>
              <w:t xml:space="preserve"> Heerlen</w:t>
            </w:r>
          </w:p>
        </w:tc>
      </w:tr>
      <w:bookmarkEnd w:id="0"/>
    </w:tbl>
    <w:p w14:paraId="53C9D7BD" w14:textId="77777777" w:rsidR="00141AB8" w:rsidRPr="004C5BC5" w:rsidRDefault="00141AB8" w:rsidP="00B1654B">
      <w:pPr>
        <w:jc w:val="both"/>
        <w:rPr>
          <w:rFonts w:asciiTheme="minorHAnsi" w:hAnsiTheme="minorHAnsi"/>
        </w:rPr>
      </w:pPr>
    </w:p>
    <w:p w14:paraId="016654D7" w14:textId="77777777" w:rsidR="00141AB8" w:rsidRPr="004C5BC5" w:rsidRDefault="00141AB8" w:rsidP="00B1654B">
      <w:pPr>
        <w:jc w:val="both"/>
        <w:rPr>
          <w:rFonts w:asciiTheme="minorHAnsi" w:hAnsiTheme="minorHAnsi"/>
        </w:rPr>
      </w:pPr>
    </w:p>
    <w:p w14:paraId="4DD17427" w14:textId="77777777" w:rsidR="00141AB8" w:rsidRPr="004C5BC5" w:rsidRDefault="00141AB8" w:rsidP="00B1654B">
      <w:pPr>
        <w:jc w:val="both"/>
        <w:rPr>
          <w:rFonts w:asciiTheme="minorHAnsi" w:hAnsiTheme="minorHAnsi"/>
        </w:rPr>
      </w:pPr>
    </w:p>
    <w:p w14:paraId="7761D0E9" w14:textId="0B2C13F9" w:rsidR="00141AB8" w:rsidRPr="004C5BC5" w:rsidRDefault="00141AB8" w:rsidP="00B1654B">
      <w:pPr>
        <w:jc w:val="both"/>
        <w:rPr>
          <w:rFonts w:asciiTheme="minorHAnsi" w:hAnsiTheme="minorHAnsi"/>
        </w:rPr>
      </w:pPr>
    </w:p>
    <w:p w14:paraId="7E9870A7" w14:textId="77777777" w:rsidR="00141AB8" w:rsidRPr="004C5BC5" w:rsidRDefault="00141AB8" w:rsidP="00B1654B">
      <w:pPr>
        <w:jc w:val="both"/>
        <w:rPr>
          <w:rFonts w:asciiTheme="minorHAnsi" w:hAnsiTheme="minorHAnsi"/>
        </w:rPr>
      </w:pPr>
    </w:p>
    <w:p w14:paraId="3926BA2B" w14:textId="77777777" w:rsidR="00141AB8" w:rsidRPr="004C5BC5" w:rsidRDefault="00141AB8" w:rsidP="00B1654B">
      <w:pPr>
        <w:jc w:val="both"/>
        <w:rPr>
          <w:rFonts w:asciiTheme="minorHAnsi" w:hAnsiTheme="minorHAnsi"/>
        </w:rPr>
      </w:pPr>
    </w:p>
    <w:p w14:paraId="1DC0D512" w14:textId="77777777" w:rsidR="00141AB8" w:rsidRPr="004C5BC5" w:rsidRDefault="00141AB8" w:rsidP="00B1654B">
      <w:pPr>
        <w:jc w:val="both"/>
        <w:rPr>
          <w:rFonts w:asciiTheme="minorHAnsi" w:hAnsiTheme="minorHAnsi"/>
        </w:rPr>
      </w:pPr>
    </w:p>
    <w:p w14:paraId="09BAD807" w14:textId="77777777" w:rsidR="00141AB8" w:rsidRPr="004C5BC5" w:rsidRDefault="00141AB8" w:rsidP="00B1654B">
      <w:pPr>
        <w:jc w:val="both"/>
        <w:rPr>
          <w:rFonts w:asciiTheme="minorHAnsi" w:hAnsiTheme="minorHAnsi"/>
        </w:rPr>
      </w:pPr>
    </w:p>
    <w:p w14:paraId="5FFE38C4" w14:textId="77777777" w:rsidR="00141AB8" w:rsidRPr="004C5BC5" w:rsidRDefault="00141AB8" w:rsidP="00B1654B">
      <w:pPr>
        <w:jc w:val="both"/>
        <w:rPr>
          <w:rFonts w:asciiTheme="minorHAnsi" w:hAnsiTheme="minorHAnsi"/>
        </w:rPr>
      </w:pPr>
    </w:p>
    <w:p w14:paraId="17455CB6" w14:textId="77777777" w:rsidR="00C17DA1" w:rsidRPr="004C5BC5" w:rsidRDefault="00C17DA1" w:rsidP="00B1654B">
      <w:pPr>
        <w:spacing w:after="80"/>
        <w:jc w:val="both"/>
        <w:rPr>
          <w:rFonts w:asciiTheme="minorHAnsi" w:hAnsiTheme="minorHAnsi"/>
        </w:rPr>
      </w:pPr>
    </w:p>
    <w:p w14:paraId="5B025DB9" w14:textId="77777777" w:rsidR="00C17DA1" w:rsidRPr="004C5BC5" w:rsidRDefault="00C17DA1" w:rsidP="00B1654B">
      <w:pPr>
        <w:spacing w:after="80"/>
        <w:jc w:val="both"/>
        <w:rPr>
          <w:rFonts w:asciiTheme="minorHAnsi" w:hAnsiTheme="minorHAnsi"/>
        </w:rPr>
      </w:pPr>
    </w:p>
    <w:p w14:paraId="04D27779" w14:textId="77777777" w:rsidR="00C17DA1" w:rsidRPr="004C5BC5" w:rsidRDefault="00C17DA1" w:rsidP="00B1654B">
      <w:pPr>
        <w:spacing w:after="80"/>
        <w:jc w:val="both"/>
        <w:rPr>
          <w:rFonts w:asciiTheme="minorHAnsi" w:hAnsiTheme="minorHAnsi"/>
        </w:rPr>
      </w:pPr>
    </w:p>
    <w:p w14:paraId="193E1AB3" w14:textId="77777777" w:rsidR="00C17DA1" w:rsidRPr="004C5BC5" w:rsidRDefault="00C17DA1" w:rsidP="00B1654B">
      <w:pPr>
        <w:spacing w:after="80"/>
        <w:jc w:val="both"/>
        <w:rPr>
          <w:rFonts w:asciiTheme="minorHAnsi" w:hAnsiTheme="minorHAnsi"/>
        </w:rPr>
      </w:pPr>
    </w:p>
    <w:tbl>
      <w:tblPr>
        <w:tblStyle w:val="Tabelraster"/>
        <w:tblpPr w:leftFromText="141" w:rightFromText="141" w:vertAnchor="page" w:horzAnchor="margin" w:tblpY="12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2173"/>
        <w:gridCol w:w="3323"/>
      </w:tblGrid>
      <w:tr w:rsidR="000B4162" w:rsidRPr="004C5BC5" w14:paraId="50826C89" w14:textId="77777777" w:rsidTr="000B4162">
        <w:trPr>
          <w:trHeight w:val="426"/>
        </w:trPr>
        <w:tc>
          <w:tcPr>
            <w:tcW w:w="3309" w:type="dxa"/>
          </w:tcPr>
          <w:p w14:paraId="2C133654" w14:textId="77777777" w:rsidR="000B4162" w:rsidRPr="00190015" w:rsidRDefault="000B4162" w:rsidP="000B4162">
            <w:pPr>
              <w:pStyle w:val="Accenttekxt"/>
              <w:jc w:val="both"/>
              <w:rPr>
                <w:rFonts w:asciiTheme="minorHAnsi" w:hAnsiTheme="minorHAnsi"/>
                <w:color w:val="FFFFFF" w:themeColor="background1"/>
                <w:szCs w:val="20"/>
              </w:rPr>
            </w:pPr>
            <w:r w:rsidRPr="00190015">
              <w:rPr>
                <w:rFonts w:asciiTheme="minorHAnsi" w:hAnsiTheme="minorHAnsi"/>
                <w:color w:val="FFFFFF" w:themeColor="background1"/>
                <w:szCs w:val="20"/>
              </w:rPr>
              <w:t>Gemeente Heerlen</w:t>
            </w:r>
          </w:p>
        </w:tc>
        <w:tc>
          <w:tcPr>
            <w:tcW w:w="4909" w:type="dxa"/>
            <w:gridSpan w:val="2"/>
          </w:tcPr>
          <w:p w14:paraId="78180C41" w14:textId="3D2BC906" w:rsidR="000B4162" w:rsidRPr="00190015" w:rsidRDefault="000B4162" w:rsidP="000B4162">
            <w:pPr>
              <w:pStyle w:val="Accenttekxt"/>
              <w:rPr>
                <w:rFonts w:asciiTheme="minorHAnsi" w:hAnsiTheme="minorHAnsi"/>
                <w:b w:val="0"/>
                <w:bCs/>
                <w:color w:val="FFFFFF" w:themeColor="background1"/>
                <w:szCs w:val="20"/>
              </w:rPr>
            </w:pPr>
            <w:r w:rsidRPr="00190015">
              <w:rPr>
                <w:rFonts w:asciiTheme="minorHAnsi" w:hAnsiTheme="minorHAnsi"/>
                <w:b w:val="0"/>
                <w:bCs/>
                <w:caps w:val="0"/>
                <w:color w:val="FFFFFF" w:themeColor="background1"/>
                <w:szCs w:val="20"/>
              </w:rPr>
              <w:t>INTERN KENMERK:   66.100/I&amp;A 7581</w:t>
            </w:r>
          </w:p>
          <w:p w14:paraId="4D9B0E5A" w14:textId="621AD204" w:rsidR="000B4162" w:rsidRPr="00190015" w:rsidRDefault="000B4162" w:rsidP="000B4162">
            <w:pPr>
              <w:pStyle w:val="Tekstopmerking"/>
              <w:rPr>
                <w:rFonts w:asciiTheme="minorHAnsi" w:hAnsiTheme="minorHAnsi"/>
                <w:color w:val="FFFFFF" w:themeColor="background1"/>
              </w:rPr>
            </w:pPr>
            <w:r w:rsidRPr="00190015">
              <w:rPr>
                <w:rFonts w:asciiTheme="minorHAnsi" w:hAnsiTheme="minorHAnsi"/>
                <w:bCs/>
                <w:color w:val="FFFFFF" w:themeColor="background1"/>
              </w:rPr>
              <w:t>EXTEN KENMERK:    Tenderned 303710</w:t>
            </w:r>
          </w:p>
        </w:tc>
      </w:tr>
      <w:tr w:rsidR="000B4162" w:rsidRPr="004C5BC5" w14:paraId="021A098D" w14:textId="77777777" w:rsidTr="000B4162">
        <w:trPr>
          <w:trHeight w:val="170"/>
        </w:trPr>
        <w:tc>
          <w:tcPr>
            <w:tcW w:w="3309" w:type="dxa"/>
          </w:tcPr>
          <w:p w14:paraId="368A9571" w14:textId="77777777" w:rsidR="000B4162" w:rsidRPr="00190015" w:rsidRDefault="000B4162" w:rsidP="000B4162">
            <w:pPr>
              <w:rPr>
                <w:rFonts w:asciiTheme="minorHAnsi" w:hAnsiTheme="minorHAnsi"/>
                <w:color w:val="FFFFFF" w:themeColor="background1"/>
                <w:szCs w:val="20"/>
                <w:lang w:val="nl-BE"/>
              </w:rPr>
            </w:pPr>
            <w:r w:rsidRPr="00190015">
              <w:rPr>
                <w:rFonts w:asciiTheme="minorHAnsi" w:hAnsiTheme="minorHAnsi"/>
                <w:color w:val="FFFFFF" w:themeColor="background1"/>
                <w:szCs w:val="20"/>
                <w:lang w:val="nl-BE"/>
              </w:rPr>
              <w:t>OPGESTELD DOOR PROJECTTEAM STADSBAD</w:t>
            </w:r>
          </w:p>
        </w:tc>
        <w:tc>
          <w:tcPr>
            <w:tcW w:w="1586" w:type="dxa"/>
          </w:tcPr>
          <w:p w14:paraId="7D93E970" w14:textId="77777777" w:rsidR="000B4162" w:rsidRPr="00190015" w:rsidRDefault="000B4162" w:rsidP="000B4162">
            <w:pPr>
              <w:rPr>
                <w:rFonts w:asciiTheme="minorHAnsi" w:hAnsiTheme="minorHAnsi"/>
                <w:color w:val="FFFFFF" w:themeColor="background1"/>
                <w:szCs w:val="20"/>
              </w:rPr>
            </w:pPr>
            <w:r w:rsidRPr="00190015">
              <w:rPr>
                <w:rFonts w:asciiTheme="minorHAnsi" w:hAnsiTheme="minorHAnsi"/>
                <w:color w:val="FFFFFF" w:themeColor="background1"/>
                <w:szCs w:val="20"/>
                <w:lang w:val="nl-BE"/>
              </w:rPr>
              <w:t>CONTACTPERSOON</w:t>
            </w:r>
          </w:p>
        </w:tc>
        <w:tc>
          <w:tcPr>
            <w:tcW w:w="3323" w:type="dxa"/>
          </w:tcPr>
          <w:p w14:paraId="2E6F6247" w14:textId="77777777" w:rsidR="000B4162" w:rsidRPr="00190015" w:rsidRDefault="000B4162" w:rsidP="000B4162">
            <w:pPr>
              <w:rPr>
                <w:rFonts w:asciiTheme="minorHAnsi" w:hAnsiTheme="minorHAnsi"/>
                <w:color w:val="FFFFFF" w:themeColor="background1"/>
                <w:szCs w:val="20"/>
              </w:rPr>
            </w:pPr>
            <w:r w:rsidRPr="00190015">
              <w:rPr>
                <w:rFonts w:asciiTheme="minorHAnsi" w:hAnsiTheme="minorHAnsi"/>
                <w:color w:val="FFFFFF" w:themeColor="background1"/>
                <w:szCs w:val="20"/>
              </w:rPr>
              <w:t>Fred  Geelen</w:t>
            </w:r>
          </w:p>
        </w:tc>
      </w:tr>
      <w:tr w:rsidR="000B4162" w:rsidRPr="004C5BC5" w14:paraId="71B816E1" w14:textId="77777777" w:rsidTr="000B4162">
        <w:trPr>
          <w:trHeight w:val="170"/>
        </w:trPr>
        <w:tc>
          <w:tcPr>
            <w:tcW w:w="3309" w:type="dxa"/>
            <w:vMerge w:val="restart"/>
          </w:tcPr>
          <w:p w14:paraId="3BED0BD6" w14:textId="77777777" w:rsidR="000B4162" w:rsidRPr="004C5BC5" w:rsidRDefault="000B4162" w:rsidP="000B4162">
            <w:pPr>
              <w:jc w:val="both"/>
              <w:rPr>
                <w:rFonts w:asciiTheme="minorHAnsi" w:hAnsiTheme="minorHAnsi"/>
                <w:szCs w:val="20"/>
              </w:rPr>
            </w:pPr>
          </w:p>
        </w:tc>
        <w:tc>
          <w:tcPr>
            <w:tcW w:w="1586" w:type="dxa"/>
          </w:tcPr>
          <w:p w14:paraId="0FEBF1A1" w14:textId="77777777" w:rsidR="000B4162" w:rsidRPr="00190015" w:rsidRDefault="000B4162" w:rsidP="000B4162">
            <w:pPr>
              <w:jc w:val="both"/>
              <w:rPr>
                <w:rFonts w:asciiTheme="minorHAnsi" w:hAnsiTheme="minorHAnsi"/>
                <w:color w:val="FFFFFF" w:themeColor="background1"/>
                <w:szCs w:val="20"/>
              </w:rPr>
            </w:pPr>
            <w:r w:rsidRPr="00190015">
              <w:rPr>
                <w:rFonts w:asciiTheme="minorHAnsi" w:hAnsiTheme="minorHAnsi"/>
                <w:color w:val="FFFFFF" w:themeColor="background1"/>
                <w:szCs w:val="20"/>
              </w:rPr>
              <w:t>E-MAIL</w:t>
            </w:r>
          </w:p>
        </w:tc>
        <w:tc>
          <w:tcPr>
            <w:tcW w:w="3323" w:type="dxa"/>
          </w:tcPr>
          <w:p w14:paraId="69A172A5" w14:textId="77777777" w:rsidR="000B4162" w:rsidRPr="00190015" w:rsidRDefault="000B4162" w:rsidP="000B4162">
            <w:pPr>
              <w:jc w:val="both"/>
              <w:rPr>
                <w:rFonts w:asciiTheme="minorHAnsi" w:hAnsiTheme="minorHAnsi"/>
                <w:color w:val="FFFFFF" w:themeColor="background1"/>
                <w:szCs w:val="20"/>
              </w:rPr>
            </w:pPr>
            <w:r w:rsidRPr="00190015">
              <w:rPr>
                <w:rFonts w:asciiTheme="minorHAnsi" w:hAnsiTheme="minorHAnsi"/>
                <w:color w:val="FFFFFF" w:themeColor="background1"/>
                <w:szCs w:val="20"/>
              </w:rPr>
              <w:t>f.geelen@heerlen.nl</w:t>
            </w:r>
          </w:p>
        </w:tc>
      </w:tr>
      <w:tr w:rsidR="000B4162" w:rsidRPr="004C5BC5" w14:paraId="7666357B" w14:textId="77777777" w:rsidTr="000B4162">
        <w:trPr>
          <w:trHeight w:val="170"/>
        </w:trPr>
        <w:tc>
          <w:tcPr>
            <w:tcW w:w="3309" w:type="dxa"/>
            <w:vMerge/>
          </w:tcPr>
          <w:p w14:paraId="3E52A801" w14:textId="77777777" w:rsidR="000B4162" w:rsidRPr="004C5BC5" w:rsidRDefault="000B4162" w:rsidP="000B4162">
            <w:pPr>
              <w:jc w:val="both"/>
              <w:rPr>
                <w:rFonts w:asciiTheme="minorHAnsi" w:hAnsiTheme="minorHAnsi"/>
                <w:szCs w:val="20"/>
              </w:rPr>
            </w:pPr>
          </w:p>
        </w:tc>
        <w:tc>
          <w:tcPr>
            <w:tcW w:w="1586" w:type="dxa"/>
          </w:tcPr>
          <w:p w14:paraId="0404085B" w14:textId="77777777" w:rsidR="000B4162" w:rsidRPr="00190015" w:rsidRDefault="000B4162" w:rsidP="000B4162">
            <w:pPr>
              <w:jc w:val="both"/>
              <w:rPr>
                <w:rFonts w:asciiTheme="minorHAnsi" w:hAnsiTheme="minorHAnsi"/>
                <w:color w:val="FFFFFF" w:themeColor="background1"/>
                <w:szCs w:val="20"/>
              </w:rPr>
            </w:pPr>
            <w:r w:rsidRPr="00190015">
              <w:rPr>
                <w:rFonts w:asciiTheme="minorHAnsi" w:hAnsiTheme="minorHAnsi"/>
                <w:color w:val="FFFFFF" w:themeColor="background1"/>
                <w:szCs w:val="20"/>
              </w:rPr>
              <w:t>DATUM</w:t>
            </w:r>
          </w:p>
        </w:tc>
        <w:tc>
          <w:tcPr>
            <w:tcW w:w="3323" w:type="dxa"/>
          </w:tcPr>
          <w:p w14:paraId="29C1444E" w14:textId="77777777" w:rsidR="000B4162" w:rsidRPr="00190015" w:rsidRDefault="000B4162" w:rsidP="000B4162">
            <w:pPr>
              <w:jc w:val="both"/>
              <w:rPr>
                <w:rFonts w:asciiTheme="minorHAnsi" w:hAnsiTheme="minorHAnsi"/>
                <w:color w:val="FFFFFF" w:themeColor="background1"/>
                <w:szCs w:val="20"/>
              </w:rPr>
            </w:pPr>
            <w:r w:rsidRPr="00190015">
              <w:rPr>
                <w:rFonts w:asciiTheme="minorHAnsi" w:hAnsiTheme="minorHAnsi"/>
                <w:color w:val="FFFFFF" w:themeColor="background1"/>
                <w:szCs w:val="20"/>
              </w:rPr>
              <w:t>26.09.2024</w:t>
            </w:r>
          </w:p>
        </w:tc>
      </w:tr>
      <w:tr w:rsidR="000B4162" w:rsidRPr="004C5BC5" w14:paraId="5C9C696A" w14:textId="77777777" w:rsidTr="000B4162">
        <w:trPr>
          <w:trHeight w:val="170"/>
        </w:trPr>
        <w:tc>
          <w:tcPr>
            <w:tcW w:w="3309" w:type="dxa"/>
            <w:vMerge/>
          </w:tcPr>
          <w:p w14:paraId="4A1EA505" w14:textId="77777777" w:rsidR="000B4162" w:rsidRPr="004C5BC5" w:rsidRDefault="000B4162" w:rsidP="000B4162">
            <w:pPr>
              <w:jc w:val="both"/>
              <w:rPr>
                <w:rFonts w:asciiTheme="minorHAnsi" w:hAnsiTheme="minorHAnsi"/>
                <w:szCs w:val="20"/>
              </w:rPr>
            </w:pPr>
          </w:p>
        </w:tc>
        <w:tc>
          <w:tcPr>
            <w:tcW w:w="1586" w:type="dxa"/>
          </w:tcPr>
          <w:p w14:paraId="14AD9C0B" w14:textId="77777777" w:rsidR="000B4162" w:rsidRPr="00190015" w:rsidRDefault="000B4162" w:rsidP="000B4162">
            <w:pPr>
              <w:jc w:val="both"/>
              <w:rPr>
                <w:rFonts w:asciiTheme="minorHAnsi" w:hAnsiTheme="minorHAnsi"/>
                <w:color w:val="FFFFFF" w:themeColor="background1"/>
                <w:szCs w:val="20"/>
              </w:rPr>
            </w:pPr>
            <w:r w:rsidRPr="00190015">
              <w:rPr>
                <w:rFonts w:asciiTheme="minorHAnsi" w:hAnsiTheme="minorHAnsi"/>
                <w:color w:val="FFFFFF" w:themeColor="background1"/>
                <w:szCs w:val="20"/>
              </w:rPr>
              <w:t>VERSIE</w:t>
            </w:r>
          </w:p>
        </w:tc>
        <w:tc>
          <w:tcPr>
            <w:tcW w:w="3323" w:type="dxa"/>
          </w:tcPr>
          <w:p w14:paraId="634802B3" w14:textId="68BB78C0" w:rsidR="000B4162" w:rsidRPr="00190015" w:rsidRDefault="00AE7177" w:rsidP="000B4162">
            <w:pPr>
              <w:jc w:val="both"/>
              <w:rPr>
                <w:rFonts w:asciiTheme="minorHAnsi" w:hAnsiTheme="minorHAnsi"/>
                <w:color w:val="FFFFFF" w:themeColor="background1"/>
                <w:szCs w:val="20"/>
              </w:rPr>
            </w:pPr>
            <w:r>
              <w:rPr>
                <w:rFonts w:asciiTheme="minorHAnsi" w:hAnsiTheme="minorHAnsi"/>
                <w:color w:val="FFFFFF" w:themeColor="background1"/>
                <w:szCs w:val="20"/>
              </w:rPr>
              <w:t>Definitief</w:t>
            </w:r>
          </w:p>
        </w:tc>
      </w:tr>
    </w:tbl>
    <w:p w14:paraId="60E1B2B1" w14:textId="77777777" w:rsidR="00C70C18" w:rsidRPr="004C5BC5" w:rsidRDefault="00C70C18" w:rsidP="00B1654B">
      <w:pPr>
        <w:spacing w:after="80"/>
        <w:jc w:val="both"/>
        <w:rPr>
          <w:rFonts w:asciiTheme="minorHAnsi" w:hAnsiTheme="minorHAnsi"/>
        </w:rPr>
      </w:pPr>
    </w:p>
    <w:p w14:paraId="1E47F4EF" w14:textId="77777777" w:rsidR="00B702C4" w:rsidRPr="004C5BC5" w:rsidRDefault="00B702C4" w:rsidP="00B1654B">
      <w:pPr>
        <w:spacing w:after="80"/>
        <w:jc w:val="both"/>
        <w:rPr>
          <w:rFonts w:asciiTheme="minorHAnsi" w:eastAsiaTheme="majorEastAsia" w:hAnsiTheme="minorHAnsi" w:cstheme="majorBidi"/>
          <w:b/>
          <w:caps/>
          <w:color w:val="4B302B"/>
          <w:sz w:val="24"/>
          <w:szCs w:val="32"/>
        </w:rPr>
      </w:pPr>
      <w:r w:rsidRPr="004C5BC5">
        <w:rPr>
          <w:rFonts w:asciiTheme="minorHAnsi" w:hAnsiTheme="minorHAnsi"/>
        </w:rPr>
        <w:br w:type="page"/>
      </w:r>
    </w:p>
    <w:sdt>
      <w:sdtPr>
        <w:rPr>
          <w:rFonts w:asciiTheme="minorHAnsi" w:eastAsiaTheme="minorHAnsi" w:hAnsiTheme="minorHAnsi" w:cstheme="minorBidi"/>
          <w:caps w:val="0"/>
          <w:color w:val="auto"/>
          <w:sz w:val="20"/>
          <w:szCs w:val="20"/>
          <w:lang w:eastAsia="en-US"/>
        </w:rPr>
        <w:id w:val="-891195692"/>
        <w:docPartObj>
          <w:docPartGallery w:val="Table of Contents"/>
          <w:docPartUnique/>
        </w:docPartObj>
      </w:sdtPr>
      <w:sdtEndPr>
        <w:rPr>
          <w:b/>
          <w:bCs/>
        </w:rPr>
      </w:sdtEndPr>
      <w:sdtContent>
        <w:p w14:paraId="3E7376D0" w14:textId="77777777" w:rsidR="00ED64C7" w:rsidRPr="00A20D0F" w:rsidRDefault="00ED64C7" w:rsidP="00B1654B">
          <w:pPr>
            <w:pStyle w:val="Kopvaninhoudsopgave"/>
            <w:jc w:val="both"/>
            <w:rPr>
              <w:rFonts w:asciiTheme="minorHAnsi" w:eastAsiaTheme="minorHAnsi" w:hAnsiTheme="minorHAnsi" w:cstheme="minorBidi"/>
              <w:caps w:val="0"/>
              <w:color w:val="auto"/>
              <w:sz w:val="20"/>
              <w:szCs w:val="20"/>
              <w:lang w:eastAsia="en-US"/>
            </w:rPr>
          </w:pPr>
        </w:p>
        <w:p w14:paraId="1A39BE91" w14:textId="6EA1F130" w:rsidR="00ED64C7" w:rsidRPr="00A20D0F" w:rsidRDefault="00327E44" w:rsidP="00ED64C7">
          <w:pPr>
            <w:pStyle w:val="Kopvaninhoudsopgave"/>
            <w:jc w:val="both"/>
            <w:rPr>
              <w:rFonts w:asciiTheme="minorHAnsi" w:hAnsiTheme="minorHAnsi"/>
              <w:sz w:val="24"/>
              <w:szCs w:val="24"/>
            </w:rPr>
          </w:pPr>
          <w:r w:rsidRPr="00A20D0F">
            <w:rPr>
              <w:rFonts w:asciiTheme="minorHAnsi" w:hAnsiTheme="minorHAnsi"/>
              <w:sz w:val="24"/>
              <w:szCs w:val="24"/>
            </w:rPr>
            <w:t>Inhoud</w:t>
          </w:r>
        </w:p>
        <w:p w14:paraId="10FA2603" w14:textId="77777777" w:rsidR="00ED64C7" w:rsidRPr="00A20D0F" w:rsidRDefault="00ED64C7" w:rsidP="00ED64C7">
          <w:pPr>
            <w:rPr>
              <w:rFonts w:asciiTheme="minorHAnsi" w:hAnsiTheme="minorHAnsi"/>
              <w:szCs w:val="20"/>
              <w:lang w:eastAsia="nl-NL"/>
            </w:rPr>
          </w:pPr>
        </w:p>
        <w:p w14:paraId="062C3139" w14:textId="27C1D5C2" w:rsidR="00A20D0F" w:rsidRPr="00A20D0F" w:rsidRDefault="00E21E6A">
          <w:pPr>
            <w:pStyle w:val="Inhopg1"/>
            <w:tabs>
              <w:tab w:val="left" w:pos="340"/>
              <w:tab w:val="right" w:leader="dot" w:pos="9060"/>
            </w:tabs>
            <w:rPr>
              <w:rFonts w:asciiTheme="minorHAnsi" w:hAnsiTheme="minorHAnsi" w:cstheme="minorBidi"/>
              <w:b w:val="0"/>
              <w:caps w:val="0"/>
              <w:noProof/>
              <w:color w:val="auto"/>
              <w:kern w:val="2"/>
              <w:szCs w:val="20"/>
              <w14:ligatures w14:val="standardContextual"/>
            </w:rPr>
          </w:pPr>
          <w:r w:rsidRPr="00A20D0F">
            <w:rPr>
              <w:rFonts w:asciiTheme="minorHAnsi" w:hAnsiTheme="minorHAnsi"/>
              <w:b w:val="0"/>
              <w:caps w:val="0"/>
              <w:szCs w:val="20"/>
            </w:rPr>
            <w:fldChar w:fldCharType="begin"/>
          </w:r>
          <w:r w:rsidRPr="00A20D0F">
            <w:rPr>
              <w:rFonts w:asciiTheme="minorHAnsi" w:hAnsiTheme="minorHAnsi"/>
              <w:b w:val="0"/>
              <w:caps w:val="0"/>
              <w:szCs w:val="20"/>
            </w:rPr>
            <w:instrText xml:space="preserve"> TOC \o "1-5" \h \z \u </w:instrText>
          </w:r>
          <w:r w:rsidRPr="00A20D0F">
            <w:rPr>
              <w:rFonts w:asciiTheme="minorHAnsi" w:hAnsiTheme="minorHAnsi"/>
              <w:b w:val="0"/>
              <w:caps w:val="0"/>
              <w:szCs w:val="20"/>
            </w:rPr>
            <w:fldChar w:fldCharType="separate"/>
          </w:r>
          <w:hyperlink w:anchor="_Toc178204937" w:history="1">
            <w:r w:rsidR="00A20D0F" w:rsidRPr="00A20D0F">
              <w:rPr>
                <w:rStyle w:val="Hyperlink"/>
                <w:rFonts w:asciiTheme="minorHAnsi" w:hAnsiTheme="minorHAnsi"/>
                <w:noProof/>
                <w:szCs w:val="20"/>
              </w:rPr>
              <w:t>1</w:t>
            </w:r>
            <w:r w:rsidR="00A20D0F" w:rsidRPr="00A20D0F">
              <w:rPr>
                <w:rFonts w:asciiTheme="minorHAnsi" w:hAnsiTheme="minorHAnsi" w:cstheme="minorBidi"/>
                <w:b w:val="0"/>
                <w:caps w:val="0"/>
                <w:noProof/>
                <w:color w:val="auto"/>
                <w:kern w:val="2"/>
                <w:szCs w:val="20"/>
                <w14:ligatures w14:val="standardContextual"/>
              </w:rPr>
              <w:tab/>
            </w:r>
            <w:r w:rsidR="00A20D0F" w:rsidRPr="00A20D0F">
              <w:rPr>
                <w:rStyle w:val="Hyperlink"/>
                <w:rFonts w:asciiTheme="minorHAnsi" w:hAnsiTheme="minorHAnsi"/>
                <w:noProof/>
                <w:szCs w:val="20"/>
              </w:rPr>
              <w:t>Inleiding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_Toc178204937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4</w:t>
            </w:r>
            <w:r w:rsidR="00A20D0F" w:rsidRPr="00A20D0F">
              <w:rPr>
                <w:rFonts w:asciiTheme="minorHAnsi" w:hAnsiTheme="minorHAnsi"/>
                <w:noProof/>
                <w:webHidden/>
                <w:szCs w:val="20"/>
              </w:rPr>
              <w:fldChar w:fldCharType="end"/>
            </w:r>
          </w:hyperlink>
        </w:p>
        <w:p w14:paraId="68691E23" w14:textId="1C068C37"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38" w:history="1">
            <w:r w:rsidR="00A20D0F" w:rsidRPr="00A20D0F">
              <w:rPr>
                <w:rStyle w:val="Hyperlink"/>
                <w:rFonts w:asciiTheme="minorHAnsi" w:hAnsiTheme="minorHAnsi"/>
                <w:noProof/>
                <w:szCs w:val="20"/>
              </w:rPr>
              <w:t>1.1</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Leeswijzer</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_Toc178204938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4</w:t>
            </w:r>
            <w:r w:rsidR="00A20D0F" w:rsidRPr="00A20D0F">
              <w:rPr>
                <w:rFonts w:asciiTheme="minorHAnsi" w:hAnsiTheme="minorHAnsi"/>
                <w:noProof/>
                <w:webHidden/>
                <w:szCs w:val="20"/>
              </w:rPr>
              <w:fldChar w:fldCharType="end"/>
            </w:r>
          </w:hyperlink>
        </w:p>
        <w:p w14:paraId="23B61B07" w14:textId="06625856"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39" w:history="1">
            <w:r w:rsidR="00A20D0F" w:rsidRPr="00A20D0F">
              <w:rPr>
                <w:rStyle w:val="Hyperlink"/>
                <w:rFonts w:asciiTheme="minorHAnsi" w:hAnsiTheme="minorHAnsi"/>
                <w:noProof/>
                <w:szCs w:val="20"/>
              </w:rPr>
              <w:t>1.2</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Vragen en opmerkingen betreffende de selectieleidraad</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_Toc178204939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4</w:t>
            </w:r>
            <w:r w:rsidR="00A20D0F" w:rsidRPr="00A20D0F">
              <w:rPr>
                <w:rFonts w:asciiTheme="minorHAnsi" w:hAnsiTheme="minorHAnsi"/>
                <w:noProof/>
                <w:webHidden/>
                <w:szCs w:val="20"/>
              </w:rPr>
              <w:fldChar w:fldCharType="end"/>
            </w:r>
          </w:hyperlink>
        </w:p>
        <w:p w14:paraId="1C37AE1E" w14:textId="26C4D644"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40" w:history="1">
            <w:r w:rsidR="00A20D0F" w:rsidRPr="00A20D0F">
              <w:rPr>
                <w:rStyle w:val="Hyperlink"/>
                <w:rFonts w:asciiTheme="minorHAnsi" w:hAnsiTheme="minorHAnsi"/>
                <w:noProof/>
                <w:szCs w:val="20"/>
              </w:rPr>
              <w:t>1.3</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Nota van inlichtingen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_Toc178204940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5</w:t>
            </w:r>
            <w:r w:rsidR="00A20D0F" w:rsidRPr="00A20D0F">
              <w:rPr>
                <w:rFonts w:asciiTheme="minorHAnsi" w:hAnsiTheme="minorHAnsi"/>
                <w:noProof/>
                <w:webHidden/>
                <w:szCs w:val="20"/>
              </w:rPr>
              <w:fldChar w:fldCharType="end"/>
            </w:r>
          </w:hyperlink>
        </w:p>
        <w:p w14:paraId="1F1F6ED2" w14:textId="6CEC728E"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41" w:history="1">
            <w:r w:rsidR="00A20D0F" w:rsidRPr="00A20D0F">
              <w:rPr>
                <w:rStyle w:val="Hyperlink"/>
                <w:rFonts w:asciiTheme="minorHAnsi" w:hAnsiTheme="minorHAnsi"/>
                <w:noProof/>
                <w:szCs w:val="20"/>
              </w:rPr>
              <w:t>1.4</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Interpretatieregels</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_Toc178204941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5</w:t>
            </w:r>
            <w:r w:rsidR="00A20D0F" w:rsidRPr="00A20D0F">
              <w:rPr>
                <w:rFonts w:asciiTheme="minorHAnsi" w:hAnsiTheme="minorHAnsi"/>
                <w:noProof/>
                <w:webHidden/>
                <w:szCs w:val="20"/>
              </w:rPr>
              <w:fldChar w:fldCharType="end"/>
            </w:r>
          </w:hyperlink>
        </w:p>
        <w:p w14:paraId="13EB316E" w14:textId="4036613E"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42" w:history="1">
            <w:r w:rsidR="00A20D0F" w:rsidRPr="00A20D0F">
              <w:rPr>
                <w:rStyle w:val="Hyperlink"/>
                <w:rFonts w:asciiTheme="minorHAnsi" w:hAnsiTheme="minorHAnsi"/>
                <w:noProof/>
                <w:szCs w:val="20"/>
              </w:rPr>
              <w:t>1.5</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Verklaringen van de gegadigden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_Toc178204942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6</w:t>
            </w:r>
            <w:r w:rsidR="00A20D0F" w:rsidRPr="00A20D0F">
              <w:rPr>
                <w:rFonts w:asciiTheme="minorHAnsi" w:hAnsiTheme="minorHAnsi"/>
                <w:noProof/>
                <w:webHidden/>
                <w:szCs w:val="20"/>
              </w:rPr>
              <w:fldChar w:fldCharType="end"/>
            </w:r>
          </w:hyperlink>
        </w:p>
        <w:p w14:paraId="40D3F2D9" w14:textId="3D0810AB"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43" w:history="1">
            <w:r w:rsidR="00A20D0F" w:rsidRPr="00A20D0F">
              <w:rPr>
                <w:rStyle w:val="Hyperlink"/>
                <w:rFonts w:asciiTheme="minorHAnsi" w:hAnsiTheme="minorHAnsi"/>
                <w:noProof/>
                <w:szCs w:val="20"/>
              </w:rPr>
              <w:t>1.6</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Inschrijfdocumenten en procedure gunningsfase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_Toc178204943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6</w:t>
            </w:r>
            <w:r w:rsidR="00A20D0F" w:rsidRPr="00A20D0F">
              <w:rPr>
                <w:rFonts w:asciiTheme="minorHAnsi" w:hAnsiTheme="minorHAnsi"/>
                <w:noProof/>
                <w:webHidden/>
                <w:szCs w:val="20"/>
              </w:rPr>
              <w:fldChar w:fldCharType="end"/>
            </w:r>
          </w:hyperlink>
        </w:p>
        <w:p w14:paraId="1E1836EA" w14:textId="4436CA29"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44" w:history="1">
            <w:r w:rsidR="00A20D0F" w:rsidRPr="00A20D0F">
              <w:rPr>
                <w:rStyle w:val="Hyperlink"/>
                <w:rFonts w:asciiTheme="minorHAnsi" w:hAnsiTheme="minorHAnsi"/>
                <w:noProof/>
                <w:szCs w:val="20"/>
              </w:rPr>
              <w:t>1.7</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Kostenvergoeding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_Toc178204944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6</w:t>
            </w:r>
            <w:r w:rsidR="00A20D0F" w:rsidRPr="00A20D0F">
              <w:rPr>
                <w:rFonts w:asciiTheme="minorHAnsi" w:hAnsiTheme="minorHAnsi"/>
                <w:noProof/>
                <w:webHidden/>
                <w:szCs w:val="20"/>
              </w:rPr>
              <w:fldChar w:fldCharType="end"/>
            </w:r>
          </w:hyperlink>
        </w:p>
        <w:p w14:paraId="21FF7ECF" w14:textId="5B7506AB"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45" w:history="1">
            <w:r w:rsidR="00A20D0F" w:rsidRPr="00A20D0F">
              <w:rPr>
                <w:rStyle w:val="Hyperlink"/>
                <w:rFonts w:asciiTheme="minorHAnsi" w:hAnsiTheme="minorHAnsi"/>
                <w:noProof/>
                <w:szCs w:val="20"/>
              </w:rPr>
              <w:t>1.8</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Vertrouwelijkheid</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_Toc178204945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7</w:t>
            </w:r>
            <w:r w:rsidR="00A20D0F" w:rsidRPr="00A20D0F">
              <w:rPr>
                <w:rFonts w:asciiTheme="minorHAnsi" w:hAnsiTheme="minorHAnsi"/>
                <w:noProof/>
                <w:webHidden/>
                <w:szCs w:val="20"/>
              </w:rPr>
              <w:fldChar w:fldCharType="end"/>
            </w:r>
          </w:hyperlink>
        </w:p>
        <w:p w14:paraId="61B08FD5" w14:textId="268EC2D1"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46" w:history="1">
            <w:r w:rsidR="00A20D0F" w:rsidRPr="00A20D0F">
              <w:rPr>
                <w:rStyle w:val="Hyperlink"/>
                <w:rFonts w:asciiTheme="minorHAnsi" w:hAnsiTheme="minorHAnsi"/>
                <w:noProof/>
                <w:szCs w:val="20"/>
                <w:lang w:val="en-US"/>
              </w:rPr>
              <w:t>1.9</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lang w:val="en-US"/>
              </w:rPr>
              <w:t>Social Return On Investment (SROI) en MVOI:</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_Toc178204946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7</w:t>
            </w:r>
            <w:r w:rsidR="00A20D0F" w:rsidRPr="00A20D0F">
              <w:rPr>
                <w:rFonts w:asciiTheme="minorHAnsi" w:hAnsiTheme="minorHAnsi"/>
                <w:noProof/>
                <w:webHidden/>
                <w:szCs w:val="20"/>
              </w:rPr>
              <w:fldChar w:fldCharType="end"/>
            </w:r>
          </w:hyperlink>
        </w:p>
        <w:p w14:paraId="4D8AC6E7" w14:textId="351C899C"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47" w:history="1">
            <w:r w:rsidR="00A20D0F" w:rsidRPr="00A20D0F">
              <w:rPr>
                <w:rStyle w:val="Hyperlink"/>
                <w:rFonts w:asciiTheme="minorHAnsi" w:hAnsiTheme="minorHAnsi"/>
                <w:noProof/>
                <w:szCs w:val="20"/>
              </w:rPr>
              <w:t>1.10</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Overige bepalingen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_Toc178204947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7</w:t>
            </w:r>
            <w:r w:rsidR="00A20D0F" w:rsidRPr="00A20D0F">
              <w:rPr>
                <w:rFonts w:asciiTheme="minorHAnsi" w:hAnsiTheme="minorHAnsi"/>
                <w:noProof/>
                <w:webHidden/>
                <w:szCs w:val="20"/>
              </w:rPr>
              <w:fldChar w:fldCharType="end"/>
            </w:r>
          </w:hyperlink>
        </w:p>
        <w:p w14:paraId="5FFD74AB" w14:textId="1BFE8DFA" w:rsidR="00A20D0F" w:rsidRPr="00A20D0F" w:rsidRDefault="00AE7177">
          <w:pPr>
            <w:pStyle w:val="Inhopg1"/>
            <w:tabs>
              <w:tab w:val="left" w:pos="340"/>
              <w:tab w:val="right" w:leader="dot" w:pos="9060"/>
            </w:tabs>
            <w:rPr>
              <w:rFonts w:asciiTheme="minorHAnsi" w:hAnsiTheme="minorHAnsi" w:cstheme="minorBidi"/>
              <w:b w:val="0"/>
              <w:caps w:val="0"/>
              <w:noProof/>
              <w:color w:val="auto"/>
              <w:kern w:val="2"/>
              <w:szCs w:val="20"/>
              <w14:ligatures w14:val="standardContextual"/>
            </w:rPr>
          </w:pPr>
          <w:hyperlink w:anchor="_Toc178204948" w:history="1">
            <w:r w:rsidR="00A20D0F" w:rsidRPr="00A20D0F">
              <w:rPr>
                <w:rStyle w:val="Hyperlink"/>
                <w:rFonts w:asciiTheme="minorHAnsi" w:hAnsiTheme="minorHAnsi"/>
                <w:noProof/>
                <w:szCs w:val="20"/>
              </w:rPr>
              <w:t>2</w:t>
            </w:r>
            <w:r w:rsidR="00A20D0F" w:rsidRPr="00A20D0F">
              <w:rPr>
                <w:rFonts w:asciiTheme="minorHAnsi" w:hAnsiTheme="minorHAnsi" w:cstheme="minorBidi"/>
                <w:b w:val="0"/>
                <w:caps w:val="0"/>
                <w:noProof/>
                <w:color w:val="auto"/>
                <w:kern w:val="2"/>
                <w:szCs w:val="20"/>
                <w14:ligatures w14:val="standardContextual"/>
              </w:rPr>
              <w:tab/>
            </w:r>
            <w:r w:rsidR="00A20D0F" w:rsidRPr="00A20D0F">
              <w:rPr>
                <w:rStyle w:val="Hyperlink"/>
                <w:rFonts w:asciiTheme="minorHAnsi" w:hAnsiTheme="minorHAnsi"/>
                <w:noProof/>
                <w:szCs w:val="20"/>
              </w:rPr>
              <w:t>Algemene inlichtingen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_Toc178204948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9</w:t>
            </w:r>
            <w:r w:rsidR="00A20D0F" w:rsidRPr="00A20D0F">
              <w:rPr>
                <w:rFonts w:asciiTheme="minorHAnsi" w:hAnsiTheme="minorHAnsi"/>
                <w:noProof/>
                <w:webHidden/>
                <w:szCs w:val="20"/>
              </w:rPr>
              <w:fldChar w:fldCharType="end"/>
            </w:r>
          </w:hyperlink>
        </w:p>
        <w:p w14:paraId="19719B6A" w14:textId="00446FC4"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49" w:history="1">
            <w:r w:rsidR="00A20D0F" w:rsidRPr="00A20D0F">
              <w:rPr>
                <w:rStyle w:val="Hyperlink"/>
                <w:rFonts w:asciiTheme="minorHAnsi" w:hAnsiTheme="minorHAnsi"/>
                <w:noProof/>
                <w:szCs w:val="20"/>
              </w:rPr>
              <w:t>2.1</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Aanbesteder</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_Toc178204949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9</w:t>
            </w:r>
            <w:r w:rsidR="00A20D0F" w:rsidRPr="00A20D0F">
              <w:rPr>
                <w:rFonts w:asciiTheme="minorHAnsi" w:hAnsiTheme="minorHAnsi"/>
                <w:noProof/>
                <w:webHidden/>
                <w:szCs w:val="20"/>
              </w:rPr>
              <w:fldChar w:fldCharType="end"/>
            </w:r>
          </w:hyperlink>
        </w:p>
        <w:p w14:paraId="3663FC70" w14:textId="205F82D8"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50" w:history="1">
            <w:r w:rsidR="00A20D0F" w:rsidRPr="00A20D0F">
              <w:rPr>
                <w:rStyle w:val="Hyperlink"/>
                <w:rFonts w:asciiTheme="minorHAnsi" w:hAnsiTheme="minorHAnsi"/>
                <w:noProof/>
                <w:szCs w:val="20"/>
              </w:rPr>
              <w:t>2.2</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Context van de opdracht</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_Toc178204950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9</w:t>
            </w:r>
            <w:r w:rsidR="00A20D0F" w:rsidRPr="00A20D0F">
              <w:rPr>
                <w:rFonts w:asciiTheme="minorHAnsi" w:hAnsiTheme="minorHAnsi"/>
                <w:noProof/>
                <w:webHidden/>
                <w:szCs w:val="20"/>
              </w:rPr>
              <w:fldChar w:fldCharType="end"/>
            </w:r>
          </w:hyperlink>
        </w:p>
        <w:p w14:paraId="34D820BE" w14:textId="4413DDAE"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51" w:history="1">
            <w:r w:rsidR="00A20D0F" w:rsidRPr="00A20D0F">
              <w:rPr>
                <w:rStyle w:val="Hyperlink"/>
                <w:rFonts w:asciiTheme="minorHAnsi" w:hAnsiTheme="minorHAnsi"/>
                <w:noProof/>
                <w:szCs w:val="20"/>
              </w:rPr>
              <w:t>2.2.1</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Projectomschrijving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_Toc178204951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9</w:t>
            </w:r>
            <w:r w:rsidR="00A20D0F" w:rsidRPr="00A20D0F">
              <w:rPr>
                <w:rFonts w:asciiTheme="minorHAnsi" w:hAnsiTheme="minorHAnsi"/>
                <w:noProof/>
                <w:webHidden/>
                <w:szCs w:val="20"/>
              </w:rPr>
              <w:fldChar w:fldCharType="end"/>
            </w:r>
          </w:hyperlink>
        </w:p>
        <w:p w14:paraId="626CDA82" w14:textId="46A89607"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52" w:history="1">
            <w:r w:rsidR="00A20D0F" w:rsidRPr="00A20D0F">
              <w:rPr>
                <w:rStyle w:val="Hyperlink"/>
                <w:rFonts w:asciiTheme="minorHAnsi" w:hAnsiTheme="minorHAnsi"/>
                <w:noProof/>
                <w:szCs w:val="20"/>
              </w:rPr>
              <w:t>2.2.2</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Bouwkosten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_Toc178204952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11</w:t>
            </w:r>
            <w:r w:rsidR="00A20D0F" w:rsidRPr="00A20D0F">
              <w:rPr>
                <w:rFonts w:asciiTheme="minorHAnsi" w:hAnsiTheme="minorHAnsi"/>
                <w:noProof/>
                <w:webHidden/>
                <w:szCs w:val="20"/>
              </w:rPr>
              <w:fldChar w:fldCharType="end"/>
            </w:r>
          </w:hyperlink>
        </w:p>
        <w:p w14:paraId="0507A3FE" w14:textId="54B30A75"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53" w:history="1">
            <w:r w:rsidR="00A20D0F" w:rsidRPr="00A20D0F">
              <w:rPr>
                <w:rStyle w:val="Hyperlink"/>
                <w:rFonts w:asciiTheme="minorHAnsi" w:hAnsiTheme="minorHAnsi"/>
                <w:noProof/>
                <w:szCs w:val="20"/>
              </w:rPr>
              <w:t>2.3</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Aard en scope van de opdracht</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_Toc178204953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11</w:t>
            </w:r>
            <w:r w:rsidR="00A20D0F" w:rsidRPr="00A20D0F">
              <w:rPr>
                <w:rFonts w:asciiTheme="minorHAnsi" w:hAnsiTheme="minorHAnsi"/>
                <w:noProof/>
                <w:webHidden/>
                <w:szCs w:val="20"/>
              </w:rPr>
              <w:fldChar w:fldCharType="end"/>
            </w:r>
          </w:hyperlink>
        </w:p>
        <w:p w14:paraId="112AF6EE" w14:textId="0DCE3620"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54" w:history="1">
            <w:r w:rsidR="00A20D0F" w:rsidRPr="00A20D0F">
              <w:rPr>
                <w:rStyle w:val="Hyperlink"/>
                <w:rFonts w:asciiTheme="minorHAnsi" w:hAnsiTheme="minorHAnsi"/>
                <w:noProof/>
                <w:szCs w:val="20"/>
              </w:rPr>
              <w:t>2.4</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Aanbestedingsprocedure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_Toc178204954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12</w:t>
            </w:r>
            <w:r w:rsidR="00A20D0F" w:rsidRPr="00A20D0F">
              <w:rPr>
                <w:rFonts w:asciiTheme="minorHAnsi" w:hAnsiTheme="minorHAnsi"/>
                <w:noProof/>
                <w:webHidden/>
                <w:szCs w:val="20"/>
              </w:rPr>
              <w:fldChar w:fldCharType="end"/>
            </w:r>
          </w:hyperlink>
        </w:p>
        <w:p w14:paraId="384FD005" w14:textId="28F3AC08"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55" w:history="1">
            <w:r w:rsidR="00A20D0F" w:rsidRPr="00A20D0F">
              <w:rPr>
                <w:rStyle w:val="Hyperlink"/>
                <w:rFonts w:asciiTheme="minorHAnsi" w:hAnsiTheme="minorHAnsi"/>
                <w:noProof/>
                <w:szCs w:val="20"/>
              </w:rPr>
              <w:t>2.4.1</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Stap 1. Selectiefase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_Toc178204955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13</w:t>
            </w:r>
            <w:r w:rsidR="00A20D0F" w:rsidRPr="00A20D0F">
              <w:rPr>
                <w:rFonts w:asciiTheme="minorHAnsi" w:hAnsiTheme="minorHAnsi"/>
                <w:noProof/>
                <w:webHidden/>
                <w:szCs w:val="20"/>
              </w:rPr>
              <w:fldChar w:fldCharType="end"/>
            </w:r>
          </w:hyperlink>
        </w:p>
        <w:p w14:paraId="68EC1533" w14:textId="714AA373"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56" w:history="1">
            <w:r w:rsidR="00A20D0F" w:rsidRPr="00A20D0F">
              <w:rPr>
                <w:rStyle w:val="Hyperlink"/>
                <w:rFonts w:asciiTheme="minorHAnsi" w:hAnsiTheme="minorHAnsi"/>
                <w:noProof/>
                <w:szCs w:val="20"/>
              </w:rPr>
              <w:t>2.4.2</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Stap 2. Gunningsfase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_Toc178204956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13</w:t>
            </w:r>
            <w:r w:rsidR="00A20D0F" w:rsidRPr="00A20D0F">
              <w:rPr>
                <w:rFonts w:asciiTheme="minorHAnsi" w:hAnsiTheme="minorHAnsi"/>
                <w:noProof/>
                <w:webHidden/>
                <w:szCs w:val="20"/>
              </w:rPr>
              <w:fldChar w:fldCharType="end"/>
            </w:r>
          </w:hyperlink>
        </w:p>
        <w:p w14:paraId="43F62702" w14:textId="71ADEA03"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57" w:history="1">
            <w:r w:rsidR="00A20D0F" w:rsidRPr="00A20D0F">
              <w:rPr>
                <w:rStyle w:val="Hyperlink"/>
                <w:rFonts w:asciiTheme="minorHAnsi" w:hAnsiTheme="minorHAnsi"/>
                <w:noProof/>
                <w:szCs w:val="20"/>
              </w:rPr>
              <w:t>2.4.3</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Industriële en/of intellectuele eigendomsrechten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_Toc178204957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13</w:t>
            </w:r>
            <w:r w:rsidR="00A20D0F" w:rsidRPr="00A20D0F">
              <w:rPr>
                <w:rFonts w:asciiTheme="minorHAnsi" w:hAnsiTheme="minorHAnsi"/>
                <w:noProof/>
                <w:webHidden/>
                <w:szCs w:val="20"/>
              </w:rPr>
              <w:fldChar w:fldCharType="end"/>
            </w:r>
          </w:hyperlink>
        </w:p>
        <w:p w14:paraId="55435DA1" w14:textId="305201F7"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58" w:history="1">
            <w:r w:rsidR="00A20D0F" w:rsidRPr="00A20D0F">
              <w:rPr>
                <w:rStyle w:val="Hyperlink"/>
                <w:rFonts w:asciiTheme="minorHAnsi" w:hAnsiTheme="minorHAnsi"/>
                <w:noProof/>
                <w:szCs w:val="20"/>
              </w:rPr>
              <w:t>2.5</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Planning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_Toc178204958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14</w:t>
            </w:r>
            <w:r w:rsidR="00A20D0F" w:rsidRPr="00A20D0F">
              <w:rPr>
                <w:rFonts w:asciiTheme="minorHAnsi" w:hAnsiTheme="minorHAnsi"/>
                <w:noProof/>
                <w:webHidden/>
                <w:szCs w:val="20"/>
              </w:rPr>
              <w:fldChar w:fldCharType="end"/>
            </w:r>
          </w:hyperlink>
        </w:p>
        <w:p w14:paraId="146BC487" w14:textId="64C3662F"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59" w:history="1">
            <w:r w:rsidR="00A20D0F" w:rsidRPr="00A20D0F">
              <w:rPr>
                <w:rStyle w:val="Hyperlink"/>
                <w:rFonts w:asciiTheme="minorHAnsi" w:hAnsiTheme="minorHAnsi"/>
                <w:noProof/>
                <w:szCs w:val="20"/>
              </w:rPr>
              <w:t>2.6</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Beoordelingsteam</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_Toc178204959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14</w:t>
            </w:r>
            <w:r w:rsidR="00A20D0F" w:rsidRPr="00A20D0F">
              <w:rPr>
                <w:rFonts w:asciiTheme="minorHAnsi" w:hAnsiTheme="minorHAnsi"/>
                <w:noProof/>
                <w:webHidden/>
                <w:szCs w:val="20"/>
              </w:rPr>
              <w:fldChar w:fldCharType="end"/>
            </w:r>
          </w:hyperlink>
        </w:p>
        <w:p w14:paraId="055F3D1F" w14:textId="30D3A100"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60" w:history="1">
            <w:r w:rsidR="00A20D0F" w:rsidRPr="00A20D0F">
              <w:rPr>
                <w:rStyle w:val="Hyperlink"/>
                <w:rFonts w:asciiTheme="minorHAnsi" w:hAnsiTheme="minorHAnsi"/>
                <w:noProof/>
                <w:szCs w:val="20"/>
              </w:rPr>
              <w:t>2.7</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Communicatie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_Toc178204960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15</w:t>
            </w:r>
            <w:r w:rsidR="00A20D0F" w:rsidRPr="00A20D0F">
              <w:rPr>
                <w:rFonts w:asciiTheme="minorHAnsi" w:hAnsiTheme="minorHAnsi"/>
                <w:noProof/>
                <w:webHidden/>
                <w:szCs w:val="20"/>
              </w:rPr>
              <w:fldChar w:fldCharType="end"/>
            </w:r>
          </w:hyperlink>
        </w:p>
        <w:p w14:paraId="31B88C14" w14:textId="2C33C393" w:rsidR="00A20D0F" w:rsidRPr="00A20D0F" w:rsidRDefault="00AE7177">
          <w:pPr>
            <w:pStyle w:val="Inhopg1"/>
            <w:tabs>
              <w:tab w:val="left" w:pos="340"/>
              <w:tab w:val="right" w:leader="dot" w:pos="9060"/>
            </w:tabs>
            <w:rPr>
              <w:rFonts w:asciiTheme="minorHAnsi" w:hAnsiTheme="minorHAnsi" w:cstheme="minorBidi"/>
              <w:b w:val="0"/>
              <w:caps w:val="0"/>
              <w:noProof/>
              <w:color w:val="auto"/>
              <w:kern w:val="2"/>
              <w:szCs w:val="20"/>
              <w14:ligatures w14:val="standardContextual"/>
            </w:rPr>
          </w:pPr>
          <w:hyperlink w:anchor="_Toc178204961" w:history="1">
            <w:r w:rsidR="00A20D0F" w:rsidRPr="00A20D0F">
              <w:rPr>
                <w:rStyle w:val="Hyperlink"/>
                <w:rFonts w:asciiTheme="minorHAnsi" w:hAnsiTheme="minorHAnsi"/>
                <w:noProof/>
                <w:szCs w:val="20"/>
              </w:rPr>
              <w:t>3</w:t>
            </w:r>
            <w:r w:rsidR="00A20D0F" w:rsidRPr="00A20D0F">
              <w:rPr>
                <w:rFonts w:asciiTheme="minorHAnsi" w:hAnsiTheme="minorHAnsi" w:cstheme="minorBidi"/>
                <w:b w:val="0"/>
                <w:caps w:val="0"/>
                <w:noProof/>
                <w:color w:val="auto"/>
                <w:kern w:val="2"/>
                <w:szCs w:val="20"/>
                <w14:ligatures w14:val="standardContextual"/>
              </w:rPr>
              <w:tab/>
            </w:r>
            <w:r w:rsidR="00A20D0F" w:rsidRPr="00A20D0F">
              <w:rPr>
                <w:rStyle w:val="Hyperlink"/>
                <w:rFonts w:asciiTheme="minorHAnsi" w:hAnsiTheme="minorHAnsi"/>
                <w:noProof/>
                <w:szCs w:val="20"/>
              </w:rPr>
              <w:t>Indiening van de aanvraag tot deelneming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_Toc178204961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16</w:t>
            </w:r>
            <w:r w:rsidR="00A20D0F" w:rsidRPr="00A20D0F">
              <w:rPr>
                <w:rFonts w:asciiTheme="minorHAnsi" w:hAnsiTheme="minorHAnsi"/>
                <w:noProof/>
                <w:webHidden/>
                <w:szCs w:val="20"/>
              </w:rPr>
              <w:fldChar w:fldCharType="end"/>
            </w:r>
          </w:hyperlink>
        </w:p>
        <w:p w14:paraId="0FE2AF7D" w14:textId="16727F0B"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62" w:history="1">
            <w:r w:rsidR="00A20D0F" w:rsidRPr="00A20D0F">
              <w:rPr>
                <w:rStyle w:val="Hyperlink"/>
                <w:rFonts w:asciiTheme="minorHAnsi" w:hAnsiTheme="minorHAnsi"/>
                <w:noProof/>
                <w:szCs w:val="20"/>
              </w:rPr>
              <w:t>3.1</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Samenstelling van de gegadigde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_Toc178204962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16</w:t>
            </w:r>
            <w:r w:rsidR="00A20D0F" w:rsidRPr="00A20D0F">
              <w:rPr>
                <w:rFonts w:asciiTheme="minorHAnsi" w:hAnsiTheme="minorHAnsi"/>
                <w:noProof/>
                <w:webHidden/>
                <w:szCs w:val="20"/>
              </w:rPr>
              <w:fldChar w:fldCharType="end"/>
            </w:r>
          </w:hyperlink>
        </w:p>
        <w:p w14:paraId="0673082F" w14:textId="1FE21141"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63" w:history="1">
            <w:r w:rsidR="00A20D0F" w:rsidRPr="00A20D0F">
              <w:rPr>
                <w:rStyle w:val="Hyperlink"/>
                <w:rFonts w:asciiTheme="minorHAnsi" w:hAnsiTheme="minorHAnsi"/>
                <w:noProof/>
                <w:szCs w:val="20"/>
              </w:rPr>
              <w:t>3.1.1</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Identiteit van de gegadigde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_Toc178204963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16</w:t>
            </w:r>
            <w:r w:rsidR="00A20D0F" w:rsidRPr="00A20D0F">
              <w:rPr>
                <w:rFonts w:asciiTheme="minorHAnsi" w:hAnsiTheme="minorHAnsi"/>
                <w:noProof/>
                <w:webHidden/>
                <w:szCs w:val="20"/>
              </w:rPr>
              <w:fldChar w:fldCharType="end"/>
            </w:r>
          </w:hyperlink>
        </w:p>
        <w:p w14:paraId="060DA847" w14:textId="4E4202A8"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64" w:history="1">
            <w:r w:rsidR="00A20D0F" w:rsidRPr="00A20D0F">
              <w:rPr>
                <w:rStyle w:val="Hyperlink"/>
                <w:rFonts w:asciiTheme="minorHAnsi" w:hAnsiTheme="minorHAnsi"/>
                <w:noProof/>
                <w:szCs w:val="20"/>
              </w:rPr>
              <w:t>3.1.2</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Combinaties</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_Toc178204964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16</w:t>
            </w:r>
            <w:r w:rsidR="00A20D0F" w:rsidRPr="00A20D0F">
              <w:rPr>
                <w:rFonts w:asciiTheme="minorHAnsi" w:hAnsiTheme="minorHAnsi"/>
                <w:noProof/>
                <w:webHidden/>
                <w:szCs w:val="20"/>
              </w:rPr>
              <w:fldChar w:fldCharType="end"/>
            </w:r>
          </w:hyperlink>
        </w:p>
        <w:p w14:paraId="54FD5DEB" w14:textId="6FD27F83"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65" w:history="1">
            <w:r w:rsidR="00A20D0F" w:rsidRPr="00A20D0F">
              <w:rPr>
                <w:rStyle w:val="Hyperlink"/>
                <w:rFonts w:asciiTheme="minorHAnsi" w:hAnsiTheme="minorHAnsi"/>
                <w:noProof/>
                <w:szCs w:val="20"/>
              </w:rPr>
              <w:t>3.1.3</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Onderaanneming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_Toc178204965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17</w:t>
            </w:r>
            <w:r w:rsidR="00A20D0F" w:rsidRPr="00A20D0F">
              <w:rPr>
                <w:rFonts w:asciiTheme="minorHAnsi" w:hAnsiTheme="minorHAnsi"/>
                <w:noProof/>
                <w:webHidden/>
                <w:szCs w:val="20"/>
              </w:rPr>
              <w:fldChar w:fldCharType="end"/>
            </w:r>
          </w:hyperlink>
        </w:p>
        <w:p w14:paraId="1708EE12" w14:textId="50654CE4"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66" w:history="1">
            <w:r w:rsidR="00A20D0F" w:rsidRPr="00A20D0F">
              <w:rPr>
                <w:rStyle w:val="Hyperlink"/>
                <w:rFonts w:asciiTheme="minorHAnsi" w:hAnsiTheme="minorHAnsi"/>
                <w:noProof/>
                <w:szCs w:val="20"/>
              </w:rPr>
              <w:t>3.1.4</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Wijziging van samenstelling van de gegadigde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_Toc178204966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17</w:t>
            </w:r>
            <w:r w:rsidR="00A20D0F" w:rsidRPr="00A20D0F">
              <w:rPr>
                <w:rFonts w:asciiTheme="minorHAnsi" w:hAnsiTheme="minorHAnsi"/>
                <w:noProof/>
                <w:webHidden/>
                <w:szCs w:val="20"/>
              </w:rPr>
              <w:fldChar w:fldCharType="end"/>
            </w:r>
          </w:hyperlink>
        </w:p>
        <w:p w14:paraId="4CA1D904" w14:textId="3742C960"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67" w:history="1">
            <w:r w:rsidR="00A20D0F" w:rsidRPr="00A20D0F">
              <w:rPr>
                <w:rStyle w:val="Hyperlink"/>
                <w:rFonts w:asciiTheme="minorHAnsi" w:hAnsiTheme="minorHAnsi"/>
                <w:noProof/>
                <w:szCs w:val="20"/>
              </w:rPr>
              <w:t>3.2</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Vormvereisten voor de aanvraag tot deelneming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_Toc178204967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18</w:t>
            </w:r>
            <w:r w:rsidR="00A20D0F" w:rsidRPr="00A20D0F">
              <w:rPr>
                <w:rFonts w:asciiTheme="minorHAnsi" w:hAnsiTheme="minorHAnsi"/>
                <w:noProof/>
                <w:webHidden/>
                <w:szCs w:val="20"/>
              </w:rPr>
              <w:fldChar w:fldCharType="end"/>
            </w:r>
          </w:hyperlink>
        </w:p>
        <w:p w14:paraId="780F5C4B" w14:textId="781C8FAE"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68" w:history="1">
            <w:r w:rsidR="00A20D0F" w:rsidRPr="00A20D0F">
              <w:rPr>
                <w:rStyle w:val="Hyperlink"/>
                <w:rFonts w:asciiTheme="minorHAnsi" w:hAnsiTheme="minorHAnsi"/>
                <w:noProof/>
                <w:szCs w:val="20"/>
              </w:rPr>
              <w:t>3.2.1</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Verplichte opbouw van de aanvraag tot deelneming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_Toc178204968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18</w:t>
            </w:r>
            <w:r w:rsidR="00A20D0F" w:rsidRPr="00A20D0F">
              <w:rPr>
                <w:rFonts w:asciiTheme="minorHAnsi" w:hAnsiTheme="minorHAnsi"/>
                <w:noProof/>
                <w:webHidden/>
                <w:szCs w:val="20"/>
              </w:rPr>
              <w:fldChar w:fldCharType="end"/>
            </w:r>
          </w:hyperlink>
        </w:p>
        <w:p w14:paraId="0054B464" w14:textId="0A9346C1"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69" w:history="1">
            <w:r w:rsidR="00A20D0F" w:rsidRPr="00A20D0F">
              <w:rPr>
                <w:rStyle w:val="Hyperlink"/>
                <w:rFonts w:asciiTheme="minorHAnsi" w:hAnsiTheme="minorHAnsi"/>
                <w:noProof/>
                <w:szCs w:val="20"/>
              </w:rPr>
              <w:t>3.2.2</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Ondertekening van de aanvraag tot deelneming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_Toc178204969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18</w:t>
            </w:r>
            <w:r w:rsidR="00A20D0F" w:rsidRPr="00A20D0F">
              <w:rPr>
                <w:rFonts w:asciiTheme="minorHAnsi" w:hAnsiTheme="minorHAnsi"/>
                <w:noProof/>
                <w:webHidden/>
                <w:szCs w:val="20"/>
              </w:rPr>
              <w:fldChar w:fldCharType="end"/>
            </w:r>
          </w:hyperlink>
        </w:p>
        <w:p w14:paraId="4C991FA4" w14:textId="062CFF1A"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70" w:history="1">
            <w:r w:rsidR="00A20D0F" w:rsidRPr="00A20D0F">
              <w:rPr>
                <w:rStyle w:val="Hyperlink"/>
                <w:rFonts w:asciiTheme="minorHAnsi" w:hAnsiTheme="minorHAnsi"/>
                <w:noProof/>
                <w:szCs w:val="20"/>
              </w:rPr>
              <w:t>3.2.3</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Taalgebruik</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_Toc178204970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19</w:t>
            </w:r>
            <w:r w:rsidR="00A20D0F" w:rsidRPr="00A20D0F">
              <w:rPr>
                <w:rFonts w:asciiTheme="minorHAnsi" w:hAnsiTheme="minorHAnsi"/>
                <w:noProof/>
                <w:webHidden/>
                <w:szCs w:val="20"/>
              </w:rPr>
              <w:fldChar w:fldCharType="end"/>
            </w:r>
          </w:hyperlink>
        </w:p>
        <w:p w14:paraId="295FC314" w14:textId="190CC27F"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71" w:history="1">
            <w:r w:rsidR="00A20D0F" w:rsidRPr="00A20D0F">
              <w:rPr>
                <w:rStyle w:val="Hyperlink"/>
                <w:rFonts w:asciiTheme="minorHAnsi" w:hAnsiTheme="minorHAnsi"/>
                <w:noProof/>
                <w:szCs w:val="20"/>
              </w:rPr>
              <w:t>3.3</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Indiening van de aanvraag tot deelneming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_Toc178204971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19</w:t>
            </w:r>
            <w:r w:rsidR="00A20D0F" w:rsidRPr="00A20D0F">
              <w:rPr>
                <w:rFonts w:asciiTheme="minorHAnsi" w:hAnsiTheme="minorHAnsi"/>
                <w:noProof/>
                <w:webHidden/>
                <w:szCs w:val="20"/>
              </w:rPr>
              <w:fldChar w:fldCharType="end"/>
            </w:r>
          </w:hyperlink>
        </w:p>
        <w:p w14:paraId="59CB98BA" w14:textId="1E7B83AA" w:rsidR="00A20D0F" w:rsidRPr="00A20D0F" w:rsidRDefault="00AE7177">
          <w:pPr>
            <w:pStyle w:val="Inhopg1"/>
            <w:tabs>
              <w:tab w:val="left" w:pos="340"/>
              <w:tab w:val="right" w:leader="dot" w:pos="9060"/>
            </w:tabs>
            <w:rPr>
              <w:rFonts w:asciiTheme="minorHAnsi" w:hAnsiTheme="minorHAnsi" w:cstheme="minorBidi"/>
              <w:b w:val="0"/>
              <w:caps w:val="0"/>
              <w:noProof/>
              <w:color w:val="auto"/>
              <w:kern w:val="2"/>
              <w:szCs w:val="20"/>
              <w14:ligatures w14:val="standardContextual"/>
            </w:rPr>
          </w:pPr>
          <w:hyperlink w:anchor="_Toc178204972" w:history="1">
            <w:r w:rsidR="00A20D0F" w:rsidRPr="00A20D0F">
              <w:rPr>
                <w:rStyle w:val="Hyperlink"/>
                <w:rFonts w:asciiTheme="minorHAnsi" w:hAnsiTheme="minorHAnsi"/>
                <w:noProof/>
                <w:szCs w:val="20"/>
              </w:rPr>
              <w:t>4</w:t>
            </w:r>
            <w:r w:rsidR="00A20D0F" w:rsidRPr="00A20D0F">
              <w:rPr>
                <w:rFonts w:asciiTheme="minorHAnsi" w:hAnsiTheme="minorHAnsi" w:cstheme="minorBidi"/>
                <w:b w:val="0"/>
                <w:caps w:val="0"/>
                <w:noProof/>
                <w:color w:val="auto"/>
                <w:kern w:val="2"/>
                <w:szCs w:val="20"/>
                <w14:ligatures w14:val="standardContextual"/>
              </w:rPr>
              <w:tab/>
            </w:r>
            <w:r w:rsidR="00A20D0F" w:rsidRPr="00A20D0F">
              <w:rPr>
                <w:rStyle w:val="Hyperlink"/>
                <w:rFonts w:asciiTheme="minorHAnsi" w:hAnsiTheme="minorHAnsi"/>
                <w:noProof/>
                <w:szCs w:val="20"/>
              </w:rPr>
              <w:t>Selectie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_Toc178204972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20</w:t>
            </w:r>
            <w:r w:rsidR="00A20D0F" w:rsidRPr="00A20D0F">
              <w:rPr>
                <w:rFonts w:asciiTheme="minorHAnsi" w:hAnsiTheme="minorHAnsi"/>
                <w:noProof/>
                <w:webHidden/>
                <w:szCs w:val="20"/>
              </w:rPr>
              <w:fldChar w:fldCharType="end"/>
            </w:r>
          </w:hyperlink>
        </w:p>
        <w:p w14:paraId="72AEF5D4" w14:textId="5DA181AF"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73" w:history="1">
            <w:r w:rsidR="00A20D0F" w:rsidRPr="00A20D0F">
              <w:rPr>
                <w:rStyle w:val="Hyperlink"/>
                <w:rFonts w:asciiTheme="minorHAnsi" w:hAnsiTheme="minorHAnsi"/>
                <w:noProof/>
                <w:szCs w:val="20"/>
              </w:rPr>
              <w:t>4.1</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Selectiemethode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_Toc178204973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20</w:t>
            </w:r>
            <w:r w:rsidR="00A20D0F" w:rsidRPr="00A20D0F">
              <w:rPr>
                <w:rFonts w:asciiTheme="minorHAnsi" w:hAnsiTheme="minorHAnsi"/>
                <w:noProof/>
                <w:webHidden/>
                <w:szCs w:val="20"/>
              </w:rPr>
              <w:fldChar w:fldCharType="end"/>
            </w:r>
          </w:hyperlink>
        </w:p>
        <w:p w14:paraId="3D19B330" w14:textId="7214B29C"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74" w:history="1">
            <w:r w:rsidR="00A20D0F" w:rsidRPr="00A20D0F">
              <w:rPr>
                <w:rStyle w:val="Hyperlink"/>
                <w:rFonts w:asciiTheme="minorHAnsi" w:hAnsiTheme="minorHAnsi"/>
                <w:noProof/>
                <w:szCs w:val="20"/>
              </w:rPr>
              <w:t>4.2</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Uitsluitingsgronden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_Toc178204974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20</w:t>
            </w:r>
            <w:r w:rsidR="00A20D0F" w:rsidRPr="00A20D0F">
              <w:rPr>
                <w:rFonts w:asciiTheme="minorHAnsi" w:hAnsiTheme="minorHAnsi"/>
                <w:noProof/>
                <w:webHidden/>
                <w:szCs w:val="20"/>
              </w:rPr>
              <w:fldChar w:fldCharType="end"/>
            </w:r>
          </w:hyperlink>
        </w:p>
        <w:p w14:paraId="1DFC04F1" w14:textId="2477A432"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75" w:history="1">
            <w:r w:rsidR="00A20D0F" w:rsidRPr="00A20D0F">
              <w:rPr>
                <w:rStyle w:val="Hyperlink"/>
                <w:rFonts w:asciiTheme="minorHAnsi" w:hAnsiTheme="minorHAnsi"/>
                <w:noProof/>
                <w:szCs w:val="20"/>
              </w:rPr>
              <w:t>4.2.1</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Verplichte uitsluitingsgronden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_Toc178204975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20</w:t>
            </w:r>
            <w:r w:rsidR="00A20D0F" w:rsidRPr="00A20D0F">
              <w:rPr>
                <w:rFonts w:asciiTheme="minorHAnsi" w:hAnsiTheme="minorHAnsi"/>
                <w:noProof/>
                <w:webHidden/>
                <w:szCs w:val="20"/>
              </w:rPr>
              <w:fldChar w:fldCharType="end"/>
            </w:r>
          </w:hyperlink>
        </w:p>
        <w:p w14:paraId="6856567C" w14:textId="63426528"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76" w:history="1">
            <w:r w:rsidR="00A20D0F" w:rsidRPr="00A20D0F">
              <w:rPr>
                <w:rStyle w:val="Hyperlink"/>
                <w:rFonts w:asciiTheme="minorHAnsi" w:hAnsiTheme="minorHAnsi"/>
                <w:noProof/>
                <w:szCs w:val="20"/>
              </w:rPr>
              <w:t>4.2.2</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Facultatieve uitsluitingsgronden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_Toc178204976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21</w:t>
            </w:r>
            <w:r w:rsidR="00A20D0F" w:rsidRPr="00A20D0F">
              <w:rPr>
                <w:rFonts w:asciiTheme="minorHAnsi" w:hAnsiTheme="minorHAnsi"/>
                <w:noProof/>
                <w:webHidden/>
                <w:szCs w:val="20"/>
              </w:rPr>
              <w:fldChar w:fldCharType="end"/>
            </w:r>
          </w:hyperlink>
        </w:p>
        <w:p w14:paraId="5340B115" w14:textId="33209254"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77" w:history="1">
            <w:r w:rsidR="00A20D0F" w:rsidRPr="00A20D0F">
              <w:rPr>
                <w:rStyle w:val="Hyperlink"/>
                <w:rFonts w:asciiTheme="minorHAnsi" w:hAnsiTheme="minorHAnsi"/>
                <w:noProof/>
                <w:szCs w:val="20"/>
              </w:rPr>
              <w:t>4.3</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Geschiktheidseisen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_Toc178204977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22</w:t>
            </w:r>
            <w:r w:rsidR="00A20D0F" w:rsidRPr="00A20D0F">
              <w:rPr>
                <w:rFonts w:asciiTheme="minorHAnsi" w:hAnsiTheme="minorHAnsi"/>
                <w:noProof/>
                <w:webHidden/>
                <w:szCs w:val="20"/>
              </w:rPr>
              <w:fldChar w:fldCharType="end"/>
            </w:r>
          </w:hyperlink>
        </w:p>
        <w:p w14:paraId="73D64AE4" w14:textId="02F4EA7D"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78" w:history="1">
            <w:r w:rsidR="00A20D0F" w:rsidRPr="00A20D0F">
              <w:rPr>
                <w:rStyle w:val="Hyperlink"/>
                <w:rFonts w:asciiTheme="minorHAnsi" w:hAnsiTheme="minorHAnsi"/>
                <w:noProof/>
                <w:szCs w:val="20"/>
              </w:rPr>
              <w:t>4.3.1</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financiële en economische draagkracht</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_Toc178204978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22</w:t>
            </w:r>
            <w:r w:rsidR="00A20D0F" w:rsidRPr="00A20D0F">
              <w:rPr>
                <w:rFonts w:asciiTheme="minorHAnsi" w:hAnsiTheme="minorHAnsi"/>
                <w:noProof/>
                <w:webHidden/>
                <w:szCs w:val="20"/>
              </w:rPr>
              <w:fldChar w:fldCharType="end"/>
            </w:r>
          </w:hyperlink>
        </w:p>
        <w:p w14:paraId="7F040BFA" w14:textId="503BA9E8" w:rsidR="00A20D0F" w:rsidRPr="00A20D0F" w:rsidRDefault="00AE7177">
          <w:pPr>
            <w:pStyle w:val="Inhopg4"/>
            <w:tabs>
              <w:tab w:val="left" w:pos="998"/>
              <w:tab w:val="right" w:leader="dot" w:pos="9060"/>
            </w:tabs>
            <w:rPr>
              <w:rFonts w:asciiTheme="minorHAnsi" w:eastAsiaTheme="minorEastAsia" w:hAnsiTheme="minorHAnsi"/>
              <w:i w:val="0"/>
              <w:caps w:val="0"/>
              <w:noProof/>
              <w:kern w:val="2"/>
              <w:sz w:val="20"/>
              <w:szCs w:val="20"/>
              <w:lang w:eastAsia="nl-NL"/>
              <w14:ligatures w14:val="standardContextual"/>
            </w:rPr>
          </w:pPr>
          <w:hyperlink w:anchor="_Toc178204979" w:history="1">
            <w:r w:rsidR="00A20D0F" w:rsidRPr="00A20D0F">
              <w:rPr>
                <w:rStyle w:val="Hyperlink"/>
                <w:rFonts w:asciiTheme="minorHAnsi" w:hAnsiTheme="minorHAnsi"/>
                <w:noProof/>
                <w:sz w:val="20"/>
                <w:szCs w:val="20"/>
              </w:rPr>
              <w:t>4.3.1.1</w:t>
            </w:r>
            <w:r w:rsidR="00A20D0F" w:rsidRPr="00A20D0F">
              <w:rPr>
                <w:rFonts w:asciiTheme="minorHAnsi" w:eastAsiaTheme="minorEastAsia" w:hAnsiTheme="minorHAnsi"/>
                <w:i w:val="0"/>
                <w:caps w:val="0"/>
                <w:noProof/>
                <w:kern w:val="2"/>
                <w:sz w:val="20"/>
                <w:szCs w:val="20"/>
                <w:lang w:eastAsia="nl-NL"/>
                <w14:ligatures w14:val="standardContextual"/>
              </w:rPr>
              <w:tab/>
            </w:r>
            <w:r w:rsidR="00A20D0F" w:rsidRPr="00A20D0F">
              <w:rPr>
                <w:rStyle w:val="Hyperlink"/>
                <w:rFonts w:asciiTheme="minorHAnsi" w:hAnsiTheme="minorHAnsi"/>
                <w:noProof/>
                <w:sz w:val="20"/>
                <w:szCs w:val="20"/>
              </w:rPr>
              <w:t>Financiële bedrijfssituatie</w:t>
            </w:r>
            <w:r w:rsidR="00A20D0F" w:rsidRPr="00A20D0F">
              <w:rPr>
                <w:rFonts w:asciiTheme="minorHAnsi" w:hAnsiTheme="minorHAnsi"/>
                <w:noProof/>
                <w:webHidden/>
                <w:sz w:val="20"/>
                <w:szCs w:val="20"/>
              </w:rPr>
              <w:tab/>
            </w:r>
            <w:r w:rsidR="00A20D0F" w:rsidRPr="00A20D0F">
              <w:rPr>
                <w:rFonts w:asciiTheme="minorHAnsi" w:hAnsiTheme="minorHAnsi"/>
                <w:noProof/>
                <w:webHidden/>
                <w:sz w:val="20"/>
                <w:szCs w:val="20"/>
              </w:rPr>
              <w:fldChar w:fldCharType="begin"/>
            </w:r>
            <w:r w:rsidR="00A20D0F" w:rsidRPr="00A20D0F">
              <w:rPr>
                <w:rFonts w:asciiTheme="minorHAnsi" w:hAnsiTheme="minorHAnsi"/>
                <w:noProof/>
                <w:webHidden/>
                <w:sz w:val="20"/>
                <w:szCs w:val="20"/>
              </w:rPr>
              <w:instrText xml:space="preserve"> PAGEREF _Toc178204979 \h </w:instrText>
            </w:r>
            <w:r w:rsidR="00A20D0F" w:rsidRPr="00A20D0F">
              <w:rPr>
                <w:rFonts w:asciiTheme="minorHAnsi" w:hAnsiTheme="minorHAnsi"/>
                <w:noProof/>
                <w:webHidden/>
                <w:sz w:val="20"/>
                <w:szCs w:val="20"/>
              </w:rPr>
            </w:r>
            <w:r w:rsidR="00A20D0F" w:rsidRPr="00A20D0F">
              <w:rPr>
                <w:rFonts w:asciiTheme="minorHAnsi" w:hAnsiTheme="minorHAnsi"/>
                <w:noProof/>
                <w:webHidden/>
                <w:sz w:val="20"/>
                <w:szCs w:val="20"/>
              </w:rPr>
              <w:fldChar w:fldCharType="separate"/>
            </w:r>
            <w:r w:rsidR="00A20D0F" w:rsidRPr="00A20D0F">
              <w:rPr>
                <w:rFonts w:asciiTheme="minorHAnsi" w:hAnsiTheme="minorHAnsi"/>
                <w:noProof/>
                <w:webHidden/>
                <w:sz w:val="20"/>
                <w:szCs w:val="20"/>
              </w:rPr>
              <w:t>22</w:t>
            </w:r>
            <w:r w:rsidR="00A20D0F" w:rsidRPr="00A20D0F">
              <w:rPr>
                <w:rFonts w:asciiTheme="minorHAnsi" w:hAnsiTheme="minorHAnsi"/>
                <w:noProof/>
                <w:webHidden/>
                <w:sz w:val="20"/>
                <w:szCs w:val="20"/>
              </w:rPr>
              <w:fldChar w:fldCharType="end"/>
            </w:r>
          </w:hyperlink>
        </w:p>
        <w:p w14:paraId="594C7F76" w14:textId="7365E7C9" w:rsidR="00A20D0F" w:rsidRPr="00A20D0F" w:rsidRDefault="00AE7177">
          <w:pPr>
            <w:pStyle w:val="Inhopg4"/>
            <w:tabs>
              <w:tab w:val="left" w:pos="998"/>
              <w:tab w:val="right" w:leader="dot" w:pos="9060"/>
            </w:tabs>
            <w:rPr>
              <w:rFonts w:asciiTheme="minorHAnsi" w:eastAsiaTheme="minorEastAsia" w:hAnsiTheme="minorHAnsi"/>
              <w:i w:val="0"/>
              <w:caps w:val="0"/>
              <w:noProof/>
              <w:kern w:val="2"/>
              <w:sz w:val="20"/>
              <w:szCs w:val="20"/>
              <w:lang w:eastAsia="nl-NL"/>
              <w14:ligatures w14:val="standardContextual"/>
            </w:rPr>
          </w:pPr>
          <w:hyperlink w:anchor="_Toc178204980" w:history="1">
            <w:r w:rsidR="00A20D0F" w:rsidRPr="00A20D0F">
              <w:rPr>
                <w:rStyle w:val="Hyperlink"/>
                <w:rFonts w:asciiTheme="minorHAnsi" w:hAnsiTheme="minorHAnsi"/>
                <w:noProof/>
                <w:sz w:val="20"/>
                <w:szCs w:val="20"/>
              </w:rPr>
              <w:t>4.3.1.2</w:t>
            </w:r>
            <w:r w:rsidR="00A20D0F" w:rsidRPr="00A20D0F">
              <w:rPr>
                <w:rFonts w:asciiTheme="minorHAnsi" w:eastAsiaTheme="minorEastAsia" w:hAnsiTheme="minorHAnsi"/>
                <w:i w:val="0"/>
                <w:caps w:val="0"/>
                <w:noProof/>
                <w:kern w:val="2"/>
                <w:sz w:val="20"/>
                <w:szCs w:val="20"/>
                <w:lang w:eastAsia="nl-NL"/>
                <w14:ligatures w14:val="standardContextual"/>
              </w:rPr>
              <w:tab/>
            </w:r>
            <w:r w:rsidR="00A20D0F" w:rsidRPr="00A20D0F">
              <w:rPr>
                <w:rStyle w:val="Hyperlink"/>
                <w:rFonts w:asciiTheme="minorHAnsi" w:hAnsiTheme="minorHAnsi"/>
                <w:noProof/>
                <w:sz w:val="20"/>
                <w:szCs w:val="20"/>
              </w:rPr>
              <w:t>Verzekeringen</w:t>
            </w:r>
            <w:r w:rsidR="00A20D0F" w:rsidRPr="00A20D0F">
              <w:rPr>
                <w:rFonts w:asciiTheme="minorHAnsi" w:hAnsiTheme="minorHAnsi"/>
                <w:noProof/>
                <w:webHidden/>
                <w:sz w:val="20"/>
                <w:szCs w:val="20"/>
              </w:rPr>
              <w:tab/>
            </w:r>
            <w:r w:rsidR="00A20D0F" w:rsidRPr="00A20D0F">
              <w:rPr>
                <w:rFonts w:asciiTheme="minorHAnsi" w:hAnsiTheme="minorHAnsi"/>
                <w:noProof/>
                <w:webHidden/>
                <w:sz w:val="20"/>
                <w:szCs w:val="20"/>
              </w:rPr>
              <w:fldChar w:fldCharType="begin"/>
            </w:r>
            <w:r w:rsidR="00A20D0F" w:rsidRPr="00A20D0F">
              <w:rPr>
                <w:rFonts w:asciiTheme="minorHAnsi" w:hAnsiTheme="minorHAnsi"/>
                <w:noProof/>
                <w:webHidden/>
                <w:sz w:val="20"/>
                <w:szCs w:val="20"/>
              </w:rPr>
              <w:instrText xml:space="preserve"> PAGEREF _Toc178204980 \h </w:instrText>
            </w:r>
            <w:r w:rsidR="00A20D0F" w:rsidRPr="00A20D0F">
              <w:rPr>
                <w:rFonts w:asciiTheme="minorHAnsi" w:hAnsiTheme="minorHAnsi"/>
                <w:noProof/>
                <w:webHidden/>
                <w:sz w:val="20"/>
                <w:szCs w:val="20"/>
              </w:rPr>
            </w:r>
            <w:r w:rsidR="00A20D0F" w:rsidRPr="00A20D0F">
              <w:rPr>
                <w:rFonts w:asciiTheme="minorHAnsi" w:hAnsiTheme="minorHAnsi"/>
                <w:noProof/>
                <w:webHidden/>
                <w:sz w:val="20"/>
                <w:szCs w:val="20"/>
              </w:rPr>
              <w:fldChar w:fldCharType="separate"/>
            </w:r>
            <w:r w:rsidR="00A20D0F" w:rsidRPr="00A20D0F">
              <w:rPr>
                <w:rFonts w:asciiTheme="minorHAnsi" w:hAnsiTheme="minorHAnsi"/>
                <w:noProof/>
                <w:webHidden/>
                <w:sz w:val="20"/>
                <w:szCs w:val="20"/>
              </w:rPr>
              <w:t>22</w:t>
            </w:r>
            <w:r w:rsidR="00A20D0F" w:rsidRPr="00A20D0F">
              <w:rPr>
                <w:rFonts w:asciiTheme="minorHAnsi" w:hAnsiTheme="minorHAnsi"/>
                <w:noProof/>
                <w:webHidden/>
                <w:sz w:val="20"/>
                <w:szCs w:val="20"/>
              </w:rPr>
              <w:fldChar w:fldCharType="end"/>
            </w:r>
          </w:hyperlink>
        </w:p>
        <w:p w14:paraId="66C2C5A1" w14:textId="16324A65"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81" w:history="1">
            <w:r w:rsidR="00A20D0F" w:rsidRPr="00A20D0F">
              <w:rPr>
                <w:rStyle w:val="Hyperlink"/>
                <w:rFonts w:asciiTheme="minorHAnsi" w:hAnsiTheme="minorHAnsi"/>
                <w:noProof/>
                <w:szCs w:val="20"/>
              </w:rPr>
              <w:t>4.3.2</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technische bekwaamheid</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_Toc178204981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23</w:t>
            </w:r>
            <w:r w:rsidR="00A20D0F" w:rsidRPr="00A20D0F">
              <w:rPr>
                <w:rFonts w:asciiTheme="minorHAnsi" w:hAnsiTheme="minorHAnsi"/>
                <w:noProof/>
                <w:webHidden/>
                <w:szCs w:val="20"/>
              </w:rPr>
              <w:fldChar w:fldCharType="end"/>
            </w:r>
          </w:hyperlink>
        </w:p>
        <w:p w14:paraId="5924A3AE" w14:textId="603AB96A" w:rsidR="00A20D0F" w:rsidRPr="00A20D0F" w:rsidRDefault="00AE7177">
          <w:pPr>
            <w:pStyle w:val="Inhopg4"/>
            <w:tabs>
              <w:tab w:val="left" w:pos="998"/>
              <w:tab w:val="right" w:leader="dot" w:pos="9060"/>
            </w:tabs>
            <w:rPr>
              <w:rFonts w:asciiTheme="minorHAnsi" w:eastAsiaTheme="minorEastAsia" w:hAnsiTheme="minorHAnsi"/>
              <w:i w:val="0"/>
              <w:caps w:val="0"/>
              <w:noProof/>
              <w:kern w:val="2"/>
              <w:sz w:val="20"/>
              <w:szCs w:val="20"/>
              <w:lang w:eastAsia="nl-NL"/>
              <w14:ligatures w14:val="standardContextual"/>
            </w:rPr>
          </w:pPr>
          <w:hyperlink w:anchor="_Toc178204982" w:history="1">
            <w:r w:rsidR="00A20D0F" w:rsidRPr="00A20D0F">
              <w:rPr>
                <w:rStyle w:val="Hyperlink"/>
                <w:rFonts w:asciiTheme="minorHAnsi" w:hAnsiTheme="minorHAnsi"/>
                <w:noProof/>
                <w:sz w:val="20"/>
                <w:szCs w:val="20"/>
              </w:rPr>
              <w:t>4.3.2.1</w:t>
            </w:r>
            <w:r w:rsidR="00A20D0F" w:rsidRPr="00A20D0F">
              <w:rPr>
                <w:rFonts w:asciiTheme="minorHAnsi" w:eastAsiaTheme="minorEastAsia" w:hAnsiTheme="minorHAnsi"/>
                <w:i w:val="0"/>
                <w:caps w:val="0"/>
                <w:noProof/>
                <w:kern w:val="2"/>
                <w:sz w:val="20"/>
                <w:szCs w:val="20"/>
                <w:lang w:eastAsia="nl-NL"/>
                <w14:ligatures w14:val="standardContextual"/>
              </w:rPr>
              <w:tab/>
            </w:r>
            <w:r w:rsidR="00A20D0F" w:rsidRPr="00A20D0F">
              <w:rPr>
                <w:rStyle w:val="Hyperlink"/>
                <w:rFonts w:asciiTheme="minorHAnsi" w:hAnsiTheme="minorHAnsi"/>
                <w:noProof/>
                <w:sz w:val="20"/>
                <w:szCs w:val="20"/>
              </w:rPr>
              <w:t>Beroepsbevoegdheid</w:t>
            </w:r>
            <w:r w:rsidR="00A20D0F" w:rsidRPr="00A20D0F">
              <w:rPr>
                <w:rFonts w:asciiTheme="minorHAnsi" w:hAnsiTheme="minorHAnsi"/>
                <w:noProof/>
                <w:webHidden/>
                <w:sz w:val="20"/>
                <w:szCs w:val="20"/>
              </w:rPr>
              <w:tab/>
            </w:r>
            <w:r w:rsidR="00A20D0F" w:rsidRPr="00A20D0F">
              <w:rPr>
                <w:rFonts w:asciiTheme="minorHAnsi" w:hAnsiTheme="minorHAnsi"/>
                <w:noProof/>
                <w:webHidden/>
                <w:sz w:val="20"/>
                <w:szCs w:val="20"/>
              </w:rPr>
              <w:fldChar w:fldCharType="begin"/>
            </w:r>
            <w:r w:rsidR="00A20D0F" w:rsidRPr="00A20D0F">
              <w:rPr>
                <w:rFonts w:asciiTheme="minorHAnsi" w:hAnsiTheme="minorHAnsi"/>
                <w:noProof/>
                <w:webHidden/>
                <w:sz w:val="20"/>
                <w:szCs w:val="20"/>
              </w:rPr>
              <w:instrText xml:space="preserve"> PAGEREF _Toc178204982 \h </w:instrText>
            </w:r>
            <w:r w:rsidR="00A20D0F" w:rsidRPr="00A20D0F">
              <w:rPr>
                <w:rFonts w:asciiTheme="minorHAnsi" w:hAnsiTheme="minorHAnsi"/>
                <w:noProof/>
                <w:webHidden/>
                <w:sz w:val="20"/>
                <w:szCs w:val="20"/>
              </w:rPr>
            </w:r>
            <w:r w:rsidR="00A20D0F" w:rsidRPr="00A20D0F">
              <w:rPr>
                <w:rFonts w:asciiTheme="minorHAnsi" w:hAnsiTheme="minorHAnsi"/>
                <w:noProof/>
                <w:webHidden/>
                <w:sz w:val="20"/>
                <w:szCs w:val="20"/>
              </w:rPr>
              <w:fldChar w:fldCharType="separate"/>
            </w:r>
            <w:r w:rsidR="00A20D0F" w:rsidRPr="00A20D0F">
              <w:rPr>
                <w:rFonts w:asciiTheme="minorHAnsi" w:hAnsiTheme="minorHAnsi"/>
                <w:noProof/>
                <w:webHidden/>
                <w:sz w:val="20"/>
                <w:szCs w:val="20"/>
              </w:rPr>
              <w:t>23</w:t>
            </w:r>
            <w:r w:rsidR="00A20D0F" w:rsidRPr="00A20D0F">
              <w:rPr>
                <w:rFonts w:asciiTheme="minorHAnsi" w:hAnsiTheme="minorHAnsi"/>
                <w:noProof/>
                <w:webHidden/>
                <w:sz w:val="20"/>
                <w:szCs w:val="20"/>
              </w:rPr>
              <w:fldChar w:fldCharType="end"/>
            </w:r>
          </w:hyperlink>
        </w:p>
        <w:p w14:paraId="6DA81D27" w14:textId="6D788EA0" w:rsidR="00A20D0F" w:rsidRPr="00A20D0F" w:rsidRDefault="00AE7177">
          <w:pPr>
            <w:pStyle w:val="Inhopg4"/>
            <w:tabs>
              <w:tab w:val="left" w:pos="998"/>
              <w:tab w:val="right" w:leader="dot" w:pos="9060"/>
            </w:tabs>
            <w:rPr>
              <w:rFonts w:asciiTheme="minorHAnsi" w:eastAsiaTheme="minorEastAsia" w:hAnsiTheme="minorHAnsi"/>
              <w:i w:val="0"/>
              <w:caps w:val="0"/>
              <w:noProof/>
              <w:kern w:val="2"/>
              <w:sz w:val="20"/>
              <w:szCs w:val="20"/>
              <w:lang w:eastAsia="nl-NL"/>
              <w14:ligatures w14:val="standardContextual"/>
            </w:rPr>
          </w:pPr>
          <w:hyperlink w:anchor="_Toc178204983" w:history="1">
            <w:r w:rsidR="00A20D0F" w:rsidRPr="00A20D0F">
              <w:rPr>
                <w:rStyle w:val="Hyperlink"/>
                <w:rFonts w:asciiTheme="minorHAnsi" w:hAnsiTheme="minorHAnsi"/>
                <w:noProof/>
                <w:sz w:val="20"/>
                <w:szCs w:val="20"/>
              </w:rPr>
              <w:t>4.3.2.2</w:t>
            </w:r>
            <w:r w:rsidR="00A20D0F" w:rsidRPr="00A20D0F">
              <w:rPr>
                <w:rFonts w:asciiTheme="minorHAnsi" w:eastAsiaTheme="minorEastAsia" w:hAnsiTheme="minorHAnsi"/>
                <w:i w:val="0"/>
                <w:caps w:val="0"/>
                <w:noProof/>
                <w:kern w:val="2"/>
                <w:sz w:val="20"/>
                <w:szCs w:val="20"/>
                <w:lang w:eastAsia="nl-NL"/>
                <w14:ligatures w14:val="standardContextual"/>
              </w:rPr>
              <w:tab/>
            </w:r>
            <w:r w:rsidR="00A20D0F" w:rsidRPr="00A20D0F">
              <w:rPr>
                <w:rStyle w:val="Hyperlink"/>
                <w:rFonts w:asciiTheme="minorHAnsi" w:hAnsiTheme="minorHAnsi"/>
                <w:noProof/>
                <w:sz w:val="20"/>
                <w:szCs w:val="20"/>
              </w:rPr>
              <w:t>technische bekwaamheid : eisen aan ontwerpteamleden</w:t>
            </w:r>
            <w:r w:rsidR="00A20D0F" w:rsidRPr="00A20D0F">
              <w:rPr>
                <w:rFonts w:asciiTheme="minorHAnsi" w:hAnsiTheme="minorHAnsi"/>
                <w:noProof/>
                <w:webHidden/>
                <w:sz w:val="20"/>
                <w:szCs w:val="20"/>
              </w:rPr>
              <w:tab/>
            </w:r>
            <w:r w:rsidR="00A20D0F" w:rsidRPr="00A20D0F">
              <w:rPr>
                <w:rFonts w:asciiTheme="minorHAnsi" w:hAnsiTheme="minorHAnsi"/>
                <w:noProof/>
                <w:webHidden/>
                <w:sz w:val="20"/>
                <w:szCs w:val="20"/>
              </w:rPr>
              <w:fldChar w:fldCharType="begin"/>
            </w:r>
            <w:r w:rsidR="00A20D0F" w:rsidRPr="00A20D0F">
              <w:rPr>
                <w:rFonts w:asciiTheme="minorHAnsi" w:hAnsiTheme="minorHAnsi"/>
                <w:noProof/>
                <w:webHidden/>
                <w:sz w:val="20"/>
                <w:szCs w:val="20"/>
              </w:rPr>
              <w:instrText xml:space="preserve"> PAGEREF _Toc178204983 \h </w:instrText>
            </w:r>
            <w:r w:rsidR="00A20D0F" w:rsidRPr="00A20D0F">
              <w:rPr>
                <w:rFonts w:asciiTheme="minorHAnsi" w:hAnsiTheme="minorHAnsi"/>
                <w:noProof/>
                <w:webHidden/>
                <w:sz w:val="20"/>
                <w:szCs w:val="20"/>
              </w:rPr>
            </w:r>
            <w:r w:rsidR="00A20D0F" w:rsidRPr="00A20D0F">
              <w:rPr>
                <w:rFonts w:asciiTheme="minorHAnsi" w:hAnsiTheme="minorHAnsi"/>
                <w:noProof/>
                <w:webHidden/>
                <w:sz w:val="20"/>
                <w:szCs w:val="20"/>
              </w:rPr>
              <w:fldChar w:fldCharType="separate"/>
            </w:r>
            <w:r w:rsidR="00A20D0F" w:rsidRPr="00A20D0F">
              <w:rPr>
                <w:rFonts w:asciiTheme="minorHAnsi" w:hAnsiTheme="minorHAnsi"/>
                <w:noProof/>
                <w:webHidden/>
                <w:sz w:val="20"/>
                <w:szCs w:val="20"/>
              </w:rPr>
              <w:t>23</w:t>
            </w:r>
            <w:r w:rsidR="00A20D0F" w:rsidRPr="00A20D0F">
              <w:rPr>
                <w:rFonts w:asciiTheme="minorHAnsi" w:hAnsiTheme="minorHAnsi"/>
                <w:noProof/>
                <w:webHidden/>
                <w:sz w:val="20"/>
                <w:szCs w:val="20"/>
              </w:rPr>
              <w:fldChar w:fldCharType="end"/>
            </w:r>
          </w:hyperlink>
        </w:p>
        <w:p w14:paraId="6573644A" w14:textId="326E8AEF" w:rsidR="00A20D0F" w:rsidRPr="00A20D0F" w:rsidRDefault="00AE7177">
          <w:pPr>
            <w:pStyle w:val="Inhopg4"/>
            <w:tabs>
              <w:tab w:val="left" w:pos="998"/>
              <w:tab w:val="right" w:leader="dot" w:pos="9060"/>
            </w:tabs>
            <w:rPr>
              <w:rFonts w:asciiTheme="minorHAnsi" w:eastAsiaTheme="minorEastAsia" w:hAnsiTheme="minorHAnsi"/>
              <w:i w:val="0"/>
              <w:caps w:val="0"/>
              <w:noProof/>
              <w:kern w:val="2"/>
              <w:sz w:val="20"/>
              <w:szCs w:val="20"/>
              <w:lang w:eastAsia="nl-NL"/>
              <w14:ligatures w14:val="standardContextual"/>
            </w:rPr>
          </w:pPr>
          <w:hyperlink w:anchor="_Toc178204984" w:history="1">
            <w:r w:rsidR="00A20D0F" w:rsidRPr="00A20D0F">
              <w:rPr>
                <w:rStyle w:val="Hyperlink"/>
                <w:rFonts w:asciiTheme="minorHAnsi" w:hAnsiTheme="minorHAnsi"/>
                <w:noProof/>
                <w:sz w:val="20"/>
                <w:szCs w:val="20"/>
              </w:rPr>
              <w:t>4.3.2.3</w:t>
            </w:r>
            <w:r w:rsidR="00A20D0F" w:rsidRPr="00A20D0F">
              <w:rPr>
                <w:rFonts w:asciiTheme="minorHAnsi" w:eastAsiaTheme="minorEastAsia" w:hAnsiTheme="minorHAnsi"/>
                <w:i w:val="0"/>
                <w:caps w:val="0"/>
                <w:noProof/>
                <w:kern w:val="2"/>
                <w:sz w:val="20"/>
                <w:szCs w:val="20"/>
                <w:lang w:eastAsia="nl-NL"/>
                <w14:ligatures w14:val="standardContextual"/>
              </w:rPr>
              <w:tab/>
            </w:r>
            <w:r w:rsidR="00A20D0F" w:rsidRPr="00A20D0F">
              <w:rPr>
                <w:rStyle w:val="Hyperlink"/>
                <w:rFonts w:asciiTheme="minorHAnsi" w:hAnsiTheme="minorHAnsi"/>
                <w:noProof/>
                <w:sz w:val="20"/>
                <w:szCs w:val="20"/>
              </w:rPr>
              <w:t>technische bekwaamheid: Eisen aan Kerncompetenties</w:t>
            </w:r>
            <w:r w:rsidR="00A20D0F" w:rsidRPr="00A20D0F">
              <w:rPr>
                <w:rFonts w:asciiTheme="minorHAnsi" w:hAnsiTheme="minorHAnsi"/>
                <w:noProof/>
                <w:webHidden/>
                <w:sz w:val="20"/>
                <w:szCs w:val="20"/>
              </w:rPr>
              <w:tab/>
            </w:r>
            <w:r w:rsidR="00A20D0F" w:rsidRPr="00A20D0F">
              <w:rPr>
                <w:rFonts w:asciiTheme="minorHAnsi" w:hAnsiTheme="minorHAnsi"/>
                <w:noProof/>
                <w:webHidden/>
                <w:sz w:val="20"/>
                <w:szCs w:val="20"/>
              </w:rPr>
              <w:fldChar w:fldCharType="begin"/>
            </w:r>
            <w:r w:rsidR="00A20D0F" w:rsidRPr="00A20D0F">
              <w:rPr>
                <w:rFonts w:asciiTheme="minorHAnsi" w:hAnsiTheme="minorHAnsi"/>
                <w:noProof/>
                <w:webHidden/>
                <w:sz w:val="20"/>
                <w:szCs w:val="20"/>
              </w:rPr>
              <w:instrText xml:space="preserve"> PAGEREF _Toc178204984 \h </w:instrText>
            </w:r>
            <w:r w:rsidR="00A20D0F" w:rsidRPr="00A20D0F">
              <w:rPr>
                <w:rFonts w:asciiTheme="minorHAnsi" w:hAnsiTheme="minorHAnsi"/>
                <w:noProof/>
                <w:webHidden/>
                <w:sz w:val="20"/>
                <w:szCs w:val="20"/>
              </w:rPr>
            </w:r>
            <w:r w:rsidR="00A20D0F" w:rsidRPr="00A20D0F">
              <w:rPr>
                <w:rFonts w:asciiTheme="minorHAnsi" w:hAnsiTheme="minorHAnsi"/>
                <w:noProof/>
                <w:webHidden/>
                <w:sz w:val="20"/>
                <w:szCs w:val="20"/>
              </w:rPr>
              <w:fldChar w:fldCharType="separate"/>
            </w:r>
            <w:r w:rsidR="00A20D0F" w:rsidRPr="00A20D0F">
              <w:rPr>
                <w:rFonts w:asciiTheme="minorHAnsi" w:hAnsiTheme="minorHAnsi"/>
                <w:noProof/>
                <w:webHidden/>
                <w:sz w:val="20"/>
                <w:szCs w:val="20"/>
              </w:rPr>
              <w:t>24</w:t>
            </w:r>
            <w:r w:rsidR="00A20D0F" w:rsidRPr="00A20D0F">
              <w:rPr>
                <w:rFonts w:asciiTheme="minorHAnsi" w:hAnsiTheme="minorHAnsi"/>
                <w:noProof/>
                <w:webHidden/>
                <w:sz w:val="20"/>
                <w:szCs w:val="20"/>
              </w:rPr>
              <w:fldChar w:fldCharType="end"/>
            </w:r>
          </w:hyperlink>
        </w:p>
        <w:p w14:paraId="16DB664B" w14:textId="7D4BEC91" w:rsidR="00A20D0F" w:rsidRPr="00A20D0F" w:rsidRDefault="00AE7177">
          <w:pPr>
            <w:pStyle w:val="Inhopg2"/>
            <w:tabs>
              <w:tab w:val="left" w:pos="998"/>
              <w:tab w:val="right" w:leader="dot" w:pos="9060"/>
            </w:tabs>
            <w:rPr>
              <w:rFonts w:asciiTheme="minorHAnsi" w:hAnsiTheme="minorHAnsi" w:cstheme="minorBidi"/>
              <w:caps w:val="0"/>
              <w:noProof/>
              <w:kern w:val="2"/>
              <w:szCs w:val="20"/>
              <w14:ligatures w14:val="standardContextual"/>
            </w:rPr>
          </w:pPr>
          <w:hyperlink w:anchor="_Toc178204985" w:history="1">
            <w:r w:rsidR="00A20D0F" w:rsidRPr="00A20D0F">
              <w:rPr>
                <w:rStyle w:val="Hyperlink"/>
                <w:rFonts w:asciiTheme="minorHAnsi" w:hAnsiTheme="minorHAnsi"/>
                <w:noProof/>
                <w:szCs w:val="20"/>
              </w:rPr>
              <w:t>4.4</w:t>
            </w:r>
            <w:r w:rsidR="00A20D0F" w:rsidRPr="00A20D0F">
              <w:rPr>
                <w:rFonts w:asciiTheme="minorHAnsi" w:hAnsiTheme="minorHAnsi" w:cstheme="minorBidi"/>
                <w:caps w:val="0"/>
                <w:noProof/>
                <w:kern w:val="2"/>
                <w:szCs w:val="20"/>
                <w14:ligatures w14:val="standardContextual"/>
              </w:rPr>
              <w:tab/>
            </w:r>
            <w:r w:rsidR="00A20D0F" w:rsidRPr="00A20D0F">
              <w:rPr>
                <w:rStyle w:val="Hyperlink"/>
                <w:rFonts w:asciiTheme="minorHAnsi" w:hAnsiTheme="minorHAnsi"/>
                <w:noProof/>
                <w:szCs w:val="20"/>
              </w:rPr>
              <w:t>doorselectie aan de hand van Beoordeling van selectiecrteria</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_Toc178204985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25</w:t>
            </w:r>
            <w:r w:rsidR="00A20D0F" w:rsidRPr="00A20D0F">
              <w:rPr>
                <w:rFonts w:asciiTheme="minorHAnsi" w:hAnsiTheme="minorHAnsi"/>
                <w:noProof/>
                <w:webHidden/>
                <w:szCs w:val="20"/>
              </w:rPr>
              <w:fldChar w:fldCharType="end"/>
            </w:r>
          </w:hyperlink>
        </w:p>
        <w:p w14:paraId="79F004F0" w14:textId="4E6F8051"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86" w:history="1">
            <w:r w:rsidR="00A20D0F" w:rsidRPr="00A20D0F">
              <w:rPr>
                <w:rStyle w:val="Hyperlink"/>
                <w:rFonts w:asciiTheme="minorHAnsi" w:hAnsiTheme="minorHAnsi"/>
                <w:noProof/>
                <w:szCs w:val="20"/>
              </w:rPr>
              <w:t>4.4.1</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doorSelectiecriteria Teamsamenstelling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_Toc178204986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25</w:t>
            </w:r>
            <w:r w:rsidR="00A20D0F" w:rsidRPr="00A20D0F">
              <w:rPr>
                <w:rFonts w:asciiTheme="minorHAnsi" w:hAnsiTheme="minorHAnsi"/>
                <w:noProof/>
                <w:webHidden/>
                <w:szCs w:val="20"/>
              </w:rPr>
              <w:fldChar w:fldCharType="end"/>
            </w:r>
          </w:hyperlink>
        </w:p>
        <w:p w14:paraId="07FA6626" w14:textId="0F30CE7C"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87" w:history="1">
            <w:r w:rsidR="00A20D0F" w:rsidRPr="00A20D0F">
              <w:rPr>
                <w:rStyle w:val="Hyperlink"/>
                <w:rFonts w:asciiTheme="minorHAnsi" w:hAnsiTheme="minorHAnsi"/>
                <w:noProof/>
                <w:szCs w:val="20"/>
              </w:rPr>
              <w:t>4.4.2</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doorSelectiecriteria kerncompetenties</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_Toc178204987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26</w:t>
            </w:r>
            <w:r w:rsidR="00A20D0F" w:rsidRPr="00A20D0F">
              <w:rPr>
                <w:rFonts w:asciiTheme="minorHAnsi" w:hAnsiTheme="minorHAnsi"/>
                <w:noProof/>
                <w:webHidden/>
                <w:szCs w:val="20"/>
              </w:rPr>
              <w:fldChar w:fldCharType="end"/>
            </w:r>
          </w:hyperlink>
        </w:p>
        <w:p w14:paraId="2C2D7621" w14:textId="4C3A9D22"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88" w:history="1">
            <w:r w:rsidR="00A20D0F" w:rsidRPr="00A20D0F">
              <w:rPr>
                <w:rStyle w:val="Hyperlink"/>
                <w:rFonts w:asciiTheme="minorHAnsi" w:hAnsiTheme="minorHAnsi"/>
                <w:noProof/>
                <w:szCs w:val="20"/>
              </w:rPr>
              <w:t>4.4.3</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Scorematrix  doorselectie - Beoordeling van de selectiecrteria</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_Toc178204988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26</w:t>
            </w:r>
            <w:r w:rsidR="00A20D0F" w:rsidRPr="00A20D0F">
              <w:rPr>
                <w:rFonts w:asciiTheme="minorHAnsi" w:hAnsiTheme="minorHAnsi"/>
                <w:noProof/>
                <w:webHidden/>
                <w:szCs w:val="20"/>
              </w:rPr>
              <w:fldChar w:fldCharType="end"/>
            </w:r>
          </w:hyperlink>
        </w:p>
        <w:p w14:paraId="67199DE9" w14:textId="0F95ADB0" w:rsidR="00A20D0F" w:rsidRPr="00A20D0F" w:rsidRDefault="00AE7177">
          <w:pPr>
            <w:pStyle w:val="Inhopg3"/>
            <w:tabs>
              <w:tab w:val="left" w:pos="998"/>
              <w:tab w:val="right" w:leader="dot" w:pos="9060"/>
            </w:tabs>
            <w:rPr>
              <w:rFonts w:asciiTheme="minorHAnsi" w:hAnsiTheme="minorHAnsi" w:cstheme="minorBidi"/>
              <w:i w:val="0"/>
              <w:caps w:val="0"/>
              <w:noProof/>
              <w:kern w:val="2"/>
              <w:szCs w:val="20"/>
              <w14:ligatures w14:val="standardContextual"/>
            </w:rPr>
          </w:pPr>
          <w:hyperlink w:anchor="_Toc178204989" w:history="1">
            <w:r w:rsidR="00A20D0F" w:rsidRPr="00A20D0F">
              <w:rPr>
                <w:rStyle w:val="Hyperlink"/>
                <w:rFonts w:asciiTheme="minorHAnsi" w:hAnsiTheme="minorHAnsi"/>
                <w:noProof/>
                <w:szCs w:val="20"/>
              </w:rPr>
              <w:t>4.4.4</w:t>
            </w:r>
            <w:r w:rsidR="00A20D0F" w:rsidRPr="00A20D0F">
              <w:rPr>
                <w:rFonts w:asciiTheme="minorHAnsi" w:hAnsiTheme="minorHAnsi" w:cstheme="minorBidi"/>
                <w:i w:val="0"/>
                <w:caps w:val="0"/>
                <w:noProof/>
                <w:kern w:val="2"/>
                <w:szCs w:val="20"/>
                <w14:ligatures w14:val="standardContextual"/>
              </w:rPr>
              <w:tab/>
            </w:r>
            <w:r w:rsidR="00A20D0F" w:rsidRPr="00A20D0F">
              <w:rPr>
                <w:rStyle w:val="Hyperlink"/>
                <w:rFonts w:asciiTheme="minorHAnsi" w:hAnsiTheme="minorHAnsi"/>
                <w:noProof/>
                <w:szCs w:val="20"/>
              </w:rPr>
              <w:t>in geval van gelijke scores</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_Toc178204989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30</w:t>
            </w:r>
            <w:r w:rsidR="00A20D0F" w:rsidRPr="00A20D0F">
              <w:rPr>
                <w:rFonts w:asciiTheme="minorHAnsi" w:hAnsiTheme="minorHAnsi"/>
                <w:noProof/>
                <w:webHidden/>
                <w:szCs w:val="20"/>
              </w:rPr>
              <w:fldChar w:fldCharType="end"/>
            </w:r>
          </w:hyperlink>
        </w:p>
        <w:p w14:paraId="5CCBF040" w14:textId="2A07E3B9" w:rsidR="00A20D0F" w:rsidRPr="00A20D0F" w:rsidRDefault="00AE7177">
          <w:pPr>
            <w:pStyle w:val="Inhopg1"/>
            <w:tabs>
              <w:tab w:val="left" w:pos="340"/>
              <w:tab w:val="right" w:leader="dot" w:pos="9060"/>
            </w:tabs>
            <w:rPr>
              <w:rFonts w:asciiTheme="minorHAnsi" w:hAnsiTheme="minorHAnsi" w:cstheme="minorBidi"/>
              <w:b w:val="0"/>
              <w:caps w:val="0"/>
              <w:noProof/>
              <w:color w:val="auto"/>
              <w:kern w:val="2"/>
              <w:szCs w:val="20"/>
              <w14:ligatures w14:val="standardContextual"/>
            </w:rPr>
          </w:pPr>
          <w:hyperlink w:anchor="_Toc178204990" w:history="1">
            <w:r w:rsidR="00A20D0F" w:rsidRPr="00A20D0F">
              <w:rPr>
                <w:rStyle w:val="Hyperlink"/>
                <w:rFonts w:asciiTheme="minorHAnsi" w:hAnsiTheme="minorHAnsi"/>
                <w:noProof/>
                <w:szCs w:val="20"/>
              </w:rPr>
              <w:t>5</w:t>
            </w:r>
            <w:r w:rsidR="00A20D0F" w:rsidRPr="00A20D0F">
              <w:rPr>
                <w:rFonts w:asciiTheme="minorHAnsi" w:hAnsiTheme="minorHAnsi" w:cstheme="minorBidi"/>
                <w:b w:val="0"/>
                <w:caps w:val="0"/>
                <w:noProof/>
                <w:color w:val="auto"/>
                <w:kern w:val="2"/>
                <w:szCs w:val="20"/>
                <w14:ligatures w14:val="standardContextual"/>
              </w:rPr>
              <w:tab/>
            </w:r>
            <w:r w:rsidR="00A20D0F" w:rsidRPr="00A20D0F">
              <w:rPr>
                <w:rStyle w:val="Hyperlink"/>
                <w:rFonts w:asciiTheme="minorHAnsi" w:hAnsiTheme="minorHAnsi"/>
                <w:noProof/>
                <w:szCs w:val="20"/>
              </w:rPr>
              <w:t>Bijlagen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_Toc178204990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16CCA3B7" w14:textId="51C0F2CC"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4991" w:history="1">
            <w:r w:rsidR="00A20D0F" w:rsidRPr="00A20D0F">
              <w:rPr>
                <w:rStyle w:val="Hyperlink"/>
                <w:rFonts w:asciiTheme="minorHAnsi" w:hAnsiTheme="minorHAnsi"/>
                <w:noProof/>
                <w:szCs w:val="20"/>
              </w:rPr>
              <w:t>invulBijlage 1: Uniform Europees Aanbestedingsdocument</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_Toc178204991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43B15C80" w14:textId="23B1B332"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4992" w:history="1">
            <w:r w:rsidR="00A20D0F" w:rsidRPr="00A20D0F">
              <w:rPr>
                <w:rStyle w:val="Hyperlink"/>
                <w:rFonts w:asciiTheme="minorHAnsi" w:hAnsiTheme="minorHAnsi"/>
                <w:noProof/>
                <w:szCs w:val="20"/>
              </w:rPr>
              <w:t>INVULBIJLAGE 2: Verklaring Beroep op Financiële draagkracht Derde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_Toc178204992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06367D1C" w14:textId="4BBDDE54"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4993" w:history="1">
            <w:r w:rsidR="00A20D0F" w:rsidRPr="00A20D0F">
              <w:rPr>
                <w:rStyle w:val="Hyperlink"/>
                <w:rFonts w:asciiTheme="minorHAnsi" w:hAnsiTheme="minorHAnsi"/>
                <w:noProof/>
                <w:szCs w:val="20"/>
              </w:rPr>
              <w:t>invulbijlage 3: Verklaring Beroep op Technische bekwaamheid Derde</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_Toc178204993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736A5025" w14:textId="7C94B328"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4994" w:history="1">
            <w:r w:rsidR="00A20D0F" w:rsidRPr="00A20D0F">
              <w:rPr>
                <w:rStyle w:val="Hyperlink"/>
                <w:rFonts w:asciiTheme="minorHAnsi" w:hAnsiTheme="minorHAnsi"/>
                <w:noProof/>
                <w:szCs w:val="20"/>
              </w:rPr>
              <w:t>invulbijlage 4: deelnameformulier</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_Toc178204994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50918564" w14:textId="1B7B1D86"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4995" w:history="1">
            <w:r w:rsidR="00A20D0F" w:rsidRPr="00A20D0F">
              <w:rPr>
                <w:rStyle w:val="Hyperlink"/>
                <w:rFonts w:asciiTheme="minorHAnsi" w:hAnsiTheme="minorHAnsi"/>
                <w:noProof/>
                <w:szCs w:val="20"/>
              </w:rPr>
              <w:t>invulBijlage 5: Financiële gegevens en jaarverslag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_Toc178204995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79B7212B" w14:textId="581F248C"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4996" w:history="1">
            <w:r w:rsidR="00A20D0F" w:rsidRPr="00A20D0F">
              <w:rPr>
                <w:rStyle w:val="Hyperlink"/>
                <w:rFonts w:asciiTheme="minorHAnsi" w:hAnsiTheme="minorHAnsi"/>
                <w:noProof/>
                <w:szCs w:val="20"/>
              </w:rPr>
              <w:t>invulbijlage 6: Referentieprojecten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_Toc178204996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018078A5" w14:textId="7701D37A"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4997" w:history="1">
            <w:r w:rsidR="00A20D0F" w:rsidRPr="00A20D0F">
              <w:rPr>
                <w:rStyle w:val="Hyperlink"/>
                <w:rFonts w:asciiTheme="minorHAnsi" w:hAnsiTheme="minorHAnsi"/>
                <w:noProof/>
                <w:szCs w:val="20"/>
              </w:rPr>
              <w:t>Bijlage a: voorbeeld scoretoekenning selectiecriteria</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_Toc178204997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38A0F588" w14:textId="09A68558"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4998" w:history="1">
            <w:r w:rsidR="00A20D0F" w:rsidRPr="00A20D0F">
              <w:rPr>
                <w:rStyle w:val="Hyperlink"/>
                <w:rFonts w:asciiTheme="minorHAnsi" w:hAnsiTheme="minorHAnsi"/>
                <w:noProof/>
                <w:szCs w:val="20"/>
              </w:rPr>
              <w:t>Bijlage b: Programma van eisen Stadsbad Heerlen</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_Toc178204998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11F846F7" w14:textId="0F6F02AA"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4999" w:history="1">
            <w:r w:rsidR="00A20D0F" w:rsidRPr="00A20D0F">
              <w:rPr>
                <w:rStyle w:val="Hyperlink"/>
                <w:rFonts w:asciiTheme="minorHAnsi" w:hAnsiTheme="minorHAnsi"/>
                <w:noProof/>
                <w:szCs w:val="20"/>
              </w:rPr>
              <w:t>Bijlage C: Bouwhistorisch onderzoek/waardestelling</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_Toc178204999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7CC72787" w14:textId="419DA957"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5000" w:history="1">
            <w:r w:rsidR="00A20D0F" w:rsidRPr="00A20D0F">
              <w:rPr>
                <w:rStyle w:val="Hyperlink"/>
                <w:rFonts w:asciiTheme="minorHAnsi" w:hAnsiTheme="minorHAnsi"/>
                <w:noProof/>
                <w:szCs w:val="20"/>
              </w:rPr>
              <w:t>Bijlage D: constructief onderzoek</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_Toc178205000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7F444FEA" w14:textId="4C078F20"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5001" w:history="1">
            <w:r w:rsidR="00A20D0F" w:rsidRPr="00A20D0F">
              <w:rPr>
                <w:rStyle w:val="Hyperlink"/>
                <w:rFonts w:asciiTheme="minorHAnsi" w:hAnsiTheme="minorHAnsi"/>
                <w:noProof/>
                <w:szCs w:val="20"/>
              </w:rPr>
              <w:t>bijlage e: Beleid Social return on investment</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_Toc178205001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7ABAB72B" w14:textId="7C766200" w:rsidR="00A20D0F" w:rsidRPr="00A20D0F" w:rsidRDefault="00AE7177">
          <w:pPr>
            <w:pStyle w:val="Inhopg2"/>
            <w:tabs>
              <w:tab w:val="right" w:leader="dot" w:pos="9060"/>
            </w:tabs>
            <w:rPr>
              <w:rFonts w:asciiTheme="minorHAnsi" w:hAnsiTheme="minorHAnsi" w:cstheme="minorBidi"/>
              <w:caps w:val="0"/>
              <w:noProof/>
              <w:kern w:val="2"/>
              <w:szCs w:val="20"/>
              <w14:ligatures w14:val="standardContextual"/>
            </w:rPr>
          </w:pPr>
          <w:hyperlink w:anchor="_Toc178205002" w:history="1">
            <w:r w:rsidR="00A20D0F" w:rsidRPr="00A20D0F">
              <w:rPr>
                <w:rStyle w:val="Hyperlink"/>
                <w:rFonts w:asciiTheme="minorHAnsi" w:hAnsiTheme="minorHAnsi"/>
                <w:noProof/>
                <w:szCs w:val="20"/>
              </w:rPr>
              <w:t>bijlage D: kaartviewer perceelafdruk</w:t>
            </w:r>
            <w:r w:rsidR="00A20D0F" w:rsidRPr="00A20D0F">
              <w:rPr>
                <w:rFonts w:asciiTheme="minorHAnsi" w:hAnsiTheme="minorHAnsi"/>
                <w:noProof/>
                <w:webHidden/>
                <w:szCs w:val="20"/>
              </w:rPr>
              <w:tab/>
            </w:r>
            <w:r w:rsidR="00A20D0F" w:rsidRPr="00A20D0F">
              <w:rPr>
                <w:rFonts w:asciiTheme="minorHAnsi" w:hAnsiTheme="minorHAnsi"/>
                <w:noProof/>
                <w:webHidden/>
                <w:szCs w:val="20"/>
              </w:rPr>
              <w:fldChar w:fldCharType="begin"/>
            </w:r>
            <w:r w:rsidR="00A20D0F" w:rsidRPr="00A20D0F">
              <w:rPr>
                <w:rFonts w:asciiTheme="minorHAnsi" w:hAnsiTheme="minorHAnsi"/>
                <w:noProof/>
                <w:webHidden/>
                <w:szCs w:val="20"/>
              </w:rPr>
              <w:instrText xml:space="preserve"> PAGEREF _Toc178205002 \h </w:instrText>
            </w:r>
            <w:r w:rsidR="00A20D0F" w:rsidRPr="00A20D0F">
              <w:rPr>
                <w:rFonts w:asciiTheme="minorHAnsi" w:hAnsiTheme="minorHAnsi"/>
                <w:noProof/>
                <w:webHidden/>
                <w:szCs w:val="20"/>
              </w:rPr>
            </w:r>
            <w:r w:rsidR="00A20D0F" w:rsidRPr="00A20D0F">
              <w:rPr>
                <w:rFonts w:asciiTheme="minorHAnsi" w:hAnsiTheme="minorHAnsi"/>
                <w:noProof/>
                <w:webHidden/>
                <w:szCs w:val="20"/>
              </w:rPr>
              <w:fldChar w:fldCharType="separate"/>
            </w:r>
            <w:r w:rsidR="00A20D0F" w:rsidRPr="00A20D0F">
              <w:rPr>
                <w:rFonts w:asciiTheme="minorHAnsi" w:hAnsiTheme="minorHAnsi"/>
                <w:noProof/>
                <w:webHidden/>
                <w:szCs w:val="20"/>
              </w:rPr>
              <w:t>31</w:t>
            </w:r>
            <w:r w:rsidR="00A20D0F" w:rsidRPr="00A20D0F">
              <w:rPr>
                <w:rFonts w:asciiTheme="minorHAnsi" w:hAnsiTheme="minorHAnsi"/>
                <w:noProof/>
                <w:webHidden/>
                <w:szCs w:val="20"/>
              </w:rPr>
              <w:fldChar w:fldCharType="end"/>
            </w:r>
          </w:hyperlink>
        </w:p>
        <w:p w14:paraId="05A916B5" w14:textId="6811F3DD" w:rsidR="00327E44" w:rsidRPr="00A20D0F" w:rsidRDefault="00E21E6A" w:rsidP="00B1654B">
          <w:pPr>
            <w:jc w:val="both"/>
            <w:rPr>
              <w:rFonts w:asciiTheme="minorHAnsi" w:hAnsiTheme="minorHAnsi"/>
              <w:szCs w:val="20"/>
            </w:rPr>
          </w:pPr>
          <w:r w:rsidRPr="00A20D0F">
            <w:rPr>
              <w:rFonts w:asciiTheme="minorHAnsi" w:eastAsiaTheme="minorEastAsia" w:hAnsiTheme="minorHAnsi" w:cs="Times New Roman"/>
              <w:b/>
              <w:caps/>
              <w:color w:val="000000" w:themeColor="text1"/>
              <w:szCs w:val="20"/>
              <w:lang w:eastAsia="nl-NL"/>
            </w:rPr>
            <w:fldChar w:fldCharType="end"/>
          </w:r>
        </w:p>
      </w:sdtContent>
    </w:sdt>
    <w:p w14:paraId="42D8CE3C" w14:textId="2BAF746A" w:rsidR="00CE5F28" w:rsidRPr="00A20D0F" w:rsidRDefault="00C660A1" w:rsidP="00B1654B">
      <w:pPr>
        <w:spacing w:line="256" w:lineRule="auto"/>
        <w:ind w:left="257"/>
        <w:jc w:val="both"/>
        <w:rPr>
          <w:rFonts w:asciiTheme="minorHAnsi" w:hAnsiTheme="minorHAnsi"/>
          <w:szCs w:val="20"/>
        </w:rPr>
      </w:pPr>
      <w:r w:rsidRPr="00A20D0F">
        <w:rPr>
          <w:rFonts w:asciiTheme="minorHAnsi" w:hAnsiTheme="minorHAnsi"/>
          <w:szCs w:val="20"/>
        </w:rPr>
        <w:br w:type="page"/>
      </w:r>
    </w:p>
    <w:p w14:paraId="126C9B48" w14:textId="77777777" w:rsidR="00CE5F28" w:rsidRPr="004C5BC5" w:rsidRDefault="00CE5F28" w:rsidP="00B1654B">
      <w:pPr>
        <w:pStyle w:val="Kop1"/>
        <w:jc w:val="both"/>
        <w:rPr>
          <w:rFonts w:asciiTheme="minorHAnsi" w:hAnsiTheme="minorHAnsi"/>
        </w:rPr>
      </w:pPr>
      <w:bookmarkStart w:id="1" w:name="_Toc178204937"/>
      <w:bookmarkStart w:id="2" w:name="_Toc39681"/>
      <w:r w:rsidRPr="004C5BC5">
        <w:rPr>
          <w:rFonts w:asciiTheme="minorHAnsi" w:hAnsiTheme="minorHAnsi"/>
        </w:rPr>
        <w:lastRenderedPageBreak/>
        <w:t>Inleiding</w:t>
      </w:r>
      <w:bookmarkEnd w:id="1"/>
      <w:r w:rsidRPr="004C5BC5">
        <w:rPr>
          <w:rFonts w:asciiTheme="minorHAnsi" w:hAnsiTheme="minorHAnsi"/>
        </w:rPr>
        <w:t xml:space="preserve"> </w:t>
      </w:r>
      <w:bookmarkEnd w:id="2"/>
    </w:p>
    <w:p w14:paraId="6B8DD792" w14:textId="77777777" w:rsidR="00CE5F28" w:rsidRPr="004C5BC5" w:rsidRDefault="00CE5F28" w:rsidP="00B1654B">
      <w:pPr>
        <w:pStyle w:val="Kop2"/>
        <w:jc w:val="both"/>
        <w:rPr>
          <w:rFonts w:asciiTheme="minorHAnsi" w:hAnsiTheme="minorHAnsi"/>
        </w:rPr>
      </w:pPr>
      <w:bookmarkStart w:id="3" w:name="_Toc178204938"/>
      <w:bookmarkStart w:id="4" w:name="_Toc39682"/>
      <w:r w:rsidRPr="004C5BC5">
        <w:rPr>
          <w:rFonts w:asciiTheme="minorHAnsi" w:hAnsiTheme="minorHAnsi"/>
        </w:rPr>
        <w:t>Leeswijzer</w:t>
      </w:r>
      <w:bookmarkEnd w:id="3"/>
      <w:r w:rsidRPr="004C5BC5">
        <w:rPr>
          <w:rFonts w:asciiTheme="minorHAnsi" w:hAnsiTheme="minorHAnsi"/>
        </w:rPr>
        <w:t xml:space="preserve"> </w:t>
      </w:r>
      <w:bookmarkEnd w:id="4"/>
    </w:p>
    <w:p w14:paraId="6D8EFE66" w14:textId="6D6B2F82" w:rsidR="00A87F23" w:rsidRPr="004C5BC5" w:rsidRDefault="00A87F23" w:rsidP="00B1654B">
      <w:pPr>
        <w:jc w:val="both"/>
        <w:rPr>
          <w:rFonts w:asciiTheme="minorHAnsi" w:hAnsiTheme="minorHAnsi"/>
          <w:szCs w:val="20"/>
        </w:rPr>
      </w:pPr>
      <w:r w:rsidRPr="004C5BC5">
        <w:rPr>
          <w:rFonts w:asciiTheme="minorHAnsi" w:hAnsiTheme="minorHAnsi"/>
          <w:szCs w:val="20"/>
        </w:rPr>
        <w:t xml:space="preserve">Deze selectieleidraad geeft toelichting bij de selectiefase van de </w:t>
      </w:r>
      <w:r w:rsidR="00A53654" w:rsidRPr="004C5BC5">
        <w:rPr>
          <w:rFonts w:asciiTheme="minorHAnsi" w:hAnsiTheme="minorHAnsi"/>
          <w:szCs w:val="20"/>
        </w:rPr>
        <w:t>aanbestedings</w:t>
      </w:r>
      <w:r w:rsidRPr="004C5BC5">
        <w:rPr>
          <w:rFonts w:asciiTheme="minorHAnsi" w:hAnsiTheme="minorHAnsi"/>
          <w:szCs w:val="20"/>
        </w:rPr>
        <w:t>opdracht ‘</w:t>
      </w:r>
      <w:r w:rsidR="00497A2F" w:rsidRPr="004C5BC5">
        <w:rPr>
          <w:rFonts w:asciiTheme="minorHAnsi" w:hAnsiTheme="minorHAnsi"/>
          <w:szCs w:val="20"/>
        </w:rPr>
        <w:t>Herbestemming kerk naar s</w:t>
      </w:r>
      <w:r w:rsidRPr="004C5BC5">
        <w:rPr>
          <w:rFonts w:asciiTheme="minorHAnsi" w:hAnsiTheme="minorHAnsi"/>
          <w:szCs w:val="20"/>
        </w:rPr>
        <w:t xml:space="preserve">tadsbad Heerlen’ (hierna </w:t>
      </w:r>
      <w:r w:rsidR="0046071C" w:rsidRPr="004C5BC5">
        <w:rPr>
          <w:rFonts w:asciiTheme="minorHAnsi" w:hAnsiTheme="minorHAnsi"/>
          <w:szCs w:val="20"/>
        </w:rPr>
        <w:t>‘</w:t>
      </w:r>
      <w:r w:rsidRPr="004C5BC5">
        <w:rPr>
          <w:rFonts w:asciiTheme="minorHAnsi" w:hAnsiTheme="minorHAnsi"/>
          <w:szCs w:val="20"/>
        </w:rPr>
        <w:t>de opdracht</w:t>
      </w:r>
      <w:r w:rsidR="0046071C" w:rsidRPr="004C5BC5">
        <w:rPr>
          <w:rFonts w:asciiTheme="minorHAnsi" w:hAnsiTheme="minorHAnsi"/>
          <w:szCs w:val="20"/>
        </w:rPr>
        <w:t>’</w:t>
      </w:r>
      <w:r w:rsidRPr="004C5BC5">
        <w:rPr>
          <w:rFonts w:asciiTheme="minorHAnsi" w:hAnsiTheme="minorHAnsi"/>
          <w:szCs w:val="20"/>
        </w:rPr>
        <w:t>), zoals aangekondigd op Tenderned.</w:t>
      </w:r>
    </w:p>
    <w:p w14:paraId="21C28239" w14:textId="77777777" w:rsidR="00A87F23" w:rsidRPr="004C5BC5" w:rsidRDefault="00A87F23" w:rsidP="00B1654B">
      <w:pPr>
        <w:jc w:val="both"/>
        <w:rPr>
          <w:rFonts w:asciiTheme="minorHAnsi" w:hAnsiTheme="minorHAnsi"/>
          <w:szCs w:val="20"/>
        </w:rPr>
      </w:pPr>
    </w:p>
    <w:p w14:paraId="3E0A7F3A" w14:textId="3B5643FB" w:rsidR="00A87F23" w:rsidRPr="004C5BC5" w:rsidRDefault="00A87F23" w:rsidP="00B1654B">
      <w:pPr>
        <w:jc w:val="both"/>
        <w:rPr>
          <w:rFonts w:asciiTheme="minorHAnsi" w:hAnsiTheme="minorHAnsi"/>
          <w:szCs w:val="20"/>
        </w:rPr>
      </w:pPr>
      <w:r w:rsidRPr="004C5BC5">
        <w:rPr>
          <w:rFonts w:asciiTheme="minorHAnsi" w:hAnsiTheme="minorHAnsi"/>
          <w:szCs w:val="20"/>
        </w:rPr>
        <w:t>Met deze selectieleidraad nodigt de</w:t>
      </w:r>
      <w:r w:rsidR="0046071C" w:rsidRPr="004C5BC5">
        <w:rPr>
          <w:rFonts w:asciiTheme="minorHAnsi" w:hAnsiTheme="minorHAnsi"/>
          <w:szCs w:val="20"/>
        </w:rPr>
        <w:t xml:space="preserve"> gemeente Heerlen (hierna ‘</w:t>
      </w:r>
      <w:r w:rsidRPr="004C5BC5">
        <w:rPr>
          <w:rFonts w:asciiTheme="minorHAnsi" w:hAnsiTheme="minorHAnsi"/>
          <w:szCs w:val="20"/>
        </w:rPr>
        <w:t>aanbesteder</w:t>
      </w:r>
      <w:r w:rsidR="0046071C" w:rsidRPr="004C5BC5">
        <w:rPr>
          <w:rFonts w:asciiTheme="minorHAnsi" w:hAnsiTheme="minorHAnsi"/>
          <w:szCs w:val="20"/>
        </w:rPr>
        <w:t xml:space="preserve">’) </w:t>
      </w:r>
      <w:r w:rsidRPr="004C5BC5">
        <w:rPr>
          <w:rFonts w:asciiTheme="minorHAnsi" w:hAnsiTheme="minorHAnsi"/>
          <w:szCs w:val="20"/>
        </w:rPr>
        <w:t xml:space="preserve">partijen uit om een aanvraag tot deelneming voor de opdracht in te dienen. Deze selectieleidraad dient enkel om </w:t>
      </w:r>
      <w:r w:rsidR="00B1654B" w:rsidRPr="004C5BC5">
        <w:rPr>
          <w:rFonts w:asciiTheme="minorHAnsi" w:hAnsiTheme="minorHAnsi"/>
          <w:szCs w:val="20"/>
        </w:rPr>
        <w:t xml:space="preserve">de meest </w:t>
      </w:r>
      <w:r w:rsidRPr="004C5BC5">
        <w:rPr>
          <w:rFonts w:asciiTheme="minorHAnsi" w:hAnsiTheme="minorHAnsi"/>
          <w:szCs w:val="20"/>
        </w:rPr>
        <w:t>geschikte gegadigde</w:t>
      </w:r>
      <w:r w:rsidR="00510D1A" w:rsidRPr="004C5BC5">
        <w:rPr>
          <w:rFonts w:asciiTheme="minorHAnsi" w:hAnsiTheme="minorHAnsi"/>
          <w:szCs w:val="20"/>
        </w:rPr>
        <w:t>n</w:t>
      </w:r>
      <w:r w:rsidRPr="004C5BC5">
        <w:rPr>
          <w:rFonts w:asciiTheme="minorHAnsi" w:hAnsiTheme="minorHAnsi"/>
          <w:szCs w:val="20"/>
        </w:rPr>
        <w:t xml:space="preserve"> te selecteren die in de volgende fase </w:t>
      </w:r>
      <w:r w:rsidR="00B1654B" w:rsidRPr="004C5BC5">
        <w:rPr>
          <w:rFonts w:asciiTheme="minorHAnsi" w:hAnsiTheme="minorHAnsi"/>
          <w:szCs w:val="20"/>
        </w:rPr>
        <w:br/>
      </w:r>
      <w:r w:rsidR="0046071C" w:rsidRPr="004C5BC5">
        <w:rPr>
          <w:rFonts w:asciiTheme="minorHAnsi" w:hAnsiTheme="minorHAnsi"/>
          <w:szCs w:val="20"/>
        </w:rPr>
        <w:t xml:space="preserve">(de gunningsfase) </w:t>
      </w:r>
      <w:r w:rsidRPr="004C5BC5">
        <w:rPr>
          <w:rFonts w:asciiTheme="minorHAnsi" w:hAnsiTheme="minorHAnsi"/>
          <w:szCs w:val="20"/>
        </w:rPr>
        <w:t>uitgenodigd worden om een inschrijving in te dienen op grond van de gunningsleidraad</w:t>
      </w:r>
      <w:r w:rsidR="00B1654B" w:rsidRPr="004C5BC5">
        <w:rPr>
          <w:rFonts w:asciiTheme="minorHAnsi" w:hAnsiTheme="minorHAnsi"/>
          <w:szCs w:val="20"/>
        </w:rPr>
        <w:t>. De gunningsleidraad wordt alleen verstuurd aan de geselecteerde gegadigden.</w:t>
      </w:r>
      <w:r w:rsidR="00BD3338" w:rsidRPr="004C5BC5">
        <w:rPr>
          <w:rFonts w:asciiTheme="minorHAnsi" w:hAnsiTheme="minorHAnsi"/>
          <w:szCs w:val="20"/>
        </w:rPr>
        <w:t xml:space="preserve"> </w:t>
      </w:r>
      <w:r w:rsidR="00B1654B" w:rsidRPr="004C5BC5">
        <w:rPr>
          <w:rFonts w:asciiTheme="minorHAnsi" w:hAnsiTheme="minorHAnsi"/>
          <w:szCs w:val="20"/>
        </w:rPr>
        <w:t xml:space="preserve">Hiermee beschrijft deze </w:t>
      </w:r>
      <w:r w:rsidRPr="004C5BC5">
        <w:rPr>
          <w:rFonts w:asciiTheme="minorHAnsi" w:hAnsiTheme="minorHAnsi"/>
          <w:szCs w:val="20"/>
        </w:rPr>
        <w:t xml:space="preserve">selectieleidraad </w:t>
      </w:r>
      <w:r w:rsidR="00B1654B" w:rsidRPr="004C5BC5">
        <w:rPr>
          <w:rFonts w:asciiTheme="minorHAnsi" w:hAnsiTheme="minorHAnsi"/>
          <w:szCs w:val="20"/>
        </w:rPr>
        <w:t xml:space="preserve">enkel </w:t>
      </w:r>
      <w:r w:rsidRPr="004C5BC5">
        <w:rPr>
          <w:rFonts w:asciiTheme="minorHAnsi" w:hAnsiTheme="minorHAnsi"/>
          <w:szCs w:val="20"/>
        </w:rPr>
        <w:t xml:space="preserve">de </w:t>
      </w:r>
      <w:r w:rsidRPr="004C5BC5">
        <w:rPr>
          <w:rStyle w:val="AccenttekxtChar"/>
          <w:rFonts w:asciiTheme="minorHAnsi" w:hAnsiTheme="minorHAnsi"/>
          <w:szCs w:val="20"/>
        </w:rPr>
        <w:t>eerste fase</w:t>
      </w:r>
      <w:r w:rsidRPr="004C5BC5">
        <w:rPr>
          <w:rFonts w:asciiTheme="minorHAnsi" w:hAnsiTheme="minorHAnsi"/>
          <w:szCs w:val="20"/>
        </w:rPr>
        <w:t xml:space="preserve"> van de gunningsprocedure, namelijk de selectiefase.</w:t>
      </w:r>
    </w:p>
    <w:p w14:paraId="33BFA897" w14:textId="77777777" w:rsidR="00A87F23" w:rsidRPr="004C5BC5" w:rsidRDefault="00A87F23" w:rsidP="00B1654B">
      <w:pPr>
        <w:jc w:val="both"/>
        <w:rPr>
          <w:rFonts w:asciiTheme="minorHAnsi" w:hAnsiTheme="minorHAnsi"/>
          <w:szCs w:val="20"/>
        </w:rPr>
      </w:pPr>
    </w:p>
    <w:p w14:paraId="5AB37E7F" w14:textId="78AFCCFC" w:rsidR="00A87F23" w:rsidRPr="004C5BC5" w:rsidRDefault="00A87F23" w:rsidP="00B1654B">
      <w:pPr>
        <w:jc w:val="both"/>
        <w:rPr>
          <w:rFonts w:asciiTheme="minorHAnsi" w:hAnsiTheme="minorHAnsi"/>
          <w:szCs w:val="20"/>
        </w:rPr>
      </w:pPr>
      <w:r w:rsidRPr="004C5BC5">
        <w:rPr>
          <w:rFonts w:asciiTheme="minorHAnsi" w:hAnsiTheme="minorHAnsi"/>
          <w:szCs w:val="20"/>
        </w:rPr>
        <w:t xml:space="preserve">In de </w:t>
      </w:r>
      <w:r w:rsidRPr="004C5BC5">
        <w:rPr>
          <w:rStyle w:val="AccenttekxtChar"/>
          <w:rFonts w:asciiTheme="minorHAnsi" w:hAnsiTheme="minorHAnsi"/>
          <w:szCs w:val="20"/>
        </w:rPr>
        <w:t>tweede fase</w:t>
      </w:r>
      <w:r w:rsidRPr="004C5BC5">
        <w:rPr>
          <w:rFonts w:asciiTheme="minorHAnsi" w:hAnsiTheme="minorHAnsi"/>
          <w:szCs w:val="20"/>
        </w:rPr>
        <w:t xml:space="preserve"> van de </w:t>
      </w:r>
      <w:r w:rsidR="003C7BAA" w:rsidRPr="004C5BC5">
        <w:rPr>
          <w:rFonts w:asciiTheme="minorHAnsi" w:hAnsiTheme="minorHAnsi"/>
          <w:szCs w:val="20"/>
        </w:rPr>
        <w:t>gunnings</w:t>
      </w:r>
      <w:r w:rsidRPr="004C5BC5">
        <w:rPr>
          <w:rFonts w:asciiTheme="minorHAnsi" w:hAnsiTheme="minorHAnsi"/>
          <w:szCs w:val="20"/>
        </w:rPr>
        <w:t xml:space="preserve">procedure worden de door de aanbesteder geselecteerde gegadigden verzocht een concrete inschrijving voor de uitvoering van de opdracht in te dienen. Aanbesteder </w:t>
      </w:r>
      <w:r w:rsidR="003C7BAA" w:rsidRPr="004C5BC5">
        <w:rPr>
          <w:rFonts w:asciiTheme="minorHAnsi" w:hAnsiTheme="minorHAnsi"/>
          <w:szCs w:val="20"/>
        </w:rPr>
        <w:t>gaat</w:t>
      </w:r>
      <w:r w:rsidRPr="004C5BC5">
        <w:rPr>
          <w:rFonts w:asciiTheme="minorHAnsi" w:hAnsiTheme="minorHAnsi"/>
          <w:szCs w:val="20"/>
        </w:rPr>
        <w:t xml:space="preserve"> in deze fase </w:t>
      </w:r>
      <w:r w:rsidR="0040539C" w:rsidRPr="004C5BC5">
        <w:rPr>
          <w:rFonts w:asciiTheme="minorHAnsi" w:hAnsiTheme="minorHAnsi"/>
          <w:szCs w:val="20"/>
        </w:rPr>
        <w:t xml:space="preserve">een </w:t>
      </w:r>
      <w:r w:rsidR="009171FE" w:rsidRPr="004C5BC5">
        <w:rPr>
          <w:rFonts w:asciiTheme="minorHAnsi" w:hAnsiTheme="minorHAnsi"/>
          <w:szCs w:val="20"/>
        </w:rPr>
        <w:t>structuurontwerp</w:t>
      </w:r>
      <w:r w:rsidR="0040539C" w:rsidRPr="004C5BC5">
        <w:rPr>
          <w:rFonts w:asciiTheme="minorHAnsi" w:hAnsiTheme="minorHAnsi"/>
          <w:szCs w:val="20"/>
        </w:rPr>
        <w:t xml:space="preserve"> vragen. </w:t>
      </w:r>
      <w:r w:rsidR="00230DB7" w:rsidRPr="004C5BC5">
        <w:rPr>
          <w:rFonts w:asciiTheme="minorHAnsi" w:hAnsiTheme="minorHAnsi"/>
          <w:szCs w:val="20"/>
        </w:rPr>
        <w:br/>
      </w:r>
      <w:r w:rsidR="0040539C" w:rsidRPr="004C5BC5">
        <w:rPr>
          <w:rFonts w:asciiTheme="minorHAnsi" w:hAnsiTheme="minorHAnsi"/>
          <w:szCs w:val="20"/>
        </w:rPr>
        <w:t xml:space="preserve">Het meest passend </w:t>
      </w:r>
      <w:r w:rsidR="009171FE" w:rsidRPr="004C5BC5">
        <w:rPr>
          <w:rFonts w:asciiTheme="minorHAnsi" w:hAnsiTheme="minorHAnsi"/>
          <w:szCs w:val="20"/>
        </w:rPr>
        <w:t>structuurontwerp</w:t>
      </w:r>
      <w:r w:rsidR="0040539C" w:rsidRPr="004C5BC5">
        <w:rPr>
          <w:rFonts w:asciiTheme="minorHAnsi" w:hAnsiTheme="minorHAnsi"/>
          <w:szCs w:val="20"/>
        </w:rPr>
        <w:t xml:space="preserve"> en het meest geschikte ontwerpteam wordt in deze fase </w:t>
      </w:r>
      <w:r w:rsidR="00230DB7" w:rsidRPr="004C5BC5">
        <w:rPr>
          <w:rFonts w:asciiTheme="minorHAnsi" w:hAnsiTheme="minorHAnsi"/>
          <w:szCs w:val="20"/>
        </w:rPr>
        <w:t xml:space="preserve">uiteindelijk </w:t>
      </w:r>
      <w:r w:rsidR="0040539C" w:rsidRPr="004C5BC5">
        <w:rPr>
          <w:rFonts w:asciiTheme="minorHAnsi" w:hAnsiTheme="minorHAnsi"/>
          <w:szCs w:val="20"/>
        </w:rPr>
        <w:t xml:space="preserve">geselecteerd. </w:t>
      </w:r>
      <w:r w:rsidRPr="004C5BC5">
        <w:rPr>
          <w:rFonts w:asciiTheme="minorHAnsi" w:hAnsiTheme="minorHAnsi"/>
          <w:szCs w:val="20"/>
        </w:rPr>
        <w:t xml:space="preserve"> </w:t>
      </w:r>
    </w:p>
    <w:p w14:paraId="3308BF94" w14:textId="77777777" w:rsidR="00A87F23" w:rsidRPr="004C5BC5" w:rsidRDefault="00A87F23" w:rsidP="00B1654B">
      <w:pPr>
        <w:jc w:val="both"/>
        <w:rPr>
          <w:rFonts w:asciiTheme="minorHAnsi" w:hAnsiTheme="minorHAnsi"/>
          <w:szCs w:val="20"/>
        </w:rPr>
      </w:pPr>
    </w:p>
    <w:p w14:paraId="5288835B" w14:textId="44F609BD" w:rsidR="00A87F23" w:rsidRPr="004C5BC5" w:rsidRDefault="00A87F23" w:rsidP="00B1654B">
      <w:pPr>
        <w:jc w:val="both"/>
        <w:rPr>
          <w:rFonts w:asciiTheme="minorHAnsi" w:hAnsiTheme="minorHAnsi"/>
          <w:szCs w:val="20"/>
        </w:rPr>
      </w:pPr>
      <w:r w:rsidRPr="004C5BC5">
        <w:rPr>
          <w:rFonts w:asciiTheme="minorHAnsi" w:hAnsiTheme="minorHAnsi"/>
          <w:szCs w:val="20"/>
        </w:rPr>
        <w:t xml:space="preserve">De aanbesteder behoudt zich het recht voor om </w:t>
      </w:r>
      <w:r w:rsidR="00BA7BEA" w:rsidRPr="004C5BC5">
        <w:rPr>
          <w:rFonts w:asciiTheme="minorHAnsi" w:hAnsiTheme="minorHAnsi"/>
          <w:szCs w:val="20"/>
        </w:rPr>
        <w:t>tijdens</w:t>
      </w:r>
      <w:r w:rsidRPr="004C5BC5">
        <w:rPr>
          <w:rFonts w:asciiTheme="minorHAnsi" w:hAnsiTheme="minorHAnsi"/>
          <w:szCs w:val="20"/>
        </w:rPr>
        <w:t xml:space="preserve"> de procedure af te wijken van de bepalingen van deze selectieleidraad, zonder afbreuk te doen aan de transparantie, de objectiviteit en </w:t>
      </w:r>
      <w:r w:rsidR="00BA7BEA" w:rsidRPr="004C5BC5">
        <w:rPr>
          <w:rFonts w:asciiTheme="minorHAnsi" w:hAnsiTheme="minorHAnsi"/>
          <w:szCs w:val="20"/>
        </w:rPr>
        <w:t>een</w:t>
      </w:r>
      <w:r w:rsidRPr="004C5BC5">
        <w:rPr>
          <w:rFonts w:asciiTheme="minorHAnsi" w:hAnsiTheme="minorHAnsi"/>
          <w:szCs w:val="20"/>
        </w:rPr>
        <w:t xml:space="preserve"> gelijke behandeling. De aanbesteder </w:t>
      </w:r>
      <w:r w:rsidR="00BA7BEA" w:rsidRPr="004C5BC5">
        <w:rPr>
          <w:rFonts w:asciiTheme="minorHAnsi" w:hAnsiTheme="minorHAnsi"/>
          <w:szCs w:val="20"/>
        </w:rPr>
        <w:t xml:space="preserve">doet dit enkel in de mate dat dit niet leidt tot </w:t>
      </w:r>
      <w:r w:rsidRPr="004C5BC5">
        <w:rPr>
          <w:rFonts w:asciiTheme="minorHAnsi" w:hAnsiTheme="minorHAnsi"/>
          <w:szCs w:val="20"/>
        </w:rPr>
        <w:t xml:space="preserve">enige concurrentievervalsing of discriminatie van de gegadigden. </w:t>
      </w:r>
      <w:r w:rsidR="00230DB7" w:rsidRPr="004C5BC5">
        <w:rPr>
          <w:rFonts w:asciiTheme="minorHAnsi" w:hAnsiTheme="minorHAnsi"/>
          <w:szCs w:val="20"/>
        </w:rPr>
        <w:br/>
      </w:r>
      <w:r w:rsidRPr="004C5BC5">
        <w:rPr>
          <w:rFonts w:asciiTheme="minorHAnsi" w:hAnsiTheme="minorHAnsi"/>
          <w:szCs w:val="20"/>
        </w:rPr>
        <w:t xml:space="preserve">De gegadigden worden </w:t>
      </w:r>
      <w:r w:rsidR="00BA7BEA" w:rsidRPr="004C5BC5">
        <w:rPr>
          <w:rFonts w:asciiTheme="minorHAnsi" w:hAnsiTheme="minorHAnsi"/>
          <w:szCs w:val="20"/>
        </w:rPr>
        <w:t xml:space="preserve">in dat geval </w:t>
      </w:r>
      <w:r w:rsidRPr="004C5BC5">
        <w:rPr>
          <w:rFonts w:asciiTheme="minorHAnsi" w:hAnsiTheme="minorHAnsi"/>
          <w:szCs w:val="20"/>
        </w:rPr>
        <w:t xml:space="preserve">uitdrukkelijk gewezen op afwijkingen, aanpassingen of aanvullingen. </w:t>
      </w:r>
    </w:p>
    <w:p w14:paraId="190FA16D" w14:textId="77777777" w:rsidR="00CE5F28" w:rsidRPr="004C5BC5" w:rsidRDefault="00CE5F28" w:rsidP="00B1654B">
      <w:pPr>
        <w:spacing w:after="31" w:line="256" w:lineRule="auto"/>
        <w:ind w:left="851"/>
        <w:jc w:val="both"/>
        <w:rPr>
          <w:rFonts w:asciiTheme="minorHAnsi" w:hAnsiTheme="minorHAnsi"/>
        </w:rPr>
      </w:pPr>
      <w:r w:rsidRPr="004C5BC5">
        <w:rPr>
          <w:rFonts w:asciiTheme="minorHAnsi" w:hAnsiTheme="minorHAnsi"/>
        </w:rPr>
        <w:t xml:space="preserve"> </w:t>
      </w:r>
    </w:p>
    <w:p w14:paraId="07B099B5" w14:textId="77777777" w:rsidR="00CE5F28" w:rsidRPr="004C5BC5" w:rsidRDefault="00CE5F28" w:rsidP="00B1654B">
      <w:pPr>
        <w:pStyle w:val="Kop2"/>
        <w:jc w:val="both"/>
        <w:rPr>
          <w:rFonts w:asciiTheme="minorHAnsi" w:hAnsiTheme="minorHAnsi"/>
        </w:rPr>
      </w:pPr>
      <w:bookmarkStart w:id="5" w:name="_Toc178204939"/>
      <w:bookmarkStart w:id="6" w:name="_Toc39683"/>
      <w:r w:rsidRPr="004C5BC5">
        <w:rPr>
          <w:rFonts w:asciiTheme="minorHAnsi" w:hAnsiTheme="minorHAnsi"/>
        </w:rPr>
        <w:t>Vragen en opmerkingen betreffende de selectieleidraad</w:t>
      </w:r>
      <w:bookmarkEnd w:id="5"/>
      <w:r w:rsidRPr="004C5BC5">
        <w:rPr>
          <w:rFonts w:asciiTheme="minorHAnsi" w:hAnsiTheme="minorHAnsi"/>
        </w:rPr>
        <w:t xml:space="preserve"> </w:t>
      </w:r>
      <w:bookmarkEnd w:id="6"/>
    </w:p>
    <w:p w14:paraId="1D098A49" w14:textId="4F33ACCF" w:rsidR="00AF20BC" w:rsidRPr="004C5BC5" w:rsidRDefault="00CE5F28" w:rsidP="00B1654B">
      <w:pPr>
        <w:jc w:val="both"/>
        <w:rPr>
          <w:rFonts w:asciiTheme="minorHAnsi" w:hAnsiTheme="minorHAnsi"/>
        </w:rPr>
      </w:pPr>
      <w:r w:rsidRPr="004C5BC5">
        <w:rPr>
          <w:rFonts w:asciiTheme="minorHAnsi" w:hAnsiTheme="minorHAnsi"/>
        </w:rPr>
        <w:t xml:space="preserve">De selectieleidraad met bijlagen is met zorg samengesteld. Indien de selectieleidraad volgens een partij </w:t>
      </w:r>
      <w:r w:rsidR="00E15083" w:rsidRPr="004C5BC5">
        <w:rPr>
          <w:rFonts w:asciiTheme="minorHAnsi" w:hAnsiTheme="minorHAnsi"/>
        </w:rPr>
        <w:t xml:space="preserve">onduidelijkheden, </w:t>
      </w:r>
      <w:r w:rsidRPr="004C5BC5">
        <w:rPr>
          <w:rFonts w:asciiTheme="minorHAnsi" w:hAnsiTheme="minorHAnsi"/>
        </w:rPr>
        <w:t xml:space="preserve">onjuistheden, onwettigheden, fouten en/of hiaten </w:t>
      </w:r>
      <w:r w:rsidR="00E837B7" w:rsidRPr="004C5BC5">
        <w:rPr>
          <w:rFonts w:asciiTheme="minorHAnsi" w:hAnsiTheme="minorHAnsi"/>
        </w:rPr>
        <w:t>bevat</w:t>
      </w:r>
      <w:r w:rsidRPr="004C5BC5">
        <w:rPr>
          <w:rFonts w:asciiTheme="minorHAnsi" w:hAnsiTheme="minorHAnsi"/>
        </w:rPr>
        <w:t xml:space="preserve">, is deze partij </w:t>
      </w:r>
      <w:r w:rsidRPr="004C5BC5">
        <w:rPr>
          <w:rFonts w:asciiTheme="minorHAnsi" w:hAnsiTheme="minorHAnsi"/>
          <w:u w:color="000000"/>
        </w:rPr>
        <w:t>verplicht</w:t>
      </w:r>
      <w:r w:rsidRPr="004C5BC5">
        <w:rPr>
          <w:rFonts w:asciiTheme="minorHAnsi" w:hAnsiTheme="minorHAnsi"/>
        </w:rPr>
        <w:t xml:space="preserve"> om dit </w:t>
      </w:r>
      <w:r w:rsidR="004B7313" w:rsidRPr="004C5BC5">
        <w:rPr>
          <w:rFonts w:asciiTheme="minorHAnsi" w:hAnsiTheme="minorHAnsi"/>
        </w:rPr>
        <w:t>via de Tenderned</w:t>
      </w:r>
      <w:r w:rsidR="00F67029" w:rsidRPr="004C5BC5">
        <w:rPr>
          <w:rFonts w:asciiTheme="minorHAnsi" w:hAnsiTheme="minorHAnsi"/>
        </w:rPr>
        <w:t>-</w:t>
      </w:r>
      <w:r w:rsidR="004B7313" w:rsidRPr="004C5BC5">
        <w:rPr>
          <w:rFonts w:asciiTheme="minorHAnsi" w:hAnsiTheme="minorHAnsi"/>
        </w:rPr>
        <w:t xml:space="preserve">vragenmodule te melden en </w:t>
      </w:r>
      <w:r w:rsidRPr="004C5BC5">
        <w:rPr>
          <w:rFonts w:asciiTheme="minorHAnsi" w:hAnsiTheme="minorHAnsi"/>
        </w:rPr>
        <w:t xml:space="preserve">per </w:t>
      </w:r>
      <w:r w:rsidR="00914D2D" w:rsidRPr="004C5BC5">
        <w:rPr>
          <w:rFonts w:asciiTheme="minorHAnsi" w:hAnsiTheme="minorHAnsi"/>
        </w:rPr>
        <w:br/>
      </w:r>
      <w:r w:rsidRPr="004C5BC5">
        <w:rPr>
          <w:rFonts w:asciiTheme="minorHAnsi" w:hAnsiTheme="minorHAnsi"/>
        </w:rPr>
        <w:t xml:space="preserve">e-mail met ontvangstbevestiging </w:t>
      </w:r>
      <w:r w:rsidR="00140202" w:rsidRPr="004C5BC5">
        <w:rPr>
          <w:rFonts w:asciiTheme="minorHAnsi" w:hAnsiTheme="minorHAnsi"/>
        </w:rPr>
        <w:t xml:space="preserve">te </w:t>
      </w:r>
      <w:r w:rsidR="00914D2D" w:rsidRPr="004C5BC5">
        <w:rPr>
          <w:rFonts w:asciiTheme="minorHAnsi" w:hAnsiTheme="minorHAnsi"/>
        </w:rPr>
        <w:t>melden</w:t>
      </w:r>
      <w:r w:rsidR="00140202" w:rsidRPr="004C5BC5">
        <w:rPr>
          <w:rFonts w:asciiTheme="minorHAnsi" w:hAnsiTheme="minorHAnsi"/>
        </w:rPr>
        <w:t xml:space="preserve"> </w:t>
      </w:r>
      <w:r w:rsidRPr="004C5BC5">
        <w:rPr>
          <w:rFonts w:asciiTheme="minorHAnsi" w:hAnsiTheme="minorHAnsi"/>
        </w:rPr>
        <w:t>aan de aanbesteder in een e-mail</w:t>
      </w:r>
      <w:r w:rsidR="00AF20BC" w:rsidRPr="004C5BC5">
        <w:rPr>
          <w:rFonts w:asciiTheme="minorHAnsi" w:hAnsiTheme="minorHAnsi"/>
        </w:rPr>
        <w:t xml:space="preserve"> </w:t>
      </w:r>
      <w:r w:rsidRPr="004C5BC5">
        <w:rPr>
          <w:rFonts w:asciiTheme="minorHAnsi" w:hAnsiTheme="minorHAnsi"/>
        </w:rPr>
        <w:t>getiteld ‘</w:t>
      </w:r>
      <w:r w:rsidR="00D91B77" w:rsidRPr="004C5BC5">
        <w:rPr>
          <w:rFonts w:asciiTheme="minorHAnsi" w:hAnsiTheme="minorHAnsi"/>
        </w:rPr>
        <w:t>toelichting onduidelijkheden</w:t>
      </w:r>
      <w:r w:rsidR="00EE02FB" w:rsidRPr="004C5BC5">
        <w:rPr>
          <w:rFonts w:asciiTheme="minorHAnsi" w:hAnsiTheme="minorHAnsi"/>
        </w:rPr>
        <w:t xml:space="preserve"> </w:t>
      </w:r>
      <w:r w:rsidRPr="004C5BC5">
        <w:rPr>
          <w:rFonts w:asciiTheme="minorHAnsi" w:hAnsiTheme="minorHAnsi"/>
        </w:rPr>
        <w:t xml:space="preserve">selectieleidraad </w:t>
      </w:r>
      <w:r w:rsidR="005433C5" w:rsidRPr="004C5BC5">
        <w:rPr>
          <w:rFonts w:asciiTheme="minorHAnsi" w:hAnsiTheme="minorHAnsi"/>
        </w:rPr>
        <w:t>Herbestemming kerk naar stadsbad Heerlen</w:t>
      </w:r>
      <w:r w:rsidR="00954977" w:rsidRPr="004C5BC5">
        <w:rPr>
          <w:rFonts w:asciiTheme="minorHAnsi" w:hAnsiTheme="minorHAnsi"/>
        </w:rPr>
        <w:t>’</w:t>
      </w:r>
      <w:r w:rsidRPr="004C5BC5">
        <w:rPr>
          <w:rFonts w:asciiTheme="minorHAnsi" w:hAnsiTheme="minorHAnsi"/>
        </w:rPr>
        <w:t xml:space="preserve">. </w:t>
      </w:r>
    </w:p>
    <w:p w14:paraId="0FEE80FB" w14:textId="77777777" w:rsidR="00AF20BC" w:rsidRPr="004C5BC5" w:rsidRDefault="00AF20BC" w:rsidP="00B1654B">
      <w:pPr>
        <w:jc w:val="both"/>
        <w:rPr>
          <w:rFonts w:asciiTheme="minorHAnsi" w:hAnsiTheme="minorHAnsi"/>
        </w:rPr>
      </w:pPr>
    </w:p>
    <w:p w14:paraId="2B21C719" w14:textId="2F85CBE4" w:rsidR="00CE5F28" w:rsidRPr="004C5BC5" w:rsidRDefault="00AF20BC" w:rsidP="00B1654B">
      <w:pPr>
        <w:jc w:val="both"/>
        <w:rPr>
          <w:rFonts w:asciiTheme="minorHAnsi" w:hAnsiTheme="minorHAnsi"/>
        </w:rPr>
      </w:pPr>
      <w:r w:rsidRPr="004C5BC5">
        <w:rPr>
          <w:rFonts w:asciiTheme="minorHAnsi" w:hAnsiTheme="minorHAnsi"/>
        </w:rPr>
        <w:t xml:space="preserve">Deze e-mail dient </w:t>
      </w:r>
      <w:r w:rsidR="00CE5F28" w:rsidRPr="004C5BC5">
        <w:rPr>
          <w:rFonts w:asciiTheme="minorHAnsi" w:hAnsiTheme="minorHAnsi"/>
        </w:rPr>
        <w:t>gericht te worden aan de contactpersoon van de aanbesteder (deze persoon wordt vermeld in</w:t>
      </w:r>
      <w:r w:rsidR="00EE02FB" w:rsidRPr="004C5BC5">
        <w:rPr>
          <w:rFonts w:asciiTheme="minorHAnsi" w:hAnsiTheme="minorHAnsi"/>
        </w:rPr>
        <w:t xml:space="preserve"> </w:t>
      </w:r>
      <w:r w:rsidR="00AC2256" w:rsidRPr="004C5BC5">
        <w:rPr>
          <w:rFonts w:asciiTheme="minorHAnsi" w:hAnsiTheme="minorHAnsi"/>
        </w:rPr>
        <w:fldChar w:fldCharType="begin"/>
      </w:r>
      <w:r w:rsidR="00AC2256" w:rsidRPr="004C5BC5">
        <w:rPr>
          <w:rFonts w:asciiTheme="minorHAnsi" w:hAnsiTheme="minorHAnsi"/>
        </w:rPr>
        <w:instrText xml:space="preserve"> REF _Ref65161586 \r \h </w:instrText>
      </w:r>
      <w:r w:rsidR="00B1654B" w:rsidRPr="004C5BC5">
        <w:rPr>
          <w:rFonts w:asciiTheme="minorHAnsi" w:hAnsiTheme="minorHAnsi"/>
        </w:rPr>
        <w:instrText xml:space="preserve"> \* MERGEFORMAT </w:instrText>
      </w:r>
      <w:r w:rsidR="00AC2256" w:rsidRPr="004C5BC5">
        <w:rPr>
          <w:rFonts w:asciiTheme="minorHAnsi" w:hAnsiTheme="minorHAnsi"/>
        </w:rPr>
      </w:r>
      <w:r w:rsidR="00AC2256" w:rsidRPr="004C5BC5">
        <w:rPr>
          <w:rFonts w:asciiTheme="minorHAnsi" w:hAnsiTheme="minorHAnsi"/>
        </w:rPr>
        <w:fldChar w:fldCharType="separate"/>
      </w:r>
      <w:r w:rsidR="00401464" w:rsidRPr="004C5BC5">
        <w:rPr>
          <w:rFonts w:asciiTheme="minorHAnsi" w:hAnsiTheme="minorHAnsi"/>
        </w:rPr>
        <w:t>2.7</w:t>
      </w:r>
      <w:r w:rsidR="00AC2256" w:rsidRPr="004C5BC5">
        <w:rPr>
          <w:rFonts w:asciiTheme="minorHAnsi" w:hAnsiTheme="minorHAnsi"/>
        </w:rPr>
        <w:fldChar w:fldCharType="end"/>
      </w:r>
      <w:r w:rsidR="00CE5F28" w:rsidRPr="004C5BC5">
        <w:rPr>
          <w:rFonts w:asciiTheme="minorHAnsi" w:hAnsiTheme="minorHAnsi"/>
        </w:rPr>
        <w:t xml:space="preserve">), </w:t>
      </w:r>
      <w:r w:rsidR="00D91B77" w:rsidRPr="004C5BC5">
        <w:rPr>
          <w:rFonts w:asciiTheme="minorHAnsi" w:hAnsiTheme="minorHAnsi"/>
        </w:rPr>
        <w:t>met in achtneming van de gelijke</w:t>
      </w:r>
      <w:r w:rsidR="001408D0" w:rsidRPr="004C5BC5">
        <w:rPr>
          <w:rFonts w:asciiTheme="minorHAnsi" w:hAnsiTheme="minorHAnsi"/>
        </w:rPr>
        <w:t xml:space="preserve"> termijn,</w:t>
      </w:r>
      <w:r w:rsidR="00D91B77" w:rsidRPr="004C5BC5">
        <w:rPr>
          <w:rFonts w:asciiTheme="minorHAnsi" w:hAnsiTheme="minorHAnsi"/>
        </w:rPr>
        <w:t xml:space="preserve"> als genoemd in paragraaf 2.5</w:t>
      </w:r>
      <w:r w:rsidR="001408D0" w:rsidRPr="004C5BC5">
        <w:rPr>
          <w:rFonts w:asciiTheme="minorHAnsi" w:hAnsiTheme="minorHAnsi"/>
        </w:rPr>
        <w:t>,</w:t>
      </w:r>
      <w:r w:rsidR="00D91B77" w:rsidRPr="004C5BC5">
        <w:rPr>
          <w:rFonts w:asciiTheme="minorHAnsi" w:hAnsiTheme="minorHAnsi"/>
        </w:rPr>
        <w:t xml:space="preserve">voor het indienen van vragen voor de Nota van Inlichtingen. </w:t>
      </w:r>
    </w:p>
    <w:p w14:paraId="49DFD409" w14:textId="77777777" w:rsidR="00D91B77" w:rsidRPr="004C5BC5" w:rsidRDefault="00D91B77" w:rsidP="00B1654B">
      <w:pPr>
        <w:jc w:val="both"/>
        <w:rPr>
          <w:rFonts w:asciiTheme="minorHAnsi" w:hAnsiTheme="minorHAnsi"/>
        </w:rPr>
      </w:pPr>
    </w:p>
    <w:p w14:paraId="61EEA439" w14:textId="26CAFACE" w:rsidR="00D91B77" w:rsidRPr="004C5BC5" w:rsidRDefault="000E2172" w:rsidP="00B1654B">
      <w:pPr>
        <w:jc w:val="both"/>
        <w:rPr>
          <w:rFonts w:asciiTheme="minorHAnsi" w:hAnsiTheme="minorHAnsi"/>
        </w:rPr>
      </w:pPr>
      <w:r w:rsidRPr="004C5BC5">
        <w:rPr>
          <w:rFonts w:asciiTheme="minorHAnsi" w:hAnsiTheme="minorHAnsi"/>
        </w:rPr>
        <w:t xml:space="preserve">De aanbesteder zal </w:t>
      </w:r>
      <w:r w:rsidR="00AF20BC" w:rsidRPr="004C5BC5">
        <w:rPr>
          <w:rFonts w:asciiTheme="minorHAnsi" w:hAnsiTheme="minorHAnsi"/>
        </w:rPr>
        <w:t>de e-mail</w:t>
      </w:r>
      <w:r w:rsidRPr="004C5BC5">
        <w:rPr>
          <w:rFonts w:asciiTheme="minorHAnsi" w:hAnsiTheme="minorHAnsi"/>
        </w:rPr>
        <w:t xml:space="preserve"> ‘toelichting onduidelijkheden selectieleidraad </w:t>
      </w:r>
      <w:r w:rsidR="005433C5" w:rsidRPr="004C5BC5">
        <w:rPr>
          <w:rFonts w:asciiTheme="minorHAnsi" w:hAnsiTheme="minorHAnsi"/>
        </w:rPr>
        <w:t>Herbestemming kerk naar s</w:t>
      </w:r>
      <w:r w:rsidRPr="004C5BC5">
        <w:rPr>
          <w:rFonts w:asciiTheme="minorHAnsi" w:hAnsiTheme="minorHAnsi"/>
        </w:rPr>
        <w:t>tadsbad Heerlen’ en het antwoord hierop</w:t>
      </w:r>
      <w:r w:rsidR="00AF20BC" w:rsidRPr="004C5BC5">
        <w:rPr>
          <w:rFonts w:asciiTheme="minorHAnsi" w:hAnsiTheme="minorHAnsi"/>
        </w:rPr>
        <w:t>,</w:t>
      </w:r>
      <w:r w:rsidRPr="004C5BC5">
        <w:rPr>
          <w:rFonts w:asciiTheme="minorHAnsi" w:hAnsiTheme="minorHAnsi"/>
        </w:rPr>
        <w:t xml:space="preserve"> samen met de vragen en/of opmerkingen (die letterlijk worden overgenomen, zij het op geanonimiseerde wijze) verwerken in de ‘Nota van Inlichtingen’ die wordt gepubliceerd op Tenderned. De Nota van Inlichtingen maakt integraal deel uit van de selectieleidraad.</w:t>
      </w:r>
    </w:p>
    <w:p w14:paraId="312FCC22" w14:textId="77777777" w:rsidR="000E2172" w:rsidRPr="004C5BC5" w:rsidRDefault="000E2172" w:rsidP="00B1654B">
      <w:pPr>
        <w:jc w:val="both"/>
        <w:rPr>
          <w:rFonts w:asciiTheme="minorHAnsi" w:hAnsiTheme="minorHAnsi"/>
        </w:rPr>
      </w:pPr>
    </w:p>
    <w:p w14:paraId="1B1EFC25" w14:textId="49D7B865" w:rsidR="00D91B77" w:rsidRPr="004C5BC5" w:rsidRDefault="00D91B77" w:rsidP="00B1654B">
      <w:pPr>
        <w:jc w:val="both"/>
        <w:rPr>
          <w:rFonts w:asciiTheme="minorHAnsi" w:hAnsiTheme="minorHAnsi"/>
        </w:rPr>
      </w:pPr>
      <w:r w:rsidRPr="004C5BC5">
        <w:rPr>
          <w:rFonts w:asciiTheme="minorHAnsi" w:hAnsiTheme="minorHAnsi"/>
        </w:rPr>
        <w:lastRenderedPageBreak/>
        <w:t>Het niet ontvangen van een vraag betreffende ‘toelichting onduidelijkheden’ binnen de hiervoor vooropgestelde termijn wordt beschouwd als de uitdrukkelijke bevestiging van iedere gegadigde</w:t>
      </w:r>
      <w:r w:rsidR="00FD4E5D" w:rsidRPr="004C5BC5">
        <w:rPr>
          <w:rFonts w:asciiTheme="minorHAnsi" w:hAnsiTheme="minorHAnsi"/>
        </w:rPr>
        <w:t xml:space="preserve"> </w:t>
      </w:r>
      <w:r w:rsidRPr="004C5BC5">
        <w:rPr>
          <w:rFonts w:asciiTheme="minorHAnsi" w:hAnsiTheme="minorHAnsi"/>
        </w:rPr>
        <w:t xml:space="preserve">dat de selectieleidraad geen </w:t>
      </w:r>
      <w:r w:rsidR="00E15083" w:rsidRPr="004C5BC5">
        <w:rPr>
          <w:rFonts w:asciiTheme="minorHAnsi" w:hAnsiTheme="minorHAnsi"/>
        </w:rPr>
        <w:t>onduidelijkheden, onjuistheden, onwettigheden, fouten en/of hiaten</w:t>
      </w:r>
      <w:r w:rsidRPr="004C5BC5">
        <w:rPr>
          <w:rFonts w:asciiTheme="minorHAnsi" w:hAnsiTheme="minorHAnsi"/>
        </w:rPr>
        <w:t xml:space="preserve"> bevat. </w:t>
      </w:r>
    </w:p>
    <w:p w14:paraId="0EBBDE54" w14:textId="77777777" w:rsidR="00D91B77" w:rsidRPr="004C5BC5" w:rsidRDefault="00D91B77" w:rsidP="00B1654B">
      <w:pPr>
        <w:jc w:val="both"/>
        <w:rPr>
          <w:rFonts w:asciiTheme="minorHAnsi" w:hAnsiTheme="minorHAnsi"/>
        </w:rPr>
      </w:pPr>
      <w:r w:rsidRPr="004C5BC5">
        <w:rPr>
          <w:rFonts w:asciiTheme="minorHAnsi" w:hAnsiTheme="minorHAnsi"/>
        </w:rPr>
        <w:t xml:space="preserve"> </w:t>
      </w:r>
    </w:p>
    <w:p w14:paraId="584CE98C" w14:textId="6633F1D3" w:rsidR="00D91B77" w:rsidRPr="004C5BC5" w:rsidRDefault="00E15083" w:rsidP="00B1654B">
      <w:pPr>
        <w:jc w:val="both"/>
        <w:rPr>
          <w:rFonts w:asciiTheme="minorHAnsi" w:hAnsiTheme="minorHAnsi"/>
        </w:rPr>
      </w:pPr>
      <w:r w:rsidRPr="004C5BC5">
        <w:rPr>
          <w:rFonts w:asciiTheme="minorHAnsi" w:hAnsiTheme="minorHAnsi"/>
        </w:rPr>
        <w:t xml:space="preserve">Onduidelijkheden, onjuistheden, onwettigheden, fouten en/of hiaten </w:t>
      </w:r>
      <w:r w:rsidR="00D91B77" w:rsidRPr="004C5BC5">
        <w:rPr>
          <w:rFonts w:asciiTheme="minorHAnsi" w:hAnsiTheme="minorHAnsi"/>
        </w:rPr>
        <w:t xml:space="preserve">die niet tijdig </w:t>
      </w:r>
      <w:r w:rsidRPr="004C5BC5">
        <w:rPr>
          <w:rFonts w:asciiTheme="minorHAnsi" w:hAnsiTheme="minorHAnsi"/>
        </w:rPr>
        <w:t>worden</w:t>
      </w:r>
      <w:r w:rsidR="00D91B77" w:rsidRPr="004C5BC5">
        <w:rPr>
          <w:rFonts w:asciiTheme="minorHAnsi" w:hAnsiTheme="minorHAnsi"/>
        </w:rPr>
        <w:t xml:space="preserve"> gemeld, blijven buiten beschouwing bij de beoordeling van de aanvragen tot deelneming.  </w:t>
      </w:r>
    </w:p>
    <w:p w14:paraId="19A88012" w14:textId="77777777" w:rsidR="00EE02FB" w:rsidRPr="004C5BC5" w:rsidRDefault="00EE02FB" w:rsidP="00B1654B">
      <w:pPr>
        <w:jc w:val="both"/>
        <w:rPr>
          <w:rFonts w:asciiTheme="minorHAnsi" w:hAnsiTheme="minorHAnsi"/>
        </w:rPr>
      </w:pPr>
    </w:p>
    <w:p w14:paraId="7045EEB4" w14:textId="77777777" w:rsidR="00CE5F28" w:rsidRPr="004C5BC5" w:rsidRDefault="00CE5F28" w:rsidP="00B1654B">
      <w:pPr>
        <w:pStyle w:val="Kop2"/>
        <w:jc w:val="both"/>
        <w:rPr>
          <w:rFonts w:asciiTheme="minorHAnsi" w:hAnsiTheme="minorHAnsi"/>
        </w:rPr>
      </w:pPr>
      <w:r w:rsidRPr="004C5BC5">
        <w:rPr>
          <w:rFonts w:asciiTheme="minorHAnsi" w:hAnsiTheme="minorHAnsi"/>
        </w:rPr>
        <w:t xml:space="preserve"> </w:t>
      </w:r>
      <w:bookmarkStart w:id="7" w:name="_Toc178204940"/>
      <w:r w:rsidR="00EE02FB" w:rsidRPr="004C5BC5">
        <w:rPr>
          <w:rFonts w:asciiTheme="minorHAnsi" w:hAnsiTheme="minorHAnsi"/>
        </w:rPr>
        <w:t>Nota van inlichtingen</w:t>
      </w:r>
      <w:bookmarkEnd w:id="7"/>
    </w:p>
    <w:p w14:paraId="406B157B" w14:textId="236558C7" w:rsidR="00EE02FB" w:rsidRPr="004C5BC5" w:rsidRDefault="00EE02FB" w:rsidP="00B1654B">
      <w:pPr>
        <w:jc w:val="both"/>
        <w:rPr>
          <w:rFonts w:asciiTheme="minorHAnsi" w:hAnsiTheme="minorHAnsi"/>
        </w:rPr>
      </w:pPr>
      <w:r w:rsidRPr="004C5BC5">
        <w:rPr>
          <w:rFonts w:asciiTheme="minorHAnsi" w:hAnsiTheme="minorHAnsi"/>
        </w:rPr>
        <w:t>V</w:t>
      </w:r>
      <w:r w:rsidR="00CE5F28" w:rsidRPr="004C5BC5">
        <w:rPr>
          <w:rFonts w:asciiTheme="minorHAnsi" w:hAnsiTheme="minorHAnsi"/>
        </w:rPr>
        <w:t xml:space="preserve">ragen of opmerkingen die tot verduidelijking van de selectieleidraad </w:t>
      </w:r>
      <w:r w:rsidR="002B3D88" w:rsidRPr="004C5BC5">
        <w:rPr>
          <w:rFonts w:asciiTheme="minorHAnsi" w:hAnsiTheme="minorHAnsi"/>
        </w:rPr>
        <w:t>leiden</w:t>
      </w:r>
      <w:r w:rsidR="00CE5F28" w:rsidRPr="004C5BC5">
        <w:rPr>
          <w:rFonts w:asciiTheme="minorHAnsi" w:hAnsiTheme="minorHAnsi"/>
        </w:rPr>
        <w:t xml:space="preserve">, </w:t>
      </w:r>
      <w:r w:rsidR="002B3D88" w:rsidRPr="004C5BC5">
        <w:rPr>
          <w:rFonts w:asciiTheme="minorHAnsi" w:hAnsiTheme="minorHAnsi"/>
        </w:rPr>
        <w:t>worden</w:t>
      </w:r>
      <w:r w:rsidR="00CE5F28" w:rsidRPr="004C5BC5">
        <w:rPr>
          <w:rFonts w:asciiTheme="minorHAnsi" w:hAnsiTheme="minorHAnsi"/>
        </w:rPr>
        <w:t xml:space="preserve"> door de aanbesteder beantwoord</w:t>
      </w:r>
      <w:r w:rsidRPr="004C5BC5">
        <w:rPr>
          <w:rFonts w:asciiTheme="minorHAnsi" w:hAnsiTheme="minorHAnsi"/>
        </w:rPr>
        <w:t xml:space="preserve"> in </w:t>
      </w:r>
      <w:r w:rsidR="00970B25" w:rsidRPr="004C5BC5">
        <w:rPr>
          <w:rFonts w:asciiTheme="minorHAnsi" w:hAnsiTheme="minorHAnsi"/>
        </w:rPr>
        <w:t xml:space="preserve">de </w:t>
      </w:r>
      <w:r w:rsidRPr="004C5BC5">
        <w:rPr>
          <w:rFonts w:asciiTheme="minorHAnsi" w:hAnsiTheme="minorHAnsi"/>
        </w:rPr>
        <w:t>Nota van Inlichtingen</w:t>
      </w:r>
      <w:r w:rsidR="00CE5F28" w:rsidRPr="004C5BC5">
        <w:rPr>
          <w:rFonts w:asciiTheme="minorHAnsi" w:hAnsiTheme="minorHAnsi"/>
        </w:rPr>
        <w:t xml:space="preserve">. </w:t>
      </w:r>
      <w:r w:rsidRPr="004C5BC5">
        <w:rPr>
          <w:rFonts w:asciiTheme="minorHAnsi" w:hAnsiTheme="minorHAnsi"/>
        </w:rPr>
        <w:t xml:space="preserve">Vragen </w:t>
      </w:r>
      <w:r w:rsidR="00E563C8" w:rsidRPr="004C5BC5">
        <w:rPr>
          <w:rFonts w:asciiTheme="minorHAnsi" w:hAnsiTheme="minorHAnsi"/>
        </w:rPr>
        <w:t xml:space="preserve">over </w:t>
      </w:r>
      <w:r w:rsidRPr="004C5BC5">
        <w:rPr>
          <w:rFonts w:asciiTheme="minorHAnsi" w:hAnsiTheme="minorHAnsi"/>
        </w:rPr>
        <w:t>d</w:t>
      </w:r>
      <w:r w:rsidR="00D91B77" w:rsidRPr="004C5BC5">
        <w:rPr>
          <w:rFonts w:asciiTheme="minorHAnsi" w:hAnsiTheme="minorHAnsi"/>
        </w:rPr>
        <w:t xml:space="preserve">e Nota van Inlichtingen </w:t>
      </w:r>
      <w:r w:rsidR="00970B25" w:rsidRPr="004C5BC5">
        <w:rPr>
          <w:rFonts w:asciiTheme="minorHAnsi" w:hAnsiTheme="minorHAnsi"/>
        </w:rPr>
        <w:t xml:space="preserve">moeten </w:t>
      </w:r>
      <w:r w:rsidR="00D91B77" w:rsidRPr="004C5BC5">
        <w:rPr>
          <w:rFonts w:asciiTheme="minorHAnsi" w:hAnsiTheme="minorHAnsi"/>
        </w:rPr>
        <w:t xml:space="preserve">via </w:t>
      </w:r>
      <w:r w:rsidR="00FE4C5D" w:rsidRPr="004C5BC5">
        <w:rPr>
          <w:rFonts w:asciiTheme="minorHAnsi" w:hAnsiTheme="minorHAnsi"/>
        </w:rPr>
        <w:t xml:space="preserve">de vragenmodule van Tenderned worden ingediend. </w:t>
      </w:r>
    </w:p>
    <w:p w14:paraId="6723F0F0" w14:textId="77777777" w:rsidR="00EE02FB" w:rsidRPr="004C5BC5" w:rsidRDefault="00EE02FB" w:rsidP="00B1654B">
      <w:pPr>
        <w:jc w:val="both"/>
        <w:rPr>
          <w:rFonts w:asciiTheme="minorHAnsi" w:hAnsiTheme="minorHAnsi"/>
        </w:rPr>
      </w:pPr>
    </w:p>
    <w:p w14:paraId="68DF1E8C" w14:textId="51558EB5" w:rsidR="00CE5F28" w:rsidRPr="004C5BC5" w:rsidRDefault="00CE5F28" w:rsidP="00B1654B">
      <w:pPr>
        <w:jc w:val="both"/>
        <w:rPr>
          <w:rFonts w:asciiTheme="minorHAnsi" w:hAnsiTheme="minorHAnsi"/>
        </w:rPr>
      </w:pPr>
      <w:r w:rsidRPr="004C5BC5">
        <w:rPr>
          <w:rFonts w:asciiTheme="minorHAnsi" w:hAnsiTheme="minorHAnsi"/>
        </w:rPr>
        <w:t>Vragen of opmerkingen die verder gaan dan een inhoudelijke verduidelijking en zouden</w:t>
      </w:r>
      <w:r w:rsidR="00970B25" w:rsidRPr="004C5BC5">
        <w:rPr>
          <w:rFonts w:asciiTheme="minorHAnsi" w:hAnsiTheme="minorHAnsi"/>
        </w:rPr>
        <w:t xml:space="preserve"> kunnen</w:t>
      </w:r>
      <w:r w:rsidRPr="004C5BC5">
        <w:rPr>
          <w:rFonts w:asciiTheme="minorHAnsi" w:hAnsiTheme="minorHAnsi"/>
        </w:rPr>
        <w:t xml:space="preserve"> impliceren </w:t>
      </w:r>
      <w:r w:rsidR="00D34602" w:rsidRPr="004C5BC5">
        <w:rPr>
          <w:rFonts w:asciiTheme="minorHAnsi" w:hAnsiTheme="minorHAnsi"/>
        </w:rPr>
        <w:t xml:space="preserve">op onderhandelingen </w:t>
      </w:r>
      <w:r w:rsidRPr="004C5BC5">
        <w:rPr>
          <w:rFonts w:asciiTheme="minorHAnsi" w:hAnsiTheme="minorHAnsi"/>
        </w:rPr>
        <w:t>over de selectievoorwaarden van de opdracht</w:t>
      </w:r>
      <w:r w:rsidR="00970B25" w:rsidRPr="004C5BC5">
        <w:rPr>
          <w:rFonts w:asciiTheme="minorHAnsi" w:hAnsiTheme="minorHAnsi"/>
        </w:rPr>
        <w:t>,</w:t>
      </w:r>
      <w:r w:rsidRPr="004C5BC5">
        <w:rPr>
          <w:rFonts w:asciiTheme="minorHAnsi" w:hAnsiTheme="minorHAnsi"/>
        </w:rPr>
        <w:t xml:space="preserve"> of </w:t>
      </w:r>
      <w:r w:rsidR="00970B25" w:rsidRPr="004C5BC5">
        <w:rPr>
          <w:rFonts w:asciiTheme="minorHAnsi" w:hAnsiTheme="minorHAnsi"/>
        </w:rPr>
        <w:t xml:space="preserve">die </w:t>
      </w:r>
      <w:r w:rsidRPr="004C5BC5">
        <w:rPr>
          <w:rFonts w:asciiTheme="minorHAnsi" w:hAnsiTheme="minorHAnsi"/>
        </w:rPr>
        <w:t xml:space="preserve">op een andere wijze de gelijkheid van partijen probeert te ondermijnen, </w:t>
      </w:r>
      <w:r w:rsidR="00970B25" w:rsidRPr="004C5BC5">
        <w:rPr>
          <w:rFonts w:asciiTheme="minorHAnsi" w:hAnsiTheme="minorHAnsi"/>
        </w:rPr>
        <w:t xml:space="preserve">worden </w:t>
      </w:r>
      <w:r w:rsidRPr="004C5BC5">
        <w:rPr>
          <w:rFonts w:asciiTheme="minorHAnsi" w:hAnsiTheme="minorHAnsi"/>
        </w:rPr>
        <w:t xml:space="preserve">niet beantwoord door de aanbesteder.  </w:t>
      </w:r>
    </w:p>
    <w:p w14:paraId="52A3C842"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70467F4A" w14:textId="46028F25" w:rsidR="00CE5F28" w:rsidRPr="004C5BC5" w:rsidRDefault="00CE5F28" w:rsidP="00B1654B">
      <w:pPr>
        <w:jc w:val="both"/>
        <w:rPr>
          <w:rFonts w:asciiTheme="minorHAnsi" w:hAnsiTheme="minorHAnsi"/>
        </w:rPr>
      </w:pPr>
      <w:r w:rsidRPr="004C5BC5">
        <w:rPr>
          <w:rFonts w:asciiTheme="minorHAnsi" w:hAnsiTheme="minorHAnsi"/>
        </w:rPr>
        <w:t xml:space="preserve">De aanbesteder </w:t>
      </w:r>
      <w:r w:rsidR="005908E6" w:rsidRPr="004C5BC5">
        <w:rPr>
          <w:rFonts w:asciiTheme="minorHAnsi" w:hAnsiTheme="minorHAnsi"/>
        </w:rPr>
        <w:t xml:space="preserve">anonimiseert </w:t>
      </w:r>
      <w:r w:rsidR="00D91B77" w:rsidRPr="004C5BC5">
        <w:rPr>
          <w:rFonts w:asciiTheme="minorHAnsi" w:hAnsiTheme="minorHAnsi"/>
        </w:rPr>
        <w:t>de ingediende vragen</w:t>
      </w:r>
      <w:r w:rsidR="005908E6" w:rsidRPr="004C5BC5">
        <w:rPr>
          <w:rFonts w:asciiTheme="minorHAnsi" w:hAnsiTheme="minorHAnsi"/>
        </w:rPr>
        <w:t>/opmerkingen</w:t>
      </w:r>
      <w:r w:rsidR="008B4184" w:rsidRPr="004C5BC5">
        <w:rPr>
          <w:rFonts w:asciiTheme="minorHAnsi" w:hAnsiTheme="minorHAnsi"/>
        </w:rPr>
        <w:t xml:space="preserve"> over de Nota van Inlichtingen</w:t>
      </w:r>
      <w:r w:rsidR="005908E6" w:rsidRPr="004C5BC5">
        <w:rPr>
          <w:rFonts w:asciiTheme="minorHAnsi" w:hAnsiTheme="minorHAnsi"/>
        </w:rPr>
        <w:t>, voorziet deze van een</w:t>
      </w:r>
      <w:r w:rsidRPr="004C5BC5">
        <w:rPr>
          <w:rFonts w:asciiTheme="minorHAnsi" w:hAnsiTheme="minorHAnsi"/>
        </w:rPr>
        <w:t xml:space="preserve"> antwoord </w:t>
      </w:r>
      <w:r w:rsidR="005908E6" w:rsidRPr="004C5BC5">
        <w:rPr>
          <w:rFonts w:asciiTheme="minorHAnsi" w:hAnsiTheme="minorHAnsi"/>
        </w:rPr>
        <w:t xml:space="preserve">en </w:t>
      </w:r>
      <w:r w:rsidR="008B4184" w:rsidRPr="004C5BC5">
        <w:rPr>
          <w:rFonts w:asciiTheme="minorHAnsi" w:hAnsiTheme="minorHAnsi"/>
        </w:rPr>
        <w:t xml:space="preserve">publiceert deze vervolgens </w:t>
      </w:r>
      <w:r w:rsidR="005908E6" w:rsidRPr="004C5BC5">
        <w:rPr>
          <w:rFonts w:asciiTheme="minorHAnsi" w:hAnsiTheme="minorHAnsi"/>
        </w:rPr>
        <w:t>via de vragenmodule van Tenderned. Hierbij worden de vragen en/of opmerkingen letterlijk overgenomen</w:t>
      </w:r>
      <w:r w:rsidR="008B4184" w:rsidRPr="004C5BC5">
        <w:rPr>
          <w:rFonts w:asciiTheme="minorHAnsi" w:hAnsiTheme="minorHAnsi"/>
        </w:rPr>
        <w:t xml:space="preserve">. </w:t>
      </w:r>
      <w:r w:rsidR="005908E6" w:rsidRPr="004C5BC5">
        <w:rPr>
          <w:rFonts w:asciiTheme="minorHAnsi" w:hAnsiTheme="minorHAnsi"/>
        </w:rPr>
        <w:t xml:space="preserve"> </w:t>
      </w:r>
    </w:p>
    <w:p w14:paraId="5B8E28A0"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77B96DF2" w14:textId="77777777" w:rsidR="00CE5F28" w:rsidRPr="004C5BC5" w:rsidRDefault="00CE5F28" w:rsidP="00B1654B">
      <w:pPr>
        <w:pStyle w:val="Kop2"/>
        <w:jc w:val="both"/>
        <w:rPr>
          <w:rFonts w:asciiTheme="minorHAnsi" w:hAnsiTheme="minorHAnsi"/>
        </w:rPr>
      </w:pPr>
      <w:bookmarkStart w:id="8" w:name="_Toc178204941"/>
      <w:bookmarkStart w:id="9" w:name="_Toc39684"/>
      <w:r w:rsidRPr="004C5BC5">
        <w:rPr>
          <w:rFonts w:asciiTheme="minorHAnsi" w:hAnsiTheme="minorHAnsi"/>
        </w:rPr>
        <w:t>Interpretatieregels</w:t>
      </w:r>
      <w:bookmarkEnd w:id="8"/>
      <w:r w:rsidRPr="004C5BC5">
        <w:rPr>
          <w:rFonts w:asciiTheme="minorHAnsi" w:hAnsiTheme="minorHAnsi"/>
        </w:rPr>
        <w:t xml:space="preserve"> </w:t>
      </w:r>
      <w:bookmarkEnd w:id="9"/>
    </w:p>
    <w:p w14:paraId="1FBBC55E" w14:textId="629F6B07" w:rsidR="00AC2256" w:rsidRPr="004C5BC5" w:rsidRDefault="00CE5F28" w:rsidP="00B1654B">
      <w:pPr>
        <w:jc w:val="both"/>
        <w:rPr>
          <w:rFonts w:asciiTheme="minorHAnsi" w:hAnsiTheme="minorHAnsi"/>
        </w:rPr>
      </w:pPr>
      <w:r w:rsidRPr="004C5BC5">
        <w:rPr>
          <w:rFonts w:asciiTheme="minorHAnsi" w:hAnsiTheme="minorHAnsi"/>
        </w:rPr>
        <w:t xml:space="preserve">De aankondiging op Tenderned, de selectieleidraad en bijlagen zijn samen te lezen en </w:t>
      </w:r>
      <w:r w:rsidR="005974B1" w:rsidRPr="004C5BC5">
        <w:rPr>
          <w:rFonts w:asciiTheme="minorHAnsi" w:hAnsiTheme="minorHAnsi"/>
        </w:rPr>
        <w:t xml:space="preserve">zijn </w:t>
      </w:r>
      <w:r w:rsidRPr="004C5BC5">
        <w:rPr>
          <w:rFonts w:asciiTheme="minorHAnsi" w:hAnsiTheme="minorHAnsi"/>
        </w:rPr>
        <w:t xml:space="preserve">wederzijds verhelderend. </w:t>
      </w:r>
    </w:p>
    <w:p w14:paraId="018F62B8" w14:textId="72A42BA6" w:rsidR="00270663" w:rsidRPr="004C5BC5" w:rsidRDefault="00CE5F28" w:rsidP="00B1654B">
      <w:pPr>
        <w:jc w:val="both"/>
        <w:rPr>
          <w:rFonts w:asciiTheme="minorHAnsi" w:hAnsiTheme="minorHAnsi"/>
        </w:rPr>
      </w:pPr>
      <w:r w:rsidRPr="004C5BC5">
        <w:rPr>
          <w:rFonts w:asciiTheme="minorHAnsi" w:hAnsiTheme="minorHAnsi"/>
        </w:rPr>
        <w:t xml:space="preserve">Tenzij uit de context anders blijkt, gelden in deze selectieleidraad </w:t>
      </w:r>
      <w:r w:rsidR="005974B1" w:rsidRPr="004C5BC5">
        <w:rPr>
          <w:rFonts w:asciiTheme="minorHAnsi" w:hAnsiTheme="minorHAnsi"/>
        </w:rPr>
        <w:t xml:space="preserve">de </w:t>
      </w:r>
      <w:r w:rsidRPr="004C5BC5">
        <w:rPr>
          <w:rFonts w:asciiTheme="minorHAnsi" w:hAnsiTheme="minorHAnsi"/>
        </w:rPr>
        <w:t xml:space="preserve">volgende principes: </w:t>
      </w:r>
    </w:p>
    <w:p w14:paraId="74CAEFD4" w14:textId="77777777" w:rsidR="00270663" w:rsidRPr="004C5BC5" w:rsidRDefault="00CE5F28" w:rsidP="00B1654B">
      <w:pPr>
        <w:pStyle w:val="Lijstalinea"/>
        <w:numPr>
          <w:ilvl w:val="0"/>
          <w:numId w:val="2"/>
        </w:numPr>
        <w:jc w:val="both"/>
        <w:rPr>
          <w:rFonts w:asciiTheme="minorHAnsi" w:hAnsiTheme="minorHAnsi"/>
        </w:rPr>
      </w:pPr>
      <w:r w:rsidRPr="004C5BC5">
        <w:rPr>
          <w:rFonts w:asciiTheme="minorHAnsi" w:hAnsiTheme="minorHAnsi"/>
        </w:rPr>
        <w:t xml:space="preserve">Verwijzingen naar bepalingen van wet- en regelgeving dienen te worden uitgelegd als verwijzingen naar de meest recente versie van deze bepalingen, zoals die van tijd tot tijd worden gewijzigd, aangepast, opnieuw vastgesteld of vervangen; </w:t>
      </w:r>
    </w:p>
    <w:p w14:paraId="285F80B2" w14:textId="3B141467" w:rsidR="00270663" w:rsidRPr="004C5BC5" w:rsidRDefault="00CE5F28" w:rsidP="00B1654B">
      <w:pPr>
        <w:pStyle w:val="Lijstalinea"/>
        <w:numPr>
          <w:ilvl w:val="0"/>
          <w:numId w:val="2"/>
        </w:numPr>
        <w:jc w:val="both"/>
        <w:rPr>
          <w:rFonts w:asciiTheme="minorHAnsi" w:hAnsiTheme="minorHAnsi"/>
        </w:rPr>
      </w:pPr>
      <w:r w:rsidRPr="004C5BC5">
        <w:rPr>
          <w:rFonts w:asciiTheme="minorHAnsi" w:hAnsiTheme="minorHAnsi"/>
        </w:rPr>
        <w:t xml:space="preserve">Verwijzingen naar documenten dienen te worden uitgelegd als verwijzingen naar de meest recente versie van deze documenten zoals deze van tijd tot tijd kunnen </w:t>
      </w:r>
      <w:r w:rsidR="005974B1" w:rsidRPr="004C5BC5">
        <w:rPr>
          <w:rFonts w:asciiTheme="minorHAnsi" w:hAnsiTheme="minorHAnsi"/>
        </w:rPr>
        <w:t>worden gewijzigd, aangepast, opnieuw vastgesteld of vervangen</w:t>
      </w:r>
      <w:r w:rsidRPr="004C5BC5">
        <w:rPr>
          <w:rFonts w:asciiTheme="minorHAnsi" w:hAnsiTheme="minorHAnsi"/>
        </w:rPr>
        <w:t xml:space="preserve">; </w:t>
      </w:r>
    </w:p>
    <w:p w14:paraId="72D8E23C" w14:textId="77777777" w:rsidR="00270663" w:rsidRPr="004C5BC5" w:rsidRDefault="00CE5F28" w:rsidP="00B1654B">
      <w:pPr>
        <w:pStyle w:val="Lijstalinea"/>
        <w:numPr>
          <w:ilvl w:val="0"/>
          <w:numId w:val="2"/>
        </w:numPr>
        <w:jc w:val="both"/>
        <w:rPr>
          <w:rFonts w:asciiTheme="minorHAnsi" w:hAnsiTheme="minorHAnsi"/>
        </w:rPr>
      </w:pPr>
      <w:r w:rsidRPr="004C5BC5">
        <w:rPr>
          <w:rFonts w:asciiTheme="minorHAnsi" w:hAnsiTheme="minorHAnsi"/>
        </w:rPr>
        <w:t xml:space="preserve">Verwijzingen naar artikelen en bijlagen zijn verwijzingen naar artikelen en bijlagen van het document waarin de verwijzing voorkomt (zoals eventueel nadien gewijzigd of aangevuld);  </w:t>
      </w:r>
    </w:p>
    <w:p w14:paraId="056C1322" w14:textId="0C5F88EA" w:rsidR="00270663" w:rsidRPr="004C5BC5" w:rsidRDefault="00CE5F28" w:rsidP="00B1654B">
      <w:pPr>
        <w:pStyle w:val="Lijstalinea"/>
        <w:numPr>
          <w:ilvl w:val="0"/>
          <w:numId w:val="2"/>
        </w:numPr>
        <w:jc w:val="both"/>
        <w:rPr>
          <w:rFonts w:asciiTheme="minorHAnsi" w:hAnsiTheme="minorHAnsi"/>
        </w:rPr>
      </w:pPr>
      <w:r w:rsidRPr="004C5BC5">
        <w:rPr>
          <w:rFonts w:asciiTheme="minorHAnsi" w:hAnsiTheme="minorHAnsi"/>
        </w:rPr>
        <w:t xml:space="preserve">Verwijzingen naar een document verwijzen ook naar de daarbijhorende bijlagen; </w:t>
      </w:r>
    </w:p>
    <w:p w14:paraId="1E26B23B" w14:textId="77777777" w:rsidR="00270663" w:rsidRPr="004C5BC5" w:rsidRDefault="00CE5F28" w:rsidP="00B1654B">
      <w:pPr>
        <w:pStyle w:val="Lijstalinea"/>
        <w:numPr>
          <w:ilvl w:val="0"/>
          <w:numId w:val="2"/>
        </w:numPr>
        <w:jc w:val="both"/>
        <w:rPr>
          <w:rFonts w:asciiTheme="minorHAnsi" w:hAnsiTheme="minorHAnsi"/>
        </w:rPr>
      </w:pPr>
      <w:r w:rsidRPr="004C5BC5">
        <w:rPr>
          <w:rFonts w:asciiTheme="minorHAnsi" w:hAnsiTheme="minorHAnsi"/>
        </w:rPr>
        <w:t xml:space="preserve">Alle verwijzingen naar personen, rechtspersonen of overheidsorganen worden geacht eveneens te verwijzen naar eventuele opvolgers van deze entiteiten.  </w:t>
      </w:r>
    </w:p>
    <w:p w14:paraId="4D9041B9" w14:textId="77777777" w:rsidR="00CE5F28" w:rsidRPr="004C5BC5" w:rsidRDefault="00CE5F28" w:rsidP="00B1654B">
      <w:pPr>
        <w:pStyle w:val="Lijstalinea"/>
        <w:numPr>
          <w:ilvl w:val="0"/>
          <w:numId w:val="2"/>
        </w:numPr>
        <w:jc w:val="both"/>
        <w:rPr>
          <w:rFonts w:asciiTheme="minorHAnsi" w:hAnsiTheme="minorHAnsi"/>
        </w:rPr>
      </w:pPr>
      <w:r w:rsidRPr="004C5BC5">
        <w:rPr>
          <w:rFonts w:asciiTheme="minorHAnsi" w:hAnsiTheme="minorHAnsi"/>
        </w:rPr>
        <w:t xml:space="preserve">Onder geen beding mag een restrictieve interpretatie van de verplichtingen van de gegadigde of inschrijver prevaleren. </w:t>
      </w:r>
    </w:p>
    <w:p w14:paraId="32362A34" w14:textId="77777777" w:rsidR="00CE5F28" w:rsidRPr="004C5BC5" w:rsidRDefault="00CE5F28" w:rsidP="00B1654B">
      <w:pPr>
        <w:jc w:val="both"/>
        <w:rPr>
          <w:rFonts w:asciiTheme="minorHAnsi" w:hAnsiTheme="minorHAnsi"/>
          <w:b/>
          <w:color w:val="213B85"/>
        </w:rPr>
      </w:pPr>
      <w:r w:rsidRPr="004C5BC5">
        <w:rPr>
          <w:rFonts w:asciiTheme="minorHAnsi" w:hAnsiTheme="minorHAnsi"/>
          <w:b/>
          <w:color w:val="213B85"/>
        </w:rPr>
        <w:t xml:space="preserve"> </w:t>
      </w:r>
    </w:p>
    <w:p w14:paraId="0A22CC7F" w14:textId="77777777" w:rsidR="005974B1" w:rsidRPr="004C5BC5" w:rsidRDefault="005974B1" w:rsidP="00B1654B">
      <w:pPr>
        <w:jc w:val="both"/>
        <w:rPr>
          <w:rFonts w:asciiTheme="minorHAnsi" w:hAnsiTheme="minorHAnsi"/>
          <w:b/>
          <w:color w:val="213B85"/>
        </w:rPr>
      </w:pPr>
    </w:p>
    <w:p w14:paraId="1F07028F" w14:textId="77777777" w:rsidR="005974B1" w:rsidRPr="004C5BC5" w:rsidRDefault="005974B1" w:rsidP="00B1654B">
      <w:pPr>
        <w:jc w:val="both"/>
        <w:rPr>
          <w:rFonts w:asciiTheme="minorHAnsi" w:hAnsiTheme="minorHAnsi"/>
        </w:rPr>
      </w:pPr>
    </w:p>
    <w:p w14:paraId="62FDD81E" w14:textId="77777777" w:rsidR="00CE5F28" w:rsidRPr="004C5BC5" w:rsidRDefault="00CE5F28" w:rsidP="00B1654B">
      <w:pPr>
        <w:pStyle w:val="Kop2"/>
        <w:jc w:val="both"/>
        <w:rPr>
          <w:rFonts w:asciiTheme="minorHAnsi" w:hAnsiTheme="minorHAnsi"/>
        </w:rPr>
      </w:pPr>
      <w:bookmarkStart w:id="10" w:name="_Toc178204942"/>
      <w:bookmarkStart w:id="11" w:name="_Toc39685"/>
      <w:r w:rsidRPr="004C5BC5">
        <w:rPr>
          <w:rFonts w:asciiTheme="minorHAnsi" w:hAnsiTheme="minorHAnsi"/>
        </w:rPr>
        <w:lastRenderedPageBreak/>
        <w:t>Verklaringen van de gegadigden</w:t>
      </w:r>
      <w:bookmarkEnd w:id="10"/>
      <w:r w:rsidRPr="004C5BC5">
        <w:rPr>
          <w:rFonts w:asciiTheme="minorHAnsi" w:hAnsiTheme="minorHAnsi"/>
        </w:rPr>
        <w:t xml:space="preserve"> </w:t>
      </w:r>
      <w:bookmarkEnd w:id="11"/>
    </w:p>
    <w:p w14:paraId="3F58DED3" w14:textId="77777777" w:rsidR="00CE5F28" w:rsidRPr="004C5BC5" w:rsidRDefault="00CE5F28" w:rsidP="00B1654B">
      <w:pPr>
        <w:jc w:val="both"/>
        <w:rPr>
          <w:rFonts w:asciiTheme="minorHAnsi" w:hAnsiTheme="minorHAnsi"/>
        </w:rPr>
      </w:pPr>
      <w:r w:rsidRPr="004C5BC5">
        <w:rPr>
          <w:rFonts w:asciiTheme="minorHAnsi" w:hAnsiTheme="minorHAnsi"/>
        </w:rPr>
        <w:t xml:space="preserve">Door de indiening van een aanvraag tot deelneming, erkent de gegadigde: </w:t>
      </w:r>
    </w:p>
    <w:p w14:paraId="4F691C05" w14:textId="77777777" w:rsidR="00CE5F28" w:rsidRPr="004C5BC5" w:rsidRDefault="00CE5F28" w:rsidP="00B1654B">
      <w:pPr>
        <w:pStyle w:val="Lijstalinea"/>
        <w:numPr>
          <w:ilvl w:val="0"/>
          <w:numId w:val="3"/>
        </w:numPr>
        <w:jc w:val="both"/>
        <w:rPr>
          <w:rFonts w:asciiTheme="minorHAnsi" w:hAnsiTheme="minorHAnsi"/>
        </w:rPr>
      </w:pPr>
      <w:r w:rsidRPr="004C5BC5">
        <w:rPr>
          <w:rFonts w:asciiTheme="minorHAnsi" w:hAnsiTheme="minorHAnsi"/>
        </w:rPr>
        <w:t xml:space="preserve">dat hij instemt met de bepalingen van deze selectieleidraad; </w:t>
      </w:r>
    </w:p>
    <w:p w14:paraId="0E64BDB7" w14:textId="77777777" w:rsidR="00CE5F28" w:rsidRPr="004C5BC5" w:rsidRDefault="00CE5F28" w:rsidP="00B1654B">
      <w:pPr>
        <w:pStyle w:val="Lijstalinea"/>
        <w:numPr>
          <w:ilvl w:val="0"/>
          <w:numId w:val="3"/>
        </w:numPr>
        <w:jc w:val="both"/>
        <w:rPr>
          <w:rFonts w:asciiTheme="minorHAnsi" w:hAnsiTheme="minorHAnsi"/>
        </w:rPr>
      </w:pPr>
      <w:r w:rsidRPr="004C5BC5">
        <w:rPr>
          <w:rFonts w:asciiTheme="minorHAnsi" w:hAnsiTheme="minorHAnsi"/>
        </w:rPr>
        <w:t xml:space="preserve">dat hij alle nuttige en nodige informatie heeft ontvangen over de opdracht zodat hij voldoende geïnformeerd een aanvraag tot deelneming kan indienen; </w:t>
      </w:r>
    </w:p>
    <w:p w14:paraId="69680A9F" w14:textId="77777777" w:rsidR="007E495F" w:rsidRPr="004C5BC5" w:rsidRDefault="007E495F" w:rsidP="007E495F">
      <w:pPr>
        <w:spacing w:after="25" w:line="256" w:lineRule="auto"/>
        <w:jc w:val="both"/>
        <w:rPr>
          <w:rFonts w:asciiTheme="minorHAnsi" w:hAnsiTheme="minorHAnsi"/>
        </w:rPr>
      </w:pPr>
    </w:p>
    <w:p w14:paraId="580C8273" w14:textId="0F3BC5F0" w:rsidR="007E495F" w:rsidRPr="004C5BC5" w:rsidRDefault="007E495F" w:rsidP="007E495F">
      <w:pPr>
        <w:pStyle w:val="Kop2"/>
        <w:rPr>
          <w:rFonts w:asciiTheme="minorHAnsi" w:hAnsiTheme="minorHAnsi"/>
        </w:rPr>
      </w:pPr>
      <w:bookmarkStart w:id="12" w:name="_Toc178204943"/>
      <w:r w:rsidRPr="004C5BC5">
        <w:rPr>
          <w:rFonts w:asciiTheme="minorHAnsi" w:hAnsiTheme="minorHAnsi"/>
        </w:rPr>
        <w:t>Inschrijfdocumenten en procedure gunningsfase</w:t>
      </w:r>
      <w:bookmarkEnd w:id="12"/>
    </w:p>
    <w:p w14:paraId="72F54892" w14:textId="77777777" w:rsidR="007E495F" w:rsidRPr="004C5BC5" w:rsidRDefault="007E495F" w:rsidP="007E495F">
      <w:pPr>
        <w:spacing w:after="65" w:line="256" w:lineRule="auto"/>
        <w:jc w:val="both"/>
        <w:rPr>
          <w:rFonts w:asciiTheme="minorHAnsi" w:hAnsiTheme="minorHAnsi"/>
        </w:rPr>
      </w:pPr>
      <w:r w:rsidRPr="004C5BC5">
        <w:rPr>
          <w:rFonts w:asciiTheme="minorHAnsi" w:hAnsiTheme="minorHAnsi"/>
        </w:rPr>
        <w:t>Onderstaande opsomming geeft een beeld weer van de inschrijvingsdocumenten die aanbesteder verwacht in de gunningfase. Aanbesteder geeft deze informatie op voorhand, om een goed beeld van de opdracht te geven en gegadigden optimaal te informeren over de verwachtingen. Aanbesteder geeft hierbij nadrukkelijk aan dat deze opsomming niet definitief is en (eventueel) onderhevig aan wijzigingen.</w:t>
      </w:r>
    </w:p>
    <w:p w14:paraId="46EDFE3A" w14:textId="77777777" w:rsidR="007E495F" w:rsidRPr="004C5BC5" w:rsidRDefault="007E495F" w:rsidP="007E495F">
      <w:pPr>
        <w:pStyle w:val="Lijstalinea"/>
        <w:numPr>
          <w:ilvl w:val="0"/>
          <w:numId w:val="23"/>
        </w:numPr>
        <w:spacing w:after="65" w:line="256" w:lineRule="auto"/>
        <w:jc w:val="both"/>
        <w:rPr>
          <w:rFonts w:asciiTheme="minorHAnsi" w:hAnsiTheme="minorHAnsi"/>
        </w:rPr>
      </w:pPr>
      <w:r w:rsidRPr="004C5BC5">
        <w:rPr>
          <w:rFonts w:asciiTheme="minorHAnsi" w:hAnsiTheme="minorHAnsi"/>
        </w:rPr>
        <w:t xml:space="preserve">Inschrijvers dienen een structuurontwerp in. Het structuurontwerp bestaat uit: </w:t>
      </w:r>
    </w:p>
    <w:p w14:paraId="333ED435" w14:textId="77777777" w:rsidR="007E495F" w:rsidRPr="004C5BC5" w:rsidRDefault="007E495F" w:rsidP="007E495F">
      <w:pPr>
        <w:pStyle w:val="Lijstalinea"/>
        <w:numPr>
          <w:ilvl w:val="1"/>
          <w:numId w:val="23"/>
        </w:numPr>
        <w:spacing w:after="65" w:line="256" w:lineRule="auto"/>
        <w:jc w:val="both"/>
        <w:rPr>
          <w:rFonts w:asciiTheme="minorHAnsi" w:hAnsiTheme="minorHAnsi"/>
        </w:rPr>
      </w:pPr>
      <w:r w:rsidRPr="004C5BC5">
        <w:rPr>
          <w:rFonts w:asciiTheme="minorHAnsi" w:hAnsiTheme="minorHAnsi"/>
        </w:rPr>
        <w:t xml:space="preserve">een </w:t>
      </w:r>
      <w:r w:rsidRPr="004C5BC5">
        <w:rPr>
          <w:rStyle w:val="AccenttekxtChar"/>
          <w:rFonts w:asciiTheme="minorHAnsi" w:hAnsiTheme="minorHAnsi"/>
        </w:rPr>
        <w:t>plan van aanpak</w:t>
      </w:r>
      <w:r w:rsidRPr="004C5BC5">
        <w:rPr>
          <w:rFonts w:asciiTheme="minorHAnsi" w:hAnsiTheme="minorHAnsi"/>
        </w:rPr>
        <w:t xml:space="preserve"> voor het ontwerpproces (t.b.v. de beoordeling van de proceskwaliteit)</w:t>
      </w:r>
    </w:p>
    <w:p w14:paraId="0C5FC6A1" w14:textId="77777777" w:rsidR="007E495F" w:rsidRPr="004C5BC5" w:rsidRDefault="007E495F" w:rsidP="007E495F">
      <w:pPr>
        <w:pStyle w:val="Lijstalinea"/>
        <w:numPr>
          <w:ilvl w:val="1"/>
          <w:numId w:val="23"/>
        </w:numPr>
        <w:spacing w:after="65" w:line="256" w:lineRule="auto"/>
        <w:jc w:val="both"/>
        <w:rPr>
          <w:rFonts w:asciiTheme="minorHAnsi" w:hAnsiTheme="minorHAnsi"/>
        </w:rPr>
      </w:pPr>
      <w:r w:rsidRPr="004C5BC5">
        <w:rPr>
          <w:rFonts w:asciiTheme="minorHAnsi" w:hAnsiTheme="minorHAnsi"/>
        </w:rPr>
        <w:t xml:space="preserve">een </w:t>
      </w:r>
      <w:r w:rsidRPr="004C5BC5">
        <w:rPr>
          <w:rStyle w:val="AccenttekxtChar"/>
          <w:rFonts w:asciiTheme="minorHAnsi" w:hAnsiTheme="minorHAnsi"/>
        </w:rPr>
        <w:t>Structuurontwerp</w:t>
      </w:r>
      <w:r w:rsidRPr="004C5BC5">
        <w:rPr>
          <w:rFonts w:asciiTheme="minorHAnsi" w:hAnsiTheme="minorHAnsi"/>
        </w:rPr>
        <w:t>; een globale voorstelling van het project, dat een goed beeld geeft van de oplossingen op stedenbouwkundige schaal en van de hoofdvorm en hoofdindeling van het gebouw.</w:t>
      </w:r>
    </w:p>
    <w:p w14:paraId="5153CC01" w14:textId="77777777" w:rsidR="007E495F" w:rsidRPr="004C5BC5" w:rsidRDefault="007E495F" w:rsidP="007E495F">
      <w:pPr>
        <w:pStyle w:val="Lijstalinea"/>
        <w:spacing w:after="65" w:line="256" w:lineRule="auto"/>
        <w:ind w:firstLine="696"/>
        <w:jc w:val="both"/>
        <w:rPr>
          <w:rFonts w:asciiTheme="minorHAnsi" w:hAnsiTheme="minorHAnsi"/>
        </w:rPr>
      </w:pPr>
      <w:r w:rsidRPr="004C5BC5">
        <w:rPr>
          <w:rFonts w:asciiTheme="minorHAnsi" w:hAnsiTheme="minorHAnsi"/>
        </w:rPr>
        <w:t>De voorstelling van het project dient minimaal te bestaan uit:</w:t>
      </w:r>
    </w:p>
    <w:p w14:paraId="16C62113" w14:textId="77777777" w:rsidR="007E495F" w:rsidRPr="004C5BC5" w:rsidRDefault="007E495F" w:rsidP="007E495F">
      <w:pPr>
        <w:pStyle w:val="Lijstalinea"/>
        <w:numPr>
          <w:ilvl w:val="2"/>
          <w:numId w:val="23"/>
        </w:numPr>
        <w:spacing w:after="65" w:line="256" w:lineRule="auto"/>
        <w:jc w:val="both"/>
        <w:rPr>
          <w:rFonts w:asciiTheme="minorHAnsi" w:hAnsiTheme="minorHAnsi"/>
        </w:rPr>
      </w:pPr>
      <w:r w:rsidRPr="004C5BC5">
        <w:rPr>
          <w:rFonts w:asciiTheme="minorHAnsi" w:hAnsiTheme="minorHAnsi"/>
        </w:rPr>
        <w:t>Een stedenbouwkundig plan wat betreft bebouwing en landschap.</w:t>
      </w:r>
    </w:p>
    <w:p w14:paraId="49EFA028" w14:textId="77777777" w:rsidR="007E495F" w:rsidRPr="004C5BC5" w:rsidRDefault="007E495F" w:rsidP="007E495F">
      <w:pPr>
        <w:pStyle w:val="Lijstalinea"/>
        <w:numPr>
          <w:ilvl w:val="2"/>
          <w:numId w:val="23"/>
        </w:numPr>
        <w:spacing w:after="65" w:line="256" w:lineRule="auto"/>
        <w:jc w:val="both"/>
        <w:rPr>
          <w:rFonts w:asciiTheme="minorHAnsi" w:hAnsiTheme="minorHAnsi"/>
        </w:rPr>
      </w:pPr>
      <w:r w:rsidRPr="004C5BC5">
        <w:rPr>
          <w:rFonts w:asciiTheme="minorHAnsi" w:hAnsiTheme="minorHAnsi"/>
        </w:rPr>
        <w:t>De hoofdvorm en hoofdindeling van de bebouwing inclusief een vlekkenplan.</w:t>
      </w:r>
    </w:p>
    <w:p w14:paraId="08DFF899" w14:textId="77777777" w:rsidR="007E495F" w:rsidRPr="004C5BC5" w:rsidRDefault="007E495F" w:rsidP="007E495F">
      <w:pPr>
        <w:pStyle w:val="Lijstalinea"/>
        <w:numPr>
          <w:ilvl w:val="2"/>
          <w:numId w:val="23"/>
        </w:numPr>
        <w:spacing w:after="65" w:line="256" w:lineRule="auto"/>
        <w:jc w:val="both"/>
        <w:rPr>
          <w:rFonts w:asciiTheme="minorHAnsi" w:hAnsiTheme="minorHAnsi"/>
        </w:rPr>
      </w:pPr>
      <w:r w:rsidRPr="004C5BC5">
        <w:rPr>
          <w:rFonts w:asciiTheme="minorHAnsi" w:hAnsiTheme="minorHAnsi"/>
        </w:rPr>
        <w:t xml:space="preserve">Een verkenning van de constructieve opzet, en oplossingsrichtingen voor de bestaande dakconstructie van het Rijksmonument. </w:t>
      </w:r>
    </w:p>
    <w:p w14:paraId="1350C5CC" w14:textId="77777777" w:rsidR="007E495F" w:rsidRPr="004C5BC5" w:rsidRDefault="007E495F" w:rsidP="007E495F">
      <w:pPr>
        <w:pStyle w:val="Lijstalinea"/>
        <w:numPr>
          <w:ilvl w:val="2"/>
          <w:numId w:val="23"/>
        </w:numPr>
        <w:spacing w:after="65" w:line="256" w:lineRule="auto"/>
        <w:jc w:val="both"/>
        <w:rPr>
          <w:rFonts w:asciiTheme="minorHAnsi" w:hAnsiTheme="minorHAnsi"/>
        </w:rPr>
      </w:pPr>
      <w:r w:rsidRPr="004C5BC5">
        <w:rPr>
          <w:rFonts w:asciiTheme="minorHAnsi" w:hAnsiTheme="minorHAnsi"/>
        </w:rPr>
        <w:t>Een advies over mogelijke energie- en installatieconcepten.</w:t>
      </w:r>
    </w:p>
    <w:p w14:paraId="1CC0F023" w14:textId="77777777" w:rsidR="007E495F" w:rsidRPr="004C5BC5" w:rsidRDefault="007E495F" w:rsidP="007E495F">
      <w:pPr>
        <w:pStyle w:val="Lijstalinea"/>
        <w:numPr>
          <w:ilvl w:val="2"/>
          <w:numId w:val="23"/>
        </w:numPr>
        <w:spacing w:after="65" w:line="256" w:lineRule="auto"/>
        <w:jc w:val="both"/>
        <w:rPr>
          <w:rFonts w:asciiTheme="minorHAnsi" w:hAnsiTheme="minorHAnsi"/>
        </w:rPr>
      </w:pPr>
      <w:r w:rsidRPr="004C5BC5">
        <w:rPr>
          <w:rFonts w:asciiTheme="minorHAnsi" w:hAnsiTheme="minorHAnsi"/>
        </w:rPr>
        <w:t>Minimaal drie, maximaal tien (schetsmatige) verbeeldingen van de buitenzijde van het gebouw.</w:t>
      </w:r>
    </w:p>
    <w:p w14:paraId="30C93E11" w14:textId="77777777" w:rsidR="007E495F" w:rsidRPr="004C5BC5" w:rsidRDefault="007E495F" w:rsidP="007E495F">
      <w:pPr>
        <w:pStyle w:val="Lijstalinea"/>
        <w:numPr>
          <w:ilvl w:val="2"/>
          <w:numId w:val="23"/>
        </w:numPr>
        <w:spacing w:after="65" w:line="256" w:lineRule="auto"/>
        <w:jc w:val="both"/>
        <w:rPr>
          <w:rFonts w:asciiTheme="minorHAnsi" w:hAnsiTheme="minorHAnsi"/>
        </w:rPr>
      </w:pPr>
      <w:r w:rsidRPr="004C5BC5">
        <w:rPr>
          <w:rFonts w:asciiTheme="minorHAnsi" w:hAnsiTheme="minorHAnsi"/>
        </w:rPr>
        <w:t xml:space="preserve">Minimaal drie, maximaal tien (schetsmatige) verbeeldingen van de binnenzijde van het gebouw. </w:t>
      </w:r>
    </w:p>
    <w:p w14:paraId="335ED35D" w14:textId="77777777" w:rsidR="007E495F" w:rsidRPr="004C5BC5" w:rsidRDefault="007E495F" w:rsidP="007E495F">
      <w:pPr>
        <w:pStyle w:val="Lijstalinea"/>
        <w:numPr>
          <w:ilvl w:val="0"/>
          <w:numId w:val="23"/>
        </w:numPr>
        <w:spacing w:after="65" w:line="256" w:lineRule="auto"/>
        <w:jc w:val="both"/>
        <w:rPr>
          <w:rFonts w:asciiTheme="minorHAnsi" w:hAnsiTheme="minorHAnsi"/>
        </w:rPr>
      </w:pPr>
      <w:r w:rsidRPr="004C5BC5">
        <w:rPr>
          <w:rFonts w:asciiTheme="minorHAnsi" w:hAnsiTheme="minorHAnsi"/>
        </w:rPr>
        <w:t>Presentatie</w:t>
      </w:r>
    </w:p>
    <w:p w14:paraId="57DF71AC" w14:textId="77777777" w:rsidR="007E495F" w:rsidRPr="004C5BC5" w:rsidRDefault="007E495F" w:rsidP="007E495F">
      <w:pPr>
        <w:pStyle w:val="Lijstalinea"/>
        <w:numPr>
          <w:ilvl w:val="1"/>
          <w:numId w:val="23"/>
        </w:numPr>
        <w:spacing w:after="65" w:line="256" w:lineRule="auto"/>
        <w:jc w:val="both"/>
        <w:rPr>
          <w:rFonts w:asciiTheme="minorHAnsi" w:hAnsiTheme="minorHAnsi"/>
        </w:rPr>
      </w:pPr>
      <w:r w:rsidRPr="004C5BC5">
        <w:rPr>
          <w:rStyle w:val="AccenttekxtChar"/>
          <w:rFonts w:asciiTheme="minorHAnsi" w:hAnsiTheme="minorHAnsi"/>
        </w:rPr>
        <w:t>Schriftelijke presentatie</w:t>
      </w:r>
      <w:r w:rsidRPr="004C5BC5">
        <w:rPr>
          <w:rFonts w:asciiTheme="minorHAnsi" w:hAnsiTheme="minorHAnsi"/>
        </w:rPr>
        <w:t xml:space="preserve"> ter ondersteuning van de inhoud van het plan van aanpak en het structuurontwerp</w:t>
      </w:r>
    </w:p>
    <w:p w14:paraId="3218B9FD" w14:textId="77777777" w:rsidR="007E495F" w:rsidRPr="004C5BC5" w:rsidRDefault="007E495F" w:rsidP="007E495F">
      <w:pPr>
        <w:pStyle w:val="Lijstalinea"/>
        <w:numPr>
          <w:ilvl w:val="1"/>
          <w:numId w:val="23"/>
        </w:numPr>
        <w:spacing w:after="65" w:line="256" w:lineRule="auto"/>
        <w:jc w:val="both"/>
        <w:rPr>
          <w:rFonts w:asciiTheme="minorHAnsi" w:hAnsiTheme="minorHAnsi"/>
        </w:rPr>
      </w:pPr>
      <w:r w:rsidRPr="004C5BC5">
        <w:rPr>
          <w:rStyle w:val="AccenttekxtChar"/>
          <w:rFonts w:asciiTheme="minorHAnsi" w:hAnsiTheme="minorHAnsi"/>
        </w:rPr>
        <w:t>Mondelinge Presentatie en vraag/antwoord dialoog</w:t>
      </w:r>
      <w:r w:rsidRPr="004C5BC5">
        <w:rPr>
          <w:rFonts w:asciiTheme="minorHAnsi" w:hAnsiTheme="minorHAnsi"/>
        </w:rPr>
        <w:t xml:space="preserve"> (t.b.v. beoordelingsteam)</w:t>
      </w:r>
      <w:r w:rsidRPr="004C5BC5">
        <w:rPr>
          <w:rFonts w:asciiTheme="minorHAnsi" w:hAnsiTheme="minorHAnsi"/>
        </w:rPr>
        <w:br/>
      </w:r>
    </w:p>
    <w:p w14:paraId="79A3E4F7" w14:textId="77777777" w:rsidR="007E495F" w:rsidRPr="004C5BC5" w:rsidRDefault="007E495F" w:rsidP="007E495F">
      <w:pPr>
        <w:pStyle w:val="Lijstalinea"/>
        <w:numPr>
          <w:ilvl w:val="0"/>
          <w:numId w:val="23"/>
        </w:numPr>
        <w:spacing w:after="65" w:line="256" w:lineRule="auto"/>
        <w:jc w:val="both"/>
        <w:rPr>
          <w:rFonts w:asciiTheme="minorHAnsi" w:hAnsiTheme="minorHAnsi"/>
        </w:rPr>
      </w:pPr>
      <w:r w:rsidRPr="004C5BC5">
        <w:rPr>
          <w:rFonts w:asciiTheme="minorHAnsi" w:hAnsiTheme="minorHAnsi"/>
        </w:rPr>
        <w:t>Prijsaanbieding</w:t>
      </w:r>
    </w:p>
    <w:p w14:paraId="1F93D191" w14:textId="3FE6B390" w:rsidR="007E495F" w:rsidRPr="004C5BC5" w:rsidRDefault="007E495F" w:rsidP="007E495F">
      <w:pPr>
        <w:pStyle w:val="Lijstalinea"/>
        <w:numPr>
          <w:ilvl w:val="1"/>
          <w:numId w:val="23"/>
        </w:numPr>
        <w:spacing w:after="65" w:line="256" w:lineRule="auto"/>
        <w:jc w:val="both"/>
        <w:rPr>
          <w:rFonts w:asciiTheme="minorHAnsi" w:hAnsiTheme="minorHAnsi"/>
        </w:rPr>
      </w:pPr>
      <w:r w:rsidRPr="004C5BC5">
        <w:rPr>
          <w:rFonts w:asciiTheme="minorHAnsi" w:hAnsiTheme="minorHAnsi"/>
        </w:rPr>
        <w:t xml:space="preserve">Een </w:t>
      </w:r>
      <w:r w:rsidRPr="004C5BC5">
        <w:rPr>
          <w:rStyle w:val="AccenttekxtChar"/>
          <w:rFonts w:asciiTheme="minorHAnsi" w:hAnsiTheme="minorHAnsi"/>
        </w:rPr>
        <w:t xml:space="preserve">gespecificeerde prijsaanbieding </w:t>
      </w:r>
      <w:r w:rsidRPr="004C5BC5">
        <w:rPr>
          <w:rFonts w:asciiTheme="minorHAnsi" w:hAnsiTheme="minorHAnsi"/>
        </w:rPr>
        <w:t>waarbij inzicht wordt gegeven in de uurtarieven alsook een onderbouwing van de te besteden uren per fase (de detaillering van de ontwerpfasen volgt in de gunningsleidraad);</w:t>
      </w:r>
    </w:p>
    <w:p w14:paraId="04DB68A4" w14:textId="1BCB0987" w:rsidR="007E495F" w:rsidRPr="004C5BC5" w:rsidRDefault="007E495F" w:rsidP="007E495F">
      <w:pPr>
        <w:pStyle w:val="Lijstalinea"/>
        <w:numPr>
          <w:ilvl w:val="1"/>
          <w:numId w:val="23"/>
        </w:numPr>
        <w:spacing w:after="65" w:line="256" w:lineRule="auto"/>
        <w:jc w:val="both"/>
        <w:rPr>
          <w:rFonts w:asciiTheme="minorHAnsi" w:hAnsiTheme="minorHAnsi"/>
        </w:rPr>
      </w:pPr>
      <w:r w:rsidRPr="004C5BC5">
        <w:rPr>
          <w:rFonts w:asciiTheme="minorHAnsi" w:hAnsiTheme="minorHAnsi"/>
        </w:rPr>
        <w:t xml:space="preserve">De opgenomen bedragen </w:t>
      </w:r>
      <w:r w:rsidR="003F2EA4" w:rsidRPr="004C5BC5">
        <w:rPr>
          <w:rFonts w:asciiTheme="minorHAnsi" w:hAnsiTheme="minorHAnsi"/>
        </w:rPr>
        <w:t xml:space="preserve">mogen </w:t>
      </w:r>
      <w:r w:rsidR="00E769AF" w:rsidRPr="004C5BC5">
        <w:rPr>
          <w:rFonts w:asciiTheme="minorHAnsi" w:hAnsiTheme="minorHAnsi"/>
        </w:rPr>
        <w:t>v</w:t>
      </w:r>
      <w:r w:rsidR="003F2EA4" w:rsidRPr="004C5BC5">
        <w:rPr>
          <w:rFonts w:asciiTheme="minorHAnsi" w:hAnsiTheme="minorHAnsi"/>
        </w:rPr>
        <w:t>anaf 1 januari 2026</w:t>
      </w:r>
      <w:r w:rsidR="00E769AF" w:rsidRPr="004C5BC5">
        <w:rPr>
          <w:rFonts w:asciiTheme="minorHAnsi" w:hAnsiTheme="minorHAnsi"/>
        </w:rPr>
        <w:t xml:space="preserve"> </w:t>
      </w:r>
      <w:r w:rsidRPr="004C5BC5">
        <w:rPr>
          <w:rFonts w:asciiTheme="minorHAnsi" w:hAnsiTheme="minorHAnsi"/>
        </w:rPr>
        <w:t>geïndexeerd worden.</w:t>
      </w:r>
    </w:p>
    <w:p w14:paraId="2892F2E7" w14:textId="77777777" w:rsidR="007E495F" w:rsidRPr="004C5BC5" w:rsidRDefault="007E495F" w:rsidP="007E495F">
      <w:pPr>
        <w:spacing w:after="25" w:line="256" w:lineRule="auto"/>
        <w:jc w:val="both"/>
        <w:rPr>
          <w:rFonts w:asciiTheme="minorHAnsi" w:hAnsiTheme="minorHAnsi"/>
        </w:rPr>
      </w:pPr>
    </w:p>
    <w:p w14:paraId="3572ED10" w14:textId="77777777" w:rsidR="007E495F" w:rsidRPr="004C5BC5" w:rsidRDefault="007E495F" w:rsidP="007E495F">
      <w:pPr>
        <w:spacing w:after="65" w:line="256" w:lineRule="auto"/>
        <w:jc w:val="both"/>
        <w:rPr>
          <w:rFonts w:asciiTheme="minorHAnsi" w:hAnsiTheme="minorHAnsi"/>
        </w:rPr>
      </w:pPr>
      <w:r w:rsidRPr="004C5BC5">
        <w:rPr>
          <w:rFonts w:asciiTheme="minorHAnsi" w:hAnsiTheme="minorHAnsi"/>
        </w:rPr>
        <w:t xml:space="preserve">De aanbesteding wordt beoordeeld op basis van de beste kwaliteits-/-prijsverhouding. </w:t>
      </w:r>
      <w:r w:rsidRPr="004C5BC5">
        <w:rPr>
          <w:rFonts w:asciiTheme="minorHAnsi" w:hAnsiTheme="minorHAnsi"/>
        </w:rPr>
        <w:br/>
        <w:t xml:space="preserve">Het voornemen is om de verhouding 70% op kwaliteit en 30% op prijs te gunnen. </w:t>
      </w:r>
    </w:p>
    <w:p w14:paraId="44882151" w14:textId="77777777" w:rsidR="007E495F" w:rsidRPr="004C5BC5" w:rsidRDefault="007E495F" w:rsidP="007E495F">
      <w:pPr>
        <w:spacing w:after="25" w:line="256" w:lineRule="auto"/>
        <w:jc w:val="both"/>
        <w:rPr>
          <w:rFonts w:asciiTheme="minorHAnsi" w:hAnsiTheme="minorHAnsi"/>
        </w:rPr>
      </w:pPr>
    </w:p>
    <w:p w14:paraId="2010ED5F" w14:textId="77777777" w:rsidR="00CE5F28" w:rsidRPr="004C5BC5" w:rsidRDefault="00CE5F28" w:rsidP="00B1654B">
      <w:pPr>
        <w:pStyle w:val="Kop2"/>
        <w:jc w:val="both"/>
        <w:rPr>
          <w:rFonts w:asciiTheme="minorHAnsi" w:hAnsiTheme="minorHAnsi"/>
        </w:rPr>
      </w:pPr>
      <w:bookmarkStart w:id="13" w:name="_Toc178204944"/>
      <w:bookmarkStart w:id="14" w:name="_Toc39686"/>
      <w:r w:rsidRPr="004C5BC5">
        <w:rPr>
          <w:rFonts w:asciiTheme="minorHAnsi" w:hAnsiTheme="minorHAnsi"/>
        </w:rPr>
        <w:t>Kostenvergoeding</w:t>
      </w:r>
      <w:bookmarkEnd w:id="13"/>
      <w:r w:rsidRPr="004C5BC5">
        <w:rPr>
          <w:rFonts w:asciiTheme="minorHAnsi" w:hAnsiTheme="minorHAnsi"/>
        </w:rPr>
        <w:t xml:space="preserve"> </w:t>
      </w:r>
      <w:bookmarkEnd w:id="14"/>
    </w:p>
    <w:p w14:paraId="446F2263" w14:textId="48143626" w:rsidR="00CE5F28" w:rsidRPr="004C5BC5" w:rsidRDefault="00CE5F28" w:rsidP="00B1654B">
      <w:pPr>
        <w:jc w:val="both"/>
        <w:rPr>
          <w:rFonts w:asciiTheme="minorHAnsi" w:hAnsiTheme="minorHAnsi"/>
        </w:rPr>
      </w:pPr>
      <w:r w:rsidRPr="004C5BC5">
        <w:rPr>
          <w:rFonts w:asciiTheme="minorHAnsi" w:hAnsiTheme="minorHAnsi"/>
        </w:rPr>
        <w:t xml:space="preserve">De kosten in verband met de aanvraag tot deelneming worden door de aanbesteder op geen enkele wijze vergoed.  </w:t>
      </w:r>
    </w:p>
    <w:p w14:paraId="768717BD"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37A69D74" w14:textId="79FF4BB7" w:rsidR="00CE5F28" w:rsidRPr="004C5BC5" w:rsidRDefault="00CE5F28" w:rsidP="00B1654B">
      <w:pPr>
        <w:jc w:val="both"/>
        <w:rPr>
          <w:rFonts w:asciiTheme="minorHAnsi" w:hAnsiTheme="minorHAnsi"/>
        </w:rPr>
      </w:pPr>
      <w:r w:rsidRPr="004C5BC5">
        <w:rPr>
          <w:rFonts w:asciiTheme="minorHAnsi" w:hAnsiTheme="minorHAnsi"/>
        </w:rPr>
        <w:lastRenderedPageBreak/>
        <w:t xml:space="preserve">De </w:t>
      </w:r>
      <w:r w:rsidR="00466239" w:rsidRPr="004C5BC5">
        <w:rPr>
          <w:rFonts w:asciiTheme="minorHAnsi" w:hAnsiTheme="minorHAnsi"/>
        </w:rPr>
        <w:t xml:space="preserve">na de selectiefase </w:t>
      </w:r>
      <w:r w:rsidR="005974B1" w:rsidRPr="004C5BC5">
        <w:rPr>
          <w:rFonts w:asciiTheme="minorHAnsi" w:hAnsiTheme="minorHAnsi"/>
        </w:rPr>
        <w:t xml:space="preserve">geselecteerde </w:t>
      </w:r>
      <w:r w:rsidR="002E32B7" w:rsidRPr="004C5BC5">
        <w:rPr>
          <w:rFonts w:asciiTheme="minorHAnsi" w:hAnsiTheme="minorHAnsi"/>
        </w:rPr>
        <w:t>gegadigden</w:t>
      </w:r>
      <w:r w:rsidR="00466239" w:rsidRPr="004C5BC5">
        <w:rPr>
          <w:rFonts w:asciiTheme="minorHAnsi" w:hAnsiTheme="minorHAnsi"/>
        </w:rPr>
        <w:t xml:space="preserve">, </w:t>
      </w:r>
      <w:r w:rsidR="006D32B9" w:rsidRPr="004C5BC5">
        <w:rPr>
          <w:rFonts w:asciiTheme="minorHAnsi" w:hAnsiTheme="minorHAnsi"/>
        </w:rPr>
        <w:t>die</w:t>
      </w:r>
      <w:r w:rsidR="00466239" w:rsidRPr="004C5BC5">
        <w:rPr>
          <w:rFonts w:asciiTheme="minorHAnsi" w:hAnsiTheme="minorHAnsi"/>
        </w:rPr>
        <w:t xml:space="preserve"> </w:t>
      </w:r>
      <w:r w:rsidRPr="004C5BC5">
        <w:rPr>
          <w:rFonts w:asciiTheme="minorHAnsi" w:hAnsiTheme="minorHAnsi"/>
        </w:rPr>
        <w:t xml:space="preserve">de opdracht in de gunningsfase niet gegund krijgen, </w:t>
      </w:r>
      <w:r w:rsidR="00466239" w:rsidRPr="004C5BC5">
        <w:rPr>
          <w:rFonts w:asciiTheme="minorHAnsi" w:hAnsiTheme="minorHAnsi"/>
        </w:rPr>
        <w:t>ontvangen</w:t>
      </w:r>
      <w:r w:rsidRPr="004C5BC5">
        <w:rPr>
          <w:rFonts w:asciiTheme="minorHAnsi" w:hAnsiTheme="minorHAnsi"/>
        </w:rPr>
        <w:t xml:space="preserve"> na </w:t>
      </w:r>
      <w:r w:rsidR="00466239" w:rsidRPr="004C5BC5">
        <w:rPr>
          <w:rFonts w:asciiTheme="minorHAnsi" w:hAnsiTheme="minorHAnsi"/>
        </w:rPr>
        <w:t xml:space="preserve">de </w:t>
      </w:r>
      <w:r w:rsidRPr="004C5BC5">
        <w:rPr>
          <w:rFonts w:asciiTheme="minorHAnsi" w:hAnsiTheme="minorHAnsi"/>
        </w:rPr>
        <w:t xml:space="preserve">definitieve gunning van de opdracht een vergoeding </w:t>
      </w:r>
      <w:r w:rsidR="00E563C8" w:rsidRPr="004C5BC5">
        <w:rPr>
          <w:rFonts w:asciiTheme="minorHAnsi" w:hAnsiTheme="minorHAnsi"/>
        </w:rPr>
        <w:t>voor de geleverde werkzaamheden</w:t>
      </w:r>
      <w:r w:rsidR="00D61BB0" w:rsidRPr="004C5BC5">
        <w:rPr>
          <w:rFonts w:asciiTheme="minorHAnsi" w:hAnsiTheme="minorHAnsi"/>
        </w:rPr>
        <w:t>. Deze vergoeding</w:t>
      </w:r>
      <w:r w:rsidR="006D32B9" w:rsidRPr="004C5BC5">
        <w:rPr>
          <w:rFonts w:asciiTheme="minorHAnsi" w:hAnsiTheme="minorHAnsi"/>
        </w:rPr>
        <w:t xml:space="preserve"> </w:t>
      </w:r>
      <w:r w:rsidRPr="004C5BC5">
        <w:rPr>
          <w:rFonts w:asciiTheme="minorHAnsi" w:hAnsiTheme="minorHAnsi"/>
        </w:rPr>
        <w:t>van €</w:t>
      </w:r>
      <w:r w:rsidR="00DA495A" w:rsidRPr="004C5BC5">
        <w:rPr>
          <w:rFonts w:asciiTheme="minorHAnsi" w:hAnsiTheme="minorHAnsi"/>
        </w:rPr>
        <w:t>1</w:t>
      </w:r>
      <w:r w:rsidR="000E2172" w:rsidRPr="004C5BC5">
        <w:rPr>
          <w:rFonts w:asciiTheme="minorHAnsi" w:hAnsiTheme="minorHAnsi"/>
        </w:rPr>
        <w:t>0</w:t>
      </w:r>
      <w:r w:rsidRPr="004C5BC5">
        <w:rPr>
          <w:rFonts w:asciiTheme="minorHAnsi" w:hAnsiTheme="minorHAnsi"/>
        </w:rPr>
        <w:t>.</w:t>
      </w:r>
      <w:r w:rsidR="000E2172" w:rsidRPr="004C5BC5">
        <w:rPr>
          <w:rFonts w:asciiTheme="minorHAnsi" w:hAnsiTheme="minorHAnsi"/>
        </w:rPr>
        <w:t>0</w:t>
      </w:r>
      <w:r w:rsidRPr="004C5BC5">
        <w:rPr>
          <w:rFonts w:asciiTheme="minorHAnsi" w:hAnsiTheme="minorHAnsi"/>
        </w:rPr>
        <w:t>00</w:t>
      </w:r>
      <w:r w:rsidR="00406BF9" w:rsidRPr="004C5BC5">
        <w:rPr>
          <w:rFonts w:asciiTheme="minorHAnsi" w:hAnsiTheme="minorHAnsi"/>
        </w:rPr>
        <w:t>,-</w:t>
      </w:r>
      <w:r w:rsidRPr="004C5BC5">
        <w:rPr>
          <w:rFonts w:asciiTheme="minorHAnsi" w:hAnsiTheme="minorHAnsi"/>
        </w:rPr>
        <w:t xml:space="preserve"> (</w:t>
      </w:r>
      <w:r w:rsidR="000E32FB" w:rsidRPr="004C5BC5">
        <w:rPr>
          <w:rFonts w:asciiTheme="minorHAnsi" w:hAnsiTheme="minorHAnsi"/>
        </w:rPr>
        <w:t>incl</w:t>
      </w:r>
      <w:r w:rsidRPr="004C5BC5">
        <w:rPr>
          <w:rFonts w:asciiTheme="minorHAnsi" w:hAnsiTheme="minorHAnsi"/>
        </w:rPr>
        <w:t>. BTW)</w:t>
      </w:r>
      <w:r w:rsidR="00D61BB0" w:rsidRPr="004C5BC5">
        <w:rPr>
          <w:rFonts w:asciiTheme="minorHAnsi" w:hAnsiTheme="minorHAnsi"/>
        </w:rPr>
        <w:t xml:space="preserve"> per afgewezen partij</w:t>
      </w:r>
      <w:r w:rsidRPr="004C5BC5">
        <w:rPr>
          <w:rFonts w:asciiTheme="minorHAnsi" w:hAnsiTheme="minorHAnsi"/>
        </w:rPr>
        <w:t>,</w:t>
      </w:r>
      <w:r w:rsidR="00D61BB0" w:rsidRPr="004C5BC5">
        <w:rPr>
          <w:rFonts w:asciiTheme="minorHAnsi" w:hAnsiTheme="minorHAnsi"/>
        </w:rPr>
        <w:t xml:space="preserve"> </w:t>
      </w:r>
      <w:r w:rsidR="006D32B9" w:rsidRPr="004C5BC5">
        <w:rPr>
          <w:rFonts w:asciiTheme="minorHAnsi" w:hAnsiTheme="minorHAnsi"/>
        </w:rPr>
        <w:t xml:space="preserve">geldt </w:t>
      </w:r>
      <w:r w:rsidR="00D61BB0" w:rsidRPr="004C5BC5">
        <w:rPr>
          <w:rFonts w:asciiTheme="minorHAnsi" w:hAnsiTheme="minorHAnsi"/>
        </w:rPr>
        <w:t xml:space="preserve">als een tegemoetkoming in </w:t>
      </w:r>
      <w:r w:rsidR="006D32B9" w:rsidRPr="004C5BC5">
        <w:rPr>
          <w:rFonts w:asciiTheme="minorHAnsi" w:hAnsiTheme="minorHAnsi"/>
        </w:rPr>
        <w:t xml:space="preserve">de </w:t>
      </w:r>
      <w:r w:rsidR="00D61BB0" w:rsidRPr="004C5BC5">
        <w:rPr>
          <w:rFonts w:asciiTheme="minorHAnsi" w:hAnsiTheme="minorHAnsi"/>
        </w:rPr>
        <w:t xml:space="preserve">kosten voor het </w:t>
      </w:r>
      <w:r w:rsidR="006D32B9" w:rsidRPr="004C5BC5">
        <w:rPr>
          <w:rFonts w:asciiTheme="minorHAnsi" w:hAnsiTheme="minorHAnsi"/>
        </w:rPr>
        <w:t xml:space="preserve">in de gunningsfase </w:t>
      </w:r>
      <w:r w:rsidR="00D61BB0" w:rsidRPr="004C5BC5">
        <w:rPr>
          <w:rFonts w:asciiTheme="minorHAnsi" w:hAnsiTheme="minorHAnsi"/>
        </w:rPr>
        <w:t xml:space="preserve">uitwerken van </w:t>
      </w:r>
      <w:r w:rsidR="00D0556B" w:rsidRPr="004C5BC5">
        <w:rPr>
          <w:rFonts w:asciiTheme="minorHAnsi" w:hAnsiTheme="minorHAnsi"/>
        </w:rPr>
        <w:t>de</w:t>
      </w:r>
      <w:r w:rsidR="006D32B9" w:rsidRPr="004C5BC5">
        <w:rPr>
          <w:rFonts w:asciiTheme="minorHAnsi" w:hAnsiTheme="minorHAnsi"/>
        </w:rPr>
        <w:t xml:space="preserve"> </w:t>
      </w:r>
      <w:r w:rsidR="00D0556B" w:rsidRPr="004C5BC5">
        <w:rPr>
          <w:rFonts w:asciiTheme="minorHAnsi" w:hAnsiTheme="minorHAnsi"/>
        </w:rPr>
        <w:t>inschrijfdocumenten</w:t>
      </w:r>
      <w:r w:rsidR="00E563C8" w:rsidRPr="004C5BC5">
        <w:rPr>
          <w:rFonts w:asciiTheme="minorHAnsi" w:hAnsiTheme="minorHAnsi"/>
        </w:rPr>
        <w:t xml:space="preserve"> met de daarbijhorende werkzaamheden</w:t>
      </w:r>
      <w:r w:rsidRPr="004C5BC5">
        <w:rPr>
          <w:rFonts w:asciiTheme="minorHAnsi" w:hAnsiTheme="minorHAnsi"/>
        </w:rPr>
        <w:t xml:space="preserve">. Om aanspraak te kunnen maken op deze vergoeding, dient de </w:t>
      </w:r>
      <w:r w:rsidR="00954977" w:rsidRPr="004C5BC5">
        <w:rPr>
          <w:rFonts w:asciiTheme="minorHAnsi" w:hAnsiTheme="minorHAnsi"/>
        </w:rPr>
        <w:t xml:space="preserve">inschrijving </w:t>
      </w:r>
      <w:r w:rsidRPr="004C5BC5">
        <w:rPr>
          <w:rFonts w:asciiTheme="minorHAnsi" w:hAnsiTheme="minorHAnsi"/>
        </w:rPr>
        <w:t xml:space="preserve">als volledig, </w:t>
      </w:r>
      <w:r w:rsidR="00A97380" w:rsidRPr="004C5BC5">
        <w:rPr>
          <w:rFonts w:asciiTheme="minorHAnsi" w:hAnsiTheme="minorHAnsi"/>
        </w:rPr>
        <w:t>recht</w:t>
      </w:r>
      <w:r w:rsidR="00497A2F" w:rsidRPr="004C5BC5">
        <w:rPr>
          <w:rFonts w:asciiTheme="minorHAnsi" w:hAnsiTheme="minorHAnsi"/>
        </w:rPr>
        <w:t>matig</w:t>
      </w:r>
      <w:r w:rsidRPr="004C5BC5">
        <w:rPr>
          <w:rFonts w:asciiTheme="minorHAnsi" w:hAnsiTheme="minorHAnsi"/>
        </w:rPr>
        <w:t xml:space="preserve"> en in overeenstemming met de minimale eisen, zoals bepaald in de gunningsleidraad, te zijn beoordeeld. Verdere details </w:t>
      </w:r>
      <w:r w:rsidR="00A97380" w:rsidRPr="004C5BC5">
        <w:rPr>
          <w:rFonts w:asciiTheme="minorHAnsi" w:hAnsiTheme="minorHAnsi"/>
        </w:rPr>
        <w:t>staan vermeld</w:t>
      </w:r>
      <w:r w:rsidRPr="004C5BC5">
        <w:rPr>
          <w:rFonts w:asciiTheme="minorHAnsi" w:hAnsiTheme="minorHAnsi"/>
        </w:rPr>
        <w:t xml:space="preserve"> in de gunningsleidraad.</w:t>
      </w:r>
      <w:r w:rsidR="0031508F" w:rsidRPr="004C5BC5">
        <w:rPr>
          <w:rFonts w:asciiTheme="minorHAnsi" w:hAnsiTheme="minorHAnsi"/>
        </w:rPr>
        <w:t xml:space="preserve"> </w:t>
      </w:r>
      <w:r w:rsidRPr="004C5BC5">
        <w:rPr>
          <w:rFonts w:asciiTheme="minorHAnsi" w:hAnsiTheme="minorHAnsi"/>
        </w:rPr>
        <w:t xml:space="preserve"> </w:t>
      </w:r>
    </w:p>
    <w:p w14:paraId="266A4D16" w14:textId="77777777" w:rsidR="007E495F" w:rsidRPr="004C5BC5" w:rsidRDefault="007E495F" w:rsidP="007E495F">
      <w:pPr>
        <w:spacing w:after="65" w:line="256" w:lineRule="auto"/>
        <w:jc w:val="both"/>
        <w:rPr>
          <w:rFonts w:asciiTheme="minorHAnsi" w:hAnsiTheme="minorHAnsi"/>
        </w:rPr>
      </w:pPr>
    </w:p>
    <w:p w14:paraId="5323918E" w14:textId="77777777" w:rsidR="00337B0A" w:rsidRPr="004C5BC5" w:rsidRDefault="00337B0A" w:rsidP="00B1654B">
      <w:pPr>
        <w:pStyle w:val="Kop2"/>
        <w:jc w:val="both"/>
        <w:rPr>
          <w:rFonts w:asciiTheme="minorHAnsi" w:hAnsiTheme="minorHAnsi"/>
        </w:rPr>
      </w:pPr>
      <w:bookmarkStart w:id="15" w:name="_Toc178204945"/>
      <w:r w:rsidRPr="004C5BC5">
        <w:rPr>
          <w:rFonts w:asciiTheme="minorHAnsi" w:hAnsiTheme="minorHAnsi"/>
        </w:rPr>
        <w:t>Vertrouwelijkheid</w:t>
      </w:r>
      <w:bookmarkEnd w:id="15"/>
    </w:p>
    <w:p w14:paraId="45ED85B0" w14:textId="5F56BBEF" w:rsidR="00337B0A" w:rsidRPr="004C5BC5" w:rsidRDefault="00337B0A" w:rsidP="00B1654B">
      <w:pPr>
        <w:jc w:val="both"/>
        <w:rPr>
          <w:rFonts w:asciiTheme="minorHAnsi" w:hAnsiTheme="minorHAnsi"/>
        </w:rPr>
      </w:pPr>
      <w:r w:rsidRPr="004C5BC5">
        <w:rPr>
          <w:rFonts w:asciiTheme="minorHAnsi" w:hAnsiTheme="minorHAnsi"/>
        </w:rPr>
        <w:t xml:space="preserve">Door deelname aan de aanbesteding verplicht </w:t>
      </w:r>
      <w:r w:rsidR="00510D1A" w:rsidRPr="004C5BC5">
        <w:rPr>
          <w:rFonts w:asciiTheme="minorHAnsi" w:hAnsiTheme="minorHAnsi"/>
        </w:rPr>
        <w:t xml:space="preserve">gegadigde </w:t>
      </w:r>
      <w:r w:rsidRPr="004C5BC5">
        <w:rPr>
          <w:rFonts w:asciiTheme="minorHAnsi" w:hAnsiTheme="minorHAnsi"/>
        </w:rPr>
        <w:t>zich alle informatie die hij in het kader van de aanbesteding van</w:t>
      </w:r>
      <w:r w:rsidR="00510D1A" w:rsidRPr="004C5BC5">
        <w:rPr>
          <w:rFonts w:asciiTheme="minorHAnsi" w:hAnsiTheme="minorHAnsi"/>
        </w:rPr>
        <w:t>uit</w:t>
      </w:r>
      <w:r w:rsidRPr="004C5BC5">
        <w:rPr>
          <w:rFonts w:asciiTheme="minorHAnsi" w:hAnsiTheme="minorHAnsi"/>
        </w:rPr>
        <w:t xml:space="preserve"> </w:t>
      </w:r>
      <w:r w:rsidR="00510D1A" w:rsidRPr="004C5BC5">
        <w:rPr>
          <w:rFonts w:asciiTheme="minorHAnsi" w:hAnsiTheme="minorHAnsi"/>
        </w:rPr>
        <w:t xml:space="preserve">aanbesteder </w:t>
      </w:r>
      <w:r w:rsidRPr="004C5BC5">
        <w:rPr>
          <w:rFonts w:asciiTheme="minorHAnsi" w:hAnsiTheme="minorHAnsi"/>
        </w:rPr>
        <w:t xml:space="preserve">ontvangt, voor zover deze informatie niet door </w:t>
      </w:r>
      <w:r w:rsidR="00510D1A" w:rsidRPr="004C5BC5">
        <w:rPr>
          <w:rFonts w:asciiTheme="minorHAnsi" w:hAnsiTheme="minorHAnsi"/>
        </w:rPr>
        <w:t xml:space="preserve">de aanbesteder </w:t>
      </w:r>
      <w:r w:rsidRPr="004C5BC5">
        <w:rPr>
          <w:rFonts w:asciiTheme="minorHAnsi" w:hAnsiTheme="minorHAnsi"/>
        </w:rPr>
        <w:t>publiekelijk bekend is gesteld, geheim te zullen houden en niet te verstrekken aan derden. Dergelijke informatie mag slechts gedeeld worden met werknemers en voor zover van toepassing met onderaannemers die bij de opdracht betrokken zijn.</w:t>
      </w:r>
      <w:r w:rsidR="00510D1A" w:rsidRPr="004C5BC5">
        <w:rPr>
          <w:rFonts w:asciiTheme="minorHAnsi" w:hAnsiTheme="minorHAnsi"/>
        </w:rPr>
        <w:t xml:space="preserve"> Aanbesteder </w:t>
      </w:r>
      <w:r w:rsidRPr="004C5BC5">
        <w:rPr>
          <w:rFonts w:asciiTheme="minorHAnsi" w:hAnsiTheme="minorHAnsi"/>
        </w:rPr>
        <w:t xml:space="preserve">zal vertrouwelijke informatie die zij in het kader van de aanbesteding van een </w:t>
      </w:r>
      <w:r w:rsidR="00510D1A" w:rsidRPr="004C5BC5">
        <w:rPr>
          <w:rFonts w:asciiTheme="minorHAnsi" w:hAnsiTheme="minorHAnsi"/>
        </w:rPr>
        <w:t>g</w:t>
      </w:r>
      <w:r w:rsidRPr="004C5BC5">
        <w:rPr>
          <w:rFonts w:asciiTheme="minorHAnsi" w:hAnsiTheme="minorHAnsi"/>
        </w:rPr>
        <w:t xml:space="preserve">egadigde ontvangt, niet aan andere </w:t>
      </w:r>
      <w:r w:rsidR="00510D1A" w:rsidRPr="004C5BC5">
        <w:rPr>
          <w:rFonts w:asciiTheme="minorHAnsi" w:hAnsiTheme="minorHAnsi"/>
        </w:rPr>
        <w:t>g</w:t>
      </w:r>
      <w:r w:rsidRPr="004C5BC5">
        <w:rPr>
          <w:rFonts w:asciiTheme="minorHAnsi" w:hAnsiTheme="minorHAnsi"/>
        </w:rPr>
        <w:t xml:space="preserve">egadigden bekendmaken zonder de instemming van </w:t>
      </w:r>
      <w:r w:rsidR="00510D1A" w:rsidRPr="004C5BC5">
        <w:rPr>
          <w:rFonts w:asciiTheme="minorHAnsi" w:hAnsiTheme="minorHAnsi"/>
        </w:rPr>
        <w:t xml:space="preserve">de </w:t>
      </w:r>
      <w:r w:rsidRPr="004C5BC5">
        <w:rPr>
          <w:rFonts w:asciiTheme="minorHAnsi" w:hAnsiTheme="minorHAnsi"/>
        </w:rPr>
        <w:t xml:space="preserve">eerstgenoemde </w:t>
      </w:r>
      <w:r w:rsidR="00510D1A" w:rsidRPr="004C5BC5">
        <w:rPr>
          <w:rFonts w:asciiTheme="minorHAnsi" w:hAnsiTheme="minorHAnsi"/>
        </w:rPr>
        <w:t>g</w:t>
      </w:r>
      <w:r w:rsidRPr="004C5BC5">
        <w:rPr>
          <w:rFonts w:asciiTheme="minorHAnsi" w:hAnsiTheme="minorHAnsi"/>
        </w:rPr>
        <w:t xml:space="preserve">egadigde. Een </w:t>
      </w:r>
      <w:r w:rsidR="00510D1A" w:rsidRPr="004C5BC5">
        <w:rPr>
          <w:rFonts w:asciiTheme="minorHAnsi" w:hAnsiTheme="minorHAnsi"/>
        </w:rPr>
        <w:t>g</w:t>
      </w:r>
      <w:r w:rsidRPr="004C5BC5">
        <w:rPr>
          <w:rFonts w:asciiTheme="minorHAnsi" w:hAnsiTheme="minorHAnsi"/>
        </w:rPr>
        <w:t xml:space="preserve">egadigde dient altijd aan te geven welke informatie hij als vertrouwelijk beschouwt. Voor zover informatie door </w:t>
      </w:r>
      <w:r w:rsidR="00510D1A" w:rsidRPr="004C5BC5">
        <w:rPr>
          <w:rFonts w:asciiTheme="minorHAnsi" w:hAnsiTheme="minorHAnsi"/>
        </w:rPr>
        <w:t>g</w:t>
      </w:r>
      <w:r w:rsidRPr="004C5BC5">
        <w:rPr>
          <w:rFonts w:asciiTheme="minorHAnsi" w:hAnsiTheme="minorHAnsi"/>
        </w:rPr>
        <w:t xml:space="preserve">egadigde als vertrouwelijk is aangemerkt, zal </w:t>
      </w:r>
      <w:r w:rsidR="00510D1A" w:rsidRPr="004C5BC5">
        <w:rPr>
          <w:rFonts w:asciiTheme="minorHAnsi" w:hAnsiTheme="minorHAnsi"/>
        </w:rPr>
        <w:t xml:space="preserve">aanbesteder </w:t>
      </w:r>
      <w:r w:rsidRPr="004C5BC5">
        <w:rPr>
          <w:rFonts w:asciiTheme="minorHAnsi" w:hAnsiTheme="minorHAnsi"/>
        </w:rPr>
        <w:t xml:space="preserve">deze informatie slechts verstrekken aan derden, met toestemming van de desbetreffende </w:t>
      </w:r>
      <w:r w:rsidR="00510D1A" w:rsidRPr="004C5BC5">
        <w:rPr>
          <w:rFonts w:asciiTheme="minorHAnsi" w:hAnsiTheme="minorHAnsi"/>
        </w:rPr>
        <w:t>g</w:t>
      </w:r>
      <w:r w:rsidRPr="004C5BC5">
        <w:rPr>
          <w:rFonts w:asciiTheme="minorHAnsi" w:hAnsiTheme="minorHAnsi"/>
        </w:rPr>
        <w:t xml:space="preserve">egadigde, dan wel indien </w:t>
      </w:r>
      <w:r w:rsidR="00510D1A" w:rsidRPr="004C5BC5">
        <w:rPr>
          <w:rFonts w:asciiTheme="minorHAnsi" w:hAnsiTheme="minorHAnsi"/>
        </w:rPr>
        <w:t xml:space="preserve">aanbesteder </w:t>
      </w:r>
      <w:r w:rsidRPr="004C5BC5">
        <w:rPr>
          <w:rFonts w:asciiTheme="minorHAnsi" w:hAnsiTheme="minorHAnsi"/>
        </w:rPr>
        <w:t xml:space="preserve">hiertoe gedwongen wordt door een rechterlijke uitspraak. </w:t>
      </w:r>
      <w:r w:rsidR="00FE0B2E" w:rsidRPr="004C5BC5">
        <w:rPr>
          <w:rFonts w:asciiTheme="minorHAnsi" w:hAnsiTheme="minorHAnsi"/>
        </w:rPr>
        <w:br/>
      </w:r>
      <w:r w:rsidRPr="004C5BC5">
        <w:rPr>
          <w:rFonts w:asciiTheme="minorHAnsi" w:hAnsiTheme="minorHAnsi"/>
        </w:rPr>
        <w:t xml:space="preserve">De </w:t>
      </w:r>
      <w:r w:rsidR="00510D1A" w:rsidRPr="004C5BC5">
        <w:rPr>
          <w:rFonts w:asciiTheme="minorHAnsi" w:hAnsiTheme="minorHAnsi"/>
        </w:rPr>
        <w:t>aanbesteder</w:t>
      </w:r>
      <w:r w:rsidRPr="004C5BC5">
        <w:rPr>
          <w:rFonts w:asciiTheme="minorHAnsi" w:hAnsiTheme="minorHAnsi"/>
        </w:rPr>
        <w:t xml:space="preserve"> is niet verplicht interne (aanbesteding</w:t>
      </w:r>
      <w:r w:rsidR="00510D1A" w:rsidRPr="004C5BC5">
        <w:rPr>
          <w:rFonts w:asciiTheme="minorHAnsi" w:hAnsiTheme="minorHAnsi"/>
        </w:rPr>
        <w:t>s-</w:t>
      </w:r>
      <w:r w:rsidRPr="004C5BC5">
        <w:rPr>
          <w:rFonts w:asciiTheme="minorHAnsi" w:hAnsiTheme="minorHAnsi"/>
        </w:rPr>
        <w:t>)documenten, zoals resultaten van inschrijvingsvergelijkingen,</w:t>
      </w:r>
      <w:r w:rsidR="00510D1A" w:rsidRPr="004C5BC5">
        <w:rPr>
          <w:rFonts w:asciiTheme="minorHAnsi" w:hAnsiTheme="minorHAnsi"/>
        </w:rPr>
        <w:t xml:space="preserve"> evaluaties en </w:t>
      </w:r>
      <w:r w:rsidRPr="004C5BC5">
        <w:rPr>
          <w:rFonts w:asciiTheme="minorHAnsi" w:hAnsiTheme="minorHAnsi"/>
        </w:rPr>
        <w:t xml:space="preserve">adviezen aangaande de kwalificatie en gunning aan </w:t>
      </w:r>
      <w:r w:rsidR="00510D1A" w:rsidRPr="004C5BC5">
        <w:rPr>
          <w:rFonts w:asciiTheme="minorHAnsi" w:hAnsiTheme="minorHAnsi"/>
        </w:rPr>
        <w:t>gegadigden/</w:t>
      </w:r>
      <w:r w:rsidR="003B10A4" w:rsidRPr="004C5BC5">
        <w:rPr>
          <w:rFonts w:asciiTheme="minorHAnsi" w:hAnsiTheme="minorHAnsi"/>
        </w:rPr>
        <w:t xml:space="preserve">inschrijvers bekend te maken. </w:t>
      </w:r>
    </w:p>
    <w:p w14:paraId="442E902C" w14:textId="77777777" w:rsidR="00337B0A" w:rsidRPr="004C5BC5" w:rsidRDefault="00337B0A" w:rsidP="00B1654B">
      <w:pPr>
        <w:jc w:val="both"/>
        <w:rPr>
          <w:rFonts w:asciiTheme="minorHAnsi" w:hAnsiTheme="minorHAnsi"/>
        </w:rPr>
      </w:pPr>
    </w:p>
    <w:p w14:paraId="495DBCA7" w14:textId="286708D3" w:rsidR="00DA6104" w:rsidRPr="004C5BC5" w:rsidRDefault="00DA6104" w:rsidP="00B1654B">
      <w:pPr>
        <w:pStyle w:val="Kop2"/>
        <w:jc w:val="both"/>
        <w:rPr>
          <w:rFonts w:asciiTheme="minorHAnsi" w:hAnsiTheme="minorHAnsi"/>
          <w:lang w:val="en-US"/>
        </w:rPr>
      </w:pPr>
      <w:bookmarkStart w:id="16" w:name="_Toc65238279"/>
      <w:bookmarkStart w:id="17" w:name="_Toc178204946"/>
      <w:r w:rsidRPr="004C5BC5">
        <w:rPr>
          <w:rFonts w:asciiTheme="minorHAnsi" w:hAnsiTheme="minorHAnsi"/>
          <w:lang w:val="en-US"/>
        </w:rPr>
        <w:t>Social Return On Investment (SROI)</w:t>
      </w:r>
      <w:bookmarkEnd w:id="16"/>
      <w:r w:rsidR="000E2172" w:rsidRPr="004C5BC5">
        <w:rPr>
          <w:rFonts w:asciiTheme="minorHAnsi" w:hAnsiTheme="minorHAnsi"/>
          <w:lang w:val="en-US"/>
        </w:rPr>
        <w:t xml:space="preserve"> en MVOI:</w:t>
      </w:r>
      <w:bookmarkEnd w:id="17"/>
    </w:p>
    <w:p w14:paraId="45C63EBB" w14:textId="1DE8B9EA" w:rsidR="00D00C11" w:rsidRPr="004C5BC5" w:rsidRDefault="000E2172" w:rsidP="00B1654B">
      <w:pPr>
        <w:jc w:val="both"/>
        <w:rPr>
          <w:rFonts w:asciiTheme="minorHAnsi" w:hAnsiTheme="minorHAnsi"/>
        </w:rPr>
      </w:pPr>
      <w:r w:rsidRPr="004C5BC5">
        <w:rPr>
          <w:rFonts w:asciiTheme="minorHAnsi" w:hAnsiTheme="minorHAnsi"/>
        </w:rPr>
        <w:t xml:space="preserve">Aanbesteder heeft als sociale doelstelling dat een investering door de aanbesteder, naast het ‘gewone’ rendement een concrete sociale winst (return) moet opleveren. Dit </w:t>
      </w:r>
      <w:r w:rsidR="00767CAD" w:rsidRPr="004C5BC5">
        <w:rPr>
          <w:rFonts w:asciiTheme="minorHAnsi" w:hAnsiTheme="minorHAnsi"/>
        </w:rPr>
        <w:t xml:space="preserve">gebeurt </w:t>
      </w:r>
      <w:r w:rsidRPr="004C5BC5">
        <w:rPr>
          <w:rFonts w:asciiTheme="minorHAnsi" w:hAnsiTheme="minorHAnsi"/>
        </w:rPr>
        <w:t>door Social Return</w:t>
      </w:r>
      <w:r w:rsidR="00E6086C" w:rsidRPr="004C5BC5">
        <w:rPr>
          <w:rFonts w:asciiTheme="minorHAnsi" w:hAnsiTheme="minorHAnsi"/>
        </w:rPr>
        <w:t xml:space="preserve"> On Investment</w:t>
      </w:r>
      <w:r w:rsidRPr="004C5BC5">
        <w:rPr>
          <w:rFonts w:asciiTheme="minorHAnsi" w:hAnsiTheme="minorHAnsi"/>
        </w:rPr>
        <w:t xml:space="preserve"> als sociale voorwaarde te stellen bij reguliere </w:t>
      </w:r>
      <w:r w:rsidR="00CF7D40" w:rsidRPr="004C5BC5">
        <w:rPr>
          <w:rFonts w:asciiTheme="minorHAnsi" w:hAnsiTheme="minorHAnsi"/>
        </w:rPr>
        <w:br/>
      </w:r>
      <w:r w:rsidRPr="004C5BC5">
        <w:rPr>
          <w:rFonts w:asciiTheme="minorHAnsi" w:hAnsiTheme="minorHAnsi"/>
        </w:rPr>
        <w:t>inkoop- en aanbestedingstrajecten.</w:t>
      </w:r>
      <w:r w:rsidR="00767CAD" w:rsidRPr="004C5BC5">
        <w:rPr>
          <w:rFonts w:asciiTheme="minorHAnsi" w:hAnsiTheme="minorHAnsi"/>
        </w:rPr>
        <w:t xml:space="preserve"> </w:t>
      </w:r>
      <w:r w:rsidRPr="004C5BC5">
        <w:rPr>
          <w:rFonts w:asciiTheme="minorHAnsi" w:hAnsiTheme="minorHAnsi"/>
        </w:rPr>
        <w:t>De inschrijver moet in staat en bereid zijn te voldoen aan de Voorwaarden Social Return On Investment</w:t>
      </w:r>
      <w:r w:rsidR="00EE0D9C" w:rsidRPr="004C5BC5">
        <w:rPr>
          <w:rFonts w:asciiTheme="minorHAnsi" w:hAnsiTheme="minorHAnsi"/>
        </w:rPr>
        <w:t xml:space="preserve"> (zie bijlage E)</w:t>
      </w:r>
      <w:r w:rsidR="00767CAD" w:rsidRPr="004C5BC5">
        <w:rPr>
          <w:rFonts w:asciiTheme="minorHAnsi" w:hAnsiTheme="minorHAnsi"/>
        </w:rPr>
        <w:t>.</w:t>
      </w:r>
      <w:r w:rsidR="00EE0D9C" w:rsidRPr="004C5BC5">
        <w:rPr>
          <w:rFonts w:asciiTheme="minorHAnsi" w:hAnsiTheme="minorHAnsi"/>
        </w:rPr>
        <w:t xml:space="preserve"> </w:t>
      </w:r>
      <w:r w:rsidRPr="004C5BC5">
        <w:rPr>
          <w:rFonts w:asciiTheme="minorHAnsi" w:hAnsiTheme="minorHAnsi"/>
        </w:rPr>
        <w:t xml:space="preserve">De gemeente Heerlen heeft begin 2024 een actieplan Maatschappelijk Verantwoord Opdrachtgeverschap en Inkopen (MVOI) vastgesteld. Met de herbestemming van de iconische monumentale </w:t>
      </w:r>
      <w:r w:rsidR="00767CAD" w:rsidRPr="004C5BC5">
        <w:rPr>
          <w:rFonts w:asciiTheme="minorHAnsi" w:hAnsiTheme="minorHAnsi"/>
        </w:rPr>
        <w:t xml:space="preserve">Sint Franciscus van </w:t>
      </w:r>
      <w:r w:rsidR="00DE7096" w:rsidRPr="004C5BC5">
        <w:rPr>
          <w:rFonts w:asciiTheme="minorHAnsi" w:hAnsiTheme="minorHAnsi"/>
        </w:rPr>
        <w:t>Assisikerk</w:t>
      </w:r>
      <w:r w:rsidRPr="004C5BC5">
        <w:rPr>
          <w:rFonts w:asciiTheme="minorHAnsi" w:hAnsiTheme="minorHAnsi"/>
        </w:rPr>
        <w:t xml:space="preserve"> is op dit vlak al een zeer grote stap gezet. Met deze prominente (ontwerp-)opdracht wordt tevens bezien welke andere en volgende (MVOI-)stappen kunnen worden gezet. De nadere </w:t>
      </w:r>
      <w:r w:rsidR="00853BBF" w:rsidRPr="004C5BC5">
        <w:rPr>
          <w:rFonts w:asciiTheme="minorHAnsi" w:hAnsiTheme="minorHAnsi"/>
        </w:rPr>
        <w:t xml:space="preserve">vraag aan gegadigde betreffende </w:t>
      </w:r>
      <w:r w:rsidRPr="004C5BC5">
        <w:rPr>
          <w:rFonts w:asciiTheme="minorHAnsi" w:hAnsiTheme="minorHAnsi"/>
        </w:rPr>
        <w:t xml:space="preserve">deze ambitie zal in </w:t>
      </w:r>
      <w:r w:rsidR="00EE0D9C" w:rsidRPr="004C5BC5">
        <w:rPr>
          <w:rFonts w:asciiTheme="minorHAnsi" w:hAnsiTheme="minorHAnsi"/>
        </w:rPr>
        <w:t>een gunningsfase</w:t>
      </w:r>
      <w:r w:rsidRPr="004C5BC5">
        <w:rPr>
          <w:rFonts w:asciiTheme="minorHAnsi" w:hAnsiTheme="minorHAnsi"/>
        </w:rPr>
        <w:t xml:space="preserve"> plaatsvinden.</w:t>
      </w:r>
      <w:r w:rsidR="00DE7096" w:rsidRPr="004C5BC5">
        <w:rPr>
          <w:rFonts w:asciiTheme="minorHAnsi" w:hAnsiTheme="minorHAnsi"/>
        </w:rPr>
        <w:t xml:space="preserve"> </w:t>
      </w:r>
    </w:p>
    <w:p w14:paraId="6161647F" w14:textId="77777777" w:rsidR="00DA6104" w:rsidRPr="004C5BC5" w:rsidRDefault="00DA6104" w:rsidP="00B1654B">
      <w:pPr>
        <w:spacing w:after="65" w:line="256" w:lineRule="auto"/>
        <w:ind w:left="851"/>
        <w:jc w:val="both"/>
        <w:rPr>
          <w:rFonts w:asciiTheme="minorHAnsi" w:hAnsiTheme="minorHAnsi"/>
        </w:rPr>
      </w:pPr>
    </w:p>
    <w:p w14:paraId="705950CC" w14:textId="5E295BDF" w:rsidR="00245276" w:rsidRPr="004C5BC5" w:rsidRDefault="00942663" w:rsidP="00B1654B">
      <w:pPr>
        <w:pStyle w:val="Kop2"/>
        <w:jc w:val="both"/>
        <w:rPr>
          <w:rFonts w:asciiTheme="minorHAnsi" w:hAnsiTheme="minorHAnsi"/>
        </w:rPr>
      </w:pPr>
      <w:bookmarkStart w:id="18" w:name="_Toc39687"/>
      <w:r>
        <w:rPr>
          <w:rFonts w:asciiTheme="minorHAnsi" w:hAnsiTheme="minorHAnsi"/>
        </w:rPr>
        <w:t xml:space="preserve"> </w:t>
      </w:r>
      <w:bookmarkStart w:id="19" w:name="_Toc178204947"/>
      <w:r w:rsidR="00245276" w:rsidRPr="004C5BC5">
        <w:rPr>
          <w:rFonts w:asciiTheme="minorHAnsi" w:hAnsiTheme="minorHAnsi"/>
        </w:rPr>
        <w:t>Overige bepalingen</w:t>
      </w:r>
      <w:bookmarkEnd w:id="19"/>
      <w:r w:rsidR="00245276" w:rsidRPr="004C5BC5">
        <w:rPr>
          <w:rFonts w:asciiTheme="minorHAnsi" w:eastAsia="Cambria" w:hAnsiTheme="minorHAnsi" w:cs="Cambria"/>
          <w:color w:val="4F81BD"/>
          <w:sz w:val="26"/>
        </w:rPr>
        <w:t xml:space="preserve"> </w:t>
      </w:r>
    </w:p>
    <w:p w14:paraId="46B79505" w14:textId="0994717A" w:rsidR="00245276" w:rsidRPr="004C5BC5" w:rsidRDefault="00245276" w:rsidP="00F02F7A">
      <w:pPr>
        <w:pStyle w:val="Lijstalinea"/>
        <w:numPr>
          <w:ilvl w:val="0"/>
          <w:numId w:val="29"/>
        </w:numPr>
        <w:jc w:val="both"/>
        <w:rPr>
          <w:rFonts w:asciiTheme="minorHAnsi" w:eastAsia="Cambria" w:hAnsiTheme="minorHAnsi" w:cs="Cambria"/>
          <w:szCs w:val="20"/>
        </w:rPr>
      </w:pPr>
      <w:r w:rsidRPr="004C5BC5">
        <w:rPr>
          <w:rFonts w:asciiTheme="minorHAnsi" w:hAnsiTheme="minorHAnsi"/>
        </w:rPr>
        <w:t xml:space="preserve">Op deze </w:t>
      </w:r>
      <w:r w:rsidRPr="004C5BC5">
        <w:rPr>
          <w:rFonts w:asciiTheme="minorHAnsi" w:hAnsiTheme="minorHAnsi"/>
          <w:szCs w:val="20"/>
        </w:rPr>
        <w:t>aanbesteding en de uitvoering van de opdracht is het Nederlands recht van toepassing.</w:t>
      </w:r>
    </w:p>
    <w:p w14:paraId="3E2EAB5E" w14:textId="77777777" w:rsidR="00461F30" w:rsidRPr="00461F30" w:rsidRDefault="00245276" w:rsidP="00B1654B">
      <w:pPr>
        <w:pStyle w:val="Lijstalinea"/>
        <w:numPr>
          <w:ilvl w:val="0"/>
          <w:numId w:val="29"/>
        </w:numPr>
        <w:jc w:val="both"/>
        <w:rPr>
          <w:rFonts w:asciiTheme="minorHAnsi" w:hAnsiTheme="minorHAnsi"/>
        </w:rPr>
      </w:pPr>
      <w:r w:rsidRPr="004C5BC5">
        <w:rPr>
          <w:rFonts w:asciiTheme="minorHAnsi" w:hAnsiTheme="minorHAnsi"/>
        </w:rPr>
        <w:t>Alle</w:t>
      </w:r>
      <w:r w:rsidRPr="004C5BC5">
        <w:rPr>
          <w:rFonts w:asciiTheme="minorHAnsi" w:hAnsiTheme="minorHAnsi"/>
          <w:szCs w:val="20"/>
        </w:rPr>
        <w:t xml:space="preserve"> geschillen welke tussen</w:t>
      </w:r>
      <w:r w:rsidR="008F1639" w:rsidRPr="004C5BC5">
        <w:rPr>
          <w:rFonts w:asciiTheme="minorHAnsi" w:hAnsiTheme="minorHAnsi"/>
          <w:szCs w:val="20"/>
        </w:rPr>
        <w:t xml:space="preserve"> gegadigde partijen</w:t>
      </w:r>
      <w:r w:rsidRPr="004C5BC5">
        <w:rPr>
          <w:rFonts w:asciiTheme="minorHAnsi" w:hAnsiTheme="minorHAnsi"/>
          <w:szCs w:val="20"/>
        </w:rPr>
        <w:t xml:space="preserve"> mochten ontstaan, naar aanleiding van onderhavige aanbesteding dan wel van nadere overeenkomst en andere handelingen in samenhang met de onderhavige aanbesteding zullen worden </w:t>
      </w:r>
      <w:r w:rsidR="00461F30">
        <w:rPr>
          <w:rFonts w:asciiTheme="minorHAnsi" w:hAnsiTheme="minorHAnsi"/>
          <w:szCs w:val="20"/>
        </w:rPr>
        <w:br/>
      </w:r>
    </w:p>
    <w:p w14:paraId="0BDCC214" w14:textId="7FCB8809" w:rsidR="00245276" w:rsidRPr="004C5BC5" w:rsidRDefault="00245276" w:rsidP="00461F30">
      <w:pPr>
        <w:pStyle w:val="Lijstalinea"/>
        <w:jc w:val="both"/>
        <w:rPr>
          <w:rFonts w:asciiTheme="minorHAnsi" w:hAnsiTheme="minorHAnsi"/>
        </w:rPr>
      </w:pPr>
      <w:r w:rsidRPr="004C5BC5">
        <w:rPr>
          <w:rFonts w:asciiTheme="minorHAnsi" w:hAnsiTheme="minorHAnsi"/>
          <w:szCs w:val="20"/>
        </w:rPr>
        <w:lastRenderedPageBreak/>
        <w:t xml:space="preserve">beslecht door de rechtbank Limburg, locatie Maastricht, zulks behoudens voor zover dwingende competentieregels aan deze keuze aan de weg zouden staan. Alle overige onderwerpen waarin de van toepassing zijnde aanbestedingsregels en deze </w:t>
      </w:r>
      <w:r w:rsidR="00DE7096" w:rsidRPr="004C5BC5">
        <w:rPr>
          <w:rFonts w:asciiTheme="minorHAnsi" w:hAnsiTheme="minorHAnsi"/>
          <w:szCs w:val="20"/>
        </w:rPr>
        <w:t xml:space="preserve">selectieleidraad </w:t>
      </w:r>
      <w:r w:rsidRPr="004C5BC5">
        <w:rPr>
          <w:rFonts w:asciiTheme="minorHAnsi" w:hAnsiTheme="minorHAnsi"/>
          <w:szCs w:val="20"/>
        </w:rPr>
        <w:t xml:space="preserve">niet voorzien, is ter beoordeling aan </w:t>
      </w:r>
      <w:r w:rsidR="00DE7096" w:rsidRPr="004C5BC5">
        <w:rPr>
          <w:rFonts w:asciiTheme="minorHAnsi" w:hAnsiTheme="minorHAnsi"/>
          <w:szCs w:val="20"/>
        </w:rPr>
        <w:t>aanbesteder</w:t>
      </w:r>
      <w:r w:rsidRPr="004C5BC5">
        <w:rPr>
          <w:rFonts w:asciiTheme="minorHAnsi" w:hAnsiTheme="minorHAnsi"/>
          <w:szCs w:val="20"/>
        </w:rPr>
        <w:t>.</w:t>
      </w:r>
      <w:r w:rsidRPr="004C5BC5">
        <w:rPr>
          <w:rFonts w:asciiTheme="minorHAnsi" w:hAnsiTheme="minorHAnsi"/>
        </w:rPr>
        <w:t xml:space="preserve"> </w:t>
      </w:r>
    </w:p>
    <w:p w14:paraId="2F0E23E7" w14:textId="645B25AD" w:rsidR="00245276" w:rsidRPr="004C5BC5" w:rsidRDefault="00245276" w:rsidP="00B1654B">
      <w:pPr>
        <w:pStyle w:val="Lijstalinea"/>
        <w:numPr>
          <w:ilvl w:val="0"/>
          <w:numId w:val="29"/>
        </w:numPr>
        <w:jc w:val="both"/>
        <w:rPr>
          <w:rFonts w:asciiTheme="minorHAnsi" w:hAnsiTheme="minorHAnsi"/>
          <w:szCs w:val="20"/>
        </w:rPr>
      </w:pPr>
      <w:r w:rsidRPr="004C5BC5">
        <w:rPr>
          <w:rFonts w:asciiTheme="minorHAnsi" w:hAnsiTheme="minorHAnsi"/>
        </w:rPr>
        <w:t>Ingeval een</w:t>
      </w:r>
      <w:r w:rsidRPr="004C5BC5">
        <w:rPr>
          <w:rFonts w:asciiTheme="minorHAnsi" w:hAnsiTheme="minorHAnsi"/>
          <w:szCs w:val="20"/>
        </w:rPr>
        <w:t xml:space="preserve"> gegadigde zich niet kan vinden in de voorlopige selectiebeslissing dient hij – op straffe van niet ontvankelijkheid en verval van recht- binnen </w:t>
      </w:r>
      <w:r w:rsidR="00DE7096" w:rsidRPr="004C5BC5">
        <w:rPr>
          <w:rFonts w:asciiTheme="minorHAnsi" w:hAnsiTheme="minorHAnsi"/>
          <w:szCs w:val="20"/>
        </w:rPr>
        <w:t>zeven</w:t>
      </w:r>
      <w:r w:rsidRPr="004C5BC5">
        <w:rPr>
          <w:rFonts w:asciiTheme="minorHAnsi" w:hAnsiTheme="minorHAnsi"/>
          <w:szCs w:val="20"/>
        </w:rPr>
        <w:t xml:space="preserve"> kalenderdagen na de dag van verzending van de mededeling van de voorlopige selectiebeslissing, een kort geding aanhangig te maken bij de rechtbank Limburg, locatie Maastricht. Het geding is aanhangig op het moment dat de dagvaarding aan het adres van de aanbesteder is betekend. Indien een gegadigde een kort geding aanhangig maakt, verzoeken wij om dit ook kenbaar te maken </w:t>
      </w:r>
      <w:r w:rsidRPr="004C5BC5">
        <w:rPr>
          <w:rFonts w:asciiTheme="minorHAnsi" w:hAnsiTheme="minorHAnsi"/>
        </w:rPr>
        <w:t>middels een mail aan</w:t>
      </w:r>
      <w:r w:rsidR="004B7313" w:rsidRPr="004C5BC5">
        <w:rPr>
          <w:rFonts w:asciiTheme="minorHAnsi" w:hAnsiTheme="minorHAnsi"/>
        </w:rPr>
        <w:t xml:space="preserve"> de contactpersoon</w:t>
      </w:r>
      <w:r w:rsidRPr="004C5BC5">
        <w:rPr>
          <w:rFonts w:asciiTheme="minorHAnsi" w:hAnsiTheme="minorHAnsi"/>
        </w:rPr>
        <w:t xml:space="preserve"> </w:t>
      </w:r>
      <w:hyperlink r:id="rId12" w:history="1">
        <w:r w:rsidRPr="004C5BC5">
          <w:rPr>
            <w:rStyle w:val="Hyperlink"/>
            <w:rFonts w:asciiTheme="minorHAnsi" w:hAnsiTheme="minorHAnsi"/>
            <w:i w:val="0"/>
            <w:u w:val="none"/>
          </w:rPr>
          <w:t>f.geelen@heerlen.nl</w:t>
        </w:r>
      </w:hyperlink>
      <w:r w:rsidRPr="004C5BC5">
        <w:rPr>
          <w:rFonts w:asciiTheme="minorHAnsi" w:hAnsiTheme="minorHAnsi"/>
        </w:rPr>
        <w:t>.</w:t>
      </w:r>
    </w:p>
    <w:p w14:paraId="4C8415F5" w14:textId="763B08C2" w:rsidR="00245276" w:rsidRPr="004C5BC5" w:rsidRDefault="00DE7096" w:rsidP="00B1654B">
      <w:pPr>
        <w:pStyle w:val="Lijstalinea"/>
        <w:numPr>
          <w:ilvl w:val="0"/>
          <w:numId w:val="29"/>
        </w:numPr>
        <w:jc w:val="both"/>
        <w:rPr>
          <w:rFonts w:asciiTheme="minorHAnsi" w:hAnsiTheme="minorHAnsi"/>
          <w:szCs w:val="20"/>
        </w:rPr>
      </w:pPr>
      <w:r w:rsidRPr="004C5BC5">
        <w:rPr>
          <w:rFonts w:asciiTheme="minorHAnsi" w:hAnsiTheme="minorHAnsi"/>
          <w:szCs w:val="20"/>
        </w:rPr>
        <w:t xml:space="preserve">Aanbesteder </w:t>
      </w:r>
      <w:r w:rsidR="00245276" w:rsidRPr="004C5BC5">
        <w:rPr>
          <w:rFonts w:asciiTheme="minorHAnsi" w:hAnsiTheme="minorHAnsi"/>
          <w:szCs w:val="20"/>
        </w:rPr>
        <w:t>behoudt zich het recht voor om in gevallen waarin de aanbestedingsstukken niet voorzien, een beslissing te nemen of een regeling te treffen.</w:t>
      </w:r>
    </w:p>
    <w:p w14:paraId="17D59363" w14:textId="17C13DE9" w:rsidR="00245276" w:rsidRPr="004C5BC5" w:rsidRDefault="00245276" w:rsidP="00B1654B">
      <w:pPr>
        <w:pStyle w:val="Lijstalinea"/>
        <w:numPr>
          <w:ilvl w:val="0"/>
          <w:numId w:val="30"/>
        </w:numPr>
        <w:jc w:val="both"/>
        <w:rPr>
          <w:rFonts w:asciiTheme="minorHAnsi" w:hAnsiTheme="minorHAnsi"/>
        </w:rPr>
      </w:pPr>
      <w:r w:rsidRPr="004C5BC5">
        <w:rPr>
          <w:rFonts w:asciiTheme="minorHAnsi" w:hAnsiTheme="minorHAnsi"/>
        </w:rPr>
        <w:t>De aanbesteder behoudt zich het recht voor om</w:t>
      </w:r>
      <w:r w:rsidR="002D7076" w:rsidRPr="004C5BC5">
        <w:rPr>
          <w:rFonts w:asciiTheme="minorHAnsi" w:hAnsiTheme="minorHAnsi"/>
        </w:rPr>
        <w:t>,</w:t>
      </w:r>
      <w:r w:rsidRPr="004C5BC5">
        <w:rPr>
          <w:rFonts w:asciiTheme="minorHAnsi" w:hAnsiTheme="minorHAnsi"/>
        </w:rPr>
        <w:t xml:space="preserve"> ter nadere verificatie</w:t>
      </w:r>
      <w:r w:rsidR="002D7076" w:rsidRPr="004C5BC5">
        <w:rPr>
          <w:rFonts w:asciiTheme="minorHAnsi" w:hAnsiTheme="minorHAnsi"/>
        </w:rPr>
        <w:t>,</w:t>
      </w:r>
      <w:r w:rsidRPr="004C5BC5">
        <w:rPr>
          <w:rFonts w:asciiTheme="minorHAnsi" w:hAnsiTheme="minorHAnsi"/>
        </w:rPr>
        <w:t xml:space="preserve"> informatie in te winnen bij </w:t>
      </w:r>
      <w:r w:rsidR="00DE7096" w:rsidRPr="004C5BC5">
        <w:rPr>
          <w:rFonts w:asciiTheme="minorHAnsi" w:hAnsiTheme="minorHAnsi"/>
        </w:rPr>
        <w:t xml:space="preserve">(eerdere) </w:t>
      </w:r>
      <w:r w:rsidRPr="004C5BC5">
        <w:rPr>
          <w:rFonts w:asciiTheme="minorHAnsi" w:hAnsiTheme="minorHAnsi"/>
        </w:rPr>
        <w:t xml:space="preserve">opdrachtgevers </w:t>
      </w:r>
      <w:r w:rsidR="002D7076" w:rsidRPr="004C5BC5">
        <w:rPr>
          <w:rFonts w:asciiTheme="minorHAnsi" w:hAnsiTheme="minorHAnsi"/>
        </w:rPr>
        <w:t xml:space="preserve">voor wat betreft de </w:t>
      </w:r>
      <w:r w:rsidR="00DE7096" w:rsidRPr="004C5BC5">
        <w:rPr>
          <w:rFonts w:asciiTheme="minorHAnsi" w:hAnsiTheme="minorHAnsi"/>
        </w:rPr>
        <w:t xml:space="preserve">referentieprojecten die </w:t>
      </w:r>
      <w:r w:rsidRPr="004C5BC5">
        <w:rPr>
          <w:rFonts w:asciiTheme="minorHAnsi" w:hAnsiTheme="minorHAnsi"/>
        </w:rPr>
        <w:t xml:space="preserve">door de gegadigde </w:t>
      </w:r>
      <w:r w:rsidR="002D7076" w:rsidRPr="004C5BC5">
        <w:rPr>
          <w:rFonts w:asciiTheme="minorHAnsi" w:hAnsiTheme="minorHAnsi"/>
        </w:rPr>
        <w:t xml:space="preserve">zijn aangegeven. </w:t>
      </w:r>
      <w:r w:rsidRPr="004C5BC5">
        <w:rPr>
          <w:rFonts w:asciiTheme="minorHAnsi" w:hAnsiTheme="minorHAnsi"/>
        </w:rPr>
        <w:t xml:space="preserve"> </w:t>
      </w:r>
    </w:p>
    <w:p w14:paraId="7F8792B0" w14:textId="7C40709E" w:rsidR="000E2172" w:rsidRPr="004C5BC5" w:rsidRDefault="00245276" w:rsidP="00B1654B">
      <w:pPr>
        <w:pStyle w:val="Lijstalinea"/>
        <w:numPr>
          <w:ilvl w:val="0"/>
          <w:numId w:val="30"/>
        </w:numPr>
        <w:jc w:val="both"/>
        <w:rPr>
          <w:rFonts w:asciiTheme="minorHAnsi" w:hAnsiTheme="minorHAnsi"/>
        </w:rPr>
      </w:pPr>
      <w:r w:rsidRPr="004C5BC5">
        <w:rPr>
          <w:rFonts w:asciiTheme="minorHAnsi" w:hAnsiTheme="minorHAnsi"/>
        </w:rPr>
        <w:t>Het tijdig en volledig indienen van aanmeldingen en/of inschrijvingen is een verantwoordelijkheid van de gegadigde. Aanbesteder heeft de bevoegdheid, derhalve uitdrukkelijk niet de verplichting, om</w:t>
      </w:r>
      <w:r w:rsidR="00F02F7A" w:rsidRPr="004C5BC5">
        <w:rPr>
          <w:rFonts w:asciiTheme="minorHAnsi" w:hAnsiTheme="minorHAnsi"/>
        </w:rPr>
        <w:t xml:space="preserve"> -</w:t>
      </w:r>
      <w:r w:rsidRPr="004C5BC5">
        <w:rPr>
          <w:rFonts w:asciiTheme="minorHAnsi" w:hAnsiTheme="minorHAnsi"/>
        </w:rPr>
        <w:t>binnen de grenzen van het aanbestedingsrecht- gegadigden in staat te stellen onvolkomenheden van geringe aard in de aanmelding te corrigeren. Hieraan kan niet een recht op verzuimherstel worden ontleend</w:t>
      </w:r>
      <w:r w:rsidR="00E41BE6" w:rsidRPr="004C5BC5">
        <w:rPr>
          <w:rFonts w:asciiTheme="minorHAnsi" w:hAnsiTheme="minorHAnsi"/>
        </w:rPr>
        <w:t>. V</w:t>
      </w:r>
      <w:r w:rsidRPr="004C5BC5">
        <w:rPr>
          <w:rFonts w:asciiTheme="minorHAnsi" w:hAnsiTheme="minorHAnsi"/>
        </w:rPr>
        <w:t xml:space="preserve">oorop staat  dat een tijdige, volledige en juiste aanmelding wordt ingediend. </w:t>
      </w:r>
      <w:r w:rsidRPr="004C5BC5">
        <w:rPr>
          <w:rFonts w:asciiTheme="minorHAnsi" w:hAnsiTheme="minorHAnsi"/>
        </w:rPr>
        <w:tab/>
      </w:r>
    </w:p>
    <w:p w14:paraId="190EFA4D" w14:textId="2897C00A" w:rsidR="000E2172" w:rsidRPr="004C5BC5" w:rsidRDefault="000E2172" w:rsidP="00B1654B">
      <w:pPr>
        <w:pStyle w:val="Lijstopsomteken"/>
        <w:numPr>
          <w:ilvl w:val="0"/>
          <w:numId w:val="29"/>
        </w:numPr>
        <w:jc w:val="both"/>
        <w:rPr>
          <w:rFonts w:asciiTheme="minorHAnsi" w:eastAsia="Calibri" w:hAnsiTheme="minorHAnsi"/>
          <w:sz w:val="20"/>
          <w:szCs w:val="20"/>
        </w:rPr>
      </w:pPr>
      <w:r w:rsidRPr="004C5BC5">
        <w:rPr>
          <w:rFonts w:asciiTheme="minorHAnsi" w:eastAsia="Calibri" w:hAnsiTheme="minorHAnsi"/>
          <w:sz w:val="20"/>
          <w:szCs w:val="20"/>
        </w:rPr>
        <w:t>De gemeente Heerlen heeft een eigen Klachtenregeling Aanbesteden. Mocht u gebruik willen maken van deze regeling dan moet uw klacht betrekking hebben op het handelen of nalaten van de aanbesteder in een concrete aanbesteding die in strijd is met de wettelijke bepalingen of andere voorschriften die voor die aanbesteding gelden. Klachten over de inkoopprocedure moeten worden ingediend bij de contactpersoon voor deze aanbesteding. De contactpersoon zorgt ervoor dat de klacht door de juiste persoon in behandeling wordt genomen.</w:t>
      </w:r>
    </w:p>
    <w:p w14:paraId="77840246" w14:textId="454420F9" w:rsidR="00245276" w:rsidRPr="004C5BC5" w:rsidRDefault="00245276" w:rsidP="00B1654B">
      <w:pPr>
        <w:pStyle w:val="Lijstalinea"/>
        <w:jc w:val="both"/>
        <w:rPr>
          <w:rFonts w:asciiTheme="minorHAnsi" w:hAnsiTheme="minorHAnsi"/>
        </w:rPr>
      </w:pPr>
    </w:p>
    <w:bookmarkEnd w:id="18"/>
    <w:p w14:paraId="1E5828F3" w14:textId="77777777" w:rsidR="00CE5F28" w:rsidRPr="004C5BC5" w:rsidRDefault="00CE5F28" w:rsidP="00B1654B">
      <w:pPr>
        <w:jc w:val="both"/>
        <w:rPr>
          <w:rFonts w:asciiTheme="minorHAnsi" w:hAnsiTheme="minorHAnsi"/>
        </w:rPr>
      </w:pPr>
      <w:r w:rsidRPr="004C5BC5">
        <w:rPr>
          <w:rFonts w:asciiTheme="minorHAnsi" w:eastAsia="Cambria" w:hAnsiTheme="minorHAnsi" w:cs="Cambria"/>
          <w:color w:val="4F81BD"/>
          <w:sz w:val="26"/>
        </w:rPr>
        <w:t xml:space="preserve"> </w:t>
      </w:r>
      <w:r w:rsidRPr="004C5BC5">
        <w:rPr>
          <w:rFonts w:asciiTheme="minorHAnsi" w:hAnsiTheme="minorHAnsi"/>
        </w:rPr>
        <w:br w:type="page"/>
      </w:r>
    </w:p>
    <w:p w14:paraId="3727ACF2" w14:textId="77777777" w:rsidR="00CE5F28" w:rsidRPr="004C5BC5" w:rsidRDefault="00CE5F28" w:rsidP="00B1654B">
      <w:pPr>
        <w:pStyle w:val="Kop1"/>
        <w:jc w:val="both"/>
        <w:rPr>
          <w:rFonts w:asciiTheme="minorHAnsi" w:hAnsiTheme="minorHAnsi"/>
        </w:rPr>
      </w:pPr>
      <w:bookmarkStart w:id="20" w:name="_Toc178204948"/>
      <w:bookmarkStart w:id="21" w:name="_Toc39688"/>
      <w:r w:rsidRPr="004C5BC5">
        <w:rPr>
          <w:rFonts w:asciiTheme="minorHAnsi" w:hAnsiTheme="minorHAnsi"/>
        </w:rPr>
        <w:lastRenderedPageBreak/>
        <w:t>Algemene inlichtingen</w:t>
      </w:r>
      <w:bookmarkEnd w:id="20"/>
      <w:r w:rsidRPr="004C5BC5">
        <w:rPr>
          <w:rFonts w:asciiTheme="minorHAnsi" w:hAnsiTheme="minorHAnsi"/>
        </w:rPr>
        <w:t xml:space="preserve"> </w:t>
      </w:r>
      <w:bookmarkEnd w:id="21"/>
    </w:p>
    <w:p w14:paraId="0822A260" w14:textId="77777777" w:rsidR="00CE5F28" w:rsidRPr="004C5BC5" w:rsidRDefault="00CE5F28" w:rsidP="00B1654B">
      <w:pPr>
        <w:pStyle w:val="Kop2"/>
        <w:jc w:val="both"/>
        <w:rPr>
          <w:rFonts w:asciiTheme="minorHAnsi" w:hAnsiTheme="minorHAnsi"/>
        </w:rPr>
      </w:pPr>
      <w:bookmarkStart w:id="22" w:name="_Toc178204949"/>
      <w:bookmarkStart w:id="23" w:name="_Toc39689"/>
      <w:r w:rsidRPr="004C5BC5">
        <w:rPr>
          <w:rFonts w:asciiTheme="minorHAnsi" w:hAnsiTheme="minorHAnsi"/>
        </w:rPr>
        <w:t>Aanbesteder</w:t>
      </w:r>
      <w:bookmarkEnd w:id="22"/>
      <w:r w:rsidRPr="004C5BC5">
        <w:rPr>
          <w:rFonts w:asciiTheme="minorHAnsi" w:hAnsiTheme="minorHAnsi"/>
        </w:rPr>
        <w:t xml:space="preserve"> </w:t>
      </w:r>
      <w:bookmarkEnd w:id="23"/>
    </w:p>
    <w:p w14:paraId="33BBE3EA" w14:textId="77777777" w:rsidR="00CE5F28" w:rsidRPr="004C5BC5" w:rsidRDefault="00CE5F28" w:rsidP="00B1654B">
      <w:pPr>
        <w:jc w:val="both"/>
        <w:rPr>
          <w:rFonts w:asciiTheme="minorHAnsi" w:hAnsiTheme="minorHAnsi"/>
        </w:rPr>
      </w:pPr>
      <w:r w:rsidRPr="004C5BC5">
        <w:rPr>
          <w:rFonts w:asciiTheme="minorHAnsi" w:hAnsiTheme="minorHAnsi"/>
          <w:b/>
        </w:rPr>
        <w:t>Naam:</w:t>
      </w:r>
      <w:r w:rsidRPr="004C5BC5">
        <w:rPr>
          <w:rFonts w:asciiTheme="minorHAnsi" w:hAnsiTheme="minorHAnsi"/>
        </w:rPr>
        <w:t xml:space="preserve">   </w:t>
      </w:r>
      <w:r w:rsidRPr="004C5BC5">
        <w:rPr>
          <w:rFonts w:asciiTheme="minorHAnsi" w:hAnsiTheme="minorHAnsi"/>
        </w:rPr>
        <w:tab/>
        <w:t xml:space="preserve"> </w:t>
      </w:r>
      <w:r w:rsidRPr="004C5BC5">
        <w:rPr>
          <w:rFonts w:asciiTheme="minorHAnsi" w:hAnsiTheme="minorHAnsi"/>
        </w:rPr>
        <w:tab/>
      </w:r>
      <w:r w:rsidR="0089543F" w:rsidRPr="004C5BC5">
        <w:rPr>
          <w:rFonts w:asciiTheme="minorHAnsi" w:hAnsiTheme="minorHAnsi"/>
        </w:rPr>
        <w:tab/>
      </w:r>
      <w:r w:rsidRPr="004C5BC5">
        <w:rPr>
          <w:rFonts w:asciiTheme="minorHAnsi" w:hAnsiTheme="minorHAnsi"/>
        </w:rPr>
        <w:t xml:space="preserve">Gemeente Heerlen </w:t>
      </w:r>
    </w:p>
    <w:p w14:paraId="4A2353D6" w14:textId="32DA2319" w:rsidR="00CE5F28" w:rsidRPr="004C5BC5" w:rsidRDefault="00CE5F28" w:rsidP="00B1654B">
      <w:pPr>
        <w:jc w:val="both"/>
        <w:rPr>
          <w:rFonts w:asciiTheme="minorHAnsi" w:hAnsiTheme="minorHAnsi"/>
        </w:rPr>
      </w:pPr>
      <w:r w:rsidRPr="004C5BC5">
        <w:rPr>
          <w:rFonts w:asciiTheme="minorHAnsi" w:hAnsiTheme="minorHAnsi"/>
          <w:b/>
        </w:rPr>
        <w:t>Adres:</w:t>
      </w:r>
      <w:r w:rsidRPr="004C5BC5">
        <w:rPr>
          <w:rFonts w:asciiTheme="minorHAnsi" w:hAnsiTheme="minorHAnsi"/>
        </w:rPr>
        <w:t xml:space="preserve">   </w:t>
      </w:r>
      <w:r w:rsidRPr="004C5BC5">
        <w:rPr>
          <w:rFonts w:asciiTheme="minorHAnsi" w:hAnsiTheme="minorHAnsi"/>
        </w:rPr>
        <w:tab/>
        <w:t xml:space="preserve"> </w:t>
      </w:r>
      <w:r w:rsidRPr="004C5BC5">
        <w:rPr>
          <w:rFonts w:asciiTheme="minorHAnsi" w:hAnsiTheme="minorHAnsi"/>
        </w:rPr>
        <w:tab/>
      </w:r>
      <w:r w:rsidR="0089543F" w:rsidRPr="004C5BC5">
        <w:rPr>
          <w:rFonts w:asciiTheme="minorHAnsi" w:hAnsiTheme="minorHAnsi"/>
        </w:rPr>
        <w:tab/>
      </w:r>
      <w:r w:rsidR="006E41BD" w:rsidRPr="004C5BC5">
        <w:rPr>
          <w:rFonts w:asciiTheme="minorHAnsi" w:hAnsiTheme="minorHAnsi"/>
        </w:rPr>
        <w:t>Geleenstraat 25</w:t>
      </w:r>
      <w:r w:rsidRPr="004C5BC5">
        <w:rPr>
          <w:rFonts w:asciiTheme="minorHAnsi" w:hAnsiTheme="minorHAnsi"/>
        </w:rPr>
        <w:t xml:space="preserve"> </w:t>
      </w:r>
    </w:p>
    <w:p w14:paraId="48540BB0" w14:textId="7877555C" w:rsidR="00CE5F28" w:rsidRPr="004C5BC5" w:rsidRDefault="00CE5F28" w:rsidP="00B1654B">
      <w:pPr>
        <w:jc w:val="both"/>
        <w:rPr>
          <w:rFonts w:asciiTheme="minorHAnsi" w:hAnsiTheme="minorHAnsi"/>
        </w:rPr>
      </w:pPr>
      <w:r w:rsidRPr="004C5BC5">
        <w:rPr>
          <w:rFonts w:asciiTheme="minorHAnsi" w:hAnsiTheme="minorHAnsi"/>
          <w:b/>
          <w:bCs/>
          <w:color w:val="000000"/>
        </w:rPr>
        <w:t>Postcode en plaats:</w:t>
      </w:r>
      <w:r w:rsidRPr="004C5BC5">
        <w:rPr>
          <w:rFonts w:asciiTheme="minorHAnsi" w:hAnsiTheme="minorHAnsi"/>
          <w:b/>
          <w:color w:val="000000"/>
        </w:rPr>
        <w:t xml:space="preserve"> </w:t>
      </w:r>
      <w:r w:rsidRPr="004C5BC5">
        <w:rPr>
          <w:rFonts w:asciiTheme="minorHAnsi" w:hAnsiTheme="minorHAnsi"/>
          <w:b/>
          <w:color w:val="000000"/>
        </w:rPr>
        <w:tab/>
      </w:r>
      <w:r w:rsidR="006E41BD" w:rsidRPr="004C5BC5">
        <w:rPr>
          <w:rFonts w:asciiTheme="minorHAnsi" w:hAnsiTheme="minorHAnsi"/>
          <w:bCs/>
          <w:color w:val="000000"/>
        </w:rPr>
        <w:t xml:space="preserve">6411 HP Heerlen </w:t>
      </w:r>
      <w:r w:rsidRPr="004C5BC5">
        <w:rPr>
          <w:rFonts w:asciiTheme="minorHAnsi" w:hAnsiTheme="minorHAnsi"/>
          <w:b/>
          <w:color w:val="000000"/>
        </w:rPr>
        <w:t xml:space="preserve"> </w:t>
      </w:r>
    </w:p>
    <w:p w14:paraId="5B513BB3" w14:textId="77777777" w:rsidR="00CE5F28" w:rsidRPr="004C5BC5" w:rsidRDefault="00CE5F28" w:rsidP="00B1654B">
      <w:pPr>
        <w:jc w:val="both"/>
        <w:rPr>
          <w:rFonts w:asciiTheme="minorHAnsi" w:hAnsiTheme="minorHAnsi"/>
        </w:rPr>
      </w:pPr>
      <w:r w:rsidRPr="004C5BC5">
        <w:rPr>
          <w:rFonts w:asciiTheme="minorHAnsi" w:hAnsiTheme="minorHAnsi"/>
          <w:b/>
        </w:rPr>
        <w:t>Postadres:</w:t>
      </w:r>
      <w:r w:rsidRPr="004C5BC5">
        <w:rPr>
          <w:rFonts w:asciiTheme="minorHAnsi" w:hAnsiTheme="minorHAnsi"/>
        </w:rPr>
        <w:t xml:space="preserve"> </w:t>
      </w:r>
      <w:r w:rsidRPr="004C5BC5">
        <w:rPr>
          <w:rFonts w:asciiTheme="minorHAnsi" w:hAnsiTheme="minorHAnsi"/>
        </w:rPr>
        <w:tab/>
        <w:t xml:space="preserve"> </w:t>
      </w:r>
      <w:r w:rsidRPr="004C5BC5">
        <w:rPr>
          <w:rFonts w:asciiTheme="minorHAnsi" w:hAnsiTheme="minorHAnsi"/>
        </w:rPr>
        <w:tab/>
      </w:r>
      <w:r w:rsidR="0089543F" w:rsidRPr="004C5BC5">
        <w:rPr>
          <w:rFonts w:asciiTheme="minorHAnsi" w:hAnsiTheme="minorHAnsi"/>
        </w:rPr>
        <w:tab/>
      </w:r>
      <w:r w:rsidRPr="004C5BC5">
        <w:rPr>
          <w:rFonts w:asciiTheme="minorHAnsi" w:hAnsiTheme="minorHAnsi"/>
        </w:rPr>
        <w:t xml:space="preserve">Postbus 1, 6400 AA Heerlen </w:t>
      </w:r>
    </w:p>
    <w:p w14:paraId="566C16EC"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0BB82DDC" w14:textId="77777777" w:rsidR="00CE5F28" w:rsidRPr="004C5BC5" w:rsidRDefault="00CE5F28" w:rsidP="00B1654B">
      <w:pPr>
        <w:jc w:val="both"/>
        <w:rPr>
          <w:rFonts w:asciiTheme="minorHAnsi" w:hAnsiTheme="minorHAnsi"/>
        </w:rPr>
      </w:pPr>
      <w:r w:rsidRPr="004C5BC5">
        <w:rPr>
          <w:rFonts w:asciiTheme="minorHAnsi" w:hAnsiTheme="minorHAnsi"/>
        </w:rPr>
        <w:t xml:space="preserve">Waar in deze selectieleidraad wordt gesproken over ‘aanbesteder’ wordt bedoeld de aanbestedende dienst. </w:t>
      </w:r>
    </w:p>
    <w:p w14:paraId="33C40765" w14:textId="77777777" w:rsidR="00CE5F28" w:rsidRPr="004C5BC5" w:rsidRDefault="00CE5F28" w:rsidP="00B1654B">
      <w:pPr>
        <w:spacing w:after="27" w:line="256" w:lineRule="auto"/>
        <w:ind w:left="851"/>
        <w:jc w:val="both"/>
        <w:rPr>
          <w:rFonts w:asciiTheme="minorHAnsi" w:hAnsiTheme="minorHAnsi"/>
        </w:rPr>
      </w:pPr>
      <w:r w:rsidRPr="004C5BC5">
        <w:rPr>
          <w:rFonts w:asciiTheme="minorHAnsi" w:eastAsia="Arial" w:hAnsiTheme="minorHAnsi" w:cs="Arial"/>
        </w:rPr>
        <w:t xml:space="preserve"> </w:t>
      </w:r>
    </w:p>
    <w:p w14:paraId="025C898F" w14:textId="77777777" w:rsidR="00CE5F28" w:rsidRPr="004C5BC5" w:rsidRDefault="00CE5F28" w:rsidP="00B1654B">
      <w:pPr>
        <w:pStyle w:val="Kop2"/>
        <w:jc w:val="both"/>
        <w:rPr>
          <w:rFonts w:asciiTheme="minorHAnsi" w:hAnsiTheme="minorHAnsi"/>
        </w:rPr>
      </w:pPr>
      <w:bookmarkStart w:id="24" w:name="_Toc178204950"/>
      <w:bookmarkStart w:id="25" w:name="_Toc39690"/>
      <w:bookmarkStart w:id="26" w:name="_Hlk178060331"/>
      <w:r w:rsidRPr="004C5BC5">
        <w:rPr>
          <w:rFonts w:asciiTheme="minorHAnsi" w:hAnsiTheme="minorHAnsi"/>
        </w:rPr>
        <w:t>Context van de opdracht</w:t>
      </w:r>
      <w:bookmarkEnd w:id="24"/>
      <w:r w:rsidRPr="004C5BC5">
        <w:rPr>
          <w:rFonts w:asciiTheme="minorHAnsi" w:hAnsiTheme="minorHAnsi"/>
        </w:rPr>
        <w:t xml:space="preserve"> </w:t>
      </w:r>
      <w:bookmarkEnd w:id="25"/>
    </w:p>
    <w:p w14:paraId="3315DA96" w14:textId="77777777" w:rsidR="00CE5F28" w:rsidRPr="004C5BC5" w:rsidRDefault="00CE5F28" w:rsidP="00B1654B">
      <w:pPr>
        <w:pStyle w:val="Kop3"/>
        <w:jc w:val="both"/>
        <w:rPr>
          <w:rFonts w:asciiTheme="minorHAnsi" w:hAnsiTheme="minorHAnsi"/>
        </w:rPr>
      </w:pPr>
      <w:bookmarkStart w:id="27" w:name="_Toc178204951"/>
      <w:r w:rsidRPr="004C5BC5">
        <w:rPr>
          <w:rFonts w:asciiTheme="minorHAnsi" w:hAnsiTheme="minorHAnsi"/>
          <w:u w:color="000000"/>
        </w:rPr>
        <w:t>Projectomschrijving</w:t>
      </w:r>
      <w:bookmarkEnd w:id="27"/>
      <w:r w:rsidRPr="004C5BC5">
        <w:rPr>
          <w:rFonts w:asciiTheme="minorHAnsi" w:hAnsiTheme="minorHAnsi"/>
        </w:rPr>
        <w:t xml:space="preserve"> </w:t>
      </w:r>
      <w:r w:rsidRPr="004C5BC5">
        <w:rPr>
          <w:rFonts w:asciiTheme="minorHAnsi" w:hAnsiTheme="minorHAnsi"/>
        </w:rPr>
        <w:tab/>
        <w:t xml:space="preserve"> </w:t>
      </w:r>
    </w:p>
    <w:p w14:paraId="1E4964FC" w14:textId="56CAFEBF" w:rsidR="0054109F" w:rsidRPr="004C5BC5" w:rsidRDefault="0054109F" w:rsidP="00B1654B">
      <w:pPr>
        <w:jc w:val="both"/>
        <w:rPr>
          <w:rFonts w:asciiTheme="minorHAnsi" w:hAnsiTheme="minorHAnsi"/>
        </w:rPr>
      </w:pPr>
      <w:bookmarkStart w:id="28" w:name="_Hlk177656979"/>
      <w:r w:rsidRPr="004C5BC5">
        <w:rPr>
          <w:rFonts w:asciiTheme="minorHAnsi" w:hAnsiTheme="minorHAnsi"/>
        </w:rPr>
        <w:t xml:space="preserve">De Sint-Franciscus van Assisikerk aan de Laanderstraat </w:t>
      </w:r>
      <w:r w:rsidR="00CF258D" w:rsidRPr="004C5BC5">
        <w:rPr>
          <w:rFonts w:asciiTheme="minorHAnsi" w:hAnsiTheme="minorHAnsi"/>
        </w:rPr>
        <w:t xml:space="preserve">33 </w:t>
      </w:r>
      <w:r w:rsidRPr="004C5BC5">
        <w:rPr>
          <w:rFonts w:asciiTheme="minorHAnsi" w:hAnsiTheme="minorHAnsi"/>
        </w:rPr>
        <w:t xml:space="preserve">is de locatie voor het </w:t>
      </w:r>
      <w:r w:rsidR="008D280C" w:rsidRPr="004C5BC5">
        <w:rPr>
          <w:rFonts w:asciiTheme="minorHAnsi" w:hAnsiTheme="minorHAnsi"/>
        </w:rPr>
        <w:t>s</w:t>
      </w:r>
      <w:r w:rsidRPr="004C5BC5">
        <w:rPr>
          <w:rFonts w:asciiTheme="minorHAnsi" w:hAnsiTheme="minorHAnsi"/>
        </w:rPr>
        <w:t xml:space="preserve">tadsbad. </w:t>
      </w:r>
    </w:p>
    <w:p w14:paraId="00B3D3CB" w14:textId="77777777" w:rsidR="0054109F" w:rsidRPr="004C5BC5" w:rsidRDefault="0054109F" w:rsidP="00B1654B">
      <w:pPr>
        <w:jc w:val="both"/>
        <w:rPr>
          <w:rFonts w:asciiTheme="minorHAnsi" w:hAnsiTheme="minorHAnsi"/>
        </w:rPr>
      </w:pPr>
    </w:p>
    <w:p w14:paraId="352C01DF" w14:textId="77777777" w:rsidR="00CC7C34" w:rsidRPr="004C5BC5" w:rsidRDefault="0054109F" w:rsidP="00B1654B">
      <w:pPr>
        <w:jc w:val="both"/>
        <w:rPr>
          <w:rFonts w:asciiTheme="minorHAnsi" w:hAnsiTheme="minorHAnsi"/>
        </w:rPr>
      </w:pPr>
      <w:r w:rsidRPr="004C5BC5">
        <w:rPr>
          <w:rFonts w:asciiTheme="minorHAnsi" w:hAnsiTheme="minorHAnsi"/>
        </w:rPr>
        <w:t xml:space="preserve">In het kerkgebouw vinden geen diensten meer plaats. </w:t>
      </w:r>
      <w:r w:rsidR="00CC7C34" w:rsidRPr="004C5BC5">
        <w:rPr>
          <w:rFonts w:asciiTheme="minorHAnsi" w:hAnsiTheme="minorHAnsi"/>
        </w:rPr>
        <w:t xml:space="preserve">De kapel in het kerkgebouw is op dit moment voor publiek toegankelijk, maar krijgt naar verwachting géén plek in het stadsbad.  </w:t>
      </w:r>
    </w:p>
    <w:p w14:paraId="3335AA44" w14:textId="3DA95D08" w:rsidR="00660F4C" w:rsidRPr="004C5BC5" w:rsidRDefault="00660F4C" w:rsidP="00660F4C">
      <w:pPr>
        <w:jc w:val="both"/>
        <w:rPr>
          <w:rFonts w:asciiTheme="minorHAnsi" w:hAnsiTheme="minorHAnsi"/>
        </w:rPr>
      </w:pPr>
    </w:p>
    <w:p w14:paraId="2CD1CABF" w14:textId="6CC0DB48" w:rsidR="00660F4C" w:rsidRPr="004C5BC5" w:rsidRDefault="00660F4C" w:rsidP="00660F4C">
      <w:pPr>
        <w:jc w:val="both"/>
        <w:rPr>
          <w:rFonts w:asciiTheme="minorHAnsi" w:hAnsiTheme="minorHAnsi"/>
        </w:rPr>
      </w:pPr>
      <w:r w:rsidRPr="004C5BC5">
        <w:rPr>
          <w:rFonts w:asciiTheme="minorHAnsi" w:hAnsiTheme="minorHAnsi"/>
        </w:rPr>
        <w:t xml:space="preserve">Het naastgelegen kloostergebouw (Laanderstraat 31), dat nu onderdeel uitmaakt van het gehele ensemble, ligt eveneens leeg. Het kloostergebouw wordt </w:t>
      </w:r>
      <w:r w:rsidRPr="004C5BC5">
        <w:rPr>
          <w:rFonts w:asciiTheme="minorHAnsi" w:hAnsiTheme="minorHAnsi"/>
          <w:color w:val="000000"/>
        </w:rPr>
        <w:t>vooralsnog</w:t>
      </w:r>
      <w:r w:rsidRPr="004C5BC5">
        <w:rPr>
          <w:rFonts w:asciiTheme="minorHAnsi" w:hAnsiTheme="minorHAnsi"/>
        </w:rPr>
        <w:t xml:space="preserve"> niet meegenomen in het ontwerp van het stadsbad. Het </w:t>
      </w:r>
      <w:r w:rsidRPr="004C5BC5">
        <w:rPr>
          <w:rFonts w:asciiTheme="minorHAnsi" w:hAnsiTheme="minorHAnsi"/>
          <w:color w:val="000000"/>
        </w:rPr>
        <w:t>bouwvolume</w:t>
      </w:r>
      <w:r w:rsidRPr="004C5BC5">
        <w:rPr>
          <w:rFonts w:asciiTheme="minorHAnsi" w:hAnsiTheme="minorHAnsi"/>
        </w:rPr>
        <w:t xml:space="preserve"> van het kloostergebouw wordt gescheiden van het stadsbad op de kadastrale grens. Het buitenterrein van het kloostergebouw kan </w:t>
      </w:r>
      <w:r w:rsidRPr="004C5BC5">
        <w:rPr>
          <w:rFonts w:asciiTheme="minorHAnsi" w:hAnsiTheme="minorHAnsi"/>
          <w:color w:val="000000"/>
        </w:rPr>
        <w:t>deels</w:t>
      </w:r>
      <w:r w:rsidRPr="004C5BC5">
        <w:rPr>
          <w:rFonts w:asciiTheme="minorHAnsi" w:hAnsiTheme="minorHAnsi"/>
        </w:rPr>
        <w:t xml:space="preserve"> meegenomen worden in het ontwerp van het stadsbad mits onderbouwd kan worden dat dit voor de kwaliteit en functionaliteit van het stadsbad noodzakelijk is. </w:t>
      </w:r>
      <w:r w:rsidRPr="004C5BC5">
        <w:rPr>
          <w:rFonts w:asciiTheme="minorHAnsi" w:hAnsiTheme="minorHAnsi"/>
          <w:color w:val="000000"/>
        </w:rPr>
        <w:t>De focus ligt hiermee op het stadsbad, waarbij de gemeente in de toekomst de kansen tot herontwikkeling van het kloostergebouw onderzoekt.</w:t>
      </w:r>
      <w:r w:rsidRPr="004C5BC5">
        <w:rPr>
          <w:rFonts w:asciiTheme="minorHAnsi" w:hAnsiTheme="minorHAnsi"/>
        </w:rPr>
        <w:t xml:space="preserve"> </w:t>
      </w:r>
    </w:p>
    <w:p w14:paraId="05CFC8F1" w14:textId="77777777" w:rsidR="00660F4C" w:rsidRPr="004C5BC5" w:rsidRDefault="00660F4C" w:rsidP="00660F4C">
      <w:pPr>
        <w:jc w:val="both"/>
        <w:rPr>
          <w:rFonts w:asciiTheme="minorHAnsi" w:hAnsiTheme="minorHAnsi"/>
        </w:rPr>
      </w:pPr>
    </w:p>
    <w:p w14:paraId="701F95F1" w14:textId="39269DD9" w:rsidR="0054109F" w:rsidRPr="004C5BC5" w:rsidRDefault="0054109F" w:rsidP="00660F4C">
      <w:pPr>
        <w:jc w:val="both"/>
        <w:rPr>
          <w:rFonts w:asciiTheme="minorHAnsi" w:hAnsiTheme="minorHAnsi"/>
        </w:rPr>
      </w:pPr>
      <w:r w:rsidRPr="004C5BC5">
        <w:rPr>
          <w:rFonts w:asciiTheme="minorHAnsi" w:hAnsiTheme="minorHAnsi"/>
        </w:rPr>
        <w:t xml:space="preserve">Het kerkgebouw betreft een rijksmonument en heeft een sterke verbondenheid met de geschiedenis van Heerlen. Het gebouw heeft een hoge architectonische waarde en is door zijn ligging stedenbouwkundig van groot belang. Een nieuwe functie geeft het kerkgebouw nieuw bestaansrecht en daarmee een garantie voor behoud van het monument. </w:t>
      </w:r>
      <w:r w:rsidR="00052925" w:rsidRPr="004C5BC5">
        <w:rPr>
          <w:rFonts w:asciiTheme="minorHAnsi" w:hAnsiTheme="minorHAnsi"/>
        </w:rPr>
        <w:br/>
      </w:r>
      <w:r w:rsidRPr="004C5BC5">
        <w:rPr>
          <w:rFonts w:asciiTheme="minorHAnsi" w:hAnsiTheme="minorHAnsi"/>
        </w:rPr>
        <w:t xml:space="preserve">De invulling met een zwembad zorgt ervoor dat het iconisch kerkgebouw </w:t>
      </w:r>
      <w:r w:rsidR="00522CB4" w:rsidRPr="004C5BC5">
        <w:rPr>
          <w:rFonts w:asciiTheme="minorHAnsi" w:hAnsiTheme="minorHAnsi"/>
        </w:rPr>
        <w:t xml:space="preserve">qua bouwkundige staat bij de tijd wordt gebracht </w:t>
      </w:r>
      <w:r w:rsidRPr="004C5BC5">
        <w:rPr>
          <w:rFonts w:asciiTheme="minorHAnsi" w:hAnsiTheme="minorHAnsi"/>
        </w:rPr>
        <w:t xml:space="preserve">en haar maatschappelijke waarde voor de stad vervuld kan blijven. </w:t>
      </w:r>
    </w:p>
    <w:p w14:paraId="06C822EC" w14:textId="77777777" w:rsidR="0054109F" w:rsidRPr="004C5BC5" w:rsidRDefault="0054109F" w:rsidP="00B1654B">
      <w:pPr>
        <w:jc w:val="both"/>
        <w:rPr>
          <w:rFonts w:asciiTheme="minorHAnsi" w:hAnsiTheme="minorHAnsi"/>
        </w:rPr>
      </w:pPr>
    </w:p>
    <w:p w14:paraId="46F063DE" w14:textId="680892B9" w:rsidR="0054109F" w:rsidRPr="004C5BC5" w:rsidRDefault="0054109F" w:rsidP="00B1654B">
      <w:pPr>
        <w:jc w:val="both"/>
        <w:rPr>
          <w:rFonts w:asciiTheme="minorHAnsi" w:hAnsiTheme="minorHAnsi"/>
        </w:rPr>
      </w:pPr>
      <w:r w:rsidRPr="004C5BC5">
        <w:rPr>
          <w:rFonts w:asciiTheme="minorHAnsi" w:hAnsiTheme="minorHAnsi"/>
        </w:rPr>
        <w:t xml:space="preserve">Het </w:t>
      </w:r>
      <w:r w:rsidR="00AE35C9" w:rsidRPr="004C5BC5">
        <w:rPr>
          <w:rFonts w:asciiTheme="minorHAnsi" w:hAnsiTheme="minorHAnsi"/>
        </w:rPr>
        <w:t>s</w:t>
      </w:r>
      <w:r w:rsidRPr="004C5BC5">
        <w:rPr>
          <w:rFonts w:asciiTheme="minorHAnsi" w:hAnsiTheme="minorHAnsi"/>
        </w:rPr>
        <w:t xml:space="preserve">tadsbad heeft de potentie om bezoekers en geïnteresseerden te trekken door zijn unieke identiteit en bijzondere herbestemming. Het resultaat zal verwondering en veel waardering oproepen en een kwaliteitsimpuls zijn voor de leefbaarheid, de stad Heerlen en de Parkstad-regio. De toekomstige invulling, die met groot respect voor de bijzondere monumentale waarde van het kerkgebouw </w:t>
      </w:r>
      <w:r w:rsidR="00522CB4" w:rsidRPr="004C5BC5">
        <w:rPr>
          <w:rFonts w:asciiTheme="minorHAnsi" w:hAnsiTheme="minorHAnsi"/>
        </w:rPr>
        <w:t xml:space="preserve">moet worden </w:t>
      </w:r>
      <w:r w:rsidRPr="004C5BC5">
        <w:rPr>
          <w:rFonts w:asciiTheme="minorHAnsi" w:hAnsiTheme="minorHAnsi"/>
        </w:rPr>
        <w:t xml:space="preserve">ingepast, zal tevens met eerbied voor de oorspronkelijke </w:t>
      </w:r>
      <w:r w:rsidR="00522CB4" w:rsidRPr="004C5BC5">
        <w:rPr>
          <w:rFonts w:asciiTheme="minorHAnsi" w:hAnsiTheme="minorHAnsi"/>
        </w:rPr>
        <w:t xml:space="preserve">religieuze </w:t>
      </w:r>
      <w:r w:rsidRPr="004C5BC5">
        <w:rPr>
          <w:rFonts w:asciiTheme="minorHAnsi" w:hAnsiTheme="minorHAnsi"/>
        </w:rPr>
        <w:t>functie van het gebouw worden uitgevoerd.</w:t>
      </w:r>
    </w:p>
    <w:p w14:paraId="0F3414F7" w14:textId="77777777" w:rsidR="0054109F" w:rsidRPr="004C5BC5" w:rsidRDefault="0054109F" w:rsidP="00B1654B">
      <w:pPr>
        <w:jc w:val="both"/>
        <w:rPr>
          <w:rFonts w:asciiTheme="minorHAnsi" w:hAnsiTheme="minorHAnsi"/>
        </w:rPr>
      </w:pPr>
    </w:p>
    <w:p w14:paraId="5C150EFC" w14:textId="340015FE" w:rsidR="0054109F" w:rsidRPr="004C5BC5" w:rsidRDefault="0054109F" w:rsidP="00B1654B">
      <w:pPr>
        <w:jc w:val="both"/>
        <w:rPr>
          <w:rFonts w:asciiTheme="minorHAnsi" w:hAnsiTheme="minorHAnsi"/>
        </w:rPr>
      </w:pPr>
      <w:r w:rsidRPr="004C5BC5">
        <w:rPr>
          <w:rFonts w:asciiTheme="minorHAnsi" w:hAnsiTheme="minorHAnsi"/>
        </w:rPr>
        <w:t>De profilering van Heerlen als dé urban stad in de regio moet worden</w:t>
      </w:r>
      <w:r w:rsidR="00CF258D" w:rsidRPr="004C5BC5">
        <w:rPr>
          <w:rFonts w:asciiTheme="minorHAnsi" w:hAnsiTheme="minorHAnsi"/>
        </w:rPr>
        <w:t xml:space="preserve"> gezien</w:t>
      </w:r>
      <w:r w:rsidRPr="004C5BC5">
        <w:rPr>
          <w:rFonts w:asciiTheme="minorHAnsi" w:hAnsiTheme="minorHAnsi"/>
        </w:rPr>
        <w:t xml:space="preserve"> in relatie tot de (kern)waarden als non-conformistisch, lef, experimenteel, ‘van de straat’ en ‘anders kijken’ die passen bij Heerlen. De keuze voor een nieuw zwembad op een prominente </w:t>
      </w:r>
      <w:r w:rsidRPr="004C5BC5">
        <w:rPr>
          <w:rFonts w:asciiTheme="minorHAnsi" w:hAnsiTheme="minorHAnsi"/>
        </w:rPr>
        <w:lastRenderedPageBreak/>
        <w:t xml:space="preserve">locatie aan de cityring, in plaats van een locatie op een sportcomplex of </w:t>
      </w:r>
      <w:r w:rsidR="00CF258D" w:rsidRPr="004C5BC5">
        <w:rPr>
          <w:rFonts w:asciiTheme="minorHAnsi" w:hAnsiTheme="minorHAnsi"/>
        </w:rPr>
        <w:t xml:space="preserve">aan </w:t>
      </w:r>
      <w:r w:rsidRPr="004C5BC5">
        <w:rPr>
          <w:rFonts w:asciiTheme="minorHAnsi" w:hAnsiTheme="minorHAnsi"/>
        </w:rPr>
        <w:t xml:space="preserve">de rand van de stad getuigt van non-conformisme. </w:t>
      </w:r>
    </w:p>
    <w:p w14:paraId="2EECCFC9" w14:textId="77777777" w:rsidR="0054109F" w:rsidRPr="004C5BC5" w:rsidRDefault="0054109F" w:rsidP="00B1654B">
      <w:pPr>
        <w:jc w:val="both"/>
        <w:rPr>
          <w:rFonts w:asciiTheme="minorHAnsi" w:hAnsiTheme="minorHAnsi"/>
        </w:rPr>
      </w:pPr>
    </w:p>
    <w:p w14:paraId="4DEC1D9F" w14:textId="59A70324" w:rsidR="0054109F" w:rsidRPr="004C5BC5" w:rsidRDefault="0054109F" w:rsidP="00B1654B">
      <w:pPr>
        <w:jc w:val="both"/>
        <w:rPr>
          <w:rFonts w:asciiTheme="minorHAnsi" w:hAnsiTheme="minorHAnsi"/>
        </w:rPr>
      </w:pPr>
      <w:r w:rsidRPr="004C5BC5">
        <w:rPr>
          <w:rFonts w:asciiTheme="minorHAnsi" w:hAnsiTheme="minorHAnsi"/>
        </w:rPr>
        <w:t xml:space="preserve">Het </w:t>
      </w:r>
      <w:r w:rsidR="00CF258D" w:rsidRPr="004C5BC5">
        <w:rPr>
          <w:rFonts w:asciiTheme="minorHAnsi" w:hAnsiTheme="minorHAnsi"/>
        </w:rPr>
        <w:t>s</w:t>
      </w:r>
      <w:r w:rsidRPr="004C5BC5">
        <w:rPr>
          <w:rFonts w:asciiTheme="minorHAnsi" w:hAnsiTheme="minorHAnsi"/>
        </w:rPr>
        <w:t xml:space="preserve">tadsbad in de nabijheid van verschillende wooncomplexen nodigt op een laagdrempelige manier uit om te gaan zwemmen. Voor bewoners die verder van het centrum wonen biedt het </w:t>
      </w:r>
      <w:proofErr w:type="spellStart"/>
      <w:r w:rsidR="00CF258D" w:rsidRPr="004C5BC5">
        <w:rPr>
          <w:rFonts w:asciiTheme="minorHAnsi" w:hAnsiTheme="minorHAnsi"/>
        </w:rPr>
        <w:t>s</w:t>
      </w:r>
      <w:r w:rsidRPr="004C5BC5">
        <w:rPr>
          <w:rFonts w:asciiTheme="minorHAnsi" w:hAnsiTheme="minorHAnsi"/>
        </w:rPr>
        <w:t>tadsbad</w:t>
      </w:r>
      <w:proofErr w:type="spellEnd"/>
      <w:r w:rsidRPr="004C5BC5">
        <w:rPr>
          <w:rFonts w:asciiTheme="minorHAnsi" w:hAnsiTheme="minorHAnsi"/>
        </w:rPr>
        <w:t xml:space="preserve"> een centrale zwemvoorziening. In relatie tot het zwembad in Hoensbroek zorgt de locatie aan de Laanderstraat voor een goede spreiding van </w:t>
      </w:r>
      <w:r w:rsidR="00C945AE" w:rsidRPr="004C5BC5">
        <w:rPr>
          <w:rFonts w:asciiTheme="minorHAnsi" w:hAnsiTheme="minorHAnsi"/>
        </w:rPr>
        <w:t xml:space="preserve">openbare zwemfaciliteiten </w:t>
      </w:r>
      <w:r w:rsidR="00EA45CD" w:rsidRPr="004C5BC5">
        <w:rPr>
          <w:rFonts w:asciiTheme="minorHAnsi" w:hAnsiTheme="minorHAnsi"/>
        </w:rPr>
        <w:t>binnen</w:t>
      </w:r>
      <w:r w:rsidRPr="004C5BC5">
        <w:rPr>
          <w:rFonts w:asciiTheme="minorHAnsi" w:hAnsiTheme="minorHAnsi"/>
        </w:rPr>
        <w:t xml:space="preserve"> de gemeente. </w:t>
      </w:r>
    </w:p>
    <w:p w14:paraId="4E8ACCE1" w14:textId="77777777" w:rsidR="00790A30" w:rsidRPr="004C5BC5" w:rsidRDefault="00790A30" w:rsidP="00B1654B">
      <w:pPr>
        <w:jc w:val="both"/>
        <w:rPr>
          <w:rFonts w:asciiTheme="minorHAnsi" w:hAnsiTheme="minorHAnsi"/>
        </w:rPr>
      </w:pPr>
    </w:p>
    <w:p w14:paraId="0D85D163" w14:textId="02032ABA" w:rsidR="0054109F" w:rsidRPr="004C5BC5" w:rsidRDefault="0054109F" w:rsidP="00B1654B">
      <w:pPr>
        <w:jc w:val="both"/>
        <w:rPr>
          <w:rFonts w:asciiTheme="minorHAnsi" w:hAnsiTheme="minorHAnsi"/>
        </w:rPr>
      </w:pPr>
      <w:r w:rsidRPr="004C5BC5">
        <w:rPr>
          <w:rFonts w:asciiTheme="minorHAnsi" w:hAnsiTheme="minorHAnsi"/>
        </w:rPr>
        <w:t>De ligging is zeer geschikt in relatie tot de thema’s van het Bidboek Urban Heerlen en het Programma Centrum. Deze locatie zorgt ervoor</w:t>
      </w:r>
      <w:r w:rsidR="00CF258D" w:rsidRPr="004C5BC5">
        <w:rPr>
          <w:rFonts w:asciiTheme="minorHAnsi" w:hAnsiTheme="minorHAnsi"/>
        </w:rPr>
        <w:t xml:space="preserve"> </w:t>
      </w:r>
      <w:r w:rsidRPr="004C5BC5">
        <w:rPr>
          <w:rFonts w:asciiTheme="minorHAnsi" w:hAnsiTheme="minorHAnsi"/>
        </w:rPr>
        <w:t xml:space="preserve">dat in het centrum een </w:t>
      </w:r>
      <w:r w:rsidR="00CF258D" w:rsidRPr="004C5BC5">
        <w:rPr>
          <w:rFonts w:asciiTheme="minorHAnsi" w:hAnsiTheme="minorHAnsi"/>
        </w:rPr>
        <w:t>unieke</w:t>
      </w:r>
      <w:r w:rsidRPr="004C5BC5">
        <w:rPr>
          <w:rFonts w:asciiTheme="minorHAnsi" w:hAnsiTheme="minorHAnsi"/>
        </w:rPr>
        <w:t xml:space="preserve"> sportaccommodatie verschijnt, dat het woon- en leefklimaat van jong en oud in het centrum wordt versterkt en dat een goede spreiding van openbaar zwemwater wordt gerealiseerd.</w:t>
      </w:r>
    </w:p>
    <w:p w14:paraId="61BE7072" w14:textId="77777777" w:rsidR="0054109F" w:rsidRPr="004C5BC5" w:rsidRDefault="0054109F" w:rsidP="00B1654B">
      <w:pPr>
        <w:jc w:val="both"/>
        <w:rPr>
          <w:rFonts w:asciiTheme="minorHAnsi" w:hAnsiTheme="minorHAnsi"/>
        </w:rPr>
      </w:pPr>
    </w:p>
    <w:p w14:paraId="61ECA911" w14:textId="0E1846DD" w:rsidR="0054109F" w:rsidRPr="004C5BC5" w:rsidRDefault="0054109F" w:rsidP="00B1654B">
      <w:pPr>
        <w:jc w:val="both"/>
        <w:rPr>
          <w:rFonts w:asciiTheme="minorHAnsi" w:hAnsiTheme="minorHAnsi"/>
          <w:b/>
          <w:bCs/>
          <w:u w:val="single"/>
        </w:rPr>
      </w:pPr>
      <w:r w:rsidRPr="004C5BC5">
        <w:rPr>
          <w:rFonts w:asciiTheme="minorHAnsi" w:hAnsiTheme="minorHAnsi"/>
          <w:b/>
          <w:bCs/>
          <w:u w:val="single"/>
        </w:rPr>
        <w:t>Uitgangspunten</w:t>
      </w:r>
      <w:r w:rsidR="006C6367" w:rsidRPr="004C5BC5">
        <w:rPr>
          <w:rFonts w:asciiTheme="minorHAnsi" w:hAnsiTheme="minorHAnsi"/>
          <w:b/>
          <w:bCs/>
          <w:u w:val="single"/>
        </w:rPr>
        <w:t xml:space="preserve"> zwemaccommodatie</w:t>
      </w:r>
    </w:p>
    <w:p w14:paraId="4F1EE158" w14:textId="77777777" w:rsidR="0054109F" w:rsidRPr="004C5BC5" w:rsidRDefault="0054109F" w:rsidP="00B1654B">
      <w:pPr>
        <w:jc w:val="both"/>
        <w:rPr>
          <w:rFonts w:asciiTheme="minorHAnsi" w:hAnsiTheme="minorHAnsi"/>
        </w:rPr>
      </w:pPr>
      <w:r w:rsidRPr="004C5BC5">
        <w:rPr>
          <w:rFonts w:asciiTheme="minorHAnsi" w:hAnsiTheme="minorHAnsi"/>
        </w:rPr>
        <w:t>De zwemaccommodatie dient te bestaan uit:</w:t>
      </w:r>
    </w:p>
    <w:p w14:paraId="6EB7C395"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Een bassin van 10,4 x 25 meter (vierbaans)</w:t>
      </w:r>
    </w:p>
    <w:p w14:paraId="1AD72A6F"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Diepte bassin 2,60 meter (2,0 meter netto waterdiepte)</w:t>
      </w:r>
    </w:p>
    <w:p w14:paraId="4B83AF2D"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Beweegbare bodem over gehele oppervlak</w:t>
      </w:r>
    </w:p>
    <w:p w14:paraId="15E43CCC"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Receptie</w:t>
      </w:r>
    </w:p>
    <w:p w14:paraId="6FFD23B7"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Kleinschalige horeca</w:t>
      </w:r>
    </w:p>
    <w:p w14:paraId="5D5019DE"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Kleed- en doucheruimten</w:t>
      </w:r>
    </w:p>
    <w:p w14:paraId="64FD3330"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Toiletten</w:t>
      </w:r>
    </w:p>
    <w:p w14:paraId="60A19499"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Personeelsruimten</w:t>
      </w:r>
    </w:p>
    <w:p w14:paraId="31CE9B75"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 xml:space="preserve">Bergingen </w:t>
      </w:r>
    </w:p>
    <w:p w14:paraId="5E2EA43B"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Werkkasten</w:t>
      </w:r>
    </w:p>
    <w:p w14:paraId="3E5F4546"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Technische ruimten</w:t>
      </w:r>
    </w:p>
    <w:p w14:paraId="67F16019" w14:textId="77777777" w:rsidR="0054109F" w:rsidRPr="004C5BC5" w:rsidRDefault="0054109F" w:rsidP="00B1654B">
      <w:pPr>
        <w:jc w:val="both"/>
        <w:rPr>
          <w:rFonts w:asciiTheme="minorHAnsi" w:hAnsiTheme="minorHAnsi"/>
        </w:rPr>
      </w:pPr>
    </w:p>
    <w:p w14:paraId="32009ED6" w14:textId="77777777" w:rsidR="0054109F" w:rsidRPr="004C5BC5" w:rsidRDefault="0054109F" w:rsidP="00B1654B">
      <w:pPr>
        <w:jc w:val="both"/>
        <w:rPr>
          <w:rFonts w:asciiTheme="minorHAnsi" w:hAnsiTheme="minorHAnsi"/>
        </w:rPr>
      </w:pPr>
      <w:r w:rsidRPr="004C5BC5">
        <w:rPr>
          <w:rFonts w:asciiTheme="minorHAnsi" w:hAnsiTheme="minorHAnsi"/>
        </w:rPr>
        <w:t>Optimalisatie van de exploitatielasten en duurzaamheid zijn belangrijke speerpunten voor de realisatie van het zwembad. Dit moet tot uiting komen in:</w:t>
      </w:r>
    </w:p>
    <w:p w14:paraId="5CDA45F7" w14:textId="77777777" w:rsidR="0054109F" w:rsidRPr="004C5BC5" w:rsidRDefault="0054109F" w:rsidP="00B1654B">
      <w:pPr>
        <w:jc w:val="both"/>
        <w:rPr>
          <w:rFonts w:asciiTheme="minorHAnsi" w:hAnsiTheme="minorHAnsi"/>
        </w:rPr>
      </w:pPr>
    </w:p>
    <w:p w14:paraId="3CBB06D9" w14:textId="2468B4D9" w:rsidR="0054109F" w:rsidRPr="004C5BC5" w:rsidRDefault="0054109F" w:rsidP="00B1654B">
      <w:pPr>
        <w:jc w:val="both"/>
        <w:rPr>
          <w:rFonts w:asciiTheme="minorHAnsi" w:hAnsiTheme="minorHAnsi"/>
        </w:rPr>
      </w:pPr>
      <w:r w:rsidRPr="004C5BC5">
        <w:rPr>
          <w:rFonts w:asciiTheme="minorHAnsi" w:hAnsiTheme="minorHAnsi"/>
        </w:rPr>
        <w:t>Een goed ruimtelijk en functioneel ontwerp, dat leidt tot:</w:t>
      </w:r>
    </w:p>
    <w:p w14:paraId="6E027ECF"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optimalisering bezoekersaantallen;</w:t>
      </w:r>
    </w:p>
    <w:p w14:paraId="70C7AC14"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lage personeelslasten;</w:t>
      </w:r>
    </w:p>
    <w:p w14:paraId="37217639"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lage schoonmaaklasten.</w:t>
      </w:r>
    </w:p>
    <w:p w14:paraId="19C14565" w14:textId="77777777" w:rsidR="0054109F" w:rsidRPr="004C5BC5" w:rsidRDefault="0054109F" w:rsidP="00B1654B">
      <w:pPr>
        <w:jc w:val="both"/>
        <w:rPr>
          <w:rFonts w:asciiTheme="minorHAnsi" w:hAnsiTheme="minorHAnsi"/>
        </w:rPr>
      </w:pPr>
    </w:p>
    <w:p w14:paraId="2690019E" w14:textId="5FEEB1E3" w:rsidR="0054109F" w:rsidRPr="004C5BC5" w:rsidRDefault="0054109F" w:rsidP="00B1654B">
      <w:pPr>
        <w:jc w:val="both"/>
        <w:rPr>
          <w:rFonts w:asciiTheme="minorHAnsi" w:hAnsiTheme="minorHAnsi"/>
        </w:rPr>
      </w:pPr>
      <w:r w:rsidRPr="004C5BC5">
        <w:rPr>
          <w:rFonts w:asciiTheme="minorHAnsi" w:hAnsiTheme="minorHAnsi"/>
        </w:rPr>
        <w:t>Een duurzaam ontwerp, dat leidt tot:</w:t>
      </w:r>
    </w:p>
    <w:p w14:paraId="7D9AE0A3"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materiaaltoepassingen met een lange levensduur;</w:t>
      </w:r>
    </w:p>
    <w:p w14:paraId="39A8D00A"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lage onderhoudskosten;</w:t>
      </w:r>
    </w:p>
    <w:p w14:paraId="1C41EF2B"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lage CO²-uitstoot;</w:t>
      </w:r>
    </w:p>
    <w:p w14:paraId="28810ECD" w14:textId="77777777" w:rsidR="0054109F" w:rsidRPr="004C5BC5" w:rsidRDefault="0054109F" w:rsidP="00B1654B">
      <w:pPr>
        <w:jc w:val="both"/>
        <w:rPr>
          <w:rFonts w:asciiTheme="minorHAnsi" w:hAnsiTheme="minorHAnsi"/>
        </w:rPr>
      </w:pPr>
      <w:r w:rsidRPr="004C5BC5">
        <w:rPr>
          <w:rFonts w:asciiTheme="minorHAnsi" w:hAnsiTheme="minorHAnsi"/>
        </w:rPr>
        <w:t>•</w:t>
      </w:r>
      <w:r w:rsidRPr="004C5BC5">
        <w:rPr>
          <w:rFonts w:asciiTheme="minorHAnsi" w:hAnsiTheme="minorHAnsi"/>
        </w:rPr>
        <w:tab/>
        <w:t>lage verbruikskosten van energie en water.</w:t>
      </w:r>
    </w:p>
    <w:p w14:paraId="7A21A191" w14:textId="77777777" w:rsidR="0054109F" w:rsidRPr="004C5BC5" w:rsidRDefault="0054109F" w:rsidP="00B1654B">
      <w:pPr>
        <w:jc w:val="both"/>
        <w:rPr>
          <w:rFonts w:asciiTheme="minorHAnsi" w:hAnsiTheme="minorHAnsi"/>
        </w:rPr>
      </w:pPr>
    </w:p>
    <w:p w14:paraId="305A5087" w14:textId="632B2F20" w:rsidR="0054109F" w:rsidRPr="004C5BC5" w:rsidRDefault="0054109F" w:rsidP="00B1654B">
      <w:pPr>
        <w:jc w:val="both"/>
        <w:rPr>
          <w:rFonts w:asciiTheme="minorHAnsi" w:hAnsiTheme="minorHAnsi"/>
        </w:rPr>
      </w:pPr>
      <w:r w:rsidRPr="004C5BC5">
        <w:rPr>
          <w:rFonts w:asciiTheme="minorHAnsi" w:hAnsiTheme="minorHAnsi"/>
        </w:rPr>
        <w:t>Een plek waar mensen op een prettige en veilige manier hun werk kunnen verrichten.</w:t>
      </w:r>
    </w:p>
    <w:bookmarkEnd w:id="28"/>
    <w:bookmarkEnd w:id="26"/>
    <w:p w14:paraId="766E97F8" w14:textId="77777777" w:rsidR="001D1284" w:rsidRPr="004C5BC5" w:rsidRDefault="001D1284" w:rsidP="00B1654B">
      <w:pPr>
        <w:jc w:val="both"/>
        <w:rPr>
          <w:rFonts w:asciiTheme="minorHAnsi" w:hAnsiTheme="minorHAnsi"/>
        </w:rPr>
      </w:pPr>
    </w:p>
    <w:p w14:paraId="39484E45" w14:textId="77777777" w:rsidR="00CE5F28" w:rsidRPr="004C5BC5" w:rsidRDefault="00CE5F28" w:rsidP="00B1654B">
      <w:pPr>
        <w:pStyle w:val="Kop3"/>
        <w:jc w:val="both"/>
        <w:rPr>
          <w:rFonts w:asciiTheme="minorHAnsi" w:hAnsiTheme="minorHAnsi"/>
        </w:rPr>
      </w:pPr>
      <w:bookmarkStart w:id="29" w:name="_Toc178204952"/>
      <w:r w:rsidRPr="004C5BC5">
        <w:rPr>
          <w:rFonts w:asciiTheme="minorHAnsi" w:hAnsiTheme="minorHAnsi"/>
          <w:u w:color="000000"/>
        </w:rPr>
        <w:lastRenderedPageBreak/>
        <w:t>Bouwkosten</w:t>
      </w:r>
      <w:bookmarkEnd w:id="29"/>
      <w:r w:rsidRPr="004C5BC5">
        <w:rPr>
          <w:rFonts w:asciiTheme="minorHAnsi" w:hAnsiTheme="minorHAnsi"/>
        </w:rPr>
        <w:t xml:space="preserve"> </w:t>
      </w:r>
    </w:p>
    <w:p w14:paraId="1D2DC4DC" w14:textId="6AE04DBC" w:rsidR="001D1284" w:rsidRPr="004C5BC5" w:rsidRDefault="001D1284" w:rsidP="00B1654B">
      <w:pPr>
        <w:jc w:val="both"/>
        <w:rPr>
          <w:rFonts w:asciiTheme="minorHAnsi" w:hAnsiTheme="minorHAnsi"/>
        </w:rPr>
      </w:pPr>
      <w:r w:rsidRPr="004C5BC5">
        <w:rPr>
          <w:rFonts w:asciiTheme="minorHAnsi" w:hAnsiTheme="minorHAnsi"/>
        </w:rPr>
        <w:t xml:space="preserve">Het totale programma beslaat ca. </w:t>
      </w:r>
      <w:r w:rsidR="0048462A" w:rsidRPr="004C5BC5">
        <w:rPr>
          <w:rFonts w:asciiTheme="minorHAnsi" w:hAnsiTheme="minorHAnsi"/>
        </w:rPr>
        <w:t>1.700</w:t>
      </w:r>
      <w:r w:rsidRPr="004C5BC5">
        <w:rPr>
          <w:rFonts w:asciiTheme="minorHAnsi" w:hAnsiTheme="minorHAnsi"/>
        </w:rPr>
        <w:t xml:space="preserve"> m² BVO en is op zowel ruimtelijk</w:t>
      </w:r>
      <w:r w:rsidR="00CF258D" w:rsidRPr="004C5BC5">
        <w:rPr>
          <w:rFonts w:asciiTheme="minorHAnsi" w:hAnsiTheme="minorHAnsi"/>
        </w:rPr>
        <w:t xml:space="preserve">, </w:t>
      </w:r>
      <w:r w:rsidRPr="004C5BC5">
        <w:rPr>
          <w:rFonts w:asciiTheme="minorHAnsi" w:hAnsiTheme="minorHAnsi"/>
        </w:rPr>
        <w:t>functioneel als op technisch vlak nader omschreven in een Programma van Eisen (zie bijlage</w:t>
      </w:r>
      <w:r w:rsidR="008C414E" w:rsidRPr="004C5BC5">
        <w:rPr>
          <w:rFonts w:asciiTheme="minorHAnsi" w:hAnsiTheme="minorHAnsi"/>
        </w:rPr>
        <w:t xml:space="preserve"> B</w:t>
      </w:r>
      <w:r w:rsidRPr="004C5BC5">
        <w:rPr>
          <w:rFonts w:asciiTheme="minorHAnsi" w:hAnsiTheme="minorHAnsi"/>
        </w:rPr>
        <w:t>).</w:t>
      </w:r>
    </w:p>
    <w:p w14:paraId="3278898E" w14:textId="19825099" w:rsidR="001D1284" w:rsidRPr="004C5BC5" w:rsidRDefault="001D1284" w:rsidP="00B1654B">
      <w:pPr>
        <w:jc w:val="both"/>
        <w:rPr>
          <w:rFonts w:asciiTheme="minorHAnsi" w:hAnsiTheme="minorHAnsi"/>
        </w:rPr>
      </w:pPr>
      <w:r w:rsidRPr="004C5BC5">
        <w:rPr>
          <w:rFonts w:asciiTheme="minorHAnsi" w:hAnsiTheme="minorHAnsi"/>
        </w:rPr>
        <w:t xml:space="preserve">De bouwkosten (ver)bouw </w:t>
      </w:r>
      <w:r w:rsidR="00CF258D" w:rsidRPr="004C5BC5">
        <w:rPr>
          <w:rFonts w:asciiTheme="minorHAnsi" w:hAnsiTheme="minorHAnsi"/>
        </w:rPr>
        <w:t>(kerk)</w:t>
      </w:r>
      <w:r w:rsidRPr="004C5BC5">
        <w:rPr>
          <w:rFonts w:asciiTheme="minorHAnsi" w:hAnsiTheme="minorHAnsi"/>
        </w:rPr>
        <w:t>gebouw, terrein en inrichting) voor dit project worden geraamd op</w:t>
      </w:r>
      <w:r w:rsidR="0048462A" w:rsidRPr="004C5BC5">
        <w:rPr>
          <w:rFonts w:asciiTheme="minorHAnsi" w:hAnsiTheme="minorHAnsi"/>
        </w:rPr>
        <w:t xml:space="preserve"> </w:t>
      </w:r>
      <w:r w:rsidRPr="004C5BC5">
        <w:rPr>
          <w:rFonts w:asciiTheme="minorHAnsi" w:hAnsiTheme="minorHAnsi"/>
        </w:rPr>
        <w:t>€</w:t>
      </w:r>
      <w:r w:rsidR="0048462A" w:rsidRPr="004C5BC5">
        <w:rPr>
          <w:rFonts w:asciiTheme="minorHAnsi" w:hAnsiTheme="minorHAnsi"/>
        </w:rPr>
        <w:t>7</w:t>
      </w:r>
      <w:r w:rsidRPr="004C5BC5">
        <w:rPr>
          <w:rFonts w:asciiTheme="minorHAnsi" w:hAnsiTheme="minorHAnsi"/>
        </w:rPr>
        <w:t>.</w:t>
      </w:r>
      <w:r w:rsidR="0048462A" w:rsidRPr="004C5BC5">
        <w:rPr>
          <w:rFonts w:asciiTheme="minorHAnsi" w:hAnsiTheme="minorHAnsi"/>
        </w:rPr>
        <w:t>0</w:t>
      </w:r>
      <w:r w:rsidRPr="004C5BC5">
        <w:rPr>
          <w:rFonts w:asciiTheme="minorHAnsi" w:hAnsiTheme="minorHAnsi"/>
        </w:rPr>
        <w:t>00.000,- excl. BTW.</w:t>
      </w:r>
      <w:r w:rsidR="00CF258D" w:rsidRPr="004C5BC5">
        <w:rPr>
          <w:rFonts w:asciiTheme="minorHAnsi" w:hAnsiTheme="minorHAnsi"/>
        </w:rPr>
        <w:t xml:space="preserve"> </w:t>
      </w:r>
      <w:r w:rsidRPr="004C5BC5">
        <w:rPr>
          <w:rFonts w:asciiTheme="minorHAnsi" w:hAnsiTheme="minorHAnsi"/>
        </w:rPr>
        <w:t xml:space="preserve">Aanbesteder heeft de tot daartoe benodigde kredieten op dit moment deels ter beschikking. </w:t>
      </w:r>
    </w:p>
    <w:p w14:paraId="1F15E0AB" w14:textId="77777777" w:rsidR="001D1284" w:rsidRPr="004C5BC5" w:rsidRDefault="001D1284" w:rsidP="00B1654B">
      <w:pPr>
        <w:jc w:val="both"/>
        <w:rPr>
          <w:rFonts w:asciiTheme="minorHAnsi" w:hAnsiTheme="minorHAnsi"/>
        </w:rPr>
      </w:pPr>
    </w:p>
    <w:p w14:paraId="1B2A2F6C" w14:textId="77777777" w:rsidR="00CE5F28" w:rsidRPr="004C5BC5" w:rsidRDefault="00CE5F28" w:rsidP="00B1654B">
      <w:pPr>
        <w:pStyle w:val="Kop2"/>
        <w:jc w:val="both"/>
        <w:rPr>
          <w:rFonts w:asciiTheme="minorHAnsi" w:hAnsiTheme="minorHAnsi"/>
        </w:rPr>
      </w:pPr>
      <w:bookmarkStart w:id="30" w:name="_Toc178204953"/>
      <w:bookmarkStart w:id="31" w:name="_Toc39691"/>
      <w:r w:rsidRPr="004C5BC5">
        <w:rPr>
          <w:rFonts w:asciiTheme="minorHAnsi" w:hAnsiTheme="minorHAnsi"/>
        </w:rPr>
        <w:t xml:space="preserve">Aard </w:t>
      </w:r>
      <w:r w:rsidR="00031BFF" w:rsidRPr="004C5BC5">
        <w:rPr>
          <w:rFonts w:asciiTheme="minorHAnsi" w:hAnsiTheme="minorHAnsi"/>
        </w:rPr>
        <w:t xml:space="preserve">en scope </w:t>
      </w:r>
      <w:r w:rsidRPr="004C5BC5">
        <w:rPr>
          <w:rFonts w:asciiTheme="minorHAnsi" w:hAnsiTheme="minorHAnsi"/>
        </w:rPr>
        <w:t>van de opdracht</w:t>
      </w:r>
      <w:bookmarkEnd w:id="30"/>
      <w:r w:rsidRPr="004C5BC5">
        <w:rPr>
          <w:rFonts w:asciiTheme="minorHAnsi" w:hAnsiTheme="minorHAnsi"/>
        </w:rPr>
        <w:t xml:space="preserve"> </w:t>
      </w:r>
      <w:bookmarkEnd w:id="31"/>
    </w:p>
    <w:p w14:paraId="5742758A" w14:textId="77777777" w:rsidR="00052925" w:rsidRPr="004C5BC5" w:rsidRDefault="007B647A" w:rsidP="00B1654B">
      <w:pPr>
        <w:jc w:val="both"/>
        <w:rPr>
          <w:rFonts w:asciiTheme="minorHAnsi" w:hAnsiTheme="minorHAnsi"/>
        </w:rPr>
      </w:pPr>
      <w:r w:rsidRPr="004C5BC5">
        <w:rPr>
          <w:rFonts w:asciiTheme="minorHAnsi" w:hAnsiTheme="minorHAnsi"/>
        </w:rPr>
        <w:t xml:space="preserve">Voor dit project kiest de aanbesteder ervoor om de benodigde werkzaamheden (integraal ontwerp enerzijds, bouw en onderhoud anderzijds) door twee partijen te laten verrichten. De partijen dienen echter op intensieve wijze samen te werken om het gewenste eindresultaat te bereiken. </w:t>
      </w:r>
    </w:p>
    <w:p w14:paraId="4F57E5DC" w14:textId="77777777" w:rsidR="00052925" w:rsidRPr="004C5BC5" w:rsidRDefault="00052925" w:rsidP="00B1654B">
      <w:pPr>
        <w:jc w:val="both"/>
        <w:rPr>
          <w:rFonts w:asciiTheme="minorHAnsi" w:hAnsiTheme="minorHAnsi"/>
        </w:rPr>
      </w:pPr>
    </w:p>
    <w:p w14:paraId="3C69FEEE" w14:textId="2BA40B72" w:rsidR="007B647A" w:rsidRPr="004C5BC5" w:rsidRDefault="007B647A" w:rsidP="00B1654B">
      <w:pPr>
        <w:jc w:val="both"/>
        <w:rPr>
          <w:rFonts w:asciiTheme="minorHAnsi" w:hAnsiTheme="minorHAnsi"/>
        </w:rPr>
      </w:pPr>
      <w:r w:rsidRPr="004C5BC5">
        <w:rPr>
          <w:rFonts w:asciiTheme="minorHAnsi" w:hAnsiTheme="minorHAnsi"/>
        </w:rPr>
        <w:t>In deze aanbesteding wenst de aanbesteder een integraal ontwerpteam</w:t>
      </w:r>
      <w:r w:rsidR="0053656C" w:rsidRPr="004C5BC5">
        <w:rPr>
          <w:rFonts w:asciiTheme="minorHAnsi" w:hAnsiTheme="minorHAnsi"/>
        </w:rPr>
        <w:t xml:space="preserve">, bestaande uit </w:t>
      </w:r>
      <w:r w:rsidR="00AE35C9" w:rsidRPr="004C5BC5">
        <w:rPr>
          <w:rFonts w:asciiTheme="minorHAnsi" w:hAnsiTheme="minorHAnsi"/>
        </w:rPr>
        <w:t>diverse ontwerpdisciplines</w:t>
      </w:r>
      <w:r w:rsidR="0053656C" w:rsidRPr="004C5BC5">
        <w:rPr>
          <w:rFonts w:asciiTheme="minorHAnsi" w:hAnsiTheme="minorHAnsi"/>
        </w:rPr>
        <w:t xml:space="preserve">, </w:t>
      </w:r>
      <w:r w:rsidRPr="004C5BC5">
        <w:rPr>
          <w:rFonts w:asciiTheme="minorHAnsi" w:hAnsiTheme="minorHAnsi"/>
        </w:rPr>
        <w:t xml:space="preserve">te selecteren en contracteren. </w:t>
      </w:r>
    </w:p>
    <w:p w14:paraId="4965B685" w14:textId="77777777" w:rsidR="007B647A" w:rsidRPr="004C5BC5" w:rsidRDefault="007B647A" w:rsidP="00B1654B">
      <w:pPr>
        <w:jc w:val="both"/>
        <w:rPr>
          <w:rFonts w:asciiTheme="minorHAnsi" w:hAnsiTheme="minorHAnsi"/>
        </w:rPr>
      </w:pPr>
      <w:r w:rsidRPr="004C5BC5">
        <w:rPr>
          <w:rFonts w:asciiTheme="minorHAnsi" w:hAnsiTheme="minorHAnsi"/>
        </w:rPr>
        <w:t xml:space="preserve"> </w:t>
      </w:r>
    </w:p>
    <w:p w14:paraId="5E17DFC9" w14:textId="059A5803" w:rsidR="007B647A" w:rsidRPr="004C5BC5" w:rsidRDefault="007B647A" w:rsidP="00B1654B">
      <w:pPr>
        <w:jc w:val="both"/>
        <w:rPr>
          <w:rFonts w:asciiTheme="minorHAnsi" w:hAnsiTheme="minorHAnsi"/>
        </w:rPr>
      </w:pPr>
      <w:r w:rsidRPr="004C5BC5">
        <w:rPr>
          <w:rFonts w:asciiTheme="minorHAnsi" w:hAnsiTheme="minorHAnsi"/>
        </w:rPr>
        <w:t>Om binnen het taakstellend budget een maximale kwaliteit te realiseren en bovendien maximale zekerheid te hebben over een efficiënt te exploiteren gebouw, wenst de aanbesteder het werk in een</w:t>
      </w:r>
      <w:r w:rsidR="001C4123" w:rsidRPr="004C5BC5">
        <w:rPr>
          <w:rFonts w:asciiTheme="minorHAnsi" w:hAnsiTheme="minorHAnsi"/>
        </w:rPr>
        <w:t xml:space="preserve"> bouwteam</w:t>
      </w:r>
      <w:r w:rsidRPr="004C5BC5">
        <w:rPr>
          <w:rFonts w:asciiTheme="minorHAnsi" w:hAnsiTheme="minorHAnsi"/>
        </w:rPr>
        <w:t xml:space="preserve"> te ontwikkelen en realiseren. Na afronding van het voorlopig ontwerp zal er daarom een bouwteampartner (bouwkundig en installatietechnisch</w:t>
      </w:r>
      <w:r w:rsidR="00052925" w:rsidRPr="004C5BC5">
        <w:rPr>
          <w:rFonts w:asciiTheme="minorHAnsi" w:hAnsiTheme="minorHAnsi"/>
        </w:rPr>
        <w:t xml:space="preserve"> aannemer</w:t>
      </w:r>
      <w:r w:rsidRPr="004C5BC5">
        <w:rPr>
          <w:rFonts w:asciiTheme="minorHAnsi" w:hAnsiTheme="minorHAnsi"/>
        </w:rPr>
        <w:t xml:space="preserve">) worden geselecteerd, die zijn kennis ter beschikking stelt bij de verdere uitwerking van het ontwerp. De aanbesteder zal de bouwteampartner niet alleen selecteren voor de realisatiefase, maar eveneens vragen om een optionele aanbieding te maken voor het installatietechnisch onderhoud. </w:t>
      </w:r>
    </w:p>
    <w:p w14:paraId="54F10932" w14:textId="77777777" w:rsidR="007B647A" w:rsidRPr="004C5BC5" w:rsidRDefault="007B647A" w:rsidP="00B1654B">
      <w:pPr>
        <w:jc w:val="both"/>
        <w:rPr>
          <w:rFonts w:asciiTheme="minorHAnsi" w:hAnsiTheme="minorHAnsi"/>
        </w:rPr>
      </w:pPr>
      <w:r w:rsidRPr="004C5BC5">
        <w:rPr>
          <w:rFonts w:asciiTheme="minorHAnsi" w:hAnsiTheme="minorHAnsi"/>
        </w:rPr>
        <w:t xml:space="preserve"> </w:t>
      </w:r>
    </w:p>
    <w:p w14:paraId="3DFAA193" w14:textId="4230B722" w:rsidR="007B647A" w:rsidRPr="004C5BC5" w:rsidRDefault="007B647A" w:rsidP="00B1654B">
      <w:pPr>
        <w:jc w:val="both"/>
        <w:rPr>
          <w:rFonts w:asciiTheme="minorHAnsi" w:hAnsiTheme="minorHAnsi"/>
        </w:rPr>
      </w:pPr>
      <w:r w:rsidRPr="004C5BC5">
        <w:rPr>
          <w:rFonts w:asciiTheme="minorHAnsi" w:hAnsiTheme="minorHAnsi"/>
        </w:rPr>
        <w:t>Met deze selectie is de aanbesteder op zoek naar een</w:t>
      </w:r>
      <w:r w:rsidR="00E50F7C" w:rsidRPr="004C5BC5">
        <w:rPr>
          <w:rFonts w:asciiTheme="minorHAnsi" w:hAnsiTheme="minorHAnsi"/>
        </w:rPr>
        <w:t xml:space="preserve"> geselecteerde gegadigde, zijnd</w:t>
      </w:r>
      <w:r w:rsidR="008F1639" w:rsidRPr="004C5BC5">
        <w:rPr>
          <w:rFonts w:asciiTheme="minorHAnsi" w:hAnsiTheme="minorHAnsi"/>
        </w:rPr>
        <w:t>e het ontwerpteam</w:t>
      </w:r>
      <w:r w:rsidR="00E50F7C" w:rsidRPr="004C5BC5">
        <w:rPr>
          <w:rStyle w:val="AccenttekxtChar"/>
          <w:rFonts w:asciiTheme="minorHAnsi" w:hAnsiTheme="minorHAnsi"/>
          <w:color w:val="000000" w:themeColor="text1"/>
        </w:rPr>
        <w:t>,</w:t>
      </w:r>
      <w:r w:rsidRPr="004C5BC5">
        <w:rPr>
          <w:rFonts w:asciiTheme="minorHAnsi" w:hAnsiTheme="minorHAnsi"/>
          <w:color w:val="000000" w:themeColor="text1"/>
        </w:rPr>
        <w:t xml:space="preserve"> </w:t>
      </w:r>
      <w:r w:rsidRPr="004C5BC5">
        <w:rPr>
          <w:rFonts w:asciiTheme="minorHAnsi" w:hAnsiTheme="minorHAnsi"/>
        </w:rPr>
        <w:t xml:space="preserve">dat de volgende diensten zal verlenen. In de gunningsleidraad </w:t>
      </w:r>
      <w:r w:rsidR="00C50B3E" w:rsidRPr="004C5BC5">
        <w:rPr>
          <w:rFonts w:asciiTheme="minorHAnsi" w:hAnsiTheme="minorHAnsi"/>
        </w:rPr>
        <w:t xml:space="preserve">volgt </w:t>
      </w:r>
      <w:r w:rsidRPr="004C5BC5">
        <w:rPr>
          <w:rFonts w:asciiTheme="minorHAnsi" w:hAnsiTheme="minorHAnsi"/>
        </w:rPr>
        <w:t>een takenlijst volgens De Nieuwe Regeling (DNR)</w:t>
      </w:r>
      <w:r w:rsidR="00C50B3E" w:rsidRPr="004C5BC5">
        <w:rPr>
          <w:rFonts w:asciiTheme="minorHAnsi" w:hAnsiTheme="minorHAnsi"/>
        </w:rPr>
        <w:t xml:space="preserve">. </w:t>
      </w:r>
    </w:p>
    <w:p w14:paraId="4EBBEA3D" w14:textId="77777777" w:rsidR="007B647A" w:rsidRPr="004C5BC5" w:rsidRDefault="007B647A" w:rsidP="00B1654B">
      <w:pPr>
        <w:jc w:val="both"/>
        <w:rPr>
          <w:rFonts w:asciiTheme="minorHAnsi" w:hAnsiTheme="minorHAnsi"/>
        </w:rPr>
      </w:pPr>
    </w:p>
    <w:p w14:paraId="1A15FF1A" w14:textId="52025CDD" w:rsidR="007B647A" w:rsidRPr="004C5BC5" w:rsidRDefault="00C50B3E" w:rsidP="00B1654B">
      <w:pPr>
        <w:jc w:val="both"/>
        <w:rPr>
          <w:rFonts w:asciiTheme="minorHAnsi" w:hAnsiTheme="minorHAnsi"/>
        </w:rPr>
      </w:pPr>
      <w:r w:rsidRPr="004C5BC5">
        <w:rPr>
          <w:rFonts w:asciiTheme="minorHAnsi" w:hAnsiTheme="minorHAnsi"/>
        </w:rPr>
        <w:t xml:space="preserve">Ter waarborging van de contiuniteit wordt deze opdracht niet verder onderverdeeld in percelen. </w:t>
      </w:r>
      <w:r w:rsidR="007B647A" w:rsidRPr="004C5BC5">
        <w:rPr>
          <w:rFonts w:asciiTheme="minorHAnsi" w:hAnsiTheme="minorHAnsi"/>
        </w:rPr>
        <w:t>De aanbesteder wenst</w:t>
      </w:r>
      <w:r w:rsidR="00C75620" w:rsidRPr="004C5BC5">
        <w:rPr>
          <w:rFonts w:asciiTheme="minorHAnsi" w:hAnsiTheme="minorHAnsi"/>
        </w:rPr>
        <w:t xml:space="preserve"> een</w:t>
      </w:r>
      <w:r w:rsidR="007B647A" w:rsidRPr="004C5BC5">
        <w:rPr>
          <w:rFonts w:asciiTheme="minorHAnsi" w:hAnsiTheme="minorHAnsi"/>
        </w:rPr>
        <w:t xml:space="preserve"> architect</w:t>
      </w:r>
      <w:r w:rsidR="00C75620" w:rsidRPr="004C5BC5">
        <w:rPr>
          <w:rFonts w:asciiTheme="minorHAnsi" w:hAnsiTheme="minorHAnsi"/>
        </w:rPr>
        <w:t xml:space="preserve"> met de disciplines ontwerp/advies, gebouw, herbestemming en restauratie monumenten, interieur en landschap, </w:t>
      </w:r>
      <w:r w:rsidR="00A1229C" w:rsidRPr="004C5BC5">
        <w:rPr>
          <w:rFonts w:asciiTheme="minorHAnsi" w:hAnsiTheme="minorHAnsi"/>
        </w:rPr>
        <w:t xml:space="preserve">een </w:t>
      </w:r>
      <w:r w:rsidR="007B647A" w:rsidRPr="004C5BC5">
        <w:rPr>
          <w:rFonts w:asciiTheme="minorHAnsi" w:hAnsiTheme="minorHAnsi"/>
        </w:rPr>
        <w:t>constructeur</w:t>
      </w:r>
      <w:r w:rsidR="00A1229C" w:rsidRPr="004C5BC5">
        <w:rPr>
          <w:rFonts w:asciiTheme="minorHAnsi" w:hAnsiTheme="minorHAnsi"/>
        </w:rPr>
        <w:t>, ee</w:t>
      </w:r>
      <w:r w:rsidR="007B647A" w:rsidRPr="004C5BC5">
        <w:rPr>
          <w:rFonts w:asciiTheme="minorHAnsi" w:hAnsiTheme="minorHAnsi"/>
        </w:rPr>
        <w:t xml:space="preserve">n adviseur </w:t>
      </w:r>
      <w:r w:rsidR="0012011A" w:rsidRPr="004C5BC5">
        <w:rPr>
          <w:rFonts w:asciiTheme="minorHAnsi" w:hAnsiTheme="minorHAnsi"/>
        </w:rPr>
        <w:t>W-</w:t>
      </w:r>
      <w:r w:rsidR="007B647A" w:rsidRPr="004C5BC5">
        <w:rPr>
          <w:rFonts w:asciiTheme="minorHAnsi" w:hAnsiTheme="minorHAnsi"/>
        </w:rPr>
        <w:t>installaties,</w:t>
      </w:r>
      <w:r w:rsidR="00A1229C" w:rsidRPr="004C5BC5">
        <w:rPr>
          <w:rFonts w:asciiTheme="minorHAnsi" w:hAnsiTheme="minorHAnsi"/>
        </w:rPr>
        <w:t xml:space="preserve"> een adviseur E-installaties,</w:t>
      </w:r>
      <w:r w:rsidR="007B647A" w:rsidRPr="004C5BC5">
        <w:rPr>
          <w:rFonts w:asciiTheme="minorHAnsi" w:hAnsiTheme="minorHAnsi"/>
        </w:rPr>
        <w:t xml:space="preserve"> </w:t>
      </w:r>
      <w:r w:rsidR="00A1229C" w:rsidRPr="004C5BC5">
        <w:rPr>
          <w:rFonts w:asciiTheme="minorHAnsi" w:hAnsiTheme="minorHAnsi"/>
        </w:rPr>
        <w:t xml:space="preserve">een adviseur </w:t>
      </w:r>
      <w:r w:rsidR="007B647A" w:rsidRPr="004C5BC5">
        <w:rPr>
          <w:rFonts w:asciiTheme="minorHAnsi" w:hAnsiTheme="minorHAnsi"/>
        </w:rPr>
        <w:t>bouwfysica</w:t>
      </w:r>
      <w:r w:rsidR="00A1229C" w:rsidRPr="004C5BC5">
        <w:rPr>
          <w:rFonts w:asciiTheme="minorHAnsi" w:hAnsiTheme="minorHAnsi"/>
        </w:rPr>
        <w:t xml:space="preserve">, akoestiek </w:t>
      </w:r>
      <w:r w:rsidR="007B647A" w:rsidRPr="004C5BC5">
        <w:rPr>
          <w:rFonts w:asciiTheme="minorHAnsi" w:hAnsiTheme="minorHAnsi"/>
        </w:rPr>
        <w:t>en brandveiligheid</w:t>
      </w:r>
      <w:r w:rsidR="00EA45CD" w:rsidRPr="004C5BC5">
        <w:rPr>
          <w:rFonts w:asciiTheme="minorHAnsi" w:hAnsiTheme="minorHAnsi"/>
        </w:rPr>
        <w:t xml:space="preserve"> en bouwkostendeskundigheid</w:t>
      </w:r>
      <w:r w:rsidR="007B647A" w:rsidRPr="004C5BC5">
        <w:rPr>
          <w:rFonts w:asciiTheme="minorHAnsi" w:hAnsiTheme="minorHAnsi"/>
        </w:rPr>
        <w:t xml:space="preserve"> als één integraal ontwerpteam te selecteren en contracteren</w:t>
      </w:r>
      <w:r w:rsidRPr="004C5BC5">
        <w:rPr>
          <w:rFonts w:asciiTheme="minorHAnsi" w:hAnsiTheme="minorHAnsi"/>
        </w:rPr>
        <w:t>.</w:t>
      </w:r>
    </w:p>
    <w:p w14:paraId="1CFA8ABD" w14:textId="77777777" w:rsidR="00A1229C" w:rsidRPr="004C5BC5" w:rsidRDefault="00A1229C" w:rsidP="00B1654B">
      <w:pPr>
        <w:jc w:val="both"/>
        <w:rPr>
          <w:rFonts w:asciiTheme="minorHAnsi" w:hAnsiTheme="minorHAnsi"/>
        </w:rPr>
      </w:pPr>
    </w:p>
    <w:p w14:paraId="3342322A" w14:textId="77777777" w:rsidR="00B409EF" w:rsidRPr="004C5BC5" w:rsidRDefault="007B647A" w:rsidP="00B409EF">
      <w:pPr>
        <w:jc w:val="both"/>
        <w:rPr>
          <w:rFonts w:asciiTheme="minorHAnsi" w:hAnsiTheme="minorHAnsi"/>
        </w:rPr>
      </w:pPr>
      <w:r w:rsidRPr="004C5BC5">
        <w:rPr>
          <w:rFonts w:asciiTheme="minorHAnsi" w:hAnsiTheme="minorHAnsi"/>
        </w:rPr>
        <w:t>De werkzaamheden worden uitgevoerd op basis van een ruimtelijk</w:t>
      </w:r>
      <w:r w:rsidR="009B16E0" w:rsidRPr="004C5BC5">
        <w:rPr>
          <w:rFonts w:asciiTheme="minorHAnsi" w:hAnsiTheme="minorHAnsi"/>
        </w:rPr>
        <w:t xml:space="preserve">, </w:t>
      </w:r>
      <w:r w:rsidRPr="004C5BC5">
        <w:rPr>
          <w:rFonts w:asciiTheme="minorHAnsi" w:hAnsiTheme="minorHAnsi"/>
        </w:rPr>
        <w:t xml:space="preserve">functioneel en technisch programma van eisen (PvE). Dit PvE dient nader uitgewerkt te worden tot bestekstukken. </w:t>
      </w:r>
    </w:p>
    <w:p w14:paraId="273AB08C" w14:textId="77777777" w:rsidR="00B409EF" w:rsidRPr="004C5BC5" w:rsidRDefault="00B409EF" w:rsidP="00B409EF">
      <w:pPr>
        <w:jc w:val="both"/>
        <w:rPr>
          <w:rFonts w:asciiTheme="minorHAnsi" w:hAnsiTheme="minorHAnsi"/>
        </w:rPr>
      </w:pPr>
    </w:p>
    <w:p w14:paraId="7CA1C9E6" w14:textId="77777777" w:rsidR="0087233C" w:rsidRPr="004C5BC5" w:rsidRDefault="0048462A" w:rsidP="00B409EF">
      <w:pPr>
        <w:jc w:val="both"/>
        <w:rPr>
          <w:rFonts w:asciiTheme="minorHAnsi" w:eastAsia="Calibri" w:hAnsiTheme="minorHAnsi" w:cs="Times New Roman"/>
          <w:szCs w:val="20"/>
        </w:rPr>
      </w:pPr>
      <w:r w:rsidRPr="004C5BC5">
        <w:rPr>
          <w:rFonts w:asciiTheme="minorHAnsi" w:eastAsia="Calibri" w:hAnsiTheme="minorHAnsi" w:cs="Times New Roman"/>
          <w:szCs w:val="20"/>
        </w:rPr>
        <w:t>Er wordt per fase een aparte opdracht verstrekt. De aanbesteder behoudt het recht de opdracht voor het ontwerpteam, na afronding van een deelopdracht, zonder reden te beëindigen.</w:t>
      </w:r>
      <w:r w:rsidR="00D157D6" w:rsidRPr="004C5BC5">
        <w:rPr>
          <w:rFonts w:asciiTheme="minorHAnsi" w:eastAsia="Calibri" w:hAnsiTheme="minorHAnsi" w:cs="Times New Roman"/>
          <w:szCs w:val="20"/>
        </w:rPr>
        <w:t xml:space="preserve"> </w:t>
      </w:r>
    </w:p>
    <w:p w14:paraId="4702D850" w14:textId="77777777" w:rsidR="0087233C" w:rsidRPr="004C5BC5" w:rsidRDefault="0087233C" w:rsidP="00B409EF">
      <w:pPr>
        <w:jc w:val="both"/>
        <w:rPr>
          <w:rFonts w:asciiTheme="minorHAnsi" w:eastAsia="Calibri" w:hAnsiTheme="minorHAnsi" w:cs="Times New Roman"/>
          <w:szCs w:val="20"/>
        </w:rPr>
      </w:pPr>
    </w:p>
    <w:p w14:paraId="2861866D" w14:textId="77777777" w:rsidR="0087233C" w:rsidRPr="004C5BC5" w:rsidRDefault="0087233C" w:rsidP="00B409EF">
      <w:pPr>
        <w:jc w:val="both"/>
        <w:rPr>
          <w:rFonts w:asciiTheme="minorHAnsi" w:eastAsia="Calibri" w:hAnsiTheme="minorHAnsi" w:cs="Times New Roman"/>
          <w:szCs w:val="20"/>
        </w:rPr>
      </w:pPr>
    </w:p>
    <w:p w14:paraId="7304BEFA" w14:textId="77777777" w:rsidR="0087233C" w:rsidRDefault="0087233C" w:rsidP="00B409EF">
      <w:pPr>
        <w:jc w:val="both"/>
        <w:rPr>
          <w:rFonts w:asciiTheme="minorHAnsi" w:eastAsia="Calibri" w:hAnsiTheme="minorHAnsi" w:cs="Times New Roman"/>
          <w:szCs w:val="20"/>
        </w:rPr>
      </w:pPr>
    </w:p>
    <w:p w14:paraId="5083C422" w14:textId="77777777" w:rsidR="00461F30" w:rsidRPr="004C5BC5" w:rsidRDefault="00461F30" w:rsidP="00B409EF">
      <w:pPr>
        <w:jc w:val="both"/>
        <w:rPr>
          <w:rFonts w:asciiTheme="minorHAnsi" w:eastAsia="Calibri" w:hAnsiTheme="minorHAnsi" w:cs="Times New Roman"/>
          <w:szCs w:val="20"/>
        </w:rPr>
      </w:pPr>
    </w:p>
    <w:p w14:paraId="2950411E" w14:textId="406EBAE5" w:rsidR="0048462A" w:rsidRPr="004C5BC5" w:rsidRDefault="00D157D6" w:rsidP="00B409EF">
      <w:pPr>
        <w:jc w:val="both"/>
        <w:rPr>
          <w:rFonts w:asciiTheme="minorHAnsi" w:hAnsiTheme="minorHAnsi"/>
        </w:rPr>
      </w:pPr>
      <w:r w:rsidRPr="004C5BC5">
        <w:rPr>
          <w:rFonts w:asciiTheme="minorHAnsi" w:eastAsia="Calibri" w:hAnsiTheme="minorHAnsi" w:cs="Times New Roman"/>
          <w:szCs w:val="20"/>
        </w:rPr>
        <w:lastRenderedPageBreak/>
        <w:t xml:space="preserve">Hierbij een korte toelichting per fase van de verwachte resultaten. </w:t>
      </w:r>
    </w:p>
    <w:p w14:paraId="59ACB9A1" w14:textId="77777777" w:rsidR="0087233C" w:rsidRPr="004C5BC5" w:rsidRDefault="0087233C" w:rsidP="00B1654B">
      <w:pPr>
        <w:spacing w:line="240" w:lineRule="auto"/>
        <w:jc w:val="both"/>
        <w:rPr>
          <w:rFonts w:asciiTheme="minorHAnsi" w:eastAsia="Calibri" w:hAnsiTheme="minorHAnsi" w:cs="Times New Roman"/>
          <w:szCs w:val="20"/>
        </w:rPr>
      </w:pPr>
    </w:p>
    <w:p w14:paraId="2F476AB5" w14:textId="1DDE438A" w:rsidR="0048462A" w:rsidRPr="004C5BC5" w:rsidRDefault="0048462A" w:rsidP="00B1654B">
      <w:pPr>
        <w:spacing w:line="240" w:lineRule="auto"/>
        <w:jc w:val="both"/>
        <w:rPr>
          <w:rFonts w:asciiTheme="minorHAnsi" w:eastAsia="Calibri" w:hAnsiTheme="minorHAnsi" w:cs="Times New Roman"/>
          <w:szCs w:val="20"/>
        </w:rPr>
      </w:pPr>
      <w:bookmarkStart w:id="32" w:name="_Toc65238188"/>
      <w:bookmarkStart w:id="33" w:name="_Toc65503475"/>
      <w:r w:rsidRPr="004C5BC5">
        <w:rPr>
          <w:rFonts w:asciiTheme="minorHAnsi" w:eastAsia="Times New Roman" w:hAnsiTheme="minorHAnsi" w:cs="Times New Roman"/>
          <w:b/>
          <w:caps/>
          <w:color w:val="4E302B"/>
          <w:szCs w:val="20"/>
        </w:rPr>
        <w:t>FASE 1:</w:t>
      </w:r>
      <w:bookmarkEnd w:id="32"/>
      <w:bookmarkEnd w:id="33"/>
      <w:r w:rsidRPr="004C5BC5">
        <w:rPr>
          <w:rFonts w:asciiTheme="minorHAnsi" w:eastAsia="Calibri" w:hAnsiTheme="minorHAnsi" w:cs="Times New Roman"/>
          <w:szCs w:val="20"/>
        </w:rPr>
        <w:t xml:space="preserve"> </w:t>
      </w:r>
    </w:p>
    <w:p w14:paraId="780627EE" w14:textId="77777777" w:rsidR="00D157D6" w:rsidRPr="004C5BC5" w:rsidRDefault="00D157D6" w:rsidP="00B1654B">
      <w:pPr>
        <w:spacing w:line="240" w:lineRule="auto"/>
        <w:jc w:val="both"/>
        <w:rPr>
          <w:rFonts w:asciiTheme="minorHAnsi" w:eastAsia="Calibri" w:hAnsiTheme="minorHAnsi" w:cs="Times New Roman"/>
          <w:szCs w:val="20"/>
        </w:rPr>
      </w:pPr>
    </w:p>
    <w:p w14:paraId="61D57CDD" w14:textId="713E1FF2" w:rsidR="0048462A" w:rsidRPr="004C5BC5" w:rsidRDefault="00D157D6" w:rsidP="00B1654B">
      <w:pPr>
        <w:numPr>
          <w:ilvl w:val="0"/>
          <w:numId w:val="24"/>
        </w:numPr>
        <w:spacing w:line="240" w:lineRule="auto"/>
        <w:contextualSpacing/>
        <w:jc w:val="both"/>
        <w:rPr>
          <w:rFonts w:asciiTheme="minorHAnsi" w:eastAsia="Calibri" w:hAnsiTheme="minorHAnsi" w:cs="Times New Roman"/>
          <w:szCs w:val="20"/>
        </w:rPr>
      </w:pPr>
      <w:r w:rsidRPr="004C5BC5">
        <w:rPr>
          <w:rFonts w:asciiTheme="minorHAnsi" w:eastAsia="Calibri" w:hAnsiTheme="minorHAnsi" w:cs="Times New Roman"/>
          <w:szCs w:val="20"/>
        </w:rPr>
        <w:t>H</w:t>
      </w:r>
      <w:r w:rsidR="0048462A" w:rsidRPr="004C5BC5">
        <w:rPr>
          <w:rFonts w:asciiTheme="minorHAnsi" w:eastAsia="Calibri" w:hAnsiTheme="minorHAnsi" w:cs="Times New Roman"/>
          <w:szCs w:val="20"/>
        </w:rPr>
        <w:t xml:space="preserve">et uitwerken van een </w:t>
      </w:r>
      <w:r w:rsidR="00720FB6" w:rsidRPr="004C5BC5">
        <w:rPr>
          <w:rFonts w:asciiTheme="minorHAnsi" w:eastAsia="Calibri" w:hAnsiTheme="minorHAnsi" w:cs="Times New Roman"/>
          <w:szCs w:val="20"/>
        </w:rPr>
        <w:t xml:space="preserve">integraal </w:t>
      </w:r>
      <w:r w:rsidRPr="004C5BC5">
        <w:rPr>
          <w:rFonts w:asciiTheme="minorHAnsi" w:eastAsia="Calibri" w:hAnsiTheme="minorHAnsi" w:cs="Times New Roman"/>
          <w:szCs w:val="20"/>
        </w:rPr>
        <w:t>voorlopig ontwerp</w:t>
      </w:r>
      <w:r w:rsidR="0049547E" w:rsidRPr="004C5BC5">
        <w:rPr>
          <w:rFonts w:asciiTheme="minorHAnsi" w:eastAsia="Calibri" w:hAnsiTheme="minorHAnsi" w:cs="Times New Roman"/>
          <w:szCs w:val="20"/>
        </w:rPr>
        <w:t>, in nauwe samenwerking met de opdrachtgever en (de vertegenwoordiging van) de eindgebruikers</w:t>
      </w:r>
      <w:r w:rsidR="009F6700">
        <w:rPr>
          <w:rFonts w:asciiTheme="minorHAnsi" w:eastAsia="Calibri" w:hAnsiTheme="minorHAnsi" w:cs="Times New Roman"/>
          <w:szCs w:val="20"/>
        </w:rPr>
        <w:t>;</w:t>
      </w:r>
      <w:r w:rsidR="0049547E" w:rsidRPr="004C5BC5">
        <w:rPr>
          <w:rFonts w:asciiTheme="minorHAnsi" w:eastAsia="Calibri" w:hAnsiTheme="minorHAnsi" w:cs="Times New Roman"/>
          <w:szCs w:val="20"/>
        </w:rPr>
        <w:t xml:space="preserve"> </w:t>
      </w:r>
    </w:p>
    <w:p w14:paraId="7427D331" w14:textId="77777777" w:rsidR="0049547E" w:rsidRPr="004C5BC5" w:rsidRDefault="0049547E" w:rsidP="0049547E">
      <w:pPr>
        <w:spacing w:line="240" w:lineRule="auto"/>
        <w:contextualSpacing/>
        <w:jc w:val="both"/>
        <w:rPr>
          <w:rFonts w:asciiTheme="minorHAnsi" w:eastAsia="Calibri" w:hAnsiTheme="minorHAnsi" w:cs="Times New Roman"/>
          <w:szCs w:val="20"/>
        </w:rPr>
      </w:pPr>
    </w:p>
    <w:p w14:paraId="562425B1" w14:textId="77777777" w:rsidR="0048462A" w:rsidRPr="004C5BC5" w:rsidRDefault="0048462A" w:rsidP="00B1654B">
      <w:pPr>
        <w:spacing w:line="240" w:lineRule="auto"/>
        <w:jc w:val="both"/>
        <w:rPr>
          <w:rFonts w:asciiTheme="minorHAnsi" w:eastAsia="Calibri" w:hAnsiTheme="minorHAnsi" w:cs="Times New Roman"/>
          <w:szCs w:val="20"/>
        </w:rPr>
      </w:pPr>
      <w:bookmarkStart w:id="34" w:name="_Toc65238189"/>
      <w:bookmarkStart w:id="35" w:name="_Toc65503476"/>
      <w:r w:rsidRPr="004C5BC5">
        <w:rPr>
          <w:rFonts w:asciiTheme="minorHAnsi" w:eastAsia="Times New Roman" w:hAnsiTheme="minorHAnsi" w:cs="Times New Roman"/>
          <w:b/>
          <w:caps/>
          <w:color w:val="4E302B"/>
          <w:szCs w:val="20"/>
        </w:rPr>
        <w:t>FASE 2:</w:t>
      </w:r>
      <w:bookmarkEnd w:id="34"/>
      <w:bookmarkEnd w:id="35"/>
      <w:r w:rsidRPr="004C5BC5">
        <w:rPr>
          <w:rFonts w:asciiTheme="minorHAnsi" w:eastAsia="Calibri" w:hAnsiTheme="minorHAnsi" w:cs="Times New Roman"/>
          <w:szCs w:val="20"/>
        </w:rPr>
        <w:t xml:space="preserve"> </w:t>
      </w:r>
    </w:p>
    <w:p w14:paraId="7749FADC" w14:textId="77777777" w:rsidR="00D157D6" w:rsidRPr="004C5BC5" w:rsidRDefault="00D157D6" w:rsidP="00B1654B">
      <w:pPr>
        <w:spacing w:line="240" w:lineRule="auto"/>
        <w:jc w:val="both"/>
        <w:rPr>
          <w:rFonts w:asciiTheme="minorHAnsi" w:eastAsia="Calibri" w:hAnsiTheme="minorHAnsi" w:cs="Times New Roman"/>
          <w:szCs w:val="20"/>
        </w:rPr>
      </w:pPr>
    </w:p>
    <w:p w14:paraId="770BAEA2" w14:textId="1CDB7254" w:rsidR="00D157D6" w:rsidRPr="004C5BC5" w:rsidRDefault="00D157D6" w:rsidP="00D157D6">
      <w:pPr>
        <w:numPr>
          <w:ilvl w:val="0"/>
          <w:numId w:val="25"/>
        </w:numPr>
        <w:spacing w:line="240" w:lineRule="auto"/>
        <w:contextualSpacing/>
        <w:jc w:val="both"/>
        <w:rPr>
          <w:rFonts w:asciiTheme="minorHAnsi" w:eastAsia="Calibri" w:hAnsiTheme="minorHAnsi" w:cs="Times New Roman"/>
          <w:szCs w:val="20"/>
        </w:rPr>
      </w:pPr>
      <w:r w:rsidRPr="004C5BC5">
        <w:rPr>
          <w:rFonts w:asciiTheme="minorHAnsi" w:eastAsia="Calibri" w:hAnsiTheme="minorHAnsi" w:cs="Times New Roman"/>
          <w:szCs w:val="20"/>
        </w:rPr>
        <w:t>H</w:t>
      </w:r>
      <w:r w:rsidR="0048462A" w:rsidRPr="004C5BC5">
        <w:rPr>
          <w:rFonts w:asciiTheme="minorHAnsi" w:eastAsia="Calibri" w:hAnsiTheme="minorHAnsi" w:cs="Times New Roman"/>
          <w:szCs w:val="20"/>
        </w:rPr>
        <w:t>et uitwerken van een definitief</w:t>
      </w:r>
      <w:r w:rsidR="00AE35C9" w:rsidRPr="004C5BC5">
        <w:rPr>
          <w:rFonts w:asciiTheme="minorHAnsi" w:eastAsia="Calibri" w:hAnsiTheme="minorHAnsi" w:cs="Times New Roman"/>
          <w:szCs w:val="20"/>
        </w:rPr>
        <w:t xml:space="preserve"> </w:t>
      </w:r>
      <w:r w:rsidR="0048462A" w:rsidRPr="004C5BC5">
        <w:rPr>
          <w:rFonts w:asciiTheme="minorHAnsi" w:eastAsia="Calibri" w:hAnsiTheme="minorHAnsi" w:cs="Times New Roman"/>
          <w:szCs w:val="20"/>
        </w:rPr>
        <w:t>ontwerp</w:t>
      </w:r>
      <w:r w:rsidR="0049547E" w:rsidRPr="004C5BC5">
        <w:rPr>
          <w:rFonts w:asciiTheme="minorHAnsi" w:eastAsia="Calibri" w:hAnsiTheme="minorHAnsi" w:cs="Times New Roman"/>
          <w:szCs w:val="20"/>
        </w:rPr>
        <w:t>,</w:t>
      </w:r>
      <w:r w:rsidR="0048462A" w:rsidRPr="004C5BC5">
        <w:rPr>
          <w:rFonts w:asciiTheme="minorHAnsi" w:eastAsia="Calibri" w:hAnsiTheme="minorHAnsi" w:cs="Times New Roman"/>
          <w:szCs w:val="20"/>
        </w:rPr>
        <w:t xml:space="preserve"> </w:t>
      </w:r>
      <w:r w:rsidR="0049547E" w:rsidRPr="004C5BC5">
        <w:rPr>
          <w:rFonts w:asciiTheme="minorHAnsi" w:eastAsia="Calibri" w:hAnsiTheme="minorHAnsi" w:cs="Times New Roman"/>
          <w:szCs w:val="20"/>
        </w:rPr>
        <w:t>in nauwe samenwerking met de opdrachtgever en (de vertegenwoordiging van) de eindgebruikers</w:t>
      </w:r>
      <w:r w:rsidR="009F6700">
        <w:rPr>
          <w:rFonts w:asciiTheme="minorHAnsi" w:eastAsia="Calibri" w:hAnsiTheme="minorHAnsi" w:cs="Times New Roman"/>
          <w:szCs w:val="20"/>
        </w:rPr>
        <w:t>;</w:t>
      </w:r>
    </w:p>
    <w:p w14:paraId="1F73AD51" w14:textId="1803495B" w:rsidR="00D157D6" w:rsidRPr="004C5BC5" w:rsidRDefault="00D157D6" w:rsidP="00D157D6">
      <w:pPr>
        <w:pStyle w:val="Lijstalinea"/>
        <w:numPr>
          <w:ilvl w:val="0"/>
          <w:numId w:val="25"/>
        </w:numPr>
        <w:jc w:val="both"/>
        <w:rPr>
          <w:rFonts w:asciiTheme="minorHAnsi" w:hAnsiTheme="minorHAnsi"/>
        </w:rPr>
      </w:pPr>
      <w:r w:rsidRPr="004C5BC5">
        <w:rPr>
          <w:rFonts w:asciiTheme="minorHAnsi" w:hAnsiTheme="minorHAnsi"/>
        </w:rPr>
        <w:t>Het voorbereiden van- en ondersteunen bij- de onderzoeksresultaten</w:t>
      </w:r>
      <w:r w:rsidR="00923817" w:rsidRPr="004C5BC5">
        <w:rPr>
          <w:rFonts w:asciiTheme="minorHAnsi" w:hAnsiTheme="minorHAnsi"/>
        </w:rPr>
        <w:t xml:space="preserve"> en </w:t>
      </w:r>
      <w:r w:rsidR="00784F49" w:rsidRPr="004C5BC5">
        <w:rPr>
          <w:rFonts w:asciiTheme="minorHAnsi" w:hAnsiTheme="minorHAnsi"/>
        </w:rPr>
        <w:t>ve</w:t>
      </w:r>
      <w:r w:rsidR="00923817" w:rsidRPr="004C5BC5">
        <w:rPr>
          <w:rFonts w:asciiTheme="minorHAnsi" w:hAnsiTheme="minorHAnsi"/>
        </w:rPr>
        <w:t>rgunningsdocumenten</w:t>
      </w:r>
      <w:r w:rsidR="00E26278" w:rsidRPr="004C5BC5">
        <w:rPr>
          <w:rFonts w:asciiTheme="minorHAnsi" w:hAnsiTheme="minorHAnsi"/>
        </w:rPr>
        <w:t xml:space="preserve"> (waaronder valt het participatietraject tussen opdrachtgever</w:t>
      </w:r>
      <w:r w:rsidR="0049547E" w:rsidRPr="004C5BC5">
        <w:rPr>
          <w:rFonts w:asciiTheme="minorHAnsi" w:hAnsiTheme="minorHAnsi"/>
        </w:rPr>
        <w:t xml:space="preserve">, </w:t>
      </w:r>
      <w:r w:rsidR="00E26278" w:rsidRPr="004C5BC5">
        <w:rPr>
          <w:rFonts w:asciiTheme="minorHAnsi" w:hAnsiTheme="minorHAnsi"/>
        </w:rPr>
        <w:t>de omgeving</w:t>
      </w:r>
      <w:r w:rsidR="0049547E" w:rsidRPr="004C5BC5">
        <w:rPr>
          <w:rFonts w:asciiTheme="minorHAnsi" w:hAnsiTheme="minorHAnsi"/>
        </w:rPr>
        <w:t xml:space="preserve"> en overige stakeholders</w:t>
      </w:r>
      <w:r w:rsidR="00E26278" w:rsidRPr="004C5BC5">
        <w:rPr>
          <w:rFonts w:asciiTheme="minorHAnsi" w:hAnsiTheme="minorHAnsi"/>
        </w:rPr>
        <w:t xml:space="preserve">) </w:t>
      </w:r>
      <w:r w:rsidRPr="004C5BC5">
        <w:rPr>
          <w:rFonts w:asciiTheme="minorHAnsi" w:hAnsiTheme="minorHAnsi"/>
        </w:rPr>
        <w:t>van de aanvraag voor een</w:t>
      </w:r>
      <w:r w:rsidR="00923817" w:rsidRPr="004C5BC5">
        <w:rPr>
          <w:rFonts w:asciiTheme="minorHAnsi" w:hAnsiTheme="minorHAnsi"/>
        </w:rPr>
        <w:t xml:space="preserve"> </w:t>
      </w:r>
      <w:r w:rsidRPr="004C5BC5">
        <w:rPr>
          <w:rFonts w:asciiTheme="minorHAnsi" w:hAnsiTheme="minorHAnsi"/>
        </w:rPr>
        <w:t>omgevingsvergunning</w:t>
      </w:r>
      <w:r w:rsidR="009F6700">
        <w:rPr>
          <w:rFonts w:asciiTheme="minorHAnsi" w:hAnsiTheme="minorHAnsi"/>
        </w:rPr>
        <w:t>;</w:t>
      </w:r>
    </w:p>
    <w:p w14:paraId="3F588FE3" w14:textId="77777777" w:rsidR="00D157D6" w:rsidRPr="004C5BC5" w:rsidRDefault="00D157D6" w:rsidP="00D157D6">
      <w:pPr>
        <w:spacing w:line="240" w:lineRule="auto"/>
        <w:ind w:left="720"/>
        <w:contextualSpacing/>
        <w:jc w:val="both"/>
        <w:rPr>
          <w:rFonts w:asciiTheme="minorHAnsi" w:eastAsia="Calibri" w:hAnsiTheme="minorHAnsi" w:cs="Times New Roman"/>
          <w:szCs w:val="20"/>
        </w:rPr>
      </w:pPr>
    </w:p>
    <w:p w14:paraId="5406AB10" w14:textId="77777777" w:rsidR="0048462A" w:rsidRPr="004C5BC5" w:rsidRDefault="0048462A" w:rsidP="00B1654B">
      <w:pPr>
        <w:spacing w:line="240" w:lineRule="auto"/>
        <w:jc w:val="both"/>
        <w:rPr>
          <w:rFonts w:asciiTheme="minorHAnsi" w:eastAsia="Calibri" w:hAnsiTheme="minorHAnsi" w:cs="Times New Roman"/>
          <w:szCs w:val="20"/>
        </w:rPr>
      </w:pPr>
      <w:bookmarkStart w:id="36" w:name="_Toc65238190"/>
      <w:bookmarkStart w:id="37" w:name="_Toc65503477"/>
      <w:r w:rsidRPr="004C5BC5">
        <w:rPr>
          <w:rFonts w:asciiTheme="minorHAnsi" w:eastAsia="Times New Roman" w:hAnsiTheme="minorHAnsi" w:cs="Times New Roman"/>
          <w:b/>
          <w:caps/>
          <w:color w:val="4E302B"/>
          <w:szCs w:val="20"/>
        </w:rPr>
        <w:t>FASE 3:</w:t>
      </w:r>
      <w:bookmarkEnd w:id="36"/>
      <w:bookmarkEnd w:id="37"/>
      <w:r w:rsidRPr="004C5BC5">
        <w:rPr>
          <w:rFonts w:asciiTheme="minorHAnsi" w:eastAsia="Calibri" w:hAnsiTheme="minorHAnsi" w:cs="Times New Roman"/>
          <w:szCs w:val="20"/>
        </w:rPr>
        <w:t xml:space="preserve"> </w:t>
      </w:r>
    </w:p>
    <w:p w14:paraId="1B098407" w14:textId="77777777" w:rsidR="00D157D6" w:rsidRPr="004C5BC5" w:rsidRDefault="00D157D6" w:rsidP="00B1654B">
      <w:pPr>
        <w:spacing w:line="240" w:lineRule="auto"/>
        <w:jc w:val="both"/>
        <w:rPr>
          <w:rFonts w:asciiTheme="minorHAnsi" w:eastAsia="Calibri" w:hAnsiTheme="minorHAnsi" w:cs="Times New Roman"/>
          <w:szCs w:val="20"/>
        </w:rPr>
      </w:pPr>
    </w:p>
    <w:p w14:paraId="1EDD7223" w14:textId="6B039D8E" w:rsidR="0048462A" w:rsidRPr="004C5BC5" w:rsidRDefault="0048462A" w:rsidP="00B1654B">
      <w:pPr>
        <w:numPr>
          <w:ilvl w:val="0"/>
          <w:numId w:val="25"/>
        </w:numPr>
        <w:spacing w:line="240" w:lineRule="auto"/>
        <w:contextualSpacing/>
        <w:jc w:val="both"/>
        <w:rPr>
          <w:rFonts w:asciiTheme="minorHAnsi" w:eastAsia="Calibri" w:hAnsiTheme="minorHAnsi" w:cs="Times New Roman"/>
          <w:szCs w:val="20"/>
        </w:rPr>
      </w:pPr>
      <w:r w:rsidRPr="004C5BC5">
        <w:rPr>
          <w:rFonts w:asciiTheme="minorHAnsi" w:eastAsia="Calibri" w:hAnsiTheme="minorHAnsi" w:cs="Times New Roman"/>
          <w:szCs w:val="20"/>
        </w:rPr>
        <w:t>het uitwerken van een compleet integraal bestek</w:t>
      </w:r>
      <w:r w:rsidR="00E26278" w:rsidRPr="004C5BC5">
        <w:rPr>
          <w:rFonts w:asciiTheme="minorHAnsi" w:eastAsia="Calibri" w:hAnsiTheme="minorHAnsi" w:cs="Times New Roman"/>
          <w:szCs w:val="20"/>
        </w:rPr>
        <w:t xml:space="preserve"> en bestekstekeningen (conform Bouwwerk Informatie Model-systematiek (BIM)</w:t>
      </w:r>
      <w:r w:rsidRPr="004C5BC5">
        <w:rPr>
          <w:rFonts w:asciiTheme="minorHAnsi" w:eastAsia="Calibri" w:hAnsiTheme="minorHAnsi" w:cs="Times New Roman"/>
          <w:szCs w:val="20"/>
        </w:rPr>
        <w:t>;</w:t>
      </w:r>
    </w:p>
    <w:p w14:paraId="6EF515AE" w14:textId="77777777" w:rsidR="00923817" w:rsidRPr="004C5BC5" w:rsidRDefault="00923817" w:rsidP="00923817">
      <w:pPr>
        <w:pStyle w:val="Lijstalinea"/>
        <w:numPr>
          <w:ilvl w:val="0"/>
          <w:numId w:val="25"/>
        </w:numPr>
        <w:jc w:val="both"/>
        <w:rPr>
          <w:rFonts w:asciiTheme="minorHAnsi" w:hAnsiTheme="minorHAnsi"/>
        </w:rPr>
      </w:pPr>
      <w:r w:rsidRPr="004C5BC5">
        <w:rPr>
          <w:rFonts w:asciiTheme="minorHAnsi" w:hAnsiTheme="minorHAnsi"/>
        </w:rPr>
        <w:t>Het uitwerken van een technisch ontwerp in samenwerking met de nog te selecteren bouwteampartner;</w:t>
      </w:r>
    </w:p>
    <w:p w14:paraId="40B6DC3F" w14:textId="471F54C1" w:rsidR="0049547E" w:rsidRPr="004C5BC5" w:rsidRDefault="0049547E" w:rsidP="0049547E">
      <w:pPr>
        <w:pStyle w:val="Lijstalinea"/>
        <w:numPr>
          <w:ilvl w:val="0"/>
          <w:numId w:val="25"/>
        </w:numPr>
        <w:jc w:val="both"/>
        <w:rPr>
          <w:rFonts w:asciiTheme="minorHAnsi" w:hAnsiTheme="minorHAnsi"/>
        </w:rPr>
      </w:pPr>
      <w:r w:rsidRPr="004C5BC5">
        <w:rPr>
          <w:rFonts w:asciiTheme="minorHAnsi" w:hAnsiTheme="minorHAnsi"/>
        </w:rPr>
        <w:t>Het voorbereiden van- en ondersteunen bij- de onderzoeksresultaten en vergunningsdocumenten van de aanvraag voor een omgevingsvergunning</w:t>
      </w:r>
      <w:r w:rsidR="009F6700">
        <w:rPr>
          <w:rFonts w:asciiTheme="minorHAnsi" w:hAnsiTheme="minorHAnsi"/>
        </w:rPr>
        <w:t>;</w:t>
      </w:r>
    </w:p>
    <w:p w14:paraId="1B84622B" w14:textId="1D9EBD62" w:rsidR="0049547E" w:rsidRPr="004C5BC5" w:rsidRDefault="0049547E" w:rsidP="0049547E">
      <w:pPr>
        <w:pStyle w:val="Lijstalinea"/>
        <w:numPr>
          <w:ilvl w:val="0"/>
          <w:numId w:val="25"/>
        </w:numPr>
        <w:jc w:val="both"/>
        <w:rPr>
          <w:rFonts w:asciiTheme="minorHAnsi" w:hAnsiTheme="minorHAnsi"/>
        </w:rPr>
      </w:pPr>
      <w:r w:rsidRPr="004C5BC5">
        <w:rPr>
          <w:rFonts w:asciiTheme="minorHAnsi" w:hAnsiTheme="minorHAnsi"/>
        </w:rPr>
        <w:t xml:space="preserve">Het gereedmaken en indienen van de aanvraag voor een omgevingsvergunning; </w:t>
      </w:r>
    </w:p>
    <w:p w14:paraId="3A2C584C" w14:textId="77777777" w:rsidR="00D157D6" w:rsidRPr="004C5BC5" w:rsidRDefault="00D157D6" w:rsidP="00D157D6">
      <w:pPr>
        <w:spacing w:line="240" w:lineRule="auto"/>
        <w:ind w:left="720"/>
        <w:contextualSpacing/>
        <w:jc w:val="both"/>
        <w:rPr>
          <w:rFonts w:asciiTheme="minorHAnsi" w:eastAsia="Calibri" w:hAnsiTheme="minorHAnsi" w:cs="Times New Roman"/>
          <w:szCs w:val="20"/>
        </w:rPr>
      </w:pPr>
    </w:p>
    <w:p w14:paraId="61A1B491" w14:textId="77777777" w:rsidR="0048462A" w:rsidRPr="004C5BC5" w:rsidRDefault="0048462A" w:rsidP="00B1654B">
      <w:pPr>
        <w:spacing w:line="240" w:lineRule="auto"/>
        <w:jc w:val="both"/>
        <w:rPr>
          <w:rFonts w:asciiTheme="minorHAnsi" w:eastAsia="Calibri" w:hAnsiTheme="minorHAnsi" w:cs="Times New Roman"/>
          <w:b/>
          <w:bCs/>
          <w:szCs w:val="20"/>
        </w:rPr>
      </w:pPr>
      <w:r w:rsidRPr="004C5BC5">
        <w:rPr>
          <w:rFonts w:asciiTheme="minorHAnsi" w:eastAsia="Calibri" w:hAnsiTheme="minorHAnsi" w:cs="Times New Roman"/>
          <w:b/>
          <w:bCs/>
          <w:szCs w:val="20"/>
        </w:rPr>
        <w:t>FASE 4:</w:t>
      </w:r>
    </w:p>
    <w:p w14:paraId="6DEA2415" w14:textId="77777777" w:rsidR="00D157D6" w:rsidRPr="004C5BC5" w:rsidRDefault="00D157D6" w:rsidP="00B1654B">
      <w:pPr>
        <w:spacing w:line="240" w:lineRule="auto"/>
        <w:jc w:val="both"/>
        <w:rPr>
          <w:rFonts w:asciiTheme="minorHAnsi" w:eastAsia="Calibri" w:hAnsiTheme="minorHAnsi" w:cs="Times New Roman"/>
          <w:b/>
          <w:bCs/>
          <w:szCs w:val="20"/>
        </w:rPr>
      </w:pPr>
    </w:p>
    <w:p w14:paraId="51E7417D" w14:textId="6E0FB17F" w:rsidR="00D157D6" w:rsidRPr="004C5BC5" w:rsidRDefault="00D157D6" w:rsidP="00D157D6">
      <w:pPr>
        <w:pStyle w:val="Lijstalinea"/>
        <w:numPr>
          <w:ilvl w:val="0"/>
          <w:numId w:val="25"/>
        </w:numPr>
        <w:jc w:val="both"/>
        <w:rPr>
          <w:rFonts w:asciiTheme="minorHAnsi" w:hAnsiTheme="minorHAnsi"/>
        </w:rPr>
      </w:pPr>
      <w:r w:rsidRPr="004C5BC5">
        <w:rPr>
          <w:rFonts w:asciiTheme="minorHAnsi" w:hAnsiTheme="minorHAnsi"/>
        </w:rPr>
        <w:t>Het ondersteunen van de aanbesteder tijdens de Europese aanbesteding ten behoeve van het werven en inkopen van een uitvoerende partij(en);</w:t>
      </w:r>
    </w:p>
    <w:p w14:paraId="6FDE81F9" w14:textId="77777777" w:rsidR="0048462A" w:rsidRPr="004C5BC5" w:rsidRDefault="0048462A" w:rsidP="00B1654B">
      <w:pPr>
        <w:numPr>
          <w:ilvl w:val="0"/>
          <w:numId w:val="25"/>
        </w:numPr>
        <w:spacing w:line="240" w:lineRule="auto"/>
        <w:contextualSpacing/>
        <w:jc w:val="both"/>
        <w:rPr>
          <w:rFonts w:asciiTheme="minorHAnsi" w:eastAsia="Calibri" w:hAnsiTheme="minorHAnsi" w:cs="Times New Roman"/>
          <w:szCs w:val="20"/>
        </w:rPr>
      </w:pPr>
      <w:r w:rsidRPr="004C5BC5">
        <w:rPr>
          <w:rFonts w:asciiTheme="minorHAnsi" w:eastAsia="Calibri" w:hAnsiTheme="minorHAnsi" w:cs="Times New Roman"/>
          <w:szCs w:val="20"/>
        </w:rPr>
        <w:t>het ondersteunen van de aanbesteder tijdens de prijs- en contractvormingsfase met de uitvoerende partij(en);</w:t>
      </w:r>
    </w:p>
    <w:p w14:paraId="3A5F75B8" w14:textId="77777777" w:rsidR="00D157D6" w:rsidRPr="004C5BC5" w:rsidRDefault="00D157D6" w:rsidP="00D157D6">
      <w:pPr>
        <w:spacing w:line="240" w:lineRule="auto"/>
        <w:ind w:left="720"/>
        <w:contextualSpacing/>
        <w:jc w:val="both"/>
        <w:rPr>
          <w:rFonts w:asciiTheme="minorHAnsi" w:eastAsia="Calibri" w:hAnsiTheme="minorHAnsi" w:cs="Times New Roman"/>
          <w:szCs w:val="20"/>
        </w:rPr>
      </w:pPr>
    </w:p>
    <w:p w14:paraId="462D2D49" w14:textId="77777777" w:rsidR="0048462A" w:rsidRPr="004C5BC5" w:rsidRDefault="0048462A" w:rsidP="00B1654B">
      <w:pPr>
        <w:spacing w:line="240" w:lineRule="auto"/>
        <w:jc w:val="both"/>
        <w:rPr>
          <w:rFonts w:asciiTheme="minorHAnsi" w:eastAsia="Calibri" w:hAnsiTheme="minorHAnsi" w:cs="Times New Roman"/>
          <w:b/>
          <w:bCs/>
          <w:szCs w:val="20"/>
        </w:rPr>
      </w:pPr>
      <w:r w:rsidRPr="004C5BC5">
        <w:rPr>
          <w:rFonts w:asciiTheme="minorHAnsi" w:eastAsia="Calibri" w:hAnsiTheme="minorHAnsi" w:cs="Times New Roman"/>
          <w:b/>
          <w:bCs/>
          <w:szCs w:val="20"/>
        </w:rPr>
        <w:t>FASE 5:</w:t>
      </w:r>
    </w:p>
    <w:p w14:paraId="59D116ED" w14:textId="77777777" w:rsidR="00D157D6" w:rsidRPr="004C5BC5" w:rsidRDefault="00D157D6" w:rsidP="00B1654B">
      <w:pPr>
        <w:spacing w:line="240" w:lineRule="auto"/>
        <w:jc w:val="both"/>
        <w:rPr>
          <w:rFonts w:asciiTheme="minorHAnsi" w:eastAsia="Calibri" w:hAnsiTheme="minorHAnsi" w:cs="Times New Roman"/>
          <w:b/>
          <w:bCs/>
          <w:szCs w:val="20"/>
        </w:rPr>
      </w:pPr>
    </w:p>
    <w:p w14:paraId="48B89345" w14:textId="27A035BE" w:rsidR="00D157D6" w:rsidRPr="004C5BC5" w:rsidRDefault="00923817" w:rsidP="00B1654B">
      <w:pPr>
        <w:pStyle w:val="Lijstalinea"/>
        <w:numPr>
          <w:ilvl w:val="0"/>
          <w:numId w:val="25"/>
        </w:numPr>
        <w:jc w:val="both"/>
        <w:rPr>
          <w:rFonts w:asciiTheme="minorHAnsi" w:hAnsiTheme="minorHAnsi"/>
        </w:rPr>
      </w:pPr>
      <w:r w:rsidRPr="004C5BC5">
        <w:rPr>
          <w:rFonts w:asciiTheme="minorHAnsi" w:hAnsiTheme="minorHAnsi"/>
        </w:rPr>
        <w:t>Het uitwerken van een uitvoeringsgereed ontwerp in samenwerking met de nog te selecteren bouwteampartner</w:t>
      </w:r>
      <w:r w:rsidR="00E26278" w:rsidRPr="004C5BC5">
        <w:rPr>
          <w:rFonts w:asciiTheme="minorHAnsi" w:hAnsiTheme="minorHAnsi"/>
        </w:rPr>
        <w:t>s</w:t>
      </w:r>
      <w:r w:rsidRPr="004C5BC5">
        <w:rPr>
          <w:rFonts w:asciiTheme="minorHAnsi" w:hAnsiTheme="minorHAnsi"/>
        </w:rPr>
        <w:t xml:space="preserve">; </w:t>
      </w:r>
    </w:p>
    <w:p w14:paraId="42AC4906" w14:textId="775C84A4" w:rsidR="00D157D6" w:rsidRPr="004C5BC5" w:rsidRDefault="00D157D6" w:rsidP="00D157D6">
      <w:pPr>
        <w:pStyle w:val="Lijstalinea"/>
        <w:numPr>
          <w:ilvl w:val="0"/>
          <w:numId w:val="4"/>
        </w:numPr>
        <w:jc w:val="both"/>
        <w:rPr>
          <w:rFonts w:asciiTheme="minorHAnsi" w:hAnsiTheme="minorHAnsi"/>
        </w:rPr>
      </w:pPr>
      <w:r w:rsidRPr="004C5BC5">
        <w:rPr>
          <w:rFonts w:asciiTheme="minorHAnsi" w:hAnsiTheme="minorHAnsi"/>
        </w:rPr>
        <w:t>Ondersteuning van de uitvoerende bouwteampartner</w:t>
      </w:r>
      <w:r w:rsidR="00E26278" w:rsidRPr="004C5BC5">
        <w:rPr>
          <w:rFonts w:asciiTheme="minorHAnsi" w:hAnsiTheme="minorHAnsi"/>
        </w:rPr>
        <w:t>s</w:t>
      </w:r>
      <w:r w:rsidRPr="004C5BC5">
        <w:rPr>
          <w:rFonts w:asciiTheme="minorHAnsi" w:hAnsiTheme="minorHAnsi"/>
        </w:rPr>
        <w:t xml:space="preserve"> op inhoudelijk vlak tijdens de realisatiefase </w:t>
      </w:r>
      <w:r w:rsidR="00E26278" w:rsidRPr="004C5BC5">
        <w:rPr>
          <w:rFonts w:asciiTheme="minorHAnsi" w:hAnsiTheme="minorHAnsi"/>
        </w:rPr>
        <w:t>(waaronder adviseren op revisietekeningen)</w:t>
      </w:r>
      <w:r w:rsidR="009F6700">
        <w:rPr>
          <w:rFonts w:asciiTheme="minorHAnsi" w:hAnsiTheme="minorHAnsi"/>
        </w:rPr>
        <w:t>;</w:t>
      </w:r>
    </w:p>
    <w:p w14:paraId="667A55CD" w14:textId="77777777" w:rsidR="00D157D6" w:rsidRPr="004C5BC5" w:rsidRDefault="00D157D6" w:rsidP="00D157D6">
      <w:pPr>
        <w:pStyle w:val="Lijstalinea"/>
        <w:numPr>
          <w:ilvl w:val="0"/>
          <w:numId w:val="4"/>
        </w:numPr>
        <w:jc w:val="both"/>
        <w:rPr>
          <w:rFonts w:asciiTheme="minorHAnsi" w:hAnsiTheme="minorHAnsi"/>
        </w:rPr>
      </w:pPr>
      <w:r w:rsidRPr="004C5BC5">
        <w:rPr>
          <w:rFonts w:asciiTheme="minorHAnsi" w:hAnsiTheme="minorHAnsi"/>
        </w:rPr>
        <w:t>Ondersteuning op esthetisch vlak van de aanbesteder tijdens de realisatiefase alsook het controleren van werktekeningen, beoordelen van bemonsteringen en algehele uitvoeringsgerelateerde vraagstukken.</w:t>
      </w:r>
    </w:p>
    <w:p w14:paraId="03719A28" w14:textId="77777777" w:rsidR="00461F30" w:rsidRPr="004C5BC5" w:rsidRDefault="00461F30" w:rsidP="00B1654B">
      <w:pPr>
        <w:jc w:val="both"/>
        <w:rPr>
          <w:rFonts w:asciiTheme="minorHAnsi" w:hAnsiTheme="minorHAnsi"/>
        </w:rPr>
      </w:pPr>
    </w:p>
    <w:p w14:paraId="2397AA45" w14:textId="77777777" w:rsidR="00CE5F28" w:rsidRPr="004C5BC5" w:rsidRDefault="00CE5F28" w:rsidP="00B1654B">
      <w:pPr>
        <w:pStyle w:val="Kop2"/>
        <w:jc w:val="both"/>
        <w:rPr>
          <w:rFonts w:asciiTheme="minorHAnsi" w:hAnsiTheme="minorHAnsi"/>
        </w:rPr>
      </w:pPr>
      <w:bookmarkStart w:id="38" w:name="_Ref64625600"/>
      <w:bookmarkStart w:id="39" w:name="_Toc178204954"/>
      <w:bookmarkStart w:id="40" w:name="_Toc39692"/>
      <w:r w:rsidRPr="004C5BC5">
        <w:rPr>
          <w:rFonts w:asciiTheme="minorHAnsi" w:hAnsiTheme="minorHAnsi"/>
        </w:rPr>
        <w:t>Aanbestedingsprocedure</w:t>
      </w:r>
      <w:bookmarkEnd w:id="38"/>
      <w:bookmarkEnd w:id="39"/>
      <w:r w:rsidRPr="004C5BC5">
        <w:rPr>
          <w:rFonts w:asciiTheme="minorHAnsi" w:hAnsiTheme="minorHAnsi"/>
        </w:rPr>
        <w:t xml:space="preserve"> </w:t>
      </w:r>
      <w:bookmarkEnd w:id="40"/>
    </w:p>
    <w:p w14:paraId="0C6BE951" w14:textId="77777777" w:rsidR="00CE5F28" w:rsidRPr="004C5BC5" w:rsidRDefault="00CE5F28" w:rsidP="00B1654B">
      <w:pPr>
        <w:jc w:val="both"/>
        <w:rPr>
          <w:rFonts w:asciiTheme="minorHAnsi" w:hAnsiTheme="minorHAnsi"/>
        </w:rPr>
      </w:pPr>
      <w:r w:rsidRPr="004C5BC5">
        <w:rPr>
          <w:rFonts w:asciiTheme="minorHAnsi" w:hAnsiTheme="minorHAnsi"/>
        </w:rPr>
        <w:t xml:space="preserve">De aanbesteding geschiedt volgens een Europese niet-openbare procedure zoals omschreven in de Aanbestedingswet 2012 (Stb. 2012, 542, gewijzigd bij Wet van 22 juni 2016 Stb 2016, 241). </w:t>
      </w:r>
    </w:p>
    <w:p w14:paraId="22E29082" w14:textId="77777777" w:rsidR="00CE5F28" w:rsidRPr="004C5BC5" w:rsidRDefault="00CE5F28" w:rsidP="00B1654B">
      <w:pPr>
        <w:spacing w:after="26" w:line="256" w:lineRule="auto"/>
        <w:ind w:left="851"/>
        <w:jc w:val="both"/>
        <w:rPr>
          <w:rFonts w:asciiTheme="minorHAnsi" w:hAnsiTheme="minorHAnsi"/>
        </w:rPr>
      </w:pPr>
      <w:r w:rsidRPr="004C5BC5">
        <w:rPr>
          <w:rFonts w:asciiTheme="minorHAnsi" w:hAnsiTheme="minorHAnsi"/>
        </w:rPr>
        <w:t xml:space="preserve"> </w:t>
      </w:r>
    </w:p>
    <w:p w14:paraId="68CE9B06" w14:textId="77777777" w:rsidR="00CE5F28" w:rsidRPr="004C5BC5" w:rsidRDefault="00CE5F28" w:rsidP="00B1654B">
      <w:pPr>
        <w:pStyle w:val="Kop3"/>
        <w:jc w:val="both"/>
        <w:rPr>
          <w:rFonts w:asciiTheme="minorHAnsi" w:hAnsiTheme="minorHAnsi"/>
        </w:rPr>
      </w:pPr>
      <w:bookmarkStart w:id="41" w:name="_Toc178204955"/>
      <w:bookmarkStart w:id="42" w:name="_Toc39693"/>
      <w:r w:rsidRPr="004C5BC5">
        <w:rPr>
          <w:rFonts w:asciiTheme="minorHAnsi" w:hAnsiTheme="minorHAnsi"/>
        </w:rPr>
        <w:lastRenderedPageBreak/>
        <w:t>Stap 1. Selectiefase</w:t>
      </w:r>
      <w:bookmarkEnd w:id="41"/>
      <w:r w:rsidRPr="004C5BC5">
        <w:rPr>
          <w:rFonts w:asciiTheme="minorHAnsi" w:hAnsiTheme="minorHAnsi"/>
        </w:rPr>
        <w:t xml:space="preserve">  </w:t>
      </w:r>
      <w:bookmarkEnd w:id="42"/>
    </w:p>
    <w:p w14:paraId="591E202D" w14:textId="0455BEE7" w:rsidR="00C21AF8" w:rsidRPr="004C5BC5" w:rsidRDefault="00CE5F28" w:rsidP="00B1654B">
      <w:pPr>
        <w:jc w:val="both"/>
        <w:rPr>
          <w:rFonts w:asciiTheme="minorHAnsi" w:hAnsiTheme="minorHAnsi"/>
        </w:rPr>
      </w:pPr>
      <w:r w:rsidRPr="004C5BC5">
        <w:rPr>
          <w:rFonts w:asciiTheme="minorHAnsi" w:hAnsiTheme="minorHAnsi"/>
        </w:rPr>
        <w:t xml:space="preserve">Door de aankondiging wordt de markt geïnformeerd over het bestaan van de opdracht en worden geïnteresseerde partijen uitgenodigd om over te gaan tot het indienen van een aanvraag tot deelneming voor </w:t>
      </w:r>
      <w:r w:rsidR="00720E7F" w:rsidRPr="004C5BC5">
        <w:rPr>
          <w:rFonts w:asciiTheme="minorHAnsi" w:hAnsiTheme="minorHAnsi"/>
        </w:rPr>
        <w:t xml:space="preserve">de </w:t>
      </w:r>
      <w:r w:rsidRPr="004C5BC5">
        <w:rPr>
          <w:rFonts w:asciiTheme="minorHAnsi" w:hAnsiTheme="minorHAnsi"/>
        </w:rPr>
        <w:t>voorliggende opdracht. Alle geïnteresseerde partijen kunnen de aanbestedingsdocumenten via Tenderned downloaden</w:t>
      </w:r>
      <w:r w:rsidR="00C21AF8" w:rsidRPr="004C5BC5">
        <w:rPr>
          <w:rFonts w:asciiTheme="minorHAnsi" w:hAnsiTheme="minorHAnsi"/>
        </w:rPr>
        <w:t>. Aanbesteder toets op</w:t>
      </w:r>
      <w:r w:rsidR="00132557" w:rsidRPr="004C5BC5">
        <w:rPr>
          <w:rFonts w:asciiTheme="minorHAnsi" w:hAnsiTheme="minorHAnsi"/>
        </w:rPr>
        <w:t xml:space="preserve"> </w:t>
      </w:r>
      <w:r w:rsidR="00F243FB" w:rsidRPr="004C5BC5">
        <w:rPr>
          <w:rFonts w:asciiTheme="minorHAnsi" w:hAnsiTheme="minorHAnsi"/>
        </w:rPr>
        <w:t>v</w:t>
      </w:r>
      <w:r w:rsidR="00D0556B" w:rsidRPr="004C5BC5">
        <w:rPr>
          <w:rFonts w:asciiTheme="minorHAnsi" w:hAnsiTheme="minorHAnsi"/>
        </w:rPr>
        <w:t>olledigheid, formeelgestelde eisen, uitsluitingsgronden en geschiktheidseisen</w:t>
      </w:r>
      <w:r w:rsidR="00C21AF8" w:rsidRPr="004C5BC5">
        <w:rPr>
          <w:rFonts w:asciiTheme="minorHAnsi" w:hAnsiTheme="minorHAnsi"/>
        </w:rPr>
        <w:t xml:space="preserve">. </w:t>
      </w:r>
      <w:r w:rsidR="004B0F84" w:rsidRPr="004C5BC5">
        <w:rPr>
          <w:rFonts w:asciiTheme="minorHAnsi" w:hAnsiTheme="minorHAnsi"/>
        </w:rPr>
        <w:br/>
      </w:r>
      <w:r w:rsidR="00C21AF8" w:rsidRPr="004C5BC5">
        <w:rPr>
          <w:rFonts w:asciiTheme="minorHAnsi" w:hAnsiTheme="minorHAnsi"/>
        </w:rPr>
        <w:t>De aanbesteder gaat over tot ee</w:t>
      </w:r>
      <w:r w:rsidR="00132557" w:rsidRPr="004C5BC5">
        <w:rPr>
          <w:rFonts w:asciiTheme="minorHAnsi" w:hAnsiTheme="minorHAnsi"/>
        </w:rPr>
        <w:t xml:space="preserve">n beoordeling op selectiecriteria </w:t>
      </w:r>
      <w:r w:rsidR="00C21AF8" w:rsidRPr="004C5BC5">
        <w:rPr>
          <w:rFonts w:asciiTheme="minorHAnsi" w:hAnsiTheme="minorHAnsi"/>
        </w:rPr>
        <w:t>teneinde het aantal partijen te beperken tot</w:t>
      </w:r>
      <w:r w:rsidR="004B0F84" w:rsidRPr="004C5BC5">
        <w:rPr>
          <w:rFonts w:asciiTheme="minorHAnsi" w:hAnsiTheme="minorHAnsi"/>
        </w:rPr>
        <w:t xml:space="preserve"> vijf (5), </w:t>
      </w:r>
      <w:r w:rsidR="00C21AF8" w:rsidRPr="004C5BC5">
        <w:rPr>
          <w:rFonts w:asciiTheme="minorHAnsi" w:hAnsiTheme="minorHAnsi"/>
        </w:rPr>
        <w:t xml:space="preserve">voor zover er voldoende geschikte gegadigden zijn.  </w:t>
      </w:r>
    </w:p>
    <w:p w14:paraId="73C546DF" w14:textId="77777777" w:rsidR="00CE5F28" w:rsidRPr="004C5BC5" w:rsidRDefault="00CE5F28" w:rsidP="00B1654B">
      <w:pPr>
        <w:jc w:val="both"/>
        <w:rPr>
          <w:rFonts w:asciiTheme="minorHAnsi" w:hAnsiTheme="minorHAnsi"/>
        </w:rPr>
      </w:pPr>
    </w:p>
    <w:p w14:paraId="723CC1C2" w14:textId="36963C88" w:rsidR="00CE5F28" w:rsidRPr="004C5BC5" w:rsidRDefault="00CE5F28" w:rsidP="00B1654B">
      <w:pPr>
        <w:jc w:val="both"/>
        <w:rPr>
          <w:rFonts w:asciiTheme="minorHAnsi" w:hAnsiTheme="minorHAnsi"/>
        </w:rPr>
      </w:pPr>
      <w:r w:rsidRPr="004C5BC5">
        <w:rPr>
          <w:rFonts w:asciiTheme="minorHAnsi" w:hAnsiTheme="minorHAnsi"/>
        </w:rPr>
        <w:t xml:space="preserve">De niet-geselecteerde gegadigde(n) wordt/worden onmiddellijk na de selectiefase </w:t>
      </w:r>
      <w:r w:rsidR="009F6700">
        <w:rPr>
          <w:rFonts w:asciiTheme="minorHAnsi" w:hAnsiTheme="minorHAnsi"/>
        </w:rPr>
        <w:t xml:space="preserve">via </w:t>
      </w:r>
      <w:proofErr w:type="spellStart"/>
      <w:r w:rsidR="009F6700">
        <w:rPr>
          <w:rFonts w:asciiTheme="minorHAnsi" w:hAnsiTheme="minorHAnsi"/>
        </w:rPr>
        <w:t>Tenderned</w:t>
      </w:r>
      <w:proofErr w:type="spellEnd"/>
      <w:r w:rsidRPr="004C5BC5">
        <w:rPr>
          <w:rFonts w:asciiTheme="minorHAnsi" w:hAnsiTheme="minorHAnsi"/>
        </w:rPr>
        <w:t xml:space="preserve"> in kennis gesteld van de motieven van zijn/hun</w:t>
      </w:r>
      <w:r w:rsidR="009F6700">
        <w:rPr>
          <w:rFonts w:asciiTheme="minorHAnsi" w:hAnsiTheme="minorHAnsi"/>
        </w:rPr>
        <w:t xml:space="preserve"> </w:t>
      </w:r>
      <w:r w:rsidRPr="004C5BC5">
        <w:rPr>
          <w:rFonts w:asciiTheme="minorHAnsi" w:hAnsiTheme="minorHAnsi"/>
        </w:rPr>
        <w:t xml:space="preserve">niet-selectie. Ook de beroepsmogelijkheden zullen in dit schrijven worden opgenomen. </w:t>
      </w:r>
    </w:p>
    <w:p w14:paraId="1FE22D49"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42EFFC19" w14:textId="77777777" w:rsidR="00CE5F28" w:rsidRPr="004C5BC5" w:rsidRDefault="00CE5F28" w:rsidP="00B1654B">
      <w:pPr>
        <w:jc w:val="both"/>
        <w:rPr>
          <w:rFonts w:asciiTheme="minorHAnsi" w:hAnsiTheme="minorHAnsi"/>
        </w:rPr>
      </w:pPr>
      <w:r w:rsidRPr="004C5BC5">
        <w:rPr>
          <w:rFonts w:asciiTheme="minorHAnsi" w:hAnsiTheme="minorHAnsi"/>
        </w:rPr>
        <w:t xml:space="preserve">Na het verstrijken van </w:t>
      </w:r>
      <w:r w:rsidR="005463BD" w:rsidRPr="004C5BC5">
        <w:rPr>
          <w:rFonts w:asciiTheme="minorHAnsi" w:hAnsiTheme="minorHAnsi"/>
        </w:rPr>
        <w:t>de vastgestelde</w:t>
      </w:r>
      <w:r w:rsidRPr="004C5BC5">
        <w:rPr>
          <w:rFonts w:asciiTheme="minorHAnsi" w:hAnsiTheme="minorHAnsi"/>
        </w:rPr>
        <w:t xml:space="preserve"> termijn vanaf de kennisgeving, welke toelaat aan de niet-geselecteerde gegadigde(n) om bij de bevoegde instantie in beroep te gaan tegen de selectiebeslissing, wordt de gunningsprocedure voortgezet ten aanzien van de geselecteerde gegadigden. </w:t>
      </w:r>
    </w:p>
    <w:p w14:paraId="0BA715DD" w14:textId="77777777" w:rsidR="00CE5F28" w:rsidRPr="004C5BC5" w:rsidRDefault="00CE5F28" w:rsidP="00B1654B">
      <w:pPr>
        <w:spacing w:after="30" w:line="256" w:lineRule="auto"/>
        <w:jc w:val="both"/>
        <w:rPr>
          <w:rFonts w:asciiTheme="minorHAnsi" w:hAnsiTheme="minorHAnsi"/>
        </w:rPr>
      </w:pPr>
    </w:p>
    <w:p w14:paraId="23FE7D67" w14:textId="77777777" w:rsidR="00CE5F28" w:rsidRPr="004C5BC5" w:rsidRDefault="00CE5F28" w:rsidP="00B1654B">
      <w:pPr>
        <w:pStyle w:val="Kop3"/>
        <w:jc w:val="both"/>
        <w:rPr>
          <w:rFonts w:asciiTheme="minorHAnsi" w:hAnsiTheme="minorHAnsi"/>
        </w:rPr>
      </w:pPr>
      <w:bookmarkStart w:id="43" w:name="_Toc178204956"/>
      <w:bookmarkStart w:id="44" w:name="_Toc39694"/>
      <w:r w:rsidRPr="004C5BC5">
        <w:rPr>
          <w:rFonts w:asciiTheme="minorHAnsi" w:hAnsiTheme="minorHAnsi"/>
        </w:rPr>
        <w:t>Stap 2. Gunningsfase</w:t>
      </w:r>
      <w:bookmarkEnd w:id="43"/>
      <w:r w:rsidRPr="004C5BC5">
        <w:rPr>
          <w:rFonts w:asciiTheme="minorHAnsi" w:hAnsiTheme="minorHAnsi"/>
        </w:rPr>
        <w:t xml:space="preserve"> </w:t>
      </w:r>
      <w:bookmarkEnd w:id="44"/>
    </w:p>
    <w:p w14:paraId="751DA225" w14:textId="33A66B5F" w:rsidR="00CE5F28" w:rsidRPr="004C5BC5" w:rsidRDefault="00CE5F28" w:rsidP="00B1654B">
      <w:pPr>
        <w:jc w:val="both"/>
        <w:rPr>
          <w:rFonts w:asciiTheme="minorHAnsi" w:hAnsiTheme="minorHAnsi"/>
        </w:rPr>
      </w:pPr>
      <w:r w:rsidRPr="004C5BC5">
        <w:rPr>
          <w:rFonts w:asciiTheme="minorHAnsi" w:hAnsiTheme="minorHAnsi"/>
        </w:rPr>
        <w:t>In de gunningsfase zal</w:t>
      </w:r>
      <w:r w:rsidR="004B0F84" w:rsidRPr="004C5BC5">
        <w:rPr>
          <w:rFonts w:asciiTheme="minorHAnsi" w:hAnsiTheme="minorHAnsi"/>
        </w:rPr>
        <w:t xml:space="preserve"> </w:t>
      </w:r>
      <w:r w:rsidRPr="004C5BC5">
        <w:rPr>
          <w:rFonts w:asciiTheme="minorHAnsi" w:hAnsiTheme="minorHAnsi"/>
        </w:rPr>
        <w:t xml:space="preserve">de gunningsleidraad aan de geselecteerde gegadigden worden toegezonden.  </w:t>
      </w:r>
    </w:p>
    <w:p w14:paraId="0CE25B75"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62DB4E46" w14:textId="79C4AD39" w:rsidR="00CE5F28" w:rsidRPr="004C5BC5" w:rsidRDefault="00CE5F28" w:rsidP="00B1654B">
      <w:pPr>
        <w:jc w:val="both"/>
        <w:rPr>
          <w:rFonts w:asciiTheme="minorHAnsi" w:hAnsiTheme="minorHAnsi"/>
        </w:rPr>
      </w:pPr>
      <w:r w:rsidRPr="004C5BC5">
        <w:rPr>
          <w:rFonts w:asciiTheme="minorHAnsi" w:hAnsiTheme="minorHAnsi"/>
        </w:rPr>
        <w:t xml:space="preserve">Op basis van de gunningsleidraad </w:t>
      </w:r>
      <w:r w:rsidR="004B0F84" w:rsidRPr="004C5BC5">
        <w:rPr>
          <w:rFonts w:asciiTheme="minorHAnsi" w:hAnsiTheme="minorHAnsi"/>
        </w:rPr>
        <w:t xml:space="preserve">kunnen </w:t>
      </w:r>
      <w:r w:rsidRPr="004C5BC5">
        <w:rPr>
          <w:rFonts w:asciiTheme="minorHAnsi" w:hAnsiTheme="minorHAnsi"/>
        </w:rPr>
        <w:t xml:space="preserve">de geselecteerde gegadigden een </w:t>
      </w:r>
      <w:r w:rsidR="00DC35CF" w:rsidRPr="004C5BC5">
        <w:rPr>
          <w:rFonts w:asciiTheme="minorHAnsi" w:hAnsiTheme="minorHAnsi"/>
        </w:rPr>
        <w:t>inschrijving</w:t>
      </w:r>
      <w:r w:rsidRPr="004C5BC5">
        <w:rPr>
          <w:rFonts w:asciiTheme="minorHAnsi" w:hAnsiTheme="minorHAnsi"/>
        </w:rPr>
        <w:t xml:space="preserve"> indienen</w:t>
      </w:r>
      <w:r w:rsidR="00792618" w:rsidRPr="004C5BC5">
        <w:rPr>
          <w:rFonts w:asciiTheme="minorHAnsi" w:hAnsiTheme="minorHAnsi"/>
        </w:rPr>
        <w:t xml:space="preserve">. </w:t>
      </w:r>
      <w:r w:rsidRPr="004C5BC5">
        <w:rPr>
          <w:rFonts w:asciiTheme="minorHAnsi" w:hAnsiTheme="minorHAnsi"/>
        </w:rPr>
        <w:t>De aanbesteder hecht eraan dat er maximaal wordt geselecteerd op kwaliteit</w:t>
      </w:r>
      <w:r w:rsidR="009F6700">
        <w:rPr>
          <w:rFonts w:asciiTheme="minorHAnsi" w:hAnsiTheme="minorHAnsi"/>
        </w:rPr>
        <w:t xml:space="preserve"> (vermoedelijk 70-30% verhouding)</w:t>
      </w:r>
      <w:r w:rsidRPr="004C5BC5">
        <w:rPr>
          <w:rFonts w:asciiTheme="minorHAnsi" w:hAnsiTheme="minorHAnsi"/>
        </w:rPr>
        <w:t xml:space="preserve">. De details hiervan zullen </w:t>
      </w:r>
      <w:r w:rsidR="00AE44B0" w:rsidRPr="004C5BC5">
        <w:rPr>
          <w:rFonts w:asciiTheme="minorHAnsi" w:hAnsiTheme="minorHAnsi"/>
        </w:rPr>
        <w:t xml:space="preserve">nader </w:t>
      </w:r>
      <w:r w:rsidRPr="004C5BC5">
        <w:rPr>
          <w:rFonts w:asciiTheme="minorHAnsi" w:hAnsiTheme="minorHAnsi"/>
        </w:rPr>
        <w:t>worden toegelicht in de gunningsleidraad.</w:t>
      </w:r>
    </w:p>
    <w:p w14:paraId="1256CB2B"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26BCEE24" w14:textId="6C48FC33" w:rsidR="00CE5F28" w:rsidRPr="004C5BC5" w:rsidRDefault="00CE5F28" w:rsidP="00B1654B">
      <w:pPr>
        <w:jc w:val="both"/>
        <w:rPr>
          <w:rFonts w:asciiTheme="minorHAnsi" w:hAnsiTheme="minorHAnsi"/>
        </w:rPr>
      </w:pPr>
      <w:r w:rsidRPr="004C5BC5">
        <w:rPr>
          <w:rFonts w:asciiTheme="minorHAnsi" w:hAnsiTheme="minorHAnsi"/>
        </w:rPr>
        <w:t xml:space="preserve">De aanbesteder kan de gunningsprocedure op ieder </w:t>
      </w:r>
      <w:r w:rsidR="004B0F84" w:rsidRPr="004C5BC5">
        <w:rPr>
          <w:rFonts w:asciiTheme="minorHAnsi" w:hAnsiTheme="minorHAnsi"/>
        </w:rPr>
        <w:t xml:space="preserve">moment </w:t>
      </w:r>
      <w:r w:rsidRPr="004C5BC5">
        <w:rPr>
          <w:rFonts w:asciiTheme="minorHAnsi" w:hAnsiTheme="minorHAnsi"/>
        </w:rPr>
        <w:t xml:space="preserve">(geheel of gedeeltelijk) stopzetten, dan wel heraanbesteden, indien dit voldoende gemotiveerd kan worden. </w:t>
      </w:r>
      <w:r w:rsidR="004B0F84" w:rsidRPr="004C5BC5">
        <w:rPr>
          <w:rFonts w:asciiTheme="minorHAnsi" w:hAnsiTheme="minorHAnsi"/>
        </w:rPr>
        <w:br/>
      </w:r>
      <w:r w:rsidRPr="004C5BC5">
        <w:rPr>
          <w:rFonts w:asciiTheme="minorHAnsi" w:hAnsiTheme="minorHAnsi"/>
        </w:rPr>
        <w:t xml:space="preserve">De gegadigde(n) en inschrijver(s) hebben in voorkomend geval geen enkel recht op enige vorm van (schade)vergoeding en/of betaling van enige gemaakte kosten.  </w:t>
      </w:r>
    </w:p>
    <w:p w14:paraId="23D43B5F" w14:textId="77777777" w:rsidR="0048462A" w:rsidRPr="004C5BC5" w:rsidRDefault="0048462A" w:rsidP="00B1654B">
      <w:pPr>
        <w:jc w:val="both"/>
        <w:rPr>
          <w:rFonts w:asciiTheme="minorHAnsi" w:hAnsiTheme="minorHAnsi"/>
        </w:rPr>
      </w:pPr>
    </w:p>
    <w:p w14:paraId="780502F3" w14:textId="6ACB9180" w:rsidR="0048462A" w:rsidRPr="004C5BC5" w:rsidRDefault="0048462A" w:rsidP="00B1654B">
      <w:pPr>
        <w:pStyle w:val="Kop3"/>
        <w:jc w:val="both"/>
        <w:rPr>
          <w:rFonts w:asciiTheme="minorHAnsi" w:hAnsiTheme="minorHAnsi"/>
        </w:rPr>
      </w:pPr>
      <w:bookmarkStart w:id="45" w:name="_Toc178204957"/>
      <w:r w:rsidRPr="004C5BC5">
        <w:rPr>
          <w:rFonts w:asciiTheme="minorHAnsi" w:hAnsiTheme="minorHAnsi"/>
        </w:rPr>
        <w:t>Industriële en/of intellectuele eigendomsrechten</w:t>
      </w:r>
      <w:bookmarkEnd w:id="45"/>
    </w:p>
    <w:p w14:paraId="4DA073CD" w14:textId="52438657" w:rsidR="0048462A" w:rsidRPr="004C5BC5" w:rsidRDefault="0048462A" w:rsidP="00B1654B">
      <w:pPr>
        <w:jc w:val="both"/>
        <w:rPr>
          <w:rFonts w:asciiTheme="minorHAnsi" w:hAnsiTheme="minorHAnsi"/>
        </w:rPr>
      </w:pPr>
      <w:r w:rsidRPr="004C5BC5">
        <w:rPr>
          <w:rFonts w:asciiTheme="minorHAnsi" w:hAnsiTheme="minorHAnsi"/>
        </w:rPr>
        <w:t xml:space="preserve">Alle auteursrechten en alle andere industriële of intellectuele eigendomsrechten op werk of voortkomend uit werk gedaan door </w:t>
      </w:r>
      <w:r w:rsidR="004B0F84" w:rsidRPr="004C5BC5">
        <w:rPr>
          <w:rFonts w:asciiTheme="minorHAnsi" w:hAnsiTheme="minorHAnsi"/>
        </w:rPr>
        <w:t xml:space="preserve">gegadigde (als opdrachtnemer) </w:t>
      </w:r>
      <w:r w:rsidRPr="004C5BC5">
        <w:rPr>
          <w:rFonts w:asciiTheme="minorHAnsi" w:hAnsiTheme="minorHAnsi"/>
        </w:rPr>
        <w:t>in het kader van deze aanbesteding komen te berusten bij de gemeente Heerlen. Alle relevante digitale tekeningen van het project worden voor eigen gebruik om niet ter beschikking gesteld aan de gemeente Heerlen.</w:t>
      </w:r>
      <w:r w:rsidR="003F1D8F" w:rsidRPr="004C5BC5">
        <w:rPr>
          <w:rFonts w:asciiTheme="minorHAnsi" w:hAnsiTheme="minorHAnsi"/>
        </w:rPr>
        <w:t xml:space="preserve"> </w:t>
      </w:r>
      <w:r w:rsidR="004B0F84" w:rsidRPr="004C5BC5">
        <w:rPr>
          <w:rFonts w:asciiTheme="minorHAnsi" w:hAnsiTheme="minorHAnsi"/>
        </w:rPr>
        <w:t xml:space="preserve">Gegadigde </w:t>
      </w:r>
      <w:r w:rsidRPr="004C5BC5">
        <w:rPr>
          <w:rFonts w:asciiTheme="minorHAnsi" w:hAnsiTheme="minorHAnsi"/>
        </w:rPr>
        <w:t xml:space="preserve">garandeert dat de werkzaamheden en alle producten door </w:t>
      </w:r>
      <w:r w:rsidR="004B0F84" w:rsidRPr="004C5BC5">
        <w:rPr>
          <w:rFonts w:asciiTheme="minorHAnsi" w:hAnsiTheme="minorHAnsi"/>
        </w:rPr>
        <w:t xml:space="preserve">aanbesteder </w:t>
      </w:r>
      <w:r w:rsidRPr="004C5BC5">
        <w:rPr>
          <w:rFonts w:asciiTheme="minorHAnsi" w:hAnsiTheme="minorHAnsi"/>
        </w:rPr>
        <w:t xml:space="preserve">en </w:t>
      </w:r>
      <w:r w:rsidR="004B0F84" w:rsidRPr="004C5BC5">
        <w:rPr>
          <w:rFonts w:asciiTheme="minorHAnsi" w:hAnsiTheme="minorHAnsi"/>
        </w:rPr>
        <w:t xml:space="preserve">haar </w:t>
      </w:r>
      <w:r w:rsidRPr="004C5BC5">
        <w:rPr>
          <w:rFonts w:asciiTheme="minorHAnsi" w:hAnsiTheme="minorHAnsi"/>
        </w:rPr>
        <w:t>personeel zelf zijn uitgevoerd dan wel zijn ontwikkeld en dat daarbij</w:t>
      </w:r>
      <w:r w:rsidR="004B0F84" w:rsidRPr="004C5BC5">
        <w:rPr>
          <w:rFonts w:asciiTheme="minorHAnsi" w:hAnsiTheme="minorHAnsi"/>
        </w:rPr>
        <w:t>,</w:t>
      </w:r>
      <w:r w:rsidRPr="004C5BC5">
        <w:rPr>
          <w:rFonts w:asciiTheme="minorHAnsi" w:hAnsiTheme="minorHAnsi"/>
        </w:rPr>
        <w:t xml:space="preserve"> noch bij het gebruik door de gemeente Heerlen</w:t>
      </w:r>
      <w:r w:rsidR="004B0F84" w:rsidRPr="004C5BC5">
        <w:rPr>
          <w:rFonts w:asciiTheme="minorHAnsi" w:hAnsiTheme="minorHAnsi"/>
        </w:rPr>
        <w:t>,</w:t>
      </w:r>
      <w:r w:rsidRPr="004C5BC5">
        <w:rPr>
          <w:rFonts w:asciiTheme="minorHAnsi" w:hAnsiTheme="minorHAnsi"/>
        </w:rPr>
        <w:t xml:space="preserve"> geen inbreuk op enig auteursrecht of enig ander eigendomsrecht van derden gemaakt is of gemaakt kan worden. </w:t>
      </w:r>
      <w:r w:rsidR="004B0F84" w:rsidRPr="004C5BC5">
        <w:rPr>
          <w:rFonts w:asciiTheme="minorHAnsi" w:hAnsiTheme="minorHAnsi"/>
        </w:rPr>
        <w:t xml:space="preserve">Gegadigde </w:t>
      </w:r>
      <w:r w:rsidRPr="004C5BC5">
        <w:rPr>
          <w:rFonts w:asciiTheme="minorHAnsi" w:hAnsiTheme="minorHAnsi"/>
        </w:rPr>
        <w:t xml:space="preserve">zal de gemeente Heerlen schadeloosstellen en vrijwaren van alle </w:t>
      </w:r>
      <w:r w:rsidR="00AE44B0" w:rsidRPr="004C5BC5">
        <w:rPr>
          <w:rFonts w:asciiTheme="minorHAnsi" w:hAnsiTheme="minorHAnsi"/>
        </w:rPr>
        <w:t xml:space="preserve">schades </w:t>
      </w:r>
      <w:r w:rsidRPr="004C5BC5">
        <w:rPr>
          <w:rFonts w:asciiTheme="minorHAnsi" w:hAnsiTheme="minorHAnsi"/>
        </w:rPr>
        <w:t>en kosten die voortkomen uit enige inbreuk of beweerde inbreuk op een eigendomsrecht van derden. Hierbij wordt nadrukkelijk vermeld dat artikel 26 en artikel 44 van de DNR 2011 komt te vervallen en dat alle auteursrechten rusten bij de aanbesteder, de gemeente Heerlen.</w:t>
      </w:r>
    </w:p>
    <w:p w14:paraId="3908936D" w14:textId="3EAEEC2F" w:rsidR="00CE5F28" w:rsidRPr="004C5BC5" w:rsidRDefault="00CE5F28" w:rsidP="003F1D8F">
      <w:pPr>
        <w:spacing w:after="25" w:line="256" w:lineRule="auto"/>
        <w:jc w:val="both"/>
        <w:rPr>
          <w:rFonts w:asciiTheme="minorHAnsi" w:hAnsiTheme="minorHAnsi"/>
        </w:rPr>
      </w:pPr>
    </w:p>
    <w:p w14:paraId="190C86DB" w14:textId="77777777" w:rsidR="00CE5F28" w:rsidRPr="004C5BC5" w:rsidRDefault="00CE5F28" w:rsidP="00B1654B">
      <w:pPr>
        <w:pStyle w:val="Kop2"/>
        <w:jc w:val="both"/>
        <w:rPr>
          <w:rFonts w:asciiTheme="minorHAnsi" w:hAnsiTheme="minorHAnsi"/>
        </w:rPr>
      </w:pPr>
      <w:bookmarkStart w:id="46" w:name="_Ref65161653"/>
      <w:bookmarkStart w:id="47" w:name="_Ref65162585"/>
      <w:bookmarkStart w:id="48" w:name="_Toc178204958"/>
      <w:bookmarkStart w:id="49" w:name="_Toc39695"/>
      <w:r w:rsidRPr="004C5BC5">
        <w:rPr>
          <w:rFonts w:asciiTheme="minorHAnsi" w:hAnsiTheme="minorHAnsi"/>
        </w:rPr>
        <w:lastRenderedPageBreak/>
        <w:t>Planning</w:t>
      </w:r>
      <w:bookmarkEnd w:id="46"/>
      <w:bookmarkEnd w:id="47"/>
      <w:bookmarkEnd w:id="48"/>
      <w:r w:rsidRPr="004C5BC5">
        <w:rPr>
          <w:rFonts w:asciiTheme="minorHAnsi" w:hAnsiTheme="minorHAnsi"/>
        </w:rPr>
        <w:t xml:space="preserve"> </w:t>
      </w:r>
      <w:bookmarkEnd w:id="49"/>
    </w:p>
    <w:p w14:paraId="109E3343" w14:textId="0385A455" w:rsidR="00CE5F28" w:rsidRPr="004C5BC5" w:rsidRDefault="00CE5F28" w:rsidP="00B1654B">
      <w:pPr>
        <w:jc w:val="both"/>
        <w:rPr>
          <w:rFonts w:asciiTheme="minorHAnsi" w:hAnsiTheme="minorHAnsi"/>
        </w:rPr>
      </w:pPr>
      <w:r w:rsidRPr="004C5BC5">
        <w:rPr>
          <w:rFonts w:asciiTheme="minorHAnsi" w:hAnsiTheme="minorHAnsi"/>
        </w:rPr>
        <w:t xml:space="preserve">De aanbesteder streeft naar onderstaande planning voor de aanbestedingsprocedure: </w:t>
      </w:r>
    </w:p>
    <w:p w14:paraId="25454837" w14:textId="1D82ADF3" w:rsidR="00720E7F" w:rsidRPr="004C5BC5" w:rsidRDefault="00CE5F28" w:rsidP="00720E7F">
      <w:pPr>
        <w:spacing w:line="256" w:lineRule="auto"/>
        <w:ind w:left="851"/>
        <w:jc w:val="both"/>
        <w:rPr>
          <w:rFonts w:asciiTheme="minorHAnsi" w:hAnsiTheme="minorHAnsi"/>
        </w:rPr>
      </w:pPr>
      <w:bookmarkStart w:id="50" w:name="_Hlk65233278"/>
      <w:r w:rsidRPr="004C5BC5">
        <w:rPr>
          <w:rFonts w:asciiTheme="minorHAnsi" w:hAnsiTheme="minorHAnsi"/>
        </w:rPr>
        <w:t xml:space="preserve"> </w:t>
      </w:r>
      <w:bookmarkEnd w:id="50"/>
    </w:p>
    <w:tbl>
      <w:tblPr>
        <w:tblStyle w:val="Rastertabel1licht-Accent11"/>
        <w:tblpPr w:leftFromText="141" w:rightFromText="141" w:vertAnchor="text" w:tblpY="1"/>
        <w:tblOverlap w:val="never"/>
        <w:tblW w:w="9067" w:type="dxa"/>
        <w:tblLook w:val="04A0" w:firstRow="1" w:lastRow="0" w:firstColumn="1" w:lastColumn="0" w:noHBand="0" w:noVBand="1"/>
      </w:tblPr>
      <w:tblGrid>
        <w:gridCol w:w="4815"/>
        <w:gridCol w:w="4252"/>
      </w:tblGrid>
      <w:tr w:rsidR="00720E7F" w:rsidRPr="004C5BC5" w14:paraId="1CD587C9" w14:textId="77777777" w:rsidTr="00822FC8">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815" w:type="dxa"/>
            <w:hideMark/>
          </w:tcPr>
          <w:p w14:paraId="6DF03DCB" w14:textId="77777777" w:rsidR="00720E7F" w:rsidRPr="004C5BC5" w:rsidRDefault="00720E7F" w:rsidP="00D15080">
            <w:pPr>
              <w:spacing w:line="256" w:lineRule="auto"/>
              <w:jc w:val="both"/>
              <w:rPr>
                <w:rFonts w:asciiTheme="minorHAnsi" w:hAnsiTheme="minorHAnsi"/>
              </w:rPr>
            </w:pPr>
            <w:r w:rsidRPr="004C5BC5">
              <w:rPr>
                <w:rFonts w:asciiTheme="minorHAnsi" w:hAnsiTheme="minorHAnsi"/>
                <w:caps/>
                <w:color w:val="4E302B"/>
              </w:rPr>
              <w:t>SELECTIEFASE</w:t>
            </w:r>
            <w:r w:rsidRPr="004C5BC5">
              <w:rPr>
                <w:rFonts w:asciiTheme="minorHAnsi" w:hAnsiTheme="minorHAnsi"/>
                <w:color w:val="FFFFFF"/>
              </w:rPr>
              <w:t>LECTIEFASE</w:t>
            </w:r>
          </w:p>
        </w:tc>
        <w:tc>
          <w:tcPr>
            <w:tcW w:w="4252" w:type="dxa"/>
            <w:hideMark/>
          </w:tcPr>
          <w:p w14:paraId="347F9074" w14:textId="77777777" w:rsidR="00720E7F" w:rsidRPr="004C5BC5" w:rsidRDefault="00720E7F" w:rsidP="00D15080">
            <w:pPr>
              <w:spacing w:line="256" w:lineRule="auto"/>
              <w:ind w:left="851"/>
              <w:jc w:val="both"/>
              <w:cnfStyle w:val="100000000000" w:firstRow="1" w:lastRow="0" w:firstColumn="0" w:lastColumn="0" w:oddVBand="0" w:evenVBand="0" w:oddHBand="0" w:evenHBand="0" w:firstRowFirstColumn="0" w:firstRowLastColumn="0" w:lastRowFirstColumn="0" w:lastRowLastColumn="0"/>
              <w:rPr>
                <w:rFonts w:asciiTheme="minorHAnsi" w:hAnsiTheme="minorHAnsi"/>
                <w:highlight w:val="yellow"/>
              </w:rPr>
            </w:pPr>
            <w:r w:rsidRPr="004C5BC5">
              <w:rPr>
                <w:rFonts w:asciiTheme="minorHAnsi" w:hAnsiTheme="minorHAnsi"/>
              </w:rPr>
              <w:t xml:space="preserve">Datum </w:t>
            </w:r>
          </w:p>
        </w:tc>
      </w:tr>
      <w:tr w:rsidR="00720E7F" w:rsidRPr="004C5BC5" w14:paraId="26E48426" w14:textId="77777777" w:rsidTr="00822FC8">
        <w:trPr>
          <w:trHeight w:val="265"/>
        </w:trPr>
        <w:tc>
          <w:tcPr>
            <w:cnfStyle w:val="001000000000" w:firstRow="0" w:lastRow="0" w:firstColumn="1" w:lastColumn="0" w:oddVBand="0" w:evenVBand="0" w:oddHBand="0" w:evenHBand="0" w:firstRowFirstColumn="0" w:firstRowLastColumn="0" w:lastRowFirstColumn="0" w:lastRowLastColumn="0"/>
            <w:tcW w:w="4815" w:type="dxa"/>
            <w:hideMark/>
          </w:tcPr>
          <w:p w14:paraId="46C6F519" w14:textId="57EE98DA" w:rsidR="00720E7F" w:rsidRPr="004C5BC5" w:rsidRDefault="00720E7F" w:rsidP="00822FC8">
            <w:pPr>
              <w:rPr>
                <w:rFonts w:asciiTheme="minorHAnsi" w:hAnsiTheme="minorHAnsi"/>
              </w:rPr>
            </w:pPr>
            <w:r w:rsidRPr="004C5BC5">
              <w:rPr>
                <w:rFonts w:asciiTheme="minorHAnsi" w:hAnsiTheme="minorHAnsi"/>
              </w:rPr>
              <w:t>Aankondiging/publicatie</w:t>
            </w:r>
          </w:p>
        </w:tc>
        <w:tc>
          <w:tcPr>
            <w:tcW w:w="4252" w:type="dxa"/>
          </w:tcPr>
          <w:p w14:paraId="59B59A12" w14:textId="7AF642F7" w:rsidR="00720E7F" w:rsidRPr="004C5BC5" w:rsidRDefault="00CB00AA" w:rsidP="007F05AB">
            <w:pPr>
              <w:spacing w:line="256" w:lineRule="auto"/>
              <w:ind w:left="31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26 september 2024</w:t>
            </w:r>
          </w:p>
        </w:tc>
      </w:tr>
      <w:tr w:rsidR="00720E7F" w:rsidRPr="004C5BC5" w14:paraId="4F469B1B"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hideMark/>
          </w:tcPr>
          <w:p w14:paraId="27AE76F4" w14:textId="319C1CF5" w:rsidR="00720E7F" w:rsidRPr="004C5BC5" w:rsidRDefault="00720E7F" w:rsidP="007F05AB">
            <w:pPr>
              <w:rPr>
                <w:rFonts w:asciiTheme="minorHAnsi" w:hAnsiTheme="minorHAnsi"/>
              </w:rPr>
            </w:pPr>
            <w:r w:rsidRPr="004C5BC5">
              <w:rPr>
                <w:rFonts w:asciiTheme="minorHAnsi" w:hAnsiTheme="minorHAnsi"/>
              </w:rPr>
              <w:t>Schouw</w:t>
            </w:r>
            <w:r w:rsidR="00822FC8" w:rsidRPr="004C5BC5">
              <w:rPr>
                <w:rFonts w:asciiTheme="minorHAnsi" w:hAnsiTheme="minorHAnsi"/>
              </w:rPr>
              <w:t xml:space="preserve"> voor gegadigden</w:t>
            </w:r>
            <w:r w:rsidRPr="004C5BC5">
              <w:rPr>
                <w:rFonts w:asciiTheme="minorHAnsi" w:hAnsiTheme="minorHAnsi"/>
              </w:rPr>
              <w:t xml:space="preserve"> </w:t>
            </w:r>
          </w:p>
        </w:tc>
        <w:tc>
          <w:tcPr>
            <w:tcW w:w="4252" w:type="dxa"/>
          </w:tcPr>
          <w:p w14:paraId="6B163D9D" w14:textId="39AB80CA" w:rsidR="00720E7F" w:rsidRPr="004C5BC5" w:rsidRDefault="00CB00AA" w:rsidP="007F05AB">
            <w:pPr>
              <w:spacing w:line="256" w:lineRule="auto"/>
              <w:ind w:left="31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9</w:t>
            </w:r>
            <w:r w:rsidR="00720E7F" w:rsidRPr="004C5BC5">
              <w:rPr>
                <w:rFonts w:asciiTheme="minorHAnsi" w:hAnsiTheme="minorHAnsi"/>
              </w:rPr>
              <w:t xml:space="preserve"> okt</w:t>
            </w:r>
            <w:r w:rsidRPr="004C5BC5">
              <w:rPr>
                <w:rFonts w:asciiTheme="minorHAnsi" w:hAnsiTheme="minorHAnsi"/>
              </w:rPr>
              <w:t xml:space="preserve">ober 2024 </w:t>
            </w:r>
          </w:p>
        </w:tc>
      </w:tr>
      <w:tr w:rsidR="00720E7F" w:rsidRPr="004C5BC5" w14:paraId="06BB6582"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tcPr>
          <w:p w14:paraId="62B94A60" w14:textId="77777777" w:rsidR="00720E7F" w:rsidRPr="004C5BC5" w:rsidRDefault="00720E7F" w:rsidP="007F05AB">
            <w:pPr>
              <w:rPr>
                <w:rFonts w:asciiTheme="minorHAnsi" w:hAnsiTheme="minorHAnsi"/>
              </w:rPr>
            </w:pPr>
            <w:r w:rsidRPr="004C5BC5">
              <w:rPr>
                <w:rFonts w:asciiTheme="minorHAnsi" w:hAnsiTheme="minorHAnsi"/>
              </w:rPr>
              <w:t>Indienen van vragen</w:t>
            </w:r>
          </w:p>
        </w:tc>
        <w:tc>
          <w:tcPr>
            <w:tcW w:w="4252" w:type="dxa"/>
          </w:tcPr>
          <w:p w14:paraId="79673078" w14:textId="0588C911" w:rsidR="00720E7F" w:rsidRPr="004C5BC5" w:rsidRDefault="00720E7F" w:rsidP="007F05AB">
            <w:pPr>
              <w:spacing w:line="256" w:lineRule="auto"/>
              <w:ind w:left="31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 xml:space="preserve">16 oktober </w:t>
            </w:r>
            <w:r w:rsidR="00CB00AA" w:rsidRPr="004C5BC5">
              <w:rPr>
                <w:rFonts w:asciiTheme="minorHAnsi" w:hAnsiTheme="minorHAnsi"/>
                <w:b/>
                <w:bCs/>
              </w:rPr>
              <w:t>2024, 12.00</w:t>
            </w:r>
            <w:r w:rsidRPr="004C5BC5">
              <w:rPr>
                <w:rFonts w:asciiTheme="minorHAnsi" w:hAnsiTheme="minorHAnsi"/>
                <w:b/>
                <w:bCs/>
              </w:rPr>
              <w:t xml:space="preserve"> uur</w:t>
            </w:r>
          </w:p>
        </w:tc>
      </w:tr>
      <w:tr w:rsidR="00720E7F" w:rsidRPr="004C5BC5" w14:paraId="266DCF72"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hideMark/>
          </w:tcPr>
          <w:p w14:paraId="5E31CDB8" w14:textId="77777777" w:rsidR="00720E7F" w:rsidRPr="004C5BC5" w:rsidRDefault="00720E7F" w:rsidP="007F05AB">
            <w:pPr>
              <w:rPr>
                <w:rFonts w:asciiTheme="minorHAnsi" w:hAnsiTheme="minorHAnsi"/>
              </w:rPr>
            </w:pPr>
            <w:r w:rsidRPr="004C5BC5">
              <w:rPr>
                <w:rFonts w:asciiTheme="minorHAnsi" w:hAnsiTheme="minorHAnsi"/>
              </w:rPr>
              <w:t xml:space="preserve">Verstrekken nota van inlichtingen </w:t>
            </w:r>
          </w:p>
        </w:tc>
        <w:tc>
          <w:tcPr>
            <w:tcW w:w="4252" w:type="dxa"/>
          </w:tcPr>
          <w:p w14:paraId="37ADED1A" w14:textId="4405CBBC" w:rsidR="00720E7F" w:rsidRPr="004C5BC5" w:rsidRDefault="00720E7F" w:rsidP="007F05AB">
            <w:pPr>
              <w:spacing w:line="256" w:lineRule="auto"/>
              <w:ind w:left="31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31 oktober</w:t>
            </w:r>
            <w:r w:rsidR="00CB00AA" w:rsidRPr="004C5BC5">
              <w:rPr>
                <w:rFonts w:asciiTheme="minorHAnsi" w:hAnsiTheme="minorHAnsi"/>
              </w:rPr>
              <w:t xml:space="preserve"> 2024</w:t>
            </w:r>
          </w:p>
        </w:tc>
      </w:tr>
      <w:tr w:rsidR="00720E7F" w:rsidRPr="004C5BC5" w14:paraId="1249851A" w14:textId="77777777" w:rsidTr="00822FC8">
        <w:trPr>
          <w:trHeight w:val="265"/>
        </w:trPr>
        <w:tc>
          <w:tcPr>
            <w:cnfStyle w:val="001000000000" w:firstRow="0" w:lastRow="0" w:firstColumn="1" w:lastColumn="0" w:oddVBand="0" w:evenVBand="0" w:oddHBand="0" w:evenHBand="0" w:firstRowFirstColumn="0" w:firstRowLastColumn="0" w:lastRowFirstColumn="0" w:lastRowLastColumn="0"/>
            <w:tcW w:w="4815" w:type="dxa"/>
            <w:hideMark/>
          </w:tcPr>
          <w:p w14:paraId="5DBC0973" w14:textId="77777777" w:rsidR="00720E7F" w:rsidRPr="004C5BC5" w:rsidRDefault="00720E7F" w:rsidP="007F05AB">
            <w:pPr>
              <w:rPr>
                <w:rFonts w:asciiTheme="minorHAnsi" w:hAnsiTheme="minorHAnsi"/>
              </w:rPr>
            </w:pPr>
            <w:r w:rsidRPr="004C5BC5">
              <w:rPr>
                <w:rFonts w:asciiTheme="minorHAnsi" w:hAnsiTheme="minorHAnsi"/>
              </w:rPr>
              <w:t xml:space="preserve">Indienen van de aanvraag tot deelname </w:t>
            </w:r>
          </w:p>
        </w:tc>
        <w:tc>
          <w:tcPr>
            <w:tcW w:w="4252" w:type="dxa"/>
          </w:tcPr>
          <w:p w14:paraId="11C37418" w14:textId="23B8EC24" w:rsidR="00720E7F" w:rsidRPr="004C5BC5" w:rsidRDefault="00720E7F" w:rsidP="007F05AB">
            <w:pPr>
              <w:spacing w:line="256" w:lineRule="auto"/>
              <w:ind w:left="31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 xml:space="preserve">13 november </w:t>
            </w:r>
            <w:r w:rsidR="00CB00AA" w:rsidRPr="004C5BC5">
              <w:rPr>
                <w:rFonts w:asciiTheme="minorHAnsi" w:hAnsiTheme="minorHAnsi"/>
                <w:b/>
                <w:bCs/>
              </w:rPr>
              <w:t xml:space="preserve">2024, </w:t>
            </w:r>
            <w:r w:rsidRPr="004C5BC5">
              <w:rPr>
                <w:rFonts w:asciiTheme="minorHAnsi" w:hAnsiTheme="minorHAnsi"/>
                <w:b/>
                <w:bCs/>
              </w:rPr>
              <w:t>12</w:t>
            </w:r>
            <w:r w:rsidR="00CB00AA" w:rsidRPr="004C5BC5">
              <w:rPr>
                <w:rFonts w:asciiTheme="minorHAnsi" w:hAnsiTheme="minorHAnsi"/>
                <w:b/>
                <w:bCs/>
              </w:rPr>
              <w:t>.00</w:t>
            </w:r>
            <w:r w:rsidRPr="004C5BC5">
              <w:rPr>
                <w:rFonts w:asciiTheme="minorHAnsi" w:hAnsiTheme="minorHAnsi"/>
                <w:b/>
                <w:bCs/>
              </w:rPr>
              <w:t xml:space="preserve"> uur</w:t>
            </w:r>
          </w:p>
        </w:tc>
      </w:tr>
      <w:tr w:rsidR="00720E7F" w:rsidRPr="004C5BC5" w14:paraId="7AA4E525"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hideMark/>
          </w:tcPr>
          <w:p w14:paraId="2983FBC1" w14:textId="77777777" w:rsidR="00720E7F" w:rsidRPr="004C5BC5" w:rsidRDefault="00720E7F" w:rsidP="007F05AB">
            <w:pPr>
              <w:rPr>
                <w:rFonts w:asciiTheme="minorHAnsi" w:hAnsiTheme="minorHAnsi"/>
              </w:rPr>
            </w:pPr>
            <w:r w:rsidRPr="004C5BC5">
              <w:rPr>
                <w:rFonts w:asciiTheme="minorHAnsi" w:hAnsiTheme="minorHAnsi"/>
              </w:rPr>
              <w:t xml:space="preserve">Beoordelen van de aanvragen tot deelname </w:t>
            </w:r>
          </w:p>
        </w:tc>
        <w:tc>
          <w:tcPr>
            <w:tcW w:w="4252" w:type="dxa"/>
          </w:tcPr>
          <w:p w14:paraId="475DF5A0" w14:textId="50EF840B" w:rsidR="00CB00AA" w:rsidRPr="004C5BC5" w:rsidRDefault="00720E7F" w:rsidP="007F05AB">
            <w:pPr>
              <w:spacing w:line="256" w:lineRule="auto"/>
              <w:ind w:left="31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 xml:space="preserve">13  – </w:t>
            </w:r>
            <w:r w:rsidR="00CB00AA" w:rsidRPr="004C5BC5">
              <w:rPr>
                <w:rFonts w:asciiTheme="minorHAnsi" w:hAnsiTheme="minorHAnsi"/>
              </w:rPr>
              <w:t>20</w:t>
            </w:r>
            <w:r w:rsidRPr="004C5BC5">
              <w:rPr>
                <w:rFonts w:asciiTheme="minorHAnsi" w:hAnsiTheme="minorHAnsi"/>
              </w:rPr>
              <w:t xml:space="preserve"> november</w:t>
            </w:r>
            <w:r w:rsidR="00CB00AA" w:rsidRPr="004C5BC5">
              <w:rPr>
                <w:rFonts w:asciiTheme="minorHAnsi" w:hAnsiTheme="minorHAnsi"/>
              </w:rPr>
              <w:t xml:space="preserve"> 2024</w:t>
            </w:r>
          </w:p>
        </w:tc>
      </w:tr>
      <w:tr w:rsidR="00720E7F" w:rsidRPr="004C5BC5" w14:paraId="65C4C7F6"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hideMark/>
          </w:tcPr>
          <w:p w14:paraId="22F7BD78" w14:textId="77777777" w:rsidR="00720E7F" w:rsidRPr="004C5BC5" w:rsidRDefault="00720E7F" w:rsidP="007F05AB">
            <w:pPr>
              <w:rPr>
                <w:rFonts w:asciiTheme="minorHAnsi" w:hAnsiTheme="minorHAnsi"/>
              </w:rPr>
            </w:pPr>
            <w:r w:rsidRPr="004C5BC5">
              <w:rPr>
                <w:rFonts w:asciiTheme="minorHAnsi" w:hAnsiTheme="minorHAnsi"/>
              </w:rPr>
              <w:t xml:space="preserve">Mededeling resultaat selectiefase </w:t>
            </w:r>
          </w:p>
        </w:tc>
        <w:tc>
          <w:tcPr>
            <w:tcW w:w="4252" w:type="dxa"/>
          </w:tcPr>
          <w:p w14:paraId="152C7658" w14:textId="5F47038D" w:rsidR="00CB00AA" w:rsidRPr="004C5BC5" w:rsidRDefault="00720E7F" w:rsidP="007F05AB">
            <w:pPr>
              <w:spacing w:line="256" w:lineRule="auto"/>
              <w:ind w:left="31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21 november</w:t>
            </w:r>
            <w:r w:rsidR="00CB00AA" w:rsidRPr="004C5BC5">
              <w:rPr>
                <w:rFonts w:asciiTheme="minorHAnsi" w:hAnsiTheme="minorHAnsi"/>
              </w:rPr>
              <w:t xml:space="preserve"> 2024</w:t>
            </w:r>
          </w:p>
        </w:tc>
      </w:tr>
      <w:tr w:rsidR="00720E7F" w:rsidRPr="004C5BC5" w14:paraId="720B5477"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tcPr>
          <w:p w14:paraId="493818D6" w14:textId="77777777" w:rsidR="00720E7F" w:rsidRPr="004C5BC5" w:rsidRDefault="00720E7F" w:rsidP="007F05AB">
            <w:pPr>
              <w:rPr>
                <w:rFonts w:asciiTheme="minorHAnsi" w:hAnsiTheme="minorHAnsi"/>
              </w:rPr>
            </w:pPr>
            <w:r w:rsidRPr="004C5BC5">
              <w:rPr>
                <w:rFonts w:asciiTheme="minorHAnsi" w:hAnsiTheme="minorHAnsi"/>
              </w:rPr>
              <w:t>Bezwaarperiode resultaat selectiefase</w:t>
            </w:r>
          </w:p>
        </w:tc>
        <w:tc>
          <w:tcPr>
            <w:tcW w:w="4252" w:type="dxa"/>
          </w:tcPr>
          <w:p w14:paraId="081D95E0" w14:textId="2FF6F2C8" w:rsidR="00720E7F" w:rsidRPr="004C5BC5" w:rsidRDefault="00720E7F" w:rsidP="007F05AB">
            <w:pPr>
              <w:spacing w:line="256" w:lineRule="auto"/>
              <w:ind w:left="31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22-28 november</w:t>
            </w:r>
            <w:r w:rsidR="00610186" w:rsidRPr="004C5BC5">
              <w:rPr>
                <w:rFonts w:asciiTheme="minorHAnsi" w:hAnsiTheme="minorHAnsi"/>
              </w:rPr>
              <w:t xml:space="preserve"> 2024</w:t>
            </w:r>
          </w:p>
        </w:tc>
      </w:tr>
    </w:tbl>
    <w:p w14:paraId="2583998F" w14:textId="3F8BA32F" w:rsidR="00720E7F" w:rsidRPr="004C5BC5" w:rsidRDefault="00720E7F" w:rsidP="00720E7F">
      <w:pPr>
        <w:spacing w:line="256" w:lineRule="auto"/>
        <w:jc w:val="both"/>
        <w:rPr>
          <w:rFonts w:asciiTheme="minorHAnsi" w:eastAsia="Verdana" w:hAnsiTheme="minorHAnsi"/>
        </w:rPr>
      </w:pPr>
    </w:p>
    <w:tbl>
      <w:tblPr>
        <w:tblStyle w:val="Rastertabel1licht-Accent11"/>
        <w:tblW w:w="9067" w:type="dxa"/>
        <w:tblLook w:val="04A0" w:firstRow="1" w:lastRow="0" w:firstColumn="1" w:lastColumn="0" w:noHBand="0" w:noVBand="1"/>
      </w:tblPr>
      <w:tblGrid>
        <w:gridCol w:w="4815"/>
        <w:gridCol w:w="4252"/>
      </w:tblGrid>
      <w:tr w:rsidR="00720E7F" w:rsidRPr="004C5BC5" w14:paraId="3666A571" w14:textId="77777777" w:rsidTr="00822FC8">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815" w:type="dxa"/>
            <w:hideMark/>
          </w:tcPr>
          <w:p w14:paraId="44A6D1D9" w14:textId="77777777" w:rsidR="00720E7F" w:rsidRPr="004C5BC5" w:rsidRDefault="00720E7F" w:rsidP="00D15080">
            <w:pPr>
              <w:spacing w:line="256" w:lineRule="auto"/>
              <w:jc w:val="both"/>
              <w:rPr>
                <w:rFonts w:asciiTheme="minorHAnsi" w:hAnsiTheme="minorHAnsi"/>
              </w:rPr>
            </w:pPr>
            <w:r w:rsidRPr="004C5BC5">
              <w:rPr>
                <w:rFonts w:asciiTheme="minorHAnsi" w:hAnsiTheme="minorHAnsi"/>
                <w:caps/>
                <w:color w:val="4E302B"/>
              </w:rPr>
              <w:t>GUNNINGSFASE</w:t>
            </w:r>
            <w:r w:rsidRPr="004C5BC5">
              <w:rPr>
                <w:rFonts w:asciiTheme="minorHAnsi" w:hAnsiTheme="minorHAnsi"/>
                <w:color w:val="FFFFFF"/>
              </w:rPr>
              <w:t xml:space="preserve"> SELECTIEFASE</w:t>
            </w:r>
          </w:p>
        </w:tc>
        <w:tc>
          <w:tcPr>
            <w:tcW w:w="4252" w:type="dxa"/>
            <w:hideMark/>
          </w:tcPr>
          <w:p w14:paraId="4ECD55F0" w14:textId="77777777" w:rsidR="00720E7F" w:rsidRPr="004C5BC5" w:rsidRDefault="00720E7F" w:rsidP="00D15080">
            <w:pPr>
              <w:spacing w:line="256" w:lineRule="auto"/>
              <w:ind w:left="851"/>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 xml:space="preserve">Datum </w:t>
            </w:r>
          </w:p>
        </w:tc>
      </w:tr>
      <w:tr w:rsidR="00720E7F" w:rsidRPr="004C5BC5" w14:paraId="06F48BAD"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hideMark/>
          </w:tcPr>
          <w:p w14:paraId="1AE59DF2" w14:textId="25039652" w:rsidR="00720E7F" w:rsidRPr="004C5BC5" w:rsidRDefault="00720E7F" w:rsidP="007F05AB">
            <w:pPr>
              <w:rPr>
                <w:rFonts w:asciiTheme="minorHAnsi" w:hAnsiTheme="minorHAnsi"/>
              </w:rPr>
            </w:pPr>
            <w:r w:rsidRPr="004C5BC5">
              <w:rPr>
                <w:rFonts w:asciiTheme="minorHAnsi" w:hAnsiTheme="minorHAnsi"/>
              </w:rPr>
              <w:t xml:space="preserve">Definitieve selectiebeslissing en verstrekken </w:t>
            </w:r>
            <w:r w:rsidR="00822FC8" w:rsidRPr="004C5BC5">
              <w:rPr>
                <w:rFonts w:asciiTheme="minorHAnsi" w:hAnsiTheme="minorHAnsi"/>
              </w:rPr>
              <w:t xml:space="preserve">van de </w:t>
            </w:r>
            <w:r w:rsidRPr="004C5BC5">
              <w:rPr>
                <w:rFonts w:asciiTheme="minorHAnsi" w:hAnsiTheme="minorHAnsi"/>
              </w:rPr>
              <w:t xml:space="preserve">gunningsleidraad </w:t>
            </w:r>
          </w:p>
        </w:tc>
        <w:tc>
          <w:tcPr>
            <w:tcW w:w="4252" w:type="dxa"/>
          </w:tcPr>
          <w:p w14:paraId="75E901BC" w14:textId="77777777" w:rsidR="00720E7F" w:rsidRPr="004C5BC5" w:rsidRDefault="00720E7F" w:rsidP="007F05AB">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29 november 2024</w:t>
            </w:r>
          </w:p>
        </w:tc>
      </w:tr>
      <w:tr w:rsidR="00720E7F" w:rsidRPr="004C5BC5" w14:paraId="38850122"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tcPr>
          <w:p w14:paraId="6E9F216B" w14:textId="5FF9FC3C" w:rsidR="00720E7F" w:rsidRPr="004C5BC5" w:rsidRDefault="00822FC8" w:rsidP="007F05AB">
            <w:pPr>
              <w:rPr>
                <w:rFonts w:asciiTheme="minorHAnsi" w:hAnsiTheme="minorHAnsi"/>
              </w:rPr>
            </w:pPr>
            <w:r w:rsidRPr="004C5BC5">
              <w:rPr>
                <w:rFonts w:asciiTheme="minorHAnsi" w:hAnsiTheme="minorHAnsi"/>
              </w:rPr>
              <w:t>S</w:t>
            </w:r>
            <w:r w:rsidR="00720E7F" w:rsidRPr="004C5BC5">
              <w:rPr>
                <w:rFonts w:asciiTheme="minorHAnsi" w:hAnsiTheme="minorHAnsi"/>
              </w:rPr>
              <w:t>chouw voor geselecteerde partijen</w:t>
            </w:r>
          </w:p>
        </w:tc>
        <w:tc>
          <w:tcPr>
            <w:tcW w:w="4252" w:type="dxa"/>
          </w:tcPr>
          <w:p w14:paraId="69D20133" w14:textId="2D06D80E" w:rsidR="00720E7F" w:rsidRPr="004C5BC5" w:rsidRDefault="00822FC8" w:rsidP="007F05AB">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10 december 2024</w:t>
            </w:r>
          </w:p>
        </w:tc>
      </w:tr>
      <w:tr w:rsidR="00720E7F" w:rsidRPr="004C5BC5" w14:paraId="70DEDAA1"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tcPr>
          <w:p w14:paraId="618935A3" w14:textId="77777777" w:rsidR="00720E7F" w:rsidRPr="004C5BC5" w:rsidRDefault="00720E7F" w:rsidP="007F05AB">
            <w:pPr>
              <w:rPr>
                <w:rFonts w:asciiTheme="minorHAnsi" w:hAnsiTheme="minorHAnsi"/>
              </w:rPr>
            </w:pPr>
            <w:r w:rsidRPr="004C5BC5">
              <w:rPr>
                <w:rFonts w:asciiTheme="minorHAnsi" w:hAnsiTheme="minorHAnsi"/>
              </w:rPr>
              <w:t>Indienen van vragen</w:t>
            </w:r>
          </w:p>
        </w:tc>
        <w:tc>
          <w:tcPr>
            <w:tcW w:w="4252" w:type="dxa"/>
          </w:tcPr>
          <w:p w14:paraId="67DBA892" w14:textId="15BA0113" w:rsidR="00720E7F" w:rsidRPr="004C5BC5" w:rsidRDefault="00822FC8" w:rsidP="007F05AB">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8 januari 2025, 12.00 uur</w:t>
            </w:r>
          </w:p>
        </w:tc>
      </w:tr>
      <w:tr w:rsidR="00720E7F" w:rsidRPr="004C5BC5" w14:paraId="53BC0224"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tcPr>
          <w:p w14:paraId="30763A6A" w14:textId="5A935305" w:rsidR="00720E7F" w:rsidRPr="004C5BC5" w:rsidRDefault="00720E7F" w:rsidP="007F05AB">
            <w:pPr>
              <w:rPr>
                <w:rFonts w:asciiTheme="minorHAnsi" w:hAnsiTheme="minorHAnsi"/>
              </w:rPr>
            </w:pPr>
            <w:r w:rsidRPr="004C5BC5">
              <w:rPr>
                <w:rFonts w:asciiTheme="minorHAnsi" w:hAnsiTheme="minorHAnsi"/>
              </w:rPr>
              <w:t>Verstrekken nota van inlichtingen</w:t>
            </w:r>
            <w:r w:rsidR="009F6700">
              <w:rPr>
                <w:rFonts w:asciiTheme="minorHAnsi" w:hAnsiTheme="minorHAnsi"/>
              </w:rPr>
              <w:t xml:space="preserve"> </w:t>
            </w:r>
          </w:p>
        </w:tc>
        <w:tc>
          <w:tcPr>
            <w:tcW w:w="4252" w:type="dxa"/>
          </w:tcPr>
          <w:p w14:paraId="42ABCBF3" w14:textId="48D3BD13" w:rsidR="00720E7F" w:rsidRPr="004C5BC5" w:rsidRDefault="00822FC8" w:rsidP="007F05AB">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16</w:t>
            </w:r>
            <w:r w:rsidR="00720E7F" w:rsidRPr="004C5BC5">
              <w:rPr>
                <w:rFonts w:asciiTheme="minorHAnsi" w:hAnsiTheme="minorHAnsi"/>
              </w:rPr>
              <w:t xml:space="preserve"> januari 2025</w:t>
            </w:r>
          </w:p>
        </w:tc>
      </w:tr>
      <w:tr w:rsidR="00822FC8" w:rsidRPr="004C5BC5" w14:paraId="50E8C02F"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tcPr>
          <w:p w14:paraId="2333DC3F" w14:textId="03D505C2" w:rsidR="00822FC8" w:rsidRPr="004C5BC5" w:rsidRDefault="00822FC8" w:rsidP="00822FC8">
            <w:pPr>
              <w:rPr>
                <w:rFonts w:asciiTheme="minorHAnsi" w:hAnsiTheme="minorHAnsi"/>
              </w:rPr>
            </w:pPr>
            <w:r w:rsidRPr="004C5BC5">
              <w:rPr>
                <w:rFonts w:asciiTheme="minorHAnsi" w:hAnsiTheme="minorHAnsi"/>
              </w:rPr>
              <w:t>Indienen van vragen</w:t>
            </w:r>
          </w:p>
        </w:tc>
        <w:tc>
          <w:tcPr>
            <w:tcW w:w="4252" w:type="dxa"/>
          </w:tcPr>
          <w:p w14:paraId="17952CEA" w14:textId="46E95A7A" w:rsidR="00822FC8" w:rsidRPr="004C5BC5" w:rsidRDefault="00822FC8" w:rsidP="00822FC8">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b/>
                <w:bCs/>
              </w:rPr>
              <w:t>23 januari 2025, 12.00 uur</w:t>
            </w:r>
          </w:p>
        </w:tc>
      </w:tr>
      <w:tr w:rsidR="00822FC8" w:rsidRPr="004C5BC5" w14:paraId="1AA3EDED"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tcPr>
          <w:p w14:paraId="7F2D2ABC" w14:textId="050E441D" w:rsidR="00822FC8" w:rsidRPr="004C5BC5" w:rsidRDefault="00822FC8" w:rsidP="00822FC8">
            <w:pPr>
              <w:rPr>
                <w:rFonts w:asciiTheme="minorHAnsi" w:hAnsiTheme="minorHAnsi"/>
              </w:rPr>
            </w:pPr>
            <w:r w:rsidRPr="004C5BC5">
              <w:rPr>
                <w:rFonts w:asciiTheme="minorHAnsi" w:hAnsiTheme="minorHAnsi"/>
              </w:rPr>
              <w:t xml:space="preserve">Verstrekken </w:t>
            </w:r>
            <w:r w:rsidR="009F6700" w:rsidRPr="009F6700">
              <w:rPr>
                <w:rFonts w:asciiTheme="minorHAnsi" w:hAnsiTheme="minorHAnsi"/>
                <w:sz w:val="14"/>
                <w:szCs w:val="16"/>
              </w:rPr>
              <w:t>(laatste)</w:t>
            </w:r>
            <w:r w:rsidRPr="004C5BC5">
              <w:rPr>
                <w:rFonts w:asciiTheme="minorHAnsi" w:hAnsiTheme="minorHAnsi"/>
              </w:rPr>
              <w:t>nota van inlichtingen</w:t>
            </w:r>
            <w:r w:rsidR="009F6700">
              <w:rPr>
                <w:rFonts w:asciiTheme="minorHAnsi" w:hAnsiTheme="minorHAnsi"/>
              </w:rPr>
              <w:t xml:space="preserve"> </w:t>
            </w:r>
          </w:p>
        </w:tc>
        <w:tc>
          <w:tcPr>
            <w:tcW w:w="4252" w:type="dxa"/>
          </w:tcPr>
          <w:p w14:paraId="02CD578A" w14:textId="21F701D5" w:rsidR="00822FC8" w:rsidRPr="004C5BC5" w:rsidRDefault="00822FC8" w:rsidP="00822FC8">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rPr>
              <w:t>30 januari 2025</w:t>
            </w:r>
          </w:p>
        </w:tc>
      </w:tr>
      <w:tr w:rsidR="00822FC8" w:rsidRPr="004C5BC5" w14:paraId="2A22A88D"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hideMark/>
          </w:tcPr>
          <w:p w14:paraId="6EAB0940" w14:textId="2D91232C" w:rsidR="00822FC8" w:rsidRPr="004C5BC5" w:rsidRDefault="00822FC8" w:rsidP="00822FC8">
            <w:pPr>
              <w:rPr>
                <w:rFonts w:asciiTheme="minorHAnsi" w:hAnsiTheme="minorHAnsi"/>
              </w:rPr>
            </w:pPr>
            <w:r w:rsidRPr="004C5BC5">
              <w:rPr>
                <w:rFonts w:asciiTheme="minorHAnsi" w:hAnsiTheme="minorHAnsi"/>
              </w:rPr>
              <w:t>Indienen inschrijving/aanvraag tot deelname</w:t>
            </w:r>
          </w:p>
        </w:tc>
        <w:tc>
          <w:tcPr>
            <w:tcW w:w="4252" w:type="dxa"/>
          </w:tcPr>
          <w:p w14:paraId="328EC4DA" w14:textId="3D1A2361" w:rsidR="00822FC8" w:rsidRPr="004C5BC5" w:rsidRDefault="00822FC8" w:rsidP="00822FC8">
            <w:pPr>
              <w:spacing w:line="256" w:lineRule="auto"/>
              <w:ind w:left="291" w:firstLine="7"/>
              <w:cnfStyle w:val="000000000000" w:firstRow="0" w:lastRow="0" w:firstColumn="0" w:lastColumn="0" w:oddVBand="0" w:evenVBand="0" w:oddHBand="0" w:evenHBand="0" w:firstRowFirstColumn="0" w:firstRowLastColumn="0" w:lastRowFirstColumn="0" w:lastRowLastColumn="0"/>
              <w:rPr>
                <w:rFonts w:asciiTheme="minorHAnsi" w:hAnsiTheme="minorHAnsi"/>
                <w:b/>
                <w:bCs/>
                <w:highlight w:val="yellow"/>
              </w:rPr>
            </w:pPr>
            <w:r w:rsidRPr="004C5BC5">
              <w:rPr>
                <w:rFonts w:asciiTheme="minorHAnsi" w:hAnsiTheme="minorHAnsi"/>
                <w:b/>
                <w:bCs/>
              </w:rPr>
              <w:t>14 februari 2025, 12.00 uur</w:t>
            </w:r>
          </w:p>
        </w:tc>
      </w:tr>
      <w:tr w:rsidR="00822FC8" w:rsidRPr="004C5BC5" w14:paraId="623FF42A"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hideMark/>
          </w:tcPr>
          <w:p w14:paraId="0EA8FC65" w14:textId="602D3A50" w:rsidR="00822FC8" w:rsidRPr="004C5BC5" w:rsidRDefault="00822FC8" w:rsidP="00822FC8">
            <w:pPr>
              <w:tabs>
                <w:tab w:val="left" w:pos="2987"/>
              </w:tabs>
              <w:rPr>
                <w:rFonts w:asciiTheme="minorHAnsi" w:hAnsiTheme="minorHAnsi"/>
              </w:rPr>
            </w:pPr>
            <w:r w:rsidRPr="004C5BC5">
              <w:rPr>
                <w:rFonts w:asciiTheme="minorHAnsi" w:hAnsiTheme="minorHAnsi"/>
              </w:rPr>
              <w:t>Presentaties/interviews</w:t>
            </w:r>
            <w:r w:rsidRPr="004C5BC5">
              <w:rPr>
                <w:rFonts w:asciiTheme="minorHAnsi" w:hAnsiTheme="minorHAnsi"/>
              </w:rPr>
              <w:tab/>
            </w:r>
          </w:p>
        </w:tc>
        <w:tc>
          <w:tcPr>
            <w:tcW w:w="4252" w:type="dxa"/>
          </w:tcPr>
          <w:p w14:paraId="03E77A00" w14:textId="6582B6B1" w:rsidR="00822FC8" w:rsidRPr="004C5BC5" w:rsidRDefault="00822FC8" w:rsidP="00822FC8">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highlight w:val="yellow"/>
              </w:rPr>
            </w:pPr>
            <w:r w:rsidRPr="004C5BC5">
              <w:rPr>
                <w:rFonts w:asciiTheme="minorHAnsi" w:hAnsiTheme="minorHAnsi"/>
              </w:rPr>
              <w:t>24</w:t>
            </w:r>
            <w:r w:rsidR="004844E6" w:rsidRPr="004C5BC5">
              <w:rPr>
                <w:rFonts w:asciiTheme="minorHAnsi" w:hAnsiTheme="minorHAnsi"/>
              </w:rPr>
              <w:t xml:space="preserve"> en </w:t>
            </w:r>
            <w:r w:rsidRPr="004C5BC5">
              <w:rPr>
                <w:rFonts w:asciiTheme="minorHAnsi" w:hAnsiTheme="minorHAnsi"/>
              </w:rPr>
              <w:t>25 februari 2025</w:t>
            </w:r>
          </w:p>
        </w:tc>
      </w:tr>
      <w:tr w:rsidR="00822FC8" w:rsidRPr="004C5BC5" w14:paraId="07664826"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hideMark/>
          </w:tcPr>
          <w:p w14:paraId="4A86E8DE" w14:textId="4DB0117A" w:rsidR="00822FC8" w:rsidRPr="004C5BC5" w:rsidRDefault="00822FC8" w:rsidP="00822FC8">
            <w:pPr>
              <w:rPr>
                <w:rFonts w:asciiTheme="minorHAnsi" w:hAnsiTheme="minorHAnsi"/>
              </w:rPr>
            </w:pPr>
            <w:r w:rsidRPr="004C5BC5">
              <w:rPr>
                <w:rFonts w:asciiTheme="minorHAnsi" w:hAnsiTheme="minorHAnsi"/>
              </w:rPr>
              <w:t xml:space="preserve">Beoordelen offertes en presentaties/interviews </w:t>
            </w:r>
          </w:p>
        </w:tc>
        <w:tc>
          <w:tcPr>
            <w:tcW w:w="4252" w:type="dxa"/>
          </w:tcPr>
          <w:p w14:paraId="34A05EEC" w14:textId="52A30FFC" w:rsidR="00822FC8" w:rsidRPr="004C5BC5" w:rsidRDefault="004844E6" w:rsidP="00822FC8">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26</w:t>
            </w:r>
            <w:r w:rsidR="00822FC8" w:rsidRPr="004C5BC5">
              <w:rPr>
                <w:rFonts w:asciiTheme="minorHAnsi" w:hAnsiTheme="minorHAnsi"/>
              </w:rPr>
              <w:t xml:space="preserve"> feb – </w:t>
            </w:r>
            <w:r w:rsidRPr="004C5BC5">
              <w:rPr>
                <w:rFonts w:asciiTheme="minorHAnsi" w:hAnsiTheme="minorHAnsi"/>
              </w:rPr>
              <w:t>12 maart</w:t>
            </w:r>
            <w:r w:rsidR="00822FC8" w:rsidRPr="004C5BC5">
              <w:rPr>
                <w:rFonts w:asciiTheme="minorHAnsi" w:hAnsiTheme="minorHAnsi"/>
              </w:rPr>
              <w:t xml:space="preserve"> 2025</w:t>
            </w:r>
          </w:p>
        </w:tc>
      </w:tr>
      <w:tr w:rsidR="00822FC8" w:rsidRPr="004C5BC5" w14:paraId="492F4D8E"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hideMark/>
          </w:tcPr>
          <w:p w14:paraId="79EA870F" w14:textId="08E2DA10" w:rsidR="00822FC8" w:rsidRPr="004C5BC5" w:rsidRDefault="00822FC8" w:rsidP="00822FC8">
            <w:pPr>
              <w:rPr>
                <w:rFonts w:asciiTheme="minorHAnsi" w:hAnsiTheme="minorHAnsi"/>
              </w:rPr>
            </w:pPr>
            <w:r w:rsidRPr="004C5BC5">
              <w:rPr>
                <w:rFonts w:asciiTheme="minorHAnsi" w:hAnsiTheme="minorHAnsi"/>
              </w:rPr>
              <w:t xml:space="preserve">Mededeling </w:t>
            </w:r>
            <w:r w:rsidR="004844E6" w:rsidRPr="004C5BC5">
              <w:rPr>
                <w:rFonts w:asciiTheme="minorHAnsi" w:hAnsiTheme="minorHAnsi"/>
              </w:rPr>
              <w:t xml:space="preserve">voorlopige </w:t>
            </w:r>
            <w:r w:rsidRPr="004C5BC5">
              <w:rPr>
                <w:rFonts w:asciiTheme="minorHAnsi" w:hAnsiTheme="minorHAnsi"/>
              </w:rPr>
              <w:t xml:space="preserve">gunningsbeslissing </w:t>
            </w:r>
          </w:p>
        </w:tc>
        <w:tc>
          <w:tcPr>
            <w:tcW w:w="4252" w:type="dxa"/>
          </w:tcPr>
          <w:p w14:paraId="354C3F90" w14:textId="3C3B2675" w:rsidR="00822FC8" w:rsidRPr="004C5BC5" w:rsidRDefault="004844E6" w:rsidP="00822FC8">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13</w:t>
            </w:r>
            <w:r w:rsidR="00822FC8" w:rsidRPr="004C5BC5">
              <w:rPr>
                <w:rFonts w:asciiTheme="minorHAnsi" w:hAnsiTheme="minorHAnsi"/>
              </w:rPr>
              <w:t xml:space="preserve"> maart 2025</w:t>
            </w:r>
          </w:p>
        </w:tc>
      </w:tr>
      <w:tr w:rsidR="00822FC8" w:rsidRPr="004C5BC5" w14:paraId="54563FA1"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hideMark/>
          </w:tcPr>
          <w:p w14:paraId="36BF1D0C" w14:textId="4F9EEE10" w:rsidR="00822FC8" w:rsidRPr="004C5BC5" w:rsidRDefault="004844E6" w:rsidP="00822FC8">
            <w:pPr>
              <w:rPr>
                <w:rFonts w:asciiTheme="minorHAnsi" w:hAnsiTheme="minorHAnsi"/>
              </w:rPr>
            </w:pPr>
            <w:r w:rsidRPr="004C5BC5">
              <w:rPr>
                <w:rFonts w:asciiTheme="minorHAnsi" w:hAnsiTheme="minorHAnsi"/>
              </w:rPr>
              <w:t>Bezwaarperiode resultaat gunningsfase</w:t>
            </w:r>
          </w:p>
        </w:tc>
        <w:tc>
          <w:tcPr>
            <w:tcW w:w="4252" w:type="dxa"/>
          </w:tcPr>
          <w:p w14:paraId="5CCA34BE" w14:textId="69F1D81C" w:rsidR="00822FC8" w:rsidRPr="004C5BC5" w:rsidRDefault="004844E6" w:rsidP="00822FC8">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4 april 2025</w:t>
            </w:r>
          </w:p>
        </w:tc>
      </w:tr>
      <w:tr w:rsidR="00822FC8" w:rsidRPr="004C5BC5" w14:paraId="6CC09DA3" w14:textId="77777777" w:rsidTr="00822FC8">
        <w:trPr>
          <w:trHeight w:val="264"/>
        </w:trPr>
        <w:tc>
          <w:tcPr>
            <w:cnfStyle w:val="001000000000" w:firstRow="0" w:lastRow="0" w:firstColumn="1" w:lastColumn="0" w:oddVBand="0" w:evenVBand="0" w:oddHBand="0" w:evenHBand="0" w:firstRowFirstColumn="0" w:firstRowLastColumn="0" w:lastRowFirstColumn="0" w:lastRowLastColumn="0"/>
            <w:tcW w:w="4815" w:type="dxa"/>
          </w:tcPr>
          <w:p w14:paraId="0BD3DED4" w14:textId="77777777" w:rsidR="00822FC8" w:rsidRPr="004C5BC5" w:rsidRDefault="00822FC8" w:rsidP="00822FC8">
            <w:pPr>
              <w:rPr>
                <w:rFonts w:asciiTheme="minorHAnsi" w:hAnsiTheme="minorHAnsi"/>
              </w:rPr>
            </w:pPr>
            <w:r w:rsidRPr="004C5BC5">
              <w:rPr>
                <w:rFonts w:asciiTheme="minorHAnsi" w:hAnsiTheme="minorHAnsi"/>
              </w:rPr>
              <w:t>Overeenkomst</w:t>
            </w:r>
          </w:p>
        </w:tc>
        <w:tc>
          <w:tcPr>
            <w:tcW w:w="4252" w:type="dxa"/>
          </w:tcPr>
          <w:p w14:paraId="5A182E9A" w14:textId="71911102" w:rsidR="00822FC8" w:rsidRPr="004C5BC5" w:rsidRDefault="004844E6" w:rsidP="00822FC8">
            <w:pPr>
              <w:spacing w:line="256" w:lineRule="auto"/>
              <w:ind w:left="29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8 – 14 april</w:t>
            </w:r>
            <w:r w:rsidR="00822FC8" w:rsidRPr="004C5BC5">
              <w:rPr>
                <w:rFonts w:asciiTheme="minorHAnsi" w:hAnsiTheme="minorHAnsi"/>
              </w:rPr>
              <w:t xml:space="preserve"> maart 2025</w:t>
            </w:r>
          </w:p>
        </w:tc>
      </w:tr>
    </w:tbl>
    <w:p w14:paraId="346C724C" w14:textId="77777777" w:rsidR="00720E7F" w:rsidRPr="004C5BC5" w:rsidRDefault="00720E7F" w:rsidP="00720E7F">
      <w:pPr>
        <w:spacing w:line="256" w:lineRule="auto"/>
        <w:jc w:val="both"/>
        <w:rPr>
          <w:rFonts w:asciiTheme="minorHAnsi" w:eastAsia="Century Gothic" w:hAnsiTheme="minorHAnsi" w:cs="Century Gothic"/>
          <w:color w:val="000000"/>
        </w:rPr>
      </w:pPr>
      <w:r w:rsidRPr="004C5BC5">
        <w:rPr>
          <w:rFonts w:asciiTheme="minorHAnsi" w:eastAsia="Verdana" w:hAnsiTheme="minorHAnsi"/>
        </w:rPr>
        <w:t xml:space="preserve"> </w:t>
      </w:r>
    </w:p>
    <w:p w14:paraId="4EC8747B" w14:textId="5B78EBC1" w:rsidR="00CE5F28" w:rsidRPr="004C5BC5" w:rsidRDefault="00D0556B" w:rsidP="00B1654B">
      <w:pPr>
        <w:jc w:val="both"/>
        <w:rPr>
          <w:rFonts w:asciiTheme="minorHAnsi" w:hAnsiTheme="minorHAnsi"/>
        </w:rPr>
      </w:pPr>
      <w:r w:rsidRPr="004C5BC5">
        <w:rPr>
          <w:rFonts w:asciiTheme="minorHAnsi" w:hAnsiTheme="minorHAnsi"/>
        </w:rPr>
        <w:t>Data die dik</w:t>
      </w:r>
      <w:r w:rsidR="00F243FB" w:rsidRPr="004C5BC5">
        <w:rPr>
          <w:rFonts w:asciiTheme="minorHAnsi" w:hAnsiTheme="minorHAnsi"/>
        </w:rPr>
        <w:t>gedrukt</w:t>
      </w:r>
      <w:r w:rsidRPr="004C5BC5">
        <w:rPr>
          <w:rFonts w:asciiTheme="minorHAnsi" w:hAnsiTheme="minorHAnsi"/>
        </w:rPr>
        <w:t xml:space="preserve"> zijn, zijn aangemerkt als fatale data</w:t>
      </w:r>
      <w:r w:rsidR="008C37FB" w:rsidRPr="004C5BC5">
        <w:rPr>
          <w:rFonts w:asciiTheme="minorHAnsi" w:hAnsiTheme="minorHAnsi"/>
        </w:rPr>
        <w:t xml:space="preserve">. </w:t>
      </w:r>
      <w:r w:rsidR="00CE5F28" w:rsidRPr="004C5BC5">
        <w:rPr>
          <w:rFonts w:asciiTheme="minorHAnsi" w:hAnsiTheme="minorHAnsi"/>
        </w:rPr>
        <w:t xml:space="preserve">De aanbesteder wijst erop dat deze planning niet bindend is en er geen rechten aan </w:t>
      </w:r>
      <w:r w:rsidR="0099009A" w:rsidRPr="004C5BC5">
        <w:rPr>
          <w:rFonts w:asciiTheme="minorHAnsi" w:hAnsiTheme="minorHAnsi"/>
        </w:rPr>
        <w:t xml:space="preserve">kan </w:t>
      </w:r>
      <w:r w:rsidR="00CE5F28" w:rsidRPr="004C5BC5">
        <w:rPr>
          <w:rFonts w:asciiTheme="minorHAnsi" w:hAnsiTheme="minorHAnsi"/>
        </w:rPr>
        <w:t xml:space="preserve">worden ontleend. Mochten wijzigingen in de planning noodzakelijk blijken, zal de aanbesteder de </w:t>
      </w:r>
      <w:r w:rsidR="0099009A" w:rsidRPr="004C5BC5">
        <w:rPr>
          <w:rFonts w:asciiTheme="minorHAnsi" w:hAnsiTheme="minorHAnsi"/>
        </w:rPr>
        <w:t xml:space="preserve">gegadigden </w:t>
      </w:r>
      <w:r w:rsidR="00CE5F28" w:rsidRPr="004C5BC5">
        <w:rPr>
          <w:rFonts w:asciiTheme="minorHAnsi" w:hAnsiTheme="minorHAnsi"/>
        </w:rPr>
        <w:t xml:space="preserve">die dit aanbelangt op de hoogte stellen.  </w:t>
      </w:r>
    </w:p>
    <w:p w14:paraId="7B297B6E"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0171289F" w14:textId="1C69CF84" w:rsidR="00CE5F28" w:rsidRPr="004C5BC5" w:rsidRDefault="000D6D02" w:rsidP="00B1654B">
      <w:pPr>
        <w:pStyle w:val="Kop2"/>
        <w:jc w:val="both"/>
        <w:rPr>
          <w:rFonts w:asciiTheme="minorHAnsi" w:hAnsiTheme="minorHAnsi"/>
        </w:rPr>
      </w:pPr>
      <w:bookmarkStart w:id="51" w:name="_Toc178204959"/>
      <w:r w:rsidRPr="004C5BC5">
        <w:rPr>
          <w:rFonts w:asciiTheme="minorHAnsi" w:hAnsiTheme="minorHAnsi"/>
        </w:rPr>
        <w:t>Beoordelingsteam</w:t>
      </w:r>
      <w:bookmarkEnd w:id="51"/>
      <w:r w:rsidRPr="004C5BC5">
        <w:rPr>
          <w:rFonts w:asciiTheme="minorHAnsi" w:hAnsiTheme="minorHAnsi"/>
        </w:rPr>
        <w:t xml:space="preserve"> </w:t>
      </w:r>
    </w:p>
    <w:p w14:paraId="1D6EDD7D" w14:textId="0EBD7AEA" w:rsidR="00CE5F28" w:rsidRPr="004C5BC5" w:rsidRDefault="000D6D02" w:rsidP="00B1654B">
      <w:pPr>
        <w:jc w:val="both"/>
        <w:rPr>
          <w:rFonts w:asciiTheme="minorHAnsi" w:hAnsiTheme="minorHAnsi"/>
        </w:rPr>
      </w:pPr>
      <w:r w:rsidRPr="004C5BC5">
        <w:rPr>
          <w:rFonts w:asciiTheme="minorHAnsi" w:hAnsiTheme="minorHAnsi"/>
        </w:rPr>
        <w:t xml:space="preserve">Het </w:t>
      </w:r>
      <w:r w:rsidR="00AE35C9" w:rsidRPr="004C5BC5">
        <w:rPr>
          <w:rFonts w:asciiTheme="minorHAnsi" w:hAnsiTheme="minorHAnsi"/>
        </w:rPr>
        <w:t xml:space="preserve">beoordelingsteam </w:t>
      </w:r>
      <w:r w:rsidR="00E12C98" w:rsidRPr="004C5BC5">
        <w:rPr>
          <w:rFonts w:asciiTheme="minorHAnsi" w:hAnsiTheme="minorHAnsi"/>
        </w:rPr>
        <w:t xml:space="preserve">bestaat uit een afvaardiging van een vijftal </w:t>
      </w:r>
      <w:r w:rsidR="003F1D8F" w:rsidRPr="004C5BC5">
        <w:rPr>
          <w:rFonts w:asciiTheme="minorHAnsi" w:hAnsiTheme="minorHAnsi"/>
        </w:rPr>
        <w:t>disciplines met de noodzakelijke onafhankelijke deskundigen</w:t>
      </w:r>
      <w:r w:rsidR="00BF2A56" w:rsidRPr="004C5BC5">
        <w:rPr>
          <w:rFonts w:asciiTheme="minorHAnsi" w:hAnsiTheme="minorHAnsi"/>
        </w:rPr>
        <w:t>. De volgende disciplines vormen het beoordelingsteam: architectonisch &amp; stedenbouw, bouwkunde &amp; vastgoed, erfgoed &amp;</w:t>
      </w:r>
      <w:r w:rsidR="00720E7F" w:rsidRPr="004C5BC5">
        <w:rPr>
          <w:rFonts w:asciiTheme="minorHAnsi" w:hAnsiTheme="minorHAnsi"/>
        </w:rPr>
        <w:t xml:space="preserve"> </w:t>
      </w:r>
      <w:r w:rsidR="00BF2A56" w:rsidRPr="004C5BC5">
        <w:rPr>
          <w:rFonts w:asciiTheme="minorHAnsi" w:hAnsiTheme="minorHAnsi"/>
        </w:rPr>
        <w:t>herbestemming, zwembadfunctionaliteit &amp; techniek</w:t>
      </w:r>
      <w:r w:rsidR="00720E7F" w:rsidRPr="004C5BC5">
        <w:rPr>
          <w:rFonts w:asciiTheme="minorHAnsi" w:hAnsiTheme="minorHAnsi"/>
        </w:rPr>
        <w:t>,</w:t>
      </w:r>
      <w:r w:rsidR="00BF2A56" w:rsidRPr="004C5BC5">
        <w:rPr>
          <w:rFonts w:asciiTheme="minorHAnsi" w:hAnsiTheme="minorHAnsi"/>
        </w:rPr>
        <w:t xml:space="preserve"> en projectmanagement.</w:t>
      </w:r>
      <w:r w:rsidR="00720E7F" w:rsidRPr="004C5BC5">
        <w:rPr>
          <w:rFonts w:asciiTheme="minorHAnsi" w:hAnsiTheme="minorHAnsi"/>
        </w:rPr>
        <w:t xml:space="preserve"> </w:t>
      </w:r>
      <w:r w:rsidR="00720E7F" w:rsidRPr="004C5BC5">
        <w:rPr>
          <w:rFonts w:asciiTheme="minorHAnsi" w:hAnsiTheme="minorHAnsi"/>
        </w:rPr>
        <w:br/>
      </w:r>
      <w:r w:rsidR="0099009A" w:rsidRPr="004C5BC5">
        <w:rPr>
          <w:rFonts w:asciiTheme="minorHAnsi" w:hAnsiTheme="minorHAnsi"/>
        </w:rPr>
        <w:t xml:space="preserve">Het beoordelingsteam kent de scores toe. </w:t>
      </w:r>
      <w:r w:rsidR="00E12C98" w:rsidRPr="004C5BC5">
        <w:rPr>
          <w:rFonts w:asciiTheme="minorHAnsi" w:hAnsiTheme="minorHAnsi"/>
        </w:rPr>
        <w:t>De procesbegeleider</w:t>
      </w:r>
      <w:r w:rsidR="003F1D8F" w:rsidRPr="004C5BC5">
        <w:rPr>
          <w:rFonts w:asciiTheme="minorHAnsi" w:hAnsiTheme="minorHAnsi"/>
        </w:rPr>
        <w:t xml:space="preserve"> heeft </w:t>
      </w:r>
      <w:r w:rsidR="00E12C98" w:rsidRPr="004C5BC5">
        <w:rPr>
          <w:rFonts w:asciiTheme="minorHAnsi" w:hAnsiTheme="minorHAnsi"/>
        </w:rPr>
        <w:t>geen stem bij de beoordeling en het toekennen van scores.</w:t>
      </w:r>
      <w:r w:rsidR="0099009A" w:rsidRPr="004C5BC5">
        <w:rPr>
          <w:rFonts w:asciiTheme="minorHAnsi" w:hAnsiTheme="minorHAnsi"/>
        </w:rPr>
        <w:t xml:space="preserve"> </w:t>
      </w:r>
      <w:r w:rsidR="00CE5F28" w:rsidRPr="004C5BC5">
        <w:rPr>
          <w:rFonts w:asciiTheme="minorHAnsi" w:hAnsiTheme="minorHAnsi"/>
        </w:rPr>
        <w:t xml:space="preserve">Het is de gegadigden niet toegestaan contact te zoeken met leden van </w:t>
      </w:r>
      <w:r w:rsidRPr="004C5BC5">
        <w:rPr>
          <w:rFonts w:asciiTheme="minorHAnsi" w:hAnsiTheme="minorHAnsi"/>
        </w:rPr>
        <w:t>het beoordelingsteam</w:t>
      </w:r>
      <w:r w:rsidR="00CE5F28" w:rsidRPr="004C5BC5">
        <w:rPr>
          <w:rFonts w:asciiTheme="minorHAnsi" w:hAnsiTheme="minorHAnsi"/>
        </w:rPr>
        <w:t xml:space="preserve"> met betrekking tot deze aanbesteding, op straffe van uitsluiting. </w:t>
      </w:r>
    </w:p>
    <w:p w14:paraId="1FA212F7" w14:textId="77777777" w:rsidR="00CE5F28" w:rsidRPr="004C5BC5" w:rsidRDefault="00CE5F28" w:rsidP="00B1654B">
      <w:pPr>
        <w:pStyle w:val="Kop2"/>
        <w:ind w:left="851" w:hanging="778"/>
        <w:jc w:val="both"/>
        <w:rPr>
          <w:rFonts w:asciiTheme="minorHAnsi" w:hAnsiTheme="minorHAnsi"/>
        </w:rPr>
      </w:pPr>
      <w:bookmarkStart w:id="52" w:name="_Ref65161586"/>
      <w:bookmarkStart w:id="53" w:name="_Ref65162581"/>
      <w:bookmarkStart w:id="54" w:name="_Toc178204960"/>
      <w:bookmarkStart w:id="55" w:name="_Toc39697"/>
      <w:r w:rsidRPr="004C5BC5">
        <w:rPr>
          <w:rFonts w:asciiTheme="minorHAnsi" w:hAnsiTheme="minorHAnsi"/>
        </w:rPr>
        <w:lastRenderedPageBreak/>
        <w:t>Communicatie</w:t>
      </w:r>
      <w:bookmarkEnd w:id="52"/>
      <w:bookmarkEnd w:id="53"/>
      <w:bookmarkEnd w:id="54"/>
      <w:r w:rsidRPr="004C5BC5">
        <w:rPr>
          <w:rFonts w:asciiTheme="minorHAnsi" w:hAnsiTheme="minorHAnsi"/>
        </w:rPr>
        <w:t xml:space="preserve"> </w:t>
      </w:r>
      <w:bookmarkEnd w:id="55"/>
    </w:p>
    <w:p w14:paraId="27BE60AE" w14:textId="5842549C" w:rsidR="00CE5F28" w:rsidRPr="004C5BC5" w:rsidRDefault="00CE5F28" w:rsidP="00B1654B">
      <w:pPr>
        <w:jc w:val="both"/>
        <w:rPr>
          <w:rFonts w:asciiTheme="minorHAnsi" w:hAnsiTheme="minorHAnsi"/>
        </w:rPr>
      </w:pPr>
      <w:r w:rsidRPr="004C5BC5">
        <w:rPr>
          <w:rFonts w:asciiTheme="minorHAnsi" w:hAnsiTheme="minorHAnsi"/>
        </w:rPr>
        <w:t>Alle communicatie met betrekking tot deze opdracht dient  de verwijzing “</w:t>
      </w:r>
      <w:r w:rsidR="005433C5" w:rsidRPr="004C5BC5">
        <w:rPr>
          <w:rFonts w:asciiTheme="minorHAnsi" w:hAnsiTheme="minorHAnsi"/>
          <w:b/>
        </w:rPr>
        <w:t>Herbestemming kerk naar s</w:t>
      </w:r>
      <w:r w:rsidR="00A87F23" w:rsidRPr="004C5BC5">
        <w:rPr>
          <w:rFonts w:asciiTheme="minorHAnsi" w:hAnsiTheme="minorHAnsi"/>
          <w:b/>
        </w:rPr>
        <w:t>tadsbad Heerlen</w:t>
      </w:r>
      <w:r w:rsidRPr="004C5BC5">
        <w:rPr>
          <w:rFonts w:asciiTheme="minorHAnsi" w:hAnsiTheme="minorHAnsi"/>
          <w:b/>
        </w:rPr>
        <w:t xml:space="preserve"> – aanbesteding ontwerpteam”</w:t>
      </w:r>
      <w:r w:rsidRPr="004C5BC5">
        <w:rPr>
          <w:rFonts w:asciiTheme="minorHAnsi" w:hAnsiTheme="minorHAnsi"/>
        </w:rPr>
        <w:t xml:space="preserve"> te vermelden. </w:t>
      </w:r>
    </w:p>
    <w:p w14:paraId="4D8FA99C"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1B6A9A91" w14:textId="7FD167B6" w:rsidR="00CE5F28" w:rsidRPr="004C5BC5" w:rsidRDefault="00CE5F28" w:rsidP="00B1654B">
      <w:pPr>
        <w:jc w:val="both"/>
        <w:rPr>
          <w:rFonts w:asciiTheme="minorHAnsi" w:hAnsiTheme="minorHAnsi"/>
        </w:rPr>
      </w:pPr>
      <w:r w:rsidRPr="004C5BC5">
        <w:rPr>
          <w:rFonts w:asciiTheme="minorHAnsi" w:hAnsiTheme="minorHAnsi"/>
        </w:rPr>
        <w:t xml:space="preserve">Alle correspondentie en vragen in verband met de selectieleidraad, dient aan de hierna vermelde </w:t>
      </w:r>
      <w:r w:rsidR="003F1D8F" w:rsidRPr="004C5BC5">
        <w:rPr>
          <w:rFonts w:asciiTheme="minorHAnsi" w:hAnsiTheme="minorHAnsi"/>
        </w:rPr>
        <w:t>procesbegeleider/</w:t>
      </w:r>
      <w:r w:rsidRPr="004C5BC5">
        <w:rPr>
          <w:rFonts w:asciiTheme="minorHAnsi" w:hAnsiTheme="minorHAnsi"/>
        </w:rPr>
        <w:t xml:space="preserve">contactpersoon te worden gericht: </w:t>
      </w:r>
    </w:p>
    <w:p w14:paraId="63B87ECC"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37E534F2" w14:textId="17D77BCB" w:rsidR="00CE5F28" w:rsidRPr="004C5BC5" w:rsidRDefault="00CE5F28" w:rsidP="00B1654B">
      <w:pPr>
        <w:jc w:val="both"/>
        <w:rPr>
          <w:rFonts w:asciiTheme="minorHAnsi" w:hAnsiTheme="minorHAnsi"/>
        </w:rPr>
      </w:pPr>
      <w:r w:rsidRPr="004C5BC5">
        <w:rPr>
          <w:rFonts w:asciiTheme="minorHAnsi" w:eastAsia="Calibri" w:hAnsiTheme="minorHAnsi" w:cs="Calibri"/>
          <w:b/>
          <w:color w:val="000000"/>
          <w:sz w:val="22"/>
        </w:rPr>
        <w:tab/>
      </w:r>
      <w:r w:rsidRPr="004C5BC5">
        <w:rPr>
          <w:rFonts w:asciiTheme="minorHAnsi" w:hAnsiTheme="minorHAnsi"/>
          <w:b/>
          <w:bCs/>
          <w:color w:val="000000"/>
        </w:rPr>
        <w:t>Contactpersoon</w:t>
      </w:r>
      <w:r w:rsidR="00BF2A56" w:rsidRPr="004C5BC5">
        <w:rPr>
          <w:rFonts w:asciiTheme="minorHAnsi" w:hAnsiTheme="minorHAnsi"/>
          <w:b/>
          <w:bCs/>
          <w:color w:val="000000"/>
        </w:rPr>
        <w:t>/procesbegeleider</w:t>
      </w:r>
      <w:r w:rsidRPr="004C5BC5">
        <w:rPr>
          <w:rFonts w:asciiTheme="minorHAnsi" w:hAnsiTheme="minorHAnsi"/>
          <w:b/>
          <w:bCs/>
          <w:color w:val="000000"/>
        </w:rPr>
        <w:t>:</w:t>
      </w:r>
      <w:r w:rsidRPr="004C5BC5">
        <w:rPr>
          <w:rFonts w:asciiTheme="minorHAnsi" w:hAnsiTheme="minorHAnsi"/>
          <w:b/>
          <w:color w:val="000000"/>
        </w:rPr>
        <w:t xml:space="preserve">  </w:t>
      </w:r>
      <w:r w:rsidRPr="004C5BC5">
        <w:rPr>
          <w:rFonts w:asciiTheme="minorHAnsi" w:hAnsiTheme="minorHAnsi"/>
          <w:b/>
          <w:color w:val="000000"/>
        </w:rPr>
        <w:tab/>
      </w:r>
      <w:r w:rsidR="00132557" w:rsidRPr="004C5BC5">
        <w:rPr>
          <w:rFonts w:asciiTheme="minorHAnsi" w:hAnsiTheme="minorHAnsi"/>
          <w:bCs/>
          <w:color w:val="000000"/>
        </w:rPr>
        <w:t>Fred Geelen</w:t>
      </w:r>
      <w:r w:rsidR="00BE70A1" w:rsidRPr="004C5BC5">
        <w:rPr>
          <w:rFonts w:asciiTheme="minorHAnsi" w:hAnsiTheme="minorHAnsi"/>
          <w:b/>
          <w:color w:val="000000"/>
        </w:rPr>
        <w:t xml:space="preserve"> </w:t>
      </w:r>
    </w:p>
    <w:p w14:paraId="6F2D03C6" w14:textId="0F57AE42" w:rsidR="00132557" w:rsidRPr="004C5BC5" w:rsidRDefault="00CE5F28" w:rsidP="00B1654B">
      <w:pPr>
        <w:jc w:val="both"/>
        <w:rPr>
          <w:rFonts w:asciiTheme="minorHAnsi" w:eastAsia="Calibri" w:hAnsiTheme="minorHAnsi" w:cs="Calibri"/>
          <w:sz w:val="22"/>
        </w:rPr>
      </w:pPr>
      <w:r w:rsidRPr="004C5BC5">
        <w:rPr>
          <w:rFonts w:asciiTheme="minorHAnsi" w:eastAsia="Calibri" w:hAnsiTheme="minorHAnsi" w:cs="Calibri"/>
          <w:sz w:val="22"/>
        </w:rPr>
        <w:tab/>
      </w:r>
      <w:r w:rsidRPr="004C5BC5">
        <w:rPr>
          <w:rFonts w:asciiTheme="minorHAnsi" w:hAnsiTheme="minorHAnsi"/>
          <w:b/>
        </w:rPr>
        <w:t xml:space="preserve">Tel:  </w:t>
      </w:r>
      <w:r w:rsidRPr="004C5BC5">
        <w:rPr>
          <w:rFonts w:asciiTheme="minorHAnsi" w:hAnsiTheme="minorHAnsi"/>
          <w:b/>
        </w:rPr>
        <w:tab/>
        <w:t xml:space="preserve"> </w:t>
      </w:r>
      <w:r w:rsidRPr="004C5BC5">
        <w:rPr>
          <w:rFonts w:asciiTheme="minorHAnsi" w:hAnsiTheme="minorHAnsi"/>
          <w:b/>
        </w:rPr>
        <w:tab/>
        <w:t xml:space="preserve"> </w:t>
      </w:r>
      <w:r w:rsidRPr="004C5BC5">
        <w:rPr>
          <w:rFonts w:asciiTheme="minorHAnsi" w:hAnsiTheme="minorHAnsi"/>
          <w:b/>
        </w:rPr>
        <w:tab/>
      </w:r>
      <w:r w:rsidR="00BF2A56" w:rsidRPr="004C5BC5">
        <w:rPr>
          <w:rFonts w:asciiTheme="minorHAnsi" w:hAnsiTheme="minorHAnsi"/>
          <w:b/>
        </w:rPr>
        <w:tab/>
      </w:r>
      <w:r w:rsidR="00BF2A56" w:rsidRPr="004C5BC5">
        <w:rPr>
          <w:rFonts w:asciiTheme="minorHAnsi" w:hAnsiTheme="minorHAnsi"/>
          <w:b/>
        </w:rPr>
        <w:tab/>
      </w:r>
      <w:r w:rsidR="00BF2A56" w:rsidRPr="004C5BC5">
        <w:rPr>
          <w:rFonts w:asciiTheme="minorHAnsi" w:hAnsiTheme="minorHAnsi"/>
          <w:b/>
        </w:rPr>
        <w:tab/>
      </w:r>
      <w:r w:rsidR="00132557" w:rsidRPr="004C5BC5">
        <w:rPr>
          <w:rFonts w:asciiTheme="minorHAnsi" w:hAnsiTheme="minorHAnsi"/>
          <w:szCs w:val="20"/>
          <w:lang w:eastAsia="nl-NL"/>
        </w:rPr>
        <w:t>(045) 5603964</w:t>
      </w:r>
      <w:r w:rsidR="00461F30">
        <w:rPr>
          <w:rFonts w:asciiTheme="minorHAnsi" w:hAnsiTheme="minorHAnsi"/>
          <w:szCs w:val="20"/>
          <w:lang w:eastAsia="nl-NL"/>
        </w:rPr>
        <w:t xml:space="preserve"> / </w:t>
      </w:r>
      <w:r w:rsidR="00CC0CF4" w:rsidRPr="004C5BC5">
        <w:rPr>
          <w:rFonts w:asciiTheme="minorHAnsi" w:hAnsiTheme="minorHAnsi"/>
          <w:szCs w:val="20"/>
          <w:lang w:eastAsia="nl-NL"/>
        </w:rPr>
        <w:t>06</w:t>
      </w:r>
      <w:r w:rsidR="009F6700">
        <w:rPr>
          <w:rFonts w:asciiTheme="minorHAnsi" w:hAnsiTheme="minorHAnsi"/>
          <w:szCs w:val="20"/>
          <w:lang w:eastAsia="nl-NL"/>
        </w:rPr>
        <w:t>-</w:t>
      </w:r>
      <w:r w:rsidR="00CC0CF4" w:rsidRPr="004C5BC5">
        <w:rPr>
          <w:rFonts w:asciiTheme="minorHAnsi" w:hAnsiTheme="minorHAnsi"/>
          <w:szCs w:val="20"/>
          <w:lang w:eastAsia="nl-NL"/>
        </w:rPr>
        <w:t>39191974</w:t>
      </w:r>
      <w:r w:rsidRPr="004C5BC5">
        <w:rPr>
          <w:rFonts w:asciiTheme="minorHAnsi" w:eastAsia="Calibri" w:hAnsiTheme="minorHAnsi" w:cs="Calibri"/>
          <w:sz w:val="22"/>
        </w:rPr>
        <w:tab/>
      </w:r>
    </w:p>
    <w:p w14:paraId="2CF6B74B" w14:textId="6D092001" w:rsidR="00CE5F28" w:rsidRPr="004C5BC5" w:rsidRDefault="00CE5F28" w:rsidP="00B1654B">
      <w:pPr>
        <w:ind w:firstLine="708"/>
        <w:jc w:val="both"/>
        <w:rPr>
          <w:rFonts w:asciiTheme="minorHAnsi" w:hAnsiTheme="minorHAnsi"/>
        </w:rPr>
      </w:pPr>
      <w:r w:rsidRPr="004C5BC5">
        <w:rPr>
          <w:rFonts w:asciiTheme="minorHAnsi" w:hAnsiTheme="minorHAnsi"/>
          <w:b/>
        </w:rPr>
        <w:t xml:space="preserve">E-mail:   </w:t>
      </w:r>
      <w:r w:rsidRPr="004C5BC5">
        <w:rPr>
          <w:rFonts w:asciiTheme="minorHAnsi" w:hAnsiTheme="minorHAnsi"/>
          <w:b/>
        </w:rPr>
        <w:tab/>
        <w:t xml:space="preserve"> </w:t>
      </w:r>
      <w:r w:rsidRPr="004C5BC5">
        <w:rPr>
          <w:rFonts w:asciiTheme="minorHAnsi" w:hAnsiTheme="minorHAnsi"/>
          <w:b/>
        </w:rPr>
        <w:tab/>
      </w:r>
      <w:r w:rsidR="00BF2A56" w:rsidRPr="004C5BC5">
        <w:rPr>
          <w:rFonts w:asciiTheme="minorHAnsi" w:hAnsiTheme="minorHAnsi"/>
          <w:b/>
        </w:rPr>
        <w:tab/>
      </w:r>
      <w:r w:rsidR="00BF2A56" w:rsidRPr="004C5BC5">
        <w:rPr>
          <w:rFonts w:asciiTheme="minorHAnsi" w:hAnsiTheme="minorHAnsi"/>
          <w:b/>
        </w:rPr>
        <w:tab/>
      </w:r>
      <w:r w:rsidR="00BF2A56" w:rsidRPr="004C5BC5">
        <w:rPr>
          <w:rFonts w:asciiTheme="minorHAnsi" w:hAnsiTheme="minorHAnsi"/>
          <w:b/>
        </w:rPr>
        <w:tab/>
      </w:r>
      <w:r w:rsidR="00132557" w:rsidRPr="004C5BC5">
        <w:rPr>
          <w:rFonts w:asciiTheme="minorHAnsi" w:hAnsiTheme="minorHAnsi"/>
        </w:rPr>
        <w:t>f.geelen@heerlen.nl</w:t>
      </w:r>
      <w:r w:rsidRPr="004C5BC5">
        <w:rPr>
          <w:rFonts w:asciiTheme="minorHAnsi" w:hAnsiTheme="minorHAnsi"/>
        </w:rPr>
        <w:t xml:space="preserve"> </w:t>
      </w:r>
    </w:p>
    <w:p w14:paraId="0FE29589"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028F61B8" w14:textId="55A55BBA" w:rsidR="00CE5F28" w:rsidRPr="004C5BC5" w:rsidRDefault="00CE5F28" w:rsidP="00B1654B">
      <w:pPr>
        <w:jc w:val="both"/>
        <w:rPr>
          <w:rFonts w:asciiTheme="minorHAnsi" w:hAnsiTheme="minorHAnsi"/>
        </w:rPr>
      </w:pPr>
      <w:r w:rsidRPr="004C5BC5">
        <w:rPr>
          <w:rFonts w:asciiTheme="minorHAnsi" w:hAnsiTheme="minorHAnsi"/>
        </w:rPr>
        <w:t xml:space="preserve">Teneinde de communicatie zo efficiënt mogelijk te laten verlopen, wenst de aanbesteder de communicatie met de gegadigden via één contactpersoon te laten verlopen. </w:t>
      </w:r>
      <w:r w:rsidR="00135D26" w:rsidRPr="004C5BC5">
        <w:rPr>
          <w:rFonts w:asciiTheme="minorHAnsi" w:hAnsiTheme="minorHAnsi"/>
        </w:rPr>
        <w:br/>
      </w:r>
      <w:r w:rsidRPr="004C5BC5">
        <w:rPr>
          <w:rFonts w:asciiTheme="minorHAnsi" w:hAnsiTheme="minorHAnsi"/>
        </w:rPr>
        <w:t>De contactpersoon moet gemachtigd zijn om namens de gegadigde op te treden en met naam, adres, telefoonnummer en e-mailadres</w:t>
      </w:r>
      <w:r w:rsidR="00135D26" w:rsidRPr="004C5BC5">
        <w:rPr>
          <w:rFonts w:asciiTheme="minorHAnsi" w:hAnsiTheme="minorHAnsi"/>
        </w:rPr>
        <w:t xml:space="preserve"> </w:t>
      </w:r>
      <w:r w:rsidRPr="004C5BC5">
        <w:rPr>
          <w:rFonts w:asciiTheme="minorHAnsi" w:hAnsiTheme="minorHAnsi"/>
        </w:rPr>
        <w:t xml:space="preserve">in het Uniform Europees </w:t>
      </w:r>
      <w:r w:rsidR="00135D26" w:rsidRPr="004C5BC5">
        <w:rPr>
          <w:rFonts w:asciiTheme="minorHAnsi" w:hAnsiTheme="minorHAnsi"/>
        </w:rPr>
        <w:t xml:space="preserve"> </w:t>
      </w:r>
      <w:r w:rsidRPr="004C5BC5">
        <w:rPr>
          <w:rFonts w:asciiTheme="minorHAnsi" w:hAnsiTheme="minorHAnsi"/>
        </w:rPr>
        <w:t xml:space="preserve">Aanbestedingsdocument (UEA) worden vermeld. </w:t>
      </w:r>
      <w:r w:rsidRPr="004C5BC5">
        <w:rPr>
          <w:rFonts w:asciiTheme="minorHAnsi" w:hAnsiTheme="minorHAnsi"/>
        </w:rPr>
        <w:tab/>
      </w:r>
      <w:r w:rsidRPr="004C5BC5">
        <w:rPr>
          <w:rFonts w:asciiTheme="minorHAnsi" w:eastAsia="Cambria" w:hAnsiTheme="minorHAnsi" w:cs="Cambria"/>
          <w:color w:val="4F81BD"/>
          <w:sz w:val="26"/>
        </w:rPr>
        <w:t xml:space="preserve"> </w:t>
      </w:r>
      <w:r w:rsidRPr="004C5BC5">
        <w:rPr>
          <w:rFonts w:asciiTheme="minorHAnsi" w:hAnsiTheme="minorHAnsi"/>
        </w:rPr>
        <w:br w:type="page"/>
      </w:r>
    </w:p>
    <w:p w14:paraId="51A4851E" w14:textId="77777777" w:rsidR="00CE5F28" w:rsidRPr="004C5BC5" w:rsidRDefault="00CE5F28" w:rsidP="00B1654B">
      <w:pPr>
        <w:pStyle w:val="Kop1"/>
        <w:jc w:val="both"/>
        <w:rPr>
          <w:rFonts w:asciiTheme="minorHAnsi" w:hAnsiTheme="minorHAnsi"/>
        </w:rPr>
      </w:pPr>
      <w:bookmarkStart w:id="56" w:name="_Ref64625393"/>
      <w:bookmarkStart w:id="57" w:name="_Toc178204961"/>
      <w:bookmarkStart w:id="58" w:name="_Toc39698"/>
      <w:r w:rsidRPr="004C5BC5">
        <w:rPr>
          <w:rFonts w:asciiTheme="minorHAnsi" w:hAnsiTheme="minorHAnsi"/>
        </w:rPr>
        <w:lastRenderedPageBreak/>
        <w:t>Indiening van de aanvraag tot deelneming</w:t>
      </w:r>
      <w:bookmarkEnd w:id="56"/>
      <w:bookmarkEnd w:id="57"/>
      <w:r w:rsidRPr="004C5BC5">
        <w:rPr>
          <w:rFonts w:asciiTheme="minorHAnsi" w:hAnsiTheme="minorHAnsi"/>
        </w:rPr>
        <w:t xml:space="preserve"> </w:t>
      </w:r>
      <w:bookmarkEnd w:id="58"/>
    </w:p>
    <w:p w14:paraId="2F93AF5C" w14:textId="77777777" w:rsidR="00CE5F28" w:rsidRPr="004C5BC5" w:rsidRDefault="00CE5F28" w:rsidP="00B1654B">
      <w:pPr>
        <w:pStyle w:val="Kop2"/>
        <w:spacing w:after="232"/>
        <w:ind w:left="851" w:hanging="778"/>
        <w:jc w:val="both"/>
        <w:rPr>
          <w:rFonts w:asciiTheme="minorHAnsi" w:hAnsiTheme="minorHAnsi"/>
        </w:rPr>
      </w:pPr>
      <w:bookmarkStart w:id="59" w:name="_Toc178204962"/>
      <w:bookmarkStart w:id="60" w:name="_Toc39699"/>
      <w:r w:rsidRPr="004C5BC5">
        <w:rPr>
          <w:rFonts w:asciiTheme="minorHAnsi" w:hAnsiTheme="minorHAnsi"/>
        </w:rPr>
        <w:t>Samenstelling van de gegadigde</w:t>
      </w:r>
      <w:bookmarkEnd w:id="59"/>
      <w:r w:rsidRPr="004C5BC5">
        <w:rPr>
          <w:rFonts w:asciiTheme="minorHAnsi" w:hAnsiTheme="minorHAnsi"/>
        </w:rPr>
        <w:t xml:space="preserve"> </w:t>
      </w:r>
      <w:bookmarkEnd w:id="60"/>
    </w:p>
    <w:p w14:paraId="4FBB36A3" w14:textId="77777777" w:rsidR="00CE5F28" w:rsidRPr="004C5BC5" w:rsidRDefault="00CE5F28" w:rsidP="00B1654B">
      <w:pPr>
        <w:pStyle w:val="Kop3"/>
        <w:jc w:val="both"/>
        <w:rPr>
          <w:rFonts w:asciiTheme="minorHAnsi" w:hAnsiTheme="minorHAnsi"/>
        </w:rPr>
      </w:pPr>
      <w:bookmarkStart w:id="61" w:name="_Toc178204963"/>
      <w:bookmarkStart w:id="62" w:name="_Toc39700"/>
      <w:r w:rsidRPr="004C5BC5">
        <w:rPr>
          <w:rFonts w:asciiTheme="minorHAnsi" w:hAnsiTheme="minorHAnsi"/>
        </w:rPr>
        <w:t>Identiteit van de gegadigde</w:t>
      </w:r>
      <w:bookmarkEnd w:id="61"/>
      <w:r w:rsidRPr="004C5BC5">
        <w:rPr>
          <w:rFonts w:asciiTheme="minorHAnsi" w:hAnsiTheme="minorHAnsi"/>
        </w:rPr>
        <w:t xml:space="preserve"> </w:t>
      </w:r>
      <w:bookmarkEnd w:id="62"/>
    </w:p>
    <w:p w14:paraId="193EAFEF" w14:textId="0E7C4F7B" w:rsidR="00CE5F28" w:rsidRPr="004C5BC5" w:rsidRDefault="00CE5F28" w:rsidP="00B1654B">
      <w:pPr>
        <w:jc w:val="both"/>
        <w:rPr>
          <w:rFonts w:asciiTheme="minorHAnsi" w:hAnsiTheme="minorHAnsi"/>
        </w:rPr>
      </w:pPr>
      <w:r w:rsidRPr="004C5BC5">
        <w:rPr>
          <w:rFonts w:asciiTheme="minorHAnsi" w:hAnsiTheme="minorHAnsi"/>
        </w:rPr>
        <w:t xml:space="preserve">In de aanvraag tot deelneming wordt, gelet op de opdracht, minstens opgave gedaan van de natuurlijke personen en/of de rechtspersonen die fungeren als: </w:t>
      </w:r>
    </w:p>
    <w:p w14:paraId="14F033ED" w14:textId="12A45A81" w:rsidR="009B0FB6" w:rsidRPr="004C5BC5" w:rsidRDefault="004847AF" w:rsidP="00B1654B">
      <w:pPr>
        <w:pStyle w:val="Lijstalinea"/>
        <w:numPr>
          <w:ilvl w:val="0"/>
          <w:numId w:val="5"/>
        </w:numPr>
        <w:jc w:val="both"/>
        <w:rPr>
          <w:rFonts w:asciiTheme="minorHAnsi" w:hAnsiTheme="minorHAnsi"/>
        </w:rPr>
      </w:pPr>
      <w:r w:rsidRPr="004C5BC5">
        <w:rPr>
          <w:rFonts w:asciiTheme="minorHAnsi" w:hAnsiTheme="minorHAnsi"/>
        </w:rPr>
        <w:t xml:space="preserve">Architectonisch ontwerp en advies (gebouw, </w:t>
      </w:r>
      <w:r w:rsidR="00C26FC0" w:rsidRPr="004C5BC5">
        <w:rPr>
          <w:rFonts w:asciiTheme="minorHAnsi" w:hAnsiTheme="minorHAnsi"/>
        </w:rPr>
        <w:t xml:space="preserve">herbestemming </w:t>
      </w:r>
      <w:r w:rsidR="005433C5" w:rsidRPr="004C5BC5">
        <w:rPr>
          <w:rFonts w:asciiTheme="minorHAnsi" w:hAnsiTheme="minorHAnsi"/>
        </w:rPr>
        <w:t xml:space="preserve">en restauratie </w:t>
      </w:r>
      <w:r w:rsidR="00C26FC0" w:rsidRPr="004C5BC5">
        <w:rPr>
          <w:rFonts w:asciiTheme="minorHAnsi" w:hAnsiTheme="minorHAnsi"/>
        </w:rPr>
        <w:t xml:space="preserve">monumenten, </w:t>
      </w:r>
      <w:r w:rsidRPr="004C5BC5">
        <w:rPr>
          <w:rFonts w:asciiTheme="minorHAnsi" w:hAnsiTheme="minorHAnsi"/>
        </w:rPr>
        <w:t>interieur én landschap)</w:t>
      </w:r>
    </w:p>
    <w:p w14:paraId="5E04C53E" w14:textId="77777777" w:rsidR="009B0FB6" w:rsidRPr="004C5BC5" w:rsidRDefault="004847AF" w:rsidP="00B1654B">
      <w:pPr>
        <w:pStyle w:val="Lijstalinea"/>
        <w:numPr>
          <w:ilvl w:val="0"/>
          <w:numId w:val="5"/>
        </w:numPr>
        <w:jc w:val="both"/>
        <w:rPr>
          <w:rFonts w:asciiTheme="minorHAnsi" w:hAnsiTheme="minorHAnsi"/>
        </w:rPr>
      </w:pPr>
      <w:r w:rsidRPr="004C5BC5">
        <w:rPr>
          <w:rFonts w:asciiTheme="minorHAnsi" w:hAnsiTheme="minorHAnsi"/>
        </w:rPr>
        <w:t>Constructief ontwerp en advies</w:t>
      </w:r>
    </w:p>
    <w:p w14:paraId="780FB390" w14:textId="77777777" w:rsidR="004847AF" w:rsidRPr="004C5BC5" w:rsidRDefault="004847AF" w:rsidP="00B1654B">
      <w:pPr>
        <w:pStyle w:val="Lijstalinea"/>
        <w:numPr>
          <w:ilvl w:val="0"/>
          <w:numId w:val="5"/>
        </w:numPr>
        <w:jc w:val="both"/>
        <w:rPr>
          <w:rFonts w:asciiTheme="minorHAnsi" w:hAnsiTheme="minorHAnsi"/>
        </w:rPr>
      </w:pPr>
      <w:r w:rsidRPr="004C5BC5">
        <w:rPr>
          <w:rFonts w:asciiTheme="minorHAnsi" w:hAnsiTheme="minorHAnsi"/>
        </w:rPr>
        <w:t xml:space="preserve">Werktuigbouwkundig ontwerp en advies </w:t>
      </w:r>
    </w:p>
    <w:p w14:paraId="0D688590" w14:textId="77777777" w:rsidR="004847AF" w:rsidRPr="004C5BC5" w:rsidRDefault="004847AF" w:rsidP="00B1654B">
      <w:pPr>
        <w:pStyle w:val="Lijstalinea"/>
        <w:numPr>
          <w:ilvl w:val="0"/>
          <w:numId w:val="5"/>
        </w:numPr>
        <w:jc w:val="both"/>
        <w:rPr>
          <w:rFonts w:asciiTheme="minorHAnsi" w:hAnsiTheme="minorHAnsi"/>
        </w:rPr>
      </w:pPr>
      <w:r w:rsidRPr="004C5BC5">
        <w:rPr>
          <w:rFonts w:asciiTheme="minorHAnsi" w:hAnsiTheme="minorHAnsi"/>
        </w:rPr>
        <w:t>Elektrotechnisch ontwerp en advies</w:t>
      </w:r>
    </w:p>
    <w:p w14:paraId="7DD8AEAA" w14:textId="16751884" w:rsidR="004847AF" w:rsidRPr="004C5BC5" w:rsidRDefault="004847AF" w:rsidP="00B1654B">
      <w:pPr>
        <w:pStyle w:val="Lijstalinea"/>
        <w:numPr>
          <w:ilvl w:val="0"/>
          <w:numId w:val="5"/>
        </w:numPr>
        <w:jc w:val="both"/>
        <w:rPr>
          <w:rFonts w:asciiTheme="minorHAnsi" w:hAnsiTheme="minorHAnsi"/>
        </w:rPr>
      </w:pPr>
      <w:r w:rsidRPr="004C5BC5">
        <w:rPr>
          <w:rFonts w:asciiTheme="minorHAnsi" w:hAnsiTheme="minorHAnsi"/>
        </w:rPr>
        <w:t>Bouwfysisch</w:t>
      </w:r>
      <w:r w:rsidR="00B409EF" w:rsidRPr="004C5BC5">
        <w:rPr>
          <w:rFonts w:asciiTheme="minorHAnsi" w:hAnsiTheme="minorHAnsi"/>
        </w:rPr>
        <w:t xml:space="preserve">, </w:t>
      </w:r>
      <w:r w:rsidR="00CE5B80" w:rsidRPr="004C5BC5">
        <w:rPr>
          <w:rFonts w:asciiTheme="minorHAnsi" w:hAnsiTheme="minorHAnsi"/>
        </w:rPr>
        <w:t>akoestisch</w:t>
      </w:r>
      <w:r w:rsidRPr="004C5BC5">
        <w:rPr>
          <w:rFonts w:asciiTheme="minorHAnsi" w:hAnsiTheme="minorHAnsi"/>
        </w:rPr>
        <w:t xml:space="preserve"> </w:t>
      </w:r>
      <w:r w:rsidR="00B409EF" w:rsidRPr="004C5BC5">
        <w:rPr>
          <w:rFonts w:asciiTheme="minorHAnsi" w:hAnsiTheme="minorHAnsi"/>
        </w:rPr>
        <w:t xml:space="preserve">en brandveiligheid </w:t>
      </w:r>
      <w:r w:rsidRPr="004C5BC5">
        <w:rPr>
          <w:rFonts w:asciiTheme="minorHAnsi" w:hAnsiTheme="minorHAnsi"/>
        </w:rPr>
        <w:t>ontwerp en advies</w:t>
      </w:r>
    </w:p>
    <w:p w14:paraId="7B2241F7" w14:textId="7CBFD342" w:rsidR="00EA45CD" w:rsidRPr="004C5BC5" w:rsidRDefault="00EA45CD" w:rsidP="00B1654B">
      <w:pPr>
        <w:pStyle w:val="Lijstalinea"/>
        <w:numPr>
          <w:ilvl w:val="0"/>
          <w:numId w:val="5"/>
        </w:numPr>
        <w:jc w:val="both"/>
        <w:rPr>
          <w:rFonts w:asciiTheme="minorHAnsi" w:hAnsiTheme="minorHAnsi"/>
        </w:rPr>
      </w:pPr>
      <w:r w:rsidRPr="004C5BC5">
        <w:rPr>
          <w:rFonts w:asciiTheme="minorHAnsi" w:hAnsiTheme="minorHAnsi"/>
        </w:rPr>
        <w:t xml:space="preserve">Bouwkostendeskundige </w:t>
      </w:r>
    </w:p>
    <w:p w14:paraId="14E692F7" w14:textId="3E3B1F15" w:rsidR="001017B4" w:rsidRPr="004C5BC5" w:rsidRDefault="001017B4" w:rsidP="00B1654B">
      <w:pPr>
        <w:jc w:val="both"/>
        <w:rPr>
          <w:rFonts w:asciiTheme="minorHAnsi" w:hAnsiTheme="minorHAnsi"/>
        </w:rPr>
      </w:pPr>
    </w:p>
    <w:p w14:paraId="3B08E213" w14:textId="2C414D39" w:rsidR="008F3A77" w:rsidRPr="004C5BC5" w:rsidRDefault="008F3A77" w:rsidP="00B1654B">
      <w:pPr>
        <w:jc w:val="both"/>
        <w:rPr>
          <w:rFonts w:asciiTheme="minorHAnsi" w:hAnsiTheme="minorHAnsi"/>
        </w:rPr>
      </w:pPr>
      <w:r w:rsidRPr="004C5BC5">
        <w:rPr>
          <w:rFonts w:asciiTheme="minorHAnsi" w:hAnsiTheme="minorHAnsi"/>
        </w:rPr>
        <w:t xml:space="preserve">De natuurlijke personen en/of de rechtspersonen </w:t>
      </w:r>
      <w:r w:rsidR="005F7697" w:rsidRPr="004C5BC5">
        <w:rPr>
          <w:rFonts w:asciiTheme="minorHAnsi" w:hAnsiTheme="minorHAnsi"/>
        </w:rPr>
        <w:t xml:space="preserve">hoeven </w:t>
      </w:r>
      <w:r w:rsidRPr="004C5BC5">
        <w:rPr>
          <w:rFonts w:asciiTheme="minorHAnsi" w:hAnsiTheme="minorHAnsi"/>
        </w:rPr>
        <w:t xml:space="preserve">niet noodzakelijk allemaal deel </w:t>
      </w:r>
      <w:r w:rsidR="005F7697" w:rsidRPr="004C5BC5">
        <w:rPr>
          <w:rFonts w:asciiTheme="minorHAnsi" w:hAnsiTheme="minorHAnsi"/>
        </w:rPr>
        <w:t xml:space="preserve">uit te maken </w:t>
      </w:r>
      <w:r w:rsidRPr="004C5BC5">
        <w:rPr>
          <w:rFonts w:asciiTheme="minorHAnsi" w:hAnsiTheme="minorHAnsi"/>
        </w:rPr>
        <w:t>van de gegadigde zelf, maar kunnen als onderaannemer fungeren of op een andere manier een geformaliseerde samenwerkingsvorm aangaan</w:t>
      </w:r>
      <w:r w:rsidR="005F7697" w:rsidRPr="004C5BC5">
        <w:rPr>
          <w:rFonts w:asciiTheme="minorHAnsi" w:hAnsiTheme="minorHAnsi"/>
        </w:rPr>
        <w:t>.</w:t>
      </w:r>
    </w:p>
    <w:p w14:paraId="5DE7AD02" w14:textId="2D554370" w:rsidR="00CE5F28" w:rsidRPr="004C5BC5" w:rsidRDefault="00CE5F28" w:rsidP="00B1654B">
      <w:pPr>
        <w:jc w:val="both"/>
        <w:rPr>
          <w:rFonts w:asciiTheme="minorHAnsi" w:hAnsiTheme="minorHAnsi"/>
        </w:rPr>
      </w:pPr>
      <w:r w:rsidRPr="004C5BC5">
        <w:rPr>
          <w:rFonts w:asciiTheme="minorHAnsi" w:hAnsiTheme="minorHAnsi"/>
        </w:rPr>
        <w:t xml:space="preserve"> </w:t>
      </w:r>
    </w:p>
    <w:p w14:paraId="6AFF60F0" w14:textId="747A21B0" w:rsidR="00881093" w:rsidRPr="004C5BC5" w:rsidRDefault="00CE5F28" w:rsidP="00881093">
      <w:pPr>
        <w:jc w:val="both"/>
        <w:rPr>
          <w:rFonts w:asciiTheme="minorHAnsi" w:hAnsiTheme="minorHAnsi"/>
        </w:rPr>
      </w:pPr>
      <w:r w:rsidRPr="004C5BC5">
        <w:rPr>
          <w:rFonts w:asciiTheme="minorHAnsi" w:hAnsiTheme="minorHAnsi"/>
        </w:rPr>
        <w:t>De gegadigde</w:t>
      </w:r>
      <w:r w:rsidR="00030FA2" w:rsidRPr="004C5BC5">
        <w:rPr>
          <w:rFonts w:asciiTheme="minorHAnsi" w:hAnsiTheme="minorHAnsi"/>
        </w:rPr>
        <w:t xml:space="preserve">, zijnde </w:t>
      </w:r>
      <w:r w:rsidR="005F7697" w:rsidRPr="004C5BC5">
        <w:rPr>
          <w:rFonts w:asciiTheme="minorHAnsi" w:hAnsiTheme="minorHAnsi"/>
        </w:rPr>
        <w:t>het ontwerpteam</w:t>
      </w:r>
      <w:r w:rsidR="00030FA2" w:rsidRPr="004C5BC5">
        <w:rPr>
          <w:rFonts w:asciiTheme="minorHAnsi" w:hAnsiTheme="minorHAnsi"/>
        </w:rPr>
        <w:t>,</w:t>
      </w:r>
      <w:r w:rsidRPr="004C5BC5">
        <w:rPr>
          <w:rFonts w:asciiTheme="minorHAnsi" w:hAnsiTheme="minorHAnsi"/>
        </w:rPr>
        <w:t xml:space="preserve"> verklaart zich bereid om in te staan voor de uitvoering van de gehele opdracht en hiervoor een overeenkomst af te sluiten met de aanbesteder. Deze </w:t>
      </w:r>
      <w:r w:rsidR="008C37FB" w:rsidRPr="004C5BC5">
        <w:rPr>
          <w:rFonts w:asciiTheme="minorHAnsi" w:hAnsiTheme="minorHAnsi"/>
        </w:rPr>
        <w:t>concept</w:t>
      </w:r>
      <w:r w:rsidRPr="004C5BC5">
        <w:rPr>
          <w:rFonts w:asciiTheme="minorHAnsi" w:hAnsiTheme="minorHAnsi"/>
        </w:rPr>
        <w:t xml:space="preserve">overeenkomst zal als bijlage bij de gunningsleidraad worden gevoegd. </w:t>
      </w:r>
    </w:p>
    <w:p w14:paraId="3F494004" w14:textId="6D68DD51" w:rsidR="00CE5F28" w:rsidRPr="004C5BC5" w:rsidRDefault="00CE5F28" w:rsidP="00881093">
      <w:pPr>
        <w:jc w:val="both"/>
        <w:rPr>
          <w:rFonts w:asciiTheme="minorHAnsi" w:hAnsiTheme="minorHAnsi"/>
        </w:rPr>
      </w:pPr>
      <w:r w:rsidRPr="004C5BC5">
        <w:rPr>
          <w:rFonts w:asciiTheme="minorHAnsi" w:hAnsiTheme="minorHAnsi"/>
          <w:b/>
          <w:color w:val="213B85"/>
        </w:rPr>
        <w:t xml:space="preserve"> </w:t>
      </w:r>
    </w:p>
    <w:p w14:paraId="7829A6B3" w14:textId="77777777" w:rsidR="00CE5F28" w:rsidRPr="004C5BC5" w:rsidRDefault="00CE5F28" w:rsidP="00B1654B">
      <w:pPr>
        <w:pStyle w:val="Kop3"/>
        <w:jc w:val="both"/>
        <w:rPr>
          <w:rFonts w:asciiTheme="minorHAnsi" w:hAnsiTheme="minorHAnsi"/>
        </w:rPr>
      </w:pPr>
      <w:bookmarkStart w:id="63" w:name="_Toc178204964"/>
      <w:bookmarkStart w:id="64" w:name="_Toc39701"/>
      <w:r w:rsidRPr="004C5BC5">
        <w:rPr>
          <w:rFonts w:asciiTheme="minorHAnsi" w:hAnsiTheme="minorHAnsi"/>
        </w:rPr>
        <w:t>Combinaties</w:t>
      </w:r>
      <w:bookmarkEnd w:id="63"/>
      <w:r w:rsidRPr="004C5BC5">
        <w:rPr>
          <w:rFonts w:asciiTheme="minorHAnsi" w:hAnsiTheme="minorHAnsi"/>
        </w:rPr>
        <w:t xml:space="preserve"> </w:t>
      </w:r>
      <w:bookmarkEnd w:id="64"/>
    </w:p>
    <w:p w14:paraId="70ED2BA4" w14:textId="4F8434CB" w:rsidR="00CE5F28" w:rsidRPr="004C5BC5" w:rsidRDefault="00CE5F28" w:rsidP="00B1654B">
      <w:pPr>
        <w:jc w:val="both"/>
        <w:rPr>
          <w:rFonts w:asciiTheme="minorHAnsi" w:hAnsiTheme="minorHAnsi"/>
        </w:rPr>
      </w:pPr>
      <w:r w:rsidRPr="004C5BC5">
        <w:rPr>
          <w:rFonts w:asciiTheme="minorHAnsi" w:hAnsiTheme="minorHAnsi"/>
        </w:rPr>
        <w:t xml:space="preserve">Zoals blijkt uit de geschiktheidseisen (zie </w:t>
      </w:r>
      <w:r w:rsidR="00847481" w:rsidRPr="004C5BC5">
        <w:rPr>
          <w:rFonts w:asciiTheme="minorHAnsi" w:hAnsiTheme="minorHAnsi"/>
        </w:rPr>
        <w:t xml:space="preserve">paragraaf </w:t>
      </w:r>
      <w:r w:rsidR="007A62DF" w:rsidRPr="004C5BC5">
        <w:rPr>
          <w:rFonts w:asciiTheme="minorHAnsi" w:hAnsiTheme="minorHAnsi"/>
        </w:rPr>
        <w:t>4.3</w:t>
      </w:r>
      <w:r w:rsidRPr="004C5BC5">
        <w:rPr>
          <w:rFonts w:asciiTheme="minorHAnsi" w:hAnsiTheme="minorHAnsi"/>
        </w:rPr>
        <w:t xml:space="preserve">), moeten de gegadigden aantonen dat zij geschikt zijn om de opdracht uit te voeren. </w:t>
      </w:r>
      <w:r w:rsidR="008806B0" w:rsidRPr="004C5BC5">
        <w:rPr>
          <w:rFonts w:asciiTheme="minorHAnsi" w:hAnsiTheme="minorHAnsi"/>
        </w:rPr>
        <w:t xml:space="preserve">Een gegadigde is vrij om zich binnen de regels van de wettelijke bepalingen en de selectieleidraad als individuele natuurlijke of rechtspersoon aan te melden dan wel in de vorm van een combinatie. </w:t>
      </w:r>
      <w:r w:rsidRPr="004C5BC5">
        <w:rPr>
          <w:rFonts w:asciiTheme="minorHAnsi" w:hAnsiTheme="minorHAnsi"/>
        </w:rPr>
        <w:t xml:space="preserve">Wanneer de aanvraag tot deelneming uitgaat van een combinatie: </w:t>
      </w:r>
    </w:p>
    <w:p w14:paraId="55B03447" w14:textId="77777777" w:rsidR="00CE5F28" w:rsidRPr="004C5BC5" w:rsidRDefault="00CE5F28" w:rsidP="00B1654B">
      <w:pPr>
        <w:pStyle w:val="Lijstalinea"/>
        <w:numPr>
          <w:ilvl w:val="0"/>
          <w:numId w:val="6"/>
        </w:numPr>
        <w:jc w:val="both"/>
        <w:rPr>
          <w:rFonts w:asciiTheme="minorHAnsi" w:hAnsiTheme="minorHAnsi"/>
        </w:rPr>
      </w:pPr>
      <w:r w:rsidRPr="004C5BC5">
        <w:rPr>
          <w:rFonts w:asciiTheme="minorHAnsi" w:hAnsiTheme="minorHAnsi"/>
        </w:rPr>
        <w:t xml:space="preserve">Dienen de gevraagde documenten (het UEA en daaruit voortvloeiende bewijsmiddelen in geval van selectie) met betrekking tot de uitsluitingsgronden voor elk lid van de combinatie te worden ingediend. Bij gebrek hieraan behoudt de aanbesteder zich het recht voor om de aanvraag tot deelneming onregelmatig te verklaren; </w:t>
      </w:r>
    </w:p>
    <w:p w14:paraId="63D271D1" w14:textId="77777777" w:rsidR="00CE5F28" w:rsidRPr="004C5BC5" w:rsidRDefault="00CE5F28" w:rsidP="00B1654B">
      <w:pPr>
        <w:pStyle w:val="Lijstalinea"/>
        <w:numPr>
          <w:ilvl w:val="0"/>
          <w:numId w:val="6"/>
        </w:numPr>
        <w:jc w:val="both"/>
        <w:rPr>
          <w:rFonts w:asciiTheme="minorHAnsi" w:hAnsiTheme="minorHAnsi"/>
        </w:rPr>
      </w:pPr>
      <w:r w:rsidRPr="004C5BC5">
        <w:rPr>
          <w:rFonts w:asciiTheme="minorHAnsi" w:hAnsiTheme="minorHAnsi"/>
        </w:rPr>
        <w:t xml:space="preserve">dienen de leden van de combinatie gezamenlijk te voldoen aan alle geschiktheidseisen; </w:t>
      </w:r>
    </w:p>
    <w:p w14:paraId="1B653997" w14:textId="77777777" w:rsidR="00CE5F28" w:rsidRPr="004C5BC5" w:rsidRDefault="00CE5F28" w:rsidP="00B1654B">
      <w:pPr>
        <w:pStyle w:val="Lijstalinea"/>
        <w:numPr>
          <w:ilvl w:val="0"/>
          <w:numId w:val="6"/>
        </w:numPr>
        <w:jc w:val="both"/>
        <w:rPr>
          <w:rFonts w:asciiTheme="minorHAnsi" w:hAnsiTheme="minorHAnsi"/>
        </w:rPr>
      </w:pPr>
      <w:r w:rsidRPr="004C5BC5">
        <w:rPr>
          <w:rFonts w:asciiTheme="minorHAnsi" w:hAnsiTheme="minorHAnsi"/>
        </w:rPr>
        <w:t xml:space="preserve">dient de aanvraag tot deelneming te zijn ondertekend door alle leden van de combinatie; </w:t>
      </w:r>
    </w:p>
    <w:p w14:paraId="155F2775" w14:textId="77777777" w:rsidR="00CE5F28" w:rsidRPr="004C5BC5" w:rsidRDefault="00CE5F28" w:rsidP="00B1654B">
      <w:pPr>
        <w:pStyle w:val="Lijstalinea"/>
        <w:numPr>
          <w:ilvl w:val="0"/>
          <w:numId w:val="6"/>
        </w:numPr>
        <w:jc w:val="both"/>
        <w:rPr>
          <w:rFonts w:asciiTheme="minorHAnsi" w:hAnsiTheme="minorHAnsi"/>
        </w:rPr>
      </w:pPr>
      <w:r w:rsidRPr="004C5BC5">
        <w:rPr>
          <w:rFonts w:asciiTheme="minorHAnsi" w:hAnsiTheme="minorHAnsi"/>
        </w:rPr>
        <w:t xml:space="preserve">wordt aangegeven welk lid van de combinatie zal optreden als contactpersoon ten aanzien van de aanbesteder, zowel tijdens de gunningsprocedure als, in voorkomend geval, tijdens de uitvoering van de opdracht. </w:t>
      </w:r>
    </w:p>
    <w:p w14:paraId="7E795F8F"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1153E9A9" w14:textId="56D15338" w:rsidR="00CE5F28" w:rsidRPr="004C5BC5" w:rsidRDefault="00CE5F28" w:rsidP="00B1654B">
      <w:pPr>
        <w:jc w:val="both"/>
        <w:rPr>
          <w:rFonts w:asciiTheme="minorHAnsi" w:hAnsiTheme="minorHAnsi"/>
        </w:rPr>
      </w:pPr>
      <w:r w:rsidRPr="004C5BC5">
        <w:rPr>
          <w:rFonts w:asciiTheme="minorHAnsi" w:hAnsiTheme="minorHAnsi"/>
        </w:rPr>
        <w:t>De opdracht zal in de opgegeven combinatie worden uitgevoerd. De combinatie</w:t>
      </w:r>
      <w:r w:rsidR="00030FA2" w:rsidRPr="004C5BC5">
        <w:rPr>
          <w:rFonts w:asciiTheme="minorHAnsi" w:hAnsiTheme="minorHAnsi"/>
        </w:rPr>
        <w:t>, zijnde</w:t>
      </w:r>
      <w:r w:rsidR="00881093" w:rsidRPr="004C5BC5">
        <w:rPr>
          <w:rFonts w:asciiTheme="minorHAnsi" w:hAnsiTheme="minorHAnsi"/>
        </w:rPr>
        <w:t xml:space="preserve"> het ontwerpteam</w:t>
      </w:r>
      <w:r w:rsidR="00030FA2" w:rsidRPr="004C5BC5">
        <w:rPr>
          <w:rFonts w:asciiTheme="minorHAnsi" w:hAnsiTheme="minorHAnsi"/>
        </w:rPr>
        <w:t>,</w:t>
      </w:r>
      <w:r w:rsidRPr="004C5BC5">
        <w:rPr>
          <w:rFonts w:asciiTheme="minorHAnsi" w:hAnsiTheme="minorHAnsi"/>
        </w:rPr>
        <w:t xml:space="preserve"> verplicht zich om -desgewenst- na opdrachtverlening een door aanbesteder voorgeschreven rechtsvorm aan te nemen. </w:t>
      </w:r>
    </w:p>
    <w:p w14:paraId="0561324E" w14:textId="77777777" w:rsidR="00CE5F28" w:rsidRPr="004C5BC5" w:rsidRDefault="00CE5F28" w:rsidP="00B1654B">
      <w:pPr>
        <w:pStyle w:val="Kop3"/>
        <w:jc w:val="both"/>
        <w:rPr>
          <w:rFonts w:asciiTheme="minorHAnsi" w:hAnsiTheme="minorHAnsi"/>
        </w:rPr>
      </w:pPr>
      <w:bookmarkStart w:id="65" w:name="_Toc178204965"/>
      <w:bookmarkStart w:id="66" w:name="_Toc39702"/>
      <w:r w:rsidRPr="004C5BC5">
        <w:rPr>
          <w:rFonts w:asciiTheme="minorHAnsi" w:hAnsiTheme="minorHAnsi"/>
        </w:rPr>
        <w:lastRenderedPageBreak/>
        <w:t>Onderaanneming</w:t>
      </w:r>
      <w:bookmarkEnd w:id="65"/>
      <w:r w:rsidRPr="004C5BC5">
        <w:rPr>
          <w:rFonts w:asciiTheme="minorHAnsi" w:hAnsiTheme="minorHAnsi"/>
        </w:rPr>
        <w:t xml:space="preserve"> </w:t>
      </w:r>
      <w:bookmarkEnd w:id="66"/>
    </w:p>
    <w:p w14:paraId="7CD37EF9" w14:textId="1268635B" w:rsidR="00CE5F28" w:rsidRPr="004C5BC5" w:rsidRDefault="00CE5F28" w:rsidP="00B1654B">
      <w:pPr>
        <w:jc w:val="both"/>
        <w:rPr>
          <w:rFonts w:asciiTheme="minorHAnsi" w:hAnsiTheme="minorHAnsi"/>
        </w:rPr>
      </w:pPr>
      <w:r w:rsidRPr="004C5BC5">
        <w:rPr>
          <w:rFonts w:asciiTheme="minorHAnsi" w:hAnsiTheme="minorHAnsi"/>
        </w:rPr>
        <w:t xml:space="preserve">De </w:t>
      </w:r>
      <w:r w:rsidR="00B77673" w:rsidRPr="004C5BC5">
        <w:rPr>
          <w:rFonts w:asciiTheme="minorHAnsi" w:hAnsiTheme="minorHAnsi"/>
        </w:rPr>
        <w:t>gegadigde</w:t>
      </w:r>
      <w:r w:rsidRPr="004C5BC5">
        <w:rPr>
          <w:rFonts w:asciiTheme="minorHAnsi" w:hAnsiTheme="minorHAnsi"/>
        </w:rPr>
        <w:t xml:space="preserve"> mag delen van de opdracht laten uitvoeren door onderaannemers die over de vereiste specifieke ervaring en over het gekwalificeerde personeel beschikken, nodig voor het uitvoeren van het hen toevertrouwde werk. De onderaannemer(s) wordt/worden in het UEA als dusdanig vermeld.  </w:t>
      </w:r>
    </w:p>
    <w:p w14:paraId="58BB0FD7"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1B5B8ED6" w14:textId="0C6B507B" w:rsidR="003348D5" w:rsidRPr="004C5BC5" w:rsidRDefault="003348D5" w:rsidP="00B1654B">
      <w:pPr>
        <w:jc w:val="both"/>
        <w:rPr>
          <w:rFonts w:asciiTheme="minorHAnsi" w:hAnsiTheme="minorHAnsi"/>
        </w:rPr>
      </w:pPr>
      <w:r w:rsidRPr="004C5BC5">
        <w:rPr>
          <w:rFonts w:asciiTheme="minorHAnsi" w:hAnsiTheme="minorHAnsi"/>
        </w:rPr>
        <w:t xml:space="preserve">Het is verboden om als hoofdaannemer/combinant in te schrijven en dat deze hoofdaannemer/combinant bij een andere partij deelneemt in deze aanbesteding. </w:t>
      </w:r>
    </w:p>
    <w:p w14:paraId="22837884" w14:textId="77777777" w:rsidR="003348D5" w:rsidRPr="004C5BC5" w:rsidRDefault="003348D5" w:rsidP="00B1654B">
      <w:pPr>
        <w:jc w:val="both"/>
        <w:rPr>
          <w:rFonts w:asciiTheme="minorHAnsi" w:hAnsiTheme="minorHAnsi"/>
        </w:rPr>
      </w:pPr>
    </w:p>
    <w:p w14:paraId="28B33273" w14:textId="0B236203" w:rsidR="00D0556B" w:rsidRPr="004C5BC5" w:rsidRDefault="00D0556B" w:rsidP="00B1654B">
      <w:pPr>
        <w:jc w:val="both"/>
        <w:rPr>
          <w:rFonts w:asciiTheme="minorHAnsi" w:hAnsiTheme="minorHAnsi"/>
        </w:rPr>
      </w:pPr>
      <w:r w:rsidRPr="004C5BC5">
        <w:rPr>
          <w:rFonts w:asciiTheme="minorHAnsi" w:hAnsiTheme="minorHAnsi"/>
        </w:rPr>
        <w:t>Het is niet toegestaan om zich zowel als hoofdaannemer</w:t>
      </w:r>
      <w:r w:rsidR="003348D5" w:rsidRPr="004C5BC5">
        <w:rPr>
          <w:rFonts w:asciiTheme="minorHAnsi" w:hAnsiTheme="minorHAnsi"/>
        </w:rPr>
        <w:t>/combinant</w:t>
      </w:r>
      <w:r w:rsidRPr="004C5BC5">
        <w:rPr>
          <w:rFonts w:asciiTheme="minorHAnsi" w:hAnsiTheme="minorHAnsi"/>
        </w:rPr>
        <w:t xml:space="preserve"> aan te melden en in een andere inschrijving als onderaannemer of omgekeerd. Onderaannemers mogen zich wel bij meerdere hoofdaannemers aanbieden als onderaannemer.</w:t>
      </w:r>
    </w:p>
    <w:p w14:paraId="7DA33F17" w14:textId="77777777" w:rsidR="00D0556B" w:rsidRPr="004C5BC5" w:rsidRDefault="00D0556B" w:rsidP="00B1654B">
      <w:pPr>
        <w:jc w:val="both"/>
        <w:rPr>
          <w:rFonts w:asciiTheme="minorHAnsi" w:hAnsiTheme="minorHAnsi"/>
        </w:rPr>
      </w:pPr>
    </w:p>
    <w:p w14:paraId="7AB842F9" w14:textId="695F22E1" w:rsidR="00CE5F28" w:rsidRPr="004C5BC5" w:rsidRDefault="00CE5F28" w:rsidP="00B1654B">
      <w:pPr>
        <w:jc w:val="both"/>
        <w:rPr>
          <w:rFonts w:asciiTheme="minorHAnsi" w:hAnsiTheme="minorHAnsi"/>
        </w:rPr>
      </w:pPr>
      <w:r w:rsidRPr="004C5BC5">
        <w:rPr>
          <w:rFonts w:asciiTheme="minorHAnsi" w:hAnsiTheme="minorHAnsi"/>
        </w:rPr>
        <w:t xml:space="preserve">De </w:t>
      </w:r>
      <w:r w:rsidR="00B77673" w:rsidRPr="004C5BC5">
        <w:rPr>
          <w:rFonts w:asciiTheme="minorHAnsi" w:hAnsiTheme="minorHAnsi"/>
        </w:rPr>
        <w:t xml:space="preserve">gegadigde </w:t>
      </w:r>
      <w:r w:rsidRPr="004C5BC5">
        <w:rPr>
          <w:rFonts w:asciiTheme="minorHAnsi" w:hAnsiTheme="minorHAnsi"/>
        </w:rPr>
        <w:t xml:space="preserve">zal voor het geheel van de opdracht, met inbegrip van de delen ervan die hij wegens hun aard aan gespecialiseerde onderaannemers heeft toevertrouwd, alleen en uitsluitend verantwoordelijk zijn tegenover de </w:t>
      </w:r>
      <w:r w:rsidR="00B77673" w:rsidRPr="004C5BC5">
        <w:rPr>
          <w:rFonts w:asciiTheme="minorHAnsi" w:hAnsiTheme="minorHAnsi"/>
        </w:rPr>
        <w:t>aanbesteder</w:t>
      </w:r>
      <w:r w:rsidRPr="004C5BC5">
        <w:rPr>
          <w:rFonts w:asciiTheme="minorHAnsi" w:hAnsiTheme="minorHAnsi"/>
        </w:rPr>
        <w:t xml:space="preserve">. De </w:t>
      </w:r>
      <w:r w:rsidR="00B77673" w:rsidRPr="004C5BC5">
        <w:rPr>
          <w:rFonts w:asciiTheme="minorHAnsi" w:hAnsiTheme="minorHAnsi"/>
        </w:rPr>
        <w:t xml:space="preserve">gegadigde </w:t>
      </w:r>
      <w:r w:rsidRPr="004C5BC5">
        <w:rPr>
          <w:rFonts w:asciiTheme="minorHAnsi" w:hAnsiTheme="minorHAnsi"/>
        </w:rPr>
        <w:t xml:space="preserve">kan de </w:t>
      </w:r>
      <w:r w:rsidR="00B77673" w:rsidRPr="004C5BC5">
        <w:rPr>
          <w:rFonts w:asciiTheme="minorHAnsi" w:hAnsiTheme="minorHAnsi"/>
        </w:rPr>
        <w:t xml:space="preserve">aanbesteder </w:t>
      </w:r>
      <w:r w:rsidRPr="004C5BC5">
        <w:rPr>
          <w:rFonts w:asciiTheme="minorHAnsi" w:hAnsiTheme="minorHAnsi"/>
        </w:rPr>
        <w:t xml:space="preserve">niet binden ten aanzien van derden.  </w:t>
      </w:r>
    </w:p>
    <w:p w14:paraId="09EE40C6"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14379837" w14:textId="3F4D45AA" w:rsidR="00CE5F28" w:rsidRPr="004C5BC5" w:rsidRDefault="00CE5F28" w:rsidP="00B1654B">
      <w:pPr>
        <w:jc w:val="both"/>
        <w:rPr>
          <w:rFonts w:asciiTheme="minorHAnsi" w:hAnsiTheme="minorHAnsi"/>
        </w:rPr>
      </w:pPr>
      <w:r w:rsidRPr="004C5BC5">
        <w:rPr>
          <w:rFonts w:asciiTheme="minorHAnsi" w:hAnsiTheme="minorHAnsi"/>
        </w:rPr>
        <w:t xml:space="preserve">De </w:t>
      </w:r>
      <w:r w:rsidR="00B77673" w:rsidRPr="004C5BC5">
        <w:rPr>
          <w:rFonts w:asciiTheme="minorHAnsi" w:hAnsiTheme="minorHAnsi"/>
        </w:rPr>
        <w:t xml:space="preserve">gegadigde </w:t>
      </w:r>
      <w:r w:rsidRPr="004C5BC5">
        <w:rPr>
          <w:rFonts w:asciiTheme="minorHAnsi" w:hAnsiTheme="minorHAnsi"/>
        </w:rPr>
        <w:t xml:space="preserve">moet ervoor zorgen dat de onderaannemers op de hoogte zijn van alle punten die voor de uitvoering van hun werk van belang zijn, ook indien deze punten niet uitdrukkelijk in de selectieleidraad of in de gunningsleidraad vermeld staan. De </w:t>
      </w:r>
      <w:r w:rsidR="00B77673" w:rsidRPr="004C5BC5">
        <w:rPr>
          <w:rFonts w:asciiTheme="minorHAnsi" w:hAnsiTheme="minorHAnsi"/>
        </w:rPr>
        <w:t xml:space="preserve">gegadigde </w:t>
      </w:r>
      <w:r w:rsidRPr="004C5BC5">
        <w:rPr>
          <w:rFonts w:asciiTheme="minorHAnsi" w:hAnsiTheme="minorHAnsi"/>
        </w:rPr>
        <w:t xml:space="preserve">dient zorg te dragen voor een goede coördinatie van de uitvoering van de opdracht. </w:t>
      </w:r>
    </w:p>
    <w:p w14:paraId="33D736DF"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6260C806" w14:textId="77777777" w:rsidR="00CE5F28" w:rsidRPr="004C5BC5" w:rsidRDefault="00CE5F28" w:rsidP="00B1654B">
      <w:pPr>
        <w:jc w:val="both"/>
        <w:rPr>
          <w:rFonts w:asciiTheme="minorHAnsi" w:hAnsiTheme="minorHAnsi"/>
        </w:rPr>
      </w:pPr>
      <w:r w:rsidRPr="004C5BC5">
        <w:rPr>
          <w:rFonts w:asciiTheme="minorHAnsi" w:hAnsiTheme="minorHAnsi"/>
        </w:rPr>
        <w:t xml:space="preserve">De gegadigde kan zich voor de selectie beroepen op de draagkracht van een andere entiteit (onderaannemer en/of derde entiteit). In het UEA zijn de voorwaarden opgenomen waaraan in zulks geval moet worden voldaan.  </w:t>
      </w:r>
    </w:p>
    <w:p w14:paraId="35E6852B" w14:textId="77777777" w:rsidR="00CE5F28" w:rsidRPr="004C5BC5" w:rsidRDefault="00CE5F28" w:rsidP="00B1654B">
      <w:pPr>
        <w:spacing w:after="26" w:line="256" w:lineRule="auto"/>
        <w:ind w:left="851"/>
        <w:jc w:val="both"/>
        <w:rPr>
          <w:rFonts w:asciiTheme="minorHAnsi" w:hAnsiTheme="minorHAnsi"/>
        </w:rPr>
      </w:pPr>
      <w:r w:rsidRPr="004C5BC5">
        <w:rPr>
          <w:rFonts w:asciiTheme="minorHAnsi" w:hAnsiTheme="minorHAnsi"/>
        </w:rPr>
        <w:t xml:space="preserve"> </w:t>
      </w:r>
    </w:p>
    <w:p w14:paraId="678F872E" w14:textId="77777777" w:rsidR="00CE5F28" w:rsidRPr="004C5BC5" w:rsidRDefault="00CE5F28" w:rsidP="00B1654B">
      <w:pPr>
        <w:pStyle w:val="Kop3"/>
        <w:jc w:val="both"/>
        <w:rPr>
          <w:rFonts w:asciiTheme="minorHAnsi" w:hAnsiTheme="minorHAnsi"/>
        </w:rPr>
      </w:pPr>
      <w:bookmarkStart w:id="67" w:name="_Toc178204966"/>
      <w:bookmarkStart w:id="68" w:name="_Toc39703"/>
      <w:r w:rsidRPr="004C5BC5">
        <w:rPr>
          <w:rFonts w:asciiTheme="minorHAnsi" w:hAnsiTheme="minorHAnsi"/>
        </w:rPr>
        <w:t>Wijziging van samenstelling van de gegadigde</w:t>
      </w:r>
      <w:bookmarkEnd w:id="67"/>
      <w:r w:rsidRPr="004C5BC5">
        <w:rPr>
          <w:rFonts w:asciiTheme="minorHAnsi" w:hAnsiTheme="minorHAnsi"/>
        </w:rPr>
        <w:t xml:space="preserve"> </w:t>
      </w:r>
      <w:bookmarkEnd w:id="68"/>
    </w:p>
    <w:p w14:paraId="0841D145" w14:textId="12765E15" w:rsidR="00CE5F28" w:rsidRPr="004C5BC5" w:rsidRDefault="00CE5F28" w:rsidP="00B1654B">
      <w:pPr>
        <w:jc w:val="both"/>
        <w:rPr>
          <w:rFonts w:asciiTheme="minorHAnsi" w:hAnsiTheme="minorHAnsi"/>
        </w:rPr>
      </w:pPr>
      <w:r w:rsidRPr="004C5BC5">
        <w:rPr>
          <w:rFonts w:asciiTheme="minorHAnsi" w:hAnsiTheme="minorHAnsi"/>
        </w:rPr>
        <w:t xml:space="preserve">Na het indienen van de aanvraag tot deelneming kan de samenstelling van de gegadigde/inschrijver in de lopende gunningsprocedure in beginsel niet meer gewijzigd worden, tenzij met voorafgaande en schriftelijke goedkeuring van de aanbesteder. Het is in het bijzonder verboden om een samenwerking tot stand te brengen tussen meerdere gegadigden/inschrijvers, teneinde gezamenlijk één offerte in te dienen.  </w:t>
      </w:r>
    </w:p>
    <w:p w14:paraId="60060A93"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62D08051" w14:textId="38440A38" w:rsidR="00CE5F28" w:rsidRPr="004C5BC5" w:rsidRDefault="00CE5F28" w:rsidP="00B1654B">
      <w:pPr>
        <w:jc w:val="both"/>
        <w:rPr>
          <w:rFonts w:asciiTheme="minorHAnsi" w:hAnsiTheme="minorHAnsi"/>
        </w:rPr>
      </w:pPr>
      <w:r w:rsidRPr="004C5BC5">
        <w:rPr>
          <w:rFonts w:asciiTheme="minorHAnsi" w:hAnsiTheme="minorHAnsi"/>
        </w:rPr>
        <w:t xml:space="preserve">Op hoger vermeld principe bestaat slechts één uitzondering. Een wijziging van de leden van een gegadigde/inschrijver is enkel toegestaan indien deze wijziging zich opdringt als gevolg van ernstige vennootschapsrechtelijke omstandigheden, zoals bijvoorbeeld een fusie, een overname, splitsing of faillissement van één of meer leden van de combinatie.  De gegadigde/inschrijver zal de aanbesteder direct in kennis stellen van elke wijziging inzake diens samenstelling. Na ontvangst van de betreffende informatie zal de aanbesteder nagaan of er al dan niet sprake is van een vennootschapsrechtelijke wijziging in voornoemde zin, of de gegadigde/inschrijver nog steeds voldoet aan de vooropgestelde minimale selectievereisten en/of deze niet verkeert in één van de uitsluitingstoestanden.  </w:t>
      </w:r>
    </w:p>
    <w:p w14:paraId="73D7983C"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30F83CD2" w14:textId="77777777" w:rsidR="00CE5F28" w:rsidRPr="004C5BC5" w:rsidRDefault="00CE5F28" w:rsidP="00B1654B">
      <w:pPr>
        <w:jc w:val="both"/>
        <w:rPr>
          <w:rFonts w:asciiTheme="minorHAnsi" w:hAnsiTheme="minorHAnsi"/>
        </w:rPr>
      </w:pPr>
      <w:r w:rsidRPr="004C5BC5">
        <w:rPr>
          <w:rFonts w:asciiTheme="minorHAnsi" w:hAnsiTheme="minorHAnsi"/>
        </w:rPr>
        <w:t xml:space="preserve">Indien aan voornoemde voorwaarden niet voldaan is, zal de aanbesteder de desbetreffende gegadigde/inschrijver schriftelijk in kennis stellen van het feit dat de selectie vervalt met opgave van de motieven.  </w:t>
      </w:r>
    </w:p>
    <w:p w14:paraId="3E42040E" w14:textId="77777777" w:rsidR="00CE5F28" w:rsidRPr="004C5BC5" w:rsidRDefault="00CE5F28" w:rsidP="00B1654B">
      <w:pPr>
        <w:jc w:val="both"/>
        <w:rPr>
          <w:rFonts w:asciiTheme="minorHAnsi" w:hAnsiTheme="minorHAnsi"/>
        </w:rPr>
      </w:pPr>
      <w:r w:rsidRPr="004C5BC5">
        <w:rPr>
          <w:rFonts w:asciiTheme="minorHAnsi" w:hAnsiTheme="minorHAnsi"/>
        </w:rPr>
        <w:lastRenderedPageBreak/>
        <w:t xml:space="preserve"> </w:t>
      </w:r>
    </w:p>
    <w:p w14:paraId="05A256AB" w14:textId="77777777" w:rsidR="00CE5F28" w:rsidRPr="004C5BC5" w:rsidRDefault="00CE5F28" w:rsidP="00B1654B">
      <w:pPr>
        <w:jc w:val="both"/>
        <w:rPr>
          <w:rFonts w:asciiTheme="minorHAnsi" w:hAnsiTheme="minorHAnsi"/>
        </w:rPr>
      </w:pPr>
      <w:r w:rsidRPr="004C5BC5">
        <w:rPr>
          <w:rFonts w:asciiTheme="minorHAnsi" w:hAnsiTheme="minorHAnsi"/>
        </w:rPr>
        <w:t xml:space="preserve">De gegadigde, evenals de onderaannemer(s) die deel uitmaken van de aanvraag tot deelneming, zullen ook betrokken moeten worden bij de uitvoering van de opdracht, conform de in de aanvraag tot deelneming opgegeven hoedanigheid en aard van de samenwerking. Voor de uitvoering van de opdracht kan echter bijkomend beroep gedaan worden op andere onderaannemers, voor zover in de aanvraag tot deelneming of in de offerte is aangegeven voor welke onderdelen precies beroep gedaan zal (kunnen) worden op andere onderaannemers.  </w:t>
      </w:r>
    </w:p>
    <w:p w14:paraId="3FE39FD5" w14:textId="77777777" w:rsidR="00CE5F28" w:rsidRPr="004C5BC5" w:rsidRDefault="00CE5F28" w:rsidP="00B1654B">
      <w:pPr>
        <w:spacing w:after="31" w:line="256" w:lineRule="auto"/>
        <w:ind w:left="851"/>
        <w:jc w:val="both"/>
        <w:rPr>
          <w:rFonts w:asciiTheme="minorHAnsi" w:hAnsiTheme="minorHAnsi"/>
        </w:rPr>
      </w:pPr>
      <w:r w:rsidRPr="004C5BC5">
        <w:rPr>
          <w:rFonts w:asciiTheme="minorHAnsi" w:hAnsiTheme="minorHAnsi"/>
        </w:rPr>
        <w:t xml:space="preserve"> </w:t>
      </w:r>
    </w:p>
    <w:p w14:paraId="1A7793AF" w14:textId="77777777" w:rsidR="00CE5F28" w:rsidRDefault="00CE5F28" w:rsidP="00B1654B">
      <w:pPr>
        <w:pStyle w:val="Kop2"/>
        <w:jc w:val="both"/>
        <w:rPr>
          <w:rFonts w:asciiTheme="minorHAnsi" w:hAnsiTheme="minorHAnsi"/>
        </w:rPr>
      </w:pPr>
      <w:bookmarkStart w:id="69" w:name="_Toc178204967"/>
      <w:bookmarkStart w:id="70" w:name="_Toc39704"/>
      <w:r w:rsidRPr="004C5BC5">
        <w:rPr>
          <w:rFonts w:asciiTheme="minorHAnsi" w:hAnsiTheme="minorHAnsi"/>
        </w:rPr>
        <w:t>Vormvereisten voor de aanvraag tot deelneming</w:t>
      </w:r>
      <w:bookmarkEnd w:id="69"/>
      <w:r w:rsidRPr="004C5BC5">
        <w:rPr>
          <w:rFonts w:asciiTheme="minorHAnsi" w:hAnsiTheme="minorHAnsi"/>
        </w:rPr>
        <w:t xml:space="preserve"> </w:t>
      </w:r>
      <w:bookmarkEnd w:id="70"/>
    </w:p>
    <w:p w14:paraId="22607AF0" w14:textId="77777777" w:rsidR="00B62C72" w:rsidRPr="00B62C72" w:rsidRDefault="00B62C72" w:rsidP="00B62C72"/>
    <w:p w14:paraId="78696A3A" w14:textId="77777777" w:rsidR="00CE5F28" w:rsidRPr="004C5BC5" w:rsidRDefault="00CE5F28" w:rsidP="00B1654B">
      <w:pPr>
        <w:pStyle w:val="Kop3"/>
        <w:jc w:val="both"/>
        <w:rPr>
          <w:rFonts w:asciiTheme="minorHAnsi" w:hAnsiTheme="minorHAnsi"/>
        </w:rPr>
      </w:pPr>
      <w:bookmarkStart w:id="71" w:name="_Toc178204968"/>
      <w:bookmarkStart w:id="72" w:name="_Toc39705"/>
      <w:r w:rsidRPr="004C5BC5">
        <w:rPr>
          <w:rFonts w:asciiTheme="minorHAnsi" w:hAnsiTheme="minorHAnsi"/>
        </w:rPr>
        <w:t>Verplichte opbouw van de aanvraag tot deelneming</w:t>
      </w:r>
      <w:bookmarkEnd w:id="71"/>
      <w:r w:rsidRPr="004C5BC5">
        <w:rPr>
          <w:rFonts w:asciiTheme="minorHAnsi" w:hAnsiTheme="minorHAnsi"/>
        </w:rPr>
        <w:t xml:space="preserve"> </w:t>
      </w:r>
      <w:bookmarkEnd w:id="72"/>
    </w:p>
    <w:p w14:paraId="7F1D221C" w14:textId="77777777" w:rsidR="00CE5F28" w:rsidRPr="004C5BC5" w:rsidRDefault="00CE5F28" w:rsidP="00B1654B">
      <w:pPr>
        <w:jc w:val="both"/>
        <w:rPr>
          <w:rFonts w:asciiTheme="minorHAnsi" w:hAnsiTheme="minorHAnsi"/>
        </w:rPr>
      </w:pPr>
      <w:r w:rsidRPr="004C5BC5">
        <w:rPr>
          <w:rFonts w:asciiTheme="minorHAnsi" w:hAnsiTheme="minorHAnsi"/>
        </w:rPr>
        <w:t>De gegadigde dient in zijn aanvraag tot deelneming de indeling en volgorde van de selectiecriteria te volgen zoals gehanteerd in de selectieleidraad</w:t>
      </w:r>
      <w:r w:rsidR="00D52464" w:rsidRPr="004C5BC5">
        <w:rPr>
          <w:rFonts w:asciiTheme="minorHAnsi" w:hAnsiTheme="minorHAnsi"/>
        </w:rPr>
        <w:t>.</w:t>
      </w:r>
      <w:r w:rsidRPr="004C5BC5">
        <w:rPr>
          <w:rFonts w:asciiTheme="minorHAnsi" w:hAnsiTheme="minorHAnsi"/>
        </w:rPr>
        <w:t xml:space="preserve">  </w:t>
      </w:r>
    </w:p>
    <w:p w14:paraId="1BB293DF"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2CDF83B1" w14:textId="77777777" w:rsidR="00CE5F28" w:rsidRPr="004C5BC5" w:rsidRDefault="00CE5F28" w:rsidP="00B1654B">
      <w:pPr>
        <w:jc w:val="both"/>
        <w:rPr>
          <w:rFonts w:asciiTheme="minorHAnsi" w:hAnsiTheme="minorHAnsi"/>
        </w:rPr>
      </w:pPr>
      <w:r w:rsidRPr="004C5BC5">
        <w:rPr>
          <w:rFonts w:asciiTheme="minorHAnsi" w:hAnsiTheme="minorHAnsi"/>
        </w:rPr>
        <w:t xml:space="preserve">De aanbesteder behoudt zich het recht voor aanvragen tot deelneming die niet eenduidig zijn opgebouwd en ingedeeld in overeenstemming met bijlage </w:t>
      </w:r>
      <w:r w:rsidR="00584A1E" w:rsidRPr="004C5BC5">
        <w:rPr>
          <w:rFonts w:asciiTheme="minorHAnsi" w:hAnsiTheme="minorHAnsi"/>
        </w:rPr>
        <w:t>4</w:t>
      </w:r>
      <w:r w:rsidRPr="004C5BC5">
        <w:rPr>
          <w:rFonts w:asciiTheme="minorHAnsi" w:hAnsiTheme="minorHAnsi"/>
        </w:rPr>
        <w:t xml:space="preserve"> en/of anderszins niet voldoen aan de inhoudelijke eisen van de selectieleidraad of de aankondiging, buiten beschouwing te laten.  </w:t>
      </w:r>
    </w:p>
    <w:p w14:paraId="15CBE130"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498AB7A4" w14:textId="77777777" w:rsidR="00CE5F28" w:rsidRPr="004C5BC5" w:rsidRDefault="00CE5F28" w:rsidP="00B1654B">
      <w:pPr>
        <w:jc w:val="both"/>
        <w:rPr>
          <w:rFonts w:asciiTheme="minorHAnsi" w:hAnsiTheme="minorHAnsi"/>
        </w:rPr>
      </w:pPr>
      <w:r w:rsidRPr="004C5BC5">
        <w:rPr>
          <w:rFonts w:asciiTheme="minorHAnsi" w:hAnsiTheme="minorHAnsi"/>
        </w:rPr>
        <w:t xml:space="preserve">De aandacht van de gegadigden wordt gevestigd op het feit dat de volledigheid van de aanvraag tot deelneming (dit wil zeggen de aanwezigheid van alle door de selectieleidraad uitdrukkelijk gevraagde elementen en documenten) van belang is voor de beoordeling van de regelmatigheid van de aanvraag tot deelneming en het onderzoek naar het voldoen aan de minimale eisen. </w:t>
      </w:r>
    </w:p>
    <w:p w14:paraId="69B3FA2C"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389163E5" w14:textId="77777777" w:rsidR="00CE5F28" w:rsidRPr="004C5BC5" w:rsidRDefault="00CE5F28" w:rsidP="00B1654B">
      <w:pPr>
        <w:jc w:val="both"/>
        <w:rPr>
          <w:rFonts w:asciiTheme="minorHAnsi" w:hAnsiTheme="minorHAnsi"/>
        </w:rPr>
      </w:pPr>
      <w:r w:rsidRPr="004C5BC5">
        <w:rPr>
          <w:rFonts w:asciiTheme="minorHAnsi" w:hAnsiTheme="minorHAnsi"/>
        </w:rPr>
        <w:t xml:space="preserve">De aanbesteder behoudt zich het recht voor om van een gegadigde nadere aanvulling of verduidelijking te verlangen ten aanzien van de door hem ingediende aanvraag tot deelneming. </w:t>
      </w:r>
    </w:p>
    <w:p w14:paraId="3CB20FF9"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161B9DC0" w14:textId="77777777" w:rsidR="00D0556B" w:rsidRPr="004C5BC5" w:rsidRDefault="00CE5F28" w:rsidP="00B1654B">
      <w:pPr>
        <w:jc w:val="both"/>
        <w:rPr>
          <w:rFonts w:asciiTheme="minorHAnsi" w:hAnsiTheme="minorHAnsi"/>
        </w:rPr>
      </w:pPr>
      <w:r w:rsidRPr="004C5BC5">
        <w:rPr>
          <w:rFonts w:asciiTheme="minorHAnsi" w:hAnsiTheme="minorHAnsi"/>
        </w:rPr>
        <w:t xml:space="preserve">De aanbesteder behoudt zich tevens het recht voor aanvragen tot deelneming waaraan voorwaarden verbonden zijn, buiten beschouwing te laten. </w:t>
      </w:r>
    </w:p>
    <w:p w14:paraId="3C7F7D81" w14:textId="77777777" w:rsidR="00D0556B" w:rsidRPr="004C5BC5" w:rsidRDefault="00D0556B" w:rsidP="00B1654B">
      <w:pPr>
        <w:jc w:val="both"/>
        <w:rPr>
          <w:rFonts w:asciiTheme="minorHAnsi" w:hAnsiTheme="minorHAnsi"/>
        </w:rPr>
      </w:pPr>
    </w:p>
    <w:p w14:paraId="01FEA4E5" w14:textId="40658A4E" w:rsidR="00CE5F28" w:rsidRPr="004C5BC5" w:rsidRDefault="00D0556B" w:rsidP="00B1654B">
      <w:pPr>
        <w:jc w:val="both"/>
        <w:rPr>
          <w:rFonts w:asciiTheme="minorHAnsi" w:hAnsiTheme="minorHAnsi"/>
        </w:rPr>
      </w:pPr>
      <w:r w:rsidRPr="004C5BC5">
        <w:rPr>
          <w:rFonts w:asciiTheme="minorHAnsi" w:hAnsiTheme="minorHAnsi"/>
        </w:rPr>
        <w:t>Indien de gegadigde een combinatie is, dient de gegadigde bij zijn aanvraag tot deelneming te berichten welke partner (maximaal één) als vertegenwoordiger van de combinatie jegens de aanbesteder bindend zal optreden, inclusie</w:t>
      </w:r>
      <w:r w:rsidR="00462294">
        <w:rPr>
          <w:rFonts w:asciiTheme="minorHAnsi" w:hAnsiTheme="minorHAnsi"/>
        </w:rPr>
        <w:t>f</w:t>
      </w:r>
      <w:r w:rsidRPr="004C5BC5">
        <w:rPr>
          <w:rFonts w:asciiTheme="minorHAnsi" w:hAnsiTheme="minorHAnsi"/>
        </w:rPr>
        <w:t xml:space="preserve"> de contactpersoon overeenkomstig </w:t>
      </w:r>
      <w:r w:rsidR="0034089F" w:rsidRPr="004C5BC5">
        <w:rPr>
          <w:rFonts w:asciiTheme="minorHAnsi" w:hAnsiTheme="minorHAnsi"/>
        </w:rPr>
        <w:t xml:space="preserve">paragraaf </w:t>
      </w:r>
      <w:r w:rsidR="0034089F" w:rsidRPr="004C5BC5">
        <w:rPr>
          <w:rFonts w:asciiTheme="minorHAnsi" w:hAnsiTheme="minorHAnsi"/>
        </w:rPr>
        <w:fldChar w:fldCharType="begin"/>
      </w:r>
      <w:r w:rsidR="0034089F" w:rsidRPr="004C5BC5">
        <w:rPr>
          <w:rFonts w:asciiTheme="minorHAnsi" w:hAnsiTheme="minorHAnsi"/>
        </w:rPr>
        <w:instrText xml:space="preserve"> REF _Ref65161586 \r \h </w:instrText>
      </w:r>
      <w:r w:rsidR="00B1654B" w:rsidRPr="004C5BC5">
        <w:rPr>
          <w:rFonts w:asciiTheme="minorHAnsi" w:hAnsiTheme="minorHAnsi"/>
        </w:rPr>
        <w:instrText xml:space="preserve"> \* MERGEFORMAT </w:instrText>
      </w:r>
      <w:r w:rsidR="0034089F" w:rsidRPr="004C5BC5">
        <w:rPr>
          <w:rFonts w:asciiTheme="minorHAnsi" w:hAnsiTheme="minorHAnsi"/>
        </w:rPr>
      </w:r>
      <w:r w:rsidR="0034089F" w:rsidRPr="004C5BC5">
        <w:rPr>
          <w:rFonts w:asciiTheme="minorHAnsi" w:hAnsiTheme="minorHAnsi"/>
        </w:rPr>
        <w:fldChar w:fldCharType="separate"/>
      </w:r>
      <w:r w:rsidR="00401464" w:rsidRPr="004C5BC5">
        <w:rPr>
          <w:rFonts w:asciiTheme="minorHAnsi" w:hAnsiTheme="minorHAnsi"/>
        </w:rPr>
        <w:t>2.7</w:t>
      </w:r>
      <w:r w:rsidR="0034089F" w:rsidRPr="004C5BC5">
        <w:rPr>
          <w:rFonts w:asciiTheme="minorHAnsi" w:hAnsiTheme="minorHAnsi"/>
        </w:rPr>
        <w:fldChar w:fldCharType="end"/>
      </w:r>
      <w:r w:rsidR="0034089F" w:rsidRPr="004C5BC5">
        <w:rPr>
          <w:rFonts w:asciiTheme="minorHAnsi" w:hAnsiTheme="minorHAnsi"/>
        </w:rPr>
        <w:t xml:space="preserve"> </w:t>
      </w:r>
      <w:r w:rsidRPr="004C5BC5">
        <w:rPr>
          <w:rFonts w:asciiTheme="minorHAnsi" w:hAnsiTheme="minorHAnsi"/>
        </w:rPr>
        <w:t>van de selectieleidraad. De aanbesteder zal uitsluitend aan de desbetreffende partner van de gegadigde de kennisgevingen in het kader van de gunningsprocedure verrichten.</w:t>
      </w:r>
    </w:p>
    <w:p w14:paraId="21088F4E"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606E59F6" w14:textId="77777777" w:rsidR="00CE5F28" w:rsidRPr="004C5BC5" w:rsidRDefault="00CE5F28" w:rsidP="00B1654B">
      <w:pPr>
        <w:pStyle w:val="Kop3"/>
        <w:jc w:val="both"/>
        <w:rPr>
          <w:rFonts w:asciiTheme="minorHAnsi" w:hAnsiTheme="minorHAnsi"/>
        </w:rPr>
      </w:pPr>
      <w:bookmarkStart w:id="73" w:name="_Toc178204969"/>
      <w:bookmarkStart w:id="74" w:name="_Toc39706"/>
      <w:r w:rsidRPr="004C5BC5">
        <w:rPr>
          <w:rFonts w:asciiTheme="minorHAnsi" w:hAnsiTheme="minorHAnsi"/>
        </w:rPr>
        <w:t>Ondertekening van de aanvraag tot deelneming</w:t>
      </w:r>
      <w:bookmarkEnd w:id="73"/>
      <w:r w:rsidRPr="004C5BC5">
        <w:rPr>
          <w:rFonts w:asciiTheme="minorHAnsi" w:hAnsiTheme="minorHAnsi"/>
        </w:rPr>
        <w:t xml:space="preserve"> </w:t>
      </w:r>
      <w:bookmarkEnd w:id="74"/>
    </w:p>
    <w:p w14:paraId="047E0CCF" w14:textId="51B9F9D0" w:rsidR="00CE5F28" w:rsidRPr="004C5BC5" w:rsidRDefault="00CE5F28" w:rsidP="00B1654B">
      <w:pPr>
        <w:jc w:val="both"/>
        <w:rPr>
          <w:rFonts w:asciiTheme="minorHAnsi" w:hAnsiTheme="minorHAnsi"/>
        </w:rPr>
      </w:pPr>
      <w:r w:rsidRPr="004C5BC5">
        <w:rPr>
          <w:rFonts w:asciiTheme="minorHAnsi" w:hAnsiTheme="minorHAnsi"/>
        </w:rPr>
        <w:t>De aanvraag tot deelneming moet rechtsgeldig zijn ondertekend door de hiertoe bevoegde persoon/personen</w:t>
      </w:r>
      <w:r w:rsidR="00417DB7" w:rsidRPr="004C5BC5">
        <w:rPr>
          <w:rFonts w:asciiTheme="minorHAnsi" w:hAnsiTheme="minorHAnsi"/>
        </w:rPr>
        <w:t xml:space="preserve"> zoals vastgelegd bij de K</w:t>
      </w:r>
      <w:r w:rsidR="0055587B" w:rsidRPr="004C5BC5">
        <w:rPr>
          <w:rFonts w:asciiTheme="minorHAnsi" w:hAnsiTheme="minorHAnsi"/>
        </w:rPr>
        <w:t xml:space="preserve">amer van Koophandel (KvK). </w:t>
      </w:r>
      <w:r w:rsidRPr="004C5BC5">
        <w:rPr>
          <w:rFonts w:asciiTheme="minorHAnsi" w:hAnsiTheme="minorHAnsi"/>
        </w:rPr>
        <w:t xml:space="preserve"> </w:t>
      </w:r>
    </w:p>
    <w:p w14:paraId="72BE1DE3"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028D929E" w14:textId="77777777" w:rsidR="00CE5F28" w:rsidRPr="004C5BC5" w:rsidRDefault="00CE5F28" w:rsidP="00B1654B">
      <w:pPr>
        <w:jc w:val="both"/>
        <w:rPr>
          <w:rFonts w:asciiTheme="minorHAnsi" w:hAnsiTheme="minorHAnsi"/>
        </w:rPr>
      </w:pPr>
      <w:r w:rsidRPr="004C5BC5">
        <w:rPr>
          <w:rFonts w:asciiTheme="minorHAnsi" w:hAnsiTheme="minorHAnsi"/>
        </w:rPr>
        <w:lastRenderedPageBreak/>
        <w:t xml:space="preserve">Wanneer de gegadigde een combinatie is, wordt de aanvraag tot deelneming ondertekend door </w:t>
      </w:r>
      <w:r w:rsidRPr="004C5BC5">
        <w:rPr>
          <w:rFonts w:asciiTheme="minorHAnsi" w:hAnsiTheme="minorHAnsi"/>
          <w:b/>
        </w:rPr>
        <w:t>alle leden van de combinatie</w:t>
      </w:r>
      <w:r w:rsidRPr="004C5BC5">
        <w:rPr>
          <w:rFonts w:asciiTheme="minorHAnsi" w:hAnsiTheme="minorHAnsi"/>
        </w:rPr>
        <w:t xml:space="preserve">. In de aanvraag tot deelneming wordt vermeld wie de combinatie kan vertegenwoordigen ten overstaan van de aanbesteder. </w:t>
      </w:r>
    </w:p>
    <w:p w14:paraId="504F33CB" w14:textId="505155E4" w:rsidR="00CE5F28" w:rsidRPr="004C5BC5" w:rsidRDefault="00CE5F28" w:rsidP="00B1654B">
      <w:pPr>
        <w:jc w:val="both"/>
        <w:rPr>
          <w:rFonts w:asciiTheme="minorHAnsi" w:hAnsiTheme="minorHAnsi"/>
        </w:rPr>
      </w:pPr>
      <w:r w:rsidRPr="004C5BC5">
        <w:rPr>
          <w:rFonts w:asciiTheme="minorHAnsi" w:hAnsiTheme="minorHAnsi"/>
        </w:rPr>
        <w:t xml:space="preserve">Bij de aanvraag tot deelneming wordt een uittreksel uit het Handelsregister van de Kamer van </w:t>
      </w:r>
      <w:r w:rsidR="0055587B" w:rsidRPr="004C5BC5">
        <w:rPr>
          <w:rFonts w:asciiTheme="minorHAnsi" w:hAnsiTheme="minorHAnsi"/>
        </w:rPr>
        <w:t>K</w:t>
      </w:r>
      <w:r w:rsidRPr="004C5BC5">
        <w:rPr>
          <w:rFonts w:asciiTheme="minorHAnsi" w:hAnsiTheme="minorHAnsi"/>
        </w:rPr>
        <w:t xml:space="preserve">oophandel gevoegd (eventueel aangevuld met rechtsgeldige machtigingen), waaruit de bevoegdheid van de ondertekenaar(s) van de gegadigde en van alle leden van de combinatie blijkt.  </w:t>
      </w:r>
    </w:p>
    <w:p w14:paraId="0982C636"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78FAB724" w14:textId="77777777" w:rsidR="00CE5F28" w:rsidRPr="004C5BC5" w:rsidRDefault="00CE5F28" w:rsidP="00B1654B">
      <w:pPr>
        <w:jc w:val="both"/>
        <w:rPr>
          <w:rFonts w:asciiTheme="minorHAnsi" w:hAnsiTheme="minorHAnsi"/>
        </w:rPr>
      </w:pPr>
      <w:r w:rsidRPr="004C5BC5">
        <w:rPr>
          <w:rFonts w:asciiTheme="minorHAnsi" w:hAnsiTheme="minorHAnsi"/>
        </w:rPr>
        <w:t xml:space="preserve">Alle correcties, schrappingen, doorhalingen of aanvullingen in één van deze documenten, dienen te zijn voorzien van een handtekening </w:t>
      </w:r>
      <w:r w:rsidRPr="004C5BC5">
        <w:rPr>
          <w:rFonts w:asciiTheme="minorHAnsi" w:hAnsiTheme="minorHAnsi"/>
          <w:b/>
        </w:rPr>
        <w:t>(</w:t>
      </w:r>
      <w:r w:rsidRPr="009F6700">
        <w:rPr>
          <w:rFonts w:asciiTheme="minorHAnsi" w:hAnsiTheme="minorHAnsi"/>
          <w:b/>
          <w:i/>
          <w:iCs/>
          <w:sz w:val="18"/>
          <w:szCs w:val="20"/>
        </w:rPr>
        <w:t>parafering volstaat niet</w:t>
      </w:r>
      <w:r w:rsidRPr="004C5BC5">
        <w:rPr>
          <w:rFonts w:asciiTheme="minorHAnsi" w:hAnsiTheme="minorHAnsi"/>
          <w:b/>
        </w:rPr>
        <w:t>)</w:t>
      </w:r>
      <w:r w:rsidRPr="004C5BC5">
        <w:rPr>
          <w:rFonts w:asciiTheme="minorHAnsi" w:hAnsiTheme="minorHAnsi"/>
        </w:rPr>
        <w:t xml:space="preserve"> door de bevoegde persoon of personen. </w:t>
      </w:r>
    </w:p>
    <w:p w14:paraId="4550E2C1" w14:textId="77777777" w:rsidR="00CE5F28" w:rsidRPr="004C5BC5" w:rsidRDefault="00CE5F28" w:rsidP="00B1654B">
      <w:pPr>
        <w:spacing w:after="25" w:line="256" w:lineRule="auto"/>
        <w:ind w:left="851"/>
        <w:jc w:val="both"/>
        <w:rPr>
          <w:rFonts w:asciiTheme="minorHAnsi" w:hAnsiTheme="minorHAnsi"/>
        </w:rPr>
      </w:pPr>
      <w:r w:rsidRPr="004C5BC5">
        <w:rPr>
          <w:rFonts w:asciiTheme="minorHAnsi" w:hAnsiTheme="minorHAnsi"/>
        </w:rPr>
        <w:t xml:space="preserve"> </w:t>
      </w:r>
    </w:p>
    <w:p w14:paraId="4B17D78F" w14:textId="77777777" w:rsidR="00CE5F28" w:rsidRPr="004C5BC5" w:rsidRDefault="00CE5F28" w:rsidP="00B1654B">
      <w:pPr>
        <w:pStyle w:val="Kop3"/>
        <w:jc w:val="both"/>
        <w:rPr>
          <w:rFonts w:asciiTheme="minorHAnsi" w:hAnsiTheme="minorHAnsi"/>
        </w:rPr>
      </w:pPr>
      <w:bookmarkStart w:id="75" w:name="_Toc178204970"/>
      <w:bookmarkStart w:id="76" w:name="_Toc39707"/>
      <w:r w:rsidRPr="004C5BC5">
        <w:rPr>
          <w:rFonts w:asciiTheme="minorHAnsi" w:hAnsiTheme="minorHAnsi"/>
        </w:rPr>
        <w:t>Taalgebruik</w:t>
      </w:r>
      <w:bookmarkEnd w:id="75"/>
      <w:r w:rsidRPr="004C5BC5">
        <w:rPr>
          <w:rFonts w:asciiTheme="minorHAnsi" w:hAnsiTheme="minorHAnsi"/>
        </w:rPr>
        <w:t xml:space="preserve"> </w:t>
      </w:r>
      <w:bookmarkEnd w:id="76"/>
    </w:p>
    <w:p w14:paraId="2DE2E3FF" w14:textId="77777777" w:rsidR="0055587B" w:rsidRPr="004C5BC5" w:rsidRDefault="00CE5F28" w:rsidP="00B1654B">
      <w:pPr>
        <w:jc w:val="both"/>
        <w:rPr>
          <w:rFonts w:asciiTheme="minorHAnsi" w:hAnsiTheme="minorHAnsi"/>
        </w:rPr>
      </w:pPr>
      <w:r w:rsidRPr="004C5BC5">
        <w:rPr>
          <w:rFonts w:asciiTheme="minorHAnsi" w:hAnsiTheme="minorHAnsi"/>
        </w:rPr>
        <w:t xml:space="preserve">De gegadigde maakt zijn aanvraag tot deelneming op in het Nederlands. Hij gebruikt in zijn mondelinge en schriftelijke relatie met de aanbesteder uitsluitend het Nederlands. </w:t>
      </w:r>
    </w:p>
    <w:p w14:paraId="6CB573CB" w14:textId="47EB6DDF" w:rsidR="00CE5F28" w:rsidRPr="004C5BC5" w:rsidRDefault="00CE5F28" w:rsidP="00B1654B">
      <w:pPr>
        <w:jc w:val="both"/>
        <w:rPr>
          <w:rFonts w:asciiTheme="minorHAnsi" w:hAnsiTheme="minorHAnsi"/>
        </w:rPr>
      </w:pPr>
      <w:r w:rsidRPr="004C5BC5">
        <w:rPr>
          <w:rFonts w:asciiTheme="minorHAnsi" w:hAnsiTheme="minorHAnsi"/>
        </w:rPr>
        <w:t xml:space="preserve">De aanbesteder behoudt zich uitdrukkelijk het recht voor aanvragen tot deelneming die niet aan die voorwaarde voldoen, te weren. </w:t>
      </w:r>
    </w:p>
    <w:p w14:paraId="082833B4"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095424BC" w14:textId="77777777" w:rsidR="00CE5F28" w:rsidRPr="004C5BC5" w:rsidRDefault="00CE5F28" w:rsidP="00B1654B">
      <w:pPr>
        <w:jc w:val="both"/>
        <w:rPr>
          <w:rFonts w:asciiTheme="minorHAnsi" w:hAnsiTheme="minorHAnsi"/>
        </w:rPr>
      </w:pPr>
      <w:r w:rsidRPr="004C5BC5">
        <w:rPr>
          <w:rFonts w:asciiTheme="minorHAnsi" w:hAnsiTheme="minorHAnsi"/>
        </w:rPr>
        <w:t xml:space="preserve">Bijkomende documentatie en beschrijvingen betreffende technische aspecten van de aanvraag tot deelneming moeten als bijlagen in de Nederlandse taal worden toegevoegd. Zo niet, kan de aanbesteder een vertaling vragen van de schriftelijke informatie, documentatie en beschrijvingen betreffende de in een andere taal dan het Nederlands meegedeelde documentatie en beschrijving bij de aanvraag tot deelneming. De kosten van dergelijke vertaling vallen steeds ten laste van de gegadigde. </w:t>
      </w:r>
    </w:p>
    <w:p w14:paraId="7C11F771" w14:textId="77777777" w:rsidR="00CE5F28" w:rsidRPr="004C5BC5" w:rsidRDefault="00CE5F28" w:rsidP="00B1654B">
      <w:pPr>
        <w:spacing w:after="31" w:line="256" w:lineRule="auto"/>
        <w:ind w:left="851"/>
        <w:jc w:val="both"/>
        <w:rPr>
          <w:rFonts w:asciiTheme="minorHAnsi" w:hAnsiTheme="minorHAnsi"/>
        </w:rPr>
      </w:pPr>
      <w:r w:rsidRPr="004C5BC5">
        <w:rPr>
          <w:rFonts w:asciiTheme="minorHAnsi" w:hAnsiTheme="minorHAnsi"/>
        </w:rPr>
        <w:t xml:space="preserve"> </w:t>
      </w:r>
    </w:p>
    <w:p w14:paraId="584E9E43" w14:textId="77777777" w:rsidR="00CE5F28" w:rsidRPr="004C5BC5" w:rsidRDefault="00CE5F28" w:rsidP="00B1654B">
      <w:pPr>
        <w:pStyle w:val="Kop2"/>
        <w:jc w:val="both"/>
        <w:rPr>
          <w:rFonts w:asciiTheme="minorHAnsi" w:hAnsiTheme="minorHAnsi"/>
        </w:rPr>
      </w:pPr>
      <w:bookmarkStart w:id="77" w:name="_Toc178204971"/>
      <w:bookmarkStart w:id="78" w:name="_Toc39708"/>
      <w:r w:rsidRPr="004C5BC5">
        <w:rPr>
          <w:rFonts w:asciiTheme="minorHAnsi" w:hAnsiTheme="minorHAnsi"/>
        </w:rPr>
        <w:t>Indiening van de aanvraag tot deelneming</w:t>
      </w:r>
      <w:bookmarkEnd w:id="77"/>
      <w:r w:rsidRPr="004C5BC5">
        <w:rPr>
          <w:rFonts w:asciiTheme="minorHAnsi" w:hAnsiTheme="minorHAnsi"/>
        </w:rPr>
        <w:t xml:space="preserve"> </w:t>
      </w:r>
      <w:bookmarkEnd w:id="78"/>
    </w:p>
    <w:p w14:paraId="5B1A660D" w14:textId="77777777" w:rsidR="00CE5F28" w:rsidRPr="004C5BC5" w:rsidRDefault="00CE5F28" w:rsidP="00B1654B">
      <w:pPr>
        <w:jc w:val="both"/>
        <w:rPr>
          <w:rFonts w:asciiTheme="minorHAnsi" w:hAnsiTheme="minorHAnsi"/>
        </w:rPr>
      </w:pPr>
      <w:r w:rsidRPr="004C5BC5">
        <w:rPr>
          <w:rFonts w:asciiTheme="minorHAnsi" w:hAnsiTheme="minorHAnsi"/>
        </w:rPr>
        <w:t xml:space="preserve">Een gegadigde meldt zich aan voor de selectiefase van deze aanbesteding door middel van ondertekening en indiening van zijn aanvraag tot deelneming met overlegging van de gevraagde stukken.  </w:t>
      </w:r>
    </w:p>
    <w:p w14:paraId="1EC9E847"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42E0A051" w14:textId="33251B3F" w:rsidR="00CE5F28" w:rsidRPr="004C5BC5" w:rsidRDefault="00CE5F28" w:rsidP="00B1654B">
      <w:pPr>
        <w:jc w:val="both"/>
        <w:rPr>
          <w:rFonts w:asciiTheme="minorHAnsi" w:hAnsiTheme="minorHAnsi"/>
        </w:rPr>
      </w:pPr>
      <w:r w:rsidRPr="004C5BC5">
        <w:rPr>
          <w:rFonts w:asciiTheme="minorHAnsi" w:hAnsiTheme="minorHAnsi"/>
        </w:rPr>
        <w:t xml:space="preserve">Naast de ondertekening van de aanvraag tot deelneming dient tevens het Uniform Europees Aanbestedingsdocument separaat ondertekend te worden. De uiterste datum van aanmelding als gegadigde is </w:t>
      </w:r>
      <w:r w:rsidR="00D52464" w:rsidRPr="004C5BC5">
        <w:rPr>
          <w:rFonts w:asciiTheme="minorHAnsi" w:hAnsiTheme="minorHAnsi"/>
        </w:rPr>
        <w:t xml:space="preserve">opgenomen in </w:t>
      </w:r>
      <w:r w:rsidR="0034089F" w:rsidRPr="004C5BC5">
        <w:rPr>
          <w:rFonts w:asciiTheme="minorHAnsi" w:hAnsiTheme="minorHAnsi"/>
        </w:rPr>
        <w:t>paragraaf</w:t>
      </w:r>
      <w:r w:rsidR="00D52464" w:rsidRPr="004C5BC5">
        <w:rPr>
          <w:rFonts w:asciiTheme="minorHAnsi" w:hAnsiTheme="minorHAnsi"/>
        </w:rPr>
        <w:t xml:space="preserve"> </w:t>
      </w:r>
      <w:r w:rsidR="00D52464" w:rsidRPr="004C5BC5">
        <w:rPr>
          <w:rFonts w:asciiTheme="minorHAnsi" w:hAnsiTheme="minorHAnsi"/>
          <w:highlight w:val="yellow"/>
        </w:rPr>
        <w:fldChar w:fldCharType="begin"/>
      </w:r>
      <w:r w:rsidR="00D52464" w:rsidRPr="004C5BC5">
        <w:rPr>
          <w:rFonts w:asciiTheme="minorHAnsi" w:hAnsiTheme="minorHAnsi"/>
        </w:rPr>
        <w:instrText xml:space="preserve"> REF _Ref65161653 \r \h </w:instrText>
      </w:r>
      <w:r w:rsidR="00D52464" w:rsidRPr="004C5BC5">
        <w:rPr>
          <w:rFonts w:asciiTheme="minorHAnsi" w:hAnsiTheme="minorHAnsi"/>
          <w:highlight w:val="yellow"/>
        </w:rPr>
        <w:instrText xml:space="preserve"> \* MERGEFORMAT </w:instrText>
      </w:r>
      <w:r w:rsidR="00D52464" w:rsidRPr="004C5BC5">
        <w:rPr>
          <w:rFonts w:asciiTheme="minorHAnsi" w:hAnsiTheme="minorHAnsi"/>
          <w:highlight w:val="yellow"/>
        </w:rPr>
      </w:r>
      <w:r w:rsidR="00D52464" w:rsidRPr="004C5BC5">
        <w:rPr>
          <w:rFonts w:asciiTheme="minorHAnsi" w:hAnsiTheme="minorHAnsi"/>
          <w:highlight w:val="yellow"/>
        </w:rPr>
        <w:fldChar w:fldCharType="separate"/>
      </w:r>
      <w:r w:rsidR="00401464" w:rsidRPr="004C5BC5">
        <w:rPr>
          <w:rFonts w:asciiTheme="minorHAnsi" w:hAnsiTheme="minorHAnsi"/>
        </w:rPr>
        <w:t>2.5</w:t>
      </w:r>
      <w:r w:rsidR="00D52464" w:rsidRPr="004C5BC5">
        <w:rPr>
          <w:rFonts w:asciiTheme="minorHAnsi" w:hAnsiTheme="minorHAnsi"/>
          <w:highlight w:val="yellow"/>
        </w:rPr>
        <w:fldChar w:fldCharType="end"/>
      </w:r>
      <w:r w:rsidRPr="004C5BC5">
        <w:rPr>
          <w:rFonts w:asciiTheme="minorHAnsi" w:hAnsiTheme="minorHAnsi"/>
        </w:rPr>
        <w:t xml:space="preserve">. Aanmelding dient elektronisch te geschieden middels Tenderned.  </w:t>
      </w:r>
    </w:p>
    <w:p w14:paraId="3E7329EE"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631C5584" w14:textId="77777777" w:rsidR="00C5727E" w:rsidRPr="004C5BC5" w:rsidRDefault="00CE5F28" w:rsidP="00B1654B">
      <w:pPr>
        <w:jc w:val="both"/>
        <w:rPr>
          <w:rFonts w:asciiTheme="minorHAnsi" w:hAnsiTheme="minorHAnsi"/>
        </w:rPr>
      </w:pPr>
      <w:r w:rsidRPr="004C5BC5">
        <w:rPr>
          <w:rFonts w:asciiTheme="minorHAnsi" w:hAnsiTheme="minorHAnsi"/>
        </w:rPr>
        <w:t>De aanvraag tot deelneming met bijlagen dient als pdf-bestand te worden geüpload</w:t>
      </w:r>
      <w:r w:rsidR="00EE4466" w:rsidRPr="004C5BC5">
        <w:rPr>
          <w:rFonts w:asciiTheme="minorHAnsi" w:hAnsiTheme="minorHAnsi"/>
        </w:rPr>
        <w:t xml:space="preserve">, </w:t>
      </w:r>
      <w:r w:rsidRPr="004C5BC5">
        <w:rPr>
          <w:rFonts w:asciiTheme="minorHAnsi" w:hAnsiTheme="minorHAnsi"/>
        </w:rPr>
        <w:t>per bijlage</w:t>
      </w:r>
      <w:r w:rsidR="00EE4466" w:rsidRPr="004C5BC5">
        <w:rPr>
          <w:rFonts w:asciiTheme="minorHAnsi" w:hAnsiTheme="minorHAnsi"/>
        </w:rPr>
        <w:t>type</w:t>
      </w:r>
      <w:r w:rsidRPr="004C5BC5">
        <w:rPr>
          <w:rFonts w:asciiTheme="minorHAnsi" w:hAnsiTheme="minorHAnsi"/>
        </w:rPr>
        <w:t xml:space="preserve"> een los bestand, onder vermelding van het bijlagenummer </w:t>
      </w:r>
      <w:r w:rsidR="00EE4466" w:rsidRPr="004C5BC5">
        <w:rPr>
          <w:rFonts w:asciiTheme="minorHAnsi" w:hAnsiTheme="minorHAnsi"/>
        </w:rPr>
        <w:t xml:space="preserve">zoals opgenomen in de nummering van bijlage 4. </w:t>
      </w:r>
      <w:r w:rsidRPr="004C5BC5">
        <w:rPr>
          <w:rFonts w:asciiTheme="minorHAnsi" w:hAnsiTheme="minorHAnsi"/>
        </w:rPr>
        <w:t xml:space="preserve"> </w:t>
      </w:r>
    </w:p>
    <w:p w14:paraId="5109A2C9" w14:textId="77777777" w:rsidR="00C5727E" w:rsidRPr="004C5BC5" w:rsidRDefault="00C5727E" w:rsidP="00B1654B">
      <w:pPr>
        <w:spacing w:after="80" w:line="240" w:lineRule="auto"/>
        <w:jc w:val="both"/>
        <w:rPr>
          <w:rFonts w:asciiTheme="minorHAnsi" w:hAnsiTheme="minorHAnsi"/>
        </w:rPr>
      </w:pPr>
      <w:r w:rsidRPr="004C5BC5">
        <w:rPr>
          <w:rFonts w:asciiTheme="minorHAnsi" w:hAnsiTheme="minorHAnsi"/>
        </w:rPr>
        <w:br w:type="page"/>
      </w:r>
    </w:p>
    <w:p w14:paraId="79B6E031" w14:textId="77777777" w:rsidR="00CE5F28" w:rsidRPr="004C5BC5" w:rsidRDefault="00CE5F28" w:rsidP="00B1654B">
      <w:pPr>
        <w:pStyle w:val="Kop1"/>
        <w:jc w:val="both"/>
        <w:rPr>
          <w:rFonts w:asciiTheme="minorHAnsi" w:hAnsiTheme="minorHAnsi"/>
        </w:rPr>
      </w:pPr>
      <w:bookmarkStart w:id="79" w:name="_Toc178204972"/>
      <w:bookmarkStart w:id="80" w:name="_Toc39709"/>
      <w:r w:rsidRPr="004C5BC5">
        <w:rPr>
          <w:rFonts w:asciiTheme="minorHAnsi" w:hAnsiTheme="minorHAnsi"/>
        </w:rPr>
        <w:lastRenderedPageBreak/>
        <w:t>Selectie</w:t>
      </w:r>
      <w:bookmarkEnd w:id="79"/>
      <w:r w:rsidRPr="004C5BC5">
        <w:rPr>
          <w:rFonts w:asciiTheme="minorHAnsi" w:hAnsiTheme="minorHAnsi"/>
        </w:rPr>
        <w:t xml:space="preserve"> </w:t>
      </w:r>
      <w:bookmarkEnd w:id="80"/>
    </w:p>
    <w:p w14:paraId="77C3BC92" w14:textId="77777777" w:rsidR="00332A9D" w:rsidRPr="004C5BC5" w:rsidRDefault="00332A9D" w:rsidP="00B1654B">
      <w:pPr>
        <w:pStyle w:val="Kop2"/>
        <w:jc w:val="both"/>
        <w:rPr>
          <w:rFonts w:asciiTheme="minorHAnsi" w:hAnsiTheme="minorHAnsi"/>
        </w:rPr>
      </w:pPr>
      <w:bookmarkStart w:id="81" w:name="_Toc178204973"/>
      <w:r w:rsidRPr="004C5BC5">
        <w:rPr>
          <w:rFonts w:asciiTheme="minorHAnsi" w:hAnsiTheme="minorHAnsi"/>
        </w:rPr>
        <w:t>Selectiemethode</w:t>
      </w:r>
      <w:bookmarkEnd w:id="81"/>
      <w:r w:rsidRPr="004C5BC5">
        <w:rPr>
          <w:rFonts w:asciiTheme="minorHAnsi" w:hAnsiTheme="minorHAnsi"/>
        </w:rPr>
        <w:t xml:space="preserve"> </w:t>
      </w:r>
    </w:p>
    <w:p w14:paraId="47FD0BDD" w14:textId="7682E25A" w:rsidR="003E487E" w:rsidRPr="004C5BC5" w:rsidRDefault="00CE5F28" w:rsidP="003E487E">
      <w:pPr>
        <w:jc w:val="both"/>
        <w:rPr>
          <w:rFonts w:asciiTheme="minorHAnsi" w:hAnsiTheme="minorHAnsi"/>
        </w:rPr>
      </w:pPr>
      <w:r w:rsidRPr="004C5BC5">
        <w:rPr>
          <w:rFonts w:asciiTheme="minorHAnsi" w:hAnsiTheme="minorHAnsi"/>
        </w:rPr>
        <w:t xml:space="preserve">In deze selectiefase worden de aanvragen tot deelneming getoetst aan volgende criteria: </w:t>
      </w:r>
    </w:p>
    <w:p w14:paraId="12C597DD" w14:textId="700F5A1D" w:rsidR="000B6A28" w:rsidRPr="004C5BC5" w:rsidRDefault="000B6A28" w:rsidP="00B1654B">
      <w:pPr>
        <w:pStyle w:val="Lijstalinea"/>
        <w:numPr>
          <w:ilvl w:val="0"/>
          <w:numId w:val="27"/>
        </w:numPr>
        <w:jc w:val="both"/>
        <w:rPr>
          <w:rFonts w:asciiTheme="minorHAnsi" w:hAnsiTheme="minorHAnsi"/>
        </w:rPr>
      </w:pPr>
      <w:r w:rsidRPr="004C5BC5">
        <w:rPr>
          <w:rStyle w:val="AccenttekxtChar"/>
          <w:rFonts w:asciiTheme="minorHAnsi" w:hAnsiTheme="minorHAnsi"/>
        </w:rPr>
        <w:t>Volledigheid en de formeelgestelde eisen:</w:t>
      </w:r>
      <w:r w:rsidRPr="004C5BC5">
        <w:rPr>
          <w:rFonts w:asciiTheme="minorHAnsi" w:hAnsiTheme="minorHAnsi"/>
        </w:rPr>
        <w:t xml:space="preserve"> de aanvragen tot deelneming zullen in eerste instantie worden beoordeeld </w:t>
      </w:r>
      <w:r w:rsidR="00C21E65" w:rsidRPr="004C5BC5">
        <w:rPr>
          <w:rFonts w:asciiTheme="minorHAnsi" w:hAnsiTheme="minorHAnsi"/>
        </w:rPr>
        <w:t xml:space="preserve">op </w:t>
      </w:r>
      <w:r w:rsidRPr="004C5BC5">
        <w:rPr>
          <w:rFonts w:asciiTheme="minorHAnsi" w:hAnsiTheme="minorHAnsi"/>
        </w:rPr>
        <w:t>volledigheid (deelnemingsformulier, Uniform Europees Aanbestedingsdocument, bijlagen, enz.) en</w:t>
      </w:r>
      <w:r w:rsidR="00C21E65" w:rsidRPr="004C5BC5">
        <w:rPr>
          <w:rFonts w:asciiTheme="minorHAnsi" w:hAnsiTheme="minorHAnsi"/>
        </w:rPr>
        <w:t xml:space="preserve"> moeten</w:t>
      </w:r>
      <w:r w:rsidRPr="004C5BC5">
        <w:rPr>
          <w:rFonts w:asciiTheme="minorHAnsi" w:hAnsiTheme="minorHAnsi"/>
        </w:rPr>
        <w:t xml:space="preserve"> voldoen aan de formeelgestelde eisen (zoals tijdige indiening, ondertekening door bevoegde persoon, enz.). Voorwaardelijke </w:t>
      </w:r>
      <w:r w:rsidR="00C21E65" w:rsidRPr="004C5BC5">
        <w:rPr>
          <w:rFonts w:asciiTheme="minorHAnsi" w:hAnsiTheme="minorHAnsi"/>
        </w:rPr>
        <w:t>a</w:t>
      </w:r>
      <w:r w:rsidRPr="004C5BC5">
        <w:rPr>
          <w:rFonts w:asciiTheme="minorHAnsi" w:hAnsiTheme="minorHAnsi"/>
        </w:rPr>
        <w:t xml:space="preserve">anmeldingen worden door de </w:t>
      </w:r>
      <w:r w:rsidR="00C21E65" w:rsidRPr="004C5BC5">
        <w:rPr>
          <w:rFonts w:asciiTheme="minorHAnsi" w:hAnsiTheme="minorHAnsi"/>
        </w:rPr>
        <w:t xml:space="preserve">aanbesteder </w:t>
      </w:r>
      <w:r w:rsidRPr="004C5BC5">
        <w:rPr>
          <w:rFonts w:asciiTheme="minorHAnsi" w:hAnsiTheme="minorHAnsi"/>
        </w:rPr>
        <w:t xml:space="preserve">terzijde gelegd. </w:t>
      </w:r>
      <w:r w:rsidR="00C21E65" w:rsidRPr="004C5BC5">
        <w:rPr>
          <w:rFonts w:asciiTheme="minorHAnsi" w:hAnsiTheme="minorHAnsi"/>
        </w:rPr>
        <w:br/>
      </w:r>
      <w:r w:rsidRPr="004C5BC5">
        <w:rPr>
          <w:rFonts w:asciiTheme="minorHAnsi" w:hAnsiTheme="minorHAnsi"/>
        </w:rPr>
        <w:t xml:space="preserve">De Gemeente Heerlen behoudt zich het recht voor om verduidelijkende vragen te stellen over de ontvangen </w:t>
      </w:r>
      <w:r w:rsidR="00C21E65" w:rsidRPr="004C5BC5">
        <w:rPr>
          <w:rFonts w:asciiTheme="minorHAnsi" w:hAnsiTheme="minorHAnsi"/>
        </w:rPr>
        <w:t>a</w:t>
      </w:r>
      <w:r w:rsidRPr="004C5BC5">
        <w:rPr>
          <w:rFonts w:asciiTheme="minorHAnsi" w:hAnsiTheme="minorHAnsi"/>
        </w:rPr>
        <w:t xml:space="preserve">anmeldingen. Gegadigden dienen deze vragen binnen de aangegeven termijn te beantwoorden. Het niet voldoen aan deze voorwaarde kan leiden tot het  niet verder in behandeling nemen van de </w:t>
      </w:r>
      <w:r w:rsidR="00C21E65" w:rsidRPr="004C5BC5">
        <w:rPr>
          <w:rFonts w:asciiTheme="minorHAnsi" w:hAnsiTheme="minorHAnsi"/>
        </w:rPr>
        <w:t>a</w:t>
      </w:r>
      <w:r w:rsidRPr="004C5BC5">
        <w:rPr>
          <w:rFonts w:asciiTheme="minorHAnsi" w:hAnsiTheme="minorHAnsi"/>
        </w:rPr>
        <w:t>anmelding.</w:t>
      </w:r>
    </w:p>
    <w:p w14:paraId="415FAA10" w14:textId="52DEAEC3" w:rsidR="00CE5F28" w:rsidRPr="004C5BC5" w:rsidRDefault="00CE5F28" w:rsidP="00B1654B">
      <w:pPr>
        <w:pStyle w:val="Lijstalinea"/>
        <w:numPr>
          <w:ilvl w:val="0"/>
          <w:numId w:val="27"/>
        </w:numPr>
        <w:jc w:val="both"/>
        <w:rPr>
          <w:rFonts w:asciiTheme="minorHAnsi" w:hAnsiTheme="minorHAnsi"/>
        </w:rPr>
      </w:pPr>
      <w:r w:rsidRPr="004C5BC5">
        <w:rPr>
          <w:rStyle w:val="AccenttekxtChar"/>
          <w:rFonts w:asciiTheme="minorHAnsi" w:hAnsiTheme="minorHAnsi"/>
        </w:rPr>
        <w:t>Uitsluitingsgronden</w:t>
      </w:r>
      <w:r w:rsidRPr="004C5BC5">
        <w:rPr>
          <w:rFonts w:asciiTheme="minorHAnsi" w:hAnsiTheme="minorHAnsi"/>
        </w:rPr>
        <w:t xml:space="preserve">: </w:t>
      </w:r>
      <w:r w:rsidR="00A36502" w:rsidRPr="004C5BC5">
        <w:rPr>
          <w:rFonts w:asciiTheme="minorHAnsi" w:hAnsiTheme="minorHAnsi"/>
        </w:rPr>
        <w:t xml:space="preserve">beoordeling op de verplichte en facultatieve uitsluitingsgronden. Indien </w:t>
      </w:r>
      <w:r w:rsidR="00C21E65" w:rsidRPr="004C5BC5">
        <w:rPr>
          <w:rFonts w:asciiTheme="minorHAnsi" w:hAnsiTheme="minorHAnsi"/>
        </w:rPr>
        <w:t xml:space="preserve">gegadigden </w:t>
      </w:r>
      <w:r w:rsidR="00A36502" w:rsidRPr="004C5BC5">
        <w:rPr>
          <w:rFonts w:asciiTheme="minorHAnsi" w:hAnsiTheme="minorHAnsi"/>
        </w:rPr>
        <w:t>de toets op procedurele eisen en compleetheid van de Aanmeldingen doorstaa</w:t>
      </w:r>
      <w:r w:rsidR="00506379" w:rsidRPr="004C5BC5">
        <w:rPr>
          <w:rFonts w:asciiTheme="minorHAnsi" w:hAnsiTheme="minorHAnsi"/>
        </w:rPr>
        <w:t>n</w:t>
      </w:r>
      <w:r w:rsidR="00A36502" w:rsidRPr="004C5BC5">
        <w:rPr>
          <w:rFonts w:asciiTheme="minorHAnsi" w:hAnsiTheme="minorHAnsi"/>
        </w:rPr>
        <w:t xml:space="preserve">, wordt door </w:t>
      </w:r>
      <w:r w:rsidR="00C21E65" w:rsidRPr="004C5BC5">
        <w:rPr>
          <w:rFonts w:asciiTheme="minorHAnsi" w:hAnsiTheme="minorHAnsi"/>
        </w:rPr>
        <w:t xml:space="preserve">aanbesteder </w:t>
      </w:r>
      <w:r w:rsidR="00A36502" w:rsidRPr="004C5BC5">
        <w:rPr>
          <w:rFonts w:asciiTheme="minorHAnsi" w:hAnsiTheme="minorHAnsi"/>
        </w:rPr>
        <w:t xml:space="preserve">beoordeeld of </w:t>
      </w:r>
      <w:r w:rsidR="00C21E65" w:rsidRPr="004C5BC5">
        <w:rPr>
          <w:rFonts w:asciiTheme="minorHAnsi" w:hAnsiTheme="minorHAnsi"/>
        </w:rPr>
        <w:t>g</w:t>
      </w:r>
      <w:r w:rsidR="00A36502" w:rsidRPr="004C5BC5">
        <w:rPr>
          <w:rFonts w:asciiTheme="minorHAnsi" w:hAnsiTheme="minorHAnsi"/>
        </w:rPr>
        <w:t xml:space="preserve">egadigden op basis van de in paragraaf 4.2 bepaalde uitsluitingsgronden dienen te worden uitgesloten van verdere deelname aan de aanbesteding. De aanvragen tot deelneming die de toets aan de uitsluitingsgronden doorstaan, worden </w:t>
      </w:r>
      <w:r w:rsidR="00506379" w:rsidRPr="004C5BC5">
        <w:rPr>
          <w:rFonts w:asciiTheme="minorHAnsi" w:hAnsiTheme="minorHAnsi"/>
        </w:rPr>
        <w:t xml:space="preserve">alleen </w:t>
      </w:r>
      <w:r w:rsidR="00A36502" w:rsidRPr="004C5BC5">
        <w:rPr>
          <w:rFonts w:asciiTheme="minorHAnsi" w:hAnsiTheme="minorHAnsi"/>
        </w:rPr>
        <w:t xml:space="preserve">getoetst </w:t>
      </w:r>
      <w:r w:rsidR="00506379" w:rsidRPr="004C5BC5">
        <w:rPr>
          <w:rFonts w:asciiTheme="minorHAnsi" w:hAnsiTheme="minorHAnsi"/>
        </w:rPr>
        <w:t xml:space="preserve">op </w:t>
      </w:r>
      <w:r w:rsidR="00A36502" w:rsidRPr="004C5BC5">
        <w:rPr>
          <w:rFonts w:asciiTheme="minorHAnsi" w:hAnsiTheme="minorHAnsi"/>
        </w:rPr>
        <w:t xml:space="preserve">de geschiktheidseisen.  </w:t>
      </w:r>
    </w:p>
    <w:p w14:paraId="0E0C0B2C" w14:textId="78A2C7D5" w:rsidR="00CE5F28" w:rsidRPr="004C5BC5" w:rsidRDefault="00CE5F28" w:rsidP="00B1654B">
      <w:pPr>
        <w:pStyle w:val="Lijstalinea"/>
        <w:numPr>
          <w:ilvl w:val="0"/>
          <w:numId w:val="27"/>
        </w:numPr>
        <w:jc w:val="both"/>
        <w:rPr>
          <w:rFonts w:asciiTheme="minorHAnsi" w:hAnsiTheme="minorHAnsi"/>
        </w:rPr>
      </w:pPr>
      <w:r w:rsidRPr="004C5BC5">
        <w:rPr>
          <w:rStyle w:val="AccenttekxtChar"/>
          <w:rFonts w:asciiTheme="minorHAnsi" w:hAnsiTheme="minorHAnsi"/>
        </w:rPr>
        <w:t>Geschiktheidseisen</w:t>
      </w:r>
      <w:r w:rsidRPr="004C5BC5">
        <w:rPr>
          <w:rFonts w:asciiTheme="minorHAnsi" w:hAnsiTheme="minorHAnsi"/>
        </w:rPr>
        <w:t xml:space="preserve">: deze eisen </w:t>
      </w:r>
      <w:r w:rsidR="00506379" w:rsidRPr="004C5BC5">
        <w:rPr>
          <w:rFonts w:asciiTheme="minorHAnsi" w:hAnsiTheme="minorHAnsi"/>
        </w:rPr>
        <w:t xml:space="preserve">laat </w:t>
      </w:r>
      <w:r w:rsidRPr="004C5BC5">
        <w:rPr>
          <w:rFonts w:asciiTheme="minorHAnsi" w:hAnsiTheme="minorHAnsi"/>
        </w:rPr>
        <w:t>de aanbesteder toe om zowel de financiële en economische draagkracht als</w:t>
      </w:r>
      <w:r w:rsidR="00BC5EAB" w:rsidRPr="004C5BC5">
        <w:rPr>
          <w:rFonts w:asciiTheme="minorHAnsi" w:hAnsiTheme="minorHAnsi"/>
        </w:rPr>
        <w:t>mede</w:t>
      </w:r>
      <w:r w:rsidRPr="004C5BC5">
        <w:rPr>
          <w:rFonts w:asciiTheme="minorHAnsi" w:hAnsiTheme="minorHAnsi"/>
        </w:rPr>
        <w:t xml:space="preserve"> de technische bekwaamheid van de gegadigde te toetsen</w:t>
      </w:r>
      <w:r w:rsidR="00824F19" w:rsidRPr="004C5BC5">
        <w:rPr>
          <w:rFonts w:asciiTheme="minorHAnsi" w:hAnsiTheme="minorHAnsi"/>
        </w:rPr>
        <w:t xml:space="preserve"> (zie paragraaf 4.3)</w:t>
      </w:r>
      <w:r w:rsidRPr="004C5BC5">
        <w:rPr>
          <w:rFonts w:asciiTheme="minorHAnsi" w:hAnsiTheme="minorHAnsi"/>
        </w:rPr>
        <w:t xml:space="preserve">. </w:t>
      </w:r>
    </w:p>
    <w:p w14:paraId="7F1544E9" w14:textId="074CE232" w:rsidR="00CE5F28" w:rsidRPr="004C5BC5" w:rsidRDefault="00132557" w:rsidP="00B1654B">
      <w:pPr>
        <w:pStyle w:val="Lijstalinea"/>
        <w:numPr>
          <w:ilvl w:val="0"/>
          <w:numId w:val="27"/>
        </w:numPr>
        <w:jc w:val="both"/>
        <w:rPr>
          <w:rFonts w:asciiTheme="minorHAnsi" w:hAnsiTheme="minorHAnsi"/>
        </w:rPr>
      </w:pPr>
      <w:r w:rsidRPr="004C5BC5">
        <w:rPr>
          <w:rStyle w:val="AccenttekxtChar"/>
          <w:rFonts w:asciiTheme="minorHAnsi" w:hAnsiTheme="minorHAnsi"/>
        </w:rPr>
        <w:t>Selectiecriteria</w:t>
      </w:r>
      <w:r w:rsidR="00261096" w:rsidRPr="004C5BC5">
        <w:rPr>
          <w:rFonts w:asciiTheme="minorHAnsi" w:hAnsiTheme="minorHAnsi"/>
        </w:rPr>
        <w:t xml:space="preserve">; </w:t>
      </w:r>
      <w:r w:rsidR="000B6A28" w:rsidRPr="004C5BC5">
        <w:rPr>
          <w:rFonts w:asciiTheme="minorHAnsi" w:hAnsiTheme="minorHAnsi"/>
        </w:rPr>
        <w:t xml:space="preserve">Indien na de toets op </w:t>
      </w:r>
      <w:r w:rsidR="00974601" w:rsidRPr="004C5BC5">
        <w:rPr>
          <w:rFonts w:asciiTheme="minorHAnsi" w:hAnsiTheme="minorHAnsi"/>
        </w:rPr>
        <w:t xml:space="preserve">volledigheid en formeelgestelde eisen, de toets </w:t>
      </w:r>
      <w:r w:rsidR="000B6A28" w:rsidRPr="004C5BC5">
        <w:rPr>
          <w:rFonts w:asciiTheme="minorHAnsi" w:hAnsiTheme="minorHAnsi"/>
        </w:rPr>
        <w:t xml:space="preserve">op uitsluitingsgronden en </w:t>
      </w:r>
      <w:r w:rsidR="00A74A2C" w:rsidRPr="004C5BC5">
        <w:rPr>
          <w:rFonts w:asciiTheme="minorHAnsi" w:hAnsiTheme="minorHAnsi"/>
        </w:rPr>
        <w:t>de toets op geschiktheidseisen</w:t>
      </w:r>
      <w:r w:rsidR="000B6A28" w:rsidRPr="004C5BC5">
        <w:rPr>
          <w:rFonts w:asciiTheme="minorHAnsi" w:hAnsiTheme="minorHAnsi"/>
        </w:rPr>
        <w:t xml:space="preserve"> het aantal </w:t>
      </w:r>
      <w:r w:rsidR="00506379" w:rsidRPr="004C5BC5">
        <w:rPr>
          <w:rFonts w:asciiTheme="minorHAnsi" w:hAnsiTheme="minorHAnsi"/>
        </w:rPr>
        <w:t xml:space="preserve">gegadigden </w:t>
      </w:r>
      <w:r w:rsidR="000B6A28" w:rsidRPr="004C5BC5">
        <w:rPr>
          <w:rFonts w:asciiTheme="minorHAnsi" w:hAnsiTheme="minorHAnsi"/>
        </w:rPr>
        <w:t xml:space="preserve">dat voldoet groter is dan </w:t>
      </w:r>
      <w:r w:rsidR="003E487E" w:rsidRPr="004C5BC5">
        <w:rPr>
          <w:rFonts w:asciiTheme="minorHAnsi" w:hAnsiTheme="minorHAnsi"/>
        </w:rPr>
        <w:t xml:space="preserve">vijf (5), </w:t>
      </w:r>
      <w:r w:rsidR="000B6A28" w:rsidRPr="004C5BC5">
        <w:rPr>
          <w:rFonts w:asciiTheme="minorHAnsi" w:hAnsiTheme="minorHAnsi"/>
        </w:rPr>
        <w:t xml:space="preserve">zal door </w:t>
      </w:r>
      <w:r w:rsidR="003E487E" w:rsidRPr="004C5BC5">
        <w:rPr>
          <w:rFonts w:asciiTheme="minorHAnsi" w:hAnsiTheme="minorHAnsi"/>
        </w:rPr>
        <w:t>a</w:t>
      </w:r>
      <w:r w:rsidR="000B6A28" w:rsidRPr="004C5BC5">
        <w:rPr>
          <w:rFonts w:asciiTheme="minorHAnsi" w:hAnsiTheme="minorHAnsi"/>
        </w:rPr>
        <w:t xml:space="preserve">anbesteder een selectie worden gemaakt op basis van de in </w:t>
      </w:r>
      <w:r w:rsidR="0034089F" w:rsidRPr="004C5BC5">
        <w:rPr>
          <w:rFonts w:asciiTheme="minorHAnsi" w:hAnsiTheme="minorHAnsi"/>
        </w:rPr>
        <w:t>paragraaf</w:t>
      </w:r>
      <w:r w:rsidR="00BC5EAB" w:rsidRPr="004C5BC5">
        <w:rPr>
          <w:rFonts w:asciiTheme="minorHAnsi" w:hAnsiTheme="minorHAnsi"/>
        </w:rPr>
        <w:t xml:space="preserve"> </w:t>
      </w:r>
      <w:r w:rsidR="00E54771" w:rsidRPr="004C5BC5">
        <w:rPr>
          <w:rFonts w:asciiTheme="minorHAnsi" w:hAnsiTheme="minorHAnsi"/>
        </w:rPr>
        <w:fldChar w:fldCharType="begin"/>
      </w:r>
      <w:r w:rsidR="00E54771" w:rsidRPr="004C5BC5">
        <w:rPr>
          <w:rFonts w:asciiTheme="minorHAnsi" w:hAnsiTheme="minorHAnsi"/>
        </w:rPr>
        <w:instrText xml:space="preserve"> REF _Ref65164892 \r \h </w:instrText>
      </w:r>
      <w:r w:rsidR="00B1654B" w:rsidRPr="004C5BC5">
        <w:rPr>
          <w:rFonts w:asciiTheme="minorHAnsi" w:hAnsiTheme="minorHAnsi"/>
        </w:rPr>
        <w:instrText xml:space="preserve"> \* MERGEFORMAT </w:instrText>
      </w:r>
      <w:r w:rsidR="00E54771" w:rsidRPr="004C5BC5">
        <w:rPr>
          <w:rFonts w:asciiTheme="minorHAnsi" w:hAnsiTheme="minorHAnsi"/>
        </w:rPr>
      </w:r>
      <w:r w:rsidR="00E54771" w:rsidRPr="004C5BC5">
        <w:rPr>
          <w:rFonts w:asciiTheme="minorHAnsi" w:hAnsiTheme="minorHAnsi"/>
        </w:rPr>
        <w:fldChar w:fldCharType="separate"/>
      </w:r>
      <w:r w:rsidR="00401464" w:rsidRPr="004C5BC5">
        <w:rPr>
          <w:rFonts w:asciiTheme="minorHAnsi" w:hAnsiTheme="minorHAnsi"/>
        </w:rPr>
        <w:t>4.4</w:t>
      </w:r>
      <w:r w:rsidR="00E54771" w:rsidRPr="004C5BC5">
        <w:rPr>
          <w:rFonts w:asciiTheme="minorHAnsi" w:hAnsiTheme="minorHAnsi"/>
        </w:rPr>
        <w:fldChar w:fldCharType="end"/>
      </w:r>
      <w:r w:rsidR="00E54771" w:rsidRPr="004C5BC5">
        <w:rPr>
          <w:rFonts w:asciiTheme="minorHAnsi" w:hAnsiTheme="minorHAnsi"/>
        </w:rPr>
        <w:t xml:space="preserve"> be</w:t>
      </w:r>
      <w:r w:rsidR="000B6A28" w:rsidRPr="004C5BC5">
        <w:rPr>
          <w:rFonts w:asciiTheme="minorHAnsi" w:hAnsiTheme="minorHAnsi"/>
        </w:rPr>
        <w:t xml:space="preserve">schreven </w:t>
      </w:r>
      <w:r w:rsidR="00974601" w:rsidRPr="004C5BC5">
        <w:rPr>
          <w:rFonts w:asciiTheme="minorHAnsi" w:hAnsiTheme="minorHAnsi"/>
        </w:rPr>
        <w:t>selectiecriteria</w:t>
      </w:r>
      <w:r w:rsidR="000B6A28" w:rsidRPr="004C5BC5">
        <w:rPr>
          <w:rFonts w:asciiTheme="minorHAnsi" w:hAnsiTheme="minorHAnsi"/>
        </w:rPr>
        <w:t>. De</w:t>
      </w:r>
      <w:r w:rsidR="003E487E" w:rsidRPr="004C5BC5">
        <w:rPr>
          <w:rFonts w:asciiTheme="minorHAnsi" w:hAnsiTheme="minorHAnsi"/>
        </w:rPr>
        <w:t xml:space="preserve"> vijf (5) g</w:t>
      </w:r>
      <w:r w:rsidR="000B6A28" w:rsidRPr="004C5BC5">
        <w:rPr>
          <w:rFonts w:asciiTheme="minorHAnsi" w:hAnsiTheme="minorHAnsi"/>
        </w:rPr>
        <w:t xml:space="preserve">egadigden die als meest geschikt </w:t>
      </w:r>
      <w:r w:rsidR="003E487E" w:rsidRPr="004C5BC5">
        <w:rPr>
          <w:rFonts w:asciiTheme="minorHAnsi" w:hAnsiTheme="minorHAnsi"/>
        </w:rPr>
        <w:t xml:space="preserve">zijn </w:t>
      </w:r>
      <w:r w:rsidR="000B6A28" w:rsidRPr="004C5BC5">
        <w:rPr>
          <w:rFonts w:asciiTheme="minorHAnsi" w:hAnsiTheme="minorHAnsi"/>
        </w:rPr>
        <w:t xml:space="preserve">beoordeeld, worden uitgenodigd tot deelname aan de </w:t>
      </w:r>
      <w:r w:rsidR="003E487E" w:rsidRPr="004C5BC5">
        <w:rPr>
          <w:rFonts w:asciiTheme="minorHAnsi" w:hAnsiTheme="minorHAnsi"/>
        </w:rPr>
        <w:t>g</w:t>
      </w:r>
      <w:r w:rsidR="000B6A28" w:rsidRPr="004C5BC5">
        <w:rPr>
          <w:rFonts w:asciiTheme="minorHAnsi" w:hAnsiTheme="minorHAnsi"/>
        </w:rPr>
        <w:t>unningsfase</w:t>
      </w:r>
      <w:r w:rsidR="00974601" w:rsidRPr="004C5BC5">
        <w:rPr>
          <w:rFonts w:asciiTheme="minorHAnsi" w:hAnsiTheme="minorHAnsi"/>
        </w:rPr>
        <w:t xml:space="preserve">. </w:t>
      </w:r>
      <w:r w:rsidR="000B6A28" w:rsidRPr="004C5BC5">
        <w:rPr>
          <w:rFonts w:asciiTheme="minorHAnsi" w:hAnsiTheme="minorHAnsi"/>
        </w:rPr>
        <w:t xml:space="preserve">Gegadigden dienen gedurende de gehele aanbesteding aan beschreven minimumeisen te voldoen. Bovendien dient gedurende de gehele aanbesteding geen enkele van de uitsluitingsgronden op de </w:t>
      </w:r>
      <w:r w:rsidR="003E487E" w:rsidRPr="004C5BC5">
        <w:rPr>
          <w:rFonts w:asciiTheme="minorHAnsi" w:hAnsiTheme="minorHAnsi"/>
        </w:rPr>
        <w:t>g</w:t>
      </w:r>
      <w:r w:rsidR="000B6A28" w:rsidRPr="004C5BC5">
        <w:rPr>
          <w:rFonts w:asciiTheme="minorHAnsi" w:hAnsiTheme="minorHAnsi"/>
        </w:rPr>
        <w:t>egadigden/</w:t>
      </w:r>
      <w:r w:rsidR="003E487E" w:rsidRPr="004C5BC5">
        <w:rPr>
          <w:rFonts w:asciiTheme="minorHAnsi" w:hAnsiTheme="minorHAnsi"/>
        </w:rPr>
        <w:t>i</w:t>
      </w:r>
      <w:r w:rsidR="000B6A28" w:rsidRPr="004C5BC5">
        <w:rPr>
          <w:rFonts w:asciiTheme="minorHAnsi" w:hAnsiTheme="minorHAnsi"/>
        </w:rPr>
        <w:t>nschrijvers van toepassing te zijn.</w:t>
      </w:r>
    </w:p>
    <w:p w14:paraId="5134859D" w14:textId="77777777" w:rsidR="00CE5F28" w:rsidRPr="004C5BC5" w:rsidRDefault="00CE5F28" w:rsidP="00B1654B">
      <w:pPr>
        <w:spacing w:after="25" w:line="256" w:lineRule="auto"/>
        <w:ind w:left="851"/>
        <w:jc w:val="both"/>
        <w:rPr>
          <w:rFonts w:asciiTheme="minorHAnsi" w:hAnsiTheme="minorHAnsi"/>
        </w:rPr>
      </w:pPr>
    </w:p>
    <w:p w14:paraId="66F6B0F9" w14:textId="77777777" w:rsidR="00CE5F28" w:rsidRPr="004C5BC5" w:rsidRDefault="00CE5F28" w:rsidP="00B1654B">
      <w:pPr>
        <w:pStyle w:val="Kop2"/>
        <w:spacing w:after="232"/>
        <w:ind w:left="851" w:hanging="778"/>
        <w:jc w:val="both"/>
        <w:rPr>
          <w:rFonts w:asciiTheme="minorHAnsi" w:hAnsiTheme="minorHAnsi"/>
        </w:rPr>
      </w:pPr>
      <w:bookmarkStart w:id="82" w:name="_Ref64625456"/>
      <w:bookmarkStart w:id="83" w:name="_Toc178204974"/>
      <w:bookmarkStart w:id="84" w:name="_Toc39710"/>
      <w:r w:rsidRPr="004C5BC5">
        <w:rPr>
          <w:rFonts w:asciiTheme="minorHAnsi" w:hAnsiTheme="minorHAnsi"/>
        </w:rPr>
        <w:t>Uitsluitingsgronden</w:t>
      </w:r>
      <w:bookmarkEnd w:id="82"/>
      <w:bookmarkEnd w:id="83"/>
      <w:r w:rsidRPr="004C5BC5">
        <w:rPr>
          <w:rFonts w:asciiTheme="minorHAnsi" w:hAnsiTheme="minorHAnsi"/>
        </w:rPr>
        <w:t xml:space="preserve"> </w:t>
      </w:r>
      <w:bookmarkEnd w:id="84"/>
    </w:p>
    <w:p w14:paraId="20F0319A" w14:textId="77777777" w:rsidR="00CE5F28" w:rsidRPr="004C5BC5" w:rsidRDefault="00CE5F28" w:rsidP="00B1654B">
      <w:pPr>
        <w:pStyle w:val="Kop3"/>
        <w:ind w:left="851" w:hanging="778"/>
        <w:jc w:val="both"/>
        <w:rPr>
          <w:rFonts w:asciiTheme="minorHAnsi" w:hAnsiTheme="minorHAnsi"/>
        </w:rPr>
      </w:pPr>
      <w:bookmarkStart w:id="85" w:name="_Toc178204975"/>
      <w:bookmarkStart w:id="86" w:name="_Toc39711"/>
      <w:r w:rsidRPr="004C5BC5">
        <w:rPr>
          <w:rFonts w:asciiTheme="minorHAnsi" w:hAnsiTheme="minorHAnsi"/>
        </w:rPr>
        <w:t>Verplichte uitsluitingsgronden</w:t>
      </w:r>
      <w:bookmarkEnd w:id="85"/>
      <w:r w:rsidRPr="004C5BC5">
        <w:rPr>
          <w:rFonts w:asciiTheme="minorHAnsi" w:hAnsiTheme="minorHAnsi"/>
        </w:rPr>
        <w:t xml:space="preserve"> </w:t>
      </w:r>
      <w:bookmarkEnd w:id="86"/>
    </w:p>
    <w:p w14:paraId="0EDD7A7A" w14:textId="77777777" w:rsidR="003E487E" w:rsidRPr="004C5BC5" w:rsidRDefault="00CE5F28" w:rsidP="003E1511">
      <w:pPr>
        <w:jc w:val="both"/>
        <w:rPr>
          <w:rFonts w:asciiTheme="minorHAnsi" w:hAnsiTheme="minorHAnsi"/>
        </w:rPr>
      </w:pPr>
      <w:r w:rsidRPr="004C5BC5">
        <w:rPr>
          <w:rFonts w:asciiTheme="minorHAnsi" w:hAnsiTheme="minorHAnsi"/>
        </w:rPr>
        <w:t>Van deelname aan de aanbestedingsprocedure wordt uitgesloten een gegadigde</w:t>
      </w:r>
      <w:r w:rsidR="003E487E" w:rsidRPr="004C5BC5">
        <w:rPr>
          <w:rFonts w:asciiTheme="minorHAnsi" w:hAnsiTheme="minorHAnsi"/>
        </w:rPr>
        <w:t>:</w:t>
      </w:r>
    </w:p>
    <w:p w14:paraId="3B007A56" w14:textId="6AA48A69" w:rsidR="003E487E" w:rsidRPr="004C5BC5" w:rsidRDefault="003E487E" w:rsidP="003E487E">
      <w:pPr>
        <w:pStyle w:val="Lijstalinea"/>
        <w:numPr>
          <w:ilvl w:val="0"/>
          <w:numId w:val="7"/>
        </w:numPr>
        <w:jc w:val="both"/>
        <w:rPr>
          <w:rFonts w:asciiTheme="minorHAnsi" w:hAnsiTheme="minorHAnsi"/>
        </w:rPr>
      </w:pPr>
      <w:r w:rsidRPr="004C5BC5">
        <w:rPr>
          <w:rFonts w:asciiTheme="minorHAnsi" w:hAnsiTheme="minorHAnsi"/>
        </w:rPr>
        <w:t>J</w:t>
      </w:r>
      <w:r w:rsidR="00CE5F28" w:rsidRPr="004C5BC5">
        <w:rPr>
          <w:rFonts w:asciiTheme="minorHAnsi" w:hAnsiTheme="minorHAnsi"/>
        </w:rPr>
        <w:t>egens wiens onderneming of bestuurs-, leidinggevend</w:t>
      </w:r>
      <w:r w:rsidRPr="004C5BC5">
        <w:rPr>
          <w:rFonts w:asciiTheme="minorHAnsi" w:hAnsiTheme="minorHAnsi"/>
        </w:rPr>
        <w:t>-</w:t>
      </w:r>
      <w:r w:rsidR="00CE5F28" w:rsidRPr="004C5BC5">
        <w:rPr>
          <w:rFonts w:asciiTheme="minorHAnsi" w:hAnsiTheme="minorHAnsi"/>
        </w:rPr>
        <w:t xml:space="preserve"> of toezichthoudend orgaan</w:t>
      </w:r>
      <w:r w:rsidRPr="004C5BC5">
        <w:rPr>
          <w:rFonts w:asciiTheme="minorHAnsi" w:hAnsiTheme="minorHAnsi"/>
        </w:rPr>
        <w:t xml:space="preserve"> daarvan bij een onherroepelijk geworden rechterlijke uitspraak een veroordeling is uitgesproken als bedoeld in artikel 2.86 van de Aanbestedingswet ter zake van:  </w:t>
      </w:r>
    </w:p>
    <w:p w14:paraId="1C620A70" w14:textId="77777777" w:rsidR="003E487E" w:rsidRPr="004C5BC5" w:rsidRDefault="003E487E" w:rsidP="003E487E">
      <w:pPr>
        <w:pStyle w:val="Lijstalinea"/>
        <w:numPr>
          <w:ilvl w:val="1"/>
          <w:numId w:val="7"/>
        </w:numPr>
        <w:jc w:val="both"/>
        <w:rPr>
          <w:rFonts w:asciiTheme="minorHAnsi" w:hAnsiTheme="minorHAnsi"/>
        </w:rPr>
      </w:pPr>
      <w:r w:rsidRPr="004C5BC5">
        <w:rPr>
          <w:rFonts w:asciiTheme="minorHAnsi" w:hAnsiTheme="minorHAnsi"/>
        </w:rPr>
        <w:t xml:space="preserve">Deelneming aan een criminele organisatie;  </w:t>
      </w:r>
    </w:p>
    <w:p w14:paraId="78373251" w14:textId="77777777" w:rsidR="003E487E" w:rsidRPr="004C5BC5" w:rsidRDefault="003E487E" w:rsidP="003E487E">
      <w:pPr>
        <w:pStyle w:val="Lijstalinea"/>
        <w:numPr>
          <w:ilvl w:val="1"/>
          <w:numId w:val="7"/>
        </w:numPr>
        <w:jc w:val="both"/>
        <w:rPr>
          <w:rFonts w:asciiTheme="minorHAnsi" w:hAnsiTheme="minorHAnsi"/>
        </w:rPr>
      </w:pPr>
      <w:r w:rsidRPr="004C5BC5">
        <w:rPr>
          <w:rFonts w:asciiTheme="minorHAnsi" w:hAnsiTheme="minorHAnsi"/>
        </w:rPr>
        <w:t xml:space="preserve">Omkoping/corruptie; </w:t>
      </w:r>
    </w:p>
    <w:p w14:paraId="78924023" w14:textId="77777777" w:rsidR="003E487E" w:rsidRPr="004C5BC5" w:rsidRDefault="003E487E" w:rsidP="003E487E">
      <w:pPr>
        <w:pStyle w:val="Lijstalinea"/>
        <w:numPr>
          <w:ilvl w:val="1"/>
          <w:numId w:val="7"/>
        </w:numPr>
        <w:jc w:val="both"/>
        <w:rPr>
          <w:rFonts w:asciiTheme="minorHAnsi" w:hAnsiTheme="minorHAnsi"/>
        </w:rPr>
      </w:pPr>
      <w:r w:rsidRPr="004C5BC5">
        <w:rPr>
          <w:rFonts w:asciiTheme="minorHAnsi" w:hAnsiTheme="minorHAnsi"/>
        </w:rPr>
        <w:t xml:space="preserve">Fraude; </w:t>
      </w:r>
    </w:p>
    <w:p w14:paraId="1DB38284" w14:textId="77777777" w:rsidR="003E487E" w:rsidRPr="004C5BC5" w:rsidRDefault="003E487E" w:rsidP="003E487E">
      <w:pPr>
        <w:pStyle w:val="Lijstalinea"/>
        <w:numPr>
          <w:ilvl w:val="1"/>
          <w:numId w:val="7"/>
        </w:numPr>
        <w:jc w:val="both"/>
        <w:rPr>
          <w:rFonts w:asciiTheme="minorHAnsi" w:hAnsiTheme="minorHAnsi"/>
        </w:rPr>
      </w:pPr>
      <w:r w:rsidRPr="004C5BC5">
        <w:rPr>
          <w:rFonts w:asciiTheme="minorHAnsi" w:hAnsiTheme="minorHAnsi"/>
        </w:rPr>
        <w:t xml:space="preserve">Witwassen van geld of financiering van terrorisme; </w:t>
      </w:r>
    </w:p>
    <w:p w14:paraId="0AA2C8EA" w14:textId="77777777" w:rsidR="003E487E" w:rsidRPr="004C5BC5" w:rsidRDefault="003E487E" w:rsidP="003E487E">
      <w:pPr>
        <w:pStyle w:val="Lijstalinea"/>
        <w:numPr>
          <w:ilvl w:val="1"/>
          <w:numId w:val="7"/>
        </w:numPr>
        <w:jc w:val="both"/>
        <w:rPr>
          <w:rFonts w:asciiTheme="minorHAnsi" w:hAnsiTheme="minorHAnsi"/>
        </w:rPr>
      </w:pPr>
      <w:r w:rsidRPr="004C5BC5">
        <w:rPr>
          <w:rFonts w:asciiTheme="minorHAnsi" w:hAnsiTheme="minorHAnsi"/>
        </w:rPr>
        <w:t xml:space="preserve">Terroristische misdrijven of strafbare feiten in verband met terroristische activiteiten; </w:t>
      </w:r>
    </w:p>
    <w:p w14:paraId="521CC1D0" w14:textId="020EEB26" w:rsidR="003E487E" w:rsidRPr="004C5BC5" w:rsidRDefault="003E487E" w:rsidP="003E1511">
      <w:pPr>
        <w:pStyle w:val="Lijstalinea"/>
        <w:numPr>
          <w:ilvl w:val="1"/>
          <w:numId w:val="7"/>
        </w:numPr>
        <w:jc w:val="both"/>
        <w:rPr>
          <w:rFonts w:asciiTheme="minorHAnsi" w:hAnsiTheme="minorHAnsi"/>
        </w:rPr>
      </w:pPr>
      <w:r w:rsidRPr="004C5BC5">
        <w:rPr>
          <w:rFonts w:asciiTheme="minorHAnsi" w:hAnsiTheme="minorHAnsi"/>
        </w:rPr>
        <w:t xml:space="preserve">Kinderarbeid en andere vormen van mensenhandel.  </w:t>
      </w:r>
    </w:p>
    <w:p w14:paraId="3ACDE119" w14:textId="455ECB51" w:rsidR="003E487E" w:rsidRPr="004C5BC5" w:rsidRDefault="003E487E" w:rsidP="003E487E">
      <w:pPr>
        <w:pStyle w:val="Lijstalinea"/>
        <w:numPr>
          <w:ilvl w:val="0"/>
          <w:numId w:val="7"/>
        </w:numPr>
        <w:jc w:val="both"/>
        <w:rPr>
          <w:rFonts w:asciiTheme="minorHAnsi" w:hAnsiTheme="minorHAnsi"/>
        </w:rPr>
      </w:pPr>
      <w:r w:rsidRPr="004C5BC5">
        <w:rPr>
          <w:rFonts w:asciiTheme="minorHAnsi" w:hAnsiTheme="minorHAnsi"/>
        </w:rPr>
        <w:lastRenderedPageBreak/>
        <w:t xml:space="preserve">Bij wie onherroepelijke en bindende rechterlijke of administratieve beslissing als bedoeld in artikel 2.86 lid 4 en artikel 2.86a van de  Aanbestedingswet is vastgesteld dat niet is voldaan aan zijn verplichting tot betaling van belasting en/of sociale zekerheidspremies.  </w:t>
      </w:r>
    </w:p>
    <w:p w14:paraId="5ED96608" w14:textId="77777777" w:rsidR="003E487E" w:rsidRPr="004C5BC5" w:rsidRDefault="003E487E" w:rsidP="003E1511">
      <w:pPr>
        <w:pStyle w:val="Lijstalinea"/>
        <w:jc w:val="both"/>
        <w:rPr>
          <w:rFonts w:asciiTheme="minorHAnsi" w:hAnsiTheme="minorHAnsi"/>
        </w:rPr>
      </w:pPr>
    </w:p>
    <w:p w14:paraId="589558EB" w14:textId="77777777" w:rsidR="00CE5F28" w:rsidRPr="004C5BC5" w:rsidRDefault="00CE5F28" w:rsidP="00B1654B">
      <w:pPr>
        <w:jc w:val="both"/>
        <w:rPr>
          <w:rFonts w:asciiTheme="minorHAnsi" w:hAnsiTheme="minorHAnsi"/>
        </w:rPr>
      </w:pPr>
      <w:r w:rsidRPr="004C5BC5">
        <w:rPr>
          <w:rFonts w:asciiTheme="minorHAnsi" w:hAnsiTheme="minorHAnsi"/>
          <w:b/>
        </w:rPr>
        <w:t>Minimumeis:</w:t>
      </w:r>
      <w:r w:rsidRPr="004C5BC5">
        <w:rPr>
          <w:rFonts w:asciiTheme="minorHAnsi" w:hAnsiTheme="minorHAnsi"/>
        </w:rPr>
        <w:t xml:space="preserve"> wanneer sprake is van één of meerdere van de omschreven veroordelingen volgt uitsluiting. Mocht de toelichting van de onderneming op een veroordeling en de daarop door de ondernemer getroffen maatregelen daartoe aanleiding geven, dan kan de aanbesteder hier van afwijken. </w:t>
      </w:r>
    </w:p>
    <w:p w14:paraId="74810E01" w14:textId="77777777" w:rsidR="00CE5F28" w:rsidRPr="004C5BC5" w:rsidRDefault="00CE5F28" w:rsidP="00B1654B">
      <w:pPr>
        <w:jc w:val="both"/>
        <w:rPr>
          <w:rFonts w:asciiTheme="minorHAnsi" w:hAnsiTheme="minorHAnsi"/>
        </w:rPr>
      </w:pPr>
      <w:r w:rsidRPr="004C5BC5">
        <w:rPr>
          <w:rFonts w:asciiTheme="minorHAnsi" w:hAnsiTheme="minorHAnsi"/>
          <w:b/>
        </w:rPr>
        <w:t xml:space="preserve"> </w:t>
      </w:r>
    </w:p>
    <w:p w14:paraId="16032604" w14:textId="77777777" w:rsidR="00CE5F28" w:rsidRPr="004C5BC5" w:rsidRDefault="00CE5F28" w:rsidP="00B1654B">
      <w:pPr>
        <w:jc w:val="both"/>
        <w:rPr>
          <w:rFonts w:asciiTheme="minorHAnsi" w:hAnsiTheme="minorHAnsi"/>
        </w:rPr>
      </w:pPr>
      <w:r w:rsidRPr="004C5BC5">
        <w:rPr>
          <w:rFonts w:asciiTheme="minorHAnsi" w:hAnsiTheme="minorHAnsi"/>
          <w:b/>
        </w:rPr>
        <w:t>Bewijsmiddelen:</w:t>
      </w:r>
      <w:r w:rsidRPr="004C5BC5">
        <w:rPr>
          <w:rFonts w:asciiTheme="minorHAnsi" w:hAnsiTheme="minorHAnsi"/>
        </w:rPr>
        <w:t xml:space="preserve"> de gegadigde vult het Uniform Europees Aanbestedingsdocument in en levert volgende bewijsmiddelen aan binnen zeven (7) kalenderdagen na de </w:t>
      </w:r>
      <w:r w:rsidR="00226DD7" w:rsidRPr="004C5BC5">
        <w:rPr>
          <w:rFonts w:asciiTheme="minorHAnsi" w:hAnsiTheme="minorHAnsi"/>
        </w:rPr>
        <w:t xml:space="preserve">voorlopige </w:t>
      </w:r>
      <w:r w:rsidRPr="004C5BC5">
        <w:rPr>
          <w:rFonts w:asciiTheme="minorHAnsi" w:hAnsiTheme="minorHAnsi"/>
        </w:rPr>
        <w:t xml:space="preserve">selectiebeslissing: </w:t>
      </w:r>
    </w:p>
    <w:p w14:paraId="11D61F6D" w14:textId="77777777" w:rsidR="00CE5F28" w:rsidRPr="004C5BC5" w:rsidRDefault="00CE5F28" w:rsidP="00B1654B">
      <w:pPr>
        <w:pStyle w:val="Lijstalinea"/>
        <w:numPr>
          <w:ilvl w:val="0"/>
          <w:numId w:val="22"/>
        </w:numPr>
        <w:jc w:val="both"/>
        <w:rPr>
          <w:rFonts w:asciiTheme="minorHAnsi" w:hAnsiTheme="minorHAnsi"/>
        </w:rPr>
      </w:pPr>
      <w:r w:rsidRPr="004C5BC5">
        <w:rPr>
          <w:rFonts w:asciiTheme="minorHAnsi" w:hAnsiTheme="minorHAnsi"/>
        </w:rPr>
        <w:t xml:space="preserve">Een door de minister van Veiligheid en Justitie afgegeven Gedragsverklaring aanbesteden (GVA), die op het tijdstip van indienen van het verzoek tot deelneming niet ouder is dan twee jaar.  </w:t>
      </w:r>
    </w:p>
    <w:p w14:paraId="5E80665F" w14:textId="77777777" w:rsidR="00CE5F28" w:rsidRPr="004C5BC5" w:rsidRDefault="00CE5F28" w:rsidP="00B1654B">
      <w:pPr>
        <w:pStyle w:val="Lijstalinea"/>
        <w:numPr>
          <w:ilvl w:val="0"/>
          <w:numId w:val="22"/>
        </w:numPr>
        <w:jc w:val="both"/>
        <w:rPr>
          <w:rFonts w:asciiTheme="minorHAnsi" w:hAnsiTheme="minorHAnsi"/>
        </w:rPr>
      </w:pPr>
      <w:r w:rsidRPr="004C5BC5">
        <w:rPr>
          <w:rFonts w:asciiTheme="minorHAnsi" w:hAnsiTheme="minorHAnsi"/>
        </w:rPr>
        <w:t xml:space="preserve">Een verklaring van de belastingdienst, die op het tijdstip van indienen van het verzoek tot deelneming niet ouder is dan zes maanden.  </w:t>
      </w:r>
    </w:p>
    <w:p w14:paraId="7EE4392D" w14:textId="77777777" w:rsidR="00CE5F28" w:rsidRPr="004C5BC5" w:rsidRDefault="00CE5F28" w:rsidP="00B1654B">
      <w:pPr>
        <w:spacing w:line="256" w:lineRule="auto"/>
        <w:ind w:left="851"/>
        <w:jc w:val="both"/>
        <w:rPr>
          <w:rFonts w:asciiTheme="minorHAnsi" w:hAnsiTheme="minorHAnsi"/>
        </w:rPr>
      </w:pPr>
      <w:r w:rsidRPr="004C5BC5">
        <w:rPr>
          <w:rFonts w:asciiTheme="minorHAnsi" w:hAnsiTheme="minorHAnsi"/>
        </w:rPr>
        <w:t xml:space="preserve"> </w:t>
      </w:r>
    </w:p>
    <w:p w14:paraId="14727E6B" w14:textId="77777777" w:rsidR="00CE5F28" w:rsidRPr="004C5BC5" w:rsidRDefault="00CE5F28" w:rsidP="00B1654B">
      <w:pPr>
        <w:pStyle w:val="Kop3"/>
        <w:ind w:left="851" w:hanging="778"/>
        <w:jc w:val="both"/>
        <w:rPr>
          <w:rFonts w:asciiTheme="minorHAnsi" w:hAnsiTheme="minorHAnsi"/>
        </w:rPr>
      </w:pPr>
      <w:bookmarkStart w:id="87" w:name="_Toc178204976"/>
      <w:bookmarkStart w:id="88" w:name="_Toc39712"/>
      <w:r w:rsidRPr="004C5BC5">
        <w:rPr>
          <w:rFonts w:asciiTheme="minorHAnsi" w:hAnsiTheme="minorHAnsi"/>
        </w:rPr>
        <w:t>Facultatieve uitsluitingsgronden</w:t>
      </w:r>
      <w:bookmarkEnd w:id="87"/>
      <w:r w:rsidRPr="004C5BC5">
        <w:rPr>
          <w:rFonts w:asciiTheme="minorHAnsi" w:hAnsiTheme="minorHAnsi"/>
        </w:rPr>
        <w:t xml:space="preserve"> </w:t>
      </w:r>
      <w:bookmarkEnd w:id="88"/>
    </w:p>
    <w:p w14:paraId="07688725" w14:textId="77777777" w:rsidR="00CE5F28" w:rsidRPr="004C5BC5" w:rsidRDefault="00CE5F28" w:rsidP="00B1654B">
      <w:pPr>
        <w:jc w:val="both"/>
        <w:rPr>
          <w:rFonts w:asciiTheme="minorHAnsi" w:hAnsiTheme="minorHAnsi"/>
        </w:rPr>
      </w:pPr>
      <w:r w:rsidRPr="004C5BC5">
        <w:rPr>
          <w:rFonts w:asciiTheme="minorHAnsi" w:hAnsiTheme="minorHAnsi"/>
        </w:rPr>
        <w:t xml:space="preserve">De gegadigde waarop één of meerdere van de volgende omstandigheden als omschreven in artikel 2.87 van de Aanbestedingswet van toepassing is/zijn wordt van deelname uitgesloten. Gegadigde waarbij sprake is van:  </w:t>
      </w:r>
    </w:p>
    <w:p w14:paraId="501559BA"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5E2012C1" w14:textId="77777777" w:rsidR="00CE5F28" w:rsidRPr="004C5BC5" w:rsidRDefault="00CE5F28" w:rsidP="00B1654B">
      <w:pPr>
        <w:pStyle w:val="Lijstalinea"/>
        <w:numPr>
          <w:ilvl w:val="0"/>
          <w:numId w:val="8"/>
        </w:numPr>
        <w:jc w:val="both"/>
        <w:rPr>
          <w:rFonts w:asciiTheme="minorHAnsi" w:hAnsiTheme="minorHAnsi"/>
        </w:rPr>
      </w:pPr>
      <w:r w:rsidRPr="004C5BC5">
        <w:rPr>
          <w:rFonts w:asciiTheme="minorHAnsi" w:hAnsiTheme="minorHAnsi"/>
        </w:rPr>
        <w:t>Wiens onderneming in staat van faillissement of van liquidatie verkeert, wiens werkzaamheden zijn gestaakt, jegens wie een surseance van betaling of een (</w:t>
      </w:r>
      <w:r w:rsidR="003E4A1A" w:rsidRPr="004C5BC5">
        <w:rPr>
          <w:rFonts w:asciiTheme="minorHAnsi" w:hAnsiTheme="minorHAnsi"/>
        </w:rPr>
        <w:t>faillissement</w:t>
      </w:r>
      <w:r w:rsidRPr="004C5BC5">
        <w:rPr>
          <w:rFonts w:asciiTheme="minorHAnsi" w:hAnsiTheme="minorHAnsi"/>
        </w:rPr>
        <w:t xml:space="preserve">)akkoord geldt dan wel in een andere vergelijkbare toestand verkeert ingevolge een soortgelijke procedure die voorkomt in de op hem van toepassing zijnde wet- en regelgeving.  </w:t>
      </w:r>
    </w:p>
    <w:p w14:paraId="30EE5FFA" w14:textId="77777777" w:rsidR="00CE5F28" w:rsidRPr="004C5BC5" w:rsidRDefault="00CE5F28" w:rsidP="00B1654B">
      <w:pPr>
        <w:pStyle w:val="Lijstalinea"/>
        <w:numPr>
          <w:ilvl w:val="0"/>
          <w:numId w:val="8"/>
        </w:numPr>
        <w:jc w:val="both"/>
        <w:rPr>
          <w:rFonts w:asciiTheme="minorHAnsi" w:hAnsiTheme="minorHAnsi"/>
        </w:rPr>
      </w:pPr>
      <w:r w:rsidRPr="004C5BC5">
        <w:rPr>
          <w:rFonts w:asciiTheme="minorHAnsi" w:hAnsiTheme="minorHAnsi"/>
        </w:rPr>
        <w:t xml:space="preserve">Wiens onderneming niet aan zijn verplichtingen heeft voldaan op grond van op hem van toepassing zijnde wettelijke bepalingen met betrekking tot betaling van sociale zekerheidspremies of belastingen.  </w:t>
      </w:r>
    </w:p>
    <w:p w14:paraId="43E4B769" w14:textId="77777777" w:rsidR="00CE5F28" w:rsidRPr="004C5BC5" w:rsidRDefault="00CE5F28" w:rsidP="00B1654B">
      <w:pPr>
        <w:pStyle w:val="Lijstalinea"/>
        <w:numPr>
          <w:ilvl w:val="0"/>
          <w:numId w:val="8"/>
        </w:numPr>
        <w:jc w:val="both"/>
        <w:rPr>
          <w:rFonts w:asciiTheme="minorHAnsi" w:hAnsiTheme="minorHAnsi"/>
        </w:rPr>
      </w:pPr>
      <w:r w:rsidRPr="004C5BC5">
        <w:rPr>
          <w:rFonts w:asciiTheme="minorHAnsi" w:hAnsiTheme="minorHAnsi"/>
        </w:rPr>
        <w:t xml:space="preserve">Wiens onderneming zich in ernstige mate schuldig heeft gemaakt aan valse verklaringen bij het verstrekken van inlichtingen die door een aanbesteder van hem waren verlangd, of die inlichtingen niet heeft verstrekt.  </w:t>
      </w:r>
    </w:p>
    <w:p w14:paraId="385D1CD3" w14:textId="77777777" w:rsidR="00CE5F28" w:rsidRPr="004C5BC5" w:rsidRDefault="00CE5F28" w:rsidP="00B1654B">
      <w:pPr>
        <w:pStyle w:val="Lijstalinea"/>
        <w:numPr>
          <w:ilvl w:val="0"/>
          <w:numId w:val="8"/>
        </w:numPr>
        <w:jc w:val="both"/>
        <w:rPr>
          <w:rFonts w:asciiTheme="minorHAnsi" w:hAnsiTheme="minorHAnsi"/>
        </w:rPr>
      </w:pPr>
      <w:r w:rsidRPr="004C5BC5">
        <w:rPr>
          <w:rFonts w:asciiTheme="minorHAnsi" w:hAnsiTheme="minorHAnsi"/>
        </w:rPr>
        <w:t xml:space="preserve">Wiens onderneming zich schuldig maakt aan schending milieu-, sociaal en arbeidsrecht. </w:t>
      </w:r>
    </w:p>
    <w:p w14:paraId="672790C8" w14:textId="77777777" w:rsidR="00CE5F28" w:rsidRPr="004C5BC5" w:rsidRDefault="00CE5F28" w:rsidP="00B1654B">
      <w:pPr>
        <w:pStyle w:val="Lijstalinea"/>
        <w:numPr>
          <w:ilvl w:val="0"/>
          <w:numId w:val="8"/>
        </w:numPr>
        <w:jc w:val="both"/>
        <w:rPr>
          <w:rFonts w:asciiTheme="minorHAnsi" w:hAnsiTheme="minorHAnsi"/>
        </w:rPr>
      </w:pPr>
      <w:r w:rsidRPr="004C5BC5">
        <w:rPr>
          <w:rFonts w:asciiTheme="minorHAnsi" w:hAnsiTheme="minorHAnsi"/>
        </w:rPr>
        <w:t xml:space="preserve">Wiens onderneming vervalsing van de mededinging heeft begaan, het besluitvormingsproces heeft beïnvloed of als er sprake is van een belangenconflict. </w:t>
      </w:r>
    </w:p>
    <w:p w14:paraId="6AE97CE2" w14:textId="08262486" w:rsidR="00CE5F28" w:rsidRPr="004C5BC5" w:rsidRDefault="00CE5F28" w:rsidP="00B1654B">
      <w:pPr>
        <w:spacing w:after="12" w:line="256" w:lineRule="auto"/>
        <w:ind w:left="851"/>
        <w:jc w:val="both"/>
        <w:rPr>
          <w:rFonts w:asciiTheme="minorHAnsi" w:hAnsiTheme="minorHAnsi"/>
        </w:rPr>
      </w:pPr>
    </w:p>
    <w:p w14:paraId="1A68C957" w14:textId="77777777" w:rsidR="00CE5F28" w:rsidRPr="004C5BC5" w:rsidRDefault="00CE5F28" w:rsidP="00B1654B">
      <w:pPr>
        <w:jc w:val="both"/>
        <w:rPr>
          <w:rFonts w:asciiTheme="minorHAnsi" w:hAnsiTheme="minorHAnsi"/>
        </w:rPr>
      </w:pPr>
      <w:r w:rsidRPr="004C5BC5">
        <w:rPr>
          <w:rFonts w:asciiTheme="minorHAnsi" w:hAnsiTheme="minorHAnsi"/>
          <w:b/>
        </w:rPr>
        <w:t>Minimumeis:</w:t>
      </w:r>
      <w:r w:rsidRPr="004C5BC5">
        <w:rPr>
          <w:rFonts w:asciiTheme="minorHAnsi" w:hAnsiTheme="minorHAnsi"/>
        </w:rPr>
        <w:t xml:space="preserve"> wanneer sprake is van één of meerdere van de omschreven omstandigheden volgt uitsluiting. Mocht de toelichting van de onderneming of een omstandigheid en de daarop getroffen maatregelen daartoe aanleiding geven, dan kan de aanbesteder hiervan afwijken.  </w:t>
      </w:r>
    </w:p>
    <w:p w14:paraId="4100BCFD" w14:textId="77777777" w:rsidR="00CE5F28" w:rsidRPr="004C5BC5" w:rsidRDefault="00CE5F28" w:rsidP="00B1654B">
      <w:pPr>
        <w:spacing w:after="12" w:line="256" w:lineRule="auto"/>
        <w:ind w:left="851"/>
        <w:jc w:val="both"/>
        <w:rPr>
          <w:rFonts w:asciiTheme="minorHAnsi" w:hAnsiTheme="minorHAnsi"/>
        </w:rPr>
      </w:pPr>
      <w:r w:rsidRPr="004C5BC5">
        <w:rPr>
          <w:rFonts w:asciiTheme="minorHAnsi" w:hAnsiTheme="minorHAnsi"/>
        </w:rPr>
        <w:t xml:space="preserve"> </w:t>
      </w:r>
    </w:p>
    <w:p w14:paraId="45DB2039" w14:textId="0E4EF809" w:rsidR="00A74A2C" w:rsidRPr="004C5BC5" w:rsidRDefault="00CE5F28" w:rsidP="003E1511">
      <w:pPr>
        <w:jc w:val="both"/>
        <w:rPr>
          <w:rFonts w:asciiTheme="minorHAnsi" w:hAnsiTheme="minorHAnsi"/>
        </w:rPr>
      </w:pPr>
      <w:r w:rsidRPr="004C5BC5">
        <w:rPr>
          <w:rFonts w:asciiTheme="minorHAnsi" w:hAnsiTheme="minorHAnsi"/>
          <w:b/>
        </w:rPr>
        <w:lastRenderedPageBreak/>
        <w:t>Bewijsmiddelen:</w:t>
      </w:r>
      <w:r w:rsidRPr="004C5BC5">
        <w:rPr>
          <w:rFonts w:asciiTheme="minorHAnsi" w:hAnsiTheme="minorHAnsi"/>
        </w:rPr>
        <w:t xml:space="preserve"> de gegadigde vult het Uniform Europees Aanbestedingsdocument in en levert bewijsmiddelen aan </w:t>
      </w:r>
      <w:r w:rsidR="00525034" w:rsidRPr="004C5BC5">
        <w:rPr>
          <w:rFonts w:asciiTheme="minorHAnsi" w:hAnsiTheme="minorHAnsi"/>
        </w:rPr>
        <w:t xml:space="preserve">(bijlage </w:t>
      </w:r>
      <w:r w:rsidR="005E5C60" w:rsidRPr="004C5BC5">
        <w:rPr>
          <w:rFonts w:asciiTheme="minorHAnsi" w:hAnsiTheme="minorHAnsi"/>
        </w:rPr>
        <w:t>4</w:t>
      </w:r>
      <w:r w:rsidR="003455E5" w:rsidRPr="004C5BC5">
        <w:rPr>
          <w:rFonts w:asciiTheme="minorHAnsi" w:hAnsiTheme="minorHAnsi"/>
        </w:rPr>
        <w:t xml:space="preserve">) </w:t>
      </w:r>
      <w:r w:rsidRPr="004C5BC5">
        <w:rPr>
          <w:rFonts w:asciiTheme="minorHAnsi" w:hAnsiTheme="minorHAnsi"/>
        </w:rPr>
        <w:t xml:space="preserve">binnen zeven (7) kalenderdagen na de </w:t>
      </w:r>
      <w:r w:rsidR="00647CDC" w:rsidRPr="004C5BC5">
        <w:rPr>
          <w:rFonts w:asciiTheme="minorHAnsi" w:hAnsiTheme="minorHAnsi"/>
        </w:rPr>
        <w:t xml:space="preserve">voorlopige </w:t>
      </w:r>
      <w:r w:rsidRPr="004C5BC5">
        <w:rPr>
          <w:rFonts w:asciiTheme="minorHAnsi" w:hAnsiTheme="minorHAnsi"/>
        </w:rPr>
        <w:t>selectiebeslissing</w:t>
      </w:r>
      <w:r w:rsidR="00A74A2C" w:rsidRPr="004C5BC5">
        <w:rPr>
          <w:rFonts w:asciiTheme="minorHAnsi" w:hAnsiTheme="minorHAnsi"/>
        </w:rPr>
        <w:t>.</w:t>
      </w:r>
    </w:p>
    <w:p w14:paraId="026FFFC1" w14:textId="77777777" w:rsidR="00CE5F28" w:rsidRPr="004C5BC5" w:rsidRDefault="00CE5F28" w:rsidP="00B1654B">
      <w:pPr>
        <w:spacing w:after="30" w:line="256" w:lineRule="auto"/>
        <w:jc w:val="both"/>
        <w:rPr>
          <w:rFonts w:asciiTheme="minorHAnsi" w:hAnsiTheme="minorHAnsi"/>
        </w:rPr>
      </w:pPr>
    </w:p>
    <w:p w14:paraId="1DB348CF" w14:textId="584BE469" w:rsidR="00261096" w:rsidRPr="004C5BC5" w:rsidRDefault="00261096" w:rsidP="00B1654B">
      <w:pPr>
        <w:pStyle w:val="Kop2"/>
        <w:jc w:val="both"/>
        <w:rPr>
          <w:rFonts w:asciiTheme="minorHAnsi" w:hAnsiTheme="minorHAnsi"/>
        </w:rPr>
      </w:pPr>
      <w:bookmarkStart w:id="89" w:name="_Toc178204977"/>
      <w:bookmarkStart w:id="90" w:name="_Toc39715"/>
      <w:r w:rsidRPr="004C5BC5">
        <w:rPr>
          <w:rFonts w:asciiTheme="minorHAnsi" w:hAnsiTheme="minorHAnsi"/>
        </w:rPr>
        <w:t>Geschiktheidseisen</w:t>
      </w:r>
      <w:bookmarkEnd w:id="89"/>
      <w:r w:rsidR="00880BA4">
        <w:rPr>
          <w:rFonts w:asciiTheme="minorHAnsi" w:hAnsiTheme="minorHAnsi"/>
        </w:rPr>
        <w:br/>
      </w:r>
    </w:p>
    <w:p w14:paraId="4CD9BD9C" w14:textId="77777777" w:rsidR="00880BA4" w:rsidRDefault="008A431A" w:rsidP="00BA0369">
      <w:pPr>
        <w:pStyle w:val="Kop3"/>
        <w:jc w:val="both"/>
        <w:rPr>
          <w:rFonts w:asciiTheme="minorHAnsi" w:hAnsiTheme="minorHAnsi"/>
        </w:rPr>
      </w:pPr>
      <w:bookmarkStart w:id="91" w:name="_Toc178204978"/>
      <w:r w:rsidRPr="004C5BC5">
        <w:rPr>
          <w:rFonts w:asciiTheme="minorHAnsi" w:hAnsiTheme="minorHAnsi"/>
        </w:rPr>
        <w:t>financiële en economische draagkracht</w:t>
      </w:r>
      <w:bookmarkEnd w:id="91"/>
    </w:p>
    <w:p w14:paraId="6BDE1AA9" w14:textId="715B0B9F" w:rsidR="00BA0369" w:rsidRPr="004C5BC5" w:rsidRDefault="008A431A" w:rsidP="00880BA4">
      <w:pPr>
        <w:pStyle w:val="Kop3"/>
        <w:numPr>
          <w:ilvl w:val="0"/>
          <w:numId w:val="0"/>
        </w:numPr>
        <w:ind w:left="720"/>
        <w:jc w:val="both"/>
        <w:rPr>
          <w:rFonts w:asciiTheme="minorHAnsi" w:hAnsiTheme="minorHAnsi"/>
        </w:rPr>
      </w:pPr>
      <w:r w:rsidRPr="004C5BC5">
        <w:rPr>
          <w:rFonts w:asciiTheme="minorHAnsi" w:hAnsiTheme="minorHAnsi"/>
        </w:rPr>
        <w:t xml:space="preserve"> </w:t>
      </w:r>
    </w:p>
    <w:p w14:paraId="623ABC5C" w14:textId="77777777" w:rsidR="00CE5F28" w:rsidRPr="004C5BC5" w:rsidRDefault="00CE5F28" w:rsidP="00B1654B">
      <w:pPr>
        <w:pStyle w:val="Kop4"/>
        <w:jc w:val="both"/>
        <w:rPr>
          <w:rFonts w:asciiTheme="minorHAnsi" w:hAnsiTheme="minorHAnsi"/>
        </w:rPr>
      </w:pPr>
      <w:bookmarkStart w:id="92" w:name="_Toc178204979"/>
      <w:r w:rsidRPr="004C5BC5">
        <w:rPr>
          <w:rFonts w:asciiTheme="minorHAnsi" w:hAnsiTheme="minorHAnsi"/>
        </w:rPr>
        <w:t>Financiële bedrijfssituatie</w:t>
      </w:r>
      <w:bookmarkEnd w:id="92"/>
      <w:r w:rsidRPr="004C5BC5">
        <w:rPr>
          <w:rFonts w:asciiTheme="minorHAnsi" w:hAnsiTheme="minorHAnsi"/>
        </w:rPr>
        <w:t xml:space="preserve"> </w:t>
      </w:r>
      <w:bookmarkEnd w:id="90"/>
    </w:p>
    <w:p w14:paraId="0258F9AF" w14:textId="77777777" w:rsidR="00CE5F28" w:rsidRPr="004C5BC5" w:rsidRDefault="00CE5F28" w:rsidP="00B1654B">
      <w:pPr>
        <w:jc w:val="both"/>
        <w:rPr>
          <w:rFonts w:asciiTheme="minorHAnsi" w:hAnsiTheme="minorHAnsi"/>
        </w:rPr>
      </w:pPr>
      <w:r w:rsidRPr="004C5BC5">
        <w:rPr>
          <w:rFonts w:asciiTheme="minorHAnsi" w:hAnsiTheme="minorHAnsi"/>
        </w:rPr>
        <w:t xml:space="preserve">De gegadigde dient een gezonde financiële draagkracht te hebben om de opdracht uit te voeren. De draagkracht dient de continuïteit van de bedrijfsvoering gedurende de contractperiode te waarborgen. </w:t>
      </w:r>
    </w:p>
    <w:p w14:paraId="2A6F540A"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0BF7D696" w14:textId="77777777" w:rsidR="00CE5F28" w:rsidRPr="004C5BC5" w:rsidRDefault="00CE5F28" w:rsidP="00B1654B">
      <w:pPr>
        <w:jc w:val="both"/>
        <w:rPr>
          <w:rFonts w:asciiTheme="minorHAnsi" w:hAnsiTheme="minorHAnsi"/>
        </w:rPr>
      </w:pPr>
      <w:bookmarkStart w:id="93" w:name="_Hlk66719196"/>
      <w:r w:rsidRPr="004C5BC5">
        <w:rPr>
          <w:rFonts w:asciiTheme="minorHAnsi" w:hAnsiTheme="minorHAnsi"/>
        </w:rPr>
        <w:t xml:space="preserve">De accountantsverklaring, afgegeven bij de meest recente jaarrekening van de onderneming van de gegadigde, mag geen zogenaamde ‘continuïteitsparagraaf’ bevatten, waarin de accountant een voorbehoud maakt of zorg uit met betrekking tot de continuïteit van bedrijfsvoering. </w:t>
      </w:r>
    </w:p>
    <w:p w14:paraId="3DEFDF88"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365F303C" w14:textId="77777777" w:rsidR="00CE5F28" w:rsidRPr="004C5BC5" w:rsidRDefault="00CE5F28" w:rsidP="00B1654B">
      <w:pPr>
        <w:jc w:val="both"/>
        <w:rPr>
          <w:rFonts w:asciiTheme="minorHAnsi" w:hAnsiTheme="minorHAnsi"/>
        </w:rPr>
      </w:pPr>
      <w:r w:rsidRPr="004C5BC5">
        <w:rPr>
          <w:rFonts w:asciiTheme="minorHAnsi" w:hAnsiTheme="minorHAnsi"/>
        </w:rPr>
        <w:t xml:space="preserve">Als de gegadigde, op grond van artikel 2:396 lid 6 BW of soortgelijke wetgeving in het land van vestiging, is vrijgesteld van de verplichting tot controle van de jaarrekening door een accountant, dan dient de continuïteit te blijken uit de samenstellingsverklaringen m.b.t. de jaarrekeningen over de afgelopen drie (3) vastgestelde boekjaren. </w:t>
      </w:r>
      <w:bookmarkEnd w:id="93"/>
      <w:r w:rsidRPr="004C5BC5">
        <w:rPr>
          <w:rFonts w:asciiTheme="minorHAnsi" w:hAnsiTheme="minorHAnsi"/>
        </w:rPr>
        <w:t xml:space="preserve">Deze samenstellingsverklaringen dienen te zijn opgesteld volgens de in het land van vestiging aanvaarde grondslagen voor financiële verslaglegging en dienen te voldoen aan de aldaar geldende wettelijke bepalingen die aan een accountantsverklaring of aan een beoordelingsverklaring worden gesteld.  </w:t>
      </w:r>
    </w:p>
    <w:p w14:paraId="7CCA40BD"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762295C8" w14:textId="77777777" w:rsidR="00CE5F28" w:rsidRPr="004C5BC5" w:rsidRDefault="00CE5F28" w:rsidP="00B1654B">
      <w:pPr>
        <w:jc w:val="both"/>
        <w:rPr>
          <w:rFonts w:asciiTheme="minorHAnsi" w:hAnsiTheme="minorHAnsi"/>
        </w:rPr>
      </w:pPr>
      <w:r w:rsidRPr="004C5BC5">
        <w:rPr>
          <w:rFonts w:asciiTheme="minorHAnsi" w:hAnsiTheme="minorHAnsi"/>
          <w:b/>
        </w:rPr>
        <w:t>Minimumeis:</w:t>
      </w:r>
      <w:r w:rsidRPr="004C5BC5">
        <w:rPr>
          <w:rFonts w:asciiTheme="minorHAnsi" w:hAnsiTheme="minorHAnsi"/>
        </w:rPr>
        <w:t xml:space="preserve"> bij het ontbreken van de gegevens behoudt aanbesteder zich het recht voor om de inschrijver de mogelijkheid te bieden dit gebrek te herstellen. Wanneer uit de gegevens wordt afgeleid dat de onderneming voor de bedrijfssector financieel niet gezond lijkt te zijn voor uitvoering van de opdracht volgt afwijzing.  </w:t>
      </w:r>
    </w:p>
    <w:p w14:paraId="27D91511"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4E09E6F2" w14:textId="77777777" w:rsidR="00212EE4" w:rsidRPr="004C5BC5" w:rsidRDefault="00CE5F28" w:rsidP="00B1654B">
      <w:pPr>
        <w:jc w:val="both"/>
        <w:rPr>
          <w:rFonts w:asciiTheme="minorHAnsi" w:hAnsiTheme="minorHAnsi"/>
        </w:rPr>
      </w:pPr>
      <w:r w:rsidRPr="004C5BC5">
        <w:rPr>
          <w:rFonts w:asciiTheme="minorHAnsi" w:hAnsiTheme="minorHAnsi"/>
          <w:b/>
        </w:rPr>
        <w:t>Bewijsmiddelen:</w:t>
      </w:r>
      <w:r w:rsidRPr="004C5BC5">
        <w:rPr>
          <w:rFonts w:asciiTheme="minorHAnsi" w:hAnsiTheme="minorHAnsi"/>
        </w:rPr>
        <w:t xml:space="preserve"> de gegadigde vult </w:t>
      </w:r>
      <w:r w:rsidR="00212EE4" w:rsidRPr="004C5BC5">
        <w:rPr>
          <w:rFonts w:asciiTheme="minorHAnsi" w:hAnsiTheme="minorHAnsi"/>
        </w:rPr>
        <w:t>in:</w:t>
      </w:r>
    </w:p>
    <w:p w14:paraId="6CEDAD79" w14:textId="77777777" w:rsidR="00212EE4" w:rsidRPr="004C5BC5" w:rsidRDefault="00CE5F28" w:rsidP="00B1654B">
      <w:pPr>
        <w:pStyle w:val="Lijstalinea"/>
        <w:numPr>
          <w:ilvl w:val="0"/>
          <w:numId w:val="28"/>
        </w:numPr>
        <w:jc w:val="both"/>
        <w:rPr>
          <w:rFonts w:asciiTheme="minorHAnsi" w:hAnsiTheme="minorHAnsi"/>
        </w:rPr>
      </w:pPr>
      <w:r w:rsidRPr="004C5BC5">
        <w:rPr>
          <w:rFonts w:asciiTheme="minorHAnsi" w:hAnsiTheme="minorHAnsi"/>
        </w:rPr>
        <w:t>het</w:t>
      </w:r>
      <w:r w:rsidR="00212EE4" w:rsidRPr="004C5BC5">
        <w:rPr>
          <w:rFonts w:asciiTheme="minorHAnsi" w:hAnsiTheme="minorHAnsi"/>
        </w:rPr>
        <w:t xml:space="preserve"> overzicht jaarverslag</w:t>
      </w:r>
    </w:p>
    <w:p w14:paraId="7524F9CF" w14:textId="77777777" w:rsidR="00CE5F28" w:rsidRPr="004C5BC5" w:rsidRDefault="00212EE4" w:rsidP="00B1654B">
      <w:pPr>
        <w:pStyle w:val="Lijstalinea"/>
        <w:numPr>
          <w:ilvl w:val="0"/>
          <w:numId w:val="28"/>
        </w:numPr>
        <w:jc w:val="both"/>
        <w:rPr>
          <w:rFonts w:asciiTheme="minorHAnsi" w:hAnsiTheme="minorHAnsi"/>
        </w:rPr>
      </w:pPr>
      <w:r w:rsidRPr="004C5BC5">
        <w:rPr>
          <w:rFonts w:asciiTheme="minorHAnsi" w:hAnsiTheme="minorHAnsi"/>
        </w:rPr>
        <w:t xml:space="preserve">het </w:t>
      </w:r>
      <w:r w:rsidR="00CE5F28" w:rsidRPr="004C5BC5">
        <w:rPr>
          <w:rFonts w:asciiTheme="minorHAnsi" w:hAnsiTheme="minorHAnsi"/>
        </w:rPr>
        <w:t xml:space="preserve">Uniform Europees Aanbestedingsdocument in en levert volgende bewijsmiddelen aan binnen zeven (7) kalenderdagen na de selectiebeslissing: </w:t>
      </w:r>
    </w:p>
    <w:p w14:paraId="269067F9" w14:textId="0A3A1D9E" w:rsidR="00A737EC" w:rsidRPr="004C5BC5" w:rsidRDefault="00CE5F28" w:rsidP="00B1654B">
      <w:pPr>
        <w:pStyle w:val="Lijstalinea"/>
        <w:numPr>
          <w:ilvl w:val="0"/>
          <w:numId w:val="9"/>
        </w:numPr>
        <w:jc w:val="both"/>
        <w:rPr>
          <w:rFonts w:asciiTheme="minorHAnsi" w:hAnsiTheme="minorHAnsi"/>
        </w:rPr>
      </w:pPr>
      <w:r w:rsidRPr="004C5BC5">
        <w:rPr>
          <w:rFonts w:asciiTheme="minorHAnsi" w:hAnsiTheme="minorHAnsi"/>
        </w:rPr>
        <w:t xml:space="preserve">een kopie van de betreffende accountantsverklaring of een separate </w:t>
      </w:r>
      <w:r w:rsidR="00A737EC" w:rsidRPr="004C5BC5">
        <w:rPr>
          <w:rFonts w:asciiTheme="minorHAnsi" w:hAnsiTheme="minorHAnsi"/>
        </w:rPr>
        <w:t xml:space="preserve"> </w:t>
      </w:r>
      <w:r w:rsidRPr="004C5BC5">
        <w:rPr>
          <w:rFonts w:asciiTheme="minorHAnsi" w:hAnsiTheme="minorHAnsi"/>
        </w:rPr>
        <w:t xml:space="preserve">(bevestigende) verklaring, afgegeven door een accountant; </w:t>
      </w:r>
    </w:p>
    <w:p w14:paraId="25D4D184" w14:textId="4E5E64C2" w:rsidR="00CE5F28" w:rsidRPr="004C5BC5" w:rsidRDefault="00CE5F28" w:rsidP="00B1654B">
      <w:pPr>
        <w:spacing w:after="25" w:line="256" w:lineRule="auto"/>
        <w:ind w:left="851"/>
        <w:jc w:val="both"/>
        <w:rPr>
          <w:rFonts w:asciiTheme="minorHAnsi" w:hAnsiTheme="minorHAnsi"/>
        </w:rPr>
      </w:pPr>
    </w:p>
    <w:p w14:paraId="70766F9F" w14:textId="77777777" w:rsidR="00CE5F28" w:rsidRPr="004C5BC5" w:rsidRDefault="00CE5F28" w:rsidP="00B1654B">
      <w:pPr>
        <w:pStyle w:val="Kop4"/>
        <w:jc w:val="both"/>
        <w:rPr>
          <w:rFonts w:asciiTheme="minorHAnsi" w:hAnsiTheme="minorHAnsi"/>
        </w:rPr>
      </w:pPr>
      <w:bookmarkStart w:id="94" w:name="_Toc178204980"/>
      <w:bookmarkStart w:id="95" w:name="_Toc39716"/>
      <w:r w:rsidRPr="004C5BC5">
        <w:rPr>
          <w:rFonts w:asciiTheme="minorHAnsi" w:hAnsiTheme="minorHAnsi"/>
        </w:rPr>
        <w:t>Verzekeringen</w:t>
      </w:r>
      <w:bookmarkEnd w:id="94"/>
      <w:r w:rsidRPr="004C5BC5">
        <w:rPr>
          <w:rFonts w:asciiTheme="minorHAnsi" w:hAnsiTheme="minorHAnsi"/>
        </w:rPr>
        <w:t xml:space="preserve"> </w:t>
      </w:r>
      <w:bookmarkEnd w:id="95"/>
    </w:p>
    <w:p w14:paraId="0AA50939" w14:textId="77777777" w:rsidR="00CE5F28" w:rsidRPr="004C5BC5" w:rsidRDefault="00CE5F28" w:rsidP="00B1654B">
      <w:pPr>
        <w:jc w:val="both"/>
        <w:rPr>
          <w:rFonts w:asciiTheme="minorHAnsi" w:hAnsiTheme="minorHAnsi"/>
        </w:rPr>
      </w:pPr>
      <w:r w:rsidRPr="004C5BC5">
        <w:rPr>
          <w:rFonts w:asciiTheme="minorHAnsi" w:hAnsiTheme="minorHAnsi"/>
        </w:rPr>
        <w:t xml:space="preserve">Ter zekerheid van nakoming van verplichtingen wordt van de gegadigde verlangd dat hij beschikt over een verzekering tegen beroepsrisico’s. Dekking van de verzekering dient uit te gaan van aansprakelijkheid conform DNR 2011, met een aansprakelijkheidslimiet van </w:t>
      </w:r>
      <w:r w:rsidR="00261096" w:rsidRPr="004C5BC5">
        <w:rPr>
          <w:rFonts w:asciiTheme="minorHAnsi" w:hAnsiTheme="minorHAnsi"/>
        </w:rPr>
        <w:t xml:space="preserve">2,5 </w:t>
      </w:r>
      <w:r w:rsidRPr="004C5BC5">
        <w:rPr>
          <w:rFonts w:asciiTheme="minorHAnsi" w:hAnsiTheme="minorHAnsi"/>
        </w:rPr>
        <w:t xml:space="preserve">miljoen euro, los van het honorarium en met een vervaltermijn met een periode van tien jaar. </w:t>
      </w:r>
    </w:p>
    <w:p w14:paraId="785F76E4" w14:textId="77777777" w:rsidR="00CE5F28" w:rsidRPr="004C5BC5" w:rsidRDefault="00CE5F28" w:rsidP="00B1654B">
      <w:pPr>
        <w:jc w:val="both"/>
        <w:rPr>
          <w:rFonts w:asciiTheme="minorHAnsi" w:hAnsiTheme="minorHAnsi"/>
        </w:rPr>
      </w:pPr>
      <w:r w:rsidRPr="004C5BC5">
        <w:rPr>
          <w:rFonts w:asciiTheme="minorHAnsi" w:hAnsiTheme="minorHAnsi"/>
        </w:rPr>
        <w:lastRenderedPageBreak/>
        <w:t xml:space="preserve"> </w:t>
      </w:r>
    </w:p>
    <w:p w14:paraId="016108F6" w14:textId="164C4A0F" w:rsidR="00CE5F28" w:rsidRPr="004C5BC5" w:rsidRDefault="00CE5F28" w:rsidP="00B1654B">
      <w:pPr>
        <w:jc w:val="both"/>
        <w:rPr>
          <w:rFonts w:asciiTheme="minorHAnsi" w:hAnsiTheme="minorHAnsi"/>
        </w:rPr>
      </w:pPr>
      <w:r w:rsidRPr="004C5BC5">
        <w:rPr>
          <w:rFonts w:asciiTheme="minorHAnsi" w:hAnsiTheme="minorHAnsi"/>
          <w:b/>
        </w:rPr>
        <w:t xml:space="preserve">Minimumeis: </w:t>
      </w:r>
      <w:r w:rsidRPr="004C5BC5">
        <w:rPr>
          <w:rFonts w:asciiTheme="minorHAnsi" w:hAnsiTheme="minorHAnsi"/>
        </w:rPr>
        <w:t xml:space="preserve">wanneer genoemde zekerheid niet kan worden gegeven volgt afwijzing. </w:t>
      </w:r>
    </w:p>
    <w:p w14:paraId="0566E203" w14:textId="77777777" w:rsidR="00CE5F28" w:rsidRPr="004C5BC5" w:rsidRDefault="00CE5F28" w:rsidP="00B1654B">
      <w:pPr>
        <w:jc w:val="both"/>
        <w:rPr>
          <w:rFonts w:asciiTheme="minorHAnsi" w:hAnsiTheme="minorHAnsi"/>
        </w:rPr>
      </w:pPr>
      <w:r w:rsidRPr="004C5BC5">
        <w:rPr>
          <w:rFonts w:asciiTheme="minorHAnsi" w:hAnsiTheme="minorHAnsi"/>
          <w:b/>
        </w:rPr>
        <w:t xml:space="preserve">Bewijsmiddelen: </w:t>
      </w:r>
      <w:r w:rsidRPr="004C5BC5">
        <w:rPr>
          <w:rFonts w:asciiTheme="minorHAnsi" w:hAnsiTheme="minorHAnsi"/>
        </w:rPr>
        <w:t xml:space="preserve">de gegadigde vult het Uniform Europees Aanbestedingsdocument in en levert volgende bewijsmiddelen aan binnen zeven (7) kalenderdagen na de selectiebeslissing: een kopie van de polis van de verzekering, waarin de maximale dekking wordt vermeld. Voor zover de gevraagde dekking niet wordt geboden, verklaart de gegadigde bereid te zijn om een ruimer aansprakelijkheidsregime overeen te komen, met een verklaring van verzekeraar om daaraan mee te kunnen werken. </w:t>
      </w:r>
    </w:p>
    <w:p w14:paraId="56F937D5" w14:textId="77777777" w:rsidR="00A74A2C" w:rsidRPr="004C5BC5" w:rsidRDefault="00A74A2C" w:rsidP="00B1654B">
      <w:pPr>
        <w:jc w:val="both"/>
        <w:rPr>
          <w:rFonts w:asciiTheme="minorHAnsi" w:hAnsiTheme="minorHAnsi"/>
        </w:rPr>
      </w:pPr>
    </w:p>
    <w:p w14:paraId="31DFD46C" w14:textId="77777777" w:rsidR="008A431A" w:rsidRPr="004C5BC5" w:rsidRDefault="008A431A" w:rsidP="00B1654B">
      <w:pPr>
        <w:pStyle w:val="Kop3"/>
        <w:jc w:val="both"/>
        <w:rPr>
          <w:rFonts w:asciiTheme="minorHAnsi" w:hAnsiTheme="minorHAnsi"/>
        </w:rPr>
      </w:pPr>
      <w:bookmarkStart w:id="96" w:name="_Toc178204981"/>
      <w:r w:rsidRPr="004C5BC5">
        <w:rPr>
          <w:rFonts w:asciiTheme="minorHAnsi" w:hAnsiTheme="minorHAnsi"/>
        </w:rPr>
        <w:t>technische bekwaamheid</w:t>
      </w:r>
      <w:bookmarkEnd w:id="96"/>
    </w:p>
    <w:p w14:paraId="72E4FF22" w14:textId="77777777" w:rsidR="0034089F" w:rsidRPr="004C5BC5" w:rsidRDefault="0034089F" w:rsidP="00B1654B">
      <w:pPr>
        <w:pStyle w:val="Kop4"/>
        <w:jc w:val="both"/>
        <w:rPr>
          <w:rFonts w:asciiTheme="minorHAnsi" w:hAnsiTheme="minorHAnsi"/>
        </w:rPr>
      </w:pPr>
      <w:bookmarkStart w:id="97" w:name="_Toc178204982"/>
      <w:bookmarkStart w:id="98" w:name="_Toc39713"/>
      <w:r w:rsidRPr="004C5BC5">
        <w:rPr>
          <w:rFonts w:asciiTheme="minorHAnsi" w:hAnsiTheme="minorHAnsi"/>
        </w:rPr>
        <w:t>Beroepsbevoegdheid</w:t>
      </w:r>
      <w:bookmarkEnd w:id="97"/>
      <w:r w:rsidRPr="004C5BC5">
        <w:rPr>
          <w:rFonts w:asciiTheme="minorHAnsi" w:hAnsiTheme="minorHAnsi"/>
        </w:rPr>
        <w:t xml:space="preserve"> </w:t>
      </w:r>
      <w:bookmarkEnd w:id="98"/>
    </w:p>
    <w:p w14:paraId="561CBBA1" w14:textId="77777777" w:rsidR="0034089F" w:rsidRPr="004C5BC5" w:rsidRDefault="0034089F" w:rsidP="00B1654B">
      <w:pPr>
        <w:jc w:val="both"/>
        <w:rPr>
          <w:rFonts w:asciiTheme="minorHAnsi" w:hAnsiTheme="minorHAnsi"/>
        </w:rPr>
      </w:pPr>
      <w:r w:rsidRPr="004C5BC5">
        <w:rPr>
          <w:rFonts w:asciiTheme="minorHAnsi" w:hAnsiTheme="minorHAnsi"/>
        </w:rPr>
        <w:t xml:space="preserve">Gegadigde dient volgens de voorschriften van de staat waar hij gevestigd is, te zijn ingeschreven in het beroepsregister of in het handelsregister. Voor een Nederlandse Gegadigde volstaat hiertoe een inschrijving in het Handelsregister van de Kamer van Koophandel. Gegadigde dient naam van het beroeps of handelsregister en het inschrijfnummer te vermelden in het UEA. </w:t>
      </w:r>
    </w:p>
    <w:p w14:paraId="2756E821" w14:textId="77777777" w:rsidR="0034089F" w:rsidRPr="004C5BC5" w:rsidRDefault="0034089F" w:rsidP="00B1654B">
      <w:pPr>
        <w:pStyle w:val="Accenttekxt"/>
        <w:jc w:val="both"/>
        <w:rPr>
          <w:rFonts w:asciiTheme="minorHAnsi" w:hAnsiTheme="minorHAnsi"/>
        </w:rPr>
      </w:pPr>
    </w:p>
    <w:p w14:paraId="4C140F42" w14:textId="77777777" w:rsidR="0034089F" w:rsidRPr="004C5BC5" w:rsidRDefault="0034089F" w:rsidP="00B1654B">
      <w:pPr>
        <w:pStyle w:val="Accenttekxt"/>
        <w:jc w:val="both"/>
        <w:rPr>
          <w:rFonts w:asciiTheme="minorHAnsi" w:hAnsiTheme="minorHAnsi"/>
        </w:rPr>
      </w:pPr>
      <w:r w:rsidRPr="004C5BC5">
        <w:rPr>
          <w:rFonts w:asciiTheme="minorHAnsi" w:hAnsiTheme="minorHAnsi"/>
        </w:rPr>
        <w:t>Bij combinaties:</w:t>
      </w:r>
    </w:p>
    <w:p w14:paraId="389A2594" w14:textId="7E11CCA4" w:rsidR="0034089F" w:rsidRPr="004C5BC5" w:rsidRDefault="0034089F" w:rsidP="00B1654B">
      <w:pPr>
        <w:jc w:val="both"/>
        <w:rPr>
          <w:rFonts w:asciiTheme="minorHAnsi" w:hAnsiTheme="minorHAnsi"/>
        </w:rPr>
      </w:pPr>
      <w:r w:rsidRPr="004C5BC5">
        <w:rPr>
          <w:rFonts w:asciiTheme="minorHAnsi" w:hAnsiTheme="minorHAnsi"/>
        </w:rPr>
        <w:t xml:space="preserve">Indien </w:t>
      </w:r>
      <w:r w:rsidR="00D04E2E" w:rsidRPr="004C5BC5">
        <w:rPr>
          <w:rFonts w:asciiTheme="minorHAnsi" w:hAnsiTheme="minorHAnsi"/>
        </w:rPr>
        <w:t>g</w:t>
      </w:r>
      <w:r w:rsidRPr="004C5BC5">
        <w:rPr>
          <w:rFonts w:asciiTheme="minorHAnsi" w:hAnsiTheme="minorHAnsi"/>
        </w:rPr>
        <w:t xml:space="preserve">egadigde een </w:t>
      </w:r>
      <w:r w:rsidR="00D04E2E" w:rsidRPr="004C5BC5">
        <w:rPr>
          <w:rFonts w:asciiTheme="minorHAnsi" w:hAnsiTheme="minorHAnsi"/>
        </w:rPr>
        <w:t>c</w:t>
      </w:r>
      <w:r w:rsidRPr="004C5BC5">
        <w:rPr>
          <w:rFonts w:asciiTheme="minorHAnsi" w:hAnsiTheme="minorHAnsi"/>
        </w:rPr>
        <w:t xml:space="preserve">ombinatie is, dienen alle combinanten voormelde bescheiden en gegevens te kunnen overleggen en te voldoen aan alle </w:t>
      </w:r>
      <w:r w:rsidR="00D04E2E" w:rsidRPr="004C5BC5">
        <w:rPr>
          <w:rFonts w:asciiTheme="minorHAnsi" w:hAnsiTheme="minorHAnsi"/>
        </w:rPr>
        <w:t>(</w:t>
      </w:r>
      <w:r w:rsidRPr="004C5BC5">
        <w:rPr>
          <w:rFonts w:asciiTheme="minorHAnsi" w:hAnsiTheme="minorHAnsi"/>
        </w:rPr>
        <w:t>eventueel</w:t>
      </w:r>
      <w:r w:rsidR="00D04E2E" w:rsidRPr="004C5BC5">
        <w:rPr>
          <w:rFonts w:asciiTheme="minorHAnsi" w:hAnsiTheme="minorHAnsi"/>
        </w:rPr>
        <w:t>)</w:t>
      </w:r>
      <w:r w:rsidRPr="004C5BC5">
        <w:rPr>
          <w:rFonts w:asciiTheme="minorHAnsi" w:hAnsiTheme="minorHAnsi"/>
        </w:rPr>
        <w:t xml:space="preserve"> in het kader van bovengemelde gestelde eisen.</w:t>
      </w:r>
    </w:p>
    <w:p w14:paraId="0CA06700" w14:textId="77777777" w:rsidR="0034089F" w:rsidRPr="004C5BC5" w:rsidRDefault="0034089F" w:rsidP="00B1654B">
      <w:pPr>
        <w:jc w:val="both"/>
        <w:rPr>
          <w:rFonts w:asciiTheme="minorHAnsi" w:hAnsiTheme="minorHAnsi"/>
        </w:rPr>
      </w:pPr>
    </w:p>
    <w:p w14:paraId="009C2260" w14:textId="77777777" w:rsidR="0034089F" w:rsidRPr="004C5BC5" w:rsidRDefault="0034089F" w:rsidP="00B1654B">
      <w:pPr>
        <w:pStyle w:val="Accenttekxt"/>
        <w:jc w:val="both"/>
        <w:rPr>
          <w:rFonts w:asciiTheme="minorHAnsi" w:hAnsiTheme="minorHAnsi"/>
          <w:color w:val="000000" w:themeColor="text1"/>
        </w:rPr>
      </w:pPr>
      <w:r w:rsidRPr="004C5BC5">
        <w:rPr>
          <w:rFonts w:asciiTheme="minorHAnsi" w:hAnsiTheme="minorHAnsi"/>
          <w:color w:val="000000" w:themeColor="text1"/>
        </w:rPr>
        <w:t>Inschrijving in het architectenregister</w:t>
      </w:r>
    </w:p>
    <w:p w14:paraId="00DF7945" w14:textId="2743DF3E" w:rsidR="0034089F" w:rsidRPr="004C5BC5" w:rsidRDefault="0034089F" w:rsidP="00B1654B">
      <w:pPr>
        <w:jc w:val="both"/>
        <w:rPr>
          <w:rFonts w:asciiTheme="minorHAnsi" w:hAnsiTheme="minorHAnsi"/>
        </w:rPr>
      </w:pPr>
      <w:r w:rsidRPr="004C5BC5">
        <w:rPr>
          <w:rFonts w:asciiTheme="minorHAnsi" w:hAnsiTheme="minorHAnsi"/>
        </w:rPr>
        <w:t xml:space="preserve">Gegadigde </w:t>
      </w:r>
      <w:r w:rsidR="00795695" w:rsidRPr="004C5BC5">
        <w:rPr>
          <w:rFonts w:asciiTheme="minorHAnsi" w:hAnsiTheme="minorHAnsi"/>
        </w:rPr>
        <w:t xml:space="preserve">bestaat uit of </w:t>
      </w:r>
      <w:r w:rsidRPr="004C5BC5">
        <w:rPr>
          <w:rFonts w:asciiTheme="minorHAnsi" w:hAnsiTheme="minorHAnsi"/>
        </w:rPr>
        <w:t xml:space="preserve">beschikt over architecten die zijn ingeschreven in het architectenregister of vergelijkbare buitenlandse registers. Gegadigde dient het inschrijfnummer te vermelden in het UEA. </w:t>
      </w:r>
    </w:p>
    <w:p w14:paraId="183C0EFB" w14:textId="77777777" w:rsidR="0034089F" w:rsidRPr="004C5BC5" w:rsidRDefault="0034089F" w:rsidP="00B1654B">
      <w:pPr>
        <w:jc w:val="both"/>
        <w:rPr>
          <w:rFonts w:asciiTheme="minorHAnsi" w:hAnsiTheme="minorHAnsi"/>
        </w:rPr>
      </w:pPr>
    </w:p>
    <w:p w14:paraId="53177A06" w14:textId="77777777" w:rsidR="0034089F" w:rsidRPr="004C5BC5" w:rsidRDefault="0034089F" w:rsidP="00B1654B">
      <w:pPr>
        <w:jc w:val="both"/>
        <w:rPr>
          <w:rFonts w:asciiTheme="minorHAnsi" w:hAnsiTheme="minorHAnsi"/>
        </w:rPr>
      </w:pPr>
      <w:r w:rsidRPr="004C5BC5">
        <w:rPr>
          <w:rFonts w:asciiTheme="minorHAnsi" w:hAnsiTheme="minorHAnsi"/>
          <w:b/>
        </w:rPr>
        <w:t>Minimumeis:</w:t>
      </w:r>
      <w:r w:rsidRPr="004C5BC5">
        <w:rPr>
          <w:rFonts w:asciiTheme="minorHAnsi" w:hAnsiTheme="minorHAnsi"/>
        </w:rPr>
        <w:t xml:space="preserve"> bij het ontbreken van de inschrijving </w:t>
      </w:r>
      <w:r w:rsidR="00D648B2" w:rsidRPr="004C5BC5">
        <w:rPr>
          <w:rFonts w:asciiTheme="minorHAnsi" w:hAnsiTheme="minorHAnsi"/>
        </w:rPr>
        <w:t xml:space="preserve">in het architectenregister </w:t>
      </w:r>
      <w:r w:rsidRPr="004C5BC5">
        <w:rPr>
          <w:rFonts w:asciiTheme="minorHAnsi" w:hAnsiTheme="minorHAnsi"/>
        </w:rPr>
        <w:t xml:space="preserve">behoudt aanbesteder zich het recht voor om de inschrijver de mogelijkheid te bieden dit gebrek te herstellen. </w:t>
      </w:r>
    </w:p>
    <w:p w14:paraId="46B12AA2" w14:textId="77777777" w:rsidR="0034089F" w:rsidRPr="004C5BC5" w:rsidRDefault="0034089F" w:rsidP="00B1654B">
      <w:pPr>
        <w:jc w:val="both"/>
        <w:rPr>
          <w:rFonts w:asciiTheme="minorHAnsi" w:hAnsiTheme="minorHAnsi"/>
        </w:rPr>
      </w:pPr>
      <w:r w:rsidRPr="004C5BC5">
        <w:rPr>
          <w:rFonts w:asciiTheme="minorHAnsi" w:hAnsiTheme="minorHAnsi"/>
        </w:rPr>
        <w:t xml:space="preserve"> </w:t>
      </w:r>
    </w:p>
    <w:p w14:paraId="15BD60F8" w14:textId="77777777" w:rsidR="0034089F" w:rsidRPr="004C5BC5" w:rsidRDefault="0034089F" w:rsidP="00B1654B">
      <w:pPr>
        <w:jc w:val="both"/>
        <w:rPr>
          <w:rFonts w:asciiTheme="minorHAnsi" w:hAnsiTheme="minorHAnsi"/>
        </w:rPr>
      </w:pPr>
      <w:r w:rsidRPr="004C5BC5">
        <w:rPr>
          <w:rFonts w:asciiTheme="minorHAnsi" w:hAnsiTheme="minorHAnsi"/>
          <w:b/>
        </w:rPr>
        <w:t>Bewijsmiddelen:</w:t>
      </w:r>
      <w:r w:rsidRPr="004C5BC5">
        <w:rPr>
          <w:rFonts w:asciiTheme="minorHAnsi" w:hAnsiTheme="minorHAnsi"/>
        </w:rPr>
        <w:t xml:space="preserve"> de gegadigde vult het Uniform Europees Aanbestedingsdocument in en voegt volgende bewijsmiddelen toe aan de aanvraag tot deelneming: het bewijs van inschrijving, uittreksel uit het handelsregister dat op het tijdstip van indienen van de aanvraag tot deelneming niet ouder is dan zes maanden. </w:t>
      </w:r>
    </w:p>
    <w:p w14:paraId="1D3DD4F3" w14:textId="77777777" w:rsidR="0034089F" w:rsidRPr="004C5BC5" w:rsidRDefault="0034089F" w:rsidP="00B1654B">
      <w:pPr>
        <w:jc w:val="both"/>
        <w:rPr>
          <w:rFonts w:asciiTheme="minorHAnsi" w:hAnsiTheme="minorHAnsi"/>
        </w:rPr>
      </w:pPr>
    </w:p>
    <w:p w14:paraId="681F335C" w14:textId="620C8716" w:rsidR="00CE5F28" w:rsidRPr="004C5BC5" w:rsidRDefault="00A74A2C" w:rsidP="00B1654B">
      <w:pPr>
        <w:pStyle w:val="Kop4"/>
        <w:jc w:val="both"/>
        <w:rPr>
          <w:rFonts w:asciiTheme="minorHAnsi" w:hAnsiTheme="minorHAnsi"/>
        </w:rPr>
      </w:pPr>
      <w:bookmarkStart w:id="99" w:name="_Ref65576068"/>
      <w:bookmarkStart w:id="100" w:name="_Toc178204983"/>
      <w:r w:rsidRPr="004C5BC5">
        <w:rPr>
          <w:rFonts w:asciiTheme="minorHAnsi" w:hAnsiTheme="minorHAnsi"/>
          <w:u w:color="000000"/>
        </w:rPr>
        <w:t>t</w:t>
      </w:r>
      <w:r w:rsidR="0034089F" w:rsidRPr="004C5BC5">
        <w:rPr>
          <w:rFonts w:asciiTheme="minorHAnsi" w:hAnsiTheme="minorHAnsi"/>
          <w:u w:color="000000"/>
        </w:rPr>
        <w:t>e</w:t>
      </w:r>
      <w:r w:rsidRPr="004C5BC5">
        <w:rPr>
          <w:rFonts w:asciiTheme="minorHAnsi" w:hAnsiTheme="minorHAnsi"/>
          <w:u w:color="000000"/>
        </w:rPr>
        <w:t xml:space="preserve">chnische bekwaamheid : eisen aan </w:t>
      </w:r>
      <w:r w:rsidR="00D46663" w:rsidRPr="004C5BC5">
        <w:rPr>
          <w:rFonts w:asciiTheme="minorHAnsi" w:hAnsiTheme="minorHAnsi"/>
          <w:u w:color="000000"/>
        </w:rPr>
        <w:t>ontwerp</w:t>
      </w:r>
      <w:r w:rsidRPr="004C5BC5">
        <w:rPr>
          <w:rFonts w:asciiTheme="minorHAnsi" w:hAnsiTheme="minorHAnsi"/>
          <w:u w:color="000000"/>
        </w:rPr>
        <w:t>teamleden</w:t>
      </w:r>
      <w:bookmarkEnd w:id="99"/>
      <w:bookmarkEnd w:id="100"/>
    </w:p>
    <w:p w14:paraId="10023C66" w14:textId="5C8FEC6E" w:rsidR="00CE5F28" w:rsidRPr="004C5BC5" w:rsidRDefault="00CE5F28" w:rsidP="00B1654B">
      <w:pPr>
        <w:jc w:val="both"/>
        <w:rPr>
          <w:rFonts w:asciiTheme="minorHAnsi" w:hAnsiTheme="minorHAnsi"/>
        </w:rPr>
      </w:pPr>
      <w:r w:rsidRPr="004C5BC5">
        <w:rPr>
          <w:rFonts w:asciiTheme="minorHAnsi" w:hAnsiTheme="minorHAnsi"/>
        </w:rPr>
        <w:t xml:space="preserve">Het team van de gegadigde dient minimaal te zijn samengesteld uit de volgende personen met bijhorende </w:t>
      </w:r>
      <w:r w:rsidR="00A37539" w:rsidRPr="004C5BC5">
        <w:rPr>
          <w:rFonts w:asciiTheme="minorHAnsi" w:hAnsiTheme="minorHAnsi"/>
        </w:rPr>
        <w:t>werk</w:t>
      </w:r>
      <w:r w:rsidRPr="004C5BC5">
        <w:rPr>
          <w:rFonts w:asciiTheme="minorHAnsi" w:hAnsiTheme="minorHAnsi"/>
        </w:rPr>
        <w:t xml:space="preserve">ervaring: </w:t>
      </w:r>
    </w:p>
    <w:p w14:paraId="40D3BEB7"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16484C06" w14:textId="4272C588" w:rsidR="00CE5F28" w:rsidRPr="004C5BC5" w:rsidRDefault="00CE5F28" w:rsidP="00B1654B">
      <w:pPr>
        <w:pStyle w:val="Lijstalinea"/>
        <w:numPr>
          <w:ilvl w:val="0"/>
          <w:numId w:val="10"/>
        </w:numPr>
        <w:jc w:val="both"/>
        <w:rPr>
          <w:rFonts w:asciiTheme="minorHAnsi" w:hAnsiTheme="minorHAnsi"/>
        </w:rPr>
      </w:pPr>
      <w:r w:rsidRPr="004C5BC5">
        <w:rPr>
          <w:rFonts w:asciiTheme="minorHAnsi" w:hAnsiTheme="minorHAnsi"/>
        </w:rPr>
        <w:t>Architect</w:t>
      </w:r>
      <w:r w:rsidR="00285829" w:rsidRPr="004C5BC5">
        <w:rPr>
          <w:rFonts w:asciiTheme="minorHAnsi" w:hAnsiTheme="minorHAnsi"/>
        </w:rPr>
        <w:t>(en)</w:t>
      </w:r>
      <w:r w:rsidR="00A74A2C" w:rsidRPr="004C5BC5">
        <w:rPr>
          <w:rFonts w:asciiTheme="minorHAnsi" w:hAnsiTheme="minorHAnsi"/>
        </w:rPr>
        <w:t xml:space="preserve"> (</w:t>
      </w:r>
      <w:r w:rsidR="008E31D7" w:rsidRPr="004C5BC5">
        <w:rPr>
          <w:rFonts w:asciiTheme="minorHAnsi" w:hAnsiTheme="minorHAnsi"/>
        </w:rPr>
        <w:t>gebouw, interieur, herbestemming en restauratie monumenten én landschap</w:t>
      </w:r>
      <w:r w:rsidR="00A74A2C" w:rsidRPr="004C5BC5">
        <w:rPr>
          <w:rFonts w:asciiTheme="minorHAnsi" w:hAnsiTheme="minorHAnsi"/>
        </w:rPr>
        <w:t>)</w:t>
      </w:r>
      <w:r w:rsidRPr="004C5BC5">
        <w:rPr>
          <w:rFonts w:asciiTheme="minorHAnsi" w:hAnsiTheme="minorHAnsi"/>
        </w:rPr>
        <w:t xml:space="preserve">: minimaal </w:t>
      </w:r>
      <w:r w:rsidR="00D04E2E" w:rsidRPr="004C5BC5">
        <w:rPr>
          <w:rFonts w:asciiTheme="minorHAnsi" w:hAnsiTheme="minorHAnsi"/>
        </w:rPr>
        <w:t>vijf (</w:t>
      </w:r>
      <w:r w:rsidRPr="004C5BC5">
        <w:rPr>
          <w:rFonts w:asciiTheme="minorHAnsi" w:hAnsiTheme="minorHAnsi"/>
        </w:rPr>
        <w:t>5</w:t>
      </w:r>
      <w:r w:rsidR="00D04E2E" w:rsidRPr="004C5BC5">
        <w:rPr>
          <w:rFonts w:asciiTheme="minorHAnsi" w:hAnsiTheme="minorHAnsi"/>
        </w:rPr>
        <w:t xml:space="preserve">) </w:t>
      </w:r>
      <w:r w:rsidRPr="004C5BC5">
        <w:rPr>
          <w:rFonts w:asciiTheme="minorHAnsi" w:hAnsiTheme="minorHAnsi"/>
        </w:rPr>
        <w:t xml:space="preserve">jaar ervaring </w:t>
      </w:r>
    </w:p>
    <w:p w14:paraId="6E9937FA" w14:textId="4810D04B" w:rsidR="00CE5F28" w:rsidRPr="004C5BC5" w:rsidRDefault="00CE5F28" w:rsidP="00B1654B">
      <w:pPr>
        <w:pStyle w:val="Lijstalinea"/>
        <w:numPr>
          <w:ilvl w:val="0"/>
          <w:numId w:val="10"/>
        </w:numPr>
        <w:jc w:val="both"/>
        <w:rPr>
          <w:rFonts w:asciiTheme="minorHAnsi" w:hAnsiTheme="minorHAnsi"/>
        </w:rPr>
      </w:pPr>
      <w:r w:rsidRPr="004C5BC5">
        <w:rPr>
          <w:rFonts w:asciiTheme="minorHAnsi" w:hAnsiTheme="minorHAnsi"/>
        </w:rPr>
        <w:t xml:space="preserve">Constructeur: minimaal </w:t>
      </w:r>
      <w:r w:rsidR="00BB14EC" w:rsidRPr="004C5BC5">
        <w:rPr>
          <w:rFonts w:asciiTheme="minorHAnsi" w:hAnsiTheme="minorHAnsi"/>
        </w:rPr>
        <w:t>vij</w:t>
      </w:r>
      <w:r w:rsidR="00D46663" w:rsidRPr="004C5BC5">
        <w:rPr>
          <w:rFonts w:asciiTheme="minorHAnsi" w:hAnsiTheme="minorHAnsi"/>
        </w:rPr>
        <w:t>f</w:t>
      </w:r>
      <w:r w:rsidR="00BB14EC" w:rsidRPr="004C5BC5">
        <w:rPr>
          <w:rFonts w:asciiTheme="minorHAnsi" w:hAnsiTheme="minorHAnsi"/>
        </w:rPr>
        <w:t xml:space="preserve"> (5)</w:t>
      </w:r>
      <w:r w:rsidRPr="004C5BC5">
        <w:rPr>
          <w:rFonts w:asciiTheme="minorHAnsi" w:hAnsiTheme="minorHAnsi"/>
        </w:rPr>
        <w:t xml:space="preserve"> jaar ervaring </w:t>
      </w:r>
    </w:p>
    <w:p w14:paraId="739B8876" w14:textId="48139793" w:rsidR="00CE5F28" w:rsidRPr="004C5BC5" w:rsidRDefault="00CE5F28" w:rsidP="00B1654B">
      <w:pPr>
        <w:pStyle w:val="Lijstalinea"/>
        <w:numPr>
          <w:ilvl w:val="0"/>
          <w:numId w:val="10"/>
        </w:numPr>
        <w:jc w:val="both"/>
        <w:rPr>
          <w:rFonts w:asciiTheme="minorHAnsi" w:hAnsiTheme="minorHAnsi"/>
        </w:rPr>
      </w:pPr>
      <w:r w:rsidRPr="004C5BC5">
        <w:rPr>
          <w:rFonts w:asciiTheme="minorHAnsi" w:hAnsiTheme="minorHAnsi"/>
        </w:rPr>
        <w:t xml:space="preserve">Adviseur </w:t>
      </w:r>
      <w:r w:rsidR="00BC5EAB" w:rsidRPr="004C5BC5">
        <w:rPr>
          <w:rFonts w:asciiTheme="minorHAnsi" w:hAnsiTheme="minorHAnsi"/>
        </w:rPr>
        <w:t>W-</w:t>
      </w:r>
      <w:r w:rsidRPr="004C5BC5">
        <w:rPr>
          <w:rFonts w:asciiTheme="minorHAnsi" w:hAnsiTheme="minorHAnsi"/>
        </w:rPr>
        <w:t xml:space="preserve">installaties: minimaal </w:t>
      </w:r>
      <w:r w:rsidR="00BB14EC" w:rsidRPr="004C5BC5">
        <w:rPr>
          <w:rFonts w:asciiTheme="minorHAnsi" w:hAnsiTheme="minorHAnsi"/>
        </w:rPr>
        <w:t>vijf (5)</w:t>
      </w:r>
      <w:r w:rsidRPr="004C5BC5">
        <w:rPr>
          <w:rFonts w:asciiTheme="minorHAnsi" w:hAnsiTheme="minorHAnsi"/>
        </w:rPr>
        <w:t xml:space="preserve"> jaar ervaring </w:t>
      </w:r>
    </w:p>
    <w:p w14:paraId="30CF1E0A" w14:textId="32AAC370" w:rsidR="00BC5EAB" w:rsidRPr="004C5BC5" w:rsidRDefault="00BC5EAB" w:rsidP="00B1654B">
      <w:pPr>
        <w:pStyle w:val="Lijstalinea"/>
        <w:numPr>
          <w:ilvl w:val="0"/>
          <w:numId w:val="10"/>
        </w:numPr>
        <w:jc w:val="both"/>
        <w:rPr>
          <w:rFonts w:asciiTheme="minorHAnsi" w:hAnsiTheme="minorHAnsi"/>
        </w:rPr>
      </w:pPr>
      <w:r w:rsidRPr="004C5BC5">
        <w:rPr>
          <w:rFonts w:asciiTheme="minorHAnsi" w:hAnsiTheme="minorHAnsi"/>
        </w:rPr>
        <w:t>Adviseur E-installaties: minimaal</w:t>
      </w:r>
      <w:r w:rsidR="00BB14EC" w:rsidRPr="004C5BC5">
        <w:rPr>
          <w:rFonts w:asciiTheme="minorHAnsi" w:hAnsiTheme="minorHAnsi"/>
        </w:rPr>
        <w:t xml:space="preserve"> vijf (5)</w:t>
      </w:r>
      <w:r w:rsidRPr="004C5BC5">
        <w:rPr>
          <w:rFonts w:asciiTheme="minorHAnsi" w:hAnsiTheme="minorHAnsi"/>
        </w:rPr>
        <w:t xml:space="preserve"> jaar ervaring </w:t>
      </w:r>
    </w:p>
    <w:p w14:paraId="14C03330" w14:textId="2285B2BE" w:rsidR="00CE5F28" w:rsidRPr="004C5BC5" w:rsidRDefault="00CE5F28" w:rsidP="00B1654B">
      <w:pPr>
        <w:pStyle w:val="Lijstalinea"/>
        <w:numPr>
          <w:ilvl w:val="0"/>
          <w:numId w:val="10"/>
        </w:numPr>
        <w:jc w:val="both"/>
        <w:rPr>
          <w:rFonts w:asciiTheme="minorHAnsi" w:hAnsiTheme="minorHAnsi"/>
        </w:rPr>
      </w:pPr>
      <w:r w:rsidRPr="004C5BC5">
        <w:rPr>
          <w:rFonts w:asciiTheme="minorHAnsi" w:hAnsiTheme="minorHAnsi"/>
        </w:rPr>
        <w:t xml:space="preserve">Adviseur </w:t>
      </w:r>
      <w:r w:rsidR="008E31D7" w:rsidRPr="004C5BC5">
        <w:rPr>
          <w:rFonts w:asciiTheme="minorHAnsi" w:hAnsiTheme="minorHAnsi"/>
        </w:rPr>
        <w:t>bouwfysica, akoestiek en brandveiligheid</w:t>
      </w:r>
      <w:r w:rsidRPr="004C5BC5">
        <w:rPr>
          <w:rFonts w:asciiTheme="minorHAnsi" w:hAnsiTheme="minorHAnsi"/>
        </w:rPr>
        <w:t xml:space="preserve">: minimaal </w:t>
      </w:r>
      <w:r w:rsidR="00BB14EC" w:rsidRPr="004C5BC5">
        <w:rPr>
          <w:rFonts w:asciiTheme="minorHAnsi" w:hAnsiTheme="minorHAnsi"/>
        </w:rPr>
        <w:t>vijf (5)</w:t>
      </w:r>
      <w:r w:rsidRPr="004C5BC5">
        <w:rPr>
          <w:rFonts w:asciiTheme="minorHAnsi" w:hAnsiTheme="minorHAnsi"/>
        </w:rPr>
        <w:t xml:space="preserve"> jaar ervaring </w:t>
      </w:r>
    </w:p>
    <w:p w14:paraId="2941D93F" w14:textId="336FF022" w:rsidR="008E31D7" w:rsidRPr="004C5BC5" w:rsidRDefault="008E31D7" w:rsidP="00B1654B">
      <w:pPr>
        <w:jc w:val="both"/>
        <w:rPr>
          <w:rFonts w:asciiTheme="minorHAnsi" w:hAnsiTheme="minorHAnsi"/>
        </w:rPr>
      </w:pPr>
    </w:p>
    <w:p w14:paraId="4F5C9FB6" w14:textId="724D0122" w:rsidR="00CE5F28" w:rsidRPr="004C5BC5" w:rsidRDefault="00CE5F28" w:rsidP="00B1654B">
      <w:pPr>
        <w:jc w:val="both"/>
        <w:rPr>
          <w:rFonts w:asciiTheme="minorHAnsi" w:hAnsiTheme="minorHAnsi"/>
        </w:rPr>
      </w:pPr>
      <w:r w:rsidRPr="004C5BC5">
        <w:rPr>
          <w:rFonts w:asciiTheme="minorHAnsi" w:hAnsiTheme="minorHAnsi"/>
        </w:rPr>
        <w:lastRenderedPageBreak/>
        <w:t xml:space="preserve">De samenstelling van het </w:t>
      </w:r>
      <w:r w:rsidR="00D04E2E" w:rsidRPr="004C5BC5">
        <w:rPr>
          <w:rFonts w:asciiTheme="minorHAnsi" w:hAnsiTheme="minorHAnsi"/>
        </w:rPr>
        <w:t xml:space="preserve">voornoemd ontwerpteam </w:t>
      </w:r>
      <w:r w:rsidRPr="004C5BC5">
        <w:rPr>
          <w:rFonts w:asciiTheme="minorHAnsi" w:hAnsiTheme="minorHAnsi"/>
        </w:rPr>
        <w:t xml:space="preserve">dient te worden weergegeven aan de hand van de namen van de sleutelpersonen. Voor elk lid van het team zal de werkervaring worden opgegeven.  </w:t>
      </w:r>
    </w:p>
    <w:p w14:paraId="2F67D6F8" w14:textId="77777777" w:rsidR="00CE5F28" w:rsidRPr="004C5BC5" w:rsidRDefault="00CE5F28" w:rsidP="00B1654B">
      <w:pPr>
        <w:jc w:val="both"/>
        <w:rPr>
          <w:rFonts w:asciiTheme="minorHAnsi" w:hAnsiTheme="minorHAnsi"/>
        </w:rPr>
      </w:pPr>
      <w:r w:rsidRPr="004C5BC5">
        <w:rPr>
          <w:rFonts w:asciiTheme="minorHAnsi" w:hAnsiTheme="minorHAnsi"/>
        </w:rPr>
        <w:t xml:space="preserve"> </w:t>
      </w:r>
    </w:p>
    <w:p w14:paraId="3DAEB75E" w14:textId="3FD2323A" w:rsidR="00CE5F28" w:rsidRPr="004C5BC5" w:rsidRDefault="00CE5F28" w:rsidP="00B1654B">
      <w:pPr>
        <w:jc w:val="both"/>
        <w:rPr>
          <w:rFonts w:asciiTheme="minorHAnsi" w:hAnsiTheme="minorHAnsi"/>
        </w:rPr>
      </w:pPr>
      <w:r w:rsidRPr="004C5BC5">
        <w:rPr>
          <w:rFonts w:asciiTheme="minorHAnsi" w:hAnsiTheme="minorHAnsi"/>
        </w:rPr>
        <w:t xml:space="preserve">De ervaringen van de </w:t>
      </w:r>
      <w:r w:rsidR="00BC2CDD" w:rsidRPr="004C5BC5">
        <w:rPr>
          <w:rFonts w:asciiTheme="minorHAnsi" w:hAnsiTheme="minorHAnsi"/>
        </w:rPr>
        <w:t>ontwerp</w:t>
      </w:r>
      <w:r w:rsidRPr="004C5BC5">
        <w:rPr>
          <w:rFonts w:asciiTheme="minorHAnsi" w:hAnsiTheme="minorHAnsi"/>
        </w:rPr>
        <w:t xml:space="preserve">teamleden zal aangetoond worden op basis van de verplicht bij te leveren cv’s </w:t>
      </w:r>
      <w:r w:rsidR="00E61409" w:rsidRPr="004C5BC5">
        <w:rPr>
          <w:rFonts w:asciiTheme="minorHAnsi" w:hAnsiTheme="minorHAnsi"/>
        </w:rPr>
        <w:t xml:space="preserve">(maximaal </w:t>
      </w:r>
      <w:r w:rsidR="00995E8D" w:rsidRPr="004C5BC5">
        <w:rPr>
          <w:rFonts w:asciiTheme="minorHAnsi" w:hAnsiTheme="minorHAnsi"/>
        </w:rPr>
        <w:t>twee</w:t>
      </w:r>
      <w:r w:rsidR="00E61409" w:rsidRPr="004C5BC5">
        <w:rPr>
          <w:rFonts w:asciiTheme="minorHAnsi" w:hAnsiTheme="minorHAnsi"/>
        </w:rPr>
        <w:t xml:space="preserve"> A</w:t>
      </w:r>
      <w:r w:rsidR="00995E8D" w:rsidRPr="004C5BC5">
        <w:rPr>
          <w:rFonts w:asciiTheme="minorHAnsi" w:hAnsiTheme="minorHAnsi"/>
        </w:rPr>
        <w:t xml:space="preserve">4’s) </w:t>
      </w:r>
      <w:r w:rsidRPr="004C5BC5">
        <w:rPr>
          <w:rFonts w:asciiTheme="minorHAnsi" w:hAnsiTheme="minorHAnsi"/>
        </w:rPr>
        <w:t>van alle teamleden</w:t>
      </w:r>
      <w:r w:rsidR="0034696B" w:rsidRPr="004C5BC5">
        <w:rPr>
          <w:rFonts w:asciiTheme="minorHAnsi" w:hAnsiTheme="minorHAnsi"/>
        </w:rPr>
        <w:t xml:space="preserve">, waarbij minimaal de werkervaring en opleidingsgegevens </w:t>
      </w:r>
      <w:r w:rsidR="00E61409" w:rsidRPr="004C5BC5">
        <w:rPr>
          <w:rFonts w:asciiTheme="minorHAnsi" w:hAnsiTheme="minorHAnsi"/>
        </w:rPr>
        <w:t xml:space="preserve">weergegeven moeten worden.  </w:t>
      </w:r>
      <w:r w:rsidR="0034696B" w:rsidRPr="004C5BC5">
        <w:rPr>
          <w:rFonts w:asciiTheme="minorHAnsi" w:hAnsiTheme="minorHAnsi"/>
        </w:rPr>
        <w:t xml:space="preserve"> </w:t>
      </w:r>
      <w:r w:rsidRPr="004C5BC5">
        <w:rPr>
          <w:rFonts w:asciiTheme="minorHAnsi" w:hAnsiTheme="minorHAnsi"/>
        </w:rPr>
        <w:t xml:space="preserve"> </w:t>
      </w:r>
    </w:p>
    <w:p w14:paraId="72BD71BA" w14:textId="77777777" w:rsidR="00A74A2C" w:rsidRPr="004C5BC5" w:rsidRDefault="00A74A2C" w:rsidP="00B1654B">
      <w:pPr>
        <w:jc w:val="both"/>
        <w:rPr>
          <w:rFonts w:asciiTheme="minorHAnsi" w:hAnsiTheme="minorHAnsi"/>
        </w:rPr>
      </w:pPr>
    </w:p>
    <w:p w14:paraId="68C0F1F1" w14:textId="77777777" w:rsidR="00CE5F28" w:rsidRPr="004C5BC5" w:rsidRDefault="00BC5EAB" w:rsidP="00B1654B">
      <w:pPr>
        <w:pStyle w:val="Kop4"/>
        <w:jc w:val="both"/>
        <w:rPr>
          <w:rFonts w:asciiTheme="minorHAnsi" w:hAnsiTheme="minorHAnsi"/>
        </w:rPr>
      </w:pPr>
      <w:bookmarkStart w:id="101" w:name="_Ref65576038"/>
      <w:bookmarkStart w:id="102" w:name="_Ref65576072"/>
      <w:bookmarkStart w:id="103" w:name="_Toc178204984"/>
      <w:r w:rsidRPr="004C5BC5">
        <w:rPr>
          <w:rFonts w:asciiTheme="minorHAnsi" w:hAnsiTheme="minorHAnsi"/>
          <w:u w:color="000000"/>
        </w:rPr>
        <w:t>t</w:t>
      </w:r>
      <w:r w:rsidR="0034089F" w:rsidRPr="004C5BC5">
        <w:rPr>
          <w:rFonts w:asciiTheme="minorHAnsi" w:hAnsiTheme="minorHAnsi"/>
          <w:u w:color="000000"/>
        </w:rPr>
        <w:t>e</w:t>
      </w:r>
      <w:r w:rsidRPr="004C5BC5">
        <w:rPr>
          <w:rFonts w:asciiTheme="minorHAnsi" w:hAnsiTheme="minorHAnsi"/>
          <w:u w:color="000000"/>
        </w:rPr>
        <w:t xml:space="preserve">chnische bekwaamheid: Eisen aan </w:t>
      </w:r>
      <w:r w:rsidR="00CE5F28" w:rsidRPr="004C5BC5">
        <w:rPr>
          <w:rFonts w:asciiTheme="minorHAnsi" w:hAnsiTheme="minorHAnsi"/>
          <w:u w:color="000000"/>
        </w:rPr>
        <w:t>Kerncompetenties</w:t>
      </w:r>
      <w:bookmarkEnd w:id="101"/>
      <w:bookmarkEnd w:id="102"/>
      <w:bookmarkEnd w:id="103"/>
      <w:r w:rsidR="00CE5F28" w:rsidRPr="004C5BC5">
        <w:rPr>
          <w:rFonts w:asciiTheme="minorHAnsi" w:hAnsiTheme="minorHAnsi"/>
        </w:rPr>
        <w:t xml:space="preserve"> </w:t>
      </w:r>
    </w:p>
    <w:p w14:paraId="3AFA2042" w14:textId="7580430D" w:rsidR="00667EE1" w:rsidRPr="004C5BC5" w:rsidRDefault="00CE5F28" w:rsidP="00B1654B">
      <w:pPr>
        <w:jc w:val="both"/>
        <w:rPr>
          <w:rFonts w:asciiTheme="minorHAnsi" w:hAnsiTheme="minorHAnsi"/>
        </w:rPr>
      </w:pPr>
      <w:r w:rsidRPr="004C5BC5">
        <w:rPr>
          <w:rFonts w:asciiTheme="minorHAnsi" w:hAnsiTheme="minorHAnsi"/>
        </w:rPr>
        <w:t xml:space="preserve">Een aantal referenties </w:t>
      </w:r>
      <w:r w:rsidR="00FC4B89" w:rsidRPr="004C5BC5">
        <w:rPr>
          <w:rFonts w:asciiTheme="minorHAnsi" w:hAnsiTheme="minorHAnsi"/>
        </w:rPr>
        <w:t xml:space="preserve">(op bureauniveau) </w:t>
      </w:r>
      <w:r w:rsidRPr="004C5BC5">
        <w:rPr>
          <w:rFonts w:asciiTheme="minorHAnsi" w:hAnsiTheme="minorHAnsi"/>
        </w:rPr>
        <w:t xml:space="preserve">dient gevoegd te worden bij de aanvraag tot deelneming om aan te tonen dat de gegadigde beschikt over de voor deze opdracht vereiste kerncompetenties. Per referentie geeft de gegadigde duidelijk aan </w:t>
      </w:r>
      <w:r w:rsidR="00CE5B80" w:rsidRPr="004C5BC5">
        <w:rPr>
          <w:rFonts w:asciiTheme="minorHAnsi" w:hAnsiTheme="minorHAnsi"/>
        </w:rPr>
        <w:t xml:space="preserve">om </w:t>
      </w:r>
      <w:r w:rsidRPr="004C5BC5">
        <w:rPr>
          <w:rFonts w:asciiTheme="minorHAnsi" w:hAnsiTheme="minorHAnsi"/>
        </w:rPr>
        <w:t xml:space="preserve">welke kerncompetentie(s) </w:t>
      </w:r>
      <w:r w:rsidR="00CE5B80" w:rsidRPr="004C5BC5">
        <w:rPr>
          <w:rFonts w:asciiTheme="minorHAnsi" w:hAnsiTheme="minorHAnsi"/>
        </w:rPr>
        <w:t>het gaat</w:t>
      </w:r>
      <w:r w:rsidRPr="004C5BC5">
        <w:rPr>
          <w:rFonts w:asciiTheme="minorHAnsi" w:hAnsiTheme="minorHAnsi"/>
        </w:rPr>
        <w:t xml:space="preserve">. Per </w:t>
      </w:r>
      <w:r w:rsidR="003F75FC" w:rsidRPr="004C5BC5">
        <w:rPr>
          <w:rFonts w:asciiTheme="minorHAnsi" w:hAnsiTheme="minorHAnsi"/>
        </w:rPr>
        <w:t>discipline</w:t>
      </w:r>
      <w:r w:rsidR="0049519A" w:rsidRPr="004C5BC5">
        <w:rPr>
          <w:rFonts w:asciiTheme="minorHAnsi" w:hAnsiTheme="minorHAnsi"/>
        </w:rPr>
        <w:t xml:space="preserve"> worden </w:t>
      </w:r>
      <w:r w:rsidR="003F75FC" w:rsidRPr="004C5BC5">
        <w:rPr>
          <w:rFonts w:asciiTheme="minorHAnsi" w:hAnsiTheme="minorHAnsi"/>
        </w:rPr>
        <w:t xml:space="preserve">diverse kerncompetenties gevraagd. Per </w:t>
      </w:r>
      <w:r w:rsidRPr="004C5BC5">
        <w:rPr>
          <w:rFonts w:asciiTheme="minorHAnsi" w:hAnsiTheme="minorHAnsi"/>
        </w:rPr>
        <w:t>kerncompetentie wordt één referentie gevraagd</w:t>
      </w:r>
      <w:r w:rsidR="00D04E2E" w:rsidRPr="004C5BC5">
        <w:rPr>
          <w:rFonts w:asciiTheme="minorHAnsi" w:hAnsiTheme="minorHAnsi"/>
        </w:rPr>
        <w:t>. E</w:t>
      </w:r>
      <w:r w:rsidR="00EC4C7F" w:rsidRPr="004C5BC5">
        <w:rPr>
          <w:rFonts w:asciiTheme="minorHAnsi" w:hAnsiTheme="minorHAnsi"/>
        </w:rPr>
        <w:t>en referentie mag voor meerdere kerncompetenties worden gebruikt</w:t>
      </w:r>
      <w:r w:rsidRPr="004C5BC5">
        <w:rPr>
          <w:rFonts w:asciiTheme="minorHAnsi" w:hAnsiTheme="minorHAnsi"/>
        </w:rPr>
        <w:t xml:space="preserve">.  </w:t>
      </w:r>
    </w:p>
    <w:p w14:paraId="0124F83F" w14:textId="77777777" w:rsidR="00667EE1" w:rsidRPr="004C5BC5" w:rsidRDefault="00667EE1" w:rsidP="00B1654B">
      <w:pPr>
        <w:jc w:val="both"/>
        <w:rPr>
          <w:rFonts w:asciiTheme="minorHAnsi" w:hAnsiTheme="minorHAnsi"/>
        </w:rPr>
      </w:pPr>
    </w:p>
    <w:p w14:paraId="1C12D866" w14:textId="5A364143" w:rsidR="00667EE1" w:rsidRPr="004C5BC5" w:rsidRDefault="00CE5F28" w:rsidP="00B1654B">
      <w:pPr>
        <w:jc w:val="both"/>
        <w:rPr>
          <w:rFonts w:asciiTheme="minorHAnsi" w:hAnsiTheme="minorHAnsi"/>
        </w:rPr>
      </w:pPr>
      <w:r w:rsidRPr="004C5BC5">
        <w:rPr>
          <w:rFonts w:asciiTheme="minorHAnsi" w:hAnsiTheme="minorHAnsi"/>
        </w:rPr>
        <w:t xml:space="preserve">Alle referenties moeten gedurende de laatste </w:t>
      </w:r>
      <w:r w:rsidR="00D04E2E" w:rsidRPr="004C5BC5">
        <w:rPr>
          <w:rFonts w:asciiTheme="minorHAnsi" w:hAnsiTheme="minorHAnsi"/>
        </w:rPr>
        <w:t>tien (</w:t>
      </w:r>
      <w:r w:rsidR="00B83D98" w:rsidRPr="004C5BC5">
        <w:rPr>
          <w:rFonts w:asciiTheme="minorHAnsi" w:hAnsiTheme="minorHAnsi"/>
        </w:rPr>
        <w:t>10</w:t>
      </w:r>
      <w:r w:rsidR="00D04E2E" w:rsidRPr="004C5BC5">
        <w:rPr>
          <w:rFonts w:asciiTheme="minorHAnsi" w:hAnsiTheme="minorHAnsi"/>
        </w:rPr>
        <w:t>)</w:t>
      </w:r>
      <w:r w:rsidR="00B83D98" w:rsidRPr="004C5BC5">
        <w:rPr>
          <w:rFonts w:asciiTheme="minorHAnsi" w:hAnsiTheme="minorHAnsi"/>
        </w:rPr>
        <w:t xml:space="preserve"> </w:t>
      </w:r>
      <w:r w:rsidRPr="004C5BC5">
        <w:rPr>
          <w:rFonts w:asciiTheme="minorHAnsi" w:hAnsiTheme="minorHAnsi"/>
        </w:rPr>
        <w:t>jaren zijn</w:t>
      </w:r>
      <w:r w:rsidR="000B7204" w:rsidRPr="004C5BC5">
        <w:rPr>
          <w:rFonts w:asciiTheme="minorHAnsi" w:hAnsiTheme="minorHAnsi"/>
        </w:rPr>
        <w:t xml:space="preserve"> afgerond en opgeleverd</w:t>
      </w:r>
      <w:r w:rsidR="00BC2CDD" w:rsidRPr="004C5BC5">
        <w:rPr>
          <w:rFonts w:asciiTheme="minorHAnsi" w:hAnsiTheme="minorHAnsi"/>
        </w:rPr>
        <w:t xml:space="preserve">. </w:t>
      </w:r>
    </w:p>
    <w:p w14:paraId="594C6D15" w14:textId="43BB99C3" w:rsidR="00667EE1" w:rsidRPr="004C5BC5" w:rsidRDefault="00667EE1" w:rsidP="00B1654B">
      <w:pPr>
        <w:jc w:val="both"/>
        <w:rPr>
          <w:rFonts w:asciiTheme="minorHAnsi" w:hAnsiTheme="minorHAnsi"/>
        </w:rPr>
      </w:pPr>
    </w:p>
    <w:p w14:paraId="1E80D23E" w14:textId="660612D6" w:rsidR="00CE5F28" w:rsidRPr="004C5BC5" w:rsidRDefault="00CE5F28" w:rsidP="00B1654B">
      <w:pPr>
        <w:jc w:val="both"/>
        <w:rPr>
          <w:rFonts w:asciiTheme="minorHAnsi" w:hAnsiTheme="minorHAnsi"/>
        </w:rPr>
      </w:pPr>
      <w:r w:rsidRPr="004C5BC5">
        <w:rPr>
          <w:rFonts w:asciiTheme="minorHAnsi" w:hAnsiTheme="minorHAnsi"/>
        </w:rPr>
        <w:t>De referenties dienen tevredenheidsverklaringen</w:t>
      </w:r>
      <w:r w:rsidR="00667EE1" w:rsidRPr="004C5BC5">
        <w:rPr>
          <w:rFonts w:asciiTheme="minorHAnsi" w:hAnsiTheme="minorHAnsi"/>
        </w:rPr>
        <w:t xml:space="preserve"> te bevatten</w:t>
      </w:r>
      <w:r w:rsidRPr="004C5BC5">
        <w:rPr>
          <w:rFonts w:asciiTheme="minorHAnsi" w:hAnsiTheme="minorHAnsi"/>
        </w:rPr>
        <w:t>.</w:t>
      </w:r>
      <w:r w:rsidR="00667EE1" w:rsidRPr="004C5BC5">
        <w:rPr>
          <w:rFonts w:asciiTheme="minorHAnsi" w:hAnsiTheme="minorHAnsi"/>
        </w:rPr>
        <w:t xml:space="preserve"> </w:t>
      </w:r>
      <w:r w:rsidRPr="004C5BC5">
        <w:rPr>
          <w:rFonts w:asciiTheme="minorHAnsi" w:hAnsiTheme="minorHAnsi"/>
        </w:rPr>
        <w:t>Deze verklaringen zijn door de betreffende opdrachtgever ondertekend en bevatten het bedrag, het tijdstip, de plaats van uitvoering van de opdracht en de contactgegevens van de desbetreffende opdrachtgever. Deze verklaringen geven ook duidelijk weer of de opdrachten op regelmatige wijze werden uitgevoerd.</w:t>
      </w:r>
      <w:r w:rsidR="004A0A27" w:rsidRPr="004C5BC5">
        <w:rPr>
          <w:rFonts w:asciiTheme="minorHAnsi" w:hAnsiTheme="minorHAnsi"/>
        </w:rPr>
        <w:t xml:space="preserve"> </w:t>
      </w:r>
      <w:r w:rsidR="00EC4C7F" w:rsidRPr="004C5BC5">
        <w:rPr>
          <w:rFonts w:asciiTheme="minorHAnsi" w:hAnsiTheme="minorHAnsi"/>
        </w:rPr>
        <w:t>De architect mag één referentie aandragen welke</w:t>
      </w:r>
      <w:r w:rsidR="00925A50" w:rsidRPr="004C5BC5">
        <w:rPr>
          <w:rFonts w:asciiTheme="minorHAnsi" w:hAnsiTheme="minorHAnsi"/>
        </w:rPr>
        <w:t xml:space="preserve"> (</w:t>
      </w:r>
      <w:r w:rsidR="00EC4C7F" w:rsidRPr="004C5BC5">
        <w:rPr>
          <w:rFonts w:asciiTheme="minorHAnsi" w:hAnsiTheme="minorHAnsi"/>
        </w:rPr>
        <w:t>nog) niet is afgerond. Deze referentie bevat het bedrag</w:t>
      </w:r>
      <w:r w:rsidR="0044040E" w:rsidRPr="004C5BC5">
        <w:rPr>
          <w:rFonts w:asciiTheme="minorHAnsi" w:hAnsiTheme="minorHAnsi"/>
        </w:rPr>
        <w:t xml:space="preserve"> (indien al bekend)</w:t>
      </w:r>
      <w:r w:rsidR="00EC4C7F" w:rsidRPr="004C5BC5">
        <w:rPr>
          <w:rFonts w:asciiTheme="minorHAnsi" w:hAnsiTheme="minorHAnsi"/>
        </w:rPr>
        <w:t xml:space="preserve"> en plaats van het project, huidige status van het project en nog te verwachtte doorlooptijd van het project, alsmede contactgegevens van desbetreffende opdrachtgever</w:t>
      </w:r>
      <w:r w:rsidR="004F45AA" w:rsidRPr="004C5BC5">
        <w:rPr>
          <w:rFonts w:asciiTheme="minorHAnsi" w:hAnsiTheme="minorHAnsi"/>
        </w:rPr>
        <w:t xml:space="preserve"> met wie </w:t>
      </w:r>
      <w:r w:rsidR="00EE22E4" w:rsidRPr="004C5BC5">
        <w:rPr>
          <w:rFonts w:asciiTheme="minorHAnsi" w:hAnsiTheme="minorHAnsi"/>
        </w:rPr>
        <w:t>contact opgenomen kan worden</w:t>
      </w:r>
      <w:r w:rsidR="00EC4C7F" w:rsidRPr="004C5BC5">
        <w:rPr>
          <w:rFonts w:asciiTheme="minorHAnsi" w:hAnsiTheme="minorHAnsi"/>
        </w:rPr>
        <w:t xml:space="preserve">. </w:t>
      </w:r>
    </w:p>
    <w:p w14:paraId="7306ACFF" w14:textId="77777777" w:rsidR="00CE5F28" w:rsidRPr="004C5BC5" w:rsidRDefault="00CE5F28" w:rsidP="00B1654B">
      <w:pPr>
        <w:jc w:val="both"/>
        <w:rPr>
          <w:rFonts w:asciiTheme="minorHAnsi" w:hAnsiTheme="minorHAnsi"/>
        </w:rPr>
      </w:pPr>
      <w:r w:rsidRPr="004C5BC5">
        <w:rPr>
          <w:rFonts w:asciiTheme="minorHAnsi" w:hAnsiTheme="minorHAnsi"/>
        </w:rPr>
        <w:t xml:space="preserve">Voor alle onderstaande referenties geldt dat referenties die enkel betrekking hebben op wedstrijdontwerpen, niet in aanmerking worden genomen. </w:t>
      </w:r>
    </w:p>
    <w:p w14:paraId="70ED119A" w14:textId="77777777" w:rsidR="00630E8C" w:rsidRPr="004C5BC5" w:rsidRDefault="00630E8C" w:rsidP="00B1654B">
      <w:pPr>
        <w:jc w:val="both"/>
        <w:rPr>
          <w:rFonts w:asciiTheme="minorHAnsi" w:hAnsiTheme="minorHAnsi"/>
        </w:rPr>
      </w:pPr>
    </w:p>
    <w:p w14:paraId="135CD3A1" w14:textId="41122A49" w:rsidR="00D21213" w:rsidRPr="004C5BC5" w:rsidRDefault="00CE5F28" w:rsidP="00B1654B">
      <w:pPr>
        <w:jc w:val="both"/>
        <w:rPr>
          <w:rFonts w:asciiTheme="minorHAnsi" w:hAnsiTheme="minorHAnsi"/>
        </w:rPr>
      </w:pPr>
      <w:r w:rsidRPr="004C5BC5">
        <w:rPr>
          <w:rFonts w:asciiTheme="minorHAnsi" w:hAnsiTheme="minorHAnsi"/>
        </w:rPr>
        <w:t xml:space="preserve">Indien relevant, mogen dezelfde projecten als referentie worden gebruikt voor meer dan één van de hieronder vermelde kerncompetenties.  </w:t>
      </w:r>
    </w:p>
    <w:p w14:paraId="26D0573D" w14:textId="77777777" w:rsidR="00265E69" w:rsidRPr="004C5BC5" w:rsidRDefault="00265E69" w:rsidP="008E005E">
      <w:pPr>
        <w:rPr>
          <w:rFonts w:asciiTheme="minorHAnsi" w:hAnsiTheme="minorHAnsi"/>
        </w:rPr>
      </w:pPr>
    </w:p>
    <w:p w14:paraId="1472F2FE" w14:textId="7676CE2C" w:rsidR="00EB4EF0" w:rsidRPr="004C5BC5" w:rsidRDefault="00D46663" w:rsidP="005D284E">
      <w:r w:rsidRPr="005D284E">
        <w:rPr>
          <w:rStyle w:val="AccenttekxtChar"/>
          <w:rFonts w:asciiTheme="minorHAnsi" w:hAnsiTheme="minorHAnsi"/>
        </w:rPr>
        <w:t>Kerncompetenties</w:t>
      </w:r>
      <w:r w:rsidR="00F368EF" w:rsidRPr="005D284E">
        <w:rPr>
          <w:rStyle w:val="AccenttekxtChar"/>
          <w:rFonts w:asciiTheme="minorHAnsi" w:hAnsiTheme="minorHAnsi"/>
        </w:rPr>
        <w:t xml:space="preserve"> selectiecriteria (zie verder 4.4.3.)</w:t>
      </w:r>
      <w:r w:rsidRPr="004C5BC5">
        <w:br/>
      </w:r>
      <w:r w:rsidR="00EB4EF0" w:rsidRPr="004C5BC5">
        <w:t>Architectonisch ontwerp en advies (gebouw, interieur)</w:t>
      </w:r>
    </w:p>
    <w:p w14:paraId="241B4E70" w14:textId="77777777" w:rsidR="00EB4EF0" w:rsidRPr="004C5BC5" w:rsidRDefault="00EB4EF0" w:rsidP="005D284E">
      <w:pPr>
        <w:rPr>
          <w:rFonts w:asciiTheme="minorHAnsi" w:hAnsiTheme="minorHAnsi"/>
        </w:rPr>
      </w:pPr>
      <w:r w:rsidRPr="004C5BC5">
        <w:rPr>
          <w:rFonts w:asciiTheme="minorHAnsi" w:hAnsiTheme="minorHAnsi"/>
        </w:rPr>
        <w:t>herbestemming, restauratie monument en erfgoed</w:t>
      </w:r>
    </w:p>
    <w:p w14:paraId="0705C82D" w14:textId="2929B57C" w:rsidR="00EB4EF0" w:rsidRPr="004C5BC5" w:rsidRDefault="00EB4EF0" w:rsidP="005D284E">
      <w:pPr>
        <w:rPr>
          <w:rFonts w:asciiTheme="minorHAnsi" w:hAnsiTheme="minorHAnsi"/>
        </w:rPr>
      </w:pPr>
      <w:r w:rsidRPr="004C5BC5">
        <w:rPr>
          <w:rFonts w:asciiTheme="minorHAnsi" w:hAnsiTheme="minorHAnsi"/>
        </w:rPr>
        <w:t>Stedenbouwkundig en landschappelijk</w:t>
      </w:r>
    </w:p>
    <w:p w14:paraId="0CA91004" w14:textId="4CD81177" w:rsidR="00EB4EF0" w:rsidRPr="004C5BC5" w:rsidRDefault="00EB4EF0" w:rsidP="005D284E">
      <w:pPr>
        <w:rPr>
          <w:rFonts w:asciiTheme="minorHAnsi" w:hAnsiTheme="minorHAnsi"/>
        </w:rPr>
      </w:pPr>
      <w:r w:rsidRPr="004C5BC5">
        <w:rPr>
          <w:rFonts w:asciiTheme="minorHAnsi" w:hAnsiTheme="minorHAnsi"/>
        </w:rPr>
        <w:t>Constructief ontwerp en advies</w:t>
      </w:r>
    </w:p>
    <w:p w14:paraId="1F5B4DAF" w14:textId="0CC0072C" w:rsidR="00EB4EF0" w:rsidRPr="004C5BC5" w:rsidRDefault="00EB4EF0" w:rsidP="005D284E">
      <w:pPr>
        <w:rPr>
          <w:rFonts w:asciiTheme="minorHAnsi" w:hAnsiTheme="minorHAnsi"/>
        </w:rPr>
      </w:pPr>
      <w:r w:rsidRPr="004C5BC5">
        <w:rPr>
          <w:rFonts w:asciiTheme="minorHAnsi" w:hAnsiTheme="minorHAnsi"/>
        </w:rPr>
        <w:t>Werktuigbouwkundig ontwerp en advies</w:t>
      </w:r>
    </w:p>
    <w:p w14:paraId="58A28025" w14:textId="77777777" w:rsidR="00EB4EF0" w:rsidRPr="004C5BC5" w:rsidRDefault="00EB4EF0" w:rsidP="005D284E">
      <w:pPr>
        <w:rPr>
          <w:rFonts w:asciiTheme="minorHAnsi" w:hAnsiTheme="minorHAnsi"/>
        </w:rPr>
      </w:pPr>
      <w:r w:rsidRPr="004C5BC5">
        <w:rPr>
          <w:rFonts w:asciiTheme="minorHAnsi" w:hAnsiTheme="minorHAnsi"/>
        </w:rPr>
        <w:t>Elektrotechnisch ontwerp en advies</w:t>
      </w:r>
    </w:p>
    <w:p w14:paraId="288E1C48" w14:textId="66A01C6A" w:rsidR="008E005E" w:rsidRPr="004C5BC5" w:rsidRDefault="008E005E" w:rsidP="005D284E">
      <w:pPr>
        <w:rPr>
          <w:rFonts w:asciiTheme="minorHAnsi" w:hAnsiTheme="minorHAnsi"/>
        </w:rPr>
      </w:pPr>
      <w:r w:rsidRPr="004C5BC5">
        <w:rPr>
          <w:rFonts w:asciiTheme="minorHAnsi" w:hAnsiTheme="minorHAnsi"/>
        </w:rPr>
        <w:t>Bouwfysisch, akoestisch en brandveilig ontwerp en advies</w:t>
      </w:r>
    </w:p>
    <w:p w14:paraId="666F7D82" w14:textId="73C45EF1" w:rsidR="008E005E" w:rsidRPr="004C5BC5" w:rsidRDefault="008E005E" w:rsidP="005D284E">
      <w:pPr>
        <w:rPr>
          <w:rFonts w:asciiTheme="minorHAnsi" w:hAnsiTheme="minorHAnsi"/>
        </w:rPr>
      </w:pPr>
      <w:r w:rsidRPr="004C5BC5">
        <w:rPr>
          <w:rFonts w:asciiTheme="minorHAnsi" w:hAnsiTheme="minorHAnsi"/>
        </w:rPr>
        <w:t xml:space="preserve">Bouwkosten advies </w:t>
      </w:r>
    </w:p>
    <w:p w14:paraId="125BB643" w14:textId="77777777" w:rsidR="00805A37" w:rsidRPr="004C5BC5" w:rsidRDefault="00805A37" w:rsidP="00B1654B">
      <w:pPr>
        <w:jc w:val="both"/>
        <w:rPr>
          <w:rFonts w:asciiTheme="minorHAnsi" w:hAnsiTheme="minorHAnsi"/>
        </w:rPr>
      </w:pPr>
    </w:p>
    <w:p w14:paraId="3FD83E04" w14:textId="6BADE643" w:rsidR="00CE3C98" w:rsidRPr="004C5BC5" w:rsidRDefault="00CE3C98" w:rsidP="00B1654B">
      <w:pPr>
        <w:jc w:val="both"/>
        <w:rPr>
          <w:rFonts w:asciiTheme="minorHAnsi" w:hAnsiTheme="minorHAnsi"/>
        </w:rPr>
      </w:pPr>
      <w:r w:rsidRPr="004C5BC5">
        <w:rPr>
          <w:rFonts w:asciiTheme="minorHAnsi" w:hAnsiTheme="minorHAnsi"/>
        </w:rPr>
        <w:t xml:space="preserve">De referenties worden verplicht ingediend conform de template </w:t>
      </w:r>
      <w:r w:rsidR="00DE1218" w:rsidRPr="004C5BC5">
        <w:rPr>
          <w:rFonts w:asciiTheme="minorHAnsi" w:hAnsiTheme="minorHAnsi"/>
        </w:rPr>
        <w:t>van</w:t>
      </w:r>
      <w:r w:rsidR="001D325C">
        <w:rPr>
          <w:rFonts w:asciiTheme="minorHAnsi" w:hAnsiTheme="minorHAnsi"/>
        </w:rPr>
        <w:t xml:space="preserve"> </w:t>
      </w:r>
      <w:r w:rsidR="0043058F">
        <w:rPr>
          <w:rFonts w:asciiTheme="minorHAnsi" w:hAnsiTheme="minorHAnsi"/>
        </w:rPr>
        <w:t>invul</w:t>
      </w:r>
      <w:r w:rsidR="00DE1218" w:rsidRPr="004C5BC5">
        <w:rPr>
          <w:rFonts w:asciiTheme="minorHAnsi" w:hAnsiTheme="minorHAnsi"/>
        </w:rPr>
        <w:t xml:space="preserve">bijlage </w:t>
      </w:r>
      <w:r w:rsidR="000924BD" w:rsidRPr="004C5BC5">
        <w:rPr>
          <w:rFonts w:asciiTheme="minorHAnsi" w:hAnsiTheme="minorHAnsi"/>
        </w:rPr>
        <w:t>6</w:t>
      </w:r>
      <w:r w:rsidRPr="004C5BC5">
        <w:rPr>
          <w:rFonts w:asciiTheme="minorHAnsi" w:hAnsiTheme="minorHAnsi"/>
        </w:rPr>
        <w:t>.</w:t>
      </w:r>
    </w:p>
    <w:p w14:paraId="1867EDD9" w14:textId="77777777" w:rsidR="00F472A2" w:rsidRPr="004C5BC5" w:rsidRDefault="00F472A2" w:rsidP="00B1654B">
      <w:pPr>
        <w:jc w:val="both"/>
        <w:rPr>
          <w:rFonts w:asciiTheme="minorHAnsi" w:hAnsiTheme="minorHAnsi"/>
        </w:rPr>
      </w:pPr>
    </w:p>
    <w:p w14:paraId="65CFEBE1" w14:textId="77777777" w:rsidR="00257AFA" w:rsidRPr="004C5BC5" w:rsidRDefault="00E029E0" w:rsidP="00B62C72">
      <w:pPr>
        <w:pStyle w:val="Kop2"/>
        <w:rPr>
          <w:rFonts w:asciiTheme="minorHAnsi" w:hAnsiTheme="minorHAnsi"/>
        </w:rPr>
      </w:pPr>
      <w:bookmarkStart w:id="104" w:name="_Ref65164892"/>
      <w:bookmarkStart w:id="105" w:name="_Toc178204985"/>
      <w:r w:rsidRPr="004C5BC5">
        <w:rPr>
          <w:rFonts w:asciiTheme="minorHAnsi" w:hAnsiTheme="minorHAnsi"/>
        </w:rPr>
        <w:lastRenderedPageBreak/>
        <w:t xml:space="preserve">doorselectie aan de hand van </w:t>
      </w:r>
      <w:r w:rsidR="00257AFA" w:rsidRPr="004C5BC5">
        <w:rPr>
          <w:rFonts w:asciiTheme="minorHAnsi" w:hAnsiTheme="minorHAnsi"/>
        </w:rPr>
        <w:t>Beoordeling</w:t>
      </w:r>
      <w:r w:rsidR="00A873D4" w:rsidRPr="004C5BC5">
        <w:rPr>
          <w:rFonts w:asciiTheme="minorHAnsi" w:hAnsiTheme="minorHAnsi"/>
        </w:rPr>
        <w:t xml:space="preserve"> van </w:t>
      </w:r>
      <w:r w:rsidR="00257AFA" w:rsidRPr="004C5BC5">
        <w:rPr>
          <w:rFonts w:asciiTheme="minorHAnsi" w:hAnsiTheme="minorHAnsi"/>
        </w:rPr>
        <w:t>selectiecrteria</w:t>
      </w:r>
      <w:bookmarkEnd w:id="104"/>
      <w:bookmarkEnd w:id="105"/>
    </w:p>
    <w:p w14:paraId="7C749DEB" w14:textId="5173AF43" w:rsidR="00BC5EAB" w:rsidRPr="004C5BC5" w:rsidRDefault="00BC5EAB" w:rsidP="00B1654B">
      <w:pPr>
        <w:jc w:val="both"/>
        <w:rPr>
          <w:rFonts w:asciiTheme="minorHAnsi" w:hAnsiTheme="minorHAnsi"/>
        </w:rPr>
      </w:pPr>
      <w:r w:rsidRPr="004C5BC5">
        <w:rPr>
          <w:rFonts w:asciiTheme="minorHAnsi" w:hAnsiTheme="minorHAnsi"/>
        </w:rPr>
        <w:t xml:space="preserve">Indien na de toets op volledigheid en formeelgestelde eisen, de toets op uitsluitingsgronden en de toets op geschiktheidseisen het aantal </w:t>
      </w:r>
      <w:r w:rsidR="001A3491" w:rsidRPr="004C5BC5">
        <w:rPr>
          <w:rFonts w:asciiTheme="minorHAnsi" w:hAnsiTheme="minorHAnsi"/>
        </w:rPr>
        <w:t>g</w:t>
      </w:r>
      <w:r w:rsidRPr="004C5BC5">
        <w:rPr>
          <w:rFonts w:asciiTheme="minorHAnsi" w:hAnsiTheme="minorHAnsi"/>
        </w:rPr>
        <w:t>egadigden</w:t>
      </w:r>
      <w:r w:rsidR="001A3491" w:rsidRPr="004C5BC5">
        <w:rPr>
          <w:rFonts w:asciiTheme="minorHAnsi" w:hAnsiTheme="minorHAnsi"/>
        </w:rPr>
        <w:t>,</w:t>
      </w:r>
      <w:r w:rsidRPr="004C5BC5">
        <w:rPr>
          <w:rFonts w:asciiTheme="minorHAnsi" w:hAnsiTheme="minorHAnsi"/>
        </w:rPr>
        <w:t xml:space="preserve"> dat voldoet</w:t>
      </w:r>
      <w:r w:rsidR="001A3491" w:rsidRPr="004C5BC5">
        <w:rPr>
          <w:rFonts w:asciiTheme="minorHAnsi" w:hAnsiTheme="minorHAnsi"/>
        </w:rPr>
        <w:t>,</w:t>
      </w:r>
      <w:r w:rsidRPr="004C5BC5">
        <w:rPr>
          <w:rFonts w:asciiTheme="minorHAnsi" w:hAnsiTheme="minorHAnsi"/>
        </w:rPr>
        <w:t xml:space="preserve"> groter is dan</w:t>
      </w:r>
      <w:r w:rsidR="001A3491" w:rsidRPr="004C5BC5">
        <w:rPr>
          <w:rFonts w:asciiTheme="minorHAnsi" w:hAnsiTheme="minorHAnsi"/>
        </w:rPr>
        <w:t xml:space="preserve"> </w:t>
      </w:r>
      <w:r w:rsidR="001A3491" w:rsidRPr="004C5BC5">
        <w:rPr>
          <w:rFonts w:asciiTheme="minorHAnsi" w:hAnsiTheme="minorHAnsi"/>
        </w:rPr>
        <w:br/>
        <w:t xml:space="preserve">vijf (5), dan </w:t>
      </w:r>
      <w:r w:rsidRPr="004C5BC5">
        <w:rPr>
          <w:rFonts w:asciiTheme="minorHAnsi" w:hAnsiTheme="minorHAnsi"/>
        </w:rPr>
        <w:t xml:space="preserve">zal door </w:t>
      </w:r>
      <w:r w:rsidR="001A3491" w:rsidRPr="004C5BC5">
        <w:rPr>
          <w:rFonts w:asciiTheme="minorHAnsi" w:hAnsiTheme="minorHAnsi"/>
        </w:rPr>
        <w:t>a</w:t>
      </w:r>
      <w:r w:rsidRPr="004C5BC5">
        <w:rPr>
          <w:rFonts w:asciiTheme="minorHAnsi" w:hAnsiTheme="minorHAnsi"/>
        </w:rPr>
        <w:t>anbesteder een beoordeling worden gemaakt op basis van de selectiecriteria</w:t>
      </w:r>
      <w:r w:rsidR="001A3491" w:rsidRPr="004C5BC5">
        <w:rPr>
          <w:rFonts w:asciiTheme="minorHAnsi" w:hAnsiTheme="minorHAnsi"/>
        </w:rPr>
        <w:t>. De</w:t>
      </w:r>
      <w:r w:rsidR="007673C0" w:rsidRPr="004C5BC5">
        <w:rPr>
          <w:rFonts w:asciiTheme="minorHAnsi" w:hAnsiTheme="minorHAnsi"/>
        </w:rPr>
        <w:t>ze</w:t>
      </w:r>
      <w:r w:rsidR="001A3491" w:rsidRPr="004C5BC5">
        <w:rPr>
          <w:rFonts w:asciiTheme="minorHAnsi" w:hAnsiTheme="minorHAnsi"/>
        </w:rPr>
        <w:t xml:space="preserve"> beoordeling is gericht op </w:t>
      </w:r>
      <w:r w:rsidR="0034089F" w:rsidRPr="004C5BC5">
        <w:rPr>
          <w:rFonts w:asciiTheme="minorHAnsi" w:hAnsiTheme="minorHAnsi"/>
        </w:rPr>
        <w:t xml:space="preserve">kwaliteit </w:t>
      </w:r>
      <w:r w:rsidR="001A3491" w:rsidRPr="004C5BC5">
        <w:rPr>
          <w:rFonts w:asciiTheme="minorHAnsi" w:hAnsiTheme="minorHAnsi"/>
        </w:rPr>
        <w:t xml:space="preserve">van de </w:t>
      </w:r>
      <w:r w:rsidR="0034089F" w:rsidRPr="004C5BC5">
        <w:rPr>
          <w:rFonts w:asciiTheme="minorHAnsi" w:hAnsiTheme="minorHAnsi"/>
        </w:rPr>
        <w:t>organisatie</w:t>
      </w:r>
      <w:r w:rsidR="0060677E" w:rsidRPr="004C5BC5">
        <w:rPr>
          <w:rFonts w:asciiTheme="minorHAnsi" w:hAnsiTheme="minorHAnsi"/>
        </w:rPr>
        <w:t xml:space="preserve">, </w:t>
      </w:r>
      <w:r w:rsidR="0034089F" w:rsidRPr="004C5BC5">
        <w:rPr>
          <w:rFonts w:asciiTheme="minorHAnsi" w:hAnsiTheme="minorHAnsi"/>
        </w:rPr>
        <w:t xml:space="preserve">kwaliteit van </w:t>
      </w:r>
      <w:r w:rsidR="001A3491" w:rsidRPr="004C5BC5">
        <w:rPr>
          <w:rFonts w:asciiTheme="minorHAnsi" w:hAnsiTheme="minorHAnsi"/>
        </w:rPr>
        <w:t xml:space="preserve">de </w:t>
      </w:r>
      <w:r w:rsidR="0034089F" w:rsidRPr="004C5BC5">
        <w:rPr>
          <w:rFonts w:asciiTheme="minorHAnsi" w:hAnsiTheme="minorHAnsi"/>
        </w:rPr>
        <w:t xml:space="preserve">beschrijving </w:t>
      </w:r>
      <w:r w:rsidR="001A3491" w:rsidRPr="004C5BC5">
        <w:rPr>
          <w:rFonts w:asciiTheme="minorHAnsi" w:hAnsiTheme="minorHAnsi"/>
        </w:rPr>
        <w:t xml:space="preserve">van de </w:t>
      </w:r>
      <w:r w:rsidR="0034089F" w:rsidRPr="004C5BC5">
        <w:rPr>
          <w:rFonts w:asciiTheme="minorHAnsi" w:hAnsiTheme="minorHAnsi"/>
        </w:rPr>
        <w:t>werkwijze</w:t>
      </w:r>
      <w:r w:rsidR="0060677E" w:rsidRPr="004C5BC5">
        <w:rPr>
          <w:rFonts w:asciiTheme="minorHAnsi" w:hAnsiTheme="minorHAnsi"/>
        </w:rPr>
        <w:t xml:space="preserve"> en de extra kwaliteit en/of relevantie van de aangeleverde referentieprojecten</w:t>
      </w:r>
      <w:r w:rsidR="00FA70DD" w:rsidRPr="004C5BC5">
        <w:rPr>
          <w:rFonts w:asciiTheme="minorHAnsi" w:hAnsiTheme="minorHAnsi"/>
        </w:rPr>
        <w:t>.</w:t>
      </w:r>
      <w:r w:rsidR="0060677E" w:rsidRPr="004C5BC5" w:rsidDel="0060677E">
        <w:rPr>
          <w:rFonts w:asciiTheme="minorHAnsi" w:hAnsiTheme="minorHAnsi"/>
        </w:rPr>
        <w:t xml:space="preserve"> </w:t>
      </w:r>
      <w:r w:rsidRPr="004C5BC5">
        <w:rPr>
          <w:rFonts w:asciiTheme="minorHAnsi" w:hAnsiTheme="minorHAnsi"/>
        </w:rPr>
        <w:t>Op deze wijze zullen de</w:t>
      </w:r>
      <w:r w:rsidR="001A3491" w:rsidRPr="004C5BC5">
        <w:rPr>
          <w:rFonts w:asciiTheme="minorHAnsi" w:hAnsiTheme="minorHAnsi"/>
        </w:rPr>
        <w:t xml:space="preserve"> vijf (5) </w:t>
      </w:r>
      <w:r w:rsidRPr="004C5BC5">
        <w:rPr>
          <w:rFonts w:asciiTheme="minorHAnsi" w:hAnsiTheme="minorHAnsi"/>
        </w:rPr>
        <w:t xml:space="preserve">meest geschikte </w:t>
      </w:r>
      <w:r w:rsidR="007673C0" w:rsidRPr="004C5BC5">
        <w:rPr>
          <w:rFonts w:asciiTheme="minorHAnsi" w:hAnsiTheme="minorHAnsi"/>
        </w:rPr>
        <w:t>g</w:t>
      </w:r>
      <w:r w:rsidRPr="004C5BC5">
        <w:rPr>
          <w:rFonts w:asciiTheme="minorHAnsi" w:hAnsiTheme="minorHAnsi"/>
        </w:rPr>
        <w:t xml:space="preserve">egadigden worden geselecteerd voor de </w:t>
      </w:r>
      <w:r w:rsidR="007673C0" w:rsidRPr="004C5BC5">
        <w:rPr>
          <w:rFonts w:asciiTheme="minorHAnsi" w:hAnsiTheme="minorHAnsi"/>
        </w:rPr>
        <w:t>g</w:t>
      </w:r>
      <w:r w:rsidRPr="004C5BC5">
        <w:rPr>
          <w:rFonts w:asciiTheme="minorHAnsi" w:hAnsiTheme="minorHAnsi"/>
        </w:rPr>
        <w:t>unningsfase. De</w:t>
      </w:r>
      <w:r w:rsidR="007673C0" w:rsidRPr="004C5BC5">
        <w:rPr>
          <w:rFonts w:asciiTheme="minorHAnsi" w:hAnsiTheme="minorHAnsi"/>
        </w:rPr>
        <w:t xml:space="preserve"> vijf (5) g</w:t>
      </w:r>
      <w:r w:rsidRPr="004C5BC5">
        <w:rPr>
          <w:rFonts w:asciiTheme="minorHAnsi" w:hAnsiTheme="minorHAnsi"/>
        </w:rPr>
        <w:t xml:space="preserve">egadigden die als meest geschikt worden beoordeeld, zullen </w:t>
      </w:r>
      <w:r w:rsidR="007673C0" w:rsidRPr="004C5BC5">
        <w:rPr>
          <w:rFonts w:asciiTheme="minorHAnsi" w:hAnsiTheme="minorHAnsi"/>
        </w:rPr>
        <w:t xml:space="preserve">in dat geval </w:t>
      </w:r>
      <w:r w:rsidRPr="004C5BC5">
        <w:rPr>
          <w:rFonts w:asciiTheme="minorHAnsi" w:hAnsiTheme="minorHAnsi"/>
        </w:rPr>
        <w:t xml:space="preserve">worden uitgenodigd tot deelname aan de </w:t>
      </w:r>
      <w:r w:rsidR="007673C0" w:rsidRPr="004C5BC5">
        <w:rPr>
          <w:rFonts w:asciiTheme="minorHAnsi" w:hAnsiTheme="minorHAnsi"/>
        </w:rPr>
        <w:t>g</w:t>
      </w:r>
      <w:r w:rsidRPr="004C5BC5">
        <w:rPr>
          <w:rFonts w:asciiTheme="minorHAnsi" w:hAnsiTheme="minorHAnsi"/>
        </w:rPr>
        <w:t xml:space="preserve">unningsfase. </w:t>
      </w:r>
    </w:p>
    <w:p w14:paraId="20DB2A9F" w14:textId="77777777" w:rsidR="00BC5EAB" w:rsidRPr="004C5BC5" w:rsidRDefault="00BC5EAB" w:rsidP="00B1654B">
      <w:pPr>
        <w:jc w:val="both"/>
        <w:rPr>
          <w:rFonts w:asciiTheme="minorHAnsi" w:hAnsiTheme="minorHAnsi"/>
        </w:rPr>
      </w:pPr>
    </w:p>
    <w:p w14:paraId="12FEDF1F" w14:textId="77777777" w:rsidR="00C81623" w:rsidRPr="004C5BC5" w:rsidRDefault="00CE3C98" w:rsidP="00B1654B">
      <w:pPr>
        <w:pStyle w:val="Kop3"/>
        <w:jc w:val="both"/>
        <w:rPr>
          <w:rFonts w:asciiTheme="minorHAnsi" w:hAnsiTheme="minorHAnsi"/>
        </w:rPr>
      </w:pPr>
      <w:bookmarkStart w:id="106" w:name="_Toc178204986"/>
      <w:r w:rsidRPr="004C5BC5">
        <w:rPr>
          <w:rFonts w:asciiTheme="minorHAnsi" w:hAnsiTheme="minorHAnsi"/>
          <w:u w:color="000000"/>
        </w:rPr>
        <w:t>door</w:t>
      </w:r>
      <w:r w:rsidR="00C81623" w:rsidRPr="004C5BC5">
        <w:rPr>
          <w:rFonts w:asciiTheme="minorHAnsi" w:hAnsiTheme="minorHAnsi"/>
          <w:u w:color="000000"/>
        </w:rPr>
        <w:t>Selectiecriteria Teamsamenstelling</w:t>
      </w:r>
      <w:bookmarkEnd w:id="106"/>
      <w:r w:rsidR="00C81623" w:rsidRPr="004C5BC5">
        <w:rPr>
          <w:rFonts w:asciiTheme="minorHAnsi" w:hAnsiTheme="minorHAnsi"/>
        </w:rPr>
        <w:t xml:space="preserve"> </w:t>
      </w:r>
      <w:r w:rsidR="00A873D4" w:rsidRPr="004C5BC5">
        <w:rPr>
          <w:rFonts w:asciiTheme="minorHAnsi" w:hAnsiTheme="minorHAnsi"/>
        </w:rPr>
        <w:t xml:space="preserve"> </w:t>
      </w:r>
    </w:p>
    <w:p w14:paraId="78465ED7" w14:textId="1775B6CE" w:rsidR="00C81623" w:rsidRPr="004C5BC5" w:rsidRDefault="00C81623" w:rsidP="00B1654B">
      <w:pPr>
        <w:jc w:val="both"/>
        <w:rPr>
          <w:rFonts w:asciiTheme="minorHAnsi" w:hAnsiTheme="minorHAnsi"/>
        </w:rPr>
      </w:pPr>
      <w:r w:rsidRPr="004C5BC5">
        <w:rPr>
          <w:rFonts w:asciiTheme="minorHAnsi" w:hAnsiTheme="minorHAnsi"/>
        </w:rPr>
        <w:t xml:space="preserve">Om haar ambities te kunnen verwezenlijken acht </w:t>
      </w:r>
      <w:r w:rsidR="006F7E8C" w:rsidRPr="004C5BC5">
        <w:rPr>
          <w:rFonts w:asciiTheme="minorHAnsi" w:hAnsiTheme="minorHAnsi"/>
        </w:rPr>
        <w:t xml:space="preserve">aanbesteder </w:t>
      </w:r>
      <w:r w:rsidRPr="004C5BC5">
        <w:rPr>
          <w:rFonts w:asciiTheme="minorHAnsi" w:hAnsiTheme="minorHAnsi"/>
        </w:rPr>
        <w:t xml:space="preserve">het van groot belang dat het ontwerpproces op </w:t>
      </w:r>
      <w:r w:rsidR="006F7E8C" w:rsidRPr="004C5BC5">
        <w:rPr>
          <w:rFonts w:asciiTheme="minorHAnsi" w:hAnsiTheme="minorHAnsi"/>
        </w:rPr>
        <w:t xml:space="preserve">een </w:t>
      </w:r>
      <w:r w:rsidRPr="004C5BC5">
        <w:rPr>
          <w:rFonts w:asciiTheme="minorHAnsi" w:hAnsiTheme="minorHAnsi"/>
        </w:rPr>
        <w:t xml:space="preserve">adequate wijze wordt aangestuurd en beheerst. Daarnaast vindt </w:t>
      </w:r>
      <w:r w:rsidR="006F7E8C" w:rsidRPr="004C5BC5">
        <w:rPr>
          <w:rFonts w:asciiTheme="minorHAnsi" w:hAnsiTheme="minorHAnsi"/>
        </w:rPr>
        <w:t xml:space="preserve">aanbesteder </w:t>
      </w:r>
      <w:r w:rsidRPr="004C5BC5">
        <w:rPr>
          <w:rFonts w:asciiTheme="minorHAnsi" w:hAnsiTheme="minorHAnsi"/>
        </w:rPr>
        <w:t xml:space="preserve">het belangrijk dat de organisatie van het ontwerpteam zodanig is dat de diverse ontwerpdisciplines elkaar optimaal aanvullen en versterken. Gelijktijdig </w:t>
      </w:r>
      <w:r w:rsidR="006F7E8C" w:rsidRPr="004C5BC5">
        <w:rPr>
          <w:rFonts w:asciiTheme="minorHAnsi" w:hAnsiTheme="minorHAnsi"/>
        </w:rPr>
        <w:t xml:space="preserve">gelden </w:t>
      </w:r>
      <w:r w:rsidRPr="004C5BC5">
        <w:rPr>
          <w:rFonts w:asciiTheme="minorHAnsi" w:hAnsiTheme="minorHAnsi"/>
        </w:rPr>
        <w:t xml:space="preserve">de financiële kaders van </w:t>
      </w:r>
      <w:r w:rsidR="006F7E8C" w:rsidRPr="004C5BC5">
        <w:rPr>
          <w:rFonts w:asciiTheme="minorHAnsi" w:hAnsiTheme="minorHAnsi"/>
        </w:rPr>
        <w:t xml:space="preserve">aanbesteder </w:t>
      </w:r>
      <w:r w:rsidRPr="004C5BC5">
        <w:rPr>
          <w:rFonts w:asciiTheme="minorHAnsi" w:hAnsiTheme="minorHAnsi"/>
        </w:rPr>
        <w:t xml:space="preserve">als randvoorwaarden </w:t>
      </w:r>
      <w:r w:rsidR="006F7E8C" w:rsidRPr="004C5BC5">
        <w:rPr>
          <w:rFonts w:asciiTheme="minorHAnsi" w:hAnsiTheme="minorHAnsi"/>
        </w:rPr>
        <w:t xml:space="preserve">binnen de ontwerpopgave. </w:t>
      </w:r>
    </w:p>
    <w:p w14:paraId="3EB14D00" w14:textId="77777777" w:rsidR="00C81623" w:rsidRPr="004C5BC5" w:rsidRDefault="00C81623" w:rsidP="00B1654B">
      <w:pPr>
        <w:jc w:val="both"/>
        <w:rPr>
          <w:rFonts w:asciiTheme="minorHAnsi" w:hAnsiTheme="minorHAnsi"/>
        </w:rPr>
      </w:pPr>
    </w:p>
    <w:p w14:paraId="32E3CC3F" w14:textId="211CC654" w:rsidR="00C81623" w:rsidRPr="004C5BC5" w:rsidRDefault="00C81623" w:rsidP="00B1654B">
      <w:pPr>
        <w:jc w:val="both"/>
        <w:rPr>
          <w:rFonts w:asciiTheme="minorHAnsi" w:hAnsiTheme="minorHAnsi"/>
        </w:rPr>
      </w:pPr>
      <w:r w:rsidRPr="004C5BC5">
        <w:rPr>
          <w:rFonts w:asciiTheme="minorHAnsi" w:hAnsiTheme="minorHAnsi"/>
        </w:rPr>
        <w:t xml:space="preserve">De </w:t>
      </w:r>
      <w:r w:rsidR="006F7E8C" w:rsidRPr="004C5BC5">
        <w:rPr>
          <w:rFonts w:asciiTheme="minorHAnsi" w:hAnsiTheme="minorHAnsi"/>
        </w:rPr>
        <w:t>aanbesteder</w:t>
      </w:r>
      <w:r w:rsidRPr="004C5BC5">
        <w:rPr>
          <w:rFonts w:asciiTheme="minorHAnsi" w:hAnsiTheme="minorHAnsi"/>
        </w:rPr>
        <w:t xml:space="preserve"> wenst in dit kader voor haar opdracht een ontwerpteam te selecteren, die de aansturing </w:t>
      </w:r>
      <w:r w:rsidR="00C53A44" w:rsidRPr="004C5BC5">
        <w:rPr>
          <w:rFonts w:asciiTheme="minorHAnsi" w:hAnsiTheme="minorHAnsi"/>
        </w:rPr>
        <w:t xml:space="preserve">van </w:t>
      </w:r>
      <w:r w:rsidRPr="004C5BC5">
        <w:rPr>
          <w:rFonts w:asciiTheme="minorHAnsi" w:hAnsiTheme="minorHAnsi"/>
        </w:rPr>
        <w:t xml:space="preserve">en onderlinge samenwerking </w:t>
      </w:r>
      <w:r w:rsidR="00C53A44" w:rsidRPr="004C5BC5">
        <w:rPr>
          <w:rFonts w:asciiTheme="minorHAnsi" w:hAnsiTheme="minorHAnsi"/>
        </w:rPr>
        <w:t xml:space="preserve">binnen het ontwerpteam, in goede samenwerking met aanbesteder, </w:t>
      </w:r>
      <w:r w:rsidRPr="004C5BC5">
        <w:rPr>
          <w:rFonts w:asciiTheme="minorHAnsi" w:hAnsiTheme="minorHAnsi"/>
        </w:rPr>
        <w:t xml:space="preserve">weet vorm te geven, de kwaliteitsbeheersing kan borgen en </w:t>
      </w:r>
      <w:r w:rsidR="00C53A44" w:rsidRPr="004C5BC5">
        <w:rPr>
          <w:rFonts w:asciiTheme="minorHAnsi" w:hAnsiTheme="minorHAnsi"/>
        </w:rPr>
        <w:t xml:space="preserve">die blijft voldoen aan </w:t>
      </w:r>
      <w:r w:rsidRPr="004C5BC5">
        <w:rPr>
          <w:rFonts w:asciiTheme="minorHAnsi" w:hAnsiTheme="minorHAnsi"/>
        </w:rPr>
        <w:t xml:space="preserve">de financiële randvoorwaarden </w:t>
      </w:r>
      <w:r w:rsidR="00C53A44" w:rsidRPr="004C5BC5">
        <w:rPr>
          <w:rFonts w:asciiTheme="minorHAnsi" w:hAnsiTheme="minorHAnsi"/>
        </w:rPr>
        <w:t>van de ontwerpopgave</w:t>
      </w:r>
      <w:r w:rsidRPr="004C5BC5">
        <w:rPr>
          <w:rFonts w:asciiTheme="minorHAnsi" w:hAnsiTheme="minorHAnsi"/>
        </w:rPr>
        <w:t>.</w:t>
      </w:r>
    </w:p>
    <w:p w14:paraId="681F5F28" w14:textId="77777777" w:rsidR="00C81623" w:rsidRDefault="00C81623" w:rsidP="00B1654B">
      <w:pPr>
        <w:jc w:val="both"/>
        <w:rPr>
          <w:rFonts w:asciiTheme="minorHAnsi" w:hAnsiTheme="minorHAnsi"/>
        </w:rPr>
      </w:pPr>
      <w:r w:rsidRPr="004C5BC5">
        <w:rPr>
          <w:rFonts w:asciiTheme="minorHAnsi" w:hAnsiTheme="minorHAnsi"/>
        </w:rPr>
        <w:t xml:space="preserve">Gegadigde dient een </w:t>
      </w:r>
      <w:r w:rsidRPr="004C5BC5">
        <w:rPr>
          <w:rStyle w:val="AccenttekxtChar"/>
          <w:rFonts w:asciiTheme="minorHAnsi" w:hAnsiTheme="minorHAnsi"/>
        </w:rPr>
        <w:t>plan van aanpak te geven van zijn organisatie</w:t>
      </w:r>
      <w:r w:rsidRPr="004C5BC5">
        <w:rPr>
          <w:rFonts w:asciiTheme="minorHAnsi" w:hAnsiTheme="minorHAnsi"/>
        </w:rPr>
        <w:t>, waarbij in ieder geval onderstaande punten worden toegelicht:</w:t>
      </w:r>
    </w:p>
    <w:p w14:paraId="4384EB9A" w14:textId="77777777" w:rsidR="00B62C72" w:rsidRPr="004C5BC5" w:rsidRDefault="00B62C72" w:rsidP="00B1654B">
      <w:pPr>
        <w:jc w:val="both"/>
        <w:rPr>
          <w:rFonts w:asciiTheme="minorHAnsi" w:hAnsiTheme="minorHAnsi"/>
        </w:rPr>
      </w:pPr>
    </w:p>
    <w:p w14:paraId="16926C4F" w14:textId="48979C3D" w:rsidR="00C81623" w:rsidRPr="004C5BC5" w:rsidRDefault="00C81623" w:rsidP="00B1654B">
      <w:pPr>
        <w:pStyle w:val="Lijstalinea"/>
        <w:numPr>
          <w:ilvl w:val="0"/>
          <w:numId w:val="19"/>
        </w:numPr>
        <w:jc w:val="both"/>
        <w:rPr>
          <w:rFonts w:asciiTheme="minorHAnsi" w:hAnsiTheme="minorHAnsi"/>
        </w:rPr>
      </w:pPr>
      <w:r w:rsidRPr="004C5BC5">
        <w:rPr>
          <w:rFonts w:asciiTheme="minorHAnsi" w:hAnsiTheme="minorHAnsi"/>
        </w:rPr>
        <w:t xml:space="preserve">Beschrijving van de verschillende onderdelen waar de </w:t>
      </w:r>
      <w:r w:rsidR="00107A14" w:rsidRPr="004C5BC5">
        <w:rPr>
          <w:rFonts w:asciiTheme="minorHAnsi" w:hAnsiTheme="minorHAnsi"/>
        </w:rPr>
        <w:t>g</w:t>
      </w:r>
      <w:r w:rsidRPr="004C5BC5">
        <w:rPr>
          <w:rFonts w:asciiTheme="minorHAnsi" w:hAnsiTheme="minorHAnsi"/>
        </w:rPr>
        <w:t xml:space="preserve">egadigde uit bestaat (bedrijfsonderdelen, combinanten of hoofd- en onderaannemers). Hoe taken, bevoegdheden en verantwoordelijkheden zijn vastgelegd. Op welke wijze vindt communicatie onderling en met opdrachtgever plaats? </w:t>
      </w:r>
    </w:p>
    <w:p w14:paraId="0A51BFF6" w14:textId="77777777" w:rsidR="00C81623" w:rsidRPr="004C5BC5" w:rsidRDefault="00C81623" w:rsidP="00B1654B">
      <w:pPr>
        <w:pStyle w:val="Lijstalinea"/>
        <w:numPr>
          <w:ilvl w:val="0"/>
          <w:numId w:val="19"/>
        </w:numPr>
        <w:jc w:val="both"/>
        <w:rPr>
          <w:rFonts w:asciiTheme="minorHAnsi" w:hAnsiTheme="minorHAnsi"/>
        </w:rPr>
      </w:pPr>
      <w:r w:rsidRPr="004C5BC5">
        <w:rPr>
          <w:rFonts w:asciiTheme="minorHAnsi" w:hAnsiTheme="minorHAnsi"/>
        </w:rPr>
        <w:t>Beschrijving van de wijze waarop de diverse ontwerpdisciplines tot hun recht komen en hoe deze elkaar aanvullen? De onderbouwing hiervan dient SMART (Specifiek, Meetbaar, Acceptabel, Realistisch, Tijdgebonden) te zijn met een of meerdere voorbeelden uit uw ervaring;</w:t>
      </w:r>
    </w:p>
    <w:p w14:paraId="7D3DE8C0" w14:textId="77777777" w:rsidR="00C81623" w:rsidRPr="004C5BC5" w:rsidRDefault="00C81623" w:rsidP="00B1654B">
      <w:pPr>
        <w:pStyle w:val="Lijstalinea"/>
        <w:numPr>
          <w:ilvl w:val="0"/>
          <w:numId w:val="19"/>
        </w:numPr>
        <w:jc w:val="both"/>
        <w:rPr>
          <w:rFonts w:asciiTheme="minorHAnsi" w:hAnsiTheme="minorHAnsi"/>
        </w:rPr>
      </w:pPr>
      <w:r w:rsidRPr="004C5BC5">
        <w:rPr>
          <w:rFonts w:asciiTheme="minorHAnsi" w:hAnsiTheme="minorHAnsi"/>
        </w:rPr>
        <w:t>Beschrijf de wijze waarop kwaliteit en financiële kaders worden beheerst. De onderbouwing hiervan dient SMART (Specifiek, Meetbaar, Acceptabel, Realistisch, Tijdgebonden) te zijn met een of meerdere voorbeelden uit uw ervaring;</w:t>
      </w:r>
    </w:p>
    <w:p w14:paraId="4B170A48" w14:textId="77777777" w:rsidR="00C81623" w:rsidRPr="004C5BC5" w:rsidRDefault="00C81623" w:rsidP="00B1654B">
      <w:pPr>
        <w:jc w:val="both"/>
        <w:rPr>
          <w:rFonts w:asciiTheme="minorHAnsi" w:hAnsiTheme="minorHAnsi"/>
        </w:rPr>
      </w:pPr>
    </w:p>
    <w:p w14:paraId="4DF241CC" w14:textId="02A6185D" w:rsidR="00C81623" w:rsidRPr="004C5BC5" w:rsidRDefault="00C81623" w:rsidP="00B1654B">
      <w:pPr>
        <w:jc w:val="both"/>
        <w:rPr>
          <w:rFonts w:asciiTheme="minorHAnsi" w:hAnsiTheme="minorHAnsi"/>
        </w:rPr>
      </w:pPr>
      <w:r w:rsidRPr="004C5BC5">
        <w:rPr>
          <w:rFonts w:asciiTheme="minorHAnsi" w:hAnsiTheme="minorHAnsi"/>
        </w:rPr>
        <w:t xml:space="preserve">De beschrijving mag in totaal niet meer dan </w:t>
      </w:r>
      <w:r w:rsidR="007F6762" w:rsidRPr="004C5BC5">
        <w:rPr>
          <w:rFonts w:asciiTheme="minorHAnsi" w:hAnsiTheme="minorHAnsi"/>
        </w:rPr>
        <w:t>5</w:t>
      </w:r>
      <w:r w:rsidRPr="004C5BC5">
        <w:rPr>
          <w:rFonts w:asciiTheme="minorHAnsi" w:hAnsiTheme="minorHAnsi"/>
        </w:rPr>
        <w:t xml:space="preserve"> pagina’s A4 (Arial, lettertype 10, enkelzijdig bedrukt) beslaan</w:t>
      </w:r>
      <w:r w:rsidR="007F6762" w:rsidRPr="004C5BC5">
        <w:rPr>
          <w:rFonts w:asciiTheme="minorHAnsi" w:hAnsiTheme="minorHAnsi"/>
        </w:rPr>
        <w:t xml:space="preserve"> inclusief </w:t>
      </w:r>
      <w:r w:rsidRPr="004C5BC5">
        <w:rPr>
          <w:rFonts w:asciiTheme="minorHAnsi" w:hAnsiTheme="minorHAnsi"/>
        </w:rPr>
        <w:t xml:space="preserve">illustraties, tekeningen, foto’s e.d. </w:t>
      </w:r>
    </w:p>
    <w:p w14:paraId="7B949B35" w14:textId="77777777" w:rsidR="00C81623" w:rsidRPr="004C5BC5" w:rsidRDefault="00C81623" w:rsidP="00B1654B">
      <w:pPr>
        <w:jc w:val="both"/>
        <w:rPr>
          <w:rFonts w:asciiTheme="minorHAnsi" w:hAnsiTheme="minorHAnsi"/>
        </w:rPr>
      </w:pPr>
    </w:p>
    <w:p w14:paraId="7179F037" w14:textId="7B51AE44" w:rsidR="00C81623" w:rsidRPr="004C5BC5" w:rsidRDefault="00C81623" w:rsidP="00B1654B">
      <w:pPr>
        <w:jc w:val="both"/>
        <w:rPr>
          <w:rFonts w:asciiTheme="minorHAnsi" w:hAnsiTheme="minorHAnsi"/>
        </w:rPr>
      </w:pPr>
      <w:r w:rsidRPr="004C5BC5">
        <w:rPr>
          <w:rFonts w:asciiTheme="minorHAnsi" w:hAnsiTheme="minorHAnsi"/>
        </w:rPr>
        <w:t>Overschrijding van het maximaal aantal pagina’s zal ertoe leiden dat het gedeelte van de tekst dat het maximaal voorgeschreven aantal pagina’s overschrijdt niet in de beoordeling wordt meegenomen.</w:t>
      </w:r>
    </w:p>
    <w:p w14:paraId="362DE529" w14:textId="77777777" w:rsidR="00F156E5" w:rsidRPr="004C5BC5" w:rsidRDefault="00F156E5" w:rsidP="00B1654B">
      <w:pPr>
        <w:jc w:val="both"/>
        <w:rPr>
          <w:rFonts w:asciiTheme="minorHAnsi" w:hAnsiTheme="minorHAnsi"/>
        </w:rPr>
      </w:pPr>
    </w:p>
    <w:p w14:paraId="6FF4A66F" w14:textId="77777777" w:rsidR="0053496A" w:rsidRPr="004C5BC5" w:rsidRDefault="0053496A" w:rsidP="00B1654B">
      <w:pPr>
        <w:jc w:val="both"/>
        <w:rPr>
          <w:rFonts w:asciiTheme="minorHAnsi" w:hAnsiTheme="minorHAnsi"/>
        </w:rPr>
      </w:pPr>
    </w:p>
    <w:p w14:paraId="692C8995" w14:textId="77777777" w:rsidR="00B6381E" w:rsidRPr="004C5BC5" w:rsidRDefault="00F156E5" w:rsidP="00B1654B">
      <w:pPr>
        <w:pStyle w:val="Kop3"/>
        <w:jc w:val="both"/>
        <w:rPr>
          <w:rFonts w:asciiTheme="minorHAnsi" w:hAnsiTheme="minorHAnsi"/>
        </w:rPr>
      </w:pPr>
      <w:bookmarkStart w:id="107" w:name="_Toc178204987"/>
      <w:r w:rsidRPr="004C5BC5">
        <w:rPr>
          <w:rFonts w:asciiTheme="minorHAnsi" w:hAnsiTheme="minorHAnsi"/>
          <w:u w:color="000000"/>
        </w:rPr>
        <w:lastRenderedPageBreak/>
        <w:t xml:space="preserve">doorSelectiecriteria </w:t>
      </w:r>
      <w:r w:rsidR="00B6381E" w:rsidRPr="004C5BC5">
        <w:rPr>
          <w:rFonts w:asciiTheme="minorHAnsi" w:hAnsiTheme="minorHAnsi"/>
          <w:u w:color="000000"/>
        </w:rPr>
        <w:t>kerncompetenties</w:t>
      </w:r>
      <w:bookmarkEnd w:id="107"/>
    </w:p>
    <w:p w14:paraId="19BD2A57" w14:textId="4ABED732" w:rsidR="00F156E5" w:rsidRPr="004C5BC5" w:rsidRDefault="00265E69" w:rsidP="00B1654B">
      <w:pPr>
        <w:jc w:val="both"/>
        <w:rPr>
          <w:rFonts w:asciiTheme="minorHAnsi" w:hAnsiTheme="minorHAnsi"/>
        </w:rPr>
      </w:pPr>
      <w:r w:rsidRPr="004C5BC5">
        <w:rPr>
          <w:rFonts w:asciiTheme="minorHAnsi" w:hAnsiTheme="minorHAnsi"/>
        </w:rPr>
        <w:t xml:space="preserve">De kerncompetenties zoals genoemd in paragraaf </w:t>
      </w:r>
      <w:r w:rsidR="00BF1C33" w:rsidRPr="004C5BC5">
        <w:rPr>
          <w:rFonts w:asciiTheme="minorHAnsi" w:hAnsiTheme="minorHAnsi"/>
        </w:rPr>
        <w:t xml:space="preserve">4.3.2.3 worden inhoudelijk op kwaliteit en relevantie beoordeeld. </w:t>
      </w:r>
    </w:p>
    <w:p w14:paraId="7ACE28DA" w14:textId="77777777" w:rsidR="00BF1C33" w:rsidRPr="004C5BC5" w:rsidRDefault="00BF1C33" w:rsidP="00B1654B">
      <w:pPr>
        <w:jc w:val="both"/>
        <w:rPr>
          <w:rFonts w:asciiTheme="minorHAnsi" w:hAnsiTheme="minorHAnsi"/>
        </w:rPr>
      </w:pPr>
    </w:p>
    <w:p w14:paraId="464C05A6" w14:textId="77777777" w:rsidR="00C81623" w:rsidRPr="004C5BC5" w:rsidRDefault="00EC68E1" w:rsidP="00B1654B">
      <w:pPr>
        <w:pStyle w:val="Kop3"/>
        <w:jc w:val="both"/>
        <w:rPr>
          <w:rFonts w:asciiTheme="minorHAnsi" w:hAnsiTheme="minorHAnsi"/>
        </w:rPr>
      </w:pPr>
      <w:bookmarkStart w:id="108" w:name="_Toc178204988"/>
      <w:r w:rsidRPr="004C5BC5">
        <w:rPr>
          <w:rFonts w:asciiTheme="minorHAnsi" w:hAnsiTheme="minorHAnsi"/>
        </w:rPr>
        <w:t xml:space="preserve">Scorematrix </w:t>
      </w:r>
      <w:r w:rsidR="00A873D4" w:rsidRPr="004C5BC5">
        <w:rPr>
          <w:rFonts w:asciiTheme="minorHAnsi" w:hAnsiTheme="minorHAnsi"/>
        </w:rPr>
        <w:t xml:space="preserve"> doorselectie - Beoordeling van de selectiecrteria</w:t>
      </w:r>
      <w:bookmarkEnd w:id="108"/>
    </w:p>
    <w:p w14:paraId="6D818872" w14:textId="77777777" w:rsidR="00C81623" w:rsidRPr="004C5BC5" w:rsidRDefault="00C81623" w:rsidP="00B1654B">
      <w:pPr>
        <w:jc w:val="both"/>
        <w:rPr>
          <w:rFonts w:asciiTheme="minorHAnsi" w:hAnsiTheme="minorHAnsi"/>
        </w:rPr>
      </w:pPr>
    </w:p>
    <w:p w14:paraId="1D5C60C5" w14:textId="392B3788" w:rsidR="00762ABE" w:rsidRPr="004C5BC5" w:rsidRDefault="003E4A1A" w:rsidP="00B1654B">
      <w:pPr>
        <w:jc w:val="both"/>
        <w:rPr>
          <w:rFonts w:asciiTheme="minorHAnsi" w:hAnsiTheme="minorHAnsi"/>
        </w:rPr>
      </w:pPr>
      <w:r w:rsidRPr="004C5BC5">
        <w:rPr>
          <w:rFonts w:asciiTheme="minorHAnsi" w:hAnsiTheme="minorHAnsi"/>
        </w:rPr>
        <w:t xml:space="preserve">In totaal kunnen er </w:t>
      </w:r>
      <w:r w:rsidR="00A873D4" w:rsidRPr="004C5BC5">
        <w:rPr>
          <w:rFonts w:asciiTheme="minorHAnsi" w:hAnsiTheme="minorHAnsi"/>
        </w:rPr>
        <w:t xml:space="preserve">bij de doorselectie </w:t>
      </w:r>
      <w:r w:rsidR="004F56F5" w:rsidRPr="004C5BC5">
        <w:rPr>
          <w:rFonts w:asciiTheme="minorHAnsi" w:hAnsiTheme="minorHAnsi"/>
          <w:b/>
          <w:bCs/>
        </w:rPr>
        <w:t>300</w:t>
      </w:r>
      <w:r w:rsidR="00E478A7" w:rsidRPr="004C5BC5">
        <w:rPr>
          <w:rFonts w:asciiTheme="minorHAnsi" w:hAnsiTheme="minorHAnsi"/>
          <w:b/>
          <w:bCs/>
        </w:rPr>
        <w:t xml:space="preserve"> </w:t>
      </w:r>
      <w:r w:rsidRPr="004C5BC5">
        <w:rPr>
          <w:rFonts w:asciiTheme="minorHAnsi" w:hAnsiTheme="minorHAnsi"/>
          <w:b/>
          <w:bCs/>
        </w:rPr>
        <w:t>punten</w:t>
      </w:r>
      <w:r w:rsidRPr="004C5BC5">
        <w:rPr>
          <w:rFonts w:asciiTheme="minorHAnsi" w:hAnsiTheme="minorHAnsi"/>
        </w:rPr>
        <w:t xml:space="preserve"> toegekend worden, conform onderstaande tabellen.</w:t>
      </w:r>
    </w:p>
    <w:p w14:paraId="233353C4" w14:textId="77777777" w:rsidR="004C0C0D" w:rsidRPr="004C5BC5" w:rsidRDefault="004C0C0D" w:rsidP="00B1654B">
      <w:pPr>
        <w:jc w:val="both"/>
        <w:rPr>
          <w:rFonts w:asciiTheme="minorHAnsi" w:hAnsiTheme="minorHAnsi"/>
        </w:rPr>
      </w:pPr>
    </w:p>
    <w:tbl>
      <w:tblPr>
        <w:tblStyle w:val="Rastertabel1licht-Accent1"/>
        <w:tblW w:w="9067" w:type="dxa"/>
        <w:tblLook w:val="04A0" w:firstRow="1" w:lastRow="0" w:firstColumn="1" w:lastColumn="0" w:noHBand="0" w:noVBand="1"/>
      </w:tblPr>
      <w:tblGrid>
        <w:gridCol w:w="6216"/>
        <w:gridCol w:w="1182"/>
        <w:gridCol w:w="1669"/>
      </w:tblGrid>
      <w:tr w:rsidR="00A873D4" w:rsidRPr="004C5BC5" w14:paraId="5831EE6E" w14:textId="77777777" w:rsidTr="00EE02FB">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74" w:type="dxa"/>
            <w:shd w:val="clear" w:color="auto" w:fill="2683C6" w:themeFill="accent2"/>
            <w:hideMark/>
          </w:tcPr>
          <w:p w14:paraId="0321558E" w14:textId="77777777" w:rsidR="00A873D4" w:rsidRPr="004C5BC5" w:rsidRDefault="00A873D4" w:rsidP="00B1654B">
            <w:pPr>
              <w:pStyle w:val="Accenttekxt"/>
              <w:jc w:val="both"/>
              <w:rPr>
                <w:rFonts w:asciiTheme="minorHAnsi" w:hAnsiTheme="minorHAnsi"/>
                <w:b/>
                <w:color w:val="FFFFFF" w:themeColor="background1"/>
              </w:rPr>
            </w:pPr>
            <w:r w:rsidRPr="004C5BC5">
              <w:rPr>
                <w:rFonts w:asciiTheme="minorHAnsi" w:hAnsiTheme="minorHAnsi"/>
                <w:b/>
                <w:color w:val="FFFFFF" w:themeColor="background1"/>
              </w:rPr>
              <w:t xml:space="preserve">Teamsamenstelling </w:t>
            </w:r>
          </w:p>
        </w:tc>
        <w:tc>
          <w:tcPr>
            <w:tcW w:w="992" w:type="dxa"/>
            <w:shd w:val="clear" w:color="auto" w:fill="2683C6" w:themeFill="accent2"/>
            <w:hideMark/>
          </w:tcPr>
          <w:p w14:paraId="30DBE9C6" w14:textId="77777777" w:rsidR="00A873D4" w:rsidRPr="004C5BC5" w:rsidRDefault="00A873D4" w:rsidP="00B1654B">
            <w:pPr>
              <w:pStyle w:val="Accenttekxt"/>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4C5BC5">
              <w:rPr>
                <w:rFonts w:asciiTheme="minorHAnsi" w:hAnsiTheme="minorHAnsi"/>
                <w:b/>
                <w:color w:val="FFFFFF" w:themeColor="background1"/>
              </w:rPr>
              <w:t xml:space="preserve">Weging </w:t>
            </w:r>
          </w:p>
        </w:tc>
        <w:tc>
          <w:tcPr>
            <w:tcW w:w="1701" w:type="dxa"/>
            <w:shd w:val="clear" w:color="auto" w:fill="2683C6" w:themeFill="accent2"/>
            <w:hideMark/>
          </w:tcPr>
          <w:p w14:paraId="7FA42BD1" w14:textId="77777777" w:rsidR="00A873D4" w:rsidRPr="004C5BC5" w:rsidRDefault="00A873D4" w:rsidP="00B1654B">
            <w:pPr>
              <w:pStyle w:val="Accenttekxt"/>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4C5BC5">
              <w:rPr>
                <w:rFonts w:asciiTheme="minorHAnsi" w:hAnsiTheme="minorHAnsi"/>
                <w:b/>
                <w:color w:val="FFFFFF" w:themeColor="background1"/>
              </w:rPr>
              <w:t xml:space="preserve">Max. score </w:t>
            </w:r>
          </w:p>
        </w:tc>
      </w:tr>
      <w:tr w:rsidR="00A873D4" w:rsidRPr="004C5BC5" w14:paraId="4F518CC8" w14:textId="77777777" w:rsidTr="00EE02FB">
        <w:trPr>
          <w:trHeight w:val="1224"/>
        </w:trPr>
        <w:tc>
          <w:tcPr>
            <w:cnfStyle w:val="001000000000" w:firstRow="0" w:lastRow="0" w:firstColumn="1" w:lastColumn="0" w:oddVBand="0" w:evenVBand="0" w:oddHBand="0" w:evenHBand="0" w:firstRowFirstColumn="0" w:firstRowLastColumn="0" w:lastRowFirstColumn="0" w:lastRowLastColumn="0"/>
            <w:tcW w:w="6374" w:type="dxa"/>
          </w:tcPr>
          <w:p w14:paraId="0E94D565" w14:textId="77777777" w:rsidR="00A873D4" w:rsidRPr="004C5BC5" w:rsidRDefault="00A873D4" w:rsidP="00B1654B">
            <w:pPr>
              <w:jc w:val="both"/>
              <w:rPr>
                <w:rFonts w:asciiTheme="minorHAnsi" w:hAnsiTheme="minorHAnsi"/>
                <w:b w:val="0"/>
                <w:bCs w:val="0"/>
              </w:rPr>
            </w:pPr>
            <w:r w:rsidRPr="004C5BC5">
              <w:rPr>
                <w:rFonts w:asciiTheme="minorHAnsi" w:hAnsiTheme="minorHAnsi"/>
              </w:rPr>
              <w:t>1: Beschrijving van de organisatie.</w:t>
            </w:r>
          </w:p>
          <w:p w14:paraId="7ECB3896" w14:textId="77777777" w:rsidR="00A873D4" w:rsidRPr="004C5BC5" w:rsidRDefault="00A873D4" w:rsidP="00B1654B">
            <w:pPr>
              <w:jc w:val="both"/>
              <w:rPr>
                <w:rFonts w:asciiTheme="minorHAnsi" w:hAnsiTheme="minorHAnsi"/>
                <w:b w:val="0"/>
                <w:bCs w:val="0"/>
              </w:rPr>
            </w:pPr>
            <w:r w:rsidRPr="004C5BC5">
              <w:rPr>
                <w:rFonts w:asciiTheme="minorHAnsi" w:hAnsiTheme="minorHAnsi"/>
                <w:b w:val="0"/>
                <w:bCs w:val="0"/>
              </w:rPr>
              <w:t>De beoordeling vindt plaats op:</w:t>
            </w:r>
          </w:p>
          <w:p w14:paraId="5546DBD6" w14:textId="77777777" w:rsidR="00A873D4" w:rsidRPr="004C5BC5" w:rsidRDefault="00A873D4" w:rsidP="00B1654B">
            <w:pPr>
              <w:pStyle w:val="Lijstalinea"/>
              <w:numPr>
                <w:ilvl w:val="0"/>
                <w:numId w:val="20"/>
              </w:numPr>
              <w:jc w:val="both"/>
              <w:rPr>
                <w:rFonts w:asciiTheme="minorHAnsi" w:hAnsiTheme="minorHAnsi"/>
                <w:b w:val="0"/>
                <w:bCs w:val="0"/>
              </w:rPr>
            </w:pPr>
            <w:r w:rsidRPr="004C5BC5">
              <w:rPr>
                <w:rFonts w:asciiTheme="minorHAnsi" w:hAnsiTheme="minorHAnsi"/>
                <w:b w:val="0"/>
                <w:bCs w:val="0"/>
              </w:rPr>
              <w:t>Mate waarin de gevraagde aspecten concreet zijn uitgewerkt en onderbouwd;</w:t>
            </w:r>
          </w:p>
          <w:p w14:paraId="1A6C78A3" w14:textId="03C4EA3E" w:rsidR="00A873D4" w:rsidRPr="004C5BC5" w:rsidRDefault="00A873D4" w:rsidP="00B1654B">
            <w:pPr>
              <w:pStyle w:val="Lijstalinea"/>
              <w:numPr>
                <w:ilvl w:val="0"/>
                <w:numId w:val="20"/>
              </w:numPr>
              <w:jc w:val="both"/>
              <w:rPr>
                <w:rFonts w:asciiTheme="minorHAnsi" w:hAnsiTheme="minorHAnsi"/>
                <w:b w:val="0"/>
                <w:bCs w:val="0"/>
              </w:rPr>
            </w:pPr>
            <w:r w:rsidRPr="004C5BC5">
              <w:rPr>
                <w:rFonts w:asciiTheme="minorHAnsi" w:hAnsiTheme="minorHAnsi"/>
                <w:b w:val="0"/>
                <w:bCs w:val="0"/>
              </w:rPr>
              <w:t xml:space="preserve">Mate waarin aannemelijk is gemaakt dat de </w:t>
            </w:r>
            <w:r w:rsidR="00107A14" w:rsidRPr="004C5BC5">
              <w:rPr>
                <w:rFonts w:asciiTheme="minorHAnsi" w:hAnsiTheme="minorHAnsi"/>
                <w:b w:val="0"/>
                <w:bCs w:val="0"/>
              </w:rPr>
              <w:t>g</w:t>
            </w:r>
            <w:r w:rsidRPr="004C5BC5">
              <w:rPr>
                <w:rFonts w:asciiTheme="minorHAnsi" w:hAnsiTheme="minorHAnsi"/>
                <w:b w:val="0"/>
                <w:bCs w:val="0"/>
              </w:rPr>
              <w:t xml:space="preserve">egadigde het ontwerpproces op zodanige wijze kan aansturen en beheersen dat de ambities van de </w:t>
            </w:r>
            <w:r w:rsidR="00107A14" w:rsidRPr="004C5BC5">
              <w:rPr>
                <w:rFonts w:asciiTheme="minorHAnsi" w:hAnsiTheme="minorHAnsi"/>
                <w:b w:val="0"/>
                <w:bCs w:val="0"/>
              </w:rPr>
              <w:t>aanbesteder</w:t>
            </w:r>
            <w:r w:rsidRPr="004C5BC5">
              <w:rPr>
                <w:rFonts w:asciiTheme="minorHAnsi" w:hAnsiTheme="minorHAnsi"/>
                <w:b w:val="0"/>
                <w:bCs w:val="0"/>
              </w:rPr>
              <w:t xml:space="preserve"> kunnen worden verwezenlijkt</w:t>
            </w:r>
          </w:p>
          <w:p w14:paraId="4E5CBB2A" w14:textId="2415BAEA" w:rsidR="00A873D4" w:rsidRPr="004C5BC5" w:rsidRDefault="00A873D4" w:rsidP="00B1654B">
            <w:pPr>
              <w:pStyle w:val="Lijstalinea"/>
              <w:numPr>
                <w:ilvl w:val="0"/>
                <w:numId w:val="20"/>
              </w:numPr>
              <w:jc w:val="both"/>
              <w:rPr>
                <w:rFonts w:asciiTheme="minorHAnsi" w:hAnsiTheme="minorHAnsi"/>
                <w:b w:val="0"/>
                <w:bCs w:val="0"/>
              </w:rPr>
            </w:pPr>
            <w:r w:rsidRPr="004C5BC5">
              <w:rPr>
                <w:rFonts w:asciiTheme="minorHAnsi" w:hAnsiTheme="minorHAnsi"/>
                <w:b w:val="0"/>
                <w:bCs w:val="0"/>
              </w:rPr>
              <w:t xml:space="preserve">Mate waarin is aangetoond dat de organisatie van de onderdelen waaruit </w:t>
            </w:r>
            <w:r w:rsidR="00107A14" w:rsidRPr="004C5BC5">
              <w:rPr>
                <w:rFonts w:asciiTheme="minorHAnsi" w:hAnsiTheme="minorHAnsi"/>
                <w:b w:val="0"/>
                <w:bCs w:val="0"/>
              </w:rPr>
              <w:t>g</w:t>
            </w:r>
            <w:r w:rsidRPr="004C5BC5">
              <w:rPr>
                <w:rFonts w:asciiTheme="minorHAnsi" w:hAnsiTheme="minorHAnsi"/>
                <w:b w:val="0"/>
                <w:bCs w:val="0"/>
              </w:rPr>
              <w:t>egadigde bestaat de beheersing van de kwaliteit en de beheersing van de financiële kaders ondersteunt;</w:t>
            </w:r>
          </w:p>
          <w:p w14:paraId="56850BB4" w14:textId="77777777" w:rsidR="00A873D4" w:rsidRPr="004C5BC5" w:rsidRDefault="00A873D4" w:rsidP="00B1654B">
            <w:pPr>
              <w:pStyle w:val="Lijstalinea"/>
              <w:numPr>
                <w:ilvl w:val="0"/>
                <w:numId w:val="20"/>
              </w:numPr>
              <w:jc w:val="both"/>
              <w:rPr>
                <w:rFonts w:asciiTheme="minorHAnsi" w:hAnsiTheme="minorHAnsi"/>
                <w:b w:val="0"/>
                <w:bCs w:val="0"/>
              </w:rPr>
            </w:pPr>
            <w:r w:rsidRPr="004C5BC5">
              <w:rPr>
                <w:rFonts w:asciiTheme="minorHAnsi" w:hAnsiTheme="minorHAnsi"/>
                <w:b w:val="0"/>
                <w:bCs w:val="0"/>
              </w:rPr>
              <w:t xml:space="preserve">Mate waarin aannemelijk is gemaakt dat de inrichting van de organisatie zodanig is dat de verschillende partijen met elkaar </w:t>
            </w:r>
            <w:r w:rsidRPr="004C5BC5">
              <w:rPr>
                <w:rFonts w:asciiTheme="minorHAnsi" w:hAnsiTheme="minorHAnsi"/>
                <w:b w:val="0"/>
                <w:bCs w:val="0"/>
                <w:u w:val="single"/>
              </w:rPr>
              <w:t>samenwerken</w:t>
            </w:r>
            <w:r w:rsidRPr="004C5BC5">
              <w:rPr>
                <w:rFonts w:asciiTheme="minorHAnsi" w:hAnsiTheme="minorHAnsi"/>
                <w:b w:val="0"/>
                <w:bCs w:val="0"/>
              </w:rPr>
              <w:t xml:space="preserve"> (niet naast elkaar werken) in alle fasen van een project en de mate waarin wordt aangetoond dat de integratie van de verschillende ontwerpdisciplines heeft geleid tot een meerwaarde in de beschreven situaties.  </w:t>
            </w:r>
          </w:p>
          <w:p w14:paraId="491EE33D" w14:textId="77777777" w:rsidR="00A873D4" w:rsidRPr="004C5BC5" w:rsidRDefault="00A873D4" w:rsidP="00B1654B">
            <w:pPr>
              <w:pStyle w:val="Lijstalinea"/>
              <w:numPr>
                <w:ilvl w:val="0"/>
                <w:numId w:val="20"/>
              </w:numPr>
              <w:jc w:val="both"/>
              <w:rPr>
                <w:rFonts w:asciiTheme="minorHAnsi" w:hAnsiTheme="minorHAnsi"/>
                <w:b w:val="0"/>
                <w:bCs w:val="0"/>
              </w:rPr>
            </w:pPr>
            <w:r w:rsidRPr="004C5BC5">
              <w:rPr>
                <w:rFonts w:asciiTheme="minorHAnsi" w:hAnsiTheme="minorHAnsi"/>
                <w:b w:val="0"/>
                <w:bCs w:val="0"/>
              </w:rPr>
              <w:t>Mate waarin de meerwaarde van juist deze samenstelling is aangetoond en concreet onderbouwd;</w:t>
            </w:r>
          </w:p>
        </w:tc>
        <w:tc>
          <w:tcPr>
            <w:tcW w:w="992" w:type="dxa"/>
            <w:vAlign w:val="center"/>
          </w:tcPr>
          <w:p w14:paraId="410075C0" w14:textId="77777777" w:rsidR="00A873D4" w:rsidRPr="004C5BC5" w:rsidRDefault="00A873D4"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w:t>
            </w:r>
          </w:p>
        </w:tc>
        <w:tc>
          <w:tcPr>
            <w:tcW w:w="1701" w:type="dxa"/>
            <w:vAlign w:val="center"/>
          </w:tcPr>
          <w:p w14:paraId="49B21161" w14:textId="680F9C44" w:rsidR="00A873D4" w:rsidRPr="004C5BC5" w:rsidRDefault="004F56F5"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50</w:t>
            </w:r>
          </w:p>
        </w:tc>
      </w:tr>
      <w:tr w:rsidR="00A873D4" w:rsidRPr="004C5BC5" w14:paraId="7BBDF6C9" w14:textId="77777777" w:rsidTr="00EE02FB">
        <w:tc>
          <w:tcPr>
            <w:cnfStyle w:val="001000000000" w:firstRow="0" w:lastRow="0" w:firstColumn="1" w:lastColumn="0" w:oddVBand="0" w:evenVBand="0" w:oddHBand="0" w:evenHBand="0" w:firstRowFirstColumn="0" w:firstRowLastColumn="0" w:lastRowFirstColumn="0" w:lastRowLastColumn="0"/>
            <w:tcW w:w="6374" w:type="dxa"/>
          </w:tcPr>
          <w:p w14:paraId="0692A6A2" w14:textId="77777777" w:rsidR="00A873D4" w:rsidRPr="004C5BC5" w:rsidRDefault="00A873D4" w:rsidP="00B1654B">
            <w:pPr>
              <w:jc w:val="both"/>
              <w:rPr>
                <w:rFonts w:asciiTheme="minorHAnsi" w:hAnsiTheme="minorHAnsi"/>
              </w:rPr>
            </w:pPr>
            <w:r w:rsidRPr="004C5BC5">
              <w:rPr>
                <w:rFonts w:asciiTheme="minorHAnsi" w:hAnsiTheme="minorHAnsi"/>
              </w:rPr>
              <w:t xml:space="preserve">SUBTOTAAL </w:t>
            </w:r>
          </w:p>
        </w:tc>
        <w:tc>
          <w:tcPr>
            <w:tcW w:w="992" w:type="dxa"/>
          </w:tcPr>
          <w:p w14:paraId="430F3D63" w14:textId="77777777" w:rsidR="00A873D4" w:rsidRPr="004C5BC5" w:rsidRDefault="00A873D4"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701" w:type="dxa"/>
          </w:tcPr>
          <w:p w14:paraId="3AB2E312" w14:textId="1602004D" w:rsidR="00A873D4" w:rsidRPr="00B91C31" w:rsidRDefault="004F56F5" w:rsidP="00B91C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B91C31">
              <w:rPr>
                <w:rFonts w:asciiTheme="minorHAnsi" w:hAnsiTheme="minorHAnsi"/>
                <w:b/>
              </w:rPr>
              <w:t>50</w:t>
            </w:r>
          </w:p>
        </w:tc>
      </w:tr>
    </w:tbl>
    <w:p w14:paraId="41B187A3" w14:textId="77777777" w:rsidR="00A873D4" w:rsidRPr="004C5BC5" w:rsidRDefault="00A873D4" w:rsidP="00B1654B">
      <w:pPr>
        <w:jc w:val="both"/>
        <w:rPr>
          <w:rFonts w:asciiTheme="minorHAnsi" w:hAnsiTheme="minorHAnsi"/>
        </w:rPr>
      </w:pPr>
    </w:p>
    <w:p w14:paraId="52AD538D" w14:textId="77777777" w:rsidR="0034209B" w:rsidRPr="004C5BC5" w:rsidRDefault="0034209B" w:rsidP="00B1654B">
      <w:pPr>
        <w:jc w:val="both"/>
        <w:rPr>
          <w:rFonts w:asciiTheme="minorHAnsi" w:hAnsiTheme="minorHAnsi"/>
        </w:rPr>
      </w:pPr>
      <w:r w:rsidRPr="004C5BC5">
        <w:rPr>
          <w:rFonts w:asciiTheme="minorHAnsi" w:hAnsiTheme="minorHAnsi"/>
        </w:rPr>
        <w:t xml:space="preserve">Beoordeling vindt plaats aan de hand van onderstaande punten: </w:t>
      </w:r>
    </w:p>
    <w:tbl>
      <w:tblPr>
        <w:tblStyle w:val="Rastertabel1licht-Accent2"/>
        <w:tblW w:w="9351" w:type="dxa"/>
        <w:tblLook w:val="0480" w:firstRow="0" w:lastRow="0" w:firstColumn="1" w:lastColumn="0" w:noHBand="0" w:noVBand="1"/>
      </w:tblPr>
      <w:tblGrid>
        <w:gridCol w:w="7933"/>
        <w:gridCol w:w="1418"/>
      </w:tblGrid>
      <w:tr w:rsidR="0034209B" w:rsidRPr="004C5BC5" w14:paraId="672B09ED" w14:textId="77777777" w:rsidTr="0080636D">
        <w:tc>
          <w:tcPr>
            <w:cnfStyle w:val="001000000000" w:firstRow="0" w:lastRow="0" w:firstColumn="1" w:lastColumn="0" w:oddVBand="0" w:evenVBand="0" w:oddHBand="0" w:evenHBand="0" w:firstRowFirstColumn="0" w:firstRowLastColumn="0" w:lastRowFirstColumn="0" w:lastRowLastColumn="0"/>
            <w:tcW w:w="7933" w:type="dxa"/>
          </w:tcPr>
          <w:p w14:paraId="5E6B322B" w14:textId="51DDC40A" w:rsidR="0034209B" w:rsidRPr="004C5BC5" w:rsidRDefault="0034209B" w:rsidP="00B1654B">
            <w:pPr>
              <w:jc w:val="both"/>
              <w:rPr>
                <w:rFonts w:asciiTheme="minorHAnsi" w:hAnsiTheme="minorHAnsi"/>
                <w:b w:val="0"/>
                <w:bCs w:val="0"/>
              </w:rPr>
            </w:pPr>
            <w:r w:rsidRPr="004C5BC5">
              <w:rPr>
                <w:rFonts w:asciiTheme="minorHAnsi" w:hAnsiTheme="minorHAnsi"/>
                <w:b w:val="0"/>
                <w:bCs w:val="0"/>
              </w:rPr>
              <w:t xml:space="preserve">Gegadigde toont in </w:t>
            </w:r>
            <w:r w:rsidRPr="004C5BC5">
              <w:rPr>
                <w:rFonts w:asciiTheme="minorHAnsi" w:hAnsiTheme="minorHAnsi" w:cs="CIDFont+F4"/>
              </w:rPr>
              <w:t>uitstekende</w:t>
            </w:r>
            <w:r w:rsidRPr="004C5BC5">
              <w:rPr>
                <w:rFonts w:asciiTheme="minorHAnsi" w:hAnsiTheme="minorHAnsi" w:cs="CIDFont+F4"/>
                <w:b w:val="0"/>
                <w:bCs w:val="0"/>
              </w:rPr>
              <w:t xml:space="preserve"> </w:t>
            </w:r>
            <w:r w:rsidRPr="004C5BC5">
              <w:rPr>
                <w:rFonts w:asciiTheme="minorHAnsi" w:hAnsiTheme="minorHAnsi"/>
                <w:b w:val="0"/>
                <w:bCs w:val="0"/>
              </w:rPr>
              <w:t>mate aan dat</w:t>
            </w:r>
            <w:r w:rsidR="003B642C" w:rsidRPr="004C5BC5">
              <w:rPr>
                <w:rFonts w:asciiTheme="minorHAnsi" w:hAnsiTheme="minorHAnsi"/>
                <w:b w:val="0"/>
                <w:bCs w:val="0"/>
              </w:rPr>
              <w:t xml:space="preserve"> de teamsamenstelling </w:t>
            </w:r>
            <w:r w:rsidRPr="004C5BC5">
              <w:rPr>
                <w:rFonts w:asciiTheme="minorHAnsi" w:hAnsiTheme="minorHAnsi"/>
                <w:b w:val="0"/>
                <w:bCs w:val="0"/>
              </w:rPr>
              <w:t xml:space="preserve">invulling geeft aan het selectiecriterium. De </w:t>
            </w:r>
            <w:r w:rsidR="003B642C" w:rsidRPr="004C5BC5">
              <w:rPr>
                <w:rFonts w:asciiTheme="minorHAnsi" w:hAnsiTheme="minorHAnsi"/>
                <w:b w:val="0"/>
                <w:bCs w:val="0"/>
              </w:rPr>
              <w:t xml:space="preserve">teamsamenstelling </w:t>
            </w:r>
            <w:r w:rsidRPr="004C5BC5">
              <w:rPr>
                <w:rFonts w:asciiTheme="minorHAnsi" w:hAnsiTheme="minorHAnsi"/>
                <w:b w:val="0"/>
                <w:bCs w:val="0"/>
              </w:rPr>
              <w:t xml:space="preserve">toont een duidelijke toegevoegde waarde aan. </w:t>
            </w:r>
          </w:p>
        </w:tc>
        <w:tc>
          <w:tcPr>
            <w:tcW w:w="1418" w:type="dxa"/>
            <w:vAlign w:val="center"/>
          </w:tcPr>
          <w:p w14:paraId="517095AE" w14:textId="77777777" w:rsidR="0034209B" w:rsidRPr="004C5BC5" w:rsidRDefault="0034209B"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10 punten</w:t>
            </w:r>
          </w:p>
        </w:tc>
      </w:tr>
      <w:tr w:rsidR="0034209B" w:rsidRPr="004C5BC5" w14:paraId="78506ED9" w14:textId="77777777" w:rsidTr="0080636D">
        <w:tc>
          <w:tcPr>
            <w:cnfStyle w:val="001000000000" w:firstRow="0" w:lastRow="0" w:firstColumn="1" w:lastColumn="0" w:oddVBand="0" w:evenVBand="0" w:oddHBand="0" w:evenHBand="0" w:firstRowFirstColumn="0" w:firstRowLastColumn="0" w:lastRowFirstColumn="0" w:lastRowLastColumn="0"/>
            <w:tcW w:w="7933" w:type="dxa"/>
          </w:tcPr>
          <w:p w14:paraId="7928C181" w14:textId="6B89F86F" w:rsidR="0034209B" w:rsidRPr="004C5BC5" w:rsidRDefault="0034209B" w:rsidP="00B1654B">
            <w:pPr>
              <w:jc w:val="both"/>
              <w:rPr>
                <w:rFonts w:asciiTheme="minorHAnsi" w:hAnsiTheme="minorHAnsi"/>
                <w:b w:val="0"/>
                <w:bCs w:val="0"/>
              </w:rPr>
            </w:pPr>
            <w:r w:rsidRPr="004C5BC5">
              <w:rPr>
                <w:rFonts w:asciiTheme="minorHAnsi" w:hAnsiTheme="minorHAnsi"/>
                <w:b w:val="0"/>
                <w:bCs w:val="0"/>
              </w:rPr>
              <w:t xml:space="preserve">Gegadigde toont in </w:t>
            </w:r>
            <w:r w:rsidRPr="004C5BC5">
              <w:rPr>
                <w:rFonts w:asciiTheme="minorHAnsi" w:hAnsiTheme="minorHAnsi" w:cs="CIDFont+F4"/>
              </w:rPr>
              <w:t>goede</w:t>
            </w:r>
            <w:r w:rsidRPr="004C5BC5">
              <w:rPr>
                <w:rFonts w:asciiTheme="minorHAnsi" w:hAnsiTheme="minorHAnsi" w:cs="CIDFont+F4"/>
                <w:b w:val="0"/>
                <w:bCs w:val="0"/>
              </w:rPr>
              <w:t xml:space="preserve"> </w:t>
            </w:r>
            <w:r w:rsidRPr="004C5BC5">
              <w:rPr>
                <w:rFonts w:asciiTheme="minorHAnsi" w:hAnsiTheme="minorHAnsi"/>
                <w:b w:val="0"/>
                <w:bCs w:val="0"/>
              </w:rPr>
              <w:t xml:space="preserve">mate aan dat </w:t>
            </w:r>
            <w:r w:rsidR="003B642C" w:rsidRPr="004C5BC5">
              <w:rPr>
                <w:rFonts w:asciiTheme="minorHAnsi" w:hAnsiTheme="minorHAnsi"/>
                <w:b w:val="0"/>
                <w:bCs w:val="0"/>
              </w:rPr>
              <w:t xml:space="preserve">de teamsamenstelling </w:t>
            </w:r>
            <w:r w:rsidRPr="004C5BC5">
              <w:rPr>
                <w:rFonts w:asciiTheme="minorHAnsi" w:hAnsiTheme="minorHAnsi"/>
                <w:b w:val="0"/>
                <w:bCs w:val="0"/>
              </w:rPr>
              <w:t>invulling geeft aan het selectiecriterium. De</w:t>
            </w:r>
            <w:r w:rsidR="003B642C" w:rsidRPr="004C5BC5">
              <w:rPr>
                <w:rFonts w:asciiTheme="minorHAnsi" w:hAnsiTheme="minorHAnsi"/>
                <w:b w:val="0"/>
                <w:bCs w:val="0"/>
              </w:rPr>
              <w:t xml:space="preserve"> teamsamenstelling </w:t>
            </w:r>
            <w:r w:rsidRPr="004C5BC5">
              <w:rPr>
                <w:rFonts w:asciiTheme="minorHAnsi" w:hAnsiTheme="minorHAnsi"/>
                <w:b w:val="0"/>
                <w:bCs w:val="0"/>
              </w:rPr>
              <w:t xml:space="preserve">voldoet </w:t>
            </w:r>
            <w:r w:rsidR="00350FB0" w:rsidRPr="004C5BC5">
              <w:rPr>
                <w:rFonts w:asciiTheme="minorHAnsi" w:hAnsiTheme="minorHAnsi"/>
                <w:b w:val="0"/>
                <w:bCs w:val="0"/>
              </w:rPr>
              <w:t>(</w:t>
            </w:r>
            <w:r w:rsidRPr="004C5BC5">
              <w:rPr>
                <w:rFonts w:asciiTheme="minorHAnsi" w:hAnsiTheme="minorHAnsi"/>
                <w:b w:val="0"/>
                <w:bCs w:val="0"/>
              </w:rPr>
              <w:t>zeer</w:t>
            </w:r>
            <w:r w:rsidR="00350FB0" w:rsidRPr="004C5BC5">
              <w:rPr>
                <w:rFonts w:asciiTheme="minorHAnsi" w:hAnsiTheme="minorHAnsi"/>
                <w:b w:val="0"/>
                <w:bCs w:val="0"/>
              </w:rPr>
              <w:t>)</w:t>
            </w:r>
            <w:r w:rsidRPr="004C5BC5">
              <w:rPr>
                <w:rFonts w:asciiTheme="minorHAnsi" w:hAnsiTheme="minorHAnsi"/>
                <w:b w:val="0"/>
                <w:bCs w:val="0"/>
              </w:rPr>
              <w:t xml:space="preserve"> goed aan de minimumeis.</w:t>
            </w:r>
          </w:p>
        </w:tc>
        <w:tc>
          <w:tcPr>
            <w:tcW w:w="1418" w:type="dxa"/>
            <w:vAlign w:val="center"/>
          </w:tcPr>
          <w:p w14:paraId="2B946E19" w14:textId="77777777" w:rsidR="0034209B" w:rsidRPr="004C5BC5" w:rsidRDefault="0034209B"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7 punten</w:t>
            </w:r>
          </w:p>
        </w:tc>
      </w:tr>
      <w:tr w:rsidR="0034209B" w:rsidRPr="004C5BC5" w14:paraId="785C0F2A" w14:textId="77777777" w:rsidTr="0080636D">
        <w:tc>
          <w:tcPr>
            <w:cnfStyle w:val="001000000000" w:firstRow="0" w:lastRow="0" w:firstColumn="1" w:lastColumn="0" w:oddVBand="0" w:evenVBand="0" w:oddHBand="0" w:evenHBand="0" w:firstRowFirstColumn="0" w:firstRowLastColumn="0" w:lastRowFirstColumn="0" w:lastRowLastColumn="0"/>
            <w:tcW w:w="7933" w:type="dxa"/>
          </w:tcPr>
          <w:p w14:paraId="40B97CC2" w14:textId="2F8D926B" w:rsidR="0034209B" w:rsidRPr="004C5BC5" w:rsidRDefault="0034209B" w:rsidP="00B1654B">
            <w:pPr>
              <w:jc w:val="both"/>
              <w:rPr>
                <w:rFonts w:asciiTheme="minorHAnsi" w:hAnsiTheme="minorHAnsi"/>
                <w:b w:val="0"/>
                <w:bCs w:val="0"/>
              </w:rPr>
            </w:pPr>
            <w:r w:rsidRPr="004C5BC5">
              <w:rPr>
                <w:rFonts w:asciiTheme="minorHAnsi" w:hAnsiTheme="minorHAnsi"/>
                <w:b w:val="0"/>
                <w:bCs w:val="0"/>
              </w:rPr>
              <w:t xml:space="preserve">Gegadigde toont in </w:t>
            </w:r>
            <w:r w:rsidRPr="004C5BC5">
              <w:rPr>
                <w:rFonts w:asciiTheme="minorHAnsi" w:hAnsiTheme="minorHAnsi" w:cs="CIDFont+F4"/>
              </w:rPr>
              <w:t>voldoende</w:t>
            </w:r>
            <w:r w:rsidRPr="004C5BC5">
              <w:rPr>
                <w:rFonts w:asciiTheme="minorHAnsi" w:hAnsiTheme="minorHAnsi" w:cs="CIDFont+F4"/>
                <w:b w:val="0"/>
                <w:bCs w:val="0"/>
              </w:rPr>
              <w:t xml:space="preserve"> </w:t>
            </w:r>
            <w:r w:rsidRPr="004C5BC5">
              <w:rPr>
                <w:rFonts w:asciiTheme="minorHAnsi" w:hAnsiTheme="minorHAnsi"/>
                <w:b w:val="0"/>
                <w:bCs w:val="0"/>
              </w:rPr>
              <w:t xml:space="preserve">mate aan dat </w:t>
            </w:r>
            <w:r w:rsidR="003B642C" w:rsidRPr="004C5BC5">
              <w:rPr>
                <w:rFonts w:asciiTheme="minorHAnsi" w:hAnsiTheme="minorHAnsi"/>
                <w:b w:val="0"/>
                <w:bCs w:val="0"/>
              </w:rPr>
              <w:t xml:space="preserve">de teamsamenstelling </w:t>
            </w:r>
            <w:r w:rsidRPr="004C5BC5">
              <w:rPr>
                <w:rFonts w:asciiTheme="minorHAnsi" w:hAnsiTheme="minorHAnsi"/>
                <w:b w:val="0"/>
                <w:bCs w:val="0"/>
              </w:rPr>
              <w:t xml:space="preserve">invulling geeft aan het selectiecriterium. De </w:t>
            </w:r>
            <w:r w:rsidR="003B642C" w:rsidRPr="004C5BC5">
              <w:rPr>
                <w:rFonts w:asciiTheme="minorHAnsi" w:hAnsiTheme="minorHAnsi"/>
                <w:b w:val="0"/>
                <w:bCs w:val="0"/>
              </w:rPr>
              <w:t xml:space="preserve">teamsamenstelling </w:t>
            </w:r>
            <w:r w:rsidRPr="004C5BC5">
              <w:rPr>
                <w:rFonts w:asciiTheme="minorHAnsi" w:hAnsiTheme="minorHAnsi"/>
                <w:b w:val="0"/>
                <w:bCs w:val="0"/>
              </w:rPr>
              <w:t>voldoet ruim aan de minimumeis</w:t>
            </w:r>
          </w:p>
        </w:tc>
        <w:tc>
          <w:tcPr>
            <w:tcW w:w="1418" w:type="dxa"/>
            <w:vAlign w:val="center"/>
          </w:tcPr>
          <w:p w14:paraId="26F3F71E" w14:textId="77777777" w:rsidR="0034209B" w:rsidRPr="004C5BC5" w:rsidRDefault="0034209B"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4 punten</w:t>
            </w:r>
          </w:p>
        </w:tc>
      </w:tr>
      <w:tr w:rsidR="0034209B" w:rsidRPr="004C5BC5" w14:paraId="3E502D9D" w14:textId="77777777" w:rsidTr="0080636D">
        <w:trPr>
          <w:trHeight w:val="41"/>
        </w:trPr>
        <w:tc>
          <w:tcPr>
            <w:cnfStyle w:val="001000000000" w:firstRow="0" w:lastRow="0" w:firstColumn="1" w:lastColumn="0" w:oddVBand="0" w:evenVBand="0" w:oddHBand="0" w:evenHBand="0" w:firstRowFirstColumn="0" w:firstRowLastColumn="0" w:lastRowFirstColumn="0" w:lastRowLastColumn="0"/>
            <w:tcW w:w="7933" w:type="dxa"/>
          </w:tcPr>
          <w:p w14:paraId="57876F53" w14:textId="5241C3C8" w:rsidR="0034209B" w:rsidRPr="004C5BC5" w:rsidRDefault="0034209B" w:rsidP="00B1654B">
            <w:pPr>
              <w:jc w:val="both"/>
              <w:rPr>
                <w:rFonts w:asciiTheme="minorHAnsi" w:hAnsiTheme="minorHAnsi"/>
                <w:b w:val="0"/>
                <w:bCs w:val="0"/>
              </w:rPr>
            </w:pPr>
            <w:r w:rsidRPr="004C5BC5">
              <w:rPr>
                <w:rFonts w:asciiTheme="minorHAnsi" w:hAnsiTheme="minorHAnsi"/>
                <w:b w:val="0"/>
                <w:bCs w:val="0"/>
              </w:rPr>
              <w:t xml:space="preserve">Gegadigde toont in </w:t>
            </w:r>
            <w:r w:rsidRPr="004C5BC5">
              <w:rPr>
                <w:rFonts w:asciiTheme="minorHAnsi" w:hAnsiTheme="minorHAnsi" w:cs="CIDFont+F4"/>
              </w:rPr>
              <w:t>onvoldoende</w:t>
            </w:r>
            <w:r w:rsidRPr="004C5BC5">
              <w:rPr>
                <w:rFonts w:asciiTheme="minorHAnsi" w:hAnsiTheme="minorHAnsi" w:cs="CIDFont+F4"/>
                <w:b w:val="0"/>
                <w:bCs w:val="0"/>
              </w:rPr>
              <w:t xml:space="preserve"> </w:t>
            </w:r>
            <w:r w:rsidRPr="004C5BC5">
              <w:rPr>
                <w:rFonts w:asciiTheme="minorHAnsi" w:hAnsiTheme="minorHAnsi"/>
                <w:b w:val="0"/>
                <w:bCs w:val="0"/>
              </w:rPr>
              <w:t xml:space="preserve">mate aan dat </w:t>
            </w:r>
            <w:r w:rsidR="005F589F" w:rsidRPr="004C5BC5">
              <w:rPr>
                <w:rFonts w:asciiTheme="minorHAnsi" w:hAnsiTheme="minorHAnsi"/>
                <w:b w:val="0"/>
                <w:bCs w:val="0"/>
              </w:rPr>
              <w:t xml:space="preserve">de teamsamenstelling </w:t>
            </w:r>
            <w:r w:rsidRPr="004C5BC5">
              <w:rPr>
                <w:rFonts w:asciiTheme="minorHAnsi" w:hAnsiTheme="minorHAnsi"/>
                <w:b w:val="0"/>
                <w:bCs w:val="0"/>
              </w:rPr>
              <w:t xml:space="preserve">invulling geeft aan het selectiecriterium. De </w:t>
            </w:r>
            <w:r w:rsidR="005F589F" w:rsidRPr="004C5BC5">
              <w:rPr>
                <w:rFonts w:asciiTheme="minorHAnsi" w:hAnsiTheme="minorHAnsi"/>
                <w:b w:val="0"/>
                <w:bCs w:val="0"/>
              </w:rPr>
              <w:t xml:space="preserve">teamsamenstelling </w:t>
            </w:r>
            <w:r w:rsidRPr="004C5BC5">
              <w:rPr>
                <w:rFonts w:asciiTheme="minorHAnsi" w:hAnsiTheme="minorHAnsi"/>
                <w:b w:val="0"/>
                <w:bCs w:val="0"/>
              </w:rPr>
              <w:t>voldoet nipt of niet aan de minimumeis.</w:t>
            </w:r>
          </w:p>
        </w:tc>
        <w:tc>
          <w:tcPr>
            <w:tcW w:w="1418" w:type="dxa"/>
            <w:vAlign w:val="center"/>
          </w:tcPr>
          <w:p w14:paraId="01C6AFBA" w14:textId="77777777" w:rsidR="0034209B" w:rsidRPr="004C5BC5" w:rsidRDefault="0034209B"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1 punt</w:t>
            </w:r>
          </w:p>
        </w:tc>
      </w:tr>
    </w:tbl>
    <w:p w14:paraId="271A3EF6" w14:textId="77777777" w:rsidR="00A57B78" w:rsidRPr="004C5BC5" w:rsidRDefault="00A57B78" w:rsidP="00B1654B">
      <w:pPr>
        <w:jc w:val="both"/>
        <w:rPr>
          <w:rFonts w:asciiTheme="minorHAnsi" w:hAnsiTheme="minorHAnsi"/>
        </w:rPr>
      </w:pPr>
    </w:p>
    <w:tbl>
      <w:tblPr>
        <w:tblStyle w:val="Rastertabel1licht-Accent1"/>
        <w:tblW w:w="9067" w:type="dxa"/>
        <w:tblLook w:val="04A0" w:firstRow="1" w:lastRow="0" w:firstColumn="1" w:lastColumn="0" w:noHBand="0" w:noVBand="1"/>
      </w:tblPr>
      <w:tblGrid>
        <w:gridCol w:w="6208"/>
        <w:gridCol w:w="1182"/>
        <w:gridCol w:w="1677"/>
      </w:tblGrid>
      <w:tr w:rsidR="00CE5F28" w:rsidRPr="004C5BC5" w14:paraId="36DE954D" w14:textId="77777777" w:rsidTr="00FA20BD">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208" w:type="dxa"/>
            <w:shd w:val="clear" w:color="auto" w:fill="2683C6" w:themeFill="accent2"/>
            <w:hideMark/>
          </w:tcPr>
          <w:p w14:paraId="67E9769C" w14:textId="3A3F21BC" w:rsidR="00CE5F28" w:rsidRPr="004C5BC5" w:rsidRDefault="00A57B78" w:rsidP="00B1654B">
            <w:pPr>
              <w:pStyle w:val="Accenttekxt"/>
              <w:jc w:val="both"/>
              <w:rPr>
                <w:rFonts w:asciiTheme="minorHAnsi" w:hAnsiTheme="minorHAnsi"/>
                <w:b/>
                <w:color w:val="FFFFFF" w:themeColor="background1"/>
              </w:rPr>
            </w:pPr>
            <w:bookmarkStart w:id="109" w:name="_Hlk177648039"/>
            <w:bookmarkStart w:id="110" w:name="_Hlk177648170"/>
            <w:r w:rsidRPr="004C5BC5">
              <w:rPr>
                <w:rFonts w:asciiTheme="minorHAnsi" w:hAnsiTheme="minorHAnsi"/>
              </w:rPr>
              <w:br w:type="page"/>
            </w:r>
            <w:bookmarkStart w:id="111" w:name="_Hlk64636954"/>
            <w:r w:rsidR="004C0C0D" w:rsidRPr="004C5BC5">
              <w:rPr>
                <w:rFonts w:asciiTheme="minorHAnsi" w:hAnsiTheme="minorHAnsi"/>
                <w:b/>
                <w:color w:val="FFFFFF" w:themeColor="background1"/>
              </w:rPr>
              <w:t>kerncompetenties</w:t>
            </w:r>
            <w:r w:rsidR="00CE5F28" w:rsidRPr="004C5BC5">
              <w:rPr>
                <w:rFonts w:asciiTheme="minorHAnsi" w:hAnsiTheme="minorHAnsi"/>
                <w:b/>
                <w:color w:val="FFFFFF" w:themeColor="background1"/>
              </w:rPr>
              <w:t xml:space="preserve"> </w:t>
            </w:r>
          </w:p>
        </w:tc>
        <w:tc>
          <w:tcPr>
            <w:tcW w:w="1182" w:type="dxa"/>
            <w:shd w:val="clear" w:color="auto" w:fill="2683C6" w:themeFill="accent2"/>
            <w:hideMark/>
          </w:tcPr>
          <w:p w14:paraId="02782733" w14:textId="77777777" w:rsidR="00CE5F28" w:rsidRPr="004C5BC5" w:rsidRDefault="00CE5F28" w:rsidP="00B1654B">
            <w:pPr>
              <w:pStyle w:val="Accenttekxt"/>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4C5BC5">
              <w:rPr>
                <w:rFonts w:asciiTheme="minorHAnsi" w:hAnsiTheme="minorHAnsi"/>
                <w:b/>
                <w:color w:val="FFFFFF" w:themeColor="background1"/>
              </w:rPr>
              <w:t xml:space="preserve">Weging </w:t>
            </w:r>
          </w:p>
        </w:tc>
        <w:tc>
          <w:tcPr>
            <w:tcW w:w="1677" w:type="dxa"/>
            <w:shd w:val="clear" w:color="auto" w:fill="2683C6" w:themeFill="accent2"/>
            <w:hideMark/>
          </w:tcPr>
          <w:p w14:paraId="568491EA" w14:textId="77777777" w:rsidR="00CE5F28" w:rsidRPr="004C5BC5" w:rsidRDefault="00CE5F28" w:rsidP="00B1654B">
            <w:pPr>
              <w:pStyle w:val="Accenttekxt"/>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4C5BC5">
              <w:rPr>
                <w:rFonts w:asciiTheme="minorHAnsi" w:hAnsiTheme="minorHAnsi"/>
                <w:b/>
                <w:color w:val="FFFFFF" w:themeColor="background1"/>
              </w:rPr>
              <w:t xml:space="preserve">Max. score </w:t>
            </w:r>
          </w:p>
        </w:tc>
      </w:tr>
      <w:tr w:rsidR="00CE5F28" w:rsidRPr="004C5BC5" w14:paraId="71511060" w14:textId="77777777" w:rsidTr="00E51E29">
        <w:trPr>
          <w:trHeight w:val="248"/>
        </w:trPr>
        <w:tc>
          <w:tcPr>
            <w:cnfStyle w:val="001000000000" w:firstRow="0" w:lastRow="0" w:firstColumn="1" w:lastColumn="0" w:oddVBand="0" w:evenVBand="0" w:oddHBand="0" w:evenHBand="0" w:firstRowFirstColumn="0" w:firstRowLastColumn="0" w:lastRowFirstColumn="0" w:lastRowLastColumn="0"/>
            <w:tcW w:w="6208" w:type="dxa"/>
            <w:shd w:val="clear" w:color="auto" w:fill="A4DDF4" w:themeFill="accent1" w:themeFillTint="66"/>
            <w:hideMark/>
          </w:tcPr>
          <w:p w14:paraId="14128CE8" w14:textId="10F41FFE" w:rsidR="00CE5F28" w:rsidRPr="004C5BC5" w:rsidRDefault="00257AFA" w:rsidP="00B1654B">
            <w:pPr>
              <w:pStyle w:val="Accenttekxt"/>
              <w:jc w:val="both"/>
              <w:rPr>
                <w:rFonts w:asciiTheme="minorHAnsi" w:hAnsiTheme="minorHAnsi"/>
              </w:rPr>
            </w:pPr>
            <w:r w:rsidRPr="004C5BC5">
              <w:rPr>
                <w:rFonts w:asciiTheme="minorHAnsi" w:hAnsiTheme="minorHAnsi"/>
              </w:rPr>
              <w:t>Architectonisch</w:t>
            </w:r>
            <w:r w:rsidR="00EB4EF0" w:rsidRPr="004C5BC5">
              <w:rPr>
                <w:rFonts w:asciiTheme="minorHAnsi" w:hAnsiTheme="minorHAnsi"/>
              </w:rPr>
              <w:t xml:space="preserve"> ontwerp en advies (gebouw, interieur)</w:t>
            </w:r>
          </w:p>
        </w:tc>
        <w:tc>
          <w:tcPr>
            <w:tcW w:w="2859" w:type="dxa"/>
            <w:gridSpan w:val="2"/>
            <w:shd w:val="clear" w:color="auto" w:fill="A4DDF4" w:themeFill="accent1" w:themeFillTint="66"/>
          </w:tcPr>
          <w:p w14:paraId="26B46345" w14:textId="77777777" w:rsidR="00CE5F28" w:rsidRPr="004C5BC5" w:rsidRDefault="00CE5F28"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highlight w:val="red"/>
              </w:rPr>
            </w:pPr>
          </w:p>
        </w:tc>
      </w:tr>
      <w:tr w:rsidR="00CE5F28" w:rsidRPr="004C5BC5" w14:paraId="3BAEF195" w14:textId="77777777" w:rsidTr="00FA20BD">
        <w:trPr>
          <w:trHeight w:val="496"/>
        </w:trPr>
        <w:tc>
          <w:tcPr>
            <w:cnfStyle w:val="001000000000" w:firstRow="0" w:lastRow="0" w:firstColumn="1" w:lastColumn="0" w:oddVBand="0" w:evenVBand="0" w:oddHBand="0" w:evenHBand="0" w:firstRowFirstColumn="0" w:firstRowLastColumn="0" w:lastRowFirstColumn="0" w:lastRowLastColumn="0"/>
            <w:tcW w:w="6208" w:type="dxa"/>
            <w:hideMark/>
          </w:tcPr>
          <w:p w14:paraId="7C09295B" w14:textId="32EEA9BB" w:rsidR="003C0294" w:rsidRPr="004C5BC5" w:rsidRDefault="00CE5F28" w:rsidP="00F44852">
            <w:pPr>
              <w:rPr>
                <w:rStyle w:val="cf01"/>
                <w:rFonts w:asciiTheme="minorHAnsi" w:hAnsiTheme="minorHAnsi"/>
                <w:b w:val="0"/>
                <w:bCs w:val="0"/>
                <w:sz w:val="20"/>
                <w:szCs w:val="20"/>
              </w:rPr>
            </w:pPr>
            <w:r w:rsidRPr="004C5BC5">
              <w:rPr>
                <w:rFonts w:asciiTheme="minorHAnsi" w:hAnsiTheme="minorHAnsi"/>
              </w:rPr>
              <w:t>1</w:t>
            </w:r>
            <w:r w:rsidR="00C4042E" w:rsidRPr="004C5BC5">
              <w:rPr>
                <w:rFonts w:asciiTheme="minorHAnsi" w:hAnsiTheme="minorHAnsi"/>
                <w:szCs w:val="20"/>
              </w:rPr>
              <w:t>.</w:t>
            </w:r>
            <w:r w:rsidR="00F44852" w:rsidRPr="004C5BC5">
              <w:rPr>
                <w:rFonts w:asciiTheme="minorHAnsi" w:hAnsiTheme="minorHAnsi"/>
                <w:szCs w:val="20"/>
              </w:rPr>
              <w:t xml:space="preserve"> </w:t>
            </w:r>
            <w:r w:rsidR="00107A14" w:rsidRPr="004C5BC5">
              <w:rPr>
                <w:rStyle w:val="cf01"/>
                <w:rFonts w:asciiTheme="minorHAnsi" w:hAnsiTheme="minorHAnsi"/>
                <w:sz w:val="20"/>
                <w:szCs w:val="20"/>
              </w:rPr>
              <w:t>Ontwerpen van een duurzame publieke sportaccommodatie</w:t>
            </w:r>
            <w:r w:rsidR="00F44852" w:rsidRPr="004C5BC5">
              <w:rPr>
                <w:rStyle w:val="cf01"/>
                <w:rFonts w:asciiTheme="minorHAnsi" w:hAnsiTheme="minorHAnsi"/>
                <w:sz w:val="20"/>
                <w:szCs w:val="20"/>
              </w:rPr>
              <w:t xml:space="preserve"> en/of </w:t>
            </w:r>
            <w:r w:rsidR="00107A14" w:rsidRPr="004C5BC5">
              <w:rPr>
                <w:rStyle w:val="cf01"/>
                <w:rFonts w:asciiTheme="minorHAnsi" w:hAnsiTheme="minorHAnsi"/>
                <w:sz w:val="20"/>
                <w:szCs w:val="20"/>
              </w:rPr>
              <w:t>maatschappelijke</w:t>
            </w:r>
            <w:r w:rsidR="003C0294" w:rsidRPr="004C5BC5">
              <w:rPr>
                <w:rStyle w:val="cf01"/>
                <w:rFonts w:asciiTheme="minorHAnsi" w:hAnsiTheme="minorHAnsi"/>
                <w:sz w:val="20"/>
                <w:szCs w:val="20"/>
              </w:rPr>
              <w:t xml:space="preserve"> </w:t>
            </w:r>
            <w:r w:rsidR="00107A14" w:rsidRPr="004C5BC5">
              <w:rPr>
                <w:rStyle w:val="cf01"/>
                <w:rFonts w:asciiTheme="minorHAnsi" w:hAnsiTheme="minorHAnsi"/>
                <w:sz w:val="20"/>
                <w:szCs w:val="20"/>
              </w:rPr>
              <w:t>basisvoorziening van minimaal 1.500 m² in een bestaand gebouw, waarbij het gebouw in zijn nieuwe functie een bijzondere bijdrage levert aan de beleving van de omgeving en haar gebruikers</w:t>
            </w:r>
          </w:p>
          <w:p w14:paraId="5680B147" w14:textId="3FC52E50" w:rsidR="000312F1" w:rsidRPr="004C5BC5" w:rsidRDefault="00F44852" w:rsidP="00F44852">
            <w:pPr>
              <w:rPr>
                <w:rStyle w:val="cf01"/>
                <w:rFonts w:asciiTheme="minorHAnsi" w:hAnsiTheme="minorHAnsi"/>
                <w:b w:val="0"/>
                <w:bCs w:val="0"/>
              </w:rPr>
            </w:pPr>
            <w:r w:rsidRPr="004C5BC5">
              <w:rPr>
                <w:rStyle w:val="cf01"/>
                <w:rFonts w:asciiTheme="minorHAnsi" w:hAnsiTheme="minorHAnsi"/>
                <w:b w:val="0"/>
                <w:bCs w:val="0"/>
              </w:rPr>
              <w:t>-</w:t>
            </w:r>
            <w:r w:rsidRPr="004C5BC5">
              <w:rPr>
                <w:rStyle w:val="cf01"/>
                <w:rFonts w:asciiTheme="minorHAnsi" w:hAnsiTheme="minorHAnsi"/>
                <w:b w:val="0"/>
              </w:rPr>
              <w:t xml:space="preserve"> </w:t>
            </w:r>
            <w:r w:rsidR="003C0294" w:rsidRPr="004C5BC5">
              <w:rPr>
                <w:rStyle w:val="cf01"/>
                <w:rFonts w:asciiTheme="minorHAnsi" w:hAnsiTheme="minorHAnsi"/>
                <w:b w:val="0"/>
                <w:bCs w:val="0"/>
              </w:rPr>
              <w:t xml:space="preserve">De mate waarin een hoge architectonische kwaliteit bij gerealiseerde sportaccommodaties en/of maatschappelijke basisvoorzieningen zichtbaar is </w:t>
            </w:r>
          </w:p>
          <w:p w14:paraId="58E40AC1" w14:textId="1795B44D" w:rsidR="003C0294" w:rsidRPr="004C5BC5" w:rsidRDefault="00F44852" w:rsidP="00F44852">
            <w:pPr>
              <w:rPr>
                <w:rStyle w:val="cf01"/>
                <w:rFonts w:asciiTheme="minorHAnsi" w:hAnsiTheme="minorHAnsi"/>
                <w:b w:val="0"/>
                <w:bCs w:val="0"/>
              </w:rPr>
            </w:pPr>
            <w:r w:rsidRPr="004C5BC5">
              <w:rPr>
                <w:rStyle w:val="cf01"/>
                <w:rFonts w:asciiTheme="minorHAnsi" w:hAnsiTheme="minorHAnsi"/>
                <w:b w:val="0"/>
                <w:bCs w:val="0"/>
              </w:rPr>
              <w:t>-</w:t>
            </w:r>
            <w:r w:rsidRPr="004C5BC5">
              <w:rPr>
                <w:rStyle w:val="cf01"/>
                <w:rFonts w:asciiTheme="minorHAnsi" w:hAnsiTheme="minorHAnsi"/>
                <w:b w:val="0"/>
              </w:rPr>
              <w:t xml:space="preserve"> </w:t>
            </w:r>
            <w:r w:rsidR="003C0294" w:rsidRPr="004C5BC5">
              <w:rPr>
                <w:rStyle w:val="cf01"/>
                <w:rFonts w:asciiTheme="minorHAnsi" w:hAnsiTheme="minorHAnsi"/>
                <w:b w:val="0"/>
                <w:bCs w:val="0"/>
              </w:rPr>
              <w:t>De mate waarin de inpassing van noodzakelijke additionele functies</w:t>
            </w:r>
            <w:r w:rsidR="000312F1" w:rsidRPr="004C5BC5">
              <w:rPr>
                <w:rStyle w:val="cf01"/>
                <w:rFonts w:asciiTheme="minorHAnsi" w:hAnsiTheme="minorHAnsi"/>
                <w:b w:val="0"/>
                <w:bCs w:val="0"/>
              </w:rPr>
              <w:t>,</w:t>
            </w:r>
            <w:r w:rsidR="003C0294" w:rsidRPr="004C5BC5">
              <w:rPr>
                <w:rStyle w:val="cf01"/>
                <w:rFonts w:asciiTheme="minorHAnsi" w:hAnsiTheme="minorHAnsi"/>
                <w:b w:val="0"/>
                <w:bCs w:val="0"/>
              </w:rPr>
              <w:t xml:space="preserve"> </w:t>
            </w:r>
            <w:r w:rsidR="000312F1" w:rsidRPr="004C5BC5">
              <w:rPr>
                <w:rStyle w:val="cf01"/>
                <w:rFonts w:asciiTheme="minorHAnsi" w:hAnsiTheme="minorHAnsi"/>
                <w:b w:val="0"/>
                <w:bCs w:val="0"/>
              </w:rPr>
              <w:t xml:space="preserve">bij markante monumentale gebouwen op een beeldbepalende plek, </w:t>
            </w:r>
            <w:r w:rsidR="003C0294" w:rsidRPr="004C5BC5">
              <w:rPr>
                <w:rStyle w:val="cf01"/>
                <w:rFonts w:asciiTheme="minorHAnsi" w:hAnsiTheme="minorHAnsi"/>
                <w:b w:val="0"/>
                <w:bCs w:val="0"/>
              </w:rPr>
              <w:t>op een architectonische</w:t>
            </w:r>
            <w:r w:rsidR="00CC2354" w:rsidRPr="004C5BC5">
              <w:rPr>
                <w:rStyle w:val="cf01"/>
                <w:rFonts w:asciiTheme="minorHAnsi" w:hAnsiTheme="minorHAnsi"/>
                <w:b w:val="0"/>
                <w:bCs w:val="0"/>
              </w:rPr>
              <w:t xml:space="preserve"> </w:t>
            </w:r>
            <w:r w:rsidR="00CC2354" w:rsidRPr="004C5BC5">
              <w:rPr>
                <w:rStyle w:val="cf01"/>
                <w:rFonts w:asciiTheme="minorHAnsi" w:hAnsiTheme="minorHAnsi"/>
                <w:b w:val="0"/>
              </w:rPr>
              <w:t>en stedenbouwkundige</w:t>
            </w:r>
            <w:r w:rsidR="003C0294" w:rsidRPr="004C5BC5">
              <w:rPr>
                <w:rStyle w:val="cf01"/>
                <w:rFonts w:asciiTheme="minorHAnsi" w:hAnsiTheme="minorHAnsi"/>
                <w:b w:val="0"/>
                <w:bCs w:val="0"/>
              </w:rPr>
              <w:t xml:space="preserve"> verantwoorde manier </w:t>
            </w:r>
            <w:r w:rsidR="000312F1" w:rsidRPr="004C5BC5">
              <w:rPr>
                <w:rStyle w:val="cf01"/>
                <w:rFonts w:asciiTheme="minorHAnsi" w:hAnsiTheme="minorHAnsi"/>
                <w:b w:val="0"/>
                <w:bCs w:val="0"/>
              </w:rPr>
              <w:t>heeft plaatsgevonden</w:t>
            </w:r>
          </w:p>
          <w:p w14:paraId="2B7C79C2" w14:textId="77777777" w:rsidR="008F2906" w:rsidRPr="004C5BC5" w:rsidRDefault="00F44852" w:rsidP="00F44852">
            <w:pPr>
              <w:rPr>
                <w:rFonts w:asciiTheme="minorHAnsi" w:hAnsiTheme="minorHAnsi" w:cs="Segoe UI"/>
                <w:sz w:val="18"/>
                <w:szCs w:val="18"/>
              </w:rPr>
            </w:pPr>
            <w:r w:rsidRPr="004C5BC5">
              <w:rPr>
                <w:rFonts w:asciiTheme="minorHAnsi" w:hAnsiTheme="minorHAnsi" w:cs="Segoe UI"/>
                <w:b w:val="0"/>
                <w:bCs w:val="0"/>
                <w:sz w:val="18"/>
                <w:szCs w:val="18"/>
              </w:rPr>
              <w:t>- De mate waarin de beleving van de buitenruimte op aantoonbare wijze is verbeterd door de inpassing van de architectonische opgave</w:t>
            </w:r>
          </w:p>
          <w:p w14:paraId="6157C8BD" w14:textId="77777777" w:rsidR="00491DC7" w:rsidRPr="004C5BC5" w:rsidRDefault="00491DC7" w:rsidP="00491DC7">
            <w:pPr>
              <w:jc w:val="both"/>
              <w:rPr>
                <w:rFonts w:asciiTheme="minorHAnsi" w:hAnsiTheme="minorHAnsi"/>
                <w:sz w:val="18"/>
                <w:szCs w:val="18"/>
              </w:rPr>
            </w:pPr>
            <w:r w:rsidRPr="004C5BC5">
              <w:rPr>
                <w:rFonts w:asciiTheme="minorHAnsi" w:hAnsiTheme="minorHAnsi"/>
                <w:b w:val="0"/>
                <w:bCs w:val="0"/>
                <w:sz w:val="18"/>
                <w:szCs w:val="18"/>
              </w:rPr>
              <w:t xml:space="preserve">- Mate waarin de routing een onderdeel van de beleving van het gebouw heeft gevormd </w:t>
            </w:r>
          </w:p>
          <w:p w14:paraId="5A5C113D" w14:textId="0B649656" w:rsidR="00491DC7" w:rsidRPr="004C5BC5" w:rsidRDefault="00491DC7" w:rsidP="00491DC7">
            <w:pPr>
              <w:jc w:val="both"/>
              <w:rPr>
                <w:rFonts w:asciiTheme="minorHAnsi" w:hAnsiTheme="minorHAnsi"/>
                <w:sz w:val="18"/>
                <w:szCs w:val="18"/>
              </w:rPr>
            </w:pPr>
            <w:r w:rsidRPr="004C5BC5">
              <w:rPr>
                <w:rFonts w:asciiTheme="minorHAnsi" w:hAnsiTheme="minorHAnsi"/>
                <w:b w:val="0"/>
                <w:bCs w:val="0"/>
                <w:sz w:val="18"/>
                <w:szCs w:val="18"/>
              </w:rPr>
              <w:t xml:space="preserve">- Mate waarin de ruimte(s) een onderdeel van de beleving van het gebouw heeft/hebben gevormd </w:t>
            </w:r>
          </w:p>
        </w:tc>
        <w:tc>
          <w:tcPr>
            <w:tcW w:w="1182" w:type="dxa"/>
            <w:vAlign w:val="center"/>
          </w:tcPr>
          <w:p w14:paraId="190E362B" w14:textId="2AEB8B59" w:rsidR="00CE5F28"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4</w:t>
            </w:r>
          </w:p>
        </w:tc>
        <w:tc>
          <w:tcPr>
            <w:tcW w:w="1677" w:type="dxa"/>
            <w:vAlign w:val="center"/>
          </w:tcPr>
          <w:p w14:paraId="5140BD67" w14:textId="634C7306" w:rsidR="00CE5F28"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40</w:t>
            </w:r>
          </w:p>
        </w:tc>
      </w:tr>
      <w:tr w:rsidR="00FA05DB" w:rsidRPr="004C5BC5" w14:paraId="39F4FABC" w14:textId="77777777" w:rsidTr="00FA20BD">
        <w:trPr>
          <w:trHeight w:val="496"/>
        </w:trPr>
        <w:tc>
          <w:tcPr>
            <w:cnfStyle w:val="001000000000" w:firstRow="0" w:lastRow="0" w:firstColumn="1" w:lastColumn="0" w:oddVBand="0" w:evenVBand="0" w:oddHBand="0" w:evenHBand="0" w:firstRowFirstColumn="0" w:firstRowLastColumn="0" w:lastRowFirstColumn="0" w:lastRowLastColumn="0"/>
            <w:tcW w:w="6208" w:type="dxa"/>
          </w:tcPr>
          <w:p w14:paraId="6B649AE4" w14:textId="2CA00930" w:rsidR="00FA05DB" w:rsidRPr="004C5BC5" w:rsidRDefault="00FA05DB" w:rsidP="00FA05DB">
            <w:pPr>
              <w:jc w:val="both"/>
              <w:rPr>
                <w:rFonts w:asciiTheme="minorHAnsi" w:hAnsiTheme="minorHAnsi"/>
                <w:b w:val="0"/>
                <w:bCs w:val="0"/>
                <w:i/>
                <w:iCs/>
              </w:rPr>
            </w:pPr>
            <w:r w:rsidRPr="004C5BC5">
              <w:rPr>
                <w:rFonts w:asciiTheme="minorHAnsi" w:hAnsiTheme="minorHAnsi"/>
              </w:rPr>
              <w:t>2. Ervaring met ontwerpen binnen een ontwerpteam én samenwerking bouwteam</w:t>
            </w:r>
            <w:r w:rsidRPr="004C5BC5">
              <w:rPr>
                <w:rFonts w:asciiTheme="minorHAnsi" w:hAnsiTheme="minorHAnsi"/>
                <w:b w:val="0"/>
                <w:bCs w:val="0"/>
                <w:i/>
                <w:iCs/>
              </w:rPr>
              <w:t xml:space="preserve"> </w:t>
            </w:r>
          </w:p>
          <w:p w14:paraId="205B356A" w14:textId="4F81C5AB" w:rsidR="00FA05DB" w:rsidRPr="004C5BC5" w:rsidRDefault="00FA05DB" w:rsidP="00FA05DB">
            <w:pPr>
              <w:rPr>
                <w:rFonts w:asciiTheme="minorHAnsi" w:hAnsiTheme="minorHAnsi"/>
              </w:rPr>
            </w:pPr>
            <w:r w:rsidRPr="004C5BC5">
              <w:rPr>
                <w:rFonts w:asciiTheme="minorHAnsi" w:hAnsiTheme="minorHAnsi"/>
                <w:b w:val="0"/>
                <w:bCs w:val="0"/>
                <w:sz w:val="18"/>
                <w:szCs w:val="18"/>
              </w:rPr>
              <w:t>- De mate waarin de referentie aansluit op de in deze opdracht gevraagde samenstelling van en samenwerking tussen het ontwerpteam en het toekomstig bouwteam</w:t>
            </w:r>
          </w:p>
        </w:tc>
        <w:tc>
          <w:tcPr>
            <w:tcW w:w="1182" w:type="dxa"/>
            <w:vAlign w:val="center"/>
          </w:tcPr>
          <w:p w14:paraId="661CF7E0" w14:textId="4F84BFF0" w:rsidR="00FA05DB" w:rsidRPr="004C5BC5" w:rsidRDefault="00FA05DB"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w:t>
            </w:r>
          </w:p>
        </w:tc>
        <w:tc>
          <w:tcPr>
            <w:tcW w:w="1677" w:type="dxa"/>
            <w:vAlign w:val="center"/>
          </w:tcPr>
          <w:p w14:paraId="005E3A73" w14:textId="26722E5D"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10</w:t>
            </w:r>
          </w:p>
        </w:tc>
      </w:tr>
      <w:tr w:rsidR="00FA05DB" w:rsidRPr="004C5BC5" w14:paraId="2FEB83BF" w14:textId="77777777" w:rsidTr="00E51E29">
        <w:trPr>
          <w:trHeight w:val="288"/>
        </w:trPr>
        <w:tc>
          <w:tcPr>
            <w:cnfStyle w:val="001000000000" w:firstRow="0" w:lastRow="0" w:firstColumn="1" w:lastColumn="0" w:oddVBand="0" w:evenVBand="0" w:oddHBand="0" w:evenHBand="0" w:firstRowFirstColumn="0" w:firstRowLastColumn="0" w:lastRowFirstColumn="0" w:lastRowLastColumn="0"/>
            <w:tcW w:w="6208" w:type="dxa"/>
            <w:shd w:val="clear" w:color="auto" w:fill="A4DDF4" w:themeFill="accent1" w:themeFillTint="66"/>
          </w:tcPr>
          <w:p w14:paraId="3D4A0402" w14:textId="7ECC0F2F" w:rsidR="00FA05DB" w:rsidRPr="004C5BC5" w:rsidRDefault="00FA05DB" w:rsidP="00F368EF">
            <w:pPr>
              <w:pStyle w:val="Accenttekxt"/>
              <w:rPr>
                <w:rFonts w:asciiTheme="minorHAnsi" w:hAnsiTheme="minorHAnsi"/>
              </w:rPr>
            </w:pPr>
            <w:r w:rsidRPr="004C5BC5">
              <w:rPr>
                <w:rFonts w:asciiTheme="minorHAnsi" w:hAnsiTheme="minorHAnsi"/>
              </w:rPr>
              <w:t>herbestemming</w:t>
            </w:r>
            <w:r w:rsidR="00EB4EF0" w:rsidRPr="004C5BC5">
              <w:rPr>
                <w:rFonts w:asciiTheme="minorHAnsi" w:hAnsiTheme="minorHAnsi"/>
              </w:rPr>
              <w:t>, restauratie monument en</w:t>
            </w:r>
            <w:r w:rsidRPr="004C5BC5">
              <w:rPr>
                <w:rFonts w:asciiTheme="minorHAnsi" w:hAnsiTheme="minorHAnsi"/>
              </w:rPr>
              <w:t xml:space="preserve"> erfgoed</w:t>
            </w:r>
          </w:p>
        </w:tc>
        <w:tc>
          <w:tcPr>
            <w:tcW w:w="1182" w:type="dxa"/>
            <w:shd w:val="clear" w:color="auto" w:fill="A4DDF4" w:themeFill="accent1" w:themeFillTint="66"/>
          </w:tcPr>
          <w:p w14:paraId="5B8888BB" w14:textId="77777777" w:rsidR="00FA05DB" w:rsidRPr="004C5BC5" w:rsidRDefault="00FA05DB" w:rsidP="00FA05DB">
            <w:pPr>
              <w:pStyle w:val="Accenttekxt"/>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77" w:type="dxa"/>
            <w:shd w:val="clear" w:color="auto" w:fill="A4DDF4" w:themeFill="accent1" w:themeFillTint="66"/>
            <w:vAlign w:val="center"/>
          </w:tcPr>
          <w:p w14:paraId="1FF25D21" w14:textId="77777777" w:rsidR="00FA05DB" w:rsidRPr="004C5BC5" w:rsidRDefault="00FA05DB" w:rsidP="00FA05DB">
            <w:pPr>
              <w:pStyle w:val="Accenttekxt"/>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A05DB" w:rsidRPr="004C5BC5" w14:paraId="4AC0E4CA" w14:textId="77777777" w:rsidTr="00FA20BD">
        <w:trPr>
          <w:trHeight w:val="496"/>
        </w:trPr>
        <w:tc>
          <w:tcPr>
            <w:cnfStyle w:val="001000000000" w:firstRow="0" w:lastRow="0" w:firstColumn="1" w:lastColumn="0" w:oddVBand="0" w:evenVBand="0" w:oddHBand="0" w:evenHBand="0" w:firstRowFirstColumn="0" w:firstRowLastColumn="0" w:lastRowFirstColumn="0" w:lastRowLastColumn="0"/>
            <w:tcW w:w="6208" w:type="dxa"/>
          </w:tcPr>
          <w:p w14:paraId="7E1673EA" w14:textId="75EBA817" w:rsidR="00FA05DB" w:rsidRPr="004C5BC5" w:rsidRDefault="00FA05DB" w:rsidP="00FA05DB">
            <w:pPr>
              <w:rPr>
                <w:rFonts w:asciiTheme="minorHAnsi" w:hAnsiTheme="minorHAnsi"/>
                <w:bCs w:val="0"/>
              </w:rPr>
            </w:pPr>
            <w:r w:rsidRPr="004C5BC5">
              <w:rPr>
                <w:rFonts w:asciiTheme="minorHAnsi" w:hAnsiTheme="minorHAnsi"/>
              </w:rPr>
              <w:t xml:space="preserve">1. Een herbestemmingsontwerp van een Rijksmonument  </w:t>
            </w:r>
          </w:p>
          <w:p w14:paraId="2DDFA622" w14:textId="77777777" w:rsidR="00FA05DB" w:rsidRPr="004C5BC5" w:rsidRDefault="00FA05DB" w:rsidP="00FA05DB">
            <w:pPr>
              <w:rPr>
                <w:rFonts w:asciiTheme="minorHAnsi" w:hAnsiTheme="minorHAnsi"/>
                <w:b w:val="0"/>
                <w:bCs w:val="0"/>
                <w:sz w:val="18"/>
                <w:szCs w:val="18"/>
              </w:rPr>
            </w:pPr>
            <w:r w:rsidRPr="004C5BC5">
              <w:rPr>
                <w:rFonts w:asciiTheme="minorHAnsi" w:hAnsiTheme="minorHAnsi"/>
                <w:b w:val="0"/>
                <w:bCs w:val="0"/>
                <w:sz w:val="18"/>
                <w:szCs w:val="18"/>
              </w:rPr>
              <w:t xml:space="preserve">- Mate waarop de herbestemming bijdraagt aan de revitalisatie van een bestaand gebouw en een bijdrage levert aan een duurzaam centrumgebied. </w:t>
            </w:r>
          </w:p>
          <w:p w14:paraId="4D5648DE" w14:textId="77777777" w:rsidR="00FA05DB" w:rsidRPr="004C5BC5" w:rsidRDefault="00FA05DB" w:rsidP="00FA05DB">
            <w:pPr>
              <w:rPr>
                <w:rFonts w:asciiTheme="minorHAnsi" w:hAnsiTheme="minorHAnsi"/>
                <w:sz w:val="18"/>
                <w:szCs w:val="18"/>
              </w:rPr>
            </w:pPr>
            <w:r w:rsidRPr="004C5BC5">
              <w:rPr>
                <w:rFonts w:asciiTheme="minorHAnsi" w:hAnsiTheme="minorHAnsi"/>
                <w:b w:val="0"/>
                <w:bCs w:val="0"/>
                <w:sz w:val="18"/>
                <w:szCs w:val="18"/>
              </w:rPr>
              <w:t xml:space="preserve">- Het cultureel erfgoed optimaal recht doet en mogelijk versterkt in zijn identiteit. </w:t>
            </w:r>
          </w:p>
          <w:p w14:paraId="5DE2FA76" w14:textId="4F0A04C4" w:rsidR="00763998" w:rsidRPr="004C5BC5" w:rsidRDefault="00FA05DB" w:rsidP="00FA05DB">
            <w:pPr>
              <w:rPr>
                <w:rFonts w:asciiTheme="minorHAnsi" w:hAnsiTheme="minorHAnsi"/>
                <w:sz w:val="18"/>
                <w:szCs w:val="18"/>
              </w:rPr>
            </w:pPr>
            <w:r w:rsidRPr="004C5BC5">
              <w:rPr>
                <w:rFonts w:asciiTheme="minorHAnsi" w:hAnsiTheme="minorHAnsi"/>
                <w:b w:val="0"/>
                <w:bCs w:val="0"/>
                <w:sz w:val="18"/>
                <w:szCs w:val="18"/>
              </w:rPr>
              <w:t>- Waar de ervaring en positieve samenwerking met de Rijksdienst Cultureel Erfgoed aantoonbaar is</w:t>
            </w:r>
          </w:p>
        </w:tc>
        <w:tc>
          <w:tcPr>
            <w:tcW w:w="1182" w:type="dxa"/>
            <w:vAlign w:val="center"/>
          </w:tcPr>
          <w:p w14:paraId="67AF651F" w14:textId="3A4C5A91"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4</w:t>
            </w:r>
          </w:p>
        </w:tc>
        <w:tc>
          <w:tcPr>
            <w:tcW w:w="1677" w:type="dxa"/>
            <w:vAlign w:val="center"/>
          </w:tcPr>
          <w:p w14:paraId="4EC73173" w14:textId="66A251BE"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40</w:t>
            </w:r>
          </w:p>
        </w:tc>
      </w:tr>
      <w:tr w:rsidR="00FA05DB" w:rsidRPr="004C5BC5" w14:paraId="73BE0BBF" w14:textId="77777777" w:rsidTr="00E51E29">
        <w:trPr>
          <w:trHeight w:val="270"/>
        </w:trPr>
        <w:tc>
          <w:tcPr>
            <w:cnfStyle w:val="001000000000" w:firstRow="0" w:lastRow="0" w:firstColumn="1" w:lastColumn="0" w:oddVBand="0" w:evenVBand="0" w:oddHBand="0" w:evenHBand="0" w:firstRowFirstColumn="0" w:firstRowLastColumn="0" w:lastRowFirstColumn="0" w:lastRowLastColumn="0"/>
            <w:tcW w:w="6208" w:type="dxa"/>
            <w:shd w:val="clear" w:color="auto" w:fill="A4DDF4" w:themeFill="accent1" w:themeFillTint="66"/>
          </w:tcPr>
          <w:p w14:paraId="27E5FF6E" w14:textId="15279072" w:rsidR="00FA05DB" w:rsidRPr="004C5BC5" w:rsidRDefault="00FA05DB" w:rsidP="00FA05DB">
            <w:pPr>
              <w:pStyle w:val="Accenttekxt"/>
              <w:rPr>
                <w:rFonts w:asciiTheme="minorHAnsi" w:hAnsiTheme="minorHAnsi"/>
              </w:rPr>
            </w:pPr>
            <w:r w:rsidRPr="004C5BC5">
              <w:rPr>
                <w:rFonts w:asciiTheme="minorHAnsi" w:hAnsiTheme="minorHAnsi"/>
              </w:rPr>
              <w:t>Stedenbouwkundig</w:t>
            </w:r>
            <w:r w:rsidR="00EB4EF0" w:rsidRPr="004C5BC5">
              <w:rPr>
                <w:rFonts w:asciiTheme="minorHAnsi" w:hAnsiTheme="minorHAnsi"/>
              </w:rPr>
              <w:t xml:space="preserve"> en landschappelijk</w:t>
            </w:r>
          </w:p>
        </w:tc>
        <w:tc>
          <w:tcPr>
            <w:tcW w:w="1182" w:type="dxa"/>
            <w:shd w:val="clear" w:color="auto" w:fill="A4DDF4" w:themeFill="accent1" w:themeFillTint="66"/>
          </w:tcPr>
          <w:p w14:paraId="3D84D489" w14:textId="77777777" w:rsidR="00FA05DB" w:rsidRPr="004C5BC5" w:rsidRDefault="00FA05DB" w:rsidP="00FA20BD">
            <w:pPr>
              <w:pStyle w:val="Accenttek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77" w:type="dxa"/>
            <w:shd w:val="clear" w:color="auto" w:fill="A4DDF4" w:themeFill="accent1" w:themeFillTint="66"/>
            <w:vAlign w:val="center"/>
          </w:tcPr>
          <w:p w14:paraId="2BDA60BD" w14:textId="77777777" w:rsidR="00FA05DB" w:rsidRPr="004C5BC5" w:rsidRDefault="00FA05DB" w:rsidP="00FA20BD">
            <w:pPr>
              <w:pStyle w:val="Accenttek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A05DB" w:rsidRPr="004C5BC5" w14:paraId="454D8F4D" w14:textId="77777777" w:rsidTr="00FA20BD">
        <w:trPr>
          <w:trHeight w:val="1224"/>
        </w:trPr>
        <w:tc>
          <w:tcPr>
            <w:cnfStyle w:val="001000000000" w:firstRow="0" w:lastRow="0" w:firstColumn="1" w:lastColumn="0" w:oddVBand="0" w:evenVBand="0" w:oddHBand="0" w:evenHBand="0" w:firstRowFirstColumn="0" w:firstRowLastColumn="0" w:lastRowFirstColumn="0" w:lastRowLastColumn="0"/>
            <w:tcW w:w="6208" w:type="dxa"/>
            <w:hideMark/>
          </w:tcPr>
          <w:p w14:paraId="0C6CB5EC" w14:textId="77777777" w:rsidR="00491DC7" w:rsidRPr="004C5BC5" w:rsidRDefault="00FA05DB" w:rsidP="00FA05DB">
            <w:pPr>
              <w:jc w:val="both"/>
              <w:rPr>
                <w:rFonts w:asciiTheme="minorHAnsi" w:hAnsiTheme="minorHAnsi"/>
                <w:b w:val="0"/>
                <w:bCs w:val="0"/>
              </w:rPr>
            </w:pPr>
            <w:r w:rsidRPr="004C5BC5">
              <w:rPr>
                <w:rFonts w:asciiTheme="minorHAnsi" w:hAnsiTheme="minorHAnsi"/>
              </w:rPr>
              <w:t>1. Het stedenbouwkundig inpassen van een omvangrijk ruimtelijk programma op een beperkt perceeloppervlak en op een prominente centrumlocatie.</w:t>
            </w:r>
          </w:p>
          <w:p w14:paraId="39FFC384" w14:textId="2E0D74EC" w:rsidR="0053496A" w:rsidRPr="004C5BC5" w:rsidRDefault="00FA05DB" w:rsidP="00FA05DB">
            <w:pPr>
              <w:jc w:val="both"/>
              <w:rPr>
                <w:rFonts w:asciiTheme="minorHAnsi" w:hAnsiTheme="minorHAnsi"/>
                <w:bCs w:val="0"/>
                <w:sz w:val="18"/>
                <w:szCs w:val="18"/>
              </w:rPr>
            </w:pPr>
            <w:r w:rsidRPr="004C5BC5">
              <w:rPr>
                <w:rFonts w:asciiTheme="minorHAnsi" w:hAnsiTheme="minorHAnsi"/>
                <w:b w:val="0"/>
                <w:bCs w:val="0"/>
                <w:sz w:val="18"/>
                <w:szCs w:val="18"/>
              </w:rPr>
              <w:t>- Mate waarin een kwalitatieve versterking van een stedelijk weefsel heeft plaatsgevonden door het goed aansluiten van de ontsluiting van het gebouw op bestaande of nieuw te creëren routes</w:t>
            </w:r>
          </w:p>
          <w:p w14:paraId="3F880638" w14:textId="77777777" w:rsidR="0053496A" w:rsidRPr="004C5BC5" w:rsidRDefault="0053496A" w:rsidP="00FA05DB">
            <w:pPr>
              <w:jc w:val="both"/>
              <w:rPr>
                <w:rFonts w:asciiTheme="minorHAnsi" w:hAnsiTheme="minorHAnsi"/>
                <w:bCs w:val="0"/>
                <w:sz w:val="18"/>
                <w:szCs w:val="18"/>
              </w:rPr>
            </w:pPr>
          </w:p>
          <w:p w14:paraId="61D831A2" w14:textId="77777777" w:rsidR="0053496A" w:rsidRPr="004C5BC5" w:rsidRDefault="0053496A" w:rsidP="00FA05DB">
            <w:pPr>
              <w:jc w:val="both"/>
              <w:rPr>
                <w:rFonts w:asciiTheme="minorHAnsi" w:hAnsiTheme="minorHAnsi"/>
                <w:sz w:val="18"/>
                <w:szCs w:val="18"/>
              </w:rPr>
            </w:pPr>
          </w:p>
          <w:p w14:paraId="5492B510" w14:textId="45F96A38" w:rsidR="00763998" w:rsidRPr="004C5BC5" w:rsidRDefault="00763998" w:rsidP="00FA05DB">
            <w:pPr>
              <w:jc w:val="both"/>
              <w:rPr>
                <w:rFonts w:asciiTheme="minorHAnsi" w:hAnsiTheme="minorHAnsi"/>
                <w:b w:val="0"/>
                <w:bCs w:val="0"/>
              </w:rPr>
            </w:pPr>
          </w:p>
        </w:tc>
        <w:tc>
          <w:tcPr>
            <w:tcW w:w="1182" w:type="dxa"/>
            <w:vAlign w:val="center"/>
          </w:tcPr>
          <w:p w14:paraId="1B391243" w14:textId="77777777" w:rsidR="00FA05DB" w:rsidRPr="004C5BC5" w:rsidRDefault="00FA05DB"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w:t>
            </w:r>
          </w:p>
        </w:tc>
        <w:tc>
          <w:tcPr>
            <w:tcW w:w="1677" w:type="dxa"/>
            <w:vAlign w:val="center"/>
          </w:tcPr>
          <w:p w14:paraId="777E59F2" w14:textId="789230D0"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20</w:t>
            </w:r>
          </w:p>
        </w:tc>
      </w:tr>
      <w:tr w:rsidR="00FA05DB" w:rsidRPr="004C5BC5" w14:paraId="039B49FD" w14:textId="77777777" w:rsidTr="00E51E29">
        <w:trPr>
          <w:trHeight w:val="252"/>
        </w:trPr>
        <w:tc>
          <w:tcPr>
            <w:cnfStyle w:val="001000000000" w:firstRow="0" w:lastRow="0" w:firstColumn="1" w:lastColumn="0" w:oddVBand="0" w:evenVBand="0" w:oddHBand="0" w:evenHBand="0" w:firstRowFirstColumn="0" w:firstRowLastColumn="0" w:lastRowFirstColumn="0" w:lastRowLastColumn="0"/>
            <w:tcW w:w="6208" w:type="dxa"/>
            <w:shd w:val="clear" w:color="auto" w:fill="A4DDF4" w:themeFill="accent1" w:themeFillTint="66"/>
            <w:hideMark/>
          </w:tcPr>
          <w:p w14:paraId="4BB9C025" w14:textId="77777777" w:rsidR="00FA05DB" w:rsidRPr="004C5BC5" w:rsidRDefault="00FA05DB" w:rsidP="00FA05DB">
            <w:pPr>
              <w:pStyle w:val="Accenttekxt"/>
              <w:jc w:val="both"/>
              <w:rPr>
                <w:rFonts w:asciiTheme="minorHAnsi" w:hAnsiTheme="minorHAnsi"/>
              </w:rPr>
            </w:pPr>
            <w:r w:rsidRPr="004C5BC5">
              <w:rPr>
                <w:rFonts w:asciiTheme="minorHAnsi" w:hAnsiTheme="minorHAnsi"/>
              </w:rPr>
              <w:lastRenderedPageBreak/>
              <w:t>Constructief ontwerp en advies</w:t>
            </w:r>
          </w:p>
        </w:tc>
        <w:tc>
          <w:tcPr>
            <w:tcW w:w="2859" w:type="dxa"/>
            <w:gridSpan w:val="2"/>
            <w:shd w:val="clear" w:color="auto" w:fill="A4DDF4" w:themeFill="accent1" w:themeFillTint="66"/>
          </w:tcPr>
          <w:p w14:paraId="300D26EE" w14:textId="77777777" w:rsidR="00FA05DB" w:rsidRPr="004C5BC5" w:rsidRDefault="00FA05DB" w:rsidP="00FA05D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A05DB" w:rsidRPr="004C5BC5" w14:paraId="3A266354" w14:textId="77777777" w:rsidTr="00FA20BD">
        <w:trPr>
          <w:trHeight w:val="557"/>
        </w:trPr>
        <w:tc>
          <w:tcPr>
            <w:cnfStyle w:val="001000000000" w:firstRow="0" w:lastRow="0" w:firstColumn="1" w:lastColumn="0" w:oddVBand="0" w:evenVBand="0" w:oddHBand="0" w:evenHBand="0" w:firstRowFirstColumn="0" w:firstRowLastColumn="0" w:lastRowFirstColumn="0" w:lastRowLastColumn="0"/>
            <w:tcW w:w="6208" w:type="dxa"/>
            <w:hideMark/>
          </w:tcPr>
          <w:p w14:paraId="777213FF" w14:textId="31A4D07F" w:rsidR="00FA05DB" w:rsidRPr="004C5BC5" w:rsidRDefault="00FA05DB" w:rsidP="00FA05DB">
            <w:pPr>
              <w:jc w:val="both"/>
              <w:rPr>
                <w:rFonts w:asciiTheme="minorHAnsi" w:hAnsiTheme="minorHAnsi"/>
              </w:rPr>
            </w:pPr>
            <w:r w:rsidRPr="004C5BC5">
              <w:rPr>
                <w:rFonts w:asciiTheme="minorHAnsi" w:hAnsiTheme="minorHAnsi"/>
              </w:rPr>
              <w:t>1.  Deskundig omgaan met de bestaande en nieuwe beton- en funderingsconstructies van minimaal 1.500m² bvo.</w:t>
            </w:r>
          </w:p>
          <w:p w14:paraId="6E761A77" w14:textId="11C18D8B" w:rsidR="00FA05DB" w:rsidRPr="004C5BC5" w:rsidRDefault="00FA05DB" w:rsidP="00FA05DB">
            <w:pPr>
              <w:jc w:val="both"/>
              <w:rPr>
                <w:rFonts w:asciiTheme="minorHAnsi" w:hAnsiTheme="minorHAnsi"/>
                <w:b w:val="0"/>
                <w:bCs w:val="0"/>
                <w:sz w:val="18"/>
                <w:szCs w:val="18"/>
              </w:rPr>
            </w:pPr>
            <w:r w:rsidRPr="004C5BC5">
              <w:rPr>
                <w:rFonts w:asciiTheme="minorHAnsi" w:hAnsiTheme="minorHAnsi"/>
                <w:b w:val="0"/>
                <w:bCs w:val="0"/>
                <w:sz w:val="18"/>
                <w:szCs w:val="18"/>
              </w:rPr>
              <w:t xml:space="preserve">- Het combineren van de bestaande en nieuwe constructie waarmee het esthetisch karakter van het gebouw gewaarborgd blijft.  </w:t>
            </w:r>
          </w:p>
        </w:tc>
        <w:tc>
          <w:tcPr>
            <w:tcW w:w="1182" w:type="dxa"/>
            <w:vAlign w:val="center"/>
          </w:tcPr>
          <w:p w14:paraId="43E238BF" w14:textId="67B6AA30"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w:t>
            </w:r>
          </w:p>
        </w:tc>
        <w:tc>
          <w:tcPr>
            <w:tcW w:w="1677" w:type="dxa"/>
            <w:vAlign w:val="center"/>
          </w:tcPr>
          <w:p w14:paraId="58A7D86B" w14:textId="2DF7A233"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20</w:t>
            </w:r>
          </w:p>
        </w:tc>
      </w:tr>
      <w:tr w:rsidR="00FA05DB" w:rsidRPr="004C5BC5" w14:paraId="411FA5BD" w14:textId="77777777" w:rsidTr="00FA20BD">
        <w:tc>
          <w:tcPr>
            <w:cnfStyle w:val="001000000000" w:firstRow="0" w:lastRow="0" w:firstColumn="1" w:lastColumn="0" w:oddVBand="0" w:evenVBand="0" w:oddHBand="0" w:evenHBand="0" w:firstRowFirstColumn="0" w:firstRowLastColumn="0" w:lastRowFirstColumn="0" w:lastRowLastColumn="0"/>
            <w:tcW w:w="6208" w:type="dxa"/>
          </w:tcPr>
          <w:p w14:paraId="6DBD5AEA" w14:textId="497F6C50" w:rsidR="00FA05DB" w:rsidRPr="004C5BC5" w:rsidRDefault="00FA05DB" w:rsidP="00FA05DB">
            <w:pPr>
              <w:jc w:val="both"/>
              <w:rPr>
                <w:rFonts w:asciiTheme="minorHAnsi" w:hAnsiTheme="minorHAnsi"/>
                <w:b w:val="0"/>
                <w:bCs w:val="0"/>
              </w:rPr>
            </w:pPr>
            <w:r w:rsidRPr="004C5BC5">
              <w:rPr>
                <w:rFonts w:asciiTheme="minorHAnsi" w:hAnsiTheme="minorHAnsi"/>
              </w:rPr>
              <w:t>2. Ontwerpen van een constructief ontwerp voor een utiliteitsgebouw van minimaal 1.500m².</w:t>
            </w:r>
          </w:p>
          <w:p w14:paraId="1455B534" w14:textId="7AE0E918" w:rsidR="00FA05DB" w:rsidRPr="004C5BC5" w:rsidRDefault="00FA05DB" w:rsidP="00FA05DB">
            <w:pPr>
              <w:jc w:val="both"/>
              <w:rPr>
                <w:rFonts w:asciiTheme="minorHAnsi" w:hAnsiTheme="minorHAnsi"/>
                <w:b w:val="0"/>
                <w:bCs w:val="0"/>
                <w:sz w:val="18"/>
                <w:szCs w:val="18"/>
              </w:rPr>
            </w:pPr>
            <w:r w:rsidRPr="004C5BC5">
              <w:rPr>
                <w:rFonts w:asciiTheme="minorHAnsi" w:hAnsiTheme="minorHAnsi"/>
                <w:b w:val="0"/>
                <w:bCs w:val="0"/>
                <w:sz w:val="18"/>
                <w:szCs w:val="18"/>
              </w:rPr>
              <w:t xml:space="preserve">- De mate waarin het toegepaste materiaal aansluit bij een utiliteitsfunctie.  </w:t>
            </w:r>
          </w:p>
        </w:tc>
        <w:tc>
          <w:tcPr>
            <w:tcW w:w="1182" w:type="dxa"/>
            <w:vAlign w:val="center"/>
          </w:tcPr>
          <w:p w14:paraId="37153879" w14:textId="4154E1D5"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w:t>
            </w:r>
          </w:p>
        </w:tc>
        <w:tc>
          <w:tcPr>
            <w:tcW w:w="1677" w:type="dxa"/>
            <w:vAlign w:val="center"/>
          </w:tcPr>
          <w:p w14:paraId="442456B8" w14:textId="7BA30377"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20</w:t>
            </w:r>
          </w:p>
        </w:tc>
      </w:tr>
      <w:tr w:rsidR="00FA05DB" w:rsidRPr="004C5BC5" w14:paraId="1EE0A716" w14:textId="77777777" w:rsidTr="00FA20BD">
        <w:trPr>
          <w:trHeight w:val="1326"/>
        </w:trPr>
        <w:tc>
          <w:tcPr>
            <w:cnfStyle w:val="001000000000" w:firstRow="0" w:lastRow="0" w:firstColumn="1" w:lastColumn="0" w:oddVBand="0" w:evenVBand="0" w:oddHBand="0" w:evenHBand="0" w:firstRowFirstColumn="0" w:firstRowLastColumn="0" w:lastRowFirstColumn="0" w:lastRowLastColumn="0"/>
            <w:tcW w:w="6208" w:type="dxa"/>
            <w:hideMark/>
          </w:tcPr>
          <w:p w14:paraId="54377BBF" w14:textId="77777777" w:rsidR="00FA05DB" w:rsidRPr="004C5BC5" w:rsidRDefault="00FA05DB" w:rsidP="00FA05DB">
            <w:pPr>
              <w:jc w:val="both"/>
              <w:rPr>
                <w:rFonts w:asciiTheme="minorHAnsi" w:hAnsiTheme="minorHAnsi"/>
                <w:b w:val="0"/>
                <w:bCs w:val="0"/>
                <w:i/>
                <w:iCs/>
              </w:rPr>
            </w:pPr>
            <w:r w:rsidRPr="004C5BC5">
              <w:rPr>
                <w:rFonts w:asciiTheme="minorHAnsi" w:hAnsiTheme="minorHAnsi"/>
              </w:rPr>
              <w:t>3. Ervaring met ontwerpen binnen een ontwerpteam én samenwerking bouwteam</w:t>
            </w:r>
            <w:r w:rsidRPr="004C5BC5">
              <w:rPr>
                <w:rFonts w:asciiTheme="minorHAnsi" w:hAnsiTheme="minorHAnsi"/>
                <w:b w:val="0"/>
                <w:bCs w:val="0"/>
                <w:i/>
                <w:iCs/>
              </w:rPr>
              <w:t xml:space="preserve"> </w:t>
            </w:r>
          </w:p>
          <w:p w14:paraId="2E1E767E" w14:textId="70696AC5" w:rsidR="00FA05DB" w:rsidRPr="004C5BC5" w:rsidRDefault="00FA05DB" w:rsidP="00FA05DB">
            <w:pPr>
              <w:rPr>
                <w:rFonts w:asciiTheme="minorHAnsi" w:hAnsiTheme="minorHAnsi"/>
              </w:rPr>
            </w:pPr>
            <w:r w:rsidRPr="004C5BC5">
              <w:rPr>
                <w:rFonts w:asciiTheme="minorHAnsi" w:hAnsiTheme="minorHAnsi"/>
                <w:b w:val="0"/>
                <w:bCs w:val="0"/>
                <w:sz w:val="18"/>
                <w:szCs w:val="18"/>
              </w:rPr>
              <w:t>- De mate waarin de referentie aansluit op de in deze opdracht gevraagde samenstelling van en samenwerking tussen het ontwerpteam en het toekomstig bouwteam</w:t>
            </w:r>
          </w:p>
        </w:tc>
        <w:tc>
          <w:tcPr>
            <w:tcW w:w="1182" w:type="dxa"/>
            <w:vAlign w:val="center"/>
          </w:tcPr>
          <w:p w14:paraId="61B49BB5" w14:textId="1515C638"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0,5</w:t>
            </w:r>
          </w:p>
        </w:tc>
        <w:tc>
          <w:tcPr>
            <w:tcW w:w="1677" w:type="dxa"/>
            <w:vAlign w:val="center"/>
          </w:tcPr>
          <w:p w14:paraId="68C66A15" w14:textId="724ECF60"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w:t>
            </w:r>
          </w:p>
        </w:tc>
      </w:tr>
      <w:tr w:rsidR="00FA05DB" w:rsidRPr="004C5BC5" w14:paraId="2342C8BC" w14:textId="77777777" w:rsidTr="00E51E29">
        <w:trPr>
          <w:trHeight w:val="252"/>
        </w:trPr>
        <w:tc>
          <w:tcPr>
            <w:cnfStyle w:val="001000000000" w:firstRow="0" w:lastRow="0" w:firstColumn="1" w:lastColumn="0" w:oddVBand="0" w:evenVBand="0" w:oddHBand="0" w:evenHBand="0" w:firstRowFirstColumn="0" w:firstRowLastColumn="0" w:lastRowFirstColumn="0" w:lastRowLastColumn="0"/>
            <w:tcW w:w="6208" w:type="dxa"/>
            <w:shd w:val="clear" w:color="auto" w:fill="A4DDF4" w:themeFill="accent1" w:themeFillTint="66"/>
            <w:hideMark/>
          </w:tcPr>
          <w:p w14:paraId="2B76A958" w14:textId="77777777" w:rsidR="00FA05DB" w:rsidRPr="004C5BC5" w:rsidRDefault="00FA05DB" w:rsidP="00FA05DB">
            <w:pPr>
              <w:pStyle w:val="Accenttekxt"/>
              <w:jc w:val="both"/>
              <w:rPr>
                <w:rFonts w:asciiTheme="minorHAnsi" w:hAnsiTheme="minorHAnsi"/>
              </w:rPr>
            </w:pPr>
            <w:r w:rsidRPr="004C5BC5">
              <w:rPr>
                <w:rFonts w:asciiTheme="minorHAnsi" w:hAnsiTheme="minorHAnsi"/>
              </w:rPr>
              <w:t xml:space="preserve">Werktuigbouwkundig ontwerp en advies </w:t>
            </w:r>
          </w:p>
        </w:tc>
        <w:tc>
          <w:tcPr>
            <w:tcW w:w="2859" w:type="dxa"/>
            <w:gridSpan w:val="2"/>
            <w:shd w:val="clear" w:color="auto" w:fill="A4DDF4" w:themeFill="accent1" w:themeFillTint="66"/>
          </w:tcPr>
          <w:p w14:paraId="024B7136" w14:textId="77777777" w:rsidR="00FA05DB" w:rsidRPr="004C5BC5" w:rsidRDefault="00FA05DB" w:rsidP="00FA05D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A05DB" w:rsidRPr="004C5BC5" w14:paraId="34AA0935" w14:textId="77777777" w:rsidTr="00FA20BD">
        <w:trPr>
          <w:trHeight w:val="980"/>
        </w:trPr>
        <w:tc>
          <w:tcPr>
            <w:cnfStyle w:val="001000000000" w:firstRow="0" w:lastRow="0" w:firstColumn="1" w:lastColumn="0" w:oddVBand="0" w:evenVBand="0" w:oddHBand="0" w:evenHBand="0" w:firstRowFirstColumn="0" w:firstRowLastColumn="0" w:lastRowFirstColumn="0" w:lastRowLastColumn="0"/>
            <w:tcW w:w="6208" w:type="dxa"/>
            <w:hideMark/>
          </w:tcPr>
          <w:p w14:paraId="541B9CE7" w14:textId="6ECDF39B" w:rsidR="00FA05DB" w:rsidRPr="004C5BC5" w:rsidRDefault="00FA05DB" w:rsidP="00FA05DB">
            <w:pPr>
              <w:jc w:val="both"/>
              <w:rPr>
                <w:rFonts w:asciiTheme="minorHAnsi" w:hAnsiTheme="minorHAnsi"/>
              </w:rPr>
            </w:pPr>
            <w:r w:rsidRPr="004C5BC5">
              <w:rPr>
                <w:rFonts w:asciiTheme="minorHAnsi" w:hAnsiTheme="minorHAnsi"/>
              </w:rPr>
              <w:t>1. Ontwerpen van een duurzaam installatieconcept voor een zwemaccommodatie van minimaal 1.000m² bvo met duurzame energieopwekking.</w:t>
            </w:r>
          </w:p>
          <w:p w14:paraId="1911F304" w14:textId="09F4AD98" w:rsidR="00FA05DB" w:rsidRPr="004C5BC5" w:rsidRDefault="00FA05DB" w:rsidP="00FA05DB">
            <w:pPr>
              <w:rPr>
                <w:rFonts w:asciiTheme="minorHAnsi" w:hAnsiTheme="minorHAnsi"/>
                <w:b w:val="0"/>
                <w:bCs w:val="0"/>
                <w:sz w:val="18"/>
                <w:szCs w:val="18"/>
              </w:rPr>
            </w:pPr>
            <w:r w:rsidRPr="004C5BC5">
              <w:rPr>
                <w:rFonts w:asciiTheme="minorHAnsi" w:hAnsiTheme="minorHAnsi"/>
                <w:b w:val="0"/>
                <w:bCs w:val="0"/>
                <w:sz w:val="18"/>
                <w:szCs w:val="18"/>
              </w:rPr>
              <w:t>- Mate waarmee de installatietechniek met verschillende gebruikszones in het gebouw is gerealiseerd.</w:t>
            </w:r>
          </w:p>
          <w:p w14:paraId="5A6C72CC" w14:textId="152365A8" w:rsidR="00FA05DB" w:rsidRPr="004C5BC5" w:rsidRDefault="00FA05DB" w:rsidP="00FA05DB">
            <w:pPr>
              <w:rPr>
                <w:rFonts w:asciiTheme="minorHAnsi" w:hAnsiTheme="minorHAnsi"/>
              </w:rPr>
            </w:pPr>
            <w:r w:rsidRPr="004C5BC5">
              <w:rPr>
                <w:rFonts w:asciiTheme="minorHAnsi" w:hAnsiTheme="minorHAnsi"/>
                <w:b w:val="0"/>
                <w:bCs w:val="0"/>
                <w:sz w:val="18"/>
                <w:szCs w:val="18"/>
              </w:rPr>
              <w:t>- Mate waarop met minimale middelen maximaal resultaat word behaald waarbij duurzame energieopwekking centraal staat.</w:t>
            </w:r>
          </w:p>
        </w:tc>
        <w:tc>
          <w:tcPr>
            <w:tcW w:w="1182" w:type="dxa"/>
            <w:vAlign w:val="center"/>
          </w:tcPr>
          <w:p w14:paraId="0D7CE816" w14:textId="77777777" w:rsidR="00FA05DB" w:rsidRPr="004C5BC5" w:rsidRDefault="00FA05DB"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w:t>
            </w:r>
          </w:p>
        </w:tc>
        <w:tc>
          <w:tcPr>
            <w:tcW w:w="1677" w:type="dxa"/>
            <w:vAlign w:val="center"/>
          </w:tcPr>
          <w:p w14:paraId="0BE03DA8" w14:textId="77777777" w:rsidR="00FA05DB" w:rsidRPr="004C5BC5" w:rsidRDefault="00FA05DB"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10</w:t>
            </w:r>
          </w:p>
        </w:tc>
      </w:tr>
      <w:tr w:rsidR="00FA05DB" w:rsidRPr="004C5BC5" w14:paraId="17AAE587" w14:textId="77777777" w:rsidTr="00FA20BD">
        <w:tc>
          <w:tcPr>
            <w:cnfStyle w:val="001000000000" w:firstRow="0" w:lastRow="0" w:firstColumn="1" w:lastColumn="0" w:oddVBand="0" w:evenVBand="0" w:oddHBand="0" w:evenHBand="0" w:firstRowFirstColumn="0" w:firstRowLastColumn="0" w:lastRowFirstColumn="0" w:lastRowLastColumn="0"/>
            <w:tcW w:w="6208" w:type="dxa"/>
            <w:hideMark/>
          </w:tcPr>
          <w:p w14:paraId="7A30126A" w14:textId="282BD4ED" w:rsidR="00FA05DB" w:rsidRPr="004C5BC5" w:rsidRDefault="00FA05DB" w:rsidP="00FA05DB">
            <w:pPr>
              <w:jc w:val="both"/>
              <w:rPr>
                <w:rFonts w:asciiTheme="minorHAnsi" w:hAnsiTheme="minorHAnsi"/>
              </w:rPr>
            </w:pPr>
            <w:r w:rsidRPr="004C5BC5">
              <w:rPr>
                <w:rFonts w:asciiTheme="minorHAnsi" w:hAnsiTheme="minorHAnsi"/>
              </w:rPr>
              <w:t xml:space="preserve">2. Op basis van een variantenstudie (technisch en financieel) adviseren over het meest geschikte installatieconcept </w:t>
            </w:r>
          </w:p>
          <w:p w14:paraId="213F5662" w14:textId="6C690149" w:rsidR="00FA05DB" w:rsidRPr="004C5BC5" w:rsidRDefault="00FA05DB" w:rsidP="00FA05DB">
            <w:pPr>
              <w:jc w:val="both"/>
              <w:rPr>
                <w:rFonts w:asciiTheme="minorHAnsi" w:hAnsiTheme="minorHAnsi"/>
                <w:b w:val="0"/>
                <w:bCs w:val="0"/>
                <w:sz w:val="18"/>
                <w:szCs w:val="18"/>
              </w:rPr>
            </w:pPr>
            <w:r w:rsidRPr="004C5BC5">
              <w:rPr>
                <w:rFonts w:asciiTheme="minorHAnsi" w:hAnsiTheme="minorHAnsi"/>
                <w:b w:val="0"/>
                <w:bCs w:val="0"/>
                <w:sz w:val="18"/>
                <w:szCs w:val="18"/>
              </w:rPr>
              <w:t>- Mate waarin integraal naar de installatietechnische opgave is gekeken.</w:t>
            </w:r>
          </w:p>
          <w:p w14:paraId="15E1BA68" w14:textId="22467383" w:rsidR="00FA05DB" w:rsidRPr="004C5BC5" w:rsidRDefault="00FA05DB" w:rsidP="00FA05DB">
            <w:pPr>
              <w:jc w:val="both"/>
              <w:rPr>
                <w:rFonts w:asciiTheme="minorHAnsi" w:hAnsiTheme="minorHAnsi"/>
              </w:rPr>
            </w:pPr>
            <w:r w:rsidRPr="004C5BC5">
              <w:rPr>
                <w:rFonts w:asciiTheme="minorHAnsi" w:hAnsiTheme="minorHAnsi"/>
                <w:b w:val="0"/>
                <w:bCs w:val="0"/>
                <w:sz w:val="18"/>
                <w:szCs w:val="18"/>
              </w:rPr>
              <w:t>- Mate waarmee de investering en de exploitatiekosten zijn meegenomen.</w:t>
            </w:r>
            <w:r w:rsidRPr="004C5BC5">
              <w:rPr>
                <w:rFonts w:asciiTheme="minorHAnsi" w:hAnsiTheme="minorHAnsi"/>
              </w:rPr>
              <w:t xml:space="preserve"> </w:t>
            </w:r>
          </w:p>
        </w:tc>
        <w:tc>
          <w:tcPr>
            <w:tcW w:w="1182" w:type="dxa"/>
            <w:vAlign w:val="center"/>
          </w:tcPr>
          <w:p w14:paraId="0FB8E23B" w14:textId="77777777" w:rsidR="00FA05DB" w:rsidRPr="004C5BC5" w:rsidRDefault="00FA05DB"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w:t>
            </w:r>
          </w:p>
        </w:tc>
        <w:tc>
          <w:tcPr>
            <w:tcW w:w="1677" w:type="dxa"/>
            <w:vAlign w:val="center"/>
          </w:tcPr>
          <w:p w14:paraId="42CB989F" w14:textId="77777777" w:rsidR="00FA05DB" w:rsidRPr="004C5BC5" w:rsidRDefault="00FA05DB"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10</w:t>
            </w:r>
          </w:p>
        </w:tc>
      </w:tr>
      <w:tr w:rsidR="00FA05DB" w:rsidRPr="004C5BC5" w14:paraId="2778398A" w14:textId="77777777" w:rsidTr="00FA20BD">
        <w:trPr>
          <w:trHeight w:val="1470"/>
        </w:trPr>
        <w:tc>
          <w:tcPr>
            <w:cnfStyle w:val="001000000000" w:firstRow="0" w:lastRow="0" w:firstColumn="1" w:lastColumn="0" w:oddVBand="0" w:evenVBand="0" w:oddHBand="0" w:evenHBand="0" w:firstRowFirstColumn="0" w:firstRowLastColumn="0" w:lastRowFirstColumn="0" w:lastRowLastColumn="0"/>
            <w:tcW w:w="6208" w:type="dxa"/>
          </w:tcPr>
          <w:p w14:paraId="6B13E6BC" w14:textId="77777777" w:rsidR="00FA05DB" w:rsidRPr="004C5BC5" w:rsidRDefault="00FA05DB" w:rsidP="00FA05DB">
            <w:pPr>
              <w:jc w:val="both"/>
              <w:rPr>
                <w:rFonts w:asciiTheme="minorHAnsi" w:hAnsiTheme="minorHAnsi"/>
                <w:b w:val="0"/>
                <w:bCs w:val="0"/>
                <w:i/>
                <w:iCs/>
              </w:rPr>
            </w:pPr>
            <w:r w:rsidRPr="004C5BC5">
              <w:rPr>
                <w:rFonts w:asciiTheme="minorHAnsi" w:hAnsiTheme="minorHAnsi"/>
              </w:rPr>
              <w:t>3. Ervaring met ontwerpen binnen een ontwerpteam én samenwerking bouwteam</w:t>
            </w:r>
            <w:r w:rsidRPr="004C5BC5">
              <w:rPr>
                <w:rFonts w:asciiTheme="minorHAnsi" w:hAnsiTheme="minorHAnsi"/>
                <w:b w:val="0"/>
                <w:bCs w:val="0"/>
                <w:i/>
                <w:iCs/>
              </w:rPr>
              <w:t xml:space="preserve"> </w:t>
            </w:r>
          </w:p>
          <w:p w14:paraId="78251AE5" w14:textId="6D6D74F5" w:rsidR="00D6513C" w:rsidRPr="004C5BC5" w:rsidRDefault="00FA05DB" w:rsidP="00FA05DB">
            <w:pPr>
              <w:rPr>
                <w:rFonts w:asciiTheme="minorHAnsi" w:hAnsiTheme="minorHAnsi"/>
                <w:sz w:val="18"/>
                <w:szCs w:val="18"/>
              </w:rPr>
            </w:pPr>
            <w:r w:rsidRPr="004C5BC5">
              <w:rPr>
                <w:rFonts w:asciiTheme="minorHAnsi" w:hAnsiTheme="minorHAnsi"/>
                <w:b w:val="0"/>
                <w:bCs w:val="0"/>
                <w:sz w:val="18"/>
                <w:szCs w:val="18"/>
              </w:rPr>
              <w:t>- De mate waarin de referentie aansluit op de in deze opdracht gevraagde samenstelling van en samenwerking tussen het ontwerpteam en het toekomstig bouwteam</w:t>
            </w:r>
          </w:p>
        </w:tc>
        <w:tc>
          <w:tcPr>
            <w:tcW w:w="1182" w:type="dxa"/>
            <w:vAlign w:val="center"/>
          </w:tcPr>
          <w:p w14:paraId="4285B768" w14:textId="367032FF"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0,5</w:t>
            </w:r>
          </w:p>
        </w:tc>
        <w:tc>
          <w:tcPr>
            <w:tcW w:w="1677" w:type="dxa"/>
            <w:vAlign w:val="center"/>
          </w:tcPr>
          <w:p w14:paraId="1ED9E022" w14:textId="6E727581"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w:t>
            </w:r>
          </w:p>
        </w:tc>
      </w:tr>
      <w:tr w:rsidR="00FA05DB" w:rsidRPr="004C5BC5" w14:paraId="690D0BD8" w14:textId="77777777" w:rsidTr="00E51E29">
        <w:trPr>
          <w:trHeight w:val="252"/>
        </w:trPr>
        <w:tc>
          <w:tcPr>
            <w:cnfStyle w:val="001000000000" w:firstRow="0" w:lastRow="0" w:firstColumn="1" w:lastColumn="0" w:oddVBand="0" w:evenVBand="0" w:oddHBand="0" w:evenHBand="0" w:firstRowFirstColumn="0" w:firstRowLastColumn="0" w:lastRowFirstColumn="0" w:lastRowLastColumn="0"/>
            <w:tcW w:w="6208" w:type="dxa"/>
            <w:shd w:val="clear" w:color="auto" w:fill="A4DDF4" w:themeFill="accent1" w:themeFillTint="66"/>
            <w:hideMark/>
          </w:tcPr>
          <w:p w14:paraId="4A443E05" w14:textId="77777777" w:rsidR="00FA05DB" w:rsidRPr="004C5BC5" w:rsidRDefault="00FA05DB" w:rsidP="00FA05DB">
            <w:pPr>
              <w:pStyle w:val="Accenttekxt"/>
              <w:jc w:val="both"/>
              <w:rPr>
                <w:rFonts w:asciiTheme="minorHAnsi" w:hAnsiTheme="minorHAnsi"/>
                <w:sz w:val="18"/>
                <w:szCs w:val="18"/>
              </w:rPr>
            </w:pPr>
            <w:r w:rsidRPr="004C5BC5">
              <w:rPr>
                <w:rFonts w:asciiTheme="minorHAnsi" w:hAnsiTheme="minorHAnsi"/>
              </w:rPr>
              <w:t>Elektrotechnisch ontwerp en advies</w:t>
            </w:r>
          </w:p>
        </w:tc>
        <w:tc>
          <w:tcPr>
            <w:tcW w:w="2859" w:type="dxa"/>
            <w:gridSpan w:val="2"/>
            <w:shd w:val="clear" w:color="auto" w:fill="A4DDF4" w:themeFill="accent1" w:themeFillTint="66"/>
          </w:tcPr>
          <w:p w14:paraId="370C2C52" w14:textId="77777777" w:rsidR="00FA05DB" w:rsidRPr="004C5BC5" w:rsidRDefault="00FA05DB" w:rsidP="00FA05D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A05DB" w:rsidRPr="004C5BC5" w14:paraId="650CC631" w14:textId="77777777" w:rsidTr="00FA20BD">
        <w:trPr>
          <w:trHeight w:val="980"/>
        </w:trPr>
        <w:tc>
          <w:tcPr>
            <w:cnfStyle w:val="001000000000" w:firstRow="0" w:lastRow="0" w:firstColumn="1" w:lastColumn="0" w:oddVBand="0" w:evenVBand="0" w:oddHBand="0" w:evenHBand="0" w:firstRowFirstColumn="0" w:firstRowLastColumn="0" w:lastRowFirstColumn="0" w:lastRowLastColumn="0"/>
            <w:tcW w:w="6208" w:type="dxa"/>
            <w:hideMark/>
          </w:tcPr>
          <w:p w14:paraId="61200EFC" w14:textId="607A5FC4" w:rsidR="00FA05DB" w:rsidRPr="004C5BC5" w:rsidRDefault="00FA05DB" w:rsidP="00FA05DB">
            <w:pPr>
              <w:jc w:val="both"/>
              <w:rPr>
                <w:rFonts w:asciiTheme="minorHAnsi" w:hAnsiTheme="minorHAnsi"/>
                <w:b w:val="0"/>
                <w:bCs w:val="0"/>
                <w:sz w:val="18"/>
                <w:szCs w:val="18"/>
              </w:rPr>
            </w:pPr>
            <w:r w:rsidRPr="004C5BC5">
              <w:rPr>
                <w:rFonts w:asciiTheme="minorHAnsi" w:hAnsiTheme="minorHAnsi"/>
              </w:rPr>
              <w:t>1. Ontwerpen van een duurzaam installatieconcept voor een sportaccommodatie in een utiliteitsgebouw van minimaal 1.000m² bvo met een duurzame energieopwekking.</w:t>
            </w:r>
          </w:p>
          <w:p w14:paraId="461032E5" w14:textId="57AE1E3F" w:rsidR="00FA05DB" w:rsidRPr="004C5BC5" w:rsidRDefault="00FA05DB" w:rsidP="00FA05DB">
            <w:pPr>
              <w:rPr>
                <w:rFonts w:asciiTheme="minorHAnsi" w:hAnsiTheme="minorHAnsi"/>
                <w:b w:val="0"/>
                <w:bCs w:val="0"/>
                <w:sz w:val="18"/>
                <w:szCs w:val="18"/>
              </w:rPr>
            </w:pPr>
            <w:r w:rsidRPr="004C5BC5">
              <w:rPr>
                <w:rFonts w:asciiTheme="minorHAnsi" w:hAnsiTheme="minorHAnsi"/>
                <w:b w:val="0"/>
                <w:bCs w:val="0"/>
                <w:sz w:val="18"/>
                <w:szCs w:val="18"/>
              </w:rPr>
              <w:t>- Mate waarmee de installatietechniek met verschillende gebruikszones in het gebouw is gerealiseerd.</w:t>
            </w:r>
          </w:p>
          <w:p w14:paraId="5B24EC37" w14:textId="52B82340" w:rsidR="00FA05DB" w:rsidRPr="004C5BC5" w:rsidRDefault="00FA05DB" w:rsidP="00FA05DB">
            <w:pPr>
              <w:rPr>
                <w:rFonts w:asciiTheme="minorHAnsi" w:hAnsiTheme="minorHAnsi"/>
              </w:rPr>
            </w:pPr>
            <w:r w:rsidRPr="004C5BC5">
              <w:rPr>
                <w:rFonts w:asciiTheme="minorHAnsi" w:hAnsiTheme="minorHAnsi"/>
                <w:b w:val="0"/>
                <w:bCs w:val="0"/>
                <w:sz w:val="18"/>
                <w:szCs w:val="18"/>
              </w:rPr>
              <w:t>- Mate waarmee met minimale middelen maximaal resultaat wordt behaald waarbij duurzame energieopwekking centraal staat.</w:t>
            </w:r>
          </w:p>
        </w:tc>
        <w:tc>
          <w:tcPr>
            <w:tcW w:w="1182" w:type="dxa"/>
            <w:vAlign w:val="center"/>
          </w:tcPr>
          <w:p w14:paraId="3286CEBA" w14:textId="42A01EE5" w:rsidR="00FA05DB" w:rsidRPr="004C5BC5" w:rsidRDefault="00FA05DB"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w:t>
            </w:r>
            <w:r w:rsidR="00763998" w:rsidRPr="004C5BC5">
              <w:rPr>
                <w:rFonts w:asciiTheme="minorHAnsi" w:hAnsiTheme="minorHAnsi"/>
              </w:rPr>
              <w:t>,5</w:t>
            </w:r>
          </w:p>
        </w:tc>
        <w:tc>
          <w:tcPr>
            <w:tcW w:w="1677" w:type="dxa"/>
            <w:vAlign w:val="center"/>
          </w:tcPr>
          <w:p w14:paraId="78B579C0" w14:textId="5A31EC94"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15</w:t>
            </w:r>
          </w:p>
        </w:tc>
      </w:tr>
      <w:tr w:rsidR="00FA05DB" w:rsidRPr="004C5BC5" w14:paraId="4790CE0A" w14:textId="77777777" w:rsidTr="00FA20BD">
        <w:trPr>
          <w:trHeight w:val="1470"/>
        </w:trPr>
        <w:tc>
          <w:tcPr>
            <w:cnfStyle w:val="001000000000" w:firstRow="0" w:lastRow="0" w:firstColumn="1" w:lastColumn="0" w:oddVBand="0" w:evenVBand="0" w:oddHBand="0" w:evenHBand="0" w:firstRowFirstColumn="0" w:firstRowLastColumn="0" w:lastRowFirstColumn="0" w:lastRowLastColumn="0"/>
            <w:tcW w:w="6208" w:type="dxa"/>
            <w:hideMark/>
          </w:tcPr>
          <w:p w14:paraId="1479FED3" w14:textId="77777777" w:rsidR="00FA05DB" w:rsidRPr="004C5BC5" w:rsidRDefault="00FA05DB" w:rsidP="00FA05DB">
            <w:pPr>
              <w:jc w:val="both"/>
              <w:rPr>
                <w:rFonts w:asciiTheme="minorHAnsi" w:hAnsiTheme="minorHAnsi"/>
              </w:rPr>
            </w:pPr>
            <w:r w:rsidRPr="004C5BC5">
              <w:rPr>
                <w:rFonts w:asciiTheme="minorHAnsi" w:hAnsiTheme="minorHAnsi"/>
              </w:rPr>
              <w:lastRenderedPageBreak/>
              <w:t xml:space="preserve">2. Op basis van een variantenstudie (technisch en financieel) adviseren over het meest geschikte installatieconcept </w:t>
            </w:r>
          </w:p>
          <w:p w14:paraId="27319941" w14:textId="1AA017DF" w:rsidR="00FA05DB" w:rsidRPr="004C5BC5" w:rsidRDefault="00FA05DB" w:rsidP="00FA05DB">
            <w:pPr>
              <w:rPr>
                <w:rFonts w:asciiTheme="minorHAnsi" w:hAnsiTheme="minorHAnsi"/>
                <w:b w:val="0"/>
                <w:bCs w:val="0"/>
                <w:sz w:val="18"/>
                <w:szCs w:val="18"/>
              </w:rPr>
            </w:pPr>
            <w:r w:rsidRPr="004C5BC5">
              <w:rPr>
                <w:rFonts w:asciiTheme="minorHAnsi" w:hAnsiTheme="minorHAnsi"/>
                <w:b w:val="0"/>
                <w:bCs w:val="0"/>
                <w:sz w:val="18"/>
                <w:szCs w:val="18"/>
              </w:rPr>
              <w:t>- Mate waarin integraal naar de installatietechnische opgave is gekeken.</w:t>
            </w:r>
          </w:p>
          <w:p w14:paraId="1212A627" w14:textId="56BE6417" w:rsidR="001B17F9" w:rsidRPr="00E51E29" w:rsidRDefault="00FA05DB" w:rsidP="00FA05DB">
            <w:pPr>
              <w:rPr>
                <w:rFonts w:asciiTheme="minorHAnsi" w:hAnsiTheme="minorHAnsi"/>
                <w:sz w:val="18"/>
                <w:szCs w:val="18"/>
              </w:rPr>
            </w:pPr>
            <w:r w:rsidRPr="004C5BC5">
              <w:rPr>
                <w:rFonts w:asciiTheme="minorHAnsi" w:hAnsiTheme="minorHAnsi"/>
                <w:b w:val="0"/>
                <w:bCs w:val="0"/>
                <w:sz w:val="18"/>
                <w:szCs w:val="18"/>
              </w:rPr>
              <w:t>- Mate waarmee de investering en de exploitatiekosten zijn meegenomen.</w:t>
            </w:r>
          </w:p>
          <w:p w14:paraId="2594EAAC" w14:textId="78E2EC02" w:rsidR="001B17F9" w:rsidRPr="004C5BC5" w:rsidRDefault="001B17F9" w:rsidP="00FA05DB">
            <w:pPr>
              <w:rPr>
                <w:rFonts w:asciiTheme="minorHAnsi" w:hAnsiTheme="minorHAnsi"/>
              </w:rPr>
            </w:pPr>
          </w:p>
        </w:tc>
        <w:tc>
          <w:tcPr>
            <w:tcW w:w="1182" w:type="dxa"/>
            <w:vAlign w:val="center"/>
          </w:tcPr>
          <w:p w14:paraId="5CFB9D87" w14:textId="6B75560C" w:rsidR="00FA05DB" w:rsidRPr="004C5BC5" w:rsidRDefault="00FA05DB"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w:t>
            </w:r>
            <w:r w:rsidR="00763998" w:rsidRPr="004C5BC5">
              <w:rPr>
                <w:rFonts w:asciiTheme="minorHAnsi" w:hAnsiTheme="minorHAnsi"/>
              </w:rPr>
              <w:t>,5</w:t>
            </w:r>
          </w:p>
        </w:tc>
        <w:tc>
          <w:tcPr>
            <w:tcW w:w="1677" w:type="dxa"/>
            <w:vAlign w:val="center"/>
          </w:tcPr>
          <w:p w14:paraId="3BD7241A" w14:textId="513B5E03"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15</w:t>
            </w:r>
          </w:p>
        </w:tc>
      </w:tr>
      <w:tr w:rsidR="00FA05DB" w:rsidRPr="004C5BC5" w14:paraId="5240E023" w14:textId="77777777" w:rsidTr="00FA20BD">
        <w:tc>
          <w:tcPr>
            <w:cnfStyle w:val="001000000000" w:firstRow="0" w:lastRow="0" w:firstColumn="1" w:lastColumn="0" w:oddVBand="0" w:evenVBand="0" w:oddHBand="0" w:evenHBand="0" w:firstRowFirstColumn="0" w:firstRowLastColumn="0" w:lastRowFirstColumn="0" w:lastRowLastColumn="0"/>
            <w:tcW w:w="6208" w:type="dxa"/>
          </w:tcPr>
          <w:p w14:paraId="26FF0961" w14:textId="77777777" w:rsidR="00FA05DB" w:rsidRPr="004C5BC5" w:rsidRDefault="00FA05DB" w:rsidP="00FA05DB">
            <w:pPr>
              <w:jc w:val="both"/>
              <w:rPr>
                <w:rFonts w:asciiTheme="minorHAnsi" w:hAnsiTheme="minorHAnsi"/>
                <w:b w:val="0"/>
                <w:bCs w:val="0"/>
                <w:i/>
                <w:iCs/>
              </w:rPr>
            </w:pPr>
            <w:r w:rsidRPr="004C5BC5">
              <w:rPr>
                <w:rFonts w:asciiTheme="minorHAnsi" w:hAnsiTheme="minorHAnsi"/>
              </w:rPr>
              <w:t>3. Ervaring met ontwerpen binnen een ontwerpteam én samenwerking bouwteam</w:t>
            </w:r>
            <w:r w:rsidRPr="004C5BC5">
              <w:rPr>
                <w:rFonts w:asciiTheme="minorHAnsi" w:hAnsiTheme="minorHAnsi"/>
                <w:b w:val="0"/>
                <w:bCs w:val="0"/>
                <w:i/>
                <w:iCs/>
              </w:rPr>
              <w:t xml:space="preserve"> </w:t>
            </w:r>
          </w:p>
          <w:p w14:paraId="5BBD61D8" w14:textId="1ECFF1D0" w:rsidR="00FA05DB" w:rsidRPr="004C5BC5" w:rsidRDefault="00FA05DB" w:rsidP="00FA05DB">
            <w:pPr>
              <w:rPr>
                <w:rFonts w:asciiTheme="minorHAnsi" w:hAnsiTheme="minorHAnsi"/>
                <w:sz w:val="18"/>
                <w:szCs w:val="18"/>
              </w:rPr>
            </w:pPr>
            <w:r w:rsidRPr="004C5BC5">
              <w:rPr>
                <w:rFonts w:asciiTheme="minorHAnsi" w:hAnsiTheme="minorHAnsi"/>
                <w:b w:val="0"/>
                <w:bCs w:val="0"/>
                <w:sz w:val="18"/>
                <w:szCs w:val="18"/>
              </w:rPr>
              <w:t>- De mate waarin de referentie aansluit op de in deze opdracht gevraagde samenstelling van en samenwerking tussen het ontwerpteam en het toekomstig bouwteam</w:t>
            </w:r>
          </w:p>
        </w:tc>
        <w:tc>
          <w:tcPr>
            <w:tcW w:w="1182" w:type="dxa"/>
            <w:vAlign w:val="center"/>
          </w:tcPr>
          <w:p w14:paraId="0B5F75D6" w14:textId="16965757"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0,5</w:t>
            </w:r>
          </w:p>
        </w:tc>
        <w:tc>
          <w:tcPr>
            <w:tcW w:w="1677" w:type="dxa"/>
            <w:vAlign w:val="center"/>
          </w:tcPr>
          <w:p w14:paraId="68384877" w14:textId="67F3B85A" w:rsidR="00FA05DB" w:rsidRPr="004C5BC5" w:rsidRDefault="00763998"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w:t>
            </w:r>
          </w:p>
        </w:tc>
      </w:tr>
      <w:tr w:rsidR="00FA05DB" w:rsidRPr="004C5BC5" w14:paraId="445F677D" w14:textId="77777777" w:rsidTr="00E51E29">
        <w:trPr>
          <w:trHeight w:val="252"/>
        </w:trPr>
        <w:tc>
          <w:tcPr>
            <w:cnfStyle w:val="001000000000" w:firstRow="0" w:lastRow="0" w:firstColumn="1" w:lastColumn="0" w:oddVBand="0" w:evenVBand="0" w:oddHBand="0" w:evenHBand="0" w:firstRowFirstColumn="0" w:firstRowLastColumn="0" w:lastRowFirstColumn="0" w:lastRowLastColumn="0"/>
            <w:tcW w:w="6208" w:type="dxa"/>
            <w:shd w:val="clear" w:color="auto" w:fill="A4DDF4" w:themeFill="accent1" w:themeFillTint="66"/>
            <w:hideMark/>
          </w:tcPr>
          <w:p w14:paraId="1DE36F91" w14:textId="06B07ADF" w:rsidR="00FA05DB" w:rsidRPr="004C5BC5" w:rsidRDefault="00FA05DB" w:rsidP="00FA05DB">
            <w:pPr>
              <w:pStyle w:val="Accenttekxt"/>
              <w:jc w:val="both"/>
              <w:rPr>
                <w:rFonts w:asciiTheme="minorHAnsi" w:hAnsiTheme="minorHAnsi"/>
              </w:rPr>
            </w:pPr>
            <w:r w:rsidRPr="004C5BC5">
              <w:rPr>
                <w:rFonts w:asciiTheme="minorHAnsi" w:hAnsiTheme="minorHAnsi"/>
              </w:rPr>
              <w:t>BOUWFYSISCH, AKOESTISCH EN BRANDVEILIG ONTWERP EN ADVIES</w:t>
            </w:r>
          </w:p>
        </w:tc>
        <w:tc>
          <w:tcPr>
            <w:tcW w:w="2859" w:type="dxa"/>
            <w:gridSpan w:val="2"/>
            <w:shd w:val="clear" w:color="auto" w:fill="A4DDF4" w:themeFill="accent1" w:themeFillTint="66"/>
          </w:tcPr>
          <w:p w14:paraId="393BC0C7" w14:textId="77777777" w:rsidR="00FA05DB" w:rsidRPr="004C5BC5" w:rsidRDefault="00FA05DB" w:rsidP="00FA05D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A05DB" w:rsidRPr="004C5BC5" w14:paraId="57A3ADFD" w14:textId="77777777" w:rsidTr="00FA20BD">
        <w:trPr>
          <w:trHeight w:val="980"/>
        </w:trPr>
        <w:tc>
          <w:tcPr>
            <w:cnfStyle w:val="001000000000" w:firstRow="0" w:lastRow="0" w:firstColumn="1" w:lastColumn="0" w:oddVBand="0" w:evenVBand="0" w:oddHBand="0" w:evenHBand="0" w:firstRowFirstColumn="0" w:firstRowLastColumn="0" w:lastRowFirstColumn="0" w:lastRowLastColumn="0"/>
            <w:tcW w:w="6208" w:type="dxa"/>
            <w:hideMark/>
          </w:tcPr>
          <w:p w14:paraId="1B11EE0B" w14:textId="5426302E" w:rsidR="00FA05DB" w:rsidRPr="004C5BC5" w:rsidRDefault="00FA05DB" w:rsidP="00FA05DB">
            <w:pPr>
              <w:jc w:val="both"/>
              <w:rPr>
                <w:rFonts w:asciiTheme="minorHAnsi" w:hAnsiTheme="minorHAnsi"/>
              </w:rPr>
            </w:pPr>
            <w:r w:rsidRPr="004C5BC5">
              <w:rPr>
                <w:rFonts w:asciiTheme="minorHAnsi" w:hAnsiTheme="minorHAnsi"/>
              </w:rPr>
              <w:t>1. Adviesverlening inzake bouwfysica, akoestiek en brandveiligheid voor een zwemaccommodatie van minimaal 1.000m² bvo.</w:t>
            </w:r>
          </w:p>
          <w:p w14:paraId="3079C858" w14:textId="1BD20EAF" w:rsidR="00FA05DB" w:rsidRPr="004C5BC5" w:rsidRDefault="00FA05DB" w:rsidP="00FA05DB">
            <w:pPr>
              <w:jc w:val="both"/>
              <w:rPr>
                <w:rFonts w:asciiTheme="minorHAnsi" w:hAnsiTheme="minorHAnsi"/>
                <w:b w:val="0"/>
                <w:bCs w:val="0"/>
                <w:sz w:val="18"/>
                <w:szCs w:val="18"/>
              </w:rPr>
            </w:pPr>
            <w:r w:rsidRPr="004C5BC5">
              <w:rPr>
                <w:rFonts w:asciiTheme="minorHAnsi" w:hAnsiTheme="minorHAnsi"/>
                <w:b w:val="0"/>
                <w:bCs w:val="0"/>
                <w:sz w:val="18"/>
                <w:szCs w:val="18"/>
              </w:rPr>
              <w:t>- Mate waarmee met verschillende gebruikszones in het gebouw is gerealiseerd.</w:t>
            </w:r>
          </w:p>
          <w:p w14:paraId="240F7BB2" w14:textId="6B391B0D" w:rsidR="00FA05DB" w:rsidRPr="004C5BC5" w:rsidRDefault="00FA05DB" w:rsidP="00FA05DB">
            <w:pPr>
              <w:jc w:val="both"/>
              <w:rPr>
                <w:rFonts w:asciiTheme="minorHAnsi" w:hAnsiTheme="minorHAnsi"/>
              </w:rPr>
            </w:pPr>
            <w:r w:rsidRPr="004C5BC5">
              <w:rPr>
                <w:rFonts w:asciiTheme="minorHAnsi" w:hAnsiTheme="minorHAnsi"/>
                <w:b w:val="0"/>
                <w:bCs w:val="0"/>
                <w:sz w:val="18"/>
                <w:szCs w:val="18"/>
              </w:rPr>
              <w:t>- Mate waarmee met minimale middelen maximaal resultaat wordt behaald</w:t>
            </w:r>
            <w:r w:rsidRPr="004C5BC5">
              <w:rPr>
                <w:rFonts w:asciiTheme="minorHAnsi" w:hAnsiTheme="minorHAnsi"/>
              </w:rPr>
              <w:t xml:space="preserve"> </w:t>
            </w:r>
          </w:p>
        </w:tc>
        <w:tc>
          <w:tcPr>
            <w:tcW w:w="1182" w:type="dxa"/>
            <w:vAlign w:val="center"/>
          </w:tcPr>
          <w:p w14:paraId="01091B95" w14:textId="5BE993B0" w:rsidR="00FA05DB" w:rsidRPr="004C5BC5" w:rsidRDefault="0003571D"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w:t>
            </w:r>
          </w:p>
        </w:tc>
        <w:tc>
          <w:tcPr>
            <w:tcW w:w="1677" w:type="dxa"/>
            <w:vAlign w:val="center"/>
          </w:tcPr>
          <w:p w14:paraId="5573D448" w14:textId="770CC584" w:rsidR="00FA05DB" w:rsidRPr="004C5BC5" w:rsidRDefault="0003571D"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20</w:t>
            </w:r>
          </w:p>
        </w:tc>
      </w:tr>
      <w:tr w:rsidR="00FA05DB" w:rsidRPr="004C5BC5" w14:paraId="33A5600D" w14:textId="77777777" w:rsidTr="00FA20BD">
        <w:tc>
          <w:tcPr>
            <w:cnfStyle w:val="001000000000" w:firstRow="0" w:lastRow="0" w:firstColumn="1" w:lastColumn="0" w:oddVBand="0" w:evenVBand="0" w:oddHBand="0" w:evenHBand="0" w:firstRowFirstColumn="0" w:firstRowLastColumn="0" w:lastRowFirstColumn="0" w:lastRowLastColumn="0"/>
            <w:tcW w:w="6208" w:type="dxa"/>
            <w:hideMark/>
          </w:tcPr>
          <w:p w14:paraId="32EBEC82" w14:textId="6D52B8B3" w:rsidR="00FA05DB" w:rsidRPr="004C5BC5" w:rsidRDefault="00FA05DB" w:rsidP="00FA05DB">
            <w:pPr>
              <w:jc w:val="both"/>
              <w:rPr>
                <w:rFonts w:asciiTheme="minorHAnsi" w:hAnsiTheme="minorHAnsi"/>
                <w:b w:val="0"/>
                <w:bCs w:val="0"/>
                <w:i/>
                <w:iCs/>
              </w:rPr>
            </w:pPr>
            <w:r w:rsidRPr="004C5BC5">
              <w:rPr>
                <w:rFonts w:asciiTheme="minorHAnsi" w:hAnsiTheme="minorHAnsi"/>
              </w:rPr>
              <w:t>2. Ervaring met ontwerpen binnen een ontwerpteam én samenwerking bouwteam</w:t>
            </w:r>
            <w:r w:rsidRPr="004C5BC5">
              <w:rPr>
                <w:rFonts w:asciiTheme="minorHAnsi" w:hAnsiTheme="minorHAnsi"/>
                <w:b w:val="0"/>
                <w:bCs w:val="0"/>
                <w:i/>
                <w:iCs/>
              </w:rPr>
              <w:t xml:space="preserve"> </w:t>
            </w:r>
          </w:p>
          <w:p w14:paraId="42549A8E" w14:textId="544AED91" w:rsidR="00FA05DB" w:rsidRPr="004C5BC5" w:rsidRDefault="00FA05DB" w:rsidP="00FA05DB">
            <w:pPr>
              <w:rPr>
                <w:rFonts w:asciiTheme="minorHAnsi" w:hAnsiTheme="minorHAnsi"/>
                <w:sz w:val="18"/>
                <w:szCs w:val="18"/>
              </w:rPr>
            </w:pPr>
            <w:r w:rsidRPr="004C5BC5">
              <w:rPr>
                <w:rFonts w:asciiTheme="minorHAnsi" w:hAnsiTheme="minorHAnsi"/>
                <w:b w:val="0"/>
                <w:bCs w:val="0"/>
                <w:sz w:val="18"/>
                <w:szCs w:val="18"/>
              </w:rPr>
              <w:t>- De mate waarin de referentie aansluit op de in deze opdracht gevraagde samenstelling van en samenwerking tussen het ontwerpteam en het toekomstig bouwteam</w:t>
            </w:r>
          </w:p>
        </w:tc>
        <w:tc>
          <w:tcPr>
            <w:tcW w:w="1182" w:type="dxa"/>
            <w:vAlign w:val="center"/>
          </w:tcPr>
          <w:p w14:paraId="42BA1513" w14:textId="0405B854" w:rsidR="00FA05DB" w:rsidRPr="004C5BC5" w:rsidRDefault="0003571D"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0,5</w:t>
            </w:r>
          </w:p>
        </w:tc>
        <w:tc>
          <w:tcPr>
            <w:tcW w:w="1677" w:type="dxa"/>
            <w:vAlign w:val="center"/>
          </w:tcPr>
          <w:p w14:paraId="77C74B6C" w14:textId="5B409975" w:rsidR="00FA05DB" w:rsidRPr="004C5BC5" w:rsidRDefault="0003571D"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w:t>
            </w:r>
          </w:p>
        </w:tc>
      </w:tr>
      <w:tr w:rsidR="00FA05DB" w:rsidRPr="004C5BC5" w14:paraId="520A26BF" w14:textId="77777777" w:rsidTr="00E51E29">
        <w:trPr>
          <w:trHeight w:val="252"/>
        </w:trPr>
        <w:tc>
          <w:tcPr>
            <w:cnfStyle w:val="001000000000" w:firstRow="0" w:lastRow="0" w:firstColumn="1" w:lastColumn="0" w:oddVBand="0" w:evenVBand="0" w:oddHBand="0" w:evenHBand="0" w:firstRowFirstColumn="0" w:firstRowLastColumn="0" w:lastRowFirstColumn="0" w:lastRowLastColumn="0"/>
            <w:tcW w:w="6208" w:type="dxa"/>
            <w:shd w:val="clear" w:color="auto" w:fill="A4DDF4" w:themeFill="accent1" w:themeFillTint="66"/>
            <w:hideMark/>
          </w:tcPr>
          <w:p w14:paraId="6A62A943" w14:textId="13356852" w:rsidR="00FA05DB" w:rsidRPr="00E51E29" w:rsidRDefault="00FA05DB" w:rsidP="00FA05DB">
            <w:pPr>
              <w:pStyle w:val="Accenttekxt"/>
              <w:jc w:val="both"/>
              <w:rPr>
                <w:rFonts w:asciiTheme="minorHAnsi" w:hAnsiTheme="minorHAnsi"/>
                <w:szCs w:val="20"/>
              </w:rPr>
            </w:pPr>
            <w:r w:rsidRPr="00E51E29">
              <w:rPr>
                <w:rFonts w:asciiTheme="minorHAnsi" w:hAnsiTheme="minorHAnsi"/>
                <w:bCs w:val="0"/>
                <w:szCs w:val="20"/>
              </w:rPr>
              <w:t>BOUWKOSTEN ADVIES</w:t>
            </w:r>
          </w:p>
        </w:tc>
        <w:tc>
          <w:tcPr>
            <w:tcW w:w="2859" w:type="dxa"/>
            <w:gridSpan w:val="2"/>
            <w:shd w:val="clear" w:color="auto" w:fill="A4DDF4" w:themeFill="accent1" w:themeFillTint="66"/>
          </w:tcPr>
          <w:p w14:paraId="660467AC" w14:textId="77777777" w:rsidR="00FA05DB" w:rsidRPr="004C5BC5" w:rsidRDefault="00FA05DB" w:rsidP="00FA05D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A05DB" w:rsidRPr="004C5BC5" w14:paraId="55CB4BE2" w14:textId="77777777" w:rsidTr="00FA20BD">
        <w:trPr>
          <w:trHeight w:val="980"/>
        </w:trPr>
        <w:tc>
          <w:tcPr>
            <w:cnfStyle w:val="001000000000" w:firstRow="0" w:lastRow="0" w:firstColumn="1" w:lastColumn="0" w:oddVBand="0" w:evenVBand="0" w:oddHBand="0" w:evenHBand="0" w:firstRowFirstColumn="0" w:firstRowLastColumn="0" w:lastRowFirstColumn="0" w:lastRowLastColumn="0"/>
            <w:tcW w:w="6208" w:type="dxa"/>
            <w:hideMark/>
          </w:tcPr>
          <w:p w14:paraId="6A7D517D" w14:textId="2EC528CB" w:rsidR="00FA05DB" w:rsidRPr="004C5BC5" w:rsidRDefault="00FA05DB" w:rsidP="00FA05DB">
            <w:pPr>
              <w:jc w:val="both"/>
              <w:rPr>
                <w:rFonts w:asciiTheme="minorHAnsi" w:hAnsiTheme="minorHAnsi"/>
                <w:b w:val="0"/>
                <w:bCs w:val="0"/>
              </w:rPr>
            </w:pPr>
            <w:r w:rsidRPr="004C5BC5">
              <w:rPr>
                <w:rFonts w:asciiTheme="minorHAnsi" w:hAnsiTheme="minorHAnsi"/>
              </w:rPr>
              <w:t>1. Adviesverlening inzake bouwkosten van een publieke sportaccommodatie en/of maatschappelijke basisvoorziening van minimaal 1.500 m² bvo.</w:t>
            </w:r>
          </w:p>
          <w:p w14:paraId="39BBF66F" w14:textId="3DAFE004" w:rsidR="00FA05DB" w:rsidRPr="004C5BC5" w:rsidRDefault="00FA05DB" w:rsidP="00FA05DB">
            <w:pPr>
              <w:jc w:val="both"/>
              <w:rPr>
                <w:rFonts w:asciiTheme="minorHAnsi" w:hAnsiTheme="minorHAnsi"/>
                <w:b w:val="0"/>
                <w:bCs w:val="0"/>
                <w:sz w:val="18"/>
                <w:szCs w:val="18"/>
              </w:rPr>
            </w:pPr>
            <w:r w:rsidRPr="004C5BC5">
              <w:rPr>
                <w:rFonts w:asciiTheme="minorHAnsi" w:hAnsiTheme="minorHAnsi"/>
                <w:b w:val="0"/>
                <w:bCs w:val="0"/>
                <w:sz w:val="18"/>
                <w:szCs w:val="18"/>
              </w:rPr>
              <w:t xml:space="preserve">- Mate waarin een bouwkostendeskundige rekening heeft gehouden met taakstellend budget  </w:t>
            </w:r>
          </w:p>
        </w:tc>
        <w:tc>
          <w:tcPr>
            <w:tcW w:w="1182" w:type="dxa"/>
            <w:vAlign w:val="center"/>
          </w:tcPr>
          <w:p w14:paraId="7AE9DB82" w14:textId="28C2BD90" w:rsidR="00FA05DB" w:rsidRPr="004C5BC5" w:rsidRDefault="0003571D"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0,5</w:t>
            </w:r>
          </w:p>
        </w:tc>
        <w:tc>
          <w:tcPr>
            <w:tcW w:w="1677" w:type="dxa"/>
            <w:vAlign w:val="center"/>
          </w:tcPr>
          <w:p w14:paraId="78970C99" w14:textId="77777777" w:rsidR="00FA05DB" w:rsidRPr="004C5BC5" w:rsidRDefault="00FA05DB"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w:t>
            </w:r>
          </w:p>
        </w:tc>
      </w:tr>
      <w:tr w:rsidR="00FA05DB" w:rsidRPr="004C5BC5" w14:paraId="12B9DC9F" w14:textId="77777777" w:rsidTr="00FA20BD">
        <w:trPr>
          <w:trHeight w:val="1470"/>
        </w:trPr>
        <w:tc>
          <w:tcPr>
            <w:cnfStyle w:val="001000000000" w:firstRow="0" w:lastRow="0" w:firstColumn="1" w:lastColumn="0" w:oddVBand="0" w:evenVBand="0" w:oddHBand="0" w:evenHBand="0" w:firstRowFirstColumn="0" w:firstRowLastColumn="0" w:lastRowFirstColumn="0" w:lastRowLastColumn="0"/>
            <w:tcW w:w="6208" w:type="dxa"/>
          </w:tcPr>
          <w:p w14:paraId="3D63AF3C" w14:textId="645A70FE" w:rsidR="00FA05DB" w:rsidRPr="004C5BC5" w:rsidRDefault="00FA05DB" w:rsidP="00FA05DB">
            <w:pPr>
              <w:jc w:val="both"/>
              <w:rPr>
                <w:rFonts w:asciiTheme="minorHAnsi" w:hAnsiTheme="minorHAnsi"/>
                <w:b w:val="0"/>
                <w:bCs w:val="0"/>
                <w:i/>
                <w:iCs/>
              </w:rPr>
            </w:pPr>
            <w:r w:rsidRPr="004C5BC5">
              <w:rPr>
                <w:rFonts w:asciiTheme="minorHAnsi" w:hAnsiTheme="minorHAnsi"/>
              </w:rPr>
              <w:t>2. Ervaring met ontwerpen binnen een ontwerpteam én samenwerking bouwteam</w:t>
            </w:r>
            <w:r w:rsidRPr="004C5BC5">
              <w:rPr>
                <w:rFonts w:asciiTheme="minorHAnsi" w:hAnsiTheme="minorHAnsi"/>
                <w:b w:val="0"/>
                <w:bCs w:val="0"/>
                <w:i/>
                <w:iCs/>
              </w:rPr>
              <w:t xml:space="preserve"> </w:t>
            </w:r>
          </w:p>
          <w:p w14:paraId="51985580" w14:textId="1F31C1EA" w:rsidR="00FA05DB" w:rsidRPr="004C5BC5" w:rsidRDefault="00FA05DB" w:rsidP="00FA05DB">
            <w:pPr>
              <w:rPr>
                <w:rFonts w:asciiTheme="minorHAnsi" w:hAnsiTheme="minorHAnsi"/>
                <w:sz w:val="18"/>
                <w:szCs w:val="18"/>
              </w:rPr>
            </w:pPr>
            <w:r w:rsidRPr="004C5BC5">
              <w:rPr>
                <w:rFonts w:asciiTheme="minorHAnsi" w:hAnsiTheme="minorHAnsi"/>
                <w:b w:val="0"/>
                <w:bCs w:val="0"/>
                <w:sz w:val="18"/>
                <w:szCs w:val="18"/>
              </w:rPr>
              <w:t>- De mate waarin de referentie aansluit op de in deze opdracht gevraagde samenstelling van en samenwerking tussen het ontwerpteam en het toekomstig bouwteam</w:t>
            </w:r>
          </w:p>
        </w:tc>
        <w:tc>
          <w:tcPr>
            <w:tcW w:w="1182" w:type="dxa"/>
            <w:vAlign w:val="center"/>
          </w:tcPr>
          <w:p w14:paraId="5C14E43E" w14:textId="672B1196" w:rsidR="00FA05DB" w:rsidRPr="004C5BC5" w:rsidRDefault="0003571D"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0,5</w:t>
            </w:r>
          </w:p>
        </w:tc>
        <w:tc>
          <w:tcPr>
            <w:tcW w:w="1677" w:type="dxa"/>
            <w:vAlign w:val="center"/>
          </w:tcPr>
          <w:p w14:paraId="28850913" w14:textId="32DDF35E" w:rsidR="00FA05DB" w:rsidRPr="004C5BC5" w:rsidRDefault="0003571D" w:rsidP="00FA20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w:t>
            </w:r>
          </w:p>
        </w:tc>
      </w:tr>
      <w:tr w:rsidR="00FA05DB" w:rsidRPr="004C5BC5" w14:paraId="04275730" w14:textId="77777777" w:rsidTr="00FA20BD">
        <w:trPr>
          <w:trHeight w:val="252"/>
        </w:trPr>
        <w:tc>
          <w:tcPr>
            <w:cnfStyle w:val="001000000000" w:firstRow="0" w:lastRow="0" w:firstColumn="1" w:lastColumn="0" w:oddVBand="0" w:evenVBand="0" w:oddHBand="0" w:evenHBand="0" w:firstRowFirstColumn="0" w:firstRowLastColumn="0" w:lastRowFirstColumn="0" w:lastRowLastColumn="0"/>
            <w:tcW w:w="6208" w:type="dxa"/>
            <w:hideMark/>
          </w:tcPr>
          <w:p w14:paraId="7F517482" w14:textId="1CAA32D9" w:rsidR="00FA05DB" w:rsidRPr="004C5BC5" w:rsidRDefault="00FA05DB" w:rsidP="00FA05DB">
            <w:pPr>
              <w:jc w:val="both"/>
              <w:rPr>
                <w:rFonts w:asciiTheme="minorHAnsi" w:hAnsiTheme="minorHAnsi"/>
              </w:rPr>
            </w:pPr>
            <w:r w:rsidRPr="004C5BC5">
              <w:rPr>
                <w:rFonts w:asciiTheme="minorHAnsi" w:hAnsiTheme="minorHAnsi"/>
              </w:rPr>
              <w:t xml:space="preserve">SUBTOTAAL </w:t>
            </w:r>
          </w:p>
        </w:tc>
        <w:tc>
          <w:tcPr>
            <w:tcW w:w="1182" w:type="dxa"/>
          </w:tcPr>
          <w:p w14:paraId="72EF9AA1" w14:textId="77777777" w:rsidR="00FA05DB" w:rsidRPr="004C5BC5" w:rsidRDefault="00FA05DB" w:rsidP="00FA05D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77" w:type="dxa"/>
          </w:tcPr>
          <w:p w14:paraId="6D0C18FB" w14:textId="186A83FC" w:rsidR="00FA05DB" w:rsidRPr="004C5BC5" w:rsidRDefault="00B16C3C" w:rsidP="00B91C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Pr>
                <w:rFonts w:asciiTheme="minorHAnsi" w:hAnsiTheme="minorHAnsi"/>
                <w:b/>
                <w:bCs/>
              </w:rPr>
              <w:t>250</w:t>
            </w:r>
          </w:p>
        </w:tc>
      </w:tr>
      <w:tr w:rsidR="00FA05DB" w:rsidRPr="004C5BC5" w14:paraId="20121A53" w14:textId="77777777" w:rsidTr="00FA20BD">
        <w:trPr>
          <w:trHeight w:val="252"/>
        </w:trPr>
        <w:tc>
          <w:tcPr>
            <w:cnfStyle w:val="001000000000" w:firstRow="0" w:lastRow="0" w:firstColumn="1" w:lastColumn="0" w:oddVBand="0" w:evenVBand="0" w:oddHBand="0" w:evenHBand="0" w:firstRowFirstColumn="0" w:firstRowLastColumn="0" w:lastRowFirstColumn="0" w:lastRowLastColumn="0"/>
            <w:tcW w:w="6208" w:type="dxa"/>
            <w:shd w:val="clear" w:color="auto" w:fill="2683C6" w:themeFill="accent2"/>
          </w:tcPr>
          <w:p w14:paraId="7448859B" w14:textId="2168B5B8" w:rsidR="00FA05DB" w:rsidRPr="004C5BC5" w:rsidRDefault="00B91C31" w:rsidP="00FA05DB">
            <w:pPr>
              <w:jc w:val="both"/>
              <w:rPr>
                <w:rFonts w:asciiTheme="minorHAnsi" w:hAnsiTheme="minorHAnsi"/>
                <w:color w:val="FFFFFF" w:themeColor="background1"/>
              </w:rPr>
            </w:pPr>
            <w:r>
              <w:rPr>
                <w:rFonts w:asciiTheme="minorHAnsi" w:hAnsiTheme="minorHAnsi"/>
                <w:color w:val="FFFFFF" w:themeColor="background1"/>
              </w:rPr>
              <w:t>EIND</w:t>
            </w:r>
            <w:r w:rsidR="00FA05DB" w:rsidRPr="004C5BC5">
              <w:rPr>
                <w:rFonts w:asciiTheme="minorHAnsi" w:hAnsiTheme="minorHAnsi"/>
                <w:color w:val="FFFFFF" w:themeColor="background1"/>
              </w:rPr>
              <w:t xml:space="preserve"> TOTAAL</w:t>
            </w:r>
          </w:p>
        </w:tc>
        <w:tc>
          <w:tcPr>
            <w:tcW w:w="1182" w:type="dxa"/>
            <w:shd w:val="clear" w:color="auto" w:fill="2683C6" w:themeFill="accent2"/>
          </w:tcPr>
          <w:p w14:paraId="1D3A7BDA" w14:textId="77777777" w:rsidR="00FA05DB" w:rsidRPr="004C5BC5" w:rsidRDefault="00FA05DB" w:rsidP="00FA05D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rPr>
            </w:pPr>
          </w:p>
        </w:tc>
        <w:tc>
          <w:tcPr>
            <w:tcW w:w="1677" w:type="dxa"/>
            <w:shd w:val="clear" w:color="auto" w:fill="2683C6" w:themeFill="accent2"/>
          </w:tcPr>
          <w:p w14:paraId="67AE2D70" w14:textId="40F8FAF5" w:rsidR="00FA05DB" w:rsidRPr="004C5BC5" w:rsidRDefault="0003571D" w:rsidP="00B91C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FFFFFF" w:themeColor="background1"/>
              </w:rPr>
            </w:pPr>
            <w:r w:rsidRPr="004C5BC5">
              <w:rPr>
                <w:rFonts w:asciiTheme="minorHAnsi" w:hAnsiTheme="minorHAnsi"/>
                <w:b/>
                <w:bCs/>
                <w:color w:val="FFFFFF" w:themeColor="background1"/>
              </w:rPr>
              <w:t>300</w:t>
            </w:r>
          </w:p>
        </w:tc>
      </w:tr>
      <w:bookmarkEnd w:id="111"/>
    </w:tbl>
    <w:p w14:paraId="7188A68F" w14:textId="77777777" w:rsidR="00D62FCF" w:rsidRPr="004C5BC5" w:rsidRDefault="00D62FCF" w:rsidP="00B1654B">
      <w:pPr>
        <w:spacing w:line="256" w:lineRule="auto"/>
        <w:jc w:val="both"/>
        <w:rPr>
          <w:rFonts w:asciiTheme="minorHAnsi" w:hAnsiTheme="minorHAnsi"/>
        </w:rPr>
      </w:pPr>
    </w:p>
    <w:bookmarkEnd w:id="109"/>
    <w:p w14:paraId="261F073B" w14:textId="77777777" w:rsidR="00E51E29" w:rsidRDefault="00E51E29" w:rsidP="00B1654B">
      <w:pPr>
        <w:jc w:val="both"/>
        <w:rPr>
          <w:rFonts w:asciiTheme="minorHAnsi" w:hAnsiTheme="minorHAnsi"/>
        </w:rPr>
      </w:pPr>
    </w:p>
    <w:p w14:paraId="3581CC3F" w14:textId="77777777" w:rsidR="00E51E29" w:rsidRDefault="00E51E29" w:rsidP="00B1654B">
      <w:pPr>
        <w:jc w:val="both"/>
        <w:rPr>
          <w:rFonts w:asciiTheme="minorHAnsi" w:hAnsiTheme="minorHAnsi"/>
        </w:rPr>
      </w:pPr>
    </w:p>
    <w:p w14:paraId="4AA90BEA" w14:textId="77777777" w:rsidR="00E51E29" w:rsidRDefault="00E51E29" w:rsidP="00B1654B">
      <w:pPr>
        <w:jc w:val="both"/>
        <w:rPr>
          <w:rFonts w:asciiTheme="minorHAnsi" w:hAnsiTheme="minorHAnsi"/>
        </w:rPr>
      </w:pPr>
    </w:p>
    <w:p w14:paraId="3C20D95D" w14:textId="77777777" w:rsidR="00E51E29" w:rsidRDefault="00E51E29" w:rsidP="00B1654B">
      <w:pPr>
        <w:jc w:val="both"/>
        <w:rPr>
          <w:rFonts w:asciiTheme="minorHAnsi" w:hAnsiTheme="minorHAnsi"/>
        </w:rPr>
      </w:pPr>
    </w:p>
    <w:p w14:paraId="48930A5E" w14:textId="77777777" w:rsidR="00E51E29" w:rsidRDefault="00E51E29" w:rsidP="00B1654B">
      <w:pPr>
        <w:jc w:val="both"/>
        <w:rPr>
          <w:rFonts w:asciiTheme="minorHAnsi" w:hAnsiTheme="minorHAnsi"/>
        </w:rPr>
      </w:pPr>
    </w:p>
    <w:p w14:paraId="7594CE32" w14:textId="77777777" w:rsidR="00E51E29" w:rsidRDefault="00E51E29" w:rsidP="00B1654B">
      <w:pPr>
        <w:jc w:val="both"/>
        <w:rPr>
          <w:rFonts w:asciiTheme="minorHAnsi" w:hAnsiTheme="minorHAnsi"/>
        </w:rPr>
      </w:pPr>
    </w:p>
    <w:p w14:paraId="5C99A6FB" w14:textId="77777777" w:rsidR="00E51E29" w:rsidRDefault="00E51E29" w:rsidP="00B1654B">
      <w:pPr>
        <w:jc w:val="both"/>
        <w:rPr>
          <w:rFonts w:asciiTheme="minorHAnsi" w:hAnsiTheme="minorHAnsi"/>
        </w:rPr>
      </w:pPr>
    </w:p>
    <w:p w14:paraId="78BFA307" w14:textId="77777777" w:rsidR="00E51E29" w:rsidRDefault="00E51E29" w:rsidP="00B1654B">
      <w:pPr>
        <w:jc w:val="both"/>
        <w:rPr>
          <w:rFonts w:asciiTheme="minorHAnsi" w:hAnsiTheme="minorHAnsi"/>
        </w:rPr>
      </w:pPr>
    </w:p>
    <w:p w14:paraId="6CBCDDFD" w14:textId="77777777" w:rsidR="00E51E29" w:rsidRDefault="00E51E29" w:rsidP="00B1654B">
      <w:pPr>
        <w:jc w:val="both"/>
        <w:rPr>
          <w:rFonts w:asciiTheme="minorHAnsi" w:hAnsiTheme="minorHAnsi"/>
        </w:rPr>
      </w:pPr>
    </w:p>
    <w:p w14:paraId="72D26092" w14:textId="6ADE49AA" w:rsidR="00B6354D" w:rsidRPr="004C5BC5" w:rsidRDefault="00B6354D" w:rsidP="00B1654B">
      <w:pPr>
        <w:jc w:val="both"/>
        <w:rPr>
          <w:rFonts w:asciiTheme="minorHAnsi" w:hAnsiTheme="minorHAnsi"/>
        </w:rPr>
      </w:pPr>
      <w:r w:rsidRPr="004C5BC5">
        <w:rPr>
          <w:rFonts w:asciiTheme="minorHAnsi" w:hAnsiTheme="minorHAnsi"/>
        </w:rPr>
        <w:lastRenderedPageBreak/>
        <w:t xml:space="preserve">Beoordeling vindt plaats aan de hand van onderstaande punten: </w:t>
      </w:r>
    </w:p>
    <w:p w14:paraId="3BA85FAF" w14:textId="2E2AD386" w:rsidR="002268EA" w:rsidRPr="004C5BC5" w:rsidRDefault="00CE5F28" w:rsidP="00B1654B">
      <w:pPr>
        <w:jc w:val="both"/>
        <w:rPr>
          <w:rFonts w:asciiTheme="minorHAnsi" w:hAnsiTheme="minorHAnsi"/>
        </w:rPr>
      </w:pPr>
      <w:r w:rsidRPr="004C5BC5">
        <w:rPr>
          <w:rFonts w:asciiTheme="minorHAnsi" w:hAnsiTheme="minorHAnsi"/>
        </w:rPr>
        <w:t xml:space="preserve"> </w:t>
      </w:r>
    </w:p>
    <w:tbl>
      <w:tblPr>
        <w:tblStyle w:val="Rastertabel1licht-Accent2"/>
        <w:tblW w:w="9351" w:type="dxa"/>
        <w:tblLook w:val="0480" w:firstRow="0" w:lastRow="0" w:firstColumn="1" w:lastColumn="0" w:noHBand="0" w:noVBand="1"/>
      </w:tblPr>
      <w:tblGrid>
        <w:gridCol w:w="7930"/>
        <w:gridCol w:w="1421"/>
      </w:tblGrid>
      <w:tr w:rsidR="002268EA" w:rsidRPr="004C5BC5" w14:paraId="34406BA4" w14:textId="77777777" w:rsidTr="00606CE3">
        <w:tc>
          <w:tcPr>
            <w:cnfStyle w:val="001000000000" w:firstRow="0" w:lastRow="0" w:firstColumn="1" w:lastColumn="0" w:oddVBand="0" w:evenVBand="0" w:oddHBand="0" w:evenHBand="0" w:firstRowFirstColumn="0" w:firstRowLastColumn="0" w:lastRowFirstColumn="0" w:lastRowLastColumn="0"/>
            <w:tcW w:w="7930" w:type="dxa"/>
          </w:tcPr>
          <w:bookmarkEnd w:id="110"/>
          <w:p w14:paraId="456B87A7" w14:textId="77777777" w:rsidR="002268EA" w:rsidRPr="004C5BC5" w:rsidRDefault="002268EA" w:rsidP="00B1654B">
            <w:pPr>
              <w:jc w:val="both"/>
              <w:rPr>
                <w:rFonts w:asciiTheme="minorHAnsi" w:hAnsiTheme="minorHAnsi"/>
                <w:b w:val="0"/>
                <w:bCs w:val="0"/>
              </w:rPr>
            </w:pPr>
            <w:r w:rsidRPr="004C5BC5">
              <w:rPr>
                <w:rFonts w:asciiTheme="minorHAnsi" w:hAnsiTheme="minorHAnsi"/>
                <w:b w:val="0"/>
                <w:bCs w:val="0"/>
              </w:rPr>
              <w:t xml:space="preserve">Gegadigde toont in </w:t>
            </w:r>
            <w:r w:rsidRPr="004C5BC5">
              <w:rPr>
                <w:rFonts w:asciiTheme="minorHAnsi" w:hAnsiTheme="minorHAnsi" w:cs="CIDFont+F4"/>
              </w:rPr>
              <w:t>uitstekende</w:t>
            </w:r>
            <w:r w:rsidRPr="004C5BC5">
              <w:rPr>
                <w:rFonts w:asciiTheme="minorHAnsi" w:hAnsiTheme="minorHAnsi" w:cs="CIDFont+F4"/>
                <w:b w:val="0"/>
                <w:bCs w:val="0"/>
              </w:rPr>
              <w:t xml:space="preserve"> </w:t>
            </w:r>
            <w:r w:rsidRPr="004C5BC5">
              <w:rPr>
                <w:rFonts w:asciiTheme="minorHAnsi" w:hAnsiTheme="minorHAnsi"/>
                <w:b w:val="0"/>
                <w:bCs w:val="0"/>
              </w:rPr>
              <w:t>mate aan dat het referentieproject invulling</w:t>
            </w:r>
            <w:r w:rsidR="00D62FCF" w:rsidRPr="004C5BC5">
              <w:rPr>
                <w:rFonts w:asciiTheme="minorHAnsi" w:hAnsiTheme="minorHAnsi"/>
                <w:b w:val="0"/>
                <w:bCs w:val="0"/>
              </w:rPr>
              <w:t xml:space="preserve"> </w:t>
            </w:r>
            <w:r w:rsidRPr="004C5BC5">
              <w:rPr>
                <w:rFonts w:asciiTheme="minorHAnsi" w:hAnsiTheme="minorHAnsi"/>
                <w:b w:val="0"/>
                <w:bCs w:val="0"/>
              </w:rPr>
              <w:t xml:space="preserve">geeft aan het selectiecriterium. </w:t>
            </w:r>
            <w:r w:rsidR="00D62FCF" w:rsidRPr="004C5BC5">
              <w:rPr>
                <w:rFonts w:asciiTheme="minorHAnsi" w:hAnsiTheme="minorHAnsi"/>
                <w:b w:val="0"/>
                <w:bCs w:val="0"/>
              </w:rPr>
              <w:t xml:space="preserve">De referentie toont een duidelijke toegevoegde waarde aan. </w:t>
            </w:r>
          </w:p>
        </w:tc>
        <w:tc>
          <w:tcPr>
            <w:tcW w:w="1421" w:type="dxa"/>
            <w:vAlign w:val="center"/>
          </w:tcPr>
          <w:p w14:paraId="493FEBA8" w14:textId="77777777" w:rsidR="002268EA" w:rsidRPr="004C5BC5" w:rsidRDefault="00D62FCF"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10 punten</w:t>
            </w:r>
          </w:p>
        </w:tc>
      </w:tr>
      <w:tr w:rsidR="002268EA" w:rsidRPr="004C5BC5" w14:paraId="13C69092" w14:textId="77777777" w:rsidTr="00606CE3">
        <w:tc>
          <w:tcPr>
            <w:cnfStyle w:val="001000000000" w:firstRow="0" w:lastRow="0" w:firstColumn="1" w:lastColumn="0" w:oddVBand="0" w:evenVBand="0" w:oddHBand="0" w:evenHBand="0" w:firstRowFirstColumn="0" w:firstRowLastColumn="0" w:lastRowFirstColumn="0" w:lastRowLastColumn="0"/>
            <w:tcW w:w="7930" w:type="dxa"/>
          </w:tcPr>
          <w:p w14:paraId="266E43BA" w14:textId="4F998ADD" w:rsidR="002268EA" w:rsidRPr="004C5BC5" w:rsidRDefault="002268EA" w:rsidP="00B1654B">
            <w:pPr>
              <w:jc w:val="both"/>
              <w:rPr>
                <w:rFonts w:asciiTheme="minorHAnsi" w:hAnsiTheme="minorHAnsi"/>
                <w:b w:val="0"/>
                <w:bCs w:val="0"/>
              </w:rPr>
            </w:pPr>
            <w:r w:rsidRPr="004C5BC5">
              <w:rPr>
                <w:rFonts w:asciiTheme="minorHAnsi" w:hAnsiTheme="minorHAnsi"/>
                <w:b w:val="0"/>
                <w:bCs w:val="0"/>
              </w:rPr>
              <w:t xml:space="preserve">Gegadigde toont in </w:t>
            </w:r>
            <w:r w:rsidRPr="004C5BC5">
              <w:rPr>
                <w:rFonts w:asciiTheme="minorHAnsi" w:hAnsiTheme="minorHAnsi" w:cs="CIDFont+F4"/>
              </w:rPr>
              <w:t>goede</w:t>
            </w:r>
            <w:r w:rsidRPr="004C5BC5">
              <w:rPr>
                <w:rFonts w:asciiTheme="minorHAnsi" w:hAnsiTheme="minorHAnsi" w:cs="CIDFont+F4"/>
                <w:b w:val="0"/>
                <w:bCs w:val="0"/>
              </w:rPr>
              <w:t xml:space="preserve"> </w:t>
            </w:r>
            <w:r w:rsidRPr="004C5BC5">
              <w:rPr>
                <w:rFonts w:asciiTheme="minorHAnsi" w:hAnsiTheme="minorHAnsi"/>
                <w:b w:val="0"/>
                <w:bCs w:val="0"/>
              </w:rPr>
              <w:t>mate aan dat het referentieproject invulling geeft</w:t>
            </w:r>
            <w:r w:rsidR="00D62FCF" w:rsidRPr="004C5BC5">
              <w:rPr>
                <w:rFonts w:asciiTheme="minorHAnsi" w:hAnsiTheme="minorHAnsi"/>
                <w:b w:val="0"/>
                <w:bCs w:val="0"/>
              </w:rPr>
              <w:t xml:space="preserve"> </w:t>
            </w:r>
            <w:r w:rsidRPr="004C5BC5">
              <w:rPr>
                <w:rFonts w:asciiTheme="minorHAnsi" w:hAnsiTheme="minorHAnsi"/>
                <w:b w:val="0"/>
                <w:bCs w:val="0"/>
              </w:rPr>
              <w:t>aan het selectiecriterium.</w:t>
            </w:r>
            <w:r w:rsidR="00D62FCF" w:rsidRPr="004C5BC5">
              <w:rPr>
                <w:rFonts w:asciiTheme="minorHAnsi" w:hAnsiTheme="minorHAnsi"/>
                <w:b w:val="0"/>
                <w:bCs w:val="0"/>
              </w:rPr>
              <w:t xml:space="preserve"> De referentie voldoet </w:t>
            </w:r>
            <w:r w:rsidR="00350FB0" w:rsidRPr="004C5BC5">
              <w:rPr>
                <w:rFonts w:asciiTheme="minorHAnsi" w:hAnsiTheme="minorHAnsi"/>
                <w:b w:val="0"/>
                <w:bCs w:val="0"/>
              </w:rPr>
              <w:t xml:space="preserve">(zeer) </w:t>
            </w:r>
            <w:r w:rsidR="00D62FCF" w:rsidRPr="004C5BC5">
              <w:rPr>
                <w:rFonts w:asciiTheme="minorHAnsi" w:hAnsiTheme="minorHAnsi"/>
                <w:b w:val="0"/>
                <w:bCs w:val="0"/>
              </w:rPr>
              <w:t>goed aan de minimumeis.</w:t>
            </w:r>
          </w:p>
        </w:tc>
        <w:tc>
          <w:tcPr>
            <w:tcW w:w="1421" w:type="dxa"/>
            <w:vAlign w:val="center"/>
          </w:tcPr>
          <w:p w14:paraId="6F29058B" w14:textId="77777777" w:rsidR="002268EA" w:rsidRPr="004C5BC5" w:rsidRDefault="00D62FCF"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7 punten</w:t>
            </w:r>
          </w:p>
        </w:tc>
      </w:tr>
      <w:tr w:rsidR="002268EA" w:rsidRPr="004C5BC5" w14:paraId="2D4160CF" w14:textId="77777777" w:rsidTr="00606CE3">
        <w:tc>
          <w:tcPr>
            <w:cnfStyle w:val="001000000000" w:firstRow="0" w:lastRow="0" w:firstColumn="1" w:lastColumn="0" w:oddVBand="0" w:evenVBand="0" w:oddHBand="0" w:evenHBand="0" w:firstRowFirstColumn="0" w:firstRowLastColumn="0" w:lastRowFirstColumn="0" w:lastRowLastColumn="0"/>
            <w:tcW w:w="7930" w:type="dxa"/>
          </w:tcPr>
          <w:p w14:paraId="43A4FA3E" w14:textId="77777777" w:rsidR="002268EA" w:rsidRPr="004C5BC5" w:rsidRDefault="00D62FCF" w:rsidP="00B1654B">
            <w:pPr>
              <w:jc w:val="both"/>
              <w:rPr>
                <w:rFonts w:asciiTheme="minorHAnsi" w:hAnsiTheme="minorHAnsi"/>
                <w:b w:val="0"/>
                <w:bCs w:val="0"/>
              </w:rPr>
            </w:pPr>
            <w:r w:rsidRPr="004C5BC5">
              <w:rPr>
                <w:rFonts w:asciiTheme="minorHAnsi" w:hAnsiTheme="minorHAnsi"/>
                <w:b w:val="0"/>
                <w:bCs w:val="0"/>
              </w:rPr>
              <w:t xml:space="preserve">Gegadigde toont in </w:t>
            </w:r>
            <w:r w:rsidRPr="004C5BC5">
              <w:rPr>
                <w:rFonts w:asciiTheme="minorHAnsi" w:hAnsiTheme="minorHAnsi" w:cs="CIDFont+F4"/>
              </w:rPr>
              <w:t>voldoende</w:t>
            </w:r>
            <w:r w:rsidRPr="004C5BC5">
              <w:rPr>
                <w:rFonts w:asciiTheme="minorHAnsi" w:hAnsiTheme="minorHAnsi" w:cs="CIDFont+F4"/>
                <w:b w:val="0"/>
                <w:bCs w:val="0"/>
              </w:rPr>
              <w:t xml:space="preserve"> </w:t>
            </w:r>
            <w:r w:rsidRPr="004C5BC5">
              <w:rPr>
                <w:rFonts w:asciiTheme="minorHAnsi" w:hAnsiTheme="minorHAnsi"/>
                <w:b w:val="0"/>
                <w:bCs w:val="0"/>
              </w:rPr>
              <w:t>mate aan dat het referentieproject invulling geeft aan het selectiecriterium. De referentie voldoet ruim aan de minimumeis</w:t>
            </w:r>
          </w:p>
        </w:tc>
        <w:tc>
          <w:tcPr>
            <w:tcW w:w="1421" w:type="dxa"/>
            <w:vAlign w:val="center"/>
          </w:tcPr>
          <w:p w14:paraId="2B21081F" w14:textId="77777777" w:rsidR="002268EA" w:rsidRPr="004C5BC5" w:rsidRDefault="00D62FCF"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4 punten</w:t>
            </w:r>
          </w:p>
        </w:tc>
      </w:tr>
      <w:tr w:rsidR="002268EA" w:rsidRPr="004C5BC5" w14:paraId="6E643E13" w14:textId="77777777" w:rsidTr="00606CE3">
        <w:tc>
          <w:tcPr>
            <w:cnfStyle w:val="001000000000" w:firstRow="0" w:lastRow="0" w:firstColumn="1" w:lastColumn="0" w:oddVBand="0" w:evenVBand="0" w:oddHBand="0" w:evenHBand="0" w:firstRowFirstColumn="0" w:firstRowLastColumn="0" w:lastRowFirstColumn="0" w:lastRowLastColumn="0"/>
            <w:tcW w:w="7930" w:type="dxa"/>
          </w:tcPr>
          <w:p w14:paraId="402BACFB" w14:textId="64A4F191" w:rsidR="00350FB0" w:rsidRPr="004C5BC5" w:rsidRDefault="00D62FCF" w:rsidP="00350FB0">
            <w:pPr>
              <w:jc w:val="both"/>
              <w:rPr>
                <w:rFonts w:asciiTheme="minorHAnsi" w:hAnsiTheme="minorHAnsi"/>
                <w:b w:val="0"/>
                <w:bCs w:val="0"/>
              </w:rPr>
            </w:pPr>
            <w:r w:rsidRPr="004C5BC5">
              <w:rPr>
                <w:rFonts w:asciiTheme="minorHAnsi" w:hAnsiTheme="minorHAnsi"/>
                <w:b w:val="0"/>
                <w:bCs w:val="0"/>
              </w:rPr>
              <w:t xml:space="preserve">Gegadigde toont in </w:t>
            </w:r>
            <w:r w:rsidR="00350FB0" w:rsidRPr="004C5BC5">
              <w:rPr>
                <w:rFonts w:asciiTheme="minorHAnsi" w:hAnsiTheme="minorHAnsi" w:cs="CIDFont+F4"/>
              </w:rPr>
              <w:t>onvoldoende</w:t>
            </w:r>
            <w:r w:rsidRPr="004C5BC5">
              <w:rPr>
                <w:rFonts w:asciiTheme="minorHAnsi" w:hAnsiTheme="minorHAnsi" w:cs="CIDFont+F4"/>
                <w:b w:val="0"/>
                <w:bCs w:val="0"/>
              </w:rPr>
              <w:t xml:space="preserve"> mate </w:t>
            </w:r>
            <w:r w:rsidRPr="004C5BC5">
              <w:rPr>
                <w:rFonts w:asciiTheme="minorHAnsi" w:hAnsiTheme="minorHAnsi"/>
                <w:b w:val="0"/>
                <w:bCs w:val="0"/>
              </w:rPr>
              <w:t xml:space="preserve">aan dat het referentieproject invulling geeft aan het selectiecriterium. De referentie voldoet </w:t>
            </w:r>
            <w:r w:rsidR="00350FB0" w:rsidRPr="004C5BC5">
              <w:rPr>
                <w:rFonts w:asciiTheme="minorHAnsi" w:hAnsiTheme="minorHAnsi"/>
                <w:b w:val="0"/>
                <w:bCs w:val="0"/>
              </w:rPr>
              <w:t>nipt of niet aan de minimumeis.</w:t>
            </w:r>
          </w:p>
        </w:tc>
        <w:tc>
          <w:tcPr>
            <w:tcW w:w="1421" w:type="dxa"/>
            <w:vAlign w:val="center"/>
          </w:tcPr>
          <w:p w14:paraId="6697F378" w14:textId="07E46475" w:rsidR="002268EA" w:rsidRPr="004C5BC5" w:rsidRDefault="0039114A"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C5BC5">
              <w:rPr>
                <w:rFonts w:asciiTheme="minorHAnsi" w:hAnsiTheme="minorHAnsi"/>
                <w:b/>
                <w:bCs/>
              </w:rPr>
              <w:t>1</w:t>
            </w:r>
            <w:r w:rsidR="00D62FCF" w:rsidRPr="004C5BC5">
              <w:rPr>
                <w:rFonts w:asciiTheme="minorHAnsi" w:hAnsiTheme="minorHAnsi"/>
                <w:b/>
                <w:bCs/>
              </w:rPr>
              <w:t xml:space="preserve"> punt</w:t>
            </w:r>
          </w:p>
        </w:tc>
      </w:tr>
    </w:tbl>
    <w:p w14:paraId="160574F7" w14:textId="77777777" w:rsidR="002268EA" w:rsidRPr="004C5BC5" w:rsidRDefault="002268EA" w:rsidP="00B1654B">
      <w:pPr>
        <w:jc w:val="both"/>
        <w:rPr>
          <w:rFonts w:asciiTheme="minorHAnsi" w:hAnsiTheme="minorHAnsi"/>
        </w:rPr>
      </w:pPr>
    </w:p>
    <w:p w14:paraId="78786D41" w14:textId="0AC5A835" w:rsidR="004C0C0D" w:rsidRPr="004C5BC5" w:rsidRDefault="00C07D03" w:rsidP="00B1654B">
      <w:pPr>
        <w:jc w:val="both"/>
        <w:rPr>
          <w:rFonts w:asciiTheme="minorHAnsi" w:hAnsiTheme="minorHAnsi"/>
        </w:rPr>
      </w:pPr>
      <w:r w:rsidRPr="004C5BC5">
        <w:rPr>
          <w:rFonts w:asciiTheme="minorHAnsi" w:hAnsiTheme="minorHAnsi"/>
        </w:rPr>
        <w:t>De b</w:t>
      </w:r>
      <w:r w:rsidR="004C0C0D" w:rsidRPr="004C5BC5">
        <w:rPr>
          <w:rFonts w:asciiTheme="minorHAnsi" w:hAnsiTheme="minorHAnsi"/>
        </w:rPr>
        <w:t xml:space="preserve">eoordeling </w:t>
      </w:r>
      <w:r w:rsidRPr="004C5BC5">
        <w:rPr>
          <w:rFonts w:asciiTheme="minorHAnsi" w:hAnsiTheme="minorHAnsi"/>
        </w:rPr>
        <w:t>op basis van de</w:t>
      </w:r>
      <w:r w:rsidR="004C0C0D" w:rsidRPr="004C5BC5">
        <w:rPr>
          <w:rFonts w:asciiTheme="minorHAnsi" w:hAnsiTheme="minorHAnsi"/>
        </w:rPr>
        <w:t xml:space="preserve"> </w:t>
      </w:r>
      <w:r w:rsidRPr="004C5BC5">
        <w:rPr>
          <w:rFonts w:asciiTheme="minorHAnsi" w:hAnsiTheme="minorHAnsi"/>
        </w:rPr>
        <w:t>s</w:t>
      </w:r>
      <w:r w:rsidR="004C0C0D" w:rsidRPr="004C5BC5">
        <w:rPr>
          <w:rFonts w:asciiTheme="minorHAnsi" w:hAnsiTheme="minorHAnsi"/>
        </w:rPr>
        <w:t xml:space="preserve">electiecriteria vindt plaats door </w:t>
      </w:r>
      <w:r w:rsidRPr="004C5BC5">
        <w:rPr>
          <w:rFonts w:asciiTheme="minorHAnsi" w:hAnsiTheme="minorHAnsi"/>
        </w:rPr>
        <w:t xml:space="preserve">het </w:t>
      </w:r>
      <w:r w:rsidR="004C0C0D" w:rsidRPr="004C5BC5">
        <w:rPr>
          <w:rFonts w:asciiTheme="minorHAnsi" w:hAnsiTheme="minorHAnsi"/>
        </w:rPr>
        <w:t xml:space="preserve">in </w:t>
      </w:r>
      <w:r w:rsidR="0034089F" w:rsidRPr="004C5BC5">
        <w:rPr>
          <w:rFonts w:asciiTheme="minorHAnsi" w:hAnsiTheme="minorHAnsi"/>
        </w:rPr>
        <w:t>paragraaf</w:t>
      </w:r>
      <w:r w:rsidR="004C0C0D" w:rsidRPr="004C5BC5">
        <w:rPr>
          <w:rFonts w:asciiTheme="minorHAnsi" w:hAnsiTheme="minorHAnsi"/>
        </w:rPr>
        <w:t xml:space="preserve"> </w:t>
      </w:r>
      <w:r w:rsidR="004C0C0D" w:rsidRPr="004C5BC5">
        <w:rPr>
          <w:rFonts w:asciiTheme="minorHAnsi" w:hAnsiTheme="minorHAnsi"/>
        </w:rPr>
        <w:fldChar w:fldCharType="begin"/>
      </w:r>
      <w:r w:rsidR="004C0C0D" w:rsidRPr="004C5BC5">
        <w:rPr>
          <w:rFonts w:asciiTheme="minorHAnsi" w:hAnsiTheme="minorHAnsi"/>
        </w:rPr>
        <w:instrText xml:space="preserve"> REF _Ref64636615 \r \h </w:instrText>
      </w:r>
      <w:r w:rsidR="00B1654B" w:rsidRPr="004C5BC5">
        <w:rPr>
          <w:rFonts w:asciiTheme="minorHAnsi" w:hAnsiTheme="minorHAnsi"/>
        </w:rPr>
        <w:instrText xml:space="preserve"> \* MERGEFORMAT </w:instrText>
      </w:r>
      <w:r w:rsidR="004C0C0D" w:rsidRPr="004C5BC5">
        <w:rPr>
          <w:rFonts w:asciiTheme="minorHAnsi" w:hAnsiTheme="minorHAnsi"/>
        </w:rPr>
      </w:r>
      <w:r w:rsidR="004C0C0D" w:rsidRPr="004C5BC5">
        <w:rPr>
          <w:rFonts w:asciiTheme="minorHAnsi" w:hAnsiTheme="minorHAnsi"/>
        </w:rPr>
        <w:fldChar w:fldCharType="separate"/>
      </w:r>
      <w:r w:rsidR="00401464" w:rsidRPr="004C5BC5">
        <w:rPr>
          <w:rFonts w:asciiTheme="minorHAnsi" w:hAnsiTheme="minorHAnsi"/>
        </w:rPr>
        <w:t>2.6</w:t>
      </w:r>
      <w:r w:rsidR="004C0C0D" w:rsidRPr="004C5BC5">
        <w:rPr>
          <w:rFonts w:asciiTheme="minorHAnsi" w:hAnsiTheme="minorHAnsi"/>
        </w:rPr>
        <w:fldChar w:fldCharType="end"/>
      </w:r>
      <w:r w:rsidR="004C0C0D" w:rsidRPr="004C5BC5">
        <w:rPr>
          <w:rFonts w:asciiTheme="minorHAnsi" w:hAnsiTheme="minorHAnsi"/>
        </w:rPr>
        <w:t xml:space="preserve"> genoemd </w:t>
      </w:r>
      <w:r w:rsidRPr="004C5BC5">
        <w:rPr>
          <w:rFonts w:asciiTheme="minorHAnsi" w:hAnsiTheme="minorHAnsi"/>
        </w:rPr>
        <w:t>beoordelingsteam</w:t>
      </w:r>
      <w:r w:rsidR="004C0C0D" w:rsidRPr="004C5BC5">
        <w:rPr>
          <w:rFonts w:asciiTheme="minorHAnsi" w:hAnsiTheme="minorHAnsi"/>
        </w:rPr>
        <w:t xml:space="preserve">. De beoordelaars baseren hun waarderingen op het totaalbeeld per selectiecriterium ten opzichte van de van overige ingediende </w:t>
      </w:r>
      <w:r w:rsidRPr="004C5BC5">
        <w:rPr>
          <w:rFonts w:asciiTheme="minorHAnsi" w:hAnsiTheme="minorHAnsi"/>
        </w:rPr>
        <w:t xml:space="preserve">aanmeldingen. </w:t>
      </w:r>
      <w:r w:rsidR="004C0C0D" w:rsidRPr="004C5BC5">
        <w:rPr>
          <w:rFonts w:asciiTheme="minorHAnsi" w:hAnsiTheme="minorHAnsi"/>
        </w:rPr>
        <w:t xml:space="preserve">Vermelde onderdelen per selectiecriterium en de daarbij vermelde elementen die voor </w:t>
      </w:r>
      <w:r w:rsidRPr="004C5BC5">
        <w:rPr>
          <w:rFonts w:asciiTheme="minorHAnsi" w:hAnsiTheme="minorHAnsi"/>
        </w:rPr>
        <w:t>aanbesteder</w:t>
      </w:r>
      <w:r w:rsidR="004C0C0D" w:rsidRPr="004C5BC5">
        <w:rPr>
          <w:rFonts w:asciiTheme="minorHAnsi" w:hAnsiTheme="minorHAnsi"/>
        </w:rPr>
        <w:t xml:space="preserve"> van belang zijn</w:t>
      </w:r>
      <w:r w:rsidR="009A4662" w:rsidRPr="004C5BC5">
        <w:rPr>
          <w:rFonts w:asciiTheme="minorHAnsi" w:hAnsiTheme="minorHAnsi"/>
        </w:rPr>
        <w:t>, zijn</w:t>
      </w:r>
      <w:r w:rsidR="0044040E" w:rsidRPr="004C5BC5">
        <w:rPr>
          <w:rFonts w:asciiTheme="minorHAnsi" w:hAnsiTheme="minorHAnsi"/>
        </w:rPr>
        <w:t xml:space="preserve"> </w:t>
      </w:r>
      <w:r w:rsidR="004C0C0D" w:rsidRPr="004C5BC5">
        <w:rPr>
          <w:rFonts w:asciiTheme="minorHAnsi" w:hAnsiTheme="minorHAnsi"/>
        </w:rPr>
        <w:t xml:space="preserve">slechts genoemd ter toelichting ten behoeve van </w:t>
      </w:r>
      <w:r w:rsidRPr="004C5BC5">
        <w:rPr>
          <w:rFonts w:asciiTheme="minorHAnsi" w:hAnsiTheme="minorHAnsi"/>
        </w:rPr>
        <w:t>gegadigde</w:t>
      </w:r>
      <w:r w:rsidR="004C0C0D" w:rsidRPr="004C5BC5">
        <w:rPr>
          <w:rFonts w:asciiTheme="minorHAnsi" w:hAnsiTheme="minorHAnsi"/>
        </w:rPr>
        <w:t xml:space="preserve"> en zijn niet te beschouwen als nadere </w:t>
      </w:r>
      <w:r w:rsidRPr="004C5BC5">
        <w:rPr>
          <w:rFonts w:asciiTheme="minorHAnsi" w:hAnsiTheme="minorHAnsi"/>
        </w:rPr>
        <w:t>‘</w:t>
      </w:r>
      <w:r w:rsidR="004C0C0D" w:rsidRPr="004C5BC5">
        <w:rPr>
          <w:rFonts w:asciiTheme="minorHAnsi" w:hAnsiTheme="minorHAnsi"/>
        </w:rPr>
        <w:t>subcriteria</w:t>
      </w:r>
      <w:r w:rsidRPr="004C5BC5">
        <w:rPr>
          <w:rFonts w:asciiTheme="minorHAnsi" w:hAnsiTheme="minorHAnsi"/>
        </w:rPr>
        <w:t>’</w:t>
      </w:r>
      <w:r w:rsidR="004C0C0D" w:rsidRPr="004C5BC5">
        <w:rPr>
          <w:rFonts w:asciiTheme="minorHAnsi" w:hAnsiTheme="minorHAnsi"/>
        </w:rPr>
        <w:t xml:space="preserve">. De genoemde onderwerpen en elementen zijn niet in volgorde van belangrijkheid opgenomen en zijn evenmin uitputtend. </w:t>
      </w:r>
    </w:p>
    <w:p w14:paraId="23EDE866" w14:textId="77777777" w:rsidR="004C0C0D" w:rsidRPr="004C5BC5" w:rsidRDefault="004C0C0D" w:rsidP="00B1654B">
      <w:pPr>
        <w:jc w:val="both"/>
        <w:rPr>
          <w:rFonts w:asciiTheme="minorHAnsi" w:hAnsiTheme="minorHAnsi"/>
        </w:rPr>
      </w:pPr>
    </w:p>
    <w:p w14:paraId="78F96186" w14:textId="113DB255" w:rsidR="004C0C0D" w:rsidRPr="004C5BC5" w:rsidRDefault="004C0C0D" w:rsidP="00B1654B">
      <w:pPr>
        <w:jc w:val="both"/>
        <w:rPr>
          <w:rFonts w:asciiTheme="minorHAnsi" w:hAnsiTheme="minorHAnsi"/>
        </w:rPr>
      </w:pPr>
      <w:r w:rsidRPr="004C5BC5">
        <w:rPr>
          <w:rFonts w:asciiTheme="minorHAnsi" w:hAnsiTheme="minorHAnsi"/>
        </w:rPr>
        <w:t xml:space="preserve">De door de beoordelaars per selectiecriterium toegekende waarderingspunten </w:t>
      </w:r>
      <w:r w:rsidR="003E4A1A" w:rsidRPr="004C5BC5">
        <w:rPr>
          <w:rFonts w:asciiTheme="minorHAnsi" w:hAnsiTheme="minorHAnsi"/>
        </w:rPr>
        <w:t xml:space="preserve">zijn op basis van een </w:t>
      </w:r>
      <w:r w:rsidR="002B2BED" w:rsidRPr="004C5BC5">
        <w:rPr>
          <w:rFonts w:asciiTheme="minorHAnsi" w:hAnsiTheme="minorHAnsi"/>
        </w:rPr>
        <w:t xml:space="preserve">consensusvergadering. </w:t>
      </w:r>
      <w:r w:rsidR="003E4A1A" w:rsidRPr="004C5BC5">
        <w:rPr>
          <w:rFonts w:asciiTheme="minorHAnsi" w:hAnsiTheme="minorHAnsi"/>
        </w:rPr>
        <w:t xml:space="preserve"> </w:t>
      </w:r>
    </w:p>
    <w:p w14:paraId="121F5508" w14:textId="77777777" w:rsidR="004C0C0D" w:rsidRPr="004C5BC5" w:rsidRDefault="004C0C0D" w:rsidP="00B1654B">
      <w:pPr>
        <w:jc w:val="both"/>
        <w:rPr>
          <w:rFonts w:asciiTheme="minorHAnsi" w:hAnsiTheme="minorHAnsi"/>
        </w:rPr>
      </w:pPr>
    </w:p>
    <w:p w14:paraId="570DD76A" w14:textId="412DE1FB" w:rsidR="004C0C0D" w:rsidRPr="004C5BC5" w:rsidRDefault="004C0C0D" w:rsidP="00B1654B">
      <w:pPr>
        <w:jc w:val="both"/>
        <w:rPr>
          <w:rFonts w:asciiTheme="minorHAnsi" w:hAnsiTheme="minorHAnsi"/>
        </w:rPr>
      </w:pPr>
      <w:r w:rsidRPr="004C5BC5">
        <w:rPr>
          <w:rFonts w:asciiTheme="minorHAnsi" w:hAnsiTheme="minorHAnsi"/>
        </w:rPr>
        <w:t>Vervolgens worden de punten voor de selectiecriteria opgeteld. Het maximaal aantal te behalen punten is</w:t>
      </w:r>
      <w:r w:rsidR="00A83E01" w:rsidRPr="004C5BC5">
        <w:rPr>
          <w:rFonts w:asciiTheme="minorHAnsi" w:hAnsiTheme="minorHAnsi"/>
        </w:rPr>
        <w:t xml:space="preserve"> </w:t>
      </w:r>
      <w:r w:rsidR="001B17F9" w:rsidRPr="004C5BC5">
        <w:rPr>
          <w:rFonts w:asciiTheme="minorHAnsi" w:hAnsiTheme="minorHAnsi"/>
        </w:rPr>
        <w:t>300</w:t>
      </w:r>
      <w:r w:rsidRPr="004C5BC5">
        <w:rPr>
          <w:rFonts w:asciiTheme="minorHAnsi" w:hAnsiTheme="minorHAnsi"/>
        </w:rPr>
        <w:t xml:space="preserve">. </w:t>
      </w:r>
      <w:r w:rsidR="00297903" w:rsidRPr="004C5BC5">
        <w:rPr>
          <w:rFonts w:asciiTheme="minorHAnsi" w:hAnsiTheme="minorHAnsi"/>
        </w:rPr>
        <w:t xml:space="preserve">De vijf (5) gegadigden </w:t>
      </w:r>
      <w:r w:rsidRPr="004C5BC5">
        <w:rPr>
          <w:rFonts w:asciiTheme="minorHAnsi" w:hAnsiTheme="minorHAnsi"/>
        </w:rPr>
        <w:t xml:space="preserve">die na optelling de hoogste totaalscore hebben behaald zullen worden geselecteerd voor de </w:t>
      </w:r>
      <w:r w:rsidR="00517F0D" w:rsidRPr="004C5BC5">
        <w:rPr>
          <w:rFonts w:asciiTheme="minorHAnsi" w:hAnsiTheme="minorHAnsi"/>
        </w:rPr>
        <w:t>g</w:t>
      </w:r>
      <w:r w:rsidRPr="004C5BC5">
        <w:rPr>
          <w:rFonts w:asciiTheme="minorHAnsi" w:hAnsiTheme="minorHAnsi"/>
        </w:rPr>
        <w:t>unningsfase.</w:t>
      </w:r>
    </w:p>
    <w:p w14:paraId="490DF099" w14:textId="77777777" w:rsidR="004C0C0D" w:rsidRPr="004C5BC5" w:rsidRDefault="004C0C0D" w:rsidP="00B1654B">
      <w:pPr>
        <w:jc w:val="both"/>
        <w:rPr>
          <w:rFonts w:asciiTheme="minorHAnsi" w:hAnsiTheme="minorHAnsi"/>
        </w:rPr>
      </w:pPr>
    </w:p>
    <w:p w14:paraId="36D3F76C" w14:textId="77777777" w:rsidR="00EC68E1" w:rsidRPr="004C5BC5" w:rsidRDefault="00EC68E1" w:rsidP="00B1654B">
      <w:pPr>
        <w:pStyle w:val="Kop3"/>
        <w:jc w:val="both"/>
        <w:rPr>
          <w:rFonts w:asciiTheme="minorHAnsi" w:hAnsiTheme="minorHAnsi"/>
        </w:rPr>
      </w:pPr>
      <w:bookmarkStart w:id="112" w:name="_Toc178204989"/>
      <w:r w:rsidRPr="004C5BC5">
        <w:rPr>
          <w:rFonts w:asciiTheme="minorHAnsi" w:hAnsiTheme="minorHAnsi"/>
        </w:rPr>
        <w:t>in geval van gelijke scores</w:t>
      </w:r>
      <w:bookmarkEnd w:id="112"/>
    </w:p>
    <w:p w14:paraId="7CC7BBE7" w14:textId="007B1432" w:rsidR="00EC68E1" w:rsidRPr="004C5BC5" w:rsidRDefault="00EC68E1" w:rsidP="00B1654B">
      <w:pPr>
        <w:jc w:val="both"/>
        <w:rPr>
          <w:rFonts w:asciiTheme="minorHAnsi" w:hAnsiTheme="minorHAnsi"/>
        </w:rPr>
      </w:pPr>
      <w:r w:rsidRPr="004C5BC5">
        <w:rPr>
          <w:rFonts w:asciiTheme="minorHAnsi" w:hAnsiTheme="minorHAnsi"/>
        </w:rPr>
        <w:t>De aanbesteder gaat over tot een ‘</w:t>
      </w:r>
      <w:r w:rsidRPr="004C5BC5">
        <w:rPr>
          <w:rFonts w:asciiTheme="minorHAnsi" w:hAnsiTheme="minorHAnsi"/>
          <w:b/>
        </w:rPr>
        <w:t>verdere selectie’</w:t>
      </w:r>
      <w:r w:rsidRPr="004C5BC5">
        <w:rPr>
          <w:rFonts w:asciiTheme="minorHAnsi" w:hAnsiTheme="minorHAnsi"/>
        </w:rPr>
        <w:t xml:space="preserve"> teneinde het aantal te selecteren gegadigden te beperken tot vijf</w:t>
      </w:r>
      <w:r w:rsidR="003F3595" w:rsidRPr="004C5BC5">
        <w:rPr>
          <w:rFonts w:asciiTheme="minorHAnsi" w:hAnsiTheme="minorHAnsi"/>
        </w:rPr>
        <w:t xml:space="preserve"> (5)</w:t>
      </w:r>
      <w:r w:rsidRPr="004C5BC5">
        <w:rPr>
          <w:rFonts w:asciiTheme="minorHAnsi" w:hAnsiTheme="minorHAnsi"/>
        </w:rPr>
        <w:t xml:space="preserve">, voor zover er voldoende geschikte gegadigden zijn.  </w:t>
      </w:r>
    </w:p>
    <w:p w14:paraId="15808CAC" w14:textId="77777777" w:rsidR="00EC68E1" w:rsidRPr="004C5BC5" w:rsidRDefault="00EC68E1" w:rsidP="00B1654B">
      <w:pPr>
        <w:jc w:val="both"/>
        <w:rPr>
          <w:rFonts w:asciiTheme="minorHAnsi" w:hAnsiTheme="minorHAnsi"/>
        </w:rPr>
      </w:pPr>
      <w:r w:rsidRPr="004C5BC5">
        <w:rPr>
          <w:rFonts w:asciiTheme="minorHAnsi" w:hAnsiTheme="minorHAnsi"/>
        </w:rPr>
        <w:t xml:space="preserve"> </w:t>
      </w:r>
    </w:p>
    <w:p w14:paraId="7FA170C8" w14:textId="4B255490" w:rsidR="00EC68E1" w:rsidRPr="004C5BC5" w:rsidRDefault="00EC68E1" w:rsidP="00B1654B">
      <w:pPr>
        <w:jc w:val="both"/>
        <w:rPr>
          <w:rFonts w:asciiTheme="minorHAnsi" w:hAnsiTheme="minorHAnsi"/>
        </w:rPr>
      </w:pPr>
      <w:r w:rsidRPr="004C5BC5">
        <w:rPr>
          <w:rFonts w:asciiTheme="minorHAnsi" w:hAnsiTheme="minorHAnsi"/>
        </w:rPr>
        <w:t xml:space="preserve">In het dat geval, na ranking, meer dan </w:t>
      </w:r>
      <w:r w:rsidR="005868BC" w:rsidRPr="004C5BC5">
        <w:rPr>
          <w:rFonts w:asciiTheme="minorHAnsi" w:hAnsiTheme="minorHAnsi"/>
        </w:rPr>
        <w:t>vijf</w:t>
      </w:r>
      <w:r w:rsidRPr="004C5BC5">
        <w:rPr>
          <w:rFonts w:asciiTheme="minorHAnsi" w:hAnsiTheme="minorHAnsi"/>
        </w:rPr>
        <w:t xml:space="preserve"> </w:t>
      </w:r>
      <w:r w:rsidR="003F3595" w:rsidRPr="004C5BC5">
        <w:rPr>
          <w:rFonts w:asciiTheme="minorHAnsi" w:hAnsiTheme="minorHAnsi"/>
        </w:rPr>
        <w:t xml:space="preserve">(5) </w:t>
      </w:r>
      <w:r w:rsidRPr="004C5BC5">
        <w:rPr>
          <w:rFonts w:asciiTheme="minorHAnsi" w:hAnsiTheme="minorHAnsi"/>
        </w:rPr>
        <w:t xml:space="preserve">gegadigden voldoen aan de geschiktheidseisen </w:t>
      </w:r>
      <w:r w:rsidR="003F3595" w:rsidRPr="004C5BC5">
        <w:rPr>
          <w:rFonts w:asciiTheme="minorHAnsi" w:hAnsiTheme="minorHAnsi"/>
        </w:rPr>
        <w:t>en in het geval dat</w:t>
      </w:r>
      <w:r w:rsidRPr="004C5BC5">
        <w:rPr>
          <w:rFonts w:asciiTheme="minorHAnsi" w:hAnsiTheme="minorHAnsi"/>
        </w:rPr>
        <w:t xml:space="preserve"> </w:t>
      </w:r>
      <w:r w:rsidR="003F3595" w:rsidRPr="004C5BC5">
        <w:rPr>
          <w:rFonts w:asciiTheme="minorHAnsi" w:hAnsiTheme="minorHAnsi"/>
        </w:rPr>
        <w:t>éé</w:t>
      </w:r>
      <w:r w:rsidRPr="004C5BC5">
        <w:rPr>
          <w:rFonts w:asciiTheme="minorHAnsi" w:hAnsiTheme="minorHAnsi"/>
        </w:rPr>
        <w:t xml:space="preserve">n of meerdere gegadigden een gelijke score behalen voor de te vergeven </w:t>
      </w:r>
      <w:r w:rsidR="005868BC" w:rsidRPr="004C5BC5">
        <w:rPr>
          <w:rFonts w:asciiTheme="minorHAnsi" w:hAnsiTheme="minorHAnsi"/>
        </w:rPr>
        <w:t>vijf</w:t>
      </w:r>
      <w:r w:rsidR="002640D2" w:rsidRPr="004C5BC5">
        <w:rPr>
          <w:rFonts w:asciiTheme="minorHAnsi" w:hAnsiTheme="minorHAnsi"/>
        </w:rPr>
        <w:t xml:space="preserve"> </w:t>
      </w:r>
      <w:r w:rsidRPr="004C5BC5">
        <w:rPr>
          <w:rFonts w:asciiTheme="minorHAnsi" w:hAnsiTheme="minorHAnsi"/>
        </w:rPr>
        <w:t>plaatsen, zal verdere selectie plaatsvinden.</w:t>
      </w:r>
    </w:p>
    <w:p w14:paraId="6F70A1BD" w14:textId="77777777" w:rsidR="00EC68E1" w:rsidRPr="004C5BC5" w:rsidRDefault="00EC68E1" w:rsidP="00B1654B">
      <w:pPr>
        <w:jc w:val="both"/>
        <w:rPr>
          <w:rFonts w:asciiTheme="minorHAnsi" w:hAnsiTheme="minorHAnsi"/>
        </w:rPr>
      </w:pPr>
    </w:p>
    <w:p w14:paraId="4EF9BDE1" w14:textId="690894CB" w:rsidR="00EC68E1" w:rsidRPr="004C5BC5" w:rsidRDefault="00431FAE" w:rsidP="00B1654B">
      <w:pPr>
        <w:pStyle w:val="Lijstalinea"/>
        <w:numPr>
          <w:ilvl w:val="0"/>
          <w:numId w:val="21"/>
        </w:numPr>
        <w:jc w:val="both"/>
        <w:rPr>
          <w:rFonts w:asciiTheme="minorHAnsi" w:hAnsiTheme="minorHAnsi"/>
        </w:rPr>
      </w:pPr>
      <w:r w:rsidRPr="004C5BC5">
        <w:rPr>
          <w:rFonts w:asciiTheme="minorHAnsi" w:hAnsiTheme="minorHAnsi"/>
        </w:rPr>
        <w:t>D</w:t>
      </w:r>
      <w:r w:rsidR="00EC68E1" w:rsidRPr="004C5BC5">
        <w:rPr>
          <w:rFonts w:asciiTheme="minorHAnsi" w:hAnsiTheme="minorHAnsi"/>
        </w:rPr>
        <w:t xml:space="preserve">e betrokken </w:t>
      </w:r>
      <w:r w:rsidRPr="004C5BC5">
        <w:rPr>
          <w:rFonts w:asciiTheme="minorHAnsi" w:hAnsiTheme="minorHAnsi"/>
        </w:rPr>
        <w:t>ge</w:t>
      </w:r>
      <w:r w:rsidR="00EC68E1" w:rsidRPr="004C5BC5">
        <w:rPr>
          <w:rFonts w:asciiTheme="minorHAnsi" w:hAnsiTheme="minorHAnsi"/>
        </w:rPr>
        <w:t xml:space="preserve">gadigden met de hoogste score op </w:t>
      </w:r>
      <w:r w:rsidRPr="004C5BC5">
        <w:rPr>
          <w:rFonts w:asciiTheme="minorHAnsi" w:hAnsiTheme="minorHAnsi"/>
        </w:rPr>
        <w:t>‘doorselectie teamsamenstelling’</w:t>
      </w:r>
      <w:r w:rsidR="00EC68E1" w:rsidRPr="004C5BC5">
        <w:rPr>
          <w:rFonts w:asciiTheme="minorHAnsi" w:hAnsiTheme="minorHAnsi"/>
        </w:rPr>
        <w:t xml:space="preserve"> worden geselecteerd voor de </w:t>
      </w:r>
      <w:r w:rsidRPr="004C5BC5">
        <w:rPr>
          <w:rFonts w:asciiTheme="minorHAnsi" w:hAnsiTheme="minorHAnsi"/>
        </w:rPr>
        <w:t>g</w:t>
      </w:r>
      <w:r w:rsidR="00EC68E1" w:rsidRPr="004C5BC5">
        <w:rPr>
          <w:rFonts w:asciiTheme="minorHAnsi" w:hAnsiTheme="minorHAnsi"/>
        </w:rPr>
        <w:t>unningsfase.</w:t>
      </w:r>
    </w:p>
    <w:p w14:paraId="5DF64212" w14:textId="332A4AB5" w:rsidR="00EC68E1" w:rsidRPr="004C5BC5" w:rsidRDefault="00EC68E1" w:rsidP="00B1654B">
      <w:pPr>
        <w:pStyle w:val="Lijstalinea"/>
        <w:numPr>
          <w:ilvl w:val="0"/>
          <w:numId w:val="21"/>
        </w:numPr>
        <w:jc w:val="both"/>
        <w:rPr>
          <w:rFonts w:asciiTheme="minorHAnsi" w:hAnsiTheme="minorHAnsi"/>
        </w:rPr>
      </w:pPr>
      <w:r w:rsidRPr="004C5BC5">
        <w:rPr>
          <w:rFonts w:asciiTheme="minorHAnsi" w:hAnsiTheme="minorHAnsi"/>
        </w:rPr>
        <w:t xml:space="preserve">Indien </w:t>
      </w:r>
      <w:r w:rsidR="00431FAE" w:rsidRPr="004C5BC5">
        <w:rPr>
          <w:rFonts w:asciiTheme="minorHAnsi" w:hAnsiTheme="minorHAnsi"/>
        </w:rPr>
        <w:t xml:space="preserve">hierna </w:t>
      </w:r>
      <w:r w:rsidRPr="004C5BC5">
        <w:rPr>
          <w:rFonts w:asciiTheme="minorHAnsi" w:hAnsiTheme="minorHAnsi"/>
        </w:rPr>
        <w:t xml:space="preserve">sprake is van een gelijke stand, </w:t>
      </w:r>
      <w:r w:rsidR="00431FAE" w:rsidRPr="004C5BC5">
        <w:rPr>
          <w:rFonts w:asciiTheme="minorHAnsi" w:hAnsiTheme="minorHAnsi"/>
        </w:rPr>
        <w:t>vindt</w:t>
      </w:r>
      <w:r w:rsidRPr="004C5BC5">
        <w:rPr>
          <w:rFonts w:asciiTheme="minorHAnsi" w:hAnsiTheme="minorHAnsi"/>
        </w:rPr>
        <w:t xml:space="preserve"> een loting </w:t>
      </w:r>
      <w:r w:rsidR="00431FAE" w:rsidRPr="004C5BC5">
        <w:rPr>
          <w:rFonts w:asciiTheme="minorHAnsi" w:hAnsiTheme="minorHAnsi"/>
        </w:rPr>
        <w:t>door</w:t>
      </w:r>
      <w:r w:rsidRPr="004C5BC5">
        <w:rPr>
          <w:rFonts w:asciiTheme="minorHAnsi" w:hAnsiTheme="minorHAnsi"/>
        </w:rPr>
        <w:t xml:space="preserve"> een notaris </w:t>
      </w:r>
      <w:r w:rsidR="00431FAE" w:rsidRPr="004C5BC5">
        <w:rPr>
          <w:rFonts w:asciiTheme="minorHAnsi" w:hAnsiTheme="minorHAnsi"/>
        </w:rPr>
        <w:t>plaats, waarmee wordt bepaald</w:t>
      </w:r>
      <w:r w:rsidRPr="004C5BC5">
        <w:rPr>
          <w:rFonts w:asciiTheme="minorHAnsi" w:hAnsiTheme="minorHAnsi"/>
        </w:rPr>
        <w:t xml:space="preserve"> welke </w:t>
      </w:r>
      <w:r w:rsidR="00431FAE" w:rsidRPr="004C5BC5">
        <w:rPr>
          <w:rFonts w:asciiTheme="minorHAnsi" w:hAnsiTheme="minorHAnsi"/>
        </w:rPr>
        <w:t>g</w:t>
      </w:r>
      <w:r w:rsidRPr="004C5BC5">
        <w:rPr>
          <w:rFonts w:asciiTheme="minorHAnsi" w:hAnsiTheme="minorHAnsi"/>
        </w:rPr>
        <w:t xml:space="preserve">egadigde(n) </w:t>
      </w:r>
      <w:r w:rsidR="00431FAE" w:rsidRPr="004C5BC5">
        <w:rPr>
          <w:rFonts w:asciiTheme="minorHAnsi" w:hAnsiTheme="minorHAnsi"/>
        </w:rPr>
        <w:t>uitgenodigd word(t)en</w:t>
      </w:r>
      <w:r w:rsidRPr="004C5BC5">
        <w:rPr>
          <w:rFonts w:asciiTheme="minorHAnsi" w:hAnsiTheme="minorHAnsi"/>
        </w:rPr>
        <w:t xml:space="preserve"> </w:t>
      </w:r>
      <w:r w:rsidR="00431FAE" w:rsidRPr="004C5BC5">
        <w:rPr>
          <w:rFonts w:asciiTheme="minorHAnsi" w:hAnsiTheme="minorHAnsi"/>
        </w:rPr>
        <w:t xml:space="preserve">voor de gunningsfase. </w:t>
      </w:r>
    </w:p>
    <w:p w14:paraId="4B518481" w14:textId="77777777" w:rsidR="00053E65" w:rsidRPr="004C5BC5" w:rsidRDefault="00053E65" w:rsidP="00B1654B">
      <w:pPr>
        <w:jc w:val="both"/>
        <w:rPr>
          <w:rFonts w:asciiTheme="minorHAnsi" w:hAnsiTheme="minorHAnsi"/>
        </w:rPr>
      </w:pPr>
    </w:p>
    <w:p w14:paraId="11552C25" w14:textId="77777777" w:rsidR="00053E65" w:rsidRPr="004C5BC5" w:rsidRDefault="00053E65" w:rsidP="00B1654B">
      <w:pPr>
        <w:jc w:val="both"/>
        <w:rPr>
          <w:rFonts w:asciiTheme="minorHAnsi" w:hAnsiTheme="minorHAnsi"/>
        </w:rPr>
      </w:pPr>
    </w:p>
    <w:p w14:paraId="7B3FCE6C" w14:textId="77777777" w:rsidR="00EC68E1" w:rsidRPr="004C5BC5" w:rsidRDefault="00EC68E1" w:rsidP="00B1654B">
      <w:pPr>
        <w:spacing w:after="80" w:line="240" w:lineRule="auto"/>
        <w:jc w:val="both"/>
        <w:rPr>
          <w:rFonts w:asciiTheme="minorHAnsi" w:hAnsiTheme="minorHAnsi"/>
        </w:rPr>
      </w:pPr>
      <w:r w:rsidRPr="004C5BC5">
        <w:rPr>
          <w:rFonts w:asciiTheme="minorHAnsi" w:hAnsiTheme="minorHAnsi"/>
        </w:rPr>
        <w:br w:type="page"/>
      </w:r>
    </w:p>
    <w:p w14:paraId="59DF02AA" w14:textId="77777777" w:rsidR="00C1461F" w:rsidRPr="00FA3F4C" w:rsidRDefault="00CE5F28" w:rsidP="00B1654B">
      <w:pPr>
        <w:pStyle w:val="Kop1"/>
        <w:jc w:val="both"/>
        <w:rPr>
          <w:rFonts w:asciiTheme="minorHAnsi" w:hAnsiTheme="minorHAnsi"/>
          <w:szCs w:val="28"/>
        </w:rPr>
      </w:pPr>
      <w:bookmarkStart w:id="113" w:name="_Toc178204990"/>
      <w:bookmarkStart w:id="114" w:name="_Toc39719"/>
      <w:r w:rsidRPr="00FA3F4C">
        <w:rPr>
          <w:rFonts w:asciiTheme="minorHAnsi" w:hAnsiTheme="minorHAnsi"/>
          <w:szCs w:val="28"/>
        </w:rPr>
        <w:lastRenderedPageBreak/>
        <w:t>Bijlagen</w:t>
      </w:r>
      <w:bookmarkEnd w:id="113"/>
      <w:r w:rsidRPr="00FA3F4C">
        <w:rPr>
          <w:rFonts w:asciiTheme="minorHAnsi" w:hAnsiTheme="minorHAnsi"/>
          <w:szCs w:val="28"/>
        </w:rPr>
        <w:t xml:space="preserve"> </w:t>
      </w:r>
      <w:bookmarkEnd w:id="114"/>
    </w:p>
    <w:p w14:paraId="5B76104B" w14:textId="77777777" w:rsidR="00CA7897" w:rsidRPr="004C5BC5" w:rsidRDefault="00CA7897" w:rsidP="00B1654B">
      <w:pPr>
        <w:pStyle w:val="Kop2"/>
        <w:numPr>
          <w:ilvl w:val="0"/>
          <w:numId w:val="0"/>
        </w:numPr>
        <w:ind w:left="576"/>
        <w:jc w:val="both"/>
        <w:rPr>
          <w:rFonts w:asciiTheme="minorHAnsi" w:hAnsiTheme="minorHAnsi"/>
          <w:sz w:val="18"/>
          <w:szCs w:val="18"/>
        </w:rPr>
      </w:pPr>
      <w:bookmarkStart w:id="115" w:name="_Toc178204991"/>
      <w:r w:rsidRPr="004C5BC5">
        <w:rPr>
          <w:rFonts w:asciiTheme="minorHAnsi" w:hAnsiTheme="minorHAnsi"/>
          <w:sz w:val="18"/>
          <w:szCs w:val="18"/>
        </w:rPr>
        <w:t>invulBijlage 1: Uniform Europees Aanbestedingsdocument</w:t>
      </w:r>
      <w:bookmarkEnd w:id="115"/>
      <w:r w:rsidRPr="004C5BC5">
        <w:rPr>
          <w:rFonts w:asciiTheme="minorHAnsi" w:hAnsiTheme="minorHAnsi"/>
          <w:sz w:val="18"/>
          <w:szCs w:val="18"/>
        </w:rPr>
        <w:t xml:space="preserve"> </w:t>
      </w:r>
    </w:p>
    <w:p w14:paraId="5B5BF399" w14:textId="77777777" w:rsidR="00107B89" w:rsidRPr="004C5BC5" w:rsidRDefault="00107B89" w:rsidP="00B1654B">
      <w:pPr>
        <w:pStyle w:val="Kop2"/>
        <w:numPr>
          <w:ilvl w:val="0"/>
          <w:numId w:val="0"/>
        </w:numPr>
        <w:ind w:left="576"/>
        <w:jc w:val="both"/>
        <w:rPr>
          <w:rFonts w:asciiTheme="minorHAnsi" w:hAnsiTheme="minorHAnsi"/>
          <w:sz w:val="18"/>
          <w:szCs w:val="18"/>
        </w:rPr>
      </w:pPr>
      <w:bookmarkStart w:id="116" w:name="_Toc178204992"/>
      <w:r w:rsidRPr="004C5BC5">
        <w:rPr>
          <w:rFonts w:asciiTheme="minorHAnsi" w:hAnsiTheme="minorHAnsi"/>
          <w:sz w:val="18"/>
          <w:szCs w:val="18"/>
        </w:rPr>
        <w:t>INVULBIJLAGE 2: Verklaring Beroep op Financiële draagkracht Derde</w:t>
      </w:r>
      <w:bookmarkEnd w:id="116"/>
    </w:p>
    <w:p w14:paraId="719D1310" w14:textId="05C87F5F" w:rsidR="00107B89" w:rsidRPr="004C5BC5" w:rsidRDefault="00107B89" w:rsidP="00B1654B">
      <w:pPr>
        <w:pStyle w:val="Kop2"/>
        <w:numPr>
          <w:ilvl w:val="0"/>
          <w:numId w:val="0"/>
        </w:numPr>
        <w:ind w:left="576"/>
        <w:jc w:val="both"/>
        <w:rPr>
          <w:rFonts w:asciiTheme="minorHAnsi" w:hAnsiTheme="minorHAnsi"/>
          <w:sz w:val="18"/>
          <w:szCs w:val="18"/>
        </w:rPr>
      </w:pPr>
      <w:bookmarkStart w:id="117" w:name="_Toc178204993"/>
      <w:r w:rsidRPr="004C5BC5">
        <w:rPr>
          <w:rFonts w:asciiTheme="minorHAnsi" w:hAnsiTheme="minorHAnsi"/>
          <w:sz w:val="18"/>
          <w:szCs w:val="18"/>
        </w:rPr>
        <w:t>invulbijlage 3:</w:t>
      </w:r>
      <w:r w:rsidR="002640D2" w:rsidRPr="004C5BC5">
        <w:rPr>
          <w:rFonts w:asciiTheme="minorHAnsi" w:hAnsiTheme="minorHAnsi"/>
          <w:sz w:val="18"/>
          <w:szCs w:val="18"/>
        </w:rPr>
        <w:t xml:space="preserve"> </w:t>
      </w:r>
      <w:r w:rsidRPr="004C5BC5">
        <w:rPr>
          <w:rFonts w:asciiTheme="minorHAnsi" w:hAnsiTheme="minorHAnsi"/>
          <w:sz w:val="18"/>
          <w:szCs w:val="18"/>
        </w:rPr>
        <w:t>Verklaring Beroep op Technische bekwaamheid Derde</w:t>
      </w:r>
      <w:bookmarkEnd w:id="117"/>
    </w:p>
    <w:p w14:paraId="31F14EE4" w14:textId="77777777" w:rsidR="007F4ABA" w:rsidRPr="004C5BC5" w:rsidRDefault="00E56924" w:rsidP="00B1654B">
      <w:pPr>
        <w:pStyle w:val="Kop2"/>
        <w:numPr>
          <w:ilvl w:val="0"/>
          <w:numId w:val="0"/>
        </w:numPr>
        <w:ind w:left="576"/>
        <w:jc w:val="both"/>
        <w:rPr>
          <w:rFonts w:asciiTheme="minorHAnsi" w:hAnsiTheme="minorHAnsi"/>
          <w:sz w:val="18"/>
          <w:szCs w:val="18"/>
        </w:rPr>
      </w:pPr>
      <w:bookmarkStart w:id="118" w:name="_Toc178204994"/>
      <w:r w:rsidRPr="004C5BC5">
        <w:rPr>
          <w:rFonts w:asciiTheme="minorHAnsi" w:hAnsiTheme="minorHAnsi"/>
          <w:sz w:val="18"/>
          <w:szCs w:val="18"/>
        </w:rPr>
        <w:t>invul</w:t>
      </w:r>
      <w:r w:rsidR="007F4ABA" w:rsidRPr="004C5BC5">
        <w:rPr>
          <w:rFonts w:asciiTheme="minorHAnsi" w:hAnsiTheme="minorHAnsi"/>
          <w:sz w:val="18"/>
          <w:szCs w:val="18"/>
        </w:rPr>
        <w:t xml:space="preserve">bijlage </w:t>
      </w:r>
      <w:r w:rsidR="00107B89" w:rsidRPr="004C5BC5">
        <w:rPr>
          <w:rFonts w:asciiTheme="minorHAnsi" w:hAnsiTheme="minorHAnsi"/>
          <w:sz w:val="18"/>
          <w:szCs w:val="18"/>
        </w:rPr>
        <w:t>4</w:t>
      </w:r>
      <w:r w:rsidR="007F4ABA" w:rsidRPr="004C5BC5">
        <w:rPr>
          <w:rFonts w:asciiTheme="minorHAnsi" w:hAnsiTheme="minorHAnsi"/>
          <w:sz w:val="18"/>
          <w:szCs w:val="18"/>
        </w:rPr>
        <w:t>: deelnameformulier</w:t>
      </w:r>
      <w:bookmarkEnd w:id="118"/>
    </w:p>
    <w:p w14:paraId="116C40E5" w14:textId="77777777" w:rsidR="007F4ABA" w:rsidRPr="004C5BC5" w:rsidRDefault="00E56924" w:rsidP="00B1654B">
      <w:pPr>
        <w:pStyle w:val="Kop2"/>
        <w:numPr>
          <w:ilvl w:val="0"/>
          <w:numId w:val="0"/>
        </w:numPr>
        <w:ind w:left="576"/>
        <w:jc w:val="both"/>
        <w:rPr>
          <w:rFonts w:asciiTheme="minorHAnsi" w:hAnsiTheme="minorHAnsi"/>
          <w:sz w:val="18"/>
          <w:szCs w:val="18"/>
        </w:rPr>
      </w:pPr>
      <w:bookmarkStart w:id="119" w:name="_Toc178204995"/>
      <w:r w:rsidRPr="004C5BC5">
        <w:rPr>
          <w:rFonts w:asciiTheme="minorHAnsi" w:hAnsiTheme="minorHAnsi"/>
          <w:sz w:val="18"/>
          <w:szCs w:val="18"/>
        </w:rPr>
        <w:t>invul</w:t>
      </w:r>
      <w:r w:rsidR="007F4ABA" w:rsidRPr="004C5BC5">
        <w:rPr>
          <w:rFonts w:asciiTheme="minorHAnsi" w:hAnsiTheme="minorHAnsi"/>
          <w:sz w:val="18"/>
          <w:szCs w:val="18"/>
        </w:rPr>
        <w:t xml:space="preserve">Bijlage </w:t>
      </w:r>
      <w:r w:rsidR="00C77E0A" w:rsidRPr="004C5BC5">
        <w:rPr>
          <w:rFonts w:asciiTheme="minorHAnsi" w:hAnsiTheme="minorHAnsi"/>
          <w:sz w:val="18"/>
          <w:szCs w:val="18"/>
        </w:rPr>
        <w:t>5</w:t>
      </w:r>
      <w:r w:rsidR="007F4ABA" w:rsidRPr="004C5BC5">
        <w:rPr>
          <w:rFonts w:asciiTheme="minorHAnsi" w:hAnsiTheme="minorHAnsi"/>
          <w:sz w:val="18"/>
          <w:szCs w:val="18"/>
        </w:rPr>
        <w:t>: Financiële gegevens en jaarverslag</w:t>
      </w:r>
      <w:bookmarkEnd w:id="119"/>
    </w:p>
    <w:p w14:paraId="01025049" w14:textId="77777777" w:rsidR="00D92BBE" w:rsidRPr="004C5BC5" w:rsidRDefault="00D92BBE" w:rsidP="00B1654B">
      <w:pPr>
        <w:pStyle w:val="Kop2"/>
        <w:numPr>
          <w:ilvl w:val="0"/>
          <w:numId w:val="0"/>
        </w:numPr>
        <w:ind w:left="576"/>
        <w:jc w:val="both"/>
        <w:rPr>
          <w:rFonts w:asciiTheme="minorHAnsi" w:hAnsiTheme="minorHAnsi"/>
          <w:sz w:val="18"/>
          <w:szCs w:val="18"/>
        </w:rPr>
      </w:pPr>
      <w:bookmarkStart w:id="120" w:name="_Toc178204996"/>
      <w:r w:rsidRPr="004C5BC5">
        <w:rPr>
          <w:rFonts w:asciiTheme="minorHAnsi" w:hAnsiTheme="minorHAnsi"/>
          <w:sz w:val="18"/>
          <w:szCs w:val="18"/>
        </w:rPr>
        <w:t xml:space="preserve">invulbijlage </w:t>
      </w:r>
      <w:r w:rsidR="00C77E0A" w:rsidRPr="004C5BC5">
        <w:rPr>
          <w:rFonts w:asciiTheme="minorHAnsi" w:hAnsiTheme="minorHAnsi"/>
          <w:sz w:val="18"/>
          <w:szCs w:val="18"/>
        </w:rPr>
        <w:t>6</w:t>
      </w:r>
      <w:r w:rsidRPr="004C5BC5">
        <w:rPr>
          <w:rFonts w:asciiTheme="minorHAnsi" w:hAnsiTheme="minorHAnsi"/>
          <w:sz w:val="18"/>
          <w:szCs w:val="18"/>
        </w:rPr>
        <w:t>: Referentieprojecten</w:t>
      </w:r>
      <w:bookmarkEnd w:id="120"/>
    </w:p>
    <w:p w14:paraId="50CEB1BF" w14:textId="77777777" w:rsidR="0019669B" w:rsidRPr="004C5BC5" w:rsidRDefault="0019669B" w:rsidP="00B1654B">
      <w:pPr>
        <w:pStyle w:val="Kop2"/>
        <w:numPr>
          <w:ilvl w:val="0"/>
          <w:numId w:val="0"/>
        </w:numPr>
        <w:ind w:left="576"/>
        <w:jc w:val="both"/>
        <w:rPr>
          <w:rFonts w:asciiTheme="minorHAnsi" w:hAnsiTheme="minorHAnsi"/>
          <w:sz w:val="18"/>
          <w:szCs w:val="18"/>
        </w:rPr>
      </w:pPr>
    </w:p>
    <w:p w14:paraId="2485D331" w14:textId="652F3007" w:rsidR="0019669B" w:rsidRPr="004C5BC5" w:rsidRDefault="0019669B" w:rsidP="00B1654B">
      <w:pPr>
        <w:pStyle w:val="Kop2"/>
        <w:numPr>
          <w:ilvl w:val="0"/>
          <w:numId w:val="0"/>
        </w:numPr>
        <w:ind w:left="576"/>
        <w:jc w:val="both"/>
        <w:rPr>
          <w:rFonts w:asciiTheme="minorHAnsi" w:hAnsiTheme="minorHAnsi"/>
          <w:sz w:val="18"/>
          <w:szCs w:val="18"/>
        </w:rPr>
      </w:pPr>
      <w:bookmarkStart w:id="121" w:name="_Toc178204997"/>
      <w:r w:rsidRPr="004C5BC5">
        <w:rPr>
          <w:rFonts w:asciiTheme="minorHAnsi" w:hAnsiTheme="minorHAnsi"/>
          <w:sz w:val="18"/>
          <w:szCs w:val="18"/>
        </w:rPr>
        <w:t>Bijlage a: voorbeeld scoretoekenning selectiecriteria</w:t>
      </w:r>
      <w:bookmarkEnd w:id="121"/>
      <w:r w:rsidRPr="004C5BC5">
        <w:rPr>
          <w:rFonts w:asciiTheme="minorHAnsi" w:hAnsiTheme="minorHAnsi"/>
          <w:sz w:val="18"/>
          <w:szCs w:val="18"/>
        </w:rPr>
        <w:t xml:space="preserve"> </w:t>
      </w:r>
    </w:p>
    <w:p w14:paraId="2EBBD134" w14:textId="77777777" w:rsidR="004C5BC5" w:rsidRPr="004C5BC5" w:rsidRDefault="00926B36" w:rsidP="004C5BC5">
      <w:pPr>
        <w:pStyle w:val="Kop2"/>
        <w:numPr>
          <w:ilvl w:val="0"/>
          <w:numId w:val="0"/>
        </w:numPr>
        <w:ind w:left="576"/>
        <w:jc w:val="both"/>
        <w:rPr>
          <w:rFonts w:asciiTheme="minorHAnsi" w:hAnsiTheme="minorHAnsi"/>
          <w:sz w:val="18"/>
          <w:szCs w:val="18"/>
        </w:rPr>
      </w:pPr>
      <w:bookmarkStart w:id="122" w:name="_Toc178204998"/>
      <w:r w:rsidRPr="004C5BC5">
        <w:rPr>
          <w:rFonts w:asciiTheme="minorHAnsi" w:hAnsiTheme="minorHAnsi"/>
          <w:sz w:val="18"/>
          <w:szCs w:val="18"/>
        </w:rPr>
        <w:t xml:space="preserve">Bijlage </w:t>
      </w:r>
      <w:r w:rsidR="0019669B" w:rsidRPr="004C5BC5">
        <w:rPr>
          <w:rFonts w:asciiTheme="minorHAnsi" w:hAnsiTheme="minorHAnsi"/>
          <w:sz w:val="18"/>
          <w:szCs w:val="18"/>
        </w:rPr>
        <w:t>b</w:t>
      </w:r>
      <w:r w:rsidRPr="004C5BC5">
        <w:rPr>
          <w:rFonts w:asciiTheme="minorHAnsi" w:hAnsiTheme="minorHAnsi"/>
          <w:sz w:val="18"/>
          <w:szCs w:val="18"/>
        </w:rPr>
        <w:t xml:space="preserve">: Programma van eisen </w:t>
      </w:r>
      <w:r w:rsidR="00A87F23" w:rsidRPr="004C5BC5">
        <w:rPr>
          <w:rFonts w:asciiTheme="minorHAnsi" w:hAnsiTheme="minorHAnsi"/>
          <w:sz w:val="18"/>
          <w:szCs w:val="18"/>
        </w:rPr>
        <w:t>Stadsbad Heerlen</w:t>
      </w:r>
      <w:bookmarkEnd w:id="122"/>
    </w:p>
    <w:p w14:paraId="23A93003" w14:textId="77777777" w:rsidR="003B2A26" w:rsidRDefault="009722C1" w:rsidP="004C5BC5">
      <w:pPr>
        <w:pStyle w:val="Kop2"/>
        <w:numPr>
          <w:ilvl w:val="0"/>
          <w:numId w:val="0"/>
        </w:numPr>
        <w:ind w:left="576"/>
        <w:jc w:val="both"/>
        <w:rPr>
          <w:rFonts w:asciiTheme="minorHAnsi" w:hAnsiTheme="minorHAnsi"/>
          <w:sz w:val="18"/>
          <w:szCs w:val="18"/>
        </w:rPr>
      </w:pPr>
      <w:bookmarkStart w:id="123" w:name="_Toc178204999"/>
      <w:r w:rsidRPr="004C5BC5">
        <w:rPr>
          <w:rFonts w:asciiTheme="minorHAnsi" w:hAnsiTheme="minorHAnsi"/>
          <w:sz w:val="18"/>
          <w:szCs w:val="18"/>
        </w:rPr>
        <w:t>Bijlage C:</w:t>
      </w:r>
      <w:r w:rsidR="004C5BC5" w:rsidRPr="004C5BC5">
        <w:rPr>
          <w:rFonts w:asciiTheme="minorHAnsi" w:hAnsiTheme="minorHAnsi"/>
          <w:sz w:val="18"/>
          <w:szCs w:val="18"/>
        </w:rPr>
        <w:t xml:space="preserve"> </w:t>
      </w:r>
      <w:r w:rsidR="003B2A26">
        <w:rPr>
          <w:rFonts w:asciiTheme="minorHAnsi" w:hAnsiTheme="minorHAnsi"/>
          <w:sz w:val="18"/>
          <w:szCs w:val="18"/>
        </w:rPr>
        <w:t>Bouwhistorisch onderzoek/waardestelling</w:t>
      </w:r>
      <w:bookmarkEnd w:id="123"/>
      <w:r w:rsidR="003B2A26">
        <w:rPr>
          <w:rFonts w:asciiTheme="minorHAnsi" w:hAnsiTheme="minorHAnsi"/>
          <w:sz w:val="18"/>
          <w:szCs w:val="18"/>
        </w:rPr>
        <w:t xml:space="preserve"> </w:t>
      </w:r>
    </w:p>
    <w:p w14:paraId="11EC14B4" w14:textId="77777777" w:rsidR="003B2A26" w:rsidRDefault="003B2A26" w:rsidP="004C5BC5">
      <w:pPr>
        <w:pStyle w:val="Kop2"/>
        <w:numPr>
          <w:ilvl w:val="0"/>
          <w:numId w:val="0"/>
        </w:numPr>
        <w:ind w:left="576"/>
        <w:jc w:val="both"/>
        <w:rPr>
          <w:rFonts w:asciiTheme="minorHAnsi" w:hAnsiTheme="minorHAnsi"/>
          <w:sz w:val="18"/>
          <w:szCs w:val="18"/>
        </w:rPr>
      </w:pPr>
      <w:bookmarkStart w:id="124" w:name="_Toc178205000"/>
      <w:r>
        <w:rPr>
          <w:rFonts w:asciiTheme="minorHAnsi" w:hAnsiTheme="minorHAnsi"/>
          <w:sz w:val="18"/>
          <w:szCs w:val="18"/>
        </w:rPr>
        <w:t>Bijlage D: constructief onderzoek</w:t>
      </w:r>
      <w:bookmarkEnd w:id="124"/>
      <w:r>
        <w:rPr>
          <w:rFonts w:asciiTheme="minorHAnsi" w:hAnsiTheme="minorHAnsi"/>
          <w:sz w:val="18"/>
          <w:szCs w:val="18"/>
        </w:rPr>
        <w:t xml:space="preserve"> </w:t>
      </w:r>
    </w:p>
    <w:p w14:paraId="05137D87" w14:textId="57C35DA9" w:rsidR="003B2A26" w:rsidRDefault="003B2A26" w:rsidP="003B2A26">
      <w:pPr>
        <w:pStyle w:val="Kop2"/>
        <w:numPr>
          <w:ilvl w:val="0"/>
          <w:numId w:val="0"/>
        </w:numPr>
        <w:ind w:left="576"/>
        <w:jc w:val="both"/>
        <w:rPr>
          <w:rFonts w:asciiTheme="minorHAnsi" w:hAnsiTheme="minorHAnsi"/>
          <w:sz w:val="18"/>
          <w:szCs w:val="18"/>
        </w:rPr>
      </w:pPr>
      <w:bookmarkStart w:id="125" w:name="_Toc178205001"/>
      <w:r>
        <w:rPr>
          <w:rFonts w:asciiTheme="minorHAnsi" w:hAnsiTheme="minorHAnsi"/>
          <w:sz w:val="18"/>
          <w:szCs w:val="18"/>
        </w:rPr>
        <w:t xml:space="preserve">bijlage e: </w:t>
      </w:r>
      <w:r w:rsidR="009722C1" w:rsidRPr="004C5BC5">
        <w:rPr>
          <w:rFonts w:asciiTheme="minorHAnsi" w:hAnsiTheme="minorHAnsi"/>
          <w:sz w:val="18"/>
          <w:szCs w:val="18"/>
        </w:rPr>
        <w:t>Beleid S</w:t>
      </w:r>
      <w:r>
        <w:rPr>
          <w:rFonts w:asciiTheme="minorHAnsi" w:hAnsiTheme="minorHAnsi"/>
          <w:sz w:val="18"/>
          <w:szCs w:val="18"/>
        </w:rPr>
        <w:t>ocial return on investment</w:t>
      </w:r>
      <w:bookmarkEnd w:id="125"/>
    </w:p>
    <w:p w14:paraId="59BC9B62" w14:textId="40241260" w:rsidR="003B2A26" w:rsidRDefault="003B2A26" w:rsidP="003B2A26">
      <w:pPr>
        <w:pStyle w:val="Kop2"/>
        <w:numPr>
          <w:ilvl w:val="0"/>
          <w:numId w:val="0"/>
        </w:numPr>
        <w:ind w:left="576"/>
        <w:jc w:val="both"/>
        <w:rPr>
          <w:rFonts w:asciiTheme="minorHAnsi" w:hAnsiTheme="minorHAnsi"/>
          <w:sz w:val="18"/>
          <w:szCs w:val="18"/>
        </w:rPr>
      </w:pPr>
      <w:bookmarkStart w:id="126" w:name="_Toc178205002"/>
      <w:r>
        <w:rPr>
          <w:rFonts w:asciiTheme="minorHAnsi" w:hAnsiTheme="minorHAnsi"/>
          <w:sz w:val="18"/>
          <w:szCs w:val="18"/>
        </w:rPr>
        <w:t xml:space="preserve">bijlage </w:t>
      </w:r>
      <w:r w:rsidR="00AE7177">
        <w:rPr>
          <w:rFonts w:asciiTheme="minorHAnsi" w:hAnsiTheme="minorHAnsi"/>
          <w:sz w:val="18"/>
          <w:szCs w:val="18"/>
        </w:rPr>
        <w:t>F</w:t>
      </w:r>
      <w:r>
        <w:rPr>
          <w:rFonts w:asciiTheme="minorHAnsi" w:hAnsiTheme="minorHAnsi"/>
          <w:sz w:val="18"/>
          <w:szCs w:val="18"/>
        </w:rPr>
        <w:t>: kaartviewer perceel</w:t>
      </w:r>
      <w:r w:rsidR="004568C8">
        <w:rPr>
          <w:rFonts w:asciiTheme="minorHAnsi" w:hAnsiTheme="minorHAnsi"/>
          <w:sz w:val="18"/>
          <w:szCs w:val="18"/>
        </w:rPr>
        <w:t>afdruk</w:t>
      </w:r>
      <w:bookmarkEnd w:id="126"/>
      <w:r w:rsidR="004568C8">
        <w:rPr>
          <w:rFonts w:asciiTheme="minorHAnsi" w:hAnsiTheme="minorHAnsi"/>
          <w:sz w:val="18"/>
          <w:szCs w:val="18"/>
        </w:rPr>
        <w:t xml:space="preserve"> </w:t>
      </w:r>
    </w:p>
    <w:p w14:paraId="0D0A2866" w14:textId="77777777" w:rsidR="003B2A26" w:rsidRPr="003B2A26" w:rsidRDefault="003B2A26" w:rsidP="003B2A26"/>
    <w:p w14:paraId="2D9A6056" w14:textId="29AD2169" w:rsidR="003B2A26" w:rsidRPr="003B2A26" w:rsidRDefault="003B2A26" w:rsidP="003B2A26"/>
    <w:p w14:paraId="19E92B98" w14:textId="213A1487" w:rsidR="008705B9" w:rsidRPr="004C5BC5" w:rsidRDefault="008705B9" w:rsidP="00B1654B">
      <w:pPr>
        <w:jc w:val="both"/>
        <w:rPr>
          <w:rFonts w:asciiTheme="minorHAnsi" w:hAnsiTheme="minorHAnsi"/>
        </w:rPr>
      </w:pPr>
    </w:p>
    <w:p w14:paraId="4C323C42" w14:textId="79AFEDFC" w:rsidR="008705B9" w:rsidRPr="004C5BC5" w:rsidRDefault="008705B9" w:rsidP="00B1654B">
      <w:pPr>
        <w:jc w:val="both"/>
        <w:rPr>
          <w:rFonts w:asciiTheme="minorHAnsi" w:hAnsiTheme="minorHAnsi"/>
        </w:rPr>
      </w:pPr>
    </w:p>
    <w:p w14:paraId="6D49D541" w14:textId="4487106E" w:rsidR="008C1E56" w:rsidRPr="004C5BC5" w:rsidRDefault="008C1E56" w:rsidP="00B1654B">
      <w:pPr>
        <w:jc w:val="both"/>
        <w:rPr>
          <w:rFonts w:asciiTheme="minorHAnsi" w:hAnsiTheme="minorHAnsi"/>
        </w:rPr>
      </w:pPr>
    </w:p>
    <w:p w14:paraId="0C8E2282" w14:textId="43CE80D6" w:rsidR="008C1E56" w:rsidRPr="004C5BC5" w:rsidRDefault="008C1E56" w:rsidP="00B1654B">
      <w:pPr>
        <w:jc w:val="both"/>
        <w:rPr>
          <w:rFonts w:asciiTheme="minorHAnsi" w:hAnsiTheme="minorHAnsi"/>
        </w:rPr>
      </w:pPr>
    </w:p>
    <w:p w14:paraId="643160A4" w14:textId="555557AE" w:rsidR="008C1E56" w:rsidRPr="004C5BC5" w:rsidRDefault="008C1E56" w:rsidP="00B1654B">
      <w:pPr>
        <w:jc w:val="both"/>
        <w:rPr>
          <w:rFonts w:asciiTheme="minorHAnsi" w:hAnsiTheme="minorHAnsi"/>
        </w:rPr>
      </w:pPr>
    </w:p>
    <w:p w14:paraId="4611A1D3" w14:textId="2D79FFE8" w:rsidR="008C1E56" w:rsidRPr="004C5BC5" w:rsidRDefault="008C1E56" w:rsidP="00B1654B">
      <w:pPr>
        <w:jc w:val="both"/>
        <w:rPr>
          <w:rFonts w:asciiTheme="minorHAnsi" w:hAnsiTheme="minorHAnsi"/>
        </w:rPr>
      </w:pPr>
    </w:p>
    <w:p w14:paraId="3C5B4278" w14:textId="1411D19C" w:rsidR="008C1E56" w:rsidRPr="004C5BC5" w:rsidRDefault="008C1E56" w:rsidP="00B1654B">
      <w:pPr>
        <w:jc w:val="both"/>
        <w:rPr>
          <w:rFonts w:asciiTheme="minorHAnsi" w:hAnsiTheme="minorHAnsi"/>
        </w:rPr>
      </w:pPr>
    </w:p>
    <w:p w14:paraId="0AA30340" w14:textId="2AC05CDB" w:rsidR="008C1E56" w:rsidRPr="004C5BC5" w:rsidRDefault="008C1E56" w:rsidP="00B1654B">
      <w:pPr>
        <w:jc w:val="both"/>
        <w:rPr>
          <w:rFonts w:asciiTheme="minorHAnsi" w:hAnsiTheme="minorHAnsi"/>
        </w:rPr>
      </w:pPr>
    </w:p>
    <w:p w14:paraId="30B716A6" w14:textId="7AECB704" w:rsidR="008C1E56" w:rsidRPr="004C5BC5" w:rsidRDefault="008C1E56" w:rsidP="00B1654B">
      <w:pPr>
        <w:jc w:val="both"/>
        <w:rPr>
          <w:rFonts w:asciiTheme="minorHAnsi" w:hAnsiTheme="minorHAnsi"/>
        </w:rPr>
      </w:pPr>
    </w:p>
    <w:p w14:paraId="6636170D" w14:textId="441F3EA4" w:rsidR="008C1E56" w:rsidRPr="004C5BC5" w:rsidRDefault="008C1E56" w:rsidP="00B1654B">
      <w:pPr>
        <w:jc w:val="both"/>
        <w:rPr>
          <w:rFonts w:asciiTheme="minorHAnsi" w:hAnsiTheme="minorHAnsi"/>
        </w:rPr>
      </w:pPr>
    </w:p>
    <w:p w14:paraId="7DB2E926" w14:textId="53A75342" w:rsidR="008C1E56" w:rsidRPr="004C5BC5" w:rsidRDefault="008C1E56" w:rsidP="00B1654B">
      <w:pPr>
        <w:jc w:val="both"/>
        <w:rPr>
          <w:rFonts w:asciiTheme="minorHAnsi" w:hAnsiTheme="minorHAnsi"/>
        </w:rPr>
      </w:pPr>
    </w:p>
    <w:p w14:paraId="5531FFF0" w14:textId="7A3488C7" w:rsidR="008C1E56" w:rsidRPr="004C5BC5" w:rsidRDefault="008C1E56" w:rsidP="00B1654B">
      <w:pPr>
        <w:jc w:val="both"/>
        <w:rPr>
          <w:rFonts w:asciiTheme="minorHAnsi" w:hAnsiTheme="minorHAnsi"/>
        </w:rPr>
      </w:pPr>
    </w:p>
    <w:p w14:paraId="4C703E64" w14:textId="0916652A" w:rsidR="008C1E56" w:rsidRPr="004C5BC5" w:rsidRDefault="008C1E56" w:rsidP="00B1654B">
      <w:pPr>
        <w:jc w:val="both"/>
        <w:rPr>
          <w:rFonts w:asciiTheme="minorHAnsi" w:hAnsiTheme="minorHAnsi"/>
        </w:rPr>
      </w:pPr>
    </w:p>
    <w:p w14:paraId="3B339FC6" w14:textId="46854C84" w:rsidR="008C1E56" w:rsidRPr="004C5BC5" w:rsidRDefault="008C1E56" w:rsidP="00B1654B">
      <w:pPr>
        <w:jc w:val="both"/>
        <w:rPr>
          <w:rFonts w:asciiTheme="minorHAnsi" w:hAnsiTheme="minorHAnsi"/>
        </w:rPr>
      </w:pPr>
    </w:p>
    <w:p w14:paraId="02D538C7" w14:textId="48EFCF15" w:rsidR="008C1E56" w:rsidRPr="004C5BC5" w:rsidRDefault="008C1E56" w:rsidP="00B1654B">
      <w:pPr>
        <w:jc w:val="both"/>
        <w:rPr>
          <w:rFonts w:asciiTheme="minorHAnsi" w:hAnsiTheme="minorHAnsi"/>
        </w:rPr>
      </w:pPr>
    </w:p>
    <w:p w14:paraId="32E83997" w14:textId="11F621FC" w:rsidR="008C1E56" w:rsidRPr="004C5BC5" w:rsidRDefault="008C1E56" w:rsidP="00B1654B">
      <w:pPr>
        <w:jc w:val="both"/>
        <w:rPr>
          <w:rFonts w:asciiTheme="minorHAnsi" w:hAnsiTheme="minorHAnsi"/>
        </w:rPr>
      </w:pPr>
    </w:p>
    <w:p w14:paraId="2A828901" w14:textId="6CCEB7A3" w:rsidR="008C1E56" w:rsidRPr="004C5BC5" w:rsidRDefault="008C1E56" w:rsidP="00B1654B">
      <w:pPr>
        <w:jc w:val="both"/>
        <w:rPr>
          <w:rFonts w:asciiTheme="minorHAnsi" w:hAnsiTheme="minorHAnsi"/>
        </w:rPr>
      </w:pPr>
    </w:p>
    <w:p w14:paraId="5167E4F8" w14:textId="19C7E892" w:rsidR="008C1E56" w:rsidRPr="004C5BC5" w:rsidRDefault="008C1E56" w:rsidP="00B1654B">
      <w:pPr>
        <w:jc w:val="both"/>
        <w:rPr>
          <w:rFonts w:asciiTheme="minorHAnsi" w:hAnsiTheme="minorHAnsi"/>
        </w:rPr>
      </w:pPr>
    </w:p>
    <w:p w14:paraId="2531E0CA" w14:textId="05895E42" w:rsidR="008C1E56" w:rsidRPr="004C5BC5" w:rsidRDefault="008C1E56" w:rsidP="00B1654B">
      <w:pPr>
        <w:jc w:val="both"/>
        <w:rPr>
          <w:rFonts w:asciiTheme="minorHAnsi" w:hAnsiTheme="minorHAnsi"/>
        </w:rPr>
      </w:pPr>
    </w:p>
    <w:p w14:paraId="01F1B849" w14:textId="313785BD" w:rsidR="008C1E56" w:rsidRPr="004C5BC5" w:rsidRDefault="008C1E56" w:rsidP="00B1654B">
      <w:pPr>
        <w:jc w:val="both"/>
        <w:rPr>
          <w:rFonts w:asciiTheme="minorHAnsi" w:hAnsiTheme="minorHAnsi"/>
        </w:rPr>
      </w:pPr>
    </w:p>
    <w:p w14:paraId="3A126680" w14:textId="6EF307E0" w:rsidR="008C1E56" w:rsidRPr="004C5BC5" w:rsidRDefault="008C1E56" w:rsidP="00B1654B">
      <w:pPr>
        <w:jc w:val="both"/>
        <w:rPr>
          <w:rFonts w:asciiTheme="minorHAnsi" w:hAnsiTheme="minorHAnsi"/>
        </w:rPr>
      </w:pPr>
    </w:p>
    <w:p w14:paraId="14A7F24E" w14:textId="7205C2FA" w:rsidR="008705B9" w:rsidRPr="004C5BC5" w:rsidRDefault="008705B9" w:rsidP="00B1654B">
      <w:pPr>
        <w:jc w:val="both"/>
        <w:rPr>
          <w:rFonts w:asciiTheme="minorHAnsi" w:hAnsiTheme="minorHAnsi"/>
        </w:rPr>
      </w:pPr>
      <w:r w:rsidRPr="004C5BC5">
        <w:rPr>
          <w:rFonts w:asciiTheme="minorHAnsi" w:hAnsiTheme="minorHAnsi"/>
        </w:rPr>
        <w:t>N.B.</w:t>
      </w:r>
    </w:p>
    <w:p w14:paraId="77EC78E9" w14:textId="06DB3CB4" w:rsidR="008705B9" w:rsidRPr="004C5BC5" w:rsidRDefault="008705B9" w:rsidP="00B1654B">
      <w:pPr>
        <w:jc w:val="both"/>
        <w:rPr>
          <w:rFonts w:asciiTheme="minorHAnsi" w:hAnsiTheme="minorHAnsi"/>
        </w:rPr>
      </w:pPr>
      <w:r w:rsidRPr="004C5BC5">
        <w:rPr>
          <w:rFonts w:asciiTheme="minorHAnsi" w:hAnsiTheme="minorHAnsi"/>
        </w:rPr>
        <w:t xml:space="preserve">Invulbijlages 1 t/m 6 </w:t>
      </w:r>
      <w:r w:rsidR="007911C5" w:rsidRPr="004C5BC5">
        <w:rPr>
          <w:rFonts w:asciiTheme="minorHAnsi" w:hAnsiTheme="minorHAnsi"/>
        </w:rPr>
        <w:t xml:space="preserve">zijn separaat toegevoegd. </w:t>
      </w:r>
    </w:p>
    <w:p w14:paraId="0D56206A" w14:textId="7A4CF9CF" w:rsidR="00266D9D" w:rsidRPr="004C5BC5" w:rsidRDefault="007911C5" w:rsidP="00B1654B">
      <w:pPr>
        <w:jc w:val="both"/>
        <w:rPr>
          <w:rFonts w:asciiTheme="minorHAnsi" w:hAnsiTheme="minorHAnsi"/>
        </w:rPr>
      </w:pPr>
      <w:r w:rsidRPr="004C5BC5">
        <w:rPr>
          <w:rFonts w:asciiTheme="minorHAnsi" w:hAnsiTheme="minorHAnsi"/>
        </w:rPr>
        <w:t xml:space="preserve">Bijlage </w:t>
      </w:r>
      <w:r w:rsidR="00266D9D" w:rsidRPr="004C5BC5">
        <w:rPr>
          <w:rFonts w:asciiTheme="minorHAnsi" w:hAnsiTheme="minorHAnsi"/>
        </w:rPr>
        <w:t xml:space="preserve">A is </w:t>
      </w:r>
      <w:r w:rsidR="00AE7177">
        <w:rPr>
          <w:rFonts w:asciiTheme="minorHAnsi" w:hAnsiTheme="minorHAnsi"/>
        </w:rPr>
        <w:t xml:space="preserve">HIER </w:t>
      </w:r>
      <w:r w:rsidR="00266D9D" w:rsidRPr="004C5BC5">
        <w:rPr>
          <w:rFonts w:asciiTheme="minorHAnsi" w:hAnsiTheme="minorHAnsi"/>
        </w:rPr>
        <w:t xml:space="preserve">bijgevoegd. </w:t>
      </w:r>
    </w:p>
    <w:p w14:paraId="54C95DB6" w14:textId="67C84C39" w:rsidR="00216B30" w:rsidRPr="004C5BC5" w:rsidRDefault="00266D9D" w:rsidP="00B1654B">
      <w:pPr>
        <w:jc w:val="both"/>
        <w:rPr>
          <w:rFonts w:asciiTheme="minorHAnsi" w:hAnsiTheme="minorHAnsi"/>
        </w:rPr>
      </w:pPr>
      <w:r w:rsidRPr="004C5BC5">
        <w:rPr>
          <w:rFonts w:asciiTheme="minorHAnsi" w:hAnsiTheme="minorHAnsi"/>
        </w:rPr>
        <w:t xml:space="preserve">Bijlage </w:t>
      </w:r>
      <w:r w:rsidR="007911C5" w:rsidRPr="004C5BC5">
        <w:rPr>
          <w:rFonts w:asciiTheme="minorHAnsi" w:hAnsiTheme="minorHAnsi"/>
        </w:rPr>
        <w:t>B</w:t>
      </w:r>
      <w:r w:rsidR="00FA3F4C">
        <w:rPr>
          <w:rFonts w:asciiTheme="minorHAnsi" w:hAnsiTheme="minorHAnsi"/>
        </w:rPr>
        <w:t xml:space="preserve"> t/m </w:t>
      </w:r>
      <w:r w:rsidR="00AE7177">
        <w:rPr>
          <w:rFonts w:asciiTheme="minorHAnsi" w:hAnsiTheme="minorHAnsi"/>
        </w:rPr>
        <w:t>F</w:t>
      </w:r>
      <w:r w:rsidR="007911C5" w:rsidRPr="004C5BC5">
        <w:rPr>
          <w:rFonts w:asciiTheme="minorHAnsi" w:hAnsiTheme="minorHAnsi"/>
        </w:rPr>
        <w:t xml:space="preserve"> </w:t>
      </w:r>
      <w:r w:rsidR="00FA3F4C">
        <w:rPr>
          <w:rFonts w:asciiTheme="minorHAnsi" w:hAnsiTheme="minorHAnsi"/>
        </w:rPr>
        <w:t>zijn</w:t>
      </w:r>
      <w:r w:rsidR="007911C5" w:rsidRPr="004C5BC5">
        <w:rPr>
          <w:rFonts w:asciiTheme="minorHAnsi" w:hAnsiTheme="minorHAnsi"/>
        </w:rPr>
        <w:t xml:space="preserve"> separaat toegevoegd. </w:t>
      </w:r>
    </w:p>
    <w:p w14:paraId="03E6A50E" w14:textId="3B3CC200" w:rsidR="008705B9" w:rsidRPr="004C5BC5" w:rsidRDefault="008705B9" w:rsidP="00B1654B">
      <w:pPr>
        <w:spacing w:after="80" w:line="240" w:lineRule="auto"/>
        <w:jc w:val="both"/>
        <w:rPr>
          <w:rFonts w:asciiTheme="minorHAnsi" w:eastAsiaTheme="majorEastAsia" w:hAnsiTheme="minorHAnsi" w:cstheme="majorBidi"/>
          <w:b/>
          <w:caps/>
          <w:color w:val="4B302B"/>
          <w:sz w:val="22"/>
          <w:szCs w:val="26"/>
        </w:rPr>
      </w:pPr>
      <w:r w:rsidRPr="004C5BC5">
        <w:rPr>
          <w:rFonts w:asciiTheme="minorHAnsi" w:eastAsiaTheme="majorEastAsia" w:hAnsiTheme="minorHAnsi" w:cstheme="majorBidi"/>
          <w:b/>
          <w:caps/>
          <w:color w:val="4B302B"/>
          <w:sz w:val="22"/>
          <w:szCs w:val="26"/>
        </w:rPr>
        <w:br w:type="page"/>
      </w:r>
    </w:p>
    <w:p w14:paraId="4256C7FA" w14:textId="4DF5AE5E" w:rsidR="00EC68E1" w:rsidRPr="004C5BC5" w:rsidRDefault="00EC68E1" w:rsidP="00B1654B">
      <w:pPr>
        <w:pStyle w:val="Accenttekxt"/>
        <w:jc w:val="both"/>
        <w:rPr>
          <w:rFonts w:asciiTheme="minorHAnsi" w:hAnsiTheme="minorHAnsi"/>
        </w:rPr>
      </w:pPr>
      <w:r w:rsidRPr="004C5BC5">
        <w:rPr>
          <w:rFonts w:asciiTheme="minorHAnsi" w:hAnsiTheme="minorHAnsi"/>
        </w:rPr>
        <w:lastRenderedPageBreak/>
        <w:t>Bijlage</w:t>
      </w:r>
      <w:r w:rsidR="007D27B8" w:rsidRPr="004C5BC5">
        <w:rPr>
          <w:rFonts w:asciiTheme="minorHAnsi" w:hAnsiTheme="minorHAnsi"/>
        </w:rPr>
        <w:t xml:space="preserve"> </w:t>
      </w:r>
      <w:r w:rsidR="00CE3F46" w:rsidRPr="004C5BC5">
        <w:rPr>
          <w:rFonts w:asciiTheme="minorHAnsi" w:hAnsiTheme="minorHAnsi"/>
        </w:rPr>
        <w:t>a</w:t>
      </w:r>
      <w:r w:rsidRPr="004C5BC5">
        <w:rPr>
          <w:rFonts w:asciiTheme="minorHAnsi" w:hAnsiTheme="minorHAnsi"/>
        </w:rPr>
        <w:t>: voorbeeld</w:t>
      </w:r>
      <w:r w:rsidR="004A5CAA" w:rsidRPr="004C5BC5">
        <w:rPr>
          <w:rFonts w:asciiTheme="minorHAnsi" w:hAnsiTheme="minorHAnsi"/>
        </w:rPr>
        <w:t xml:space="preserve"> </w:t>
      </w:r>
      <w:r w:rsidRPr="004C5BC5">
        <w:rPr>
          <w:rFonts w:asciiTheme="minorHAnsi" w:hAnsiTheme="minorHAnsi"/>
        </w:rPr>
        <w:t xml:space="preserve">scoretoekenning selectiecriteria </w:t>
      </w:r>
    </w:p>
    <w:p w14:paraId="7AC35C58" w14:textId="00A0E43A" w:rsidR="008705B9" w:rsidRPr="004C5BC5" w:rsidRDefault="009102B9" w:rsidP="00B1654B">
      <w:pPr>
        <w:pStyle w:val="Accenttekxt"/>
        <w:jc w:val="both"/>
        <w:rPr>
          <w:rFonts w:asciiTheme="minorHAnsi" w:hAnsiTheme="minorHAnsi"/>
        </w:rPr>
      </w:pPr>
      <w:r w:rsidRPr="004C5BC5">
        <w:rPr>
          <w:rFonts w:asciiTheme="minorHAnsi" w:hAnsiTheme="minorHAnsi"/>
        </w:rPr>
        <w:br/>
        <w:t xml:space="preserve">Voorbeeld scoreformulier </w:t>
      </w:r>
    </w:p>
    <w:tbl>
      <w:tblPr>
        <w:tblStyle w:val="Rastertabel1licht-Accent1"/>
        <w:tblW w:w="9060" w:type="dxa"/>
        <w:tblLook w:val="04A0" w:firstRow="1" w:lastRow="0" w:firstColumn="1" w:lastColumn="0" w:noHBand="0" w:noVBand="1"/>
      </w:tblPr>
      <w:tblGrid>
        <w:gridCol w:w="4430"/>
        <w:gridCol w:w="1491"/>
        <w:gridCol w:w="91"/>
        <w:gridCol w:w="1460"/>
        <w:gridCol w:w="1588"/>
      </w:tblGrid>
      <w:tr w:rsidR="00EC68E1" w:rsidRPr="004C5BC5" w14:paraId="32458750" w14:textId="77777777" w:rsidTr="002D0A72">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430" w:type="dxa"/>
            <w:shd w:val="clear" w:color="auto" w:fill="2683C6" w:themeFill="accent2"/>
            <w:hideMark/>
          </w:tcPr>
          <w:p w14:paraId="16429D03" w14:textId="77777777" w:rsidR="00EC68E1" w:rsidRPr="004C5BC5" w:rsidRDefault="00EC68E1" w:rsidP="00B1654B">
            <w:pPr>
              <w:pStyle w:val="Accenttekxt"/>
              <w:jc w:val="both"/>
              <w:rPr>
                <w:rFonts w:asciiTheme="minorHAnsi" w:hAnsiTheme="minorHAnsi"/>
                <w:b/>
                <w:color w:val="FFFFFF" w:themeColor="background1"/>
              </w:rPr>
            </w:pPr>
            <w:r w:rsidRPr="004C5BC5">
              <w:rPr>
                <w:rFonts w:asciiTheme="minorHAnsi" w:hAnsiTheme="minorHAnsi"/>
                <w:b/>
                <w:color w:val="FFFFFF" w:themeColor="background1"/>
              </w:rPr>
              <w:t xml:space="preserve">Teamsamenstelling </w:t>
            </w:r>
          </w:p>
        </w:tc>
        <w:tc>
          <w:tcPr>
            <w:tcW w:w="1491" w:type="dxa"/>
            <w:shd w:val="clear" w:color="auto" w:fill="2683C6" w:themeFill="accent2"/>
            <w:hideMark/>
          </w:tcPr>
          <w:p w14:paraId="148E31BE" w14:textId="77777777" w:rsidR="00EC68E1" w:rsidRPr="004C5BC5" w:rsidRDefault="00EC68E1" w:rsidP="00B1654B">
            <w:pPr>
              <w:pStyle w:val="Accenttekxt"/>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4C5BC5">
              <w:rPr>
                <w:rFonts w:asciiTheme="minorHAnsi" w:hAnsiTheme="minorHAnsi"/>
                <w:b/>
                <w:color w:val="FFFFFF" w:themeColor="background1"/>
              </w:rPr>
              <w:t>score</w:t>
            </w:r>
          </w:p>
        </w:tc>
        <w:tc>
          <w:tcPr>
            <w:tcW w:w="1551" w:type="dxa"/>
            <w:gridSpan w:val="2"/>
            <w:shd w:val="clear" w:color="auto" w:fill="2683C6" w:themeFill="accent2"/>
          </w:tcPr>
          <w:p w14:paraId="2E16FB99" w14:textId="77777777" w:rsidR="00EC68E1" w:rsidRPr="004C5BC5" w:rsidRDefault="00EC68E1" w:rsidP="00B1654B">
            <w:pPr>
              <w:pStyle w:val="Accenttekxt"/>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4C5BC5">
              <w:rPr>
                <w:rFonts w:asciiTheme="minorHAnsi" w:hAnsiTheme="minorHAnsi"/>
                <w:b/>
                <w:color w:val="FFFFFF" w:themeColor="background1"/>
              </w:rPr>
              <w:t>weging</w:t>
            </w:r>
          </w:p>
        </w:tc>
        <w:tc>
          <w:tcPr>
            <w:tcW w:w="1588" w:type="dxa"/>
            <w:shd w:val="clear" w:color="auto" w:fill="2683C6" w:themeFill="accent2"/>
            <w:hideMark/>
          </w:tcPr>
          <w:p w14:paraId="42BEF18D" w14:textId="77777777" w:rsidR="00EC68E1" w:rsidRPr="004C5BC5" w:rsidRDefault="00EC68E1" w:rsidP="00B1654B">
            <w:pPr>
              <w:pStyle w:val="Accenttekxt"/>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4C5BC5">
              <w:rPr>
                <w:rFonts w:asciiTheme="minorHAnsi" w:hAnsiTheme="minorHAnsi"/>
                <w:b/>
                <w:color w:val="FFFFFF" w:themeColor="background1"/>
              </w:rPr>
              <w:t xml:space="preserve">Punten </w:t>
            </w:r>
          </w:p>
        </w:tc>
      </w:tr>
      <w:tr w:rsidR="00EC68E1" w:rsidRPr="004C5BC5" w14:paraId="2E880EC1" w14:textId="77777777" w:rsidTr="002D0A72">
        <w:tc>
          <w:tcPr>
            <w:cnfStyle w:val="001000000000" w:firstRow="0" w:lastRow="0" w:firstColumn="1" w:lastColumn="0" w:oddVBand="0" w:evenVBand="0" w:oddHBand="0" w:evenHBand="0" w:firstRowFirstColumn="0" w:firstRowLastColumn="0" w:lastRowFirstColumn="0" w:lastRowLastColumn="0"/>
            <w:tcW w:w="4430" w:type="dxa"/>
          </w:tcPr>
          <w:p w14:paraId="3064E0C7" w14:textId="77777777" w:rsidR="00EC68E1" w:rsidRPr="004C5BC5" w:rsidRDefault="00EC68E1" w:rsidP="00B1654B">
            <w:pPr>
              <w:jc w:val="both"/>
              <w:rPr>
                <w:rFonts w:asciiTheme="minorHAnsi" w:hAnsiTheme="minorHAnsi"/>
              </w:rPr>
            </w:pPr>
          </w:p>
        </w:tc>
        <w:tc>
          <w:tcPr>
            <w:tcW w:w="1491" w:type="dxa"/>
            <w:vAlign w:val="center"/>
          </w:tcPr>
          <w:p w14:paraId="29100E88" w14:textId="77777777" w:rsidR="00EC68E1" w:rsidRPr="004C5BC5" w:rsidRDefault="00EC68E1"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680A41E2" w14:textId="35B0E06C" w:rsidR="00EC68E1" w:rsidRPr="004C5BC5" w:rsidRDefault="00165462"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w:t>
            </w:r>
          </w:p>
        </w:tc>
        <w:tc>
          <w:tcPr>
            <w:tcW w:w="1588" w:type="dxa"/>
            <w:vAlign w:val="center"/>
          </w:tcPr>
          <w:p w14:paraId="6C8E6A11" w14:textId="21ECA72C" w:rsidR="00EC68E1" w:rsidRPr="004C5BC5" w:rsidRDefault="00165462"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35</w:t>
            </w:r>
          </w:p>
        </w:tc>
      </w:tr>
      <w:tr w:rsidR="00EC68E1" w:rsidRPr="004C5BC5" w14:paraId="2CCDCF57" w14:textId="77777777" w:rsidTr="002D0A72">
        <w:tc>
          <w:tcPr>
            <w:cnfStyle w:val="001000000000" w:firstRow="0" w:lastRow="0" w:firstColumn="1" w:lastColumn="0" w:oddVBand="0" w:evenVBand="0" w:oddHBand="0" w:evenHBand="0" w:firstRowFirstColumn="0" w:firstRowLastColumn="0" w:lastRowFirstColumn="0" w:lastRowLastColumn="0"/>
            <w:tcW w:w="4430" w:type="dxa"/>
          </w:tcPr>
          <w:p w14:paraId="34AAD044" w14:textId="77777777" w:rsidR="00EC68E1" w:rsidRPr="004C5BC5" w:rsidRDefault="00EC68E1" w:rsidP="00B1654B">
            <w:pPr>
              <w:jc w:val="both"/>
              <w:rPr>
                <w:rFonts w:asciiTheme="minorHAnsi" w:hAnsiTheme="minorHAnsi"/>
              </w:rPr>
            </w:pPr>
            <w:r w:rsidRPr="004C5BC5">
              <w:rPr>
                <w:rFonts w:asciiTheme="minorHAnsi" w:hAnsiTheme="minorHAnsi"/>
              </w:rPr>
              <w:t xml:space="preserve">SUBTOTAAL </w:t>
            </w:r>
          </w:p>
        </w:tc>
        <w:tc>
          <w:tcPr>
            <w:tcW w:w="1491" w:type="dxa"/>
            <w:vAlign w:val="center"/>
          </w:tcPr>
          <w:p w14:paraId="1804857D" w14:textId="77777777" w:rsidR="00EC68E1" w:rsidRPr="004C5BC5" w:rsidRDefault="00EC68E1"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1" w:type="dxa"/>
            <w:gridSpan w:val="2"/>
          </w:tcPr>
          <w:p w14:paraId="0081DC83" w14:textId="77777777" w:rsidR="00EC68E1" w:rsidRPr="004C5BC5" w:rsidRDefault="00EC68E1"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808080" w:themeColor="background1" w:themeShade="80"/>
              </w:rPr>
            </w:pPr>
          </w:p>
        </w:tc>
        <w:tc>
          <w:tcPr>
            <w:tcW w:w="1588" w:type="dxa"/>
            <w:vAlign w:val="center"/>
          </w:tcPr>
          <w:p w14:paraId="10F547BD" w14:textId="2A550355" w:rsidR="00EC68E1" w:rsidRPr="004C5BC5" w:rsidRDefault="00EC68E1"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EC68E1" w:rsidRPr="004C5BC5" w14:paraId="5B8AC2A1" w14:textId="77777777" w:rsidTr="002D0A72">
        <w:tc>
          <w:tcPr>
            <w:cnfStyle w:val="001000000000" w:firstRow="0" w:lastRow="0" w:firstColumn="1" w:lastColumn="0" w:oddVBand="0" w:evenVBand="0" w:oddHBand="0" w:evenHBand="0" w:firstRowFirstColumn="0" w:firstRowLastColumn="0" w:lastRowFirstColumn="0" w:lastRowLastColumn="0"/>
            <w:tcW w:w="4430" w:type="dxa"/>
            <w:shd w:val="clear" w:color="auto" w:fill="2683C6" w:themeFill="accent2"/>
            <w:hideMark/>
          </w:tcPr>
          <w:p w14:paraId="6E980BFD" w14:textId="77777777" w:rsidR="00EC68E1" w:rsidRPr="004C5BC5" w:rsidRDefault="00EC68E1" w:rsidP="00B1654B">
            <w:pPr>
              <w:pStyle w:val="Accenttekxt"/>
              <w:jc w:val="both"/>
              <w:rPr>
                <w:rFonts w:asciiTheme="minorHAnsi" w:hAnsiTheme="minorHAnsi"/>
                <w:b/>
                <w:color w:val="FFFFFF" w:themeColor="background1"/>
              </w:rPr>
            </w:pPr>
            <w:r w:rsidRPr="004C5BC5">
              <w:rPr>
                <w:rFonts w:asciiTheme="minorHAnsi" w:hAnsiTheme="minorHAnsi"/>
                <w:b/>
                <w:color w:val="FFFFFF" w:themeColor="background1"/>
              </w:rPr>
              <w:t xml:space="preserve">kerncompetenties </w:t>
            </w:r>
          </w:p>
        </w:tc>
        <w:tc>
          <w:tcPr>
            <w:tcW w:w="1491" w:type="dxa"/>
            <w:shd w:val="clear" w:color="auto" w:fill="2683C6" w:themeFill="accent2"/>
            <w:hideMark/>
          </w:tcPr>
          <w:p w14:paraId="5A10E720" w14:textId="77777777" w:rsidR="00EC68E1" w:rsidRPr="004C5BC5" w:rsidRDefault="00EC68E1" w:rsidP="00B1654B">
            <w:pPr>
              <w:pStyle w:val="Accenttekx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FFFFFF" w:themeColor="background1"/>
              </w:rPr>
            </w:pPr>
            <w:r w:rsidRPr="004C5BC5">
              <w:rPr>
                <w:rFonts w:asciiTheme="minorHAnsi" w:hAnsiTheme="minorHAnsi"/>
                <w:b w:val="0"/>
                <w:color w:val="FFFFFF" w:themeColor="background1"/>
              </w:rPr>
              <w:t>score</w:t>
            </w:r>
          </w:p>
        </w:tc>
        <w:tc>
          <w:tcPr>
            <w:tcW w:w="1551" w:type="dxa"/>
            <w:gridSpan w:val="2"/>
            <w:shd w:val="clear" w:color="auto" w:fill="2683C6" w:themeFill="accent2"/>
          </w:tcPr>
          <w:p w14:paraId="557FA2BF" w14:textId="77777777" w:rsidR="00EC68E1" w:rsidRPr="004C5BC5" w:rsidRDefault="00EC68E1" w:rsidP="00B1654B">
            <w:pPr>
              <w:pStyle w:val="Accenttekx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FFFFFF" w:themeColor="background1"/>
              </w:rPr>
            </w:pPr>
          </w:p>
        </w:tc>
        <w:tc>
          <w:tcPr>
            <w:tcW w:w="1588" w:type="dxa"/>
            <w:shd w:val="clear" w:color="auto" w:fill="2683C6" w:themeFill="accent2"/>
            <w:hideMark/>
          </w:tcPr>
          <w:p w14:paraId="1C935759" w14:textId="77777777" w:rsidR="00EC68E1" w:rsidRPr="004C5BC5" w:rsidRDefault="00EC68E1" w:rsidP="00B1654B">
            <w:pPr>
              <w:pStyle w:val="Accenttekx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FFFFFF" w:themeColor="background1"/>
              </w:rPr>
            </w:pPr>
            <w:r w:rsidRPr="004C5BC5">
              <w:rPr>
                <w:rFonts w:asciiTheme="minorHAnsi" w:hAnsiTheme="minorHAnsi"/>
                <w:b w:val="0"/>
                <w:color w:val="FFFFFF" w:themeColor="background1"/>
              </w:rPr>
              <w:t xml:space="preserve">Punten </w:t>
            </w:r>
          </w:p>
        </w:tc>
      </w:tr>
      <w:tr w:rsidR="00EC68E1" w:rsidRPr="004C5BC5" w14:paraId="5C45D96C" w14:textId="77777777" w:rsidTr="002D0A72">
        <w:tc>
          <w:tcPr>
            <w:cnfStyle w:val="001000000000" w:firstRow="0" w:lastRow="0" w:firstColumn="1" w:lastColumn="0" w:oddVBand="0" w:evenVBand="0" w:oddHBand="0" w:evenHBand="0" w:firstRowFirstColumn="0" w:firstRowLastColumn="0" w:lastRowFirstColumn="0" w:lastRowLastColumn="0"/>
            <w:tcW w:w="4430" w:type="dxa"/>
            <w:shd w:val="clear" w:color="auto" w:fill="D0E6F6" w:themeFill="accent2" w:themeFillTint="33"/>
            <w:hideMark/>
          </w:tcPr>
          <w:p w14:paraId="75597765" w14:textId="6DA56B31" w:rsidR="00EC68E1" w:rsidRPr="004C5BC5" w:rsidRDefault="00165462" w:rsidP="00B1654B">
            <w:pPr>
              <w:pStyle w:val="Accenttekxt"/>
              <w:jc w:val="both"/>
              <w:rPr>
                <w:rFonts w:asciiTheme="minorHAnsi" w:hAnsiTheme="minorHAnsi"/>
              </w:rPr>
            </w:pPr>
            <w:r w:rsidRPr="004C5BC5">
              <w:rPr>
                <w:rFonts w:asciiTheme="minorHAnsi" w:hAnsiTheme="minorHAnsi"/>
              </w:rPr>
              <w:t>Architectonisch ontwerp en advies (gebouw, interieur)</w:t>
            </w:r>
          </w:p>
        </w:tc>
        <w:tc>
          <w:tcPr>
            <w:tcW w:w="1582" w:type="dxa"/>
            <w:gridSpan w:val="2"/>
            <w:shd w:val="clear" w:color="auto" w:fill="D0E6F6" w:themeFill="accent2" w:themeFillTint="33"/>
          </w:tcPr>
          <w:p w14:paraId="044666E4" w14:textId="77777777" w:rsidR="00EC68E1" w:rsidRPr="004C5BC5" w:rsidRDefault="00EC68E1"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048" w:type="dxa"/>
            <w:gridSpan w:val="2"/>
            <w:shd w:val="clear" w:color="auto" w:fill="D0E6F6" w:themeFill="accent2" w:themeFillTint="33"/>
          </w:tcPr>
          <w:p w14:paraId="1BE5DC6C" w14:textId="77777777" w:rsidR="00EC68E1" w:rsidRPr="004C5BC5" w:rsidRDefault="00EC68E1"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EC68E1" w:rsidRPr="004C5BC5" w14:paraId="349D5B45"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7EB2FB4B" w14:textId="77777777" w:rsidR="00EC68E1" w:rsidRPr="004C5BC5" w:rsidRDefault="00EC68E1" w:rsidP="00B1654B">
            <w:pPr>
              <w:jc w:val="both"/>
              <w:rPr>
                <w:rFonts w:asciiTheme="minorHAnsi" w:hAnsiTheme="minorHAnsi"/>
                <w:b w:val="0"/>
                <w:bCs w:val="0"/>
              </w:rPr>
            </w:pPr>
            <w:r w:rsidRPr="004C5BC5">
              <w:rPr>
                <w:rFonts w:asciiTheme="minorHAnsi" w:hAnsiTheme="minorHAnsi"/>
              </w:rPr>
              <w:t xml:space="preserve">1: </w:t>
            </w:r>
          </w:p>
        </w:tc>
        <w:tc>
          <w:tcPr>
            <w:tcW w:w="1491" w:type="dxa"/>
            <w:vAlign w:val="center"/>
          </w:tcPr>
          <w:p w14:paraId="335F5E23" w14:textId="06542A27" w:rsidR="00EC68E1" w:rsidRPr="004C5BC5" w:rsidRDefault="00165462"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6CAB4226" w14:textId="7E0E2C82" w:rsidR="00EC68E1" w:rsidRPr="004C5BC5" w:rsidRDefault="00165462"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4</w:t>
            </w:r>
          </w:p>
        </w:tc>
        <w:tc>
          <w:tcPr>
            <w:tcW w:w="1588" w:type="dxa"/>
            <w:vAlign w:val="center"/>
          </w:tcPr>
          <w:p w14:paraId="0115990E" w14:textId="41914604" w:rsidR="00EC68E1" w:rsidRPr="004C5BC5" w:rsidRDefault="00AE4543"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28</w:t>
            </w:r>
          </w:p>
        </w:tc>
      </w:tr>
      <w:tr w:rsidR="00EC68E1" w:rsidRPr="004C5BC5" w14:paraId="7F47BA5D"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13C32DDA" w14:textId="77777777" w:rsidR="00EC68E1" w:rsidRPr="004C5BC5" w:rsidRDefault="00EC68E1" w:rsidP="00B1654B">
            <w:pPr>
              <w:jc w:val="both"/>
              <w:rPr>
                <w:rFonts w:asciiTheme="minorHAnsi" w:hAnsiTheme="minorHAnsi"/>
                <w:b w:val="0"/>
                <w:bCs w:val="0"/>
              </w:rPr>
            </w:pPr>
            <w:r w:rsidRPr="004C5BC5">
              <w:rPr>
                <w:rFonts w:asciiTheme="minorHAnsi" w:hAnsiTheme="minorHAnsi"/>
              </w:rPr>
              <w:t xml:space="preserve">2:  </w:t>
            </w:r>
          </w:p>
        </w:tc>
        <w:tc>
          <w:tcPr>
            <w:tcW w:w="1491" w:type="dxa"/>
            <w:vAlign w:val="center"/>
          </w:tcPr>
          <w:p w14:paraId="41C2C39F" w14:textId="77777777" w:rsidR="00EC68E1" w:rsidRPr="004C5BC5" w:rsidRDefault="00EC68E1"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67D78E87" w14:textId="00CE8538" w:rsidR="00EC68E1" w:rsidRPr="004C5BC5" w:rsidRDefault="00165462"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w:t>
            </w:r>
          </w:p>
        </w:tc>
        <w:tc>
          <w:tcPr>
            <w:tcW w:w="1588" w:type="dxa"/>
            <w:vAlign w:val="center"/>
          </w:tcPr>
          <w:p w14:paraId="5383B871" w14:textId="7D37E7E2" w:rsidR="00EC68E1" w:rsidRPr="004C5BC5" w:rsidRDefault="00AE4543"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r>
      <w:tr w:rsidR="00EC68E1" w:rsidRPr="004C5BC5" w14:paraId="4F790876" w14:textId="77777777" w:rsidTr="002D0A72">
        <w:tc>
          <w:tcPr>
            <w:cnfStyle w:val="001000000000" w:firstRow="0" w:lastRow="0" w:firstColumn="1" w:lastColumn="0" w:oddVBand="0" w:evenVBand="0" w:oddHBand="0" w:evenHBand="0" w:firstRowFirstColumn="0" w:firstRowLastColumn="0" w:lastRowFirstColumn="0" w:lastRowLastColumn="0"/>
            <w:tcW w:w="4430" w:type="dxa"/>
            <w:shd w:val="clear" w:color="auto" w:fill="D0E6F6" w:themeFill="accent2" w:themeFillTint="33"/>
            <w:hideMark/>
          </w:tcPr>
          <w:p w14:paraId="69505F5D" w14:textId="0BEC251E" w:rsidR="00EC68E1" w:rsidRPr="004C5BC5" w:rsidRDefault="00165462" w:rsidP="00B1654B">
            <w:pPr>
              <w:pStyle w:val="Accenttekxt"/>
              <w:jc w:val="both"/>
              <w:rPr>
                <w:rFonts w:asciiTheme="minorHAnsi" w:hAnsiTheme="minorHAnsi"/>
              </w:rPr>
            </w:pPr>
            <w:r w:rsidRPr="004C5BC5">
              <w:rPr>
                <w:rFonts w:asciiTheme="minorHAnsi" w:hAnsiTheme="minorHAnsi"/>
              </w:rPr>
              <w:t>herbestemming, restauratie monument en erfgoed</w:t>
            </w:r>
          </w:p>
        </w:tc>
        <w:tc>
          <w:tcPr>
            <w:tcW w:w="1582" w:type="dxa"/>
            <w:gridSpan w:val="2"/>
            <w:shd w:val="clear" w:color="auto" w:fill="D0E6F6" w:themeFill="accent2" w:themeFillTint="33"/>
          </w:tcPr>
          <w:p w14:paraId="4B676294" w14:textId="77777777" w:rsidR="00EC68E1" w:rsidRPr="004C5BC5" w:rsidRDefault="00EC68E1"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c>
          <w:tcPr>
            <w:tcW w:w="3048" w:type="dxa"/>
            <w:gridSpan w:val="2"/>
            <w:shd w:val="clear" w:color="auto" w:fill="D0E6F6" w:themeFill="accent2" w:themeFillTint="33"/>
            <w:vAlign w:val="center"/>
          </w:tcPr>
          <w:p w14:paraId="583DA1E7" w14:textId="77777777" w:rsidR="00EC68E1" w:rsidRPr="004C5BC5" w:rsidRDefault="00EC68E1" w:rsidP="00B165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r>
      <w:tr w:rsidR="00165462" w:rsidRPr="004C5BC5" w14:paraId="42FFC100"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71468622" w14:textId="1E0F76BC" w:rsidR="00165462" w:rsidRPr="004C5BC5" w:rsidRDefault="00165462" w:rsidP="00165462">
            <w:pPr>
              <w:jc w:val="both"/>
              <w:rPr>
                <w:rFonts w:asciiTheme="minorHAnsi" w:hAnsiTheme="minorHAnsi"/>
              </w:rPr>
            </w:pPr>
            <w:r w:rsidRPr="004C5BC5">
              <w:rPr>
                <w:rFonts w:asciiTheme="minorHAnsi" w:hAnsiTheme="minorHAnsi"/>
              </w:rPr>
              <w:t xml:space="preserve">1: </w:t>
            </w:r>
          </w:p>
        </w:tc>
        <w:tc>
          <w:tcPr>
            <w:tcW w:w="1491" w:type="dxa"/>
            <w:vAlign w:val="center"/>
          </w:tcPr>
          <w:p w14:paraId="3994BC70" w14:textId="1D4FEDB3" w:rsidR="00165462" w:rsidRPr="004C5BC5" w:rsidRDefault="00165462"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1A0DF8B8" w14:textId="24E6D1A6" w:rsidR="00165462"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r w:rsidRPr="004C5BC5">
              <w:rPr>
                <w:rFonts w:asciiTheme="minorHAnsi" w:hAnsiTheme="minorHAnsi"/>
              </w:rPr>
              <w:t>4</w:t>
            </w:r>
          </w:p>
        </w:tc>
        <w:tc>
          <w:tcPr>
            <w:tcW w:w="1588" w:type="dxa"/>
            <w:vAlign w:val="center"/>
          </w:tcPr>
          <w:p w14:paraId="250B7121" w14:textId="5707F93F" w:rsidR="00165462"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28</w:t>
            </w:r>
          </w:p>
        </w:tc>
      </w:tr>
      <w:tr w:rsidR="00AE4543" w:rsidRPr="004C5BC5" w14:paraId="61EA8524" w14:textId="77777777" w:rsidTr="002D0A72">
        <w:tc>
          <w:tcPr>
            <w:cnfStyle w:val="001000000000" w:firstRow="0" w:lastRow="0" w:firstColumn="1" w:lastColumn="0" w:oddVBand="0" w:evenVBand="0" w:oddHBand="0" w:evenHBand="0" w:firstRowFirstColumn="0" w:firstRowLastColumn="0" w:lastRowFirstColumn="0" w:lastRowLastColumn="0"/>
            <w:tcW w:w="4430" w:type="dxa"/>
          </w:tcPr>
          <w:p w14:paraId="7C8A8E0A" w14:textId="77777777" w:rsidR="00AE4543" w:rsidRPr="004C5BC5" w:rsidRDefault="00AE4543" w:rsidP="00165462">
            <w:pPr>
              <w:jc w:val="both"/>
              <w:rPr>
                <w:rFonts w:asciiTheme="minorHAnsi" w:hAnsiTheme="minorHAnsi"/>
              </w:rPr>
            </w:pPr>
          </w:p>
        </w:tc>
        <w:tc>
          <w:tcPr>
            <w:tcW w:w="1491" w:type="dxa"/>
            <w:vAlign w:val="center"/>
          </w:tcPr>
          <w:p w14:paraId="6A782292" w14:textId="77777777" w:rsidR="00AE4543"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1" w:type="dxa"/>
            <w:gridSpan w:val="2"/>
          </w:tcPr>
          <w:p w14:paraId="1DD32E82" w14:textId="77777777" w:rsidR="00AE4543"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88" w:type="dxa"/>
            <w:vAlign w:val="center"/>
          </w:tcPr>
          <w:p w14:paraId="49ABE12E" w14:textId="77777777" w:rsidR="00AE4543"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165462" w:rsidRPr="004C5BC5" w14:paraId="4D8D76E0" w14:textId="77777777" w:rsidTr="002D0A72">
        <w:tc>
          <w:tcPr>
            <w:cnfStyle w:val="001000000000" w:firstRow="0" w:lastRow="0" w:firstColumn="1" w:lastColumn="0" w:oddVBand="0" w:evenVBand="0" w:oddHBand="0" w:evenHBand="0" w:firstRowFirstColumn="0" w:firstRowLastColumn="0" w:lastRowFirstColumn="0" w:lastRowLastColumn="0"/>
            <w:tcW w:w="4430" w:type="dxa"/>
            <w:shd w:val="clear" w:color="auto" w:fill="D0E6F6" w:themeFill="accent2" w:themeFillTint="33"/>
            <w:hideMark/>
          </w:tcPr>
          <w:p w14:paraId="7C738CFD" w14:textId="0300E44B" w:rsidR="00165462" w:rsidRPr="004C5BC5" w:rsidRDefault="00AE4543" w:rsidP="00165462">
            <w:pPr>
              <w:pStyle w:val="Accenttekxt"/>
              <w:jc w:val="both"/>
              <w:rPr>
                <w:rFonts w:asciiTheme="minorHAnsi" w:hAnsiTheme="minorHAnsi"/>
              </w:rPr>
            </w:pPr>
            <w:r w:rsidRPr="004C5BC5">
              <w:rPr>
                <w:rFonts w:asciiTheme="minorHAnsi" w:hAnsiTheme="minorHAnsi"/>
              </w:rPr>
              <w:t>Stedenbouwkundig en landschappelijk</w:t>
            </w:r>
          </w:p>
        </w:tc>
        <w:tc>
          <w:tcPr>
            <w:tcW w:w="1582" w:type="dxa"/>
            <w:gridSpan w:val="2"/>
            <w:shd w:val="clear" w:color="auto" w:fill="D0E6F6" w:themeFill="accent2" w:themeFillTint="33"/>
          </w:tcPr>
          <w:p w14:paraId="77F4B6C0" w14:textId="77777777" w:rsidR="00165462" w:rsidRPr="004C5BC5" w:rsidRDefault="00165462"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c>
          <w:tcPr>
            <w:tcW w:w="3048" w:type="dxa"/>
            <w:gridSpan w:val="2"/>
            <w:shd w:val="clear" w:color="auto" w:fill="D0E6F6" w:themeFill="accent2" w:themeFillTint="33"/>
            <w:vAlign w:val="center"/>
          </w:tcPr>
          <w:p w14:paraId="0213D2DF" w14:textId="77777777" w:rsidR="00165462" w:rsidRPr="004C5BC5" w:rsidRDefault="00165462"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r>
      <w:tr w:rsidR="00165462" w:rsidRPr="004C5BC5" w14:paraId="052DD904"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47163C41" w14:textId="77777777" w:rsidR="00165462" w:rsidRPr="004C5BC5" w:rsidRDefault="00165462" w:rsidP="00165462">
            <w:pPr>
              <w:jc w:val="both"/>
              <w:rPr>
                <w:rFonts w:asciiTheme="minorHAnsi" w:hAnsiTheme="minorHAnsi"/>
                <w:b w:val="0"/>
                <w:bCs w:val="0"/>
              </w:rPr>
            </w:pPr>
            <w:r w:rsidRPr="004C5BC5">
              <w:rPr>
                <w:rFonts w:asciiTheme="minorHAnsi" w:hAnsiTheme="minorHAnsi"/>
              </w:rPr>
              <w:t xml:space="preserve">1. </w:t>
            </w:r>
          </w:p>
        </w:tc>
        <w:tc>
          <w:tcPr>
            <w:tcW w:w="1491" w:type="dxa"/>
            <w:vAlign w:val="center"/>
          </w:tcPr>
          <w:p w14:paraId="3B126207" w14:textId="77777777" w:rsidR="00165462" w:rsidRPr="004C5BC5" w:rsidRDefault="00165462"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4B478D45" w14:textId="2018737E" w:rsidR="00165462"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w:t>
            </w:r>
          </w:p>
        </w:tc>
        <w:tc>
          <w:tcPr>
            <w:tcW w:w="1588" w:type="dxa"/>
            <w:vAlign w:val="center"/>
          </w:tcPr>
          <w:p w14:paraId="13036B08" w14:textId="12E93C4C" w:rsidR="00165462"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14</w:t>
            </w:r>
          </w:p>
        </w:tc>
      </w:tr>
      <w:tr w:rsidR="00165462" w:rsidRPr="004C5BC5" w14:paraId="30B52CEC" w14:textId="77777777" w:rsidTr="002D0A72">
        <w:tc>
          <w:tcPr>
            <w:cnfStyle w:val="001000000000" w:firstRow="0" w:lastRow="0" w:firstColumn="1" w:lastColumn="0" w:oddVBand="0" w:evenVBand="0" w:oddHBand="0" w:evenHBand="0" w:firstRowFirstColumn="0" w:firstRowLastColumn="0" w:lastRowFirstColumn="0" w:lastRowLastColumn="0"/>
            <w:tcW w:w="4430" w:type="dxa"/>
            <w:shd w:val="clear" w:color="auto" w:fill="D0E6F6" w:themeFill="accent2" w:themeFillTint="33"/>
            <w:hideMark/>
          </w:tcPr>
          <w:p w14:paraId="23E7DA1F" w14:textId="514F462E" w:rsidR="00165462" w:rsidRPr="004C5BC5" w:rsidRDefault="00AE4543" w:rsidP="00165462">
            <w:pPr>
              <w:pStyle w:val="Accenttekxt"/>
              <w:jc w:val="both"/>
              <w:rPr>
                <w:rFonts w:asciiTheme="minorHAnsi" w:hAnsiTheme="minorHAnsi"/>
                <w:sz w:val="18"/>
                <w:szCs w:val="18"/>
              </w:rPr>
            </w:pPr>
            <w:r w:rsidRPr="004C5BC5">
              <w:rPr>
                <w:rFonts w:asciiTheme="minorHAnsi" w:hAnsiTheme="minorHAnsi"/>
              </w:rPr>
              <w:t>Constructief ontwerp en advies</w:t>
            </w:r>
          </w:p>
        </w:tc>
        <w:tc>
          <w:tcPr>
            <w:tcW w:w="1582" w:type="dxa"/>
            <w:gridSpan w:val="2"/>
            <w:shd w:val="clear" w:color="auto" w:fill="D0E6F6" w:themeFill="accent2" w:themeFillTint="33"/>
          </w:tcPr>
          <w:p w14:paraId="10A7A198" w14:textId="77777777" w:rsidR="00165462" w:rsidRPr="004C5BC5" w:rsidRDefault="00165462"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c>
          <w:tcPr>
            <w:tcW w:w="3048" w:type="dxa"/>
            <w:gridSpan w:val="2"/>
            <w:shd w:val="clear" w:color="auto" w:fill="D0E6F6" w:themeFill="accent2" w:themeFillTint="33"/>
            <w:vAlign w:val="center"/>
          </w:tcPr>
          <w:p w14:paraId="09EEFEE4" w14:textId="77777777" w:rsidR="00165462" w:rsidRPr="004C5BC5" w:rsidRDefault="00165462"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r>
      <w:tr w:rsidR="00165462" w:rsidRPr="004C5BC5" w14:paraId="7CAEC753"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31892723" w14:textId="77777777" w:rsidR="00165462" w:rsidRPr="004C5BC5" w:rsidRDefault="00165462" w:rsidP="00165462">
            <w:pPr>
              <w:jc w:val="both"/>
              <w:rPr>
                <w:rFonts w:asciiTheme="minorHAnsi" w:hAnsiTheme="minorHAnsi"/>
                <w:b w:val="0"/>
                <w:bCs w:val="0"/>
              </w:rPr>
            </w:pPr>
            <w:r w:rsidRPr="004C5BC5">
              <w:rPr>
                <w:rFonts w:asciiTheme="minorHAnsi" w:hAnsiTheme="minorHAnsi"/>
              </w:rPr>
              <w:t xml:space="preserve">1. </w:t>
            </w:r>
          </w:p>
        </w:tc>
        <w:tc>
          <w:tcPr>
            <w:tcW w:w="1491" w:type="dxa"/>
            <w:vAlign w:val="center"/>
          </w:tcPr>
          <w:p w14:paraId="75AF358A" w14:textId="77777777" w:rsidR="00165462" w:rsidRPr="004C5BC5" w:rsidRDefault="00165462"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5DA5E871" w14:textId="79AFB4E6" w:rsidR="00165462"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w:t>
            </w:r>
          </w:p>
        </w:tc>
        <w:tc>
          <w:tcPr>
            <w:tcW w:w="1588" w:type="dxa"/>
            <w:vAlign w:val="center"/>
          </w:tcPr>
          <w:p w14:paraId="40D313E3" w14:textId="5F7E1C0B" w:rsidR="00165462"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14</w:t>
            </w:r>
          </w:p>
        </w:tc>
      </w:tr>
      <w:tr w:rsidR="00165462" w:rsidRPr="004C5BC5" w14:paraId="332744F8"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5821AF84" w14:textId="77777777" w:rsidR="00165462" w:rsidRPr="004C5BC5" w:rsidRDefault="00165462" w:rsidP="00165462">
            <w:pPr>
              <w:jc w:val="both"/>
              <w:rPr>
                <w:rFonts w:asciiTheme="minorHAnsi" w:hAnsiTheme="minorHAnsi"/>
                <w:b w:val="0"/>
                <w:bCs w:val="0"/>
              </w:rPr>
            </w:pPr>
            <w:r w:rsidRPr="004C5BC5">
              <w:rPr>
                <w:rFonts w:asciiTheme="minorHAnsi" w:hAnsiTheme="minorHAnsi"/>
              </w:rPr>
              <w:t xml:space="preserve">2. </w:t>
            </w:r>
          </w:p>
        </w:tc>
        <w:tc>
          <w:tcPr>
            <w:tcW w:w="1491" w:type="dxa"/>
            <w:vAlign w:val="center"/>
          </w:tcPr>
          <w:p w14:paraId="1F57383E" w14:textId="77777777" w:rsidR="00165462" w:rsidRPr="004C5BC5" w:rsidRDefault="00165462"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70155B77" w14:textId="12723B43" w:rsidR="00165462"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w:t>
            </w:r>
          </w:p>
        </w:tc>
        <w:tc>
          <w:tcPr>
            <w:tcW w:w="1588" w:type="dxa"/>
            <w:vAlign w:val="center"/>
          </w:tcPr>
          <w:p w14:paraId="7E62E63A" w14:textId="04F16DA7" w:rsidR="00165462"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14</w:t>
            </w:r>
          </w:p>
        </w:tc>
      </w:tr>
      <w:tr w:rsidR="00165462" w:rsidRPr="004C5BC5" w14:paraId="57B9A511" w14:textId="77777777" w:rsidTr="002D0A72">
        <w:tc>
          <w:tcPr>
            <w:cnfStyle w:val="001000000000" w:firstRow="0" w:lastRow="0" w:firstColumn="1" w:lastColumn="0" w:oddVBand="0" w:evenVBand="0" w:oddHBand="0" w:evenHBand="0" w:firstRowFirstColumn="0" w:firstRowLastColumn="0" w:lastRowFirstColumn="0" w:lastRowLastColumn="0"/>
            <w:tcW w:w="4430" w:type="dxa"/>
          </w:tcPr>
          <w:p w14:paraId="048DA85A" w14:textId="77777777" w:rsidR="00165462" w:rsidRPr="004C5BC5" w:rsidRDefault="00165462" w:rsidP="00165462">
            <w:pPr>
              <w:jc w:val="both"/>
              <w:rPr>
                <w:rFonts w:asciiTheme="minorHAnsi" w:hAnsiTheme="minorHAnsi"/>
                <w:b w:val="0"/>
                <w:bCs w:val="0"/>
              </w:rPr>
            </w:pPr>
            <w:r w:rsidRPr="004C5BC5">
              <w:rPr>
                <w:rFonts w:asciiTheme="minorHAnsi" w:hAnsiTheme="minorHAnsi"/>
              </w:rPr>
              <w:t xml:space="preserve">3. </w:t>
            </w:r>
          </w:p>
        </w:tc>
        <w:tc>
          <w:tcPr>
            <w:tcW w:w="1491" w:type="dxa"/>
            <w:vAlign w:val="center"/>
          </w:tcPr>
          <w:p w14:paraId="49803865" w14:textId="77777777" w:rsidR="00165462" w:rsidRPr="004C5BC5" w:rsidRDefault="00165462"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10</w:t>
            </w:r>
          </w:p>
        </w:tc>
        <w:tc>
          <w:tcPr>
            <w:tcW w:w="1551" w:type="dxa"/>
            <w:gridSpan w:val="2"/>
          </w:tcPr>
          <w:p w14:paraId="57006144" w14:textId="5E57CC41" w:rsidR="00165462"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0,5</w:t>
            </w:r>
          </w:p>
        </w:tc>
        <w:tc>
          <w:tcPr>
            <w:tcW w:w="1588" w:type="dxa"/>
            <w:vAlign w:val="center"/>
          </w:tcPr>
          <w:p w14:paraId="44A06118" w14:textId="4026BF8C" w:rsidR="00165462" w:rsidRPr="004C5BC5" w:rsidRDefault="00AE4543" w:rsidP="0016546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w:t>
            </w:r>
          </w:p>
        </w:tc>
      </w:tr>
      <w:tr w:rsidR="009102B9" w:rsidRPr="004C5BC5" w14:paraId="75F963C8" w14:textId="77777777" w:rsidTr="002D0A72">
        <w:tc>
          <w:tcPr>
            <w:cnfStyle w:val="001000000000" w:firstRow="0" w:lastRow="0" w:firstColumn="1" w:lastColumn="0" w:oddVBand="0" w:evenVBand="0" w:oddHBand="0" w:evenHBand="0" w:firstRowFirstColumn="0" w:firstRowLastColumn="0" w:lastRowFirstColumn="0" w:lastRowLastColumn="0"/>
            <w:tcW w:w="4430" w:type="dxa"/>
            <w:shd w:val="clear" w:color="auto" w:fill="D0E6F6" w:themeFill="accent2" w:themeFillTint="33"/>
            <w:hideMark/>
          </w:tcPr>
          <w:p w14:paraId="07FE64BB" w14:textId="08C057CA" w:rsidR="009102B9" w:rsidRPr="004C5BC5" w:rsidRDefault="009102B9" w:rsidP="009102B9">
            <w:pPr>
              <w:pStyle w:val="Accenttekxt"/>
              <w:jc w:val="both"/>
              <w:rPr>
                <w:rFonts w:asciiTheme="minorHAnsi" w:hAnsiTheme="minorHAnsi"/>
              </w:rPr>
            </w:pPr>
            <w:r w:rsidRPr="004C5BC5">
              <w:rPr>
                <w:rFonts w:asciiTheme="minorHAnsi" w:hAnsiTheme="minorHAnsi"/>
              </w:rPr>
              <w:t>Werktuigbouwkundig ontwerp en advies</w:t>
            </w:r>
          </w:p>
        </w:tc>
        <w:tc>
          <w:tcPr>
            <w:tcW w:w="1582" w:type="dxa"/>
            <w:gridSpan w:val="2"/>
            <w:shd w:val="clear" w:color="auto" w:fill="D0E6F6" w:themeFill="accent2" w:themeFillTint="33"/>
          </w:tcPr>
          <w:p w14:paraId="456B0E75"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c>
          <w:tcPr>
            <w:tcW w:w="3048" w:type="dxa"/>
            <w:gridSpan w:val="2"/>
            <w:shd w:val="clear" w:color="auto" w:fill="D0E6F6" w:themeFill="accent2" w:themeFillTint="33"/>
            <w:vAlign w:val="center"/>
          </w:tcPr>
          <w:p w14:paraId="37168502"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r>
      <w:tr w:rsidR="009102B9" w:rsidRPr="004C5BC5" w14:paraId="2A190D30"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7B75E97D" w14:textId="77777777" w:rsidR="009102B9" w:rsidRPr="004C5BC5" w:rsidRDefault="009102B9" w:rsidP="009102B9">
            <w:pPr>
              <w:jc w:val="both"/>
              <w:rPr>
                <w:rFonts w:asciiTheme="minorHAnsi" w:hAnsiTheme="minorHAnsi"/>
              </w:rPr>
            </w:pPr>
            <w:r w:rsidRPr="004C5BC5">
              <w:rPr>
                <w:rFonts w:asciiTheme="minorHAnsi" w:hAnsiTheme="minorHAnsi"/>
              </w:rPr>
              <w:t xml:space="preserve">1. </w:t>
            </w:r>
          </w:p>
        </w:tc>
        <w:tc>
          <w:tcPr>
            <w:tcW w:w="1491" w:type="dxa"/>
            <w:vAlign w:val="center"/>
          </w:tcPr>
          <w:p w14:paraId="758B47BC"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7B4BE3B7"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w:t>
            </w:r>
          </w:p>
        </w:tc>
        <w:tc>
          <w:tcPr>
            <w:tcW w:w="1588" w:type="dxa"/>
            <w:vAlign w:val="center"/>
          </w:tcPr>
          <w:p w14:paraId="296BDD64"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r>
      <w:tr w:rsidR="009102B9" w:rsidRPr="004C5BC5" w14:paraId="12FAC67C" w14:textId="77777777" w:rsidTr="002D0A72">
        <w:tc>
          <w:tcPr>
            <w:cnfStyle w:val="001000000000" w:firstRow="0" w:lastRow="0" w:firstColumn="1" w:lastColumn="0" w:oddVBand="0" w:evenVBand="0" w:oddHBand="0" w:evenHBand="0" w:firstRowFirstColumn="0" w:firstRowLastColumn="0" w:lastRowFirstColumn="0" w:lastRowLastColumn="0"/>
            <w:tcW w:w="4430" w:type="dxa"/>
          </w:tcPr>
          <w:p w14:paraId="0303A995" w14:textId="61AE686A" w:rsidR="009102B9" w:rsidRPr="004C5BC5" w:rsidRDefault="009102B9" w:rsidP="009102B9">
            <w:pPr>
              <w:jc w:val="both"/>
              <w:rPr>
                <w:rFonts w:asciiTheme="minorHAnsi" w:hAnsiTheme="minorHAnsi"/>
              </w:rPr>
            </w:pPr>
            <w:r w:rsidRPr="004C5BC5">
              <w:rPr>
                <w:rFonts w:asciiTheme="minorHAnsi" w:hAnsiTheme="minorHAnsi"/>
              </w:rPr>
              <w:t>2.</w:t>
            </w:r>
          </w:p>
        </w:tc>
        <w:tc>
          <w:tcPr>
            <w:tcW w:w="1491" w:type="dxa"/>
            <w:vAlign w:val="center"/>
          </w:tcPr>
          <w:p w14:paraId="3E8D70E0" w14:textId="3ABC7A85"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10</w:t>
            </w:r>
          </w:p>
        </w:tc>
        <w:tc>
          <w:tcPr>
            <w:tcW w:w="1551" w:type="dxa"/>
            <w:gridSpan w:val="2"/>
          </w:tcPr>
          <w:p w14:paraId="5330209C" w14:textId="6BB50313"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w:t>
            </w:r>
          </w:p>
        </w:tc>
        <w:tc>
          <w:tcPr>
            <w:tcW w:w="1588" w:type="dxa"/>
            <w:vAlign w:val="center"/>
          </w:tcPr>
          <w:p w14:paraId="785FEC57" w14:textId="1BBE032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10</w:t>
            </w:r>
          </w:p>
        </w:tc>
      </w:tr>
      <w:tr w:rsidR="009102B9" w:rsidRPr="004C5BC5" w14:paraId="03DCAA45"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1E1BA555" w14:textId="52F5E352" w:rsidR="009102B9" w:rsidRPr="004C5BC5" w:rsidRDefault="009102B9" w:rsidP="009102B9">
            <w:pPr>
              <w:jc w:val="both"/>
              <w:rPr>
                <w:rFonts w:asciiTheme="minorHAnsi" w:hAnsiTheme="minorHAnsi"/>
                <w:b w:val="0"/>
                <w:bCs w:val="0"/>
              </w:rPr>
            </w:pPr>
            <w:r w:rsidRPr="004C5BC5">
              <w:rPr>
                <w:rFonts w:asciiTheme="minorHAnsi" w:hAnsiTheme="minorHAnsi"/>
              </w:rPr>
              <w:t>3.</w:t>
            </w:r>
          </w:p>
        </w:tc>
        <w:tc>
          <w:tcPr>
            <w:tcW w:w="1491" w:type="dxa"/>
            <w:vAlign w:val="center"/>
          </w:tcPr>
          <w:p w14:paraId="25A27EE1"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65EA3EC6" w14:textId="0F51DE08"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0,5</w:t>
            </w:r>
          </w:p>
        </w:tc>
        <w:tc>
          <w:tcPr>
            <w:tcW w:w="1588" w:type="dxa"/>
            <w:vAlign w:val="center"/>
          </w:tcPr>
          <w:p w14:paraId="6677253E" w14:textId="38C15796"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3,5</w:t>
            </w:r>
          </w:p>
        </w:tc>
      </w:tr>
      <w:tr w:rsidR="009102B9" w:rsidRPr="004C5BC5" w14:paraId="1E601FF3" w14:textId="77777777" w:rsidTr="002D0A72">
        <w:tc>
          <w:tcPr>
            <w:cnfStyle w:val="001000000000" w:firstRow="0" w:lastRow="0" w:firstColumn="1" w:lastColumn="0" w:oddVBand="0" w:evenVBand="0" w:oddHBand="0" w:evenHBand="0" w:firstRowFirstColumn="0" w:firstRowLastColumn="0" w:lastRowFirstColumn="0" w:lastRowLastColumn="0"/>
            <w:tcW w:w="4430" w:type="dxa"/>
            <w:shd w:val="clear" w:color="auto" w:fill="D0E6F6" w:themeFill="accent2" w:themeFillTint="33"/>
            <w:hideMark/>
          </w:tcPr>
          <w:p w14:paraId="6C5F3E26" w14:textId="222954FE" w:rsidR="009102B9" w:rsidRPr="004C5BC5" w:rsidRDefault="009102B9" w:rsidP="000C2B8D">
            <w:pPr>
              <w:pStyle w:val="Accenttekxt"/>
              <w:jc w:val="both"/>
              <w:rPr>
                <w:rFonts w:asciiTheme="minorHAnsi" w:hAnsiTheme="minorHAnsi"/>
              </w:rPr>
            </w:pPr>
            <w:r w:rsidRPr="004C5BC5">
              <w:rPr>
                <w:rFonts w:asciiTheme="minorHAnsi" w:hAnsiTheme="minorHAnsi"/>
              </w:rPr>
              <w:t>Elektrotechnisch ontwerp en advies</w:t>
            </w:r>
          </w:p>
        </w:tc>
        <w:tc>
          <w:tcPr>
            <w:tcW w:w="1582" w:type="dxa"/>
            <w:gridSpan w:val="2"/>
            <w:shd w:val="clear" w:color="auto" w:fill="D0E6F6" w:themeFill="accent2" w:themeFillTint="33"/>
          </w:tcPr>
          <w:p w14:paraId="1CE01E4F" w14:textId="77777777"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c>
          <w:tcPr>
            <w:tcW w:w="3048" w:type="dxa"/>
            <w:gridSpan w:val="2"/>
            <w:shd w:val="clear" w:color="auto" w:fill="D0E6F6" w:themeFill="accent2" w:themeFillTint="33"/>
            <w:vAlign w:val="center"/>
          </w:tcPr>
          <w:p w14:paraId="5CF782C1" w14:textId="77777777"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r>
      <w:tr w:rsidR="009102B9" w:rsidRPr="004C5BC5" w14:paraId="2A9CB2F2"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68B66E17" w14:textId="77777777" w:rsidR="009102B9" w:rsidRPr="004C5BC5" w:rsidRDefault="009102B9" w:rsidP="000C2B8D">
            <w:pPr>
              <w:jc w:val="both"/>
              <w:rPr>
                <w:rFonts w:asciiTheme="minorHAnsi" w:hAnsiTheme="minorHAnsi"/>
              </w:rPr>
            </w:pPr>
            <w:r w:rsidRPr="004C5BC5">
              <w:rPr>
                <w:rFonts w:asciiTheme="minorHAnsi" w:hAnsiTheme="minorHAnsi"/>
              </w:rPr>
              <w:t xml:space="preserve">1. </w:t>
            </w:r>
          </w:p>
        </w:tc>
        <w:tc>
          <w:tcPr>
            <w:tcW w:w="1491" w:type="dxa"/>
            <w:vAlign w:val="center"/>
          </w:tcPr>
          <w:p w14:paraId="39AA46C4" w14:textId="77777777"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5469A1F2" w14:textId="09F1A0AC"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1,5</w:t>
            </w:r>
          </w:p>
        </w:tc>
        <w:tc>
          <w:tcPr>
            <w:tcW w:w="1588" w:type="dxa"/>
            <w:vAlign w:val="center"/>
          </w:tcPr>
          <w:p w14:paraId="7376AB76" w14:textId="44EF772B"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10,5</w:t>
            </w:r>
          </w:p>
        </w:tc>
      </w:tr>
      <w:tr w:rsidR="009102B9" w:rsidRPr="004C5BC5" w14:paraId="401E2EE8" w14:textId="77777777" w:rsidTr="002D0A72">
        <w:tc>
          <w:tcPr>
            <w:cnfStyle w:val="001000000000" w:firstRow="0" w:lastRow="0" w:firstColumn="1" w:lastColumn="0" w:oddVBand="0" w:evenVBand="0" w:oddHBand="0" w:evenHBand="0" w:firstRowFirstColumn="0" w:firstRowLastColumn="0" w:lastRowFirstColumn="0" w:lastRowLastColumn="0"/>
            <w:tcW w:w="4430" w:type="dxa"/>
          </w:tcPr>
          <w:p w14:paraId="5889C91A" w14:textId="77777777" w:rsidR="009102B9" w:rsidRPr="004C5BC5" w:rsidRDefault="009102B9" w:rsidP="000C2B8D">
            <w:pPr>
              <w:jc w:val="both"/>
              <w:rPr>
                <w:rFonts w:asciiTheme="minorHAnsi" w:hAnsiTheme="minorHAnsi"/>
              </w:rPr>
            </w:pPr>
            <w:r w:rsidRPr="004C5BC5">
              <w:rPr>
                <w:rFonts w:asciiTheme="minorHAnsi" w:hAnsiTheme="minorHAnsi"/>
              </w:rPr>
              <w:t>2.</w:t>
            </w:r>
          </w:p>
        </w:tc>
        <w:tc>
          <w:tcPr>
            <w:tcW w:w="1491" w:type="dxa"/>
            <w:vAlign w:val="center"/>
          </w:tcPr>
          <w:p w14:paraId="38F4C675" w14:textId="77777777"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10</w:t>
            </w:r>
          </w:p>
        </w:tc>
        <w:tc>
          <w:tcPr>
            <w:tcW w:w="1551" w:type="dxa"/>
            <w:gridSpan w:val="2"/>
          </w:tcPr>
          <w:p w14:paraId="216E5271" w14:textId="3FB06746"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1,5</w:t>
            </w:r>
          </w:p>
        </w:tc>
        <w:tc>
          <w:tcPr>
            <w:tcW w:w="1588" w:type="dxa"/>
            <w:vAlign w:val="center"/>
          </w:tcPr>
          <w:p w14:paraId="205D8E06" w14:textId="03869E82"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15</w:t>
            </w:r>
          </w:p>
        </w:tc>
      </w:tr>
      <w:tr w:rsidR="009102B9" w:rsidRPr="004C5BC5" w14:paraId="1C849637"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60FA52FF" w14:textId="77777777" w:rsidR="009102B9" w:rsidRPr="004C5BC5" w:rsidRDefault="009102B9" w:rsidP="000C2B8D">
            <w:pPr>
              <w:jc w:val="both"/>
              <w:rPr>
                <w:rFonts w:asciiTheme="minorHAnsi" w:hAnsiTheme="minorHAnsi"/>
                <w:b w:val="0"/>
                <w:bCs w:val="0"/>
              </w:rPr>
            </w:pPr>
            <w:r w:rsidRPr="004C5BC5">
              <w:rPr>
                <w:rFonts w:asciiTheme="minorHAnsi" w:hAnsiTheme="minorHAnsi"/>
              </w:rPr>
              <w:t>3.</w:t>
            </w:r>
          </w:p>
        </w:tc>
        <w:tc>
          <w:tcPr>
            <w:tcW w:w="1491" w:type="dxa"/>
            <w:vAlign w:val="center"/>
          </w:tcPr>
          <w:p w14:paraId="7E4EDCDF" w14:textId="77777777"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327C47DB" w14:textId="77777777"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0,5</w:t>
            </w:r>
          </w:p>
        </w:tc>
        <w:tc>
          <w:tcPr>
            <w:tcW w:w="1588" w:type="dxa"/>
            <w:vAlign w:val="center"/>
          </w:tcPr>
          <w:p w14:paraId="64DD6550" w14:textId="77777777" w:rsidR="009102B9" w:rsidRPr="004C5BC5" w:rsidRDefault="009102B9"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3,5</w:t>
            </w:r>
          </w:p>
        </w:tc>
      </w:tr>
      <w:tr w:rsidR="002D0A72" w:rsidRPr="004C5BC5" w14:paraId="092B0C51" w14:textId="77777777" w:rsidTr="002D0A72">
        <w:tc>
          <w:tcPr>
            <w:cnfStyle w:val="001000000000" w:firstRow="0" w:lastRow="0" w:firstColumn="1" w:lastColumn="0" w:oddVBand="0" w:evenVBand="0" w:oddHBand="0" w:evenHBand="0" w:firstRowFirstColumn="0" w:firstRowLastColumn="0" w:lastRowFirstColumn="0" w:lastRowLastColumn="0"/>
            <w:tcW w:w="4430" w:type="dxa"/>
            <w:shd w:val="clear" w:color="auto" w:fill="D0E6F6" w:themeFill="accent2" w:themeFillTint="33"/>
            <w:hideMark/>
          </w:tcPr>
          <w:p w14:paraId="57B2FAC9" w14:textId="09D3642E" w:rsidR="002D0A72" w:rsidRPr="004C5BC5" w:rsidRDefault="002D0A72" w:rsidP="000C2B8D">
            <w:pPr>
              <w:pStyle w:val="Accenttekxt"/>
              <w:jc w:val="both"/>
              <w:rPr>
                <w:rFonts w:asciiTheme="minorHAnsi" w:hAnsiTheme="minorHAnsi"/>
              </w:rPr>
            </w:pPr>
            <w:r w:rsidRPr="004C5BC5">
              <w:rPr>
                <w:rFonts w:asciiTheme="minorHAnsi" w:hAnsiTheme="minorHAnsi"/>
              </w:rPr>
              <w:t>BOUWFYSISCH, AKOESTISCH EN BRANDVEILIG ONTWERP EN ADVIES</w:t>
            </w:r>
          </w:p>
        </w:tc>
        <w:tc>
          <w:tcPr>
            <w:tcW w:w="1582" w:type="dxa"/>
            <w:gridSpan w:val="2"/>
            <w:shd w:val="clear" w:color="auto" w:fill="D0E6F6" w:themeFill="accent2" w:themeFillTint="33"/>
          </w:tcPr>
          <w:p w14:paraId="084BE889" w14:textId="77777777" w:rsidR="002D0A72" w:rsidRPr="004C5BC5" w:rsidRDefault="002D0A72"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c>
          <w:tcPr>
            <w:tcW w:w="3048" w:type="dxa"/>
            <w:gridSpan w:val="2"/>
            <w:shd w:val="clear" w:color="auto" w:fill="D0E6F6" w:themeFill="accent2" w:themeFillTint="33"/>
            <w:vAlign w:val="center"/>
          </w:tcPr>
          <w:p w14:paraId="63247861" w14:textId="77777777" w:rsidR="002D0A72" w:rsidRPr="004C5BC5" w:rsidRDefault="002D0A72"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r>
      <w:tr w:rsidR="002D0A72" w:rsidRPr="004C5BC5" w14:paraId="32013314"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53842231" w14:textId="77777777" w:rsidR="002D0A72" w:rsidRPr="004C5BC5" w:rsidRDefault="002D0A72" w:rsidP="000C2B8D">
            <w:pPr>
              <w:jc w:val="both"/>
              <w:rPr>
                <w:rFonts w:asciiTheme="minorHAnsi" w:hAnsiTheme="minorHAnsi"/>
              </w:rPr>
            </w:pPr>
            <w:r w:rsidRPr="004C5BC5">
              <w:rPr>
                <w:rFonts w:asciiTheme="minorHAnsi" w:hAnsiTheme="minorHAnsi"/>
              </w:rPr>
              <w:t xml:space="preserve">1. </w:t>
            </w:r>
          </w:p>
        </w:tc>
        <w:tc>
          <w:tcPr>
            <w:tcW w:w="1491" w:type="dxa"/>
            <w:vAlign w:val="center"/>
          </w:tcPr>
          <w:p w14:paraId="0F20966F" w14:textId="77777777" w:rsidR="002D0A72" w:rsidRPr="004C5BC5" w:rsidRDefault="002D0A72"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7037D1A0" w14:textId="3D5CA57F" w:rsidR="002D0A72" w:rsidRPr="004C5BC5" w:rsidRDefault="002D0A72"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2</w:t>
            </w:r>
          </w:p>
        </w:tc>
        <w:tc>
          <w:tcPr>
            <w:tcW w:w="1588" w:type="dxa"/>
            <w:vAlign w:val="center"/>
          </w:tcPr>
          <w:p w14:paraId="2871D4E6" w14:textId="57A9F36C" w:rsidR="002D0A72" w:rsidRPr="004C5BC5" w:rsidRDefault="002D0A72"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14</w:t>
            </w:r>
          </w:p>
        </w:tc>
      </w:tr>
      <w:tr w:rsidR="002D0A72" w:rsidRPr="004C5BC5" w14:paraId="3A49C61F" w14:textId="77777777" w:rsidTr="002D0A72">
        <w:tc>
          <w:tcPr>
            <w:cnfStyle w:val="001000000000" w:firstRow="0" w:lastRow="0" w:firstColumn="1" w:lastColumn="0" w:oddVBand="0" w:evenVBand="0" w:oddHBand="0" w:evenHBand="0" w:firstRowFirstColumn="0" w:firstRowLastColumn="0" w:lastRowFirstColumn="0" w:lastRowLastColumn="0"/>
            <w:tcW w:w="4430" w:type="dxa"/>
          </w:tcPr>
          <w:p w14:paraId="73115097" w14:textId="77777777" w:rsidR="002D0A72" w:rsidRPr="004C5BC5" w:rsidRDefault="002D0A72" w:rsidP="000C2B8D">
            <w:pPr>
              <w:jc w:val="both"/>
              <w:rPr>
                <w:rFonts w:asciiTheme="minorHAnsi" w:hAnsiTheme="minorHAnsi"/>
              </w:rPr>
            </w:pPr>
            <w:r w:rsidRPr="004C5BC5">
              <w:rPr>
                <w:rFonts w:asciiTheme="minorHAnsi" w:hAnsiTheme="minorHAnsi"/>
              </w:rPr>
              <w:t>2.</w:t>
            </w:r>
          </w:p>
        </w:tc>
        <w:tc>
          <w:tcPr>
            <w:tcW w:w="1491" w:type="dxa"/>
            <w:vAlign w:val="center"/>
          </w:tcPr>
          <w:p w14:paraId="7A4DB83F" w14:textId="77777777" w:rsidR="002D0A72" w:rsidRPr="004C5BC5" w:rsidRDefault="002D0A72"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10</w:t>
            </w:r>
          </w:p>
        </w:tc>
        <w:tc>
          <w:tcPr>
            <w:tcW w:w="1551" w:type="dxa"/>
            <w:gridSpan w:val="2"/>
          </w:tcPr>
          <w:p w14:paraId="12A251C9" w14:textId="7D03C71F" w:rsidR="002D0A72" w:rsidRPr="004C5BC5" w:rsidRDefault="002D0A72"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0,5</w:t>
            </w:r>
          </w:p>
        </w:tc>
        <w:tc>
          <w:tcPr>
            <w:tcW w:w="1588" w:type="dxa"/>
            <w:vAlign w:val="center"/>
          </w:tcPr>
          <w:p w14:paraId="78283A19" w14:textId="77332D25" w:rsidR="002D0A72" w:rsidRPr="004C5BC5" w:rsidRDefault="002D0A72" w:rsidP="000C2B8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5</w:t>
            </w:r>
          </w:p>
        </w:tc>
      </w:tr>
      <w:tr w:rsidR="009102B9" w:rsidRPr="004C5BC5" w14:paraId="52ED6293" w14:textId="77777777" w:rsidTr="002D0A72">
        <w:tc>
          <w:tcPr>
            <w:cnfStyle w:val="001000000000" w:firstRow="0" w:lastRow="0" w:firstColumn="1" w:lastColumn="0" w:oddVBand="0" w:evenVBand="0" w:oddHBand="0" w:evenHBand="0" w:firstRowFirstColumn="0" w:firstRowLastColumn="0" w:lastRowFirstColumn="0" w:lastRowLastColumn="0"/>
            <w:tcW w:w="4430" w:type="dxa"/>
            <w:shd w:val="clear" w:color="auto" w:fill="D0E6F6" w:themeFill="accent2" w:themeFillTint="33"/>
            <w:hideMark/>
          </w:tcPr>
          <w:p w14:paraId="437CDE60" w14:textId="631D1E5F" w:rsidR="009102B9" w:rsidRPr="004C5BC5" w:rsidRDefault="009102B9" w:rsidP="009102B9">
            <w:pPr>
              <w:pStyle w:val="Accenttekxt"/>
              <w:jc w:val="both"/>
              <w:rPr>
                <w:rFonts w:asciiTheme="minorHAnsi" w:hAnsiTheme="minorHAnsi"/>
              </w:rPr>
            </w:pPr>
            <w:r w:rsidRPr="004C5BC5">
              <w:rPr>
                <w:rFonts w:asciiTheme="minorHAnsi" w:hAnsiTheme="minorHAnsi"/>
              </w:rPr>
              <w:t>bouwkosten</w:t>
            </w:r>
            <w:r w:rsidR="002D0A72" w:rsidRPr="004C5BC5">
              <w:rPr>
                <w:rFonts w:asciiTheme="minorHAnsi" w:hAnsiTheme="minorHAnsi"/>
              </w:rPr>
              <w:t xml:space="preserve"> advies</w:t>
            </w:r>
          </w:p>
        </w:tc>
        <w:tc>
          <w:tcPr>
            <w:tcW w:w="1582" w:type="dxa"/>
            <w:gridSpan w:val="2"/>
            <w:shd w:val="clear" w:color="auto" w:fill="D0E6F6" w:themeFill="accent2" w:themeFillTint="33"/>
          </w:tcPr>
          <w:p w14:paraId="286BE364"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c>
          <w:tcPr>
            <w:tcW w:w="3048" w:type="dxa"/>
            <w:gridSpan w:val="2"/>
            <w:shd w:val="clear" w:color="auto" w:fill="D0E6F6" w:themeFill="accent2" w:themeFillTint="33"/>
            <w:vAlign w:val="center"/>
          </w:tcPr>
          <w:p w14:paraId="4DFF36FD"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p>
        </w:tc>
      </w:tr>
      <w:tr w:rsidR="009102B9" w:rsidRPr="004C5BC5" w14:paraId="43CD53BA"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77EB72FF" w14:textId="77777777" w:rsidR="009102B9" w:rsidRPr="004C5BC5" w:rsidRDefault="009102B9" w:rsidP="009102B9">
            <w:pPr>
              <w:jc w:val="both"/>
              <w:rPr>
                <w:rFonts w:asciiTheme="minorHAnsi" w:hAnsiTheme="minorHAnsi"/>
              </w:rPr>
            </w:pPr>
            <w:r w:rsidRPr="004C5BC5">
              <w:rPr>
                <w:rFonts w:asciiTheme="minorHAnsi" w:hAnsiTheme="minorHAnsi"/>
              </w:rPr>
              <w:t xml:space="preserve">1. </w:t>
            </w:r>
          </w:p>
        </w:tc>
        <w:tc>
          <w:tcPr>
            <w:tcW w:w="1491" w:type="dxa"/>
            <w:vAlign w:val="center"/>
          </w:tcPr>
          <w:p w14:paraId="1EA7996C"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1EB59695" w14:textId="16C1D883" w:rsidR="009102B9" w:rsidRPr="004C5BC5" w:rsidRDefault="002D0A72"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r w:rsidRPr="004C5BC5">
              <w:rPr>
                <w:rFonts w:asciiTheme="minorHAnsi" w:hAnsiTheme="minorHAnsi"/>
              </w:rPr>
              <w:t>0,5</w:t>
            </w:r>
          </w:p>
        </w:tc>
        <w:tc>
          <w:tcPr>
            <w:tcW w:w="1588" w:type="dxa"/>
            <w:vAlign w:val="center"/>
          </w:tcPr>
          <w:p w14:paraId="375E9D82"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3,5</w:t>
            </w:r>
          </w:p>
        </w:tc>
      </w:tr>
      <w:tr w:rsidR="009102B9" w:rsidRPr="004C5BC5" w14:paraId="2CFE75A8" w14:textId="77777777" w:rsidTr="002D0A72">
        <w:tc>
          <w:tcPr>
            <w:cnfStyle w:val="001000000000" w:firstRow="0" w:lastRow="0" w:firstColumn="1" w:lastColumn="0" w:oddVBand="0" w:evenVBand="0" w:oddHBand="0" w:evenHBand="0" w:firstRowFirstColumn="0" w:firstRowLastColumn="0" w:lastRowFirstColumn="0" w:lastRowLastColumn="0"/>
            <w:tcW w:w="4430" w:type="dxa"/>
          </w:tcPr>
          <w:p w14:paraId="3711D5B2" w14:textId="77777777" w:rsidR="009102B9" w:rsidRPr="004C5BC5" w:rsidRDefault="009102B9" w:rsidP="009102B9">
            <w:pPr>
              <w:jc w:val="both"/>
              <w:rPr>
                <w:rFonts w:asciiTheme="minorHAnsi" w:hAnsiTheme="minorHAnsi"/>
                <w:b w:val="0"/>
                <w:bCs w:val="0"/>
              </w:rPr>
            </w:pPr>
            <w:r w:rsidRPr="004C5BC5">
              <w:rPr>
                <w:rFonts w:asciiTheme="minorHAnsi" w:hAnsiTheme="minorHAnsi"/>
              </w:rPr>
              <w:t xml:space="preserve">2. </w:t>
            </w:r>
          </w:p>
        </w:tc>
        <w:tc>
          <w:tcPr>
            <w:tcW w:w="1491" w:type="dxa"/>
            <w:vAlign w:val="center"/>
          </w:tcPr>
          <w:p w14:paraId="423FE04F"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7</w:t>
            </w:r>
          </w:p>
        </w:tc>
        <w:tc>
          <w:tcPr>
            <w:tcW w:w="1551" w:type="dxa"/>
            <w:gridSpan w:val="2"/>
          </w:tcPr>
          <w:p w14:paraId="278D1DF4" w14:textId="68BA2CF2" w:rsidR="009102B9" w:rsidRPr="004C5BC5" w:rsidRDefault="002D0A72"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808080" w:themeColor="background1" w:themeShade="80"/>
              </w:rPr>
            </w:pPr>
            <w:r w:rsidRPr="004C5BC5">
              <w:rPr>
                <w:rFonts w:asciiTheme="minorHAnsi" w:hAnsiTheme="minorHAnsi"/>
              </w:rPr>
              <w:t>0,5</w:t>
            </w:r>
          </w:p>
        </w:tc>
        <w:tc>
          <w:tcPr>
            <w:tcW w:w="1588" w:type="dxa"/>
            <w:vAlign w:val="center"/>
          </w:tcPr>
          <w:p w14:paraId="6BC2D8A7"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C5BC5">
              <w:rPr>
                <w:rFonts w:asciiTheme="minorHAnsi" w:hAnsiTheme="minorHAnsi"/>
              </w:rPr>
              <w:t>3,5</w:t>
            </w:r>
          </w:p>
        </w:tc>
      </w:tr>
      <w:tr w:rsidR="009102B9" w:rsidRPr="004C5BC5" w14:paraId="7B9307F5" w14:textId="77777777" w:rsidTr="002D0A72">
        <w:tc>
          <w:tcPr>
            <w:cnfStyle w:val="001000000000" w:firstRow="0" w:lastRow="0" w:firstColumn="1" w:lastColumn="0" w:oddVBand="0" w:evenVBand="0" w:oddHBand="0" w:evenHBand="0" w:firstRowFirstColumn="0" w:firstRowLastColumn="0" w:lastRowFirstColumn="0" w:lastRowLastColumn="0"/>
            <w:tcW w:w="4430" w:type="dxa"/>
            <w:hideMark/>
          </w:tcPr>
          <w:p w14:paraId="38F47297" w14:textId="77777777" w:rsidR="009102B9" w:rsidRPr="004C5BC5" w:rsidRDefault="009102B9" w:rsidP="009102B9">
            <w:pPr>
              <w:jc w:val="both"/>
              <w:rPr>
                <w:rFonts w:asciiTheme="minorHAnsi" w:hAnsiTheme="minorHAnsi"/>
              </w:rPr>
            </w:pPr>
            <w:r w:rsidRPr="004C5BC5">
              <w:rPr>
                <w:rFonts w:asciiTheme="minorHAnsi" w:hAnsiTheme="minorHAnsi"/>
              </w:rPr>
              <w:t xml:space="preserve">SUBTOTAAL </w:t>
            </w:r>
          </w:p>
        </w:tc>
        <w:tc>
          <w:tcPr>
            <w:tcW w:w="1491" w:type="dxa"/>
            <w:vAlign w:val="center"/>
          </w:tcPr>
          <w:p w14:paraId="14DCEC6A" w14:textId="51CF010B"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551" w:type="dxa"/>
            <w:gridSpan w:val="2"/>
          </w:tcPr>
          <w:p w14:paraId="7A666503" w14:textId="77777777" w:rsidR="009102B9" w:rsidRPr="004C5BC5" w:rsidRDefault="009102B9"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808080" w:themeColor="background1" w:themeShade="80"/>
              </w:rPr>
            </w:pPr>
          </w:p>
        </w:tc>
        <w:tc>
          <w:tcPr>
            <w:tcW w:w="1588" w:type="dxa"/>
            <w:vAlign w:val="center"/>
          </w:tcPr>
          <w:p w14:paraId="453E215F" w14:textId="647804AB" w:rsidR="009102B9" w:rsidRPr="004C5BC5" w:rsidRDefault="00B16C3C" w:rsidP="009102B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Pr>
                <w:rFonts w:asciiTheme="minorHAnsi" w:hAnsiTheme="minorHAnsi"/>
                <w:b/>
                <w:bCs/>
              </w:rPr>
              <w:t>185,5</w:t>
            </w:r>
          </w:p>
        </w:tc>
      </w:tr>
      <w:tr w:rsidR="009102B9" w:rsidRPr="004C5BC5" w14:paraId="5D0F0D47" w14:textId="77777777" w:rsidTr="002D0A72">
        <w:tc>
          <w:tcPr>
            <w:cnfStyle w:val="001000000000" w:firstRow="0" w:lastRow="0" w:firstColumn="1" w:lastColumn="0" w:oddVBand="0" w:evenVBand="0" w:oddHBand="0" w:evenHBand="0" w:firstRowFirstColumn="0" w:firstRowLastColumn="0" w:lastRowFirstColumn="0" w:lastRowLastColumn="0"/>
            <w:tcW w:w="4430" w:type="dxa"/>
            <w:shd w:val="clear" w:color="auto" w:fill="1CADE4" w:themeFill="accent1"/>
          </w:tcPr>
          <w:p w14:paraId="52A54906" w14:textId="64009967" w:rsidR="009102B9" w:rsidRPr="004C5BC5" w:rsidRDefault="00AE7177" w:rsidP="009102B9">
            <w:pPr>
              <w:jc w:val="both"/>
              <w:rPr>
                <w:rFonts w:asciiTheme="minorHAnsi" w:hAnsiTheme="minorHAnsi"/>
                <w:color w:val="FFFFFF" w:themeColor="background1"/>
                <w:sz w:val="24"/>
                <w:szCs w:val="24"/>
              </w:rPr>
            </w:pPr>
            <w:r>
              <w:rPr>
                <w:rFonts w:asciiTheme="minorHAnsi" w:hAnsiTheme="minorHAnsi"/>
                <w:color w:val="FFFFFF" w:themeColor="background1"/>
                <w:sz w:val="24"/>
                <w:szCs w:val="24"/>
              </w:rPr>
              <w:t>EIND</w:t>
            </w:r>
            <w:r w:rsidR="009102B9" w:rsidRPr="004C5BC5">
              <w:rPr>
                <w:rFonts w:asciiTheme="minorHAnsi" w:hAnsiTheme="minorHAnsi"/>
                <w:color w:val="FFFFFF" w:themeColor="background1"/>
                <w:sz w:val="24"/>
                <w:szCs w:val="24"/>
              </w:rPr>
              <w:t xml:space="preserve"> TOTAAL </w:t>
            </w:r>
          </w:p>
        </w:tc>
        <w:tc>
          <w:tcPr>
            <w:tcW w:w="4630" w:type="dxa"/>
            <w:gridSpan w:val="4"/>
            <w:shd w:val="clear" w:color="auto" w:fill="1CADE4" w:themeFill="accent1"/>
            <w:vAlign w:val="bottom"/>
          </w:tcPr>
          <w:p w14:paraId="29EF514F" w14:textId="4798815B" w:rsidR="009102B9" w:rsidRPr="004C5BC5" w:rsidRDefault="002D0A72" w:rsidP="00AE71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FFFFFF" w:themeColor="background1"/>
                <w:sz w:val="24"/>
                <w:szCs w:val="24"/>
              </w:rPr>
            </w:pPr>
            <w:r w:rsidRPr="00AE7177">
              <w:rPr>
                <w:rFonts w:asciiTheme="minorHAnsi" w:hAnsiTheme="minorHAnsi"/>
                <w:b/>
                <w:bCs/>
                <w:sz w:val="24"/>
                <w:szCs w:val="24"/>
              </w:rPr>
              <w:t>220,5</w:t>
            </w:r>
          </w:p>
        </w:tc>
      </w:tr>
    </w:tbl>
    <w:p w14:paraId="257D44DF" w14:textId="77777777" w:rsidR="00EC68E1" w:rsidRPr="004C5BC5" w:rsidRDefault="00EC68E1" w:rsidP="00B1654B">
      <w:pPr>
        <w:jc w:val="both"/>
        <w:rPr>
          <w:rFonts w:asciiTheme="minorHAnsi" w:hAnsiTheme="minorHAnsi"/>
          <w:b/>
          <w:bCs/>
        </w:rPr>
      </w:pPr>
    </w:p>
    <w:p w14:paraId="25A6EA4A" w14:textId="77777777" w:rsidR="002D0A72" w:rsidRPr="004C5BC5" w:rsidRDefault="002D0A72">
      <w:pPr>
        <w:spacing w:after="80" w:line="240" w:lineRule="auto"/>
        <w:rPr>
          <w:rFonts w:asciiTheme="minorHAnsi" w:eastAsiaTheme="majorEastAsia" w:hAnsiTheme="minorHAnsi" w:cstheme="majorBidi"/>
          <w:b/>
          <w:caps/>
          <w:color w:val="4E302B"/>
        </w:rPr>
      </w:pPr>
      <w:r w:rsidRPr="004C5BC5">
        <w:rPr>
          <w:rFonts w:asciiTheme="minorHAnsi" w:hAnsiTheme="minorHAnsi"/>
        </w:rPr>
        <w:br w:type="page"/>
      </w:r>
    </w:p>
    <w:p w14:paraId="51C7DDF3" w14:textId="74FCE9EC" w:rsidR="00EC68E1" w:rsidRPr="004C5BC5" w:rsidRDefault="00EC68E1" w:rsidP="00B1654B">
      <w:pPr>
        <w:pStyle w:val="Accenttekxt"/>
        <w:jc w:val="both"/>
        <w:rPr>
          <w:rFonts w:asciiTheme="minorHAnsi" w:hAnsiTheme="minorHAnsi"/>
        </w:rPr>
      </w:pPr>
      <w:r w:rsidRPr="004C5BC5">
        <w:rPr>
          <w:rFonts w:asciiTheme="minorHAnsi" w:hAnsiTheme="minorHAnsi"/>
        </w:rPr>
        <w:lastRenderedPageBreak/>
        <w:t>voorbeeld in geval van gelijke scores</w:t>
      </w:r>
    </w:p>
    <w:tbl>
      <w:tblPr>
        <w:tblW w:w="7297" w:type="dxa"/>
        <w:tblCellMar>
          <w:left w:w="70" w:type="dxa"/>
          <w:right w:w="70" w:type="dxa"/>
        </w:tblCellMar>
        <w:tblLook w:val="04A0" w:firstRow="1" w:lastRow="0" w:firstColumn="1" w:lastColumn="0" w:noHBand="0" w:noVBand="1"/>
      </w:tblPr>
      <w:tblGrid>
        <w:gridCol w:w="1360"/>
        <w:gridCol w:w="960"/>
        <w:gridCol w:w="1027"/>
        <w:gridCol w:w="1540"/>
        <w:gridCol w:w="2410"/>
      </w:tblGrid>
      <w:tr w:rsidR="00EC68E1" w:rsidRPr="004C5BC5" w14:paraId="7E930861" w14:textId="77777777" w:rsidTr="00EE02FB">
        <w:trPr>
          <w:trHeight w:val="290"/>
        </w:trPr>
        <w:tc>
          <w:tcPr>
            <w:tcW w:w="1360" w:type="dxa"/>
            <w:tcBorders>
              <w:top w:val="nil"/>
              <w:left w:val="nil"/>
              <w:bottom w:val="nil"/>
              <w:right w:val="nil"/>
            </w:tcBorders>
            <w:shd w:val="clear" w:color="auto" w:fill="auto"/>
            <w:noWrap/>
            <w:vAlign w:val="center"/>
            <w:hideMark/>
          </w:tcPr>
          <w:p w14:paraId="7B9AA34B" w14:textId="77777777" w:rsidR="00EC68E1" w:rsidRPr="004C5BC5" w:rsidRDefault="00EC68E1" w:rsidP="00B1654B">
            <w:pPr>
              <w:spacing w:line="240" w:lineRule="auto"/>
              <w:jc w:val="both"/>
              <w:rPr>
                <w:rFonts w:asciiTheme="minorHAnsi" w:eastAsia="Times New Roman" w:hAnsiTheme="minorHAnsi" w:cs="Calibri"/>
                <w:b/>
                <w:bCs/>
                <w:color w:val="000000"/>
                <w:szCs w:val="20"/>
                <w:lang w:eastAsia="nl-NL"/>
              </w:rPr>
            </w:pPr>
            <w:r w:rsidRPr="004C5BC5">
              <w:rPr>
                <w:rFonts w:asciiTheme="minorHAnsi" w:eastAsia="Times New Roman" w:hAnsiTheme="minorHAnsi" w:cs="Calibri"/>
                <w:b/>
                <w:bCs/>
                <w:color w:val="000000"/>
                <w:szCs w:val="20"/>
                <w:lang w:eastAsia="nl-NL"/>
              </w:rPr>
              <w:t>Gegadigde</w:t>
            </w:r>
          </w:p>
        </w:tc>
        <w:tc>
          <w:tcPr>
            <w:tcW w:w="960" w:type="dxa"/>
            <w:tcBorders>
              <w:top w:val="nil"/>
              <w:left w:val="nil"/>
              <w:bottom w:val="nil"/>
              <w:right w:val="nil"/>
            </w:tcBorders>
            <w:shd w:val="clear" w:color="auto" w:fill="auto"/>
            <w:noWrap/>
            <w:vAlign w:val="center"/>
            <w:hideMark/>
          </w:tcPr>
          <w:p w14:paraId="76776349" w14:textId="77777777" w:rsidR="00EC68E1" w:rsidRPr="004C5BC5" w:rsidRDefault="00EC68E1" w:rsidP="00B1654B">
            <w:pPr>
              <w:spacing w:line="240" w:lineRule="auto"/>
              <w:jc w:val="both"/>
              <w:rPr>
                <w:rFonts w:asciiTheme="minorHAnsi" w:eastAsia="Times New Roman" w:hAnsiTheme="minorHAnsi" w:cs="Calibri"/>
                <w:b/>
                <w:bCs/>
                <w:color w:val="000000"/>
                <w:szCs w:val="20"/>
                <w:lang w:eastAsia="nl-NL"/>
              </w:rPr>
            </w:pPr>
            <w:r w:rsidRPr="004C5BC5">
              <w:rPr>
                <w:rFonts w:asciiTheme="minorHAnsi" w:eastAsia="Times New Roman" w:hAnsiTheme="minorHAnsi" w:cs="Calibri"/>
                <w:b/>
                <w:bCs/>
                <w:color w:val="000000"/>
                <w:szCs w:val="20"/>
                <w:lang w:eastAsia="nl-NL"/>
              </w:rPr>
              <w:t>Score</w:t>
            </w:r>
          </w:p>
        </w:tc>
        <w:tc>
          <w:tcPr>
            <w:tcW w:w="1027" w:type="dxa"/>
            <w:tcBorders>
              <w:top w:val="nil"/>
              <w:left w:val="nil"/>
              <w:bottom w:val="nil"/>
              <w:right w:val="nil"/>
            </w:tcBorders>
            <w:shd w:val="clear" w:color="auto" w:fill="auto"/>
            <w:noWrap/>
            <w:vAlign w:val="center"/>
            <w:hideMark/>
          </w:tcPr>
          <w:p w14:paraId="5D28EF37" w14:textId="77777777" w:rsidR="00EC68E1" w:rsidRPr="004C5BC5" w:rsidRDefault="00EC68E1" w:rsidP="00B1654B">
            <w:pPr>
              <w:spacing w:line="240" w:lineRule="auto"/>
              <w:jc w:val="both"/>
              <w:rPr>
                <w:rFonts w:asciiTheme="minorHAnsi" w:eastAsia="Times New Roman" w:hAnsiTheme="minorHAnsi" w:cs="Calibri"/>
                <w:b/>
                <w:bCs/>
                <w:color w:val="000000"/>
                <w:szCs w:val="20"/>
                <w:lang w:eastAsia="nl-NL"/>
              </w:rPr>
            </w:pPr>
            <w:r w:rsidRPr="004C5BC5">
              <w:rPr>
                <w:rFonts w:asciiTheme="minorHAnsi" w:eastAsia="Times New Roman" w:hAnsiTheme="minorHAnsi" w:cs="Calibri"/>
                <w:b/>
                <w:bCs/>
                <w:color w:val="000000"/>
                <w:szCs w:val="20"/>
                <w:lang w:eastAsia="nl-NL"/>
              </w:rPr>
              <w:t>Selectie</w:t>
            </w:r>
          </w:p>
        </w:tc>
        <w:tc>
          <w:tcPr>
            <w:tcW w:w="1540" w:type="dxa"/>
            <w:tcBorders>
              <w:top w:val="nil"/>
              <w:left w:val="nil"/>
              <w:bottom w:val="nil"/>
              <w:right w:val="nil"/>
            </w:tcBorders>
            <w:shd w:val="clear" w:color="auto" w:fill="auto"/>
            <w:noWrap/>
            <w:vAlign w:val="center"/>
            <w:hideMark/>
          </w:tcPr>
          <w:p w14:paraId="066DE906" w14:textId="77777777" w:rsidR="00EC68E1" w:rsidRPr="004C5BC5" w:rsidRDefault="00EC68E1" w:rsidP="00B1654B">
            <w:pPr>
              <w:spacing w:line="240" w:lineRule="auto"/>
              <w:jc w:val="both"/>
              <w:rPr>
                <w:rFonts w:asciiTheme="minorHAnsi" w:eastAsia="Times New Roman" w:hAnsiTheme="minorHAnsi" w:cs="Calibri"/>
                <w:b/>
                <w:bCs/>
                <w:color w:val="000000"/>
                <w:szCs w:val="20"/>
                <w:lang w:eastAsia="nl-NL"/>
              </w:rPr>
            </w:pPr>
            <w:r w:rsidRPr="004C5BC5">
              <w:rPr>
                <w:rFonts w:asciiTheme="minorHAnsi" w:eastAsia="Times New Roman" w:hAnsiTheme="minorHAnsi" w:cs="Calibri"/>
                <w:b/>
                <w:bCs/>
                <w:color w:val="000000"/>
                <w:szCs w:val="20"/>
                <w:lang w:eastAsia="nl-NL"/>
              </w:rPr>
              <w:t>Score Team</w:t>
            </w:r>
          </w:p>
        </w:tc>
        <w:tc>
          <w:tcPr>
            <w:tcW w:w="2410" w:type="dxa"/>
            <w:tcBorders>
              <w:top w:val="nil"/>
              <w:left w:val="nil"/>
              <w:bottom w:val="nil"/>
              <w:right w:val="nil"/>
            </w:tcBorders>
            <w:shd w:val="clear" w:color="auto" w:fill="auto"/>
            <w:noWrap/>
            <w:vAlign w:val="center"/>
            <w:hideMark/>
          </w:tcPr>
          <w:p w14:paraId="41914F11" w14:textId="77777777" w:rsidR="00EC68E1" w:rsidRPr="004C5BC5" w:rsidRDefault="00EC68E1" w:rsidP="00B1654B">
            <w:pPr>
              <w:spacing w:line="240" w:lineRule="auto"/>
              <w:jc w:val="both"/>
              <w:rPr>
                <w:rFonts w:asciiTheme="minorHAnsi" w:eastAsia="Times New Roman" w:hAnsiTheme="minorHAnsi" w:cs="Calibri"/>
                <w:b/>
                <w:bCs/>
                <w:color w:val="000000"/>
                <w:szCs w:val="20"/>
                <w:lang w:eastAsia="nl-NL"/>
              </w:rPr>
            </w:pPr>
            <w:r w:rsidRPr="004C5BC5">
              <w:rPr>
                <w:rFonts w:asciiTheme="minorHAnsi" w:eastAsia="Times New Roman" w:hAnsiTheme="minorHAnsi" w:cs="Calibri"/>
                <w:b/>
                <w:bCs/>
                <w:color w:val="000000"/>
                <w:szCs w:val="20"/>
                <w:lang w:eastAsia="nl-NL"/>
              </w:rPr>
              <w:t>Deelname loting</w:t>
            </w:r>
          </w:p>
        </w:tc>
      </w:tr>
      <w:tr w:rsidR="00EC68E1" w:rsidRPr="004C5BC5" w14:paraId="5C25EB20" w14:textId="77777777" w:rsidTr="00EE02FB">
        <w:trPr>
          <w:trHeight w:val="290"/>
        </w:trPr>
        <w:tc>
          <w:tcPr>
            <w:tcW w:w="1360" w:type="dxa"/>
            <w:tcBorders>
              <w:top w:val="nil"/>
              <w:left w:val="nil"/>
              <w:bottom w:val="nil"/>
              <w:right w:val="nil"/>
            </w:tcBorders>
            <w:shd w:val="clear" w:color="auto" w:fill="auto"/>
            <w:noWrap/>
            <w:vAlign w:val="center"/>
            <w:hideMark/>
          </w:tcPr>
          <w:p w14:paraId="69B55CD5"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1</w:t>
            </w:r>
          </w:p>
        </w:tc>
        <w:tc>
          <w:tcPr>
            <w:tcW w:w="960" w:type="dxa"/>
            <w:tcBorders>
              <w:top w:val="nil"/>
              <w:left w:val="nil"/>
              <w:bottom w:val="nil"/>
              <w:right w:val="nil"/>
            </w:tcBorders>
            <w:shd w:val="clear" w:color="auto" w:fill="auto"/>
            <w:noWrap/>
            <w:vAlign w:val="center"/>
            <w:hideMark/>
          </w:tcPr>
          <w:p w14:paraId="6DB75149"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210</w:t>
            </w:r>
          </w:p>
        </w:tc>
        <w:tc>
          <w:tcPr>
            <w:tcW w:w="1027" w:type="dxa"/>
            <w:tcBorders>
              <w:top w:val="nil"/>
              <w:left w:val="nil"/>
              <w:bottom w:val="nil"/>
              <w:right w:val="nil"/>
            </w:tcBorders>
            <w:shd w:val="clear" w:color="000000" w:fill="EBF1DE"/>
            <w:noWrap/>
            <w:vAlign w:val="center"/>
            <w:hideMark/>
          </w:tcPr>
          <w:p w14:paraId="2CB64BAA"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 </w:t>
            </w:r>
          </w:p>
        </w:tc>
        <w:tc>
          <w:tcPr>
            <w:tcW w:w="1540" w:type="dxa"/>
            <w:tcBorders>
              <w:top w:val="nil"/>
              <w:left w:val="nil"/>
              <w:bottom w:val="nil"/>
              <w:right w:val="nil"/>
            </w:tcBorders>
            <w:shd w:val="clear" w:color="auto" w:fill="auto"/>
            <w:noWrap/>
            <w:vAlign w:val="center"/>
            <w:hideMark/>
          </w:tcPr>
          <w:p w14:paraId="68819332"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50</w:t>
            </w:r>
          </w:p>
        </w:tc>
        <w:tc>
          <w:tcPr>
            <w:tcW w:w="2410" w:type="dxa"/>
            <w:tcBorders>
              <w:top w:val="nil"/>
              <w:left w:val="nil"/>
              <w:bottom w:val="nil"/>
              <w:right w:val="nil"/>
            </w:tcBorders>
            <w:shd w:val="clear" w:color="auto" w:fill="auto"/>
            <w:noWrap/>
            <w:vAlign w:val="center"/>
            <w:hideMark/>
          </w:tcPr>
          <w:p w14:paraId="4DF8C838"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p>
        </w:tc>
      </w:tr>
      <w:tr w:rsidR="00EC68E1" w:rsidRPr="004C5BC5" w14:paraId="3C513D08" w14:textId="77777777" w:rsidTr="00EE02FB">
        <w:trPr>
          <w:trHeight w:val="290"/>
        </w:trPr>
        <w:tc>
          <w:tcPr>
            <w:tcW w:w="1360" w:type="dxa"/>
            <w:tcBorders>
              <w:top w:val="nil"/>
              <w:left w:val="nil"/>
              <w:bottom w:val="nil"/>
              <w:right w:val="nil"/>
            </w:tcBorders>
            <w:shd w:val="clear" w:color="auto" w:fill="auto"/>
            <w:noWrap/>
            <w:vAlign w:val="center"/>
            <w:hideMark/>
          </w:tcPr>
          <w:p w14:paraId="35BA2236"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2</w:t>
            </w:r>
          </w:p>
        </w:tc>
        <w:tc>
          <w:tcPr>
            <w:tcW w:w="960" w:type="dxa"/>
            <w:tcBorders>
              <w:top w:val="nil"/>
              <w:left w:val="nil"/>
              <w:bottom w:val="nil"/>
              <w:right w:val="nil"/>
            </w:tcBorders>
            <w:shd w:val="clear" w:color="auto" w:fill="auto"/>
            <w:noWrap/>
            <w:vAlign w:val="center"/>
            <w:hideMark/>
          </w:tcPr>
          <w:p w14:paraId="40BF478F"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210</w:t>
            </w:r>
          </w:p>
        </w:tc>
        <w:tc>
          <w:tcPr>
            <w:tcW w:w="1027" w:type="dxa"/>
            <w:tcBorders>
              <w:top w:val="nil"/>
              <w:left w:val="nil"/>
              <w:bottom w:val="nil"/>
              <w:right w:val="nil"/>
            </w:tcBorders>
            <w:shd w:val="clear" w:color="000000" w:fill="EBF1DE"/>
            <w:noWrap/>
            <w:vAlign w:val="center"/>
            <w:hideMark/>
          </w:tcPr>
          <w:p w14:paraId="05291FE8"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 </w:t>
            </w:r>
          </w:p>
        </w:tc>
        <w:tc>
          <w:tcPr>
            <w:tcW w:w="1540" w:type="dxa"/>
            <w:tcBorders>
              <w:top w:val="nil"/>
              <w:left w:val="nil"/>
              <w:bottom w:val="nil"/>
              <w:right w:val="nil"/>
            </w:tcBorders>
            <w:shd w:val="clear" w:color="auto" w:fill="auto"/>
            <w:noWrap/>
            <w:vAlign w:val="center"/>
            <w:hideMark/>
          </w:tcPr>
          <w:p w14:paraId="15B9AA6D"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50</w:t>
            </w:r>
          </w:p>
        </w:tc>
        <w:tc>
          <w:tcPr>
            <w:tcW w:w="2410" w:type="dxa"/>
            <w:tcBorders>
              <w:top w:val="nil"/>
              <w:left w:val="nil"/>
              <w:bottom w:val="nil"/>
              <w:right w:val="nil"/>
            </w:tcBorders>
            <w:shd w:val="clear" w:color="auto" w:fill="auto"/>
            <w:noWrap/>
            <w:vAlign w:val="center"/>
            <w:hideMark/>
          </w:tcPr>
          <w:p w14:paraId="0ECBD258"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p>
        </w:tc>
      </w:tr>
      <w:tr w:rsidR="00EC68E1" w:rsidRPr="004C5BC5" w14:paraId="79C33881" w14:textId="77777777" w:rsidTr="00EE02FB">
        <w:trPr>
          <w:trHeight w:val="290"/>
        </w:trPr>
        <w:tc>
          <w:tcPr>
            <w:tcW w:w="1360" w:type="dxa"/>
            <w:tcBorders>
              <w:top w:val="nil"/>
              <w:left w:val="nil"/>
              <w:bottom w:val="nil"/>
              <w:right w:val="nil"/>
            </w:tcBorders>
            <w:shd w:val="clear" w:color="auto" w:fill="auto"/>
            <w:noWrap/>
            <w:vAlign w:val="center"/>
            <w:hideMark/>
          </w:tcPr>
          <w:p w14:paraId="139F2530"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3</w:t>
            </w:r>
          </w:p>
        </w:tc>
        <w:tc>
          <w:tcPr>
            <w:tcW w:w="960" w:type="dxa"/>
            <w:tcBorders>
              <w:top w:val="nil"/>
              <w:left w:val="nil"/>
              <w:bottom w:val="nil"/>
              <w:right w:val="nil"/>
            </w:tcBorders>
            <w:shd w:val="clear" w:color="auto" w:fill="auto"/>
            <w:noWrap/>
            <w:vAlign w:val="center"/>
            <w:hideMark/>
          </w:tcPr>
          <w:p w14:paraId="5B626EA3"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210</w:t>
            </w:r>
          </w:p>
        </w:tc>
        <w:tc>
          <w:tcPr>
            <w:tcW w:w="1027" w:type="dxa"/>
            <w:tcBorders>
              <w:top w:val="nil"/>
              <w:left w:val="nil"/>
              <w:bottom w:val="nil"/>
              <w:right w:val="nil"/>
            </w:tcBorders>
            <w:shd w:val="clear" w:color="000000" w:fill="EBF1DE"/>
            <w:noWrap/>
            <w:vAlign w:val="center"/>
            <w:hideMark/>
          </w:tcPr>
          <w:p w14:paraId="6A3B5900"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 </w:t>
            </w:r>
          </w:p>
        </w:tc>
        <w:tc>
          <w:tcPr>
            <w:tcW w:w="1540" w:type="dxa"/>
            <w:tcBorders>
              <w:top w:val="nil"/>
              <w:left w:val="nil"/>
              <w:bottom w:val="nil"/>
              <w:right w:val="nil"/>
            </w:tcBorders>
            <w:shd w:val="clear" w:color="auto" w:fill="42BA97" w:themeFill="accent4"/>
            <w:noWrap/>
            <w:vAlign w:val="center"/>
            <w:hideMark/>
          </w:tcPr>
          <w:p w14:paraId="01D24386"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35</w:t>
            </w:r>
          </w:p>
        </w:tc>
        <w:tc>
          <w:tcPr>
            <w:tcW w:w="2410" w:type="dxa"/>
            <w:tcBorders>
              <w:top w:val="nil"/>
              <w:left w:val="nil"/>
              <w:bottom w:val="nil"/>
              <w:right w:val="nil"/>
            </w:tcBorders>
            <w:shd w:val="clear" w:color="auto" w:fill="D2E7FE"/>
            <w:noWrap/>
            <w:vAlign w:val="center"/>
            <w:hideMark/>
          </w:tcPr>
          <w:p w14:paraId="7A751C15"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x</w:t>
            </w:r>
          </w:p>
        </w:tc>
      </w:tr>
      <w:tr w:rsidR="00EC68E1" w:rsidRPr="004C5BC5" w14:paraId="59E9757C" w14:textId="77777777" w:rsidTr="00EE02FB">
        <w:trPr>
          <w:trHeight w:val="290"/>
        </w:trPr>
        <w:tc>
          <w:tcPr>
            <w:tcW w:w="1360" w:type="dxa"/>
            <w:tcBorders>
              <w:top w:val="nil"/>
              <w:left w:val="nil"/>
              <w:bottom w:val="nil"/>
              <w:right w:val="nil"/>
            </w:tcBorders>
            <w:shd w:val="clear" w:color="auto" w:fill="auto"/>
            <w:noWrap/>
            <w:vAlign w:val="center"/>
            <w:hideMark/>
          </w:tcPr>
          <w:p w14:paraId="515BACC4"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4</w:t>
            </w:r>
          </w:p>
        </w:tc>
        <w:tc>
          <w:tcPr>
            <w:tcW w:w="960" w:type="dxa"/>
            <w:tcBorders>
              <w:top w:val="nil"/>
              <w:left w:val="nil"/>
              <w:bottom w:val="nil"/>
              <w:right w:val="nil"/>
            </w:tcBorders>
            <w:shd w:val="clear" w:color="auto" w:fill="auto"/>
            <w:noWrap/>
            <w:vAlign w:val="center"/>
            <w:hideMark/>
          </w:tcPr>
          <w:p w14:paraId="44FFB771"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210</w:t>
            </w:r>
          </w:p>
        </w:tc>
        <w:tc>
          <w:tcPr>
            <w:tcW w:w="1027" w:type="dxa"/>
            <w:tcBorders>
              <w:top w:val="nil"/>
              <w:left w:val="nil"/>
              <w:bottom w:val="nil"/>
              <w:right w:val="nil"/>
            </w:tcBorders>
            <w:shd w:val="clear" w:color="000000" w:fill="EBF1DE"/>
            <w:noWrap/>
            <w:vAlign w:val="center"/>
            <w:hideMark/>
          </w:tcPr>
          <w:p w14:paraId="212D3488"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 </w:t>
            </w:r>
          </w:p>
        </w:tc>
        <w:tc>
          <w:tcPr>
            <w:tcW w:w="1540" w:type="dxa"/>
            <w:tcBorders>
              <w:top w:val="nil"/>
              <w:left w:val="nil"/>
              <w:bottom w:val="nil"/>
              <w:right w:val="nil"/>
            </w:tcBorders>
            <w:shd w:val="clear" w:color="auto" w:fill="42BA97" w:themeFill="accent4"/>
            <w:noWrap/>
            <w:vAlign w:val="center"/>
            <w:hideMark/>
          </w:tcPr>
          <w:p w14:paraId="5E450E03"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35</w:t>
            </w:r>
          </w:p>
        </w:tc>
        <w:tc>
          <w:tcPr>
            <w:tcW w:w="2410" w:type="dxa"/>
            <w:tcBorders>
              <w:top w:val="nil"/>
              <w:left w:val="nil"/>
              <w:bottom w:val="nil"/>
              <w:right w:val="nil"/>
            </w:tcBorders>
            <w:shd w:val="clear" w:color="auto" w:fill="D2E7FE"/>
            <w:noWrap/>
            <w:vAlign w:val="center"/>
            <w:hideMark/>
          </w:tcPr>
          <w:p w14:paraId="1A37634E"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x</w:t>
            </w:r>
          </w:p>
        </w:tc>
      </w:tr>
      <w:tr w:rsidR="00EC68E1" w:rsidRPr="004C5BC5" w14:paraId="279D6DC0" w14:textId="77777777" w:rsidTr="00EE02FB">
        <w:trPr>
          <w:trHeight w:val="290"/>
        </w:trPr>
        <w:tc>
          <w:tcPr>
            <w:tcW w:w="1360" w:type="dxa"/>
            <w:tcBorders>
              <w:top w:val="nil"/>
              <w:left w:val="nil"/>
              <w:bottom w:val="nil"/>
              <w:right w:val="nil"/>
            </w:tcBorders>
            <w:shd w:val="clear" w:color="auto" w:fill="auto"/>
            <w:noWrap/>
            <w:vAlign w:val="center"/>
            <w:hideMark/>
          </w:tcPr>
          <w:p w14:paraId="6C4D0131"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5</w:t>
            </w:r>
          </w:p>
        </w:tc>
        <w:tc>
          <w:tcPr>
            <w:tcW w:w="960" w:type="dxa"/>
            <w:tcBorders>
              <w:top w:val="nil"/>
              <w:left w:val="nil"/>
              <w:bottom w:val="nil"/>
              <w:right w:val="nil"/>
            </w:tcBorders>
            <w:shd w:val="clear" w:color="auto" w:fill="auto"/>
            <w:noWrap/>
            <w:vAlign w:val="center"/>
            <w:hideMark/>
          </w:tcPr>
          <w:p w14:paraId="6133AB43"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210</w:t>
            </w:r>
          </w:p>
        </w:tc>
        <w:tc>
          <w:tcPr>
            <w:tcW w:w="1027" w:type="dxa"/>
            <w:tcBorders>
              <w:top w:val="nil"/>
              <w:left w:val="nil"/>
              <w:bottom w:val="nil"/>
              <w:right w:val="nil"/>
            </w:tcBorders>
            <w:shd w:val="clear" w:color="000000" w:fill="EBF1DE"/>
            <w:noWrap/>
            <w:vAlign w:val="center"/>
            <w:hideMark/>
          </w:tcPr>
          <w:p w14:paraId="163E09ED"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 </w:t>
            </w:r>
          </w:p>
        </w:tc>
        <w:tc>
          <w:tcPr>
            <w:tcW w:w="1540" w:type="dxa"/>
            <w:tcBorders>
              <w:top w:val="nil"/>
              <w:left w:val="nil"/>
              <w:bottom w:val="nil"/>
              <w:right w:val="nil"/>
            </w:tcBorders>
            <w:shd w:val="clear" w:color="000000" w:fill="FDE9D9"/>
            <w:noWrap/>
            <w:vAlign w:val="center"/>
            <w:hideMark/>
          </w:tcPr>
          <w:p w14:paraId="650F81BE"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35</w:t>
            </w:r>
          </w:p>
        </w:tc>
        <w:tc>
          <w:tcPr>
            <w:tcW w:w="2410" w:type="dxa"/>
            <w:tcBorders>
              <w:top w:val="nil"/>
              <w:left w:val="nil"/>
              <w:bottom w:val="nil"/>
              <w:right w:val="nil"/>
            </w:tcBorders>
            <w:shd w:val="clear" w:color="auto" w:fill="D2E7FE"/>
            <w:noWrap/>
            <w:vAlign w:val="center"/>
            <w:hideMark/>
          </w:tcPr>
          <w:p w14:paraId="1EF13C27"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x</w:t>
            </w:r>
          </w:p>
        </w:tc>
      </w:tr>
      <w:tr w:rsidR="00EC68E1" w:rsidRPr="004C5BC5" w14:paraId="3B0914ED" w14:textId="77777777" w:rsidTr="00EE02FB">
        <w:trPr>
          <w:trHeight w:val="290"/>
        </w:trPr>
        <w:tc>
          <w:tcPr>
            <w:tcW w:w="1360" w:type="dxa"/>
            <w:tcBorders>
              <w:top w:val="nil"/>
              <w:left w:val="nil"/>
              <w:bottom w:val="nil"/>
              <w:right w:val="nil"/>
            </w:tcBorders>
            <w:shd w:val="clear" w:color="auto" w:fill="auto"/>
            <w:noWrap/>
            <w:vAlign w:val="center"/>
            <w:hideMark/>
          </w:tcPr>
          <w:p w14:paraId="5D882076"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6</w:t>
            </w:r>
          </w:p>
        </w:tc>
        <w:tc>
          <w:tcPr>
            <w:tcW w:w="960" w:type="dxa"/>
            <w:tcBorders>
              <w:top w:val="nil"/>
              <w:left w:val="nil"/>
              <w:bottom w:val="nil"/>
              <w:right w:val="nil"/>
            </w:tcBorders>
            <w:shd w:val="clear" w:color="auto" w:fill="auto"/>
            <w:noWrap/>
            <w:vAlign w:val="center"/>
            <w:hideMark/>
          </w:tcPr>
          <w:p w14:paraId="4A52342C"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210</w:t>
            </w:r>
          </w:p>
        </w:tc>
        <w:tc>
          <w:tcPr>
            <w:tcW w:w="1027" w:type="dxa"/>
            <w:tcBorders>
              <w:top w:val="nil"/>
              <w:left w:val="nil"/>
              <w:bottom w:val="nil"/>
              <w:right w:val="nil"/>
            </w:tcBorders>
            <w:shd w:val="clear" w:color="000000" w:fill="EBF1DE"/>
            <w:noWrap/>
            <w:vAlign w:val="center"/>
            <w:hideMark/>
          </w:tcPr>
          <w:p w14:paraId="4EA845A3"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 </w:t>
            </w:r>
          </w:p>
        </w:tc>
        <w:tc>
          <w:tcPr>
            <w:tcW w:w="1540" w:type="dxa"/>
            <w:tcBorders>
              <w:top w:val="nil"/>
              <w:left w:val="nil"/>
              <w:bottom w:val="nil"/>
              <w:right w:val="nil"/>
            </w:tcBorders>
            <w:shd w:val="clear" w:color="000000" w:fill="FDE9D9"/>
            <w:noWrap/>
            <w:vAlign w:val="center"/>
            <w:hideMark/>
          </w:tcPr>
          <w:p w14:paraId="28846D43"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35</w:t>
            </w:r>
          </w:p>
        </w:tc>
        <w:tc>
          <w:tcPr>
            <w:tcW w:w="2410" w:type="dxa"/>
            <w:tcBorders>
              <w:top w:val="nil"/>
              <w:left w:val="nil"/>
              <w:bottom w:val="nil"/>
              <w:right w:val="nil"/>
            </w:tcBorders>
            <w:shd w:val="clear" w:color="auto" w:fill="D2E7FE"/>
            <w:noWrap/>
            <w:vAlign w:val="center"/>
            <w:hideMark/>
          </w:tcPr>
          <w:p w14:paraId="7B605E28"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x</w:t>
            </w:r>
          </w:p>
        </w:tc>
      </w:tr>
      <w:tr w:rsidR="00EC68E1" w:rsidRPr="004C5BC5" w14:paraId="51220984" w14:textId="77777777" w:rsidTr="00EE02FB">
        <w:trPr>
          <w:trHeight w:val="290"/>
        </w:trPr>
        <w:tc>
          <w:tcPr>
            <w:tcW w:w="1360" w:type="dxa"/>
            <w:tcBorders>
              <w:top w:val="nil"/>
              <w:left w:val="nil"/>
              <w:bottom w:val="nil"/>
              <w:right w:val="nil"/>
            </w:tcBorders>
            <w:shd w:val="clear" w:color="auto" w:fill="auto"/>
            <w:noWrap/>
            <w:vAlign w:val="center"/>
            <w:hideMark/>
          </w:tcPr>
          <w:p w14:paraId="66748D41"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7</w:t>
            </w:r>
          </w:p>
        </w:tc>
        <w:tc>
          <w:tcPr>
            <w:tcW w:w="960" w:type="dxa"/>
            <w:tcBorders>
              <w:top w:val="nil"/>
              <w:left w:val="nil"/>
              <w:bottom w:val="nil"/>
              <w:right w:val="nil"/>
            </w:tcBorders>
            <w:shd w:val="clear" w:color="auto" w:fill="auto"/>
            <w:noWrap/>
            <w:vAlign w:val="center"/>
            <w:hideMark/>
          </w:tcPr>
          <w:p w14:paraId="205BE98E"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205</w:t>
            </w:r>
          </w:p>
        </w:tc>
        <w:tc>
          <w:tcPr>
            <w:tcW w:w="1027" w:type="dxa"/>
            <w:tcBorders>
              <w:top w:val="nil"/>
              <w:left w:val="nil"/>
              <w:bottom w:val="nil"/>
              <w:right w:val="nil"/>
            </w:tcBorders>
            <w:shd w:val="clear" w:color="000000" w:fill="F2DCDB"/>
            <w:noWrap/>
            <w:vAlign w:val="center"/>
            <w:hideMark/>
          </w:tcPr>
          <w:p w14:paraId="011BB87E"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 </w:t>
            </w:r>
          </w:p>
        </w:tc>
        <w:tc>
          <w:tcPr>
            <w:tcW w:w="1540" w:type="dxa"/>
            <w:tcBorders>
              <w:top w:val="nil"/>
              <w:left w:val="nil"/>
              <w:bottom w:val="nil"/>
              <w:right w:val="nil"/>
            </w:tcBorders>
            <w:shd w:val="clear" w:color="auto" w:fill="auto"/>
            <w:noWrap/>
            <w:vAlign w:val="center"/>
            <w:hideMark/>
          </w:tcPr>
          <w:p w14:paraId="1F816D54"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p>
        </w:tc>
        <w:tc>
          <w:tcPr>
            <w:tcW w:w="2410" w:type="dxa"/>
            <w:tcBorders>
              <w:top w:val="nil"/>
              <w:left w:val="nil"/>
              <w:bottom w:val="nil"/>
              <w:right w:val="nil"/>
            </w:tcBorders>
            <w:shd w:val="clear" w:color="auto" w:fill="auto"/>
            <w:noWrap/>
            <w:vAlign w:val="center"/>
            <w:hideMark/>
          </w:tcPr>
          <w:p w14:paraId="434BE1CB" w14:textId="77777777" w:rsidR="00EC68E1" w:rsidRPr="004C5BC5" w:rsidRDefault="00EC68E1" w:rsidP="00B1654B">
            <w:pPr>
              <w:spacing w:line="240" w:lineRule="auto"/>
              <w:jc w:val="both"/>
              <w:rPr>
                <w:rFonts w:asciiTheme="minorHAnsi" w:eastAsia="Times New Roman" w:hAnsiTheme="minorHAnsi" w:cs="Times New Roman"/>
                <w:szCs w:val="20"/>
                <w:lang w:eastAsia="nl-NL"/>
              </w:rPr>
            </w:pPr>
          </w:p>
        </w:tc>
      </w:tr>
      <w:tr w:rsidR="00EC68E1" w:rsidRPr="004C5BC5" w14:paraId="6EF975BA" w14:textId="77777777" w:rsidTr="00EE02FB">
        <w:trPr>
          <w:trHeight w:val="290"/>
        </w:trPr>
        <w:tc>
          <w:tcPr>
            <w:tcW w:w="1360" w:type="dxa"/>
            <w:tcBorders>
              <w:top w:val="nil"/>
              <w:left w:val="nil"/>
              <w:bottom w:val="nil"/>
              <w:right w:val="nil"/>
            </w:tcBorders>
            <w:shd w:val="clear" w:color="auto" w:fill="auto"/>
            <w:noWrap/>
            <w:vAlign w:val="center"/>
            <w:hideMark/>
          </w:tcPr>
          <w:p w14:paraId="21D3EA2B"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8</w:t>
            </w:r>
          </w:p>
        </w:tc>
        <w:tc>
          <w:tcPr>
            <w:tcW w:w="960" w:type="dxa"/>
            <w:tcBorders>
              <w:top w:val="nil"/>
              <w:left w:val="nil"/>
              <w:bottom w:val="nil"/>
              <w:right w:val="nil"/>
            </w:tcBorders>
            <w:shd w:val="clear" w:color="auto" w:fill="auto"/>
            <w:noWrap/>
            <w:vAlign w:val="center"/>
            <w:hideMark/>
          </w:tcPr>
          <w:p w14:paraId="59CB2599"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205</w:t>
            </w:r>
          </w:p>
        </w:tc>
        <w:tc>
          <w:tcPr>
            <w:tcW w:w="1027" w:type="dxa"/>
            <w:tcBorders>
              <w:top w:val="nil"/>
              <w:left w:val="nil"/>
              <w:bottom w:val="nil"/>
              <w:right w:val="nil"/>
            </w:tcBorders>
            <w:shd w:val="clear" w:color="000000" w:fill="F2DCDB"/>
            <w:noWrap/>
            <w:vAlign w:val="center"/>
            <w:hideMark/>
          </w:tcPr>
          <w:p w14:paraId="616E3E57"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r w:rsidRPr="004C5BC5">
              <w:rPr>
                <w:rFonts w:asciiTheme="minorHAnsi" w:eastAsia="Times New Roman" w:hAnsiTheme="minorHAnsi" w:cs="Calibri"/>
                <w:color w:val="000000"/>
                <w:szCs w:val="20"/>
                <w:lang w:eastAsia="nl-NL"/>
              </w:rPr>
              <w:t> </w:t>
            </w:r>
          </w:p>
        </w:tc>
        <w:tc>
          <w:tcPr>
            <w:tcW w:w="1540" w:type="dxa"/>
            <w:tcBorders>
              <w:top w:val="nil"/>
              <w:left w:val="nil"/>
              <w:bottom w:val="nil"/>
              <w:right w:val="nil"/>
            </w:tcBorders>
            <w:shd w:val="clear" w:color="auto" w:fill="auto"/>
            <w:noWrap/>
            <w:vAlign w:val="center"/>
            <w:hideMark/>
          </w:tcPr>
          <w:p w14:paraId="5D5A6EB0" w14:textId="77777777" w:rsidR="00EC68E1" w:rsidRPr="004C5BC5" w:rsidRDefault="00EC68E1" w:rsidP="00B1654B">
            <w:pPr>
              <w:spacing w:line="240" w:lineRule="auto"/>
              <w:jc w:val="both"/>
              <w:rPr>
                <w:rFonts w:asciiTheme="minorHAnsi" w:eastAsia="Times New Roman" w:hAnsiTheme="minorHAnsi" w:cs="Calibri"/>
                <w:color w:val="000000"/>
                <w:szCs w:val="20"/>
                <w:lang w:eastAsia="nl-NL"/>
              </w:rPr>
            </w:pPr>
          </w:p>
        </w:tc>
        <w:tc>
          <w:tcPr>
            <w:tcW w:w="2410" w:type="dxa"/>
            <w:tcBorders>
              <w:top w:val="nil"/>
              <w:left w:val="nil"/>
              <w:bottom w:val="nil"/>
              <w:right w:val="nil"/>
            </w:tcBorders>
            <w:shd w:val="clear" w:color="auto" w:fill="auto"/>
            <w:noWrap/>
            <w:vAlign w:val="center"/>
            <w:hideMark/>
          </w:tcPr>
          <w:p w14:paraId="71554308" w14:textId="77777777" w:rsidR="00EC68E1" w:rsidRPr="004C5BC5" w:rsidRDefault="00EC68E1" w:rsidP="00B1654B">
            <w:pPr>
              <w:spacing w:line="240" w:lineRule="auto"/>
              <w:jc w:val="both"/>
              <w:rPr>
                <w:rFonts w:asciiTheme="minorHAnsi" w:eastAsia="Times New Roman" w:hAnsiTheme="minorHAnsi" w:cs="Times New Roman"/>
                <w:szCs w:val="20"/>
                <w:lang w:eastAsia="nl-NL"/>
              </w:rPr>
            </w:pPr>
          </w:p>
        </w:tc>
      </w:tr>
    </w:tbl>
    <w:p w14:paraId="08F1C2F3" w14:textId="48A0FA46" w:rsidR="00C660A1" w:rsidRPr="004C5BC5" w:rsidRDefault="00C660A1" w:rsidP="00B1654B">
      <w:pPr>
        <w:jc w:val="both"/>
        <w:rPr>
          <w:rFonts w:asciiTheme="minorHAnsi" w:hAnsiTheme="minorHAnsi"/>
        </w:rPr>
      </w:pPr>
    </w:p>
    <w:sectPr w:rsidR="00C660A1" w:rsidRPr="004C5BC5" w:rsidSect="002C3EF0">
      <w:headerReference w:type="default" r:id="rId13"/>
      <w:footerReference w:type="default" r:id="rId14"/>
      <w:pgSz w:w="11906" w:h="16838"/>
      <w:pgMar w:top="1843" w:right="1418" w:bottom="1276" w:left="1418" w:header="70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EAC2" w14:textId="77777777" w:rsidR="007D49C9" w:rsidRDefault="007D49C9" w:rsidP="001352E4">
      <w:r>
        <w:separator/>
      </w:r>
    </w:p>
  </w:endnote>
  <w:endnote w:type="continuationSeparator" w:id="0">
    <w:p w14:paraId="7B5EA0D6" w14:textId="77777777" w:rsidR="007D49C9" w:rsidRDefault="007D49C9" w:rsidP="001352E4">
      <w:r>
        <w:continuationSeparator/>
      </w:r>
    </w:p>
  </w:endnote>
  <w:endnote w:type="continuationNotice" w:id="1">
    <w:p w14:paraId="45B574E6" w14:textId="77777777" w:rsidR="007D49C9" w:rsidRDefault="007D49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C2D6" w14:textId="3C6B1629" w:rsidR="002C3EF0" w:rsidRDefault="002C3EF0" w:rsidP="002C3EF0">
    <w:pPr>
      <w:pStyle w:val="Voettekst"/>
      <w:jc w:val="both"/>
    </w:pPr>
    <w:r w:rsidRPr="00461F30">
      <w:rPr>
        <w:rFonts w:cstheme="minorHAnsi"/>
        <w:sz w:val="16"/>
        <w:szCs w:val="16"/>
      </w:rPr>
      <w:t>SELECTIELEIDRAAD AANBESTEDING ONTWERPTEAM</w:t>
    </w:r>
    <w:r w:rsidR="00461F30">
      <w:rPr>
        <w:rFonts w:cstheme="minorHAnsi"/>
        <w:sz w:val="16"/>
        <w:szCs w:val="16"/>
      </w:rPr>
      <w:t xml:space="preserve">        </w:t>
    </w:r>
    <w:r w:rsidRPr="00461F30">
      <w:rPr>
        <w:rFonts w:cstheme="minorHAnsi"/>
        <w:sz w:val="16"/>
        <w:szCs w:val="16"/>
      </w:rPr>
      <w:t>Herbestemming kerk naar stadsbad Heerlen</w:t>
    </w:r>
    <w:r w:rsidRPr="00461F30">
      <w:rPr>
        <w:rFonts w:cstheme="minorHAnsi"/>
        <w:sz w:val="14"/>
        <w:szCs w:val="14"/>
      </w:rPr>
      <w:t xml:space="preserve">            </w:t>
    </w:r>
    <w:sdt>
      <w:sdtPr>
        <w:rPr>
          <w:sz w:val="16"/>
          <w:szCs w:val="16"/>
        </w:rPr>
        <w:id w:val="209237298"/>
        <w:docPartObj>
          <w:docPartGallery w:val="Page Numbers (Bottom of Page)"/>
          <w:docPartUnique/>
        </w:docPartObj>
      </w:sdtPr>
      <w:sdtEndPr/>
      <w:sdtContent>
        <w:r>
          <w:rPr>
            <w:sz w:val="16"/>
            <w:szCs w:val="16"/>
          </w:rPr>
          <w:t xml:space="preserve">      </w:t>
        </w:r>
        <w:r w:rsidRPr="002C3EF0">
          <w:rPr>
            <w:sz w:val="22"/>
          </w:rPr>
          <w:fldChar w:fldCharType="begin"/>
        </w:r>
        <w:r w:rsidRPr="002C3EF0">
          <w:rPr>
            <w:sz w:val="22"/>
          </w:rPr>
          <w:instrText>PAGE   \* MERGEFORMAT</w:instrText>
        </w:r>
        <w:r w:rsidRPr="002C3EF0">
          <w:rPr>
            <w:sz w:val="22"/>
          </w:rPr>
          <w:fldChar w:fldCharType="separate"/>
        </w:r>
        <w:r w:rsidRPr="002C3EF0">
          <w:rPr>
            <w:sz w:val="22"/>
          </w:rPr>
          <w:t>2</w:t>
        </w:r>
        <w:r w:rsidRPr="002C3EF0">
          <w:rPr>
            <w:sz w:val="22"/>
          </w:rPr>
          <w:fldChar w:fldCharType="end"/>
        </w:r>
      </w:sdtContent>
    </w:sdt>
  </w:p>
  <w:p w14:paraId="73C09418" w14:textId="77777777" w:rsidR="0080636D" w:rsidRPr="00746E61" w:rsidRDefault="0080636D" w:rsidP="00746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8808" w14:textId="77777777" w:rsidR="007D49C9" w:rsidRDefault="007D49C9" w:rsidP="001352E4">
      <w:r>
        <w:separator/>
      </w:r>
    </w:p>
  </w:footnote>
  <w:footnote w:type="continuationSeparator" w:id="0">
    <w:p w14:paraId="6DAE9422" w14:textId="77777777" w:rsidR="007D49C9" w:rsidRDefault="007D49C9" w:rsidP="001352E4">
      <w:r>
        <w:continuationSeparator/>
      </w:r>
    </w:p>
  </w:footnote>
  <w:footnote w:type="continuationNotice" w:id="1">
    <w:p w14:paraId="0DF70133" w14:textId="77777777" w:rsidR="007D49C9" w:rsidRDefault="007D49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2938" w14:textId="226A4E8A" w:rsidR="0080636D" w:rsidRDefault="00046DB4" w:rsidP="00A87F23">
    <w:pPr>
      <w:pStyle w:val="Koptekst"/>
    </w:pPr>
    <w:r>
      <w:rPr>
        <w:noProof/>
      </w:rPr>
      <w:drawing>
        <wp:anchor distT="0" distB="0" distL="114300" distR="114300" simplePos="0" relativeHeight="251658240" behindDoc="0" locked="0" layoutInCell="1" allowOverlap="1" wp14:anchorId="6353DA60" wp14:editId="4F08BB88">
          <wp:simplePos x="0" y="0"/>
          <wp:positionH relativeFrom="column">
            <wp:posOffset>3896360</wp:posOffset>
          </wp:positionH>
          <wp:positionV relativeFrom="paragraph">
            <wp:posOffset>-38735</wp:posOffset>
          </wp:positionV>
          <wp:extent cx="2155825" cy="435610"/>
          <wp:effectExtent l="0" t="0" r="0" b="2540"/>
          <wp:wrapThrough wrapText="bothSides">
            <wp:wrapPolygon edited="0">
              <wp:start x="0" y="0"/>
              <wp:lineTo x="0" y="20781"/>
              <wp:lineTo x="21377" y="20781"/>
              <wp:lineTo x="21377" y="0"/>
              <wp:lineTo x="0" y="0"/>
            </wp:wrapPolygon>
          </wp:wrapThrough>
          <wp:docPr id="640443982" name="Afbeelding 640443982" descr="OPPS verzorgt dialoogtraining voor gemeente Heerlen - O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PS verzorgt dialoogtraining voor gemeente Heerlen - OP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5825" cy="4356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E69D66"/>
    <w:lvl w:ilvl="0">
      <w:start w:val="1"/>
      <w:numFmt w:val="bullet"/>
      <w:pStyle w:val="Lijstopsomteken"/>
      <w:lvlText w:val="•"/>
      <w:lvlJc w:val="left"/>
      <w:pPr>
        <w:tabs>
          <w:tab w:val="num" w:pos="-2010"/>
        </w:tabs>
        <w:ind w:left="-2010" w:hanging="240"/>
      </w:pPr>
      <w:rPr>
        <w:rFonts w:ascii="Times New Roman" w:hAnsi="Times New Roman" w:cs="Times New Roman" w:hint="default"/>
      </w:rPr>
    </w:lvl>
  </w:abstractNum>
  <w:abstractNum w:abstractNumId="1" w15:restartNumberingAfterBreak="0">
    <w:nsid w:val="09EF5526"/>
    <w:multiLevelType w:val="hybridMultilevel"/>
    <w:tmpl w:val="20CA33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C0F2A85"/>
    <w:multiLevelType w:val="hybridMultilevel"/>
    <w:tmpl w:val="B3B01E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1D1FCF"/>
    <w:multiLevelType w:val="hybridMultilevel"/>
    <w:tmpl w:val="F7844F7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2CF0C6B"/>
    <w:multiLevelType w:val="hybridMultilevel"/>
    <w:tmpl w:val="2D349042"/>
    <w:lvl w:ilvl="0" w:tplc="B6FC79B0">
      <w:start w:val="1"/>
      <w:numFmt w:val="bullet"/>
      <w:lvlText w:val=""/>
      <w:lvlJc w:val="left"/>
      <w:pPr>
        <w:ind w:left="720" w:hanging="360"/>
      </w:pPr>
      <w:rPr>
        <w:rFonts w:ascii="Symbol" w:hAnsi="Symbol" w:hint="default"/>
        <w:color w:val="0D5672"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5E5BDB"/>
    <w:multiLevelType w:val="hybridMultilevel"/>
    <w:tmpl w:val="7A78E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6F476A"/>
    <w:multiLevelType w:val="hybridMultilevel"/>
    <w:tmpl w:val="91644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3868D7"/>
    <w:multiLevelType w:val="hybridMultilevel"/>
    <w:tmpl w:val="6F2C7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1044E2"/>
    <w:multiLevelType w:val="hybridMultilevel"/>
    <w:tmpl w:val="A66E4E22"/>
    <w:lvl w:ilvl="0" w:tplc="B73603DE">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F0C0B76"/>
    <w:multiLevelType w:val="hybridMultilevel"/>
    <w:tmpl w:val="F14C8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6168C8"/>
    <w:multiLevelType w:val="hybridMultilevel"/>
    <w:tmpl w:val="F8509B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965969"/>
    <w:multiLevelType w:val="hybridMultilevel"/>
    <w:tmpl w:val="8FBA3BD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361A2F44"/>
    <w:multiLevelType w:val="hybridMultilevel"/>
    <w:tmpl w:val="91644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4C3115"/>
    <w:multiLevelType w:val="hybridMultilevel"/>
    <w:tmpl w:val="AECC6B7A"/>
    <w:lvl w:ilvl="0" w:tplc="60421D52">
      <w:start w:val="1"/>
      <w:numFmt w:val="decimal"/>
      <w:lvlText w:val="1.%1"/>
      <w:lvlJc w:val="left"/>
      <w:pPr>
        <w:ind w:left="2126" w:hanging="710"/>
      </w:pPr>
      <w:rPr>
        <w:rFonts w:hint="default"/>
      </w:rPr>
    </w:lvl>
    <w:lvl w:ilvl="1" w:tplc="04130019" w:tentative="1">
      <w:start w:val="1"/>
      <w:numFmt w:val="lowerLetter"/>
      <w:lvlText w:val="%2."/>
      <w:lvlJc w:val="left"/>
      <w:pPr>
        <w:ind w:left="2146" w:hanging="360"/>
      </w:pPr>
    </w:lvl>
    <w:lvl w:ilvl="2" w:tplc="0413001B" w:tentative="1">
      <w:start w:val="1"/>
      <w:numFmt w:val="lowerRoman"/>
      <w:lvlText w:val="%3."/>
      <w:lvlJc w:val="right"/>
      <w:pPr>
        <w:ind w:left="2866" w:hanging="180"/>
      </w:pPr>
    </w:lvl>
    <w:lvl w:ilvl="3" w:tplc="0413000F" w:tentative="1">
      <w:start w:val="1"/>
      <w:numFmt w:val="decimal"/>
      <w:lvlText w:val="%4."/>
      <w:lvlJc w:val="left"/>
      <w:pPr>
        <w:ind w:left="3586" w:hanging="360"/>
      </w:pPr>
    </w:lvl>
    <w:lvl w:ilvl="4" w:tplc="04130019" w:tentative="1">
      <w:start w:val="1"/>
      <w:numFmt w:val="lowerLetter"/>
      <w:lvlText w:val="%5."/>
      <w:lvlJc w:val="left"/>
      <w:pPr>
        <w:ind w:left="4306" w:hanging="360"/>
      </w:pPr>
    </w:lvl>
    <w:lvl w:ilvl="5" w:tplc="0413001B" w:tentative="1">
      <w:start w:val="1"/>
      <w:numFmt w:val="lowerRoman"/>
      <w:lvlText w:val="%6."/>
      <w:lvlJc w:val="right"/>
      <w:pPr>
        <w:ind w:left="5026" w:hanging="180"/>
      </w:pPr>
    </w:lvl>
    <w:lvl w:ilvl="6" w:tplc="0413000F" w:tentative="1">
      <w:start w:val="1"/>
      <w:numFmt w:val="decimal"/>
      <w:lvlText w:val="%7."/>
      <w:lvlJc w:val="left"/>
      <w:pPr>
        <w:ind w:left="5746" w:hanging="360"/>
      </w:pPr>
    </w:lvl>
    <w:lvl w:ilvl="7" w:tplc="04130019" w:tentative="1">
      <w:start w:val="1"/>
      <w:numFmt w:val="lowerLetter"/>
      <w:lvlText w:val="%8."/>
      <w:lvlJc w:val="left"/>
      <w:pPr>
        <w:ind w:left="6466" w:hanging="360"/>
      </w:pPr>
    </w:lvl>
    <w:lvl w:ilvl="8" w:tplc="0413001B" w:tentative="1">
      <w:start w:val="1"/>
      <w:numFmt w:val="lowerRoman"/>
      <w:lvlText w:val="%9."/>
      <w:lvlJc w:val="right"/>
      <w:pPr>
        <w:ind w:left="7186" w:hanging="180"/>
      </w:pPr>
    </w:lvl>
  </w:abstractNum>
  <w:abstractNum w:abstractNumId="14" w15:restartNumberingAfterBreak="0">
    <w:nsid w:val="3EE34DF5"/>
    <w:multiLevelType w:val="hybridMultilevel"/>
    <w:tmpl w:val="91644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125C81"/>
    <w:multiLevelType w:val="hybridMultilevel"/>
    <w:tmpl w:val="13EE0CBA"/>
    <w:lvl w:ilvl="0" w:tplc="B6FC79B0">
      <w:start w:val="1"/>
      <w:numFmt w:val="bullet"/>
      <w:lvlText w:val=""/>
      <w:lvlJc w:val="left"/>
      <w:pPr>
        <w:ind w:left="720" w:hanging="360"/>
      </w:pPr>
      <w:rPr>
        <w:rFonts w:ascii="Symbol" w:hAnsi="Symbol" w:hint="default"/>
        <w:color w:val="0D5672"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CC356C"/>
    <w:multiLevelType w:val="hybridMultilevel"/>
    <w:tmpl w:val="772C4FB2"/>
    <w:lvl w:ilvl="0" w:tplc="B99E52DA">
      <w:start w:val="1"/>
      <w:numFmt w:val="decimal"/>
      <w:lvlText w:val="%1."/>
      <w:lvlJc w:val="left"/>
      <w:pPr>
        <w:ind w:left="720" w:hanging="360"/>
      </w:pPr>
    </w:lvl>
    <w:lvl w:ilvl="1" w:tplc="EB2C7742">
      <w:start w:val="1"/>
      <w:numFmt w:val="decimal"/>
      <w:lvlText w:val="%2."/>
      <w:lvlJc w:val="left"/>
      <w:pPr>
        <w:ind w:left="720" w:hanging="360"/>
      </w:pPr>
    </w:lvl>
    <w:lvl w:ilvl="2" w:tplc="A80C6276">
      <w:start w:val="1"/>
      <w:numFmt w:val="decimal"/>
      <w:lvlText w:val="%3."/>
      <w:lvlJc w:val="left"/>
      <w:pPr>
        <w:ind w:left="720" w:hanging="360"/>
      </w:pPr>
    </w:lvl>
    <w:lvl w:ilvl="3" w:tplc="D082A476">
      <w:start w:val="1"/>
      <w:numFmt w:val="decimal"/>
      <w:lvlText w:val="%4."/>
      <w:lvlJc w:val="left"/>
      <w:pPr>
        <w:ind w:left="720" w:hanging="360"/>
      </w:pPr>
    </w:lvl>
    <w:lvl w:ilvl="4" w:tplc="E5DE3C3E">
      <w:start w:val="1"/>
      <w:numFmt w:val="decimal"/>
      <w:lvlText w:val="%5."/>
      <w:lvlJc w:val="left"/>
      <w:pPr>
        <w:ind w:left="720" w:hanging="360"/>
      </w:pPr>
    </w:lvl>
    <w:lvl w:ilvl="5" w:tplc="83606778">
      <w:start w:val="1"/>
      <w:numFmt w:val="decimal"/>
      <w:lvlText w:val="%6."/>
      <w:lvlJc w:val="left"/>
      <w:pPr>
        <w:ind w:left="720" w:hanging="360"/>
      </w:pPr>
    </w:lvl>
    <w:lvl w:ilvl="6" w:tplc="F0429F7C">
      <w:start w:val="1"/>
      <w:numFmt w:val="decimal"/>
      <w:lvlText w:val="%7."/>
      <w:lvlJc w:val="left"/>
      <w:pPr>
        <w:ind w:left="720" w:hanging="360"/>
      </w:pPr>
    </w:lvl>
    <w:lvl w:ilvl="7" w:tplc="C3820B42">
      <w:start w:val="1"/>
      <w:numFmt w:val="decimal"/>
      <w:lvlText w:val="%8."/>
      <w:lvlJc w:val="left"/>
      <w:pPr>
        <w:ind w:left="720" w:hanging="360"/>
      </w:pPr>
    </w:lvl>
    <w:lvl w:ilvl="8" w:tplc="223E2D2E">
      <w:start w:val="1"/>
      <w:numFmt w:val="decimal"/>
      <w:lvlText w:val="%9."/>
      <w:lvlJc w:val="left"/>
      <w:pPr>
        <w:ind w:left="720" w:hanging="360"/>
      </w:pPr>
    </w:lvl>
  </w:abstractNum>
  <w:abstractNum w:abstractNumId="17" w15:restartNumberingAfterBreak="0">
    <w:nsid w:val="41D956C5"/>
    <w:multiLevelType w:val="hybridMultilevel"/>
    <w:tmpl w:val="3544D7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E82C77"/>
    <w:multiLevelType w:val="hybridMultilevel"/>
    <w:tmpl w:val="06D80458"/>
    <w:lvl w:ilvl="0" w:tplc="B6FC79B0">
      <w:start w:val="1"/>
      <w:numFmt w:val="bullet"/>
      <w:lvlText w:val=""/>
      <w:lvlJc w:val="left"/>
      <w:pPr>
        <w:ind w:left="720" w:hanging="360"/>
      </w:pPr>
      <w:rPr>
        <w:rFonts w:ascii="Symbol" w:hAnsi="Symbol" w:hint="default"/>
        <w:color w:val="0D5672"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793FAE"/>
    <w:multiLevelType w:val="hybridMultilevel"/>
    <w:tmpl w:val="5A5CD5B0"/>
    <w:lvl w:ilvl="0" w:tplc="B6FC79B0">
      <w:start w:val="1"/>
      <w:numFmt w:val="bullet"/>
      <w:lvlText w:val=""/>
      <w:lvlJc w:val="left"/>
      <w:pPr>
        <w:ind w:left="720" w:hanging="360"/>
      </w:pPr>
      <w:rPr>
        <w:rFonts w:ascii="Symbol" w:hAnsi="Symbol" w:hint="default"/>
        <w:color w:val="0D5672"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3F5F86"/>
    <w:multiLevelType w:val="hybridMultilevel"/>
    <w:tmpl w:val="B48E20D4"/>
    <w:lvl w:ilvl="0" w:tplc="B6FC79B0">
      <w:start w:val="1"/>
      <w:numFmt w:val="bullet"/>
      <w:lvlText w:val=""/>
      <w:lvlJc w:val="left"/>
      <w:pPr>
        <w:ind w:left="720" w:hanging="360"/>
      </w:pPr>
      <w:rPr>
        <w:rFonts w:ascii="Symbol" w:hAnsi="Symbol" w:hint="default"/>
        <w:color w:val="0D5672"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D60D9E"/>
    <w:multiLevelType w:val="hybridMultilevel"/>
    <w:tmpl w:val="91644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A1F2546"/>
    <w:multiLevelType w:val="hybridMultilevel"/>
    <w:tmpl w:val="6F383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AD6F47"/>
    <w:multiLevelType w:val="hybridMultilevel"/>
    <w:tmpl w:val="6F2C7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F6E57E9"/>
    <w:multiLevelType w:val="hybridMultilevel"/>
    <w:tmpl w:val="AE884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087851"/>
    <w:multiLevelType w:val="hybridMultilevel"/>
    <w:tmpl w:val="91644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322641F"/>
    <w:multiLevelType w:val="hybridMultilevel"/>
    <w:tmpl w:val="A0288D90"/>
    <w:lvl w:ilvl="0" w:tplc="B6FC79B0">
      <w:start w:val="1"/>
      <w:numFmt w:val="bullet"/>
      <w:lvlText w:val=""/>
      <w:lvlJc w:val="left"/>
      <w:pPr>
        <w:ind w:left="720" w:hanging="360"/>
      </w:pPr>
      <w:rPr>
        <w:rFonts w:ascii="Symbol" w:hAnsi="Symbol" w:hint="default"/>
        <w:color w:val="0D5672"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2B2FD9"/>
    <w:multiLevelType w:val="hybridMultilevel"/>
    <w:tmpl w:val="3D487B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250E5C"/>
    <w:multiLevelType w:val="hybridMultilevel"/>
    <w:tmpl w:val="92AA1D84"/>
    <w:lvl w:ilvl="0" w:tplc="B6FC79B0">
      <w:start w:val="1"/>
      <w:numFmt w:val="bullet"/>
      <w:lvlText w:val=""/>
      <w:lvlJc w:val="left"/>
      <w:pPr>
        <w:ind w:left="720" w:hanging="360"/>
      </w:pPr>
      <w:rPr>
        <w:rFonts w:ascii="Symbol" w:hAnsi="Symbol" w:hint="default"/>
        <w:color w:val="0D5672"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DE538C"/>
    <w:multiLevelType w:val="hybridMultilevel"/>
    <w:tmpl w:val="52340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4245F4"/>
    <w:multiLevelType w:val="hybridMultilevel"/>
    <w:tmpl w:val="AEF8DEB0"/>
    <w:lvl w:ilvl="0" w:tplc="B73603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765B14"/>
    <w:multiLevelType w:val="hybridMultilevel"/>
    <w:tmpl w:val="DD9A1BC6"/>
    <w:lvl w:ilvl="0" w:tplc="06009C8A">
      <w:start w:val="1"/>
      <w:numFmt w:val="bullet"/>
      <w:lvlText w:val=""/>
      <w:lvlJc w:val="left"/>
      <w:pPr>
        <w:ind w:left="720" w:hanging="360"/>
      </w:pPr>
      <w:rPr>
        <w:rFonts w:ascii="Symbol" w:hAnsi="Symbol" w:hint="default"/>
        <w:color w:val="0D5672"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BDA6448"/>
    <w:multiLevelType w:val="hybridMultilevel"/>
    <w:tmpl w:val="FA72809E"/>
    <w:lvl w:ilvl="0" w:tplc="B6FC79B0">
      <w:start w:val="1"/>
      <w:numFmt w:val="bullet"/>
      <w:lvlText w:val=""/>
      <w:lvlJc w:val="left"/>
      <w:pPr>
        <w:ind w:left="720" w:hanging="360"/>
      </w:pPr>
      <w:rPr>
        <w:rFonts w:ascii="Symbol" w:hAnsi="Symbol" w:hint="default"/>
        <w:color w:val="0D5672"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99546F"/>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15:restartNumberingAfterBreak="0">
    <w:nsid w:val="73E74888"/>
    <w:multiLevelType w:val="hybridMultilevel"/>
    <w:tmpl w:val="AA0A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C7A2821"/>
    <w:multiLevelType w:val="hybridMultilevel"/>
    <w:tmpl w:val="445CFB44"/>
    <w:lvl w:ilvl="0" w:tplc="F5BE3780">
      <w:start w:val="1"/>
      <w:numFmt w:val="bullet"/>
      <w:lvlText w:val=""/>
      <w:lvlJc w:val="left"/>
      <w:pPr>
        <w:ind w:left="720" w:hanging="360"/>
      </w:pPr>
      <w:rPr>
        <w:rFonts w:ascii="Symbol" w:hAnsi="Symbol"/>
      </w:rPr>
    </w:lvl>
    <w:lvl w:ilvl="1" w:tplc="8D4402B2">
      <w:start w:val="1"/>
      <w:numFmt w:val="bullet"/>
      <w:lvlText w:val=""/>
      <w:lvlJc w:val="left"/>
      <w:pPr>
        <w:ind w:left="720" w:hanging="360"/>
      </w:pPr>
      <w:rPr>
        <w:rFonts w:ascii="Symbol" w:hAnsi="Symbol"/>
      </w:rPr>
    </w:lvl>
    <w:lvl w:ilvl="2" w:tplc="ABC42780">
      <w:start w:val="1"/>
      <w:numFmt w:val="bullet"/>
      <w:lvlText w:val=""/>
      <w:lvlJc w:val="left"/>
      <w:pPr>
        <w:ind w:left="720" w:hanging="360"/>
      </w:pPr>
      <w:rPr>
        <w:rFonts w:ascii="Symbol" w:hAnsi="Symbol"/>
      </w:rPr>
    </w:lvl>
    <w:lvl w:ilvl="3" w:tplc="E4C87ADA">
      <w:start w:val="1"/>
      <w:numFmt w:val="bullet"/>
      <w:lvlText w:val=""/>
      <w:lvlJc w:val="left"/>
      <w:pPr>
        <w:ind w:left="720" w:hanging="360"/>
      </w:pPr>
      <w:rPr>
        <w:rFonts w:ascii="Symbol" w:hAnsi="Symbol"/>
      </w:rPr>
    </w:lvl>
    <w:lvl w:ilvl="4" w:tplc="80BAC554">
      <w:start w:val="1"/>
      <w:numFmt w:val="bullet"/>
      <w:lvlText w:val=""/>
      <w:lvlJc w:val="left"/>
      <w:pPr>
        <w:ind w:left="720" w:hanging="360"/>
      </w:pPr>
      <w:rPr>
        <w:rFonts w:ascii="Symbol" w:hAnsi="Symbol"/>
      </w:rPr>
    </w:lvl>
    <w:lvl w:ilvl="5" w:tplc="CCF0B59E">
      <w:start w:val="1"/>
      <w:numFmt w:val="bullet"/>
      <w:lvlText w:val=""/>
      <w:lvlJc w:val="left"/>
      <w:pPr>
        <w:ind w:left="720" w:hanging="360"/>
      </w:pPr>
      <w:rPr>
        <w:rFonts w:ascii="Symbol" w:hAnsi="Symbol"/>
      </w:rPr>
    </w:lvl>
    <w:lvl w:ilvl="6" w:tplc="152A7316">
      <w:start w:val="1"/>
      <w:numFmt w:val="bullet"/>
      <w:lvlText w:val=""/>
      <w:lvlJc w:val="left"/>
      <w:pPr>
        <w:ind w:left="720" w:hanging="360"/>
      </w:pPr>
      <w:rPr>
        <w:rFonts w:ascii="Symbol" w:hAnsi="Symbol"/>
      </w:rPr>
    </w:lvl>
    <w:lvl w:ilvl="7" w:tplc="93627B46">
      <w:start w:val="1"/>
      <w:numFmt w:val="bullet"/>
      <w:lvlText w:val=""/>
      <w:lvlJc w:val="left"/>
      <w:pPr>
        <w:ind w:left="720" w:hanging="360"/>
      </w:pPr>
      <w:rPr>
        <w:rFonts w:ascii="Symbol" w:hAnsi="Symbol"/>
      </w:rPr>
    </w:lvl>
    <w:lvl w:ilvl="8" w:tplc="8EB2CC18">
      <w:start w:val="1"/>
      <w:numFmt w:val="bullet"/>
      <w:lvlText w:val=""/>
      <w:lvlJc w:val="left"/>
      <w:pPr>
        <w:ind w:left="720" w:hanging="360"/>
      </w:pPr>
      <w:rPr>
        <w:rFonts w:ascii="Symbol" w:hAnsi="Symbol"/>
      </w:rPr>
    </w:lvl>
  </w:abstractNum>
  <w:num w:numId="1" w16cid:durableId="1621522710">
    <w:abstractNumId w:val="33"/>
  </w:num>
  <w:num w:numId="2" w16cid:durableId="1188642770">
    <w:abstractNumId w:val="31"/>
  </w:num>
  <w:num w:numId="3" w16cid:durableId="896744308">
    <w:abstractNumId w:val="32"/>
  </w:num>
  <w:num w:numId="4" w16cid:durableId="1750880152">
    <w:abstractNumId w:val="15"/>
  </w:num>
  <w:num w:numId="5" w16cid:durableId="647396532">
    <w:abstractNumId w:val="26"/>
  </w:num>
  <w:num w:numId="6" w16cid:durableId="2048680654">
    <w:abstractNumId w:val="18"/>
  </w:num>
  <w:num w:numId="7" w16cid:durableId="87039956">
    <w:abstractNumId w:val="7"/>
  </w:num>
  <w:num w:numId="8" w16cid:durableId="1951468899">
    <w:abstractNumId w:val="23"/>
  </w:num>
  <w:num w:numId="9" w16cid:durableId="1811820248">
    <w:abstractNumId w:val="13"/>
  </w:num>
  <w:num w:numId="10" w16cid:durableId="459032313">
    <w:abstractNumId w:val="19"/>
  </w:num>
  <w:num w:numId="11" w16cid:durableId="147326528">
    <w:abstractNumId w:val="17"/>
  </w:num>
  <w:num w:numId="12" w16cid:durableId="1644117583">
    <w:abstractNumId w:val="34"/>
  </w:num>
  <w:num w:numId="13" w16cid:durableId="632685015">
    <w:abstractNumId w:val="25"/>
  </w:num>
  <w:num w:numId="14" w16cid:durableId="989096346">
    <w:abstractNumId w:val="21"/>
  </w:num>
  <w:num w:numId="15" w16cid:durableId="400370647">
    <w:abstractNumId w:val="12"/>
  </w:num>
  <w:num w:numId="16" w16cid:durableId="1158612556">
    <w:abstractNumId w:val="14"/>
  </w:num>
  <w:num w:numId="17" w16cid:durableId="332605903">
    <w:abstractNumId w:val="9"/>
  </w:num>
  <w:num w:numId="18" w16cid:durableId="1121261512">
    <w:abstractNumId w:val="4"/>
  </w:num>
  <w:num w:numId="19" w16cid:durableId="1463647587">
    <w:abstractNumId w:val="24"/>
  </w:num>
  <w:num w:numId="20" w16cid:durableId="404769278">
    <w:abstractNumId w:val="5"/>
  </w:num>
  <w:num w:numId="21" w16cid:durableId="856499986">
    <w:abstractNumId w:val="10"/>
  </w:num>
  <w:num w:numId="22" w16cid:durableId="821853653">
    <w:abstractNumId w:val="30"/>
  </w:num>
  <w:num w:numId="23" w16cid:durableId="651761460">
    <w:abstractNumId w:val="2"/>
  </w:num>
  <w:num w:numId="24" w16cid:durableId="35592270">
    <w:abstractNumId w:val="28"/>
  </w:num>
  <w:num w:numId="25" w16cid:durableId="1311597585">
    <w:abstractNumId w:val="20"/>
  </w:num>
  <w:num w:numId="26" w16cid:durableId="533277062">
    <w:abstractNumId w:val="0"/>
  </w:num>
  <w:num w:numId="27" w16cid:durableId="479352132">
    <w:abstractNumId w:val="1"/>
  </w:num>
  <w:num w:numId="28" w16cid:durableId="510291689">
    <w:abstractNumId w:val="11"/>
  </w:num>
  <w:num w:numId="29" w16cid:durableId="1213545112">
    <w:abstractNumId w:val="27"/>
  </w:num>
  <w:num w:numId="30" w16cid:durableId="1940486725">
    <w:abstractNumId w:val="29"/>
  </w:num>
  <w:num w:numId="31" w16cid:durableId="598414039">
    <w:abstractNumId w:val="33"/>
  </w:num>
  <w:num w:numId="32" w16cid:durableId="1954632576">
    <w:abstractNumId w:val="6"/>
  </w:num>
  <w:num w:numId="33" w16cid:durableId="425226126">
    <w:abstractNumId w:val="35"/>
  </w:num>
  <w:num w:numId="34" w16cid:durableId="1559197517">
    <w:abstractNumId w:val="16"/>
  </w:num>
  <w:num w:numId="35" w16cid:durableId="1129471479">
    <w:abstractNumId w:val="3"/>
  </w:num>
  <w:num w:numId="36" w16cid:durableId="1502087470">
    <w:abstractNumId w:val="22"/>
  </w:num>
  <w:num w:numId="37" w16cid:durableId="212953970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nl-BE" w:vendorID="64" w:dllVersion="6" w:nlCheck="1" w:checkStyle="0"/>
  <w:activeWritingStyle w:appName="MSWord" w:lang="nl-NL" w:vendorID="64" w:dllVersion="0" w:nlCheck="1" w:checkStyle="0"/>
  <w:activeWritingStyle w:appName="MSWord" w:lang="en-US" w:vendorID="64" w:dllVersion="0" w:nlCheck="1" w:checkStyle="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28"/>
    <w:rsid w:val="000062DA"/>
    <w:rsid w:val="00011462"/>
    <w:rsid w:val="000140CF"/>
    <w:rsid w:val="00014E88"/>
    <w:rsid w:val="00020ADF"/>
    <w:rsid w:val="000250F3"/>
    <w:rsid w:val="00030FA2"/>
    <w:rsid w:val="000312F1"/>
    <w:rsid w:val="00031BFF"/>
    <w:rsid w:val="0003571D"/>
    <w:rsid w:val="000435A2"/>
    <w:rsid w:val="0004484A"/>
    <w:rsid w:val="000467BF"/>
    <w:rsid w:val="00046DB4"/>
    <w:rsid w:val="00050E57"/>
    <w:rsid w:val="00052925"/>
    <w:rsid w:val="000529BF"/>
    <w:rsid w:val="00052D3E"/>
    <w:rsid w:val="00053E65"/>
    <w:rsid w:val="00054430"/>
    <w:rsid w:val="00062A0C"/>
    <w:rsid w:val="00063221"/>
    <w:rsid w:val="000646CA"/>
    <w:rsid w:val="00064D6C"/>
    <w:rsid w:val="000652F9"/>
    <w:rsid w:val="00065928"/>
    <w:rsid w:val="00072D78"/>
    <w:rsid w:val="00074541"/>
    <w:rsid w:val="0007781A"/>
    <w:rsid w:val="00085B24"/>
    <w:rsid w:val="000912C1"/>
    <w:rsid w:val="000924BD"/>
    <w:rsid w:val="000946F0"/>
    <w:rsid w:val="000961A8"/>
    <w:rsid w:val="000A14CF"/>
    <w:rsid w:val="000A53F8"/>
    <w:rsid w:val="000A7324"/>
    <w:rsid w:val="000A7D85"/>
    <w:rsid w:val="000B4162"/>
    <w:rsid w:val="000B6A28"/>
    <w:rsid w:val="000B7204"/>
    <w:rsid w:val="000C2B83"/>
    <w:rsid w:val="000C62A2"/>
    <w:rsid w:val="000C74ED"/>
    <w:rsid w:val="000D6D02"/>
    <w:rsid w:val="000E2172"/>
    <w:rsid w:val="000E2C34"/>
    <w:rsid w:val="000E32FB"/>
    <w:rsid w:val="000F4ED5"/>
    <w:rsid w:val="000F7077"/>
    <w:rsid w:val="00100566"/>
    <w:rsid w:val="001017B4"/>
    <w:rsid w:val="00107A14"/>
    <w:rsid w:val="00107B89"/>
    <w:rsid w:val="00110AEA"/>
    <w:rsid w:val="00114961"/>
    <w:rsid w:val="0012011A"/>
    <w:rsid w:val="00125CA7"/>
    <w:rsid w:val="0012662F"/>
    <w:rsid w:val="00132557"/>
    <w:rsid w:val="00132D0D"/>
    <w:rsid w:val="001352E4"/>
    <w:rsid w:val="00135D26"/>
    <w:rsid w:val="00140202"/>
    <w:rsid w:val="001408D0"/>
    <w:rsid w:val="00140C06"/>
    <w:rsid w:val="00141AB8"/>
    <w:rsid w:val="00143C74"/>
    <w:rsid w:val="0014415D"/>
    <w:rsid w:val="00164243"/>
    <w:rsid w:val="00164B4D"/>
    <w:rsid w:val="00165462"/>
    <w:rsid w:val="0018542E"/>
    <w:rsid w:val="00190015"/>
    <w:rsid w:val="00195BA2"/>
    <w:rsid w:val="001960AD"/>
    <w:rsid w:val="0019669B"/>
    <w:rsid w:val="00197B87"/>
    <w:rsid w:val="001A0C66"/>
    <w:rsid w:val="001A1AE3"/>
    <w:rsid w:val="001A1D10"/>
    <w:rsid w:val="001A3491"/>
    <w:rsid w:val="001A5234"/>
    <w:rsid w:val="001A7B11"/>
    <w:rsid w:val="001B17F9"/>
    <w:rsid w:val="001B30C8"/>
    <w:rsid w:val="001B6C15"/>
    <w:rsid w:val="001C4123"/>
    <w:rsid w:val="001C42B8"/>
    <w:rsid w:val="001C706A"/>
    <w:rsid w:val="001D1284"/>
    <w:rsid w:val="001D325C"/>
    <w:rsid w:val="001D4EBA"/>
    <w:rsid w:val="001D6A45"/>
    <w:rsid w:val="001E01BC"/>
    <w:rsid w:val="001F21AF"/>
    <w:rsid w:val="001F2DA5"/>
    <w:rsid w:val="001F4BD6"/>
    <w:rsid w:val="0020652B"/>
    <w:rsid w:val="00212EE4"/>
    <w:rsid w:val="00213C60"/>
    <w:rsid w:val="00216B30"/>
    <w:rsid w:val="00220462"/>
    <w:rsid w:val="00224AFF"/>
    <w:rsid w:val="002268EA"/>
    <w:rsid w:val="00226DD7"/>
    <w:rsid w:val="00230DB7"/>
    <w:rsid w:val="002319FC"/>
    <w:rsid w:val="0023325C"/>
    <w:rsid w:val="002332F2"/>
    <w:rsid w:val="00234827"/>
    <w:rsid w:val="00236618"/>
    <w:rsid w:val="0024010F"/>
    <w:rsid w:val="00240214"/>
    <w:rsid w:val="00241E54"/>
    <w:rsid w:val="002431C8"/>
    <w:rsid w:val="00244354"/>
    <w:rsid w:val="00245276"/>
    <w:rsid w:val="002474CC"/>
    <w:rsid w:val="00252120"/>
    <w:rsid w:val="00253FBF"/>
    <w:rsid w:val="00254316"/>
    <w:rsid w:val="00257AFA"/>
    <w:rsid w:val="00261096"/>
    <w:rsid w:val="00261E50"/>
    <w:rsid w:val="002640D2"/>
    <w:rsid w:val="00264257"/>
    <w:rsid w:val="00265E69"/>
    <w:rsid w:val="00266D9D"/>
    <w:rsid w:val="00267AA8"/>
    <w:rsid w:val="00270663"/>
    <w:rsid w:val="002736D6"/>
    <w:rsid w:val="0027445F"/>
    <w:rsid w:val="002817C8"/>
    <w:rsid w:val="00285829"/>
    <w:rsid w:val="0028647B"/>
    <w:rsid w:val="00286916"/>
    <w:rsid w:val="00286B33"/>
    <w:rsid w:val="0029525A"/>
    <w:rsid w:val="00296F94"/>
    <w:rsid w:val="00297903"/>
    <w:rsid w:val="002A4425"/>
    <w:rsid w:val="002A50E0"/>
    <w:rsid w:val="002B2911"/>
    <w:rsid w:val="002B2BED"/>
    <w:rsid w:val="002B3C97"/>
    <w:rsid w:val="002B3D88"/>
    <w:rsid w:val="002B70B3"/>
    <w:rsid w:val="002C18CE"/>
    <w:rsid w:val="002C3EF0"/>
    <w:rsid w:val="002C4070"/>
    <w:rsid w:val="002D0A72"/>
    <w:rsid w:val="002D5770"/>
    <w:rsid w:val="002D64E5"/>
    <w:rsid w:val="002D7076"/>
    <w:rsid w:val="002E32B7"/>
    <w:rsid w:val="002F7961"/>
    <w:rsid w:val="00305108"/>
    <w:rsid w:val="0030599A"/>
    <w:rsid w:val="00306FBC"/>
    <w:rsid w:val="003103EC"/>
    <w:rsid w:val="00312698"/>
    <w:rsid w:val="0031508F"/>
    <w:rsid w:val="0031599E"/>
    <w:rsid w:val="00316BFE"/>
    <w:rsid w:val="003201B6"/>
    <w:rsid w:val="00321096"/>
    <w:rsid w:val="00321651"/>
    <w:rsid w:val="003267C2"/>
    <w:rsid w:val="00327E44"/>
    <w:rsid w:val="00332A6C"/>
    <w:rsid w:val="00332A9D"/>
    <w:rsid w:val="003348D5"/>
    <w:rsid w:val="00337124"/>
    <w:rsid w:val="00337B0A"/>
    <w:rsid w:val="0034089F"/>
    <w:rsid w:val="0034209B"/>
    <w:rsid w:val="003432E8"/>
    <w:rsid w:val="00343FD7"/>
    <w:rsid w:val="003455E5"/>
    <w:rsid w:val="00345E39"/>
    <w:rsid w:val="003465F7"/>
    <w:rsid w:val="0034696B"/>
    <w:rsid w:val="0034729E"/>
    <w:rsid w:val="00350FB0"/>
    <w:rsid w:val="00352090"/>
    <w:rsid w:val="0035524B"/>
    <w:rsid w:val="003701F0"/>
    <w:rsid w:val="00387DD6"/>
    <w:rsid w:val="0039114A"/>
    <w:rsid w:val="00396CCC"/>
    <w:rsid w:val="003A463A"/>
    <w:rsid w:val="003A5686"/>
    <w:rsid w:val="003B10A4"/>
    <w:rsid w:val="003B2A26"/>
    <w:rsid w:val="003B642C"/>
    <w:rsid w:val="003C0294"/>
    <w:rsid w:val="003C4011"/>
    <w:rsid w:val="003C5696"/>
    <w:rsid w:val="003C7BAA"/>
    <w:rsid w:val="003D257A"/>
    <w:rsid w:val="003D4024"/>
    <w:rsid w:val="003D5B54"/>
    <w:rsid w:val="003E05C2"/>
    <w:rsid w:val="003E1511"/>
    <w:rsid w:val="003E2272"/>
    <w:rsid w:val="003E487E"/>
    <w:rsid w:val="003E4A1A"/>
    <w:rsid w:val="003E6F07"/>
    <w:rsid w:val="003F0C18"/>
    <w:rsid w:val="003F1D8F"/>
    <w:rsid w:val="003F22C9"/>
    <w:rsid w:val="003F2EA4"/>
    <w:rsid w:val="003F3595"/>
    <w:rsid w:val="003F56F7"/>
    <w:rsid w:val="003F70F1"/>
    <w:rsid w:val="003F75FC"/>
    <w:rsid w:val="00400733"/>
    <w:rsid w:val="00401464"/>
    <w:rsid w:val="00403CDB"/>
    <w:rsid w:val="0040409E"/>
    <w:rsid w:val="0040496E"/>
    <w:rsid w:val="0040539C"/>
    <w:rsid w:val="00406BF9"/>
    <w:rsid w:val="0041536E"/>
    <w:rsid w:val="00417DB7"/>
    <w:rsid w:val="004204F2"/>
    <w:rsid w:val="0042470A"/>
    <w:rsid w:val="00425663"/>
    <w:rsid w:val="00426D07"/>
    <w:rsid w:val="00426F00"/>
    <w:rsid w:val="00430094"/>
    <w:rsid w:val="0043058F"/>
    <w:rsid w:val="00431FAE"/>
    <w:rsid w:val="00432F3B"/>
    <w:rsid w:val="0044040E"/>
    <w:rsid w:val="004436DB"/>
    <w:rsid w:val="00444A42"/>
    <w:rsid w:val="00444C64"/>
    <w:rsid w:val="0044571B"/>
    <w:rsid w:val="0044786B"/>
    <w:rsid w:val="004479A8"/>
    <w:rsid w:val="004556CA"/>
    <w:rsid w:val="00455C52"/>
    <w:rsid w:val="00455DE1"/>
    <w:rsid w:val="004568C8"/>
    <w:rsid w:val="00457E6F"/>
    <w:rsid w:val="0046071C"/>
    <w:rsid w:val="00461F30"/>
    <w:rsid w:val="00462294"/>
    <w:rsid w:val="00462519"/>
    <w:rsid w:val="004628B9"/>
    <w:rsid w:val="00464575"/>
    <w:rsid w:val="00466239"/>
    <w:rsid w:val="0047051A"/>
    <w:rsid w:val="0047359A"/>
    <w:rsid w:val="00473EFA"/>
    <w:rsid w:val="00475059"/>
    <w:rsid w:val="004755F4"/>
    <w:rsid w:val="0048341F"/>
    <w:rsid w:val="004844E6"/>
    <w:rsid w:val="0048462A"/>
    <w:rsid w:val="004847AF"/>
    <w:rsid w:val="00486F20"/>
    <w:rsid w:val="00487BBE"/>
    <w:rsid w:val="00491DC7"/>
    <w:rsid w:val="0049519A"/>
    <w:rsid w:val="0049547E"/>
    <w:rsid w:val="00496C51"/>
    <w:rsid w:val="00496D22"/>
    <w:rsid w:val="00497A2F"/>
    <w:rsid w:val="004A02A3"/>
    <w:rsid w:val="004A0A27"/>
    <w:rsid w:val="004A2719"/>
    <w:rsid w:val="004A42EF"/>
    <w:rsid w:val="004A563E"/>
    <w:rsid w:val="004A5CAA"/>
    <w:rsid w:val="004B0F84"/>
    <w:rsid w:val="004B596F"/>
    <w:rsid w:val="004B7313"/>
    <w:rsid w:val="004C0C0D"/>
    <w:rsid w:val="004C3ACB"/>
    <w:rsid w:val="004C3BCA"/>
    <w:rsid w:val="004C49FD"/>
    <w:rsid w:val="004C5BC5"/>
    <w:rsid w:val="004D0FE0"/>
    <w:rsid w:val="004D7514"/>
    <w:rsid w:val="004D7765"/>
    <w:rsid w:val="004E0D16"/>
    <w:rsid w:val="004E376A"/>
    <w:rsid w:val="004E7A88"/>
    <w:rsid w:val="004F331B"/>
    <w:rsid w:val="004F45AA"/>
    <w:rsid w:val="004F56F5"/>
    <w:rsid w:val="004F6014"/>
    <w:rsid w:val="00500D6C"/>
    <w:rsid w:val="00503BB5"/>
    <w:rsid w:val="00506379"/>
    <w:rsid w:val="00510D1A"/>
    <w:rsid w:val="00512DA5"/>
    <w:rsid w:val="00516A15"/>
    <w:rsid w:val="00517F0D"/>
    <w:rsid w:val="00520DE6"/>
    <w:rsid w:val="00522CB4"/>
    <w:rsid w:val="0052459B"/>
    <w:rsid w:val="00525034"/>
    <w:rsid w:val="00530142"/>
    <w:rsid w:val="0053496A"/>
    <w:rsid w:val="0053656C"/>
    <w:rsid w:val="00537C43"/>
    <w:rsid w:val="00540D64"/>
    <w:rsid w:val="0054109F"/>
    <w:rsid w:val="00542FD7"/>
    <w:rsid w:val="005433C5"/>
    <w:rsid w:val="005463BD"/>
    <w:rsid w:val="0055223D"/>
    <w:rsid w:val="00553066"/>
    <w:rsid w:val="00553244"/>
    <w:rsid w:val="0055587B"/>
    <w:rsid w:val="00573754"/>
    <w:rsid w:val="00576BB5"/>
    <w:rsid w:val="0057721F"/>
    <w:rsid w:val="00580AEF"/>
    <w:rsid w:val="00584A1E"/>
    <w:rsid w:val="005868BC"/>
    <w:rsid w:val="00587D71"/>
    <w:rsid w:val="005908E6"/>
    <w:rsid w:val="0059309F"/>
    <w:rsid w:val="00596E73"/>
    <w:rsid w:val="005974B1"/>
    <w:rsid w:val="005A4380"/>
    <w:rsid w:val="005A714E"/>
    <w:rsid w:val="005A7BFE"/>
    <w:rsid w:val="005B26CB"/>
    <w:rsid w:val="005B61ED"/>
    <w:rsid w:val="005B68DC"/>
    <w:rsid w:val="005C5784"/>
    <w:rsid w:val="005C5CCB"/>
    <w:rsid w:val="005C6454"/>
    <w:rsid w:val="005C763D"/>
    <w:rsid w:val="005D0E54"/>
    <w:rsid w:val="005D1B4B"/>
    <w:rsid w:val="005D284E"/>
    <w:rsid w:val="005D7D3D"/>
    <w:rsid w:val="005E5486"/>
    <w:rsid w:val="005E5C60"/>
    <w:rsid w:val="005F1E5A"/>
    <w:rsid w:val="005F2217"/>
    <w:rsid w:val="005F2DAC"/>
    <w:rsid w:val="005F3634"/>
    <w:rsid w:val="005F4BE8"/>
    <w:rsid w:val="005F589F"/>
    <w:rsid w:val="005F5AF5"/>
    <w:rsid w:val="005F7697"/>
    <w:rsid w:val="00603D62"/>
    <w:rsid w:val="00605EB3"/>
    <w:rsid w:val="006063DD"/>
    <w:rsid w:val="0060677E"/>
    <w:rsid w:val="00606B46"/>
    <w:rsid w:val="00606CE3"/>
    <w:rsid w:val="00610186"/>
    <w:rsid w:val="0061255A"/>
    <w:rsid w:val="0061760A"/>
    <w:rsid w:val="00630CD8"/>
    <w:rsid w:val="00630E8C"/>
    <w:rsid w:val="00631EE7"/>
    <w:rsid w:val="006322FE"/>
    <w:rsid w:val="006337BB"/>
    <w:rsid w:val="00641B02"/>
    <w:rsid w:val="006425DE"/>
    <w:rsid w:val="00642F4E"/>
    <w:rsid w:val="0064674B"/>
    <w:rsid w:val="00647CDC"/>
    <w:rsid w:val="006548AA"/>
    <w:rsid w:val="00656C3A"/>
    <w:rsid w:val="00660F4C"/>
    <w:rsid w:val="006629C3"/>
    <w:rsid w:val="00662DF4"/>
    <w:rsid w:val="00662FC4"/>
    <w:rsid w:val="00665571"/>
    <w:rsid w:val="00667EE1"/>
    <w:rsid w:val="00680D9F"/>
    <w:rsid w:val="00684784"/>
    <w:rsid w:val="00686FD2"/>
    <w:rsid w:val="00687A35"/>
    <w:rsid w:val="00690B7C"/>
    <w:rsid w:val="006A0B94"/>
    <w:rsid w:val="006A3C17"/>
    <w:rsid w:val="006A47D8"/>
    <w:rsid w:val="006B349E"/>
    <w:rsid w:val="006B3B39"/>
    <w:rsid w:val="006C6367"/>
    <w:rsid w:val="006C64A6"/>
    <w:rsid w:val="006D0139"/>
    <w:rsid w:val="006D1BFE"/>
    <w:rsid w:val="006D32B9"/>
    <w:rsid w:val="006D36D3"/>
    <w:rsid w:val="006E0F51"/>
    <w:rsid w:val="006E41BD"/>
    <w:rsid w:val="006E4F8F"/>
    <w:rsid w:val="006F0EB0"/>
    <w:rsid w:val="006F7E8C"/>
    <w:rsid w:val="00706D65"/>
    <w:rsid w:val="00707084"/>
    <w:rsid w:val="00720E7F"/>
    <w:rsid w:val="00720FB6"/>
    <w:rsid w:val="00724C8B"/>
    <w:rsid w:val="00731D2D"/>
    <w:rsid w:val="00732878"/>
    <w:rsid w:val="0073397D"/>
    <w:rsid w:val="00734706"/>
    <w:rsid w:val="00735065"/>
    <w:rsid w:val="00737972"/>
    <w:rsid w:val="0074445A"/>
    <w:rsid w:val="00746E61"/>
    <w:rsid w:val="00757522"/>
    <w:rsid w:val="00762ABE"/>
    <w:rsid w:val="00763998"/>
    <w:rsid w:val="00765DB9"/>
    <w:rsid w:val="007673C0"/>
    <w:rsid w:val="00767CAD"/>
    <w:rsid w:val="007704D6"/>
    <w:rsid w:val="00771FF6"/>
    <w:rsid w:val="00772F93"/>
    <w:rsid w:val="00783034"/>
    <w:rsid w:val="00784F49"/>
    <w:rsid w:val="00785B49"/>
    <w:rsid w:val="00786E4C"/>
    <w:rsid w:val="00790A30"/>
    <w:rsid w:val="007911C5"/>
    <w:rsid w:val="00792618"/>
    <w:rsid w:val="00795695"/>
    <w:rsid w:val="007964FC"/>
    <w:rsid w:val="007A2196"/>
    <w:rsid w:val="007A61E3"/>
    <w:rsid w:val="007A62DF"/>
    <w:rsid w:val="007B647A"/>
    <w:rsid w:val="007B7611"/>
    <w:rsid w:val="007C0044"/>
    <w:rsid w:val="007C1B69"/>
    <w:rsid w:val="007C2898"/>
    <w:rsid w:val="007C3D6D"/>
    <w:rsid w:val="007C4294"/>
    <w:rsid w:val="007D27B8"/>
    <w:rsid w:val="007D342C"/>
    <w:rsid w:val="007D49C9"/>
    <w:rsid w:val="007E495F"/>
    <w:rsid w:val="007F05AB"/>
    <w:rsid w:val="007F42BD"/>
    <w:rsid w:val="007F4ABA"/>
    <w:rsid w:val="007F4BFA"/>
    <w:rsid w:val="007F6762"/>
    <w:rsid w:val="007F6D4D"/>
    <w:rsid w:val="008014EE"/>
    <w:rsid w:val="00805A37"/>
    <w:rsid w:val="00805CEA"/>
    <w:rsid w:val="0080636D"/>
    <w:rsid w:val="00806E5B"/>
    <w:rsid w:val="00812E6C"/>
    <w:rsid w:val="00814050"/>
    <w:rsid w:val="00814284"/>
    <w:rsid w:val="00816996"/>
    <w:rsid w:val="00816F66"/>
    <w:rsid w:val="00822FC8"/>
    <w:rsid w:val="00824F19"/>
    <w:rsid w:val="0082659B"/>
    <w:rsid w:val="00831541"/>
    <w:rsid w:val="00831B54"/>
    <w:rsid w:val="008347F6"/>
    <w:rsid w:val="00837B1B"/>
    <w:rsid w:val="0084086A"/>
    <w:rsid w:val="00841118"/>
    <w:rsid w:val="00846F2B"/>
    <w:rsid w:val="00847481"/>
    <w:rsid w:val="00853BBF"/>
    <w:rsid w:val="0085707F"/>
    <w:rsid w:val="00863931"/>
    <w:rsid w:val="00866608"/>
    <w:rsid w:val="008705B9"/>
    <w:rsid w:val="0087065B"/>
    <w:rsid w:val="008721DA"/>
    <w:rsid w:val="0087233C"/>
    <w:rsid w:val="0087585F"/>
    <w:rsid w:val="00876C37"/>
    <w:rsid w:val="00880028"/>
    <w:rsid w:val="008806B0"/>
    <w:rsid w:val="00880BA4"/>
    <w:rsid w:val="00881093"/>
    <w:rsid w:val="00884E51"/>
    <w:rsid w:val="00885382"/>
    <w:rsid w:val="00885A7D"/>
    <w:rsid w:val="00890CE9"/>
    <w:rsid w:val="00894E32"/>
    <w:rsid w:val="0089543F"/>
    <w:rsid w:val="008A378F"/>
    <w:rsid w:val="008A40DF"/>
    <w:rsid w:val="008A431A"/>
    <w:rsid w:val="008A463E"/>
    <w:rsid w:val="008A4C66"/>
    <w:rsid w:val="008B3193"/>
    <w:rsid w:val="008B4184"/>
    <w:rsid w:val="008B4EC9"/>
    <w:rsid w:val="008C1AED"/>
    <w:rsid w:val="008C1E56"/>
    <w:rsid w:val="008C2BDA"/>
    <w:rsid w:val="008C2F21"/>
    <w:rsid w:val="008C37FB"/>
    <w:rsid w:val="008C414E"/>
    <w:rsid w:val="008C52BC"/>
    <w:rsid w:val="008C53C7"/>
    <w:rsid w:val="008C6C67"/>
    <w:rsid w:val="008D280C"/>
    <w:rsid w:val="008D479E"/>
    <w:rsid w:val="008E005E"/>
    <w:rsid w:val="008E15D8"/>
    <w:rsid w:val="008E1D5E"/>
    <w:rsid w:val="008E31D7"/>
    <w:rsid w:val="008E3E92"/>
    <w:rsid w:val="008E651C"/>
    <w:rsid w:val="008F1639"/>
    <w:rsid w:val="008F25CB"/>
    <w:rsid w:val="008F2906"/>
    <w:rsid w:val="008F3A77"/>
    <w:rsid w:val="009022F5"/>
    <w:rsid w:val="009102B9"/>
    <w:rsid w:val="00911D26"/>
    <w:rsid w:val="00911F69"/>
    <w:rsid w:val="00914D2D"/>
    <w:rsid w:val="009171FE"/>
    <w:rsid w:val="0091761F"/>
    <w:rsid w:val="00923817"/>
    <w:rsid w:val="00925A50"/>
    <w:rsid w:val="00926B36"/>
    <w:rsid w:val="00942663"/>
    <w:rsid w:val="00945249"/>
    <w:rsid w:val="009461EC"/>
    <w:rsid w:val="00950DF6"/>
    <w:rsid w:val="00954977"/>
    <w:rsid w:val="00956703"/>
    <w:rsid w:val="009675EB"/>
    <w:rsid w:val="00970627"/>
    <w:rsid w:val="00970B25"/>
    <w:rsid w:val="009722C1"/>
    <w:rsid w:val="00974601"/>
    <w:rsid w:val="0097627D"/>
    <w:rsid w:val="00976837"/>
    <w:rsid w:val="009801B5"/>
    <w:rsid w:val="00980A67"/>
    <w:rsid w:val="009859BA"/>
    <w:rsid w:val="00986A75"/>
    <w:rsid w:val="00986C2C"/>
    <w:rsid w:val="0098712F"/>
    <w:rsid w:val="0099009A"/>
    <w:rsid w:val="00992FCC"/>
    <w:rsid w:val="00993242"/>
    <w:rsid w:val="00995E8D"/>
    <w:rsid w:val="00996CFC"/>
    <w:rsid w:val="009A2152"/>
    <w:rsid w:val="009A4662"/>
    <w:rsid w:val="009A4758"/>
    <w:rsid w:val="009A4A65"/>
    <w:rsid w:val="009B0C41"/>
    <w:rsid w:val="009B0FB6"/>
    <w:rsid w:val="009B16E0"/>
    <w:rsid w:val="009C4EE0"/>
    <w:rsid w:val="009D22DF"/>
    <w:rsid w:val="009D24A0"/>
    <w:rsid w:val="009D37B2"/>
    <w:rsid w:val="009E10E8"/>
    <w:rsid w:val="009E18C4"/>
    <w:rsid w:val="009E1BC0"/>
    <w:rsid w:val="009E1F48"/>
    <w:rsid w:val="009E763C"/>
    <w:rsid w:val="009F15E8"/>
    <w:rsid w:val="009F3C22"/>
    <w:rsid w:val="009F5321"/>
    <w:rsid w:val="009F596D"/>
    <w:rsid w:val="009F6700"/>
    <w:rsid w:val="00A05A4B"/>
    <w:rsid w:val="00A1229C"/>
    <w:rsid w:val="00A17D71"/>
    <w:rsid w:val="00A20D0F"/>
    <w:rsid w:val="00A24F59"/>
    <w:rsid w:val="00A302C5"/>
    <w:rsid w:val="00A31A53"/>
    <w:rsid w:val="00A31C1E"/>
    <w:rsid w:val="00A32B2E"/>
    <w:rsid w:val="00A33D92"/>
    <w:rsid w:val="00A36502"/>
    <w:rsid w:val="00A36DEB"/>
    <w:rsid w:val="00A37539"/>
    <w:rsid w:val="00A4221D"/>
    <w:rsid w:val="00A43844"/>
    <w:rsid w:val="00A4492F"/>
    <w:rsid w:val="00A52430"/>
    <w:rsid w:val="00A53654"/>
    <w:rsid w:val="00A5794D"/>
    <w:rsid w:val="00A57B78"/>
    <w:rsid w:val="00A72619"/>
    <w:rsid w:val="00A737EC"/>
    <w:rsid w:val="00A74A2C"/>
    <w:rsid w:val="00A75A03"/>
    <w:rsid w:val="00A818C4"/>
    <w:rsid w:val="00A83E01"/>
    <w:rsid w:val="00A8696B"/>
    <w:rsid w:val="00A873D4"/>
    <w:rsid w:val="00A87F23"/>
    <w:rsid w:val="00A93DD4"/>
    <w:rsid w:val="00A9544F"/>
    <w:rsid w:val="00A95C3A"/>
    <w:rsid w:val="00A97380"/>
    <w:rsid w:val="00AA005F"/>
    <w:rsid w:val="00AA1FD2"/>
    <w:rsid w:val="00AA6840"/>
    <w:rsid w:val="00AA75BA"/>
    <w:rsid w:val="00AB0D16"/>
    <w:rsid w:val="00AB2042"/>
    <w:rsid w:val="00AB7327"/>
    <w:rsid w:val="00AC1C54"/>
    <w:rsid w:val="00AC2256"/>
    <w:rsid w:val="00AC372B"/>
    <w:rsid w:val="00AC44C5"/>
    <w:rsid w:val="00AD2B9B"/>
    <w:rsid w:val="00AD6326"/>
    <w:rsid w:val="00AD6BC1"/>
    <w:rsid w:val="00AD71C3"/>
    <w:rsid w:val="00AE1432"/>
    <w:rsid w:val="00AE1A05"/>
    <w:rsid w:val="00AE35C9"/>
    <w:rsid w:val="00AE44B0"/>
    <w:rsid w:val="00AE4543"/>
    <w:rsid w:val="00AE4FA4"/>
    <w:rsid w:val="00AE7177"/>
    <w:rsid w:val="00AF05C1"/>
    <w:rsid w:val="00AF20BC"/>
    <w:rsid w:val="00AF3B14"/>
    <w:rsid w:val="00AF4728"/>
    <w:rsid w:val="00AF6235"/>
    <w:rsid w:val="00AF6B3C"/>
    <w:rsid w:val="00B016A2"/>
    <w:rsid w:val="00B03F5F"/>
    <w:rsid w:val="00B041D6"/>
    <w:rsid w:val="00B06310"/>
    <w:rsid w:val="00B06EC3"/>
    <w:rsid w:val="00B12C8F"/>
    <w:rsid w:val="00B1654B"/>
    <w:rsid w:val="00B16C3C"/>
    <w:rsid w:val="00B17430"/>
    <w:rsid w:val="00B208A3"/>
    <w:rsid w:val="00B20CFA"/>
    <w:rsid w:val="00B21369"/>
    <w:rsid w:val="00B24397"/>
    <w:rsid w:val="00B2621B"/>
    <w:rsid w:val="00B26CB2"/>
    <w:rsid w:val="00B34B09"/>
    <w:rsid w:val="00B36E39"/>
    <w:rsid w:val="00B409EF"/>
    <w:rsid w:val="00B50E5E"/>
    <w:rsid w:val="00B62C72"/>
    <w:rsid w:val="00B6354D"/>
    <w:rsid w:val="00B6381E"/>
    <w:rsid w:val="00B702C4"/>
    <w:rsid w:val="00B71FF9"/>
    <w:rsid w:val="00B72213"/>
    <w:rsid w:val="00B77673"/>
    <w:rsid w:val="00B82183"/>
    <w:rsid w:val="00B83D98"/>
    <w:rsid w:val="00B9024D"/>
    <w:rsid w:val="00B90706"/>
    <w:rsid w:val="00B91C31"/>
    <w:rsid w:val="00B94899"/>
    <w:rsid w:val="00B97235"/>
    <w:rsid w:val="00BA0369"/>
    <w:rsid w:val="00BA4CAE"/>
    <w:rsid w:val="00BA54C6"/>
    <w:rsid w:val="00BA58D2"/>
    <w:rsid w:val="00BA7BEA"/>
    <w:rsid w:val="00BB14EC"/>
    <w:rsid w:val="00BB1B13"/>
    <w:rsid w:val="00BB33D3"/>
    <w:rsid w:val="00BB4D64"/>
    <w:rsid w:val="00BC0D68"/>
    <w:rsid w:val="00BC2CDD"/>
    <w:rsid w:val="00BC4714"/>
    <w:rsid w:val="00BC5EAB"/>
    <w:rsid w:val="00BD3338"/>
    <w:rsid w:val="00BD3E66"/>
    <w:rsid w:val="00BD4CF4"/>
    <w:rsid w:val="00BD6239"/>
    <w:rsid w:val="00BE1E5C"/>
    <w:rsid w:val="00BE201C"/>
    <w:rsid w:val="00BE2B80"/>
    <w:rsid w:val="00BE4D31"/>
    <w:rsid w:val="00BE4EF4"/>
    <w:rsid w:val="00BE70A1"/>
    <w:rsid w:val="00BF10C2"/>
    <w:rsid w:val="00BF1C33"/>
    <w:rsid w:val="00BF2A56"/>
    <w:rsid w:val="00BF3632"/>
    <w:rsid w:val="00BF466C"/>
    <w:rsid w:val="00BF6D36"/>
    <w:rsid w:val="00C05030"/>
    <w:rsid w:val="00C057D5"/>
    <w:rsid w:val="00C06942"/>
    <w:rsid w:val="00C07D03"/>
    <w:rsid w:val="00C1461F"/>
    <w:rsid w:val="00C148A1"/>
    <w:rsid w:val="00C17914"/>
    <w:rsid w:val="00C17DA1"/>
    <w:rsid w:val="00C20626"/>
    <w:rsid w:val="00C21AF8"/>
    <w:rsid w:val="00C21E65"/>
    <w:rsid w:val="00C22DDC"/>
    <w:rsid w:val="00C25A7E"/>
    <w:rsid w:val="00C26FC0"/>
    <w:rsid w:val="00C27460"/>
    <w:rsid w:val="00C32232"/>
    <w:rsid w:val="00C32BBA"/>
    <w:rsid w:val="00C35099"/>
    <w:rsid w:val="00C36103"/>
    <w:rsid w:val="00C374CD"/>
    <w:rsid w:val="00C4042E"/>
    <w:rsid w:val="00C50B3E"/>
    <w:rsid w:val="00C53A44"/>
    <w:rsid w:val="00C549B2"/>
    <w:rsid w:val="00C56BFD"/>
    <w:rsid w:val="00C5702D"/>
    <w:rsid w:val="00C570C1"/>
    <w:rsid w:val="00C5727E"/>
    <w:rsid w:val="00C6366B"/>
    <w:rsid w:val="00C64AD8"/>
    <w:rsid w:val="00C65723"/>
    <w:rsid w:val="00C65D70"/>
    <w:rsid w:val="00C660A1"/>
    <w:rsid w:val="00C70C18"/>
    <w:rsid w:val="00C71074"/>
    <w:rsid w:val="00C75620"/>
    <w:rsid w:val="00C75AF6"/>
    <w:rsid w:val="00C77E0A"/>
    <w:rsid w:val="00C81623"/>
    <w:rsid w:val="00C875E1"/>
    <w:rsid w:val="00C876CF"/>
    <w:rsid w:val="00C945AE"/>
    <w:rsid w:val="00C94835"/>
    <w:rsid w:val="00CA0B4F"/>
    <w:rsid w:val="00CA151F"/>
    <w:rsid w:val="00CA3A0E"/>
    <w:rsid w:val="00CA4278"/>
    <w:rsid w:val="00CA75A6"/>
    <w:rsid w:val="00CA7897"/>
    <w:rsid w:val="00CB00AA"/>
    <w:rsid w:val="00CB11B1"/>
    <w:rsid w:val="00CB27F6"/>
    <w:rsid w:val="00CB3067"/>
    <w:rsid w:val="00CB4604"/>
    <w:rsid w:val="00CB4928"/>
    <w:rsid w:val="00CC01D0"/>
    <w:rsid w:val="00CC0CF4"/>
    <w:rsid w:val="00CC2354"/>
    <w:rsid w:val="00CC7C34"/>
    <w:rsid w:val="00CD04E1"/>
    <w:rsid w:val="00CD397D"/>
    <w:rsid w:val="00CD3BF9"/>
    <w:rsid w:val="00CD5030"/>
    <w:rsid w:val="00CD6535"/>
    <w:rsid w:val="00CE0FAB"/>
    <w:rsid w:val="00CE1253"/>
    <w:rsid w:val="00CE23C0"/>
    <w:rsid w:val="00CE3C98"/>
    <w:rsid w:val="00CE3D79"/>
    <w:rsid w:val="00CE3F46"/>
    <w:rsid w:val="00CE5B80"/>
    <w:rsid w:val="00CE5F28"/>
    <w:rsid w:val="00CF058C"/>
    <w:rsid w:val="00CF0985"/>
    <w:rsid w:val="00CF258D"/>
    <w:rsid w:val="00CF3F12"/>
    <w:rsid w:val="00CF7D40"/>
    <w:rsid w:val="00D00A08"/>
    <w:rsid w:val="00D00C11"/>
    <w:rsid w:val="00D04E2E"/>
    <w:rsid w:val="00D0556B"/>
    <w:rsid w:val="00D157D6"/>
    <w:rsid w:val="00D21213"/>
    <w:rsid w:val="00D22382"/>
    <w:rsid w:val="00D22E50"/>
    <w:rsid w:val="00D33B6B"/>
    <w:rsid w:val="00D34602"/>
    <w:rsid w:val="00D34D11"/>
    <w:rsid w:val="00D37158"/>
    <w:rsid w:val="00D40B3E"/>
    <w:rsid w:val="00D41CF0"/>
    <w:rsid w:val="00D4375B"/>
    <w:rsid w:val="00D44BBD"/>
    <w:rsid w:val="00D46663"/>
    <w:rsid w:val="00D47038"/>
    <w:rsid w:val="00D52464"/>
    <w:rsid w:val="00D55CB2"/>
    <w:rsid w:val="00D565E1"/>
    <w:rsid w:val="00D57D4B"/>
    <w:rsid w:val="00D61347"/>
    <w:rsid w:val="00D61BB0"/>
    <w:rsid w:val="00D62D84"/>
    <w:rsid w:val="00D62FCF"/>
    <w:rsid w:val="00D648B2"/>
    <w:rsid w:val="00D6513C"/>
    <w:rsid w:val="00D7614B"/>
    <w:rsid w:val="00D8445C"/>
    <w:rsid w:val="00D91B77"/>
    <w:rsid w:val="00D92BBE"/>
    <w:rsid w:val="00D94C59"/>
    <w:rsid w:val="00DA140C"/>
    <w:rsid w:val="00DA3BA6"/>
    <w:rsid w:val="00DA3CC7"/>
    <w:rsid w:val="00DA495A"/>
    <w:rsid w:val="00DA6104"/>
    <w:rsid w:val="00DB02D4"/>
    <w:rsid w:val="00DB3CFF"/>
    <w:rsid w:val="00DB559B"/>
    <w:rsid w:val="00DB6E1F"/>
    <w:rsid w:val="00DB6EE0"/>
    <w:rsid w:val="00DC2FD8"/>
    <w:rsid w:val="00DC35CF"/>
    <w:rsid w:val="00DC61AE"/>
    <w:rsid w:val="00DD5360"/>
    <w:rsid w:val="00DE1218"/>
    <w:rsid w:val="00DE15A1"/>
    <w:rsid w:val="00DE38B0"/>
    <w:rsid w:val="00DE5DCA"/>
    <w:rsid w:val="00DE7096"/>
    <w:rsid w:val="00DF28E5"/>
    <w:rsid w:val="00DF4DA3"/>
    <w:rsid w:val="00DF52D4"/>
    <w:rsid w:val="00DF5F27"/>
    <w:rsid w:val="00E00556"/>
    <w:rsid w:val="00E0056C"/>
    <w:rsid w:val="00E029E0"/>
    <w:rsid w:val="00E03265"/>
    <w:rsid w:val="00E07E8C"/>
    <w:rsid w:val="00E12C98"/>
    <w:rsid w:val="00E131A5"/>
    <w:rsid w:val="00E15083"/>
    <w:rsid w:val="00E21E6A"/>
    <w:rsid w:val="00E253E8"/>
    <w:rsid w:val="00E26278"/>
    <w:rsid w:val="00E36552"/>
    <w:rsid w:val="00E366E5"/>
    <w:rsid w:val="00E368E4"/>
    <w:rsid w:val="00E41BE6"/>
    <w:rsid w:val="00E45CA3"/>
    <w:rsid w:val="00E478A7"/>
    <w:rsid w:val="00E50D24"/>
    <w:rsid w:val="00E50F7C"/>
    <w:rsid w:val="00E51AC2"/>
    <w:rsid w:val="00E51E29"/>
    <w:rsid w:val="00E54771"/>
    <w:rsid w:val="00E563C8"/>
    <w:rsid w:val="00E56924"/>
    <w:rsid w:val="00E6086C"/>
    <w:rsid w:val="00E60D13"/>
    <w:rsid w:val="00E61409"/>
    <w:rsid w:val="00E769AF"/>
    <w:rsid w:val="00E81BB7"/>
    <w:rsid w:val="00E837B7"/>
    <w:rsid w:val="00E90594"/>
    <w:rsid w:val="00EA219B"/>
    <w:rsid w:val="00EA3AD1"/>
    <w:rsid w:val="00EA45CD"/>
    <w:rsid w:val="00EB4EF0"/>
    <w:rsid w:val="00EC25B4"/>
    <w:rsid w:val="00EC4C7F"/>
    <w:rsid w:val="00EC5A1C"/>
    <w:rsid w:val="00EC68E1"/>
    <w:rsid w:val="00ED0039"/>
    <w:rsid w:val="00ED323A"/>
    <w:rsid w:val="00ED5844"/>
    <w:rsid w:val="00ED64C7"/>
    <w:rsid w:val="00EE02FB"/>
    <w:rsid w:val="00EE0D9C"/>
    <w:rsid w:val="00EE22E4"/>
    <w:rsid w:val="00EE2B51"/>
    <w:rsid w:val="00EE3497"/>
    <w:rsid w:val="00EE4466"/>
    <w:rsid w:val="00EE4E13"/>
    <w:rsid w:val="00EE6164"/>
    <w:rsid w:val="00EF4230"/>
    <w:rsid w:val="00EF71F2"/>
    <w:rsid w:val="00F02F7A"/>
    <w:rsid w:val="00F156E5"/>
    <w:rsid w:val="00F1744D"/>
    <w:rsid w:val="00F17FAC"/>
    <w:rsid w:val="00F243FB"/>
    <w:rsid w:val="00F25525"/>
    <w:rsid w:val="00F27C39"/>
    <w:rsid w:val="00F31FA9"/>
    <w:rsid w:val="00F33B13"/>
    <w:rsid w:val="00F34A22"/>
    <w:rsid w:val="00F368EF"/>
    <w:rsid w:val="00F442A0"/>
    <w:rsid w:val="00F44852"/>
    <w:rsid w:val="00F472A2"/>
    <w:rsid w:val="00F51A46"/>
    <w:rsid w:val="00F562C4"/>
    <w:rsid w:val="00F63970"/>
    <w:rsid w:val="00F6408C"/>
    <w:rsid w:val="00F67029"/>
    <w:rsid w:val="00F67BC1"/>
    <w:rsid w:val="00F73A03"/>
    <w:rsid w:val="00F77A98"/>
    <w:rsid w:val="00F85744"/>
    <w:rsid w:val="00F87258"/>
    <w:rsid w:val="00F924D6"/>
    <w:rsid w:val="00F935A7"/>
    <w:rsid w:val="00F960B8"/>
    <w:rsid w:val="00FA05DB"/>
    <w:rsid w:val="00FA20BD"/>
    <w:rsid w:val="00FA3F4C"/>
    <w:rsid w:val="00FA4F53"/>
    <w:rsid w:val="00FA5C02"/>
    <w:rsid w:val="00FA70DD"/>
    <w:rsid w:val="00FA7AC6"/>
    <w:rsid w:val="00FC01F5"/>
    <w:rsid w:val="00FC0C23"/>
    <w:rsid w:val="00FC3E73"/>
    <w:rsid w:val="00FC4B89"/>
    <w:rsid w:val="00FC505B"/>
    <w:rsid w:val="00FD35EF"/>
    <w:rsid w:val="00FD4E5D"/>
    <w:rsid w:val="00FD52CE"/>
    <w:rsid w:val="00FE08B1"/>
    <w:rsid w:val="00FE0B2E"/>
    <w:rsid w:val="00FE3704"/>
    <w:rsid w:val="00FE4C5D"/>
    <w:rsid w:val="00FF4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A2639"/>
  <w15:docId w15:val="{18FFC996-5F37-4FB4-85CA-B6B9FF2B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727E"/>
    <w:pPr>
      <w:spacing w:after="0" w:line="276" w:lineRule="auto"/>
    </w:pPr>
    <w:rPr>
      <w:rFonts w:ascii="Verdana" w:hAnsi="Verdana"/>
      <w:sz w:val="20"/>
    </w:rPr>
  </w:style>
  <w:style w:type="paragraph" w:styleId="Kop1">
    <w:name w:val="heading 1"/>
    <w:basedOn w:val="Standaard"/>
    <w:next w:val="Standaard"/>
    <w:link w:val="Kop1Char"/>
    <w:uiPriority w:val="9"/>
    <w:qFormat/>
    <w:rsid w:val="004A02A3"/>
    <w:pPr>
      <w:keepNext/>
      <w:keepLines/>
      <w:numPr>
        <w:numId w:val="1"/>
      </w:numPr>
      <w:spacing w:before="240" w:after="240"/>
      <w:outlineLvl w:val="0"/>
    </w:pPr>
    <w:rPr>
      <w:rFonts w:ascii="Corbel" w:eastAsiaTheme="majorEastAsia" w:hAnsi="Corbel" w:cstheme="majorBidi"/>
      <w:b/>
      <w:caps/>
      <w:color w:val="4B302B"/>
      <w:sz w:val="28"/>
      <w:szCs w:val="32"/>
    </w:rPr>
  </w:style>
  <w:style w:type="paragraph" w:styleId="Kop2">
    <w:name w:val="heading 2"/>
    <w:basedOn w:val="Standaard"/>
    <w:next w:val="Standaard"/>
    <w:link w:val="Kop2Char"/>
    <w:uiPriority w:val="9"/>
    <w:unhideWhenUsed/>
    <w:qFormat/>
    <w:rsid w:val="008347F6"/>
    <w:pPr>
      <w:keepNext/>
      <w:keepLines/>
      <w:numPr>
        <w:ilvl w:val="1"/>
        <w:numId w:val="1"/>
      </w:numPr>
      <w:spacing w:before="120" w:after="60"/>
      <w:outlineLvl w:val="1"/>
    </w:pPr>
    <w:rPr>
      <w:rFonts w:ascii="Corbel" w:eastAsiaTheme="majorEastAsia" w:hAnsi="Corbel" w:cstheme="majorBidi"/>
      <w:b/>
      <w:caps/>
      <w:color w:val="4B302B"/>
      <w:sz w:val="22"/>
      <w:szCs w:val="26"/>
    </w:rPr>
  </w:style>
  <w:style w:type="paragraph" w:styleId="Kop3">
    <w:name w:val="heading 3"/>
    <w:basedOn w:val="Standaard"/>
    <w:next w:val="Standaard"/>
    <w:link w:val="Kop3Char"/>
    <w:uiPriority w:val="9"/>
    <w:unhideWhenUsed/>
    <w:qFormat/>
    <w:rsid w:val="008347F6"/>
    <w:pPr>
      <w:keepNext/>
      <w:keepLines/>
      <w:numPr>
        <w:ilvl w:val="2"/>
        <w:numId w:val="1"/>
      </w:numPr>
      <w:spacing w:before="40" w:after="60"/>
      <w:outlineLvl w:val="2"/>
    </w:pPr>
    <w:rPr>
      <w:rFonts w:ascii="Corbel" w:eastAsiaTheme="majorEastAsia" w:hAnsi="Corbel" w:cstheme="majorBidi"/>
      <w:b/>
      <w:i/>
      <w:caps/>
      <w:color w:val="4B302B"/>
      <w:szCs w:val="24"/>
    </w:rPr>
  </w:style>
  <w:style w:type="paragraph" w:styleId="Kop4">
    <w:name w:val="heading 4"/>
    <w:basedOn w:val="Standaard"/>
    <w:next w:val="Standaard"/>
    <w:link w:val="Kop4Char"/>
    <w:uiPriority w:val="9"/>
    <w:unhideWhenUsed/>
    <w:qFormat/>
    <w:rsid w:val="008347F6"/>
    <w:pPr>
      <w:keepNext/>
      <w:keepLines/>
      <w:numPr>
        <w:ilvl w:val="3"/>
        <w:numId w:val="1"/>
      </w:numPr>
      <w:spacing w:before="40"/>
      <w:outlineLvl w:val="3"/>
    </w:pPr>
    <w:rPr>
      <w:rFonts w:ascii="Corbel" w:eastAsiaTheme="majorEastAsia" w:hAnsi="Corbel" w:cstheme="majorBidi"/>
      <w:iCs/>
      <w:caps/>
      <w:color w:val="4B302B"/>
    </w:rPr>
  </w:style>
  <w:style w:type="paragraph" w:styleId="Kop5">
    <w:name w:val="heading 5"/>
    <w:basedOn w:val="Standaard"/>
    <w:next w:val="Standaard"/>
    <w:link w:val="Kop5Char"/>
    <w:uiPriority w:val="9"/>
    <w:unhideWhenUsed/>
    <w:qFormat/>
    <w:rsid w:val="00F34A22"/>
    <w:pPr>
      <w:keepNext/>
      <w:keepLines/>
      <w:numPr>
        <w:ilvl w:val="4"/>
        <w:numId w:val="1"/>
      </w:numPr>
      <w:spacing w:before="40"/>
      <w:outlineLvl w:val="4"/>
    </w:pPr>
    <w:rPr>
      <w:rFonts w:ascii="Corbel" w:eastAsiaTheme="majorEastAsia" w:hAnsi="Corbel" w:cstheme="majorBidi"/>
      <w:i/>
      <w:caps/>
      <w:color w:val="4E302B"/>
    </w:rPr>
  </w:style>
  <w:style w:type="paragraph" w:styleId="Kop6">
    <w:name w:val="heading 6"/>
    <w:basedOn w:val="Standaard"/>
    <w:next w:val="Standaard"/>
    <w:link w:val="Kop6Char"/>
    <w:uiPriority w:val="9"/>
    <w:semiHidden/>
    <w:unhideWhenUsed/>
    <w:qFormat/>
    <w:rsid w:val="005F1E5A"/>
    <w:pPr>
      <w:keepNext/>
      <w:keepLines/>
      <w:numPr>
        <w:ilvl w:val="5"/>
        <w:numId w:val="1"/>
      </w:numPr>
      <w:spacing w:before="40"/>
      <w:outlineLvl w:val="5"/>
    </w:pPr>
    <w:rPr>
      <w:rFonts w:asciiTheme="majorHAnsi" w:eastAsiaTheme="majorEastAsia" w:hAnsiTheme="majorHAnsi" w:cstheme="majorBidi"/>
      <w:color w:val="0D5571" w:themeColor="accent1" w:themeShade="7F"/>
    </w:rPr>
  </w:style>
  <w:style w:type="paragraph" w:styleId="Kop7">
    <w:name w:val="heading 7"/>
    <w:basedOn w:val="Standaard"/>
    <w:next w:val="Standaard"/>
    <w:link w:val="Kop7Char"/>
    <w:uiPriority w:val="9"/>
    <w:semiHidden/>
    <w:unhideWhenUsed/>
    <w:qFormat/>
    <w:rsid w:val="005F1E5A"/>
    <w:pPr>
      <w:keepNext/>
      <w:keepLines/>
      <w:numPr>
        <w:ilvl w:val="6"/>
        <w:numId w:val="1"/>
      </w:numPr>
      <w:spacing w:before="40"/>
      <w:outlineLvl w:val="6"/>
    </w:pPr>
    <w:rPr>
      <w:rFonts w:asciiTheme="majorHAnsi" w:eastAsiaTheme="majorEastAsia" w:hAnsiTheme="majorHAnsi" w:cstheme="majorBidi"/>
      <w:i/>
      <w:iCs/>
      <w:color w:val="0D5571" w:themeColor="accent1" w:themeShade="7F"/>
    </w:rPr>
  </w:style>
  <w:style w:type="paragraph" w:styleId="Kop8">
    <w:name w:val="heading 8"/>
    <w:basedOn w:val="Standaard"/>
    <w:next w:val="Standaard"/>
    <w:link w:val="Kop8Char"/>
    <w:uiPriority w:val="9"/>
    <w:semiHidden/>
    <w:unhideWhenUsed/>
    <w:qFormat/>
    <w:rsid w:val="005F1E5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F1E5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02A3"/>
    <w:rPr>
      <w:rFonts w:ascii="Corbel" w:eastAsiaTheme="majorEastAsia" w:hAnsi="Corbel" w:cstheme="majorBidi"/>
      <w:b/>
      <w:caps/>
      <w:color w:val="4B302B"/>
      <w:sz w:val="28"/>
      <w:szCs w:val="32"/>
    </w:rPr>
  </w:style>
  <w:style w:type="paragraph" w:styleId="Kopvaninhoudsopgave">
    <w:name w:val="TOC Heading"/>
    <w:aliases w:val="Kop inhoudsopgave"/>
    <w:basedOn w:val="Kop1"/>
    <w:next w:val="Standaard"/>
    <w:uiPriority w:val="39"/>
    <w:unhideWhenUsed/>
    <w:qFormat/>
    <w:rsid w:val="00327E44"/>
    <w:pPr>
      <w:numPr>
        <w:numId w:val="0"/>
      </w:numPr>
      <w:spacing w:line="259" w:lineRule="auto"/>
      <w:outlineLvl w:val="9"/>
    </w:pPr>
    <w:rPr>
      <w:b w:val="0"/>
      <w:color w:val="1CADE4" w:themeColor="accent1"/>
      <w:lang w:eastAsia="nl-NL"/>
    </w:rPr>
  </w:style>
  <w:style w:type="paragraph" w:styleId="Inhopg2">
    <w:name w:val="toc 2"/>
    <w:basedOn w:val="Standaard"/>
    <w:next w:val="Standaard"/>
    <w:autoRedefine/>
    <w:uiPriority w:val="39"/>
    <w:unhideWhenUsed/>
    <w:rsid w:val="002431C8"/>
    <w:pPr>
      <w:spacing w:after="80" w:line="259" w:lineRule="auto"/>
      <w:ind w:left="113"/>
    </w:pPr>
    <w:rPr>
      <w:rFonts w:ascii="Corbel" w:eastAsiaTheme="minorEastAsia" w:hAnsi="Corbel" w:cs="Times New Roman"/>
      <w:caps/>
      <w:lang w:eastAsia="nl-NL"/>
    </w:rPr>
  </w:style>
  <w:style w:type="paragraph" w:styleId="Inhopg1">
    <w:name w:val="toc 1"/>
    <w:basedOn w:val="Standaard"/>
    <w:next w:val="Standaard"/>
    <w:autoRedefine/>
    <w:uiPriority w:val="39"/>
    <w:unhideWhenUsed/>
    <w:rsid w:val="00516A15"/>
    <w:pPr>
      <w:spacing w:after="80" w:line="259" w:lineRule="auto"/>
    </w:pPr>
    <w:rPr>
      <w:rFonts w:ascii="Corbel" w:eastAsiaTheme="minorEastAsia" w:hAnsi="Corbel" w:cs="Times New Roman"/>
      <w:b/>
      <w:caps/>
      <w:color w:val="000000" w:themeColor="text1"/>
      <w:lang w:eastAsia="nl-NL"/>
    </w:rPr>
  </w:style>
  <w:style w:type="paragraph" w:styleId="Inhopg3">
    <w:name w:val="toc 3"/>
    <w:basedOn w:val="Standaard"/>
    <w:next w:val="Standaard"/>
    <w:autoRedefine/>
    <w:uiPriority w:val="39"/>
    <w:unhideWhenUsed/>
    <w:rsid w:val="002431C8"/>
    <w:pPr>
      <w:spacing w:after="80" w:line="259" w:lineRule="auto"/>
      <w:ind w:left="170"/>
    </w:pPr>
    <w:rPr>
      <w:rFonts w:ascii="Corbel" w:eastAsiaTheme="minorEastAsia" w:hAnsi="Corbel" w:cs="Times New Roman"/>
      <w:i/>
      <w:caps/>
      <w:lang w:eastAsia="nl-NL"/>
    </w:rPr>
  </w:style>
  <w:style w:type="character" w:customStyle="1" w:styleId="Kop2Char">
    <w:name w:val="Kop 2 Char"/>
    <w:basedOn w:val="Standaardalinea-lettertype"/>
    <w:link w:val="Kop2"/>
    <w:uiPriority w:val="9"/>
    <w:rsid w:val="008347F6"/>
    <w:rPr>
      <w:rFonts w:ascii="Corbel" w:eastAsiaTheme="majorEastAsia" w:hAnsi="Corbel" w:cstheme="majorBidi"/>
      <w:b/>
      <w:caps/>
      <w:color w:val="4B302B"/>
      <w:szCs w:val="26"/>
    </w:rPr>
  </w:style>
  <w:style w:type="character" w:styleId="Hyperlink">
    <w:name w:val="Hyperlink"/>
    <w:basedOn w:val="Standaardalinea-lettertype"/>
    <w:uiPriority w:val="99"/>
    <w:unhideWhenUsed/>
    <w:rsid w:val="00B21369"/>
    <w:rPr>
      <w:i/>
      <w:color w:val="auto"/>
      <w:u w:val="single"/>
    </w:rPr>
  </w:style>
  <w:style w:type="paragraph" w:customStyle="1" w:styleId="Inhoud">
    <w:name w:val="Inhoud"/>
    <w:next w:val="Standaard"/>
    <w:link w:val="InhoudChar"/>
    <w:rsid w:val="00911D26"/>
    <w:rPr>
      <w:rFonts w:ascii="Cambria" w:eastAsiaTheme="majorEastAsia" w:hAnsi="Cambria" w:cstheme="majorBidi"/>
      <w:b/>
      <w:caps/>
      <w:color w:val="000000" w:themeColor="text1"/>
      <w:sz w:val="28"/>
      <w:szCs w:val="32"/>
      <w:lang w:eastAsia="nl-NL"/>
    </w:rPr>
  </w:style>
  <w:style w:type="character" w:customStyle="1" w:styleId="Kop3Char">
    <w:name w:val="Kop 3 Char"/>
    <w:basedOn w:val="Standaardalinea-lettertype"/>
    <w:link w:val="Kop3"/>
    <w:uiPriority w:val="9"/>
    <w:rsid w:val="008347F6"/>
    <w:rPr>
      <w:rFonts w:ascii="Corbel" w:eastAsiaTheme="majorEastAsia" w:hAnsi="Corbel" w:cstheme="majorBidi"/>
      <w:b/>
      <w:i/>
      <w:caps/>
      <w:color w:val="4B302B"/>
      <w:sz w:val="20"/>
      <w:szCs w:val="24"/>
    </w:rPr>
  </w:style>
  <w:style w:type="character" w:customStyle="1" w:styleId="InhoudChar">
    <w:name w:val="Inhoud Char"/>
    <w:basedOn w:val="Kop1Char"/>
    <w:link w:val="Inhoud"/>
    <w:rsid w:val="00911D26"/>
    <w:rPr>
      <w:rFonts w:ascii="Cambria" w:eastAsiaTheme="majorEastAsia" w:hAnsi="Cambria" w:cstheme="majorBidi"/>
      <w:b/>
      <w:caps/>
      <w:color w:val="000000" w:themeColor="text1"/>
      <w:sz w:val="28"/>
      <w:szCs w:val="32"/>
      <w:lang w:eastAsia="nl-NL"/>
    </w:rPr>
  </w:style>
  <w:style w:type="paragraph" w:styleId="Ballontekst">
    <w:name w:val="Balloon Text"/>
    <w:basedOn w:val="Standaard"/>
    <w:link w:val="BallontekstChar"/>
    <w:uiPriority w:val="99"/>
    <w:semiHidden/>
    <w:unhideWhenUsed/>
    <w:rsid w:val="00A05A4B"/>
    <w:rPr>
      <w:rFonts w:ascii="Segoe UI" w:hAnsi="Segoe UI" w:cs="Segoe UI"/>
      <w:szCs w:val="18"/>
    </w:rPr>
  </w:style>
  <w:style w:type="character" w:customStyle="1" w:styleId="BallontekstChar">
    <w:name w:val="Ballontekst Char"/>
    <w:basedOn w:val="Standaardalinea-lettertype"/>
    <w:link w:val="Ballontekst"/>
    <w:uiPriority w:val="99"/>
    <w:semiHidden/>
    <w:rsid w:val="00A05A4B"/>
    <w:rPr>
      <w:rFonts w:ascii="Segoe UI" w:hAnsi="Segoe UI" w:cs="Segoe UI"/>
      <w:sz w:val="18"/>
      <w:szCs w:val="18"/>
    </w:rPr>
  </w:style>
  <w:style w:type="paragraph" w:styleId="Lijstalinea">
    <w:name w:val="List Paragraph"/>
    <w:basedOn w:val="Standaard"/>
    <w:uiPriority w:val="34"/>
    <w:qFormat/>
    <w:rsid w:val="005F1E5A"/>
    <w:pPr>
      <w:ind w:left="720"/>
      <w:contextualSpacing/>
    </w:pPr>
  </w:style>
  <w:style w:type="character" w:customStyle="1" w:styleId="Kop4Char">
    <w:name w:val="Kop 4 Char"/>
    <w:basedOn w:val="Standaardalinea-lettertype"/>
    <w:link w:val="Kop4"/>
    <w:uiPriority w:val="9"/>
    <w:rsid w:val="008347F6"/>
    <w:rPr>
      <w:rFonts w:ascii="Corbel" w:eastAsiaTheme="majorEastAsia" w:hAnsi="Corbel" w:cstheme="majorBidi"/>
      <w:iCs/>
      <w:caps/>
      <w:color w:val="4B302B"/>
      <w:sz w:val="20"/>
    </w:rPr>
  </w:style>
  <w:style w:type="character" w:customStyle="1" w:styleId="Kop5Char">
    <w:name w:val="Kop 5 Char"/>
    <w:basedOn w:val="Standaardalinea-lettertype"/>
    <w:link w:val="Kop5"/>
    <w:uiPriority w:val="9"/>
    <w:rsid w:val="00F34A22"/>
    <w:rPr>
      <w:rFonts w:ascii="Corbel" w:eastAsiaTheme="majorEastAsia" w:hAnsi="Corbel" w:cstheme="majorBidi"/>
      <w:i/>
      <w:caps/>
      <w:color w:val="4E302B"/>
      <w:sz w:val="20"/>
    </w:rPr>
  </w:style>
  <w:style w:type="character" w:customStyle="1" w:styleId="Kop6Char">
    <w:name w:val="Kop 6 Char"/>
    <w:basedOn w:val="Standaardalinea-lettertype"/>
    <w:link w:val="Kop6"/>
    <w:uiPriority w:val="9"/>
    <w:semiHidden/>
    <w:rsid w:val="005F1E5A"/>
    <w:rPr>
      <w:rFonts w:asciiTheme="majorHAnsi" w:eastAsiaTheme="majorEastAsia" w:hAnsiTheme="majorHAnsi" w:cstheme="majorBidi"/>
      <w:color w:val="0D5571" w:themeColor="accent1" w:themeShade="7F"/>
      <w:sz w:val="20"/>
    </w:rPr>
  </w:style>
  <w:style w:type="character" w:customStyle="1" w:styleId="Kop7Char">
    <w:name w:val="Kop 7 Char"/>
    <w:basedOn w:val="Standaardalinea-lettertype"/>
    <w:link w:val="Kop7"/>
    <w:uiPriority w:val="9"/>
    <w:semiHidden/>
    <w:rsid w:val="005F1E5A"/>
    <w:rPr>
      <w:rFonts w:asciiTheme="majorHAnsi" w:eastAsiaTheme="majorEastAsia" w:hAnsiTheme="majorHAnsi" w:cstheme="majorBidi"/>
      <w:i/>
      <w:iCs/>
      <w:color w:val="0D5571" w:themeColor="accent1" w:themeShade="7F"/>
      <w:sz w:val="20"/>
    </w:rPr>
  </w:style>
  <w:style w:type="character" w:customStyle="1" w:styleId="Kop8Char">
    <w:name w:val="Kop 8 Char"/>
    <w:basedOn w:val="Standaardalinea-lettertype"/>
    <w:link w:val="Kop8"/>
    <w:uiPriority w:val="9"/>
    <w:semiHidden/>
    <w:rsid w:val="005F1E5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5F1E5A"/>
    <w:rPr>
      <w:rFonts w:asciiTheme="majorHAnsi" w:eastAsiaTheme="majorEastAsia" w:hAnsiTheme="majorHAnsi" w:cstheme="majorBidi"/>
      <w:i/>
      <w:iCs/>
      <w:color w:val="272727" w:themeColor="text1" w:themeTint="D8"/>
      <w:sz w:val="21"/>
      <w:szCs w:val="21"/>
    </w:rPr>
  </w:style>
  <w:style w:type="paragraph" w:styleId="Geenafstand">
    <w:name w:val="No Spacing"/>
    <w:link w:val="GeenafstandChar"/>
    <w:uiPriority w:val="1"/>
    <w:qFormat/>
    <w:rsid w:val="005F1E5A"/>
    <w:pPr>
      <w:spacing w:after="0"/>
      <w:jc w:val="both"/>
    </w:pPr>
  </w:style>
  <w:style w:type="paragraph" w:styleId="Normaalweb">
    <w:name w:val="Normal (Web)"/>
    <w:basedOn w:val="Standaard"/>
    <w:uiPriority w:val="99"/>
    <w:semiHidden/>
    <w:unhideWhenUsed/>
    <w:rsid w:val="005F1E5A"/>
    <w:pPr>
      <w:spacing w:after="225"/>
    </w:pPr>
    <w:rPr>
      <w:rFonts w:ascii="Times New Roman" w:eastAsia="Times New Roman" w:hAnsi="Times New Roman" w:cs="Times New Roman"/>
      <w:sz w:val="24"/>
      <w:szCs w:val="24"/>
      <w:lang w:eastAsia="nl-NL"/>
    </w:rPr>
  </w:style>
  <w:style w:type="paragraph" w:styleId="Inhopg4">
    <w:name w:val="toc 4"/>
    <w:basedOn w:val="Standaard"/>
    <w:next w:val="Standaard"/>
    <w:autoRedefine/>
    <w:uiPriority w:val="39"/>
    <w:unhideWhenUsed/>
    <w:rsid w:val="002431C8"/>
    <w:pPr>
      <w:spacing w:after="80"/>
      <w:ind w:left="227"/>
    </w:pPr>
    <w:rPr>
      <w:rFonts w:ascii="Corbel" w:hAnsi="Corbel"/>
      <w:i/>
      <w:caps/>
      <w:sz w:val="16"/>
    </w:rPr>
  </w:style>
  <w:style w:type="character" w:styleId="Subtielebenadrukking">
    <w:name w:val="Subtle Emphasis"/>
    <w:basedOn w:val="Standaardalinea-lettertype"/>
    <w:uiPriority w:val="19"/>
    <w:rsid w:val="00B21369"/>
    <w:rPr>
      <w:color w:val="404040" w:themeColor="text1" w:themeTint="BF"/>
    </w:rPr>
  </w:style>
  <w:style w:type="paragraph" w:styleId="Citaat">
    <w:name w:val="Quote"/>
    <w:basedOn w:val="Standaard"/>
    <w:next w:val="Standaard"/>
    <w:link w:val="CitaatChar"/>
    <w:uiPriority w:val="29"/>
    <w:rsid w:val="00B2136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21369"/>
    <w:rPr>
      <w:i/>
      <w:iCs/>
      <w:color w:val="404040" w:themeColor="text1" w:themeTint="BF"/>
    </w:rPr>
  </w:style>
  <w:style w:type="paragraph" w:styleId="Duidelijkcitaat">
    <w:name w:val="Intense Quote"/>
    <w:basedOn w:val="Standaard"/>
    <w:next w:val="Standaard"/>
    <w:link w:val="DuidelijkcitaatChar"/>
    <w:uiPriority w:val="30"/>
    <w:rsid w:val="00B21369"/>
    <w:pPr>
      <w:pBdr>
        <w:top w:val="single" w:sz="4" w:space="10" w:color="1CADE4" w:themeColor="accent1"/>
        <w:bottom w:val="single" w:sz="4" w:space="10" w:color="1CADE4"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B21369"/>
    <w:rPr>
      <w:i/>
      <w:iCs/>
    </w:rPr>
  </w:style>
  <w:style w:type="character" w:styleId="Zwaar">
    <w:name w:val="Strong"/>
    <w:basedOn w:val="Standaardalinea-lettertype"/>
    <w:uiPriority w:val="22"/>
    <w:rsid w:val="00B21369"/>
    <w:rPr>
      <w:b/>
      <w:bCs/>
    </w:rPr>
  </w:style>
  <w:style w:type="character" w:styleId="Intensievebenadrukking">
    <w:name w:val="Intense Emphasis"/>
    <w:basedOn w:val="Standaardalinea-lettertype"/>
    <w:uiPriority w:val="21"/>
    <w:rsid w:val="00B21369"/>
    <w:rPr>
      <w:i/>
      <w:iCs/>
      <w:color w:val="1CADE4" w:themeColor="accent1"/>
    </w:rPr>
  </w:style>
  <w:style w:type="character" w:styleId="Nadruk">
    <w:name w:val="Emphasis"/>
    <w:basedOn w:val="Standaardalinea-lettertype"/>
    <w:uiPriority w:val="20"/>
    <w:rsid w:val="00B21369"/>
    <w:rPr>
      <w:i/>
      <w:iCs/>
    </w:rPr>
  </w:style>
  <w:style w:type="character" w:styleId="Subtieleverwijzing">
    <w:name w:val="Subtle Reference"/>
    <w:basedOn w:val="Standaardalinea-lettertype"/>
    <w:uiPriority w:val="31"/>
    <w:rsid w:val="00B21369"/>
    <w:rPr>
      <w:smallCaps/>
      <w:color w:val="5A5A5A" w:themeColor="text1" w:themeTint="A5"/>
    </w:rPr>
  </w:style>
  <w:style w:type="character" w:styleId="Intensieveverwijzing">
    <w:name w:val="Intense Reference"/>
    <w:basedOn w:val="Standaardalinea-lettertype"/>
    <w:uiPriority w:val="32"/>
    <w:rsid w:val="00B21369"/>
    <w:rPr>
      <w:b/>
      <w:bCs/>
      <w:smallCaps/>
      <w:color w:val="1CADE4" w:themeColor="accent1"/>
      <w:spacing w:val="5"/>
    </w:rPr>
  </w:style>
  <w:style w:type="character" w:styleId="Titelvanboek">
    <w:name w:val="Book Title"/>
    <w:basedOn w:val="Standaardalinea-lettertype"/>
    <w:uiPriority w:val="33"/>
    <w:rsid w:val="00B21369"/>
    <w:rPr>
      <w:b/>
      <w:bCs/>
      <w:i/>
      <w:iCs/>
      <w:spacing w:val="5"/>
    </w:rPr>
  </w:style>
  <w:style w:type="paragraph" w:styleId="Titel">
    <w:name w:val="Title"/>
    <w:basedOn w:val="Standaard"/>
    <w:next w:val="Standaard"/>
    <w:link w:val="TitelChar"/>
    <w:uiPriority w:val="10"/>
    <w:qFormat/>
    <w:rsid w:val="00CA75A6"/>
    <w:pPr>
      <w:spacing w:after="160"/>
      <w:contextualSpacing/>
    </w:pPr>
    <w:rPr>
      <w:rFonts w:ascii="Corbel" w:eastAsiaTheme="majorEastAsia" w:hAnsi="Corbel" w:cstheme="majorBidi"/>
      <w:caps/>
      <w:spacing w:val="15"/>
      <w:kern w:val="28"/>
      <w:sz w:val="36"/>
      <w:szCs w:val="56"/>
    </w:rPr>
  </w:style>
  <w:style w:type="character" w:customStyle="1" w:styleId="TitelChar">
    <w:name w:val="Titel Char"/>
    <w:basedOn w:val="Standaardalinea-lettertype"/>
    <w:link w:val="Titel"/>
    <w:uiPriority w:val="10"/>
    <w:rsid w:val="00CA75A6"/>
    <w:rPr>
      <w:rFonts w:ascii="Corbel" w:eastAsiaTheme="majorEastAsia" w:hAnsi="Corbel" w:cstheme="majorBidi"/>
      <w:caps/>
      <w:spacing w:val="15"/>
      <w:kern w:val="28"/>
      <w:sz w:val="36"/>
      <w:szCs w:val="56"/>
    </w:rPr>
  </w:style>
  <w:style w:type="table" w:styleId="Tabelraster">
    <w:name w:val="Table Grid"/>
    <w:basedOn w:val="Standaardtabel"/>
    <w:uiPriority w:val="59"/>
    <w:rsid w:val="00141A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352E4"/>
    <w:pPr>
      <w:tabs>
        <w:tab w:val="center" w:pos="4536"/>
        <w:tab w:val="right" w:pos="9072"/>
      </w:tabs>
    </w:pPr>
  </w:style>
  <w:style w:type="character" w:customStyle="1" w:styleId="KoptekstChar">
    <w:name w:val="Koptekst Char"/>
    <w:basedOn w:val="Standaardalinea-lettertype"/>
    <w:link w:val="Koptekst"/>
    <w:uiPriority w:val="99"/>
    <w:rsid w:val="001352E4"/>
  </w:style>
  <w:style w:type="paragraph" w:styleId="Voettekst">
    <w:name w:val="footer"/>
    <w:basedOn w:val="Standaard"/>
    <w:link w:val="VoettekstChar"/>
    <w:uiPriority w:val="99"/>
    <w:unhideWhenUsed/>
    <w:rsid w:val="001352E4"/>
    <w:pPr>
      <w:tabs>
        <w:tab w:val="center" w:pos="4536"/>
        <w:tab w:val="right" w:pos="9072"/>
      </w:tabs>
    </w:pPr>
  </w:style>
  <w:style w:type="character" w:customStyle="1" w:styleId="VoettekstChar">
    <w:name w:val="Voettekst Char"/>
    <w:basedOn w:val="Standaardalinea-lettertype"/>
    <w:link w:val="Voettekst"/>
    <w:uiPriority w:val="99"/>
    <w:rsid w:val="001352E4"/>
  </w:style>
  <w:style w:type="character" w:styleId="Regelnummer">
    <w:name w:val="line number"/>
    <w:basedOn w:val="Standaardalinea-lettertype"/>
    <w:uiPriority w:val="99"/>
    <w:semiHidden/>
    <w:unhideWhenUsed/>
    <w:rsid w:val="00DB559B"/>
  </w:style>
  <w:style w:type="paragraph" w:styleId="Ondertitel">
    <w:name w:val="Subtitle"/>
    <w:basedOn w:val="Standaard"/>
    <w:next w:val="Standaard"/>
    <w:link w:val="OndertitelChar"/>
    <w:uiPriority w:val="11"/>
    <w:qFormat/>
    <w:rsid w:val="009022F5"/>
    <w:pPr>
      <w:numPr>
        <w:ilvl w:val="1"/>
      </w:numPr>
      <w:spacing w:after="160"/>
    </w:pPr>
    <w:rPr>
      <w:rFonts w:ascii="Corbel" w:eastAsiaTheme="minorEastAsia" w:hAnsi="Corbel"/>
      <w:i/>
      <w:color w:val="000000" w:themeColor="text1"/>
      <w:spacing w:val="15"/>
    </w:rPr>
  </w:style>
  <w:style w:type="character" w:customStyle="1" w:styleId="OndertitelChar">
    <w:name w:val="Ondertitel Char"/>
    <w:basedOn w:val="Standaardalinea-lettertype"/>
    <w:link w:val="Ondertitel"/>
    <w:uiPriority w:val="11"/>
    <w:rsid w:val="009022F5"/>
    <w:rPr>
      <w:rFonts w:ascii="Corbel" w:eastAsiaTheme="minorEastAsia" w:hAnsi="Corbel"/>
      <w:i/>
      <w:color w:val="000000" w:themeColor="text1"/>
      <w:spacing w:val="15"/>
      <w:sz w:val="20"/>
    </w:rPr>
  </w:style>
  <w:style w:type="paragraph" w:styleId="Bijschrift">
    <w:name w:val="caption"/>
    <w:basedOn w:val="Standaard"/>
    <w:next w:val="Standaard"/>
    <w:uiPriority w:val="35"/>
    <w:unhideWhenUsed/>
    <w:qFormat/>
    <w:rsid w:val="008347F6"/>
    <w:pPr>
      <w:spacing w:after="200"/>
    </w:pPr>
    <w:rPr>
      <w:rFonts w:ascii="Calibri" w:hAnsi="Calibri"/>
      <w:i/>
      <w:iCs/>
      <w:color w:val="808080" w:themeColor="background1" w:themeShade="80"/>
      <w:szCs w:val="18"/>
    </w:rPr>
  </w:style>
  <w:style w:type="paragraph" w:styleId="Lijstmetafbeeldingen">
    <w:name w:val="table of figures"/>
    <w:basedOn w:val="Standaard"/>
    <w:next w:val="Standaard"/>
    <w:uiPriority w:val="99"/>
    <w:unhideWhenUsed/>
    <w:rsid w:val="00E81BB7"/>
  </w:style>
  <w:style w:type="table" w:styleId="Rastertabel5donker-Accent1">
    <w:name w:val="Grid Table 5 Dark Accent 1"/>
    <w:basedOn w:val="Standaardtabel"/>
    <w:uiPriority w:val="50"/>
    <w:rsid w:val="00A36DE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styleId="Inhopg5">
    <w:name w:val="toc 5"/>
    <w:basedOn w:val="Standaard"/>
    <w:next w:val="Standaard"/>
    <w:autoRedefine/>
    <w:uiPriority w:val="39"/>
    <w:unhideWhenUsed/>
    <w:rsid w:val="002431C8"/>
    <w:pPr>
      <w:spacing w:after="80"/>
      <w:ind w:left="340"/>
    </w:pPr>
    <w:rPr>
      <w:rFonts w:ascii="Corbel" w:hAnsi="Corbel"/>
      <w:i/>
      <w:caps/>
      <w:sz w:val="16"/>
    </w:rPr>
  </w:style>
  <w:style w:type="paragraph" w:styleId="Inhopg6">
    <w:name w:val="toc 6"/>
    <w:basedOn w:val="Standaard"/>
    <w:next w:val="Standaard"/>
    <w:autoRedefine/>
    <w:uiPriority w:val="39"/>
    <w:semiHidden/>
    <w:unhideWhenUsed/>
    <w:rsid w:val="00F34A22"/>
    <w:pPr>
      <w:spacing w:after="80"/>
      <w:ind w:left="998"/>
    </w:pPr>
    <w:rPr>
      <w:rFonts w:ascii="Corbel" w:hAnsi="Corbel"/>
    </w:rPr>
  </w:style>
  <w:style w:type="table" w:styleId="Rastertabel4-Accent2">
    <w:name w:val="Grid Table 4 Accent 2"/>
    <w:basedOn w:val="Standaardtabel"/>
    <w:uiPriority w:val="49"/>
    <w:rsid w:val="00A36DEB"/>
    <w:pPr>
      <w:spacing w:after="0"/>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Rastertabel4-Accent1">
    <w:name w:val="Grid Table 4 Accent 1"/>
    <w:basedOn w:val="Standaardtabel"/>
    <w:uiPriority w:val="49"/>
    <w:rsid w:val="00F73A03"/>
    <w:pPr>
      <w:spacing w:after="0"/>
    </w:pPr>
    <w:rPr>
      <w:rFonts w:ascii="Corbel" w:hAnsi="Corbel"/>
      <w:sz w:val="20"/>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rFonts w:ascii="Corbel" w:hAnsi="Corbel"/>
        <w:b/>
        <w:bCs/>
        <w:color w:val="DFE3E5" w:themeColor="background2"/>
        <w:sz w:val="20"/>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rFonts w:ascii="Corbel" w:hAnsi="Corbel"/>
        <w:b/>
        <w:bCs/>
        <w:color w:val="auto"/>
        <w:sz w:val="20"/>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customStyle="1" w:styleId="Accenttekxt">
    <w:name w:val="Accenttekxt"/>
    <w:link w:val="AccenttekxtChar"/>
    <w:qFormat/>
    <w:rsid w:val="00A93DD4"/>
    <w:rPr>
      <w:rFonts w:ascii="Corbel" w:eastAsiaTheme="majorEastAsia" w:hAnsi="Corbel" w:cstheme="majorBidi"/>
      <w:b/>
      <w:caps/>
      <w:color w:val="4E302B"/>
      <w:sz w:val="20"/>
    </w:rPr>
  </w:style>
  <w:style w:type="paragraph" w:styleId="Inhopg9">
    <w:name w:val="toc 9"/>
    <w:basedOn w:val="Standaard"/>
    <w:next w:val="Standaard"/>
    <w:autoRedefine/>
    <w:uiPriority w:val="39"/>
    <w:unhideWhenUsed/>
    <w:rsid w:val="00327E44"/>
    <w:pPr>
      <w:spacing w:after="100"/>
      <w:ind w:left="1600"/>
    </w:pPr>
  </w:style>
  <w:style w:type="character" w:customStyle="1" w:styleId="AccenttekxtChar">
    <w:name w:val="Accenttekxt Char"/>
    <w:basedOn w:val="Kop5Char"/>
    <w:link w:val="Accenttekxt"/>
    <w:rsid w:val="00A93DD4"/>
    <w:rPr>
      <w:rFonts w:ascii="Corbel" w:eastAsiaTheme="majorEastAsia" w:hAnsi="Corbel" w:cstheme="majorBidi"/>
      <w:b/>
      <w:i w:val="0"/>
      <w:caps/>
      <w:color w:val="4E302B"/>
      <w:sz w:val="20"/>
    </w:rPr>
  </w:style>
  <w:style w:type="character" w:customStyle="1" w:styleId="Onopgelostemelding1">
    <w:name w:val="Onopgeloste melding1"/>
    <w:basedOn w:val="Standaardalinea-lettertype"/>
    <w:uiPriority w:val="99"/>
    <w:semiHidden/>
    <w:unhideWhenUsed/>
    <w:rsid w:val="00D565E1"/>
    <w:rPr>
      <w:color w:val="605E5C"/>
      <w:shd w:val="clear" w:color="auto" w:fill="E1DFDD"/>
    </w:rPr>
  </w:style>
  <w:style w:type="paragraph" w:customStyle="1" w:styleId="msonormal0">
    <w:name w:val="msonormal"/>
    <w:basedOn w:val="Standaard"/>
    <w:rsid w:val="00CE5F28"/>
    <w:pPr>
      <w:spacing w:before="100" w:beforeAutospacing="1" w:after="100" w:afterAutospacing="1"/>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CE5F28"/>
    <w:rPr>
      <w:color w:val="800080"/>
      <w:u w:val="single"/>
    </w:rPr>
  </w:style>
  <w:style w:type="character" w:styleId="Verwijzingopmerking">
    <w:name w:val="annotation reference"/>
    <w:basedOn w:val="Standaardalinea-lettertype"/>
    <w:uiPriority w:val="99"/>
    <w:semiHidden/>
    <w:unhideWhenUsed/>
    <w:rsid w:val="00270663"/>
    <w:rPr>
      <w:sz w:val="16"/>
      <w:szCs w:val="16"/>
    </w:rPr>
  </w:style>
  <w:style w:type="paragraph" w:styleId="Tekstopmerking">
    <w:name w:val="annotation text"/>
    <w:basedOn w:val="Standaard"/>
    <w:link w:val="TekstopmerkingChar"/>
    <w:uiPriority w:val="99"/>
    <w:unhideWhenUsed/>
    <w:rsid w:val="00270663"/>
    <w:rPr>
      <w:szCs w:val="20"/>
    </w:rPr>
  </w:style>
  <w:style w:type="character" w:customStyle="1" w:styleId="TekstopmerkingChar">
    <w:name w:val="Tekst opmerking Char"/>
    <w:basedOn w:val="Standaardalinea-lettertype"/>
    <w:link w:val="Tekstopmerking"/>
    <w:uiPriority w:val="99"/>
    <w:rsid w:val="00270663"/>
    <w:rPr>
      <w:rFonts w:ascii="Verdana" w:hAnsi="Verdana"/>
      <w:kern w:val="18"/>
      <w:sz w:val="20"/>
      <w:szCs w:val="20"/>
    </w:rPr>
  </w:style>
  <w:style w:type="paragraph" w:styleId="Onderwerpvanopmerking">
    <w:name w:val="annotation subject"/>
    <w:basedOn w:val="Tekstopmerking"/>
    <w:next w:val="Tekstopmerking"/>
    <w:link w:val="OnderwerpvanopmerkingChar"/>
    <w:uiPriority w:val="99"/>
    <w:semiHidden/>
    <w:unhideWhenUsed/>
    <w:rsid w:val="00270663"/>
    <w:rPr>
      <w:b/>
      <w:bCs/>
    </w:rPr>
  </w:style>
  <w:style w:type="character" w:customStyle="1" w:styleId="OnderwerpvanopmerkingChar">
    <w:name w:val="Onderwerp van opmerking Char"/>
    <w:basedOn w:val="TekstopmerkingChar"/>
    <w:link w:val="Onderwerpvanopmerking"/>
    <w:uiPriority w:val="99"/>
    <w:semiHidden/>
    <w:rsid w:val="00270663"/>
    <w:rPr>
      <w:rFonts w:ascii="Verdana" w:hAnsi="Verdana"/>
      <w:b/>
      <w:bCs/>
      <w:kern w:val="18"/>
      <w:sz w:val="20"/>
      <w:szCs w:val="20"/>
    </w:rPr>
  </w:style>
  <w:style w:type="table" w:styleId="Rastertabel1licht-Accent1">
    <w:name w:val="Grid Table 1 Light Accent 1"/>
    <w:basedOn w:val="Standaardtabel"/>
    <w:uiPriority w:val="46"/>
    <w:rsid w:val="00AF3B14"/>
    <w:pPr>
      <w:spacing w:after="0"/>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8721DA"/>
    <w:pPr>
      <w:spacing w:after="0"/>
    </w:p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styleId="Rastertabel3-Accent4">
    <w:name w:val="Grid Table 3 Accent 4"/>
    <w:basedOn w:val="Standaardtabel"/>
    <w:uiPriority w:val="48"/>
    <w:rsid w:val="008721DA"/>
    <w:pPr>
      <w:spacing w:after="0"/>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bottom w:val="single" w:sz="4" w:space="0" w:color="8CD6C0" w:themeColor="accent4" w:themeTint="99"/>
        </w:tcBorders>
      </w:tcPr>
    </w:tblStylePr>
    <w:tblStylePr w:type="nwCell">
      <w:tblPr/>
      <w:tcPr>
        <w:tcBorders>
          <w:bottom w:val="single" w:sz="4" w:space="0" w:color="8CD6C0" w:themeColor="accent4" w:themeTint="99"/>
        </w:tcBorders>
      </w:tcPr>
    </w:tblStylePr>
    <w:tblStylePr w:type="seCell">
      <w:tblPr/>
      <w:tcPr>
        <w:tcBorders>
          <w:top w:val="single" w:sz="4" w:space="0" w:color="8CD6C0" w:themeColor="accent4" w:themeTint="99"/>
        </w:tcBorders>
      </w:tcPr>
    </w:tblStylePr>
    <w:tblStylePr w:type="swCell">
      <w:tblPr/>
      <w:tcPr>
        <w:tcBorders>
          <w:top w:val="single" w:sz="4" w:space="0" w:color="8CD6C0" w:themeColor="accent4" w:themeTint="99"/>
        </w:tcBorders>
      </w:tcPr>
    </w:tblStylePr>
  </w:style>
  <w:style w:type="table" w:styleId="Rastertabel1licht-Accent6">
    <w:name w:val="Grid Table 1 Light Accent 6"/>
    <w:basedOn w:val="Standaardtabel"/>
    <w:uiPriority w:val="46"/>
    <w:rsid w:val="009859BA"/>
    <w:pPr>
      <w:spacing w:after="0"/>
    </w:pPr>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paragraph" w:styleId="Revisie">
    <w:name w:val="Revision"/>
    <w:hidden/>
    <w:uiPriority w:val="99"/>
    <w:semiHidden/>
    <w:rsid w:val="00AA6840"/>
    <w:pPr>
      <w:spacing w:after="0"/>
    </w:pPr>
    <w:rPr>
      <w:rFonts w:ascii="Verdana" w:hAnsi="Verdana"/>
      <w:sz w:val="18"/>
    </w:rPr>
  </w:style>
  <w:style w:type="character" w:customStyle="1" w:styleId="GeenafstandChar">
    <w:name w:val="Geen afstand Char"/>
    <w:basedOn w:val="Standaardalinea-lettertype"/>
    <w:link w:val="Geenafstand"/>
    <w:uiPriority w:val="1"/>
    <w:rsid w:val="00D8445C"/>
  </w:style>
  <w:style w:type="paragraph" w:customStyle="1" w:styleId="Default">
    <w:name w:val="Default"/>
    <w:rsid w:val="00CE5B80"/>
    <w:pPr>
      <w:autoSpaceDE w:val="0"/>
      <w:autoSpaceDN w:val="0"/>
      <w:adjustRightInd w:val="0"/>
      <w:spacing w:after="0"/>
    </w:pPr>
    <w:rPr>
      <w:rFonts w:ascii="Century Gothic" w:hAnsi="Century Gothic" w:cs="Century Gothic"/>
      <w:color w:val="000000"/>
      <w:sz w:val="24"/>
      <w:szCs w:val="24"/>
    </w:rPr>
  </w:style>
  <w:style w:type="paragraph" w:styleId="Lijstopsomteken">
    <w:name w:val="List Bullet"/>
    <w:basedOn w:val="Standaard"/>
    <w:semiHidden/>
    <w:unhideWhenUsed/>
    <w:rsid w:val="0030599A"/>
    <w:pPr>
      <w:numPr>
        <w:numId w:val="26"/>
      </w:numPr>
      <w:spacing w:line="240" w:lineRule="atLeast"/>
    </w:pPr>
    <w:rPr>
      <w:rFonts w:ascii="Georgia" w:eastAsia="Times New Roman" w:hAnsi="Georgia" w:cs="Times New Roman"/>
      <w:sz w:val="18"/>
      <w:szCs w:val="24"/>
    </w:rPr>
  </w:style>
  <w:style w:type="character" w:customStyle="1" w:styleId="Onopgelostemelding2">
    <w:name w:val="Onopgeloste melding2"/>
    <w:basedOn w:val="Standaardalinea-lettertype"/>
    <w:uiPriority w:val="99"/>
    <w:semiHidden/>
    <w:unhideWhenUsed/>
    <w:rsid w:val="003465F7"/>
    <w:rPr>
      <w:color w:val="605E5C"/>
      <w:shd w:val="clear" w:color="auto" w:fill="E1DFDD"/>
    </w:rPr>
  </w:style>
  <w:style w:type="paragraph" w:styleId="Voetnoottekst">
    <w:name w:val="footnote text"/>
    <w:basedOn w:val="Standaard"/>
    <w:link w:val="VoetnoottekstChar"/>
    <w:uiPriority w:val="99"/>
    <w:semiHidden/>
    <w:unhideWhenUsed/>
    <w:rsid w:val="00285829"/>
    <w:pPr>
      <w:spacing w:line="240" w:lineRule="auto"/>
    </w:pPr>
    <w:rPr>
      <w:szCs w:val="20"/>
    </w:rPr>
  </w:style>
  <w:style w:type="character" w:customStyle="1" w:styleId="VoetnoottekstChar">
    <w:name w:val="Voetnoottekst Char"/>
    <w:basedOn w:val="Standaardalinea-lettertype"/>
    <w:link w:val="Voetnoottekst"/>
    <w:uiPriority w:val="99"/>
    <w:semiHidden/>
    <w:rsid w:val="00285829"/>
    <w:rPr>
      <w:rFonts w:ascii="Verdana" w:hAnsi="Verdana"/>
      <w:sz w:val="20"/>
      <w:szCs w:val="20"/>
    </w:rPr>
  </w:style>
  <w:style w:type="character" w:styleId="Voetnootmarkering">
    <w:name w:val="footnote reference"/>
    <w:basedOn w:val="Standaardalinea-lettertype"/>
    <w:uiPriority w:val="99"/>
    <w:semiHidden/>
    <w:unhideWhenUsed/>
    <w:rsid w:val="00285829"/>
    <w:rPr>
      <w:vertAlign w:val="superscript"/>
    </w:rPr>
  </w:style>
  <w:style w:type="table" w:styleId="Rastertabel1licht-Accent3">
    <w:name w:val="Grid Table 1 Light Accent 3"/>
    <w:basedOn w:val="Standaardtabel"/>
    <w:uiPriority w:val="46"/>
    <w:rsid w:val="009B0C41"/>
    <w:pPr>
      <w:spacing w:after="0"/>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TableGrid0">
    <w:name w:val="Table Grid0"/>
    <w:rsid w:val="00587D71"/>
    <w:pPr>
      <w:spacing w:after="0"/>
    </w:pPr>
    <w:rPr>
      <w:rFonts w:eastAsiaTheme="minorEastAsia"/>
      <w:lang w:eastAsia="nl-NL"/>
    </w:rPr>
    <w:tblPr>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DE7096"/>
    <w:rPr>
      <w:color w:val="605E5C"/>
      <w:shd w:val="clear" w:color="auto" w:fill="E1DFDD"/>
    </w:rPr>
  </w:style>
  <w:style w:type="table" w:customStyle="1" w:styleId="Rastertabel1licht-Accent11">
    <w:name w:val="Rastertabel 1 licht - Accent 11"/>
    <w:basedOn w:val="Standaardtabel"/>
    <w:next w:val="Rastertabel1licht-Accent1"/>
    <w:uiPriority w:val="46"/>
    <w:rsid w:val="00720E7F"/>
    <w:pPr>
      <w:spacing w:after="0"/>
    </w:pPr>
    <w:rPr>
      <w:rFonts w:ascii="Verdana" w:eastAsia="Verdana" w:hAnsi="Verdana"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cf01">
    <w:name w:val="cf01"/>
    <w:basedOn w:val="Standaardalinea-lettertype"/>
    <w:rsid w:val="00107A14"/>
    <w:rPr>
      <w:rFonts w:ascii="Segoe UI" w:hAnsi="Segoe UI" w:cs="Segoe UI" w:hint="default"/>
      <w:sz w:val="18"/>
      <w:szCs w:val="18"/>
    </w:rPr>
  </w:style>
  <w:style w:type="paragraph" w:customStyle="1" w:styleId="pf0">
    <w:name w:val="pf0"/>
    <w:basedOn w:val="Standaard"/>
    <w:rsid w:val="00107A1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11">
    <w:name w:val="cf11"/>
    <w:basedOn w:val="Standaardalinea-lettertype"/>
    <w:rsid w:val="00107A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9891">
      <w:bodyDiv w:val="1"/>
      <w:marLeft w:val="0"/>
      <w:marRight w:val="0"/>
      <w:marTop w:val="0"/>
      <w:marBottom w:val="0"/>
      <w:divBdr>
        <w:top w:val="none" w:sz="0" w:space="0" w:color="auto"/>
        <w:left w:val="none" w:sz="0" w:space="0" w:color="auto"/>
        <w:bottom w:val="none" w:sz="0" w:space="0" w:color="auto"/>
        <w:right w:val="none" w:sz="0" w:space="0" w:color="auto"/>
      </w:divBdr>
    </w:div>
    <w:div w:id="295335870">
      <w:bodyDiv w:val="1"/>
      <w:marLeft w:val="0"/>
      <w:marRight w:val="0"/>
      <w:marTop w:val="0"/>
      <w:marBottom w:val="0"/>
      <w:divBdr>
        <w:top w:val="none" w:sz="0" w:space="0" w:color="auto"/>
        <w:left w:val="none" w:sz="0" w:space="0" w:color="auto"/>
        <w:bottom w:val="none" w:sz="0" w:space="0" w:color="auto"/>
        <w:right w:val="none" w:sz="0" w:space="0" w:color="auto"/>
      </w:divBdr>
      <w:divsChild>
        <w:div w:id="1895116493">
          <w:marLeft w:val="0"/>
          <w:marRight w:val="0"/>
          <w:marTop w:val="0"/>
          <w:marBottom w:val="0"/>
          <w:divBdr>
            <w:top w:val="none" w:sz="0" w:space="0" w:color="auto"/>
            <w:left w:val="none" w:sz="0" w:space="0" w:color="auto"/>
            <w:bottom w:val="none" w:sz="0" w:space="0" w:color="auto"/>
            <w:right w:val="none" w:sz="0" w:space="0" w:color="auto"/>
          </w:divBdr>
          <w:divsChild>
            <w:div w:id="172729562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318313884">
      <w:bodyDiv w:val="1"/>
      <w:marLeft w:val="0"/>
      <w:marRight w:val="0"/>
      <w:marTop w:val="0"/>
      <w:marBottom w:val="0"/>
      <w:divBdr>
        <w:top w:val="none" w:sz="0" w:space="0" w:color="auto"/>
        <w:left w:val="none" w:sz="0" w:space="0" w:color="auto"/>
        <w:bottom w:val="none" w:sz="0" w:space="0" w:color="auto"/>
        <w:right w:val="none" w:sz="0" w:space="0" w:color="auto"/>
      </w:divBdr>
    </w:div>
    <w:div w:id="384184204">
      <w:bodyDiv w:val="1"/>
      <w:marLeft w:val="0"/>
      <w:marRight w:val="0"/>
      <w:marTop w:val="0"/>
      <w:marBottom w:val="0"/>
      <w:divBdr>
        <w:top w:val="none" w:sz="0" w:space="0" w:color="auto"/>
        <w:left w:val="none" w:sz="0" w:space="0" w:color="auto"/>
        <w:bottom w:val="none" w:sz="0" w:space="0" w:color="auto"/>
        <w:right w:val="none" w:sz="0" w:space="0" w:color="auto"/>
      </w:divBdr>
    </w:div>
    <w:div w:id="496772759">
      <w:bodyDiv w:val="1"/>
      <w:marLeft w:val="0"/>
      <w:marRight w:val="0"/>
      <w:marTop w:val="0"/>
      <w:marBottom w:val="0"/>
      <w:divBdr>
        <w:top w:val="none" w:sz="0" w:space="0" w:color="auto"/>
        <w:left w:val="none" w:sz="0" w:space="0" w:color="auto"/>
        <w:bottom w:val="none" w:sz="0" w:space="0" w:color="auto"/>
        <w:right w:val="none" w:sz="0" w:space="0" w:color="auto"/>
      </w:divBdr>
    </w:div>
    <w:div w:id="570774461">
      <w:bodyDiv w:val="1"/>
      <w:marLeft w:val="0"/>
      <w:marRight w:val="0"/>
      <w:marTop w:val="0"/>
      <w:marBottom w:val="0"/>
      <w:divBdr>
        <w:top w:val="none" w:sz="0" w:space="0" w:color="auto"/>
        <w:left w:val="none" w:sz="0" w:space="0" w:color="auto"/>
        <w:bottom w:val="none" w:sz="0" w:space="0" w:color="auto"/>
        <w:right w:val="none" w:sz="0" w:space="0" w:color="auto"/>
      </w:divBdr>
    </w:div>
    <w:div w:id="770516814">
      <w:bodyDiv w:val="1"/>
      <w:marLeft w:val="0"/>
      <w:marRight w:val="0"/>
      <w:marTop w:val="0"/>
      <w:marBottom w:val="0"/>
      <w:divBdr>
        <w:top w:val="none" w:sz="0" w:space="0" w:color="auto"/>
        <w:left w:val="none" w:sz="0" w:space="0" w:color="auto"/>
        <w:bottom w:val="none" w:sz="0" w:space="0" w:color="auto"/>
        <w:right w:val="none" w:sz="0" w:space="0" w:color="auto"/>
      </w:divBdr>
    </w:div>
    <w:div w:id="806124949">
      <w:bodyDiv w:val="1"/>
      <w:marLeft w:val="0"/>
      <w:marRight w:val="0"/>
      <w:marTop w:val="0"/>
      <w:marBottom w:val="0"/>
      <w:divBdr>
        <w:top w:val="none" w:sz="0" w:space="0" w:color="auto"/>
        <w:left w:val="none" w:sz="0" w:space="0" w:color="auto"/>
        <w:bottom w:val="none" w:sz="0" w:space="0" w:color="auto"/>
        <w:right w:val="none" w:sz="0" w:space="0" w:color="auto"/>
      </w:divBdr>
    </w:div>
    <w:div w:id="946041000">
      <w:bodyDiv w:val="1"/>
      <w:marLeft w:val="0"/>
      <w:marRight w:val="0"/>
      <w:marTop w:val="0"/>
      <w:marBottom w:val="0"/>
      <w:divBdr>
        <w:top w:val="none" w:sz="0" w:space="0" w:color="auto"/>
        <w:left w:val="none" w:sz="0" w:space="0" w:color="auto"/>
        <w:bottom w:val="none" w:sz="0" w:space="0" w:color="auto"/>
        <w:right w:val="none" w:sz="0" w:space="0" w:color="auto"/>
      </w:divBdr>
    </w:div>
    <w:div w:id="1074161458">
      <w:bodyDiv w:val="1"/>
      <w:marLeft w:val="0"/>
      <w:marRight w:val="0"/>
      <w:marTop w:val="0"/>
      <w:marBottom w:val="0"/>
      <w:divBdr>
        <w:top w:val="none" w:sz="0" w:space="0" w:color="auto"/>
        <w:left w:val="none" w:sz="0" w:space="0" w:color="auto"/>
        <w:bottom w:val="none" w:sz="0" w:space="0" w:color="auto"/>
        <w:right w:val="none" w:sz="0" w:space="0" w:color="auto"/>
      </w:divBdr>
    </w:div>
    <w:div w:id="1079012837">
      <w:bodyDiv w:val="1"/>
      <w:marLeft w:val="0"/>
      <w:marRight w:val="0"/>
      <w:marTop w:val="0"/>
      <w:marBottom w:val="0"/>
      <w:divBdr>
        <w:top w:val="none" w:sz="0" w:space="0" w:color="auto"/>
        <w:left w:val="none" w:sz="0" w:space="0" w:color="auto"/>
        <w:bottom w:val="none" w:sz="0" w:space="0" w:color="auto"/>
        <w:right w:val="none" w:sz="0" w:space="0" w:color="auto"/>
      </w:divBdr>
    </w:div>
    <w:div w:id="1196046378">
      <w:bodyDiv w:val="1"/>
      <w:marLeft w:val="0"/>
      <w:marRight w:val="0"/>
      <w:marTop w:val="0"/>
      <w:marBottom w:val="0"/>
      <w:divBdr>
        <w:top w:val="none" w:sz="0" w:space="0" w:color="auto"/>
        <w:left w:val="none" w:sz="0" w:space="0" w:color="auto"/>
        <w:bottom w:val="none" w:sz="0" w:space="0" w:color="auto"/>
        <w:right w:val="none" w:sz="0" w:space="0" w:color="auto"/>
      </w:divBdr>
    </w:div>
    <w:div w:id="1268732466">
      <w:bodyDiv w:val="1"/>
      <w:marLeft w:val="0"/>
      <w:marRight w:val="0"/>
      <w:marTop w:val="0"/>
      <w:marBottom w:val="0"/>
      <w:divBdr>
        <w:top w:val="none" w:sz="0" w:space="0" w:color="auto"/>
        <w:left w:val="none" w:sz="0" w:space="0" w:color="auto"/>
        <w:bottom w:val="none" w:sz="0" w:space="0" w:color="auto"/>
        <w:right w:val="none" w:sz="0" w:space="0" w:color="auto"/>
      </w:divBdr>
    </w:div>
    <w:div w:id="1280647863">
      <w:bodyDiv w:val="1"/>
      <w:marLeft w:val="0"/>
      <w:marRight w:val="0"/>
      <w:marTop w:val="0"/>
      <w:marBottom w:val="0"/>
      <w:divBdr>
        <w:top w:val="none" w:sz="0" w:space="0" w:color="auto"/>
        <w:left w:val="none" w:sz="0" w:space="0" w:color="auto"/>
        <w:bottom w:val="none" w:sz="0" w:space="0" w:color="auto"/>
        <w:right w:val="none" w:sz="0" w:space="0" w:color="auto"/>
      </w:divBdr>
    </w:div>
    <w:div w:id="1671057963">
      <w:bodyDiv w:val="1"/>
      <w:marLeft w:val="0"/>
      <w:marRight w:val="0"/>
      <w:marTop w:val="0"/>
      <w:marBottom w:val="0"/>
      <w:divBdr>
        <w:top w:val="none" w:sz="0" w:space="0" w:color="auto"/>
        <w:left w:val="none" w:sz="0" w:space="0" w:color="auto"/>
        <w:bottom w:val="none" w:sz="0" w:space="0" w:color="auto"/>
        <w:right w:val="none" w:sz="0" w:space="0" w:color="auto"/>
      </w:divBdr>
    </w:div>
    <w:div w:id="1683242248">
      <w:bodyDiv w:val="1"/>
      <w:marLeft w:val="0"/>
      <w:marRight w:val="0"/>
      <w:marTop w:val="0"/>
      <w:marBottom w:val="0"/>
      <w:divBdr>
        <w:top w:val="none" w:sz="0" w:space="0" w:color="auto"/>
        <w:left w:val="none" w:sz="0" w:space="0" w:color="auto"/>
        <w:bottom w:val="none" w:sz="0" w:space="0" w:color="auto"/>
        <w:right w:val="none" w:sz="0" w:space="0" w:color="auto"/>
      </w:divBdr>
      <w:divsChild>
        <w:div w:id="468783134">
          <w:marLeft w:val="0"/>
          <w:marRight w:val="0"/>
          <w:marTop w:val="0"/>
          <w:marBottom w:val="0"/>
          <w:divBdr>
            <w:top w:val="none" w:sz="0" w:space="0" w:color="auto"/>
            <w:left w:val="none" w:sz="0" w:space="0" w:color="auto"/>
            <w:bottom w:val="none" w:sz="0" w:space="0" w:color="auto"/>
            <w:right w:val="none" w:sz="0" w:space="0" w:color="auto"/>
          </w:divBdr>
          <w:divsChild>
            <w:div w:id="157269547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1946425470">
      <w:bodyDiv w:val="1"/>
      <w:marLeft w:val="0"/>
      <w:marRight w:val="0"/>
      <w:marTop w:val="0"/>
      <w:marBottom w:val="0"/>
      <w:divBdr>
        <w:top w:val="none" w:sz="0" w:space="0" w:color="auto"/>
        <w:left w:val="none" w:sz="0" w:space="0" w:color="auto"/>
        <w:bottom w:val="none" w:sz="0" w:space="0" w:color="auto"/>
        <w:right w:val="none" w:sz="0" w:space="0" w:color="auto"/>
      </w:divBdr>
    </w:div>
    <w:div w:id="2136949379">
      <w:bodyDiv w:val="1"/>
      <w:marLeft w:val="0"/>
      <w:marRight w:val="0"/>
      <w:marTop w:val="0"/>
      <w:marBottom w:val="0"/>
      <w:divBdr>
        <w:top w:val="none" w:sz="0" w:space="0" w:color="auto"/>
        <w:left w:val="none" w:sz="0" w:space="0" w:color="auto"/>
        <w:bottom w:val="none" w:sz="0" w:space="0" w:color="auto"/>
        <w:right w:val="none" w:sz="0" w:space="0" w:color="auto"/>
      </w:divBdr>
      <w:divsChild>
        <w:div w:id="824398473">
          <w:marLeft w:val="0"/>
          <w:marRight w:val="0"/>
          <w:marTop w:val="0"/>
          <w:marBottom w:val="0"/>
          <w:divBdr>
            <w:top w:val="none" w:sz="0" w:space="0" w:color="auto"/>
            <w:left w:val="none" w:sz="0" w:space="0" w:color="auto"/>
            <w:bottom w:val="none" w:sz="0" w:space="0" w:color="auto"/>
            <w:right w:val="none" w:sz="0" w:space="0" w:color="auto"/>
          </w:divBdr>
          <w:divsChild>
            <w:div w:id="27475403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geelen@heerl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avier%20Bur&#243;n%20Klose\Documents\Aangepaste%20Office-sjablonen\exaedes%20sjabloon%20rapportage.dotx" TargetMode="External"/></Relationships>
</file>

<file path=word/theme/theme1.xml><?xml version="1.0" encoding="utf-8"?>
<a:theme xmlns:a="http://schemas.openxmlformats.org/drawingml/2006/main" name="Kantoorthema">
  <a:themeElements>
    <a:clrScheme name="Blauw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Exaedes">
      <a:majorFont>
        <a:latin typeface="Corbel"/>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694FB7C050F247B4EE7F1DC37DD8F1" ma:contentTypeVersion="9" ma:contentTypeDescription="Een nieuw document maken." ma:contentTypeScope="" ma:versionID="79bbb830a1c1dbbeb358cd393793ad2d">
  <xsd:schema xmlns:xsd="http://www.w3.org/2001/XMLSchema" xmlns:xs="http://www.w3.org/2001/XMLSchema" xmlns:p="http://schemas.microsoft.com/office/2006/metadata/properties" xmlns:ns2="ace03281-1e72-41c6-b335-5764c40f2036" xmlns:ns3="0569146c-53f2-4144-8b51-38f77b1774a0" targetNamespace="http://schemas.microsoft.com/office/2006/metadata/properties" ma:root="true" ma:fieldsID="81f22a8b04734158ea29298aaaaa674a" ns2:_="" ns3:_="">
    <xsd:import namespace="ace03281-1e72-41c6-b335-5764c40f2036"/>
    <xsd:import namespace="0569146c-53f2-4144-8b51-38f77b1774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3281-1e72-41c6-b335-5764c40f203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9146c-53f2-4144-8b51-38f77b1774a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E9B11-6DCD-4934-B0A8-7EACC8DF35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7C31C8-8700-4961-A077-311F70AAE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03281-1e72-41c6-b335-5764c40f2036"/>
    <ds:schemaRef ds:uri="0569146c-53f2-4144-8b51-38f77b177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AA4E9-4254-401C-A8A4-F27929E3469A}">
  <ds:schemaRefs>
    <ds:schemaRef ds:uri="http://schemas.microsoft.com/sharepoint/v3/contenttype/forms"/>
  </ds:schemaRefs>
</ds:datastoreItem>
</file>

<file path=customXml/itemProps4.xml><?xml version="1.0" encoding="utf-8"?>
<ds:datastoreItem xmlns:ds="http://schemas.openxmlformats.org/officeDocument/2006/customXml" ds:itemID="{70E3DFBD-2607-431E-A288-7E639088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exaedes sjabloon rapportage</Template>
  <TotalTime>7</TotalTime>
  <Pages>33</Pages>
  <Words>11209</Words>
  <Characters>61652</Characters>
  <Application>Microsoft Office Word</Application>
  <DocSecurity>0</DocSecurity>
  <Lines>513</Lines>
  <Paragraphs>145</Paragraphs>
  <ScaleCrop>false</ScaleCrop>
  <HeadingPairs>
    <vt:vector size="2" baseType="variant">
      <vt:variant>
        <vt:lpstr>Titel</vt:lpstr>
      </vt:variant>
      <vt:variant>
        <vt:i4>1</vt:i4>
      </vt:variant>
    </vt:vector>
  </HeadingPairs>
  <TitlesOfParts>
    <vt:vector size="1" baseType="lpstr">
      <vt:lpstr>SELECTIELEIDRAAD AANBESTEDING ONTWERPTEAM</vt:lpstr>
    </vt:vector>
  </TitlesOfParts>
  <Company>Hewlett-Packard Company</Company>
  <LinksUpToDate>false</LinksUpToDate>
  <CharactersWithSpaces>72716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AANBESTEDING ONTWERPTEAM</dc:title>
  <dc:creator>xburonklose@Exaedes.nl</dc:creator>
  <cp:keywords>Romeins Museum de Thermen</cp:keywords>
  <cp:lastModifiedBy>Geelen, Fred</cp:lastModifiedBy>
  <cp:revision>2</cp:revision>
  <cp:lastPrinted>2021-03-30T12:12:00Z</cp:lastPrinted>
  <dcterms:created xsi:type="dcterms:W3CDTF">2024-09-26T10:45:00Z</dcterms:created>
  <dcterms:modified xsi:type="dcterms:W3CDTF">2024-09-26T10:45:00Z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0x010100ED694FB7C050F247B4EE7F1DC37DD8F1</vt:lpwstr>
  </property>
</Properties>
</file>