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6494E1AD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2"/>
        <w:gridCol w:w="4915"/>
        <w:gridCol w:w="766"/>
      </w:tblGrid>
      <w:tr w:rsidR="006C5B63" w:rsidRPr="00D25389" w14:paraId="49425E09" w14:textId="77777777" w:rsidTr="001A2617">
        <w:trPr>
          <w:cantSplit/>
          <w:trHeight w:val="1329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24896F" w14:textId="77777777" w:rsidR="006C5B63" w:rsidRPr="00AE0C17" w:rsidRDefault="006C5B63" w:rsidP="00891651">
            <w:pPr>
              <w:rPr>
                <w:rFonts w:cs="Arial"/>
                <w:b/>
                <w:bCs/>
              </w:rPr>
            </w:pPr>
            <w:r w:rsidRPr="00AE0C17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B91E3F" w14:textId="77777777" w:rsidR="006C5B63" w:rsidRPr="00AE0C17" w:rsidRDefault="006C5B63" w:rsidP="00891651">
            <w:pPr>
              <w:rPr>
                <w:rFonts w:cs="Arial"/>
                <w:b/>
                <w:bCs/>
              </w:rPr>
            </w:pPr>
            <w:r w:rsidRPr="00AE0C17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CA3632" w14:textId="77777777" w:rsidR="006C5B63" w:rsidRPr="00AE0C17" w:rsidRDefault="006C5B63" w:rsidP="00891651">
            <w:pPr>
              <w:rPr>
                <w:rFonts w:cs="Arial"/>
                <w:b/>
                <w:bCs/>
              </w:rPr>
            </w:pPr>
            <w:r w:rsidRPr="00AE0C17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78DF7CD" w14:textId="77777777" w:rsidR="006C5B63" w:rsidRPr="00AE0C17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AE0C17">
              <w:rPr>
                <w:rFonts w:cs="Arial"/>
                <w:b/>
                <w:bCs/>
              </w:rPr>
              <w:t>Conf</w:t>
            </w:r>
            <w:proofErr w:type="spellEnd"/>
            <w:r w:rsidRPr="00AE0C17">
              <w:rPr>
                <w:rFonts w:cs="Arial"/>
                <w:b/>
                <w:bCs/>
              </w:rPr>
              <w:t>. Art.</w:t>
            </w:r>
          </w:p>
          <w:p w14:paraId="7C6852EE" w14:textId="77777777" w:rsidR="006C5B63" w:rsidRPr="00D25389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r w:rsidRPr="00AE0C17">
              <w:rPr>
                <w:rFonts w:cs="Arial"/>
                <w:b/>
                <w:bCs/>
              </w:rPr>
              <w:t>2.53 AW?</w:t>
            </w:r>
          </w:p>
        </w:tc>
      </w:tr>
      <w:tr w:rsidR="000823CC" w:rsidRPr="00D25389" w14:paraId="1118B804" w14:textId="77777777" w:rsidTr="001A2617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1A2617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1A2617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1A2617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1A2617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1A2617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1A2617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1A2617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1A2617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1A2617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D207F">
              <w:rPr>
                <w:rFonts w:cs="Arial"/>
              </w:rPr>
            </w:r>
            <w:r w:rsidR="006D207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810325E" w14:textId="77777777" w:rsidR="006C5B63" w:rsidRPr="00D25389" w:rsidRDefault="006C5B63" w:rsidP="00AE0C17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184B10C9" w14:textId="10C3D352" w:rsidR="00D168C2" w:rsidRPr="00D25389" w:rsidRDefault="00AE0C17" w:rsidP="00AE0C17">
      <w:pPr>
        <w:rPr>
          <w:rFonts w:cs="Arial"/>
        </w:rPr>
      </w:pPr>
      <w:r w:rsidRPr="00AE0C17">
        <w:rPr>
          <w:rFonts w:cs="Arial"/>
        </w:rPr>
        <w:t>Gegadigden</w:t>
      </w:r>
      <w:r w:rsidR="00D168C2" w:rsidRPr="00AE0C17">
        <w:rPr>
          <w:rFonts w:cs="Arial"/>
        </w:rPr>
        <w:t xml:space="preserve"> kunnen ook opmerkingen indienen en / of wijzigingen voorstellen inzake de </w:t>
      </w:r>
      <w:r w:rsidRPr="00AE0C17">
        <w:rPr>
          <w:rFonts w:cs="Arial"/>
        </w:rPr>
        <w:t>concept overeenkomst</w:t>
      </w:r>
      <w:r w:rsidR="00D168C2" w:rsidRPr="00AE0C17">
        <w:rPr>
          <w:rFonts w:cs="Arial"/>
        </w:rPr>
        <w:t xml:space="preserve"> </w:t>
      </w:r>
      <w:r w:rsidRPr="00AE0C17">
        <w:rPr>
          <w:rFonts w:cs="Arial"/>
        </w:rPr>
        <w:t>en/of</w:t>
      </w:r>
      <w:r w:rsidR="00D168C2" w:rsidRPr="00AE0C17">
        <w:rPr>
          <w:rFonts w:cs="Arial"/>
        </w:rPr>
        <w:t xml:space="preserve"> </w:t>
      </w:r>
      <w:r w:rsidRPr="00AE0C17">
        <w:rPr>
          <w:rFonts w:cs="Arial"/>
        </w:rPr>
        <w:t>algemene inkoopvoorwaarden (AIV)</w:t>
      </w:r>
      <w:r w:rsidR="00D168C2" w:rsidRPr="00AE0C17">
        <w:rPr>
          <w:rFonts w:cs="Arial"/>
        </w:rPr>
        <w:t>.</w:t>
      </w:r>
      <w:r w:rsidR="00D168C2" w:rsidRPr="00D25389">
        <w:rPr>
          <w:rFonts w:cs="Arial"/>
        </w:rPr>
        <w:t xml:space="preserve"> Deze opmerkingen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12CFBEBF" w14:textId="77777777" w:rsidR="00D168C2" w:rsidRPr="00D25389" w:rsidRDefault="00D168C2" w:rsidP="00AE0C17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8"/>
      </w:tblGrid>
      <w:tr w:rsidR="00D168C2" w:rsidRPr="00D25389" w14:paraId="293DBC86" w14:textId="77777777" w:rsidTr="008A4550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6D5630D" w14:textId="77777777" w:rsidR="00D168C2" w:rsidRPr="00D25389" w:rsidRDefault="00D168C2" w:rsidP="00AE0C17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0345D65F" w14:textId="77777777" w:rsidR="00D168C2" w:rsidRPr="00D25389" w:rsidRDefault="00D168C2" w:rsidP="00AE0C17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D168C2" w:rsidRPr="00D25389" w14:paraId="1B1D892E" w14:textId="77777777" w:rsidTr="00441D78">
        <w:tc>
          <w:tcPr>
            <w:tcW w:w="1048" w:type="pct"/>
            <w:shd w:val="clear" w:color="auto" w:fill="auto"/>
          </w:tcPr>
          <w:p w14:paraId="40763B7F" w14:textId="77777777" w:rsidR="00D168C2" w:rsidRPr="00D25389" w:rsidRDefault="00D168C2" w:rsidP="00AE0C1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D54750" w14:textId="77777777" w:rsidR="00D168C2" w:rsidRPr="00D25389" w:rsidRDefault="00D168C2" w:rsidP="00AE0C17">
            <w:pPr>
              <w:rPr>
                <w:rFonts w:cs="Arial"/>
              </w:rPr>
            </w:pPr>
          </w:p>
        </w:tc>
      </w:tr>
      <w:tr w:rsidR="00D168C2" w:rsidRPr="00D25389" w14:paraId="09437A34" w14:textId="77777777" w:rsidTr="00441D78">
        <w:tc>
          <w:tcPr>
            <w:tcW w:w="1048" w:type="pct"/>
            <w:shd w:val="clear" w:color="auto" w:fill="auto"/>
          </w:tcPr>
          <w:p w14:paraId="57245744" w14:textId="77777777" w:rsidR="00D168C2" w:rsidRPr="00D25389" w:rsidRDefault="00D168C2" w:rsidP="00AE0C1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834B654" w14:textId="77777777" w:rsidR="00D168C2" w:rsidRPr="00D25389" w:rsidRDefault="00D168C2" w:rsidP="00AE0C17">
            <w:pPr>
              <w:rPr>
                <w:rFonts w:cs="Arial"/>
              </w:rPr>
            </w:pPr>
          </w:p>
        </w:tc>
      </w:tr>
      <w:tr w:rsidR="00D168C2" w:rsidRPr="00D25389" w14:paraId="6D86D4D5" w14:textId="77777777" w:rsidTr="00441D78">
        <w:tc>
          <w:tcPr>
            <w:tcW w:w="1048" w:type="pct"/>
            <w:shd w:val="clear" w:color="auto" w:fill="auto"/>
          </w:tcPr>
          <w:p w14:paraId="7CB3CD84" w14:textId="77777777" w:rsidR="00D168C2" w:rsidRPr="00D25389" w:rsidRDefault="00D168C2" w:rsidP="00AE0C1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8E03CBD" w14:textId="77777777" w:rsidR="00D168C2" w:rsidRPr="00D25389" w:rsidRDefault="00D168C2" w:rsidP="00AE0C17">
            <w:pPr>
              <w:rPr>
                <w:rFonts w:cs="Arial"/>
              </w:rPr>
            </w:pPr>
          </w:p>
        </w:tc>
      </w:tr>
      <w:tr w:rsidR="00D168C2" w:rsidRPr="00D25389" w14:paraId="1B94B554" w14:textId="77777777" w:rsidTr="00441D78">
        <w:tc>
          <w:tcPr>
            <w:tcW w:w="1048" w:type="pct"/>
            <w:shd w:val="clear" w:color="auto" w:fill="auto"/>
          </w:tcPr>
          <w:p w14:paraId="689FD5BB" w14:textId="77777777" w:rsidR="00D168C2" w:rsidRPr="00D25389" w:rsidRDefault="00D168C2" w:rsidP="00AE0C1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6D74591" w14:textId="77777777" w:rsidR="00D168C2" w:rsidRPr="00D25389" w:rsidRDefault="00D168C2" w:rsidP="00AE0C17">
            <w:pPr>
              <w:rPr>
                <w:rFonts w:cs="Arial"/>
              </w:rPr>
            </w:pPr>
          </w:p>
        </w:tc>
      </w:tr>
    </w:tbl>
    <w:p w14:paraId="32FD0F57" w14:textId="77777777" w:rsidR="00D168C2" w:rsidRPr="00014C25" w:rsidRDefault="00D168C2" w:rsidP="00AE0C17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312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22C7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07F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0C17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3</cp:revision>
  <cp:lastPrinted>2014-03-03T06:33:00Z</cp:lastPrinted>
  <dcterms:created xsi:type="dcterms:W3CDTF">2024-06-01T15:38:00Z</dcterms:created>
  <dcterms:modified xsi:type="dcterms:W3CDTF">2024-06-04T05:50:00Z</dcterms:modified>
</cp:coreProperties>
</file>