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A6125" w14:textId="140ED29D" w:rsidR="00093A6B" w:rsidRPr="00093A6B" w:rsidRDefault="00093A6B" w:rsidP="00093A6B">
      <w:pPr>
        <w:pageBreakBefore/>
        <w:tabs>
          <w:tab w:val="num" w:pos="0"/>
          <w:tab w:val="left" w:pos="1134"/>
        </w:tabs>
        <w:spacing w:after="660" w:line="240" w:lineRule="atLeast"/>
        <w:ind w:left="1134" w:hanging="1701"/>
        <w:outlineLvl w:val="0"/>
        <w:rPr>
          <w:rFonts w:ascii="Verdana" w:eastAsia="Times New Roman" w:hAnsi="Verdana" w:cs="Times New Roman"/>
          <w:color w:val="000000"/>
          <w:sz w:val="24"/>
          <w:lang w:eastAsia="nl-NL"/>
        </w:rPr>
      </w:pPr>
      <w:bookmarkStart w:id="0" w:name="_Toc170399906"/>
      <w:r>
        <w:rPr>
          <w:rFonts w:ascii="Verdana" w:eastAsia="Times New Roman" w:hAnsi="Verdana" w:cs="Times New Roman"/>
          <w:color w:val="000000"/>
          <w:sz w:val="24"/>
          <w:lang w:eastAsia="nl-NL"/>
        </w:rPr>
        <w:t>Bijlage J</w:t>
      </w:r>
      <w:r>
        <w:rPr>
          <w:rFonts w:ascii="Verdana" w:eastAsia="Times New Roman" w:hAnsi="Verdana" w:cs="Times New Roman"/>
          <w:color w:val="000000"/>
          <w:sz w:val="24"/>
          <w:lang w:eastAsia="nl-NL"/>
        </w:rPr>
        <w:tab/>
      </w:r>
      <w:r w:rsidRPr="00093A6B">
        <w:rPr>
          <w:rFonts w:ascii="Verdana" w:eastAsia="Times New Roman" w:hAnsi="Verdana" w:cs="Times New Roman"/>
          <w:color w:val="000000"/>
          <w:sz w:val="24"/>
          <w:lang w:eastAsia="nl-NL"/>
        </w:rPr>
        <w:t>Format concept staat van ontleding van de MKI-waarde</w:t>
      </w:r>
      <w:bookmarkEnd w:id="0"/>
      <w:r w:rsidRPr="00093A6B">
        <w:rPr>
          <w:rFonts w:ascii="Verdana" w:eastAsia="Times New Roman" w:hAnsi="Verdana" w:cs="Times New Roman"/>
          <w:color w:val="000000"/>
          <w:sz w:val="24"/>
          <w:lang w:eastAsia="nl-NL"/>
        </w:rPr>
        <w:br/>
      </w:r>
      <w:r w:rsidRPr="00093A6B">
        <w:rPr>
          <w:rFonts w:ascii="Verdana" w:eastAsia="Times New Roman" w:hAnsi="Verdana" w:cs="Times New Roman"/>
          <w:color w:val="000000"/>
          <w:sz w:val="24"/>
          <w:lang w:eastAsia="nl-NL"/>
        </w:rPr>
        <w:br/>
      </w:r>
    </w:p>
    <w:tbl>
      <w:tblPr>
        <w:tblStyle w:val="Tabelraster1"/>
        <w:tblW w:w="0" w:type="auto"/>
        <w:tblInd w:w="787" w:type="dxa"/>
        <w:tblLook w:val="04A0" w:firstRow="1" w:lastRow="0" w:firstColumn="1" w:lastColumn="0" w:noHBand="0" w:noVBand="1"/>
      </w:tblPr>
      <w:tblGrid>
        <w:gridCol w:w="4106"/>
        <w:gridCol w:w="3385"/>
      </w:tblGrid>
      <w:tr w:rsidR="00093A6B" w:rsidRPr="00093A6B" w14:paraId="38763B65" w14:textId="77777777" w:rsidTr="00093A6B">
        <w:tc>
          <w:tcPr>
            <w:tcW w:w="4106" w:type="dxa"/>
          </w:tcPr>
          <w:p w14:paraId="2B5D8F1A" w14:textId="77777777" w:rsidR="00093A6B" w:rsidRPr="00093A6B" w:rsidRDefault="00093A6B" w:rsidP="00093A6B">
            <w:pPr>
              <w:autoSpaceDN w:val="0"/>
              <w:spacing w:line="240" w:lineRule="exact"/>
              <w:textAlignment w:val="baseline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93A6B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Objecten </w:t>
            </w:r>
            <w:r w:rsidRPr="00093A6B">
              <w:rPr>
                <w:rFonts w:asciiTheme="minorHAnsi" w:hAnsiTheme="minorHAnsi"/>
                <w:b/>
                <w:i/>
                <w:vanish/>
                <w:color w:val="0070C0"/>
                <w:sz w:val="18"/>
                <w:szCs w:val="18"/>
              </w:rPr>
              <w:t>Posten benoemen op object- en/of deelobjectniveau</w:t>
            </w:r>
          </w:p>
        </w:tc>
        <w:tc>
          <w:tcPr>
            <w:tcW w:w="3385" w:type="dxa"/>
          </w:tcPr>
          <w:p w14:paraId="3F4796F0" w14:textId="77777777" w:rsidR="00093A6B" w:rsidRPr="00093A6B" w:rsidRDefault="00093A6B" w:rsidP="00093A6B">
            <w:pPr>
              <w:autoSpaceDN w:val="0"/>
              <w:spacing w:line="240" w:lineRule="exact"/>
              <w:textAlignment w:val="baseline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093A6B" w:rsidRPr="00093A6B" w14:paraId="74E5299C" w14:textId="77777777" w:rsidTr="00093A6B">
        <w:tc>
          <w:tcPr>
            <w:tcW w:w="4106" w:type="dxa"/>
          </w:tcPr>
          <w:p w14:paraId="2AD1731A" w14:textId="5E6BC4AF" w:rsidR="00093A6B" w:rsidRPr="00093A6B" w:rsidRDefault="00093A6B" w:rsidP="00093A6B">
            <w:pPr>
              <w:autoSpaceDN w:val="0"/>
              <w:spacing w:line="240" w:lineRule="exact"/>
              <w:textAlignment w:val="baseline"/>
              <w:rPr>
                <w:rFonts w:asciiTheme="minorHAnsi" w:hAnsiTheme="minorHAnsi"/>
                <w:noProof/>
                <w:color w:val="000000"/>
                <w:sz w:val="18"/>
                <w:szCs w:val="18"/>
              </w:rPr>
            </w:pPr>
            <w:r w:rsidRPr="00093A6B">
              <w:rPr>
                <w:rFonts w:asciiTheme="minorHAnsi" w:hAnsiTheme="minorHAnsi"/>
                <w:noProof/>
                <w:color w:val="000000"/>
                <w:sz w:val="18"/>
                <w:szCs w:val="18"/>
              </w:rPr>
              <w:t>Granulair materiaal Uitvulling</w:t>
            </w:r>
            <w:r w:rsidR="001A184A">
              <w:rPr>
                <w:rFonts w:asciiTheme="minorHAnsi" w:hAnsiTheme="minorHAnsi"/>
                <w:noProof/>
                <w:color w:val="000000"/>
                <w:sz w:val="18"/>
                <w:szCs w:val="18"/>
              </w:rPr>
              <w:t xml:space="preserve"> </w:t>
            </w:r>
            <w:r w:rsidR="001A184A" w:rsidRPr="00093A6B">
              <w:rPr>
                <w:rFonts w:asciiTheme="minorHAnsi" w:hAnsiTheme="minorHAnsi"/>
                <w:noProof/>
                <w:color w:val="000000"/>
                <w:sz w:val="18"/>
                <w:szCs w:val="18"/>
              </w:rPr>
              <w:t>(exclusief het deel ‘Restopgave Eendragtpolder’)</w:t>
            </w:r>
          </w:p>
        </w:tc>
        <w:tc>
          <w:tcPr>
            <w:tcW w:w="3385" w:type="dxa"/>
          </w:tcPr>
          <w:p w14:paraId="40396504" w14:textId="77777777" w:rsidR="00093A6B" w:rsidRPr="00093A6B" w:rsidRDefault="00093A6B" w:rsidP="00093A6B">
            <w:pPr>
              <w:autoSpaceDN w:val="0"/>
              <w:spacing w:line="240" w:lineRule="exact"/>
              <w:textAlignment w:val="baseline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93A6B">
              <w:rPr>
                <w:rFonts w:asciiTheme="minorHAnsi" w:hAnsiTheme="minorHAnsi" w:cs="Verdana"/>
                <w:color w:val="000000"/>
                <w:sz w:val="18"/>
                <w:szCs w:val="18"/>
              </w:rPr>
              <w:t>€</w:t>
            </w:r>
          </w:p>
        </w:tc>
      </w:tr>
      <w:tr w:rsidR="00093A6B" w:rsidRPr="00093A6B" w14:paraId="7AFFA754" w14:textId="77777777" w:rsidTr="00093A6B">
        <w:tc>
          <w:tcPr>
            <w:tcW w:w="4106" w:type="dxa"/>
          </w:tcPr>
          <w:p w14:paraId="167A39BD" w14:textId="14A33CCE" w:rsidR="00093A6B" w:rsidRPr="00093A6B" w:rsidRDefault="001A184A" w:rsidP="00093A6B">
            <w:pPr>
              <w:autoSpaceDN w:val="0"/>
              <w:spacing w:line="240" w:lineRule="exact"/>
              <w:textAlignment w:val="baseline"/>
              <w:rPr>
                <w:rFonts w:asciiTheme="minorHAnsi" w:hAnsiTheme="minorHAnsi"/>
                <w:noProof/>
                <w:color w:val="000000"/>
                <w:sz w:val="18"/>
                <w:szCs w:val="18"/>
              </w:rPr>
            </w:pPr>
            <w:r w:rsidRPr="001A184A">
              <w:rPr>
                <w:rFonts w:asciiTheme="minorHAnsi" w:hAnsiTheme="minorHAnsi"/>
                <w:noProof/>
                <w:color w:val="000000"/>
                <w:sz w:val="18"/>
                <w:szCs w:val="18"/>
              </w:rPr>
              <w:t>Granulair materiaal Stroomzone (exclusief het deel ‘Restopgave Eendragtpolder’)</w:t>
            </w:r>
          </w:p>
        </w:tc>
        <w:tc>
          <w:tcPr>
            <w:tcW w:w="3385" w:type="dxa"/>
          </w:tcPr>
          <w:p w14:paraId="6A05C912" w14:textId="77777777" w:rsidR="00093A6B" w:rsidRPr="00093A6B" w:rsidRDefault="00093A6B" w:rsidP="00093A6B">
            <w:pPr>
              <w:autoSpaceDN w:val="0"/>
              <w:spacing w:line="240" w:lineRule="exact"/>
              <w:textAlignment w:val="baseline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93A6B">
              <w:rPr>
                <w:rFonts w:asciiTheme="minorHAnsi" w:hAnsiTheme="minorHAnsi" w:cs="Verdana"/>
                <w:color w:val="000000"/>
                <w:sz w:val="18"/>
                <w:szCs w:val="18"/>
              </w:rPr>
              <w:t>€</w:t>
            </w:r>
          </w:p>
        </w:tc>
      </w:tr>
      <w:tr w:rsidR="00093A6B" w:rsidRPr="00093A6B" w14:paraId="0C0C85C8" w14:textId="77777777" w:rsidTr="00093A6B">
        <w:tc>
          <w:tcPr>
            <w:tcW w:w="4106" w:type="dxa"/>
          </w:tcPr>
          <w:p w14:paraId="3CC34205" w14:textId="5897861F" w:rsidR="00093A6B" w:rsidRPr="00093A6B" w:rsidRDefault="001A184A" w:rsidP="00093A6B">
            <w:pPr>
              <w:autoSpaceDN w:val="0"/>
              <w:spacing w:line="240" w:lineRule="exact"/>
              <w:textAlignment w:val="baseline"/>
              <w:rPr>
                <w:rFonts w:asciiTheme="minorHAnsi" w:hAnsiTheme="minorHAnsi"/>
                <w:noProof/>
                <w:color w:val="000000"/>
                <w:sz w:val="18"/>
                <w:szCs w:val="18"/>
              </w:rPr>
            </w:pPr>
            <w:r w:rsidRPr="001A184A">
              <w:rPr>
                <w:rFonts w:asciiTheme="minorHAnsi" w:hAnsiTheme="minorHAnsi"/>
                <w:noProof/>
                <w:color w:val="000000"/>
                <w:sz w:val="18"/>
                <w:szCs w:val="18"/>
              </w:rPr>
              <w:t>Granulair materiaal Uitvulling ‘Restopgave Eendragtpolder’</w:t>
            </w:r>
          </w:p>
        </w:tc>
        <w:tc>
          <w:tcPr>
            <w:tcW w:w="3385" w:type="dxa"/>
          </w:tcPr>
          <w:p w14:paraId="29C88113" w14:textId="77777777" w:rsidR="00093A6B" w:rsidRPr="00093A6B" w:rsidRDefault="00093A6B" w:rsidP="00093A6B">
            <w:pPr>
              <w:autoSpaceDN w:val="0"/>
              <w:spacing w:line="240" w:lineRule="exact"/>
              <w:textAlignment w:val="baseline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93A6B">
              <w:rPr>
                <w:rFonts w:asciiTheme="minorHAnsi" w:hAnsiTheme="minorHAnsi" w:cs="Verdana"/>
                <w:color w:val="000000"/>
                <w:sz w:val="18"/>
                <w:szCs w:val="18"/>
              </w:rPr>
              <w:t>€</w:t>
            </w:r>
          </w:p>
        </w:tc>
      </w:tr>
      <w:tr w:rsidR="00093A6B" w:rsidRPr="00093A6B" w14:paraId="0DACCF59" w14:textId="77777777" w:rsidTr="00093A6B">
        <w:tc>
          <w:tcPr>
            <w:tcW w:w="4106" w:type="dxa"/>
          </w:tcPr>
          <w:p w14:paraId="5774EEE5" w14:textId="4FF7D753" w:rsidR="00093A6B" w:rsidRPr="00093A6B" w:rsidRDefault="001A184A" w:rsidP="00093A6B">
            <w:pPr>
              <w:autoSpaceDN w:val="0"/>
              <w:spacing w:line="240" w:lineRule="exact"/>
              <w:textAlignment w:val="baseline"/>
              <w:rPr>
                <w:rFonts w:asciiTheme="minorHAnsi" w:hAnsiTheme="minorHAnsi"/>
                <w:noProof/>
                <w:color w:val="000000"/>
                <w:sz w:val="18"/>
                <w:szCs w:val="18"/>
              </w:rPr>
            </w:pPr>
            <w:r w:rsidRPr="001A184A">
              <w:rPr>
                <w:rFonts w:asciiTheme="minorHAnsi" w:hAnsiTheme="minorHAnsi"/>
                <w:noProof/>
                <w:color w:val="000000"/>
                <w:sz w:val="18"/>
                <w:szCs w:val="18"/>
              </w:rPr>
              <w:t>Granulair materiaal Stroomzone ‘Restopgave Eendragtpolder’</w:t>
            </w:r>
          </w:p>
        </w:tc>
        <w:tc>
          <w:tcPr>
            <w:tcW w:w="3385" w:type="dxa"/>
          </w:tcPr>
          <w:p w14:paraId="3BFDAB99" w14:textId="77777777" w:rsidR="00093A6B" w:rsidRPr="00093A6B" w:rsidRDefault="00093A6B" w:rsidP="00093A6B">
            <w:pPr>
              <w:autoSpaceDN w:val="0"/>
              <w:spacing w:line="240" w:lineRule="exact"/>
              <w:textAlignment w:val="baseline"/>
              <w:rPr>
                <w:rFonts w:asciiTheme="minorHAnsi" w:hAnsiTheme="minorHAnsi" w:cs="Verdana"/>
                <w:color w:val="000000"/>
                <w:sz w:val="18"/>
                <w:szCs w:val="18"/>
              </w:rPr>
            </w:pPr>
            <w:r w:rsidRPr="00093A6B">
              <w:rPr>
                <w:rFonts w:asciiTheme="minorHAnsi" w:hAnsiTheme="minorHAnsi" w:cs="Verdana"/>
                <w:color w:val="000000"/>
                <w:sz w:val="18"/>
                <w:szCs w:val="18"/>
              </w:rPr>
              <w:t>€</w:t>
            </w:r>
          </w:p>
        </w:tc>
      </w:tr>
      <w:tr w:rsidR="00093A6B" w:rsidRPr="00093A6B" w14:paraId="31C59D42" w14:textId="77777777" w:rsidTr="00093A6B">
        <w:tc>
          <w:tcPr>
            <w:tcW w:w="4106" w:type="dxa"/>
          </w:tcPr>
          <w:p w14:paraId="399B36BD" w14:textId="386B1740" w:rsidR="00093A6B" w:rsidRPr="00093A6B" w:rsidRDefault="001A184A" w:rsidP="00093A6B">
            <w:pPr>
              <w:autoSpaceDN w:val="0"/>
              <w:spacing w:line="240" w:lineRule="exact"/>
              <w:textAlignment w:val="baseline"/>
              <w:rPr>
                <w:rFonts w:asciiTheme="minorHAnsi" w:hAnsiTheme="minorHAnsi"/>
                <w:noProof/>
                <w:color w:val="000000"/>
                <w:sz w:val="18"/>
                <w:szCs w:val="18"/>
              </w:rPr>
            </w:pPr>
            <w:r w:rsidRPr="001A184A">
              <w:rPr>
                <w:rFonts w:asciiTheme="minorHAnsi" w:hAnsiTheme="minorHAnsi"/>
                <w:noProof/>
                <w:color w:val="000000"/>
                <w:sz w:val="18"/>
                <w:szCs w:val="18"/>
              </w:rPr>
              <w:t>Granulair materiaal Golfzone</w:t>
            </w:r>
          </w:p>
        </w:tc>
        <w:tc>
          <w:tcPr>
            <w:tcW w:w="3385" w:type="dxa"/>
          </w:tcPr>
          <w:p w14:paraId="128FCD59" w14:textId="77777777" w:rsidR="00093A6B" w:rsidRPr="00093A6B" w:rsidRDefault="00093A6B" w:rsidP="00093A6B">
            <w:pPr>
              <w:autoSpaceDN w:val="0"/>
              <w:spacing w:line="240" w:lineRule="exact"/>
              <w:textAlignment w:val="baseline"/>
              <w:rPr>
                <w:rFonts w:asciiTheme="minorHAnsi" w:hAnsiTheme="minorHAnsi" w:cs="Verdana"/>
                <w:color w:val="000000"/>
                <w:sz w:val="18"/>
                <w:szCs w:val="18"/>
              </w:rPr>
            </w:pPr>
            <w:r w:rsidRPr="00093A6B">
              <w:rPr>
                <w:rFonts w:asciiTheme="minorHAnsi" w:hAnsiTheme="minorHAnsi" w:cs="Verdana"/>
                <w:color w:val="000000"/>
                <w:sz w:val="18"/>
                <w:szCs w:val="18"/>
              </w:rPr>
              <w:t>€</w:t>
            </w:r>
          </w:p>
        </w:tc>
      </w:tr>
      <w:tr w:rsidR="00093A6B" w:rsidRPr="00093A6B" w14:paraId="2E121939" w14:textId="77777777" w:rsidTr="00093A6B">
        <w:tc>
          <w:tcPr>
            <w:tcW w:w="4106" w:type="dxa"/>
          </w:tcPr>
          <w:p w14:paraId="052EC339" w14:textId="7F3EE0C8" w:rsidR="00093A6B" w:rsidRPr="00093A6B" w:rsidRDefault="001A184A" w:rsidP="00093A6B">
            <w:pPr>
              <w:autoSpaceDN w:val="0"/>
              <w:spacing w:line="240" w:lineRule="exact"/>
              <w:textAlignment w:val="baseline"/>
              <w:rPr>
                <w:rFonts w:asciiTheme="minorHAnsi" w:hAnsiTheme="minorHAnsi"/>
                <w:noProof/>
                <w:color w:val="000000"/>
                <w:sz w:val="18"/>
                <w:szCs w:val="18"/>
              </w:rPr>
            </w:pPr>
            <w:r w:rsidRPr="001A184A">
              <w:rPr>
                <w:rFonts w:asciiTheme="minorHAnsi" w:hAnsiTheme="minorHAnsi"/>
                <w:noProof/>
                <w:color w:val="000000"/>
                <w:sz w:val="18"/>
                <w:szCs w:val="18"/>
              </w:rPr>
              <w:t>Granulair materiaal Erosieremmende maatregel</w:t>
            </w:r>
          </w:p>
        </w:tc>
        <w:tc>
          <w:tcPr>
            <w:tcW w:w="3385" w:type="dxa"/>
          </w:tcPr>
          <w:p w14:paraId="6E0417CE" w14:textId="77777777" w:rsidR="00093A6B" w:rsidRPr="00093A6B" w:rsidRDefault="00093A6B" w:rsidP="00093A6B">
            <w:pPr>
              <w:autoSpaceDN w:val="0"/>
              <w:spacing w:line="240" w:lineRule="exact"/>
              <w:textAlignment w:val="baseline"/>
              <w:rPr>
                <w:rFonts w:asciiTheme="minorHAnsi" w:hAnsiTheme="minorHAnsi" w:cs="Verdana"/>
                <w:color w:val="000000"/>
                <w:sz w:val="18"/>
                <w:szCs w:val="18"/>
              </w:rPr>
            </w:pPr>
            <w:r w:rsidRPr="00093A6B">
              <w:rPr>
                <w:rFonts w:asciiTheme="minorHAnsi" w:hAnsiTheme="minorHAnsi" w:cs="Verdana"/>
                <w:color w:val="000000"/>
                <w:sz w:val="18"/>
                <w:szCs w:val="18"/>
              </w:rPr>
              <w:t>€</w:t>
            </w:r>
          </w:p>
        </w:tc>
      </w:tr>
      <w:tr w:rsidR="00093A6B" w:rsidRPr="00093A6B" w14:paraId="11D35EE1" w14:textId="77777777" w:rsidTr="00093A6B">
        <w:tc>
          <w:tcPr>
            <w:tcW w:w="4106" w:type="dxa"/>
          </w:tcPr>
          <w:p w14:paraId="075E5C07" w14:textId="77777777" w:rsidR="00093A6B" w:rsidRPr="00093A6B" w:rsidRDefault="00093A6B" w:rsidP="00093A6B">
            <w:pPr>
              <w:autoSpaceDN w:val="0"/>
              <w:spacing w:line="240" w:lineRule="exact"/>
              <w:jc w:val="right"/>
              <w:textAlignment w:val="baseline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385" w:type="dxa"/>
          </w:tcPr>
          <w:p w14:paraId="49FD347C" w14:textId="77777777" w:rsidR="00093A6B" w:rsidRPr="00093A6B" w:rsidRDefault="00093A6B" w:rsidP="00093A6B">
            <w:pPr>
              <w:autoSpaceDN w:val="0"/>
              <w:spacing w:line="240" w:lineRule="exact"/>
              <w:textAlignment w:val="baseline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093A6B" w:rsidRPr="00093A6B" w14:paraId="4CDA528D" w14:textId="77777777" w:rsidTr="00093A6B">
        <w:tc>
          <w:tcPr>
            <w:tcW w:w="4106" w:type="dxa"/>
          </w:tcPr>
          <w:p w14:paraId="74EB8B71" w14:textId="77777777" w:rsidR="00093A6B" w:rsidRPr="00093A6B" w:rsidRDefault="00093A6B" w:rsidP="00093A6B">
            <w:pPr>
              <w:autoSpaceDN w:val="0"/>
              <w:spacing w:line="240" w:lineRule="exact"/>
              <w:textAlignment w:val="baseline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93A6B">
              <w:rPr>
                <w:rFonts w:asciiTheme="minorHAnsi" w:hAnsiTheme="minorHAnsi"/>
                <w:color w:val="000000"/>
                <w:sz w:val="18"/>
                <w:szCs w:val="18"/>
              </w:rPr>
              <w:t>MKI-waarde Totaal</w:t>
            </w:r>
          </w:p>
        </w:tc>
        <w:tc>
          <w:tcPr>
            <w:tcW w:w="3385" w:type="dxa"/>
          </w:tcPr>
          <w:p w14:paraId="0B51669D" w14:textId="77777777" w:rsidR="00093A6B" w:rsidRPr="00093A6B" w:rsidRDefault="00093A6B" w:rsidP="00093A6B">
            <w:pPr>
              <w:autoSpaceDN w:val="0"/>
              <w:spacing w:line="240" w:lineRule="exact"/>
              <w:textAlignment w:val="baseline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93A6B">
              <w:rPr>
                <w:rFonts w:asciiTheme="minorHAnsi" w:hAnsiTheme="minorHAnsi" w:cs="Verdana"/>
                <w:color w:val="000000"/>
                <w:sz w:val="18"/>
                <w:szCs w:val="18"/>
              </w:rPr>
              <w:t>€</w:t>
            </w:r>
          </w:p>
        </w:tc>
      </w:tr>
    </w:tbl>
    <w:p w14:paraId="0C754E6D" w14:textId="77777777" w:rsidR="003F5EB0" w:rsidRPr="003F5EB0" w:rsidRDefault="003F5EB0" w:rsidP="003F5EB0"/>
    <w:sectPr w:rsidR="003F5EB0" w:rsidRPr="003F5EB0" w:rsidSect="000B3F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3DEE4" w14:textId="77777777" w:rsidR="00093A6B" w:rsidRDefault="00093A6B" w:rsidP="0088501B">
      <w:r>
        <w:separator/>
      </w:r>
    </w:p>
  </w:endnote>
  <w:endnote w:type="continuationSeparator" w:id="0">
    <w:p w14:paraId="6DF10B45" w14:textId="77777777" w:rsidR="00093A6B" w:rsidRDefault="00093A6B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62A6C" w14:textId="77777777"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C8A39" w14:textId="77777777"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C1B36" w14:textId="77777777"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185AF" w14:textId="77777777" w:rsidR="00093A6B" w:rsidRDefault="00093A6B" w:rsidP="0088501B">
      <w:r>
        <w:separator/>
      </w:r>
    </w:p>
  </w:footnote>
  <w:footnote w:type="continuationSeparator" w:id="0">
    <w:p w14:paraId="52D40B57" w14:textId="77777777" w:rsidR="00093A6B" w:rsidRDefault="00093A6B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6C1F4" w14:textId="77777777"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D6A73" w14:textId="77777777"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EF9F4" w14:textId="77777777"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50C84"/>
    <w:multiLevelType w:val="multilevel"/>
    <w:tmpl w:val="06962652"/>
    <w:numStyleLink w:val="Lijststijl"/>
  </w:abstractNum>
  <w:num w:numId="1" w16cid:durableId="1252197170">
    <w:abstractNumId w:val="9"/>
  </w:num>
  <w:num w:numId="2" w16cid:durableId="1365401836">
    <w:abstractNumId w:val="11"/>
  </w:num>
  <w:num w:numId="3" w16cid:durableId="52049394">
    <w:abstractNumId w:val="27"/>
  </w:num>
  <w:num w:numId="4" w16cid:durableId="337194680">
    <w:abstractNumId w:val="10"/>
  </w:num>
  <w:num w:numId="5" w16cid:durableId="812257155">
    <w:abstractNumId w:val="15"/>
  </w:num>
  <w:num w:numId="6" w16cid:durableId="1206482252">
    <w:abstractNumId w:val="18"/>
  </w:num>
  <w:num w:numId="7" w16cid:durableId="1625696021">
    <w:abstractNumId w:val="2"/>
  </w:num>
  <w:num w:numId="8" w16cid:durableId="715086740">
    <w:abstractNumId w:val="1"/>
  </w:num>
  <w:num w:numId="9" w16cid:durableId="1877110295">
    <w:abstractNumId w:val="0"/>
  </w:num>
  <w:num w:numId="10" w16cid:durableId="564023605">
    <w:abstractNumId w:val="7"/>
  </w:num>
  <w:num w:numId="11" w16cid:durableId="550069851">
    <w:abstractNumId w:val="5"/>
  </w:num>
  <w:num w:numId="12" w16cid:durableId="946539978">
    <w:abstractNumId w:val="5"/>
  </w:num>
  <w:num w:numId="13" w16cid:durableId="789131279">
    <w:abstractNumId w:val="28"/>
  </w:num>
  <w:num w:numId="14" w16cid:durableId="516622854">
    <w:abstractNumId w:val="3"/>
  </w:num>
  <w:num w:numId="15" w16cid:durableId="470365325">
    <w:abstractNumId w:val="16"/>
  </w:num>
  <w:num w:numId="16" w16cid:durableId="666402230">
    <w:abstractNumId w:val="22"/>
  </w:num>
  <w:num w:numId="17" w16cid:durableId="948313983">
    <w:abstractNumId w:val="8"/>
  </w:num>
  <w:num w:numId="18" w16cid:durableId="5258599">
    <w:abstractNumId w:val="19"/>
  </w:num>
  <w:num w:numId="19" w16cid:durableId="1594700234">
    <w:abstractNumId w:val="29"/>
  </w:num>
  <w:num w:numId="20" w16cid:durableId="892741662">
    <w:abstractNumId w:val="12"/>
  </w:num>
  <w:num w:numId="21" w16cid:durableId="2065786618">
    <w:abstractNumId w:val="21"/>
  </w:num>
  <w:num w:numId="22" w16cid:durableId="893741001">
    <w:abstractNumId w:val="24"/>
  </w:num>
  <w:num w:numId="23" w16cid:durableId="899171408">
    <w:abstractNumId w:val="17"/>
  </w:num>
  <w:num w:numId="24" w16cid:durableId="360546296">
    <w:abstractNumId w:val="26"/>
  </w:num>
  <w:num w:numId="25" w16cid:durableId="1413158518">
    <w:abstractNumId w:val="25"/>
  </w:num>
  <w:num w:numId="26" w16cid:durableId="695546132">
    <w:abstractNumId w:val="6"/>
  </w:num>
  <w:num w:numId="27" w16cid:durableId="407046202">
    <w:abstractNumId w:val="14"/>
  </w:num>
  <w:num w:numId="28" w16cid:durableId="1724332874">
    <w:abstractNumId w:val="20"/>
  </w:num>
  <w:num w:numId="29" w16cid:durableId="1673874246">
    <w:abstractNumId w:val="4"/>
  </w:num>
  <w:num w:numId="30" w16cid:durableId="725682068">
    <w:abstractNumId w:val="13"/>
  </w:num>
  <w:num w:numId="31" w16cid:durableId="19903545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6B"/>
    <w:rsid w:val="00043163"/>
    <w:rsid w:val="00056D70"/>
    <w:rsid w:val="00093A6B"/>
    <w:rsid w:val="000B3F94"/>
    <w:rsid w:val="000E1F3B"/>
    <w:rsid w:val="00173156"/>
    <w:rsid w:val="001A184A"/>
    <w:rsid w:val="001D6F03"/>
    <w:rsid w:val="00251B60"/>
    <w:rsid w:val="00253825"/>
    <w:rsid w:val="002711A6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419B1"/>
    <w:rsid w:val="00650A9B"/>
    <w:rsid w:val="006D2E66"/>
    <w:rsid w:val="006F42D7"/>
    <w:rsid w:val="007435A7"/>
    <w:rsid w:val="007F4AEA"/>
    <w:rsid w:val="0087013E"/>
    <w:rsid w:val="0088386A"/>
    <w:rsid w:val="0088501B"/>
    <w:rsid w:val="008D1B04"/>
    <w:rsid w:val="008D2753"/>
    <w:rsid w:val="008E3581"/>
    <w:rsid w:val="00905289"/>
    <w:rsid w:val="009C5CF5"/>
    <w:rsid w:val="009F770A"/>
    <w:rsid w:val="00A32591"/>
    <w:rsid w:val="00A77ABF"/>
    <w:rsid w:val="00A863E9"/>
    <w:rsid w:val="00B022C4"/>
    <w:rsid w:val="00B559E9"/>
    <w:rsid w:val="00B72222"/>
    <w:rsid w:val="00B80650"/>
    <w:rsid w:val="00C36FAA"/>
    <w:rsid w:val="00C71133"/>
    <w:rsid w:val="00CA55CC"/>
    <w:rsid w:val="00CB3317"/>
    <w:rsid w:val="00DA3555"/>
    <w:rsid w:val="00E456E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D530"/>
  <w15:chartTrackingRefBased/>
  <w15:docId w15:val="{1C943D6B-E5F4-4A48-890C-CA221FD4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rsid w:val="00093A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093A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093A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093A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customStyle="1" w:styleId="Kop6Char">
    <w:name w:val="Kop 6 Char"/>
    <w:basedOn w:val="Standaardalinea-lettertype"/>
    <w:link w:val="Kop6"/>
    <w:uiPriority w:val="9"/>
    <w:semiHidden/>
    <w:rsid w:val="00093A6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93A6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93A6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93A6B"/>
    <w:rPr>
      <w:rFonts w:eastAsiaTheme="majorEastAsia" w:cstheme="majorBidi"/>
      <w:color w:val="272727" w:themeColor="text1" w:themeTint="D8"/>
    </w:rPr>
  </w:style>
  <w:style w:type="table" w:customStyle="1" w:styleId="Tabelraster1">
    <w:name w:val="Tabelraster1"/>
    <w:basedOn w:val="Standaardtabel"/>
    <w:next w:val="Tabelraster"/>
    <w:uiPriority w:val="39"/>
    <w:rsid w:val="00093A6B"/>
    <w:rPr>
      <w:rFonts w:ascii="Times New Roman" w:eastAsia="Times New Roman" w:hAnsi="Times New Roman" w:cs="Lohit Hindi"/>
      <w:sz w:val="20"/>
      <w:szCs w:val="20"/>
      <w:lang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6D56A7865C58A149A83C55730CE7EA18004FED0AD6B916C94089FADC04983377CD" ma:contentTypeVersion="16" ma:contentTypeDescription="Een nieuw document maken." ma:contentTypeScope="" ma:versionID="62c260234bc9b0041e8e282c3d358394">
  <xsd:schema xmlns:xsd="http://www.w3.org/2001/XMLSchema" xmlns:xs="http://www.w3.org/2001/XMLSchema" xmlns:p="http://schemas.microsoft.com/office/2006/metadata/properties" xmlns:ns1="http://schemas.microsoft.com/sharepoint/v3" xmlns:ns2="cb665cb2-4c1b-4338-95f1-4dd7cd771ce0" xmlns:ns3="58cec8aa-9ed4-4730-8337-c80bad006dfd" targetNamespace="http://schemas.microsoft.com/office/2006/metadata/properties" ma:root="true" ma:fieldsID="24a29a3aff2bd932fdb633fd1d5d08a7" ns1:_="" ns2:_="" ns3:_="">
    <xsd:import namespace="http://schemas.microsoft.com/sharepoint/v3"/>
    <xsd:import namespace="cb665cb2-4c1b-4338-95f1-4dd7cd771ce0"/>
    <xsd:import namespace="58cec8aa-9ed4-4730-8337-c80bad006dfd"/>
    <xsd:element name="properties">
      <xsd:complexType>
        <xsd:sequence>
          <xsd:element name="documentManagement">
            <xsd:complexType>
              <xsd:all>
                <xsd:element ref="ns2:Connect-DossierId" minOccurs="0"/>
                <xsd:element ref="ns2:Connect-Subtitel" minOccurs="0"/>
                <xsd:element ref="ns2:Connect-Toelichting" minOccurs="0"/>
                <xsd:element ref="ns2:Connect-Status"/>
                <xsd:element ref="ns2:Connect-Auteur" minOccurs="0"/>
                <xsd:element ref="ns2:Connect-AuteurExtern" minOccurs="0"/>
                <xsd:element ref="ns2:Connect-Ondertekenaar" minOccurs="0"/>
                <xsd:element ref="ns2:Connect-Archiefwaardig"/>
                <xsd:element ref="ns2:Connect-ManagerProjectbeheersing" minOccurs="0"/>
                <xsd:element ref="ns2:Connect-Contractmanager" minOccurs="0"/>
                <xsd:element ref="ns2:Connect-TechnischManager" minOccurs="0"/>
                <xsd:element ref="ns2:Connect-Omgevingsmanager" minOccurs="0"/>
                <xsd:element ref="ns2:e28f84c711554a75a94a2dfe3a3bea15" minOccurs="0"/>
                <xsd:element ref="ns2:ka142704ec404179bc6dc96ce8d3373c" minOccurs="0"/>
                <xsd:element ref="ns2:TaxCatchAll" minOccurs="0"/>
                <xsd:element ref="ns2:md4a5e6ab761404298864f0be17ffc0c" minOccurs="0"/>
                <xsd:element ref="ns2:TaxKeywordTaxHTField" minOccurs="0"/>
                <xsd:element ref="ns2:TaxCatchAllLabel" minOccurs="0"/>
                <xsd:element ref="ns2:j4385b9e35ef42c5bc2f4b49e945d3d0" minOccurs="0"/>
                <xsd:element ref="ns2:jbd8c863d0e84969b217bbeafdb75459" minOccurs="0"/>
                <xsd:element ref="ns2:d38b446f7b294aa48a544e5738eab49c" minOccurs="0"/>
                <xsd:element ref="ns1:UR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6" nillable="true" ma:displayName="URL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65cb2-4c1b-4338-95f1-4dd7cd771ce0" elementFormDefault="qualified">
    <xsd:import namespace="http://schemas.microsoft.com/office/2006/documentManagement/types"/>
    <xsd:import namespace="http://schemas.microsoft.com/office/infopath/2007/PartnerControls"/>
    <xsd:element name="Connect-DossierId" ma:index="1" nillable="true" ma:displayName="Dossier Id" ma:internalName="Connect_x002d_DossierId" ma:readOnly="false">
      <xsd:simpleType>
        <xsd:restriction base="dms:Text">
          <xsd:maxLength value="255"/>
        </xsd:restriction>
      </xsd:simpleType>
    </xsd:element>
    <xsd:element name="Connect-Subtitel" ma:index="4" nillable="true" ma:displayName="Subtitel" ma:internalName="Connect_x002d_Subtitel" ma:readOnly="false">
      <xsd:simpleType>
        <xsd:restriction base="dms:Text">
          <xsd:maxLength value="255"/>
        </xsd:restriction>
      </xsd:simpleType>
    </xsd:element>
    <xsd:element name="Connect-Toelichting" ma:index="5" nillable="true" ma:displayName="Toelichting" ma:internalName="Connect_x002d_Toelichting" ma:readOnly="false">
      <xsd:simpleType>
        <xsd:restriction base="dms:Note"/>
      </xsd:simpleType>
    </xsd:element>
    <xsd:element name="Connect-Status" ma:index="7" ma:displayName="Status" ma:default="Concept" ma:format="Dropdown" ma:internalName="Connect_x002d_Status" ma:readOnly="false">
      <xsd:simpleType>
        <xsd:restriction base="dms:Choice">
          <xsd:enumeration value="Niet gestart"/>
          <xsd:enumeration value="Concept"/>
          <xsd:enumeration value="Herzien"/>
          <xsd:enumeration value="Gepland"/>
          <xsd:enumeration value="Gepubliceerd"/>
          <xsd:enumeration value="Definitief"/>
          <xsd:enumeration value="Verlopen"/>
        </xsd:restriction>
      </xsd:simpleType>
    </xsd:element>
    <xsd:element name="Connect-Auteur" ma:index="10" nillable="true" ma:displayName="Auteur" ma:list="UserInfo" ma:SharePointGroup="0" ma:internalName="Connect_x002d_A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AuteurExtern" ma:index="11" nillable="true" ma:displayName="Auteur Extern" ma:internalName="Connect_x002d_AuteurExtern" ma:readOnly="false">
      <xsd:simpleType>
        <xsd:restriction base="dms:Text">
          <xsd:maxLength value="255"/>
        </xsd:restriction>
      </xsd:simpleType>
    </xsd:element>
    <xsd:element name="Connect-Ondertekenaar" ma:index="12" nillable="true" ma:displayName="Ondertekenaar" ma:list="UserInfo" ma:SharePointGroup="0" ma:internalName="Connect_x002d_Ondertekena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Archiefwaardig" ma:index="13" ma:displayName="Archiefwaardig" ma:default="Ja" ma:format="Dropdown" ma:internalName="Connect_x002d_Archiefwaardig" ma:readOnly="false">
      <xsd:simpleType>
        <xsd:restriction base="dms:Choice">
          <xsd:enumeration value="Ja"/>
          <xsd:enumeration value="Nee"/>
        </xsd:restriction>
      </xsd:simpleType>
    </xsd:element>
    <xsd:element name="Connect-ManagerProjectbeheersing" ma:index="14" nillable="true" ma:displayName="Manager Projectbeheersing" ma:list="UserInfo" ma:SharePointGroup="0" ma:internalName="Connect_x002d_ManagerProjectbeheersing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Contractmanager" ma:index="15" nillable="true" ma:displayName="Contractmanager" ma:list="UserInfo" ma:SharePointGroup="0" ma:internalName="Connect_x002d_Contract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TechnischManager" ma:index="16" nillable="true" ma:displayName="Technisch Manager" ma:list="UserInfo" ma:SharePointGroup="0" ma:internalName="Connect_x002d_Technisch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Omgevingsmanager" ma:index="17" nillable="true" ma:displayName="Omgevingsmanager" ma:list="UserInfo" ma:SharePointGroup="0" ma:internalName="Connect_x002d_Omgevings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28f84c711554a75a94a2dfe3a3bea15" ma:index="21" nillable="true" ma:taxonomy="true" ma:internalName="e28f84c711554a75a94a2dfe3a3bea15" ma:taxonomyFieldName="Connect_x002d_Activiteit" ma:displayName="Activiteit" ma:readOnly="false" ma:fieldId="{e28f84c7-1155-4a75-a94a-2dfe3a3bea15}" ma:sspId="ae033921-439f-46ba-b586-0b8c8775f769" ma:termSetId="5ff294b5-fca9-4a8b-85d9-95c35ac3f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142704ec404179bc6dc96ce8d3373c" ma:index="24" nillable="true" ma:taxonomy="true" ma:internalName="ka142704ec404179bc6dc96ce8d3373c" ma:taxonomyFieldName="Connect_x002d_Documenttype" ma:displayName="Documenttype" ma:readOnly="false" ma:fieldId="{4a142704-ec40-4179-bc6d-c96ce8d3373c}" ma:sspId="ae033921-439f-46ba-b586-0b8c8775f769" ma:termSetId="b32830c9-2f01-41a4-9584-76856be504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e4107c37-7a92-4011-acce-4825ca4728e5}" ma:internalName="TaxCatchAll" ma:readOnly="false" ma:showField="CatchAllData" ma:web="58cec8aa-9ed4-4730-8337-c80bad006d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4a5e6ab761404298864f0be17ffc0c" ma:index="28" nillable="true" ma:taxonomy="true" ma:internalName="md4a5e6ab761404298864f0be17ffc0c" ma:taxonomyFieldName="Connect_x002d_Organisatieonderdeel" ma:displayName="Organisatieonderdeel" ma:readOnly="false" ma:fieldId="{6d4a5e6a-b761-4042-9886-4f0be17ffc0c}" ma:sspId="ae033921-439f-46ba-b586-0b8c8775f769" ma:termSetId="c2b43861-9788-46fe-987a-73aa67229d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9" nillable="true" ma:taxonomy="true" ma:internalName="TaxKeywordTaxHTField" ma:taxonomyFieldName="TaxKeyword" ma:displayName="Ondernemingstrefwoorden" ma:readOnly="false" ma:fieldId="{23f27201-bee3-471e-b2e7-b64fd8b7ca38}" ma:taxonomyMulti="true" ma:sspId="ae033921-439f-46ba-b586-0b8c8775f76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32" nillable="true" ma:displayName="Taxonomy Catch All Column1" ma:hidden="true" ma:list="{e4107c37-7a92-4011-acce-4825ca4728e5}" ma:internalName="TaxCatchAllLabel" ma:readOnly="true" ma:showField="CatchAllDataLabel" ma:web="58cec8aa-9ed4-4730-8337-c80bad006d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385b9e35ef42c5bc2f4b49e945d3d0" ma:index="33" nillable="true" ma:taxonomy="true" ma:internalName="j4385b9e35ef42c5bc2f4b49e945d3d0" ma:taxonomyFieldName="Connect_x002d_SEfase" ma:displayName="SE-fase" ma:readOnly="false" ma:fieldId="{34385b9e-35ef-42c5-bc2f-4b49e945d3d0}" ma:sspId="ae033921-439f-46ba-b586-0b8c8775f769" ma:termSetId="f716fce9-825f-4685-8b2f-3ec3c4f171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d8c863d0e84969b217bbeafdb75459" ma:index="34" nillable="true" ma:taxonomy="true" ma:internalName="jbd8c863d0e84969b217bbeafdb75459" ma:taxonomyFieldName="Connect_x002d_Vertrouwelijkheid" ma:displayName="Vertrouwelijkheid" ma:readOnly="false" ma:default="3;#RWS Bedrijfsvertrouwelijk/geen|1523f3d8-a3f5-4033-a4d4-a04bf7d6d8cc" ma:fieldId="{3bd8c863-d0e8-4969-b217-bbeafdb75459}" ma:sspId="ae033921-439f-46ba-b586-0b8c8775f769" ma:termSetId="91227f9e-dc3b-4a5d-b701-63dd232956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8b446f7b294aa48a544e5738eab49c" ma:index="35" nillable="true" ma:taxonomy="true" ma:internalName="d38b446f7b294aa48a544e5738eab49c" ma:taxonomyFieldName="Connect_x002d_IPMrol" ma:displayName="IPM-rol" ma:readOnly="false" ma:fieldId="{d38b446f-7b29-4aa4-8a54-4e5738eab49c}" ma:sspId="ae033921-439f-46ba-b586-0b8c8775f769" ma:termSetId="24bd5b06-8015-4365-ba06-edb9d679cf5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ec8aa-9ed4-4730-8337-c80bad006dfd" elementFormDefault="qualified">
    <xsd:import namespace="http://schemas.microsoft.com/office/2006/documentManagement/types"/>
    <xsd:import namespace="http://schemas.microsoft.com/office/infopath/2007/PartnerControls"/>
    <xsd:element name="_dlc_DocId" ma:index="37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38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9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?mso-contentType ?>
<SharedContentType xmlns="Microsoft.SharePoint.Taxonomy.ContentTypeSync" SourceId="ae033921-439f-46ba-b586-0b8c8775f769" ContentTypeId="0x0101006D56A7865C58A149A83C55730CE7EA18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bd8c863d0e84969b217bbeafdb75459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RWS Bedrijfsvertrouwelijk/geen</TermName>
          <TermId xmlns="http://schemas.microsoft.com/office/infopath/2007/PartnerControls">1523f3d8-a3f5-4033-a4d4-a04bf7d6d8cc</TermId>
        </TermInfo>
      </Terms>
    </jbd8c863d0e84969b217bbeafdb75459>
    <_dlc_DocId xmlns="58cec8aa-9ed4-4730-8337-c80bad006dfd">CON00-985680033-192</_dlc_DocId>
    <TaxCatchAll xmlns="cb665cb2-4c1b-4338-95f1-4dd7cd771ce0">
      <Value>3</Value>
    </TaxCatchAll>
    <_dlc_DocIdUrl xmlns="58cec8aa-9ed4-4730-8337-c80bad006dfd">
      <Url>https://connect.sp02.rws.nl/sites/con0000502/_layouts/15/DocIdRedir.aspx?ID=CON00-985680033-192</Url>
      <Description>CON00-985680033-192</Description>
    </_dlc_DocIdUrl>
    <Connect-Status xmlns="cb665cb2-4c1b-4338-95f1-4dd7cd771ce0">Concept</Connect-Status>
    <j4385b9e35ef42c5bc2f4b49e945d3d0 xmlns="cb665cb2-4c1b-4338-95f1-4dd7cd771ce0">
      <Terms xmlns="http://schemas.microsoft.com/office/infopath/2007/PartnerControls"/>
    </j4385b9e35ef42c5bc2f4b49e945d3d0>
    <Connect-Toelichting xmlns="cb665cb2-4c1b-4338-95f1-4dd7cd771ce0" xsi:nil="true"/>
    <Connect-Ondertekenaar xmlns="cb665cb2-4c1b-4338-95f1-4dd7cd771ce0">
      <UserInfo>
        <DisplayName/>
        <AccountId xsi:nil="true"/>
        <AccountType/>
      </UserInfo>
    </Connect-Ondertekenaar>
    <Connect-Contractmanager xmlns="cb665cb2-4c1b-4338-95f1-4dd7cd771ce0">
      <UserInfo>
        <DisplayName/>
        <AccountId xsi:nil="true"/>
        <AccountType/>
      </UserInfo>
    </Connect-Contractmanager>
    <Connect-Subtitel xmlns="cb665cb2-4c1b-4338-95f1-4dd7cd771ce0" xsi:nil="true"/>
    <TaxKeywordTaxHTField xmlns="cb665cb2-4c1b-4338-95f1-4dd7cd771ce0">
      <Terms xmlns="http://schemas.microsoft.com/office/infopath/2007/PartnerControls"/>
    </TaxKeywordTaxHTField>
    <e28f84c711554a75a94a2dfe3a3bea15 xmlns="cb665cb2-4c1b-4338-95f1-4dd7cd771ce0">
      <Terms xmlns="http://schemas.microsoft.com/office/infopath/2007/PartnerControls"/>
    </e28f84c711554a75a94a2dfe3a3bea15>
    <Connect-AuteurExtern xmlns="cb665cb2-4c1b-4338-95f1-4dd7cd771ce0" xsi:nil="true"/>
    <Connect-TechnischManager xmlns="cb665cb2-4c1b-4338-95f1-4dd7cd771ce0">
      <UserInfo>
        <DisplayName/>
        <AccountId xsi:nil="true"/>
        <AccountType/>
      </UserInfo>
    </Connect-TechnischManager>
    <md4a5e6ab761404298864f0be17ffc0c xmlns="cb665cb2-4c1b-4338-95f1-4dd7cd771ce0">
      <Terms xmlns="http://schemas.microsoft.com/office/infopath/2007/PartnerControls"/>
    </md4a5e6ab761404298864f0be17ffc0c>
    <d38b446f7b294aa48a544e5738eab49c xmlns="cb665cb2-4c1b-4338-95f1-4dd7cd771ce0">
      <Terms xmlns="http://schemas.microsoft.com/office/infopath/2007/PartnerControls"/>
    </d38b446f7b294aa48a544e5738eab49c>
    <ka142704ec404179bc6dc96ce8d3373c xmlns="cb665cb2-4c1b-4338-95f1-4dd7cd771ce0">
      <Terms xmlns="http://schemas.microsoft.com/office/infopath/2007/PartnerControls"/>
    </ka142704ec404179bc6dc96ce8d3373c>
    <URL xmlns="http://schemas.microsoft.com/sharepoint/v3">
      <Url xsi:nil="true"/>
      <Description xsi:nil="true"/>
    </URL>
    <Connect-DossierId xmlns="cb665cb2-4c1b-4338-95f1-4dd7cd771ce0" xsi:nil="true"/>
    <Connect-Archiefwaardig xmlns="cb665cb2-4c1b-4338-95f1-4dd7cd771ce0">Ja</Connect-Archiefwaardig>
    <Connect-ManagerProjectbeheersing xmlns="cb665cb2-4c1b-4338-95f1-4dd7cd771ce0">
      <UserInfo>
        <DisplayName/>
        <AccountId xsi:nil="true"/>
        <AccountType/>
      </UserInfo>
    </Connect-ManagerProjectbeheersing>
    <Connect-Omgevingsmanager xmlns="cb665cb2-4c1b-4338-95f1-4dd7cd771ce0">
      <UserInfo>
        <DisplayName/>
        <AccountId xsi:nil="true"/>
        <AccountType/>
      </UserInfo>
    </Connect-Omgevingsmanager>
    <Connect-Auteur xmlns="cb665cb2-4c1b-4338-95f1-4dd7cd771ce0">
      <UserInfo>
        <DisplayName/>
        <AccountId xsi:nil="true"/>
        <AccountType/>
      </UserInfo>
    </Connect-Auteur>
  </documentManagement>
</p:properties>
</file>

<file path=customXml/itemProps1.xml><?xml version="1.0" encoding="utf-8"?>
<ds:datastoreItem xmlns:ds="http://schemas.openxmlformats.org/officeDocument/2006/customXml" ds:itemID="{B040E973-D825-4A78-A2F7-C774D658B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665cb2-4c1b-4338-95f1-4dd7cd771ce0"/>
    <ds:schemaRef ds:uri="58cec8aa-9ed4-4730-8337-c80bad006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0F1268-A47E-4AEF-A2EA-3497548058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BE2C2B-2D97-454A-917D-97CB0D3A9A0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406DCED-B8A2-48E5-8771-5FF134A1DF7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54AEB1E-4FDD-4249-AF33-67560DE44ADD}">
  <ds:schemaRefs>
    <ds:schemaRef ds:uri="http://schemas.microsoft.com/office/2006/metadata/properties"/>
    <ds:schemaRef ds:uri="http://schemas.microsoft.com/office/infopath/2007/PartnerControls"/>
    <ds:schemaRef ds:uri="cb665cb2-4c1b-4338-95f1-4dd7cd771ce0"/>
    <ds:schemaRef ds:uri="58cec8aa-9ed4-4730-8337-c80bad006df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441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Jan (RWS PPO)</dc:creator>
  <cp:keywords/>
  <dc:description/>
  <cp:lastModifiedBy>Hendriks, Peter (RWS PPO)</cp:lastModifiedBy>
  <cp:revision>3</cp:revision>
  <dcterms:created xsi:type="dcterms:W3CDTF">2024-09-12T12:08:00Z</dcterms:created>
  <dcterms:modified xsi:type="dcterms:W3CDTF">2024-10-29T13:18:00Z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0x0101006D56A7865C58A149A83C55730CE7EA18004FED0AD6B916C94089FADC04983377CD</vt:lpwstr>
  </property>
  <property fmtid="{D5CDD505-2E9C-101B-9397-08002B2CF9AE}" pid="3" name="_dlc_DocIdItemGuid">
    <vt:lpwstr>08b4e912-4623-41c1-9480-6b859b794d68</vt:lpwstr>
  </property>
  <property fmtid="{D5CDD505-2E9C-101B-9397-08002B2CF9AE}" pid="4" name="TaxKeyword">
    <vt:lpwstr/>
  </property>
  <property fmtid="{D5CDD505-2E9C-101B-9397-08002B2CF9AE}" pid="5" name="Connect-Vertrouwelijkheid">
    <vt:lpwstr>3;#RWS Bedrijfsvertrouwelijk/geen|1523f3d8-a3f5-4033-a4d4-a04bf7d6d8cc</vt:lpwstr>
  </property>
</Properties>
</file>