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1771E" w14:textId="77777777" w:rsidR="00C65240" w:rsidRPr="001904F7" w:rsidRDefault="00C65240" w:rsidP="00C65240">
      <w:pPr>
        <w:spacing w:after="0" w:line="240" w:lineRule="auto"/>
        <w:rPr>
          <w:rFonts w:ascii="Times New Roman" w:eastAsia="Times New Roman" w:hAnsi="Times New Roman" w:cs="Times New Roman"/>
          <w:color w:val="4472C4" w:themeColor="accent1"/>
          <w:kern w:val="0"/>
          <w:sz w:val="24"/>
          <w:szCs w:val="24"/>
          <w:lang w:eastAsia="nl-NL"/>
          <w14:ligatures w14:val="none"/>
        </w:rPr>
      </w:pPr>
      <w:r w:rsidRPr="001904F7">
        <w:rPr>
          <w:rFonts w:ascii="Arial" w:eastAsia="Times New Roman" w:hAnsi="Arial" w:cs="Arial"/>
          <w:color w:val="4472C4" w:themeColor="accent1"/>
          <w:spacing w:val="-8"/>
          <w:kern w:val="0"/>
          <w:sz w:val="24"/>
          <w:szCs w:val="24"/>
          <w:lang w:eastAsia="nl-NL"/>
          <w14:ligatures w14:val="none"/>
        </w:rPr>
        <w:t>Uitsluitingsgronden en geschiktheidseisen</w:t>
      </w:r>
    </w:p>
    <w:p w14:paraId="25C3AA71" w14:textId="77777777" w:rsidR="00C65240" w:rsidRDefault="00C65240" w:rsidP="00C65240">
      <w:pPr>
        <w:rPr>
          <w:rStyle w:val="Zwaar"/>
          <w:rFonts w:ascii="Arial" w:hAnsi="Arial" w:cs="Arial"/>
          <w:color w:val="333333"/>
          <w:spacing w:val="-8"/>
          <w:sz w:val="21"/>
          <w:szCs w:val="21"/>
          <w:shd w:val="clear" w:color="auto" w:fill="FFFFFF"/>
        </w:rPr>
      </w:pPr>
    </w:p>
    <w:p w14:paraId="5E6E844B" w14:textId="77777777" w:rsidR="00C65240" w:rsidRDefault="00C65240" w:rsidP="00C65240">
      <w:pPr>
        <w:rPr>
          <w:rFonts w:ascii="Arial" w:hAnsi="Arial" w:cs="Arial"/>
          <w:color w:val="333333"/>
          <w:spacing w:val="-8"/>
          <w:sz w:val="21"/>
          <w:szCs w:val="21"/>
          <w:shd w:val="clear" w:color="auto" w:fill="FFFFFF"/>
        </w:rPr>
      </w:pPr>
      <w:r>
        <w:rPr>
          <w:rStyle w:val="Zwaar"/>
          <w:rFonts w:ascii="Arial" w:hAnsi="Arial" w:cs="Arial"/>
          <w:color w:val="333333"/>
          <w:spacing w:val="-8"/>
          <w:sz w:val="21"/>
          <w:szCs w:val="21"/>
          <w:shd w:val="clear" w:color="auto" w:fill="FFFFFF"/>
        </w:rPr>
        <w:t>Eigen Verklaring</w:t>
      </w:r>
      <w:r>
        <w:rPr>
          <w:rFonts w:ascii="Arial" w:hAnsi="Arial" w:cs="Arial"/>
          <w:color w:val="333333"/>
          <w:spacing w:val="-8"/>
          <w:sz w:val="21"/>
          <w:szCs w:val="21"/>
        </w:rPr>
        <w:br/>
      </w:r>
      <w:r>
        <w:rPr>
          <w:rFonts w:ascii="Arial" w:hAnsi="Arial" w:cs="Arial"/>
          <w:color w:val="333333"/>
          <w:spacing w:val="-8"/>
          <w:sz w:val="21"/>
          <w:szCs w:val="21"/>
        </w:rPr>
        <w:br/>
      </w:r>
      <w:r>
        <w:rPr>
          <w:rFonts w:ascii="Arial" w:hAnsi="Arial" w:cs="Arial"/>
          <w:color w:val="333333"/>
          <w:spacing w:val="-8"/>
          <w:sz w:val="21"/>
          <w:szCs w:val="21"/>
          <w:shd w:val="clear" w:color="auto" w:fill="FFFFFF"/>
        </w:rPr>
        <w:t>De Inschrijver dient aan te tonen dat hij een geschikte kandidaat is op grond van de Uitsluitingsgronden (Verplichte en Facultatieve) en Geschiktheidseisen (economische en financiële draagkracht en technische bekwaamheid). Hiertoe vult een hiertoe bevoegde functionaris van Inschrijver de Eigen verklaring aanbesteding in en ondertekent en uploadt hij deze op Tenderned.</w:t>
      </w:r>
      <w:r>
        <w:rPr>
          <w:rFonts w:ascii="Arial" w:hAnsi="Arial" w:cs="Arial"/>
          <w:color w:val="333333"/>
          <w:spacing w:val="-8"/>
          <w:sz w:val="21"/>
          <w:szCs w:val="21"/>
        </w:rPr>
        <w:br/>
      </w:r>
      <w:r>
        <w:rPr>
          <w:rFonts w:ascii="Arial" w:hAnsi="Arial" w:cs="Arial"/>
          <w:color w:val="333333"/>
          <w:spacing w:val="-8"/>
          <w:sz w:val="21"/>
          <w:szCs w:val="21"/>
        </w:rPr>
        <w:br/>
      </w:r>
      <w:r>
        <w:rPr>
          <w:rFonts w:ascii="Arial" w:hAnsi="Arial" w:cs="Arial"/>
          <w:color w:val="333333"/>
          <w:spacing w:val="-8"/>
          <w:sz w:val="21"/>
          <w:szCs w:val="21"/>
          <w:shd w:val="clear" w:color="auto" w:fill="FFFFFF"/>
        </w:rPr>
        <w:t>Indien er sprake is van een samenwerkingsverband, zoals een Combinatie, dient iedere deelnemende onderneming de Eigen verklaring aanbesteding te verstrekken en rechtsgeldig te ondertekenen. Daarbij dient het samenwerkingsverband in de verklaring bij onderdeel 1.5 (Combinatie) dan wel onderdeel 8 (derden/onderaannemers) van de Eigen verklaring aanbesteding ingevuld te worden.</w:t>
      </w:r>
      <w:r>
        <w:rPr>
          <w:rFonts w:ascii="Arial" w:hAnsi="Arial" w:cs="Arial"/>
          <w:color w:val="333333"/>
          <w:spacing w:val="-8"/>
          <w:sz w:val="21"/>
          <w:szCs w:val="21"/>
        </w:rPr>
        <w:br/>
      </w:r>
      <w:r>
        <w:rPr>
          <w:rFonts w:ascii="Arial" w:hAnsi="Arial" w:cs="Arial"/>
          <w:color w:val="333333"/>
          <w:spacing w:val="-8"/>
          <w:sz w:val="21"/>
          <w:szCs w:val="21"/>
        </w:rPr>
        <w:br/>
      </w:r>
      <w:r>
        <w:rPr>
          <w:rFonts w:ascii="Arial" w:hAnsi="Arial" w:cs="Arial"/>
          <w:color w:val="333333"/>
          <w:spacing w:val="-8"/>
          <w:sz w:val="21"/>
          <w:szCs w:val="21"/>
          <w:shd w:val="clear" w:color="auto" w:fill="FFFFFF"/>
        </w:rPr>
        <w:t>Inschrijver verklaart, door het ondertekenen en uploaden van de op Tenderned toegevoegde bijlage  'Eigen Verklaring aanbesteding', bekend te zijn met het feit dat bij deze aanbesteding het bepaalde in artikel 2.86 en 2.87 van de Aanbestedingswet 2012 gedeeltelijk van toepassing is en dat van deelneming aan deze Aanbestedingsprocedure wordt uitgesloten eenieder c.q. iedere onderneming op wie een of meerdere van de omstandigheden zoals genoemd in artikel 2.86 en 2.87 van de Aanbestedingswet 2012 van toepassing zijn.</w:t>
      </w:r>
    </w:p>
    <w:p w14:paraId="50D629E1" w14:textId="77777777" w:rsidR="00C65240" w:rsidRDefault="00C65240" w:rsidP="00C65240">
      <w:pPr>
        <w:rPr>
          <w:rFonts w:ascii="Arial" w:hAnsi="Arial" w:cs="Arial"/>
          <w:color w:val="333333"/>
          <w:spacing w:val="-8"/>
          <w:sz w:val="21"/>
          <w:szCs w:val="21"/>
          <w:shd w:val="clear" w:color="auto" w:fill="FFFFFF"/>
        </w:rPr>
      </w:pPr>
    </w:p>
    <w:p w14:paraId="43118783" w14:textId="77777777" w:rsidR="00C65240" w:rsidRDefault="00C65240" w:rsidP="00C65240">
      <w:r>
        <w:rPr>
          <w:rStyle w:val="Zwaar"/>
          <w:rFonts w:ascii="Arial" w:hAnsi="Arial" w:cs="Arial"/>
          <w:color w:val="333333"/>
          <w:spacing w:val="-8"/>
          <w:sz w:val="21"/>
          <w:szCs w:val="21"/>
          <w:shd w:val="clear" w:color="auto" w:fill="FFFFFF"/>
        </w:rPr>
        <w:t>Gedragsverklaring Aanbesteding (Eigen Verklaring 2&amp;3)</w:t>
      </w:r>
      <w:r>
        <w:rPr>
          <w:rFonts w:ascii="Arial" w:hAnsi="Arial" w:cs="Arial"/>
          <w:color w:val="333333"/>
          <w:spacing w:val="-8"/>
          <w:sz w:val="21"/>
          <w:szCs w:val="21"/>
        </w:rPr>
        <w:br/>
      </w:r>
      <w:r>
        <w:rPr>
          <w:rFonts w:ascii="Arial" w:hAnsi="Arial" w:cs="Arial"/>
          <w:color w:val="333333"/>
          <w:spacing w:val="-8"/>
          <w:sz w:val="21"/>
          <w:szCs w:val="21"/>
          <w:shd w:val="clear" w:color="auto" w:fill="FFFFFF"/>
        </w:rPr>
        <w:t>Inschrijver dient aan te tonen dat deze voldoet aan de verplichte uitsluitingsgronden zoals genoemd bij Eigen verklaring. Via bijlage 'Eigen verklaring aanbesteding' geeft Inschrijver aan dat Inschrijver binnen een tijdsbestek van tien (10) kalenderdagen na een daartoe strekkend verzoek van Hogeschool Van Hall Larenstein de bewijsstukken of verklaringen als bedoeld in artikel 2.89 van de Aanbestedingswet zal overhandigen.    </w:t>
      </w:r>
      <w:r>
        <w:rPr>
          <w:rFonts w:ascii="Arial" w:hAnsi="Arial" w:cs="Arial"/>
          <w:color w:val="333333"/>
          <w:spacing w:val="-8"/>
          <w:sz w:val="21"/>
          <w:szCs w:val="21"/>
        </w:rPr>
        <w:br/>
      </w:r>
      <w:r>
        <w:rPr>
          <w:rFonts w:ascii="Arial" w:hAnsi="Arial" w:cs="Arial"/>
          <w:color w:val="333333"/>
          <w:spacing w:val="-8"/>
          <w:sz w:val="21"/>
          <w:szCs w:val="21"/>
        </w:rPr>
        <w:br/>
      </w:r>
      <w:r>
        <w:rPr>
          <w:rFonts w:ascii="Arial" w:hAnsi="Arial" w:cs="Arial"/>
          <w:color w:val="333333"/>
          <w:spacing w:val="-8"/>
          <w:sz w:val="21"/>
          <w:szCs w:val="21"/>
          <w:shd w:val="clear" w:color="auto" w:fill="FFFFFF"/>
        </w:rPr>
        <w:t>Wanneer er als Combinatie wordt ingeschreven dan dienen alle combinanten te bewijzen dat de verplicht en/of Facultatieve Uitsluitingsgronden op hen niet van toepassing zijn. Het bewijsmiddel dienen zij te kunnen overleggen na een daartoe strekkend verzoek van Hogeschool Van Hall Larenstein. Indien één of meer verplichte en/of Facultatieve Uitsluitingsgronden op de combinanten van toepassing is, wordt de gehele Combinatie uitgesloten van verdere deelname aan de Aanbestedingsprocedure.</w:t>
      </w:r>
      <w:r>
        <w:rPr>
          <w:rFonts w:ascii="Arial" w:hAnsi="Arial" w:cs="Arial"/>
          <w:color w:val="333333"/>
          <w:spacing w:val="-8"/>
          <w:sz w:val="21"/>
          <w:szCs w:val="21"/>
        </w:rPr>
        <w:br/>
      </w:r>
      <w:r>
        <w:rPr>
          <w:rFonts w:ascii="Arial" w:hAnsi="Arial" w:cs="Arial"/>
          <w:color w:val="333333"/>
          <w:spacing w:val="-8"/>
          <w:sz w:val="21"/>
          <w:szCs w:val="21"/>
        </w:rPr>
        <w:br/>
      </w:r>
      <w:r>
        <w:rPr>
          <w:rFonts w:ascii="Arial" w:hAnsi="Arial" w:cs="Arial"/>
          <w:color w:val="333333"/>
          <w:spacing w:val="-8"/>
          <w:sz w:val="21"/>
          <w:szCs w:val="21"/>
          <w:shd w:val="clear" w:color="auto" w:fill="FFFFFF"/>
        </w:rPr>
        <w:t>In eerste instantie voldoet bovengenoemde Eigen verklaring voor de Inschrijving. Het is raadzaam in verband met eventuele lange wachttijden de verklaringen en bewijsstukken onmiddellijk en met spoed aan te vragen. Het niet tijdig kunnen overleggen van documenten na een daartoe strekkend verzoek leidt tot uitsluiting.</w:t>
      </w:r>
      <w:r>
        <w:rPr>
          <w:rFonts w:ascii="Arial" w:hAnsi="Arial" w:cs="Arial"/>
          <w:color w:val="333333"/>
          <w:spacing w:val="-8"/>
          <w:sz w:val="21"/>
          <w:szCs w:val="21"/>
        </w:rPr>
        <w:br/>
      </w:r>
      <w:r>
        <w:rPr>
          <w:rFonts w:ascii="Arial" w:hAnsi="Arial" w:cs="Arial"/>
          <w:color w:val="333333"/>
          <w:spacing w:val="-8"/>
          <w:sz w:val="21"/>
          <w:szCs w:val="21"/>
        </w:rPr>
        <w:br/>
      </w:r>
      <w:r>
        <w:rPr>
          <w:rFonts w:ascii="Arial" w:hAnsi="Arial" w:cs="Arial"/>
          <w:color w:val="333333"/>
          <w:spacing w:val="-8"/>
          <w:sz w:val="21"/>
          <w:szCs w:val="21"/>
          <w:shd w:val="clear" w:color="auto" w:fill="FFFFFF"/>
        </w:rPr>
        <w:t>Wanneer een Inschrijver niet afkomstig is uit Nederland en zodoende niet het bewijsstuk kan verstrekken als bovengenoemd, kan volstaan worden met een verklaring onder ede of een plechtige verklaring die door de betrokkene ten overstaand van een bevoegde rechtelijke instantie, notaris of bevoegd beroepsorganisatie van het land van oorsprong of herkomst wordt afgelegd.</w:t>
      </w:r>
    </w:p>
    <w:p w14:paraId="2009C8A4" w14:textId="77777777" w:rsidR="000A36DF" w:rsidRDefault="000A36DF"/>
    <w:p w14:paraId="3D495203" w14:textId="77777777" w:rsidR="00786D95" w:rsidRDefault="00786D95"/>
    <w:p w14:paraId="55154964" w14:textId="77777777" w:rsidR="00786D95" w:rsidRDefault="00786D95"/>
    <w:p w14:paraId="1560A653" w14:textId="77777777" w:rsidR="00786D95" w:rsidRDefault="00786D95"/>
    <w:tbl>
      <w:tblPr>
        <w:tblStyle w:val="Tabelraster"/>
        <w:tblW w:w="0" w:type="auto"/>
        <w:tblLook w:val="04A0" w:firstRow="1" w:lastRow="0" w:firstColumn="1" w:lastColumn="0" w:noHBand="0" w:noVBand="1"/>
      </w:tblPr>
      <w:tblGrid>
        <w:gridCol w:w="9350"/>
      </w:tblGrid>
      <w:tr w:rsidR="00786D95" w14:paraId="0B510270" w14:textId="77777777" w:rsidTr="00250519">
        <w:tc>
          <w:tcPr>
            <w:tcW w:w="9350" w:type="dxa"/>
          </w:tcPr>
          <w:p w14:paraId="5F4F9697" w14:textId="77777777" w:rsidR="00786D95" w:rsidRPr="008F1074" w:rsidRDefault="00786D95" w:rsidP="00250519">
            <w:pPr>
              <w:rPr>
                <w:b/>
                <w:bCs/>
              </w:rPr>
            </w:pPr>
            <w:r w:rsidRPr="008F1074">
              <w:rPr>
                <w:rStyle w:val="Nadruk"/>
                <w:rFonts w:ascii="Open Sans" w:hAnsi="Open Sans" w:cs="Open Sans"/>
                <w:b/>
                <w:bCs/>
                <w:color w:val="333333"/>
                <w:spacing w:val="-8"/>
                <w:sz w:val="21"/>
                <w:szCs w:val="21"/>
                <w:shd w:val="clear" w:color="auto" w:fill="FFFFFF"/>
              </w:rPr>
              <w:t>Heeft de bijlage gelezen en gaat u hiermee akkoord?</w:t>
            </w:r>
          </w:p>
        </w:tc>
      </w:tr>
      <w:tr w:rsidR="00786D95" w14:paraId="6E6C53FC" w14:textId="77777777" w:rsidTr="00250519">
        <w:trPr>
          <w:trHeight w:val="1520"/>
        </w:trPr>
        <w:tc>
          <w:tcPr>
            <w:tcW w:w="9350" w:type="dxa"/>
          </w:tcPr>
          <w:p w14:paraId="3DD74586" w14:textId="77777777" w:rsidR="00786D95" w:rsidRDefault="00786D95" w:rsidP="00250519">
            <w:pPr>
              <w:rPr>
                <w:b/>
                <w:bCs/>
              </w:rPr>
            </w:pPr>
            <w:r>
              <w:rPr>
                <w:b/>
                <w:bCs/>
              </w:rPr>
              <w:t>Naam:</w:t>
            </w:r>
          </w:p>
          <w:p w14:paraId="0693006C" w14:textId="77777777" w:rsidR="00786D95" w:rsidRDefault="00786D95" w:rsidP="00250519">
            <w:pPr>
              <w:rPr>
                <w:b/>
                <w:bCs/>
              </w:rPr>
            </w:pPr>
          </w:p>
          <w:p w14:paraId="5083E170" w14:textId="77777777" w:rsidR="00786D95" w:rsidRDefault="00786D95" w:rsidP="00250519">
            <w:pPr>
              <w:rPr>
                <w:b/>
                <w:bCs/>
              </w:rPr>
            </w:pPr>
            <w:r>
              <w:rPr>
                <w:b/>
                <w:bCs/>
              </w:rPr>
              <w:t>Handtekening</w:t>
            </w:r>
          </w:p>
        </w:tc>
      </w:tr>
    </w:tbl>
    <w:p w14:paraId="4CDEE3A1" w14:textId="77777777" w:rsidR="00786D95" w:rsidRPr="00250519" w:rsidRDefault="00786D95" w:rsidP="00786D95">
      <w:pPr>
        <w:spacing w:after="0" w:line="240" w:lineRule="auto"/>
        <w:rPr>
          <w:b/>
          <w:bCs/>
        </w:rPr>
      </w:pPr>
    </w:p>
    <w:p w14:paraId="69B852DB" w14:textId="77777777" w:rsidR="00786D95" w:rsidRDefault="00786D95"/>
    <w:sectPr w:rsidR="00786D95">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C0FC4" w14:textId="77777777" w:rsidR="00786D95" w:rsidRDefault="00786D95" w:rsidP="00786D95">
      <w:pPr>
        <w:spacing w:after="0" w:line="240" w:lineRule="auto"/>
      </w:pPr>
      <w:r>
        <w:separator/>
      </w:r>
    </w:p>
  </w:endnote>
  <w:endnote w:type="continuationSeparator" w:id="0">
    <w:p w14:paraId="3A7A0CF5" w14:textId="77777777" w:rsidR="00786D95" w:rsidRDefault="00786D95" w:rsidP="0078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88763"/>
      <w:docPartObj>
        <w:docPartGallery w:val="Page Numbers (Bottom of Page)"/>
        <w:docPartUnique/>
      </w:docPartObj>
    </w:sdtPr>
    <w:sdtContent>
      <w:p w14:paraId="09C23470" w14:textId="2C15912A" w:rsidR="00786D95" w:rsidRDefault="00786D95">
        <w:pPr>
          <w:pStyle w:val="Voettekst"/>
          <w:jc w:val="right"/>
        </w:pPr>
        <w:r>
          <w:fldChar w:fldCharType="begin"/>
        </w:r>
        <w:r>
          <w:instrText>PAGE   \* MERGEFORMAT</w:instrText>
        </w:r>
        <w:r>
          <w:fldChar w:fldCharType="separate"/>
        </w:r>
        <w:r>
          <w:t>2</w:t>
        </w:r>
        <w:r>
          <w:fldChar w:fldCharType="end"/>
        </w:r>
      </w:p>
    </w:sdtContent>
  </w:sdt>
  <w:p w14:paraId="3C5D3A93" w14:textId="77777777" w:rsidR="00786D95" w:rsidRDefault="00786D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AFBC" w14:textId="77777777" w:rsidR="00786D95" w:rsidRDefault="00786D95" w:rsidP="00786D95">
      <w:pPr>
        <w:spacing w:after="0" w:line="240" w:lineRule="auto"/>
      </w:pPr>
      <w:r>
        <w:separator/>
      </w:r>
    </w:p>
  </w:footnote>
  <w:footnote w:type="continuationSeparator" w:id="0">
    <w:p w14:paraId="0B023F80" w14:textId="77777777" w:rsidR="00786D95" w:rsidRDefault="00786D95" w:rsidP="00786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ED68" w14:textId="607A922B" w:rsidR="00786D95" w:rsidRDefault="00786D95" w:rsidP="00786D95">
    <w:pPr>
      <w:pStyle w:val="Koptekst"/>
      <w:ind w:left="1247" w:firstLine="4513"/>
    </w:pPr>
    <w:r>
      <w:rPr>
        <w:noProof/>
      </w:rPr>
      <w:drawing>
        <wp:inline distT="0" distB="0" distL="0" distR="0" wp14:anchorId="5946632C" wp14:editId="22321E1E">
          <wp:extent cx="2257425" cy="556730"/>
          <wp:effectExtent l="0" t="0" r="0" b="0"/>
          <wp:docPr id="1" name="Afbeelding 1" descr="Afbeelding met Graphics, Lettertype,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ettertype, tekst,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284481" cy="56340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40"/>
    <w:rsid w:val="000A36DF"/>
    <w:rsid w:val="00357AC5"/>
    <w:rsid w:val="00786D95"/>
    <w:rsid w:val="00B87424"/>
    <w:rsid w:val="00C6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FE954"/>
  <w15:chartTrackingRefBased/>
  <w15:docId w15:val="{6FDB0111-B9EE-4120-8235-FB56E242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5240"/>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C65240"/>
    <w:rPr>
      <w:b/>
      <w:bCs/>
    </w:rPr>
  </w:style>
  <w:style w:type="paragraph" w:styleId="Koptekst">
    <w:name w:val="header"/>
    <w:basedOn w:val="Standaard"/>
    <w:link w:val="KoptekstChar"/>
    <w:uiPriority w:val="99"/>
    <w:unhideWhenUsed/>
    <w:rsid w:val="00786D9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86D95"/>
    <w:rPr>
      <w:lang w:val="nl-NL"/>
    </w:rPr>
  </w:style>
  <w:style w:type="paragraph" w:styleId="Voettekst">
    <w:name w:val="footer"/>
    <w:basedOn w:val="Standaard"/>
    <w:link w:val="VoettekstChar"/>
    <w:uiPriority w:val="99"/>
    <w:unhideWhenUsed/>
    <w:rsid w:val="00786D9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86D95"/>
    <w:rPr>
      <w:lang w:val="nl-NL"/>
    </w:rPr>
  </w:style>
  <w:style w:type="character" w:styleId="Nadruk">
    <w:name w:val="Emphasis"/>
    <w:basedOn w:val="Standaardalinea-lettertype"/>
    <w:uiPriority w:val="20"/>
    <w:qFormat/>
    <w:rsid w:val="00786D95"/>
    <w:rPr>
      <w:i/>
      <w:iCs/>
    </w:rPr>
  </w:style>
  <w:style w:type="table" w:styleId="Tabelraster">
    <w:name w:val="Table Grid"/>
    <w:basedOn w:val="Standaardtabel"/>
    <w:uiPriority w:val="39"/>
    <w:rsid w:val="00786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2605</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Kooi, Rob van der</dc:creator>
  <cp:keywords/>
  <dc:description/>
  <cp:lastModifiedBy>Kooi, Rob van der</cp:lastModifiedBy>
  <cp:revision>2</cp:revision>
  <dcterms:created xsi:type="dcterms:W3CDTF">2024-01-29T10:27:00Z</dcterms:created>
  <dcterms:modified xsi:type="dcterms:W3CDTF">2024-01-30T09:02:00Z</dcterms:modified>
</cp:coreProperties>
</file>