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83630" w14:textId="20886C61" w:rsidR="00C813DC" w:rsidRPr="00892FFA" w:rsidRDefault="006F56F2" w:rsidP="007920D4">
      <w:pPr>
        <w:pStyle w:val="Titel2"/>
        <w:spacing w:before="240" w:after="120"/>
        <w:rPr>
          <w:rFonts w:cstheme="minorBidi"/>
        </w:rPr>
      </w:pPr>
      <w:bookmarkStart w:id="0" w:name="OLE_LINK1"/>
      <w:r>
        <w:rPr>
          <w:rFonts w:cstheme="minorBidi"/>
        </w:rPr>
        <w:t xml:space="preserve">Bijlage 3 </w:t>
      </w:r>
      <w:r w:rsidR="3D26B6AA" w:rsidRPr="690E5F3D">
        <w:rPr>
          <w:rFonts w:cstheme="minorBidi"/>
        </w:rPr>
        <w:t>Programma van Eisen</w:t>
      </w:r>
    </w:p>
    <w:p w14:paraId="60B4CA8C" w14:textId="6BFBB7EE" w:rsidR="007F7959" w:rsidRPr="007920D4" w:rsidRDefault="007F7959" w:rsidP="3F877429">
      <w:pPr>
        <w:pStyle w:val="StandaardTekst"/>
        <w:rPr>
          <w:rFonts w:ascii="Corbel" w:eastAsia="Calibri" w:hAnsi="Corbel" w:cstheme="minorBidi"/>
          <w:lang w:val="nl-NL"/>
        </w:rPr>
      </w:pPr>
      <w:bookmarkStart w:id="1" w:name="_Toc90306326"/>
      <w:bookmarkStart w:id="2" w:name="_Toc35337747"/>
      <w:bookmarkStart w:id="3" w:name="_Toc58839854"/>
      <w:r w:rsidRPr="007920D4">
        <w:rPr>
          <w:rFonts w:ascii="Corbel" w:eastAsia="Calibri" w:hAnsi="Corbel" w:cstheme="minorBidi"/>
          <w:lang w:val="nl-NL"/>
        </w:rPr>
        <w:t>Dit document beschrijft de eisen</w:t>
      </w:r>
      <w:r w:rsidR="00E318CF" w:rsidRPr="007920D4">
        <w:rPr>
          <w:rFonts w:ascii="Corbel" w:eastAsia="Calibri" w:hAnsi="Corbel" w:cstheme="minorBidi"/>
          <w:lang w:val="nl-NL"/>
        </w:rPr>
        <w:t xml:space="preserve"> </w:t>
      </w:r>
      <w:r w:rsidRPr="007920D4">
        <w:rPr>
          <w:rFonts w:ascii="Corbel" w:eastAsia="Calibri" w:hAnsi="Corbel" w:cstheme="minorBidi"/>
          <w:lang w:val="nl-NL"/>
        </w:rPr>
        <w:t xml:space="preserve">die </w:t>
      </w:r>
      <w:r w:rsidR="00F91A42" w:rsidRPr="007920D4">
        <w:rPr>
          <w:rFonts w:ascii="Corbel" w:eastAsia="Calibri" w:hAnsi="Corbel" w:cstheme="minorBidi"/>
          <w:lang w:val="nl-NL"/>
        </w:rPr>
        <w:t>Opdrachtgever</w:t>
      </w:r>
      <w:r w:rsidRPr="007920D4">
        <w:rPr>
          <w:rFonts w:ascii="Corbel" w:eastAsia="Calibri" w:hAnsi="Corbel" w:cstheme="minorBidi"/>
          <w:lang w:val="nl-NL"/>
        </w:rPr>
        <w:t xml:space="preserve"> stelt in het kader van de Europese openbare aanbesteding </w:t>
      </w:r>
      <w:r w:rsidR="00E53B04" w:rsidRPr="007920D4">
        <w:rPr>
          <w:rFonts w:ascii="Corbel" w:eastAsia="Calibri" w:hAnsi="Corbel" w:cstheme="minorBidi"/>
          <w:lang w:val="nl-NL"/>
        </w:rPr>
        <w:t>voor werkplekvoorzieningen</w:t>
      </w:r>
      <w:r w:rsidR="006F56F2" w:rsidRPr="007920D4">
        <w:rPr>
          <w:rFonts w:ascii="Corbel" w:eastAsia="Calibri" w:hAnsi="Corbel" w:cstheme="minorBidi"/>
          <w:lang w:val="nl-NL"/>
        </w:rPr>
        <w:t xml:space="preserve"> 2024-2027</w:t>
      </w:r>
      <w:r w:rsidRPr="007920D4">
        <w:rPr>
          <w:rFonts w:ascii="Corbel" w:eastAsia="Calibri" w:hAnsi="Corbel" w:cstheme="minorBidi"/>
          <w:lang w:val="nl-NL"/>
        </w:rPr>
        <w:t xml:space="preserve">. Dit document maakt integraal deel uit van de leidraad en zal integraal onderdeel uitmaken van de te sluiten </w:t>
      </w:r>
      <w:r w:rsidR="3FEE556A" w:rsidRPr="007920D4">
        <w:rPr>
          <w:rFonts w:ascii="Corbel" w:eastAsia="Calibri" w:hAnsi="Corbel" w:cstheme="minorBidi"/>
          <w:lang w:val="nl-NL"/>
        </w:rPr>
        <w:t>Raamo</w:t>
      </w:r>
      <w:r w:rsidR="00C40274" w:rsidRPr="007920D4">
        <w:rPr>
          <w:rFonts w:ascii="Corbel" w:eastAsia="Calibri" w:hAnsi="Corbel" w:cstheme="minorBidi"/>
          <w:lang w:val="nl-NL"/>
        </w:rPr>
        <w:t>vereenkomst</w:t>
      </w:r>
      <w:r w:rsidRPr="007920D4">
        <w:rPr>
          <w:rFonts w:ascii="Corbel" w:eastAsia="Calibri" w:hAnsi="Corbel" w:cstheme="minorBidi"/>
          <w:lang w:val="nl-NL"/>
        </w:rPr>
        <w:t>.</w:t>
      </w:r>
    </w:p>
    <w:p w14:paraId="77E4CE33" w14:textId="7E663E8A" w:rsidR="00790155" w:rsidRPr="007920D4" w:rsidRDefault="00790155" w:rsidP="00790155">
      <w:pPr>
        <w:pStyle w:val="StandaardTekst"/>
        <w:rPr>
          <w:rFonts w:ascii="Corbel" w:eastAsia="Calibri" w:hAnsi="Corbel" w:cstheme="minorBidi"/>
          <w:lang w:val="nl-NL"/>
        </w:rPr>
      </w:pPr>
      <w:r w:rsidRPr="007920D4">
        <w:rPr>
          <w:rFonts w:ascii="Corbel" w:eastAsia="Calibri" w:hAnsi="Corbel" w:cstheme="minorBidi"/>
          <w:lang w:val="nl-NL"/>
        </w:rPr>
        <w:t xml:space="preserve">Waar in dit document wordt gesproken over 'werkplekapparatuur' of 'apparatuur', dient opdrachtnemer zowel vaste als mobiele werkplekapparatuur als onderdelen of accessoires hiervoor te lezen. De specificatie van deze werkplekapparatuur is te vinden in bijlage </w:t>
      </w:r>
      <w:r w:rsidR="006F56F2" w:rsidRPr="007920D4">
        <w:rPr>
          <w:rFonts w:ascii="Corbel" w:eastAsia="Calibri" w:hAnsi="Corbel" w:cstheme="minorBidi"/>
          <w:lang w:val="nl-NL"/>
        </w:rPr>
        <w:t xml:space="preserve">4 </w:t>
      </w:r>
      <w:r w:rsidRPr="007920D4">
        <w:rPr>
          <w:rFonts w:ascii="Corbel" w:eastAsia="Calibri" w:hAnsi="Corbel" w:cstheme="minorBidi"/>
          <w:lang w:val="nl-NL"/>
        </w:rPr>
        <w:t>Kernassortiment</w:t>
      </w:r>
      <w:r w:rsidR="006F56F2" w:rsidRPr="007920D4">
        <w:rPr>
          <w:rFonts w:ascii="Corbel" w:eastAsia="Calibri" w:hAnsi="Corbel" w:cstheme="minorBidi"/>
          <w:lang w:val="nl-NL"/>
        </w:rPr>
        <w:t xml:space="preserve"> die als bijlage bij de leidraad is bijgevoegd</w:t>
      </w:r>
      <w:r w:rsidRPr="007920D4">
        <w:rPr>
          <w:rFonts w:ascii="Corbel" w:eastAsia="Calibri" w:hAnsi="Corbel" w:cstheme="minorBidi"/>
          <w:lang w:val="nl-NL"/>
        </w:rPr>
        <w:t>.</w:t>
      </w:r>
    </w:p>
    <w:p w14:paraId="46A3E49A" w14:textId="77777777" w:rsidR="007920D4" w:rsidRPr="007920D4" w:rsidRDefault="007920D4" w:rsidP="00F14971">
      <w:pPr>
        <w:widowControl w:val="0"/>
        <w:spacing w:line="276" w:lineRule="auto"/>
        <w:rPr>
          <w:rFonts w:ascii="Corbel" w:eastAsia="Calibri" w:hAnsi="Corbel" w:cstheme="minorBidi"/>
          <w:sz w:val="20"/>
          <w:szCs w:val="20"/>
        </w:rPr>
      </w:pPr>
    </w:p>
    <w:p w14:paraId="0BFD693E" w14:textId="1885BC8B" w:rsidR="002D75BB" w:rsidRPr="007920D4" w:rsidRDefault="00F14971" w:rsidP="007920D4">
      <w:pPr>
        <w:widowControl w:val="0"/>
        <w:spacing w:line="276" w:lineRule="auto"/>
        <w:rPr>
          <w:rFonts w:ascii="Corbel" w:eastAsia="Calibri" w:hAnsi="Corbel" w:cstheme="minorBidi"/>
          <w:sz w:val="20"/>
          <w:szCs w:val="20"/>
        </w:rPr>
      </w:pPr>
      <w:r w:rsidRPr="007920D4">
        <w:rPr>
          <w:rFonts w:ascii="Corbel" w:eastAsia="Calibri" w:hAnsi="Corbel" w:cstheme="minorBidi"/>
          <w:sz w:val="20"/>
          <w:szCs w:val="20"/>
        </w:rPr>
        <w:t xml:space="preserve">In dit Programma van Eisen (PVE) worden begrippen met een (begin)hoofdletter gebruikt. Deze begrippen worden nader omschreven in bijlage 1 Begrippenlijst die als bijlage bij de leidraad is bijgevoegd. </w:t>
      </w:r>
      <w:bookmarkEnd w:id="1"/>
    </w:p>
    <w:p w14:paraId="1FE215F1" w14:textId="53AB7423" w:rsidR="00F14971" w:rsidRPr="007920D4" w:rsidRDefault="00F14971" w:rsidP="00463DEE">
      <w:pPr>
        <w:pStyle w:val="StandaardTekst"/>
        <w:rPr>
          <w:rFonts w:ascii="Corbel" w:hAnsi="Corbel" w:cstheme="minorHAnsi"/>
          <w:lang w:val="nl-NL"/>
        </w:rPr>
      </w:pPr>
      <w:r w:rsidRPr="007920D4">
        <w:rPr>
          <w:rFonts w:ascii="Corbel" w:hAnsi="Corbel" w:cstheme="minorHAnsi"/>
          <w:lang w:val="nl-NL"/>
        </w:rPr>
        <w:t xml:space="preserve">In de onderstaande tabel zijn alle Eisen opgenomen, voorafgegaan door een kolom waarin een intern verwijzingsnummer is vermeld. Gebruik dit nummer alstublieft bij eventuele vragen of opmerkingen over deze </w:t>
      </w:r>
      <w:r w:rsidR="007920D4">
        <w:rPr>
          <w:rFonts w:ascii="Corbel" w:hAnsi="Corbel" w:cstheme="minorHAnsi"/>
          <w:lang w:val="nl-NL"/>
        </w:rPr>
        <w:t>Eis</w:t>
      </w:r>
      <w:r w:rsidRPr="007920D4">
        <w:rPr>
          <w:rFonts w:ascii="Corbel" w:hAnsi="Corbel" w:cstheme="minorHAnsi"/>
          <w:lang w:val="nl-NL"/>
        </w:rPr>
        <w:t xml:space="preserve"> in de </w:t>
      </w:r>
      <w:r w:rsidR="007920D4">
        <w:rPr>
          <w:rFonts w:ascii="Corbel" w:hAnsi="Corbel" w:cstheme="minorHAnsi"/>
          <w:lang w:val="nl-NL"/>
        </w:rPr>
        <w:t>v</w:t>
      </w:r>
      <w:r w:rsidRPr="007920D4">
        <w:rPr>
          <w:rFonts w:ascii="Corbel" w:hAnsi="Corbel" w:cstheme="minorHAnsi"/>
          <w:lang w:val="nl-NL"/>
        </w:rPr>
        <w:t>ragenronde van deze aanbesteding.</w:t>
      </w:r>
    </w:p>
    <w:tbl>
      <w:tblPr>
        <w:tblStyle w:val="Professioneletabel"/>
        <w:tblpPr w:leftFromText="141" w:rightFromText="141" w:vertAnchor="text" w:horzAnchor="margin" w:tblpXSpec="center" w:tblpY="232"/>
        <w:tblW w:w="0" w:type="auto"/>
        <w:jc w:val="center"/>
        <w:tblLayout w:type="fixed"/>
        <w:tblLook w:val="04A0" w:firstRow="1" w:lastRow="0" w:firstColumn="1" w:lastColumn="0" w:noHBand="0" w:noVBand="1"/>
      </w:tblPr>
      <w:tblGrid>
        <w:gridCol w:w="562"/>
        <w:gridCol w:w="8931"/>
      </w:tblGrid>
      <w:tr w:rsidR="00F14971" w:rsidRPr="007920D4" w14:paraId="23857CF5" w14:textId="77777777" w:rsidTr="007920D4">
        <w:trPr>
          <w:cnfStyle w:val="100000000000" w:firstRow="1" w:lastRow="0" w:firstColumn="0" w:lastColumn="0" w:oddVBand="0" w:evenVBand="0" w:oddHBand="0" w:evenHBand="0" w:firstRowFirstColumn="0" w:firstRowLastColumn="0" w:lastRowFirstColumn="0" w:lastRowLastColumn="0"/>
          <w:trHeight w:val="111"/>
          <w:jc w:val="center"/>
        </w:trPr>
        <w:tc>
          <w:tcPr>
            <w:tcW w:w="9493" w:type="dxa"/>
            <w:gridSpan w:val="2"/>
            <w:shd w:val="clear" w:color="auto" w:fill="DBE5F1" w:themeFill="accent1" w:themeFillTint="33"/>
          </w:tcPr>
          <w:p w14:paraId="4166E5AA" w14:textId="4875F89C" w:rsidR="00F14971" w:rsidRPr="007920D4" w:rsidRDefault="00F14971" w:rsidP="00F14971">
            <w:pPr>
              <w:spacing w:line="276" w:lineRule="auto"/>
              <w:jc w:val="center"/>
              <w:rPr>
                <w:rFonts w:ascii="Corbel" w:eastAsia="Calibri" w:hAnsi="Corbel" w:cstheme="minorHAnsi"/>
                <w:sz w:val="20"/>
                <w:szCs w:val="20"/>
              </w:rPr>
            </w:pPr>
            <w:r w:rsidRPr="007920D4">
              <w:rPr>
                <w:rFonts w:ascii="Corbel" w:eastAsia="Calibri" w:hAnsi="Corbel" w:cstheme="minorHAnsi"/>
                <w:sz w:val="20"/>
                <w:szCs w:val="20"/>
              </w:rPr>
              <w:t>Algemeen</w:t>
            </w:r>
          </w:p>
        </w:tc>
      </w:tr>
      <w:tr w:rsidR="002D75BB" w:rsidRPr="007920D4" w14:paraId="6452FEE1" w14:textId="77777777" w:rsidTr="007920D4">
        <w:trPr>
          <w:trHeight w:val="111"/>
          <w:jc w:val="center"/>
        </w:trPr>
        <w:tc>
          <w:tcPr>
            <w:tcW w:w="562" w:type="dxa"/>
            <w:shd w:val="clear" w:color="auto" w:fill="DBE5F1" w:themeFill="accent1" w:themeFillTint="33"/>
          </w:tcPr>
          <w:p w14:paraId="1080C208" w14:textId="5AF48E8A" w:rsidR="002D75BB" w:rsidRPr="007920D4" w:rsidRDefault="00F14971" w:rsidP="002D75BB">
            <w:pPr>
              <w:spacing w:line="276" w:lineRule="auto"/>
              <w:jc w:val="center"/>
              <w:rPr>
                <w:rFonts w:ascii="Corbel" w:eastAsia="Calibri" w:hAnsi="Corbel" w:cstheme="minorHAnsi"/>
                <w:b/>
                <w:bCs/>
                <w:sz w:val="18"/>
                <w:szCs w:val="18"/>
              </w:rPr>
            </w:pPr>
            <w:r w:rsidRPr="007920D4">
              <w:rPr>
                <w:rFonts w:ascii="Corbel" w:eastAsia="Calibri" w:hAnsi="Corbel" w:cstheme="minorHAnsi"/>
                <w:b/>
                <w:bCs/>
                <w:sz w:val="18"/>
                <w:szCs w:val="18"/>
              </w:rPr>
              <w:t>Eis</w:t>
            </w:r>
          </w:p>
        </w:tc>
        <w:tc>
          <w:tcPr>
            <w:tcW w:w="8931" w:type="dxa"/>
            <w:shd w:val="clear" w:color="auto" w:fill="DBE5F1" w:themeFill="accent1" w:themeFillTint="33"/>
          </w:tcPr>
          <w:p w14:paraId="414DE4E5" w14:textId="291F931B" w:rsidR="002D75BB" w:rsidRPr="007920D4" w:rsidRDefault="002D75BB" w:rsidP="002D75BB">
            <w:pPr>
              <w:spacing w:line="276" w:lineRule="auto"/>
              <w:rPr>
                <w:rFonts w:ascii="Corbel" w:eastAsia="Calibri" w:hAnsi="Corbel" w:cstheme="minorBidi"/>
                <w:b/>
                <w:bCs/>
                <w:sz w:val="18"/>
                <w:szCs w:val="18"/>
              </w:rPr>
            </w:pPr>
            <w:r w:rsidRPr="007920D4">
              <w:rPr>
                <w:rFonts w:ascii="Corbel" w:eastAsia="Calibri" w:hAnsi="Corbel" w:cstheme="minorHAnsi"/>
                <w:b/>
                <w:bCs/>
                <w:sz w:val="18"/>
                <w:szCs w:val="18"/>
              </w:rPr>
              <w:t>Omschrijving</w:t>
            </w:r>
          </w:p>
        </w:tc>
      </w:tr>
      <w:tr w:rsidR="00322A82" w:rsidRPr="007920D4" w14:paraId="1339EAFD" w14:textId="77777777" w:rsidTr="007920D4">
        <w:trPr>
          <w:trHeight w:val="111"/>
          <w:jc w:val="center"/>
        </w:trPr>
        <w:tc>
          <w:tcPr>
            <w:tcW w:w="562" w:type="dxa"/>
          </w:tcPr>
          <w:p w14:paraId="6BCA9B96" w14:textId="47E384A6"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w:t>
            </w:r>
          </w:p>
        </w:tc>
        <w:tc>
          <w:tcPr>
            <w:tcW w:w="8931" w:type="dxa"/>
          </w:tcPr>
          <w:p w14:paraId="56BFB2C4" w14:textId="371469D7"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is bereid en in staat om de opdracht te realiseren zoals beschreven in het Beschrijvend document inclusief alle bijlagen en de Nota van Inlichtingen.</w:t>
            </w:r>
          </w:p>
        </w:tc>
      </w:tr>
      <w:tr w:rsidR="00322A82" w:rsidRPr="007920D4" w14:paraId="00252958" w14:textId="77777777" w:rsidTr="007920D4">
        <w:trPr>
          <w:trHeight w:val="111"/>
          <w:jc w:val="center"/>
        </w:trPr>
        <w:tc>
          <w:tcPr>
            <w:tcW w:w="562" w:type="dxa"/>
          </w:tcPr>
          <w:p w14:paraId="73B2DE5F" w14:textId="78D56376"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3.2</w:t>
            </w:r>
          </w:p>
        </w:tc>
        <w:tc>
          <w:tcPr>
            <w:tcW w:w="8931" w:type="dxa"/>
          </w:tcPr>
          <w:p w14:paraId="04710DA5" w14:textId="3CCFFA79"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zal zich flexibel opstellen indien de (privacy en security) wet- en regelgeving wijzigt en dit gevolgen heeft voor Opdrachtgever en de Raamovereenkomst met de Opdrachtnemer. Indien de (privacy en security) wet- en regelgeving wijzigt en dit gevolgen heeft voor Opdrachtgever en de Raamovereenkomst met de Opdrachtnemer, zal een addendum op de Raamovereenkomst komen waarin de nieuwe afspraken zijn vastgelegd.</w:t>
            </w:r>
          </w:p>
        </w:tc>
      </w:tr>
      <w:tr w:rsidR="00322A82" w:rsidRPr="007920D4" w14:paraId="77986167" w14:textId="77777777" w:rsidTr="007920D4">
        <w:trPr>
          <w:trHeight w:val="111"/>
          <w:jc w:val="center"/>
        </w:trPr>
        <w:tc>
          <w:tcPr>
            <w:tcW w:w="562" w:type="dxa"/>
          </w:tcPr>
          <w:p w14:paraId="0AE7CAC8" w14:textId="49C552CE"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3.3</w:t>
            </w:r>
          </w:p>
        </w:tc>
        <w:tc>
          <w:tcPr>
            <w:tcW w:w="8931" w:type="dxa"/>
          </w:tcPr>
          <w:p w14:paraId="346DE935" w14:textId="6CCC5654"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zal bij de uitvoering van de Dienstverlening en/of levering, indien gewenst door Opdrachtgever, samenwerken met daartoe aangewezen personen of partijen.</w:t>
            </w:r>
          </w:p>
        </w:tc>
      </w:tr>
      <w:tr w:rsidR="00322A82" w:rsidRPr="007920D4" w14:paraId="687081B5" w14:textId="77777777" w:rsidTr="007920D4">
        <w:trPr>
          <w:trHeight w:val="111"/>
          <w:jc w:val="center"/>
        </w:trPr>
        <w:tc>
          <w:tcPr>
            <w:tcW w:w="562" w:type="dxa"/>
          </w:tcPr>
          <w:p w14:paraId="7345354B" w14:textId="3C82B308"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3.4</w:t>
            </w:r>
          </w:p>
        </w:tc>
        <w:tc>
          <w:tcPr>
            <w:tcW w:w="8931" w:type="dxa"/>
          </w:tcPr>
          <w:p w14:paraId="314969E7" w14:textId="5DBC70BE"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levert de Dienstverlening, zoals beschreven in dit document in de Nederlandse taal in (woord en geschrift).</w:t>
            </w:r>
          </w:p>
        </w:tc>
      </w:tr>
      <w:tr w:rsidR="00322A82" w:rsidRPr="007920D4" w14:paraId="38EB7D91" w14:textId="77777777" w:rsidTr="007920D4">
        <w:trPr>
          <w:trHeight w:val="163"/>
          <w:jc w:val="center"/>
        </w:trPr>
        <w:tc>
          <w:tcPr>
            <w:tcW w:w="562" w:type="dxa"/>
          </w:tcPr>
          <w:p w14:paraId="492E746C" w14:textId="12DFB76A"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3.5</w:t>
            </w:r>
          </w:p>
        </w:tc>
        <w:tc>
          <w:tcPr>
            <w:tcW w:w="8931" w:type="dxa"/>
          </w:tcPr>
          <w:p w14:paraId="1322CBA7" w14:textId="47EF3ED2"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Opdrachtnemer houdt zich aan de van overheidswege verplichte standaarden zoals gesteld op </w:t>
            </w:r>
            <w:hyperlink r:id="rId11" w:history="1">
              <w:r w:rsidRPr="007920D4">
                <w:rPr>
                  <w:rFonts w:ascii="Corbel" w:eastAsia="Calibri" w:hAnsi="Corbel" w:cstheme="minorBidi"/>
                  <w:sz w:val="18"/>
                  <w:szCs w:val="18"/>
                </w:rPr>
                <w:t>https://forumstandaardisatie.nl</w:t>
              </w:r>
            </w:hyperlink>
          </w:p>
        </w:tc>
      </w:tr>
      <w:tr w:rsidR="00322A82" w:rsidRPr="007920D4" w14:paraId="005B5707" w14:textId="77777777" w:rsidTr="007920D4">
        <w:trPr>
          <w:trHeight w:val="163"/>
          <w:jc w:val="center"/>
        </w:trPr>
        <w:tc>
          <w:tcPr>
            <w:tcW w:w="562" w:type="dxa"/>
          </w:tcPr>
          <w:p w14:paraId="0429C513" w14:textId="3A0F4737"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3.6</w:t>
            </w:r>
          </w:p>
        </w:tc>
        <w:tc>
          <w:tcPr>
            <w:tcW w:w="8931" w:type="dxa"/>
          </w:tcPr>
          <w:p w14:paraId="51E60504" w14:textId="06D980BB"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Medewerkers van Opdrachtnemer en derden die werkzaamheden verrichten voor Opdrachtgever dienen op aanvraag een actuele Verklaring omtrent het Gedrag (VOG) te overhandigen. </w:t>
            </w:r>
          </w:p>
        </w:tc>
      </w:tr>
      <w:tr w:rsidR="00322A82" w:rsidRPr="007920D4" w14:paraId="2027BC68" w14:textId="77777777" w:rsidTr="007920D4">
        <w:trPr>
          <w:trHeight w:val="163"/>
          <w:jc w:val="center"/>
        </w:trPr>
        <w:tc>
          <w:tcPr>
            <w:tcW w:w="562" w:type="dxa"/>
          </w:tcPr>
          <w:p w14:paraId="7479D1D1" w14:textId="6A0B1F90"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3.7</w:t>
            </w:r>
          </w:p>
        </w:tc>
        <w:tc>
          <w:tcPr>
            <w:tcW w:w="8931" w:type="dxa"/>
          </w:tcPr>
          <w:p w14:paraId="601BA8CD" w14:textId="0B01075F"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Opdrachtgever heeft mogelijkheden ter verbetering van het facturatie-, autorisatie- en betalingsproces, waar onder E-facturatie en andere digitale toepassingen. Opdrachtnemer is in staat om hierin (kosteloos) mee te werken.</w:t>
            </w:r>
          </w:p>
        </w:tc>
      </w:tr>
      <w:tr w:rsidR="00322A82" w:rsidRPr="007920D4" w14:paraId="4600F575" w14:textId="77777777" w:rsidTr="007920D4">
        <w:trPr>
          <w:trHeight w:val="163"/>
          <w:jc w:val="center"/>
        </w:trPr>
        <w:tc>
          <w:tcPr>
            <w:tcW w:w="562" w:type="dxa"/>
          </w:tcPr>
          <w:p w14:paraId="06E110DF" w14:textId="2E756099"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3.8</w:t>
            </w:r>
          </w:p>
        </w:tc>
        <w:tc>
          <w:tcPr>
            <w:tcW w:w="8931" w:type="dxa"/>
          </w:tcPr>
          <w:p w14:paraId="52168BE0" w14:textId="607DAA42"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zal Opdrachtgever in het geval van datalekken en beveiligingsincidenten onmiddellijk schriftelijk als mondeling informeren.</w:t>
            </w:r>
          </w:p>
        </w:tc>
      </w:tr>
      <w:tr w:rsidR="00322A82" w:rsidRPr="007920D4" w14:paraId="4AE0B36C" w14:textId="77777777" w:rsidTr="007920D4">
        <w:trPr>
          <w:trHeight w:val="163"/>
          <w:jc w:val="center"/>
        </w:trPr>
        <w:tc>
          <w:tcPr>
            <w:tcW w:w="562" w:type="dxa"/>
          </w:tcPr>
          <w:p w14:paraId="7A81BCDF" w14:textId="680794B0"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3.9</w:t>
            </w:r>
          </w:p>
        </w:tc>
        <w:tc>
          <w:tcPr>
            <w:tcW w:w="8931" w:type="dxa"/>
          </w:tcPr>
          <w:p w14:paraId="18B09F6C" w14:textId="36B9AC46"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Opdrachtnemer levert beveiliging die zich richt op het verdedigen tegen ongeautoriseerde toegang, gebruik, onthulling, verstoring, wijziging, inzage, inspectie, opname of vernietiging van informatie en/of gegevens van Opdrachtgever na afvoer van gegevensdragers. </w:t>
            </w:r>
          </w:p>
        </w:tc>
      </w:tr>
      <w:tr w:rsidR="00322A82" w:rsidRPr="007920D4" w14:paraId="4DC98A81" w14:textId="77777777" w:rsidTr="007920D4">
        <w:trPr>
          <w:trHeight w:val="163"/>
          <w:jc w:val="center"/>
        </w:trPr>
        <w:tc>
          <w:tcPr>
            <w:tcW w:w="562" w:type="dxa"/>
          </w:tcPr>
          <w:p w14:paraId="1F9F0B61" w14:textId="7F425400"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3.10</w:t>
            </w:r>
          </w:p>
        </w:tc>
        <w:tc>
          <w:tcPr>
            <w:tcW w:w="8931" w:type="dxa"/>
            <w:vAlign w:val="center"/>
          </w:tcPr>
          <w:p w14:paraId="756C10B3" w14:textId="469C4E21"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zal geen producten of diensten aan Opdrachtgever leveren die afkomstig zijn uit landen met een offensief cyberprogramma gericht tegen Nederlandse belangen.</w:t>
            </w:r>
          </w:p>
        </w:tc>
      </w:tr>
      <w:tr w:rsidR="00322A82" w:rsidRPr="007920D4" w14:paraId="74FC9371" w14:textId="77777777" w:rsidTr="007920D4">
        <w:trPr>
          <w:trHeight w:val="163"/>
          <w:jc w:val="center"/>
        </w:trPr>
        <w:tc>
          <w:tcPr>
            <w:tcW w:w="562" w:type="dxa"/>
          </w:tcPr>
          <w:p w14:paraId="31617780" w14:textId="6D5E1FC5"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3.11</w:t>
            </w:r>
          </w:p>
        </w:tc>
        <w:tc>
          <w:tcPr>
            <w:tcW w:w="8931" w:type="dxa"/>
            <w:vAlign w:val="center"/>
          </w:tcPr>
          <w:p w14:paraId="386E27E0" w14:textId="37B33F0E"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Toekomstige kwetsbaarheden in het apparaat worden door de Opdrachtnemer gemeld en indien mogelijk door producent aangeleverde oplossingen ook </w:t>
            </w:r>
            <w:proofErr w:type="spellStart"/>
            <w:r w:rsidRPr="007920D4">
              <w:rPr>
                <w:rFonts w:ascii="Corbel" w:eastAsia="Calibri" w:hAnsi="Corbel" w:cstheme="minorBidi"/>
                <w:sz w:val="18"/>
                <w:szCs w:val="18"/>
              </w:rPr>
              <w:t>pro-actief</w:t>
            </w:r>
            <w:proofErr w:type="spellEnd"/>
            <w:r w:rsidRPr="007920D4">
              <w:rPr>
                <w:rFonts w:ascii="Corbel" w:eastAsia="Calibri" w:hAnsi="Corbel" w:cstheme="minorBidi"/>
                <w:sz w:val="18"/>
                <w:szCs w:val="18"/>
              </w:rPr>
              <w:t xml:space="preserve"> aangeboden (door het leveren van bijv. firmware upgrades, securitypatches, o.i.d.) gedurende de te verwachte levensduur van het apparaat. </w:t>
            </w:r>
          </w:p>
        </w:tc>
      </w:tr>
      <w:tr w:rsidR="00322A82" w:rsidRPr="007920D4" w14:paraId="4E28982C" w14:textId="77777777" w:rsidTr="007920D4">
        <w:trPr>
          <w:trHeight w:val="163"/>
          <w:jc w:val="center"/>
        </w:trPr>
        <w:tc>
          <w:tcPr>
            <w:tcW w:w="562" w:type="dxa"/>
          </w:tcPr>
          <w:p w14:paraId="693BF193" w14:textId="41FF4F1C"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3.12</w:t>
            </w:r>
          </w:p>
        </w:tc>
        <w:tc>
          <w:tcPr>
            <w:tcW w:w="8931" w:type="dxa"/>
            <w:vAlign w:val="center"/>
          </w:tcPr>
          <w:p w14:paraId="575E0D14" w14:textId="1E6AA44D"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Opdrachtnemer biedt diensten en producten aan Opdrachtgever en blijft in staat om te voldoen aan de beveiligingseisen die voor alle gemeenten gelden, denk met name aan de Baseline Informatiebeveiliging voor Overheden (BIO) en de AVG. </w:t>
            </w:r>
          </w:p>
        </w:tc>
      </w:tr>
      <w:tr w:rsidR="00322A82" w:rsidRPr="007920D4" w14:paraId="4BDC8FE3" w14:textId="77777777" w:rsidTr="007920D4">
        <w:trPr>
          <w:trHeight w:val="163"/>
          <w:jc w:val="center"/>
        </w:trPr>
        <w:tc>
          <w:tcPr>
            <w:tcW w:w="562" w:type="dxa"/>
          </w:tcPr>
          <w:p w14:paraId="2580995D" w14:textId="37C04869"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3.13</w:t>
            </w:r>
          </w:p>
        </w:tc>
        <w:tc>
          <w:tcPr>
            <w:tcW w:w="8931" w:type="dxa"/>
            <w:vAlign w:val="center"/>
          </w:tcPr>
          <w:p w14:paraId="725BEE94" w14:textId="1AC9AFAF"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De GIBIT 2020 is van toepassing op en maakt deel uit van alle aanvragen, offertes, aanbiedingen, opdrachtbevestigingen, bestellingen, overeenkomsten en alle andere rechtshandelingen tussen Opdrachtgever en Opdrachtnemer die betrekking hebben op de in de Raamovereenkomst gespecificeerde en daarmee samenhangende ICT Prestaties.</w:t>
            </w:r>
          </w:p>
        </w:tc>
      </w:tr>
      <w:tr w:rsidR="00322A82" w:rsidRPr="007920D4" w14:paraId="3399AF26" w14:textId="77777777" w:rsidTr="007920D4">
        <w:trPr>
          <w:trHeight w:val="163"/>
          <w:jc w:val="center"/>
        </w:trPr>
        <w:tc>
          <w:tcPr>
            <w:tcW w:w="562" w:type="dxa"/>
          </w:tcPr>
          <w:p w14:paraId="3EB1B286" w14:textId="231B9D85"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3.14</w:t>
            </w:r>
          </w:p>
        </w:tc>
        <w:tc>
          <w:tcPr>
            <w:tcW w:w="8931" w:type="dxa"/>
            <w:vAlign w:val="center"/>
          </w:tcPr>
          <w:p w14:paraId="0166C499" w14:textId="5B810745"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De apparatuur is ontwikkeld volgens het security en privacy </w:t>
            </w:r>
            <w:proofErr w:type="spellStart"/>
            <w:r w:rsidRPr="007920D4">
              <w:rPr>
                <w:rFonts w:ascii="Corbel" w:eastAsia="Calibri" w:hAnsi="Corbel" w:cstheme="minorBidi"/>
                <w:sz w:val="18"/>
                <w:szCs w:val="18"/>
              </w:rPr>
              <w:t>by</w:t>
            </w:r>
            <w:proofErr w:type="spellEnd"/>
            <w:r w:rsidRPr="007920D4">
              <w:rPr>
                <w:rFonts w:ascii="Corbel" w:eastAsia="Calibri" w:hAnsi="Corbel" w:cstheme="minorBidi"/>
                <w:sz w:val="18"/>
                <w:szCs w:val="18"/>
              </w:rPr>
              <w:t xml:space="preserve"> design-principe, als ook volgens het privacy </w:t>
            </w:r>
            <w:proofErr w:type="spellStart"/>
            <w:r w:rsidRPr="007920D4">
              <w:rPr>
                <w:rFonts w:ascii="Corbel" w:eastAsia="Calibri" w:hAnsi="Corbel" w:cstheme="minorBidi"/>
                <w:sz w:val="18"/>
                <w:szCs w:val="18"/>
              </w:rPr>
              <w:t>by</w:t>
            </w:r>
            <w:proofErr w:type="spellEnd"/>
            <w:r w:rsidRPr="007920D4">
              <w:rPr>
                <w:rFonts w:ascii="Corbel" w:eastAsia="Calibri" w:hAnsi="Corbel" w:cstheme="minorBidi"/>
                <w:sz w:val="18"/>
                <w:szCs w:val="18"/>
              </w:rPr>
              <w:t xml:space="preserve"> default-principe. De Opdrachtnemer garandeert tevens de betrouwbaarheid van informatie door toepassing van privacy bevorderende en crypto grafische technieken.</w:t>
            </w:r>
            <w:r w:rsidR="00F14971" w:rsidRPr="007920D4">
              <w:rPr>
                <w:rFonts w:ascii="Corbel" w:eastAsia="Calibri" w:hAnsi="Corbel" w:cstheme="minorBidi"/>
                <w:sz w:val="18"/>
                <w:szCs w:val="18"/>
              </w:rPr>
              <w:t xml:space="preserve"> </w:t>
            </w:r>
            <w:r w:rsidRPr="007920D4">
              <w:rPr>
                <w:rFonts w:ascii="Corbel" w:eastAsia="Calibri" w:hAnsi="Corbel" w:cstheme="minorBidi"/>
                <w:sz w:val="18"/>
                <w:szCs w:val="18"/>
              </w:rPr>
              <w:t>Waaronder:</w:t>
            </w:r>
          </w:p>
          <w:p w14:paraId="5E90D535" w14:textId="77777777"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lastRenderedPageBreak/>
              <w:t>- Wachtwoorden worden eenrichting-versleuteld (</w:t>
            </w:r>
            <w:proofErr w:type="spellStart"/>
            <w:r w:rsidRPr="007920D4">
              <w:rPr>
                <w:rFonts w:ascii="Corbel" w:eastAsia="Calibri" w:hAnsi="Corbel" w:cstheme="minorBidi"/>
                <w:sz w:val="18"/>
                <w:szCs w:val="18"/>
              </w:rPr>
              <w:t>hash</w:t>
            </w:r>
            <w:proofErr w:type="spellEnd"/>
            <w:r w:rsidRPr="007920D4">
              <w:rPr>
                <w:rFonts w:ascii="Corbel" w:eastAsia="Calibri" w:hAnsi="Corbel" w:cstheme="minorBidi"/>
                <w:sz w:val="18"/>
                <w:szCs w:val="18"/>
              </w:rPr>
              <w:t xml:space="preserve"> en </w:t>
            </w:r>
            <w:proofErr w:type="spellStart"/>
            <w:r w:rsidRPr="007920D4">
              <w:rPr>
                <w:rFonts w:ascii="Corbel" w:eastAsia="Calibri" w:hAnsi="Corbel" w:cstheme="minorBidi"/>
                <w:sz w:val="18"/>
                <w:szCs w:val="18"/>
              </w:rPr>
              <w:t>salt</w:t>
            </w:r>
            <w:proofErr w:type="spellEnd"/>
            <w:r w:rsidRPr="007920D4">
              <w:rPr>
                <w:rFonts w:ascii="Corbel" w:eastAsia="Calibri" w:hAnsi="Corbel" w:cstheme="minorBidi"/>
                <w:sz w:val="18"/>
                <w:szCs w:val="18"/>
              </w:rPr>
              <w:t>) opgeslagen</w:t>
            </w:r>
          </w:p>
          <w:p w14:paraId="127F2ACD" w14:textId="121B8B0C" w:rsidR="00322A82" w:rsidRPr="007920D4" w:rsidRDefault="00322A82" w:rsidP="00F14971">
            <w:pPr>
              <w:spacing w:line="276" w:lineRule="auto"/>
              <w:rPr>
                <w:rFonts w:ascii="Corbel" w:eastAsia="Calibri" w:hAnsi="Corbel" w:cstheme="minorBidi"/>
                <w:sz w:val="18"/>
                <w:szCs w:val="18"/>
              </w:rPr>
            </w:pPr>
            <w:r w:rsidRPr="007920D4">
              <w:rPr>
                <w:rFonts w:ascii="Corbel" w:eastAsia="Calibri" w:hAnsi="Corbel" w:cstheme="minorBidi"/>
                <w:sz w:val="18"/>
                <w:szCs w:val="18"/>
              </w:rPr>
              <w:t>- Gevoelige (vertrouwelijke) gegevens worden beschermd door gebruik te maken van crypto grafische technieken in de database, bestanden en/of Communicatie.</w:t>
            </w:r>
          </w:p>
        </w:tc>
      </w:tr>
      <w:tr w:rsidR="00322A82" w:rsidRPr="007920D4" w14:paraId="348FE075" w14:textId="77777777" w:rsidTr="007920D4">
        <w:trPr>
          <w:trHeight w:val="163"/>
          <w:jc w:val="center"/>
        </w:trPr>
        <w:tc>
          <w:tcPr>
            <w:tcW w:w="562" w:type="dxa"/>
          </w:tcPr>
          <w:p w14:paraId="5F02612F" w14:textId="646C0073"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lastRenderedPageBreak/>
              <w:t>3.15</w:t>
            </w:r>
          </w:p>
        </w:tc>
        <w:tc>
          <w:tcPr>
            <w:tcW w:w="8931" w:type="dxa"/>
            <w:vAlign w:val="center"/>
          </w:tcPr>
          <w:p w14:paraId="7BAB56F6" w14:textId="2BEE0EEE"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Opdrachtnemer is in staat de scope en diepgang aan te tonen van een uitgevoerde </w:t>
            </w:r>
            <w:proofErr w:type="spellStart"/>
            <w:r w:rsidRPr="007920D4">
              <w:rPr>
                <w:rFonts w:ascii="Corbel" w:eastAsia="Calibri" w:hAnsi="Corbel" w:cstheme="minorBidi"/>
                <w:sz w:val="18"/>
                <w:szCs w:val="18"/>
              </w:rPr>
              <w:t>Pentest</w:t>
            </w:r>
            <w:proofErr w:type="spellEnd"/>
            <w:r w:rsidRPr="007920D4">
              <w:rPr>
                <w:rFonts w:ascii="Corbel" w:eastAsia="Calibri" w:hAnsi="Corbel" w:cstheme="minorBidi"/>
                <w:sz w:val="18"/>
                <w:szCs w:val="18"/>
              </w:rPr>
              <w:t>/</w:t>
            </w:r>
            <w:proofErr w:type="spellStart"/>
            <w:r w:rsidRPr="007920D4">
              <w:rPr>
                <w:rFonts w:ascii="Corbel" w:eastAsia="Calibri" w:hAnsi="Corbel" w:cstheme="minorBidi"/>
                <w:sz w:val="18"/>
                <w:szCs w:val="18"/>
              </w:rPr>
              <w:t>Vulnerability</w:t>
            </w:r>
            <w:proofErr w:type="spellEnd"/>
            <w:r w:rsidRPr="007920D4">
              <w:rPr>
                <w:rFonts w:ascii="Corbel" w:eastAsia="Calibri" w:hAnsi="Corbel" w:cstheme="minorBidi"/>
                <w:sz w:val="18"/>
                <w:szCs w:val="18"/>
              </w:rPr>
              <w:t xml:space="preserve"> scan, van de </w:t>
            </w:r>
            <w:r w:rsidR="00985499" w:rsidRPr="007920D4">
              <w:rPr>
                <w:rFonts w:ascii="Corbel" w:eastAsia="Calibri" w:hAnsi="Corbel" w:cstheme="minorBidi"/>
                <w:sz w:val="18"/>
                <w:szCs w:val="18"/>
              </w:rPr>
              <w:t xml:space="preserve">relevante </w:t>
            </w:r>
            <w:r w:rsidRPr="007920D4">
              <w:rPr>
                <w:rFonts w:ascii="Corbel" w:eastAsia="Calibri" w:hAnsi="Corbel" w:cstheme="minorBidi"/>
                <w:sz w:val="18"/>
                <w:szCs w:val="18"/>
              </w:rPr>
              <w:t>dienst</w:t>
            </w:r>
            <w:r w:rsidR="00985499" w:rsidRPr="007920D4">
              <w:rPr>
                <w:rFonts w:ascii="Corbel" w:eastAsia="Calibri" w:hAnsi="Corbel" w:cstheme="minorBidi"/>
                <w:sz w:val="18"/>
                <w:szCs w:val="18"/>
              </w:rPr>
              <w:t>en</w:t>
            </w:r>
            <w:r w:rsidR="007920D4">
              <w:rPr>
                <w:rFonts w:ascii="Corbel" w:eastAsia="Calibri" w:hAnsi="Corbel" w:cstheme="minorBidi"/>
                <w:sz w:val="18"/>
                <w:szCs w:val="18"/>
              </w:rPr>
              <w:t xml:space="preserve"> (o.a. bestelportaal en evt. koppelingen), w</w:t>
            </w:r>
            <w:r w:rsidRPr="007920D4">
              <w:rPr>
                <w:rFonts w:ascii="Corbel" w:eastAsia="Calibri" w:hAnsi="Corbel" w:cstheme="minorBidi"/>
                <w:sz w:val="18"/>
                <w:szCs w:val="18"/>
              </w:rPr>
              <w:t>aaruit blijkt dat er (periodiek)</w:t>
            </w:r>
            <w:r w:rsidR="00F14971" w:rsidRPr="007920D4">
              <w:rPr>
                <w:rFonts w:ascii="Corbel" w:eastAsia="Calibri" w:hAnsi="Corbel" w:cstheme="minorBidi"/>
                <w:sz w:val="18"/>
                <w:szCs w:val="18"/>
              </w:rPr>
              <w:t xml:space="preserve"> </w:t>
            </w:r>
            <w:r w:rsidRPr="007920D4">
              <w:rPr>
                <w:rFonts w:ascii="Corbel" w:eastAsia="Calibri" w:hAnsi="Corbel" w:cstheme="minorBidi"/>
                <w:sz w:val="18"/>
                <w:szCs w:val="18"/>
              </w:rPr>
              <w:t>passende technische maatregelen worden getroffen (bijvoorbeeld OWASP, CVE);</w:t>
            </w:r>
          </w:p>
          <w:p w14:paraId="22F88EED" w14:textId="1C48BA16" w:rsidR="00322A82" w:rsidRPr="007920D4" w:rsidRDefault="00322A82" w:rsidP="00985499">
            <w:pPr>
              <w:spacing w:line="276" w:lineRule="auto"/>
              <w:rPr>
                <w:rFonts w:ascii="Corbel" w:eastAsia="Calibri" w:hAnsi="Corbel" w:cstheme="minorBidi"/>
                <w:sz w:val="18"/>
                <w:szCs w:val="18"/>
              </w:rPr>
            </w:pPr>
            <w:r w:rsidRPr="007920D4">
              <w:rPr>
                <w:rFonts w:ascii="Corbel" w:eastAsia="Calibri" w:hAnsi="Corbel" w:cstheme="minorBidi"/>
                <w:sz w:val="18"/>
                <w:szCs w:val="18"/>
              </w:rPr>
              <w:t>Waar nodig kan gevraagd worden naar kwalificaties van de pentesters/pentestorganisatie.</w:t>
            </w:r>
          </w:p>
        </w:tc>
      </w:tr>
      <w:tr w:rsidR="00322A82" w:rsidRPr="007920D4" w14:paraId="48707914" w14:textId="77777777" w:rsidTr="007920D4">
        <w:trPr>
          <w:trHeight w:val="163"/>
          <w:jc w:val="center"/>
        </w:trPr>
        <w:tc>
          <w:tcPr>
            <w:tcW w:w="562" w:type="dxa"/>
          </w:tcPr>
          <w:p w14:paraId="712020A1" w14:textId="05E167B0"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3.16</w:t>
            </w:r>
          </w:p>
        </w:tc>
        <w:tc>
          <w:tcPr>
            <w:tcW w:w="8931" w:type="dxa"/>
            <w:vAlign w:val="center"/>
          </w:tcPr>
          <w:p w14:paraId="1350488E" w14:textId="45770DB2" w:rsidR="00322A82" w:rsidRPr="007920D4" w:rsidRDefault="00322A82" w:rsidP="00BB32C5">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Opdrachtnemer sluit aan bij de informatiebeveiligingsdienst (IBD) </w:t>
            </w:r>
          </w:p>
          <w:p w14:paraId="09FC191A" w14:textId="55237CFD" w:rsidR="00322A82" w:rsidRPr="007920D4" w:rsidRDefault="000823EA" w:rsidP="00BB32C5">
            <w:pPr>
              <w:spacing w:line="276" w:lineRule="auto"/>
              <w:rPr>
                <w:rFonts w:ascii="Corbel" w:eastAsia="Calibri" w:hAnsi="Corbel" w:cstheme="minorBidi"/>
                <w:sz w:val="18"/>
                <w:szCs w:val="18"/>
              </w:rPr>
            </w:pPr>
            <w:hyperlink r:id="rId12" w:history="1">
              <w:r w:rsidR="00322A82" w:rsidRPr="007920D4">
                <w:rPr>
                  <w:rStyle w:val="Hyperlink"/>
                  <w:rFonts w:ascii="Corbel" w:eastAsia="Calibri" w:hAnsi="Corbel" w:cstheme="minorBidi"/>
                  <w:sz w:val="18"/>
                  <w:szCs w:val="18"/>
                </w:rPr>
                <w:t>https://www.informatiebeveiligingsdienst.nl/leveranciers/.</w:t>
              </w:r>
            </w:hyperlink>
          </w:p>
          <w:p w14:paraId="61EFD2A2" w14:textId="1473703F" w:rsidR="00322A82" w:rsidRPr="007920D4" w:rsidRDefault="00322A82" w:rsidP="00F14971">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De Opdrachtnemer dient een ICT-foto in te leveren van de gebruikte componenten van de SaaS-dienst, zoals bijvoorbeeld </w:t>
            </w:r>
            <w:r w:rsidR="000B50B0" w:rsidRPr="007920D4">
              <w:rPr>
                <w:rFonts w:ascii="Corbel" w:eastAsia="Calibri" w:hAnsi="Corbel" w:cstheme="minorBidi"/>
                <w:sz w:val="18"/>
                <w:szCs w:val="18"/>
              </w:rPr>
              <w:t xml:space="preserve">de </w:t>
            </w:r>
            <w:r w:rsidRPr="007920D4">
              <w:rPr>
                <w:rFonts w:ascii="Corbel" w:eastAsia="Calibri" w:hAnsi="Corbel" w:cstheme="minorBidi"/>
                <w:sz w:val="18"/>
                <w:szCs w:val="18"/>
              </w:rPr>
              <w:t xml:space="preserve">bestelportal, en ondervangt hiermee kwetsbaarheidswaarschuwingen. De Opdrachtnemer richt een intern proces in voor het ontvangen en verwerken van de kwetsbaarheidswaarschuwingen in het interne </w:t>
            </w:r>
            <w:proofErr w:type="spellStart"/>
            <w:r w:rsidRPr="007920D4">
              <w:rPr>
                <w:rFonts w:ascii="Corbel" w:eastAsia="Calibri" w:hAnsi="Corbel" w:cstheme="minorBidi"/>
                <w:sz w:val="18"/>
                <w:szCs w:val="18"/>
              </w:rPr>
              <w:t>problem</w:t>
            </w:r>
            <w:proofErr w:type="spellEnd"/>
            <w:r w:rsidRPr="007920D4">
              <w:rPr>
                <w:rFonts w:ascii="Corbel" w:eastAsia="Calibri" w:hAnsi="Corbel" w:cstheme="minorBidi"/>
                <w:sz w:val="18"/>
                <w:szCs w:val="18"/>
              </w:rPr>
              <w:t xml:space="preserve"> en changeproces. </w:t>
            </w:r>
          </w:p>
        </w:tc>
      </w:tr>
      <w:tr w:rsidR="0010041C" w:rsidRPr="007920D4" w14:paraId="6559E5B3" w14:textId="77777777" w:rsidTr="007920D4">
        <w:trPr>
          <w:trHeight w:val="111"/>
          <w:jc w:val="center"/>
        </w:trPr>
        <w:tc>
          <w:tcPr>
            <w:tcW w:w="9493" w:type="dxa"/>
            <w:gridSpan w:val="2"/>
            <w:shd w:val="clear" w:color="auto" w:fill="DBE5F1" w:themeFill="accent1" w:themeFillTint="33"/>
          </w:tcPr>
          <w:p w14:paraId="6E845265" w14:textId="0FAAD7CE" w:rsidR="0010041C" w:rsidRPr="007920D4" w:rsidRDefault="0010041C" w:rsidP="0010041C">
            <w:pPr>
              <w:spacing w:line="276" w:lineRule="auto"/>
              <w:jc w:val="center"/>
              <w:rPr>
                <w:rFonts w:ascii="Corbel" w:eastAsia="Calibri" w:hAnsi="Corbel" w:cstheme="minorHAnsi"/>
                <w:b/>
                <w:bCs/>
                <w:sz w:val="20"/>
                <w:szCs w:val="20"/>
              </w:rPr>
            </w:pPr>
            <w:r w:rsidRPr="007920D4">
              <w:rPr>
                <w:rFonts w:ascii="Corbel" w:eastAsia="Calibri" w:hAnsi="Corbel" w:cstheme="minorHAnsi"/>
                <w:b/>
                <w:bCs/>
                <w:sz w:val="20"/>
                <w:szCs w:val="20"/>
              </w:rPr>
              <w:t>Assortiment</w:t>
            </w:r>
          </w:p>
        </w:tc>
      </w:tr>
      <w:tr w:rsidR="0010041C" w:rsidRPr="007920D4" w14:paraId="40691A80" w14:textId="77777777" w:rsidTr="007920D4">
        <w:trPr>
          <w:trHeight w:val="111"/>
          <w:jc w:val="center"/>
        </w:trPr>
        <w:tc>
          <w:tcPr>
            <w:tcW w:w="562" w:type="dxa"/>
            <w:shd w:val="clear" w:color="auto" w:fill="DBE5F1" w:themeFill="accent1" w:themeFillTint="33"/>
          </w:tcPr>
          <w:p w14:paraId="44CDEB5A" w14:textId="77777777" w:rsidR="0010041C" w:rsidRPr="007920D4" w:rsidRDefault="0010041C" w:rsidP="0010041C">
            <w:pPr>
              <w:spacing w:line="276" w:lineRule="auto"/>
              <w:jc w:val="center"/>
              <w:rPr>
                <w:rFonts w:ascii="Corbel" w:eastAsia="Calibri" w:hAnsi="Corbel" w:cstheme="minorHAnsi"/>
                <w:b/>
                <w:bCs/>
                <w:sz w:val="18"/>
                <w:szCs w:val="18"/>
              </w:rPr>
            </w:pPr>
            <w:r w:rsidRPr="007920D4">
              <w:rPr>
                <w:rFonts w:ascii="Corbel" w:eastAsia="Calibri" w:hAnsi="Corbel" w:cstheme="minorHAnsi"/>
                <w:b/>
                <w:bCs/>
                <w:sz w:val="18"/>
                <w:szCs w:val="18"/>
              </w:rPr>
              <w:t>Eis</w:t>
            </w:r>
          </w:p>
        </w:tc>
        <w:tc>
          <w:tcPr>
            <w:tcW w:w="8931" w:type="dxa"/>
            <w:shd w:val="clear" w:color="auto" w:fill="DBE5F1" w:themeFill="accent1" w:themeFillTint="33"/>
          </w:tcPr>
          <w:p w14:paraId="2ACAC80B" w14:textId="77777777" w:rsidR="0010041C" w:rsidRPr="007920D4" w:rsidRDefault="0010041C" w:rsidP="0010041C">
            <w:pPr>
              <w:spacing w:line="276" w:lineRule="auto"/>
              <w:rPr>
                <w:rFonts w:ascii="Corbel" w:eastAsia="Calibri" w:hAnsi="Corbel" w:cstheme="minorBidi"/>
                <w:b/>
                <w:bCs/>
                <w:sz w:val="18"/>
                <w:szCs w:val="18"/>
              </w:rPr>
            </w:pPr>
            <w:r w:rsidRPr="007920D4">
              <w:rPr>
                <w:rFonts w:ascii="Corbel" w:eastAsia="Calibri" w:hAnsi="Corbel" w:cstheme="minorHAnsi"/>
                <w:b/>
                <w:bCs/>
                <w:sz w:val="18"/>
                <w:szCs w:val="18"/>
              </w:rPr>
              <w:t>Omschrijving</w:t>
            </w:r>
          </w:p>
        </w:tc>
      </w:tr>
      <w:tr w:rsidR="0010041C" w:rsidRPr="007920D4" w14:paraId="7083B8FA" w14:textId="77777777" w:rsidTr="007920D4">
        <w:trPr>
          <w:trHeight w:val="163"/>
          <w:jc w:val="center"/>
        </w:trPr>
        <w:tc>
          <w:tcPr>
            <w:tcW w:w="562" w:type="dxa"/>
          </w:tcPr>
          <w:p w14:paraId="5EEC318B" w14:textId="51FD6465"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4.1</w:t>
            </w:r>
          </w:p>
        </w:tc>
        <w:tc>
          <w:tcPr>
            <w:tcW w:w="8931" w:type="dxa"/>
          </w:tcPr>
          <w:p w14:paraId="26359437" w14:textId="0101691C"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Opdrachtnemer levert A-merken uit het Kernassortiment. Opdrachtnemer heeft van deze merken tenminste de status </w:t>
            </w:r>
            <w:proofErr w:type="spellStart"/>
            <w:r w:rsidRPr="007920D4">
              <w:rPr>
                <w:rFonts w:ascii="Corbel" w:eastAsia="Calibri" w:hAnsi="Corbel" w:cstheme="minorBidi"/>
                <w:sz w:val="18"/>
                <w:szCs w:val="18"/>
              </w:rPr>
              <w:t>authorised</w:t>
            </w:r>
            <w:proofErr w:type="spellEnd"/>
            <w:r w:rsidRPr="007920D4">
              <w:rPr>
                <w:rFonts w:ascii="Corbel" w:eastAsia="Calibri" w:hAnsi="Corbel" w:cstheme="minorBidi"/>
                <w:sz w:val="18"/>
                <w:szCs w:val="18"/>
              </w:rPr>
              <w:t xml:space="preserve"> </w:t>
            </w:r>
            <w:proofErr w:type="spellStart"/>
            <w:r w:rsidRPr="007920D4">
              <w:rPr>
                <w:rFonts w:ascii="Corbel" w:eastAsia="Calibri" w:hAnsi="Corbel" w:cstheme="minorBidi"/>
                <w:sz w:val="18"/>
                <w:szCs w:val="18"/>
              </w:rPr>
              <w:t>reseller</w:t>
            </w:r>
            <w:proofErr w:type="spellEnd"/>
            <w:r w:rsidRPr="007920D4">
              <w:rPr>
                <w:rFonts w:ascii="Corbel" w:eastAsia="Calibri" w:hAnsi="Corbel" w:cstheme="minorBidi"/>
                <w:sz w:val="18"/>
                <w:szCs w:val="18"/>
              </w:rPr>
              <w:t>. Deze merken hebben een Nederlandstalige of Engelstalige website waar drivers en tools voor de te leveren hardware kunnen worden gedownload en waar supportissues kunnen worden geraadpleegd.</w:t>
            </w:r>
          </w:p>
        </w:tc>
      </w:tr>
      <w:tr w:rsidR="0010041C" w:rsidRPr="007920D4" w14:paraId="69659A7A" w14:textId="77777777" w:rsidTr="007920D4">
        <w:trPr>
          <w:trHeight w:val="163"/>
          <w:jc w:val="center"/>
        </w:trPr>
        <w:tc>
          <w:tcPr>
            <w:tcW w:w="562" w:type="dxa"/>
          </w:tcPr>
          <w:p w14:paraId="5BFCDC44" w14:textId="79E41F3F"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4.2</w:t>
            </w:r>
          </w:p>
        </w:tc>
        <w:tc>
          <w:tcPr>
            <w:tcW w:w="8931" w:type="dxa"/>
          </w:tcPr>
          <w:p w14:paraId="0E9AF2E9" w14:textId="3F8FA76D"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Opdrachtnemer verklaart dat het Kernassortiment gebaseerd is op marktconforme standaarden en producten op basis van bewezen technologieën en functionaliteit. Het aanbod is dus niet ‘Opdrachtgever specifiek’.</w:t>
            </w:r>
          </w:p>
        </w:tc>
      </w:tr>
      <w:tr w:rsidR="0010041C" w:rsidRPr="007920D4" w14:paraId="3E0815D9" w14:textId="77777777" w:rsidTr="007920D4">
        <w:trPr>
          <w:trHeight w:val="163"/>
          <w:jc w:val="center"/>
        </w:trPr>
        <w:tc>
          <w:tcPr>
            <w:tcW w:w="562" w:type="dxa"/>
          </w:tcPr>
          <w:p w14:paraId="0ACE9991" w14:textId="573AFA33"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4.3</w:t>
            </w:r>
          </w:p>
        </w:tc>
        <w:tc>
          <w:tcPr>
            <w:tcW w:w="8931" w:type="dxa"/>
          </w:tcPr>
          <w:p w14:paraId="32E60986" w14:textId="0C9D649A" w:rsidR="0010041C" w:rsidRPr="003A766E"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Opdrachtnemer biedt gedurende de Raamovereenkomst enkel apparatuur, conform de specificaties zoals beschreven in het kernassortiment (bijlage 4). Indien producten niet (meer) leverbaar zijn is de Opdrachtnemer verplicht een alternatief van bij voorkeur hetzelfde merk (hiermee de “</w:t>
            </w:r>
            <w:bookmarkStart w:id="4" w:name="_Hlk151458526"/>
            <w:r w:rsidRPr="003A766E">
              <w:rPr>
                <w:rFonts w:ascii="Corbel" w:eastAsia="Calibri" w:hAnsi="Corbel" w:cstheme="minorBidi"/>
                <w:sz w:val="18"/>
                <w:szCs w:val="18"/>
              </w:rPr>
              <w:t xml:space="preserve">logische opvolger”) aan te bieden binnen de specificaties in bijlage 4 Kernassortiment. De prijsstelling van deze ‘logische opvolger(s)” mag binnen de looptijd (incl. verlengingsopties) van de raamovereenkomst in totaliteit niet meer dan 10% afwijken van de initiële Inschrijving. Deze afwijking is exclusief eventuele indexatie. </w:t>
            </w:r>
            <w:bookmarkEnd w:id="4"/>
          </w:p>
        </w:tc>
      </w:tr>
      <w:tr w:rsidR="0010041C" w:rsidRPr="007920D4" w14:paraId="6BC8B482" w14:textId="77777777" w:rsidTr="007920D4">
        <w:trPr>
          <w:trHeight w:val="163"/>
          <w:jc w:val="center"/>
        </w:trPr>
        <w:tc>
          <w:tcPr>
            <w:tcW w:w="562" w:type="dxa"/>
          </w:tcPr>
          <w:p w14:paraId="1BFFD430" w14:textId="0DC1BEEA"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4.4</w:t>
            </w:r>
          </w:p>
        </w:tc>
        <w:tc>
          <w:tcPr>
            <w:tcW w:w="8931" w:type="dxa"/>
          </w:tcPr>
          <w:p w14:paraId="407BE338" w14:textId="126180EA" w:rsidR="0010041C" w:rsidRPr="003A766E"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 xml:space="preserve">Opdrachtnemer biedt gedurende de Raamovereenkomst enkel apparatuur, conform de specificaties zoals beschreven in bijlage 4 Kernassortiment. Afwijken van deze specificaties kan alleen na overleg met en instemming van Opdrachtgever. Alsdan wordt het Kernassortiment (bijlage 4) aangevuld dan wel aangepast. </w:t>
            </w:r>
          </w:p>
        </w:tc>
      </w:tr>
      <w:tr w:rsidR="0010041C" w:rsidRPr="007920D4" w14:paraId="64A9B9DC" w14:textId="77777777" w:rsidTr="007920D4">
        <w:trPr>
          <w:trHeight w:val="163"/>
          <w:jc w:val="center"/>
        </w:trPr>
        <w:tc>
          <w:tcPr>
            <w:tcW w:w="562" w:type="dxa"/>
          </w:tcPr>
          <w:p w14:paraId="17E02B90" w14:textId="5E4C0AF5"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4.5</w:t>
            </w:r>
          </w:p>
        </w:tc>
        <w:tc>
          <w:tcPr>
            <w:tcW w:w="8931" w:type="dxa"/>
          </w:tcPr>
          <w:p w14:paraId="0DF3FFD1" w14:textId="264D3145" w:rsidR="0010041C" w:rsidRPr="003A766E"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 xml:space="preserve">Opdrachtnemer levert Opdrachtgever niet eerder gebruikte, fabrieksnieuwe apparatuur uit de zakelijke lijn welke ten minste is voorzien van volledige, vanuit de producent geboden fabrieksgarantie. Hierop geldt een uitzondering voor gevallen waarin Opdrachtgever expliciet vraagt om </w:t>
            </w:r>
            <w:proofErr w:type="spellStart"/>
            <w:r w:rsidRPr="003A766E">
              <w:rPr>
                <w:rFonts w:ascii="Corbel" w:eastAsia="Calibri" w:hAnsi="Corbel" w:cstheme="minorBidi"/>
                <w:sz w:val="18"/>
                <w:szCs w:val="18"/>
              </w:rPr>
              <w:t>refurbished</w:t>
            </w:r>
            <w:proofErr w:type="spellEnd"/>
            <w:r w:rsidRPr="003A766E">
              <w:rPr>
                <w:rFonts w:ascii="Corbel" w:eastAsia="Calibri" w:hAnsi="Corbel" w:cstheme="minorBidi"/>
                <w:sz w:val="18"/>
                <w:szCs w:val="18"/>
              </w:rPr>
              <w:t xml:space="preserve"> apparatuur. </w:t>
            </w:r>
          </w:p>
        </w:tc>
      </w:tr>
      <w:tr w:rsidR="0010041C" w:rsidRPr="007920D4" w14:paraId="7A9740F0" w14:textId="77777777" w:rsidTr="007920D4">
        <w:trPr>
          <w:trHeight w:val="163"/>
          <w:jc w:val="center"/>
        </w:trPr>
        <w:tc>
          <w:tcPr>
            <w:tcW w:w="562" w:type="dxa"/>
          </w:tcPr>
          <w:p w14:paraId="282D6590" w14:textId="17A33465" w:rsidR="0010041C" w:rsidRPr="007920D4"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4.6</w:t>
            </w:r>
          </w:p>
        </w:tc>
        <w:tc>
          <w:tcPr>
            <w:tcW w:w="8931" w:type="dxa"/>
          </w:tcPr>
          <w:p w14:paraId="709E0E4B" w14:textId="6B1DCE3F" w:rsidR="0010041C" w:rsidRPr="003A766E"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Reparaties binnen de garantieperiode zullen geheel kosteloos voor Opdrachtgever  worden uitgevoerd.</w:t>
            </w:r>
          </w:p>
        </w:tc>
      </w:tr>
      <w:tr w:rsidR="0010041C" w:rsidRPr="007920D4" w14:paraId="10BFF80A" w14:textId="77777777" w:rsidTr="007920D4">
        <w:trPr>
          <w:trHeight w:val="163"/>
          <w:jc w:val="center"/>
        </w:trPr>
        <w:tc>
          <w:tcPr>
            <w:tcW w:w="562" w:type="dxa"/>
          </w:tcPr>
          <w:p w14:paraId="108E2C9A" w14:textId="2F9B4EC8" w:rsidR="0010041C" w:rsidRPr="007920D4" w:rsidRDefault="0010041C" w:rsidP="0010041C">
            <w:pPr>
              <w:spacing w:line="276" w:lineRule="auto"/>
              <w:rPr>
                <w:rFonts w:ascii="Corbel" w:eastAsia="Calibri" w:hAnsi="Corbel" w:cstheme="minorBidi"/>
                <w:sz w:val="18"/>
                <w:szCs w:val="18"/>
                <w:highlight w:val="green"/>
              </w:rPr>
            </w:pPr>
            <w:r w:rsidRPr="007920D4">
              <w:rPr>
                <w:rFonts w:ascii="Corbel" w:eastAsia="Calibri" w:hAnsi="Corbel" w:cstheme="minorBidi"/>
                <w:sz w:val="18"/>
                <w:szCs w:val="18"/>
              </w:rPr>
              <w:t>4.7</w:t>
            </w:r>
          </w:p>
        </w:tc>
        <w:tc>
          <w:tcPr>
            <w:tcW w:w="8931" w:type="dxa"/>
          </w:tcPr>
          <w:p w14:paraId="3951C359" w14:textId="742A1C81" w:rsidR="0010041C" w:rsidRPr="003A766E"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 xml:space="preserve">Aangeboden apparatuur is vrij en zonder beperking te gebruiken, zonder </w:t>
            </w:r>
            <w:proofErr w:type="spellStart"/>
            <w:r w:rsidRPr="003A766E">
              <w:rPr>
                <w:rFonts w:ascii="Corbel" w:eastAsia="Calibri" w:hAnsi="Corbel" w:cstheme="minorBidi"/>
                <w:sz w:val="18"/>
                <w:szCs w:val="18"/>
              </w:rPr>
              <w:t>vendorlock</w:t>
            </w:r>
            <w:proofErr w:type="spellEnd"/>
            <w:r w:rsidRPr="003A766E">
              <w:rPr>
                <w:rFonts w:ascii="Corbel" w:eastAsia="Calibri" w:hAnsi="Corbel" w:cstheme="minorBidi"/>
                <w:sz w:val="18"/>
                <w:szCs w:val="18"/>
              </w:rPr>
              <w:t xml:space="preserve"> en/of andere gebruiksbeperkingen.</w:t>
            </w:r>
          </w:p>
        </w:tc>
      </w:tr>
      <w:tr w:rsidR="0010041C" w:rsidRPr="007920D4" w14:paraId="6A2745B1" w14:textId="77777777" w:rsidTr="007920D4">
        <w:trPr>
          <w:trHeight w:val="163"/>
          <w:jc w:val="center"/>
        </w:trPr>
        <w:tc>
          <w:tcPr>
            <w:tcW w:w="562" w:type="dxa"/>
          </w:tcPr>
          <w:p w14:paraId="4FA3DD61" w14:textId="7FA99673"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4.8</w:t>
            </w:r>
          </w:p>
        </w:tc>
        <w:tc>
          <w:tcPr>
            <w:tcW w:w="8931" w:type="dxa"/>
          </w:tcPr>
          <w:p w14:paraId="5C70B046" w14:textId="27FDC359" w:rsidR="0010041C" w:rsidRPr="003A766E" w:rsidRDefault="0010041C" w:rsidP="0010041C">
            <w:pPr>
              <w:spacing w:line="276" w:lineRule="auto"/>
              <w:rPr>
                <w:rFonts w:ascii="Corbel" w:eastAsia="Calibri" w:hAnsi="Corbel" w:cstheme="minorBidi"/>
                <w:sz w:val="18"/>
                <w:szCs w:val="18"/>
              </w:rPr>
            </w:pPr>
            <w:r w:rsidRPr="003A766E">
              <w:rPr>
                <w:rFonts w:ascii="Corbel" w:eastAsia="Calibri" w:hAnsi="Corbel" w:cstheme="minorBidi"/>
                <w:sz w:val="18"/>
                <w:szCs w:val="18"/>
              </w:rPr>
              <w:t xml:space="preserve">Laptops dienen beheerd te kunnen worden met Microsoft </w:t>
            </w:r>
            <w:proofErr w:type="spellStart"/>
            <w:r w:rsidRPr="003A766E">
              <w:rPr>
                <w:rFonts w:ascii="Corbel" w:eastAsia="Calibri" w:hAnsi="Corbel" w:cstheme="minorBidi"/>
                <w:sz w:val="18"/>
                <w:szCs w:val="18"/>
              </w:rPr>
              <w:t>Intune</w:t>
            </w:r>
            <w:proofErr w:type="spellEnd"/>
            <w:r w:rsidRPr="003A766E">
              <w:rPr>
                <w:rFonts w:ascii="Corbel" w:eastAsia="Calibri" w:hAnsi="Corbel" w:cstheme="minorBidi"/>
                <w:sz w:val="18"/>
                <w:szCs w:val="18"/>
              </w:rPr>
              <w:t>.</w:t>
            </w:r>
          </w:p>
        </w:tc>
      </w:tr>
      <w:tr w:rsidR="0010041C" w:rsidRPr="007920D4" w14:paraId="76A2BA41" w14:textId="77777777" w:rsidTr="007920D4">
        <w:trPr>
          <w:trHeight w:val="111"/>
          <w:jc w:val="center"/>
        </w:trPr>
        <w:tc>
          <w:tcPr>
            <w:tcW w:w="9493" w:type="dxa"/>
            <w:gridSpan w:val="2"/>
            <w:shd w:val="clear" w:color="auto" w:fill="DBE5F1" w:themeFill="accent1" w:themeFillTint="33"/>
          </w:tcPr>
          <w:p w14:paraId="2EFE8E38" w14:textId="0CF05BA1" w:rsidR="0010041C" w:rsidRPr="007920D4" w:rsidRDefault="0010041C" w:rsidP="0010041C">
            <w:pPr>
              <w:spacing w:line="276" w:lineRule="auto"/>
              <w:jc w:val="center"/>
              <w:rPr>
                <w:rFonts w:ascii="Corbel" w:eastAsia="Calibri" w:hAnsi="Corbel" w:cstheme="minorHAnsi"/>
                <w:b/>
                <w:bCs/>
                <w:sz w:val="20"/>
                <w:szCs w:val="20"/>
              </w:rPr>
            </w:pPr>
            <w:r w:rsidRPr="007920D4">
              <w:rPr>
                <w:rFonts w:ascii="Corbel" w:eastAsia="Calibri" w:hAnsi="Corbel" w:cstheme="minorHAnsi"/>
                <w:b/>
                <w:bCs/>
                <w:sz w:val="20"/>
                <w:szCs w:val="20"/>
              </w:rPr>
              <w:t>Regie, Service, Integratie en levering</w:t>
            </w:r>
          </w:p>
        </w:tc>
      </w:tr>
      <w:tr w:rsidR="0010041C" w:rsidRPr="007920D4" w14:paraId="7EB8B25C" w14:textId="77777777" w:rsidTr="007920D4">
        <w:trPr>
          <w:trHeight w:val="111"/>
          <w:jc w:val="center"/>
        </w:trPr>
        <w:tc>
          <w:tcPr>
            <w:tcW w:w="562" w:type="dxa"/>
            <w:shd w:val="clear" w:color="auto" w:fill="DBE5F1" w:themeFill="accent1" w:themeFillTint="33"/>
          </w:tcPr>
          <w:p w14:paraId="5BD04D7E" w14:textId="77777777" w:rsidR="0010041C" w:rsidRPr="007920D4" w:rsidRDefault="0010041C" w:rsidP="0010041C">
            <w:pPr>
              <w:spacing w:line="276" w:lineRule="auto"/>
              <w:jc w:val="center"/>
              <w:rPr>
                <w:rFonts w:ascii="Corbel" w:eastAsia="Calibri" w:hAnsi="Corbel" w:cstheme="minorHAnsi"/>
                <w:b/>
                <w:bCs/>
                <w:sz w:val="18"/>
                <w:szCs w:val="18"/>
              </w:rPr>
            </w:pPr>
            <w:r w:rsidRPr="007920D4">
              <w:rPr>
                <w:rFonts w:ascii="Corbel" w:eastAsia="Calibri" w:hAnsi="Corbel" w:cstheme="minorHAnsi"/>
                <w:b/>
                <w:bCs/>
                <w:sz w:val="18"/>
                <w:szCs w:val="18"/>
              </w:rPr>
              <w:t>Eis</w:t>
            </w:r>
          </w:p>
        </w:tc>
        <w:tc>
          <w:tcPr>
            <w:tcW w:w="8931" w:type="dxa"/>
            <w:shd w:val="clear" w:color="auto" w:fill="DBE5F1" w:themeFill="accent1" w:themeFillTint="33"/>
          </w:tcPr>
          <w:p w14:paraId="6139BA9B" w14:textId="77777777" w:rsidR="0010041C" w:rsidRPr="007920D4" w:rsidRDefault="0010041C" w:rsidP="0010041C">
            <w:pPr>
              <w:spacing w:line="276" w:lineRule="auto"/>
              <w:rPr>
                <w:rFonts w:ascii="Corbel" w:eastAsia="Calibri" w:hAnsi="Corbel" w:cstheme="minorBidi"/>
                <w:b/>
                <w:bCs/>
                <w:sz w:val="18"/>
                <w:szCs w:val="18"/>
              </w:rPr>
            </w:pPr>
            <w:r w:rsidRPr="007920D4">
              <w:rPr>
                <w:rFonts w:ascii="Corbel" w:eastAsia="Calibri" w:hAnsi="Corbel" w:cstheme="minorHAnsi"/>
                <w:b/>
                <w:bCs/>
                <w:sz w:val="18"/>
                <w:szCs w:val="18"/>
              </w:rPr>
              <w:t>Omschrijving</w:t>
            </w:r>
          </w:p>
        </w:tc>
      </w:tr>
      <w:tr w:rsidR="0010041C" w:rsidRPr="007920D4" w14:paraId="2D765097" w14:textId="77777777" w:rsidTr="007920D4">
        <w:trPr>
          <w:trHeight w:val="163"/>
          <w:jc w:val="center"/>
        </w:trPr>
        <w:tc>
          <w:tcPr>
            <w:tcW w:w="562" w:type="dxa"/>
          </w:tcPr>
          <w:p w14:paraId="6C05D4CA" w14:textId="6A1E999F" w:rsidR="0010041C" w:rsidRPr="007920D4" w:rsidRDefault="0010041C" w:rsidP="0010041C">
            <w:pPr>
              <w:spacing w:line="276" w:lineRule="auto"/>
              <w:rPr>
                <w:rFonts w:ascii="Corbel" w:eastAsia="Calibri" w:hAnsi="Corbel" w:cstheme="minorBidi"/>
                <w:sz w:val="18"/>
                <w:szCs w:val="18"/>
              </w:rPr>
            </w:pPr>
            <w:r w:rsidRPr="007920D4">
              <w:rPr>
                <w:rFonts w:ascii="Corbel" w:hAnsi="Corbel" w:cstheme="minorHAnsi"/>
                <w:sz w:val="18"/>
                <w:szCs w:val="18"/>
              </w:rPr>
              <w:t>5.1</w:t>
            </w:r>
          </w:p>
        </w:tc>
        <w:tc>
          <w:tcPr>
            <w:tcW w:w="8931" w:type="dxa"/>
          </w:tcPr>
          <w:p w14:paraId="36C13761" w14:textId="32F85256" w:rsidR="0010041C" w:rsidRPr="007920D4" w:rsidRDefault="0010041C" w:rsidP="0010041C">
            <w:pPr>
              <w:spacing w:line="276" w:lineRule="auto"/>
              <w:rPr>
                <w:rFonts w:ascii="Corbel" w:eastAsia="Calibri" w:hAnsi="Corbel" w:cstheme="minorBidi"/>
                <w:sz w:val="18"/>
                <w:szCs w:val="18"/>
                <w:highlight w:val="green"/>
              </w:rPr>
            </w:pPr>
            <w:r w:rsidRPr="007920D4">
              <w:rPr>
                <w:rFonts w:ascii="Corbel" w:eastAsia="Calibri" w:hAnsi="Corbel" w:cstheme="minorHAnsi"/>
                <w:sz w:val="18"/>
                <w:szCs w:val="18"/>
              </w:rPr>
              <w:t>Opdrachtnemer zal tijdens de looptijd van de Raamovereenkomst met Opdrachtgever de communicatie en overlegstructuur op met name tactisch en operationeel niveau inrichten teneinde de dienstverlening en samenwerking tussen partijen volgens Dossier Afspraken en Procedures (DAP) en SLA te laten verlopen.</w:t>
            </w:r>
          </w:p>
        </w:tc>
      </w:tr>
      <w:tr w:rsidR="0010041C" w:rsidRPr="007920D4" w14:paraId="0EF001D2" w14:textId="77777777" w:rsidTr="007920D4">
        <w:trPr>
          <w:trHeight w:val="163"/>
          <w:jc w:val="center"/>
        </w:trPr>
        <w:tc>
          <w:tcPr>
            <w:tcW w:w="562" w:type="dxa"/>
          </w:tcPr>
          <w:p w14:paraId="1A96A344" w14:textId="288299ED"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5.2</w:t>
            </w:r>
          </w:p>
        </w:tc>
        <w:tc>
          <w:tcPr>
            <w:tcW w:w="8931" w:type="dxa"/>
          </w:tcPr>
          <w:p w14:paraId="20022FC9" w14:textId="3557DB43"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In de dienstverlening dient een strategisch overleg te worden gefaciliteerd tussen de Opdrachtgever en de Opdrachtnemer. </w:t>
            </w:r>
          </w:p>
        </w:tc>
      </w:tr>
      <w:tr w:rsidR="0010041C" w:rsidRPr="007920D4" w14:paraId="071586C3" w14:textId="77777777" w:rsidTr="007920D4">
        <w:trPr>
          <w:trHeight w:val="163"/>
          <w:jc w:val="center"/>
        </w:trPr>
        <w:tc>
          <w:tcPr>
            <w:tcW w:w="562" w:type="dxa"/>
          </w:tcPr>
          <w:p w14:paraId="004D7A38" w14:textId="5FDF9F42"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5.3</w:t>
            </w:r>
          </w:p>
        </w:tc>
        <w:tc>
          <w:tcPr>
            <w:tcW w:w="8931" w:type="dxa"/>
          </w:tcPr>
          <w:p w14:paraId="37565C09" w14:textId="20ED9E90"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Opdrachtnemer levert op elk moment dat dit relevant is, maar minimaal één keer per jaar, een </w:t>
            </w:r>
            <w:proofErr w:type="spellStart"/>
            <w:r w:rsidRPr="007920D4">
              <w:rPr>
                <w:rFonts w:ascii="Corbel" w:eastAsia="Calibri" w:hAnsi="Corbel" w:cstheme="minorHAnsi"/>
                <w:sz w:val="18"/>
                <w:szCs w:val="18"/>
              </w:rPr>
              <w:t>roadmap</w:t>
            </w:r>
            <w:proofErr w:type="spellEnd"/>
            <w:r w:rsidRPr="007920D4">
              <w:rPr>
                <w:rFonts w:ascii="Corbel" w:eastAsia="Calibri" w:hAnsi="Corbel" w:cstheme="minorHAnsi"/>
                <w:sz w:val="18"/>
                <w:szCs w:val="18"/>
              </w:rPr>
              <w:t xml:space="preserve"> aan waarin de verwachte veranderingen met betrekking tot de vorm en levering van werkplekvoorzieningen staat aangegeven.</w:t>
            </w:r>
          </w:p>
        </w:tc>
      </w:tr>
      <w:tr w:rsidR="0010041C" w:rsidRPr="007920D4" w14:paraId="2979745A" w14:textId="77777777" w:rsidTr="007920D4">
        <w:trPr>
          <w:trHeight w:val="163"/>
          <w:jc w:val="center"/>
        </w:trPr>
        <w:tc>
          <w:tcPr>
            <w:tcW w:w="562" w:type="dxa"/>
          </w:tcPr>
          <w:p w14:paraId="1D0F682F" w14:textId="33716A0D"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5.4</w:t>
            </w:r>
          </w:p>
        </w:tc>
        <w:tc>
          <w:tcPr>
            <w:tcW w:w="8931" w:type="dxa"/>
          </w:tcPr>
          <w:p w14:paraId="731C8DD1" w14:textId="20FE47E5"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Wekelijks en maandelijks stuurt Opdrachtnemer een rapportage van de door Opdrachtgever bestelde producten, inclusief serienummers, prijzen, afleveradressen en de bij de bestelling aangegeven verplichtingsnummers van Opdrachtgever.</w:t>
            </w:r>
          </w:p>
        </w:tc>
      </w:tr>
      <w:tr w:rsidR="0010041C" w:rsidRPr="007920D4" w14:paraId="74CF2DA4" w14:textId="77777777" w:rsidTr="007920D4">
        <w:trPr>
          <w:trHeight w:val="163"/>
          <w:jc w:val="center"/>
        </w:trPr>
        <w:tc>
          <w:tcPr>
            <w:tcW w:w="562" w:type="dxa"/>
          </w:tcPr>
          <w:p w14:paraId="03AD625F" w14:textId="4B16E690"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5.5</w:t>
            </w:r>
          </w:p>
        </w:tc>
        <w:tc>
          <w:tcPr>
            <w:tcW w:w="8931" w:type="dxa"/>
          </w:tcPr>
          <w:p w14:paraId="2DA3826C" w14:textId="4897F110"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Artikelen uit het Kernassortiment, die worden besteld binnen de looptijd van de Raamovereenkomst, worden geleverd binnen 5 werkdagen.</w:t>
            </w:r>
            <w:r w:rsidRPr="007920D4">
              <w:rPr>
                <w:rFonts w:ascii="Corbel" w:eastAsia="Calibri" w:hAnsi="Corbel" w:cstheme="minorHAnsi"/>
                <w:sz w:val="18"/>
                <w:szCs w:val="18"/>
              </w:rPr>
              <w:br/>
              <w:t xml:space="preserve">Voor artikelen uit het Kernassortiment die niet binnen 5 werkdagen leverbaar zijn, wordt een tenminste vergelijkbaar product van hetzelfde merk binnen 5 werkdagen geoffreerd en na acceptatie van offerte binnen 5 werkdagen geleverd. Voor deze vergelijkbare producten geldt ook qua prijsstelling hetzelfde als gesteld is in Eis 7.5 met betrekking tot de “logische opvolger(s)”. </w:t>
            </w:r>
          </w:p>
        </w:tc>
      </w:tr>
      <w:tr w:rsidR="0010041C" w:rsidRPr="007920D4" w14:paraId="1DA05AF6" w14:textId="77777777" w:rsidTr="007920D4">
        <w:trPr>
          <w:trHeight w:val="163"/>
          <w:jc w:val="center"/>
        </w:trPr>
        <w:tc>
          <w:tcPr>
            <w:tcW w:w="562" w:type="dxa"/>
          </w:tcPr>
          <w:p w14:paraId="3E2A425A" w14:textId="2BCE4159"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5.6</w:t>
            </w:r>
          </w:p>
        </w:tc>
        <w:tc>
          <w:tcPr>
            <w:tcW w:w="8931" w:type="dxa"/>
          </w:tcPr>
          <w:p w14:paraId="764058EC" w14:textId="22ADACBB"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Indien het niet mogelijk is om producten uit het Kernassortiment, of een vergelijkbaar alternatief, binnen de </w:t>
            </w:r>
            <w:r w:rsidRPr="007920D4">
              <w:rPr>
                <w:rFonts w:ascii="Corbel" w:eastAsia="Calibri" w:hAnsi="Corbel" w:cstheme="minorHAnsi"/>
                <w:sz w:val="18"/>
                <w:szCs w:val="18"/>
              </w:rPr>
              <w:lastRenderedPageBreak/>
              <w:t>overeengekomen levertijd te leveren dan dient de bestelling door de Opdrachtnemer als geannuleerd te worden beschouwd, Hier kunnen geen kosten voor Opdrachtgever uit voortkomen.</w:t>
            </w:r>
          </w:p>
        </w:tc>
      </w:tr>
      <w:tr w:rsidR="0010041C" w:rsidRPr="007920D4" w14:paraId="45E00C40" w14:textId="77777777" w:rsidTr="007920D4">
        <w:trPr>
          <w:trHeight w:val="163"/>
          <w:jc w:val="center"/>
        </w:trPr>
        <w:tc>
          <w:tcPr>
            <w:tcW w:w="562" w:type="dxa"/>
          </w:tcPr>
          <w:p w14:paraId="630CF5A9" w14:textId="3F42CEAA"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lastRenderedPageBreak/>
              <w:t>5.7</w:t>
            </w:r>
          </w:p>
        </w:tc>
        <w:tc>
          <w:tcPr>
            <w:tcW w:w="8931" w:type="dxa"/>
          </w:tcPr>
          <w:p w14:paraId="03393CD9" w14:textId="00FF3152"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Afvoer van apparatuur geschiedt volgens de Handreiking Afvoer ICT middelen BIO (</w:t>
            </w:r>
            <w:hyperlink r:id="rId13">
              <w:r w:rsidRPr="007920D4">
                <w:rPr>
                  <w:rFonts w:ascii="Corbel" w:eastAsia="Calibri" w:hAnsi="Corbel" w:cstheme="minorHAnsi"/>
                  <w:sz w:val="18"/>
                  <w:szCs w:val="18"/>
                </w:rPr>
                <w:t>Producten - Informatiebeveiligingsdienst)</w:t>
              </w:r>
            </w:hyperlink>
            <w:r w:rsidRPr="007920D4">
              <w:rPr>
                <w:rFonts w:ascii="Corbel" w:eastAsia="Calibri" w:hAnsi="Corbel" w:cstheme="minorHAnsi"/>
                <w:sz w:val="18"/>
                <w:szCs w:val="18"/>
              </w:rPr>
              <w:t xml:space="preserve">. In het kader van maatschappelijk verantwoord inkopen oordeelt Opdrachtnemer of het mogelijk is apparatuur opnieuw te verkopen. Opdrachtnemer verstrekt een lijst met serienummers van de producten die zijn opgeschoond, vernietigd of doorverkocht, met een overzicht van de vergoeding voor de doorverkochte goederen. Het ophalen van af te voeren apparatuur geschiedt kosteloos door Opdrachtnemer. </w:t>
            </w:r>
          </w:p>
        </w:tc>
      </w:tr>
      <w:tr w:rsidR="0010041C" w:rsidRPr="007920D4" w14:paraId="545A085C" w14:textId="77777777" w:rsidTr="007920D4">
        <w:trPr>
          <w:trHeight w:val="163"/>
          <w:jc w:val="center"/>
        </w:trPr>
        <w:tc>
          <w:tcPr>
            <w:tcW w:w="562" w:type="dxa"/>
          </w:tcPr>
          <w:p w14:paraId="7C77E3EF" w14:textId="1CFF86FE"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5.8</w:t>
            </w:r>
          </w:p>
        </w:tc>
        <w:tc>
          <w:tcPr>
            <w:tcW w:w="8931" w:type="dxa"/>
          </w:tcPr>
          <w:p w14:paraId="1E7046D4" w14:textId="11EA8263"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Goederen worden door Opdrachtnemer geleverd/opgehaald tussen 08.00 en 11.00 uur bij het Stadhuis, stadhuisplein 2, te Lelystad indien aflevering niet op het adres van medewerker plaatsvindt. </w:t>
            </w:r>
          </w:p>
        </w:tc>
      </w:tr>
      <w:tr w:rsidR="0010041C" w:rsidRPr="007920D4" w14:paraId="6664B306" w14:textId="77777777" w:rsidTr="007920D4">
        <w:trPr>
          <w:trHeight w:val="163"/>
          <w:jc w:val="center"/>
        </w:trPr>
        <w:tc>
          <w:tcPr>
            <w:tcW w:w="562" w:type="dxa"/>
          </w:tcPr>
          <w:p w14:paraId="760D0170" w14:textId="4034D64E"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5.9</w:t>
            </w:r>
          </w:p>
        </w:tc>
        <w:tc>
          <w:tcPr>
            <w:tcW w:w="8931" w:type="dxa"/>
          </w:tcPr>
          <w:p w14:paraId="6BFD103C" w14:textId="460E421B"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Werkplekvoorzieningen voor thuiswerken wordt door Opdrachtnemer op een door de Gemeente Lelystad aangegeven adres afgeleverd waarbij een handtekening voor ontvangst van de betrokken medewerker verplicht is. </w:t>
            </w:r>
          </w:p>
        </w:tc>
      </w:tr>
      <w:tr w:rsidR="0010041C" w:rsidRPr="007920D4" w14:paraId="48D0A765" w14:textId="77777777" w:rsidTr="007920D4">
        <w:trPr>
          <w:trHeight w:val="163"/>
          <w:jc w:val="center"/>
        </w:trPr>
        <w:tc>
          <w:tcPr>
            <w:tcW w:w="562" w:type="dxa"/>
          </w:tcPr>
          <w:p w14:paraId="6AC96C0D" w14:textId="07B297E0"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5.10</w:t>
            </w:r>
          </w:p>
        </w:tc>
        <w:tc>
          <w:tcPr>
            <w:tcW w:w="8931" w:type="dxa"/>
          </w:tcPr>
          <w:p w14:paraId="4C43318C" w14:textId="2665B2B0"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Opdrachtnemer geeft het verwachte bezorgmoment van leveringen per e-mail </w:t>
            </w:r>
            <w:r w:rsidR="00FE69F2">
              <w:rPr>
                <w:rFonts w:ascii="Corbel" w:eastAsia="Calibri" w:hAnsi="Corbel" w:cstheme="minorHAnsi"/>
                <w:sz w:val="18"/>
                <w:szCs w:val="18"/>
              </w:rPr>
              <w:t xml:space="preserve">of bij wijze van melding in de webshop </w:t>
            </w:r>
            <w:r w:rsidRPr="007920D4">
              <w:rPr>
                <w:rFonts w:ascii="Corbel" w:eastAsia="Calibri" w:hAnsi="Corbel" w:cstheme="minorHAnsi"/>
                <w:sz w:val="18"/>
                <w:szCs w:val="18"/>
              </w:rPr>
              <w:t xml:space="preserve">door aan Opdrachtgever door middel van een Track &amp; </w:t>
            </w:r>
            <w:proofErr w:type="spellStart"/>
            <w:r w:rsidRPr="007920D4">
              <w:rPr>
                <w:rFonts w:ascii="Corbel" w:eastAsia="Calibri" w:hAnsi="Corbel" w:cstheme="minorHAnsi"/>
                <w:sz w:val="18"/>
                <w:szCs w:val="18"/>
              </w:rPr>
              <w:t>Trace</w:t>
            </w:r>
            <w:proofErr w:type="spellEnd"/>
            <w:r w:rsidRPr="007920D4">
              <w:rPr>
                <w:rFonts w:ascii="Corbel" w:eastAsia="Calibri" w:hAnsi="Corbel" w:cstheme="minorHAnsi"/>
                <w:sz w:val="18"/>
                <w:szCs w:val="18"/>
              </w:rPr>
              <w:t xml:space="preserve"> code.</w:t>
            </w:r>
          </w:p>
        </w:tc>
      </w:tr>
      <w:tr w:rsidR="0010041C" w:rsidRPr="007920D4" w14:paraId="01D6FB74" w14:textId="77777777" w:rsidTr="007920D4">
        <w:trPr>
          <w:trHeight w:val="111"/>
          <w:jc w:val="center"/>
        </w:trPr>
        <w:tc>
          <w:tcPr>
            <w:tcW w:w="9493" w:type="dxa"/>
            <w:gridSpan w:val="2"/>
            <w:shd w:val="clear" w:color="auto" w:fill="DBE5F1" w:themeFill="accent1" w:themeFillTint="33"/>
          </w:tcPr>
          <w:p w14:paraId="066C3FC4" w14:textId="0E30C3AA" w:rsidR="0010041C" w:rsidRPr="007920D4" w:rsidRDefault="0010041C" w:rsidP="0010041C">
            <w:pPr>
              <w:spacing w:line="276" w:lineRule="auto"/>
              <w:jc w:val="center"/>
              <w:rPr>
                <w:rFonts w:ascii="Corbel" w:eastAsia="Calibri" w:hAnsi="Corbel" w:cstheme="minorHAnsi"/>
                <w:b/>
                <w:bCs/>
                <w:sz w:val="20"/>
                <w:szCs w:val="20"/>
              </w:rPr>
            </w:pPr>
            <w:r w:rsidRPr="007920D4">
              <w:rPr>
                <w:rFonts w:ascii="Corbel" w:eastAsia="Calibri" w:hAnsi="Corbel" w:cstheme="minorHAnsi"/>
                <w:b/>
                <w:bCs/>
                <w:sz w:val="20"/>
                <w:szCs w:val="20"/>
              </w:rPr>
              <w:t xml:space="preserve">Financiële aspecten, relatie tot Kwaliteit </w:t>
            </w:r>
          </w:p>
        </w:tc>
      </w:tr>
      <w:tr w:rsidR="0010041C" w:rsidRPr="007920D4" w14:paraId="73AE2E9D" w14:textId="77777777" w:rsidTr="007920D4">
        <w:trPr>
          <w:trHeight w:val="111"/>
          <w:jc w:val="center"/>
        </w:trPr>
        <w:tc>
          <w:tcPr>
            <w:tcW w:w="562" w:type="dxa"/>
            <w:shd w:val="clear" w:color="auto" w:fill="DBE5F1" w:themeFill="accent1" w:themeFillTint="33"/>
          </w:tcPr>
          <w:p w14:paraId="2F793BED" w14:textId="77777777" w:rsidR="0010041C" w:rsidRPr="007920D4" w:rsidRDefault="0010041C" w:rsidP="0010041C">
            <w:pPr>
              <w:spacing w:line="276" w:lineRule="auto"/>
              <w:jc w:val="center"/>
              <w:rPr>
                <w:rFonts w:ascii="Corbel" w:eastAsia="Calibri" w:hAnsi="Corbel" w:cstheme="minorHAnsi"/>
                <w:b/>
                <w:bCs/>
                <w:sz w:val="18"/>
                <w:szCs w:val="18"/>
              </w:rPr>
            </w:pPr>
            <w:r w:rsidRPr="007920D4">
              <w:rPr>
                <w:rFonts w:ascii="Corbel" w:eastAsia="Calibri" w:hAnsi="Corbel" w:cstheme="minorHAnsi"/>
                <w:b/>
                <w:bCs/>
                <w:sz w:val="18"/>
                <w:szCs w:val="18"/>
              </w:rPr>
              <w:t>Eis</w:t>
            </w:r>
          </w:p>
        </w:tc>
        <w:tc>
          <w:tcPr>
            <w:tcW w:w="8931" w:type="dxa"/>
            <w:shd w:val="clear" w:color="auto" w:fill="DBE5F1" w:themeFill="accent1" w:themeFillTint="33"/>
          </w:tcPr>
          <w:p w14:paraId="58FCC213" w14:textId="77777777" w:rsidR="0010041C" w:rsidRPr="007920D4" w:rsidRDefault="0010041C" w:rsidP="0010041C">
            <w:pPr>
              <w:spacing w:line="276" w:lineRule="auto"/>
              <w:rPr>
                <w:rFonts w:ascii="Corbel" w:eastAsia="Calibri" w:hAnsi="Corbel" w:cstheme="minorBidi"/>
                <w:b/>
                <w:bCs/>
                <w:sz w:val="18"/>
                <w:szCs w:val="18"/>
              </w:rPr>
            </w:pPr>
            <w:r w:rsidRPr="007920D4">
              <w:rPr>
                <w:rFonts w:ascii="Corbel" w:eastAsia="Calibri" w:hAnsi="Corbel" w:cstheme="minorHAnsi"/>
                <w:b/>
                <w:bCs/>
                <w:sz w:val="18"/>
                <w:szCs w:val="18"/>
              </w:rPr>
              <w:t>Omschrijving</w:t>
            </w:r>
          </w:p>
        </w:tc>
      </w:tr>
      <w:tr w:rsidR="0010041C" w:rsidRPr="007920D4" w14:paraId="021B0440" w14:textId="77777777" w:rsidTr="007920D4">
        <w:trPr>
          <w:trHeight w:val="163"/>
          <w:jc w:val="center"/>
        </w:trPr>
        <w:tc>
          <w:tcPr>
            <w:tcW w:w="562" w:type="dxa"/>
          </w:tcPr>
          <w:p w14:paraId="5646F89C" w14:textId="7E078606"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6.1</w:t>
            </w:r>
          </w:p>
        </w:tc>
        <w:tc>
          <w:tcPr>
            <w:tcW w:w="8931" w:type="dxa"/>
          </w:tcPr>
          <w:p w14:paraId="7BBC4E76" w14:textId="01AD925D"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HAnsi"/>
                <w:sz w:val="18"/>
                <w:szCs w:val="18"/>
              </w:rPr>
              <w:t xml:space="preserve">Zowel de factuur als de pakbon voorziet in een specificatie van serienummers per aangekocht product. </w:t>
            </w:r>
          </w:p>
        </w:tc>
      </w:tr>
      <w:tr w:rsidR="0010041C" w:rsidRPr="007920D4" w14:paraId="2A90A395" w14:textId="77777777" w:rsidTr="007920D4">
        <w:trPr>
          <w:trHeight w:val="163"/>
          <w:jc w:val="center"/>
        </w:trPr>
        <w:tc>
          <w:tcPr>
            <w:tcW w:w="562" w:type="dxa"/>
          </w:tcPr>
          <w:p w14:paraId="0637531F" w14:textId="09E0601A"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6.2</w:t>
            </w:r>
          </w:p>
        </w:tc>
        <w:tc>
          <w:tcPr>
            <w:tcW w:w="8931" w:type="dxa"/>
          </w:tcPr>
          <w:p w14:paraId="137C81EA" w14:textId="47A04AA9" w:rsidR="0010041C" w:rsidRPr="007920D4" w:rsidRDefault="0010041C" w:rsidP="0010041C">
            <w:pPr>
              <w:spacing w:line="276" w:lineRule="auto"/>
              <w:rPr>
                <w:rFonts w:ascii="Corbel" w:eastAsia="Calibri" w:hAnsi="Corbel" w:cstheme="minorHAnsi"/>
                <w:sz w:val="18"/>
                <w:szCs w:val="18"/>
              </w:rPr>
            </w:pPr>
            <w:r w:rsidRPr="007920D4">
              <w:rPr>
                <w:rFonts w:ascii="Corbel" w:eastAsia="Calibri" w:hAnsi="Corbel" w:cstheme="minorBidi"/>
                <w:sz w:val="18"/>
                <w:szCs w:val="18"/>
              </w:rPr>
              <w:t xml:space="preserve">Dead on </w:t>
            </w:r>
            <w:proofErr w:type="spellStart"/>
            <w:r w:rsidRPr="007920D4">
              <w:rPr>
                <w:rFonts w:ascii="Corbel" w:eastAsia="Calibri" w:hAnsi="Corbel" w:cstheme="minorBidi"/>
                <w:sz w:val="18"/>
                <w:szCs w:val="18"/>
              </w:rPr>
              <w:t>Arrival</w:t>
            </w:r>
            <w:proofErr w:type="spellEnd"/>
            <w:r w:rsidRPr="007920D4">
              <w:rPr>
                <w:rFonts w:ascii="Corbel" w:eastAsia="Calibri" w:hAnsi="Corbel" w:cstheme="minorBidi"/>
                <w:sz w:val="18"/>
                <w:szCs w:val="18"/>
              </w:rPr>
              <w:t xml:space="preserve"> (DOA) (constatering binnen maximaal </w:t>
            </w:r>
            <w:r w:rsidR="009E5971">
              <w:rPr>
                <w:rFonts w:ascii="Corbel" w:eastAsia="Calibri" w:hAnsi="Corbel" w:cstheme="minorBidi"/>
                <w:sz w:val="18"/>
                <w:szCs w:val="18"/>
              </w:rPr>
              <w:t>1</w:t>
            </w:r>
            <w:r w:rsidRPr="007920D4">
              <w:rPr>
                <w:rFonts w:ascii="Corbel" w:eastAsia="Calibri" w:hAnsi="Corbel" w:cstheme="minorBidi"/>
                <w:sz w:val="18"/>
                <w:szCs w:val="18"/>
              </w:rPr>
              <w:t xml:space="preserve">0 werkdagen na levering) is digitaal aan te melden en wordt zonder kosten voor Opdrachtgever omgeruild/vervangen door Opdrachtnemer. </w:t>
            </w:r>
          </w:p>
        </w:tc>
      </w:tr>
      <w:tr w:rsidR="0010041C" w:rsidRPr="007920D4" w14:paraId="37A00451" w14:textId="77777777" w:rsidTr="007920D4">
        <w:trPr>
          <w:trHeight w:val="163"/>
          <w:jc w:val="center"/>
        </w:trPr>
        <w:tc>
          <w:tcPr>
            <w:tcW w:w="562" w:type="dxa"/>
          </w:tcPr>
          <w:p w14:paraId="254FD642" w14:textId="10D265F5"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6.3</w:t>
            </w:r>
          </w:p>
        </w:tc>
        <w:tc>
          <w:tcPr>
            <w:tcW w:w="8931" w:type="dxa"/>
          </w:tcPr>
          <w:p w14:paraId="02DB718E" w14:textId="729E19E7"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Het moet mogelijk zijn om garantie in te kunnen kopen voor specifieke apparatuur.</w:t>
            </w:r>
          </w:p>
        </w:tc>
      </w:tr>
      <w:tr w:rsidR="0010041C" w:rsidRPr="007920D4" w14:paraId="116C8D0C" w14:textId="77777777" w:rsidTr="007920D4">
        <w:trPr>
          <w:trHeight w:val="163"/>
          <w:jc w:val="center"/>
        </w:trPr>
        <w:tc>
          <w:tcPr>
            <w:tcW w:w="562" w:type="dxa"/>
          </w:tcPr>
          <w:p w14:paraId="3DDD289E" w14:textId="0C6BBB63"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6.4</w:t>
            </w:r>
          </w:p>
        </w:tc>
        <w:tc>
          <w:tcPr>
            <w:tcW w:w="8931" w:type="dxa"/>
          </w:tcPr>
          <w:p w14:paraId="686BFA41" w14:textId="419B5A23"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Apparatuur die ter reparatie aangemeld wordt, moet binnen 30 dagen gerepareerd of vervangen zijn. Reparaties binnen garantie zullen zonder kosten voor Opdrachtgever worden uitgevoerd.</w:t>
            </w:r>
          </w:p>
        </w:tc>
      </w:tr>
      <w:tr w:rsidR="0010041C" w:rsidRPr="007920D4" w14:paraId="50757A65" w14:textId="77777777" w:rsidTr="007920D4">
        <w:trPr>
          <w:trHeight w:val="163"/>
          <w:jc w:val="center"/>
        </w:trPr>
        <w:tc>
          <w:tcPr>
            <w:tcW w:w="562" w:type="dxa"/>
          </w:tcPr>
          <w:p w14:paraId="12C0E9F5" w14:textId="45E55859"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6.5</w:t>
            </w:r>
          </w:p>
        </w:tc>
        <w:tc>
          <w:tcPr>
            <w:tcW w:w="8931" w:type="dxa"/>
          </w:tcPr>
          <w:p w14:paraId="0DDC1DF2" w14:textId="0A7B1824"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Aangeboden producten zijn niet “End Of Life” (EOL) of “End of Service” (EOS)</w:t>
            </w:r>
          </w:p>
        </w:tc>
      </w:tr>
      <w:tr w:rsidR="0010041C" w:rsidRPr="007920D4" w14:paraId="774C87C2" w14:textId="77777777" w:rsidTr="007920D4">
        <w:trPr>
          <w:trHeight w:val="163"/>
          <w:jc w:val="center"/>
        </w:trPr>
        <w:tc>
          <w:tcPr>
            <w:tcW w:w="562" w:type="dxa"/>
          </w:tcPr>
          <w:p w14:paraId="2C705912" w14:textId="4E01137D"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6.6</w:t>
            </w:r>
          </w:p>
        </w:tc>
        <w:tc>
          <w:tcPr>
            <w:tcW w:w="8931" w:type="dxa"/>
          </w:tcPr>
          <w:p w14:paraId="6D15C5A7" w14:textId="1A557F8C"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Er is een Nederlandstalig portaal waarin de ons aangeboden apparatuur eenvoudig te bestellen is en eventuele defecten aangemeld kunnen worden. Medewerkers van Opdrachtgever krijgen toegang tot het portaal van Opdrachtnemer via een eigen inlog met MFA.</w:t>
            </w:r>
          </w:p>
        </w:tc>
      </w:tr>
      <w:tr w:rsidR="0010041C" w:rsidRPr="007920D4" w14:paraId="2AD27C24" w14:textId="77777777" w:rsidTr="007920D4">
        <w:trPr>
          <w:trHeight w:val="163"/>
          <w:jc w:val="center"/>
        </w:trPr>
        <w:tc>
          <w:tcPr>
            <w:tcW w:w="562" w:type="dxa"/>
          </w:tcPr>
          <w:p w14:paraId="1CC871C6" w14:textId="67F1314A"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6.7</w:t>
            </w:r>
          </w:p>
        </w:tc>
        <w:tc>
          <w:tcPr>
            <w:tcW w:w="8931" w:type="dxa"/>
          </w:tcPr>
          <w:p w14:paraId="50C1832F" w14:textId="7C4E68A2"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Opbrengsten van afgevoerde </w:t>
            </w:r>
            <w:proofErr w:type="spellStart"/>
            <w:r w:rsidRPr="007920D4">
              <w:rPr>
                <w:rFonts w:ascii="Corbel" w:eastAsia="Calibri" w:hAnsi="Corbel" w:cstheme="minorBidi"/>
                <w:sz w:val="18"/>
                <w:szCs w:val="18"/>
              </w:rPr>
              <w:t>devices</w:t>
            </w:r>
            <w:proofErr w:type="spellEnd"/>
            <w:r w:rsidRPr="007920D4">
              <w:rPr>
                <w:rFonts w:ascii="Corbel" w:eastAsia="Calibri" w:hAnsi="Corbel" w:cstheme="minorBidi"/>
                <w:sz w:val="18"/>
                <w:szCs w:val="18"/>
              </w:rPr>
              <w:t xml:space="preserve"> worden teruggestort naar of verrekend met Opdrachtgever. </w:t>
            </w:r>
          </w:p>
        </w:tc>
      </w:tr>
      <w:tr w:rsidR="0010041C" w:rsidRPr="007920D4" w14:paraId="21A0945F" w14:textId="77777777" w:rsidTr="007920D4">
        <w:trPr>
          <w:trHeight w:val="163"/>
          <w:jc w:val="center"/>
        </w:trPr>
        <w:tc>
          <w:tcPr>
            <w:tcW w:w="562" w:type="dxa"/>
          </w:tcPr>
          <w:p w14:paraId="11774D5C" w14:textId="2868D3FC"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6.8</w:t>
            </w:r>
          </w:p>
        </w:tc>
        <w:tc>
          <w:tcPr>
            <w:tcW w:w="8931" w:type="dxa"/>
          </w:tcPr>
          <w:p w14:paraId="28DF8290" w14:textId="6710FCC5"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Indien opdrachtnemer zijn verbintenissen voortvloeiend uit de Raamovereenkomst niet geheel of niet behoorlijk is nagekomen, heeft de gemeente het recht om de betaling op te schorten.</w:t>
            </w:r>
          </w:p>
        </w:tc>
      </w:tr>
      <w:tr w:rsidR="0010041C" w:rsidRPr="007920D4" w14:paraId="6120E951" w14:textId="77777777" w:rsidTr="007920D4">
        <w:trPr>
          <w:trHeight w:val="111"/>
          <w:jc w:val="center"/>
        </w:trPr>
        <w:tc>
          <w:tcPr>
            <w:tcW w:w="9493" w:type="dxa"/>
            <w:gridSpan w:val="2"/>
            <w:shd w:val="clear" w:color="auto" w:fill="DBE5F1" w:themeFill="accent1" w:themeFillTint="33"/>
          </w:tcPr>
          <w:p w14:paraId="3E4E690D" w14:textId="520960D2" w:rsidR="0010041C" w:rsidRPr="007920D4" w:rsidRDefault="0010041C" w:rsidP="0010041C">
            <w:pPr>
              <w:spacing w:line="276" w:lineRule="auto"/>
              <w:jc w:val="center"/>
              <w:rPr>
                <w:rFonts w:ascii="Corbel" w:eastAsia="Calibri" w:hAnsi="Corbel" w:cstheme="minorHAnsi"/>
                <w:b/>
                <w:bCs/>
                <w:sz w:val="20"/>
                <w:szCs w:val="20"/>
              </w:rPr>
            </w:pPr>
            <w:r w:rsidRPr="007920D4">
              <w:rPr>
                <w:rFonts w:ascii="Corbel" w:eastAsia="Calibri" w:hAnsi="Corbel" w:cstheme="minorHAnsi"/>
                <w:b/>
                <w:bCs/>
                <w:sz w:val="20"/>
                <w:szCs w:val="20"/>
              </w:rPr>
              <w:t>Maatschappelijk Verantwoord Inkopen (MVI)</w:t>
            </w:r>
          </w:p>
        </w:tc>
      </w:tr>
      <w:tr w:rsidR="0010041C" w:rsidRPr="007920D4" w14:paraId="676FFD1B" w14:textId="77777777" w:rsidTr="007920D4">
        <w:trPr>
          <w:trHeight w:val="111"/>
          <w:jc w:val="center"/>
        </w:trPr>
        <w:tc>
          <w:tcPr>
            <w:tcW w:w="562" w:type="dxa"/>
            <w:shd w:val="clear" w:color="auto" w:fill="DBE5F1" w:themeFill="accent1" w:themeFillTint="33"/>
          </w:tcPr>
          <w:p w14:paraId="46A3C136" w14:textId="77777777" w:rsidR="0010041C" w:rsidRPr="007920D4" w:rsidRDefault="0010041C" w:rsidP="0010041C">
            <w:pPr>
              <w:spacing w:line="276" w:lineRule="auto"/>
              <w:jc w:val="center"/>
              <w:rPr>
                <w:rFonts w:ascii="Corbel" w:eastAsia="Calibri" w:hAnsi="Corbel" w:cstheme="minorHAnsi"/>
                <w:b/>
                <w:bCs/>
                <w:sz w:val="18"/>
                <w:szCs w:val="18"/>
              </w:rPr>
            </w:pPr>
            <w:r w:rsidRPr="007920D4">
              <w:rPr>
                <w:rFonts w:ascii="Corbel" w:eastAsia="Calibri" w:hAnsi="Corbel" w:cstheme="minorHAnsi"/>
                <w:b/>
                <w:bCs/>
                <w:sz w:val="18"/>
                <w:szCs w:val="18"/>
              </w:rPr>
              <w:t>Eis</w:t>
            </w:r>
          </w:p>
        </w:tc>
        <w:tc>
          <w:tcPr>
            <w:tcW w:w="8931" w:type="dxa"/>
            <w:shd w:val="clear" w:color="auto" w:fill="DBE5F1" w:themeFill="accent1" w:themeFillTint="33"/>
          </w:tcPr>
          <w:p w14:paraId="133806F7" w14:textId="77777777" w:rsidR="0010041C" w:rsidRPr="007920D4" w:rsidRDefault="0010041C" w:rsidP="0010041C">
            <w:pPr>
              <w:spacing w:line="276" w:lineRule="auto"/>
              <w:rPr>
                <w:rFonts w:ascii="Corbel" w:eastAsia="Calibri" w:hAnsi="Corbel" w:cstheme="minorBidi"/>
                <w:b/>
                <w:bCs/>
                <w:sz w:val="18"/>
                <w:szCs w:val="18"/>
              </w:rPr>
            </w:pPr>
            <w:r w:rsidRPr="007920D4">
              <w:rPr>
                <w:rFonts w:ascii="Corbel" w:eastAsia="Calibri" w:hAnsi="Corbel" w:cstheme="minorHAnsi"/>
                <w:b/>
                <w:bCs/>
                <w:sz w:val="18"/>
                <w:szCs w:val="18"/>
              </w:rPr>
              <w:t>Omschrijving</w:t>
            </w:r>
          </w:p>
        </w:tc>
      </w:tr>
      <w:tr w:rsidR="0010041C" w:rsidRPr="007920D4" w14:paraId="1F10E48A" w14:textId="77777777" w:rsidTr="007920D4">
        <w:trPr>
          <w:trHeight w:val="163"/>
          <w:jc w:val="center"/>
        </w:trPr>
        <w:tc>
          <w:tcPr>
            <w:tcW w:w="562" w:type="dxa"/>
          </w:tcPr>
          <w:p w14:paraId="30B78967" w14:textId="24A43CDA"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7.1</w:t>
            </w:r>
          </w:p>
        </w:tc>
        <w:tc>
          <w:tcPr>
            <w:tcW w:w="8931" w:type="dxa"/>
          </w:tcPr>
          <w:p w14:paraId="4BBF4EC9" w14:textId="669BB90C" w:rsidR="0010041C" w:rsidRPr="007920D4" w:rsidRDefault="0010041C" w:rsidP="0010041C">
            <w:pPr>
              <w:pStyle w:val="Geenafstand"/>
              <w:rPr>
                <w:rFonts w:ascii="Corbel" w:eastAsia="Calibri" w:hAnsi="Corbel" w:cstheme="minorBidi"/>
                <w:sz w:val="18"/>
                <w:szCs w:val="18"/>
                <w:u w:val="single"/>
                <w:lang w:eastAsia="nl-NL"/>
              </w:rPr>
            </w:pPr>
            <w:r w:rsidRPr="007920D4">
              <w:rPr>
                <w:rFonts w:ascii="Corbel" w:eastAsia="Calibri" w:hAnsi="Corbel" w:cstheme="minorBidi"/>
                <w:sz w:val="18"/>
                <w:szCs w:val="18"/>
                <w:u w:val="single"/>
                <w:lang w:eastAsia="nl-NL"/>
              </w:rPr>
              <w:t>Producten voldoen aan de 'Energy Star'-criteria</w:t>
            </w:r>
          </w:p>
          <w:p w14:paraId="523B20E2" w14:textId="77777777" w:rsidR="0010041C" w:rsidRPr="007920D4" w:rsidRDefault="0010041C" w:rsidP="0010041C">
            <w:pPr>
              <w:pStyle w:val="Geenafstand"/>
              <w:rPr>
                <w:rFonts w:ascii="Corbel" w:eastAsia="Calibri" w:hAnsi="Corbel" w:cstheme="minorBidi"/>
                <w:sz w:val="18"/>
                <w:szCs w:val="18"/>
                <w:lang w:eastAsia="nl-NL"/>
              </w:rPr>
            </w:pPr>
            <w:r w:rsidRPr="007920D4">
              <w:rPr>
                <w:rFonts w:ascii="Corbel" w:eastAsia="Calibri" w:hAnsi="Corbel" w:cstheme="minorBidi"/>
                <w:sz w:val="18"/>
                <w:szCs w:val="18"/>
                <w:lang w:eastAsia="nl-NL"/>
              </w:rPr>
              <w:t>De te leveren producten voldoen aan de meest recente Energy Star-criteria voor energieprestaties indien deze voor de betreffende productgroep zijn opgesteld. In het geval dat er hergebruikte/</w:t>
            </w:r>
            <w:proofErr w:type="spellStart"/>
            <w:r w:rsidRPr="007920D4">
              <w:rPr>
                <w:rFonts w:ascii="Corbel" w:eastAsia="Calibri" w:hAnsi="Corbel" w:cstheme="minorBidi"/>
                <w:sz w:val="18"/>
                <w:szCs w:val="18"/>
                <w:lang w:eastAsia="nl-NL"/>
              </w:rPr>
              <w:t>refurbished</w:t>
            </w:r>
            <w:proofErr w:type="spellEnd"/>
            <w:r w:rsidRPr="007920D4">
              <w:rPr>
                <w:rFonts w:ascii="Corbel" w:eastAsia="Calibri" w:hAnsi="Corbel" w:cstheme="minorBidi"/>
                <w:sz w:val="18"/>
                <w:szCs w:val="18"/>
                <w:lang w:eastAsia="nl-NL"/>
              </w:rPr>
              <w:t xml:space="preserve"> producten worden aangeboden, moeten deze voldoen aan de Energy Star criteria die van kracht waren op het moment waarop zij op de markt kwamen. </w:t>
            </w:r>
          </w:p>
          <w:p w14:paraId="1BB272B2" w14:textId="04A53DA9" w:rsidR="0010041C" w:rsidRPr="007920D4" w:rsidRDefault="0010041C" w:rsidP="0010041C">
            <w:pPr>
              <w:pStyle w:val="Geenafstand"/>
              <w:rPr>
                <w:rFonts w:ascii="Corbel" w:eastAsia="Calibri" w:hAnsi="Corbel" w:cstheme="minorBidi"/>
                <w:sz w:val="18"/>
                <w:szCs w:val="18"/>
                <w:lang w:eastAsia="nl-NL"/>
              </w:rPr>
            </w:pPr>
            <w:r w:rsidRPr="007920D4">
              <w:rPr>
                <w:rFonts w:ascii="Corbel" w:eastAsia="Calibri" w:hAnsi="Corbel" w:cstheme="minorBidi"/>
                <w:sz w:val="18"/>
                <w:szCs w:val="18"/>
                <w:lang w:eastAsia="nl-NL"/>
              </w:rPr>
              <w:t>Mogelijke bewijsmiddelen</w:t>
            </w:r>
          </w:p>
          <w:p w14:paraId="27E6D8FA" w14:textId="329B801B" w:rsidR="0010041C" w:rsidRPr="007920D4" w:rsidRDefault="0010041C" w:rsidP="0010041C">
            <w:pPr>
              <w:pStyle w:val="Geenafstand"/>
              <w:rPr>
                <w:rFonts w:ascii="Corbel" w:eastAsia="Calibri" w:hAnsi="Corbel" w:cstheme="minorBidi"/>
                <w:sz w:val="18"/>
                <w:szCs w:val="18"/>
                <w:lang w:eastAsia="nl-NL"/>
              </w:rPr>
            </w:pPr>
            <w:r w:rsidRPr="007920D4">
              <w:rPr>
                <w:rFonts w:ascii="Corbel" w:eastAsia="Calibri" w:hAnsi="Corbel" w:cstheme="minorBidi"/>
                <w:sz w:val="18"/>
                <w:szCs w:val="18"/>
                <w:lang w:eastAsia="nl-NL"/>
              </w:rPr>
              <w:t>bewijs dat de te leveren producten in de Energy Star database vermeld zijn; (</w:t>
            </w:r>
            <w:hyperlink r:id="rId14" w:history="1">
              <w:r w:rsidRPr="007920D4">
                <w:rPr>
                  <w:rStyle w:val="Hyperlink"/>
                  <w:rFonts w:ascii="Corbel" w:eastAsia="Calibri" w:hAnsi="Corbel" w:cstheme="minorBidi"/>
                  <w:sz w:val="18"/>
                  <w:szCs w:val="18"/>
                  <w:lang w:eastAsia="nl-NL"/>
                </w:rPr>
                <w:t>https://www.energystar.gov/productfinder/)</w:t>
              </w:r>
            </w:hyperlink>
          </w:p>
          <w:p w14:paraId="0C1F1262" w14:textId="128E5D7C" w:rsidR="0010041C" w:rsidRPr="007920D4" w:rsidRDefault="0010041C" w:rsidP="0010041C">
            <w:pPr>
              <w:pStyle w:val="Geenafstand"/>
              <w:rPr>
                <w:rFonts w:ascii="Corbel" w:eastAsia="Calibri" w:hAnsi="Corbel" w:cstheme="minorBidi"/>
                <w:sz w:val="18"/>
                <w:szCs w:val="18"/>
              </w:rPr>
            </w:pPr>
            <w:r w:rsidRPr="007920D4">
              <w:rPr>
                <w:rFonts w:ascii="Corbel" w:eastAsia="Calibri" w:hAnsi="Corbel" w:cstheme="minorBidi"/>
                <w:sz w:val="18"/>
                <w:szCs w:val="18"/>
                <w:lang w:eastAsia="nl-NL"/>
              </w:rPr>
              <w:t>Andere gepaste vormen van bewijs worden eveneens aanvaard, zoals een technisch dossier van de fabrikant of een keuringsrapport van een erkende instantie (bijvoorbeeld een overeenkomstig ISO-norm 17025 erkende instantie die keuringsrapporten mag afgeven) waaruit blijkt dat de producten aan de criteria voldoen.</w:t>
            </w:r>
          </w:p>
        </w:tc>
      </w:tr>
      <w:tr w:rsidR="0010041C" w:rsidRPr="007920D4" w14:paraId="7C5AA457" w14:textId="77777777" w:rsidTr="007920D4">
        <w:trPr>
          <w:trHeight w:val="163"/>
          <w:jc w:val="center"/>
        </w:trPr>
        <w:tc>
          <w:tcPr>
            <w:tcW w:w="562" w:type="dxa"/>
          </w:tcPr>
          <w:p w14:paraId="65FA6526" w14:textId="3C5F9D22"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7.2</w:t>
            </w:r>
          </w:p>
        </w:tc>
        <w:tc>
          <w:tcPr>
            <w:tcW w:w="8931" w:type="dxa"/>
          </w:tcPr>
          <w:p w14:paraId="3B1C012F" w14:textId="23FA495C" w:rsidR="0010041C" w:rsidRPr="007920D4" w:rsidRDefault="0010041C" w:rsidP="007920D4">
            <w:pPr>
              <w:pStyle w:val="Geenafstand"/>
              <w:rPr>
                <w:rFonts w:ascii="Corbel" w:eastAsia="Calibri" w:hAnsi="Corbel" w:cstheme="minorBidi"/>
                <w:sz w:val="18"/>
                <w:szCs w:val="18"/>
                <w:u w:val="single"/>
                <w:lang w:eastAsia="nl-NL"/>
              </w:rPr>
            </w:pPr>
            <w:r w:rsidRPr="007920D4">
              <w:rPr>
                <w:rFonts w:ascii="Corbel" w:eastAsia="Calibri" w:hAnsi="Corbel" w:cstheme="minorBidi"/>
                <w:sz w:val="18"/>
                <w:szCs w:val="18"/>
                <w:u w:val="single"/>
                <w:lang w:eastAsia="nl-NL"/>
              </w:rPr>
              <w:t>Verplichte toelichting op verpakkingskeuze volgens Essentiële Eisen</w:t>
            </w:r>
          </w:p>
          <w:p w14:paraId="3BD00A9A" w14:textId="77777777"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De inschrijver dient een toelichting te geven op de verpakkingskeuze, waarbij hij aansluit bij de Essentiële Eisen die uit de Europese Richtlijn Verpakkingen en het Besluit beheer verpakkingen voortkomen. In de toelichting wordt ingegaan op:</w:t>
            </w:r>
          </w:p>
          <w:p w14:paraId="37337BC8" w14:textId="77777777" w:rsidR="0010041C" w:rsidRPr="007920D4" w:rsidRDefault="0010041C" w:rsidP="0049751A">
            <w:pPr>
              <w:numPr>
                <w:ilvl w:val="0"/>
                <w:numId w:val="40"/>
              </w:numPr>
              <w:tabs>
                <w:tab w:val="clear" w:pos="720"/>
              </w:tabs>
              <w:spacing w:line="259" w:lineRule="auto"/>
              <w:ind w:left="459" w:hanging="283"/>
              <w:rPr>
                <w:rFonts w:ascii="Corbel" w:eastAsia="Calibri" w:hAnsi="Corbel" w:cstheme="minorBidi"/>
                <w:sz w:val="18"/>
                <w:szCs w:val="18"/>
              </w:rPr>
            </w:pPr>
            <w:r w:rsidRPr="007920D4">
              <w:rPr>
                <w:rFonts w:ascii="Corbel" w:eastAsia="Calibri" w:hAnsi="Corbel" w:cstheme="minorBidi"/>
                <w:sz w:val="18"/>
                <w:szCs w:val="18"/>
              </w:rPr>
              <w:t>de onderbouwing voor de verpakkingskeuze;</w:t>
            </w:r>
          </w:p>
          <w:p w14:paraId="4D206639" w14:textId="77777777" w:rsidR="0010041C" w:rsidRPr="007920D4" w:rsidRDefault="0010041C" w:rsidP="0049751A">
            <w:pPr>
              <w:numPr>
                <w:ilvl w:val="0"/>
                <w:numId w:val="40"/>
              </w:numPr>
              <w:tabs>
                <w:tab w:val="clear" w:pos="720"/>
              </w:tabs>
              <w:spacing w:line="259" w:lineRule="auto"/>
              <w:ind w:left="459" w:hanging="283"/>
              <w:rPr>
                <w:rFonts w:ascii="Corbel" w:eastAsia="Calibri" w:hAnsi="Corbel" w:cstheme="minorBidi"/>
                <w:sz w:val="18"/>
                <w:szCs w:val="18"/>
              </w:rPr>
            </w:pPr>
            <w:r w:rsidRPr="007920D4">
              <w:rPr>
                <w:rFonts w:ascii="Corbel" w:eastAsia="Calibri" w:hAnsi="Corbel" w:cstheme="minorBidi"/>
                <w:sz w:val="18"/>
                <w:szCs w:val="18"/>
              </w:rPr>
              <w:t>de wijze waarop u toetst of uw keuze voor verpakkingen de meest optimale is vanuit milieu oogpunt, bijvoorbeeld met behulp van de normen NEN-EN 13427 tot en met NEN-EN 13430 of een eigen beoordelingskader;</w:t>
            </w:r>
          </w:p>
          <w:p w14:paraId="6EFE65E1" w14:textId="77777777" w:rsidR="0010041C" w:rsidRPr="007920D4" w:rsidRDefault="0010041C" w:rsidP="0049751A">
            <w:pPr>
              <w:numPr>
                <w:ilvl w:val="0"/>
                <w:numId w:val="40"/>
              </w:numPr>
              <w:tabs>
                <w:tab w:val="clear" w:pos="720"/>
              </w:tabs>
              <w:spacing w:line="259" w:lineRule="auto"/>
              <w:ind w:left="459" w:hanging="283"/>
              <w:rPr>
                <w:rFonts w:ascii="Corbel" w:eastAsia="Calibri" w:hAnsi="Corbel" w:cstheme="minorBidi"/>
                <w:sz w:val="18"/>
                <w:szCs w:val="18"/>
              </w:rPr>
            </w:pPr>
            <w:r w:rsidRPr="007920D4">
              <w:rPr>
                <w:rFonts w:ascii="Corbel" w:eastAsia="Calibri" w:hAnsi="Corbel" w:cstheme="minorBidi"/>
                <w:sz w:val="18"/>
                <w:szCs w:val="18"/>
              </w:rPr>
              <w:t>welke maatregelen zijn uitgevoerd en nog zullen worden genomen, om de het volume en gewicht van de verpakking zo klein mogelijk te laten zijn en daarbij wel aan de functionele eisen op gebied van veiligheid, hygiëne en aanvaardbaarheid voor het verpakte product te blijven voldoen.</w:t>
            </w:r>
          </w:p>
          <w:p w14:paraId="30976C63" w14:textId="77777777" w:rsidR="0010041C" w:rsidRPr="007920D4" w:rsidRDefault="0010041C" w:rsidP="0049751A">
            <w:pPr>
              <w:ind w:left="459" w:hanging="283"/>
              <w:rPr>
                <w:rFonts w:ascii="Corbel" w:eastAsia="Calibri" w:hAnsi="Corbel" w:cstheme="minorBidi"/>
                <w:sz w:val="18"/>
                <w:szCs w:val="18"/>
              </w:rPr>
            </w:pPr>
            <w:r w:rsidRPr="007920D4">
              <w:rPr>
                <w:rFonts w:ascii="Corbel" w:eastAsia="Calibri" w:hAnsi="Corbel" w:cstheme="minorBidi"/>
                <w:sz w:val="18"/>
                <w:szCs w:val="18"/>
              </w:rPr>
              <w:t>Mogelijke bewijsmiddelen</w:t>
            </w:r>
          </w:p>
          <w:p w14:paraId="3C25F159" w14:textId="77777777" w:rsidR="0010041C" w:rsidRPr="007920D4" w:rsidRDefault="0010041C" w:rsidP="0049751A">
            <w:pPr>
              <w:numPr>
                <w:ilvl w:val="0"/>
                <w:numId w:val="41"/>
              </w:numPr>
              <w:tabs>
                <w:tab w:val="clear" w:pos="720"/>
              </w:tabs>
              <w:spacing w:line="259" w:lineRule="auto"/>
              <w:ind w:left="459" w:hanging="283"/>
              <w:rPr>
                <w:rFonts w:ascii="Corbel" w:eastAsia="Calibri" w:hAnsi="Corbel" w:cstheme="minorBidi"/>
                <w:sz w:val="18"/>
                <w:szCs w:val="18"/>
              </w:rPr>
            </w:pPr>
            <w:r w:rsidRPr="007920D4">
              <w:rPr>
                <w:rFonts w:ascii="Corbel" w:eastAsia="Calibri" w:hAnsi="Corbel" w:cstheme="minorBidi"/>
                <w:sz w:val="18"/>
                <w:szCs w:val="18"/>
              </w:rPr>
              <w:t>Bewijsstuk waaruit blijkt dat de normen NEN-EN 13427 tot en met NEN-EN 13430 zijn toegepast door inschrijver en/of zijn toeleverancier. Daarmee sluit de keuze voor verpakkingen in elk geval aan bij de Essentiële Eisen.</w:t>
            </w:r>
          </w:p>
          <w:p w14:paraId="16A8C5F1" w14:textId="77777777" w:rsidR="0010041C" w:rsidRPr="007920D4" w:rsidRDefault="0010041C" w:rsidP="0049751A">
            <w:pPr>
              <w:numPr>
                <w:ilvl w:val="0"/>
                <w:numId w:val="41"/>
              </w:numPr>
              <w:tabs>
                <w:tab w:val="clear" w:pos="720"/>
              </w:tabs>
              <w:spacing w:line="259" w:lineRule="auto"/>
              <w:ind w:left="459" w:hanging="283"/>
              <w:rPr>
                <w:rFonts w:ascii="Corbel" w:eastAsia="Calibri" w:hAnsi="Corbel" w:cstheme="minorBidi"/>
                <w:sz w:val="18"/>
                <w:szCs w:val="18"/>
              </w:rPr>
            </w:pPr>
            <w:r w:rsidRPr="007920D4">
              <w:rPr>
                <w:rFonts w:ascii="Corbel" w:eastAsia="Calibri" w:hAnsi="Corbel" w:cstheme="minorBidi"/>
                <w:sz w:val="18"/>
                <w:szCs w:val="18"/>
              </w:rPr>
              <w:t>Document waaruit blijkt dat een passend ander/eigen beoordelingskader is toegepast.</w:t>
            </w:r>
          </w:p>
          <w:p w14:paraId="520747CF" w14:textId="2E4F8D82" w:rsidR="0010041C" w:rsidRPr="007920D4" w:rsidRDefault="0010041C" w:rsidP="0049751A">
            <w:pPr>
              <w:numPr>
                <w:ilvl w:val="0"/>
                <w:numId w:val="41"/>
              </w:numPr>
              <w:tabs>
                <w:tab w:val="clear" w:pos="720"/>
              </w:tabs>
              <w:spacing w:line="259" w:lineRule="auto"/>
              <w:ind w:left="459" w:hanging="283"/>
              <w:rPr>
                <w:rFonts w:ascii="Corbel" w:eastAsia="Calibri" w:hAnsi="Corbel" w:cstheme="minorBidi"/>
                <w:sz w:val="18"/>
                <w:szCs w:val="18"/>
              </w:rPr>
            </w:pPr>
            <w:r w:rsidRPr="007920D4">
              <w:rPr>
                <w:rFonts w:ascii="Corbel" w:eastAsia="Calibri" w:hAnsi="Corbel" w:cstheme="minorBidi"/>
                <w:sz w:val="18"/>
                <w:szCs w:val="18"/>
              </w:rPr>
              <w:t>Of gelijkwaardig.</w:t>
            </w:r>
          </w:p>
        </w:tc>
      </w:tr>
      <w:tr w:rsidR="0010041C" w:rsidRPr="007920D4" w14:paraId="1459139E" w14:textId="77777777" w:rsidTr="007920D4">
        <w:trPr>
          <w:trHeight w:val="163"/>
          <w:jc w:val="center"/>
        </w:trPr>
        <w:tc>
          <w:tcPr>
            <w:tcW w:w="562" w:type="dxa"/>
          </w:tcPr>
          <w:p w14:paraId="6735E1CA" w14:textId="38524E05"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lastRenderedPageBreak/>
              <w:t>7.3</w:t>
            </w:r>
          </w:p>
        </w:tc>
        <w:tc>
          <w:tcPr>
            <w:tcW w:w="8931" w:type="dxa"/>
          </w:tcPr>
          <w:p w14:paraId="0B207B2F" w14:textId="0F7676D7" w:rsidR="0010041C" w:rsidRPr="007920D4" w:rsidRDefault="0010041C" w:rsidP="007920D4">
            <w:pPr>
              <w:pStyle w:val="Geenafstand"/>
              <w:rPr>
                <w:rFonts w:ascii="Corbel" w:eastAsia="Calibri" w:hAnsi="Corbel" w:cstheme="minorBidi"/>
                <w:sz w:val="18"/>
                <w:szCs w:val="18"/>
                <w:u w:val="single"/>
                <w:lang w:eastAsia="nl-NL"/>
              </w:rPr>
            </w:pPr>
            <w:r w:rsidRPr="007920D4">
              <w:rPr>
                <w:rFonts w:ascii="Corbel" w:eastAsia="Calibri" w:hAnsi="Corbel" w:cstheme="minorBidi"/>
                <w:sz w:val="18"/>
                <w:szCs w:val="18"/>
                <w:u w:val="single"/>
                <w:lang w:eastAsia="nl-NL"/>
              </w:rPr>
              <w:t>Optimale instellingen voor energiebeheer</w:t>
            </w:r>
          </w:p>
          <w:p w14:paraId="202D46C9" w14:textId="77777777"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De inschrijver levert standaard de te leveren producten aan met optimale instellingen voor energiebeheer (indien van toepassing). Daarnaast gaat de inschrijver (eventueel in samenwerking met een derde partij, zoals de merkeigenaar) binnen twee maanden na het afsluiten van het contract in dialoog met de inkopende organisatie, waarin de inschrijver (eventueel in samenwerking met een derde partij) advies geeft aan de inkopende organisatie hoe die ervoor kan zorgen dat:</w:t>
            </w:r>
          </w:p>
          <w:p w14:paraId="0401539B" w14:textId="77777777" w:rsidR="0010041C" w:rsidRPr="007920D4" w:rsidRDefault="0010041C" w:rsidP="0010041C">
            <w:pPr>
              <w:numPr>
                <w:ilvl w:val="0"/>
                <w:numId w:val="41"/>
              </w:numPr>
              <w:spacing w:line="259" w:lineRule="auto"/>
              <w:ind w:left="714" w:hanging="357"/>
              <w:rPr>
                <w:rFonts w:ascii="Corbel" w:eastAsia="Calibri" w:hAnsi="Corbel" w:cstheme="minorBidi"/>
                <w:sz w:val="18"/>
                <w:szCs w:val="18"/>
              </w:rPr>
            </w:pPr>
            <w:r w:rsidRPr="007920D4">
              <w:rPr>
                <w:rFonts w:ascii="Corbel" w:eastAsia="Calibri" w:hAnsi="Corbel" w:cstheme="minorBidi"/>
                <w:sz w:val="18"/>
                <w:szCs w:val="18"/>
              </w:rPr>
              <w:t>tijdens de duur van het contract de opties voor energiebeheer optimaal ingesteld zijn en blijven, om te voorkomen dat optimale instellingen (ongewild) gewijzigd worden bij ingebruikname;</w:t>
            </w:r>
          </w:p>
          <w:p w14:paraId="41F118D5" w14:textId="77777777" w:rsidR="0010041C" w:rsidRPr="007920D4" w:rsidRDefault="0010041C" w:rsidP="0010041C">
            <w:pPr>
              <w:numPr>
                <w:ilvl w:val="0"/>
                <w:numId w:val="41"/>
              </w:numPr>
              <w:spacing w:line="259" w:lineRule="auto"/>
              <w:ind w:left="714" w:hanging="357"/>
              <w:rPr>
                <w:rFonts w:ascii="Corbel" w:eastAsia="Calibri" w:hAnsi="Corbel" w:cstheme="minorBidi"/>
                <w:sz w:val="18"/>
                <w:szCs w:val="18"/>
              </w:rPr>
            </w:pPr>
            <w:r w:rsidRPr="007920D4">
              <w:rPr>
                <w:rFonts w:ascii="Corbel" w:eastAsia="Calibri" w:hAnsi="Corbel" w:cstheme="minorBidi"/>
                <w:sz w:val="18"/>
                <w:szCs w:val="18"/>
              </w:rPr>
              <w:t>de gebruiker weet hoe de batterij het beste gebruikt kan worden om een optimale levensduur te garanderen (indien van toepassing).</w:t>
            </w:r>
          </w:p>
          <w:p w14:paraId="1923FACC" w14:textId="59526DB5"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Niet elk ICT-product heeft opties voor energiebeheer die kunnen worden aangepast. In dat geval is het niet nodig om in gesprek te gaan over het behouden van de optimale instellingen voor energiebeheer. In dat geval is het wel belangrijk dat de producten bij levering al standaard optimaal zijn ingesteld.</w:t>
            </w:r>
          </w:p>
        </w:tc>
      </w:tr>
      <w:tr w:rsidR="0010041C" w:rsidRPr="007920D4" w14:paraId="6C0EE836" w14:textId="77777777" w:rsidTr="007920D4">
        <w:trPr>
          <w:trHeight w:val="163"/>
          <w:jc w:val="center"/>
        </w:trPr>
        <w:tc>
          <w:tcPr>
            <w:tcW w:w="562" w:type="dxa"/>
          </w:tcPr>
          <w:p w14:paraId="311093B9" w14:textId="12EF62BF"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7.4</w:t>
            </w:r>
          </w:p>
        </w:tc>
        <w:tc>
          <w:tcPr>
            <w:tcW w:w="8931" w:type="dxa"/>
          </w:tcPr>
          <w:p w14:paraId="04ABE812" w14:textId="7AF9FB84" w:rsidR="0010041C" w:rsidRPr="007920D4" w:rsidRDefault="0010041C" w:rsidP="007920D4">
            <w:pPr>
              <w:pStyle w:val="Geenafstand"/>
              <w:rPr>
                <w:rFonts w:ascii="Corbel" w:eastAsia="Calibri" w:hAnsi="Corbel" w:cstheme="minorBidi"/>
                <w:sz w:val="18"/>
                <w:szCs w:val="18"/>
                <w:u w:val="single"/>
                <w:lang w:eastAsia="nl-NL"/>
              </w:rPr>
            </w:pPr>
            <w:r w:rsidRPr="007920D4">
              <w:rPr>
                <w:rFonts w:ascii="Corbel" w:eastAsia="Calibri" w:hAnsi="Corbel" w:cstheme="minorBidi"/>
                <w:sz w:val="18"/>
                <w:szCs w:val="18"/>
                <w:u w:val="single"/>
                <w:lang w:eastAsia="nl-NL"/>
              </w:rPr>
              <w:t xml:space="preserve">Minimaal 5% </w:t>
            </w:r>
            <w:proofErr w:type="spellStart"/>
            <w:r w:rsidRPr="007920D4">
              <w:rPr>
                <w:rFonts w:ascii="Corbel" w:eastAsia="Calibri" w:hAnsi="Corbel" w:cstheme="minorBidi"/>
                <w:sz w:val="18"/>
                <w:szCs w:val="18"/>
                <w:u w:val="single"/>
                <w:lang w:eastAsia="nl-NL"/>
              </w:rPr>
              <w:t>social</w:t>
            </w:r>
            <w:proofErr w:type="spellEnd"/>
            <w:r w:rsidRPr="007920D4">
              <w:rPr>
                <w:rFonts w:ascii="Corbel" w:eastAsia="Calibri" w:hAnsi="Corbel" w:cstheme="minorBidi"/>
                <w:sz w:val="18"/>
                <w:szCs w:val="18"/>
                <w:u w:val="single"/>
                <w:lang w:eastAsia="nl-NL"/>
              </w:rPr>
              <w:t xml:space="preserve"> return is vereist</w:t>
            </w:r>
          </w:p>
          <w:p w14:paraId="51F2B43C" w14:textId="6D2B3A51"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 xml:space="preserve">Opdrachtnemer hanteert voor de uitvoering van de opdracht een norm van 5% </w:t>
            </w:r>
            <w:proofErr w:type="spellStart"/>
            <w:r w:rsidRPr="007920D4">
              <w:rPr>
                <w:rFonts w:ascii="Corbel" w:eastAsia="Calibri" w:hAnsi="Corbel" w:cstheme="minorBidi"/>
                <w:sz w:val="18"/>
                <w:szCs w:val="18"/>
              </w:rPr>
              <w:t>social</w:t>
            </w:r>
            <w:proofErr w:type="spellEnd"/>
            <w:r w:rsidRPr="007920D4">
              <w:rPr>
                <w:rFonts w:ascii="Corbel" w:eastAsia="Calibri" w:hAnsi="Corbel" w:cstheme="minorBidi"/>
                <w:sz w:val="18"/>
                <w:szCs w:val="18"/>
              </w:rPr>
              <w:t xml:space="preserve"> return</w:t>
            </w:r>
            <w:r w:rsidR="0083762E" w:rsidRPr="007920D4">
              <w:rPr>
                <w:rFonts w:ascii="Corbel" w:eastAsia="Calibri" w:hAnsi="Corbel" w:cstheme="minorBidi"/>
                <w:sz w:val="18"/>
                <w:szCs w:val="18"/>
              </w:rPr>
              <w:t xml:space="preserve"> ten opzichte van de totale geraamde opdrachtwaarde</w:t>
            </w:r>
            <w:r w:rsidRPr="007920D4">
              <w:rPr>
                <w:rFonts w:ascii="Corbel" w:eastAsia="Calibri" w:hAnsi="Corbel" w:cstheme="minorBidi"/>
                <w:sz w:val="18"/>
                <w:szCs w:val="18"/>
              </w:rPr>
              <w:t>.</w:t>
            </w:r>
          </w:p>
          <w:p w14:paraId="66F93664" w14:textId="77777777"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 xml:space="preserve">Opdrachtnemer dient na contractsluiting een plan van aanpak in waarin wordt beschreven op welke manier invulling wordt gegeven aan deze eis. De invulling dient een relatie te hebben met de opdracht, maar hoeft niet in alle gevallen op locaties van de opdrachtnemer te geschieden. In het plan van aanpak moet ook worden beschreven op welke wijze voorkomen wordt dat er verdringing van personeel plaatsvindt door medewerkers uit de doelgroep </w:t>
            </w:r>
            <w:proofErr w:type="spellStart"/>
            <w:r w:rsidRPr="007920D4">
              <w:rPr>
                <w:rFonts w:ascii="Corbel" w:eastAsia="Calibri" w:hAnsi="Corbel" w:cstheme="minorBidi"/>
                <w:sz w:val="18"/>
                <w:szCs w:val="18"/>
              </w:rPr>
              <w:t>social</w:t>
            </w:r>
            <w:proofErr w:type="spellEnd"/>
            <w:r w:rsidRPr="007920D4">
              <w:rPr>
                <w:rFonts w:ascii="Corbel" w:eastAsia="Calibri" w:hAnsi="Corbel" w:cstheme="minorBidi"/>
                <w:sz w:val="18"/>
                <w:szCs w:val="18"/>
              </w:rPr>
              <w:t xml:space="preserve"> return.</w:t>
            </w:r>
          </w:p>
          <w:p w14:paraId="01A876F2" w14:textId="77777777"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 xml:space="preserve">De invulling van </w:t>
            </w:r>
            <w:proofErr w:type="spellStart"/>
            <w:r w:rsidRPr="007920D4">
              <w:rPr>
                <w:rFonts w:ascii="Corbel" w:eastAsia="Calibri" w:hAnsi="Corbel" w:cstheme="minorBidi"/>
                <w:sz w:val="18"/>
                <w:szCs w:val="18"/>
              </w:rPr>
              <w:t>social</w:t>
            </w:r>
            <w:proofErr w:type="spellEnd"/>
            <w:r w:rsidRPr="007920D4">
              <w:rPr>
                <w:rFonts w:ascii="Corbel" w:eastAsia="Calibri" w:hAnsi="Corbel" w:cstheme="minorBidi"/>
                <w:sz w:val="18"/>
                <w:szCs w:val="18"/>
              </w:rPr>
              <w:t xml:space="preserve"> return dient in het plan van aanpak te worden onderbouwd op basis van de volgende aspecten:</w:t>
            </w:r>
          </w:p>
          <w:p w14:paraId="36E7C282" w14:textId="77777777" w:rsidR="0010041C" w:rsidRPr="007920D4" w:rsidRDefault="0010041C" w:rsidP="0010041C">
            <w:pPr>
              <w:numPr>
                <w:ilvl w:val="0"/>
                <w:numId w:val="43"/>
              </w:numPr>
              <w:rPr>
                <w:rFonts w:ascii="Corbel" w:eastAsia="Calibri" w:hAnsi="Corbel" w:cstheme="minorBidi"/>
                <w:sz w:val="18"/>
                <w:szCs w:val="18"/>
              </w:rPr>
            </w:pPr>
            <w:r w:rsidRPr="007920D4">
              <w:rPr>
                <w:rFonts w:ascii="Corbel" w:eastAsia="Calibri" w:hAnsi="Corbel" w:cstheme="minorBidi"/>
                <w:sz w:val="18"/>
                <w:szCs w:val="18"/>
              </w:rPr>
              <w:t>totaal aantal in te zetten SR medewerkers (persoon, geen naam i.v.m. AVG);</w:t>
            </w:r>
          </w:p>
          <w:p w14:paraId="741DCF97" w14:textId="77777777" w:rsidR="0010041C" w:rsidRPr="007920D4" w:rsidRDefault="0010041C" w:rsidP="0010041C">
            <w:pPr>
              <w:numPr>
                <w:ilvl w:val="0"/>
                <w:numId w:val="43"/>
              </w:numPr>
              <w:rPr>
                <w:rFonts w:ascii="Corbel" w:eastAsia="Calibri" w:hAnsi="Corbel" w:cstheme="minorBidi"/>
                <w:sz w:val="18"/>
                <w:szCs w:val="18"/>
              </w:rPr>
            </w:pPr>
            <w:r w:rsidRPr="007920D4">
              <w:rPr>
                <w:rFonts w:ascii="Corbel" w:eastAsia="Calibri" w:hAnsi="Corbel" w:cstheme="minorBidi"/>
                <w:sz w:val="18"/>
                <w:szCs w:val="18"/>
              </w:rPr>
              <w:t>periode van inzet SR medewerkers;</w:t>
            </w:r>
          </w:p>
          <w:p w14:paraId="36B1BB68" w14:textId="77777777" w:rsidR="0010041C" w:rsidRPr="007920D4" w:rsidRDefault="0010041C" w:rsidP="0010041C">
            <w:pPr>
              <w:numPr>
                <w:ilvl w:val="0"/>
                <w:numId w:val="43"/>
              </w:numPr>
              <w:rPr>
                <w:rFonts w:ascii="Corbel" w:eastAsia="Calibri" w:hAnsi="Corbel" w:cstheme="minorBidi"/>
                <w:sz w:val="18"/>
                <w:szCs w:val="18"/>
              </w:rPr>
            </w:pPr>
            <w:r w:rsidRPr="007920D4">
              <w:rPr>
                <w:rFonts w:ascii="Corbel" w:eastAsia="Calibri" w:hAnsi="Corbel" w:cstheme="minorBidi"/>
                <w:sz w:val="18"/>
                <w:szCs w:val="18"/>
              </w:rPr>
              <w:t>indicatie in te zetten medewerkers (bijv. WWB, WSW, WIA etc.);</w:t>
            </w:r>
          </w:p>
          <w:p w14:paraId="5B6F5FD1" w14:textId="77777777" w:rsidR="0010041C" w:rsidRPr="007920D4" w:rsidRDefault="0010041C" w:rsidP="0010041C">
            <w:pPr>
              <w:numPr>
                <w:ilvl w:val="0"/>
                <w:numId w:val="43"/>
              </w:numPr>
              <w:rPr>
                <w:rFonts w:ascii="Corbel" w:eastAsia="Calibri" w:hAnsi="Corbel" w:cstheme="minorBidi"/>
                <w:sz w:val="18"/>
                <w:szCs w:val="18"/>
              </w:rPr>
            </w:pPr>
            <w:r w:rsidRPr="007920D4">
              <w:rPr>
                <w:rFonts w:ascii="Corbel" w:eastAsia="Calibri" w:hAnsi="Corbel" w:cstheme="minorBidi"/>
                <w:sz w:val="18"/>
                <w:szCs w:val="18"/>
              </w:rPr>
              <w:t>wervingskanaal (bijv. gemeente, UWV etc.);</w:t>
            </w:r>
          </w:p>
          <w:p w14:paraId="5ABBC95D" w14:textId="77777777" w:rsidR="0010041C" w:rsidRPr="007920D4" w:rsidRDefault="0010041C" w:rsidP="0010041C">
            <w:pPr>
              <w:numPr>
                <w:ilvl w:val="0"/>
                <w:numId w:val="43"/>
              </w:numPr>
              <w:rPr>
                <w:rFonts w:ascii="Corbel" w:eastAsia="Calibri" w:hAnsi="Corbel" w:cstheme="minorBidi"/>
                <w:sz w:val="18"/>
                <w:szCs w:val="18"/>
              </w:rPr>
            </w:pPr>
            <w:r w:rsidRPr="007920D4">
              <w:rPr>
                <w:rFonts w:ascii="Corbel" w:eastAsia="Calibri" w:hAnsi="Corbel" w:cstheme="minorBidi"/>
                <w:sz w:val="18"/>
                <w:szCs w:val="18"/>
              </w:rPr>
              <w:t>over het contract te halen waarde.</w:t>
            </w:r>
          </w:p>
          <w:p w14:paraId="7A0F4D52" w14:textId="77777777" w:rsidR="0083762E" w:rsidRPr="007920D4" w:rsidRDefault="0010041C" w:rsidP="0083762E">
            <w:pPr>
              <w:rPr>
                <w:rFonts w:ascii="Corbel" w:eastAsia="Calibri" w:hAnsi="Corbel" w:cstheme="minorBidi"/>
                <w:sz w:val="18"/>
                <w:szCs w:val="18"/>
              </w:rPr>
            </w:pPr>
            <w:r w:rsidRPr="007920D4">
              <w:rPr>
                <w:rFonts w:ascii="Corbel" w:eastAsia="Calibri" w:hAnsi="Corbel" w:cstheme="minorBidi"/>
                <w:sz w:val="18"/>
                <w:szCs w:val="18"/>
              </w:rPr>
              <w:t xml:space="preserve">Onder </w:t>
            </w:r>
            <w:proofErr w:type="spellStart"/>
            <w:r w:rsidRPr="007920D4">
              <w:rPr>
                <w:rFonts w:ascii="Corbel" w:eastAsia="Calibri" w:hAnsi="Corbel" w:cstheme="minorBidi"/>
                <w:sz w:val="18"/>
                <w:szCs w:val="18"/>
              </w:rPr>
              <w:t>social</w:t>
            </w:r>
            <w:proofErr w:type="spellEnd"/>
            <w:r w:rsidRPr="007920D4">
              <w:rPr>
                <w:rFonts w:ascii="Corbel" w:eastAsia="Calibri" w:hAnsi="Corbel" w:cstheme="minorBidi"/>
                <w:sz w:val="18"/>
                <w:szCs w:val="18"/>
              </w:rPr>
              <w:t xml:space="preserve"> return vallen de hieronder genoemde doelgroepen:</w:t>
            </w:r>
          </w:p>
          <w:p w14:paraId="7FC7BD7E" w14:textId="4B191099"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Wet Werk en Bijstand (WWB) gerechtigden, die langer werkloos zijn dan 12 maanden, 50 jaar of ouder zijn en/of die zonder re-integratieondersteuning of andere begeleiding niet zelfstandig aan werk kunnen komen.</w:t>
            </w:r>
          </w:p>
          <w:p w14:paraId="758999E5"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Werkloosheidswet (WW) gerechtigden, die langer werkloos zijn dan 12 maanden, en/of 50 jaar of ouder zijn.</w:t>
            </w:r>
          </w:p>
          <w:p w14:paraId="16B4876E"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Wet Werk en Inkomen naar Arbeidsvermogen (WIA) gerechtigden.</w:t>
            </w:r>
          </w:p>
          <w:p w14:paraId="73486EF3"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Regeling Werkhervatting Gedeeltelijk Arbeidsgeschikten (WGA) gerechtigden.</w:t>
            </w:r>
          </w:p>
          <w:p w14:paraId="6A80BB9A"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Wet Arbeidsongeschiktheid zelfstandigen (WAZ) gerechtigden.</w:t>
            </w:r>
          </w:p>
          <w:p w14:paraId="749C01AB"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Wet Arbeidsongeschiktheidsvoorziening Jonggehandicapten (WAJONG) gerechtigden.</w:t>
            </w:r>
          </w:p>
          <w:p w14:paraId="03DD752D"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Wet Inkomensvoorziening Oudere en gedeeltelijk Arbeidsongeschikte Werkloze werknemers (IOAW) gerechtigden.</w:t>
            </w:r>
          </w:p>
          <w:p w14:paraId="0FF62ADF"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De Wet Inkomensvoorziening Oudere en gedeeltelijk Arbeidsongeschikte gewezen Zelfstandigen (IOAZ) gerechtigden.</w:t>
            </w:r>
          </w:p>
          <w:p w14:paraId="70C67874"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 xml:space="preserve">Wet Sociale Werkvoorziening (WSW) </w:t>
            </w:r>
            <w:proofErr w:type="spellStart"/>
            <w:r w:rsidRPr="007920D4">
              <w:rPr>
                <w:rFonts w:ascii="Corbel" w:eastAsia="Calibri" w:hAnsi="Corbel" w:cstheme="minorBidi"/>
                <w:sz w:val="18"/>
                <w:szCs w:val="18"/>
              </w:rPr>
              <w:t>geïndiceerden</w:t>
            </w:r>
            <w:proofErr w:type="spellEnd"/>
            <w:r w:rsidRPr="007920D4">
              <w:rPr>
                <w:rFonts w:ascii="Corbel" w:eastAsia="Calibri" w:hAnsi="Corbel" w:cstheme="minorBidi"/>
                <w:sz w:val="18"/>
                <w:szCs w:val="18"/>
              </w:rPr>
              <w:t>.</w:t>
            </w:r>
          </w:p>
          <w:p w14:paraId="1F87ED76"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Leer/werkplekken voor niet uitkeringsgerechtigde werkzoekenden (</w:t>
            </w:r>
            <w:proofErr w:type="spellStart"/>
            <w:r w:rsidRPr="007920D4">
              <w:rPr>
                <w:rFonts w:ascii="Corbel" w:eastAsia="Calibri" w:hAnsi="Corbel" w:cstheme="minorBidi"/>
                <w:sz w:val="18"/>
                <w:szCs w:val="18"/>
              </w:rPr>
              <w:t>nuggers</w:t>
            </w:r>
            <w:proofErr w:type="spellEnd"/>
            <w:r w:rsidRPr="007920D4">
              <w:rPr>
                <w:rFonts w:ascii="Corbel" w:eastAsia="Calibri" w:hAnsi="Corbel" w:cstheme="minorBidi"/>
                <w:sz w:val="18"/>
                <w:szCs w:val="18"/>
              </w:rPr>
              <w:t>).</w:t>
            </w:r>
          </w:p>
          <w:p w14:paraId="475CA483" w14:textId="77777777" w:rsidR="0083762E"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Leer/werkplekken voor vroegtijdig schoolverlaters en jongeren met onvoldoende kwalificaties.</w:t>
            </w:r>
          </w:p>
          <w:p w14:paraId="63FFEC08" w14:textId="4B77A8C8" w:rsidR="0010041C" w:rsidRPr="007920D4" w:rsidRDefault="0010041C" w:rsidP="0083762E">
            <w:pPr>
              <w:pStyle w:val="Lijstalinea"/>
              <w:numPr>
                <w:ilvl w:val="0"/>
                <w:numId w:val="48"/>
              </w:numPr>
              <w:rPr>
                <w:rFonts w:ascii="Corbel" w:eastAsia="Calibri" w:hAnsi="Corbel" w:cstheme="minorBidi"/>
                <w:sz w:val="18"/>
                <w:szCs w:val="18"/>
              </w:rPr>
            </w:pPr>
            <w:r w:rsidRPr="007920D4">
              <w:rPr>
                <w:rFonts w:ascii="Corbel" w:eastAsia="Calibri" w:hAnsi="Corbel" w:cstheme="minorBidi"/>
                <w:sz w:val="18"/>
                <w:szCs w:val="18"/>
              </w:rPr>
              <w:t>Leer/werkplekken in het kader van BOL/BBL opleidingen, VSO en/of praktijkscholen.</w:t>
            </w:r>
          </w:p>
        </w:tc>
      </w:tr>
      <w:tr w:rsidR="0010041C" w:rsidRPr="007920D4" w14:paraId="1300E231" w14:textId="77777777" w:rsidTr="007920D4">
        <w:trPr>
          <w:trHeight w:val="163"/>
          <w:jc w:val="center"/>
        </w:trPr>
        <w:tc>
          <w:tcPr>
            <w:tcW w:w="562" w:type="dxa"/>
          </w:tcPr>
          <w:p w14:paraId="247B783F" w14:textId="23F23038"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7.5</w:t>
            </w:r>
          </w:p>
        </w:tc>
        <w:tc>
          <w:tcPr>
            <w:tcW w:w="8931" w:type="dxa"/>
          </w:tcPr>
          <w:p w14:paraId="1D309396" w14:textId="2E691629" w:rsidR="0010041C" w:rsidRPr="007920D4" w:rsidRDefault="0010041C" w:rsidP="007920D4">
            <w:pPr>
              <w:pStyle w:val="Geenafstand"/>
              <w:rPr>
                <w:rFonts w:ascii="Corbel" w:eastAsia="Calibri" w:hAnsi="Corbel" w:cstheme="minorBidi"/>
                <w:sz w:val="18"/>
                <w:szCs w:val="18"/>
                <w:u w:val="single"/>
                <w:lang w:eastAsia="nl-NL"/>
              </w:rPr>
            </w:pPr>
            <w:r w:rsidRPr="007920D4">
              <w:rPr>
                <w:rFonts w:ascii="Corbel" w:eastAsia="Calibri" w:hAnsi="Corbel" w:cstheme="minorBidi"/>
                <w:sz w:val="18"/>
                <w:szCs w:val="18"/>
                <w:u w:val="single"/>
                <w:lang w:eastAsia="nl-NL"/>
              </w:rPr>
              <w:t xml:space="preserve">De opdrachtnemer rapporteert over de uitvoer van </w:t>
            </w:r>
            <w:proofErr w:type="spellStart"/>
            <w:r w:rsidRPr="007920D4">
              <w:rPr>
                <w:rFonts w:ascii="Corbel" w:eastAsia="Calibri" w:hAnsi="Corbel" w:cstheme="minorBidi"/>
                <w:sz w:val="18"/>
                <w:szCs w:val="18"/>
                <w:u w:val="single"/>
                <w:lang w:eastAsia="nl-NL"/>
              </w:rPr>
              <w:t>social</w:t>
            </w:r>
            <w:proofErr w:type="spellEnd"/>
            <w:r w:rsidRPr="007920D4">
              <w:rPr>
                <w:rFonts w:ascii="Corbel" w:eastAsia="Calibri" w:hAnsi="Corbel" w:cstheme="minorBidi"/>
                <w:sz w:val="18"/>
                <w:szCs w:val="18"/>
                <w:u w:val="single"/>
                <w:lang w:eastAsia="nl-NL"/>
              </w:rPr>
              <w:t xml:space="preserve"> return</w:t>
            </w:r>
          </w:p>
          <w:p w14:paraId="6B9AA0A8" w14:textId="32173B4A"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 xml:space="preserve">De opdrachtnemer dient periodiek te rapporteren over de uitvoer van </w:t>
            </w:r>
            <w:proofErr w:type="spellStart"/>
            <w:r w:rsidRPr="007920D4">
              <w:rPr>
                <w:rFonts w:ascii="Corbel" w:eastAsia="Calibri" w:hAnsi="Corbel" w:cstheme="minorBidi"/>
                <w:sz w:val="18"/>
                <w:szCs w:val="18"/>
              </w:rPr>
              <w:t>social</w:t>
            </w:r>
            <w:proofErr w:type="spellEnd"/>
            <w:r w:rsidRPr="007920D4">
              <w:rPr>
                <w:rFonts w:ascii="Corbel" w:eastAsia="Calibri" w:hAnsi="Corbel" w:cstheme="minorBidi"/>
                <w:sz w:val="18"/>
                <w:szCs w:val="18"/>
              </w:rPr>
              <w:t xml:space="preserve"> return op basis van een verantwoordingsformulier conform onderstaande aspecten:</w:t>
            </w:r>
          </w:p>
          <w:p w14:paraId="26122B98" w14:textId="77777777" w:rsidR="0010041C" w:rsidRPr="007920D4" w:rsidRDefault="0010041C" w:rsidP="0010041C">
            <w:pPr>
              <w:numPr>
                <w:ilvl w:val="0"/>
                <w:numId w:val="44"/>
              </w:numPr>
              <w:rPr>
                <w:rFonts w:ascii="Corbel" w:eastAsia="Calibri" w:hAnsi="Corbel" w:cstheme="minorBidi"/>
                <w:sz w:val="18"/>
                <w:szCs w:val="18"/>
              </w:rPr>
            </w:pPr>
            <w:r w:rsidRPr="007920D4">
              <w:rPr>
                <w:rFonts w:ascii="Corbel" w:eastAsia="Calibri" w:hAnsi="Corbel" w:cstheme="minorBidi"/>
                <w:sz w:val="18"/>
                <w:szCs w:val="18"/>
              </w:rPr>
              <w:t>totaal aantal ingezette SR medewerkers (persoon, geen naam vanwege AVG);</w:t>
            </w:r>
          </w:p>
          <w:p w14:paraId="221F22B0" w14:textId="77777777" w:rsidR="0010041C" w:rsidRPr="007920D4" w:rsidRDefault="0010041C" w:rsidP="0010041C">
            <w:pPr>
              <w:numPr>
                <w:ilvl w:val="0"/>
                <w:numId w:val="44"/>
              </w:numPr>
              <w:rPr>
                <w:rFonts w:ascii="Corbel" w:eastAsia="Calibri" w:hAnsi="Corbel" w:cstheme="minorBidi"/>
                <w:sz w:val="18"/>
                <w:szCs w:val="18"/>
              </w:rPr>
            </w:pPr>
            <w:r w:rsidRPr="007920D4">
              <w:rPr>
                <w:rFonts w:ascii="Corbel" w:eastAsia="Calibri" w:hAnsi="Corbel" w:cstheme="minorBidi"/>
                <w:sz w:val="18"/>
                <w:szCs w:val="18"/>
              </w:rPr>
              <w:t>periode van inzet SR medewerkers;</w:t>
            </w:r>
          </w:p>
          <w:p w14:paraId="1F8283D2" w14:textId="77777777" w:rsidR="0010041C" w:rsidRPr="007920D4" w:rsidRDefault="0010041C" w:rsidP="0010041C">
            <w:pPr>
              <w:numPr>
                <w:ilvl w:val="0"/>
                <w:numId w:val="44"/>
              </w:numPr>
              <w:rPr>
                <w:rFonts w:ascii="Corbel" w:eastAsia="Calibri" w:hAnsi="Corbel" w:cstheme="minorBidi"/>
                <w:sz w:val="18"/>
                <w:szCs w:val="18"/>
              </w:rPr>
            </w:pPr>
            <w:r w:rsidRPr="007920D4">
              <w:rPr>
                <w:rFonts w:ascii="Corbel" w:eastAsia="Calibri" w:hAnsi="Corbel" w:cstheme="minorBidi"/>
                <w:sz w:val="18"/>
                <w:szCs w:val="18"/>
              </w:rPr>
              <w:t>indicatie ingezette medewerkers (bijv. WWB, WSW, WIA etc.);</w:t>
            </w:r>
          </w:p>
          <w:p w14:paraId="6D07C682" w14:textId="77777777" w:rsidR="0010041C" w:rsidRPr="007920D4" w:rsidRDefault="0010041C" w:rsidP="0010041C">
            <w:pPr>
              <w:numPr>
                <w:ilvl w:val="0"/>
                <w:numId w:val="44"/>
              </w:numPr>
              <w:rPr>
                <w:rFonts w:ascii="Corbel" w:eastAsia="Calibri" w:hAnsi="Corbel" w:cstheme="minorBidi"/>
                <w:sz w:val="18"/>
                <w:szCs w:val="18"/>
              </w:rPr>
            </w:pPr>
            <w:r w:rsidRPr="007920D4">
              <w:rPr>
                <w:rFonts w:ascii="Corbel" w:eastAsia="Calibri" w:hAnsi="Corbel" w:cstheme="minorBidi"/>
                <w:sz w:val="18"/>
                <w:szCs w:val="18"/>
              </w:rPr>
              <w:t>wervingskanaal (bijv. gemeente, UWV etc.);</w:t>
            </w:r>
          </w:p>
          <w:p w14:paraId="2FC0D039" w14:textId="7E5E63DC"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De hier geëiste gegevens kunnen deel uitmaken van een overall rapportage die de opdrachtgever van de opdrachtnemer wil hebben.</w:t>
            </w:r>
          </w:p>
        </w:tc>
      </w:tr>
      <w:tr w:rsidR="0010041C" w:rsidRPr="007920D4" w14:paraId="09B5D51D" w14:textId="77777777" w:rsidTr="007920D4">
        <w:trPr>
          <w:trHeight w:val="163"/>
          <w:jc w:val="center"/>
        </w:trPr>
        <w:tc>
          <w:tcPr>
            <w:tcW w:w="562" w:type="dxa"/>
          </w:tcPr>
          <w:p w14:paraId="28F13D2A" w14:textId="1FBD69A4"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t>7.6</w:t>
            </w:r>
          </w:p>
        </w:tc>
        <w:tc>
          <w:tcPr>
            <w:tcW w:w="8931" w:type="dxa"/>
          </w:tcPr>
          <w:p w14:paraId="408A8395" w14:textId="34E6E479" w:rsidR="0010041C" w:rsidRPr="007920D4" w:rsidRDefault="0010041C" w:rsidP="007920D4">
            <w:pPr>
              <w:pStyle w:val="Geenafstand"/>
              <w:rPr>
                <w:rFonts w:ascii="Corbel" w:eastAsia="Calibri" w:hAnsi="Corbel" w:cstheme="minorBidi"/>
                <w:sz w:val="18"/>
                <w:szCs w:val="18"/>
                <w:u w:val="single"/>
                <w:lang w:eastAsia="nl-NL"/>
              </w:rPr>
            </w:pPr>
            <w:r w:rsidRPr="007920D4">
              <w:rPr>
                <w:rFonts w:ascii="Corbel" w:eastAsia="Calibri" w:hAnsi="Corbel" w:cstheme="minorBidi"/>
                <w:sz w:val="18"/>
                <w:szCs w:val="18"/>
                <w:u w:val="single"/>
                <w:lang w:eastAsia="nl-NL"/>
              </w:rPr>
              <w:t>Inzamelen, data wissen, hergebruiken en recyclen van geleverde producten</w:t>
            </w:r>
          </w:p>
          <w:p w14:paraId="1CE6BE27" w14:textId="32AC1701"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De opdrachtnemer draagt zorg (al dan niet via een onderaannemer) voor het inzamelen, data wissen, hergebruiken en recyclen van de te leveren producten en zorgt ervoor dat:</w:t>
            </w:r>
          </w:p>
          <w:p w14:paraId="5B199B88" w14:textId="03657974"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r>
            <w:r w:rsidR="0083762E" w:rsidRPr="007920D4">
              <w:rPr>
                <w:rFonts w:ascii="Corbel" w:eastAsia="Calibri" w:hAnsi="Corbel" w:cstheme="minorBidi"/>
                <w:sz w:val="18"/>
                <w:szCs w:val="18"/>
              </w:rPr>
              <w:t>data dragende</w:t>
            </w:r>
            <w:r w:rsidRPr="007920D4">
              <w:rPr>
                <w:rFonts w:ascii="Corbel" w:eastAsia="Calibri" w:hAnsi="Corbel" w:cstheme="minorBidi"/>
                <w:sz w:val="18"/>
                <w:szCs w:val="18"/>
              </w:rPr>
              <w:t xml:space="preserve"> producten worden ingezameld in een beveiligde omgeving, zodat datalekken worden voorkomen;</w:t>
            </w:r>
          </w:p>
          <w:p w14:paraId="0070A78C" w14:textId="27DCE89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de data van alle ingezamelde data</w:t>
            </w:r>
            <w:r w:rsidR="0083762E" w:rsidRPr="007920D4">
              <w:rPr>
                <w:rFonts w:ascii="Corbel" w:eastAsia="Calibri" w:hAnsi="Corbel" w:cstheme="minorBidi"/>
                <w:sz w:val="18"/>
                <w:szCs w:val="18"/>
              </w:rPr>
              <w:t xml:space="preserve"> </w:t>
            </w:r>
            <w:r w:rsidRPr="007920D4">
              <w:rPr>
                <w:rFonts w:ascii="Corbel" w:eastAsia="Calibri" w:hAnsi="Corbel" w:cstheme="minorBidi"/>
                <w:sz w:val="18"/>
                <w:szCs w:val="18"/>
              </w:rPr>
              <w:t>dragende producten wordt gewist;</w:t>
            </w:r>
          </w:p>
          <w:p w14:paraId="7CD851FD" w14:textId="7777777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 xml:space="preserve">de gebruikte producten worden klaargemaakt voor hergebruik (al dan niet via </w:t>
            </w:r>
            <w:proofErr w:type="spellStart"/>
            <w:r w:rsidRPr="007920D4">
              <w:rPr>
                <w:rFonts w:ascii="Corbel" w:eastAsia="Calibri" w:hAnsi="Corbel" w:cstheme="minorBidi"/>
                <w:sz w:val="18"/>
                <w:szCs w:val="18"/>
              </w:rPr>
              <w:t>refurbishment</w:t>
            </w:r>
            <w:proofErr w:type="spellEnd"/>
            <w:r w:rsidRPr="007920D4">
              <w:rPr>
                <w:rFonts w:ascii="Corbel" w:eastAsia="Calibri" w:hAnsi="Corbel" w:cstheme="minorBidi"/>
                <w:sz w:val="18"/>
                <w:szCs w:val="18"/>
              </w:rPr>
              <w:t>), tenzij dit technisch niet meer mogelijk is;</w:t>
            </w:r>
          </w:p>
          <w:p w14:paraId="11CE5698" w14:textId="7777777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indien hergebruik niet mogelijk is, de producten worden gerecycled, conform de vigerende WEEE-Richtlijn.</w:t>
            </w:r>
          </w:p>
          <w:p w14:paraId="33DCB1A7" w14:textId="77777777"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In verband met herbruikbaarheid van het product is het belangrijk, dat na het resetten van het toestel naar de fabrieksinstellingen (wissen/</w:t>
            </w:r>
            <w:proofErr w:type="spellStart"/>
            <w:r w:rsidRPr="007920D4">
              <w:rPr>
                <w:rFonts w:ascii="Corbel" w:eastAsia="Calibri" w:hAnsi="Corbel" w:cstheme="minorBidi"/>
                <w:sz w:val="18"/>
                <w:szCs w:val="18"/>
              </w:rPr>
              <w:t>wipen</w:t>
            </w:r>
            <w:proofErr w:type="spellEnd"/>
            <w:r w:rsidRPr="007920D4">
              <w:rPr>
                <w:rFonts w:ascii="Corbel" w:eastAsia="Calibri" w:hAnsi="Corbel" w:cstheme="minorBidi"/>
                <w:sz w:val="18"/>
                <w:szCs w:val="18"/>
              </w:rPr>
              <w:t xml:space="preserve">), geen data achterblijft op het product. De opdrachtnemer dient uiterlijk binnen 6 maanden na ingangsdatum aan te tonen door onderzoek -uitgevoerd door een onafhankelijke, hierin </w:t>
            </w:r>
            <w:r w:rsidRPr="007920D4">
              <w:rPr>
                <w:rFonts w:ascii="Corbel" w:eastAsia="Calibri" w:hAnsi="Corbel" w:cstheme="minorBidi"/>
                <w:sz w:val="18"/>
                <w:szCs w:val="18"/>
              </w:rPr>
              <w:lastRenderedPageBreak/>
              <w:t>gespecialiseerde partij- dat het aangeboden product voldoet (bij voorkeur via een Baseline Security Product Assessment (BSPA), uitgevoerd samen met het NBV (AIVD). Mogelijk zijn producten van de opdrachtnemer reeds eerder gevalideerd (door o.a. het NBV), waarbij aantoonbaar geen data achterblijft.</w:t>
            </w:r>
          </w:p>
          <w:p w14:paraId="3498227E" w14:textId="77777777"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Aan de eis voor juiste recycling wordt in elk geval voldaan als:</w:t>
            </w:r>
          </w:p>
          <w:p w14:paraId="4B7018E9" w14:textId="7777777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 xml:space="preserve">de producten voor recycling worden aangeboden bij een verwerker die werkt volgens de vigerende norm voor passende verwerking conform de nationale implementatie van de WEEE-richtlijn. Indien gebruik wordt gemaakt van een verwerker in Nederland betekent dit dat de verwerker </w:t>
            </w:r>
            <w:proofErr w:type="spellStart"/>
            <w:r w:rsidRPr="007920D4">
              <w:rPr>
                <w:rFonts w:ascii="Corbel" w:eastAsia="Calibri" w:hAnsi="Corbel" w:cstheme="minorBidi"/>
                <w:sz w:val="18"/>
                <w:szCs w:val="18"/>
              </w:rPr>
              <w:t>WEEELabEx</w:t>
            </w:r>
            <w:proofErr w:type="spellEnd"/>
            <w:r w:rsidRPr="007920D4">
              <w:rPr>
                <w:rFonts w:ascii="Corbel" w:eastAsia="Calibri" w:hAnsi="Corbel" w:cstheme="minorBidi"/>
                <w:sz w:val="18"/>
                <w:szCs w:val="18"/>
              </w:rPr>
              <w:t>/CENELEC gecertificeerd is (Regeling AEEA, artikel 11) en dat de verwerker is ingeschreven in het nationaal WEEE-register; en</w:t>
            </w:r>
          </w:p>
          <w:p w14:paraId="26787405" w14:textId="7777777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de leverancier zorgt, conform de WEEE-richtlijn en Regeling AEEA, dat de producten het WEEE-keurmerk bevat; en</w:t>
            </w:r>
          </w:p>
          <w:p w14:paraId="7607A154" w14:textId="7777777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de leverancier als producent/importeur is ingeschreven in het nationaal WEEE-register; en</w:t>
            </w:r>
          </w:p>
          <w:p w14:paraId="1DC51897" w14:textId="77777777" w:rsidR="0010041C" w:rsidRPr="007920D4" w:rsidRDefault="0010041C" w:rsidP="00725F28">
            <w:pPr>
              <w:ind w:left="743" w:hanging="425"/>
              <w:rPr>
                <w:rFonts w:ascii="Corbel" w:eastAsia="Calibri" w:hAnsi="Corbel" w:cstheme="minorBidi"/>
                <w:sz w:val="18"/>
                <w:szCs w:val="18"/>
              </w:rPr>
            </w:pPr>
            <w:r w:rsidRPr="007920D4">
              <w:rPr>
                <w:rFonts w:ascii="Corbel" w:eastAsia="Calibri" w:hAnsi="Corbel" w:cstheme="minorBidi"/>
                <w:sz w:val="18"/>
                <w:szCs w:val="18"/>
              </w:rPr>
              <w:t>•</w:t>
            </w:r>
            <w:r w:rsidRPr="007920D4">
              <w:rPr>
                <w:rFonts w:ascii="Corbel" w:eastAsia="Calibri" w:hAnsi="Corbel" w:cstheme="minorBidi"/>
                <w:sz w:val="18"/>
                <w:szCs w:val="18"/>
              </w:rPr>
              <w:tab/>
              <w:t>data is gewist conform een Baseline Security Product Assessment (BSPA), of gelijkwaardig.</w:t>
            </w:r>
          </w:p>
          <w:p w14:paraId="49C445C8" w14:textId="28516A46" w:rsidR="0010041C" w:rsidRPr="007920D4" w:rsidRDefault="0010041C" w:rsidP="0010041C">
            <w:pPr>
              <w:rPr>
                <w:rFonts w:ascii="Corbel" w:eastAsia="Calibri" w:hAnsi="Corbel" w:cstheme="minorBidi"/>
                <w:sz w:val="18"/>
                <w:szCs w:val="18"/>
              </w:rPr>
            </w:pPr>
            <w:r w:rsidRPr="007920D4">
              <w:rPr>
                <w:rFonts w:ascii="Corbel" w:eastAsia="Calibri" w:hAnsi="Corbel" w:cstheme="minorBidi"/>
                <w:sz w:val="18"/>
                <w:szCs w:val="18"/>
              </w:rPr>
              <w:t>De opdrachtnemer rapporteert jaarlijks: welk percentage van de ingenomen producten is klaargemaakt voor hergebruik en welk percentage van de ingenomen producten is gerecycled.</w:t>
            </w:r>
          </w:p>
        </w:tc>
      </w:tr>
      <w:tr w:rsidR="0010041C" w:rsidRPr="007920D4" w14:paraId="355D8DB9" w14:textId="77777777" w:rsidTr="007920D4">
        <w:trPr>
          <w:trHeight w:val="163"/>
          <w:jc w:val="center"/>
        </w:trPr>
        <w:tc>
          <w:tcPr>
            <w:tcW w:w="562" w:type="dxa"/>
          </w:tcPr>
          <w:p w14:paraId="133EC609" w14:textId="6112AFCC" w:rsidR="0010041C" w:rsidRPr="007920D4" w:rsidRDefault="0010041C" w:rsidP="0010041C">
            <w:pPr>
              <w:spacing w:line="276" w:lineRule="auto"/>
              <w:rPr>
                <w:rFonts w:ascii="Corbel" w:hAnsi="Corbel" w:cstheme="minorHAnsi"/>
                <w:sz w:val="18"/>
                <w:szCs w:val="18"/>
              </w:rPr>
            </w:pPr>
            <w:r w:rsidRPr="007920D4">
              <w:rPr>
                <w:rFonts w:ascii="Corbel" w:hAnsi="Corbel" w:cstheme="minorHAnsi"/>
                <w:sz w:val="18"/>
                <w:szCs w:val="18"/>
              </w:rPr>
              <w:lastRenderedPageBreak/>
              <w:t>7.7</w:t>
            </w:r>
          </w:p>
        </w:tc>
        <w:tc>
          <w:tcPr>
            <w:tcW w:w="8931" w:type="dxa"/>
          </w:tcPr>
          <w:p w14:paraId="24EF0ACA" w14:textId="4BA4536A" w:rsidR="0010041C" w:rsidRPr="007920D4" w:rsidRDefault="0010041C" w:rsidP="007920D4">
            <w:pPr>
              <w:pStyle w:val="Geenafstand"/>
              <w:rPr>
                <w:rFonts w:ascii="Corbel" w:eastAsia="Calibri" w:hAnsi="Corbel" w:cstheme="minorBidi"/>
                <w:sz w:val="18"/>
                <w:szCs w:val="18"/>
              </w:rPr>
            </w:pPr>
            <w:r w:rsidRPr="007920D4">
              <w:rPr>
                <w:rFonts w:ascii="Corbel" w:eastAsia="Calibri" w:hAnsi="Corbel" w:cstheme="minorBidi"/>
                <w:sz w:val="18"/>
                <w:szCs w:val="18"/>
                <w:u w:val="single"/>
                <w:lang w:eastAsia="nl-NL"/>
              </w:rPr>
              <w:t>Secundaire/tertiaire verpakking van gerecycled materiaal</w:t>
            </w:r>
          </w:p>
          <w:p w14:paraId="017DAD85" w14:textId="77777777"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Wanneer kartonnen dozen worden gebruikt voor secundaire en/of tertiaire verpakkingen, dienen deze voor minstens 80% uit post-</w:t>
            </w:r>
            <w:proofErr w:type="spellStart"/>
            <w:r w:rsidRPr="007920D4">
              <w:rPr>
                <w:rFonts w:ascii="Corbel" w:eastAsia="Calibri" w:hAnsi="Corbel" w:cstheme="minorBidi"/>
                <w:sz w:val="18"/>
                <w:szCs w:val="18"/>
              </w:rPr>
              <w:t>consumer</w:t>
            </w:r>
            <w:proofErr w:type="spellEnd"/>
            <w:r w:rsidRPr="007920D4">
              <w:rPr>
                <w:rFonts w:ascii="Corbel" w:eastAsia="Calibri" w:hAnsi="Corbel" w:cstheme="minorBidi"/>
                <w:sz w:val="18"/>
                <w:szCs w:val="18"/>
              </w:rPr>
              <w:t xml:space="preserve"> gerecycled karton te bestaan.</w:t>
            </w:r>
            <w:r w:rsidRPr="007920D4">
              <w:rPr>
                <w:rFonts w:ascii="Corbel" w:eastAsia="Calibri" w:hAnsi="Corbel" w:cstheme="minorBidi"/>
                <w:sz w:val="18"/>
                <w:szCs w:val="18"/>
              </w:rPr>
              <w:br/>
              <w:t>Wanneer niet-</w:t>
            </w:r>
            <w:proofErr w:type="spellStart"/>
            <w:r w:rsidRPr="007920D4">
              <w:rPr>
                <w:rFonts w:ascii="Corbel" w:eastAsia="Calibri" w:hAnsi="Corbel" w:cstheme="minorBidi"/>
                <w:sz w:val="18"/>
                <w:szCs w:val="18"/>
              </w:rPr>
              <w:t>biobased</w:t>
            </w:r>
            <w:proofErr w:type="spellEnd"/>
            <w:r w:rsidRPr="007920D4">
              <w:rPr>
                <w:rFonts w:ascii="Corbel" w:eastAsia="Calibri" w:hAnsi="Corbel" w:cstheme="minorBidi"/>
                <w:sz w:val="18"/>
                <w:szCs w:val="18"/>
              </w:rPr>
              <w:t xml:space="preserve"> kunststof folie of -vellen worden gebruikt voor secundaire en/of tertiaire verpakkingen, dienen deze voor minstens 75% uit gerecycled materiaal te bestaan.</w:t>
            </w:r>
            <w:r w:rsidRPr="007920D4">
              <w:rPr>
                <w:rFonts w:ascii="Corbel" w:eastAsia="Calibri" w:hAnsi="Corbel" w:cstheme="minorBidi"/>
                <w:sz w:val="18"/>
                <w:szCs w:val="18"/>
              </w:rPr>
              <w:br/>
              <w:t>Bij dit criterium gaat het om materiaal dat afkomstig is van producten die al een eerdere gebruiksfunctie hebben vervuld, zoals consumentenafval (post-</w:t>
            </w:r>
            <w:proofErr w:type="spellStart"/>
            <w:r w:rsidRPr="007920D4">
              <w:rPr>
                <w:rFonts w:ascii="Corbel" w:eastAsia="Calibri" w:hAnsi="Corbel" w:cstheme="minorBidi"/>
                <w:sz w:val="18"/>
                <w:szCs w:val="18"/>
              </w:rPr>
              <w:t>consumer</w:t>
            </w:r>
            <w:proofErr w:type="spellEnd"/>
            <w:r w:rsidRPr="007920D4">
              <w:rPr>
                <w:rFonts w:ascii="Corbel" w:eastAsia="Calibri" w:hAnsi="Corbel" w:cstheme="minorBidi"/>
                <w:sz w:val="18"/>
                <w:szCs w:val="18"/>
              </w:rPr>
              <w:t xml:space="preserve"> fase).</w:t>
            </w:r>
          </w:p>
          <w:p w14:paraId="4D767B64" w14:textId="77777777"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Als er om bepaalde redenen niet kan worden voldaan aan deze eis, moet de inschrijver dit onderbouwd toelichten.</w:t>
            </w:r>
          </w:p>
          <w:p w14:paraId="55688E62" w14:textId="77777777"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Definities, conform </w:t>
            </w:r>
            <w:hyperlink r:id="rId15" w:history="1">
              <w:r w:rsidRPr="007920D4">
                <w:rPr>
                  <w:rFonts w:ascii="Corbel" w:eastAsia="Calibri" w:hAnsi="Corbel" w:cstheme="minorBidi"/>
                  <w:sz w:val="18"/>
                  <w:szCs w:val="18"/>
                </w:rPr>
                <w:t>Besluit beheer verpakkingen 2014</w:t>
              </w:r>
            </w:hyperlink>
            <w:r w:rsidRPr="007920D4">
              <w:rPr>
                <w:rFonts w:ascii="Corbel" w:eastAsia="Calibri" w:hAnsi="Corbel" w:cstheme="minorBidi"/>
                <w:sz w:val="18"/>
                <w:szCs w:val="18"/>
              </w:rPr>
              <w:t xml:space="preserve"> §1. Begripsbepalingen, Artikel 1:</w:t>
            </w:r>
          </w:p>
          <w:p w14:paraId="272B2FDA" w14:textId="77777777" w:rsidR="0010041C" w:rsidRPr="007920D4" w:rsidRDefault="0010041C" w:rsidP="00290114">
            <w:pPr>
              <w:numPr>
                <w:ilvl w:val="0"/>
                <w:numId w:val="45"/>
              </w:numPr>
              <w:tabs>
                <w:tab w:val="clear" w:pos="720"/>
              </w:tabs>
              <w:spacing w:line="276" w:lineRule="auto"/>
              <w:ind w:left="459" w:hanging="425"/>
              <w:rPr>
                <w:rFonts w:ascii="Corbel" w:eastAsia="Calibri" w:hAnsi="Corbel" w:cstheme="minorBidi"/>
                <w:sz w:val="18"/>
                <w:szCs w:val="18"/>
              </w:rPr>
            </w:pPr>
            <w:r w:rsidRPr="007920D4">
              <w:rPr>
                <w:rFonts w:ascii="Corbel" w:eastAsia="Calibri" w:hAnsi="Corbel" w:cstheme="minorBidi"/>
                <w:sz w:val="18"/>
                <w:szCs w:val="18"/>
              </w:rPr>
              <w:t>verpakkingen: alle producten, vervaardigd van materiaal van welke aard ook, die kunnen worden gebruikt voor het insluiten, beschermen, verladen, afleveren en aanbieden van andere producten, van grondstoffen tot afgewerkte producten, over het gehele traject van producent tot gebruiker of consument, wegwerpartikelen die voor dit doel worden gebruikt daaronder begrepen, waarbij verpakkingen uitsluitend omvatten verkoop- of primaire verpakkingen, verzamel- of secundaire verpakkingen en verzend- of tertiaire verpakkingen, en</w:t>
            </w:r>
          </w:p>
          <w:p w14:paraId="3ED78767" w14:textId="77777777" w:rsidR="0010041C" w:rsidRPr="007920D4" w:rsidRDefault="0010041C" w:rsidP="00290114">
            <w:pPr>
              <w:numPr>
                <w:ilvl w:val="1"/>
                <w:numId w:val="45"/>
              </w:numPr>
              <w:tabs>
                <w:tab w:val="clear" w:pos="1440"/>
              </w:tabs>
              <w:spacing w:line="276" w:lineRule="auto"/>
              <w:ind w:left="743" w:hanging="284"/>
              <w:rPr>
                <w:rFonts w:ascii="Corbel" w:eastAsia="Calibri" w:hAnsi="Corbel" w:cstheme="minorBidi"/>
                <w:sz w:val="18"/>
                <w:szCs w:val="18"/>
              </w:rPr>
            </w:pPr>
            <w:r w:rsidRPr="007920D4">
              <w:rPr>
                <w:rFonts w:ascii="Corbel" w:eastAsia="Calibri" w:hAnsi="Corbel" w:cstheme="minorBidi"/>
                <w:sz w:val="18"/>
                <w:szCs w:val="18"/>
              </w:rPr>
              <w:t>waarbij producten als verpakking worden beschouwd indien zij aan het vorenstaande voldoen, ongeacht andere functies die de verpakking ook kan vervullen, tenzij het product integraal deel uitmaakt van een ander product en het nodig is om dat product tijdens zijn levensduur te bevatten, te ondersteunen of te bewaren en alle elementen bedoeld zijn om samen gebruikt, verbruikt of verwijderd te worden;</w:t>
            </w:r>
          </w:p>
          <w:p w14:paraId="6D723FA6" w14:textId="77777777" w:rsidR="0010041C" w:rsidRPr="007920D4" w:rsidRDefault="0010041C" w:rsidP="00290114">
            <w:pPr>
              <w:numPr>
                <w:ilvl w:val="1"/>
                <w:numId w:val="45"/>
              </w:numPr>
              <w:tabs>
                <w:tab w:val="clear" w:pos="1440"/>
              </w:tabs>
              <w:spacing w:line="276" w:lineRule="auto"/>
              <w:ind w:left="743" w:hanging="284"/>
              <w:rPr>
                <w:rFonts w:ascii="Corbel" w:eastAsia="Calibri" w:hAnsi="Corbel" w:cstheme="minorBidi"/>
                <w:sz w:val="18"/>
                <w:szCs w:val="18"/>
              </w:rPr>
            </w:pPr>
            <w:r w:rsidRPr="007920D4">
              <w:rPr>
                <w:rFonts w:ascii="Corbel" w:eastAsia="Calibri" w:hAnsi="Corbel" w:cstheme="minorBidi"/>
                <w:sz w:val="18"/>
                <w:szCs w:val="18"/>
              </w:rPr>
              <w:t>waarbij producten die ontworpen en bedoeld zijn om op het verkooppunt te worden gevuld alsmede wegwerpartikelen die in gevulde toestand worden verkocht of die ontworpen en bedoeld zijn om op het verkooppunt te worden gevuld, slechts als verpakking worden beschouwd indien zij een verpakkingsfunctie hebben, en</w:t>
            </w:r>
          </w:p>
          <w:p w14:paraId="5300BD36" w14:textId="77777777" w:rsidR="0010041C" w:rsidRPr="007920D4" w:rsidRDefault="0010041C" w:rsidP="00290114">
            <w:pPr>
              <w:numPr>
                <w:ilvl w:val="1"/>
                <w:numId w:val="45"/>
              </w:numPr>
              <w:tabs>
                <w:tab w:val="clear" w:pos="1440"/>
              </w:tabs>
              <w:spacing w:line="276" w:lineRule="auto"/>
              <w:ind w:left="743" w:hanging="284"/>
              <w:rPr>
                <w:rFonts w:ascii="Corbel" w:eastAsia="Calibri" w:hAnsi="Corbel" w:cstheme="minorBidi"/>
                <w:sz w:val="18"/>
                <w:szCs w:val="18"/>
              </w:rPr>
            </w:pPr>
            <w:r w:rsidRPr="007920D4">
              <w:rPr>
                <w:rFonts w:ascii="Corbel" w:eastAsia="Calibri" w:hAnsi="Corbel" w:cstheme="minorBidi"/>
                <w:sz w:val="18"/>
                <w:szCs w:val="18"/>
              </w:rPr>
              <w:t>waarbij de componenten van een verpakking en de bijbehorende in de verpakking verwerkte elementen worden beschouwd als deel van de verpakking waarin ze verwerkt zijn en waarbij de bijbehorende elementen die aan een verpakt product hangen of bevestigd zijn en die een verpakkingsfunctie hebben, als verpakking worden beschouwd, tenzij zij integraal deel uitmaken van dit product en alle elementen bedoeld zijn om samen verbruikt of verwijderd te worden.</w:t>
            </w:r>
          </w:p>
          <w:p w14:paraId="5E67AED6" w14:textId="77777777" w:rsidR="0010041C" w:rsidRPr="007920D4" w:rsidRDefault="0010041C" w:rsidP="00290114">
            <w:pPr>
              <w:numPr>
                <w:ilvl w:val="0"/>
                <w:numId w:val="45"/>
              </w:numPr>
              <w:tabs>
                <w:tab w:val="clear" w:pos="720"/>
              </w:tabs>
              <w:spacing w:line="276" w:lineRule="auto"/>
              <w:ind w:left="459" w:hanging="425"/>
              <w:rPr>
                <w:rFonts w:ascii="Corbel" w:eastAsia="Calibri" w:hAnsi="Corbel" w:cstheme="minorBidi"/>
                <w:sz w:val="18"/>
                <w:szCs w:val="18"/>
              </w:rPr>
            </w:pPr>
            <w:r w:rsidRPr="007920D4">
              <w:rPr>
                <w:rFonts w:ascii="Corbel" w:eastAsia="Calibri" w:hAnsi="Corbel" w:cstheme="minorBidi"/>
                <w:sz w:val="18"/>
                <w:szCs w:val="18"/>
              </w:rPr>
              <w:t>verkoop- of primaire verpakking: verpakking die zo is ontworpen dat zij voor de eindgebruiker of consument op het verkooppunt een verkoopeenheid vormt.</w:t>
            </w:r>
          </w:p>
          <w:p w14:paraId="4AAB2900" w14:textId="77777777" w:rsidR="0010041C" w:rsidRPr="007920D4" w:rsidRDefault="0010041C" w:rsidP="00290114">
            <w:pPr>
              <w:numPr>
                <w:ilvl w:val="0"/>
                <w:numId w:val="45"/>
              </w:numPr>
              <w:tabs>
                <w:tab w:val="clear" w:pos="720"/>
              </w:tabs>
              <w:spacing w:line="276" w:lineRule="auto"/>
              <w:ind w:left="459" w:hanging="425"/>
              <w:rPr>
                <w:rFonts w:ascii="Corbel" w:eastAsia="Calibri" w:hAnsi="Corbel" w:cstheme="minorBidi"/>
                <w:sz w:val="18"/>
                <w:szCs w:val="18"/>
              </w:rPr>
            </w:pPr>
            <w:r w:rsidRPr="007920D4">
              <w:rPr>
                <w:rFonts w:ascii="Corbel" w:eastAsia="Calibri" w:hAnsi="Corbel" w:cstheme="minorBidi"/>
                <w:sz w:val="18"/>
                <w:szCs w:val="18"/>
              </w:rPr>
              <w:t>verzamel- of secundaire verpakking: verpakking die zo is ontworpen dat zij op het verkooppunt een verzameling van een aantal verkoopeenheden vormt, ongeacht of deze als dusdanig aan de eindgebruiker of consument wordt verkocht, dan wel alleen dient om de rekken op het verkooppunt bij te vullen en die van het product kan worden verwijderd zonder dat dit de kenmerken ervan beïnvloedt.</w:t>
            </w:r>
          </w:p>
          <w:p w14:paraId="2350B600" w14:textId="77777777" w:rsidR="0010041C" w:rsidRPr="007920D4" w:rsidRDefault="0010041C" w:rsidP="0010041C">
            <w:pPr>
              <w:spacing w:line="276" w:lineRule="auto"/>
              <w:rPr>
                <w:rFonts w:ascii="Corbel" w:eastAsia="Calibri" w:hAnsi="Corbel" w:cstheme="minorBidi"/>
                <w:sz w:val="18"/>
                <w:szCs w:val="18"/>
              </w:rPr>
            </w:pPr>
            <w:r w:rsidRPr="007920D4">
              <w:rPr>
                <w:rFonts w:ascii="Corbel" w:eastAsia="Calibri" w:hAnsi="Corbel" w:cstheme="minorBidi"/>
                <w:sz w:val="18"/>
                <w:szCs w:val="18"/>
              </w:rPr>
              <w:t xml:space="preserve">verzend- of tertiaire verpakking: verpakking die zo is ontworpen dat het verladen en het vervoer van een aantal verkoopeenheden of verzamelverpakkingen wordt vergemakkelijkt om fysieke schade door verlading of transport te voorkomen, weg-, spoor-, scheeps- of vliegcontainers daaronder niet begrepen. </w:t>
            </w:r>
            <w:r w:rsidRPr="007920D4">
              <w:rPr>
                <w:rFonts w:ascii="Corbel" w:eastAsia="Calibri" w:hAnsi="Corbel" w:cstheme="minorBidi"/>
                <w:sz w:val="18"/>
                <w:szCs w:val="18"/>
              </w:rPr>
              <w:br/>
              <w:t>Definitie gerecycled of secundair materiaal :</w:t>
            </w:r>
            <w:r w:rsidRPr="007920D4">
              <w:rPr>
                <w:rFonts w:ascii="Corbel" w:eastAsia="Calibri" w:hAnsi="Corbel" w:cstheme="minorBidi"/>
                <w:sz w:val="18"/>
                <w:szCs w:val="18"/>
              </w:rPr>
              <w:br/>
              <w:t>materiaal dat verkregen is via opwerking van afvalmateriaal. Dit kan een afvalstroom in een productieproces zijn (Pre-</w:t>
            </w:r>
            <w:proofErr w:type="spellStart"/>
            <w:r w:rsidRPr="007920D4">
              <w:rPr>
                <w:rFonts w:ascii="Corbel" w:eastAsia="Calibri" w:hAnsi="Corbel" w:cstheme="minorBidi"/>
                <w:sz w:val="18"/>
                <w:szCs w:val="18"/>
              </w:rPr>
              <w:t>consumer</w:t>
            </w:r>
            <w:proofErr w:type="spellEnd"/>
            <w:r w:rsidRPr="007920D4">
              <w:rPr>
                <w:rFonts w:ascii="Corbel" w:eastAsia="Calibri" w:hAnsi="Corbel" w:cstheme="minorBidi"/>
                <w:sz w:val="18"/>
                <w:szCs w:val="18"/>
              </w:rPr>
              <w:t xml:space="preserve"> fase) of afkomstig van producten die al een eerdere gebruiksfunctie hebben vervuld, zoals consumentenafval (Post-</w:t>
            </w:r>
            <w:proofErr w:type="spellStart"/>
            <w:r w:rsidRPr="007920D4">
              <w:rPr>
                <w:rFonts w:ascii="Corbel" w:eastAsia="Calibri" w:hAnsi="Corbel" w:cstheme="minorBidi"/>
                <w:sz w:val="18"/>
                <w:szCs w:val="18"/>
              </w:rPr>
              <w:t>consumer</w:t>
            </w:r>
            <w:proofErr w:type="spellEnd"/>
            <w:r w:rsidRPr="007920D4">
              <w:rPr>
                <w:rFonts w:ascii="Corbel" w:eastAsia="Calibri" w:hAnsi="Corbel" w:cstheme="minorBidi"/>
                <w:sz w:val="18"/>
                <w:szCs w:val="18"/>
              </w:rPr>
              <w:t xml:space="preserve"> fase). </w:t>
            </w:r>
          </w:p>
          <w:p w14:paraId="6A62DF09" w14:textId="77777777" w:rsidR="0010041C" w:rsidRPr="007920D4" w:rsidRDefault="0010041C" w:rsidP="0010041C">
            <w:pPr>
              <w:numPr>
                <w:ilvl w:val="0"/>
                <w:numId w:val="46"/>
              </w:numPr>
              <w:spacing w:line="276" w:lineRule="auto"/>
              <w:rPr>
                <w:rFonts w:ascii="Corbel" w:eastAsia="Calibri" w:hAnsi="Corbel" w:cstheme="minorBidi"/>
                <w:sz w:val="18"/>
                <w:szCs w:val="18"/>
              </w:rPr>
            </w:pPr>
            <w:r w:rsidRPr="007920D4">
              <w:rPr>
                <w:rFonts w:ascii="Corbel" w:eastAsia="Calibri" w:hAnsi="Corbel" w:cstheme="minorBidi"/>
                <w:sz w:val="18"/>
                <w:szCs w:val="18"/>
              </w:rPr>
              <w:t>Pre-</w:t>
            </w:r>
            <w:proofErr w:type="spellStart"/>
            <w:r w:rsidRPr="007920D4">
              <w:rPr>
                <w:rFonts w:ascii="Corbel" w:eastAsia="Calibri" w:hAnsi="Corbel" w:cstheme="minorBidi"/>
                <w:sz w:val="18"/>
                <w:szCs w:val="18"/>
              </w:rPr>
              <w:t>consumer</w:t>
            </w:r>
            <w:proofErr w:type="spellEnd"/>
            <w:r w:rsidRPr="007920D4">
              <w:rPr>
                <w:rFonts w:ascii="Corbel" w:eastAsia="Calibri" w:hAnsi="Corbel" w:cstheme="minorBidi"/>
                <w:sz w:val="18"/>
                <w:szCs w:val="18"/>
              </w:rPr>
              <w:t xml:space="preserve"> materiaal (of: postindustrieel restmateriaal) is restmateriaal dat geen afval wordt in een productieproces. Uitgesloten is hergebruik zoals nabewerking en schroot, dat gegenereerd wordt in een proces en kan worden teruggewonnen binnen hetzelfde proces. Het gaat om materiaal gegenereerd door </w:t>
            </w:r>
            <w:r w:rsidRPr="007920D4">
              <w:rPr>
                <w:rFonts w:ascii="Corbel" w:eastAsia="Calibri" w:hAnsi="Corbel" w:cstheme="minorBidi"/>
                <w:sz w:val="18"/>
                <w:szCs w:val="18"/>
              </w:rPr>
              <w:lastRenderedPageBreak/>
              <w:t>de industrie en niet is gebruikt door de consument;</w:t>
            </w:r>
          </w:p>
          <w:p w14:paraId="6A40071B" w14:textId="15F918F6" w:rsidR="0010041C" w:rsidRPr="007920D4" w:rsidRDefault="0010041C" w:rsidP="0010041C">
            <w:pPr>
              <w:numPr>
                <w:ilvl w:val="0"/>
                <w:numId w:val="46"/>
              </w:numPr>
              <w:spacing w:line="276" w:lineRule="auto"/>
              <w:rPr>
                <w:rFonts w:ascii="Corbel" w:eastAsia="Calibri" w:hAnsi="Corbel" w:cstheme="minorBidi"/>
                <w:sz w:val="18"/>
                <w:szCs w:val="18"/>
              </w:rPr>
            </w:pPr>
            <w:r w:rsidRPr="007920D4">
              <w:rPr>
                <w:rFonts w:ascii="Corbel" w:eastAsia="Calibri" w:hAnsi="Corbel" w:cstheme="minorBidi"/>
                <w:sz w:val="18"/>
                <w:szCs w:val="18"/>
              </w:rPr>
              <w:t>Post-</w:t>
            </w:r>
            <w:proofErr w:type="spellStart"/>
            <w:r w:rsidRPr="007920D4">
              <w:rPr>
                <w:rFonts w:ascii="Corbel" w:eastAsia="Calibri" w:hAnsi="Corbel" w:cstheme="minorBidi"/>
                <w:sz w:val="18"/>
                <w:szCs w:val="18"/>
              </w:rPr>
              <w:t>consumer</w:t>
            </w:r>
            <w:proofErr w:type="spellEnd"/>
            <w:r w:rsidRPr="007920D4">
              <w:rPr>
                <w:rFonts w:ascii="Corbel" w:eastAsia="Calibri" w:hAnsi="Corbel" w:cstheme="minorBidi"/>
                <w:sz w:val="18"/>
                <w:szCs w:val="18"/>
              </w:rPr>
              <w:t xml:space="preserve"> materiaal is restmateriaal dat door huishoudens of door commerciële, industrieën institutionele voorzieningen wordt geproduceerd in hun rol als eindgebruikers van het product en dat niet langer voor het beoogde doel kan worden gebruikt. Dit omvat </w:t>
            </w:r>
            <w:proofErr w:type="spellStart"/>
            <w:r w:rsidRPr="007920D4">
              <w:rPr>
                <w:rFonts w:ascii="Corbel" w:eastAsia="Calibri" w:hAnsi="Corbel" w:cstheme="minorBidi"/>
                <w:sz w:val="18"/>
                <w:szCs w:val="18"/>
              </w:rPr>
              <w:t>retouren</w:t>
            </w:r>
            <w:proofErr w:type="spellEnd"/>
            <w:r w:rsidRPr="007920D4">
              <w:rPr>
                <w:rFonts w:ascii="Corbel" w:eastAsia="Calibri" w:hAnsi="Corbel" w:cstheme="minorBidi"/>
                <w:sz w:val="18"/>
                <w:szCs w:val="18"/>
              </w:rPr>
              <w:t xml:space="preserve"> van materiaal uit de distributieketen.</w:t>
            </w:r>
            <w:r w:rsidRPr="007920D4">
              <w:rPr>
                <w:rFonts w:ascii="Corbel" w:eastAsia="Calibri" w:hAnsi="Corbel" w:cstheme="minorBidi"/>
                <w:sz w:val="18"/>
                <w:szCs w:val="18"/>
              </w:rPr>
              <w:br/>
              <w:t>Het gaat om materiaal afkomstig uit eerder gebruik of uit reststromen en dat primaire materialen vervangt.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 Er is een bewerking nodig om de materialen opnieuw in te kunnen zetten in de oorspronkelijke of andere toepassing.</w:t>
            </w:r>
          </w:p>
        </w:tc>
      </w:tr>
    </w:tbl>
    <w:p w14:paraId="5B492F11" w14:textId="17546C53" w:rsidR="5E36F5CE" w:rsidRPr="004240A9" w:rsidRDefault="5E36F5CE">
      <w:bookmarkStart w:id="5" w:name="_Toc117419926"/>
      <w:bookmarkStart w:id="6" w:name="_Toc118134878"/>
      <w:bookmarkStart w:id="7" w:name="_Toc117419930"/>
      <w:bookmarkStart w:id="8" w:name="_Toc117419933"/>
      <w:bookmarkEnd w:id="2"/>
      <w:bookmarkEnd w:id="3"/>
      <w:bookmarkEnd w:id="5"/>
      <w:bookmarkEnd w:id="6"/>
      <w:bookmarkEnd w:id="7"/>
      <w:bookmarkEnd w:id="8"/>
    </w:p>
    <w:p w14:paraId="7510F6D4" w14:textId="47F9F150" w:rsidR="0049751A" w:rsidRDefault="0049751A" w:rsidP="3F877429">
      <w:pPr>
        <w:pStyle w:val="StandaardTekst"/>
        <w:rPr>
          <w:rFonts w:cstheme="minorBidi"/>
          <w:sz w:val="18"/>
          <w:szCs w:val="18"/>
          <w:lang w:val="nl-NL"/>
        </w:rPr>
      </w:pPr>
      <w:r>
        <w:rPr>
          <w:rFonts w:cstheme="minorBidi"/>
          <w:sz w:val="18"/>
          <w:szCs w:val="18"/>
          <w:lang w:val="nl-NL"/>
        </w:rPr>
        <w:t>Inschrijver dient dit Programma van Eisen rechtsgeldig te ondertekenen, tevens dienen alle pagina’s afzonderlijk van een paraaf te worden voorzien!</w:t>
      </w:r>
    </w:p>
    <w:p w14:paraId="1E3A75E2" w14:textId="00F24B1D" w:rsidR="00C7251F" w:rsidRDefault="00C7251F" w:rsidP="3F877429">
      <w:pPr>
        <w:pStyle w:val="StandaardTekst"/>
        <w:rPr>
          <w:rFonts w:cstheme="minorBidi"/>
          <w:sz w:val="18"/>
          <w:szCs w:val="18"/>
          <w:lang w:val="nl-NL"/>
        </w:rPr>
      </w:pPr>
      <w:r>
        <w:rPr>
          <w:rFonts w:cstheme="minorBidi"/>
          <w:sz w:val="18"/>
          <w:szCs w:val="18"/>
          <w:lang w:val="nl-NL"/>
        </w:rPr>
        <w:t>In onderstaande geel gearceerde velden kan Inschrijver de betreffende informatie invullen, daarna dient Inschrijver het document volledig uit te printen om vervolgens de parafen en de handtekening te kunnen plaatsen.</w:t>
      </w:r>
    </w:p>
    <w:p w14:paraId="28BC6EE3" w14:textId="77777777" w:rsidR="00C7251F" w:rsidRDefault="00C7251F" w:rsidP="00C7251F">
      <w:pPr>
        <w:pStyle w:val="StandaardTekst"/>
        <w:rPr>
          <w:rFonts w:cstheme="minorBidi"/>
          <w:sz w:val="18"/>
          <w:szCs w:val="18"/>
          <w:lang w:val="nl-NL"/>
        </w:rPr>
      </w:pPr>
      <w:r w:rsidRPr="3F877429">
        <w:rPr>
          <w:rFonts w:cstheme="minorBidi"/>
          <w:sz w:val="18"/>
          <w:szCs w:val="18"/>
          <w:lang w:val="nl-NL"/>
        </w:rPr>
        <w:t xml:space="preserve">Door ondertekening </w:t>
      </w:r>
      <w:r>
        <w:rPr>
          <w:rFonts w:cstheme="minorBidi"/>
          <w:sz w:val="18"/>
          <w:szCs w:val="18"/>
          <w:lang w:val="nl-NL"/>
        </w:rPr>
        <w:t>verklaart</w:t>
      </w:r>
      <w:r w:rsidRPr="3F877429">
        <w:rPr>
          <w:rFonts w:cstheme="minorBidi"/>
          <w:sz w:val="18"/>
          <w:szCs w:val="18"/>
          <w:lang w:val="nl-NL"/>
        </w:rPr>
        <w:t xml:space="preserve"> Inschrijver aan alle eisen in dit Programma van Eisen</w:t>
      </w:r>
      <w:r>
        <w:rPr>
          <w:rFonts w:cstheme="minorBidi"/>
          <w:sz w:val="18"/>
          <w:szCs w:val="18"/>
          <w:lang w:val="nl-NL"/>
        </w:rPr>
        <w:t xml:space="preserve"> te zullen voldoen, zowel bij aanvang van de dienstverlening als </w:t>
      </w:r>
      <w:r w:rsidRPr="3F877429">
        <w:rPr>
          <w:rFonts w:cstheme="minorBidi"/>
          <w:sz w:val="18"/>
          <w:szCs w:val="18"/>
          <w:lang w:val="nl-NL"/>
        </w:rPr>
        <w:t xml:space="preserve">gedurende de volledige looptijd </w:t>
      </w:r>
      <w:r>
        <w:rPr>
          <w:rFonts w:cstheme="minorBidi"/>
          <w:sz w:val="18"/>
          <w:szCs w:val="18"/>
          <w:lang w:val="nl-NL"/>
        </w:rPr>
        <w:t xml:space="preserve">inclusief verlengingsopties </w:t>
      </w:r>
      <w:r w:rsidRPr="3F877429">
        <w:rPr>
          <w:rFonts w:cstheme="minorBidi"/>
          <w:sz w:val="18"/>
          <w:szCs w:val="18"/>
          <w:lang w:val="nl-NL"/>
        </w:rPr>
        <w:t xml:space="preserve">van de Raamovereenkomst. </w:t>
      </w:r>
    </w:p>
    <w:p w14:paraId="2DD03CE2" w14:textId="77777777" w:rsidR="00C7251F" w:rsidRPr="004240A9" w:rsidRDefault="00C7251F" w:rsidP="3F877429">
      <w:pPr>
        <w:pStyle w:val="StandaardTekst"/>
        <w:rPr>
          <w:rFonts w:cstheme="minorBidi"/>
          <w:sz w:val="18"/>
          <w:szCs w:val="18"/>
          <w:lang w:val="nl-NL"/>
        </w:rPr>
      </w:pPr>
    </w:p>
    <w:tbl>
      <w:tblPr>
        <w:tblW w:w="8921" w:type="dxa"/>
        <w:tblCellMar>
          <w:left w:w="70" w:type="dxa"/>
          <w:right w:w="70" w:type="dxa"/>
        </w:tblCellMar>
        <w:tblLook w:val="04A0" w:firstRow="1" w:lastRow="0" w:firstColumn="1" w:lastColumn="0" w:noHBand="0" w:noVBand="1"/>
      </w:tblPr>
      <w:tblGrid>
        <w:gridCol w:w="2542"/>
        <w:gridCol w:w="6379"/>
      </w:tblGrid>
      <w:tr w:rsidR="00290114" w14:paraId="2EDC6CE1" w14:textId="77777777" w:rsidTr="00290114">
        <w:trPr>
          <w:trHeight w:val="300"/>
        </w:trPr>
        <w:tc>
          <w:tcPr>
            <w:tcW w:w="8921" w:type="dxa"/>
            <w:gridSpan w:val="2"/>
            <w:tcBorders>
              <w:top w:val="single" w:sz="8" w:space="0" w:color="auto"/>
              <w:left w:val="single" w:sz="8" w:space="0" w:color="auto"/>
              <w:bottom w:val="single" w:sz="8" w:space="0" w:color="auto"/>
              <w:right w:val="nil"/>
            </w:tcBorders>
            <w:shd w:val="clear" w:color="000000" w:fill="0039A6"/>
            <w:noWrap/>
            <w:vAlign w:val="center"/>
            <w:hideMark/>
          </w:tcPr>
          <w:p w14:paraId="08408935" w14:textId="476B2512" w:rsidR="00290114" w:rsidRPr="0049751A" w:rsidRDefault="00290114">
            <w:pPr>
              <w:jc w:val="center"/>
              <w:rPr>
                <w:rFonts w:ascii="Corbel" w:hAnsi="Corbel" w:cs="Arial"/>
                <w:b/>
                <w:bCs/>
                <w:color w:val="FFFFFF"/>
                <w:sz w:val="22"/>
                <w:szCs w:val="22"/>
              </w:rPr>
            </w:pPr>
            <w:r w:rsidRPr="0049751A">
              <w:rPr>
                <w:rFonts w:ascii="Corbel" w:hAnsi="Corbel" w:cs="Arial"/>
                <w:b/>
                <w:bCs/>
                <w:color w:val="FFFFFF"/>
                <w:sz w:val="22"/>
                <w:szCs w:val="22"/>
              </w:rPr>
              <w:t>Ondertekening Inschrijver</w:t>
            </w:r>
          </w:p>
        </w:tc>
      </w:tr>
      <w:tr w:rsidR="00290114" w14:paraId="66BB8CC4" w14:textId="77777777" w:rsidTr="00290114">
        <w:trPr>
          <w:trHeight w:val="300"/>
        </w:trPr>
        <w:tc>
          <w:tcPr>
            <w:tcW w:w="2542" w:type="dxa"/>
            <w:tcBorders>
              <w:top w:val="nil"/>
              <w:left w:val="single" w:sz="8" w:space="0" w:color="auto"/>
              <w:bottom w:val="single" w:sz="8" w:space="0" w:color="auto"/>
              <w:right w:val="single" w:sz="8" w:space="0" w:color="auto"/>
            </w:tcBorders>
            <w:shd w:val="clear" w:color="auto" w:fill="auto"/>
            <w:noWrap/>
            <w:hideMark/>
          </w:tcPr>
          <w:p w14:paraId="5949B72C" w14:textId="77777777" w:rsidR="00290114" w:rsidRPr="0049751A" w:rsidRDefault="00290114">
            <w:pPr>
              <w:rPr>
                <w:rFonts w:ascii="Corbel" w:hAnsi="Corbel" w:cs="Arial"/>
                <w:color w:val="000000"/>
                <w:sz w:val="22"/>
                <w:szCs w:val="22"/>
              </w:rPr>
            </w:pPr>
            <w:r w:rsidRPr="0049751A">
              <w:rPr>
                <w:rFonts w:ascii="Corbel" w:hAnsi="Corbel" w:cs="Arial"/>
                <w:color w:val="000000"/>
                <w:sz w:val="22"/>
                <w:szCs w:val="22"/>
              </w:rPr>
              <w:t>Naam Inschrijver</w:t>
            </w:r>
          </w:p>
        </w:tc>
        <w:tc>
          <w:tcPr>
            <w:tcW w:w="6379" w:type="dxa"/>
            <w:tcBorders>
              <w:top w:val="single" w:sz="8" w:space="0" w:color="auto"/>
              <w:left w:val="nil"/>
              <w:bottom w:val="single" w:sz="8" w:space="0" w:color="auto"/>
              <w:right w:val="single" w:sz="8" w:space="0" w:color="000000"/>
            </w:tcBorders>
            <w:shd w:val="clear" w:color="000000" w:fill="F5E200"/>
            <w:hideMark/>
          </w:tcPr>
          <w:p w14:paraId="7C04FF1A" w14:textId="5B1EBED6" w:rsidR="00290114" w:rsidRPr="0049751A" w:rsidRDefault="00290114" w:rsidP="0049751A">
            <w:pPr>
              <w:rPr>
                <w:rFonts w:ascii="Arial" w:hAnsi="Arial" w:cs="Arial"/>
                <w:color w:val="000000"/>
                <w:sz w:val="22"/>
                <w:szCs w:val="22"/>
              </w:rPr>
            </w:pPr>
            <w:r w:rsidRPr="0049751A">
              <w:rPr>
                <w:rFonts w:ascii="Arial" w:hAnsi="Arial" w:cs="Arial"/>
                <w:color w:val="000000"/>
                <w:sz w:val="22"/>
                <w:szCs w:val="22"/>
              </w:rPr>
              <w:t> </w:t>
            </w:r>
            <w:sdt>
              <w:sdtPr>
                <w:rPr>
                  <w:rFonts w:ascii="Arial" w:hAnsi="Arial" w:cs="Arial"/>
                  <w:color w:val="000000"/>
                  <w:sz w:val="22"/>
                  <w:szCs w:val="22"/>
                </w:rPr>
                <w:id w:val="-1998804007"/>
                <w:placeholder>
                  <w:docPart w:val="DefaultPlaceholder_-1854013440"/>
                </w:placeholder>
                <w:showingPlcHdr/>
                <w:text/>
              </w:sdtPr>
              <w:sdtEndPr/>
              <w:sdtContent>
                <w:r w:rsidR="00645967" w:rsidRPr="00A376DD">
                  <w:rPr>
                    <w:rStyle w:val="Tekstvantijdelijkeaanduiding"/>
                  </w:rPr>
                  <w:t>Klik of tik om tekst in te voeren.</w:t>
                </w:r>
              </w:sdtContent>
            </w:sdt>
          </w:p>
        </w:tc>
      </w:tr>
      <w:tr w:rsidR="0049751A" w14:paraId="555CA5C6" w14:textId="77777777" w:rsidTr="00290114">
        <w:trPr>
          <w:trHeight w:val="300"/>
        </w:trPr>
        <w:tc>
          <w:tcPr>
            <w:tcW w:w="2542" w:type="dxa"/>
            <w:tcBorders>
              <w:top w:val="nil"/>
              <w:left w:val="single" w:sz="8" w:space="0" w:color="auto"/>
              <w:bottom w:val="single" w:sz="8" w:space="0" w:color="auto"/>
              <w:right w:val="single" w:sz="8" w:space="0" w:color="auto"/>
            </w:tcBorders>
            <w:shd w:val="clear" w:color="auto" w:fill="auto"/>
            <w:noWrap/>
            <w:hideMark/>
          </w:tcPr>
          <w:p w14:paraId="44143303" w14:textId="77777777" w:rsidR="0049751A" w:rsidRPr="0049751A" w:rsidRDefault="0049751A" w:rsidP="0049751A">
            <w:pPr>
              <w:rPr>
                <w:rFonts w:ascii="Corbel" w:hAnsi="Corbel" w:cs="Arial"/>
                <w:color w:val="000000"/>
                <w:sz w:val="22"/>
                <w:szCs w:val="22"/>
              </w:rPr>
            </w:pPr>
            <w:r w:rsidRPr="0049751A">
              <w:rPr>
                <w:rFonts w:ascii="Corbel" w:hAnsi="Corbel" w:cs="Arial"/>
                <w:color w:val="000000"/>
                <w:sz w:val="22"/>
                <w:szCs w:val="22"/>
              </w:rPr>
              <w:t>Naam ondertekenaar</w:t>
            </w:r>
          </w:p>
        </w:tc>
        <w:tc>
          <w:tcPr>
            <w:tcW w:w="6379" w:type="dxa"/>
            <w:tcBorders>
              <w:top w:val="single" w:sz="8" w:space="0" w:color="auto"/>
              <w:left w:val="nil"/>
              <w:bottom w:val="single" w:sz="8" w:space="0" w:color="auto"/>
              <w:right w:val="single" w:sz="8" w:space="0" w:color="000000"/>
            </w:tcBorders>
            <w:shd w:val="clear" w:color="000000" w:fill="F5E200"/>
            <w:hideMark/>
          </w:tcPr>
          <w:p w14:paraId="55F5E4F0" w14:textId="728811FA" w:rsidR="0049751A" w:rsidRPr="0049751A" w:rsidRDefault="000823EA" w:rsidP="0049751A">
            <w:pPr>
              <w:rPr>
                <w:rFonts w:ascii="Arial" w:hAnsi="Arial" w:cs="Arial"/>
                <w:color w:val="000000"/>
                <w:sz w:val="22"/>
                <w:szCs w:val="22"/>
              </w:rPr>
            </w:pPr>
            <w:sdt>
              <w:sdtPr>
                <w:rPr>
                  <w:rFonts w:ascii="Arial" w:hAnsi="Arial" w:cs="Arial"/>
                  <w:color w:val="000000"/>
                  <w:sz w:val="22"/>
                  <w:szCs w:val="22"/>
                </w:rPr>
                <w:id w:val="-500892755"/>
                <w:placeholder>
                  <w:docPart w:val="08684D0BCD344447A637971BEF9B2882"/>
                </w:placeholder>
                <w:showingPlcHdr/>
                <w:text/>
              </w:sdtPr>
              <w:sdtEndPr/>
              <w:sdtContent>
                <w:r w:rsidR="0049751A" w:rsidRPr="0020750C">
                  <w:rPr>
                    <w:rStyle w:val="Tekstvantijdelijkeaanduiding"/>
                  </w:rPr>
                  <w:t>Klik of tik om tekst in te voeren.</w:t>
                </w:r>
              </w:sdtContent>
            </w:sdt>
          </w:p>
        </w:tc>
      </w:tr>
      <w:tr w:rsidR="0049751A" w14:paraId="5BAA0EC3" w14:textId="77777777" w:rsidTr="00290114">
        <w:trPr>
          <w:trHeight w:val="300"/>
        </w:trPr>
        <w:tc>
          <w:tcPr>
            <w:tcW w:w="2542" w:type="dxa"/>
            <w:tcBorders>
              <w:top w:val="nil"/>
              <w:left w:val="single" w:sz="8" w:space="0" w:color="auto"/>
              <w:bottom w:val="single" w:sz="8" w:space="0" w:color="auto"/>
              <w:right w:val="single" w:sz="8" w:space="0" w:color="auto"/>
            </w:tcBorders>
            <w:shd w:val="clear" w:color="auto" w:fill="auto"/>
            <w:noWrap/>
            <w:hideMark/>
          </w:tcPr>
          <w:p w14:paraId="5E508DEC" w14:textId="77777777" w:rsidR="0049751A" w:rsidRPr="0049751A" w:rsidRDefault="0049751A" w:rsidP="0049751A">
            <w:pPr>
              <w:rPr>
                <w:rFonts w:ascii="Corbel" w:hAnsi="Corbel" w:cs="Arial"/>
                <w:color w:val="000000"/>
                <w:sz w:val="22"/>
                <w:szCs w:val="22"/>
              </w:rPr>
            </w:pPr>
            <w:r w:rsidRPr="0049751A">
              <w:rPr>
                <w:rFonts w:ascii="Corbel" w:hAnsi="Corbel" w:cs="Arial"/>
                <w:color w:val="000000"/>
                <w:sz w:val="22"/>
                <w:szCs w:val="22"/>
              </w:rPr>
              <w:t>Functie ondertekenaar</w:t>
            </w:r>
          </w:p>
        </w:tc>
        <w:tc>
          <w:tcPr>
            <w:tcW w:w="6379" w:type="dxa"/>
            <w:tcBorders>
              <w:top w:val="single" w:sz="8" w:space="0" w:color="auto"/>
              <w:left w:val="nil"/>
              <w:bottom w:val="single" w:sz="8" w:space="0" w:color="auto"/>
              <w:right w:val="single" w:sz="8" w:space="0" w:color="000000"/>
            </w:tcBorders>
            <w:shd w:val="clear" w:color="000000" w:fill="F5E200"/>
            <w:hideMark/>
          </w:tcPr>
          <w:p w14:paraId="53616D47" w14:textId="2650EC16" w:rsidR="0049751A" w:rsidRPr="0049751A" w:rsidRDefault="000823EA" w:rsidP="0049751A">
            <w:pPr>
              <w:rPr>
                <w:rFonts w:ascii="Arial" w:hAnsi="Arial" w:cs="Arial"/>
                <w:color w:val="000000"/>
                <w:sz w:val="22"/>
                <w:szCs w:val="22"/>
              </w:rPr>
            </w:pPr>
            <w:sdt>
              <w:sdtPr>
                <w:rPr>
                  <w:rFonts w:ascii="Arial" w:hAnsi="Arial" w:cs="Arial"/>
                  <w:color w:val="000000"/>
                  <w:sz w:val="22"/>
                  <w:szCs w:val="22"/>
                </w:rPr>
                <w:id w:val="-511143538"/>
                <w:placeholder>
                  <w:docPart w:val="52B3AD6B0BFC474F9E09AA4A995A8253"/>
                </w:placeholder>
                <w:showingPlcHdr/>
                <w:text/>
              </w:sdtPr>
              <w:sdtEndPr/>
              <w:sdtContent>
                <w:r w:rsidR="0049751A" w:rsidRPr="0020750C">
                  <w:rPr>
                    <w:rStyle w:val="Tekstvantijdelijkeaanduiding"/>
                  </w:rPr>
                  <w:t>Klik of tik om tekst in te voeren.</w:t>
                </w:r>
              </w:sdtContent>
            </w:sdt>
          </w:p>
        </w:tc>
      </w:tr>
      <w:tr w:rsidR="00290114" w14:paraId="67675779" w14:textId="77777777" w:rsidTr="00290114">
        <w:trPr>
          <w:trHeight w:val="300"/>
        </w:trPr>
        <w:tc>
          <w:tcPr>
            <w:tcW w:w="2542" w:type="dxa"/>
            <w:tcBorders>
              <w:top w:val="nil"/>
              <w:left w:val="single" w:sz="8" w:space="0" w:color="auto"/>
              <w:bottom w:val="single" w:sz="8" w:space="0" w:color="auto"/>
              <w:right w:val="single" w:sz="8" w:space="0" w:color="auto"/>
            </w:tcBorders>
            <w:shd w:val="clear" w:color="auto" w:fill="auto"/>
            <w:noWrap/>
            <w:hideMark/>
          </w:tcPr>
          <w:p w14:paraId="2605441B" w14:textId="77777777" w:rsidR="00290114" w:rsidRPr="0049751A" w:rsidRDefault="00290114">
            <w:pPr>
              <w:rPr>
                <w:rFonts w:ascii="Corbel" w:hAnsi="Corbel" w:cs="Arial"/>
                <w:color w:val="000000"/>
                <w:sz w:val="22"/>
                <w:szCs w:val="22"/>
              </w:rPr>
            </w:pPr>
            <w:r w:rsidRPr="0049751A">
              <w:rPr>
                <w:rFonts w:ascii="Corbel" w:hAnsi="Corbel" w:cs="Arial"/>
                <w:color w:val="000000"/>
                <w:sz w:val="22"/>
                <w:szCs w:val="22"/>
              </w:rPr>
              <w:t>Datum</w:t>
            </w:r>
          </w:p>
        </w:tc>
        <w:tc>
          <w:tcPr>
            <w:tcW w:w="6379" w:type="dxa"/>
            <w:tcBorders>
              <w:top w:val="single" w:sz="8" w:space="0" w:color="auto"/>
              <w:left w:val="nil"/>
              <w:bottom w:val="single" w:sz="8" w:space="0" w:color="auto"/>
              <w:right w:val="single" w:sz="8" w:space="0" w:color="000000"/>
            </w:tcBorders>
            <w:shd w:val="clear" w:color="000000" w:fill="F5E200"/>
            <w:hideMark/>
          </w:tcPr>
          <w:p w14:paraId="33127D8D" w14:textId="72B8FC8C" w:rsidR="00290114" w:rsidRPr="0049751A" w:rsidRDefault="00290114" w:rsidP="0049751A">
            <w:pPr>
              <w:rPr>
                <w:rFonts w:ascii="Arial" w:hAnsi="Arial" w:cs="Arial"/>
                <w:color w:val="000000"/>
                <w:sz w:val="22"/>
                <w:szCs w:val="22"/>
              </w:rPr>
            </w:pPr>
            <w:r w:rsidRPr="0049751A">
              <w:rPr>
                <w:rFonts w:ascii="Arial" w:hAnsi="Arial" w:cs="Arial"/>
                <w:color w:val="000000"/>
                <w:sz w:val="22"/>
                <w:szCs w:val="22"/>
              </w:rPr>
              <w:t> </w:t>
            </w:r>
            <w:sdt>
              <w:sdtPr>
                <w:rPr>
                  <w:rFonts w:ascii="Arial" w:hAnsi="Arial" w:cs="Arial"/>
                  <w:color w:val="000000"/>
                  <w:sz w:val="22"/>
                  <w:szCs w:val="22"/>
                </w:rPr>
                <w:id w:val="-1443141038"/>
                <w:placeholder>
                  <w:docPart w:val="DefaultPlaceholder_-1854013437"/>
                </w:placeholder>
                <w:showingPlcHdr/>
                <w:date>
                  <w:dateFormat w:val="d-M-yyyy"/>
                  <w:lid w:val="nl-NL"/>
                  <w:storeMappedDataAs w:val="dateTime"/>
                  <w:calendar w:val="gregorian"/>
                </w:date>
              </w:sdtPr>
              <w:sdtEndPr/>
              <w:sdtContent>
                <w:r w:rsidR="0049751A" w:rsidRPr="00A376DD">
                  <w:rPr>
                    <w:rStyle w:val="Tekstvantijdelijkeaanduiding"/>
                  </w:rPr>
                  <w:t>Klik of tik om een datum in te voeren.</w:t>
                </w:r>
              </w:sdtContent>
            </w:sdt>
          </w:p>
        </w:tc>
      </w:tr>
      <w:tr w:rsidR="00290114" w14:paraId="307A0DDA" w14:textId="77777777" w:rsidTr="00290114">
        <w:trPr>
          <w:trHeight w:val="300"/>
        </w:trPr>
        <w:tc>
          <w:tcPr>
            <w:tcW w:w="2542" w:type="dxa"/>
            <w:tcBorders>
              <w:top w:val="nil"/>
              <w:left w:val="single" w:sz="8" w:space="0" w:color="auto"/>
              <w:bottom w:val="single" w:sz="8" w:space="0" w:color="auto"/>
              <w:right w:val="single" w:sz="8" w:space="0" w:color="auto"/>
            </w:tcBorders>
            <w:shd w:val="clear" w:color="auto" w:fill="auto"/>
            <w:noWrap/>
            <w:hideMark/>
          </w:tcPr>
          <w:p w14:paraId="0293A137" w14:textId="77777777" w:rsidR="00290114" w:rsidRPr="0049751A" w:rsidRDefault="00290114">
            <w:pPr>
              <w:rPr>
                <w:rFonts w:ascii="Corbel" w:hAnsi="Corbel" w:cs="Arial"/>
                <w:color w:val="000000"/>
                <w:sz w:val="22"/>
                <w:szCs w:val="22"/>
              </w:rPr>
            </w:pPr>
            <w:r w:rsidRPr="0049751A">
              <w:rPr>
                <w:rFonts w:ascii="Corbel" w:hAnsi="Corbel" w:cs="Arial"/>
                <w:color w:val="000000"/>
                <w:sz w:val="22"/>
                <w:szCs w:val="22"/>
              </w:rPr>
              <w:t>Handtekening</w:t>
            </w:r>
          </w:p>
        </w:tc>
        <w:tc>
          <w:tcPr>
            <w:tcW w:w="6379" w:type="dxa"/>
            <w:tcBorders>
              <w:top w:val="single" w:sz="8" w:space="0" w:color="auto"/>
              <w:left w:val="nil"/>
              <w:bottom w:val="single" w:sz="8" w:space="0" w:color="auto"/>
              <w:right w:val="single" w:sz="8" w:space="0" w:color="000000"/>
            </w:tcBorders>
            <w:shd w:val="clear" w:color="000000" w:fill="F5E200"/>
            <w:noWrap/>
            <w:hideMark/>
          </w:tcPr>
          <w:p w14:paraId="34CB7AD4" w14:textId="1B4EA546" w:rsidR="00290114" w:rsidRDefault="00290114" w:rsidP="0049751A">
            <w:pPr>
              <w:rPr>
                <w:rFonts w:ascii="Arial" w:hAnsi="Arial" w:cs="Arial"/>
                <w:color w:val="000000"/>
                <w:sz w:val="22"/>
                <w:szCs w:val="22"/>
              </w:rPr>
            </w:pPr>
          </w:p>
          <w:p w14:paraId="764F1C07" w14:textId="77777777" w:rsidR="0049751A" w:rsidRDefault="0049751A" w:rsidP="0049751A">
            <w:pPr>
              <w:rPr>
                <w:rFonts w:ascii="Arial" w:hAnsi="Arial" w:cs="Arial"/>
                <w:color w:val="000000"/>
                <w:sz w:val="22"/>
                <w:szCs w:val="22"/>
              </w:rPr>
            </w:pPr>
          </w:p>
          <w:p w14:paraId="34E0489E" w14:textId="77777777" w:rsidR="0049751A" w:rsidRDefault="0049751A" w:rsidP="0049751A">
            <w:pPr>
              <w:rPr>
                <w:rFonts w:ascii="Arial" w:hAnsi="Arial" w:cs="Arial"/>
                <w:color w:val="000000"/>
                <w:sz w:val="22"/>
                <w:szCs w:val="22"/>
              </w:rPr>
            </w:pPr>
          </w:p>
          <w:p w14:paraId="749C6FCD" w14:textId="53F3390B" w:rsidR="0049751A" w:rsidRPr="0049751A" w:rsidRDefault="0049751A" w:rsidP="0049751A">
            <w:pPr>
              <w:rPr>
                <w:rFonts w:ascii="Arial" w:hAnsi="Arial" w:cs="Arial"/>
                <w:color w:val="000000"/>
                <w:sz w:val="22"/>
                <w:szCs w:val="22"/>
              </w:rPr>
            </w:pPr>
          </w:p>
        </w:tc>
      </w:tr>
    </w:tbl>
    <w:p w14:paraId="5C3D4DFE" w14:textId="33273A09" w:rsidR="008C3354" w:rsidRDefault="008C3354" w:rsidP="00D73320">
      <w:pPr>
        <w:pStyle w:val="StandaardTekst"/>
        <w:rPr>
          <w:rFonts w:cstheme="minorHAnsi"/>
          <w:sz w:val="18"/>
          <w:szCs w:val="18"/>
          <w:lang w:val="nl-NL"/>
        </w:rPr>
      </w:pPr>
    </w:p>
    <w:bookmarkEnd w:id="0"/>
    <w:p w14:paraId="02EA2950" w14:textId="77777777" w:rsidR="0049751A" w:rsidRPr="004240A9" w:rsidRDefault="0049751A" w:rsidP="00D73320">
      <w:pPr>
        <w:pStyle w:val="StandaardTekst"/>
        <w:rPr>
          <w:rFonts w:cstheme="minorHAnsi"/>
          <w:sz w:val="18"/>
          <w:szCs w:val="18"/>
          <w:lang w:val="nl-NL"/>
        </w:rPr>
      </w:pPr>
    </w:p>
    <w:sectPr w:rsidR="0049751A" w:rsidRPr="004240A9" w:rsidSect="0049751A">
      <w:headerReference w:type="default" r:id="rId16"/>
      <w:footerReference w:type="default" r:id="rId17"/>
      <w:headerReference w:type="first" r:id="rId18"/>
      <w:pgSz w:w="11906" w:h="16838"/>
      <w:pgMar w:top="1701" w:right="1274" w:bottom="851" w:left="993" w:header="708" w:footer="39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56FA2" w14:textId="77777777" w:rsidR="00E91DF0" w:rsidRDefault="00E91DF0" w:rsidP="00E017B7">
      <w:r>
        <w:separator/>
      </w:r>
    </w:p>
  </w:endnote>
  <w:endnote w:type="continuationSeparator" w:id="0">
    <w:p w14:paraId="0DEAD882" w14:textId="77777777" w:rsidR="00E91DF0" w:rsidRDefault="00E91DF0" w:rsidP="00E017B7">
      <w:r>
        <w:continuationSeparator/>
      </w:r>
    </w:p>
  </w:endnote>
  <w:endnote w:type="continuationNotice" w:id="1">
    <w:p w14:paraId="37147032" w14:textId="77777777" w:rsidR="00E91DF0" w:rsidRDefault="00E91D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5EBF9" w14:textId="0AEA143F" w:rsidR="009F28A8" w:rsidRPr="006F56F2" w:rsidRDefault="0049751A" w:rsidP="0049751A">
    <w:pPr>
      <w:rPr>
        <w:rFonts w:ascii="Corbel" w:hAnsi="Corbel" w:cstheme="minorHAnsi"/>
        <w:sz w:val="16"/>
        <w:szCs w:val="16"/>
      </w:rPr>
    </w:pPr>
    <w:r>
      <w:rPr>
        <w:rFonts w:ascii="Corbel" w:hAnsi="Corbel" w:cstheme="minorHAnsi"/>
        <w:sz w:val="16"/>
        <w:szCs w:val="16"/>
      </w:rPr>
      <w:t>Paraaf Inschrijver: ___________</w:t>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r>
    <w:r>
      <w:rPr>
        <w:rFonts w:ascii="Corbel" w:hAnsi="Corbel" w:cstheme="minorHAnsi"/>
        <w:sz w:val="16"/>
        <w:szCs w:val="16"/>
      </w:rPr>
      <w:tab/>
      <w:t xml:space="preserve"> </w:t>
    </w:r>
    <w:r w:rsidR="006F56F2" w:rsidRPr="006F56F2">
      <w:rPr>
        <w:rFonts w:ascii="Corbel" w:hAnsi="Corbel" w:cstheme="minorHAnsi"/>
        <w:sz w:val="16"/>
        <w:szCs w:val="16"/>
      </w:rPr>
      <w:fldChar w:fldCharType="begin"/>
    </w:r>
    <w:r w:rsidR="006F56F2" w:rsidRPr="006F56F2">
      <w:rPr>
        <w:rFonts w:ascii="Corbel" w:hAnsi="Corbel" w:cstheme="minorHAnsi"/>
        <w:sz w:val="16"/>
        <w:szCs w:val="16"/>
      </w:rPr>
      <w:instrText xml:space="preserve"> PAGE   \* MERGEFORMAT </w:instrText>
    </w:r>
    <w:r w:rsidR="006F56F2" w:rsidRPr="006F56F2">
      <w:rPr>
        <w:rFonts w:ascii="Corbel" w:hAnsi="Corbel" w:cstheme="minorHAnsi"/>
        <w:sz w:val="16"/>
        <w:szCs w:val="16"/>
      </w:rPr>
      <w:fldChar w:fldCharType="separate"/>
    </w:r>
    <w:r w:rsidR="006F56F2" w:rsidRPr="006F56F2">
      <w:rPr>
        <w:rFonts w:ascii="Corbel" w:hAnsi="Corbel" w:cstheme="minorHAnsi"/>
        <w:noProof/>
        <w:sz w:val="16"/>
        <w:szCs w:val="16"/>
      </w:rPr>
      <w:t>3</w:t>
    </w:r>
    <w:r w:rsidR="006F56F2" w:rsidRPr="006F56F2">
      <w:rPr>
        <w:rFonts w:ascii="Corbel" w:hAnsi="Corbel"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3F5FB" w14:textId="77777777" w:rsidR="00E91DF0" w:rsidRDefault="00E91DF0" w:rsidP="00E017B7">
      <w:r>
        <w:separator/>
      </w:r>
    </w:p>
  </w:footnote>
  <w:footnote w:type="continuationSeparator" w:id="0">
    <w:p w14:paraId="30D6F283" w14:textId="77777777" w:rsidR="00E91DF0" w:rsidRDefault="00E91DF0" w:rsidP="00E017B7">
      <w:r>
        <w:continuationSeparator/>
      </w:r>
    </w:p>
  </w:footnote>
  <w:footnote w:type="continuationNotice" w:id="1">
    <w:p w14:paraId="5E524D60" w14:textId="77777777" w:rsidR="00E91DF0" w:rsidRDefault="00E91D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BEF74" w14:textId="77777777" w:rsidR="007920D4" w:rsidRPr="006F56F2" w:rsidRDefault="007920D4" w:rsidP="007920D4">
    <w:pPr>
      <w:pStyle w:val="Koptekst"/>
      <w:rPr>
        <w:rFonts w:ascii="Corbel" w:hAnsi="Corbel"/>
        <w:sz w:val="16"/>
        <w:szCs w:val="16"/>
      </w:rPr>
    </w:pPr>
    <w:r w:rsidRPr="006F56F2">
      <w:rPr>
        <w:rFonts w:ascii="Corbel" w:hAnsi="Corbel"/>
        <w:noProof/>
        <w:sz w:val="16"/>
        <w:szCs w:val="16"/>
      </w:rPr>
      <mc:AlternateContent>
        <mc:Choice Requires="wps">
          <w:drawing>
            <wp:anchor distT="45720" distB="45720" distL="114300" distR="114300" simplePos="0" relativeHeight="251661312" behindDoc="0" locked="0" layoutInCell="1" allowOverlap="1" wp14:anchorId="014A5852" wp14:editId="493334B5">
              <wp:simplePos x="0" y="0"/>
              <wp:positionH relativeFrom="margin">
                <wp:align>right</wp:align>
              </wp:positionH>
              <wp:positionV relativeFrom="paragraph">
                <wp:posOffset>-359063</wp:posOffset>
              </wp:positionV>
              <wp:extent cx="1510030" cy="1404620"/>
              <wp:effectExtent l="0" t="0" r="0" b="0"/>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1404620"/>
                      </a:xfrm>
                      <a:prstGeom prst="rect">
                        <a:avLst/>
                      </a:prstGeom>
                      <a:solidFill>
                        <a:srgbClr val="FFFFFF"/>
                      </a:solidFill>
                      <a:ln w="9525">
                        <a:noFill/>
                        <a:miter lim="800000"/>
                        <a:headEnd/>
                        <a:tailEnd/>
                      </a:ln>
                    </wps:spPr>
                    <wps:txbx>
                      <w:txbxContent>
                        <w:p w14:paraId="394966E5" w14:textId="77777777" w:rsidR="007920D4" w:rsidRDefault="007920D4" w:rsidP="007920D4">
                          <w:r w:rsidRPr="006F56F2">
                            <w:rPr>
                              <w:rFonts w:ascii="Corbel" w:hAnsi="Corbel"/>
                              <w:noProof/>
                              <w:sz w:val="16"/>
                              <w:szCs w:val="16"/>
                            </w:rPr>
                            <w:drawing>
                              <wp:inline distT="0" distB="0" distL="0" distR="0" wp14:anchorId="40E09550" wp14:editId="02CCE28D">
                                <wp:extent cx="1395315" cy="648850"/>
                                <wp:effectExtent l="0" t="0" r="0" b="0"/>
                                <wp:docPr id="202" name="Afbeelding 20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stretch>
                                          <a:fillRect/>
                                        </a:stretch>
                                      </pic:blipFill>
                                      <pic:spPr>
                                        <a:xfrm>
                                          <a:off x="0" y="0"/>
                                          <a:ext cx="1417334" cy="65908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4A5852" id="_x0000_t202" coordsize="21600,21600" o:spt="202" path="m,l,21600r21600,l21600,xe">
              <v:stroke joinstyle="miter"/>
              <v:path gradientshapeok="t" o:connecttype="rect"/>
            </v:shapetype>
            <v:shape id="Tekstvak 2" o:spid="_x0000_s1026" type="#_x0000_t202" style="position:absolute;margin-left:67.7pt;margin-top:-28.25pt;width:118.9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" stroked="f">
              <v:textbox style="mso-fit-shape-to-text:t">
                <w:txbxContent>
                  <w:p w14:paraId="394966E5" w14:textId="77777777" w:rsidR="007920D4" w:rsidRDefault="007920D4" w:rsidP="007920D4">
                    <w:r w:rsidRPr="006F56F2">
                      <w:rPr>
                        <w:rFonts w:ascii="Corbel" w:hAnsi="Corbel"/>
                        <w:noProof/>
                        <w:sz w:val="16"/>
                        <w:szCs w:val="16"/>
                      </w:rPr>
                      <w:drawing>
                        <wp:inline distT="0" distB="0" distL="0" distR="0" wp14:anchorId="40E09550" wp14:editId="02CCE28D">
                          <wp:extent cx="1395315" cy="648850"/>
                          <wp:effectExtent l="0" t="0" r="0" b="0"/>
                          <wp:docPr id="202" name="Afbeelding 20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stretch>
                                    <a:fillRect/>
                                  </a:stretch>
                                </pic:blipFill>
                                <pic:spPr>
                                  <a:xfrm>
                                    <a:off x="0" y="0"/>
                                    <a:ext cx="1417334" cy="659089"/>
                                  </a:xfrm>
                                  <a:prstGeom prst="rect">
                                    <a:avLst/>
                                  </a:prstGeom>
                                </pic:spPr>
                              </pic:pic>
                            </a:graphicData>
                          </a:graphic>
                        </wp:inline>
                      </w:drawing>
                    </w:r>
                  </w:p>
                </w:txbxContent>
              </v:textbox>
              <w10:wrap type="square" anchorx="margin"/>
            </v:shape>
          </w:pict>
        </mc:Fallback>
      </mc:AlternateContent>
    </w:r>
    <w:r w:rsidRPr="006F56F2">
      <w:rPr>
        <w:rFonts w:ascii="Corbel" w:hAnsi="Corbel"/>
        <w:sz w:val="16"/>
        <w:szCs w:val="16"/>
      </w:rPr>
      <w:t>Europese aanbesteding Werkplekvoorzieningen 2024-2027</w:t>
    </w:r>
    <w:r w:rsidRPr="006F56F2">
      <w:rPr>
        <w:rFonts w:ascii="Corbel" w:hAnsi="Corbel"/>
        <w:sz w:val="16"/>
        <w:szCs w:val="16"/>
      </w:rPr>
      <w:tab/>
    </w:r>
    <w:r>
      <w:rPr>
        <w:rFonts w:ascii="Corbel" w:hAnsi="Corbel"/>
        <w:sz w:val="16"/>
        <w:szCs w:val="16"/>
      </w:rPr>
      <w:t xml:space="preserve">Bijlage 3 </w:t>
    </w:r>
    <w:proofErr w:type="spellStart"/>
    <w:r>
      <w:rPr>
        <w:rFonts w:ascii="Corbel" w:hAnsi="Corbel"/>
        <w:sz w:val="16"/>
        <w:szCs w:val="16"/>
      </w:rPr>
      <w:t>PvE</w:t>
    </w:r>
    <w:proofErr w:type="spellEnd"/>
  </w:p>
  <w:p w14:paraId="19D0DEFA" w14:textId="3E71ED0B" w:rsidR="009F28A8" w:rsidRPr="007920D4" w:rsidRDefault="007920D4" w:rsidP="007920D4">
    <w:pPr>
      <w:pStyle w:val="Koptekst"/>
      <w:rPr>
        <w:rFonts w:ascii="Corbel" w:hAnsi="Corbel"/>
        <w:sz w:val="16"/>
        <w:szCs w:val="16"/>
      </w:rPr>
    </w:pPr>
    <w:r w:rsidRPr="006F56F2">
      <w:rPr>
        <w:rFonts w:ascii="Corbel" w:hAnsi="Corbel"/>
        <w:sz w:val="16"/>
        <w:szCs w:val="16"/>
      </w:rPr>
      <w:t>TenderNed kenmerk: 439187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AEB7" w14:textId="032C98DE" w:rsidR="006F56F2" w:rsidRPr="006F56F2" w:rsidRDefault="006F56F2" w:rsidP="006F56F2">
    <w:pPr>
      <w:pStyle w:val="Koptekst"/>
      <w:rPr>
        <w:rFonts w:ascii="Corbel" w:hAnsi="Corbel"/>
        <w:sz w:val="16"/>
        <w:szCs w:val="16"/>
      </w:rPr>
    </w:pPr>
    <w:r w:rsidRPr="006F56F2">
      <w:rPr>
        <w:rFonts w:ascii="Corbel" w:hAnsi="Corbel"/>
        <w:noProof/>
        <w:sz w:val="16"/>
        <w:szCs w:val="16"/>
      </w:rPr>
      <mc:AlternateContent>
        <mc:Choice Requires="wps">
          <w:drawing>
            <wp:anchor distT="45720" distB="45720" distL="114300" distR="114300" simplePos="0" relativeHeight="251659264" behindDoc="0" locked="0" layoutInCell="1" allowOverlap="1" wp14:anchorId="78C53CF4" wp14:editId="2BC19810">
              <wp:simplePos x="0" y="0"/>
              <wp:positionH relativeFrom="margin">
                <wp:align>right</wp:align>
              </wp:positionH>
              <wp:positionV relativeFrom="paragraph">
                <wp:posOffset>-241358</wp:posOffset>
              </wp:positionV>
              <wp:extent cx="1510030" cy="1404620"/>
              <wp:effectExtent l="0" t="0" r="13970" b="1333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1404620"/>
                      </a:xfrm>
                      <a:prstGeom prst="rect">
                        <a:avLst/>
                      </a:prstGeom>
                      <a:solidFill>
                        <a:srgbClr val="FFFFFF"/>
                      </a:solidFill>
                      <a:ln w="9525">
                        <a:solidFill>
                          <a:srgbClr val="000000"/>
                        </a:solidFill>
                        <a:miter lim="800000"/>
                        <a:headEnd/>
                        <a:tailEnd/>
                      </a:ln>
                    </wps:spPr>
                    <wps:txbx>
                      <w:txbxContent>
                        <w:p w14:paraId="57567D36" w14:textId="131DF288" w:rsidR="006F56F2" w:rsidRDefault="006F56F2">
                          <w:r w:rsidRPr="006F56F2">
                            <w:rPr>
                              <w:rFonts w:ascii="Corbel" w:hAnsi="Corbel"/>
                              <w:noProof/>
                              <w:sz w:val="16"/>
                              <w:szCs w:val="16"/>
                            </w:rPr>
                            <w:drawing>
                              <wp:inline distT="0" distB="0" distL="0" distR="0" wp14:anchorId="23976820" wp14:editId="02824E13">
                                <wp:extent cx="1395315" cy="648850"/>
                                <wp:effectExtent l="0" t="0" r="0" b="0"/>
                                <wp:docPr id="203" name="Afbeelding 20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stretch>
                                          <a:fillRect/>
                                        </a:stretch>
                                      </pic:blipFill>
                                      <pic:spPr>
                                        <a:xfrm>
                                          <a:off x="0" y="0"/>
                                          <a:ext cx="1417334" cy="65908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C53CF4" id="_x0000_t202" coordsize="21600,21600" o:spt="202" path="m,l,21600r21600,l21600,xe">
              <v:stroke joinstyle="miter"/>
              <v:path gradientshapeok="t" o:connecttype="rect"/>
            </v:shapetype>
            <v:shape id="_x0000_s1027" type="#_x0000_t202" style="position:absolute;margin-left:67.7pt;margin-top:-19pt;width:118.9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">
              <v:textbox style="mso-fit-shape-to-text:t">
                <w:txbxContent>
                  <w:p w14:paraId="57567D36" w14:textId="131DF288" w:rsidR="006F56F2" w:rsidRDefault="006F56F2">
                    <w:r w:rsidRPr="006F56F2">
                      <w:rPr>
                        <w:rFonts w:ascii="Corbel" w:hAnsi="Corbel"/>
                        <w:noProof/>
                        <w:sz w:val="16"/>
                        <w:szCs w:val="16"/>
                      </w:rPr>
                      <w:drawing>
                        <wp:inline distT="0" distB="0" distL="0" distR="0" wp14:anchorId="23976820" wp14:editId="02824E13">
                          <wp:extent cx="1395315" cy="648850"/>
                          <wp:effectExtent l="0" t="0" r="0" b="0"/>
                          <wp:docPr id="203" name="Afbeelding 20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stretch>
                                    <a:fillRect/>
                                  </a:stretch>
                                </pic:blipFill>
                                <pic:spPr>
                                  <a:xfrm>
                                    <a:off x="0" y="0"/>
                                    <a:ext cx="1417334" cy="659089"/>
                                  </a:xfrm>
                                  <a:prstGeom prst="rect">
                                    <a:avLst/>
                                  </a:prstGeom>
                                </pic:spPr>
                              </pic:pic>
                            </a:graphicData>
                          </a:graphic>
                        </wp:inline>
                      </w:drawing>
                    </w:r>
                  </w:p>
                </w:txbxContent>
              </v:textbox>
              <w10:wrap type="square" anchorx="margin"/>
            </v:shape>
          </w:pict>
        </mc:Fallback>
      </mc:AlternateContent>
    </w:r>
    <w:r w:rsidRPr="006F56F2">
      <w:rPr>
        <w:rFonts w:ascii="Corbel" w:hAnsi="Corbel"/>
        <w:sz w:val="16"/>
        <w:szCs w:val="16"/>
      </w:rPr>
      <w:t>Europese aanbesteding Werkplekvoorzieningen 2024-2027</w:t>
    </w:r>
    <w:r w:rsidRPr="006F56F2">
      <w:rPr>
        <w:rFonts w:ascii="Corbel" w:hAnsi="Corbel"/>
        <w:sz w:val="16"/>
        <w:szCs w:val="16"/>
      </w:rPr>
      <w:tab/>
    </w:r>
    <w:r>
      <w:rPr>
        <w:rFonts w:ascii="Corbel" w:hAnsi="Corbel"/>
        <w:sz w:val="16"/>
        <w:szCs w:val="16"/>
      </w:rPr>
      <w:t xml:space="preserve">Bijlage 3 </w:t>
    </w:r>
    <w:proofErr w:type="spellStart"/>
    <w:r>
      <w:rPr>
        <w:rFonts w:ascii="Corbel" w:hAnsi="Corbel"/>
        <w:sz w:val="16"/>
        <w:szCs w:val="16"/>
      </w:rPr>
      <w:t>PvE</w:t>
    </w:r>
    <w:proofErr w:type="spellEnd"/>
  </w:p>
  <w:p w14:paraId="48379A52" w14:textId="0CB4F94E" w:rsidR="006F56F2" w:rsidRPr="006F56F2" w:rsidRDefault="006F56F2">
    <w:pPr>
      <w:pStyle w:val="Koptekst"/>
      <w:rPr>
        <w:rFonts w:ascii="Corbel" w:hAnsi="Corbel"/>
        <w:sz w:val="16"/>
        <w:szCs w:val="16"/>
      </w:rPr>
    </w:pPr>
    <w:r w:rsidRPr="006F56F2">
      <w:rPr>
        <w:rFonts w:ascii="Corbel" w:hAnsi="Corbel"/>
        <w:sz w:val="16"/>
        <w:szCs w:val="16"/>
      </w:rPr>
      <w:t>TenderNed kenmerk: 439187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4F9A61"/>
    <w:multiLevelType w:val="hybridMultilevel"/>
    <w:tmpl w:val="D6EA7998"/>
    <w:lvl w:ilvl="0" w:tplc="2A008CD8">
      <w:start w:val="1"/>
      <w:numFmt w:val="bullet"/>
      <w:lvlText w:val=""/>
      <w:lvlJc w:val="left"/>
      <w:pPr>
        <w:tabs>
          <w:tab w:val="num" w:pos="720"/>
        </w:tabs>
        <w:ind w:left="720" w:hanging="360"/>
      </w:pPr>
      <w:rPr>
        <w:rFonts w:ascii="Symbol" w:hAnsi="Symbol" w:cs="Symbol" w:hint="default"/>
      </w:rPr>
    </w:lvl>
    <w:lvl w:ilvl="1" w:tplc="BB9008AE">
      <w:start w:val="1"/>
      <w:numFmt w:val="bullet"/>
      <w:lvlText w:val="o"/>
      <w:lvlJc w:val="left"/>
      <w:pPr>
        <w:tabs>
          <w:tab w:val="num" w:pos="1440"/>
        </w:tabs>
        <w:ind w:left="1440" w:hanging="360"/>
      </w:pPr>
      <w:rPr>
        <w:rFonts w:ascii="Courier New" w:hAnsi="Courier New" w:cs="Courier New" w:hint="default"/>
      </w:rPr>
    </w:lvl>
    <w:lvl w:ilvl="2" w:tplc="6AE668BA">
      <w:start w:val="1"/>
      <w:numFmt w:val="bullet"/>
      <w:lvlText w:val=""/>
      <w:lvlJc w:val="left"/>
      <w:pPr>
        <w:tabs>
          <w:tab w:val="num" w:pos="2160"/>
        </w:tabs>
        <w:ind w:left="2160" w:hanging="360"/>
      </w:pPr>
      <w:rPr>
        <w:rFonts w:ascii="Wingdings" w:hAnsi="Wingdings" w:cs="Wingdings" w:hint="default"/>
      </w:rPr>
    </w:lvl>
    <w:lvl w:ilvl="3" w:tplc="05608C6A">
      <w:start w:val="1"/>
      <w:numFmt w:val="bullet"/>
      <w:lvlText w:val=""/>
      <w:lvlJc w:val="left"/>
      <w:pPr>
        <w:tabs>
          <w:tab w:val="num" w:pos="2880"/>
        </w:tabs>
        <w:ind w:left="2880" w:hanging="360"/>
      </w:pPr>
      <w:rPr>
        <w:rFonts w:ascii="Symbol" w:hAnsi="Symbol" w:cs="Symbol" w:hint="default"/>
      </w:rPr>
    </w:lvl>
    <w:lvl w:ilvl="4" w:tplc="211A2F88">
      <w:start w:val="1"/>
      <w:numFmt w:val="bullet"/>
      <w:lvlText w:val="o"/>
      <w:lvlJc w:val="left"/>
      <w:pPr>
        <w:tabs>
          <w:tab w:val="num" w:pos="3600"/>
        </w:tabs>
        <w:ind w:left="3600" w:hanging="360"/>
      </w:pPr>
      <w:rPr>
        <w:rFonts w:ascii="Courier New" w:hAnsi="Courier New" w:cs="Courier New" w:hint="default"/>
      </w:rPr>
    </w:lvl>
    <w:lvl w:ilvl="5" w:tplc="DBC800FA">
      <w:start w:val="1"/>
      <w:numFmt w:val="bullet"/>
      <w:lvlText w:val=""/>
      <w:lvlJc w:val="left"/>
      <w:pPr>
        <w:tabs>
          <w:tab w:val="num" w:pos="4320"/>
        </w:tabs>
        <w:ind w:left="4320" w:hanging="360"/>
      </w:pPr>
      <w:rPr>
        <w:rFonts w:ascii="Wingdings" w:hAnsi="Wingdings" w:cs="Wingdings" w:hint="default"/>
      </w:rPr>
    </w:lvl>
    <w:lvl w:ilvl="6" w:tplc="B660FED6">
      <w:start w:val="1"/>
      <w:numFmt w:val="bullet"/>
      <w:lvlText w:val=""/>
      <w:lvlJc w:val="left"/>
      <w:pPr>
        <w:tabs>
          <w:tab w:val="num" w:pos="5040"/>
        </w:tabs>
        <w:ind w:left="5040" w:hanging="360"/>
      </w:pPr>
      <w:rPr>
        <w:rFonts w:ascii="Symbol" w:hAnsi="Symbol" w:cs="Symbol" w:hint="default"/>
      </w:rPr>
    </w:lvl>
    <w:lvl w:ilvl="7" w:tplc="DDC68D32">
      <w:start w:val="1"/>
      <w:numFmt w:val="bullet"/>
      <w:lvlText w:val="o"/>
      <w:lvlJc w:val="left"/>
      <w:pPr>
        <w:tabs>
          <w:tab w:val="num" w:pos="5760"/>
        </w:tabs>
        <w:ind w:left="5760" w:hanging="360"/>
      </w:pPr>
      <w:rPr>
        <w:rFonts w:ascii="Courier New" w:hAnsi="Courier New" w:cs="Courier New" w:hint="default"/>
      </w:rPr>
    </w:lvl>
    <w:lvl w:ilvl="8" w:tplc="302A3C50">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DDA26F97"/>
    <w:multiLevelType w:val="hybridMultilevel"/>
    <w:tmpl w:val="8FCE50A4"/>
    <w:lvl w:ilvl="0" w:tplc="0736239A">
      <w:start w:val="1"/>
      <w:numFmt w:val="bullet"/>
      <w:lvlText w:val=""/>
      <w:lvlJc w:val="left"/>
      <w:pPr>
        <w:tabs>
          <w:tab w:val="num" w:pos="720"/>
        </w:tabs>
        <w:ind w:left="720" w:hanging="360"/>
      </w:pPr>
      <w:rPr>
        <w:rFonts w:ascii="Symbol" w:hAnsi="Symbol" w:cs="Symbol" w:hint="default"/>
      </w:rPr>
    </w:lvl>
    <w:lvl w:ilvl="1" w:tplc="4A200E36">
      <w:start w:val="1"/>
      <w:numFmt w:val="bullet"/>
      <w:lvlText w:val="o"/>
      <w:lvlJc w:val="left"/>
      <w:pPr>
        <w:tabs>
          <w:tab w:val="num" w:pos="1440"/>
        </w:tabs>
        <w:ind w:left="1440" w:hanging="360"/>
      </w:pPr>
      <w:rPr>
        <w:rFonts w:ascii="Courier New" w:hAnsi="Courier New" w:cs="Courier New" w:hint="default"/>
      </w:rPr>
    </w:lvl>
    <w:lvl w:ilvl="2" w:tplc="8F982334">
      <w:start w:val="1"/>
      <w:numFmt w:val="bullet"/>
      <w:lvlText w:val=""/>
      <w:lvlJc w:val="left"/>
      <w:pPr>
        <w:tabs>
          <w:tab w:val="num" w:pos="2160"/>
        </w:tabs>
        <w:ind w:left="2160" w:hanging="360"/>
      </w:pPr>
      <w:rPr>
        <w:rFonts w:ascii="Wingdings" w:hAnsi="Wingdings" w:cs="Wingdings" w:hint="default"/>
      </w:rPr>
    </w:lvl>
    <w:lvl w:ilvl="3" w:tplc="FD4CEDD2">
      <w:start w:val="1"/>
      <w:numFmt w:val="bullet"/>
      <w:lvlText w:val=""/>
      <w:lvlJc w:val="left"/>
      <w:pPr>
        <w:tabs>
          <w:tab w:val="num" w:pos="2880"/>
        </w:tabs>
        <w:ind w:left="2880" w:hanging="360"/>
      </w:pPr>
      <w:rPr>
        <w:rFonts w:ascii="Symbol" w:hAnsi="Symbol" w:cs="Symbol" w:hint="default"/>
      </w:rPr>
    </w:lvl>
    <w:lvl w:ilvl="4" w:tplc="291EC1CE">
      <w:start w:val="1"/>
      <w:numFmt w:val="bullet"/>
      <w:lvlText w:val="o"/>
      <w:lvlJc w:val="left"/>
      <w:pPr>
        <w:tabs>
          <w:tab w:val="num" w:pos="3600"/>
        </w:tabs>
        <w:ind w:left="3600" w:hanging="360"/>
      </w:pPr>
      <w:rPr>
        <w:rFonts w:ascii="Courier New" w:hAnsi="Courier New" w:cs="Courier New" w:hint="default"/>
      </w:rPr>
    </w:lvl>
    <w:lvl w:ilvl="5" w:tplc="913C2F60">
      <w:start w:val="1"/>
      <w:numFmt w:val="bullet"/>
      <w:lvlText w:val=""/>
      <w:lvlJc w:val="left"/>
      <w:pPr>
        <w:tabs>
          <w:tab w:val="num" w:pos="4320"/>
        </w:tabs>
        <w:ind w:left="4320" w:hanging="360"/>
      </w:pPr>
      <w:rPr>
        <w:rFonts w:ascii="Wingdings" w:hAnsi="Wingdings" w:cs="Wingdings" w:hint="default"/>
      </w:rPr>
    </w:lvl>
    <w:lvl w:ilvl="6" w:tplc="C192BAB4">
      <w:start w:val="1"/>
      <w:numFmt w:val="bullet"/>
      <w:lvlText w:val=""/>
      <w:lvlJc w:val="left"/>
      <w:pPr>
        <w:tabs>
          <w:tab w:val="num" w:pos="5040"/>
        </w:tabs>
        <w:ind w:left="5040" w:hanging="360"/>
      </w:pPr>
      <w:rPr>
        <w:rFonts w:ascii="Symbol" w:hAnsi="Symbol" w:cs="Symbol" w:hint="default"/>
      </w:rPr>
    </w:lvl>
    <w:lvl w:ilvl="7" w:tplc="FF9A6D56">
      <w:start w:val="1"/>
      <w:numFmt w:val="bullet"/>
      <w:lvlText w:val="o"/>
      <w:lvlJc w:val="left"/>
      <w:pPr>
        <w:tabs>
          <w:tab w:val="num" w:pos="5760"/>
        </w:tabs>
        <w:ind w:left="5760" w:hanging="360"/>
      </w:pPr>
      <w:rPr>
        <w:rFonts w:ascii="Courier New" w:hAnsi="Courier New" w:cs="Courier New" w:hint="default"/>
      </w:rPr>
    </w:lvl>
    <w:lvl w:ilvl="8" w:tplc="E734671C">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E420C516"/>
    <w:multiLevelType w:val="multilevel"/>
    <w:tmpl w:val="984C23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FFFFFF89"/>
    <w:multiLevelType w:val="singleLevel"/>
    <w:tmpl w:val="D20255AA"/>
    <w:lvl w:ilvl="0">
      <w:start w:val="1"/>
      <w:numFmt w:val="bullet"/>
      <w:pStyle w:val="Lijstopsomteken"/>
      <w:lvlText w:val=""/>
      <w:lvlJc w:val="left"/>
      <w:pPr>
        <w:tabs>
          <w:tab w:val="num" w:pos="360"/>
        </w:tabs>
        <w:ind w:left="360" w:hanging="360"/>
      </w:pPr>
      <w:rPr>
        <w:rFonts w:ascii="Symbol" w:hAnsi="Symbol" w:hint="default"/>
      </w:rPr>
    </w:lvl>
  </w:abstractNum>
  <w:abstractNum w:abstractNumId="4" w15:restartNumberingAfterBreak="0">
    <w:nsid w:val="00000005"/>
    <w:multiLevelType w:val="singleLevel"/>
    <w:tmpl w:val="00000005"/>
    <w:name w:val="WW8Num4"/>
    <w:lvl w:ilvl="0">
      <w:start w:val="1"/>
      <w:numFmt w:val="lowerLetter"/>
      <w:lvlText w:val="%1."/>
      <w:lvlJc w:val="left"/>
      <w:pPr>
        <w:tabs>
          <w:tab w:val="num" w:pos="360"/>
        </w:tabs>
        <w:ind w:left="360" w:hanging="360"/>
      </w:pPr>
    </w:lvl>
  </w:abstractNum>
  <w:abstractNum w:abstractNumId="5" w15:restartNumberingAfterBreak="0">
    <w:nsid w:val="00000017"/>
    <w:multiLevelType w:val="multilevel"/>
    <w:tmpl w:val="00000017"/>
    <w:name w:val="WW8Num2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20"/>
    <w:multiLevelType w:val="singleLevel"/>
    <w:tmpl w:val="00000020"/>
    <w:name w:val="WW8Num35"/>
    <w:lvl w:ilvl="0">
      <w:start w:val="1"/>
      <w:numFmt w:val="bullet"/>
      <w:lvlText w:val=""/>
      <w:lvlJc w:val="left"/>
      <w:pPr>
        <w:tabs>
          <w:tab w:val="num" w:pos="397"/>
        </w:tabs>
        <w:ind w:left="397" w:hanging="284"/>
      </w:pPr>
      <w:rPr>
        <w:rFonts w:ascii="Symbol" w:hAnsi="Symbol" w:cs="Symbol"/>
        <w:color w:val="auto"/>
      </w:rPr>
    </w:lvl>
  </w:abstractNum>
  <w:abstractNum w:abstractNumId="7" w15:restartNumberingAfterBreak="0">
    <w:nsid w:val="0000002C"/>
    <w:multiLevelType w:val="singleLevel"/>
    <w:tmpl w:val="0000002C"/>
    <w:name w:val="WW8Num49"/>
    <w:lvl w:ilvl="0">
      <w:start w:val="1"/>
      <w:numFmt w:val="decimal"/>
      <w:lvlText w:val="%1."/>
      <w:lvlJc w:val="left"/>
      <w:pPr>
        <w:tabs>
          <w:tab w:val="num" w:pos="1440"/>
        </w:tabs>
        <w:ind w:left="1440" w:hanging="360"/>
      </w:pPr>
    </w:lvl>
  </w:abstractNum>
  <w:abstractNum w:abstractNumId="8" w15:restartNumberingAfterBreak="0">
    <w:nsid w:val="00113A8F"/>
    <w:multiLevelType w:val="hybridMultilevel"/>
    <w:tmpl w:val="72CC6F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32A0B59"/>
    <w:multiLevelType w:val="hybridMultilevel"/>
    <w:tmpl w:val="0F56C3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920AAB"/>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2C4CE3"/>
    <w:multiLevelType w:val="multilevel"/>
    <w:tmpl w:val="9DD4788C"/>
    <w:lvl w:ilvl="0">
      <w:numFmt w:val="bullet"/>
      <w:lvlText w:val="•"/>
      <w:lvlJc w:val="left"/>
      <w:pPr>
        <w:ind w:left="360" w:hanging="360"/>
      </w:pPr>
      <w:rPr>
        <w:rFonts w:ascii="Verdana" w:eastAsia="Calibri" w:hAnsi="Verdana"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15:restartNumberingAfterBreak="0">
    <w:nsid w:val="0FA67A29"/>
    <w:multiLevelType w:val="hybridMultilevel"/>
    <w:tmpl w:val="B4ACA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09E1EAA"/>
    <w:multiLevelType w:val="multilevel"/>
    <w:tmpl w:val="0C8236B4"/>
    <w:lvl w:ilvl="0">
      <w:start w:val="1"/>
      <w:numFmt w:val="bullet"/>
      <w:lvlText w:val=""/>
      <w:lvlJc w:val="left"/>
      <w:pPr>
        <w:ind w:left="470" w:hanging="360"/>
      </w:pPr>
      <w:rPr>
        <w:rFonts w:ascii="Symbol" w:hAnsi="Symbol" w:hint="default"/>
      </w:rPr>
    </w:lvl>
    <w:lvl w:ilvl="1">
      <w:start w:val="1"/>
      <w:numFmt w:val="bullet"/>
      <w:lvlText w:val="-"/>
      <w:lvlJc w:val="left"/>
      <w:pPr>
        <w:ind w:left="1440" w:hanging="360"/>
      </w:pPr>
      <w:rPr>
        <w:rFonts w:ascii="Trebuchet MS" w:eastAsia="Trebuchet MS" w:hAnsi="Trebuchet MS" w:cs="Trebuchet M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D16BA9"/>
    <w:multiLevelType w:val="multilevel"/>
    <w:tmpl w:val="6BCA92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13D61AB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4B91ECD"/>
    <w:multiLevelType w:val="hybridMultilevel"/>
    <w:tmpl w:val="C87CF19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667223B"/>
    <w:multiLevelType w:val="multilevel"/>
    <w:tmpl w:val="2C5C4636"/>
    <w:lvl w:ilvl="0">
      <w:start w:val="1"/>
      <w:numFmt w:val="bullet"/>
      <w:lvlText w:val="•"/>
      <w:lvlJc w:val="left"/>
      <w:pPr>
        <w:ind w:left="470" w:hanging="360"/>
      </w:pPr>
      <w:rPr>
        <w:rFonts w:ascii="Arial" w:eastAsia="Arial" w:hAnsi="Arial" w:cs="Arial"/>
      </w:rPr>
    </w:lvl>
    <w:lvl w:ilvl="1">
      <w:start w:val="1"/>
      <w:numFmt w:val="bullet"/>
      <w:lvlText w:val="-"/>
      <w:lvlJc w:val="left"/>
      <w:pPr>
        <w:ind w:left="1440" w:hanging="360"/>
      </w:pPr>
      <w:rPr>
        <w:rFonts w:ascii="Trebuchet MS" w:eastAsia="Trebuchet MS" w:hAnsi="Trebuchet MS" w:cs="Trebuchet M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79975C7"/>
    <w:multiLevelType w:val="hybridMultilevel"/>
    <w:tmpl w:val="C44E70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1E387180"/>
    <w:multiLevelType w:val="multilevel"/>
    <w:tmpl w:val="9B58F16C"/>
    <w:styleLink w:val="StandaardVe-nummering"/>
    <w:lvl w:ilvl="0">
      <w:start w:val="1"/>
      <w:numFmt w:val="decimal"/>
      <w:lvlText w:val="Ve-%1."/>
      <w:lvlJc w:val="left"/>
      <w:pPr>
        <w:tabs>
          <w:tab w:val="num" w:pos="873"/>
        </w:tabs>
        <w:ind w:left="873"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29201C5"/>
    <w:multiLevelType w:val="hybridMultilevel"/>
    <w:tmpl w:val="1996CD4C"/>
    <w:lvl w:ilvl="0" w:tplc="FFFFFFFF">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03404DB"/>
    <w:multiLevelType w:val="multilevel"/>
    <w:tmpl w:val="76529460"/>
    <w:styleLink w:val="Stijl4"/>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567"/>
        </w:tabs>
        <w:ind w:left="567" w:hanging="283"/>
      </w:pPr>
      <w:rPr>
        <w:rFonts w:hint="default"/>
      </w:rPr>
    </w:lvl>
    <w:lvl w:ilvl="2">
      <w:start w:val="1"/>
      <w:numFmt w:val="bullet"/>
      <w:lvlText w:val=""/>
      <w:lvlJc w:val="left"/>
      <w:pPr>
        <w:tabs>
          <w:tab w:val="num" w:pos="851"/>
        </w:tabs>
        <w:ind w:left="851" w:hanging="284"/>
      </w:pPr>
      <w:rPr>
        <w:rFonts w:ascii="Wingdings" w:hAnsi="Wingdings" w:cs="Wingdings" w:hint="default"/>
      </w:rPr>
    </w:lvl>
    <w:lvl w:ilvl="3">
      <w:start w:val="1"/>
      <w:numFmt w:val="bullet"/>
      <w:lvlText w:val=""/>
      <w:lvlJc w:val="left"/>
      <w:pPr>
        <w:tabs>
          <w:tab w:val="num" w:pos="1134"/>
        </w:tabs>
        <w:ind w:left="1134" w:hanging="283"/>
      </w:pPr>
      <w:rPr>
        <w:rFonts w:ascii="Wingdings" w:hAnsi="Wingdings" w:cs="Wingdings" w:hint="default"/>
      </w:rPr>
    </w:lvl>
    <w:lvl w:ilvl="4">
      <w:start w:val="1"/>
      <w:numFmt w:val="bullet"/>
      <w:lvlText w:val="o"/>
      <w:lvlJc w:val="left"/>
      <w:pPr>
        <w:tabs>
          <w:tab w:val="num" w:pos="1418"/>
        </w:tabs>
        <w:ind w:left="1418" w:hanging="284"/>
      </w:pPr>
      <w:rPr>
        <w:rFonts w:ascii="Courier New" w:hAnsi="Courier New" w:cs="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292589A"/>
    <w:multiLevelType w:val="multilevel"/>
    <w:tmpl w:val="03809764"/>
    <w:lvl w:ilvl="0">
      <w:start w:val="1"/>
      <w:numFmt w:val="upperLetter"/>
      <w:pStyle w:val="KopBijlage1"/>
      <w:lvlText w:val="Bijlage %1."/>
      <w:lvlJc w:val="left"/>
      <w:pPr>
        <w:tabs>
          <w:tab w:val="num" w:pos="1837"/>
        </w:tabs>
        <w:ind w:left="1837" w:hanging="183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23" w15:restartNumberingAfterBreak="0">
    <w:nsid w:val="32A81648"/>
    <w:multiLevelType w:val="hybridMultilevel"/>
    <w:tmpl w:val="4BF202F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8600C54"/>
    <w:multiLevelType w:val="hybridMultilevel"/>
    <w:tmpl w:val="D2A6B60E"/>
    <w:lvl w:ilvl="0" w:tplc="FF96D688">
      <w:start w:val="2"/>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398F65BA"/>
    <w:multiLevelType w:val="hybridMultilevel"/>
    <w:tmpl w:val="A386D05E"/>
    <w:styleLink w:val="111111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2B5BCE"/>
    <w:multiLevelType w:val="hybridMultilevel"/>
    <w:tmpl w:val="E1062B64"/>
    <w:lvl w:ilvl="0" w:tplc="04130001">
      <w:start w:val="1"/>
      <w:numFmt w:val="bullet"/>
      <w:lvlText w:val=""/>
      <w:lvlJc w:val="left"/>
      <w:pPr>
        <w:ind w:left="360" w:hanging="360"/>
      </w:pPr>
      <w:rPr>
        <w:rFonts w:ascii="Symbol" w:hAnsi="Symbol" w:hint="default"/>
      </w:rPr>
    </w:lvl>
    <w:lvl w:ilvl="1" w:tplc="EC1EC7F4">
      <w:start w:val="1"/>
      <w:numFmt w:val="lowerLetter"/>
      <w:lvlText w:val="%2."/>
      <w:lvlJc w:val="left"/>
      <w:pPr>
        <w:ind w:left="1080" w:hanging="360"/>
      </w:pPr>
    </w:lvl>
    <w:lvl w:ilvl="2" w:tplc="969098C2">
      <w:start w:val="1"/>
      <w:numFmt w:val="lowerRoman"/>
      <w:lvlText w:val="%3."/>
      <w:lvlJc w:val="right"/>
      <w:pPr>
        <w:ind w:left="1800" w:hanging="180"/>
      </w:pPr>
    </w:lvl>
    <w:lvl w:ilvl="3" w:tplc="ECAAFF30">
      <w:start w:val="1"/>
      <w:numFmt w:val="decimal"/>
      <w:lvlText w:val="%4."/>
      <w:lvlJc w:val="left"/>
      <w:pPr>
        <w:ind w:left="2520" w:hanging="360"/>
      </w:pPr>
    </w:lvl>
    <w:lvl w:ilvl="4" w:tplc="63063422">
      <w:start w:val="1"/>
      <w:numFmt w:val="lowerLetter"/>
      <w:lvlText w:val="%5."/>
      <w:lvlJc w:val="left"/>
      <w:pPr>
        <w:ind w:left="3240" w:hanging="360"/>
      </w:pPr>
    </w:lvl>
    <w:lvl w:ilvl="5" w:tplc="6C149832">
      <w:start w:val="1"/>
      <w:numFmt w:val="lowerRoman"/>
      <w:lvlText w:val="%6."/>
      <w:lvlJc w:val="right"/>
      <w:pPr>
        <w:ind w:left="3960" w:hanging="180"/>
      </w:pPr>
    </w:lvl>
    <w:lvl w:ilvl="6" w:tplc="596CF0D8">
      <w:start w:val="1"/>
      <w:numFmt w:val="decimal"/>
      <w:lvlText w:val="%7."/>
      <w:lvlJc w:val="left"/>
      <w:pPr>
        <w:ind w:left="4680" w:hanging="360"/>
      </w:pPr>
    </w:lvl>
    <w:lvl w:ilvl="7" w:tplc="1D2EE508">
      <w:start w:val="1"/>
      <w:numFmt w:val="lowerLetter"/>
      <w:lvlText w:val="%8."/>
      <w:lvlJc w:val="left"/>
      <w:pPr>
        <w:ind w:left="5400" w:hanging="360"/>
      </w:pPr>
    </w:lvl>
    <w:lvl w:ilvl="8" w:tplc="E93403C4">
      <w:start w:val="1"/>
      <w:numFmt w:val="lowerRoman"/>
      <w:lvlText w:val="%9."/>
      <w:lvlJc w:val="right"/>
      <w:pPr>
        <w:ind w:left="6120" w:hanging="180"/>
      </w:pPr>
    </w:lvl>
  </w:abstractNum>
  <w:abstractNum w:abstractNumId="27" w15:restartNumberingAfterBreak="0">
    <w:nsid w:val="3E3542F2"/>
    <w:multiLevelType w:val="hybridMultilevel"/>
    <w:tmpl w:val="DC7AE23E"/>
    <w:lvl w:ilvl="0" w:tplc="04090005">
      <w:start w:val="1"/>
      <w:numFmt w:val="bullet"/>
      <w:lvlText w:val=""/>
      <w:lvlJc w:val="left"/>
      <w:pPr>
        <w:ind w:left="360" w:hanging="360"/>
      </w:pPr>
      <w:rPr>
        <w:rFonts w:ascii="Wingdings" w:hAnsi="Wingdings" w:hint="default"/>
      </w:rPr>
    </w:lvl>
    <w:lvl w:ilvl="1" w:tplc="EC1EC7F4">
      <w:start w:val="1"/>
      <w:numFmt w:val="lowerLetter"/>
      <w:lvlText w:val="%2."/>
      <w:lvlJc w:val="left"/>
      <w:pPr>
        <w:ind w:left="1080" w:hanging="360"/>
      </w:pPr>
    </w:lvl>
    <w:lvl w:ilvl="2" w:tplc="969098C2">
      <w:start w:val="1"/>
      <w:numFmt w:val="lowerRoman"/>
      <w:lvlText w:val="%3."/>
      <w:lvlJc w:val="right"/>
      <w:pPr>
        <w:ind w:left="1800" w:hanging="180"/>
      </w:pPr>
    </w:lvl>
    <w:lvl w:ilvl="3" w:tplc="ECAAFF30">
      <w:start w:val="1"/>
      <w:numFmt w:val="decimal"/>
      <w:lvlText w:val="%4."/>
      <w:lvlJc w:val="left"/>
      <w:pPr>
        <w:ind w:left="2520" w:hanging="360"/>
      </w:pPr>
    </w:lvl>
    <w:lvl w:ilvl="4" w:tplc="63063422">
      <w:start w:val="1"/>
      <w:numFmt w:val="lowerLetter"/>
      <w:lvlText w:val="%5."/>
      <w:lvlJc w:val="left"/>
      <w:pPr>
        <w:ind w:left="3240" w:hanging="360"/>
      </w:pPr>
    </w:lvl>
    <w:lvl w:ilvl="5" w:tplc="6C149832">
      <w:start w:val="1"/>
      <w:numFmt w:val="lowerRoman"/>
      <w:lvlText w:val="%6."/>
      <w:lvlJc w:val="right"/>
      <w:pPr>
        <w:ind w:left="3960" w:hanging="180"/>
      </w:pPr>
    </w:lvl>
    <w:lvl w:ilvl="6" w:tplc="596CF0D8">
      <w:start w:val="1"/>
      <w:numFmt w:val="decimal"/>
      <w:lvlText w:val="%7."/>
      <w:lvlJc w:val="left"/>
      <w:pPr>
        <w:ind w:left="4680" w:hanging="360"/>
      </w:pPr>
    </w:lvl>
    <w:lvl w:ilvl="7" w:tplc="1D2EE508">
      <w:start w:val="1"/>
      <w:numFmt w:val="lowerLetter"/>
      <w:lvlText w:val="%8."/>
      <w:lvlJc w:val="left"/>
      <w:pPr>
        <w:ind w:left="5400" w:hanging="360"/>
      </w:pPr>
    </w:lvl>
    <w:lvl w:ilvl="8" w:tplc="E93403C4">
      <w:start w:val="1"/>
      <w:numFmt w:val="lowerRoman"/>
      <w:lvlText w:val="%9."/>
      <w:lvlJc w:val="right"/>
      <w:pPr>
        <w:ind w:left="6120" w:hanging="180"/>
      </w:pPr>
    </w:lvl>
  </w:abstractNum>
  <w:abstractNum w:abstractNumId="28" w15:restartNumberingAfterBreak="0">
    <w:nsid w:val="3ED2511A"/>
    <w:multiLevelType w:val="hybridMultilevel"/>
    <w:tmpl w:val="9DD4788C"/>
    <w:lvl w:ilvl="0" w:tplc="7438F7B0">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10A5864"/>
    <w:multiLevelType w:val="multilevel"/>
    <w:tmpl w:val="AA528C34"/>
    <w:styleLink w:val="Stijl2"/>
    <w:lvl w:ilvl="0">
      <w:start w:val="1"/>
      <w:numFmt w:val="decimal"/>
      <w:suff w:val="nothing"/>
      <w:lvlText w:val="Gue-T-%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36B3BFF"/>
    <w:multiLevelType w:val="hybridMultilevel"/>
    <w:tmpl w:val="ED1CDEEC"/>
    <w:lvl w:ilvl="0" w:tplc="B114EFAA">
      <w:start w:val="1"/>
      <w:numFmt w:val="bullet"/>
      <w:lvlText w:val=""/>
      <w:lvlJc w:val="left"/>
      <w:pPr>
        <w:tabs>
          <w:tab w:val="num" w:pos="720"/>
        </w:tabs>
        <w:ind w:left="720" w:hanging="360"/>
      </w:pPr>
      <w:rPr>
        <w:rFonts w:ascii="Symbol" w:hAnsi="Symbol" w:cs="Symbol" w:hint="default"/>
      </w:rPr>
    </w:lvl>
    <w:lvl w:ilvl="1" w:tplc="0C046CFC">
      <w:start w:val="1"/>
      <w:numFmt w:val="bullet"/>
      <w:lvlText w:val="o"/>
      <w:lvlJc w:val="left"/>
      <w:pPr>
        <w:tabs>
          <w:tab w:val="num" w:pos="1440"/>
        </w:tabs>
        <w:ind w:left="1440" w:hanging="360"/>
      </w:pPr>
      <w:rPr>
        <w:rFonts w:ascii="Courier New" w:hAnsi="Courier New" w:cs="Courier New" w:hint="default"/>
      </w:rPr>
    </w:lvl>
    <w:lvl w:ilvl="2" w:tplc="9126D5A0">
      <w:start w:val="1"/>
      <w:numFmt w:val="bullet"/>
      <w:lvlText w:val=""/>
      <w:lvlJc w:val="left"/>
      <w:pPr>
        <w:tabs>
          <w:tab w:val="num" w:pos="2160"/>
        </w:tabs>
        <w:ind w:left="2160" w:hanging="360"/>
      </w:pPr>
      <w:rPr>
        <w:rFonts w:ascii="Wingdings" w:hAnsi="Wingdings" w:cs="Wingdings" w:hint="default"/>
      </w:rPr>
    </w:lvl>
    <w:lvl w:ilvl="3" w:tplc="FE86F15A">
      <w:start w:val="1"/>
      <w:numFmt w:val="bullet"/>
      <w:lvlText w:val=""/>
      <w:lvlJc w:val="left"/>
      <w:pPr>
        <w:tabs>
          <w:tab w:val="num" w:pos="2880"/>
        </w:tabs>
        <w:ind w:left="2880" w:hanging="360"/>
      </w:pPr>
      <w:rPr>
        <w:rFonts w:ascii="Symbol" w:hAnsi="Symbol" w:cs="Symbol" w:hint="default"/>
      </w:rPr>
    </w:lvl>
    <w:lvl w:ilvl="4" w:tplc="BDAE2C18">
      <w:start w:val="1"/>
      <w:numFmt w:val="bullet"/>
      <w:lvlText w:val="o"/>
      <w:lvlJc w:val="left"/>
      <w:pPr>
        <w:tabs>
          <w:tab w:val="num" w:pos="3600"/>
        </w:tabs>
        <w:ind w:left="3600" w:hanging="360"/>
      </w:pPr>
      <w:rPr>
        <w:rFonts w:ascii="Courier New" w:hAnsi="Courier New" w:cs="Courier New" w:hint="default"/>
      </w:rPr>
    </w:lvl>
    <w:lvl w:ilvl="5" w:tplc="0C161284">
      <w:start w:val="1"/>
      <w:numFmt w:val="bullet"/>
      <w:lvlText w:val=""/>
      <w:lvlJc w:val="left"/>
      <w:pPr>
        <w:tabs>
          <w:tab w:val="num" w:pos="4320"/>
        </w:tabs>
        <w:ind w:left="4320" w:hanging="360"/>
      </w:pPr>
      <w:rPr>
        <w:rFonts w:ascii="Wingdings" w:hAnsi="Wingdings" w:cs="Wingdings" w:hint="default"/>
      </w:rPr>
    </w:lvl>
    <w:lvl w:ilvl="6" w:tplc="8F3EAEE4">
      <w:start w:val="1"/>
      <w:numFmt w:val="bullet"/>
      <w:lvlText w:val=""/>
      <w:lvlJc w:val="left"/>
      <w:pPr>
        <w:tabs>
          <w:tab w:val="num" w:pos="5040"/>
        </w:tabs>
        <w:ind w:left="5040" w:hanging="360"/>
      </w:pPr>
      <w:rPr>
        <w:rFonts w:ascii="Symbol" w:hAnsi="Symbol" w:cs="Symbol" w:hint="default"/>
      </w:rPr>
    </w:lvl>
    <w:lvl w:ilvl="7" w:tplc="CF9C3808">
      <w:start w:val="1"/>
      <w:numFmt w:val="bullet"/>
      <w:lvlText w:val="o"/>
      <w:lvlJc w:val="left"/>
      <w:pPr>
        <w:tabs>
          <w:tab w:val="num" w:pos="5760"/>
        </w:tabs>
        <w:ind w:left="5760" w:hanging="360"/>
      </w:pPr>
      <w:rPr>
        <w:rFonts w:ascii="Courier New" w:hAnsi="Courier New" w:cs="Courier New" w:hint="default"/>
      </w:rPr>
    </w:lvl>
    <w:lvl w:ilvl="8" w:tplc="1A1C1E4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45C303CA"/>
    <w:multiLevelType w:val="hybridMultilevel"/>
    <w:tmpl w:val="99B09AA8"/>
    <w:lvl w:ilvl="0" w:tplc="738E7BB0">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63D1A3C"/>
    <w:multiLevelType w:val="multilevel"/>
    <w:tmpl w:val="156C1C2E"/>
    <w:styleLink w:val="Stijl3"/>
    <w:lvl w:ilvl="0">
      <w:start w:val="1"/>
      <w:numFmt w:val="decimal"/>
      <w:suff w:val="nothing"/>
      <w:lvlText w:val="Vr-%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6E96B59"/>
    <w:multiLevelType w:val="hybridMultilevel"/>
    <w:tmpl w:val="045E06BC"/>
    <w:lvl w:ilvl="0" w:tplc="BB9AA924">
      <w:start w:val="1"/>
      <w:numFmt w:val="decimal"/>
      <w:lvlText w:val="%1."/>
      <w:lvlJc w:val="left"/>
      <w:pPr>
        <w:tabs>
          <w:tab w:val="num" w:pos="720"/>
        </w:tabs>
        <w:ind w:left="720" w:hanging="360"/>
      </w:pPr>
    </w:lvl>
    <w:lvl w:ilvl="1" w:tplc="3DB47836" w:tentative="1">
      <w:start w:val="1"/>
      <w:numFmt w:val="decimal"/>
      <w:lvlText w:val="%2."/>
      <w:lvlJc w:val="left"/>
      <w:pPr>
        <w:tabs>
          <w:tab w:val="num" w:pos="1440"/>
        </w:tabs>
        <w:ind w:left="1440" w:hanging="360"/>
      </w:pPr>
    </w:lvl>
    <w:lvl w:ilvl="2" w:tplc="53E4D238" w:tentative="1">
      <w:start w:val="1"/>
      <w:numFmt w:val="decimal"/>
      <w:lvlText w:val="%3."/>
      <w:lvlJc w:val="left"/>
      <w:pPr>
        <w:tabs>
          <w:tab w:val="num" w:pos="2160"/>
        </w:tabs>
        <w:ind w:left="2160" w:hanging="360"/>
      </w:pPr>
    </w:lvl>
    <w:lvl w:ilvl="3" w:tplc="541E717A" w:tentative="1">
      <w:start w:val="1"/>
      <w:numFmt w:val="decimal"/>
      <w:lvlText w:val="%4."/>
      <w:lvlJc w:val="left"/>
      <w:pPr>
        <w:tabs>
          <w:tab w:val="num" w:pos="2880"/>
        </w:tabs>
        <w:ind w:left="2880" w:hanging="360"/>
      </w:pPr>
    </w:lvl>
    <w:lvl w:ilvl="4" w:tplc="E8A6B832" w:tentative="1">
      <w:start w:val="1"/>
      <w:numFmt w:val="decimal"/>
      <w:lvlText w:val="%5."/>
      <w:lvlJc w:val="left"/>
      <w:pPr>
        <w:tabs>
          <w:tab w:val="num" w:pos="3600"/>
        </w:tabs>
        <w:ind w:left="3600" w:hanging="360"/>
      </w:pPr>
    </w:lvl>
    <w:lvl w:ilvl="5" w:tplc="EF4A77F2" w:tentative="1">
      <w:start w:val="1"/>
      <w:numFmt w:val="decimal"/>
      <w:lvlText w:val="%6."/>
      <w:lvlJc w:val="left"/>
      <w:pPr>
        <w:tabs>
          <w:tab w:val="num" w:pos="4320"/>
        </w:tabs>
        <w:ind w:left="4320" w:hanging="360"/>
      </w:pPr>
    </w:lvl>
    <w:lvl w:ilvl="6" w:tplc="0CBCFA86" w:tentative="1">
      <w:start w:val="1"/>
      <w:numFmt w:val="decimal"/>
      <w:lvlText w:val="%7."/>
      <w:lvlJc w:val="left"/>
      <w:pPr>
        <w:tabs>
          <w:tab w:val="num" w:pos="5040"/>
        </w:tabs>
        <w:ind w:left="5040" w:hanging="360"/>
      </w:pPr>
    </w:lvl>
    <w:lvl w:ilvl="7" w:tplc="A5B4655C" w:tentative="1">
      <w:start w:val="1"/>
      <w:numFmt w:val="decimal"/>
      <w:lvlText w:val="%8."/>
      <w:lvlJc w:val="left"/>
      <w:pPr>
        <w:tabs>
          <w:tab w:val="num" w:pos="5760"/>
        </w:tabs>
        <w:ind w:left="5760" w:hanging="360"/>
      </w:pPr>
    </w:lvl>
    <w:lvl w:ilvl="8" w:tplc="FEC44AD8" w:tentative="1">
      <w:start w:val="1"/>
      <w:numFmt w:val="decimal"/>
      <w:lvlText w:val="%9."/>
      <w:lvlJc w:val="left"/>
      <w:pPr>
        <w:tabs>
          <w:tab w:val="num" w:pos="6480"/>
        </w:tabs>
        <w:ind w:left="6480" w:hanging="360"/>
      </w:pPr>
    </w:lvl>
  </w:abstractNum>
  <w:abstractNum w:abstractNumId="34" w15:restartNumberingAfterBreak="0">
    <w:nsid w:val="589928E0"/>
    <w:multiLevelType w:val="hybridMultilevel"/>
    <w:tmpl w:val="833CFB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9A6007A"/>
    <w:multiLevelType w:val="hybridMultilevel"/>
    <w:tmpl w:val="04F47722"/>
    <w:lvl w:ilvl="0" w:tplc="04130001">
      <w:start w:val="1"/>
      <w:numFmt w:val="bullet"/>
      <w:lvlText w:val=""/>
      <w:lvlJc w:val="left"/>
      <w:pPr>
        <w:ind w:left="470" w:hanging="360"/>
      </w:pPr>
      <w:rPr>
        <w:rFonts w:ascii="Symbol" w:hAnsi="Symbol" w:hint="default"/>
      </w:rPr>
    </w:lvl>
    <w:lvl w:ilvl="1" w:tplc="9E50D8D0">
      <w:numFmt w:val="bullet"/>
      <w:lvlText w:val="•"/>
      <w:lvlJc w:val="left"/>
      <w:pPr>
        <w:ind w:left="1190" w:hanging="360"/>
      </w:pPr>
      <w:rPr>
        <w:rFonts w:ascii="Verdana" w:eastAsia="Calibri" w:hAnsi="Verdana" w:cs="Times New Roman" w:hint="default"/>
      </w:rPr>
    </w:lvl>
    <w:lvl w:ilvl="2" w:tplc="0413001B" w:tentative="1">
      <w:start w:val="1"/>
      <w:numFmt w:val="lowerRoman"/>
      <w:lvlText w:val="%3."/>
      <w:lvlJc w:val="right"/>
      <w:pPr>
        <w:ind w:left="1910" w:hanging="180"/>
      </w:pPr>
    </w:lvl>
    <w:lvl w:ilvl="3" w:tplc="0413000F" w:tentative="1">
      <w:start w:val="1"/>
      <w:numFmt w:val="decimal"/>
      <w:lvlText w:val="%4."/>
      <w:lvlJc w:val="left"/>
      <w:pPr>
        <w:ind w:left="2630" w:hanging="360"/>
      </w:pPr>
    </w:lvl>
    <w:lvl w:ilvl="4" w:tplc="04130019" w:tentative="1">
      <w:start w:val="1"/>
      <w:numFmt w:val="lowerLetter"/>
      <w:lvlText w:val="%5."/>
      <w:lvlJc w:val="left"/>
      <w:pPr>
        <w:ind w:left="3350" w:hanging="360"/>
      </w:pPr>
    </w:lvl>
    <w:lvl w:ilvl="5" w:tplc="0413001B" w:tentative="1">
      <w:start w:val="1"/>
      <w:numFmt w:val="lowerRoman"/>
      <w:lvlText w:val="%6."/>
      <w:lvlJc w:val="right"/>
      <w:pPr>
        <w:ind w:left="4070" w:hanging="180"/>
      </w:pPr>
    </w:lvl>
    <w:lvl w:ilvl="6" w:tplc="0413000F" w:tentative="1">
      <w:start w:val="1"/>
      <w:numFmt w:val="decimal"/>
      <w:lvlText w:val="%7."/>
      <w:lvlJc w:val="left"/>
      <w:pPr>
        <w:ind w:left="4790" w:hanging="360"/>
      </w:pPr>
    </w:lvl>
    <w:lvl w:ilvl="7" w:tplc="04130019" w:tentative="1">
      <w:start w:val="1"/>
      <w:numFmt w:val="lowerLetter"/>
      <w:lvlText w:val="%8."/>
      <w:lvlJc w:val="left"/>
      <w:pPr>
        <w:ind w:left="5510" w:hanging="360"/>
      </w:pPr>
    </w:lvl>
    <w:lvl w:ilvl="8" w:tplc="0413001B" w:tentative="1">
      <w:start w:val="1"/>
      <w:numFmt w:val="lowerRoman"/>
      <w:lvlText w:val="%9."/>
      <w:lvlJc w:val="right"/>
      <w:pPr>
        <w:ind w:left="6230" w:hanging="180"/>
      </w:pPr>
    </w:lvl>
  </w:abstractNum>
  <w:abstractNum w:abstractNumId="36" w15:restartNumberingAfterBreak="0">
    <w:nsid w:val="5BC25D0E"/>
    <w:multiLevelType w:val="hybridMultilevel"/>
    <w:tmpl w:val="C5AE210A"/>
    <w:lvl w:ilvl="0" w:tplc="F560067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5DBCECD1"/>
    <w:multiLevelType w:val="hybridMultilevel"/>
    <w:tmpl w:val="67E681B8"/>
    <w:lvl w:ilvl="0" w:tplc="DE26FA56">
      <w:start w:val="1"/>
      <w:numFmt w:val="bullet"/>
      <w:lvlText w:val=""/>
      <w:lvlJc w:val="left"/>
      <w:pPr>
        <w:tabs>
          <w:tab w:val="num" w:pos="720"/>
        </w:tabs>
        <w:ind w:left="720" w:hanging="360"/>
      </w:pPr>
      <w:rPr>
        <w:rFonts w:ascii="Symbol" w:hAnsi="Symbol" w:cs="Symbol" w:hint="default"/>
      </w:rPr>
    </w:lvl>
    <w:lvl w:ilvl="1" w:tplc="4A5865C2">
      <w:start w:val="1"/>
      <w:numFmt w:val="bullet"/>
      <w:lvlText w:val="o"/>
      <w:lvlJc w:val="left"/>
      <w:pPr>
        <w:tabs>
          <w:tab w:val="num" w:pos="1440"/>
        </w:tabs>
        <w:ind w:left="1440" w:hanging="360"/>
      </w:pPr>
      <w:rPr>
        <w:rFonts w:ascii="Courier New" w:hAnsi="Courier New" w:cs="Courier New" w:hint="default"/>
      </w:rPr>
    </w:lvl>
    <w:lvl w:ilvl="2" w:tplc="608C386A">
      <w:start w:val="1"/>
      <w:numFmt w:val="bullet"/>
      <w:lvlText w:val=""/>
      <w:lvlJc w:val="left"/>
      <w:pPr>
        <w:tabs>
          <w:tab w:val="num" w:pos="2160"/>
        </w:tabs>
        <w:ind w:left="2160" w:hanging="360"/>
      </w:pPr>
      <w:rPr>
        <w:rFonts w:ascii="Wingdings" w:hAnsi="Wingdings" w:cs="Wingdings" w:hint="default"/>
      </w:rPr>
    </w:lvl>
    <w:lvl w:ilvl="3" w:tplc="A8C4DC74">
      <w:start w:val="1"/>
      <w:numFmt w:val="bullet"/>
      <w:lvlText w:val=""/>
      <w:lvlJc w:val="left"/>
      <w:pPr>
        <w:tabs>
          <w:tab w:val="num" w:pos="2880"/>
        </w:tabs>
        <w:ind w:left="2880" w:hanging="360"/>
      </w:pPr>
      <w:rPr>
        <w:rFonts w:ascii="Symbol" w:hAnsi="Symbol" w:cs="Symbol" w:hint="default"/>
      </w:rPr>
    </w:lvl>
    <w:lvl w:ilvl="4" w:tplc="D99E0314">
      <w:start w:val="1"/>
      <w:numFmt w:val="bullet"/>
      <w:lvlText w:val="o"/>
      <w:lvlJc w:val="left"/>
      <w:pPr>
        <w:tabs>
          <w:tab w:val="num" w:pos="3600"/>
        </w:tabs>
        <w:ind w:left="3600" w:hanging="360"/>
      </w:pPr>
      <w:rPr>
        <w:rFonts w:ascii="Courier New" w:hAnsi="Courier New" w:cs="Courier New" w:hint="default"/>
      </w:rPr>
    </w:lvl>
    <w:lvl w:ilvl="5" w:tplc="69D2015E">
      <w:start w:val="1"/>
      <w:numFmt w:val="bullet"/>
      <w:lvlText w:val=""/>
      <w:lvlJc w:val="left"/>
      <w:pPr>
        <w:tabs>
          <w:tab w:val="num" w:pos="4320"/>
        </w:tabs>
        <w:ind w:left="4320" w:hanging="360"/>
      </w:pPr>
      <w:rPr>
        <w:rFonts w:ascii="Wingdings" w:hAnsi="Wingdings" w:cs="Wingdings" w:hint="default"/>
      </w:rPr>
    </w:lvl>
    <w:lvl w:ilvl="6" w:tplc="AF18BB7C">
      <w:start w:val="1"/>
      <w:numFmt w:val="bullet"/>
      <w:lvlText w:val=""/>
      <w:lvlJc w:val="left"/>
      <w:pPr>
        <w:tabs>
          <w:tab w:val="num" w:pos="5040"/>
        </w:tabs>
        <w:ind w:left="5040" w:hanging="360"/>
      </w:pPr>
      <w:rPr>
        <w:rFonts w:ascii="Symbol" w:hAnsi="Symbol" w:cs="Symbol" w:hint="default"/>
      </w:rPr>
    </w:lvl>
    <w:lvl w:ilvl="7" w:tplc="0F9890EA">
      <w:start w:val="1"/>
      <w:numFmt w:val="bullet"/>
      <w:lvlText w:val="o"/>
      <w:lvlJc w:val="left"/>
      <w:pPr>
        <w:tabs>
          <w:tab w:val="num" w:pos="5760"/>
        </w:tabs>
        <w:ind w:left="5760" w:hanging="360"/>
      </w:pPr>
      <w:rPr>
        <w:rFonts w:ascii="Courier New" w:hAnsi="Courier New" w:cs="Courier New" w:hint="default"/>
      </w:rPr>
    </w:lvl>
    <w:lvl w:ilvl="8" w:tplc="D400B7F4">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21A5C8A"/>
    <w:multiLevelType w:val="hybridMultilevel"/>
    <w:tmpl w:val="A49A43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7951971"/>
    <w:multiLevelType w:val="hybridMultilevel"/>
    <w:tmpl w:val="4E188592"/>
    <w:styleLink w:val="1ai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8072292"/>
    <w:multiLevelType w:val="hybridMultilevel"/>
    <w:tmpl w:val="08E212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E324F85"/>
    <w:multiLevelType w:val="multilevel"/>
    <w:tmpl w:val="0C8236B4"/>
    <w:lvl w:ilvl="0">
      <w:start w:val="1"/>
      <w:numFmt w:val="bullet"/>
      <w:lvlText w:val=""/>
      <w:lvlJc w:val="left"/>
      <w:pPr>
        <w:ind w:left="470" w:hanging="360"/>
      </w:pPr>
      <w:rPr>
        <w:rFonts w:ascii="Symbol" w:hAnsi="Symbol" w:hint="default"/>
      </w:rPr>
    </w:lvl>
    <w:lvl w:ilvl="1">
      <w:start w:val="1"/>
      <w:numFmt w:val="bullet"/>
      <w:lvlText w:val="-"/>
      <w:lvlJc w:val="left"/>
      <w:pPr>
        <w:ind w:left="1440" w:hanging="360"/>
      </w:pPr>
      <w:rPr>
        <w:rFonts w:ascii="Trebuchet MS" w:eastAsia="Trebuchet MS" w:hAnsi="Trebuchet MS" w:cs="Trebuchet M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E730599"/>
    <w:multiLevelType w:val="hybridMultilevel"/>
    <w:tmpl w:val="FCE811B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A666C3"/>
    <w:multiLevelType w:val="multilevel"/>
    <w:tmpl w:val="2684DB92"/>
    <w:lvl w:ilvl="0">
      <w:start w:val="1"/>
      <w:numFmt w:val="decimal"/>
      <w:pStyle w:val="Kop1"/>
      <w:isLgl/>
      <w:lvlText w:val="%1."/>
      <w:lvlJc w:val="left"/>
      <w:pPr>
        <w:tabs>
          <w:tab w:val="num" w:pos="720"/>
        </w:tabs>
        <w:ind w:left="720" w:hanging="720"/>
      </w:pPr>
      <w:rPr>
        <w:rFonts w:hint="default"/>
      </w:rPr>
    </w:lvl>
    <w:lvl w:ilvl="1">
      <w:start w:val="1"/>
      <w:numFmt w:val="decimal"/>
      <w:pStyle w:val="Kop2"/>
      <w:lvlText w:val="%1.%2."/>
      <w:lvlJc w:val="left"/>
      <w:pPr>
        <w:tabs>
          <w:tab w:val="num" w:pos="720"/>
        </w:tabs>
        <w:ind w:left="720" w:hanging="720"/>
      </w:pPr>
      <w:rPr>
        <w:rFonts w:hint="default"/>
      </w:rPr>
    </w:lvl>
    <w:lvl w:ilvl="2">
      <w:start w:val="1"/>
      <w:numFmt w:val="decimal"/>
      <w:pStyle w:val="Kop3"/>
      <w:lvlText w:val="%1.%2.%3."/>
      <w:lvlJc w:val="left"/>
      <w:pPr>
        <w:tabs>
          <w:tab w:val="num" w:pos="8364"/>
        </w:tabs>
        <w:ind w:left="9084" w:hanging="720"/>
      </w:pPr>
      <w:rPr>
        <w:rFonts w:hint="default"/>
        <w:b w:val="0"/>
        <w:bCs w:val="0"/>
        <w:sz w:val="26"/>
        <w:szCs w:val="26"/>
      </w:rPr>
    </w:lvl>
    <w:lvl w:ilvl="3">
      <w:start w:val="1"/>
      <w:numFmt w:val="decimal"/>
      <w:pStyle w:val="Kop4"/>
      <w:lvlText w:val="%1.%2.%3.%4"/>
      <w:lvlJc w:val="left"/>
      <w:pPr>
        <w:ind w:left="1440" w:hanging="1440"/>
      </w:pPr>
      <w:rPr>
        <w:rFonts w:hint="default"/>
      </w:rPr>
    </w:lvl>
    <w:lvl w:ilvl="4">
      <w:start w:val="1"/>
      <w:numFmt w:val="bullet"/>
      <w:lvlText w:val="o"/>
      <w:lvlJc w:val="left"/>
      <w:pPr>
        <w:tabs>
          <w:tab w:val="num" w:pos="2665"/>
        </w:tabs>
        <w:ind w:left="2665" w:hanging="533"/>
      </w:pPr>
      <w:rPr>
        <w:rFonts w:ascii="Courier New" w:hAnsi="Courier New" w:cs="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752011B3"/>
    <w:multiLevelType w:val="hybridMultilevel"/>
    <w:tmpl w:val="46C09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6E159E3"/>
    <w:multiLevelType w:val="multilevel"/>
    <w:tmpl w:val="08BA319E"/>
    <w:styleLink w:val="Opmaakprofiel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9B02235"/>
    <w:multiLevelType w:val="multilevel"/>
    <w:tmpl w:val="2C5C4636"/>
    <w:lvl w:ilvl="0">
      <w:start w:val="1"/>
      <w:numFmt w:val="bullet"/>
      <w:lvlText w:val="•"/>
      <w:lvlJc w:val="left"/>
      <w:pPr>
        <w:ind w:left="470" w:hanging="360"/>
      </w:pPr>
      <w:rPr>
        <w:rFonts w:ascii="Arial" w:eastAsia="Arial" w:hAnsi="Arial" w:cs="Arial"/>
      </w:rPr>
    </w:lvl>
    <w:lvl w:ilvl="1">
      <w:start w:val="1"/>
      <w:numFmt w:val="bullet"/>
      <w:lvlText w:val="-"/>
      <w:lvlJc w:val="left"/>
      <w:pPr>
        <w:ind w:left="1440" w:hanging="360"/>
      </w:pPr>
      <w:rPr>
        <w:rFonts w:ascii="Trebuchet MS" w:eastAsia="Trebuchet MS" w:hAnsi="Trebuchet MS" w:cs="Trebuchet M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B717388"/>
    <w:multiLevelType w:val="hybridMultilevel"/>
    <w:tmpl w:val="0A2693DE"/>
    <w:lvl w:ilvl="0" w:tplc="58F8BAEA">
      <w:start w:val="1"/>
      <w:numFmt w:val="bullet"/>
      <w:lvlText w:val=""/>
      <w:lvlJc w:val="left"/>
      <w:pPr>
        <w:tabs>
          <w:tab w:val="num" w:pos="720"/>
        </w:tabs>
        <w:ind w:left="720" w:hanging="360"/>
      </w:pPr>
      <w:rPr>
        <w:rFonts w:ascii="Symbol" w:hAnsi="Symbol" w:cs="Symbol" w:hint="default"/>
      </w:rPr>
    </w:lvl>
    <w:lvl w:ilvl="1" w:tplc="3F086A2C">
      <w:start w:val="1"/>
      <w:numFmt w:val="bullet"/>
      <w:lvlText w:val="o"/>
      <w:lvlJc w:val="left"/>
      <w:pPr>
        <w:tabs>
          <w:tab w:val="num" w:pos="1440"/>
        </w:tabs>
        <w:ind w:left="1440" w:hanging="360"/>
      </w:pPr>
      <w:rPr>
        <w:rFonts w:ascii="Courier New" w:hAnsi="Courier New" w:cs="Courier New" w:hint="default"/>
      </w:rPr>
    </w:lvl>
    <w:lvl w:ilvl="2" w:tplc="9AD455B8">
      <w:start w:val="1"/>
      <w:numFmt w:val="bullet"/>
      <w:lvlText w:val=""/>
      <w:lvlJc w:val="left"/>
      <w:pPr>
        <w:tabs>
          <w:tab w:val="num" w:pos="2160"/>
        </w:tabs>
        <w:ind w:left="2160" w:hanging="360"/>
      </w:pPr>
      <w:rPr>
        <w:rFonts w:ascii="Wingdings" w:hAnsi="Wingdings" w:cs="Wingdings" w:hint="default"/>
      </w:rPr>
    </w:lvl>
    <w:lvl w:ilvl="3" w:tplc="E65CE5EE">
      <w:start w:val="1"/>
      <w:numFmt w:val="bullet"/>
      <w:lvlText w:val=""/>
      <w:lvlJc w:val="left"/>
      <w:pPr>
        <w:tabs>
          <w:tab w:val="num" w:pos="2880"/>
        </w:tabs>
        <w:ind w:left="2880" w:hanging="360"/>
      </w:pPr>
      <w:rPr>
        <w:rFonts w:ascii="Symbol" w:hAnsi="Symbol" w:cs="Symbol" w:hint="default"/>
      </w:rPr>
    </w:lvl>
    <w:lvl w:ilvl="4" w:tplc="7B388C70">
      <w:start w:val="1"/>
      <w:numFmt w:val="bullet"/>
      <w:lvlText w:val="o"/>
      <w:lvlJc w:val="left"/>
      <w:pPr>
        <w:tabs>
          <w:tab w:val="num" w:pos="3600"/>
        </w:tabs>
        <w:ind w:left="3600" w:hanging="360"/>
      </w:pPr>
      <w:rPr>
        <w:rFonts w:ascii="Courier New" w:hAnsi="Courier New" w:cs="Courier New" w:hint="default"/>
      </w:rPr>
    </w:lvl>
    <w:lvl w:ilvl="5" w:tplc="3A542F76">
      <w:start w:val="1"/>
      <w:numFmt w:val="bullet"/>
      <w:lvlText w:val=""/>
      <w:lvlJc w:val="left"/>
      <w:pPr>
        <w:tabs>
          <w:tab w:val="num" w:pos="4320"/>
        </w:tabs>
        <w:ind w:left="4320" w:hanging="360"/>
      </w:pPr>
      <w:rPr>
        <w:rFonts w:ascii="Wingdings" w:hAnsi="Wingdings" w:cs="Wingdings" w:hint="default"/>
      </w:rPr>
    </w:lvl>
    <w:lvl w:ilvl="6" w:tplc="090A17D4">
      <w:start w:val="1"/>
      <w:numFmt w:val="bullet"/>
      <w:lvlText w:val=""/>
      <w:lvlJc w:val="left"/>
      <w:pPr>
        <w:tabs>
          <w:tab w:val="num" w:pos="5040"/>
        </w:tabs>
        <w:ind w:left="5040" w:hanging="360"/>
      </w:pPr>
      <w:rPr>
        <w:rFonts w:ascii="Symbol" w:hAnsi="Symbol" w:cs="Symbol" w:hint="default"/>
      </w:rPr>
    </w:lvl>
    <w:lvl w:ilvl="7" w:tplc="A568F450">
      <w:start w:val="1"/>
      <w:numFmt w:val="bullet"/>
      <w:lvlText w:val="o"/>
      <w:lvlJc w:val="left"/>
      <w:pPr>
        <w:tabs>
          <w:tab w:val="num" w:pos="5760"/>
        </w:tabs>
        <w:ind w:left="5760" w:hanging="360"/>
      </w:pPr>
      <w:rPr>
        <w:rFonts w:ascii="Courier New" w:hAnsi="Courier New" w:cs="Courier New" w:hint="default"/>
      </w:rPr>
    </w:lvl>
    <w:lvl w:ilvl="8" w:tplc="3FD656AE">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C645CBE"/>
    <w:multiLevelType w:val="hybridMultilevel"/>
    <w:tmpl w:val="63424B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D7C416F"/>
    <w:multiLevelType w:val="multilevel"/>
    <w:tmpl w:val="ED98791E"/>
    <w:styleLink w:val="Stijl1"/>
    <w:lvl w:ilvl="0">
      <w:start w:val="1"/>
      <w:numFmt w:val="decimal"/>
      <w:lvlText w:val="Gue-%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E893082"/>
    <w:multiLevelType w:val="hybridMultilevel"/>
    <w:tmpl w:val="50CC1A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F2D35D2"/>
    <w:multiLevelType w:val="hybridMultilevel"/>
    <w:tmpl w:val="E8EE9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5367369">
    <w:abstractNumId w:val="43"/>
  </w:num>
  <w:num w:numId="2" w16cid:durableId="524099713">
    <w:abstractNumId w:val="22"/>
  </w:num>
  <w:num w:numId="3" w16cid:durableId="382027003">
    <w:abstractNumId w:val="10"/>
  </w:num>
  <w:num w:numId="4" w16cid:durableId="438452693">
    <w:abstractNumId w:val="15"/>
  </w:num>
  <w:num w:numId="5" w16cid:durableId="433017196">
    <w:abstractNumId w:val="19"/>
  </w:num>
  <w:num w:numId="6" w16cid:durableId="1059132551">
    <w:abstractNumId w:val="49"/>
  </w:num>
  <w:num w:numId="7" w16cid:durableId="1951472405">
    <w:abstractNumId w:val="29"/>
  </w:num>
  <w:num w:numId="8" w16cid:durableId="1645743439">
    <w:abstractNumId w:val="32"/>
  </w:num>
  <w:num w:numId="9" w16cid:durableId="1120686591">
    <w:abstractNumId w:val="21"/>
  </w:num>
  <w:num w:numId="10" w16cid:durableId="1130827632">
    <w:abstractNumId w:val="45"/>
  </w:num>
  <w:num w:numId="11" w16cid:durableId="1750693562">
    <w:abstractNumId w:val="39"/>
  </w:num>
  <w:num w:numId="12" w16cid:durableId="1194996059">
    <w:abstractNumId w:val="25"/>
  </w:num>
  <w:num w:numId="13" w16cid:durableId="440272273">
    <w:abstractNumId w:val="46"/>
  </w:num>
  <w:num w:numId="14" w16cid:durableId="1187477463">
    <w:abstractNumId w:val="17"/>
  </w:num>
  <w:num w:numId="15" w16cid:durableId="580918654">
    <w:abstractNumId w:val="26"/>
  </w:num>
  <w:num w:numId="16" w16cid:durableId="1560557218">
    <w:abstractNumId w:val="23"/>
  </w:num>
  <w:num w:numId="17" w16cid:durableId="2113285404">
    <w:abstractNumId w:val="35"/>
  </w:num>
  <w:num w:numId="18" w16cid:durableId="1308239845">
    <w:abstractNumId w:val="12"/>
  </w:num>
  <w:num w:numId="19" w16cid:durableId="1354723618">
    <w:abstractNumId w:val="13"/>
  </w:num>
  <w:num w:numId="20" w16cid:durableId="590507461">
    <w:abstractNumId w:val="41"/>
  </w:num>
  <w:num w:numId="21" w16cid:durableId="1901596116">
    <w:abstractNumId w:val="28"/>
  </w:num>
  <w:num w:numId="22" w16cid:durableId="1345014422">
    <w:abstractNumId w:val="11"/>
  </w:num>
  <w:num w:numId="23" w16cid:durableId="1682273381">
    <w:abstractNumId w:val="33"/>
  </w:num>
  <w:num w:numId="24" w16cid:durableId="1434666782">
    <w:abstractNumId w:val="50"/>
  </w:num>
  <w:num w:numId="25" w16cid:durableId="107286883">
    <w:abstractNumId w:val="27"/>
  </w:num>
  <w:num w:numId="26" w16cid:durableId="1722363603">
    <w:abstractNumId w:val="18"/>
  </w:num>
  <w:num w:numId="27" w16cid:durableId="1711802258">
    <w:abstractNumId w:val="20"/>
  </w:num>
  <w:num w:numId="28" w16cid:durableId="643630189">
    <w:abstractNumId w:val="40"/>
  </w:num>
  <w:num w:numId="29" w16cid:durableId="268658741">
    <w:abstractNumId w:val="8"/>
  </w:num>
  <w:num w:numId="30" w16cid:durableId="240868327">
    <w:abstractNumId w:val="44"/>
  </w:num>
  <w:num w:numId="31" w16cid:durableId="1134174559">
    <w:abstractNumId w:val="9"/>
  </w:num>
  <w:num w:numId="32" w16cid:durableId="1179349631">
    <w:abstractNumId w:val="31"/>
  </w:num>
  <w:num w:numId="33" w16cid:durableId="210768028">
    <w:abstractNumId w:val="3"/>
  </w:num>
  <w:num w:numId="34" w16cid:durableId="733310994">
    <w:abstractNumId w:val="34"/>
  </w:num>
  <w:num w:numId="35" w16cid:durableId="1674599976">
    <w:abstractNumId w:val="24"/>
  </w:num>
  <w:num w:numId="36" w16cid:durableId="189271066">
    <w:abstractNumId w:val="36"/>
  </w:num>
  <w:num w:numId="37" w16cid:durableId="2042315342">
    <w:abstractNumId w:val="48"/>
  </w:num>
  <w:num w:numId="38" w16cid:durableId="1315569919">
    <w:abstractNumId w:val="38"/>
  </w:num>
  <w:num w:numId="39" w16cid:durableId="522746964">
    <w:abstractNumId w:val="51"/>
  </w:num>
  <w:num w:numId="40" w16cid:durableId="950935323">
    <w:abstractNumId w:val="2"/>
  </w:num>
  <w:num w:numId="41" w16cid:durableId="158859634">
    <w:abstractNumId w:val="37"/>
  </w:num>
  <w:num w:numId="42" w16cid:durableId="947541970">
    <w:abstractNumId w:val="1"/>
  </w:num>
  <w:num w:numId="43" w16cid:durableId="1683698638">
    <w:abstractNumId w:val="0"/>
  </w:num>
  <w:num w:numId="44" w16cid:durableId="711883529">
    <w:abstractNumId w:val="30"/>
  </w:num>
  <w:num w:numId="45" w16cid:durableId="943730780">
    <w:abstractNumId w:val="14"/>
  </w:num>
  <w:num w:numId="46" w16cid:durableId="1763839867">
    <w:abstractNumId w:val="47"/>
  </w:num>
  <w:num w:numId="47" w16cid:durableId="1136490300">
    <w:abstractNumId w:val="16"/>
  </w:num>
  <w:num w:numId="48" w16cid:durableId="1746144983">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LWE2F+S9tlJAMH64Hb0cgnMcePJFAvMFQWYVfpG+EE/vB8UjuoXK+sW8QQHhx41Bhvs9UdNWw238PhheuCHo+Q==" w:salt="h3mGIXuvWybkoETW0ewShw=="/>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E62"/>
    <w:rsid w:val="00000558"/>
    <w:rsid w:val="00000886"/>
    <w:rsid w:val="00000AB3"/>
    <w:rsid w:val="00001940"/>
    <w:rsid w:val="000019AE"/>
    <w:rsid w:val="000020B7"/>
    <w:rsid w:val="00002187"/>
    <w:rsid w:val="000021F6"/>
    <w:rsid w:val="00002DCE"/>
    <w:rsid w:val="00002E8F"/>
    <w:rsid w:val="00003B69"/>
    <w:rsid w:val="00003BC8"/>
    <w:rsid w:val="00003DCA"/>
    <w:rsid w:val="00003E05"/>
    <w:rsid w:val="00003E53"/>
    <w:rsid w:val="00004556"/>
    <w:rsid w:val="00004736"/>
    <w:rsid w:val="0000476C"/>
    <w:rsid w:val="000049B7"/>
    <w:rsid w:val="00006500"/>
    <w:rsid w:val="00007184"/>
    <w:rsid w:val="0001004D"/>
    <w:rsid w:val="0001064C"/>
    <w:rsid w:val="00010DB5"/>
    <w:rsid w:val="00011044"/>
    <w:rsid w:val="00011236"/>
    <w:rsid w:val="0001177C"/>
    <w:rsid w:val="0001253F"/>
    <w:rsid w:val="00012561"/>
    <w:rsid w:val="000125B4"/>
    <w:rsid w:val="0001272C"/>
    <w:rsid w:val="00012A80"/>
    <w:rsid w:val="00013496"/>
    <w:rsid w:val="00013512"/>
    <w:rsid w:val="000144D5"/>
    <w:rsid w:val="00015ADA"/>
    <w:rsid w:val="000161D2"/>
    <w:rsid w:val="000164FC"/>
    <w:rsid w:val="00016C6F"/>
    <w:rsid w:val="000173E4"/>
    <w:rsid w:val="00017438"/>
    <w:rsid w:val="00017577"/>
    <w:rsid w:val="000177BF"/>
    <w:rsid w:val="00017DF4"/>
    <w:rsid w:val="000209F5"/>
    <w:rsid w:val="00020B6E"/>
    <w:rsid w:val="000211A8"/>
    <w:rsid w:val="000217F1"/>
    <w:rsid w:val="00021B3F"/>
    <w:rsid w:val="00021B9C"/>
    <w:rsid w:val="0002207A"/>
    <w:rsid w:val="000225E1"/>
    <w:rsid w:val="0002288F"/>
    <w:rsid w:val="00022B4C"/>
    <w:rsid w:val="000239DE"/>
    <w:rsid w:val="000241C4"/>
    <w:rsid w:val="00024B4D"/>
    <w:rsid w:val="00025539"/>
    <w:rsid w:val="00025643"/>
    <w:rsid w:val="000257E4"/>
    <w:rsid w:val="00025B66"/>
    <w:rsid w:val="00025D61"/>
    <w:rsid w:val="000260DC"/>
    <w:rsid w:val="00026A05"/>
    <w:rsid w:val="00026B36"/>
    <w:rsid w:val="00026DA5"/>
    <w:rsid w:val="000270EE"/>
    <w:rsid w:val="0002715C"/>
    <w:rsid w:val="0002758E"/>
    <w:rsid w:val="0002769A"/>
    <w:rsid w:val="00027D20"/>
    <w:rsid w:val="00027F2A"/>
    <w:rsid w:val="0003002C"/>
    <w:rsid w:val="000303E3"/>
    <w:rsid w:val="00030444"/>
    <w:rsid w:val="00030854"/>
    <w:rsid w:val="00030DF4"/>
    <w:rsid w:val="00031424"/>
    <w:rsid w:val="0003159C"/>
    <w:rsid w:val="00031960"/>
    <w:rsid w:val="00031EDB"/>
    <w:rsid w:val="00031FB4"/>
    <w:rsid w:val="00032277"/>
    <w:rsid w:val="000328F4"/>
    <w:rsid w:val="000329CB"/>
    <w:rsid w:val="00032A9C"/>
    <w:rsid w:val="00033A5B"/>
    <w:rsid w:val="00035186"/>
    <w:rsid w:val="000351BD"/>
    <w:rsid w:val="00035479"/>
    <w:rsid w:val="0003549F"/>
    <w:rsid w:val="0003584F"/>
    <w:rsid w:val="0003587A"/>
    <w:rsid w:val="000358A1"/>
    <w:rsid w:val="00035CC1"/>
    <w:rsid w:val="00035CEA"/>
    <w:rsid w:val="00035D06"/>
    <w:rsid w:val="00035DFA"/>
    <w:rsid w:val="00036559"/>
    <w:rsid w:val="00036A00"/>
    <w:rsid w:val="00036DBB"/>
    <w:rsid w:val="000373C4"/>
    <w:rsid w:val="000375FB"/>
    <w:rsid w:val="000376BB"/>
    <w:rsid w:val="00037879"/>
    <w:rsid w:val="000378A2"/>
    <w:rsid w:val="00037AB9"/>
    <w:rsid w:val="00037C49"/>
    <w:rsid w:val="0004112E"/>
    <w:rsid w:val="0004118D"/>
    <w:rsid w:val="000411D5"/>
    <w:rsid w:val="000413BA"/>
    <w:rsid w:val="00041CD1"/>
    <w:rsid w:val="00042308"/>
    <w:rsid w:val="000423AE"/>
    <w:rsid w:val="00042529"/>
    <w:rsid w:val="00042835"/>
    <w:rsid w:val="00042DE0"/>
    <w:rsid w:val="00043B94"/>
    <w:rsid w:val="00044232"/>
    <w:rsid w:val="0004430F"/>
    <w:rsid w:val="0004465D"/>
    <w:rsid w:val="00044734"/>
    <w:rsid w:val="00044743"/>
    <w:rsid w:val="000447BE"/>
    <w:rsid w:val="000449FE"/>
    <w:rsid w:val="00045A0D"/>
    <w:rsid w:val="00045D4A"/>
    <w:rsid w:val="00045E8B"/>
    <w:rsid w:val="000460FE"/>
    <w:rsid w:val="0004615D"/>
    <w:rsid w:val="00046507"/>
    <w:rsid w:val="0004671E"/>
    <w:rsid w:val="00046A83"/>
    <w:rsid w:val="00046F71"/>
    <w:rsid w:val="000471AB"/>
    <w:rsid w:val="0004767B"/>
    <w:rsid w:val="000479C7"/>
    <w:rsid w:val="00047BA6"/>
    <w:rsid w:val="00047C47"/>
    <w:rsid w:val="00047D92"/>
    <w:rsid w:val="0005015A"/>
    <w:rsid w:val="00050819"/>
    <w:rsid w:val="00050886"/>
    <w:rsid w:val="00050CE9"/>
    <w:rsid w:val="00051807"/>
    <w:rsid w:val="000519A0"/>
    <w:rsid w:val="00051CE1"/>
    <w:rsid w:val="00051DDC"/>
    <w:rsid w:val="000521EC"/>
    <w:rsid w:val="0005267D"/>
    <w:rsid w:val="00052C26"/>
    <w:rsid w:val="000530C5"/>
    <w:rsid w:val="000533A7"/>
    <w:rsid w:val="00053EEF"/>
    <w:rsid w:val="00054000"/>
    <w:rsid w:val="0005410E"/>
    <w:rsid w:val="00054676"/>
    <w:rsid w:val="00054DAA"/>
    <w:rsid w:val="00054F30"/>
    <w:rsid w:val="0005501A"/>
    <w:rsid w:val="00055BA3"/>
    <w:rsid w:val="000560D0"/>
    <w:rsid w:val="0005693C"/>
    <w:rsid w:val="00056CCB"/>
    <w:rsid w:val="000574A1"/>
    <w:rsid w:val="000575DB"/>
    <w:rsid w:val="00057CAB"/>
    <w:rsid w:val="00057D6D"/>
    <w:rsid w:val="00057DE3"/>
    <w:rsid w:val="00057F1E"/>
    <w:rsid w:val="00060F7F"/>
    <w:rsid w:val="00061493"/>
    <w:rsid w:val="00061504"/>
    <w:rsid w:val="00061CB2"/>
    <w:rsid w:val="00061E34"/>
    <w:rsid w:val="00062F39"/>
    <w:rsid w:val="00063E0E"/>
    <w:rsid w:val="00063EB5"/>
    <w:rsid w:val="00064020"/>
    <w:rsid w:val="00064187"/>
    <w:rsid w:val="000649BF"/>
    <w:rsid w:val="00064A5A"/>
    <w:rsid w:val="00065340"/>
    <w:rsid w:val="00065407"/>
    <w:rsid w:val="00065788"/>
    <w:rsid w:val="00065789"/>
    <w:rsid w:val="00065EC1"/>
    <w:rsid w:val="00066BEA"/>
    <w:rsid w:val="0006719B"/>
    <w:rsid w:val="00067CFA"/>
    <w:rsid w:val="00067DB1"/>
    <w:rsid w:val="00070513"/>
    <w:rsid w:val="0007067D"/>
    <w:rsid w:val="000709AB"/>
    <w:rsid w:val="00070F5E"/>
    <w:rsid w:val="0007144B"/>
    <w:rsid w:val="000717B3"/>
    <w:rsid w:val="00071F29"/>
    <w:rsid w:val="00071F46"/>
    <w:rsid w:val="000728BE"/>
    <w:rsid w:val="00072D70"/>
    <w:rsid w:val="00072D90"/>
    <w:rsid w:val="0007307C"/>
    <w:rsid w:val="00073215"/>
    <w:rsid w:val="00073697"/>
    <w:rsid w:val="00073C6D"/>
    <w:rsid w:val="00073E3D"/>
    <w:rsid w:val="00073F35"/>
    <w:rsid w:val="000740E5"/>
    <w:rsid w:val="0007416B"/>
    <w:rsid w:val="00074372"/>
    <w:rsid w:val="0007484E"/>
    <w:rsid w:val="00074E8D"/>
    <w:rsid w:val="0007558C"/>
    <w:rsid w:val="000755A1"/>
    <w:rsid w:val="000755DE"/>
    <w:rsid w:val="00075B87"/>
    <w:rsid w:val="00075EA2"/>
    <w:rsid w:val="00075EE9"/>
    <w:rsid w:val="00076017"/>
    <w:rsid w:val="000767A5"/>
    <w:rsid w:val="00076D12"/>
    <w:rsid w:val="000775AC"/>
    <w:rsid w:val="00077B4F"/>
    <w:rsid w:val="0008076F"/>
    <w:rsid w:val="00080B25"/>
    <w:rsid w:val="00081A3E"/>
    <w:rsid w:val="000823C4"/>
    <w:rsid w:val="000823EA"/>
    <w:rsid w:val="00082502"/>
    <w:rsid w:val="00082D37"/>
    <w:rsid w:val="00082DAE"/>
    <w:rsid w:val="0008307E"/>
    <w:rsid w:val="000832DA"/>
    <w:rsid w:val="000833BA"/>
    <w:rsid w:val="00083593"/>
    <w:rsid w:val="00083B89"/>
    <w:rsid w:val="00083F2A"/>
    <w:rsid w:val="000843F7"/>
    <w:rsid w:val="00084988"/>
    <w:rsid w:val="000849B5"/>
    <w:rsid w:val="00085C07"/>
    <w:rsid w:val="00086070"/>
    <w:rsid w:val="00086124"/>
    <w:rsid w:val="000864A8"/>
    <w:rsid w:val="000864C6"/>
    <w:rsid w:val="00086BFA"/>
    <w:rsid w:val="00086C4D"/>
    <w:rsid w:val="00086C62"/>
    <w:rsid w:val="000870FE"/>
    <w:rsid w:val="00087737"/>
    <w:rsid w:val="00087973"/>
    <w:rsid w:val="00087CFC"/>
    <w:rsid w:val="00087CFE"/>
    <w:rsid w:val="0009023B"/>
    <w:rsid w:val="00090908"/>
    <w:rsid w:val="00090A11"/>
    <w:rsid w:val="000911B8"/>
    <w:rsid w:val="00091828"/>
    <w:rsid w:val="0009242E"/>
    <w:rsid w:val="000929AB"/>
    <w:rsid w:val="00092C23"/>
    <w:rsid w:val="00092D8F"/>
    <w:rsid w:val="00092E52"/>
    <w:rsid w:val="00093027"/>
    <w:rsid w:val="000930EE"/>
    <w:rsid w:val="00093281"/>
    <w:rsid w:val="000932E3"/>
    <w:rsid w:val="00093433"/>
    <w:rsid w:val="00093B75"/>
    <w:rsid w:val="00093C48"/>
    <w:rsid w:val="000941EF"/>
    <w:rsid w:val="000944F7"/>
    <w:rsid w:val="00094640"/>
    <w:rsid w:val="00094664"/>
    <w:rsid w:val="00094B5A"/>
    <w:rsid w:val="00094FAC"/>
    <w:rsid w:val="00095173"/>
    <w:rsid w:val="00095548"/>
    <w:rsid w:val="00095985"/>
    <w:rsid w:val="000959F5"/>
    <w:rsid w:val="00095EB3"/>
    <w:rsid w:val="000961B2"/>
    <w:rsid w:val="000969C8"/>
    <w:rsid w:val="00096A07"/>
    <w:rsid w:val="00097AFC"/>
    <w:rsid w:val="00097FF0"/>
    <w:rsid w:val="000A061D"/>
    <w:rsid w:val="000A0752"/>
    <w:rsid w:val="000A09B4"/>
    <w:rsid w:val="000A0C17"/>
    <w:rsid w:val="000A0E3B"/>
    <w:rsid w:val="000A16BF"/>
    <w:rsid w:val="000A1835"/>
    <w:rsid w:val="000A1AFB"/>
    <w:rsid w:val="000A1AFD"/>
    <w:rsid w:val="000A24CA"/>
    <w:rsid w:val="000A259E"/>
    <w:rsid w:val="000A25FB"/>
    <w:rsid w:val="000A2EB3"/>
    <w:rsid w:val="000A433B"/>
    <w:rsid w:val="000A4D45"/>
    <w:rsid w:val="000A5D83"/>
    <w:rsid w:val="000A5E24"/>
    <w:rsid w:val="000A63C8"/>
    <w:rsid w:val="000A658B"/>
    <w:rsid w:val="000A6726"/>
    <w:rsid w:val="000A6CB5"/>
    <w:rsid w:val="000A6CF8"/>
    <w:rsid w:val="000A7014"/>
    <w:rsid w:val="000A777B"/>
    <w:rsid w:val="000A77E5"/>
    <w:rsid w:val="000A7ABC"/>
    <w:rsid w:val="000A7AFD"/>
    <w:rsid w:val="000A9B79"/>
    <w:rsid w:val="000B0054"/>
    <w:rsid w:val="000B0B48"/>
    <w:rsid w:val="000B1B47"/>
    <w:rsid w:val="000B1D97"/>
    <w:rsid w:val="000B1E39"/>
    <w:rsid w:val="000B1F31"/>
    <w:rsid w:val="000B1F36"/>
    <w:rsid w:val="000B209D"/>
    <w:rsid w:val="000B26FA"/>
    <w:rsid w:val="000B304C"/>
    <w:rsid w:val="000B33CD"/>
    <w:rsid w:val="000B40C2"/>
    <w:rsid w:val="000B4858"/>
    <w:rsid w:val="000B4902"/>
    <w:rsid w:val="000B49A3"/>
    <w:rsid w:val="000B50B0"/>
    <w:rsid w:val="000B552F"/>
    <w:rsid w:val="000B61C3"/>
    <w:rsid w:val="000B686C"/>
    <w:rsid w:val="000B6D48"/>
    <w:rsid w:val="000B7E1A"/>
    <w:rsid w:val="000C0244"/>
    <w:rsid w:val="000C0558"/>
    <w:rsid w:val="000C124E"/>
    <w:rsid w:val="000C1255"/>
    <w:rsid w:val="000C13B2"/>
    <w:rsid w:val="000C16D1"/>
    <w:rsid w:val="000C1DB2"/>
    <w:rsid w:val="000C1DCE"/>
    <w:rsid w:val="000C256B"/>
    <w:rsid w:val="000C29D8"/>
    <w:rsid w:val="000C2B77"/>
    <w:rsid w:val="000C32E6"/>
    <w:rsid w:val="000C343E"/>
    <w:rsid w:val="000C3E58"/>
    <w:rsid w:val="000C4759"/>
    <w:rsid w:val="000C47B2"/>
    <w:rsid w:val="000C4863"/>
    <w:rsid w:val="000C4A21"/>
    <w:rsid w:val="000C4AE3"/>
    <w:rsid w:val="000C4E98"/>
    <w:rsid w:val="000C4FFB"/>
    <w:rsid w:val="000C5240"/>
    <w:rsid w:val="000C5250"/>
    <w:rsid w:val="000C55C2"/>
    <w:rsid w:val="000C6135"/>
    <w:rsid w:val="000C6367"/>
    <w:rsid w:val="000C63B9"/>
    <w:rsid w:val="000C6CB5"/>
    <w:rsid w:val="000C6DC9"/>
    <w:rsid w:val="000C795E"/>
    <w:rsid w:val="000C7B4C"/>
    <w:rsid w:val="000C7C5A"/>
    <w:rsid w:val="000C7DA5"/>
    <w:rsid w:val="000C7E45"/>
    <w:rsid w:val="000D07F3"/>
    <w:rsid w:val="000D104E"/>
    <w:rsid w:val="000D1139"/>
    <w:rsid w:val="000D1170"/>
    <w:rsid w:val="000D129B"/>
    <w:rsid w:val="000D141D"/>
    <w:rsid w:val="000D1643"/>
    <w:rsid w:val="000D1BF2"/>
    <w:rsid w:val="000D21E0"/>
    <w:rsid w:val="000D2455"/>
    <w:rsid w:val="000D2456"/>
    <w:rsid w:val="000D248E"/>
    <w:rsid w:val="000D2581"/>
    <w:rsid w:val="000D2884"/>
    <w:rsid w:val="000D28C0"/>
    <w:rsid w:val="000D2B44"/>
    <w:rsid w:val="000D331C"/>
    <w:rsid w:val="000D342D"/>
    <w:rsid w:val="000D366B"/>
    <w:rsid w:val="000D40F6"/>
    <w:rsid w:val="000D49D5"/>
    <w:rsid w:val="000D4CA5"/>
    <w:rsid w:val="000D5506"/>
    <w:rsid w:val="000D6165"/>
    <w:rsid w:val="000D7BF1"/>
    <w:rsid w:val="000E02D9"/>
    <w:rsid w:val="000E0510"/>
    <w:rsid w:val="000E0A5F"/>
    <w:rsid w:val="000E1409"/>
    <w:rsid w:val="000E1B25"/>
    <w:rsid w:val="000E1DD2"/>
    <w:rsid w:val="000E2B15"/>
    <w:rsid w:val="000E2FDD"/>
    <w:rsid w:val="000E3B18"/>
    <w:rsid w:val="000E43F2"/>
    <w:rsid w:val="000E4A6E"/>
    <w:rsid w:val="000E5012"/>
    <w:rsid w:val="000E57C9"/>
    <w:rsid w:val="000E59DB"/>
    <w:rsid w:val="000E5CBC"/>
    <w:rsid w:val="000E5CE5"/>
    <w:rsid w:val="000E673B"/>
    <w:rsid w:val="000E6E3E"/>
    <w:rsid w:val="000E732E"/>
    <w:rsid w:val="000E7C87"/>
    <w:rsid w:val="000F0147"/>
    <w:rsid w:val="000F055E"/>
    <w:rsid w:val="000F1203"/>
    <w:rsid w:val="000F15F0"/>
    <w:rsid w:val="000F16C4"/>
    <w:rsid w:val="000F2DC3"/>
    <w:rsid w:val="000F426B"/>
    <w:rsid w:val="000F4637"/>
    <w:rsid w:val="000F4B78"/>
    <w:rsid w:val="000F4C47"/>
    <w:rsid w:val="000F4C62"/>
    <w:rsid w:val="000F56C1"/>
    <w:rsid w:val="000F58DA"/>
    <w:rsid w:val="000F5D15"/>
    <w:rsid w:val="000F6B48"/>
    <w:rsid w:val="000F6F09"/>
    <w:rsid w:val="000F6FFF"/>
    <w:rsid w:val="000F7212"/>
    <w:rsid w:val="000F72E4"/>
    <w:rsid w:val="000F74FA"/>
    <w:rsid w:val="000F76DD"/>
    <w:rsid w:val="000F7D69"/>
    <w:rsid w:val="001000D1"/>
    <w:rsid w:val="001002DB"/>
    <w:rsid w:val="0010041C"/>
    <w:rsid w:val="001009A0"/>
    <w:rsid w:val="00101099"/>
    <w:rsid w:val="00101383"/>
    <w:rsid w:val="00101CBD"/>
    <w:rsid w:val="00101FB0"/>
    <w:rsid w:val="001022B0"/>
    <w:rsid w:val="001026CE"/>
    <w:rsid w:val="00102BCF"/>
    <w:rsid w:val="00103600"/>
    <w:rsid w:val="001038A3"/>
    <w:rsid w:val="001039C5"/>
    <w:rsid w:val="001039E9"/>
    <w:rsid w:val="00103FF2"/>
    <w:rsid w:val="00103FFB"/>
    <w:rsid w:val="00104622"/>
    <w:rsid w:val="00104A6C"/>
    <w:rsid w:val="0010567E"/>
    <w:rsid w:val="00106014"/>
    <w:rsid w:val="0010646E"/>
    <w:rsid w:val="001064C3"/>
    <w:rsid w:val="001067FF"/>
    <w:rsid w:val="0010685F"/>
    <w:rsid w:val="00106AD4"/>
    <w:rsid w:val="00106B69"/>
    <w:rsid w:val="00106EAF"/>
    <w:rsid w:val="00107C41"/>
    <w:rsid w:val="001104EA"/>
    <w:rsid w:val="0011071E"/>
    <w:rsid w:val="001108F8"/>
    <w:rsid w:val="00110B26"/>
    <w:rsid w:val="00110FE2"/>
    <w:rsid w:val="001116E1"/>
    <w:rsid w:val="001117F7"/>
    <w:rsid w:val="00111E18"/>
    <w:rsid w:val="001120B3"/>
    <w:rsid w:val="00112182"/>
    <w:rsid w:val="00112253"/>
    <w:rsid w:val="001126D6"/>
    <w:rsid w:val="00112721"/>
    <w:rsid w:val="001127FA"/>
    <w:rsid w:val="00112921"/>
    <w:rsid w:val="00113988"/>
    <w:rsid w:val="00113B4D"/>
    <w:rsid w:val="00113CF1"/>
    <w:rsid w:val="00113FFB"/>
    <w:rsid w:val="001142B4"/>
    <w:rsid w:val="00114474"/>
    <w:rsid w:val="0011453A"/>
    <w:rsid w:val="00114CE3"/>
    <w:rsid w:val="00114DEE"/>
    <w:rsid w:val="00115849"/>
    <w:rsid w:val="0011595D"/>
    <w:rsid w:val="00115B28"/>
    <w:rsid w:val="00115BC9"/>
    <w:rsid w:val="00115CF7"/>
    <w:rsid w:val="00115E3C"/>
    <w:rsid w:val="001162E1"/>
    <w:rsid w:val="0011689B"/>
    <w:rsid w:val="00116BB2"/>
    <w:rsid w:val="00116BEE"/>
    <w:rsid w:val="00116D6C"/>
    <w:rsid w:val="00116E1C"/>
    <w:rsid w:val="0011723A"/>
    <w:rsid w:val="0011741C"/>
    <w:rsid w:val="001174A4"/>
    <w:rsid w:val="00117D05"/>
    <w:rsid w:val="001203E5"/>
    <w:rsid w:val="001208E0"/>
    <w:rsid w:val="00120D2A"/>
    <w:rsid w:val="0012219D"/>
    <w:rsid w:val="00122645"/>
    <w:rsid w:val="00122748"/>
    <w:rsid w:val="00122A7A"/>
    <w:rsid w:val="00122B9F"/>
    <w:rsid w:val="00122DC0"/>
    <w:rsid w:val="00122F3D"/>
    <w:rsid w:val="001234F0"/>
    <w:rsid w:val="001235C6"/>
    <w:rsid w:val="00123628"/>
    <w:rsid w:val="00124849"/>
    <w:rsid w:val="00124C21"/>
    <w:rsid w:val="00124CBF"/>
    <w:rsid w:val="00124E7C"/>
    <w:rsid w:val="00125102"/>
    <w:rsid w:val="00125273"/>
    <w:rsid w:val="001254FE"/>
    <w:rsid w:val="001255B4"/>
    <w:rsid w:val="0012568C"/>
    <w:rsid w:val="0012599C"/>
    <w:rsid w:val="00125CF8"/>
    <w:rsid w:val="00126382"/>
    <w:rsid w:val="001265EA"/>
    <w:rsid w:val="00126B1A"/>
    <w:rsid w:val="00126CD4"/>
    <w:rsid w:val="00127397"/>
    <w:rsid w:val="00127BE7"/>
    <w:rsid w:val="00127F83"/>
    <w:rsid w:val="001296C9"/>
    <w:rsid w:val="001303B7"/>
    <w:rsid w:val="00130E94"/>
    <w:rsid w:val="00130F81"/>
    <w:rsid w:val="0013156A"/>
    <w:rsid w:val="00132818"/>
    <w:rsid w:val="001342E2"/>
    <w:rsid w:val="001345F3"/>
    <w:rsid w:val="001346BB"/>
    <w:rsid w:val="00134882"/>
    <w:rsid w:val="00134DDC"/>
    <w:rsid w:val="00134F75"/>
    <w:rsid w:val="0013592D"/>
    <w:rsid w:val="00136597"/>
    <w:rsid w:val="00136B00"/>
    <w:rsid w:val="00136BB7"/>
    <w:rsid w:val="001371B9"/>
    <w:rsid w:val="001372C2"/>
    <w:rsid w:val="001374CC"/>
    <w:rsid w:val="00137518"/>
    <w:rsid w:val="001378F8"/>
    <w:rsid w:val="00137CB3"/>
    <w:rsid w:val="00140081"/>
    <w:rsid w:val="001405C8"/>
    <w:rsid w:val="00140706"/>
    <w:rsid w:val="00140CAD"/>
    <w:rsid w:val="00140DB7"/>
    <w:rsid w:val="00141525"/>
    <w:rsid w:val="001416A1"/>
    <w:rsid w:val="001419DF"/>
    <w:rsid w:val="00141C7F"/>
    <w:rsid w:val="00141CE7"/>
    <w:rsid w:val="001420C6"/>
    <w:rsid w:val="001433F8"/>
    <w:rsid w:val="001436A5"/>
    <w:rsid w:val="00143C4B"/>
    <w:rsid w:val="00143D1D"/>
    <w:rsid w:val="00143FE9"/>
    <w:rsid w:val="001443BE"/>
    <w:rsid w:val="001445C4"/>
    <w:rsid w:val="0014461F"/>
    <w:rsid w:val="001446B0"/>
    <w:rsid w:val="0014488D"/>
    <w:rsid w:val="00144C5F"/>
    <w:rsid w:val="00144EF7"/>
    <w:rsid w:val="00144F7B"/>
    <w:rsid w:val="00145563"/>
    <w:rsid w:val="001456E3"/>
    <w:rsid w:val="00145A6F"/>
    <w:rsid w:val="00145F12"/>
    <w:rsid w:val="001460A2"/>
    <w:rsid w:val="001465C6"/>
    <w:rsid w:val="00146C4D"/>
    <w:rsid w:val="00146D7B"/>
    <w:rsid w:val="00146F1F"/>
    <w:rsid w:val="0014717F"/>
    <w:rsid w:val="0014731F"/>
    <w:rsid w:val="001473F8"/>
    <w:rsid w:val="00147579"/>
    <w:rsid w:val="00147964"/>
    <w:rsid w:val="0015007E"/>
    <w:rsid w:val="00150862"/>
    <w:rsid w:val="00150C98"/>
    <w:rsid w:val="001513B4"/>
    <w:rsid w:val="00151693"/>
    <w:rsid w:val="00151696"/>
    <w:rsid w:val="001518A2"/>
    <w:rsid w:val="00151E29"/>
    <w:rsid w:val="00152DE1"/>
    <w:rsid w:val="00152ED1"/>
    <w:rsid w:val="00153C2E"/>
    <w:rsid w:val="00154348"/>
    <w:rsid w:val="001543CA"/>
    <w:rsid w:val="00154659"/>
    <w:rsid w:val="00154B8C"/>
    <w:rsid w:val="00154E9F"/>
    <w:rsid w:val="0015523D"/>
    <w:rsid w:val="001552A6"/>
    <w:rsid w:val="0015571D"/>
    <w:rsid w:val="00155754"/>
    <w:rsid w:val="00155E8D"/>
    <w:rsid w:val="00155FBC"/>
    <w:rsid w:val="0015622B"/>
    <w:rsid w:val="001566BE"/>
    <w:rsid w:val="00157358"/>
    <w:rsid w:val="0015763E"/>
    <w:rsid w:val="001577A0"/>
    <w:rsid w:val="00157D3F"/>
    <w:rsid w:val="001601AA"/>
    <w:rsid w:val="00160BA4"/>
    <w:rsid w:val="00161843"/>
    <w:rsid w:val="00161F36"/>
    <w:rsid w:val="001631C4"/>
    <w:rsid w:val="001631E5"/>
    <w:rsid w:val="00163931"/>
    <w:rsid w:val="001642E3"/>
    <w:rsid w:val="00164E59"/>
    <w:rsid w:val="001651CA"/>
    <w:rsid w:val="00165443"/>
    <w:rsid w:val="0016570F"/>
    <w:rsid w:val="00165D57"/>
    <w:rsid w:val="0016605F"/>
    <w:rsid w:val="001664C6"/>
    <w:rsid w:val="0016681D"/>
    <w:rsid w:val="001668E8"/>
    <w:rsid w:val="001669DE"/>
    <w:rsid w:val="00166C9B"/>
    <w:rsid w:val="00166ECA"/>
    <w:rsid w:val="001677BD"/>
    <w:rsid w:val="00170034"/>
    <w:rsid w:val="00170324"/>
    <w:rsid w:val="001704CD"/>
    <w:rsid w:val="001706F6"/>
    <w:rsid w:val="00170A2E"/>
    <w:rsid w:val="00170A52"/>
    <w:rsid w:val="00170A8D"/>
    <w:rsid w:val="00170B52"/>
    <w:rsid w:val="00171C0A"/>
    <w:rsid w:val="00171CEC"/>
    <w:rsid w:val="00171F48"/>
    <w:rsid w:val="00172284"/>
    <w:rsid w:val="001727DE"/>
    <w:rsid w:val="001729F5"/>
    <w:rsid w:val="00172C7B"/>
    <w:rsid w:val="0017370A"/>
    <w:rsid w:val="00173C78"/>
    <w:rsid w:val="0017407F"/>
    <w:rsid w:val="001743F4"/>
    <w:rsid w:val="001744B3"/>
    <w:rsid w:val="001747BF"/>
    <w:rsid w:val="00174A80"/>
    <w:rsid w:val="00174C86"/>
    <w:rsid w:val="00174D86"/>
    <w:rsid w:val="00174DC9"/>
    <w:rsid w:val="00175513"/>
    <w:rsid w:val="001755F9"/>
    <w:rsid w:val="001758BE"/>
    <w:rsid w:val="001759F7"/>
    <w:rsid w:val="00175B27"/>
    <w:rsid w:val="00175B4A"/>
    <w:rsid w:val="0017635F"/>
    <w:rsid w:val="001768AD"/>
    <w:rsid w:val="00176AEF"/>
    <w:rsid w:val="00176D26"/>
    <w:rsid w:val="00176D6B"/>
    <w:rsid w:val="00176F7C"/>
    <w:rsid w:val="00177161"/>
    <w:rsid w:val="001772B4"/>
    <w:rsid w:val="00177552"/>
    <w:rsid w:val="00177821"/>
    <w:rsid w:val="00177E1C"/>
    <w:rsid w:val="001800D0"/>
    <w:rsid w:val="00180BD2"/>
    <w:rsid w:val="00181385"/>
    <w:rsid w:val="00181554"/>
    <w:rsid w:val="00181B8D"/>
    <w:rsid w:val="00181DA6"/>
    <w:rsid w:val="00181DCB"/>
    <w:rsid w:val="00182377"/>
    <w:rsid w:val="00182447"/>
    <w:rsid w:val="001829D1"/>
    <w:rsid w:val="0018366A"/>
    <w:rsid w:val="00183E60"/>
    <w:rsid w:val="0018418D"/>
    <w:rsid w:val="0018432F"/>
    <w:rsid w:val="0018437C"/>
    <w:rsid w:val="001846A7"/>
    <w:rsid w:val="00184D75"/>
    <w:rsid w:val="00184EE2"/>
    <w:rsid w:val="0018550C"/>
    <w:rsid w:val="001858FF"/>
    <w:rsid w:val="00185C60"/>
    <w:rsid w:val="00185C97"/>
    <w:rsid w:val="0018702B"/>
    <w:rsid w:val="001870A0"/>
    <w:rsid w:val="001871AC"/>
    <w:rsid w:val="00187307"/>
    <w:rsid w:val="00187A21"/>
    <w:rsid w:val="00187F7D"/>
    <w:rsid w:val="00190025"/>
    <w:rsid w:val="001900EB"/>
    <w:rsid w:val="00190748"/>
    <w:rsid w:val="00190892"/>
    <w:rsid w:val="001909C5"/>
    <w:rsid w:val="00190C99"/>
    <w:rsid w:val="00191264"/>
    <w:rsid w:val="00191744"/>
    <w:rsid w:val="00191D2C"/>
    <w:rsid w:val="00191D3E"/>
    <w:rsid w:val="00191D92"/>
    <w:rsid w:val="0019215E"/>
    <w:rsid w:val="00192319"/>
    <w:rsid w:val="001924A6"/>
    <w:rsid w:val="001924EB"/>
    <w:rsid w:val="00192717"/>
    <w:rsid w:val="00192A54"/>
    <w:rsid w:val="00192EB6"/>
    <w:rsid w:val="00192FD7"/>
    <w:rsid w:val="0019343D"/>
    <w:rsid w:val="00193675"/>
    <w:rsid w:val="001939F3"/>
    <w:rsid w:val="00194606"/>
    <w:rsid w:val="0019470D"/>
    <w:rsid w:val="0019477C"/>
    <w:rsid w:val="00195C19"/>
    <w:rsid w:val="00195C66"/>
    <w:rsid w:val="00196602"/>
    <w:rsid w:val="0019660C"/>
    <w:rsid w:val="001969E5"/>
    <w:rsid w:val="00196E80"/>
    <w:rsid w:val="0019714E"/>
    <w:rsid w:val="001975F7"/>
    <w:rsid w:val="0019E1B6"/>
    <w:rsid w:val="001A0211"/>
    <w:rsid w:val="001A058E"/>
    <w:rsid w:val="001A0611"/>
    <w:rsid w:val="001A0AD2"/>
    <w:rsid w:val="001A0E4F"/>
    <w:rsid w:val="001A0FB9"/>
    <w:rsid w:val="001A1236"/>
    <w:rsid w:val="001A13D5"/>
    <w:rsid w:val="001A162F"/>
    <w:rsid w:val="001A1802"/>
    <w:rsid w:val="001A1CDA"/>
    <w:rsid w:val="001A1D5C"/>
    <w:rsid w:val="001A212F"/>
    <w:rsid w:val="001A260D"/>
    <w:rsid w:val="001A2654"/>
    <w:rsid w:val="001A2905"/>
    <w:rsid w:val="001A2E4B"/>
    <w:rsid w:val="001A329A"/>
    <w:rsid w:val="001A38AB"/>
    <w:rsid w:val="001A38FB"/>
    <w:rsid w:val="001A3F36"/>
    <w:rsid w:val="001A3F50"/>
    <w:rsid w:val="001A3F76"/>
    <w:rsid w:val="001A4710"/>
    <w:rsid w:val="001A471A"/>
    <w:rsid w:val="001A4D5D"/>
    <w:rsid w:val="001A4EBD"/>
    <w:rsid w:val="001A501E"/>
    <w:rsid w:val="001A52AF"/>
    <w:rsid w:val="001A55DF"/>
    <w:rsid w:val="001A5A74"/>
    <w:rsid w:val="001A5E90"/>
    <w:rsid w:val="001A5F89"/>
    <w:rsid w:val="001A5FD8"/>
    <w:rsid w:val="001A61B2"/>
    <w:rsid w:val="001A628F"/>
    <w:rsid w:val="001A6497"/>
    <w:rsid w:val="001A665E"/>
    <w:rsid w:val="001A6665"/>
    <w:rsid w:val="001A6705"/>
    <w:rsid w:val="001A6994"/>
    <w:rsid w:val="001A6B90"/>
    <w:rsid w:val="001A6FE8"/>
    <w:rsid w:val="001A7763"/>
    <w:rsid w:val="001B10EC"/>
    <w:rsid w:val="001B192D"/>
    <w:rsid w:val="001B1CEA"/>
    <w:rsid w:val="001B1D57"/>
    <w:rsid w:val="001B1E9B"/>
    <w:rsid w:val="001B2110"/>
    <w:rsid w:val="001B2324"/>
    <w:rsid w:val="001B24B0"/>
    <w:rsid w:val="001B2C85"/>
    <w:rsid w:val="001B2F14"/>
    <w:rsid w:val="001B3304"/>
    <w:rsid w:val="001B33DB"/>
    <w:rsid w:val="001B3632"/>
    <w:rsid w:val="001B3BA4"/>
    <w:rsid w:val="001B3CD6"/>
    <w:rsid w:val="001B4103"/>
    <w:rsid w:val="001B42E4"/>
    <w:rsid w:val="001B514F"/>
    <w:rsid w:val="001B5249"/>
    <w:rsid w:val="001B52CA"/>
    <w:rsid w:val="001B52D4"/>
    <w:rsid w:val="001B5763"/>
    <w:rsid w:val="001B589A"/>
    <w:rsid w:val="001B58CD"/>
    <w:rsid w:val="001B593B"/>
    <w:rsid w:val="001B5C90"/>
    <w:rsid w:val="001B6662"/>
    <w:rsid w:val="001B69DB"/>
    <w:rsid w:val="001B6B0D"/>
    <w:rsid w:val="001B6B33"/>
    <w:rsid w:val="001B6E7A"/>
    <w:rsid w:val="001B6EBC"/>
    <w:rsid w:val="001B73CA"/>
    <w:rsid w:val="001B744B"/>
    <w:rsid w:val="001B75C1"/>
    <w:rsid w:val="001B7DFA"/>
    <w:rsid w:val="001C0B09"/>
    <w:rsid w:val="001C130F"/>
    <w:rsid w:val="001C134A"/>
    <w:rsid w:val="001C14F1"/>
    <w:rsid w:val="001C1AD1"/>
    <w:rsid w:val="001C2329"/>
    <w:rsid w:val="001C2B78"/>
    <w:rsid w:val="001C31C0"/>
    <w:rsid w:val="001C34A1"/>
    <w:rsid w:val="001C34D7"/>
    <w:rsid w:val="001C35B3"/>
    <w:rsid w:val="001C3796"/>
    <w:rsid w:val="001C38EB"/>
    <w:rsid w:val="001C3D10"/>
    <w:rsid w:val="001C3D45"/>
    <w:rsid w:val="001C4018"/>
    <w:rsid w:val="001C4124"/>
    <w:rsid w:val="001C42CB"/>
    <w:rsid w:val="001C442C"/>
    <w:rsid w:val="001C543B"/>
    <w:rsid w:val="001C54F6"/>
    <w:rsid w:val="001C62B1"/>
    <w:rsid w:val="001C689C"/>
    <w:rsid w:val="001C6B60"/>
    <w:rsid w:val="001C6F1E"/>
    <w:rsid w:val="001C7784"/>
    <w:rsid w:val="001C7CD4"/>
    <w:rsid w:val="001C7D75"/>
    <w:rsid w:val="001D090F"/>
    <w:rsid w:val="001D092E"/>
    <w:rsid w:val="001D1357"/>
    <w:rsid w:val="001D1395"/>
    <w:rsid w:val="001D1C65"/>
    <w:rsid w:val="001D1EA2"/>
    <w:rsid w:val="001D28DE"/>
    <w:rsid w:val="001D2E51"/>
    <w:rsid w:val="001D331E"/>
    <w:rsid w:val="001D3CDC"/>
    <w:rsid w:val="001D3D47"/>
    <w:rsid w:val="001D3F50"/>
    <w:rsid w:val="001D41D2"/>
    <w:rsid w:val="001D4596"/>
    <w:rsid w:val="001D49F5"/>
    <w:rsid w:val="001D4F11"/>
    <w:rsid w:val="001D5145"/>
    <w:rsid w:val="001D5156"/>
    <w:rsid w:val="001D5511"/>
    <w:rsid w:val="001D5695"/>
    <w:rsid w:val="001D5701"/>
    <w:rsid w:val="001D59D6"/>
    <w:rsid w:val="001D59FD"/>
    <w:rsid w:val="001D5AB7"/>
    <w:rsid w:val="001D5CC9"/>
    <w:rsid w:val="001D6A89"/>
    <w:rsid w:val="001D756A"/>
    <w:rsid w:val="001D7C45"/>
    <w:rsid w:val="001E0223"/>
    <w:rsid w:val="001E062A"/>
    <w:rsid w:val="001E091B"/>
    <w:rsid w:val="001E09CF"/>
    <w:rsid w:val="001E0E68"/>
    <w:rsid w:val="001E0FD9"/>
    <w:rsid w:val="001E1020"/>
    <w:rsid w:val="001E1254"/>
    <w:rsid w:val="001E12B0"/>
    <w:rsid w:val="001E1A39"/>
    <w:rsid w:val="001E1BEE"/>
    <w:rsid w:val="001E1D45"/>
    <w:rsid w:val="001E2314"/>
    <w:rsid w:val="001E2366"/>
    <w:rsid w:val="001E23A0"/>
    <w:rsid w:val="001E2458"/>
    <w:rsid w:val="001E2769"/>
    <w:rsid w:val="001E3747"/>
    <w:rsid w:val="001E37F8"/>
    <w:rsid w:val="001E3905"/>
    <w:rsid w:val="001E399A"/>
    <w:rsid w:val="001E4D03"/>
    <w:rsid w:val="001E53AD"/>
    <w:rsid w:val="001E54BA"/>
    <w:rsid w:val="001E6110"/>
    <w:rsid w:val="001E630E"/>
    <w:rsid w:val="001E6927"/>
    <w:rsid w:val="001E6A66"/>
    <w:rsid w:val="001E6D7D"/>
    <w:rsid w:val="001E6DA0"/>
    <w:rsid w:val="001E774A"/>
    <w:rsid w:val="001E79C4"/>
    <w:rsid w:val="001E7D89"/>
    <w:rsid w:val="001E7F49"/>
    <w:rsid w:val="001F0119"/>
    <w:rsid w:val="001F019A"/>
    <w:rsid w:val="001F1493"/>
    <w:rsid w:val="001F162F"/>
    <w:rsid w:val="001F17F0"/>
    <w:rsid w:val="001F19BE"/>
    <w:rsid w:val="001F1D4E"/>
    <w:rsid w:val="001F1D9B"/>
    <w:rsid w:val="001F2008"/>
    <w:rsid w:val="001F20CB"/>
    <w:rsid w:val="001F2120"/>
    <w:rsid w:val="001F2566"/>
    <w:rsid w:val="001F2BD6"/>
    <w:rsid w:val="001F37C4"/>
    <w:rsid w:val="001F3A68"/>
    <w:rsid w:val="001F3FB8"/>
    <w:rsid w:val="001F407F"/>
    <w:rsid w:val="001F433A"/>
    <w:rsid w:val="001F45D6"/>
    <w:rsid w:val="001F48A7"/>
    <w:rsid w:val="001F4981"/>
    <w:rsid w:val="001F4A65"/>
    <w:rsid w:val="001F60A5"/>
    <w:rsid w:val="001F614D"/>
    <w:rsid w:val="001F62D9"/>
    <w:rsid w:val="001F6416"/>
    <w:rsid w:val="001F6461"/>
    <w:rsid w:val="001F6588"/>
    <w:rsid w:val="001F6660"/>
    <w:rsid w:val="001F6928"/>
    <w:rsid w:val="001F7200"/>
    <w:rsid w:val="001F76C1"/>
    <w:rsid w:val="001F78E3"/>
    <w:rsid w:val="001F7BB3"/>
    <w:rsid w:val="001F7CCB"/>
    <w:rsid w:val="001F7F0E"/>
    <w:rsid w:val="00200DDF"/>
    <w:rsid w:val="00200E03"/>
    <w:rsid w:val="00201EA7"/>
    <w:rsid w:val="002024CD"/>
    <w:rsid w:val="00202A7B"/>
    <w:rsid w:val="00202BE3"/>
    <w:rsid w:val="002031CC"/>
    <w:rsid w:val="00203BBE"/>
    <w:rsid w:val="00203E8A"/>
    <w:rsid w:val="00205B99"/>
    <w:rsid w:val="002061C7"/>
    <w:rsid w:val="00206A87"/>
    <w:rsid w:val="00206D71"/>
    <w:rsid w:val="0020718D"/>
    <w:rsid w:val="002071AA"/>
    <w:rsid w:val="00207566"/>
    <w:rsid w:val="00207827"/>
    <w:rsid w:val="0021002E"/>
    <w:rsid w:val="00210234"/>
    <w:rsid w:val="0021063A"/>
    <w:rsid w:val="00210C9F"/>
    <w:rsid w:val="00210F62"/>
    <w:rsid w:val="00211AA0"/>
    <w:rsid w:val="00211BD1"/>
    <w:rsid w:val="00211E42"/>
    <w:rsid w:val="00212245"/>
    <w:rsid w:val="002123EF"/>
    <w:rsid w:val="00212575"/>
    <w:rsid w:val="0021279B"/>
    <w:rsid w:val="0021376E"/>
    <w:rsid w:val="00213E31"/>
    <w:rsid w:val="00214232"/>
    <w:rsid w:val="00214467"/>
    <w:rsid w:val="00214581"/>
    <w:rsid w:val="00214DFC"/>
    <w:rsid w:val="0021524D"/>
    <w:rsid w:val="00215803"/>
    <w:rsid w:val="002159E5"/>
    <w:rsid w:val="00215D9F"/>
    <w:rsid w:val="00215FA2"/>
    <w:rsid w:val="0021658C"/>
    <w:rsid w:val="00216FD1"/>
    <w:rsid w:val="0022001A"/>
    <w:rsid w:val="002206A9"/>
    <w:rsid w:val="00220964"/>
    <w:rsid w:val="00220ABD"/>
    <w:rsid w:val="00221209"/>
    <w:rsid w:val="002213C3"/>
    <w:rsid w:val="00221F18"/>
    <w:rsid w:val="00221FDB"/>
    <w:rsid w:val="00221FE2"/>
    <w:rsid w:val="00222975"/>
    <w:rsid w:val="002232DB"/>
    <w:rsid w:val="00223660"/>
    <w:rsid w:val="0022387A"/>
    <w:rsid w:val="00223D05"/>
    <w:rsid w:val="00223D88"/>
    <w:rsid w:val="00223F28"/>
    <w:rsid w:val="00224362"/>
    <w:rsid w:val="00224AF9"/>
    <w:rsid w:val="00224B9E"/>
    <w:rsid w:val="00224E7E"/>
    <w:rsid w:val="00224EBA"/>
    <w:rsid w:val="00225533"/>
    <w:rsid w:val="0022576A"/>
    <w:rsid w:val="00225BAA"/>
    <w:rsid w:val="00225E62"/>
    <w:rsid w:val="00225FC2"/>
    <w:rsid w:val="00226029"/>
    <w:rsid w:val="002263CD"/>
    <w:rsid w:val="00226532"/>
    <w:rsid w:val="00226BD1"/>
    <w:rsid w:val="00227B22"/>
    <w:rsid w:val="002306AD"/>
    <w:rsid w:val="002307D3"/>
    <w:rsid w:val="002308AB"/>
    <w:rsid w:val="0023096C"/>
    <w:rsid w:val="00230F30"/>
    <w:rsid w:val="00231830"/>
    <w:rsid w:val="00231BA9"/>
    <w:rsid w:val="00231EE8"/>
    <w:rsid w:val="00232500"/>
    <w:rsid w:val="002328FF"/>
    <w:rsid w:val="00232C87"/>
    <w:rsid w:val="00232DFF"/>
    <w:rsid w:val="00233528"/>
    <w:rsid w:val="00233C70"/>
    <w:rsid w:val="00234988"/>
    <w:rsid w:val="00234A82"/>
    <w:rsid w:val="00234CA3"/>
    <w:rsid w:val="002356BD"/>
    <w:rsid w:val="00235B26"/>
    <w:rsid w:val="0023635A"/>
    <w:rsid w:val="00236921"/>
    <w:rsid w:val="00236FF8"/>
    <w:rsid w:val="0023781A"/>
    <w:rsid w:val="00237D81"/>
    <w:rsid w:val="002401AF"/>
    <w:rsid w:val="002404F1"/>
    <w:rsid w:val="0024099D"/>
    <w:rsid w:val="00240A8C"/>
    <w:rsid w:val="002412A7"/>
    <w:rsid w:val="00241879"/>
    <w:rsid w:val="00241D89"/>
    <w:rsid w:val="0024227C"/>
    <w:rsid w:val="002425B5"/>
    <w:rsid w:val="0024291D"/>
    <w:rsid w:val="002435DB"/>
    <w:rsid w:val="00243B51"/>
    <w:rsid w:val="00243F62"/>
    <w:rsid w:val="00244209"/>
    <w:rsid w:val="002442EB"/>
    <w:rsid w:val="00244A70"/>
    <w:rsid w:val="00244C89"/>
    <w:rsid w:val="002451D9"/>
    <w:rsid w:val="002468F3"/>
    <w:rsid w:val="00247095"/>
    <w:rsid w:val="002500D4"/>
    <w:rsid w:val="00250130"/>
    <w:rsid w:val="00250B38"/>
    <w:rsid w:val="00251099"/>
    <w:rsid w:val="0025128C"/>
    <w:rsid w:val="002515E7"/>
    <w:rsid w:val="002517CE"/>
    <w:rsid w:val="0025190F"/>
    <w:rsid w:val="00251A28"/>
    <w:rsid w:val="00251AA9"/>
    <w:rsid w:val="00251CE5"/>
    <w:rsid w:val="00251F31"/>
    <w:rsid w:val="00252812"/>
    <w:rsid w:val="00252835"/>
    <w:rsid w:val="002528E0"/>
    <w:rsid w:val="00252C62"/>
    <w:rsid w:val="00253018"/>
    <w:rsid w:val="002531C3"/>
    <w:rsid w:val="00253473"/>
    <w:rsid w:val="002534E4"/>
    <w:rsid w:val="002538C4"/>
    <w:rsid w:val="00254661"/>
    <w:rsid w:val="002553A4"/>
    <w:rsid w:val="002553B6"/>
    <w:rsid w:val="002559B2"/>
    <w:rsid w:val="002559FF"/>
    <w:rsid w:val="00255A1B"/>
    <w:rsid w:val="00255CB3"/>
    <w:rsid w:val="00255D71"/>
    <w:rsid w:val="00255E52"/>
    <w:rsid w:val="00255F06"/>
    <w:rsid w:val="002561AC"/>
    <w:rsid w:val="00257596"/>
    <w:rsid w:val="00257622"/>
    <w:rsid w:val="002577F3"/>
    <w:rsid w:val="0025791A"/>
    <w:rsid w:val="002605D4"/>
    <w:rsid w:val="0026060E"/>
    <w:rsid w:val="0026082A"/>
    <w:rsid w:val="00260E2E"/>
    <w:rsid w:val="0026113D"/>
    <w:rsid w:val="0026161A"/>
    <w:rsid w:val="002618C7"/>
    <w:rsid w:val="00261BE0"/>
    <w:rsid w:val="00261EA1"/>
    <w:rsid w:val="00262181"/>
    <w:rsid w:val="00262ED7"/>
    <w:rsid w:val="00263724"/>
    <w:rsid w:val="002637CC"/>
    <w:rsid w:val="00263C16"/>
    <w:rsid w:val="00263E9D"/>
    <w:rsid w:val="00264092"/>
    <w:rsid w:val="0026530B"/>
    <w:rsid w:val="00265706"/>
    <w:rsid w:val="002658F7"/>
    <w:rsid w:val="0026603D"/>
    <w:rsid w:val="00266A83"/>
    <w:rsid w:val="00266B2F"/>
    <w:rsid w:val="00266D0A"/>
    <w:rsid w:val="002670F9"/>
    <w:rsid w:val="00267F07"/>
    <w:rsid w:val="00270581"/>
    <w:rsid w:val="00270BB8"/>
    <w:rsid w:val="0027123B"/>
    <w:rsid w:val="002714CF"/>
    <w:rsid w:val="002717A0"/>
    <w:rsid w:val="002719B8"/>
    <w:rsid w:val="00271A6E"/>
    <w:rsid w:val="00272156"/>
    <w:rsid w:val="0027237F"/>
    <w:rsid w:val="002731BD"/>
    <w:rsid w:val="002733BB"/>
    <w:rsid w:val="002733FD"/>
    <w:rsid w:val="00273402"/>
    <w:rsid w:val="0027376B"/>
    <w:rsid w:val="00273B1B"/>
    <w:rsid w:val="00274939"/>
    <w:rsid w:val="00274960"/>
    <w:rsid w:val="002749A6"/>
    <w:rsid w:val="00274C95"/>
    <w:rsid w:val="00274D7E"/>
    <w:rsid w:val="00275398"/>
    <w:rsid w:val="00275585"/>
    <w:rsid w:val="00275673"/>
    <w:rsid w:val="00275AE2"/>
    <w:rsid w:val="00275C79"/>
    <w:rsid w:val="0027633C"/>
    <w:rsid w:val="0027667B"/>
    <w:rsid w:val="00276714"/>
    <w:rsid w:val="002767F3"/>
    <w:rsid w:val="00276F86"/>
    <w:rsid w:val="00276F88"/>
    <w:rsid w:val="00277620"/>
    <w:rsid w:val="00277B83"/>
    <w:rsid w:val="00277CBE"/>
    <w:rsid w:val="00277DAE"/>
    <w:rsid w:val="002803A7"/>
    <w:rsid w:val="00280E02"/>
    <w:rsid w:val="002810D4"/>
    <w:rsid w:val="002815D3"/>
    <w:rsid w:val="00281838"/>
    <w:rsid w:val="00281876"/>
    <w:rsid w:val="00281949"/>
    <w:rsid w:val="00281FB5"/>
    <w:rsid w:val="00282151"/>
    <w:rsid w:val="00282EDA"/>
    <w:rsid w:val="002830AF"/>
    <w:rsid w:val="002831CA"/>
    <w:rsid w:val="00283C14"/>
    <w:rsid w:val="00284107"/>
    <w:rsid w:val="002842E6"/>
    <w:rsid w:val="0028474A"/>
    <w:rsid w:val="0028490D"/>
    <w:rsid w:val="002849D7"/>
    <w:rsid w:val="00285FAB"/>
    <w:rsid w:val="00286275"/>
    <w:rsid w:val="002864D0"/>
    <w:rsid w:val="00286675"/>
    <w:rsid w:val="002866F8"/>
    <w:rsid w:val="002868F6"/>
    <w:rsid w:val="00286907"/>
    <w:rsid w:val="00286EEE"/>
    <w:rsid w:val="002872B8"/>
    <w:rsid w:val="00287417"/>
    <w:rsid w:val="0028747D"/>
    <w:rsid w:val="00287626"/>
    <w:rsid w:val="00287998"/>
    <w:rsid w:val="00287D2F"/>
    <w:rsid w:val="00287D31"/>
    <w:rsid w:val="00287EBE"/>
    <w:rsid w:val="00290114"/>
    <w:rsid w:val="0029057C"/>
    <w:rsid w:val="00290834"/>
    <w:rsid w:val="00290D42"/>
    <w:rsid w:val="0029169A"/>
    <w:rsid w:val="002919E3"/>
    <w:rsid w:val="00291B2C"/>
    <w:rsid w:val="00291F8C"/>
    <w:rsid w:val="00292555"/>
    <w:rsid w:val="00293339"/>
    <w:rsid w:val="00293C2A"/>
    <w:rsid w:val="00293F24"/>
    <w:rsid w:val="00294687"/>
    <w:rsid w:val="002947AC"/>
    <w:rsid w:val="00294D02"/>
    <w:rsid w:val="00294D7B"/>
    <w:rsid w:val="00294EA1"/>
    <w:rsid w:val="002953DE"/>
    <w:rsid w:val="002955FA"/>
    <w:rsid w:val="0029569D"/>
    <w:rsid w:val="00295706"/>
    <w:rsid w:val="002958AC"/>
    <w:rsid w:val="00295D0A"/>
    <w:rsid w:val="002961D0"/>
    <w:rsid w:val="002965B5"/>
    <w:rsid w:val="00296D65"/>
    <w:rsid w:val="00297556"/>
    <w:rsid w:val="0029790C"/>
    <w:rsid w:val="00297AEE"/>
    <w:rsid w:val="00297C5F"/>
    <w:rsid w:val="002A00E1"/>
    <w:rsid w:val="002A0111"/>
    <w:rsid w:val="002A0B17"/>
    <w:rsid w:val="002A0CAE"/>
    <w:rsid w:val="002A1196"/>
    <w:rsid w:val="002A1392"/>
    <w:rsid w:val="002A13A7"/>
    <w:rsid w:val="002A191C"/>
    <w:rsid w:val="002A1E5C"/>
    <w:rsid w:val="002A1FE3"/>
    <w:rsid w:val="002A25F9"/>
    <w:rsid w:val="002A2AB6"/>
    <w:rsid w:val="002A2E1F"/>
    <w:rsid w:val="002A3167"/>
    <w:rsid w:val="002A3168"/>
    <w:rsid w:val="002A3373"/>
    <w:rsid w:val="002A3A75"/>
    <w:rsid w:val="002A459D"/>
    <w:rsid w:val="002A52EE"/>
    <w:rsid w:val="002A5DC9"/>
    <w:rsid w:val="002A606F"/>
    <w:rsid w:val="002A63B6"/>
    <w:rsid w:val="002A7360"/>
    <w:rsid w:val="002A73D5"/>
    <w:rsid w:val="002A7805"/>
    <w:rsid w:val="002A7BF0"/>
    <w:rsid w:val="002B003A"/>
    <w:rsid w:val="002B085F"/>
    <w:rsid w:val="002B0947"/>
    <w:rsid w:val="002B0A00"/>
    <w:rsid w:val="002B1106"/>
    <w:rsid w:val="002B14F8"/>
    <w:rsid w:val="002B1D74"/>
    <w:rsid w:val="002B2058"/>
    <w:rsid w:val="002B22DF"/>
    <w:rsid w:val="002B2589"/>
    <w:rsid w:val="002B25D9"/>
    <w:rsid w:val="002B2627"/>
    <w:rsid w:val="002B28A1"/>
    <w:rsid w:val="002B291D"/>
    <w:rsid w:val="002B2AE4"/>
    <w:rsid w:val="002B3109"/>
    <w:rsid w:val="002B31A1"/>
    <w:rsid w:val="002B324A"/>
    <w:rsid w:val="002B3755"/>
    <w:rsid w:val="002B396E"/>
    <w:rsid w:val="002B3B04"/>
    <w:rsid w:val="002B3BCD"/>
    <w:rsid w:val="002B4F90"/>
    <w:rsid w:val="002B5097"/>
    <w:rsid w:val="002B52C2"/>
    <w:rsid w:val="002B5596"/>
    <w:rsid w:val="002B5DCF"/>
    <w:rsid w:val="002B5F2B"/>
    <w:rsid w:val="002B6262"/>
    <w:rsid w:val="002B68A5"/>
    <w:rsid w:val="002B6A76"/>
    <w:rsid w:val="002B6BE2"/>
    <w:rsid w:val="002B6CF8"/>
    <w:rsid w:val="002B6D29"/>
    <w:rsid w:val="002B6D86"/>
    <w:rsid w:val="002B6EB8"/>
    <w:rsid w:val="002B712D"/>
    <w:rsid w:val="002B73D4"/>
    <w:rsid w:val="002B7783"/>
    <w:rsid w:val="002B7A92"/>
    <w:rsid w:val="002C0151"/>
    <w:rsid w:val="002C0165"/>
    <w:rsid w:val="002C0FEB"/>
    <w:rsid w:val="002C106E"/>
    <w:rsid w:val="002C1098"/>
    <w:rsid w:val="002C12FB"/>
    <w:rsid w:val="002C1368"/>
    <w:rsid w:val="002C1731"/>
    <w:rsid w:val="002C1B29"/>
    <w:rsid w:val="002C2055"/>
    <w:rsid w:val="002C2148"/>
    <w:rsid w:val="002C2538"/>
    <w:rsid w:val="002C283B"/>
    <w:rsid w:val="002C2A1C"/>
    <w:rsid w:val="002C2D0E"/>
    <w:rsid w:val="002C2D38"/>
    <w:rsid w:val="002C3056"/>
    <w:rsid w:val="002C33A6"/>
    <w:rsid w:val="002C3842"/>
    <w:rsid w:val="002C3A48"/>
    <w:rsid w:val="002C3F9F"/>
    <w:rsid w:val="002C4269"/>
    <w:rsid w:val="002C43D3"/>
    <w:rsid w:val="002C4456"/>
    <w:rsid w:val="002C47E3"/>
    <w:rsid w:val="002C4925"/>
    <w:rsid w:val="002C4B79"/>
    <w:rsid w:val="002C4D6B"/>
    <w:rsid w:val="002C508E"/>
    <w:rsid w:val="002C530E"/>
    <w:rsid w:val="002C53B8"/>
    <w:rsid w:val="002C589F"/>
    <w:rsid w:val="002C5ED2"/>
    <w:rsid w:val="002C61BE"/>
    <w:rsid w:val="002C62ED"/>
    <w:rsid w:val="002C64A9"/>
    <w:rsid w:val="002C6534"/>
    <w:rsid w:val="002C6719"/>
    <w:rsid w:val="002C6765"/>
    <w:rsid w:val="002C7094"/>
    <w:rsid w:val="002C7487"/>
    <w:rsid w:val="002C7D72"/>
    <w:rsid w:val="002D0239"/>
    <w:rsid w:val="002D0774"/>
    <w:rsid w:val="002D0E89"/>
    <w:rsid w:val="002D1B1E"/>
    <w:rsid w:val="002D23BD"/>
    <w:rsid w:val="002D2939"/>
    <w:rsid w:val="002D2F7F"/>
    <w:rsid w:val="002D323C"/>
    <w:rsid w:val="002D3574"/>
    <w:rsid w:val="002D37AD"/>
    <w:rsid w:val="002D395C"/>
    <w:rsid w:val="002D3E25"/>
    <w:rsid w:val="002D4AA0"/>
    <w:rsid w:val="002D4B44"/>
    <w:rsid w:val="002D52A4"/>
    <w:rsid w:val="002D540F"/>
    <w:rsid w:val="002D5421"/>
    <w:rsid w:val="002D5547"/>
    <w:rsid w:val="002D56C3"/>
    <w:rsid w:val="002D59B5"/>
    <w:rsid w:val="002D5B85"/>
    <w:rsid w:val="002D6451"/>
    <w:rsid w:val="002D69FE"/>
    <w:rsid w:val="002D75BB"/>
    <w:rsid w:val="002D7628"/>
    <w:rsid w:val="002D7A44"/>
    <w:rsid w:val="002E0781"/>
    <w:rsid w:val="002E0B13"/>
    <w:rsid w:val="002E0E7E"/>
    <w:rsid w:val="002E110C"/>
    <w:rsid w:val="002E11F2"/>
    <w:rsid w:val="002E11FA"/>
    <w:rsid w:val="002E16E6"/>
    <w:rsid w:val="002E17AF"/>
    <w:rsid w:val="002E1CB4"/>
    <w:rsid w:val="002E1E3C"/>
    <w:rsid w:val="002E1EE0"/>
    <w:rsid w:val="002E2167"/>
    <w:rsid w:val="002E22F9"/>
    <w:rsid w:val="002E2C02"/>
    <w:rsid w:val="002E2CEC"/>
    <w:rsid w:val="002E315F"/>
    <w:rsid w:val="002E31E6"/>
    <w:rsid w:val="002E32BD"/>
    <w:rsid w:val="002E3353"/>
    <w:rsid w:val="002E33A7"/>
    <w:rsid w:val="002E342B"/>
    <w:rsid w:val="002E343D"/>
    <w:rsid w:val="002E37F5"/>
    <w:rsid w:val="002E3B18"/>
    <w:rsid w:val="002E3F7E"/>
    <w:rsid w:val="002E40FB"/>
    <w:rsid w:val="002E41D2"/>
    <w:rsid w:val="002E4A4F"/>
    <w:rsid w:val="002E4B72"/>
    <w:rsid w:val="002E4B98"/>
    <w:rsid w:val="002E58A3"/>
    <w:rsid w:val="002E5948"/>
    <w:rsid w:val="002E5B92"/>
    <w:rsid w:val="002E5EB8"/>
    <w:rsid w:val="002E5F5F"/>
    <w:rsid w:val="002E60CB"/>
    <w:rsid w:val="002E6287"/>
    <w:rsid w:val="002E66E8"/>
    <w:rsid w:val="002E6DD2"/>
    <w:rsid w:val="002E6F59"/>
    <w:rsid w:val="002E72E3"/>
    <w:rsid w:val="002E77CA"/>
    <w:rsid w:val="002E7B43"/>
    <w:rsid w:val="002E7B96"/>
    <w:rsid w:val="002F0434"/>
    <w:rsid w:val="002F0480"/>
    <w:rsid w:val="002F06A3"/>
    <w:rsid w:val="002F0985"/>
    <w:rsid w:val="002F10A8"/>
    <w:rsid w:val="002F12DC"/>
    <w:rsid w:val="002F13E5"/>
    <w:rsid w:val="002F14B8"/>
    <w:rsid w:val="002F157B"/>
    <w:rsid w:val="002F1604"/>
    <w:rsid w:val="002F1D79"/>
    <w:rsid w:val="002F1E07"/>
    <w:rsid w:val="002F2A7F"/>
    <w:rsid w:val="002F2AC9"/>
    <w:rsid w:val="002F2AF9"/>
    <w:rsid w:val="002F2C0D"/>
    <w:rsid w:val="002F2CF9"/>
    <w:rsid w:val="002F308A"/>
    <w:rsid w:val="002F38AB"/>
    <w:rsid w:val="002F3F7A"/>
    <w:rsid w:val="002F427F"/>
    <w:rsid w:val="002F4454"/>
    <w:rsid w:val="002F54CF"/>
    <w:rsid w:val="002F5999"/>
    <w:rsid w:val="002F5B71"/>
    <w:rsid w:val="002F6990"/>
    <w:rsid w:val="002F6A28"/>
    <w:rsid w:val="002F6B2A"/>
    <w:rsid w:val="002F6C24"/>
    <w:rsid w:val="002F6D43"/>
    <w:rsid w:val="002F758B"/>
    <w:rsid w:val="003003B7"/>
    <w:rsid w:val="0030065A"/>
    <w:rsid w:val="00300681"/>
    <w:rsid w:val="0030092B"/>
    <w:rsid w:val="00300B15"/>
    <w:rsid w:val="0030114D"/>
    <w:rsid w:val="00301369"/>
    <w:rsid w:val="00302175"/>
    <w:rsid w:val="00302265"/>
    <w:rsid w:val="0030276B"/>
    <w:rsid w:val="0030292F"/>
    <w:rsid w:val="00302AB3"/>
    <w:rsid w:val="00302DAB"/>
    <w:rsid w:val="003032A0"/>
    <w:rsid w:val="00303383"/>
    <w:rsid w:val="0030384D"/>
    <w:rsid w:val="0030387B"/>
    <w:rsid w:val="00303AC4"/>
    <w:rsid w:val="00303D77"/>
    <w:rsid w:val="00304158"/>
    <w:rsid w:val="0030457D"/>
    <w:rsid w:val="003047C5"/>
    <w:rsid w:val="00304A96"/>
    <w:rsid w:val="00304B4D"/>
    <w:rsid w:val="003050F3"/>
    <w:rsid w:val="003053EA"/>
    <w:rsid w:val="00305BD8"/>
    <w:rsid w:val="00305F7E"/>
    <w:rsid w:val="00306138"/>
    <w:rsid w:val="00306148"/>
    <w:rsid w:val="0030635F"/>
    <w:rsid w:val="003068E4"/>
    <w:rsid w:val="00306B51"/>
    <w:rsid w:val="00306BA6"/>
    <w:rsid w:val="0030703E"/>
    <w:rsid w:val="003072C5"/>
    <w:rsid w:val="0030767E"/>
    <w:rsid w:val="003076A2"/>
    <w:rsid w:val="003078EC"/>
    <w:rsid w:val="00307A8E"/>
    <w:rsid w:val="00310504"/>
    <w:rsid w:val="00310AA1"/>
    <w:rsid w:val="00310C58"/>
    <w:rsid w:val="00311385"/>
    <w:rsid w:val="00311E46"/>
    <w:rsid w:val="00311FD3"/>
    <w:rsid w:val="003121E3"/>
    <w:rsid w:val="003122B2"/>
    <w:rsid w:val="0031278D"/>
    <w:rsid w:val="003133CE"/>
    <w:rsid w:val="003139E0"/>
    <w:rsid w:val="00313F6C"/>
    <w:rsid w:val="003141CF"/>
    <w:rsid w:val="00314AE4"/>
    <w:rsid w:val="00315599"/>
    <w:rsid w:val="00315E9E"/>
    <w:rsid w:val="00316041"/>
    <w:rsid w:val="00316274"/>
    <w:rsid w:val="003162EB"/>
    <w:rsid w:val="0031632A"/>
    <w:rsid w:val="003165A7"/>
    <w:rsid w:val="00316810"/>
    <w:rsid w:val="00316C87"/>
    <w:rsid w:val="003171F6"/>
    <w:rsid w:val="003172E6"/>
    <w:rsid w:val="00317323"/>
    <w:rsid w:val="0031796D"/>
    <w:rsid w:val="00317F58"/>
    <w:rsid w:val="0032056D"/>
    <w:rsid w:val="00320E6D"/>
    <w:rsid w:val="003211D8"/>
    <w:rsid w:val="00321880"/>
    <w:rsid w:val="00321E6A"/>
    <w:rsid w:val="00322294"/>
    <w:rsid w:val="00322A82"/>
    <w:rsid w:val="00322B0B"/>
    <w:rsid w:val="00323D9F"/>
    <w:rsid w:val="00323DB1"/>
    <w:rsid w:val="00324367"/>
    <w:rsid w:val="00324AB8"/>
    <w:rsid w:val="00324F06"/>
    <w:rsid w:val="00325774"/>
    <w:rsid w:val="00325E91"/>
    <w:rsid w:val="00325EFD"/>
    <w:rsid w:val="003261FE"/>
    <w:rsid w:val="00326425"/>
    <w:rsid w:val="003268BE"/>
    <w:rsid w:val="00326910"/>
    <w:rsid w:val="00326DCC"/>
    <w:rsid w:val="00326FE2"/>
    <w:rsid w:val="00327285"/>
    <w:rsid w:val="003272F0"/>
    <w:rsid w:val="00327ACF"/>
    <w:rsid w:val="00327C85"/>
    <w:rsid w:val="00327D6B"/>
    <w:rsid w:val="003303D6"/>
    <w:rsid w:val="0033073C"/>
    <w:rsid w:val="00330EEB"/>
    <w:rsid w:val="003311E1"/>
    <w:rsid w:val="0033126D"/>
    <w:rsid w:val="003313BF"/>
    <w:rsid w:val="00331563"/>
    <w:rsid w:val="00331AA5"/>
    <w:rsid w:val="003324BB"/>
    <w:rsid w:val="00332723"/>
    <w:rsid w:val="003327BD"/>
    <w:rsid w:val="00332D2F"/>
    <w:rsid w:val="00332D49"/>
    <w:rsid w:val="00332E8B"/>
    <w:rsid w:val="00332E9C"/>
    <w:rsid w:val="00332EBF"/>
    <w:rsid w:val="00333220"/>
    <w:rsid w:val="00334161"/>
    <w:rsid w:val="003341CD"/>
    <w:rsid w:val="0033424D"/>
    <w:rsid w:val="0033437C"/>
    <w:rsid w:val="003343F8"/>
    <w:rsid w:val="00334EF3"/>
    <w:rsid w:val="00334FB2"/>
    <w:rsid w:val="0033594F"/>
    <w:rsid w:val="00335EF0"/>
    <w:rsid w:val="00336566"/>
    <w:rsid w:val="00336F64"/>
    <w:rsid w:val="00337393"/>
    <w:rsid w:val="00337BB0"/>
    <w:rsid w:val="00337F6F"/>
    <w:rsid w:val="00340DBA"/>
    <w:rsid w:val="00340E8A"/>
    <w:rsid w:val="00340ED0"/>
    <w:rsid w:val="00341353"/>
    <w:rsid w:val="00341ACF"/>
    <w:rsid w:val="00342460"/>
    <w:rsid w:val="00342893"/>
    <w:rsid w:val="003428DD"/>
    <w:rsid w:val="00342A2E"/>
    <w:rsid w:val="00342DCC"/>
    <w:rsid w:val="0034315D"/>
    <w:rsid w:val="003431B7"/>
    <w:rsid w:val="0034325E"/>
    <w:rsid w:val="00343C3A"/>
    <w:rsid w:val="00343D67"/>
    <w:rsid w:val="00343E24"/>
    <w:rsid w:val="00343E2E"/>
    <w:rsid w:val="00343FA7"/>
    <w:rsid w:val="00344100"/>
    <w:rsid w:val="00344B81"/>
    <w:rsid w:val="00344F7C"/>
    <w:rsid w:val="0034529E"/>
    <w:rsid w:val="0034558A"/>
    <w:rsid w:val="003456D4"/>
    <w:rsid w:val="00346007"/>
    <w:rsid w:val="00346079"/>
    <w:rsid w:val="00346120"/>
    <w:rsid w:val="0034678D"/>
    <w:rsid w:val="00346B54"/>
    <w:rsid w:val="00346B59"/>
    <w:rsid w:val="00346D8F"/>
    <w:rsid w:val="003474D8"/>
    <w:rsid w:val="0034751E"/>
    <w:rsid w:val="003501C2"/>
    <w:rsid w:val="00350496"/>
    <w:rsid w:val="0035052C"/>
    <w:rsid w:val="00350ECE"/>
    <w:rsid w:val="00351B0A"/>
    <w:rsid w:val="00351BD5"/>
    <w:rsid w:val="00351D00"/>
    <w:rsid w:val="003520E3"/>
    <w:rsid w:val="00352220"/>
    <w:rsid w:val="003522BB"/>
    <w:rsid w:val="003522CE"/>
    <w:rsid w:val="00352887"/>
    <w:rsid w:val="00352C09"/>
    <w:rsid w:val="00352D20"/>
    <w:rsid w:val="0035309C"/>
    <w:rsid w:val="00353708"/>
    <w:rsid w:val="00353A55"/>
    <w:rsid w:val="00353B95"/>
    <w:rsid w:val="00353D85"/>
    <w:rsid w:val="003540EF"/>
    <w:rsid w:val="003545D5"/>
    <w:rsid w:val="00354BE5"/>
    <w:rsid w:val="00354CC3"/>
    <w:rsid w:val="00354E10"/>
    <w:rsid w:val="00355743"/>
    <w:rsid w:val="00355752"/>
    <w:rsid w:val="003558AD"/>
    <w:rsid w:val="00355A30"/>
    <w:rsid w:val="00356787"/>
    <w:rsid w:val="0035685A"/>
    <w:rsid w:val="00356A80"/>
    <w:rsid w:val="00356A9E"/>
    <w:rsid w:val="00356F27"/>
    <w:rsid w:val="003573B3"/>
    <w:rsid w:val="003574D7"/>
    <w:rsid w:val="003577A9"/>
    <w:rsid w:val="00357935"/>
    <w:rsid w:val="00360752"/>
    <w:rsid w:val="0036190E"/>
    <w:rsid w:val="00361FA6"/>
    <w:rsid w:val="0036281C"/>
    <w:rsid w:val="0036364C"/>
    <w:rsid w:val="00363699"/>
    <w:rsid w:val="00363843"/>
    <w:rsid w:val="0036415B"/>
    <w:rsid w:val="003641B6"/>
    <w:rsid w:val="003645A6"/>
    <w:rsid w:val="003647DD"/>
    <w:rsid w:val="00364909"/>
    <w:rsid w:val="00364B70"/>
    <w:rsid w:val="00365A21"/>
    <w:rsid w:val="00365BC4"/>
    <w:rsid w:val="00366261"/>
    <w:rsid w:val="0036631F"/>
    <w:rsid w:val="00366B0F"/>
    <w:rsid w:val="00366B1A"/>
    <w:rsid w:val="00366ECD"/>
    <w:rsid w:val="00366EFA"/>
    <w:rsid w:val="00366F4F"/>
    <w:rsid w:val="0036C189"/>
    <w:rsid w:val="0037017E"/>
    <w:rsid w:val="003701C4"/>
    <w:rsid w:val="00370431"/>
    <w:rsid w:val="00370BB0"/>
    <w:rsid w:val="00370E56"/>
    <w:rsid w:val="003710DD"/>
    <w:rsid w:val="00371B72"/>
    <w:rsid w:val="00372480"/>
    <w:rsid w:val="00372B65"/>
    <w:rsid w:val="003732D1"/>
    <w:rsid w:val="0037335B"/>
    <w:rsid w:val="0037379F"/>
    <w:rsid w:val="0037386C"/>
    <w:rsid w:val="00373D53"/>
    <w:rsid w:val="00373D79"/>
    <w:rsid w:val="00373EAF"/>
    <w:rsid w:val="00373F2E"/>
    <w:rsid w:val="00374683"/>
    <w:rsid w:val="0037562D"/>
    <w:rsid w:val="00375E54"/>
    <w:rsid w:val="00376800"/>
    <w:rsid w:val="00376961"/>
    <w:rsid w:val="00376E7D"/>
    <w:rsid w:val="0037782F"/>
    <w:rsid w:val="00377D0F"/>
    <w:rsid w:val="00377E5A"/>
    <w:rsid w:val="003801D7"/>
    <w:rsid w:val="00380782"/>
    <w:rsid w:val="00380828"/>
    <w:rsid w:val="00380B21"/>
    <w:rsid w:val="00381CDC"/>
    <w:rsid w:val="00381EBA"/>
    <w:rsid w:val="00382497"/>
    <w:rsid w:val="00382546"/>
    <w:rsid w:val="00382B9E"/>
    <w:rsid w:val="00382D5B"/>
    <w:rsid w:val="00383062"/>
    <w:rsid w:val="003831A4"/>
    <w:rsid w:val="00383A13"/>
    <w:rsid w:val="00383A74"/>
    <w:rsid w:val="0038495C"/>
    <w:rsid w:val="00385385"/>
    <w:rsid w:val="00385589"/>
    <w:rsid w:val="0038565C"/>
    <w:rsid w:val="00385ADA"/>
    <w:rsid w:val="00386552"/>
    <w:rsid w:val="0038747F"/>
    <w:rsid w:val="003878F0"/>
    <w:rsid w:val="00387E7C"/>
    <w:rsid w:val="00387F04"/>
    <w:rsid w:val="00390598"/>
    <w:rsid w:val="00390E67"/>
    <w:rsid w:val="0039128E"/>
    <w:rsid w:val="003912CA"/>
    <w:rsid w:val="0039140D"/>
    <w:rsid w:val="00391B3C"/>
    <w:rsid w:val="00391E91"/>
    <w:rsid w:val="00391F98"/>
    <w:rsid w:val="00393038"/>
    <w:rsid w:val="00393D42"/>
    <w:rsid w:val="00394953"/>
    <w:rsid w:val="00394A58"/>
    <w:rsid w:val="00394AA5"/>
    <w:rsid w:val="00395538"/>
    <w:rsid w:val="003959D6"/>
    <w:rsid w:val="00395A66"/>
    <w:rsid w:val="00395CBB"/>
    <w:rsid w:val="00395CF3"/>
    <w:rsid w:val="003963E1"/>
    <w:rsid w:val="003968F7"/>
    <w:rsid w:val="00397944"/>
    <w:rsid w:val="00397C67"/>
    <w:rsid w:val="00397C7A"/>
    <w:rsid w:val="00397E86"/>
    <w:rsid w:val="003A05EF"/>
    <w:rsid w:val="003A06DD"/>
    <w:rsid w:val="003A0733"/>
    <w:rsid w:val="003A0D67"/>
    <w:rsid w:val="003A139A"/>
    <w:rsid w:val="003A148F"/>
    <w:rsid w:val="003A15ED"/>
    <w:rsid w:val="003A1B45"/>
    <w:rsid w:val="003A21CE"/>
    <w:rsid w:val="003A254C"/>
    <w:rsid w:val="003A25C0"/>
    <w:rsid w:val="003A27DA"/>
    <w:rsid w:val="003A28F3"/>
    <w:rsid w:val="003A2D7B"/>
    <w:rsid w:val="003A3420"/>
    <w:rsid w:val="003A35A6"/>
    <w:rsid w:val="003A361C"/>
    <w:rsid w:val="003A4BB4"/>
    <w:rsid w:val="003A4C73"/>
    <w:rsid w:val="003A4FE3"/>
    <w:rsid w:val="003A5556"/>
    <w:rsid w:val="003A5963"/>
    <w:rsid w:val="003A62DD"/>
    <w:rsid w:val="003A632F"/>
    <w:rsid w:val="003A649A"/>
    <w:rsid w:val="003A660C"/>
    <w:rsid w:val="003A6A8B"/>
    <w:rsid w:val="003A6A92"/>
    <w:rsid w:val="003A6AED"/>
    <w:rsid w:val="003A753D"/>
    <w:rsid w:val="003A766E"/>
    <w:rsid w:val="003A7825"/>
    <w:rsid w:val="003B02D2"/>
    <w:rsid w:val="003B0564"/>
    <w:rsid w:val="003B09E9"/>
    <w:rsid w:val="003B0B44"/>
    <w:rsid w:val="003B0BD2"/>
    <w:rsid w:val="003B0FD6"/>
    <w:rsid w:val="003B13C3"/>
    <w:rsid w:val="003B147F"/>
    <w:rsid w:val="003B1E78"/>
    <w:rsid w:val="003B2101"/>
    <w:rsid w:val="003B259E"/>
    <w:rsid w:val="003B35C5"/>
    <w:rsid w:val="003B3985"/>
    <w:rsid w:val="003B493E"/>
    <w:rsid w:val="003B4AAF"/>
    <w:rsid w:val="003B4F49"/>
    <w:rsid w:val="003B50AD"/>
    <w:rsid w:val="003B664F"/>
    <w:rsid w:val="003B7332"/>
    <w:rsid w:val="003B7621"/>
    <w:rsid w:val="003B79FA"/>
    <w:rsid w:val="003B7EB6"/>
    <w:rsid w:val="003C00F9"/>
    <w:rsid w:val="003C0355"/>
    <w:rsid w:val="003C0A9E"/>
    <w:rsid w:val="003C1178"/>
    <w:rsid w:val="003C16DD"/>
    <w:rsid w:val="003C1E95"/>
    <w:rsid w:val="003C3657"/>
    <w:rsid w:val="003C4287"/>
    <w:rsid w:val="003C43B4"/>
    <w:rsid w:val="003C445E"/>
    <w:rsid w:val="003C495D"/>
    <w:rsid w:val="003C4BAA"/>
    <w:rsid w:val="003C4BCE"/>
    <w:rsid w:val="003C4EDD"/>
    <w:rsid w:val="003C59F8"/>
    <w:rsid w:val="003C5F50"/>
    <w:rsid w:val="003C613C"/>
    <w:rsid w:val="003C68E0"/>
    <w:rsid w:val="003C701D"/>
    <w:rsid w:val="003C7138"/>
    <w:rsid w:val="003C7539"/>
    <w:rsid w:val="003C757B"/>
    <w:rsid w:val="003C79B1"/>
    <w:rsid w:val="003C7A98"/>
    <w:rsid w:val="003C7BC8"/>
    <w:rsid w:val="003D033D"/>
    <w:rsid w:val="003D043D"/>
    <w:rsid w:val="003D12DE"/>
    <w:rsid w:val="003D1663"/>
    <w:rsid w:val="003D19E4"/>
    <w:rsid w:val="003D1A90"/>
    <w:rsid w:val="003D23DF"/>
    <w:rsid w:val="003D2A3B"/>
    <w:rsid w:val="003D30CF"/>
    <w:rsid w:val="003D319A"/>
    <w:rsid w:val="003D345D"/>
    <w:rsid w:val="003D3534"/>
    <w:rsid w:val="003D3C7A"/>
    <w:rsid w:val="003D3C9A"/>
    <w:rsid w:val="003D4327"/>
    <w:rsid w:val="003D529A"/>
    <w:rsid w:val="003D53D6"/>
    <w:rsid w:val="003D55C4"/>
    <w:rsid w:val="003D59A0"/>
    <w:rsid w:val="003D5A5A"/>
    <w:rsid w:val="003D612A"/>
    <w:rsid w:val="003D6918"/>
    <w:rsid w:val="003D795D"/>
    <w:rsid w:val="003D79E0"/>
    <w:rsid w:val="003E03AB"/>
    <w:rsid w:val="003E143A"/>
    <w:rsid w:val="003E1966"/>
    <w:rsid w:val="003E1D6F"/>
    <w:rsid w:val="003E21BF"/>
    <w:rsid w:val="003E2737"/>
    <w:rsid w:val="003E2FF1"/>
    <w:rsid w:val="003E33DC"/>
    <w:rsid w:val="003E3514"/>
    <w:rsid w:val="003E3702"/>
    <w:rsid w:val="003E3886"/>
    <w:rsid w:val="003E3AD4"/>
    <w:rsid w:val="003E4CC3"/>
    <w:rsid w:val="003E5092"/>
    <w:rsid w:val="003E5300"/>
    <w:rsid w:val="003E53C9"/>
    <w:rsid w:val="003E544F"/>
    <w:rsid w:val="003E5842"/>
    <w:rsid w:val="003E5E1E"/>
    <w:rsid w:val="003E5EA6"/>
    <w:rsid w:val="003E5FFC"/>
    <w:rsid w:val="003E66EA"/>
    <w:rsid w:val="003E6B46"/>
    <w:rsid w:val="003E6F31"/>
    <w:rsid w:val="003E726B"/>
    <w:rsid w:val="003E745A"/>
    <w:rsid w:val="003E7640"/>
    <w:rsid w:val="003E7810"/>
    <w:rsid w:val="003E7E32"/>
    <w:rsid w:val="003F0C28"/>
    <w:rsid w:val="003F0E14"/>
    <w:rsid w:val="003F17CE"/>
    <w:rsid w:val="003F1B86"/>
    <w:rsid w:val="003F1FF4"/>
    <w:rsid w:val="003F2159"/>
    <w:rsid w:val="003F22F8"/>
    <w:rsid w:val="003F2520"/>
    <w:rsid w:val="003F25E0"/>
    <w:rsid w:val="003F283B"/>
    <w:rsid w:val="003F2E94"/>
    <w:rsid w:val="003F330D"/>
    <w:rsid w:val="003F3407"/>
    <w:rsid w:val="003F3444"/>
    <w:rsid w:val="003F3724"/>
    <w:rsid w:val="003F3D8B"/>
    <w:rsid w:val="003F4183"/>
    <w:rsid w:val="003F5398"/>
    <w:rsid w:val="003F5885"/>
    <w:rsid w:val="003F58C3"/>
    <w:rsid w:val="003F5ECD"/>
    <w:rsid w:val="003F64AB"/>
    <w:rsid w:val="003F69AD"/>
    <w:rsid w:val="003F6CF6"/>
    <w:rsid w:val="003F6FE6"/>
    <w:rsid w:val="003F7032"/>
    <w:rsid w:val="003F704D"/>
    <w:rsid w:val="003F7244"/>
    <w:rsid w:val="003F7CF4"/>
    <w:rsid w:val="00400281"/>
    <w:rsid w:val="00400A3B"/>
    <w:rsid w:val="00400BE7"/>
    <w:rsid w:val="00401028"/>
    <w:rsid w:val="0040116D"/>
    <w:rsid w:val="00401663"/>
    <w:rsid w:val="00401787"/>
    <w:rsid w:val="0040195E"/>
    <w:rsid w:val="00401976"/>
    <w:rsid w:val="00401F6D"/>
    <w:rsid w:val="004026C0"/>
    <w:rsid w:val="004026C1"/>
    <w:rsid w:val="00402C3A"/>
    <w:rsid w:val="00402CD8"/>
    <w:rsid w:val="004035D1"/>
    <w:rsid w:val="0040369C"/>
    <w:rsid w:val="004039CB"/>
    <w:rsid w:val="00403B81"/>
    <w:rsid w:val="00403C1D"/>
    <w:rsid w:val="00403FB4"/>
    <w:rsid w:val="00404240"/>
    <w:rsid w:val="00404B44"/>
    <w:rsid w:val="004051FF"/>
    <w:rsid w:val="0040547F"/>
    <w:rsid w:val="0040549D"/>
    <w:rsid w:val="004059BD"/>
    <w:rsid w:val="00405A22"/>
    <w:rsid w:val="00405A70"/>
    <w:rsid w:val="00405C84"/>
    <w:rsid w:val="00405CCD"/>
    <w:rsid w:val="00405E99"/>
    <w:rsid w:val="00405F47"/>
    <w:rsid w:val="00406817"/>
    <w:rsid w:val="00406B02"/>
    <w:rsid w:val="00406CA9"/>
    <w:rsid w:val="004071D5"/>
    <w:rsid w:val="00407288"/>
    <w:rsid w:val="00407B3D"/>
    <w:rsid w:val="00410299"/>
    <w:rsid w:val="00410443"/>
    <w:rsid w:val="00410474"/>
    <w:rsid w:val="0041081A"/>
    <w:rsid w:val="00410C1B"/>
    <w:rsid w:val="00410FEE"/>
    <w:rsid w:val="004110A0"/>
    <w:rsid w:val="004110E3"/>
    <w:rsid w:val="004115C7"/>
    <w:rsid w:val="00411679"/>
    <w:rsid w:val="004123A1"/>
    <w:rsid w:val="004123E1"/>
    <w:rsid w:val="004126F0"/>
    <w:rsid w:val="004127F7"/>
    <w:rsid w:val="00412A40"/>
    <w:rsid w:val="00412A71"/>
    <w:rsid w:val="00412D29"/>
    <w:rsid w:val="00413123"/>
    <w:rsid w:val="0041373C"/>
    <w:rsid w:val="00413867"/>
    <w:rsid w:val="00413AEC"/>
    <w:rsid w:val="00413BC4"/>
    <w:rsid w:val="004144D5"/>
    <w:rsid w:val="004149F9"/>
    <w:rsid w:val="00415020"/>
    <w:rsid w:val="0041529A"/>
    <w:rsid w:val="004155A6"/>
    <w:rsid w:val="00415743"/>
    <w:rsid w:val="00415A48"/>
    <w:rsid w:val="00416610"/>
    <w:rsid w:val="004166C5"/>
    <w:rsid w:val="00416758"/>
    <w:rsid w:val="00416B57"/>
    <w:rsid w:val="00416C5F"/>
    <w:rsid w:val="00416EFF"/>
    <w:rsid w:val="0041750B"/>
    <w:rsid w:val="00417574"/>
    <w:rsid w:val="00417948"/>
    <w:rsid w:val="00417E78"/>
    <w:rsid w:val="004200D7"/>
    <w:rsid w:val="00420155"/>
    <w:rsid w:val="004209CB"/>
    <w:rsid w:val="00420AC8"/>
    <w:rsid w:val="00420B75"/>
    <w:rsid w:val="00421C86"/>
    <w:rsid w:val="0042244E"/>
    <w:rsid w:val="0042261C"/>
    <w:rsid w:val="00422DA4"/>
    <w:rsid w:val="004231CB"/>
    <w:rsid w:val="004238EF"/>
    <w:rsid w:val="00423A21"/>
    <w:rsid w:val="00423BDD"/>
    <w:rsid w:val="00423FF4"/>
    <w:rsid w:val="004240A9"/>
    <w:rsid w:val="00424D29"/>
    <w:rsid w:val="00424DF6"/>
    <w:rsid w:val="004250E7"/>
    <w:rsid w:val="004259CD"/>
    <w:rsid w:val="00426096"/>
    <w:rsid w:val="00426E62"/>
    <w:rsid w:val="00426F23"/>
    <w:rsid w:val="00427555"/>
    <w:rsid w:val="00427A15"/>
    <w:rsid w:val="00427A54"/>
    <w:rsid w:val="00427FAA"/>
    <w:rsid w:val="004301DF"/>
    <w:rsid w:val="00430247"/>
    <w:rsid w:val="004303AE"/>
    <w:rsid w:val="0043058C"/>
    <w:rsid w:val="00430A6D"/>
    <w:rsid w:val="00431976"/>
    <w:rsid w:val="00431CDD"/>
    <w:rsid w:val="00431DF1"/>
    <w:rsid w:val="00431EB7"/>
    <w:rsid w:val="0043227C"/>
    <w:rsid w:val="00432297"/>
    <w:rsid w:val="00433077"/>
    <w:rsid w:val="00433520"/>
    <w:rsid w:val="00433AAD"/>
    <w:rsid w:val="004345AC"/>
    <w:rsid w:val="00434825"/>
    <w:rsid w:val="0043488C"/>
    <w:rsid w:val="00434C8E"/>
    <w:rsid w:val="0043548C"/>
    <w:rsid w:val="00435DAC"/>
    <w:rsid w:val="00436B7C"/>
    <w:rsid w:val="00436F34"/>
    <w:rsid w:val="00437757"/>
    <w:rsid w:val="004378AE"/>
    <w:rsid w:val="004378EB"/>
    <w:rsid w:val="00437CC7"/>
    <w:rsid w:val="004402A1"/>
    <w:rsid w:val="00440DEF"/>
    <w:rsid w:val="004410E2"/>
    <w:rsid w:val="00441209"/>
    <w:rsid w:val="0044183E"/>
    <w:rsid w:val="00441BE6"/>
    <w:rsid w:val="00441C50"/>
    <w:rsid w:val="00441E61"/>
    <w:rsid w:val="00441FDB"/>
    <w:rsid w:val="004420BA"/>
    <w:rsid w:val="00442400"/>
    <w:rsid w:val="004429C8"/>
    <w:rsid w:val="00442ED8"/>
    <w:rsid w:val="00443196"/>
    <w:rsid w:val="004432C1"/>
    <w:rsid w:val="00443777"/>
    <w:rsid w:val="00443EB8"/>
    <w:rsid w:val="0044409B"/>
    <w:rsid w:val="00444A3A"/>
    <w:rsid w:val="00445654"/>
    <w:rsid w:val="004457E8"/>
    <w:rsid w:val="00445AA0"/>
    <w:rsid w:val="00445EB3"/>
    <w:rsid w:val="00445F45"/>
    <w:rsid w:val="004462E4"/>
    <w:rsid w:val="0044688D"/>
    <w:rsid w:val="00446907"/>
    <w:rsid w:val="004469DB"/>
    <w:rsid w:val="00447006"/>
    <w:rsid w:val="00447120"/>
    <w:rsid w:val="004471AB"/>
    <w:rsid w:val="004477D8"/>
    <w:rsid w:val="00447B76"/>
    <w:rsid w:val="00450104"/>
    <w:rsid w:val="00450181"/>
    <w:rsid w:val="0045029D"/>
    <w:rsid w:val="00450754"/>
    <w:rsid w:val="004507FF"/>
    <w:rsid w:val="004509DE"/>
    <w:rsid w:val="00450A93"/>
    <w:rsid w:val="00450EEA"/>
    <w:rsid w:val="0045161F"/>
    <w:rsid w:val="00451BB2"/>
    <w:rsid w:val="00452551"/>
    <w:rsid w:val="00452BE7"/>
    <w:rsid w:val="00453051"/>
    <w:rsid w:val="00453135"/>
    <w:rsid w:val="00453527"/>
    <w:rsid w:val="0045369B"/>
    <w:rsid w:val="0045380F"/>
    <w:rsid w:val="00453EA3"/>
    <w:rsid w:val="00453EB9"/>
    <w:rsid w:val="00455C79"/>
    <w:rsid w:val="00455F08"/>
    <w:rsid w:val="00456B60"/>
    <w:rsid w:val="00457282"/>
    <w:rsid w:val="00457474"/>
    <w:rsid w:val="00457ACC"/>
    <w:rsid w:val="00457E77"/>
    <w:rsid w:val="004605CC"/>
    <w:rsid w:val="00460D63"/>
    <w:rsid w:val="00460F0C"/>
    <w:rsid w:val="00460F6C"/>
    <w:rsid w:val="0046128A"/>
    <w:rsid w:val="0046132B"/>
    <w:rsid w:val="004618AD"/>
    <w:rsid w:val="00461CA8"/>
    <w:rsid w:val="00462797"/>
    <w:rsid w:val="00462AF5"/>
    <w:rsid w:val="0046320B"/>
    <w:rsid w:val="00463824"/>
    <w:rsid w:val="00463BFC"/>
    <w:rsid w:val="00463CF5"/>
    <w:rsid w:val="00463DEE"/>
    <w:rsid w:val="004643EC"/>
    <w:rsid w:val="0046491D"/>
    <w:rsid w:val="00465074"/>
    <w:rsid w:val="00465124"/>
    <w:rsid w:val="00465140"/>
    <w:rsid w:val="004651B8"/>
    <w:rsid w:val="00465E57"/>
    <w:rsid w:val="0046604C"/>
    <w:rsid w:val="004660F3"/>
    <w:rsid w:val="00466660"/>
    <w:rsid w:val="00466C3A"/>
    <w:rsid w:val="00467174"/>
    <w:rsid w:val="00467A97"/>
    <w:rsid w:val="004707D1"/>
    <w:rsid w:val="00470B47"/>
    <w:rsid w:val="00470C09"/>
    <w:rsid w:val="00471D21"/>
    <w:rsid w:val="004723BE"/>
    <w:rsid w:val="00472559"/>
    <w:rsid w:val="00472956"/>
    <w:rsid w:val="00472958"/>
    <w:rsid w:val="00472BE1"/>
    <w:rsid w:val="00472FE0"/>
    <w:rsid w:val="00473207"/>
    <w:rsid w:val="004732C0"/>
    <w:rsid w:val="0047367F"/>
    <w:rsid w:val="00473EA3"/>
    <w:rsid w:val="004743E1"/>
    <w:rsid w:val="00474885"/>
    <w:rsid w:val="0047492B"/>
    <w:rsid w:val="00474933"/>
    <w:rsid w:val="00474B09"/>
    <w:rsid w:val="00474ED1"/>
    <w:rsid w:val="004751B2"/>
    <w:rsid w:val="0047624E"/>
    <w:rsid w:val="004767B3"/>
    <w:rsid w:val="00477200"/>
    <w:rsid w:val="0047743B"/>
    <w:rsid w:val="004774A3"/>
    <w:rsid w:val="0047765D"/>
    <w:rsid w:val="0047770B"/>
    <w:rsid w:val="004778C9"/>
    <w:rsid w:val="00477BF4"/>
    <w:rsid w:val="00477FDB"/>
    <w:rsid w:val="0048018D"/>
    <w:rsid w:val="00480AC2"/>
    <w:rsid w:val="00480B58"/>
    <w:rsid w:val="00480D64"/>
    <w:rsid w:val="0048115A"/>
    <w:rsid w:val="00481211"/>
    <w:rsid w:val="00481759"/>
    <w:rsid w:val="00481766"/>
    <w:rsid w:val="00481773"/>
    <w:rsid w:val="00481B37"/>
    <w:rsid w:val="00481FDD"/>
    <w:rsid w:val="0048213F"/>
    <w:rsid w:val="0048282B"/>
    <w:rsid w:val="00482E62"/>
    <w:rsid w:val="00483543"/>
    <w:rsid w:val="004836A2"/>
    <w:rsid w:val="00484093"/>
    <w:rsid w:val="00484494"/>
    <w:rsid w:val="004844FC"/>
    <w:rsid w:val="00484A57"/>
    <w:rsid w:val="004860B1"/>
    <w:rsid w:val="00486834"/>
    <w:rsid w:val="0048691F"/>
    <w:rsid w:val="004869FF"/>
    <w:rsid w:val="004874E1"/>
    <w:rsid w:val="0048787D"/>
    <w:rsid w:val="00487A9A"/>
    <w:rsid w:val="0049003F"/>
    <w:rsid w:val="004901DC"/>
    <w:rsid w:val="00490841"/>
    <w:rsid w:val="00490CFE"/>
    <w:rsid w:val="00490FC0"/>
    <w:rsid w:val="004910BE"/>
    <w:rsid w:val="004912BE"/>
    <w:rsid w:val="004917CC"/>
    <w:rsid w:val="0049185F"/>
    <w:rsid w:val="00492536"/>
    <w:rsid w:val="00492784"/>
    <w:rsid w:val="00492C56"/>
    <w:rsid w:val="00492F51"/>
    <w:rsid w:val="004937A2"/>
    <w:rsid w:val="004937FF"/>
    <w:rsid w:val="004938B2"/>
    <w:rsid w:val="00493B61"/>
    <w:rsid w:val="004946CB"/>
    <w:rsid w:val="004946F3"/>
    <w:rsid w:val="0049488F"/>
    <w:rsid w:val="00494C7E"/>
    <w:rsid w:val="0049502D"/>
    <w:rsid w:val="00495630"/>
    <w:rsid w:val="00495FB4"/>
    <w:rsid w:val="00496194"/>
    <w:rsid w:val="00496361"/>
    <w:rsid w:val="00496479"/>
    <w:rsid w:val="00496CD8"/>
    <w:rsid w:val="00496E4C"/>
    <w:rsid w:val="004970D0"/>
    <w:rsid w:val="0049751A"/>
    <w:rsid w:val="004A02E3"/>
    <w:rsid w:val="004A135B"/>
    <w:rsid w:val="004A1BEC"/>
    <w:rsid w:val="004A1FB6"/>
    <w:rsid w:val="004A223A"/>
    <w:rsid w:val="004A228E"/>
    <w:rsid w:val="004A2B8B"/>
    <w:rsid w:val="004A2E8C"/>
    <w:rsid w:val="004A344E"/>
    <w:rsid w:val="004A36FD"/>
    <w:rsid w:val="004A3E1E"/>
    <w:rsid w:val="004A436C"/>
    <w:rsid w:val="004A4671"/>
    <w:rsid w:val="004A4DAA"/>
    <w:rsid w:val="004A5348"/>
    <w:rsid w:val="004A5CC6"/>
    <w:rsid w:val="004A61CA"/>
    <w:rsid w:val="004A61F8"/>
    <w:rsid w:val="004A64A8"/>
    <w:rsid w:val="004A66E9"/>
    <w:rsid w:val="004A7087"/>
    <w:rsid w:val="004A736A"/>
    <w:rsid w:val="004A76BD"/>
    <w:rsid w:val="004A7855"/>
    <w:rsid w:val="004B068A"/>
    <w:rsid w:val="004B06DB"/>
    <w:rsid w:val="004B12A7"/>
    <w:rsid w:val="004B15D7"/>
    <w:rsid w:val="004B1810"/>
    <w:rsid w:val="004B1B65"/>
    <w:rsid w:val="004B1F06"/>
    <w:rsid w:val="004B2625"/>
    <w:rsid w:val="004B2AFD"/>
    <w:rsid w:val="004B2E21"/>
    <w:rsid w:val="004B2E98"/>
    <w:rsid w:val="004B2F31"/>
    <w:rsid w:val="004B2FF7"/>
    <w:rsid w:val="004B367F"/>
    <w:rsid w:val="004B369B"/>
    <w:rsid w:val="004B36E5"/>
    <w:rsid w:val="004B37E7"/>
    <w:rsid w:val="004B380C"/>
    <w:rsid w:val="004B3891"/>
    <w:rsid w:val="004B4184"/>
    <w:rsid w:val="004B4492"/>
    <w:rsid w:val="004B4A0F"/>
    <w:rsid w:val="004B516A"/>
    <w:rsid w:val="004B588C"/>
    <w:rsid w:val="004B6047"/>
    <w:rsid w:val="004B6210"/>
    <w:rsid w:val="004B6423"/>
    <w:rsid w:val="004B6B69"/>
    <w:rsid w:val="004B7085"/>
    <w:rsid w:val="004B7B0A"/>
    <w:rsid w:val="004B7CC9"/>
    <w:rsid w:val="004B7D9C"/>
    <w:rsid w:val="004C0031"/>
    <w:rsid w:val="004C01BD"/>
    <w:rsid w:val="004C01BE"/>
    <w:rsid w:val="004C0385"/>
    <w:rsid w:val="004C05B7"/>
    <w:rsid w:val="004C13BB"/>
    <w:rsid w:val="004C16BF"/>
    <w:rsid w:val="004C1FE5"/>
    <w:rsid w:val="004C27E0"/>
    <w:rsid w:val="004C2AC2"/>
    <w:rsid w:val="004C2E37"/>
    <w:rsid w:val="004C3046"/>
    <w:rsid w:val="004C3DB1"/>
    <w:rsid w:val="004C492F"/>
    <w:rsid w:val="004C4A64"/>
    <w:rsid w:val="004C4F2C"/>
    <w:rsid w:val="004C500E"/>
    <w:rsid w:val="004C525E"/>
    <w:rsid w:val="004C544E"/>
    <w:rsid w:val="004C593F"/>
    <w:rsid w:val="004C5A6E"/>
    <w:rsid w:val="004C5ECA"/>
    <w:rsid w:val="004C5F05"/>
    <w:rsid w:val="004C616E"/>
    <w:rsid w:val="004C68E9"/>
    <w:rsid w:val="004C69F1"/>
    <w:rsid w:val="004C6B81"/>
    <w:rsid w:val="004C6BB1"/>
    <w:rsid w:val="004C78DE"/>
    <w:rsid w:val="004C7D2C"/>
    <w:rsid w:val="004C7D7E"/>
    <w:rsid w:val="004D0456"/>
    <w:rsid w:val="004D04D2"/>
    <w:rsid w:val="004D05BE"/>
    <w:rsid w:val="004D0830"/>
    <w:rsid w:val="004D089F"/>
    <w:rsid w:val="004D0AB8"/>
    <w:rsid w:val="004D166C"/>
    <w:rsid w:val="004D18F4"/>
    <w:rsid w:val="004D19AB"/>
    <w:rsid w:val="004D1F01"/>
    <w:rsid w:val="004D2484"/>
    <w:rsid w:val="004D2592"/>
    <w:rsid w:val="004D27D5"/>
    <w:rsid w:val="004D3E7F"/>
    <w:rsid w:val="004D4155"/>
    <w:rsid w:val="004D41A7"/>
    <w:rsid w:val="004D4971"/>
    <w:rsid w:val="004D4B87"/>
    <w:rsid w:val="004D4EF7"/>
    <w:rsid w:val="004D5089"/>
    <w:rsid w:val="004D5747"/>
    <w:rsid w:val="004D5AA7"/>
    <w:rsid w:val="004D5AD7"/>
    <w:rsid w:val="004D5B7E"/>
    <w:rsid w:val="004D5D6E"/>
    <w:rsid w:val="004D6324"/>
    <w:rsid w:val="004D6446"/>
    <w:rsid w:val="004D6B31"/>
    <w:rsid w:val="004D6DEB"/>
    <w:rsid w:val="004D6E30"/>
    <w:rsid w:val="004D6FA5"/>
    <w:rsid w:val="004D707B"/>
    <w:rsid w:val="004D710F"/>
    <w:rsid w:val="004E07B0"/>
    <w:rsid w:val="004E08F3"/>
    <w:rsid w:val="004E0C7D"/>
    <w:rsid w:val="004E0CEA"/>
    <w:rsid w:val="004E0F94"/>
    <w:rsid w:val="004E149B"/>
    <w:rsid w:val="004E154A"/>
    <w:rsid w:val="004E1988"/>
    <w:rsid w:val="004E1C1C"/>
    <w:rsid w:val="004E1CFA"/>
    <w:rsid w:val="004E1E97"/>
    <w:rsid w:val="004E2168"/>
    <w:rsid w:val="004E2BA6"/>
    <w:rsid w:val="004E2C0E"/>
    <w:rsid w:val="004E30E3"/>
    <w:rsid w:val="004E316E"/>
    <w:rsid w:val="004E390B"/>
    <w:rsid w:val="004E3C0C"/>
    <w:rsid w:val="004E3EE0"/>
    <w:rsid w:val="004E4A21"/>
    <w:rsid w:val="004E51BF"/>
    <w:rsid w:val="004E529F"/>
    <w:rsid w:val="004E5C4A"/>
    <w:rsid w:val="004E5CC9"/>
    <w:rsid w:val="004E5FA1"/>
    <w:rsid w:val="004E6266"/>
    <w:rsid w:val="004E6BCB"/>
    <w:rsid w:val="004E6F46"/>
    <w:rsid w:val="004F0627"/>
    <w:rsid w:val="004F07CF"/>
    <w:rsid w:val="004F0CB5"/>
    <w:rsid w:val="004F0EEF"/>
    <w:rsid w:val="004F14E5"/>
    <w:rsid w:val="004F1832"/>
    <w:rsid w:val="004F1EB7"/>
    <w:rsid w:val="004F21C2"/>
    <w:rsid w:val="004F258C"/>
    <w:rsid w:val="004F26D8"/>
    <w:rsid w:val="004F2708"/>
    <w:rsid w:val="004F2819"/>
    <w:rsid w:val="004F2CDE"/>
    <w:rsid w:val="004F2E42"/>
    <w:rsid w:val="004F2FC3"/>
    <w:rsid w:val="004F2FDD"/>
    <w:rsid w:val="004F3665"/>
    <w:rsid w:val="004F3DCD"/>
    <w:rsid w:val="004F3DD4"/>
    <w:rsid w:val="004F3DF8"/>
    <w:rsid w:val="004F422C"/>
    <w:rsid w:val="004F44F8"/>
    <w:rsid w:val="004F4555"/>
    <w:rsid w:val="004F461F"/>
    <w:rsid w:val="004F4916"/>
    <w:rsid w:val="004F4B3C"/>
    <w:rsid w:val="004F5555"/>
    <w:rsid w:val="004F5C97"/>
    <w:rsid w:val="004F5DEC"/>
    <w:rsid w:val="004F5FCA"/>
    <w:rsid w:val="004F61C5"/>
    <w:rsid w:val="004F6B86"/>
    <w:rsid w:val="004F6C04"/>
    <w:rsid w:val="004F71CA"/>
    <w:rsid w:val="004F74EF"/>
    <w:rsid w:val="00500920"/>
    <w:rsid w:val="00500A61"/>
    <w:rsid w:val="00500C19"/>
    <w:rsid w:val="00500E8B"/>
    <w:rsid w:val="005013A9"/>
    <w:rsid w:val="00501692"/>
    <w:rsid w:val="00501C5D"/>
    <w:rsid w:val="00501E01"/>
    <w:rsid w:val="00502817"/>
    <w:rsid w:val="005028F6"/>
    <w:rsid w:val="00502D01"/>
    <w:rsid w:val="00502DB9"/>
    <w:rsid w:val="00502F39"/>
    <w:rsid w:val="0050319A"/>
    <w:rsid w:val="0050349E"/>
    <w:rsid w:val="0050370D"/>
    <w:rsid w:val="00503F77"/>
    <w:rsid w:val="005046E0"/>
    <w:rsid w:val="00504B3F"/>
    <w:rsid w:val="00505008"/>
    <w:rsid w:val="0050501C"/>
    <w:rsid w:val="00505DDB"/>
    <w:rsid w:val="00505E85"/>
    <w:rsid w:val="00505EBB"/>
    <w:rsid w:val="005061A0"/>
    <w:rsid w:val="00506DEB"/>
    <w:rsid w:val="00506E3C"/>
    <w:rsid w:val="00507112"/>
    <w:rsid w:val="0050724B"/>
    <w:rsid w:val="00507254"/>
    <w:rsid w:val="0050759F"/>
    <w:rsid w:val="005075CB"/>
    <w:rsid w:val="0050774B"/>
    <w:rsid w:val="00507878"/>
    <w:rsid w:val="005107B0"/>
    <w:rsid w:val="005108F9"/>
    <w:rsid w:val="00510B12"/>
    <w:rsid w:val="00510B2B"/>
    <w:rsid w:val="00511A3B"/>
    <w:rsid w:val="005125C4"/>
    <w:rsid w:val="005132E0"/>
    <w:rsid w:val="005134C5"/>
    <w:rsid w:val="005138D7"/>
    <w:rsid w:val="00513C4F"/>
    <w:rsid w:val="00513E80"/>
    <w:rsid w:val="00514166"/>
    <w:rsid w:val="00514689"/>
    <w:rsid w:val="00514C5B"/>
    <w:rsid w:val="00514C93"/>
    <w:rsid w:val="005150E5"/>
    <w:rsid w:val="0051588D"/>
    <w:rsid w:val="00515BCE"/>
    <w:rsid w:val="00515C29"/>
    <w:rsid w:val="00515D55"/>
    <w:rsid w:val="00516318"/>
    <w:rsid w:val="005164FC"/>
    <w:rsid w:val="0051656F"/>
    <w:rsid w:val="00516B16"/>
    <w:rsid w:val="00516F01"/>
    <w:rsid w:val="00520022"/>
    <w:rsid w:val="00520B99"/>
    <w:rsid w:val="00520C1C"/>
    <w:rsid w:val="00520EA9"/>
    <w:rsid w:val="00520FDA"/>
    <w:rsid w:val="005211A5"/>
    <w:rsid w:val="00521669"/>
    <w:rsid w:val="005217C1"/>
    <w:rsid w:val="0052182D"/>
    <w:rsid w:val="00521A3E"/>
    <w:rsid w:val="00521E14"/>
    <w:rsid w:val="005222E1"/>
    <w:rsid w:val="00523286"/>
    <w:rsid w:val="005232B8"/>
    <w:rsid w:val="00523370"/>
    <w:rsid w:val="005236E0"/>
    <w:rsid w:val="00523D50"/>
    <w:rsid w:val="005241E6"/>
    <w:rsid w:val="00524AFA"/>
    <w:rsid w:val="00524F7F"/>
    <w:rsid w:val="005252B7"/>
    <w:rsid w:val="0052578A"/>
    <w:rsid w:val="00525848"/>
    <w:rsid w:val="0052599C"/>
    <w:rsid w:val="005259FF"/>
    <w:rsid w:val="00525DF8"/>
    <w:rsid w:val="00526968"/>
    <w:rsid w:val="0052753F"/>
    <w:rsid w:val="00527FB1"/>
    <w:rsid w:val="0052F1FA"/>
    <w:rsid w:val="00530238"/>
    <w:rsid w:val="00530496"/>
    <w:rsid w:val="005309E1"/>
    <w:rsid w:val="00530EDE"/>
    <w:rsid w:val="00530F70"/>
    <w:rsid w:val="005316CD"/>
    <w:rsid w:val="00531A67"/>
    <w:rsid w:val="005323EA"/>
    <w:rsid w:val="005328E2"/>
    <w:rsid w:val="00532D7F"/>
    <w:rsid w:val="00533136"/>
    <w:rsid w:val="0053313F"/>
    <w:rsid w:val="005332B1"/>
    <w:rsid w:val="005334EA"/>
    <w:rsid w:val="005342A3"/>
    <w:rsid w:val="005344B8"/>
    <w:rsid w:val="00534E33"/>
    <w:rsid w:val="00534EE8"/>
    <w:rsid w:val="00535685"/>
    <w:rsid w:val="00535C44"/>
    <w:rsid w:val="00535CA4"/>
    <w:rsid w:val="00535EC6"/>
    <w:rsid w:val="00536501"/>
    <w:rsid w:val="005365ED"/>
    <w:rsid w:val="005366CA"/>
    <w:rsid w:val="0053690A"/>
    <w:rsid w:val="005379FB"/>
    <w:rsid w:val="00540A9B"/>
    <w:rsid w:val="00540E87"/>
    <w:rsid w:val="00541019"/>
    <w:rsid w:val="00541472"/>
    <w:rsid w:val="005417D4"/>
    <w:rsid w:val="00541945"/>
    <w:rsid w:val="00541AA5"/>
    <w:rsid w:val="005421AC"/>
    <w:rsid w:val="00542739"/>
    <w:rsid w:val="005431CB"/>
    <w:rsid w:val="00543596"/>
    <w:rsid w:val="00543670"/>
    <w:rsid w:val="00543A52"/>
    <w:rsid w:val="00543AF0"/>
    <w:rsid w:val="00543BC4"/>
    <w:rsid w:val="00543EAF"/>
    <w:rsid w:val="00544451"/>
    <w:rsid w:val="00544A66"/>
    <w:rsid w:val="0054560B"/>
    <w:rsid w:val="00545713"/>
    <w:rsid w:val="00545DF1"/>
    <w:rsid w:val="00546005"/>
    <w:rsid w:val="00546097"/>
    <w:rsid w:val="00546733"/>
    <w:rsid w:val="00546D23"/>
    <w:rsid w:val="005474A6"/>
    <w:rsid w:val="005476E0"/>
    <w:rsid w:val="00547A66"/>
    <w:rsid w:val="00547D11"/>
    <w:rsid w:val="005504EE"/>
    <w:rsid w:val="00550F0D"/>
    <w:rsid w:val="00551453"/>
    <w:rsid w:val="00551EC9"/>
    <w:rsid w:val="005521F7"/>
    <w:rsid w:val="0055220D"/>
    <w:rsid w:val="00552687"/>
    <w:rsid w:val="00552A6F"/>
    <w:rsid w:val="00552E76"/>
    <w:rsid w:val="00552F82"/>
    <w:rsid w:val="00552F97"/>
    <w:rsid w:val="00553034"/>
    <w:rsid w:val="0055346F"/>
    <w:rsid w:val="00553D13"/>
    <w:rsid w:val="0055400E"/>
    <w:rsid w:val="0055433C"/>
    <w:rsid w:val="00554751"/>
    <w:rsid w:val="0055476D"/>
    <w:rsid w:val="00554BD1"/>
    <w:rsid w:val="00555428"/>
    <w:rsid w:val="005554C3"/>
    <w:rsid w:val="005564D7"/>
    <w:rsid w:val="00556935"/>
    <w:rsid w:val="00556B7E"/>
    <w:rsid w:val="005571D3"/>
    <w:rsid w:val="0055722D"/>
    <w:rsid w:val="0055727A"/>
    <w:rsid w:val="0055733C"/>
    <w:rsid w:val="005575A9"/>
    <w:rsid w:val="005575B9"/>
    <w:rsid w:val="00557630"/>
    <w:rsid w:val="00557801"/>
    <w:rsid w:val="00557A80"/>
    <w:rsid w:val="00557CA5"/>
    <w:rsid w:val="00557D90"/>
    <w:rsid w:val="00557D92"/>
    <w:rsid w:val="00557DD1"/>
    <w:rsid w:val="005602A3"/>
    <w:rsid w:val="0056056C"/>
    <w:rsid w:val="00560BB1"/>
    <w:rsid w:val="00560BE6"/>
    <w:rsid w:val="00560D00"/>
    <w:rsid w:val="00560DF9"/>
    <w:rsid w:val="00560E31"/>
    <w:rsid w:val="00561495"/>
    <w:rsid w:val="005616B9"/>
    <w:rsid w:val="005621F2"/>
    <w:rsid w:val="005627B7"/>
    <w:rsid w:val="0056285C"/>
    <w:rsid w:val="0056291B"/>
    <w:rsid w:val="00562B87"/>
    <w:rsid w:val="00562DE5"/>
    <w:rsid w:val="0056394B"/>
    <w:rsid w:val="00563F7D"/>
    <w:rsid w:val="00564001"/>
    <w:rsid w:val="0056496F"/>
    <w:rsid w:val="005651FB"/>
    <w:rsid w:val="00565680"/>
    <w:rsid w:val="00565990"/>
    <w:rsid w:val="005668F8"/>
    <w:rsid w:val="00566D72"/>
    <w:rsid w:val="005671A0"/>
    <w:rsid w:val="00567924"/>
    <w:rsid w:val="00567A16"/>
    <w:rsid w:val="00567BEE"/>
    <w:rsid w:val="00567DC9"/>
    <w:rsid w:val="00567F57"/>
    <w:rsid w:val="00570089"/>
    <w:rsid w:val="005703AA"/>
    <w:rsid w:val="005704AB"/>
    <w:rsid w:val="00570516"/>
    <w:rsid w:val="00570626"/>
    <w:rsid w:val="00570DFF"/>
    <w:rsid w:val="005710B1"/>
    <w:rsid w:val="00571227"/>
    <w:rsid w:val="00571522"/>
    <w:rsid w:val="005717B2"/>
    <w:rsid w:val="00571A12"/>
    <w:rsid w:val="00571B71"/>
    <w:rsid w:val="00573307"/>
    <w:rsid w:val="0057408C"/>
    <w:rsid w:val="0057444A"/>
    <w:rsid w:val="00574530"/>
    <w:rsid w:val="00574597"/>
    <w:rsid w:val="00574BEC"/>
    <w:rsid w:val="00574F05"/>
    <w:rsid w:val="00574FC9"/>
    <w:rsid w:val="0057551B"/>
    <w:rsid w:val="00575B86"/>
    <w:rsid w:val="0057608D"/>
    <w:rsid w:val="0057614D"/>
    <w:rsid w:val="005762B2"/>
    <w:rsid w:val="00576768"/>
    <w:rsid w:val="00576C58"/>
    <w:rsid w:val="00576D9E"/>
    <w:rsid w:val="00577A98"/>
    <w:rsid w:val="00577C60"/>
    <w:rsid w:val="00577F90"/>
    <w:rsid w:val="00580125"/>
    <w:rsid w:val="0058029C"/>
    <w:rsid w:val="005803FF"/>
    <w:rsid w:val="00580659"/>
    <w:rsid w:val="00580870"/>
    <w:rsid w:val="005812C2"/>
    <w:rsid w:val="00581529"/>
    <w:rsid w:val="00581742"/>
    <w:rsid w:val="00581ABC"/>
    <w:rsid w:val="005821C5"/>
    <w:rsid w:val="00582378"/>
    <w:rsid w:val="0058276C"/>
    <w:rsid w:val="0058297D"/>
    <w:rsid w:val="005829EE"/>
    <w:rsid w:val="00582B32"/>
    <w:rsid w:val="00582B5D"/>
    <w:rsid w:val="00582BF5"/>
    <w:rsid w:val="00582E04"/>
    <w:rsid w:val="00582E80"/>
    <w:rsid w:val="00582FB6"/>
    <w:rsid w:val="005833D4"/>
    <w:rsid w:val="0058386C"/>
    <w:rsid w:val="0058388A"/>
    <w:rsid w:val="00583E0B"/>
    <w:rsid w:val="00583F89"/>
    <w:rsid w:val="005846AD"/>
    <w:rsid w:val="00584AE7"/>
    <w:rsid w:val="00584CC1"/>
    <w:rsid w:val="00584CF1"/>
    <w:rsid w:val="005853C9"/>
    <w:rsid w:val="005856B1"/>
    <w:rsid w:val="005856F8"/>
    <w:rsid w:val="00585734"/>
    <w:rsid w:val="0058576C"/>
    <w:rsid w:val="005859D3"/>
    <w:rsid w:val="00585F34"/>
    <w:rsid w:val="00586682"/>
    <w:rsid w:val="00586983"/>
    <w:rsid w:val="00586FEA"/>
    <w:rsid w:val="00587058"/>
    <w:rsid w:val="00587207"/>
    <w:rsid w:val="0058766E"/>
    <w:rsid w:val="00587B19"/>
    <w:rsid w:val="0059016B"/>
    <w:rsid w:val="00590230"/>
    <w:rsid w:val="00590614"/>
    <w:rsid w:val="00590700"/>
    <w:rsid w:val="00590707"/>
    <w:rsid w:val="00590822"/>
    <w:rsid w:val="00590BA1"/>
    <w:rsid w:val="005910CD"/>
    <w:rsid w:val="005912DB"/>
    <w:rsid w:val="00591666"/>
    <w:rsid w:val="00591DFD"/>
    <w:rsid w:val="005922D4"/>
    <w:rsid w:val="005923C3"/>
    <w:rsid w:val="005923DA"/>
    <w:rsid w:val="00592BAC"/>
    <w:rsid w:val="005930D4"/>
    <w:rsid w:val="00593710"/>
    <w:rsid w:val="005937A6"/>
    <w:rsid w:val="00593924"/>
    <w:rsid w:val="00593CA0"/>
    <w:rsid w:val="0059408F"/>
    <w:rsid w:val="00594436"/>
    <w:rsid w:val="00594F8B"/>
    <w:rsid w:val="0059604E"/>
    <w:rsid w:val="00596529"/>
    <w:rsid w:val="00596641"/>
    <w:rsid w:val="00596C6F"/>
    <w:rsid w:val="00596D96"/>
    <w:rsid w:val="00596E13"/>
    <w:rsid w:val="005972BB"/>
    <w:rsid w:val="00597447"/>
    <w:rsid w:val="005A02DD"/>
    <w:rsid w:val="005A09BF"/>
    <w:rsid w:val="005A0C3F"/>
    <w:rsid w:val="005A13E0"/>
    <w:rsid w:val="005A15C6"/>
    <w:rsid w:val="005A1625"/>
    <w:rsid w:val="005A2743"/>
    <w:rsid w:val="005A2912"/>
    <w:rsid w:val="005A2CA7"/>
    <w:rsid w:val="005A3619"/>
    <w:rsid w:val="005A3AF0"/>
    <w:rsid w:val="005A3D8A"/>
    <w:rsid w:val="005A45CC"/>
    <w:rsid w:val="005A555B"/>
    <w:rsid w:val="005A5608"/>
    <w:rsid w:val="005A56FA"/>
    <w:rsid w:val="005A5816"/>
    <w:rsid w:val="005A5899"/>
    <w:rsid w:val="005A5B6A"/>
    <w:rsid w:val="005A5D19"/>
    <w:rsid w:val="005A6018"/>
    <w:rsid w:val="005A6405"/>
    <w:rsid w:val="005A6449"/>
    <w:rsid w:val="005A64DA"/>
    <w:rsid w:val="005A654B"/>
    <w:rsid w:val="005A6854"/>
    <w:rsid w:val="005A6A36"/>
    <w:rsid w:val="005A6BD0"/>
    <w:rsid w:val="005A6C3C"/>
    <w:rsid w:val="005A6DF9"/>
    <w:rsid w:val="005A6EDB"/>
    <w:rsid w:val="005A750E"/>
    <w:rsid w:val="005A7544"/>
    <w:rsid w:val="005A7D40"/>
    <w:rsid w:val="005B0106"/>
    <w:rsid w:val="005B0A19"/>
    <w:rsid w:val="005B0B5C"/>
    <w:rsid w:val="005B0B7A"/>
    <w:rsid w:val="005B1878"/>
    <w:rsid w:val="005B1990"/>
    <w:rsid w:val="005B1D2E"/>
    <w:rsid w:val="005B1DD5"/>
    <w:rsid w:val="005B2994"/>
    <w:rsid w:val="005B29FA"/>
    <w:rsid w:val="005B2E83"/>
    <w:rsid w:val="005B3683"/>
    <w:rsid w:val="005B473A"/>
    <w:rsid w:val="005B47C0"/>
    <w:rsid w:val="005B4F32"/>
    <w:rsid w:val="005B518B"/>
    <w:rsid w:val="005B5A7F"/>
    <w:rsid w:val="005B5BC5"/>
    <w:rsid w:val="005B5ED3"/>
    <w:rsid w:val="005B6755"/>
    <w:rsid w:val="005B6EC8"/>
    <w:rsid w:val="005B709F"/>
    <w:rsid w:val="005B71DC"/>
    <w:rsid w:val="005B7B6E"/>
    <w:rsid w:val="005B7CA7"/>
    <w:rsid w:val="005B7ED0"/>
    <w:rsid w:val="005B7FCA"/>
    <w:rsid w:val="005B7FF9"/>
    <w:rsid w:val="005C1DC7"/>
    <w:rsid w:val="005C212E"/>
    <w:rsid w:val="005C21CC"/>
    <w:rsid w:val="005C2BC6"/>
    <w:rsid w:val="005C2D41"/>
    <w:rsid w:val="005C2E05"/>
    <w:rsid w:val="005C30F8"/>
    <w:rsid w:val="005C32A3"/>
    <w:rsid w:val="005C3714"/>
    <w:rsid w:val="005C39E1"/>
    <w:rsid w:val="005C44C4"/>
    <w:rsid w:val="005C4555"/>
    <w:rsid w:val="005C45CC"/>
    <w:rsid w:val="005C4D32"/>
    <w:rsid w:val="005C63EA"/>
    <w:rsid w:val="005C697B"/>
    <w:rsid w:val="005C69C3"/>
    <w:rsid w:val="005C6BFD"/>
    <w:rsid w:val="005C7182"/>
    <w:rsid w:val="005C7742"/>
    <w:rsid w:val="005C7762"/>
    <w:rsid w:val="005C7DE7"/>
    <w:rsid w:val="005D09CC"/>
    <w:rsid w:val="005D09FA"/>
    <w:rsid w:val="005D10BC"/>
    <w:rsid w:val="005D10D5"/>
    <w:rsid w:val="005D1C6F"/>
    <w:rsid w:val="005D1C76"/>
    <w:rsid w:val="005D1DFC"/>
    <w:rsid w:val="005D2009"/>
    <w:rsid w:val="005D2680"/>
    <w:rsid w:val="005D2C64"/>
    <w:rsid w:val="005D388D"/>
    <w:rsid w:val="005D3C1F"/>
    <w:rsid w:val="005D40C3"/>
    <w:rsid w:val="005D43DF"/>
    <w:rsid w:val="005D4610"/>
    <w:rsid w:val="005D47B1"/>
    <w:rsid w:val="005D527D"/>
    <w:rsid w:val="005D5764"/>
    <w:rsid w:val="005D5917"/>
    <w:rsid w:val="005D5CC7"/>
    <w:rsid w:val="005D652D"/>
    <w:rsid w:val="005D6B5D"/>
    <w:rsid w:val="005D6C9C"/>
    <w:rsid w:val="005D7821"/>
    <w:rsid w:val="005D7A3E"/>
    <w:rsid w:val="005D7F55"/>
    <w:rsid w:val="005E06EB"/>
    <w:rsid w:val="005E15F0"/>
    <w:rsid w:val="005E1956"/>
    <w:rsid w:val="005E1FC5"/>
    <w:rsid w:val="005E2428"/>
    <w:rsid w:val="005E24E7"/>
    <w:rsid w:val="005E280F"/>
    <w:rsid w:val="005E30B8"/>
    <w:rsid w:val="005E3749"/>
    <w:rsid w:val="005E3F8B"/>
    <w:rsid w:val="005E49FB"/>
    <w:rsid w:val="005E4DD4"/>
    <w:rsid w:val="005E4F05"/>
    <w:rsid w:val="005E50BB"/>
    <w:rsid w:val="005E544B"/>
    <w:rsid w:val="005E5477"/>
    <w:rsid w:val="005E5A22"/>
    <w:rsid w:val="005E6141"/>
    <w:rsid w:val="005E6239"/>
    <w:rsid w:val="005E6F66"/>
    <w:rsid w:val="005E7461"/>
    <w:rsid w:val="005E782C"/>
    <w:rsid w:val="005E78E4"/>
    <w:rsid w:val="005F09F3"/>
    <w:rsid w:val="005F0E01"/>
    <w:rsid w:val="005F1295"/>
    <w:rsid w:val="005F1359"/>
    <w:rsid w:val="005F15F9"/>
    <w:rsid w:val="005F1BED"/>
    <w:rsid w:val="005F21BA"/>
    <w:rsid w:val="005F2548"/>
    <w:rsid w:val="005F2663"/>
    <w:rsid w:val="005F2B8E"/>
    <w:rsid w:val="005F3725"/>
    <w:rsid w:val="005F3C03"/>
    <w:rsid w:val="005F43A9"/>
    <w:rsid w:val="005F4587"/>
    <w:rsid w:val="005F4839"/>
    <w:rsid w:val="005F4EA1"/>
    <w:rsid w:val="005F4FB4"/>
    <w:rsid w:val="005F4FB6"/>
    <w:rsid w:val="005F532A"/>
    <w:rsid w:val="005F54F0"/>
    <w:rsid w:val="005F56D1"/>
    <w:rsid w:val="005F6212"/>
    <w:rsid w:val="005F65D9"/>
    <w:rsid w:val="005F6764"/>
    <w:rsid w:val="005F7385"/>
    <w:rsid w:val="005F7952"/>
    <w:rsid w:val="005F7B2D"/>
    <w:rsid w:val="005F7C30"/>
    <w:rsid w:val="005F7D8D"/>
    <w:rsid w:val="00601064"/>
    <w:rsid w:val="006010DA"/>
    <w:rsid w:val="00601467"/>
    <w:rsid w:val="00601879"/>
    <w:rsid w:val="006018EC"/>
    <w:rsid w:val="00601930"/>
    <w:rsid w:val="00602072"/>
    <w:rsid w:val="006022BE"/>
    <w:rsid w:val="006023E8"/>
    <w:rsid w:val="00602934"/>
    <w:rsid w:val="006029BE"/>
    <w:rsid w:val="00602C9B"/>
    <w:rsid w:val="00603674"/>
    <w:rsid w:val="00603860"/>
    <w:rsid w:val="006038D2"/>
    <w:rsid w:val="006047F0"/>
    <w:rsid w:val="006048DF"/>
    <w:rsid w:val="00605455"/>
    <w:rsid w:val="006058C2"/>
    <w:rsid w:val="00605993"/>
    <w:rsid w:val="00605B74"/>
    <w:rsid w:val="006060DD"/>
    <w:rsid w:val="006067DF"/>
    <w:rsid w:val="006070AD"/>
    <w:rsid w:val="0060710D"/>
    <w:rsid w:val="00607727"/>
    <w:rsid w:val="0061011F"/>
    <w:rsid w:val="0061048C"/>
    <w:rsid w:val="00610A01"/>
    <w:rsid w:val="00610BBB"/>
    <w:rsid w:val="00610C53"/>
    <w:rsid w:val="00611AB5"/>
    <w:rsid w:val="00612153"/>
    <w:rsid w:val="00612297"/>
    <w:rsid w:val="006129EC"/>
    <w:rsid w:val="00612AF3"/>
    <w:rsid w:val="006130F3"/>
    <w:rsid w:val="00613303"/>
    <w:rsid w:val="00613E0F"/>
    <w:rsid w:val="00613E48"/>
    <w:rsid w:val="00613E85"/>
    <w:rsid w:val="006141F6"/>
    <w:rsid w:val="006146EE"/>
    <w:rsid w:val="00614840"/>
    <w:rsid w:val="00614C8B"/>
    <w:rsid w:val="00614F01"/>
    <w:rsid w:val="00614F3B"/>
    <w:rsid w:val="006151FD"/>
    <w:rsid w:val="00615A08"/>
    <w:rsid w:val="00615C03"/>
    <w:rsid w:val="006164D6"/>
    <w:rsid w:val="00616F0D"/>
    <w:rsid w:val="0061715F"/>
    <w:rsid w:val="00617677"/>
    <w:rsid w:val="00617D63"/>
    <w:rsid w:val="00620921"/>
    <w:rsid w:val="00621168"/>
    <w:rsid w:val="00621281"/>
    <w:rsid w:val="00621384"/>
    <w:rsid w:val="0062165D"/>
    <w:rsid w:val="00621A9F"/>
    <w:rsid w:val="00621E45"/>
    <w:rsid w:val="00621EA6"/>
    <w:rsid w:val="0062246A"/>
    <w:rsid w:val="006226A0"/>
    <w:rsid w:val="006228B7"/>
    <w:rsid w:val="006229A7"/>
    <w:rsid w:val="00622D85"/>
    <w:rsid w:val="006234B2"/>
    <w:rsid w:val="006239AE"/>
    <w:rsid w:val="00623C2A"/>
    <w:rsid w:val="006248CF"/>
    <w:rsid w:val="006250ED"/>
    <w:rsid w:val="0062522B"/>
    <w:rsid w:val="0062655C"/>
    <w:rsid w:val="0062657C"/>
    <w:rsid w:val="00626647"/>
    <w:rsid w:val="0062694B"/>
    <w:rsid w:val="00626D64"/>
    <w:rsid w:val="00627200"/>
    <w:rsid w:val="00627FB2"/>
    <w:rsid w:val="00630451"/>
    <w:rsid w:val="006308E9"/>
    <w:rsid w:val="00630999"/>
    <w:rsid w:val="00630AE4"/>
    <w:rsid w:val="00631016"/>
    <w:rsid w:val="006310C6"/>
    <w:rsid w:val="006316A5"/>
    <w:rsid w:val="006316CE"/>
    <w:rsid w:val="006321C2"/>
    <w:rsid w:val="006324F1"/>
    <w:rsid w:val="00632758"/>
    <w:rsid w:val="00632BF9"/>
    <w:rsid w:val="00632E67"/>
    <w:rsid w:val="006332C7"/>
    <w:rsid w:val="0063406E"/>
    <w:rsid w:val="006342C2"/>
    <w:rsid w:val="00634879"/>
    <w:rsid w:val="00634887"/>
    <w:rsid w:val="00634C29"/>
    <w:rsid w:val="00634EBF"/>
    <w:rsid w:val="00634F3B"/>
    <w:rsid w:val="00634F9B"/>
    <w:rsid w:val="00635084"/>
    <w:rsid w:val="00635F93"/>
    <w:rsid w:val="0063605D"/>
    <w:rsid w:val="0063665D"/>
    <w:rsid w:val="00636C82"/>
    <w:rsid w:val="00637686"/>
    <w:rsid w:val="00639174"/>
    <w:rsid w:val="00641406"/>
    <w:rsid w:val="00641AD2"/>
    <w:rsid w:val="00641E26"/>
    <w:rsid w:val="00642372"/>
    <w:rsid w:val="006423F6"/>
    <w:rsid w:val="0064253A"/>
    <w:rsid w:val="006425B8"/>
    <w:rsid w:val="006426DE"/>
    <w:rsid w:val="00642977"/>
    <w:rsid w:val="00642ADD"/>
    <w:rsid w:val="0064332C"/>
    <w:rsid w:val="006440E1"/>
    <w:rsid w:val="00644674"/>
    <w:rsid w:val="00644957"/>
    <w:rsid w:val="00644F3C"/>
    <w:rsid w:val="00645967"/>
    <w:rsid w:val="00645A08"/>
    <w:rsid w:val="00645E41"/>
    <w:rsid w:val="0064620F"/>
    <w:rsid w:val="00646439"/>
    <w:rsid w:val="00646447"/>
    <w:rsid w:val="00646D88"/>
    <w:rsid w:val="00646E15"/>
    <w:rsid w:val="0064782F"/>
    <w:rsid w:val="00647BBC"/>
    <w:rsid w:val="00650103"/>
    <w:rsid w:val="006503AB"/>
    <w:rsid w:val="00650961"/>
    <w:rsid w:val="00650F48"/>
    <w:rsid w:val="0065155B"/>
    <w:rsid w:val="00651AD3"/>
    <w:rsid w:val="00651C4C"/>
    <w:rsid w:val="00651D72"/>
    <w:rsid w:val="00652046"/>
    <w:rsid w:val="006536C8"/>
    <w:rsid w:val="006539A7"/>
    <w:rsid w:val="00653F64"/>
    <w:rsid w:val="00654175"/>
    <w:rsid w:val="006546B3"/>
    <w:rsid w:val="00654728"/>
    <w:rsid w:val="0065479A"/>
    <w:rsid w:val="00654C1A"/>
    <w:rsid w:val="006550E6"/>
    <w:rsid w:val="0065580B"/>
    <w:rsid w:val="00655892"/>
    <w:rsid w:val="00655D06"/>
    <w:rsid w:val="00656186"/>
    <w:rsid w:val="006562A5"/>
    <w:rsid w:val="00656327"/>
    <w:rsid w:val="006563BD"/>
    <w:rsid w:val="00656404"/>
    <w:rsid w:val="0065641B"/>
    <w:rsid w:val="006565CA"/>
    <w:rsid w:val="006565F2"/>
    <w:rsid w:val="00656614"/>
    <w:rsid w:val="006566CC"/>
    <w:rsid w:val="00656D5A"/>
    <w:rsid w:val="0065716D"/>
    <w:rsid w:val="00657AE9"/>
    <w:rsid w:val="00660325"/>
    <w:rsid w:val="006603EA"/>
    <w:rsid w:val="00660DBC"/>
    <w:rsid w:val="0066139F"/>
    <w:rsid w:val="00661721"/>
    <w:rsid w:val="00661C4E"/>
    <w:rsid w:val="00662886"/>
    <w:rsid w:val="00662E9B"/>
    <w:rsid w:val="00663486"/>
    <w:rsid w:val="00663A13"/>
    <w:rsid w:val="00663CC7"/>
    <w:rsid w:val="00664292"/>
    <w:rsid w:val="0066439B"/>
    <w:rsid w:val="00664500"/>
    <w:rsid w:val="006658C4"/>
    <w:rsid w:val="00665D86"/>
    <w:rsid w:val="00665E14"/>
    <w:rsid w:val="00666243"/>
    <w:rsid w:val="00666A58"/>
    <w:rsid w:val="00666BF0"/>
    <w:rsid w:val="00666DE0"/>
    <w:rsid w:val="00667536"/>
    <w:rsid w:val="006715D5"/>
    <w:rsid w:val="00671DB9"/>
    <w:rsid w:val="00672162"/>
    <w:rsid w:val="0067240E"/>
    <w:rsid w:val="0067271A"/>
    <w:rsid w:val="00672A7C"/>
    <w:rsid w:val="00673231"/>
    <w:rsid w:val="00673627"/>
    <w:rsid w:val="006736C4"/>
    <w:rsid w:val="00674010"/>
    <w:rsid w:val="006744FE"/>
    <w:rsid w:val="00674E31"/>
    <w:rsid w:val="00675879"/>
    <w:rsid w:val="00675DEA"/>
    <w:rsid w:val="00675E7B"/>
    <w:rsid w:val="006763F7"/>
    <w:rsid w:val="0067684C"/>
    <w:rsid w:val="00676F55"/>
    <w:rsid w:val="0067712A"/>
    <w:rsid w:val="006776D1"/>
    <w:rsid w:val="00677D03"/>
    <w:rsid w:val="00677DF7"/>
    <w:rsid w:val="00677F61"/>
    <w:rsid w:val="006802E2"/>
    <w:rsid w:val="00680419"/>
    <w:rsid w:val="00680F21"/>
    <w:rsid w:val="006811B6"/>
    <w:rsid w:val="006811EA"/>
    <w:rsid w:val="00681510"/>
    <w:rsid w:val="00681603"/>
    <w:rsid w:val="0068197F"/>
    <w:rsid w:val="00681A04"/>
    <w:rsid w:val="00681E3B"/>
    <w:rsid w:val="00682058"/>
    <w:rsid w:val="0068255A"/>
    <w:rsid w:val="006826C3"/>
    <w:rsid w:val="00682796"/>
    <w:rsid w:val="00682983"/>
    <w:rsid w:val="006830AD"/>
    <w:rsid w:val="006835EF"/>
    <w:rsid w:val="006837B5"/>
    <w:rsid w:val="006838FF"/>
    <w:rsid w:val="00683E2F"/>
    <w:rsid w:val="0068402F"/>
    <w:rsid w:val="006840C4"/>
    <w:rsid w:val="00684261"/>
    <w:rsid w:val="00684586"/>
    <w:rsid w:val="0068464B"/>
    <w:rsid w:val="00684933"/>
    <w:rsid w:val="00684CFB"/>
    <w:rsid w:val="006855E8"/>
    <w:rsid w:val="006857E8"/>
    <w:rsid w:val="00685831"/>
    <w:rsid w:val="0068598F"/>
    <w:rsid w:val="00685FFD"/>
    <w:rsid w:val="00686167"/>
    <w:rsid w:val="006863FF"/>
    <w:rsid w:val="006864F7"/>
    <w:rsid w:val="006867B8"/>
    <w:rsid w:val="00686835"/>
    <w:rsid w:val="00686B1F"/>
    <w:rsid w:val="006875BA"/>
    <w:rsid w:val="006878CB"/>
    <w:rsid w:val="00687B50"/>
    <w:rsid w:val="00687D42"/>
    <w:rsid w:val="0069031D"/>
    <w:rsid w:val="00690BBC"/>
    <w:rsid w:val="0069166C"/>
    <w:rsid w:val="0069176A"/>
    <w:rsid w:val="00691945"/>
    <w:rsid w:val="00691DA9"/>
    <w:rsid w:val="00692041"/>
    <w:rsid w:val="00692FF2"/>
    <w:rsid w:val="00693077"/>
    <w:rsid w:val="00693583"/>
    <w:rsid w:val="006938EC"/>
    <w:rsid w:val="006938F6"/>
    <w:rsid w:val="006946D0"/>
    <w:rsid w:val="0069478E"/>
    <w:rsid w:val="0069497A"/>
    <w:rsid w:val="00695325"/>
    <w:rsid w:val="006955DB"/>
    <w:rsid w:val="0069599B"/>
    <w:rsid w:val="006959EE"/>
    <w:rsid w:val="006968BB"/>
    <w:rsid w:val="00696A64"/>
    <w:rsid w:val="00696DA0"/>
    <w:rsid w:val="00697523"/>
    <w:rsid w:val="00697880"/>
    <w:rsid w:val="00697919"/>
    <w:rsid w:val="006A0226"/>
    <w:rsid w:val="006A1011"/>
    <w:rsid w:val="006A105A"/>
    <w:rsid w:val="006A14C1"/>
    <w:rsid w:val="006A1A21"/>
    <w:rsid w:val="006A2B6E"/>
    <w:rsid w:val="006A3554"/>
    <w:rsid w:val="006A389B"/>
    <w:rsid w:val="006A393F"/>
    <w:rsid w:val="006A3A21"/>
    <w:rsid w:val="006A3B05"/>
    <w:rsid w:val="006A3F6B"/>
    <w:rsid w:val="006A419C"/>
    <w:rsid w:val="006A4E0E"/>
    <w:rsid w:val="006A4EE6"/>
    <w:rsid w:val="006A59EC"/>
    <w:rsid w:val="006A5C4C"/>
    <w:rsid w:val="006A5FE4"/>
    <w:rsid w:val="006A6D6C"/>
    <w:rsid w:val="006A6DEC"/>
    <w:rsid w:val="006A76DC"/>
    <w:rsid w:val="006A7986"/>
    <w:rsid w:val="006A7C54"/>
    <w:rsid w:val="006A7C92"/>
    <w:rsid w:val="006B0058"/>
    <w:rsid w:val="006B03A0"/>
    <w:rsid w:val="006B03C1"/>
    <w:rsid w:val="006B0492"/>
    <w:rsid w:val="006B1040"/>
    <w:rsid w:val="006B120F"/>
    <w:rsid w:val="006B12B9"/>
    <w:rsid w:val="006B1706"/>
    <w:rsid w:val="006B1CEC"/>
    <w:rsid w:val="006B1E6C"/>
    <w:rsid w:val="006B208D"/>
    <w:rsid w:val="006B2606"/>
    <w:rsid w:val="006B32C3"/>
    <w:rsid w:val="006B3668"/>
    <w:rsid w:val="006B3A38"/>
    <w:rsid w:val="006B419B"/>
    <w:rsid w:val="006B43D9"/>
    <w:rsid w:val="006B4651"/>
    <w:rsid w:val="006B4B0F"/>
    <w:rsid w:val="006B5269"/>
    <w:rsid w:val="006B5D5B"/>
    <w:rsid w:val="006B63A0"/>
    <w:rsid w:val="006B65E2"/>
    <w:rsid w:val="006B6FEF"/>
    <w:rsid w:val="006B7425"/>
    <w:rsid w:val="006B749C"/>
    <w:rsid w:val="006C00FB"/>
    <w:rsid w:val="006C0DE6"/>
    <w:rsid w:val="006C0E08"/>
    <w:rsid w:val="006C149F"/>
    <w:rsid w:val="006C185B"/>
    <w:rsid w:val="006C1EAB"/>
    <w:rsid w:val="006C248B"/>
    <w:rsid w:val="006C2899"/>
    <w:rsid w:val="006C2973"/>
    <w:rsid w:val="006C29C2"/>
    <w:rsid w:val="006C37B8"/>
    <w:rsid w:val="006C408E"/>
    <w:rsid w:val="006C4216"/>
    <w:rsid w:val="006C431C"/>
    <w:rsid w:val="006C43D2"/>
    <w:rsid w:val="006C46F3"/>
    <w:rsid w:val="006C47FB"/>
    <w:rsid w:val="006C4884"/>
    <w:rsid w:val="006C488D"/>
    <w:rsid w:val="006C4C58"/>
    <w:rsid w:val="006C4D17"/>
    <w:rsid w:val="006C4EA1"/>
    <w:rsid w:val="006C55C3"/>
    <w:rsid w:val="006C5D56"/>
    <w:rsid w:val="006C604F"/>
    <w:rsid w:val="006C66E5"/>
    <w:rsid w:val="006C6BAF"/>
    <w:rsid w:val="006C6C63"/>
    <w:rsid w:val="006C7D7D"/>
    <w:rsid w:val="006C7E91"/>
    <w:rsid w:val="006C7F69"/>
    <w:rsid w:val="006C7F82"/>
    <w:rsid w:val="006D0662"/>
    <w:rsid w:val="006D0727"/>
    <w:rsid w:val="006D07F8"/>
    <w:rsid w:val="006D0BB4"/>
    <w:rsid w:val="006D0C73"/>
    <w:rsid w:val="006D1193"/>
    <w:rsid w:val="006D1242"/>
    <w:rsid w:val="006D1814"/>
    <w:rsid w:val="006D1967"/>
    <w:rsid w:val="006D25AF"/>
    <w:rsid w:val="006D2831"/>
    <w:rsid w:val="006D30E4"/>
    <w:rsid w:val="006D33FB"/>
    <w:rsid w:val="006D37C6"/>
    <w:rsid w:val="006D3801"/>
    <w:rsid w:val="006D3982"/>
    <w:rsid w:val="006D39DA"/>
    <w:rsid w:val="006D3F17"/>
    <w:rsid w:val="006D3F46"/>
    <w:rsid w:val="006D3FE6"/>
    <w:rsid w:val="006D3FFF"/>
    <w:rsid w:val="006D4252"/>
    <w:rsid w:val="006D4394"/>
    <w:rsid w:val="006D4756"/>
    <w:rsid w:val="006D51BC"/>
    <w:rsid w:val="006D53DE"/>
    <w:rsid w:val="006D571D"/>
    <w:rsid w:val="006D5B54"/>
    <w:rsid w:val="006D61AD"/>
    <w:rsid w:val="006D719A"/>
    <w:rsid w:val="006D7283"/>
    <w:rsid w:val="006D7B51"/>
    <w:rsid w:val="006E03A1"/>
    <w:rsid w:val="006E0653"/>
    <w:rsid w:val="006E075F"/>
    <w:rsid w:val="006E12A5"/>
    <w:rsid w:val="006E176B"/>
    <w:rsid w:val="006E1A41"/>
    <w:rsid w:val="006E1B05"/>
    <w:rsid w:val="006E1E0F"/>
    <w:rsid w:val="006E20B0"/>
    <w:rsid w:val="006E2D1E"/>
    <w:rsid w:val="006E31F9"/>
    <w:rsid w:val="006E3A3F"/>
    <w:rsid w:val="006E4311"/>
    <w:rsid w:val="006E437C"/>
    <w:rsid w:val="006E4A2D"/>
    <w:rsid w:val="006E4D40"/>
    <w:rsid w:val="006E5191"/>
    <w:rsid w:val="006E5198"/>
    <w:rsid w:val="006E5AD2"/>
    <w:rsid w:val="006E5DFD"/>
    <w:rsid w:val="006E63FA"/>
    <w:rsid w:val="006E6470"/>
    <w:rsid w:val="006E6C67"/>
    <w:rsid w:val="006E6D20"/>
    <w:rsid w:val="006E6ECB"/>
    <w:rsid w:val="006E7008"/>
    <w:rsid w:val="006E7243"/>
    <w:rsid w:val="006E73FD"/>
    <w:rsid w:val="006E749D"/>
    <w:rsid w:val="006E74BA"/>
    <w:rsid w:val="006E7795"/>
    <w:rsid w:val="006E783E"/>
    <w:rsid w:val="006E7ADB"/>
    <w:rsid w:val="006F0535"/>
    <w:rsid w:val="006F087A"/>
    <w:rsid w:val="006F0AC5"/>
    <w:rsid w:val="006F0DAF"/>
    <w:rsid w:val="006F0FB2"/>
    <w:rsid w:val="006F120A"/>
    <w:rsid w:val="006F1C0D"/>
    <w:rsid w:val="006F1C4F"/>
    <w:rsid w:val="006F238F"/>
    <w:rsid w:val="006F2556"/>
    <w:rsid w:val="006F2793"/>
    <w:rsid w:val="006F289F"/>
    <w:rsid w:val="006F28CE"/>
    <w:rsid w:val="006F2B56"/>
    <w:rsid w:val="006F2CBD"/>
    <w:rsid w:val="006F2D40"/>
    <w:rsid w:val="006F2E0F"/>
    <w:rsid w:val="006F3004"/>
    <w:rsid w:val="006F37CB"/>
    <w:rsid w:val="006F37E7"/>
    <w:rsid w:val="006F397B"/>
    <w:rsid w:val="006F4275"/>
    <w:rsid w:val="006F442D"/>
    <w:rsid w:val="006F4E91"/>
    <w:rsid w:val="006F5208"/>
    <w:rsid w:val="006F55F2"/>
    <w:rsid w:val="006F56F2"/>
    <w:rsid w:val="006F5A35"/>
    <w:rsid w:val="006F5B50"/>
    <w:rsid w:val="006F5B78"/>
    <w:rsid w:val="006F5D75"/>
    <w:rsid w:val="006F6296"/>
    <w:rsid w:val="006F655A"/>
    <w:rsid w:val="006F66A5"/>
    <w:rsid w:val="006F6946"/>
    <w:rsid w:val="006F7ABD"/>
    <w:rsid w:val="006F7E96"/>
    <w:rsid w:val="00700A2B"/>
    <w:rsid w:val="00700BEE"/>
    <w:rsid w:val="00700CC9"/>
    <w:rsid w:val="00701105"/>
    <w:rsid w:val="00701502"/>
    <w:rsid w:val="00701508"/>
    <w:rsid w:val="00701594"/>
    <w:rsid w:val="00701B64"/>
    <w:rsid w:val="00701BB2"/>
    <w:rsid w:val="00702644"/>
    <w:rsid w:val="007026C8"/>
    <w:rsid w:val="007029A8"/>
    <w:rsid w:val="007031D7"/>
    <w:rsid w:val="00703601"/>
    <w:rsid w:val="00703A9E"/>
    <w:rsid w:val="00703DE6"/>
    <w:rsid w:val="007044F7"/>
    <w:rsid w:val="007046EC"/>
    <w:rsid w:val="00705227"/>
    <w:rsid w:val="00705514"/>
    <w:rsid w:val="007055A3"/>
    <w:rsid w:val="007056E5"/>
    <w:rsid w:val="007058D2"/>
    <w:rsid w:val="00706B2F"/>
    <w:rsid w:val="00706F49"/>
    <w:rsid w:val="00707044"/>
    <w:rsid w:val="00707403"/>
    <w:rsid w:val="00707DF1"/>
    <w:rsid w:val="00707ED5"/>
    <w:rsid w:val="00710228"/>
    <w:rsid w:val="00710312"/>
    <w:rsid w:val="00710C2B"/>
    <w:rsid w:val="00710F8E"/>
    <w:rsid w:val="007111C1"/>
    <w:rsid w:val="007112D0"/>
    <w:rsid w:val="00711399"/>
    <w:rsid w:val="0071186E"/>
    <w:rsid w:val="00711CB5"/>
    <w:rsid w:val="00712060"/>
    <w:rsid w:val="007124D0"/>
    <w:rsid w:val="0071267F"/>
    <w:rsid w:val="00712738"/>
    <w:rsid w:val="00712B2D"/>
    <w:rsid w:val="00713116"/>
    <w:rsid w:val="00713A06"/>
    <w:rsid w:val="00713BCD"/>
    <w:rsid w:val="00713F47"/>
    <w:rsid w:val="00715274"/>
    <w:rsid w:val="00715304"/>
    <w:rsid w:val="00715B58"/>
    <w:rsid w:val="00715E00"/>
    <w:rsid w:val="007164B7"/>
    <w:rsid w:val="00716A60"/>
    <w:rsid w:val="00716DDB"/>
    <w:rsid w:val="0071779C"/>
    <w:rsid w:val="00717BB6"/>
    <w:rsid w:val="00717DD8"/>
    <w:rsid w:val="007201F6"/>
    <w:rsid w:val="00720604"/>
    <w:rsid w:val="00720660"/>
    <w:rsid w:val="00720840"/>
    <w:rsid w:val="00720973"/>
    <w:rsid w:val="0072118D"/>
    <w:rsid w:val="007221DA"/>
    <w:rsid w:val="00722B0A"/>
    <w:rsid w:val="00722DF0"/>
    <w:rsid w:val="00722F0E"/>
    <w:rsid w:val="007230D3"/>
    <w:rsid w:val="00723255"/>
    <w:rsid w:val="0072325F"/>
    <w:rsid w:val="00723DAF"/>
    <w:rsid w:val="00724AB7"/>
    <w:rsid w:val="00724E02"/>
    <w:rsid w:val="00725185"/>
    <w:rsid w:val="007255A1"/>
    <w:rsid w:val="00725CEA"/>
    <w:rsid w:val="00725F28"/>
    <w:rsid w:val="00725FC2"/>
    <w:rsid w:val="007263B3"/>
    <w:rsid w:val="00726580"/>
    <w:rsid w:val="0072723A"/>
    <w:rsid w:val="00727804"/>
    <w:rsid w:val="00727F84"/>
    <w:rsid w:val="00730173"/>
    <w:rsid w:val="0073066A"/>
    <w:rsid w:val="00730728"/>
    <w:rsid w:val="00730972"/>
    <w:rsid w:val="00730E62"/>
    <w:rsid w:val="00731603"/>
    <w:rsid w:val="0073166D"/>
    <w:rsid w:val="007316B5"/>
    <w:rsid w:val="007319B3"/>
    <w:rsid w:val="007321BC"/>
    <w:rsid w:val="00732392"/>
    <w:rsid w:val="007323C6"/>
    <w:rsid w:val="007324CC"/>
    <w:rsid w:val="007324E1"/>
    <w:rsid w:val="00732B9A"/>
    <w:rsid w:val="00732CE1"/>
    <w:rsid w:val="00732FF4"/>
    <w:rsid w:val="00733255"/>
    <w:rsid w:val="0073336F"/>
    <w:rsid w:val="007334F3"/>
    <w:rsid w:val="00733888"/>
    <w:rsid w:val="007339D6"/>
    <w:rsid w:val="00733E1E"/>
    <w:rsid w:val="00734507"/>
    <w:rsid w:val="007348ED"/>
    <w:rsid w:val="00735190"/>
    <w:rsid w:val="0073569B"/>
    <w:rsid w:val="007357B6"/>
    <w:rsid w:val="00735D19"/>
    <w:rsid w:val="00735EC5"/>
    <w:rsid w:val="0073619D"/>
    <w:rsid w:val="00736910"/>
    <w:rsid w:val="00737081"/>
    <w:rsid w:val="00737255"/>
    <w:rsid w:val="0073733D"/>
    <w:rsid w:val="007376CE"/>
    <w:rsid w:val="00737B6A"/>
    <w:rsid w:val="00737CCC"/>
    <w:rsid w:val="0074026A"/>
    <w:rsid w:val="007402EF"/>
    <w:rsid w:val="00740A16"/>
    <w:rsid w:val="00740F2C"/>
    <w:rsid w:val="0074151D"/>
    <w:rsid w:val="0074190D"/>
    <w:rsid w:val="00741F04"/>
    <w:rsid w:val="007420DC"/>
    <w:rsid w:val="0074241C"/>
    <w:rsid w:val="00742528"/>
    <w:rsid w:val="00743675"/>
    <w:rsid w:val="007439D9"/>
    <w:rsid w:val="00743C16"/>
    <w:rsid w:val="00744090"/>
    <w:rsid w:val="007448D0"/>
    <w:rsid w:val="00744E6E"/>
    <w:rsid w:val="007455C3"/>
    <w:rsid w:val="007459AD"/>
    <w:rsid w:val="0074631B"/>
    <w:rsid w:val="00746616"/>
    <w:rsid w:val="007467DF"/>
    <w:rsid w:val="00746DAD"/>
    <w:rsid w:val="00746DCF"/>
    <w:rsid w:val="00746ECB"/>
    <w:rsid w:val="0074715A"/>
    <w:rsid w:val="00747730"/>
    <w:rsid w:val="007479DA"/>
    <w:rsid w:val="00747E0A"/>
    <w:rsid w:val="0075015A"/>
    <w:rsid w:val="007501A5"/>
    <w:rsid w:val="0075059D"/>
    <w:rsid w:val="00750A8A"/>
    <w:rsid w:val="00750CF4"/>
    <w:rsid w:val="00750CFF"/>
    <w:rsid w:val="00750EA0"/>
    <w:rsid w:val="007516C4"/>
    <w:rsid w:val="00752096"/>
    <w:rsid w:val="007521BF"/>
    <w:rsid w:val="00752ADA"/>
    <w:rsid w:val="00753CCA"/>
    <w:rsid w:val="00753E7B"/>
    <w:rsid w:val="00754386"/>
    <w:rsid w:val="0075442B"/>
    <w:rsid w:val="00754449"/>
    <w:rsid w:val="007551C5"/>
    <w:rsid w:val="007559A6"/>
    <w:rsid w:val="007565A4"/>
    <w:rsid w:val="007565C4"/>
    <w:rsid w:val="00756A31"/>
    <w:rsid w:val="00756D0A"/>
    <w:rsid w:val="00757200"/>
    <w:rsid w:val="007579E3"/>
    <w:rsid w:val="00757D4D"/>
    <w:rsid w:val="007600FF"/>
    <w:rsid w:val="0076063D"/>
    <w:rsid w:val="00760D84"/>
    <w:rsid w:val="0076152A"/>
    <w:rsid w:val="00761772"/>
    <w:rsid w:val="007617C6"/>
    <w:rsid w:val="007618FD"/>
    <w:rsid w:val="00761AEE"/>
    <w:rsid w:val="0076232D"/>
    <w:rsid w:val="00762331"/>
    <w:rsid w:val="00762570"/>
    <w:rsid w:val="00762C65"/>
    <w:rsid w:val="00763B91"/>
    <w:rsid w:val="00763FE0"/>
    <w:rsid w:val="007642B8"/>
    <w:rsid w:val="007657D2"/>
    <w:rsid w:val="00765A8D"/>
    <w:rsid w:val="0076641D"/>
    <w:rsid w:val="00766605"/>
    <w:rsid w:val="00766729"/>
    <w:rsid w:val="00766BFD"/>
    <w:rsid w:val="00766DD4"/>
    <w:rsid w:val="007670C2"/>
    <w:rsid w:val="00767B92"/>
    <w:rsid w:val="00770CFF"/>
    <w:rsid w:val="00771563"/>
    <w:rsid w:val="00771774"/>
    <w:rsid w:val="00771C8A"/>
    <w:rsid w:val="00771F9C"/>
    <w:rsid w:val="0077213E"/>
    <w:rsid w:val="007730BC"/>
    <w:rsid w:val="007734BD"/>
    <w:rsid w:val="00773597"/>
    <w:rsid w:val="00773A21"/>
    <w:rsid w:val="00773A7F"/>
    <w:rsid w:val="00773AA5"/>
    <w:rsid w:val="00773BFA"/>
    <w:rsid w:val="00774991"/>
    <w:rsid w:val="00774E88"/>
    <w:rsid w:val="007754C5"/>
    <w:rsid w:val="00775F90"/>
    <w:rsid w:val="00776CF4"/>
    <w:rsid w:val="007770F5"/>
    <w:rsid w:val="00777ABF"/>
    <w:rsid w:val="00777B5B"/>
    <w:rsid w:val="00777E5C"/>
    <w:rsid w:val="0078017B"/>
    <w:rsid w:val="00780FD6"/>
    <w:rsid w:val="00781156"/>
    <w:rsid w:val="007817EA"/>
    <w:rsid w:val="00781AA0"/>
    <w:rsid w:val="00781EE2"/>
    <w:rsid w:val="00782016"/>
    <w:rsid w:val="00782092"/>
    <w:rsid w:val="0078275F"/>
    <w:rsid w:val="007832B9"/>
    <w:rsid w:val="0078361C"/>
    <w:rsid w:val="00783775"/>
    <w:rsid w:val="00783B04"/>
    <w:rsid w:val="00783E9F"/>
    <w:rsid w:val="00784135"/>
    <w:rsid w:val="007843B9"/>
    <w:rsid w:val="00784441"/>
    <w:rsid w:val="007848EB"/>
    <w:rsid w:val="00784A82"/>
    <w:rsid w:val="00785818"/>
    <w:rsid w:val="00785FB0"/>
    <w:rsid w:val="00786214"/>
    <w:rsid w:val="00786A6E"/>
    <w:rsid w:val="00787391"/>
    <w:rsid w:val="00787496"/>
    <w:rsid w:val="00787C2B"/>
    <w:rsid w:val="00787E23"/>
    <w:rsid w:val="007900BC"/>
    <w:rsid w:val="00790155"/>
    <w:rsid w:val="0079046A"/>
    <w:rsid w:val="007904E5"/>
    <w:rsid w:val="007905A0"/>
    <w:rsid w:val="00790C4B"/>
    <w:rsid w:val="007910DD"/>
    <w:rsid w:val="00791161"/>
    <w:rsid w:val="00791384"/>
    <w:rsid w:val="00791475"/>
    <w:rsid w:val="0079183A"/>
    <w:rsid w:val="007919D9"/>
    <w:rsid w:val="00791A4D"/>
    <w:rsid w:val="007920D4"/>
    <w:rsid w:val="007924FA"/>
    <w:rsid w:val="007925CF"/>
    <w:rsid w:val="00792F41"/>
    <w:rsid w:val="00792F92"/>
    <w:rsid w:val="00793022"/>
    <w:rsid w:val="0079350D"/>
    <w:rsid w:val="007936ED"/>
    <w:rsid w:val="0079397A"/>
    <w:rsid w:val="0079408E"/>
    <w:rsid w:val="00794549"/>
    <w:rsid w:val="00794561"/>
    <w:rsid w:val="007947C0"/>
    <w:rsid w:val="00794880"/>
    <w:rsid w:val="00794909"/>
    <w:rsid w:val="0079496E"/>
    <w:rsid w:val="00795106"/>
    <w:rsid w:val="007953D2"/>
    <w:rsid w:val="00795773"/>
    <w:rsid w:val="00795799"/>
    <w:rsid w:val="007957E0"/>
    <w:rsid w:val="00795F42"/>
    <w:rsid w:val="00795F4B"/>
    <w:rsid w:val="007960D5"/>
    <w:rsid w:val="007966F9"/>
    <w:rsid w:val="00796725"/>
    <w:rsid w:val="0079736F"/>
    <w:rsid w:val="007A0EDA"/>
    <w:rsid w:val="007A1656"/>
    <w:rsid w:val="007A17AB"/>
    <w:rsid w:val="007A190F"/>
    <w:rsid w:val="007A1E6D"/>
    <w:rsid w:val="007A2029"/>
    <w:rsid w:val="007A29A4"/>
    <w:rsid w:val="007A2E7E"/>
    <w:rsid w:val="007A3ADD"/>
    <w:rsid w:val="007A3E7E"/>
    <w:rsid w:val="007A3F6A"/>
    <w:rsid w:val="007A4527"/>
    <w:rsid w:val="007A458B"/>
    <w:rsid w:val="007A4D71"/>
    <w:rsid w:val="007A4DC4"/>
    <w:rsid w:val="007A5657"/>
    <w:rsid w:val="007A56F2"/>
    <w:rsid w:val="007A579F"/>
    <w:rsid w:val="007A5A93"/>
    <w:rsid w:val="007A5D07"/>
    <w:rsid w:val="007A67C6"/>
    <w:rsid w:val="007A6C3F"/>
    <w:rsid w:val="007A6DBB"/>
    <w:rsid w:val="007A6F9D"/>
    <w:rsid w:val="007A75E7"/>
    <w:rsid w:val="007A78C0"/>
    <w:rsid w:val="007A7B6C"/>
    <w:rsid w:val="007B0626"/>
    <w:rsid w:val="007B11B4"/>
    <w:rsid w:val="007B15B1"/>
    <w:rsid w:val="007B21BE"/>
    <w:rsid w:val="007B2EA3"/>
    <w:rsid w:val="007B3238"/>
    <w:rsid w:val="007B32ED"/>
    <w:rsid w:val="007B3595"/>
    <w:rsid w:val="007B46D2"/>
    <w:rsid w:val="007B4A8F"/>
    <w:rsid w:val="007B4EB4"/>
    <w:rsid w:val="007B5915"/>
    <w:rsid w:val="007B6131"/>
    <w:rsid w:val="007B650D"/>
    <w:rsid w:val="007B6652"/>
    <w:rsid w:val="007B6E61"/>
    <w:rsid w:val="007B6F22"/>
    <w:rsid w:val="007B7644"/>
    <w:rsid w:val="007B789D"/>
    <w:rsid w:val="007B78D6"/>
    <w:rsid w:val="007B7995"/>
    <w:rsid w:val="007B7C69"/>
    <w:rsid w:val="007B7E64"/>
    <w:rsid w:val="007C0344"/>
    <w:rsid w:val="007C061B"/>
    <w:rsid w:val="007C0AA1"/>
    <w:rsid w:val="007C11CB"/>
    <w:rsid w:val="007C18B4"/>
    <w:rsid w:val="007C1CD3"/>
    <w:rsid w:val="007C2560"/>
    <w:rsid w:val="007C2756"/>
    <w:rsid w:val="007C2B6F"/>
    <w:rsid w:val="007C33FF"/>
    <w:rsid w:val="007C3461"/>
    <w:rsid w:val="007C34EF"/>
    <w:rsid w:val="007C3999"/>
    <w:rsid w:val="007C3D54"/>
    <w:rsid w:val="007C42E7"/>
    <w:rsid w:val="007C4909"/>
    <w:rsid w:val="007C499F"/>
    <w:rsid w:val="007C4F7C"/>
    <w:rsid w:val="007C4F85"/>
    <w:rsid w:val="007C501F"/>
    <w:rsid w:val="007C524B"/>
    <w:rsid w:val="007C5565"/>
    <w:rsid w:val="007C56AC"/>
    <w:rsid w:val="007C5C2A"/>
    <w:rsid w:val="007C5FB4"/>
    <w:rsid w:val="007C620D"/>
    <w:rsid w:val="007C79BC"/>
    <w:rsid w:val="007D000C"/>
    <w:rsid w:val="007D0702"/>
    <w:rsid w:val="007D0820"/>
    <w:rsid w:val="007D0C21"/>
    <w:rsid w:val="007D0F29"/>
    <w:rsid w:val="007D12B0"/>
    <w:rsid w:val="007D13DF"/>
    <w:rsid w:val="007D1B4E"/>
    <w:rsid w:val="007D1CD2"/>
    <w:rsid w:val="007D218F"/>
    <w:rsid w:val="007D2490"/>
    <w:rsid w:val="007D2636"/>
    <w:rsid w:val="007D2A8A"/>
    <w:rsid w:val="007D2C0A"/>
    <w:rsid w:val="007D2FC9"/>
    <w:rsid w:val="007D330D"/>
    <w:rsid w:val="007D37E1"/>
    <w:rsid w:val="007D470D"/>
    <w:rsid w:val="007D51A1"/>
    <w:rsid w:val="007D59ED"/>
    <w:rsid w:val="007D5A4D"/>
    <w:rsid w:val="007D5B4B"/>
    <w:rsid w:val="007D6016"/>
    <w:rsid w:val="007D62C8"/>
    <w:rsid w:val="007D66A5"/>
    <w:rsid w:val="007D6B8D"/>
    <w:rsid w:val="007D6BC8"/>
    <w:rsid w:val="007D6DD9"/>
    <w:rsid w:val="007D71D4"/>
    <w:rsid w:val="007D77C6"/>
    <w:rsid w:val="007E0289"/>
    <w:rsid w:val="007E08C9"/>
    <w:rsid w:val="007E0E49"/>
    <w:rsid w:val="007E0FF5"/>
    <w:rsid w:val="007E183F"/>
    <w:rsid w:val="007E1A6A"/>
    <w:rsid w:val="007E1B8D"/>
    <w:rsid w:val="007E1D75"/>
    <w:rsid w:val="007E1E18"/>
    <w:rsid w:val="007E1F4E"/>
    <w:rsid w:val="007E2038"/>
    <w:rsid w:val="007E2F21"/>
    <w:rsid w:val="007E35B4"/>
    <w:rsid w:val="007E36C5"/>
    <w:rsid w:val="007E3B09"/>
    <w:rsid w:val="007E3D4C"/>
    <w:rsid w:val="007E40B8"/>
    <w:rsid w:val="007E4728"/>
    <w:rsid w:val="007E492E"/>
    <w:rsid w:val="007E5030"/>
    <w:rsid w:val="007E55F4"/>
    <w:rsid w:val="007E55FE"/>
    <w:rsid w:val="007E56F6"/>
    <w:rsid w:val="007E5B70"/>
    <w:rsid w:val="007E600A"/>
    <w:rsid w:val="007E623D"/>
    <w:rsid w:val="007E63AF"/>
    <w:rsid w:val="007E66D8"/>
    <w:rsid w:val="007E66E5"/>
    <w:rsid w:val="007E6834"/>
    <w:rsid w:val="007E7454"/>
    <w:rsid w:val="007F05D7"/>
    <w:rsid w:val="007F0629"/>
    <w:rsid w:val="007F07D1"/>
    <w:rsid w:val="007F1403"/>
    <w:rsid w:val="007F1CC8"/>
    <w:rsid w:val="007F1DDF"/>
    <w:rsid w:val="007F2C96"/>
    <w:rsid w:val="007F2F7A"/>
    <w:rsid w:val="007F33C3"/>
    <w:rsid w:val="007F3511"/>
    <w:rsid w:val="007F35B6"/>
    <w:rsid w:val="007F3A57"/>
    <w:rsid w:val="007F401E"/>
    <w:rsid w:val="007F44B6"/>
    <w:rsid w:val="007F46A2"/>
    <w:rsid w:val="007F49BD"/>
    <w:rsid w:val="007F4AD8"/>
    <w:rsid w:val="007F4B57"/>
    <w:rsid w:val="007F4C6C"/>
    <w:rsid w:val="007F4C8D"/>
    <w:rsid w:val="007F4DF5"/>
    <w:rsid w:val="007F4E1A"/>
    <w:rsid w:val="007F51C6"/>
    <w:rsid w:val="007F5577"/>
    <w:rsid w:val="007F64E2"/>
    <w:rsid w:val="007F6AE6"/>
    <w:rsid w:val="007F72C8"/>
    <w:rsid w:val="007F734D"/>
    <w:rsid w:val="007F751D"/>
    <w:rsid w:val="007F7959"/>
    <w:rsid w:val="007F7A58"/>
    <w:rsid w:val="007F7B1D"/>
    <w:rsid w:val="007F7F32"/>
    <w:rsid w:val="007F7FEE"/>
    <w:rsid w:val="0080000C"/>
    <w:rsid w:val="0080005C"/>
    <w:rsid w:val="00800DA9"/>
    <w:rsid w:val="00800E01"/>
    <w:rsid w:val="00800F21"/>
    <w:rsid w:val="00801305"/>
    <w:rsid w:val="0080133D"/>
    <w:rsid w:val="008014D7"/>
    <w:rsid w:val="008015EE"/>
    <w:rsid w:val="0080166E"/>
    <w:rsid w:val="008017BE"/>
    <w:rsid w:val="00802AF8"/>
    <w:rsid w:val="00802BD9"/>
    <w:rsid w:val="00802EB8"/>
    <w:rsid w:val="00803271"/>
    <w:rsid w:val="008035AD"/>
    <w:rsid w:val="0080391D"/>
    <w:rsid w:val="008040C8"/>
    <w:rsid w:val="00804417"/>
    <w:rsid w:val="00804512"/>
    <w:rsid w:val="00804747"/>
    <w:rsid w:val="008049D5"/>
    <w:rsid w:val="00805381"/>
    <w:rsid w:val="00805A5D"/>
    <w:rsid w:val="00805B5D"/>
    <w:rsid w:val="008060D1"/>
    <w:rsid w:val="008063DB"/>
    <w:rsid w:val="00806CD5"/>
    <w:rsid w:val="00806DEA"/>
    <w:rsid w:val="00806EC6"/>
    <w:rsid w:val="0080715C"/>
    <w:rsid w:val="008072E5"/>
    <w:rsid w:val="00807527"/>
    <w:rsid w:val="00807724"/>
    <w:rsid w:val="00807928"/>
    <w:rsid w:val="0080797D"/>
    <w:rsid w:val="00807B76"/>
    <w:rsid w:val="00807C38"/>
    <w:rsid w:val="008105BE"/>
    <w:rsid w:val="00810D2D"/>
    <w:rsid w:val="00810F83"/>
    <w:rsid w:val="00811207"/>
    <w:rsid w:val="008118FB"/>
    <w:rsid w:val="00811BDA"/>
    <w:rsid w:val="008122DC"/>
    <w:rsid w:val="00812609"/>
    <w:rsid w:val="0081303D"/>
    <w:rsid w:val="00813465"/>
    <w:rsid w:val="00813D34"/>
    <w:rsid w:val="00813DC2"/>
    <w:rsid w:val="00813FA5"/>
    <w:rsid w:val="00814BAC"/>
    <w:rsid w:val="00815454"/>
    <w:rsid w:val="00815986"/>
    <w:rsid w:val="00815C08"/>
    <w:rsid w:val="00815D18"/>
    <w:rsid w:val="008160D8"/>
    <w:rsid w:val="00816105"/>
    <w:rsid w:val="008162A7"/>
    <w:rsid w:val="00816835"/>
    <w:rsid w:val="0081691F"/>
    <w:rsid w:val="00816EDA"/>
    <w:rsid w:val="0081738D"/>
    <w:rsid w:val="008174C6"/>
    <w:rsid w:val="008175FE"/>
    <w:rsid w:val="00820170"/>
    <w:rsid w:val="00820218"/>
    <w:rsid w:val="008202D1"/>
    <w:rsid w:val="008202F6"/>
    <w:rsid w:val="00820386"/>
    <w:rsid w:val="0082065D"/>
    <w:rsid w:val="008208D6"/>
    <w:rsid w:val="00820E13"/>
    <w:rsid w:val="00821974"/>
    <w:rsid w:val="00821E1B"/>
    <w:rsid w:val="00822041"/>
    <w:rsid w:val="008220E9"/>
    <w:rsid w:val="008222ED"/>
    <w:rsid w:val="008227AA"/>
    <w:rsid w:val="00822F1F"/>
    <w:rsid w:val="0082373B"/>
    <w:rsid w:val="008238B4"/>
    <w:rsid w:val="00823ADA"/>
    <w:rsid w:val="00823D54"/>
    <w:rsid w:val="00824E27"/>
    <w:rsid w:val="00825255"/>
    <w:rsid w:val="008256F3"/>
    <w:rsid w:val="00825746"/>
    <w:rsid w:val="00825EA3"/>
    <w:rsid w:val="00826804"/>
    <w:rsid w:val="008269C8"/>
    <w:rsid w:val="008269DA"/>
    <w:rsid w:val="008269E0"/>
    <w:rsid w:val="00826AA3"/>
    <w:rsid w:val="00826C63"/>
    <w:rsid w:val="00827AB9"/>
    <w:rsid w:val="00830001"/>
    <w:rsid w:val="00830127"/>
    <w:rsid w:val="00830280"/>
    <w:rsid w:val="00830296"/>
    <w:rsid w:val="00830420"/>
    <w:rsid w:val="0083078F"/>
    <w:rsid w:val="00830AB6"/>
    <w:rsid w:val="00830D17"/>
    <w:rsid w:val="00830DD2"/>
    <w:rsid w:val="008311C1"/>
    <w:rsid w:val="00831A14"/>
    <w:rsid w:val="00831AA2"/>
    <w:rsid w:val="00831BFF"/>
    <w:rsid w:val="00831EB5"/>
    <w:rsid w:val="0083208F"/>
    <w:rsid w:val="0083224A"/>
    <w:rsid w:val="0083281A"/>
    <w:rsid w:val="00832839"/>
    <w:rsid w:val="00832CA6"/>
    <w:rsid w:val="00833712"/>
    <w:rsid w:val="00833989"/>
    <w:rsid w:val="00833B1E"/>
    <w:rsid w:val="00833F60"/>
    <w:rsid w:val="008341B7"/>
    <w:rsid w:val="008345C8"/>
    <w:rsid w:val="0083479C"/>
    <w:rsid w:val="00834B50"/>
    <w:rsid w:val="00835147"/>
    <w:rsid w:val="008351D8"/>
    <w:rsid w:val="00835830"/>
    <w:rsid w:val="008358D5"/>
    <w:rsid w:val="00835A5C"/>
    <w:rsid w:val="00836241"/>
    <w:rsid w:val="0083695E"/>
    <w:rsid w:val="008369A9"/>
    <w:rsid w:val="00836E46"/>
    <w:rsid w:val="0083739B"/>
    <w:rsid w:val="0083762E"/>
    <w:rsid w:val="0083765E"/>
    <w:rsid w:val="00837892"/>
    <w:rsid w:val="00837D29"/>
    <w:rsid w:val="00837DB3"/>
    <w:rsid w:val="00837F81"/>
    <w:rsid w:val="00837FF5"/>
    <w:rsid w:val="00840BBD"/>
    <w:rsid w:val="0084255F"/>
    <w:rsid w:val="00842CE8"/>
    <w:rsid w:val="00842DEF"/>
    <w:rsid w:val="00842F8F"/>
    <w:rsid w:val="0084369B"/>
    <w:rsid w:val="008436A4"/>
    <w:rsid w:val="008438E0"/>
    <w:rsid w:val="00843FDC"/>
    <w:rsid w:val="00844B64"/>
    <w:rsid w:val="00844FB6"/>
    <w:rsid w:val="00845258"/>
    <w:rsid w:val="00845FEC"/>
    <w:rsid w:val="00846016"/>
    <w:rsid w:val="008461EF"/>
    <w:rsid w:val="00846989"/>
    <w:rsid w:val="00847075"/>
    <w:rsid w:val="008475C3"/>
    <w:rsid w:val="008479BD"/>
    <w:rsid w:val="00847EF8"/>
    <w:rsid w:val="0084A43E"/>
    <w:rsid w:val="00850510"/>
    <w:rsid w:val="00850C0A"/>
    <w:rsid w:val="00850C9A"/>
    <w:rsid w:val="00850CBB"/>
    <w:rsid w:val="00851521"/>
    <w:rsid w:val="0085251C"/>
    <w:rsid w:val="00852B13"/>
    <w:rsid w:val="00853314"/>
    <w:rsid w:val="0085367A"/>
    <w:rsid w:val="0085371C"/>
    <w:rsid w:val="008539A6"/>
    <w:rsid w:val="00853E20"/>
    <w:rsid w:val="00853F06"/>
    <w:rsid w:val="00854698"/>
    <w:rsid w:val="00854BD1"/>
    <w:rsid w:val="00854BF3"/>
    <w:rsid w:val="00854EA8"/>
    <w:rsid w:val="008554B2"/>
    <w:rsid w:val="0085577E"/>
    <w:rsid w:val="00855C64"/>
    <w:rsid w:val="00855E25"/>
    <w:rsid w:val="00856534"/>
    <w:rsid w:val="00856818"/>
    <w:rsid w:val="008568A2"/>
    <w:rsid w:val="008573A3"/>
    <w:rsid w:val="0085763F"/>
    <w:rsid w:val="00857723"/>
    <w:rsid w:val="00857BBD"/>
    <w:rsid w:val="00857EEA"/>
    <w:rsid w:val="00857FA8"/>
    <w:rsid w:val="00857FD7"/>
    <w:rsid w:val="00860723"/>
    <w:rsid w:val="00860D46"/>
    <w:rsid w:val="008613F9"/>
    <w:rsid w:val="0086154C"/>
    <w:rsid w:val="00861A15"/>
    <w:rsid w:val="00861DAA"/>
    <w:rsid w:val="00862222"/>
    <w:rsid w:val="008626F4"/>
    <w:rsid w:val="00862BB5"/>
    <w:rsid w:val="00862BC1"/>
    <w:rsid w:val="008630CD"/>
    <w:rsid w:val="00863135"/>
    <w:rsid w:val="008633A0"/>
    <w:rsid w:val="008633EB"/>
    <w:rsid w:val="00864460"/>
    <w:rsid w:val="00864891"/>
    <w:rsid w:val="00864C04"/>
    <w:rsid w:val="008654BD"/>
    <w:rsid w:val="00865763"/>
    <w:rsid w:val="00866056"/>
    <w:rsid w:val="00866727"/>
    <w:rsid w:val="00866D6B"/>
    <w:rsid w:val="00866E89"/>
    <w:rsid w:val="0086747C"/>
    <w:rsid w:val="00867BBE"/>
    <w:rsid w:val="00867D18"/>
    <w:rsid w:val="00867DA9"/>
    <w:rsid w:val="00870011"/>
    <w:rsid w:val="008705FE"/>
    <w:rsid w:val="00870A46"/>
    <w:rsid w:val="00870DFE"/>
    <w:rsid w:val="00871088"/>
    <w:rsid w:val="00871C45"/>
    <w:rsid w:val="00871FEE"/>
    <w:rsid w:val="008725BA"/>
    <w:rsid w:val="00872651"/>
    <w:rsid w:val="00872AB5"/>
    <w:rsid w:val="00873782"/>
    <w:rsid w:val="008737B4"/>
    <w:rsid w:val="00873AE5"/>
    <w:rsid w:val="00874B8E"/>
    <w:rsid w:val="00874CB3"/>
    <w:rsid w:val="00875311"/>
    <w:rsid w:val="008760A4"/>
    <w:rsid w:val="00876743"/>
    <w:rsid w:val="008768DE"/>
    <w:rsid w:val="00876945"/>
    <w:rsid w:val="00876AF1"/>
    <w:rsid w:val="00877112"/>
    <w:rsid w:val="00877A37"/>
    <w:rsid w:val="00877E35"/>
    <w:rsid w:val="00880486"/>
    <w:rsid w:val="00880654"/>
    <w:rsid w:val="00880932"/>
    <w:rsid w:val="008809F7"/>
    <w:rsid w:val="00880C81"/>
    <w:rsid w:val="00880D58"/>
    <w:rsid w:val="0088148D"/>
    <w:rsid w:val="00881B81"/>
    <w:rsid w:val="008820EF"/>
    <w:rsid w:val="0088262F"/>
    <w:rsid w:val="00882844"/>
    <w:rsid w:val="008828C8"/>
    <w:rsid w:val="0088305B"/>
    <w:rsid w:val="00883C00"/>
    <w:rsid w:val="0088474B"/>
    <w:rsid w:val="00884B4C"/>
    <w:rsid w:val="00885322"/>
    <w:rsid w:val="00885327"/>
    <w:rsid w:val="00885493"/>
    <w:rsid w:val="008854B8"/>
    <w:rsid w:val="00885DA1"/>
    <w:rsid w:val="00885E11"/>
    <w:rsid w:val="00886282"/>
    <w:rsid w:val="0088641D"/>
    <w:rsid w:val="00886448"/>
    <w:rsid w:val="008867FC"/>
    <w:rsid w:val="008872D4"/>
    <w:rsid w:val="0088763A"/>
    <w:rsid w:val="00887E90"/>
    <w:rsid w:val="008907C6"/>
    <w:rsid w:val="00890901"/>
    <w:rsid w:val="00890F1C"/>
    <w:rsid w:val="008913C3"/>
    <w:rsid w:val="00891BC9"/>
    <w:rsid w:val="00891CBF"/>
    <w:rsid w:val="00891D77"/>
    <w:rsid w:val="00892621"/>
    <w:rsid w:val="00892C55"/>
    <w:rsid w:val="00892FB4"/>
    <w:rsid w:val="00892FFA"/>
    <w:rsid w:val="008935FB"/>
    <w:rsid w:val="00893D53"/>
    <w:rsid w:val="0089427F"/>
    <w:rsid w:val="00894802"/>
    <w:rsid w:val="00894FAC"/>
    <w:rsid w:val="00895814"/>
    <w:rsid w:val="00895B05"/>
    <w:rsid w:val="00895C15"/>
    <w:rsid w:val="00895FFC"/>
    <w:rsid w:val="008961DF"/>
    <w:rsid w:val="00896447"/>
    <w:rsid w:val="00896547"/>
    <w:rsid w:val="00896616"/>
    <w:rsid w:val="00896841"/>
    <w:rsid w:val="008A0285"/>
    <w:rsid w:val="008A0977"/>
    <w:rsid w:val="008A0EC9"/>
    <w:rsid w:val="008A12A8"/>
    <w:rsid w:val="008A1582"/>
    <w:rsid w:val="008A1617"/>
    <w:rsid w:val="008A19F6"/>
    <w:rsid w:val="008A1AB1"/>
    <w:rsid w:val="008A1CE6"/>
    <w:rsid w:val="008A23C4"/>
    <w:rsid w:val="008A263A"/>
    <w:rsid w:val="008A28DF"/>
    <w:rsid w:val="008A2A36"/>
    <w:rsid w:val="008A2EAA"/>
    <w:rsid w:val="008A3664"/>
    <w:rsid w:val="008A3670"/>
    <w:rsid w:val="008A412B"/>
    <w:rsid w:val="008A41AB"/>
    <w:rsid w:val="008A4223"/>
    <w:rsid w:val="008A42BD"/>
    <w:rsid w:val="008A4362"/>
    <w:rsid w:val="008A46FB"/>
    <w:rsid w:val="008A4820"/>
    <w:rsid w:val="008A4EA4"/>
    <w:rsid w:val="008A55D5"/>
    <w:rsid w:val="008A5827"/>
    <w:rsid w:val="008A5AD3"/>
    <w:rsid w:val="008A5C70"/>
    <w:rsid w:val="008A6541"/>
    <w:rsid w:val="008A6665"/>
    <w:rsid w:val="008A667B"/>
    <w:rsid w:val="008A67C6"/>
    <w:rsid w:val="008A6A04"/>
    <w:rsid w:val="008A6A09"/>
    <w:rsid w:val="008A737F"/>
    <w:rsid w:val="008A76CE"/>
    <w:rsid w:val="008A7B14"/>
    <w:rsid w:val="008B097F"/>
    <w:rsid w:val="008B1232"/>
    <w:rsid w:val="008B1388"/>
    <w:rsid w:val="008B1760"/>
    <w:rsid w:val="008B19CF"/>
    <w:rsid w:val="008B1D2A"/>
    <w:rsid w:val="008B1DE4"/>
    <w:rsid w:val="008B20E1"/>
    <w:rsid w:val="008B2546"/>
    <w:rsid w:val="008B25FB"/>
    <w:rsid w:val="008B2886"/>
    <w:rsid w:val="008B28B5"/>
    <w:rsid w:val="008B3432"/>
    <w:rsid w:val="008B35AE"/>
    <w:rsid w:val="008B3790"/>
    <w:rsid w:val="008B43DF"/>
    <w:rsid w:val="008B44C9"/>
    <w:rsid w:val="008B4C17"/>
    <w:rsid w:val="008B4C47"/>
    <w:rsid w:val="008B549B"/>
    <w:rsid w:val="008B54E8"/>
    <w:rsid w:val="008B5FE9"/>
    <w:rsid w:val="008B65D8"/>
    <w:rsid w:val="008B6BBE"/>
    <w:rsid w:val="008B6E7C"/>
    <w:rsid w:val="008B730A"/>
    <w:rsid w:val="008B7709"/>
    <w:rsid w:val="008B7B14"/>
    <w:rsid w:val="008B7B76"/>
    <w:rsid w:val="008C0019"/>
    <w:rsid w:val="008C0163"/>
    <w:rsid w:val="008C01EB"/>
    <w:rsid w:val="008C038A"/>
    <w:rsid w:val="008C07D8"/>
    <w:rsid w:val="008C08D0"/>
    <w:rsid w:val="008C0CD2"/>
    <w:rsid w:val="008C0FE0"/>
    <w:rsid w:val="008C1051"/>
    <w:rsid w:val="008C1535"/>
    <w:rsid w:val="008C1623"/>
    <w:rsid w:val="008C202A"/>
    <w:rsid w:val="008C2750"/>
    <w:rsid w:val="008C3354"/>
    <w:rsid w:val="008C3A01"/>
    <w:rsid w:val="008C3AB7"/>
    <w:rsid w:val="008C3D55"/>
    <w:rsid w:val="008C3D91"/>
    <w:rsid w:val="008C4204"/>
    <w:rsid w:val="008C42E3"/>
    <w:rsid w:val="008C4645"/>
    <w:rsid w:val="008C4D20"/>
    <w:rsid w:val="008C4F45"/>
    <w:rsid w:val="008C53C5"/>
    <w:rsid w:val="008C53F3"/>
    <w:rsid w:val="008C546C"/>
    <w:rsid w:val="008C5FFD"/>
    <w:rsid w:val="008C644D"/>
    <w:rsid w:val="008C650F"/>
    <w:rsid w:val="008C666C"/>
    <w:rsid w:val="008C6674"/>
    <w:rsid w:val="008C6CC2"/>
    <w:rsid w:val="008C77BF"/>
    <w:rsid w:val="008C7854"/>
    <w:rsid w:val="008C7A7D"/>
    <w:rsid w:val="008D082E"/>
    <w:rsid w:val="008D0936"/>
    <w:rsid w:val="008D0E7E"/>
    <w:rsid w:val="008D1012"/>
    <w:rsid w:val="008D18D1"/>
    <w:rsid w:val="008D190F"/>
    <w:rsid w:val="008D1F63"/>
    <w:rsid w:val="008D2090"/>
    <w:rsid w:val="008D2681"/>
    <w:rsid w:val="008D2E4B"/>
    <w:rsid w:val="008D30AF"/>
    <w:rsid w:val="008D3511"/>
    <w:rsid w:val="008D3685"/>
    <w:rsid w:val="008D3C0D"/>
    <w:rsid w:val="008D3F58"/>
    <w:rsid w:val="008D3FA9"/>
    <w:rsid w:val="008D4104"/>
    <w:rsid w:val="008D46C3"/>
    <w:rsid w:val="008D49CA"/>
    <w:rsid w:val="008D5720"/>
    <w:rsid w:val="008D5940"/>
    <w:rsid w:val="008D5A1F"/>
    <w:rsid w:val="008D5BCB"/>
    <w:rsid w:val="008D6BD2"/>
    <w:rsid w:val="008D6C72"/>
    <w:rsid w:val="008D6CE0"/>
    <w:rsid w:val="008D70EF"/>
    <w:rsid w:val="008D736F"/>
    <w:rsid w:val="008D7640"/>
    <w:rsid w:val="008D7AA4"/>
    <w:rsid w:val="008E00CB"/>
    <w:rsid w:val="008E00F2"/>
    <w:rsid w:val="008E023D"/>
    <w:rsid w:val="008E0304"/>
    <w:rsid w:val="008E0585"/>
    <w:rsid w:val="008E086F"/>
    <w:rsid w:val="008E0938"/>
    <w:rsid w:val="008E0B51"/>
    <w:rsid w:val="008E0C93"/>
    <w:rsid w:val="008E0DC2"/>
    <w:rsid w:val="008E0EA6"/>
    <w:rsid w:val="008E1174"/>
    <w:rsid w:val="008E1A5C"/>
    <w:rsid w:val="008E1D76"/>
    <w:rsid w:val="008E2561"/>
    <w:rsid w:val="008E28CD"/>
    <w:rsid w:val="008E29A2"/>
    <w:rsid w:val="008E2ABB"/>
    <w:rsid w:val="008E2DC8"/>
    <w:rsid w:val="008E350C"/>
    <w:rsid w:val="008E35BE"/>
    <w:rsid w:val="008E4041"/>
    <w:rsid w:val="008E40BF"/>
    <w:rsid w:val="008E4454"/>
    <w:rsid w:val="008E4C3B"/>
    <w:rsid w:val="008E50F4"/>
    <w:rsid w:val="008E59D7"/>
    <w:rsid w:val="008E59DE"/>
    <w:rsid w:val="008E6298"/>
    <w:rsid w:val="008E681C"/>
    <w:rsid w:val="008E6ABF"/>
    <w:rsid w:val="008E6C89"/>
    <w:rsid w:val="008E6CB2"/>
    <w:rsid w:val="008E74F8"/>
    <w:rsid w:val="008E7B00"/>
    <w:rsid w:val="008F0313"/>
    <w:rsid w:val="008F06DC"/>
    <w:rsid w:val="008F088A"/>
    <w:rsid w:val="008F0AC3"/>
    <w:rsid w:val="008F0C18"/>
    <w:rsid w:val="008F0DA9"/>
    <w:rsid w:val="008F12FC"/>
    <w:rsid w:val="008F157C"/>
    <w:rsid w:val="008F1675"/>
    <w:rsid w:val="008F176D"/>
    <w:rsid w:val="008F1D08"/>
    <w:rsid w:val="008F1FD2"/>
    <w:rsid w:val="008F2022"/>
    <w:rsid w:val="008F2C1D"/>
    <w:rsid w:val="008F2CA8"/>
    <w:rsid w:val="008F2D9A"/>
    <w:rsid w:val="008F2E85"/>
    <w:rsid w:val="008F2FF6"/>
    <w:rsid w:val="008F30A6"/>
    <w:rsid w:val="008F327E"/>
    <w:rsid w:val="008F396C"/>
    <w:rsid w:val="008F3CAD"/>
    <w:rsid w:val="008F3D6A"/>
    <w:rsid w:val="008F42C9"/>
    <w:rsid w:val="008F436B"/>
    <w:rsid w:val="008F4625"/>
    <w:rsid w:val="008F5004"/>
    <w:rsid w:val="008F5C10"/>
    <w:rsid w:val="008F5C30"/>
    <w:rsid w:val="008F5DE8"/>
    <w:rsid w:val="008F710A"/>
    <w:rsid w:val="008F75F0"/>
    <w:rsid w:val="008F788B"/>
    <w:rsid w:val="008F7DA5"/>
    <w:rsid w:val="009001B4"/>
    <w:rsid w:val="00900400"/>
    <w:rsid w:val="00900FB5"/>
    <w:rsid w:val="0090121E"/>
    <w:rsid w:val="009019E7"/>
    <w:rsid w:val="00901B7C"/>
    <w:rsid w:val="00901D06"/>
    <w:rsid w:val="00901E89"/>
    <w:rsid w:val="00901FBB"/>
    <w:rsid w:val="0090252A"/>
    <w:rsid w:val="00902757"/>
    <w:rsid w:val="00902BD8"/>
    <w:rsid w:val="00902C98"/>
    <w:rsid w:val="00902CB6"/>
    <w:rsid w:val="0090332B"/>
    <w:rsid w:val="00903353"/>
    <w:rsid w:val="0090358B"/>
    <w:rsid w:val="00903679"/>
    <w:rsid w:val="009037E5"/>
    <w:rsid w:val="0090394B"/>
    <w:rsid w:val="00903ED9"/>
    <w:rsid w:val="00905C68"/>
    <w:rsid w:val="00905E71"/>
    <w:rsid w:val="00906357"/>
    <w:rsid w:val="0090654A"/>
    <w:rsid w:val="00906747"/>
    <w:rsid w:val="0090693D"/>
    <w:rsid w:val="00906988"/>
    <w:rsid w:val="00906E65"/>
    <w:rsid w:val="009072F8"/>
    <w:rsid w:val="00907317"/>
    <w:rsid w:val="00907524"/>
    <w:rsid w:val="009076A7"/>
    <w:rsid w:val="00907780"/>
    <w:rsid w:val="00907CFA"/>
    <w:rsid w:val="00907CFE"/>
    <w:rsid w:val="00907E08"/>
    <w:rsid w:val="0091003D"/>
    <w:rsid w:val="00910183"/>
    <w:rsid w:val="00910405"/>
    <w:rsid w:val="009105BD"/>
    <w:rsid w:val="00910713"/>
    <w:rsid w:val="009107B8"/>
    <w:rsid w:val="00910CDF"/>
    <w:rsid w:val="00911398"/>
    <w:rsid w:val="0091141D"/>
    <w:rsid w:val="00911906"/>
    <w:rsid w:val="0091195F"/>
    <w:rsid w:val="009121B1"/>
    <w:rsid w:val="00912FBA"/>
    <w:rsid w:val="009133F0"/>
    <w:rsid w:val="00914974"/>
    <w:rsid w:val="00915042"/>
    <w:rsid w:val="00915109"/>
    <w:rsid w:val="00915984"/>
    <w:rsid w:val="00915FAE"/>
    <w:rsid w:val="009161E7"/>
    <w:rsid w:val="00916591"/>
    <w:rsid w:val="00916AB5"/>
    <w:rsid w:val="00916BB1"/>
    <w:rsid w:val="00916C34"/>
    <w:rsid w:val="009170F7"/>
    <w:rsid w:val="00917630"/>
    <w:rsid w:val="00917E74"/>
    <w:rsid w:val="00917F28"/>
    <w:rsid w:val="009201D7"/>
    <w:rsid w:val="00920355"/>
    <w:rsid w:val="00920437"/>
    <w:rsid w:val="009205D8"/>
    <w:rsid w:val="00920CCD"/>
    <w:rsid w:val="009214DD"/>
    <w:rsid w:val="0092179B"/>
    <w:rsid w:val="009217AA"/>
    <w:rsid w:val="00921C50"/>
    <w:rsid w:val="00921FF2"/>
    <w:rsid w:val="009222F4"/>
    <w:rsid w:val="0092238C"/>
    <w:rsid w:val="009223F6"/>
    <w:rsid w:val="00922439"/>
    <w:rsid w:val="0092266B"/>
    <w:rsid w:val="009226AE"/>
    <w:rsid w:val="009226F0"/>
    <w:rsid w:val="00922CF2"/>
    <w:rsid w:val="009238A9"/>
    <w:rsid w:val="00923998"/>
    <w:rsid w:val="00923D16"/>
    <w:rsid w:val="00923E43"/>
    <w:rsid w:val="00923ED6"/>
    <w:rsid w:val="009244C7"/>
    <w:rsid w:val="009244C9"/>
    <w:rsid w:val="00924778"/>
    <w:rsid w:val="009248AC"/>
    <w:rsid w:val="009248BD"/>
    <w:rsid w:val="009248E8"/>
    <w:rsid w:val="00924DC4"/>
    <w:rsid w:val="00924E0B"/>
    <w:rsid w:val="00926396"/>
    <w:rsid w:val="009268CD"/>
    <w:rsid w:val="009269E4"/>
    <w:rsid w:val="00926AAC"/>
    <w:rsid w:val="00926D69"/>
    <w:rsid w:val="00926DAD"/>
    <w:rsid w:val="00926F0E"/>
    <w:rsid w:val="00927136"/>
    <w:rsid w:val="00927458"/>
    <w:rsid w:val="0092766A"/>
    <w:rsid w:val="00927A9C"/>
    <w:rsid w:val="00927CE9"/>
    <w:rsid w:val="00930264"/>
    <w:rsid w:val="00930293"/>
    <w:rsid w:val="009302E1"/>
    <w:rsid w:val="0093048D"/>
    <w:rsid w:val="00930531"/>
    <w:rsid w:val="00930626"/>
    <w:rsid w:val="00931182"/>
    <w:rsid w:val="00931833"/>
    <w:rsid w:val="009327E5"/>
    <w:rsid w:val="009329A2"/>
    <w:rsid w:val="00933AF2"/>
    <w:rsid w:val="00933DAB"/>
    <w:rsid w:val="00934062"/>
    <w:rsid w:val="0093417B"/>
    <w:rsid w:val="009347FD"/>
    <w:rsid w:val="00934811"/>
    <w:rsid w:val="00934933"/>
    <w:rsid w:val="0093497B"/>
    <w:rsid w:val="00934D21"/>
    <w:rsid w:val="009350EF"/>
    <w:rsid w:val="00935129"/>
    <w:rsid w:val="00935926"/>
    <w:rsid w:val="00935BB8"/>
    <w:rsid w:val="00935DFE"/>
    <w:rsid w:val="00936078"/>
    <w:rsid w:val="009363F0"/>
    <w:rsid w:val="00936BB0"/>
    <w:rsid w:val="009376D1"/>
    <w:rsid w:val="0093786D"/>
    <w:rsid w:val="009400C3"/>
    <w:rsid w:val="00940E73"/>
    <w:rsid w:val="0094113C"/>
    <w:rsid w:val="00941438"/>
    <w:rsid w:val="009414CB"/>
    <w:rsid w:val="009415F9"/>
    <w:rsid w:val="00941732"/>
    <w:rsid w:val="009418FD"/>
    <w:rsid w:val="00941DC1"/>
    <w:rsid w:val="00941FFA"/>
    <w:rsid w:val="009430FC"/>
    <w:rsid w:val="0094409A"/>
    <w:rsid w:val="00944703"/>
    <w:rsid w:val="00944A1F"/>
    <w:rsid w:val="00944EBC"/>
    <w:rsid w:val="00945115"/>
    <w:rsid w:val="00945203"/>
    <w:rsid w:val="0094571B"/>
    <w:rsid w:val="00945817"/>
    <w:rsid w:val="00945D0B"/>
    <w:rsid w:val="0094646F"/>
    <w:rsid w:val="00946628"/>
    <w:rsid w:val="00946F55"/>
    <w:rsid w:val="00946F81"/>
    <w:rsid w:val="00947400"/>
    <w:rsid w:val="00947463"/>
    <w:rsid w:val="009477B2"/>
    <w:rsid w:val="00947CE4"/>
    <w:rsid w:val="00947DC7"/>
    <w:rsid w:val="0095051B"/>
    <w:rsid w:val="0095061F"/>
    <w:rsid w:val="00950622"/>
    <w:rsid w:val="00950838"/>
    <w:rsid w:val="00950881"/>
    <w:rsid w:val="00950F53"/>
    <w:rsid w:val="0095155A"/>
    <w:rsid w:val="00951A26"/>
    <w:rsid w:val="00951D45"/>
    <w:rsid w:val="00952204"/>
    <w:rsid w:val="009534E4"/>
    <w:rsid w:val="009540E3"/>
    <w:rsid w:val="009545C0"/>
    <w:rsid w:val="009552C4"/>
    <w:rsid w:val="00955428"/>
    <w:rsid w:val="009554B4"/>
    <w:rsid w:val="009554F5"/>
    <w:rsid w:val="009555CE"/>
    <w:rsid w:val="00955C59"/>
    <w:rsid w:val="00955DCF"/>
    <w:rsid w:val="00955F8F"/>
    <w:rsid w:val="00956722"/>
    <w:rsid w:val="009567BC"/>
    <w:rsid w:val="0095699B"/>
    <w:rsid w:val="00956AA3"/>
    <w:rsid w:val="00956AB5"/>
    <w:rsid w:val="00956B2C"/>
    <w:rsid w:val="00956C3B"/>
    <w:rsid w:val="0095768E"/>
    <w:rsid w:val="009577AD"/>
    <w:rsid w:val="009578DA"/>
    <w:rsid w:val="009579D2"/>
    <w:rsid w:val="00957B8D"/>
    <w:rsid w:val="009600C8"/>
    <w:rsid w:val="009602C7"/>
    <w:rsid w:val="00960490"/>
    <w:rsid w:val="0096067D"/>
    <w:rsid w:val="00960A85"/>
    <w:rsid w:val="0096163A"/>
    <w:rsid w:val="009618C9"/>
    <w:rsid w:val="009621AE"/>
    <w:rsid w:val="00962282"/>
    <w:rsid w:val="0096237D"/>
    <w:rsid w:val="00962476"/>
    <w:rsid w:val="0096253F"/>
    <w:rsid w:val="00962635"/>
    <w:rsid w:val="009628BA"/>
    <w:rsid w:val="00962EF8"/>
    <w:rsid w:val="0096351F"/>
    <w:rsid w:val="00963D72"/>
    <w:rsid w:val="00963FF6"/>
    <w:rsid w:val="00964256"/>
    <w:rsid w:val="0096492C"/>
    <w:rsid w:val="00964B7C"/>
    <w:rsid w:val="00965CAA"/>
    <w:rsid w:val="00966289"/>
    <w:rsid w:val="009665D1"/>
    <w:rsid w:val="009667CA"/>
    <w:rsid w:val="009668E0"/>
    <w:rsid w:val="00966D05"/>
    <w:rsid w:val="00966F6C"/>
    <w:rsid w:val="00967342"/>
    <w:rsid w:val="009677D2"/>
    <w:rsid w:val="00967ADE"/>
    <w:rsid w:val="00970271"/>
    <w:rsid w:val="009702FA"/>
    <w:rsid w:val="0097054E"/>
    <w:rsid w:val="00971698"/>
    <w:rsid w:val="00971751"/>
    <w:rsid w:val="00971CE3"/>
    <w:rsid w:val="00972136"/>
    <w:rsid w:val="009728EB"/>
    <w:rsid w:val="00972D24"/>
    <w:rsid w:val="0097360B"/>
    <w:rsid w:val="009736F5"/>
    <w:rsid w:val="009738B2"/>
    <w:rsid w:val="00973A58"/>
    <w:rsid w:val="00973CD9"/>
    <w:rsid w:val="00974AE9"/>
    <w:rsid w:val="00974F30"/>
    <w:rsid w:val="009757A2"/>
    <w:rsid w:val="00976040"/>
    <w:rsid w:val="0097679B"/>
    <w:rsid w:val="00976D14"/>
    <w:rsid w:val="00976D56"/>
    <w:rsid w:val="00976F67"/>
    <w:rsid w:val="00977183"/>
    <w:rsid w:val="009771D6"/>
    <w:rsid w:val="00977937"/>
    <w:rsid w:val="0097797D"/>
    <w:rsid w:val="00977BF7"/>
    <w:rsid w:val="00977C60"/>
    <w:rsid w:val="00977D49"/>
    <w:rsid w:val="00980EA8"/>
    <w:rsid w:val="00981010"/>
    <w:rsid w:val="00981412"/>
    <w:rsid w:val="00981A7B"/>
    <w:rsid w:val="00981F1F"/>
    <w:rsid w:val="009830CB"/>
    <w:rsid w:val="0098390C"/>
    <w:rsid w:val="0098397A"/>
    <w:rsid w:val="00983B84"/>
    <w:rsid w:val="00984702"/>
    <w:rsid w:val="0098498C"/>
    <w:rsid w:val="00984B5F"/>
    <w:rsid w:val="00984F72"/>
    <w:rsid w:val="00984FE8"/>
    <w:rsid w:val="00985499"/>
    <w:rsid w:val="00985A6A"/>
    <w:rsid w:val="00985F61"/>
    <w:rsid w:val="0098608E"/>
    <w:rsid w:val="009862F5"/>
    <w:rsid w:val="0098647A"/>
    <w:rsid w:val="009866FB"/>
    <w:rsid w:val="00986BD4"/>
    <w:rsid w:val="00986CCA"/>
    <w:rsid w:val="009873CB"/>
    <w:rsid w:val="0098796C"/>
    <w:rsid w:val="00987A22"/>
    <w:rsid w:val="00987D7C"/>
    <w:rsid w:val="00987D85"/>
    <w:rsid w:val="00990069"/>
    <w:rsid w:val="00990487"/>
    <w:rsid w:val="00990F05"/>
    <w:rsid w:val="00991314"/>
    <w:rsid w:val="00991349"/>
    <w:rsid w:val="0099153A"/>
    <w:rsid w:val="009915B4"/>
    <w:rsid w:val="00991976"/>
    <w:rsid w:val="00991E7F"/>
    <w:rsid w:val="009921D7"/>
    <w:rsid w:val="00992B7C"/>
    <w:rsid w:val="00992BC3"/>
    <w:rsid w:val="00993554"/>
    <w:rsid w:val="009939B4"/>
    <w:rsid w:val="00993A01"/>
    <w:rsid w:val="00993A52"/>
    <w:rsid w:val="00994CF3"/>
    <w:rsid w:val="00994F32"/>
    <w:rsid w:val="009953CD"/>
    <w:rsid w:val="00995410"/>
    <w:rsid w:val="009955F4"/>
    <w:rsid w:val="00995890"/>
    <w:rsid w:val="009958D2"/>
    <w:rsid w:val="0099596F"/>
    <w:rsid w:val="00995FAF"/>
    <w:rsid w:val="0099601F"/>
    <w:rsid w:val="0099615F"/>
    <w:rsid w:val="009963A0"/>
    <w:rsid w:val="009964D4"/>
    <w:rsid w:val="00996803"/>
    <w:rsid w:val="00996AC6"/>
    <w:rsid w:val="00996EB4"/>
    <w:rsid w:val="00996ECB"/>
    <w:rsid w:val="00997194"/>
    <w:rsid w:val="00997476"/>
    <w:rsid w:val="009975D7"/>
    <w:rsid w:val="00997664"/>
    <w:rsid w:val="00997727"/>
    <w:rsid w:val="00997B41"/>
    <w:rsid w:val="00997E89"/>
    <w:rsid w:val="009A00B7"/>
    <w:rsid w:val="009A05ED"/>
    <w:rsid w:val="009A08D3"/>
    <w:rsid w:val="009A08F1"/>
    <w:rsid w:val="009A0A4C"/>
    <w:rsid w:val="009A0C9D"/>
    <w:rsid w:val="009A1384"/>
    <w:rsid w:val="009A1633"/>
    <w:rsid w:val="009A181A"/>
    <w:rsid w:val="009A22C4"/>
    <w:rsid w:val="009A2A77"/>
    <w:rsid w:val="009A2DFE"/>
    <w:rsid w:val="009A373A"/>
    <w:rsid w:val="009A38FF"/>
    <w:rsid w:val="009A3A30"/>
    <w:rsid w:val="009A4049"/>
    <w:rsid w:val="009A49F7"/>
    <w:rsid w:val="009A4FCD"/>
    <w:rsid w:val="009A5058"/>
    <w:rsid w:val="009A5100"/>
    <w:rsid w:val="009A56BE"/>
    <w:rsid w:val="009A5C39"/>
    <w:rsid w:val="009A6386"/>
    <w:rsid w:val="009A65FF"/>
    <w:rsid w:val="009A6AB5"/>
    <w:rsid w:val="009A6D35"/>
    <w:rsid w:val="009A6D76"/>
    <w:rsid w:val="009A7013"/>
    <w:rsid w:val="009A73A3"/>
    <w:rsid w:val="009A7A38"/>
    <w:rsid w:val="009A7BAB"/>
    <w:rsid w:val="009A7C8B"/>
    <w:rsid w:val="009A7E3F"/>
    <w:rsid w:val="009A7E86"/>
    <w:rsid w:val="009A7F2D"/>
    <w:rsid w:val="009B02C7"/>
    <w:rsid w:val="009B080C"/>
    <w:rsid w:val="009B09BF"/>
    <w:rsid w:val="009B0B15"/>
    <w:rsid w:val="009B1625"/>
    <w:rsid w:val="009B1D63"/>
    <w:rsid w:val="009B20FE"/>
    <w:rsid w:val="009B21CB"/>
    <w:rsid w:val="009B2202"/>
    <w:rsid w:val="009B2FC3"/>
    <w:rsid w:val="009B3A2A"/>
    <w:rsid w:val="009B3DFA"/>
    <w:rsid w:val="009B49F7"/>
    <w:rsid w:val="009B4C08"/>
    <w:rsid w:val="009B4F8F"/>
    <w:rsid w:val="009B5D33"/>
    <w:rsid w:val="009B5FED"/>
    <w:rsid w:val="009B6A50"/>
    <w:rsid w:val="009B6E0B"/>
    <w:rsid w:val="009B6E4F"/>
    <w:rsid w:val="009B7BB8"/>
    <w:rsid w:val="009C081A"/>
    <w:rsid w:val="009C1884"/>
    <w:rsid w:val="009C1C88"/>
    <w:rsid w:val="009C26E7"/>
    <w:rsid w:val="009C2841"/>
    <w:rsid w:val="009C4836"/>
    <w:rsid w:val="009C48D1"/>
    <w:rsid w:val="009C4A67"/>
    <w:rsid w:val="009C4D85"/>
    <w:rsid w:val="009C5016"/>
    <w:rsid w:val="009C544E"/>
    <w:rsid w:val="009C5491"/>
    <w:rsid w:val="009C54D7"/>
    <w:rsid w:val="009C5CFF"/>
    <w:rsid w:val="009C5F21"/>
    <w:rsid w:val="009C610C"/>
    <w:rsid w:val="009C664F"/>
    <w:rsid w:val="009C67C9"/>
    <w:rsid w:val="009C6C4B"/>
    <w:rsid w:val="009C6E19"/>
    <w:rsid w:val="009C7142"/>
    <w:rsid w:val="009C75BD"/>
    <w:rsid w:val="009C7835"/>
    <w:rsid w:val="009C7F38"/>
    <w:rsid w:val="009C7FBB"/>
    <w:rsid w:val="009D028C"/>
    <w:rsid w:val="009D0559"/>
    <w:rsid w:val="009D06C2"/>
    <w:rsid w:val="009D090E"/>
    <w:rsid w:val="009D0F0D"/>
    <w:rsid w:val="009D15E4"/>
    <w:rsid w:val="009D220C"/>
    <w:rsid w:val="009D2A0F"/>
    <w:rsid w:val="009D2BA5"/>
    <w:rsid w:val="009D2EC9"/>
    <w:rsid w:val="009D327C"/>
    <w:rsid w:val="009D32DA"/>
    <w:rsid w:val="009D35F6"/>
    <w:rsid w:val="009D4AC5"/>
    <w:rsid w:val="009D547C"/>
    <w:rsid w:val="009D55B4"/>
    <w:rsid w:val="009D5ACE"/>
    <w:rsid w:val="009D63DA"/>
    <w:rsid w:val="009D68DD"/>
    <w:rsid w:val="009D6C38"/>
    <w:rsid w:val="009D70A3"/>
    <w:rsid w:val="009D7622"/>
    <w:rsid w:val="009D7724"/>
    <w:rsid w:val="009E0C50"/>
    <w:rsid w:val="009E1095"/>
    <w:rsid w:val="009E1665"/>
    <w:rsid w:val="009E1765"/>
    <w:rsid w:val="009E1F55"/>
    <w:rsid w:val="009E2A9A"/>
    <w:rsid w:val="009E2B4F"/>
    <w:rsid w:val="009E2BC2"/>
    <w:rsid w:val="009E2DE4"/>
    <w:rsid w:val="009E30D5"/>
    <w:rsid w:val="009E3220"/>
    <w:rsid w:val="009E3285"/>
    <w:rsid w:val="009E33CA"/>
    <w:rsid w:val="009E343E"/>
    <w:rsid w:val="009E3747"/>
    <w:rsid w:val="009E3979"/>
    <w:rsid w:val="009E39A4"/>
    <w:rsid w:val="009E3B23"/>
    <w:rsid w:val="009E43D6"/>
    <w:rsid w:val="009E475D"/>
    <w:rsid w:val="009E49FB"/>
    <w:rsid w:val="009E4BA8"/>
    <w:rsid w:val="009E4D3F"/>
    <w:rsid w:val="009E4F3E"/>
    <w:rsid w:val="009E513C"/>
    <w:rsid w:val="009E54F9"/>
    <w:rsid w:val="009E5875"/>
    <w:rsid w:val="009E5971"/>
    <w:rsid w:val="009E64ED"/>
    <w:rsid w:val="009E6570"/>
    <w:rsid w:val="009E69BC"/>
    <w:rsid w:val="009E6BE9"/>
    <w:rsid w:val="009E6D2E"/>
    <w:rsid w:val="009E7095"/>
    <w:rsid w:val="009E76FE"/>
    <w:rsid w:val="009E7C2B"/>
    <w:rsid w:val="009F0228"/>
    <w:rsid w:val="009F0568"/>
    <w:rsid w:val="009F1B87"/>
    <w:rsid w:val="009F214A"/>
    <w:rsid w:val="009F28A8"/>
    <w:rsid w:val="009F2D98"/>
    <w:rsid w:val="009F3AE3"/>
    <w:rsid w:val="009F3EE3"/>
    <w:rsid w:val="009F409E"/>
    <w:rsid w:val="009F44F9"/>
    <w:rsid w:val="009F49AE"/>
    <w:rsid w:val="009F4DD2"/>
    <w:rsid w:val="009F4E4B"/>
    <w:rsid w:val="009F54DA"/>
    <w:rsid w:val="009F54EE"/>
    <w:rsid w:val="009F5577"/>
    <w:rsid w:val="009F5A13"/>
    <w:rsid w:val="009F5C7F"/>
    <w:rsid w:val="009F5FB0"/>
    <w:rsid w:val="009F62DB"/>
    <w:rsid w:val="009F6A5B"/>
    <w:rsid w:val="009F6DE0"/>
    <w:rsid w:val="009F6F09"/>
    <w:rsid w:val="009F7904"/>
    <w:rsid w:val="009F7FB7"/>
    <w:rsid w:val="00A0072E"/>
    <w:rsid w:val="00A00924"/>
    <w:rsid w:val="00A00AA8"/>
    <w:rsid w:val="00A00F83"/>
    <w:rsid w:val="00A01260"/>
    <w:rsid w:val="00A0179B"/>
    <w:rsid w:val="00A01827"/>
    <w:rsid w:val="00A018A9"/>
    <w:rsid w:val="00A01A66"/>
    <w:rsid w:val="00A01AD4"/>
    <w:rsid w:val="00A026A1"/>
    <w:rsid w:val="00A0305C"/>
    <w:rsid w:val="00A03168"/>
    <w:rsid w:val="00A034D9"/>
    <w:rsid w:val="00A035D0"/>
    <w:rsid w:val="00A03837"/>
    <w:rsid w:val="00A038CD"/>
    <w:rsid w:val="00A039EA"/>
    <w:rsid w:val="00A03AB5"/>
    <w:rsid w:val="00A0402A"/>
    <w:rsid w:val="00A04813"/>
    <w:rsid w:val="00A04F83"/>
    <w:rsid w:val="00A057D5"/>
    <w:rsid w:val="00A066E6"/>
    <w:rsid w:val="00A06C7E"/>
    <w:rsid w:val="00A07024"/>
    <w:rsid w:val="00A073A1"/>
    <w:rsid w:val="00A07444"/>
    <w:rsid w:val="00A07938"/>
    <w:rsid w:val="00A079E1"/>
    <w:rsid w:val="00A10180"/>
    <w:rsid w:val="00A1072B"/>
    <w:rsid w:val="00A1154F"/>
    <w:rsid w:val="00A118AE"/>
    <w:rsid w:val="00A11EF3"/>
    <w:rsid w:val="00A11FDD"/>
    <w:rsid w:val="00A12743"/>
    <w:rsid w:val="00A128A7"/>
    <w:rsid w:val="00A129BD"/>
    <w:rsid w:val="00A12BCD"/>
    <w:rsid w:val="00A13CD8"/>
    <w:rsid w:val="00A13D94"/>
    <w:rsid w:val="00A1402A"/>
    <w:rsid w:val="00A14191"/>
    <w:rsid w:val="00A1453A"/>
    <w:rsid w:val="00A14871"/>
    <w:rsid w:val="00A154E2"/>
    <w:rsid w:val="00A16684"/>
    <w:rsid w:val="00A1709B"/>
    <w:rsid w:val="00A1722A"/>
    <w:rsid w:val="00A175C8"/>
    <w:rsid w:val="00A179B5"/>
    <w:rsid w:val="00A17A61"/>
    <w:rsid w:val="00A17B80"/>
    <w:rsid w:val="00A17D4B"/>
    <w:rsid w:val="00A1D344"/>
    <w:rsid w:val="00A20258"/>
    <w:rsid w:val="00A20527"/>
    <w:rsid w:val="00A206A4"/>
    <w:rsid w:val="00A20BCB"/>
    <w:rsid w:val="00A21086"/>
    <w:rsid w:val="00A21146"/>
    <w:rsid w:val="00A212AC"/>
    <w:rsid w:val="00A2192C"/>
    <w:rsid w:val="00A21ED0"/>
    <w:rsid w:val="00A224AC"/>
    <w:rsid w:val="00A226DE"/>
    <w:rsid w:val="00A226E2"/>
    <w:rsid w:val="00A22A65"/>
    <w:rsid w:val="00A230C8"/>
    <w:rsid w:val="00A232E6"/>
    <w:rsid w:val="00A23C93"/>
    <w:rsid w:val="00A23E8E"/>
    <w:rsid w:val="00A24414"/>
    <w:rsid w:val="00A24462"/>
    <w:rsid w:val="00A2463A"/>
    <w:rsid w:val="00A2468F"/>
    <w:rsid w:val="00A24BA2"/>
    <w:rsid w:val="00A24C9D"/>
    <w:rsid w:val="00A24FED"/>
    <w:rsid w:val="00A256AC"/>
    <w:rsid w:val="00A257A1"/>
    <w:rsid w:val="00A25CF9"/>
    <w:rsid w:val="00A2618C"/>
    <w:rsid w:val="00A261A0"/>
    <w:rsid w:val="00A2714B"/>
    <w:rsid w:val="00A2735B"/>
    <w:rsid w:val="00A27C8E"/>
    <w:rsid w:val="00A27ED6"/>
    <w:rsid w:val="00A304DC"/>
    <w:rsid w:val="00A30948"/>
    <w:rsid w:val="00A31B92"/>
    <w:rsid w:val="00A31D5E"/>
    <w:rsid w:val="00A31EA9"/>
    <w:rsid w:val="00A31EE0"/>
    <w:rsid w:val="00A31F4D"/>
    <w:rsid w:val="00A3239E"/>
    <w:rsid w:val="00A333EF"/>
    <w:rsid w:val="00A336CE"/>
    <w:rsid w:val="00A33805"/>
    <w:rsid w:val="00A33853"/>
    <w:rsid w:val="00A33AF3"/>
    <w:rsid w:val="00A33F73"/>
    <w:rsid w:val="00A3416A"/>
    <w:rsid w:val="00A341D3"/>
    <w:rsid w:val="00A3483B"/>
    <w:rsid w:val="00A35032"/>
    <w:rsid w:val="00A350AC"/>
    <w:rsid w:val="00A352D2"/>
    <w:rsid w:val="00A35910"/>
    <w:rsid w:val="00A35A82"/>
    <w:rsid w:val="00A35B1B"/>
    <w:rsid w:val="00A35D44"/>
    <w:rsid w:val="00A35F8F"/>
    <w:rsid w:val="00A36601"/>
    <w:rsid w:val="00A366CF"/>
    <w:rsid w:val="00A36864"/>
    <w:rsid w:val="00A36C35"/>
    <w:rsid w:val="00A3719E"/>
    <w:rsid w:val="00A3724A"/>
    <w:rsid w:val="00A377D7"/>
    <w:rsid w:val="00A37BDC"/>
    <w:rsid w:val="00A37F43"/>
    <w:rsid w:val="00A40285"/>
    <w:rsid w:val="00A40695"/>
    <w:rsid w:val="00A408F9"/>
    <w:rsid w:val="00A409CB"/>
    <w:rsid w:val="00A40CCA"/>
    <w:rsid w:val="00A41218"/>
    <w:rsid w:val="00A4162F"/>
    <w:rsid w:val="00A4191B"/>
    <w:rsid w:val="00A41EEC"/>
    <w:rsid w:val="00A42886"/>
    <w:rsid w:val="00A43141"/>
    <w:rsid w:val="00A434E9"/>
    <w:rsid w:val="00A43C79"/>
    <w:rsid w:val="00A43D20"/>
    <w:rsid w:val="00A43E05"/>
    <w:rsid w:val="00A4414B"/>
    <w:rsid w:val="00A4436F"/>
    <w:rsid w:val="00A447D5"/>
    <w:rsid w:val="00A44959"/>
    <w:rsid w:val="00A44ABC"/>
    <w:rsid w:val="00A44BBC"/>
    <w:rsid w:val="00A44CBE"/>
    <w:rsid w:val="00A44FF3"/>
    <w:rsid w:val="00A452E1"/>
    <w:rsid w:val="00A45687"/>
    <w:rsid w:val="00A45751"/>
    <w:rsid w:val="00A461BC"/>
    <w:rsid w:val="00A46646"/>
    <w:rsid w:val="00A47014"/>
    <w:rsid w:val="00A4755B"/>
    <w:rsid w:val="00A490A5"/>
    <w:rsid w:val="00A505E0"/>
    <w:rsid w:val="00A50662"/>
    <w:rsid w:val="00A50677"/>
    <w:rsid w:val="00A50B0D"/>
    <w:rsid w:val="00A50E70"/>
    <w:rsid w:val="00A50F3D"/>
    <w:rsid w:val="00A510F6"/>
    <w:rsid w:val="00A51D95"/>
    <w:rsid w:val="00A51F1E"/>
    <w:rsid w:val="00A51F97"/>
    <w:rsid w:val="00A51FE8"/>
    <w:rsid w:val="00A525FA"/>
    <w:rsid w:val="00A53981"/>
    <w:rsid w:val="00A54002"/>
    <w:rsid w:val="00A54762"/>
    <w:rsid w:val="00A54A4B"/>
    <w:rsid w:val="00A54BDE"/>
    <w:rsid w:val="00A5552B"/>
    <w:rsid w:val="00A55E8A"/>
    <w:rsid w:val="00A5622A"/>
    <w:rsid w:val="00A56241"/>
    <w:rsid w:val="00A56968"/>
    <w:rsid w:val="00A56A1B"/>
    <w:rsid w:val="00A56FB8"/>
    <w:rsid w:val="00A57019"/>
    <w:rsid w:val="00A578A3"/>
    <w:rsid w:val="00A608D5"/>
    <w:rsid w:val="00A60C57"/>
    <w:rsid w:val="00A61041"/>
    <w:rsid w:val="00A61493"/>
    <w:rsid w:val="00A61A3D"/>
    <w:rsid w:val="00A61A70"/>
    <w:rsid w:val="00A61C5A"/>
    <w:rsid w:val="00A61DAA"/>
    <w:rsid w:val="00A61E2E"/>
    <w:rsid w:val="00A62347"/>
    <w:rsid w:val="00A6239E"/>
    <w:rsid w:val="00A624F9"/>
    <w:rsid w:val="00A625FB"/>
    <w:rsid w:val="00A62824"/>
    <w:rsid w:val="00A62D10"/>
    <w:rsid w:val="00A62E97"/>
    <w:rsid w:val="00A63042"/>
    <w:rsid w:val="00A634CB"/>
    <w:rsid w:val="00A635F0"/>
    <w:rsid w:val="00A63967"/>
    <w:rsid w:val="00A63DF4"/>
    <w:rsid w:val="00A63FD5"/>
    <w:rsid w:val="00A643D0"/>
    <w:rsid w:val="00A64C45"/>
    <w:rsid w:val="00A64C5C"/>
    <w:rsid w:val="00A6513A"/>
    <w:rsid w:val="00A652B1"/>
    <w:rsid w:val="00A65662"/>
    <w:rsid w:val="00A65CDC"/>
    <w:rsid w:val="00A65FB8"/>
    <w:rsid w:val="00A66725"/>
    <w:rsid w:val="00A667A6"/>
    <w:rsid w:val="00A66808"/>
    <w:rsid w:val="00A66D1D"/>
    <w:rsid w:val="00A671C8"/>
    <w:rsid w:val="00A676E9"/>
    <w:rsid w:val="00A678C3"/>
    <w:rsid w:val="00A67A58"/>
    <w:rsid w:val="00A719F6"/>
    <w:rsid w:val="00A71EE5"/>
    <w:rsid w:val="00A722C8"/>
    <w:rsid w:val="00A72C9F"/>
    <w:rsid w:val="00A730E2"/>
    <w:rsid w:val="00A73E3F"/>
    <w:rsid w:val="00A74202"/>
    <w:rsid w:val="00A7464D"/>
    <w:rsid w:val="00A74988"/>
    <w:rsid w:val="00A74A5A"/>
    <w:rsid w:val="00A7524A"/>
    <w:rsid w:val="00A75695"/>
    <w:rsid w:val="00A75AD3"/>
    <w:rsid w:val="00A76373"/>
    <w:rsid w:val="00A764D9"/>
    <w:rsid w:val="00A771AC"/>
    <w:rsid w:val="00A77A41"/>
    <w:rsid w:val="00A80CC7"/>
    <w:rsid w:val="00A80E14"/>
    <w:rsid w:val="00A80FAA"/>
    <w:rsid w:val="00A8147D"/>
    <w:rsid w:val="00A815B1"/>
    <w:rsid w:val="00A815DA"/>
    <w:rsid w:val="00A815E2"/>
    <w:rsid w:val="00A81E75"/>
    <w:rsid w:val="00A81F74"/>
    <w:rsid w:val="00A8230F"/>
    <w:rsid w:val="00A823C0"/>
    <w:rsid w:val="00A82409"/>
    <w:rsid w:val="00A824FA"/>
    <w:rsid w:val="00A828F5"/>
    <w:rsid w:val="00A82BB9"/>
    <w:rsid w:val="00A82D3D"/>
    <w:rsid w:val="00A835EC"/>
    <w:rsid w:val="00A841D9"/>
    <w:rsid w:val="00A847CA"/>
    <w:rsid w:val="00A848BB"/>
    <w:rsid w:val="00A84CE2"/>
    <w:rsid w:val="00A85187"/>
    <w:rsid w:val="00A8546B"/>
    <w:rsid w:val="00A85606"/>
    <w:rsid w:val="00A85B85"/>
    <w:rsid w:val="00A85C35"/>
    <w:rsid w:val="00A85CA3"/>
    <w:rsid w:val="00A866D9"/>
    <w:rsid w:val="00A86DF2"/>
    <w:rsid w:val="00A8773B"/>
    <w:rsid w:val="00A87A27"/>
    <w:rsid w:val="00A87BE7"/>
    <w:rsid w:val="00A90059"/>
    <w:rsid w:val="00A9017C"/>
    <w:rsid w:val="00A901D8"/>
    <w:rsid w:val="00A901EE"/>
    <w:rsid w:val="00A906C4"/>
    <w:rsid w:val="00A91090"/>
    <w:rsid w:val="00A928A7"/>
    <w:rsid w:val="00A92F3D"/>
    <w:rsid w:val="00A936A0"/>
    <w:rsid w:val="00A95289"/>
    <w:rsid w:val="00A95883"/>
    <w:rsid w:val="00A959FB"/>
    <w:rsid w:val="00A95E9F"/>
    <w:rsid w:val="00A95F21"/>
    <w:rsid w:val="00A963A4"/>
    <w:rsid w:val="00A97BBE"/>
    <w:rsid w:val="00A97D33"/>
    <w:rsid w:val="00A97E42"/>
    <w:rsid w:val="00AA01EC"/>
    <w:rsid w:val="00AA0269"/>
    <w:rsid w:val="00AA03C5"/>
    <w:rsid w:val="00AA07BB"/>
    <w:rsid w:val="00AA08DA"/>
    <w:rsid w:val="00AA0E57"/>
    <w:rsid w:val="00AA0E76"/>
    <w:rsid w:val="00AA1673"/>
    <w:rsid w:val="00AA173C"/>
    <w:rsid w:val="00AA1C3C"/>
    <w:rsid w:val="00AA20E8"/>
    <w:rsid w:val="00AA2AB3"/>
    <w:rsid w:val="00AA2B64"/>
    <w:rsid w:val="00AA2FA3"/>
    <w:rsid w:val="00AA3015"/>
    <w:rsid w:val="00AA3BCC"/>
    <w:rsid w:val="00AA3DE3"/>
    <w:rsid w:val="00AA45E3"/>
    <w:rsid w:val="00AA4887"/>
    <w:rsid w:val="00AA48E6"/>
    <w:rsid w:val="00AA4D78"/>
    <w:rsid w:val="00AA5189"/>
    <w:rsid w:val="00AA541D"/>
    <w:rsid w:val="00AA59D2"/>
    <w:rsid w:val="00AA5A54"/>
    <w:rsid w:val="00AA5A75"/>
    <w:rsid w:val="00AA5B46"/>
    <w:rsid w:val="00AA5BD9"/>
    <w:rsid w:val="00AA60B2"/>
    <w:rsid w:val="00AA6853"/>
    <w:rsid w:val="00AA6D02"/>
    <w:rsid w:val="00AA6DEA"/>
    <w:rsid w:val="00AA6F3E"/>
    <w:rsid w:val="00AA70AA"/>
    <w:rsid w:val="00AA73A7"/>
    <w:rsid w:val="00AA76A8"/>
    <w:rsid w:val="00AA76BC"/>
    <w:rsid w:val="00AB01CD"/>
    <w:rsid w:val="00AB062A"/>
    <w:rsid w:val="00AB0873"/>
    <w:rsid w:val="00AB145D"/>
    <w:rsid w:val="00AB181B"/>
    <w:rsid w:val="00AB2184"/>
    <w:rsid w:val="00AB230F"/>
    <w:rsid w:val="00AB2A03"/>
    <w:rsid w:val="00AB2CDD"/>
    <w:rsid w:val="00AB2D47"/>
    <w:rsid w:val="00AB2E34"/>
    <w:rsid w:val="00AB2ED0"/>
    <w:rsid w:val="00AB30D5"/>
    <w:rsid w:val="00AB33C4"/>
    <w:rsid w:val="00AB3414"/>
    <w:rsid w:val="00AB3DF0"/>
    <w:rsid w:val="00AB44D9"/>
    <w:rsid w:val="00AB46CD"/>
    <w:rsid w:val="00AB495C"/>
    <w:rsid w:val="00AB4BA1"/>
    <w:rsid w:val="00AB4FE6"/>
    <w:rsid w:val="00AB50DA"/>
    <w:rsid w:val="00AB5314"/>
    <w:rsid w:val="00AB543F"/>
    <w:rsid w:val="00AB6102"/>
    <w:rsid w:val="00AB6905"/>
    <w:rsid w:val="00AB6A2A"/>
    <w:rsid w:val="00AB7171"/>
    <w:rsid w:val="00AB73CC"/>
    <w:rsid w:val="00AB77F1"/>
    <w:rsid w:val="00AB79CB"/>
    <w:rsid w:val="00AC06B6"/>
    <w:rsid w:val="00AC0C24"/>
    <w:rsid w:val="00AC0D62"/>
    <w:rsid w:val="00AC12B4"/>
    <w:rsid w:val="00AC1476"/>
    <w:rsid w:val="00AC1795"/>
    <w:rsid w:val="00AC1F71"/>
    <w:rsid w:val="00AC25A0"/>
    <w:rsid w:val="00AC25DE"/>
    <w:rsid w:val="00AC2DAC"/>
    <w:rsid w:val="00AC2EE4"/>
    <w:rsid w:val="00AC3672"/>
    <w:rsid w:val="00AC3780"/>
    <w:rsid w:val="00AC3D86"/>
    <w:rsid w:val="00AC489A"/>
    <w:rsid w:val="00AC4924"/>
    <w:rsid w:val="00AC4C47"/>
    <w:rsid w:val="00AC559F"/>
    <w:rsid w:val="00AC5908"/>
    <w:rsid w:val="00AC5A9A"/>
    <w:rsid w:val="00AC5C83"/>
    <w:rsid w:val="00AC61A3"/>
    <w:rsid w:val="00AC6737"/>
    <w:rsid w:val="00AC6D88"/>
    <w:rsid w:val="00AC6E11"/>
    <w:rsid w:val="00AC6F5A"/>
    <w:rsid w:val="00AC714D"/>
    <w:rsid w:val="00AC7703"/>
    <w:rsid w:val="00AC771C"/>
    <w:rsid w:val="00AC7853"/>
    <w:rsid w:val="00AC78AE"/>
    <w:rsid w:val="00AC7951"/>
    <w:rsid w:val="00AC79D6"/>
    <w:rsid w:val="00AC7BC5"/>
    <w:rsid w:val="00AC7C00"/>
    <w:rsid w:val="00AC7F49"/>
    <w:rsid w:val="00AD0235"/>
    <w:rsid w:val="00AD06F1"/>
    <w:rsid w:val="00AD0E3B"/>
    <w:rsid w:val="00AD0FDA"/>
    <w:rsid w:val="00AD1243"/>
    <w:rsid w:val="00AD1742"/>
    <w:rsid w:val="00AD29D7"/>
    <w:rsid w:val="00AD2CE7"/>
    <w:rsid w:val="00AD2D72"/>
    <w:rsid w:val="00AD3325"/>
    <w:rsid w:val="00AD3697"/>
    <w:rsid w:val="00AD3F05"/>
    <w:rsid w:val="00AD40E5"/>
    <w:rsid w:val="00AD41D0"/>
    <w:rsid w:val="00AD488F"/>
    <w:rsid w:val="00AD4B69"/>
    <w:rsid w:val="00AD4C1C"/>
    <w:rsid w:val="00AD5290"/>
    <w:rsid w:val="00AD5760"/>
    <w:rsid w:val="00AD5CB1"/>
    <w:rsid w:val="00AD5E46"/>
    <w:rsid w:val="00AD68B0"/>
    <w:rsid w:val="00AD6CF7"/>
    <w:rsid w:val="00AD7057"/>
    <w:rsid w:val="00AE031D"/>
    <w:rsid w:val="00AE054E"/>
    <w:rsid w:val="00AE06BD"/>
    <w:rsid w:val="00AE09FD"/>
    <w:rsid w:val="00AE0B89"/>
    <w:rsid w:val="00AE0F47"/>
    <w:rsid w:val="00AE116E"/>
    <w:rsid w:val="00AE1208"/>
    <w:rsid w:val="00AE1BFF"/>
    <w:rsid w:val="00AE259C"/>
    <w:rsid w:val="00AE3413"/>
    <w:rsid w:val="00AE3E48"/>
    <w:rsid w:val="00AE433E"/>
    <w:rsid w:val="00AE45F9"/>
    <w:rsid w:val="00AE4BF7"/>
    <w:rsid w:val="00AE5044"/>
    <w:rsid w:val="00AE514D"/>
    <w:rsid w:val="00AE5A4D"/>
    <w:rsid w:val="00AE5CE0"/>
    <w:rsid w:val="00AE6001"/>
    <w:rsid w:val="00AE601A"/>
    <w:rsid w:val="00AE62BB"/>
    <w:rsid w:val="00AE6726"/>
    <w:rsid w:val="00AE6AE0"/>
    <w:rsid w:val="00AE7103"/>
    <w:rsid w:val="00AE7399"/>
    <w:rsid w:val="00AE7827"/>
    <w:rsid w:val="00AE78D9"/>
    <w:rsid w:val="00AE7B90"/>
    <w:rsid w:val="00AE7BCA"/>
    <w:rsid w:val="00AE7DB1"/>
    <w:rsid w:val="00AE7DBB"/>
    <w:rsid w:val="00AF056B"/>
    <w:rsid w:val="00AF09FD"/>
    <w:rsid w:val="00AF0DAA"/>
    <w:rsid w:val="00AF1176"/>
    <w:rsid w:val="00AF1308"/>
    <w:rsid w:val="00AF279E"/>
    <w:rsid w:val="00AF29EF"/>
    <w:rsid w:val="00AF2C69"/>
    <w:rsid w:val="00AF371A"/>
    <w:rsid w:val="00AF3B4F"/>
    <w:rsid w:val="00AF3E6C"/>
    <w:rsid w:val="00AF42BE"/>
    <w:rsid w:val="00AF4451"/>
    <w:rsid w:val="00AF4A72"/>
    <w:rsid w:val="00AF4EBF"/>
    <w:rsid w:val="00AF5114"/>
    <w:rsid w:val="00AF53C9"/>
    <w:rsid w:val="00AF5887"/>
    <w:rsid w:val="00AF5C7A"/>
    <w:rsid w:val="00AF6013"/>
    <w:rsid w:val="00AF64DB"/>
    <w:rsid w:val="00AF6578"/>
    <w:rsid w:val="00AF7056"/>
    <w:rsid w:val="00AF750E"/>
    <w:rsid w:val="00AF7EC2"/>
    <w:rsid w:val="00B00117"/>
    <w:rsid w:val="00B00380"/>
    <w:rsid w:val="00B01300"/>
    <w:rsid w:val="00B014A7"/>
    <w:rsid w:val="00B01835"/>
    <w:rsid w:val="00B01F7F"/>
    <w:rsid w:val="00B02C00"/>
    <w:rsid w:val="00B03255"/>
    <w:rsid w:val="00B034E0"/>
    <w:rsid w:val="00B03594"/>
    <w:rsid w:val="00B039A4"/>
    <w:rsid w:val="00B039D7"/>
    <w:rsid w:val="00B05084"/>
    <w:rsid w:val="00B050E5"/>
    <w:rsid w:val="00B05744"/>
    <w:rsid w:val="00B0574D"/>
    <w:rsid w:val="00B05899"/>
    <w:rsid w:val="00B05DA4"/>
    <w:rsid w:val="00B05EF7"/>
    <w:rsid w:val="00B06349"/>
    <w:rsid w:val="00B0639C"/>
    <w:rsid w:val="00B06F4E"/>
    <w:rsid w:val="00B074D5"/>
    <w:rsid w:val="00B07534"/>
    <w:rsid w:val="00B10032"/>
    <w:rsid w:val="00B1049D"/>
    <w:rsid w:val="00B10B7F"/>
    <w:rsid w:val="00B10BB8"/>
    <w:rsid w:val="00B10C8A"/>
    <w:rsid w:val="00B10D33"/>
    <w:rsid w:val="00B10DB7"/>
    <w:rsid w:val="00B10FDC"/>
    <w:rsid w:val="00B110CF"/>
    <w:rsid w:val="00B116B5"/>
    <w:rsid w:val="00B11BDD"/>
    <w:rsid w:val="00B11C76"/>
    <w:rsid w:val="00B12729"/>
    <w:rsid w:val="00B12A97"/>
    <w:rsid w:val="00B14070"/>
    <w:rsid w:val="00B145E8"/>
    <w:rsid w:val="00B14D4D"/>
    <w:rsid w:val="00B14E53"/>
    <w:rsid w:val="00B14F7B"/>
    <w:rsid w:val="00B151EB"/>
    <w:rsid w:val="00B154B5"/>
    <w:rsid w:val="00B159CE"/>
    <w:rsid w:val="00B15C60"/>
    <w:rsid w:val="00B15F64"/>
    <w:rsid w:val="00B160BC"/>
    <w:rsid w:val="00B16478"/>
    <w:rsid w:val="00B16878"/>
    <w:rsid w:val="00B17BCF"/>
    <w:rsid w:val="00B2073D"/>
    <w:rsid w:val="00B2095D"/>
    <w:rsid w:val="00B21C36"/>
    <w:rsid w:val="00B22948"/>
    <w:rsid w:val="00B22EB7"/>
    <w:rsid w:val="00B233C4"/>
    <w:rsid w:val="00B24088"/>
    <w:rsid w:val="00B246B1"/>
    <w:rsid w:val="00B249C7"/>
    <w:rsid w:val="00B250F4"/>
    <w:rsid w:val="00B27508"/>
    <w:rsid w:val="00B27510"/>
    <w:rsid w:val="00B30718"/>
    <w:rsid w:val="00B3081F"/>
    <w:rsid w:val="00B312A2"/>
    <w:rsid w:val="00B313D2"/>
    <w:rsid w:val="00B31A3C"/>
    <w:rsid w:val="00B31F10"/>
    <w:rsid w:val="00B31F89"/>
    <w:rsid w:val="00B31F8E"/>
    <w:rsid w:val="00B322F3"/>
    <w:rsid w:val="00B32844"/>
    <w:rsid w:val="00B329F0"/>
    <w:rsid w:val="00B32A32"/>
    <w:rsid w:val="00B32EAE"/>
    <w:rsid w:val="00B32FDB"/>
    <w:rsid w:val="00B33537"/>
    <w:rsid w:val="00B33AE8"/>
    <w:rsid w:val="00B3406A"/>
    <w:rsid w:val="00B340D5"/>
    <w:rsid w:val="00B3431D"/>
    <w:rsid w:val="00B34705"/>
    <w:rsid w:val="00B348F4"/>
    <w:rsid w:val="00B35385"/>
    <w:rsid w:val="00B3545A"/>
    <w:rsid w:val="00B35902"/>
    <w:rsid w:val="00B35D99"/>
    <w:rsid w:val="00B35FA3"/>
    <w:rsid w:val="00B373D1"/>
    <w:rsid w:val="00B377DC"/>
    <w:rsid w:val="00B37E12"/>
    <w:rsid w:val="00B37F66"/>
    <w:rsid w:val="00B40C7E"/>
    <w:rsid w:val="00B4108D"/>
    <w:rsid w:val="00B41BF3"/>
    <w:rsid w:val="00B41C32"/>
    <w:rsid w:val="00B42896"/>
    <w:rsid w:val="00B42EB0"/>
    <w:rsid w:val="00B4301A"/>
    <w:rsid w:val="00B43151"/>
    <w:rsid w:val="00B4368E"/>
    <w:rsid w:val="00B43D09"/>
    <w:rsid w:val="00B43D7D"/>
    <w:rsid w:val="00B43F02"/>
    <w:rsid w:val="00B445FA"/>
    <w:rsid w:val="00B44723"/>
    <w:rsid w:val="00B451FE"/>
    <w:rsid w:val="00B455EC"/>
    <w:rsid w:val="00B45A1F"/>
    <w:rsid w:val="00B46B15"/>
    <w:rsid w:val="00B46B29"/>
    <w:rsid w:val="00B46C7E"/>
    <w:rsid w:val="00B46F1C"/>
    <w:rsid w:val="00B47ACE"/>
    <w:rsid w:val="00B5061F"/>
    <w:rsid w:val="00B50956"/>
    <w:rsid w:val="00B515F0"/>
    <w:rsid w:val="00B519A4"/>
    <w:rsid w:val="00B51A21"/>
    <w:rsid w:val="00B5277B"/>
    <w:rsid w:val="00B52987"/>
    <w:rsid w:val="00B52DED"/>
    <w:rsid w:val="00B53883"/>
    <w:rsid w:val="00B54870"/>
    <w:rsid w:val="00B5496F"/>
    <w:rsid w:val="00B54EFF"/>
    <w:rsid w:val="00B55122"/>
    <w:rsid w:val="00B559EA"/>
    <w:rsid w:val="00B55A03"/>
    <w:rsid w:val="00B55B59"/>
    <w:rsid w:val="00B55DAA"/>
    <w:rsid w:val="00B5604D"/>
    <w:rsid w:val="00B5653B"/>
    <w:rsid w:val="00B57165"/>
    <w:rsid w:val="00B575BE"/>
    <w:rsid w:val="00B57884"/>
    <w:rsid w:val="00B57C06"/>
    <w:rsid w:val="00B60187"/>
    <w:rsid w:val="00B605A5"/>
    <w:rsid w:val="00B60A5E"/>
    <w:rsid w:val="00B60FC0"/>
    <w:rsid w:val="00B61751"/>
    <w:rsid w:val="00B618E5"/>
    <w:rsid w:val="00B61A64"/>
    <w:rsid w:val="00B61AB0"/>
    <w:rsid w:val="00B61FC2"/>
    <w:rsid w:val="00B6245C"/>
    <w:rsid w:val="00B630EE"/>
    <w:rsid w:val="00B63529"/>
    <w:rsid w:val="00B6374A"/>
    <w:rsid w:val="00B63C30"/>
    <w:rsid w:val="00B63D34"/>
    <w:rsid w:val="00B63D5F"/>
    <w:rsid w:val="00B64129"/>
    <w:rsid w:val="00B6456B"/>
    <w:rsid w:val="00B647A6"/>
    <w:rsid w:val="00B64FDD"/>
    <w:rsid w:val="00B6527C"/>
    <w:rsid w:val="00B6578D"/>
    <w:rsid w:val="00B65800"/>
    <w:rsid w:val="00B65846"/>
    <w:rsid w:val="00B66243"/>
    <w:rsid w:val="00B6626D"/>
    <w:rsid w:val="00B662AD"/>
    <w:rsid w:val="00B66C7C"/>
    <w:rsid w:val="00B66DF3"/>
    <w:rsid w:val="00B67883"/>
    <w:rsid w:val="00B67BAA"/>
    <w:rsid w:val="00B67CA5"/>
    <w:rsid w:val="00B70748"/>
    <w:rsid w:val="00B7091E"/>
    <w:rsid w:val="00B70CE7"/>
    <w:rsid w:val="00B70EC8"/>
    <w:rsid w:val="00B71282"/>
    <w:rsid w:val="00B71E57"/>
    <w:rsid w:val="00B71F83"/>
    <w:rsid w:val="00B720C7"/>
    <w:rsid w:val="00B729C6"/>
    <w:rsid w:val="00B73505"/>
    <w:rsid w:val="00B738BB"/>
    <w:rsid w:val="00B73FA0"/>
    <w:rsid w:val="00B747E8"/>
    <w:rsid w:val="00B74CFF"/>
    <w:rsid w:val="00B752B9"/>
    <w:rsid w:val="00B755D4"/>
    <w:rsid w:val="00B75C91"/>
    <w:rsid w:val="00B75F39"/>
    <w:rsid w:val="00B75F71"/>
    <w:rsid w:val="00B76123"/>
    <w:rsid w:val="00B7644F"/>
    <w:rsid w:val="00B76531"/>
    <w:rsid w:val="00B7653E"/>
    <w:rsid w:val="00B76702"/>
    <w:rsid w:val="00B772A9"/>
    <w:rsid w:val="00B77D82"/>
    <w:rsid w:val="00B77ECB"/>
    <w:rsid w:val="00B80C37"/>
    <w:rsid w:val="00B80D9A"/>
    <w:rsid w:val="00B810D6"/>
    <w:rsid w:val="00B812A9"/>
    <w:rsid w:val="00B824B3"/>
    <w:rsid w:val="00B82999"/>
    <w:rsid w:val="00B82A20"/>
    <w:rsid w:val="00B83122"/>
    <w:rsid w:val="00B834CD"/>
    <w:rsid w:val="00B8415B"/>
    <w:rsid w:val="00B842DE"/>
    <w:rsid w:val="00B846F6"/>
    <w:rsid w:val="00B84A66"/>
    <w:rsid w:val="00B84B97"/>
    <w:rsid w:val="00B84DEA"/>
    <w:rsid w:val="00B851C4"/>
    <w:rsid w:val="00B8526A"/>
    <w:rsid w:val="00B85404"/>
    <w:rsid w:val="00B85639"/>
    <w:rsid w:val="00B858F0"/>
    <w:rsid w:val="00B85A8B"/>
    <w:rsid w:val="00B85ACF"/>
    <w:rsid w:val="00B85E50"/>
    <w:rsid w:val="00B860CA"/>
    <w:rsid w:val="00B86154"/>
    <w:rsid w:val="00B86802"/>
    <w:rsid w:val="00B86B15"/>
    <w:rsid w:val="00B87266"/>
    <w:rsid w:val="00B873C5"/>
    <w:rsid w:val="00B874F9"/>
    <w:rsid w:val="00B87571"/>
    <w:rsid w:val="00B877E0"/>
    <w:rsid w:val="00B87BB2"/>
    <w:rsid w:val="00B87DD6"/>
    <w:rsid w:val="00B901E5"/>
    <w:rsid w:val="00B9024A"/>
    <w:rsid w:val="00B90372"/>
    <w:rsid w:val="00B907F8"/>
    <w:rsid w:val="00B90C5D"/>
    <w:rsid w:val="00B911E1"/>
    <w:rsid w:val="00B91433"/>
    <w:rsid w:val="00B924DD"/>
    <w:rsid w:val="00B92529"/>
    <w:rsid w:val="00B931E5"/>
    <w:rsid w:val="00B9322A"/>
    <w:rsid w:val="00B9429E"/>
    <w:rsid w:val="00B94311"/>
    <w:rsid w:val="00B943A9"/>
    <w:rsid w:val="00B94415"/>
    <w:rsid w:val="00B9487F"/>
    <w:rsid w:val="00B95765"/>
    <w:rsid w:val="00B95AE9"/>
    <w:rsid w:val="00B95C1C"/>
    <w:rsid w:val="00B96232"/>
    <w:rsid w:val="00B963C7"/>
    <w:rsid w:val="00B97299"/>
    <w:rsid w:val="00B97479"/>
    <w:rsid w:val="00B97BEE"/>
    <w:rsid w:val="00B97CE5"/>
    <w:rsid w:val="00BA1226"/>
    <w:rsid w:val="00BA147B"/>
    <w:rsid w:val="00BA14AE"/>
    <w:rsid w:val="00BA1DB0"/>
    <w:rsid w:val="00BA1DCD"/>
    <w:rsid w:val="00BA2264"/>
    <w:rsid w:val="00BA24E4"/>
    <w:rsid w:val="00BA351D"/>
    <w:rsid w:val="00BA376D"/>
    <w:rsid w:val="00BA3850"/>
    <w:rsid w:val="00BA3ADC"/>
    <w:rsid w:val="00BA467F"/>
    <w:rsid w:val="00BA4AB8"/>
    <w:rsid w:val="00BA520C"/>
    <w:rsid w:val="00BA54BB"/>
    <w:rsid w:val="00BA5878"/>
    <w:rsid w:val="00BA5E25"/>
    <w:rsid w:val="00BA5F27"/>
    <w:rsid w:val="00BA6155"/>
    <w:rsid w:val="00BA6BD9"/>
    <w:rsid w:val="00BA6D81"/>
    <w:rsid w:val="00BA6EAE"/>
    <w:rsid w:val="00BA7067"/>
    <w:rsid w:val="00BA788C"/>
    <w:rsid w:val="00BA7A63"/>
    <w:rsid w:val="00BA7B07"/>
    <w:rsid w:val="00BB0193"/>
    <w:rsid w:val="00BB098B"/>
    <w:rsid w:val="00BB13F2"/>
    <w:rsid w:val="00BB1A13"/>
    <w:rsid w:val="00BB1A1F"/>
    <w:rsid w:val="00BB1DDF"/>
    <w:rsid w:val="00BB23D4"/>
    <w:rsid w:val="00BB29B9"/>
    <w:rsid w:val="00BB2C1F"/>
    <w:rsid w:val="00BB32C5"/>
    <w:rsid w:val="00BB34C1"/>
    <w:rsid w:val="00BB369A"/>
    <w:rsid w:val="00BB36B9"/>
    <w:rsid w:val="00BB38BC"/>
    <w:rsid w:val="00BB38CA"/>
    <w:rsid w:val="00BB4090"/>
    <w:rsid w:val="00BB5730"/>
    <w:rsid w:val="00BB5CA8"/>
    <w:rsid w:val="00BB5D48"/>
    <w:rsid w:val="00BB6495"/>
    <w:rsid w:val="00BB6592"/>
    <w:rsid w:val="00BB6ADE"/>
    <w:rsid w:val="00BB7176"/>
    <w:rsid w:val="00BB77C0"/>
    <w:rsid w:val="00BB79FA"/>
    <w:rsid w:val="00BC059A"/>
    <w:rsid w:val="00BC072B"/>
    <w:rsid w:val="00BC0A5B"/>
    <w:rsid w:val="00BC14B2"/>
    <w:rsid w:val="00BC1675"/>
    <w:rsid w:val="00BC18F6"/>
    <w:rsid w:val="00BC1FF7"/>
    <w:rsid w:val="00BC2024"/>
    <w:rsid w:val="00BC20A3"/>
    <w:rsid w:val="00BC2A1F"/>
    <w:rsid w:val="00BC2A41"/>
    <w:rsid w:val="00BC2DD9"/>
    <w:rsid w:val="00BC2E77"/>
    <w:rsid w:val="00BC3A15"/>
    <w:rsid w:val="00BC3AB4"/>
    <w:rsid w:val="00BC3C8E"/>
    <w:rsid w:val="00BC3DEF"/>
    <w:rsid w:val="00BC4281"/>
    <w:rsid w:val="00BC44E2"/>
    <w:rsid w:val="00BC46E6"/>
    <w:rsid w:val="00BC46F8"/>
    <w:rsid w:val="00BC4880"/>
    <w:rsid w:val="00BC4A44"/>
    <w:rsid w:val="00BC4C6A"/>
    <w:rsid w:val="00BC563D"/>
    <w:rsid w:val="00BC5747"/>
    <w:rsid w:val="00BC5822"/>
    <w:rsid w:val="00BC5B79"/>
    <w:rsid w:val="00BC61A6"/>
    <w:rsid w:val="00BC6B06"/>
    <w:rsid w:val="00BC6CA9"/>
    <w:rsid w:val="00BC6FA0"/>
    <w:rsid w:val="00BC6FF5"/>
    <w:rsid w:val="00BC7331"/>
    <w:rsid w:val="00BC7963"/>
    <w:rsid w:val="00BC7E2F"/>
    <w:rsid w:val="00BD0315"/>
    <w:rsid w:val="00BD03A7"/>
    <w:rsid w:val="00BD0554"/>
    <w:rsid w:val="00BD07EF"/>
    <w:rsid w:val="00BD09E2"/>
    <w:rsid w:val="00BD0F3B"/>
    <w:rsid w:val="00BD115D"/>
    <w:rsid w:val="00BD180F"/>
    <w:rsid w:val="00BD1820"/>
    <w:rsid w:val="00BD1C46"/>
    <w:rsid w:val="00BD1CB1"/>
    <w:rsid w:val="00BD2121"/>
    <w:rsid w:val="00BD2364"/>
    <w:rsid w:val="00BD27BE"/>
    <w:rsid w:val="00BD35AE"/>
    <w:rsid w:val="00BD389F"/>
    <w:rsid w:val="00BD39AD"/>
    <w:rsid w:val="00BD3ACB"/>
    <w:rsid w:val="00BD4A35"/>
    <w:rsid w:val="00BD4E48"/>
    <w:rsid w:val="00BD512E"/>
    <w:rsid w:val="00BD56A9"/>
    <w:rsid w:val="00BD58B7"/>
    <w:rsid w:val="00BD5D8E"/>
    <w:rsid w:val="00BD742C"/>
    <w:rsid w:val="00BD7C95"/>
    <w:rsid w:val="00BDB1EB"/>
    <w:rsid w:val="00BE0284"/>
    <w:rsid w:val="00BE05FD"/>
    <w:rsid w:val="00BE0F24"/>
    <w:rsid w:val="00BE0FA1"/>
    <w:rsid w:val="00BE1CB5"/>
    <w:rsid w:val="00BE1FC3"/>
    <w:rsid w:val="00BE20B1"/>
    <w:rsid w:val="00BE30DA"/>
    <w:rsid w:val="00BE352E"/>
    <w:rsid w:val="00BE3632"/>
    <w:rsid w:val="00BE3666"/>
    <w:rsid w:val="00BE3AB4"/>
    <w:rsid w:val="00BE4449"/>
    <w:rsid w:val="00BE45AB"/>
    <w:rsid w:val="00BE46D8"/>
    <w:rsid w:val="00BE4CB2"/>
    <w:rsid w:val="00BE527A"/>
    <w:rsid w:val="00BE605F"/>
    <w:rsid w:val="00BE6073"/>
    <w:rsid w:val="00BE60F3"/>
    <w:rsid w:val="00BE68F1"/>
    <w:rsid w:val="00BE7040"/>
    <w:rsid w:val="00BE75C4"/>
    <w:rsid w:val="00BE7907"/>
    <w:rsid w:val="00BE7F4D"/>
    <w:rsid w:val="00BF00D3"/>
    <w:rsid w:val="00BF0C40"/>
    <w:rsid w:val="00BF0D49"/>
    <w:rsid w:val="00BF1303"/>
    <w:rsid w:val="00BF1776"/>
    <w:rsid w:val="00BF1A33"/>
    <w:rsid w:val="00BF1DAD"/>
    <w:rsid w:val="00BF1ECA"/>
    <w:rsid w:val="00BF1F6C"/>
    <w:rsid w:val="00BF22EC"/>
    <w:rsid w:val="00BF2336"/>
    <w:rsid w:val="00BF2347"/>
    <w:rsid w:val="00BF26B2"/>
    <w:rsid w:val="00BF2E48"/>
    <w:rsid w:val="00BF32E6"/>
    <w:rsid w:val="00BF363F"/>
    <w:rsid w:val="00BF3923"/>
    <w:rsid w:val="00BF3CC2"/>
    <w:rsid w:val="00BF3E7F"/>
    <w:rsid w:val="00BF40BD"/>
    <w:rsid w:val="00BF4113"/>
    <w:rsid w:val="00BF4408"/>
    <w:rsid w:val="00BF454F"/>
    <w:rsid w:val="00BF4C16"/>
    <w:rsid w:val="00BF564E"/>
    <w:rsid w:val="00BF575F"/>
    <w:rsid w:val="00BF57D2"/>
    <w:rsid w:val="00BF5C93"/>
    <w:rsid w:val="00BF5CF0"/>
    <w:rsid w:val="00BF64A4"/>
    <w:rsid w:val="00BF6988"/>
    <w:rsid w:val="00BF6B97"/>
    <w:rsid w:val="00BF6D78"/>
    <w:rsid w:val="00BF6FC4"/>
    <w:rsid w:val="00BF6FE6"/>
    <w:rsid w:val="00BF7056"/>
    <w:rsid w:val="00BF74A8"/>
    <w:rsid w:val="00BF7BEE"/>
    <w:rsid w:val="00BF7D18"/>
    <w:rsid w:val="00C0107D"/>
    <w:rsid w:val="00C015EE"/>
    <w:rsid w:val="00C017A8"/>
    <w:rsid w:val="00C01F8C"/>
    <w:rsid w:val="00C01FE0"/>
    <w:rsid w:val="00C025A6"/>
    <w:rsid w:val="00C02B8A"/>
    <w:rsid w:val="00C02E0E"/>
    <w:rsid w:val="00C03036"/>
    <w:rsid w:val="00C0306A"/>
    <w:rsid w:val="00C0336B"/>
    <w:rsid w:val="00C036F0"/>
    <w:rsid w:val="00C03FB5"/>
    <w:rsid w:val="00C040BD"/>
    <w:rsid w:val="00C0449C"/>
    <w:rsid w:val="00C04698"/>
    <w:rsid w:val="00C047CC"/>
    <w:rsid w:val="00C04B1B"/>
    <w:rsid w:val="00C04EA1"/>
    <w:rsid w:val="00C0504A"/>
    <w:rsid w:val="00C05055"/>
    <w:rsid w:val="00C051B0"/>
    <w:rsid w:val="00C052EE"/>
    <w:rsid w:val="00C05467"/>
    <w:rsid w:val="00C055B5"/>
    <w:rsid w:val="00C05F2A"/>
    <w:rsid w:val="00C062DE"/>
    <w:rsid w:val="00C06679"/>
    <w:rsid w:val="00C0691E"/>
    <w:rsid w:val="00C06E76"/>
    <w:rsid w:val="00C1008B"/>
    <w:rsid w:val="00C102FC"/>
    <w:rsid w:val="00C10A85"/>
    <w:rsid w:val="00C10AE1"/>
    <w:rsid w:val="00C1168C"/>
    <w:rsid w:val="00C11B5C"/>
    <w:rsid w:val="00C11FC1"/>
    <w:rsid w:val="00C1212F"/>
    <w:rsid w:val="00C123A9"/>
    <w:rsid w:val="00C12924"/>
    <w:rsid w:val="00C13221"/>
    <w:rsid w:val="00C13B0B"/>
    <w:rsid w:val="00C13EFB"/>
    <w:rsid w:val="00C13F6A"/>
    <w:rsid w:val="00C140A7"/>
    <w:rsid w:val="00C141B0"/>
    <w:rsid w:val="00C14382"/>
    <w:rsid w:val="00C1446B"/>
    <w:rsid w:val="00C145AB"/>
    <w:rsid w:val="00C149FC"/>
    <w:rsid w:val="00C14B91"/>
    <w:rsid w:val="00C152DF"/>
    <w:rsid w:val="00C1532C"/>
    <w:rsid w:val="00C153C3"/>
    <w:rsid w:val="00C15522"/>
    <w:rsid w:val="00C158D5"/>
    <w:rsid w:val="00C15959"/>
    <w:rsid w:val="00C15BFC"/>
    <w:rsid w:val="00C166B3"/>
    <w:rsid w:val="00C16C0C"/>
    <w:rsid w:val="00C171B6"/>
    <w:rsid w:val="00C1783B"/>
    <w:rsid w:val="00C20510"/>
    <w:rsid w:val="00C2075D"/>
    <w:rsid w:val="00C20E08"/>
    <w:rsid w:val="00C21A65"/>
    <w:rsid w:val="00C21A8F"/>
    <w:rsid w:val="00C21BDB"/>
    <w:rsid w:val="00C21E1C"/>
    <w:rsid w:val="00C22082"/>
    <w:rsid w:val="00C22B2E"/>
    <w:rsid w:val="00C22ECB"/>
    <w:rsid w:val="00C2308B"/>
    <w:rsid w:val="00C233C6"/>
    <w:rsid w:val="00C2342B"/>
    <w:rsid w:val="00C238C7"/>
    <w:rsid w:val="00C23D73"/>
    <w:rsid w:val="00C24300"/>
    <w:rsid w:val="00C24ACC"/>
    <w:rsid w:val="00C24D7B"/>
    <w:rsid w:val="00C24E4C"/>
    <w:rsid w:val="00C24E5C"/>
    <w:rsid w:val="00C24F3C"/>
    <w:rsid w:val="00C25284"/>
    <w:rsid w:val="00C25485"/>
    <w:rsid w:val="00C25515"/>
    <w:rsid w:val="00C25726"/>
    <w:rsid w:val="00C257C4"/>
    <w:rsid w:val="00C2581D"/>
    <w:rsid w:val="00C25C72"/>
    <w:rsid w:val="00C260EB"/>
    <w:rsid w:val="00C2648D"/>
    <w:rsid w:val="00C26A6E"/>
    <w:rsid w:val="00C27158"/>
    <w:rsid w:val="00C272CE"/>
    <w:rsid w:val="00C30562"/>
    <w:rsid w:val="00C30666"/>
    <w:rsid w:val="00C30668"/>
    <w:rsid w:val="00C3074B"/>
    <w:rsid w:val="00C3078E"/>
    <w:rsid w:val="00C30829"/>
    <w:rsid w:val="00C30C8E"/>
    <w:rsid w:val="00C3111D"/>
    <w:rsid w:val="00C31127"/>
    <w:rsid w:val="00C312BE"/>
    <w:rsid w:val="00C316D3"/>
    <w:rsid w:val="00C322E2"/>
    <w:rsid w:val="00C323B2"/>
    <w:rsid w:val="00C326A2"/>
    <w:rsid w:val="00C327D9"/>
    <w:rsid w:val="00C327E5"/>
    <w:rsid w:val="00C32838"/>
    <w:rsid w:val="00C32D3D"/>
    <w:rsid w:val="00C33058"/>
    <w:rsid w:val="00C331C3"/>
    <w:rsid w:val="00C333D9"/>
    <w:rsid w:val="00C336B0"/>
    <w:rsid w:val="00C33BF6"/>
    <w:rsid w:val="00C3429F"/>
    <w:rsid w:val="00C342A9"/>
    <w:rsid w:val="00C34818"/>
    <w:rsid w:val="00C3488C"/>
    <w:rsid w:val="00C34970"/>
    <w:rsid w:val="00C349A6"/>
    <w:rsid w:val="00C350D3"/>
    <w:rsid w:val="00C35D95"/>
    <w:rsid w:val="00C35E8A"/>
    <w:rsid w:val="00C35E8D"/>
    <w:rsid w:val="00C3611E"/>
    <w:rsid w:val="00C364D9"/>
    <w:rsid w:val="00C36F4D"/>
    <w:rsid w:val="00C371F3"/>
    <w:rsid w:val="00C37D09"/>
    <w:rsid w:val="00C40274"/>
    <w:rsid w:val="00C4084F"/>
    <w:rsid w:val="00C40909"/>
    <w:rsid w:val="00C40F74"/>
    <w:rsid w:val="00C413BC"/>
    <w:rsid w:val="00C41758"/>
    <w:rsid w:val="00C4193A"/>
    <w:rsid w:val="00C4228C"/>
    <w:rsid w:val="00C422A9"/>
    <w:rsid w:val="00C42518"/>
    <w:rsid w:val="00C429AD"/>
    <w:rsid w:val="00C42E70"/>
    <w:rsid w:val="00C4328B"/>
    <w:rsid w:val="00C43336"/>
    <w:rsid w:val="00C436F2"/>
    <w:rsid w:val="00C439AA"/>
    <w:rsid w:val="00C43F14"/>
    <w:rsid w:val="00C43FD1"/>
    <w:rsid w:val="00C44244"/>
    <w:rsid w:val="00C445BB"/>
    <w:rsid w:val="00C44A30"/>
    <w:rsid w:val="00C450D9"/>
    <w:rsid w:val="00C45CC2"/>
    <w:rsid w:val="00C45DA9"/>
    <w:rsid w:val="00C469B6"/>
    <w:rsid w:val="00C46D9D"/>
    <w:rsid w:val="00C476AF"/>
    <w:rsid w:val="00C47A1E"/>
    <w:rsid w:val="00C47AB1"/>
    <w:rsid w:val="00C47B61"/>
    <w:rsid w:val="00C504F6"/>
    <w:rsid w:val="00C50E27"/>
    <w:rsid w:val="00C5107C"/>
    <w:rsid w:val="00C515E7"/>
    <w:rsid w:val="00C517C8"/>
    <w:rsid w:val="00C51C24"/>
    <w:rsid w:val="00C51C88"/>
    <w:rsid w:val="00C51E00"/>
    <w:rsid w:val="00C5220D"/>
    <w:rsid w:val="00C5227B"/>
    <w:rsid w:val="00C52599"/>
    <w:rsid w:val="00C528A9"/>
    <w:rsid w:val="00C52AA1"/>
    <w:rsid w:val="00C532D9"/>
    <w:rsid w:val="00C53301"/>
    <w:rsid w:val="00C535CF"/>
    <w:rsid w:val="00C540CE"/>
    <w:rsid w:val="00C54460"/>
    <w:rsid w:val="00C54913"/>
    <w:rsid w:val="00C54917"/>
    <w:rsid w:val="00C54F9A"/>
    <w:rsid w:val="00C55259"/>
    <w:rsid w:val="00C553E7"/>
    <w:rsid w:val="00C5546C"/>
    <w:rsid w:val="00C55D01"/>
    <w:rsid w:val="00C55EE9"/>
    <w:rsid w:val="00C56B9D"/>
    <w:rsid w:val="00C56DF6"/>
    <w:rsid w:val="00C56FC4"/>
    <w:rsid w:val="00C571FB"/>
    <w:rsid w:val="00C5746D"/>
    <w:rsid w:val="00C5784B"/>
    <w:rsid w:val="00C57AB1"/>
    <w:rsid w:val="00C57DD9"/>
    <w:rsid w:val="00C6033A"/>
    <w:rsid w:val="00C60939"/>
    <w:rsid w:val="00C61568"/>
    <w:rsid w:val="00C6174B"/>
    <w:rsid w:val="00C61C96"/>
    <w:rsid w:val="00C627AE"/>
    <w:rsid w:val="00C62E10"/>
    <w:rsid w:val="00C630A7"/>
    <w:rsid w:val="00C63673"/>
    <w:rsid w:val="00C63F1E"/>
    <w:rsid w:val="00C640DF"/>
    <w:rsid w:val="00C640FA"/>
    <w:rsid w:val="00C64C3C"/>
    <w:rsid w:val="00C650AD"/>
    <w:rsid w:val="00C65A96"/>
    <w:rsid w:val="00C65EDC"/>
    <w:rsid w:val="00C6632A"/>
    <w:rsid w:val="00C66AC3"/>
    <w:rsid w:val="00C6750E"/>
    <w:rsid w:val="00C700FD"/>
    <w:rsid w:val="00C707B8"/>
    <w:rsid w:val="00C70C56"/>
    <w:rsid w:val="00C70CBB"/>
    <w:rsid w:val="00C71092"/>
    <w:rsid w:val="00C716CB"/>
    <w:rsid w:val="00C721D6"/>
    <w:rsid w:val="00C72303"/>
    <w:rsid w:val="00C7251F"/>
    <w:rsid w:val="00C727BB"/>
    <w:rsid w:val="00C727BC"/>
    <w:rsid w:val="00C7285E"/>
    <w:rsid w:val="00C728E6"/>
    <w:rsid w:val="00C73774"/>
    <w:rsid w:val="00C73A5F"/>
    <w:rsid w:val="00C73D5F"/>
    <w:rsid w:val="00C74394"/>
    <w:rsid w:val="00C7449D"/>
    <w:rsid w:val="00C746BC"/>
    <w:rsid w:val="00C748F2"/>
    <w:rsid w:val="00C74BC6"/>
    <w:rsid w:val="00C74DFB"/>
    <w:rsid w:val="00C74F78"/>
    <w:rsid w:val="00C75663"/>
    <w:rsid w:val="00C759B1"/>
    <w:rsid w:val="00C759EC"/>
    <w:rsid w:val="00C76C92"/>
    <w:rsid w:val="00C774F8"/>
    <w:rsid w:val="00C77DAF"/>
    <w:rsid w:val="00C77F2F"/>
    <w:rsid w:val="00C8020F"/>
    <w:rsid w:val="00C807AA"/>
    <w:rsid w:val="00C809A0"/>
    <w:rsid w:val="00C811BC"/>
    <w:rsid w:val="00C813DC"/>
    <w:rsid w:val="00C81620"/>
    <w:rsid w:val="00C81F65"/>
    <w:rsid w:val="00C820DF"/>
    <w:rsid w:val="00C8232C"/>
    <w:rsid w:val="00C8250E"/>
    <w:rsid w:val="00C82ADB"/>
    <w:rsid w:val="00C82C58"/>
    <w:rsid w:val="00C83140"/>
    <w:rsid w:val="00C832AD"/>
    <w:rsid w:val="00C834CA"/>
    <w:rsid w:val="00C83580"/>
    <w:rsid w:val="00C836E2"/>
    <w:rsid w:val="00C83905"/>
    <w:rsid w:val="00C83967"/>
    <w:rsid w:val="00C83C08"/>
    <w:rsid w:val="00C84926"/>
    <w:rsid w:val="00C84E35"/>
    <w:rsid w:val="00C84ED0"/>
    <w:rsid w:val="00C84F1E"/>
    <w:rsid w:val="00C854F7"/>
    <w:rsid w:val="00C859BD"/>
    <w:rsid w:val="00C85A53"/>
    <w:rsid w:val="00C85CB2"/>
    <w:rsid w:val="00C8660C"/>
    <w:rsid w:val="00C866F8"/>
    <w:rsid w:val="00C87058"/>
    <w:rsid w:val="00C872FF"/>
    <w:rsid w:val="00C87335"/>
    <w:rsid w:val="00C87E59"/>
    <w:rsid w:val="00C87E6D"/>
    <w:rsid w:val="00C87E9B"/>
    <w:rsid w:val="00C906CE"/>
    <w:rsid w:val="00C9089C"/>
    <w:rsid w:val="00C909FF"/>
    <w:rsid w:val="00C90BD2"/>
    <w:rsid w:val="00C91132"/>
    <w:rsid w:val="00C911AF"/>
    <w:rsid w:val="00C9150F"/>
    <w:rsid w:val="00C91AD4"/>
    <w:rsid w:val="00C91EE7"/>
    <w:rsid w:val="00C91F01"/>
    <w:rsid w:val="00C921A7"/>
    <w:rsid w:val="00C92DE6"/>
    <w:rsid w:val="00C930B6"/>
    <w:rsid w:val="00C9331A"/>
    <w:rsid w:val="00C93341"/>
    <w:rsid w:val="00C938F8"/>
    <w:rsid w:val="00C939C0"/>
    <w:rsid w:val="00C93D98"/>
    <w:rsid w:val="00C94107"/>
    <w:rsid w:val="00C94B7C"/>
    <w:rsid w:val="00C952AF"/>
    <w:rsid w:val="00C953CA"/>
    <w:rsid w:val="00C95441"/>
    <w:rsid w:val="00C95B0A"/>
    <w:rsid w:val="00C965DB"/>
    <w:rsid w:val="00C96EF8"/>
    <w:rsid w:val="00C96F11"/>
    <w:rsid w:val="00C97102"/>
    <w:rsid w:val="00CA0357"/>
    <w:rsid w:val="00CA037C"/>
    <w:rsid w:val="00CA0448"/>
    <w:rsid w:val="00CA062F"/>
    <w:rsid w:val="00CA06D9"/>
    <w:rsid w:val="00CA0D01"/>
    <w:rsid w:val="00CA0D15"/>
    <w:rsid w:val="00CA1EC6"/>
    <w:rsid w:val="00CA2262"/>
    <w:rsid w:val="00CA2AD6"/>
    <w:rsid w:val="00CA2F48"/>
    <w:rsid w:val="00CA2FEC"/>
    <w:rsid w:val="00CA326C"/>
    <w:rsid w:val="00CA3911"/>
    <w:rsid w:val="00CA39DE"/>
    <w:rsid w:val="00CA3E24"/>
    <w:rsid w:val="00CA41A7"/>
    <w:rsid w:val="00CA43C0"/>
    <w:rsid w:val="00CA45D2"/>
    <w:rsid w:val="00CA466B"/>
    <w:rsid w:val="00CA72B3"/>
    <w:rsid w:val="00CA7634"/>
    <w:rsid w:val="00CA781C"/>
    <w:rsid w:val="00CA7A49"/>
    <w:rsid w:val="00CA7AD1"/>
    <w:rsid w:val="00CA7C65"/>
    <w:rsid w:val="00CB0097"/>
    <w:rsid w:val="00CB00BC"/>
    <w:rsid w:val="00CB019D"/>
    <w:rsid w:val="00CB02B1"/>
    <w:rsid w:val="00CB04C8"/>
    <w:rsid w:val="00CB073C"/>
    <w:rsid w:val="00CB0B73"/>
    <w:rsid w:val="00CB0C11"/>
    <w:rsid w:val="00CB129F"/>
    <w:rsid w:val="00CB1427"/>
    <w:rsid w:val="00CB15F2"/>
    <w:rsid w:val="00CB1D70"/>
    <w:rsid w:val="00CB21E0"/>
    <w:rsid w:val="00CB24A0"/>
    <w:rsid w:val="00CB25D0"/>
    <w:rsid w:val="00CB2721"/>
    <w:rsid w:val="00CB3619"/>
    <w:rsid w:val="00CB3B01"/>
    <w:rsid w:val="00CB4160"/>
    <w:rsid w:val="00CB44F7"/>
    <w:rsid w:val="00CB4E96"/>
    <w:rsid w:val="00CB515D"/>
    <w:rsid w:val="00CB5727"/>
    <w:rsid w:val="00CB6712"/>
    <w:rsid w:val="00CB6805"/>
    <w:rsid w:val="00CB697B"/>
    <w:rsid w:val="00CB6AE8"/>
    <w:rsid w:val="00CB7180"/>
    <w:rsid w:val="00CB7D94"/>
    <w:rsid w:val="00CB7FF0"/>
    <w:rsid w:val="00CC0430"/>
    <w:rsid w:val="00CC07AE"/>
    <w:rsid w:val="00CC0990"/>
    <w:rsid w:val="00CC0CB1"/>
    <w:rsid w:val="00CC15BC"/>
    <w:rsid w:val="00CC1942"/>
    <w:rsid w:val="00CC1A9B"/>
    <w:rsid w:val="00CC1FD9"/>
    <w:rsid w:val="00CC25B7"/>
    <w:rsid w:val="00CC2D56"/>
    <w:rsid w:val="00CC3444"/>
    <w:rsid w:val="00CC3AB5"/>
    <w:rsid w:val="00CC4005"/>
    <w:rsid w:val="00CC4258"/>
    <w:rsid w:val="00CC4376"/>
    <w:rsid w:val="00CC43D4"/>
    <w:rsid w:val="00CC4880"/>
    <w:rsid w:val="00CC4C08"/>
    <w:rsid w:val="00CC4D76"/>
    <w:rsid w:val="00CC4EDA"/>
    <w:rsid w:val="00CC51F5"/>
    <w:rsid w:val="00CC5A2B"/>
    <w:rsid w:val="00CC5C35"/>
    <w:rsid w:val="00CC5C92"/>
    <w:rsid w:val="00CC657E"/>
    <w:rsid w:val="00CC699F"/>
    <w:rsid w:val="00CC6E98"/>
    <w:rsid w:val="00CC75E1"/>
    <w:rsid w:val="00CC7A6A"/>
    <w:rsid w:val="00CC7F4D"/>
    <w:rsid w:val="00CD01D0"/>
    <w:rsid w:val="00CD0432"/>
    <w:rsid w:val="00CD043D"/>
    <w:rsid w:val="00CD0A5C"/>
    <w:rsid w:val="00CD110B"/>
    <w:rsid w:val="00CD149A"/>
    <w:rsid w:val="00CD16E1"/>
    <w:rsid w:val="00CD258C"/>
    <w:rsid w:val="00CD2622"/>
    <w:rsid w:val="00CD27B5"/>
    <w:rsid w:val="00CD2E8A"/>
    <w:rsid w:val="00CD3092"/>
    <w:rsid w:val="00CD3688"/>
    <w:rsid w:val="00CD39EB"/>
    <w:rsid w:val="00CD4146"/>
    <w:rsid w:val="00CD4158"/>
    <w:rsid w:val="00CD41D9"/>
    <w:rsid w:val="00CD4245"/>
    <w:rsid w:val="00CD4764"/>
    <w:rsid w:val="00CD4AB0"/>
    <w:rsid w:val="00CD5539"/>
    <w:rsid w:val="00CD55DE"/>
    <w:rsid w:val="00CD5FBF"/>
    <w:rsid w:val="00CD60B0"/>
    <w:rsid w:val="00CD625E"/>
    <w:rsid w:val="00CD68E7"/>
    <w:rsid w:val="00CD7472"/>
    <w:rsid w:val="00CD7C4F"/>
    <w:rsid w:val="00CD7C5C"/>
    <w:rsid w:val="00CE06B1"/>
    <w:rsid w:val="00CE0D40"/>
    <w:rsid w:val="00CE0F32"/>
    <w:rsid w:val="00CE1A6C"/>
    <w:rsid w:val="00CE1FC6"/>
    <w:rsid w:val="00CE20CF"/>
    <w:rsid w:val="00CE2200"/>
    <w:rsid w:val="00CE2B5A"/>
    <w:rsid w:val="00CE2EDE"/>
    <w:rsid w:val="00CE2EF8"/>
    <w:rsid w:val="00CE3115"/>
    <w:rsid w:val="00CE3995"/>
    <w:rsid w:val="00CE3D8B"/>
    <w:rsid w:val="00CE3E3B"/>
    <w:rsid w:val="00CE3E8B"/>
    <w:rsid w:val="00CE407C"/>
    <w:rsid w:val="00CE41DF"/>
    <w:rsid w:val="00CE4712"/>
    <w:rsid w:val="00CE5689"/>
    <w:rsid w:val="00CE588C"/>
    <w:rsid w:val="00CE5B68"/>
    <w:rsid w:val="00CE5BBB"/>
    <w:rsid w:val="00CE5C45"/>
    <w:rsid w:val="00CE5D7D"/>
    <w:rsid w:val="00CE63CA"/>
    <w:rsid w:val="00CE6416"/>
    <w:rsid w:val="00CE6723"/>
    <w:rsid w:val="00CE6BAD"/>
    <w:rsid w:val="00CE6C6B"/>
    <w:rsid w:val="00CE6F3B"/>
    <w:rsid w:val="00CE728B"/>
    <w:rsid w:val="00CE732C"/>
    <w:rsid w:val="00CE73C1"/>
    <w:rsid w:val="00CE73CF"/>
    <w:rsid w:val="00CE7E65"/>
    <w:rsid w:val="00CF0114"/>
    <w:rsid w:val="00CF03B5"/>
    <w:rsid w:val="00CF0547"/>
    <w:rsid w:val="00CF0B09"/>
    <w:rsid w:val="00CF0E32"/>
    <w:rsid w:val="00CF0E66"/>
    <w:rsid w:val="00CF0E92"/>
    <w:rsid w:val="00CF18D9"/>
    <w:rsid w:val="00CF199E"/>
    <w:rsid w:val="00CF1F5E"/>
    <w:rsid w:val="00CF20DF"/>
    <w:rsid w:val="00CF305D"/>
    <w:rsid w:val="00CF31D7"/>
    <w:rsid w:val="00CF376C"/>
    <w:rsid w:val="00CF37FD"/>
    <w:rsid w:val="00CF48C1"/>
    <w:rsid w:val="00CF50AD"/>
    <w:rsid w:val="00CF5316"/>
    <w:rsid w:val="00CF5739"/>
    <w:rsid w:val="00CF5B1B"/>
    <w:rsid w:val="00CF5CFA"/>
    <w:rsid w:val="00CF5D3F"/>
    <w:rsid w:val="00CF67D9"/>
    <w:rsid w:val="00CF68C6"/>
    <w:rsid w:val="00CF6940"/>
    <w:rsid w:val="00CF697F"/>
    <w:rsid w:val="00CF6F1E"/>
    <w:rsid w:val="00CF709A"/>
    <w:rsid w:val="00CF7121"/>
    <w:rsid w:val="00CF717D"/>
    <w:rsid w:val="00CF71D1"/>
    <w:rsid w:val="00CF721D"/>
    <w:rsid w:val="00CF73F0"/>
    <w:rsid w:val="00CF7458"/>
    <w:rsid w:val="00CF7BBB"/>
    <w:rsid w:val="00D00169"/>
    <w:rsid w:val="00D00BB3"/>
    <w:rsid w:val="00D00EDD"/>
    <w:rsid w:val="00D00F26"/>
    <w:rsid w:val="00D0119F"/>
    <w:rsid w:val="00D02427"/>
    <w:rsid w:val="00D024DD"/>
    <w:rsid w:val="00D025F0"/>
    <w:rsid w:val="00D02818"/>
    <w:rsid w:val="00D02A10"/>
    <w:rsid w:val="00D02F4A"/>
    <w:rsid w:val="00D03282"/>
    <w:rsid w:val="00D03D23"/>
    <w:rsid w:val="00D03E50"/>
    <w:rsid w:val="00D03ED6"/>
    <w:rsid w:val="00D0409F"/>
    <w:rsid w:val="00D04468"/>
    <w:rsid w:val="00D0492E"/>
    <w:rsid w:val="00D04AA4"/>
    <w:rsid w:val="00D04E09"/>
    <w:rsid w:val="00D054C4"/>
    <w:rsid w:val="00D0552E"/>
    <w:rsid w:val="00D05BB6"/>
    <w:rsid w:val="00D05F52"/>
    <w:rsid w:val="00D06181"/>
    <w:rsid w:val="00D06231"/>
    <w:rsid w:val="00D0638D"/>
    <w:rsid w:val="00D06A53"/>
    <w:rsid w:val="00D0731B"/>
    <w:rsid w:val="00D075A6"/>
    <w:rsid w:val="00D1041D"/>
    <w:rsid w:val="00D104E2"/>
    <w:rsid w:val="00D10C30"/>
    <w:rsid w:val="00D111B8"/>
    <w:rsid w:val="00D11288"/>
    <w:rsid w:val="00D117B2"/>
    <w:rsid w:val="00D132C4"/>
    <w:rsid w:val="00D140B3"/>
    <w:rsid w:val="00D14892"/>
    <w:rsid w:val="00D1517D"/>
    <w:rsid w:val="00D151F5"/>
    <w:rsid w:val="00D152B0"/>
    <w:rsid w:val="00D152E9"/>
    <w:rsid w:val="00D1542C"/>
    <w:rsid w:val="00D154A1"/>
    <w:rsid w:val="00D158D9"/>
    <w:rsid w:val="00D15C48"/>
    <w:rsid w:val="00D15F26"/>
    <w:rsid w:val="00D16014"/>
    <w:rsid w:val="00D16885"/>
    <w:rsid w:val="00D16992"/>
    <w:rsid w:val="00D171D2"/>
    <w:rsid w:val="00D17CE6"/>
    <w:rsid w:val="00D20157"/>
    <w:rsid w:val="00D201B3"/>
    <w:rsid w:val="00D2045F"/>
    <w:rsid w:val="00D207E3"/>
    <w:rsid w:val="00D21718"/>
    <w:rsid w:val="00D217AC"/>
    <w:rsid w:val="00D21DF2"/>
    <w:rsid w:val="00D21EF0"/>
    <w:rsid w:val="00D2243D"/>
    <w:rsid w:val="00D23350"/>
    <w:rsid w:val="00D233CA"/>
    <w:rsid w:val="00D23D1F"/>
    <w:rsid w:val="00D23D34"/>
    <w:rsid w:val="00D23DD2"/>
    <w:rsid w:val="00D23F7B"/>
    <w:rsid w:val="00D2412B"/>
    <w:rsid w:val="00D2414F"/>
    <w:rsid w:val="00D249D5"/>
    <w:rsid w:val="00D252FE"/>
    <w:rsid w:val="00D256EA"/>
    <w:rsid w:val="00D25868"/>
    <w:rsid w:val="00D25E06"/>
    <w:rsid w:val="00D25ED9"/>
    <w:rsid w:val="00D26605"/>
    <w:rsid w:val="00D26957"/>
    <w:rsid w:val="00D2721E"/>
    <w:rsid w:val="00D279F6"/>
    <w:rsid w:val="00D30384"/>
    <w:rsid w:val="00D305DD"/>
    <w:rsid w:val="00D30679"/>
    <w:rsid w:val="00D318F4"/>
    <w:rsid w:val="00D324D3"/>
    <w:rsid w:val="00D32AB9"/>
    <w:rsid w:val="00D333B3"/>
    <w:rsid w:val="00D337CF"/>
    <w:rsid w:val="00D3384F"/>
    <w:rsid w:val="00D339E1"/>
    <w:rsid w:val="00D346AB"/>
    <w:rsid w:val="00D349FA"/>
    <w:rsid w:val="00D35618"/>
    <w:rsid w:val="00D3577F"/>
    <w:rsid w:val="00D35C3F"/>
    <w:rsid w:val="00D35DFB"/>
    <w:rsid w:val="00D361CB"/>
    <w:rsid w:val="00D361EF"/>
    <w:rsid w:val="00D3653E"/>
    <w:rsid w:val="00D3759B"/>
    <w:rsid w:val="00D37DA0"/>
    <w:rsid w:val="00D4022A"/>
    <w:rsid w:val="00D403E0"/>
    <w:rsid w:val="00D4098B"/>
    <w:rsid w:val="00D40C71"/>
    <w:rsid w:val="00D41266"/>
    <w:rsid w:val="00D418F0"/>
    <w:rsid w:val="00D41A88"/>
    <w:rsid w:val="00D41BD3"/>
    <w:rsid w:val="00D41D69"/>
    <w:rsid w:val="00D42AF9"/>
    <w:rsid w:val="00D42D19"/>
    <w:rsid w:val="00D43BE5"/>
    <w:rsid w:val="00D43D59"/>
    <w:rsid w:val="00D4451D"/>
    <w:rsid w:val="00D44808"/>
    <w:rsid w:val="00D44DE9"/>
    <w:rsid w:val="00D450B1"/>
    <w:rsid w:val="00D451CB"/>
    <w:rsid w:val="00D455E8"/>
    <w:rsid w:val="00D46A75"/>
    <w:rsid w:val="00D46F7B"/>
    <w:rsid w:val="00D471D8"/>
    <w:rsid w:val="00D47304"/>
    <w:rsid w:val="00D47619"/>
    <w:rsid w:val="00D5066B"/>
    <w:rsid w:val="00D5073B"/>
    <w:rsid w:val="00D50FAB"/>
    <w:rsid w:val="00D51349"/>
    <w:rsid w:val="00D513C5"/>
    <w:rsid w:val="00D51BBD"/>
    <w:rsid w:val="00D51CC1"/>
    <w:rsid w:val="00D52084"/>
    <w:rsid w:val="00D521B7"/>
    <w:rsid w:val="00D530F0"/>
    <w:rsid w:val="00D53448"/>
    <w:rsid w:val="00D5385F"/>
    <w:rsid w:val="00D53F04"/>
    <w:rsid w:val="00D54231"/>
    <w:rsid w:val="00D54CF0"/>
    <w:rsid w:val="00D54F91"/>
    <w:rsid w:val="00D552ED"/>
    <w:rsid w:val="00D555CE"/>
    <w:rsid w:val="00D55627"/>
    <w:rsid w:val="00D55A8E"/>
    <w:rsid w:val="00D55D02"/>
    <w:rsid w:val="00D56221"/>
    <w:rsid w:val="00D5627B"/>
    <w:rsid w:val="00D562FF"/>
    <w:rsid w:val="00D563FE"/>
    <w:rsid w:val="00D56492"/>
    <w:rsid w:val="00D56C2E"/>
    <w:rsid w:val="00D56F2C"/>
    <w:rsid w:val="00D574E6"/>
    <w:rsid w:val="00D57B0A"/>
    <w:rsid w:val="00D57CE7"/>
    <w:rsid w:val="00D60735"/>
    <w:rsid w:val="00D60E53"/>
    <w:rsid w:val="00D61165"/>
    <w:rsid w:val="00D61181"/>
    <w:rsid w:val="00D616D9"/>
    <w:rsid w:val="00D6187E"/>
    <w:rsid w:val="00D618B3"/>
    <w:rsid w:val="00D619AF"/>
    <w:rsid w:val="00D61C56"/>
    <w:rsid w:val="00D62183"/>
    <w:rsid w:val="00D6297C"/>
    <w:rsid w:val="00D63147"/>
    <w:rsid w:val="00D6344F"/>
    <w:rsid w:val="00D6356C"/>
    <w:rsid w:val="00D63CDD"/>
    <w:rsid w:val="00D63F67"/>
    <w:rsid w:val="00D6403F"/>
    <w:rsid w:val="00D6405D"/>
    <w:rsid w:val="00D64586"/>
    <w:rsid w:val="00D6472B"/>
    <w:rsid w:val="00D647D0"/>
    <w:rsid w:val="00D64AAC"/>
    <w:rsid w:val="00D64DDB"/>
    <w:rsid w:val="00D64F1B"/>
    <w:rsid w:val="00D65104"/>
    <w:rsid w:val="00D65120"/>
    <w:rsid w:val="00D65279"/>
    <w:rsid w:val="00D663B0"/>
    <w:rsid w:val="00D66602"/>
    <w:rsid w:val="00D66E79"/>
    <w:rsid w:val="00D674C9"/>
    <w:rsid w:val="00D67746"/>
    <w:rsid w:val="00D7002A"/>
    <w:rsid w:val="00D704C1"/>
    <w:rsid w:val="00D709EC"/>
    <w:rsid w:val="00D70D04"/>
    <w:rsid w:val="00D7107A"/>
    <w:rsid w:val="00D7112B"/>
    <w:rsid w:val="00D71988"/>
    <w:rsid w:val="00D71B5F"/>
    <w:rsid w:val="00D71B69"/>
    <w:rsid w:val="00D71B70"/>
    <w:rsid w:val="00D71E5F"/>
    <w:rsid w:val="00D71F2C"/>
    <w:rsid w:val="00D7217B"/>
    <w:rsid w:val="00D721F4"/>
    <w:rsid w:val="00D72A85"/>
    <w:rsid w:val="00D72B03"/>
    <w:rsid w:val="00D72DEB"/>
    <w:rsid w:val="00D72F1A"/>
    <w:rsid w:val="00D73320"/>
    <w:rsid w:val="00D73433"/>
    <w:rsid w:val="00D7385A"/>
    <w:rsid w:val="00D73D06"/>
    <w:rsid w:val="00D73DD1"/>
    <w:rsid w:val="00D74205"/>
    <w:rsid w:val="00D74590"/>
    <w:rsid w:val="00D749D1"/>
    <w:rsid w:val="00D74A86"/>
    <w:rsid w:val="00D74C30"/>
    <w:rsid w:val="00D751CA"/>
    <w:rsid w:val="00D7588D"/>
    <w:rsid w:val="00D75897"/>
    <w:rsid w:val="00D75AD5"/>
    <w:rsid w:val="00D75D55"/>
    <w:rsid w:val="00D7641B"/>
    <w:rsid w:val="00D76490"/>
    <w:rsid w:val="00D76809"/>
    <w:rsid w:val="00D76F6D"/>
    <w:rsid w:val="00D76F8E"/>
    <w:rsid w:val="00D7780B"/>
    <w:rsid w:val="00D77917"/>
    <w:rsid w:val="00D77F9C"/>
    <w:rsid w:val="00D80CA2"/>
    <w:rsid w:val="00D81027"/>
    <w:rsid w:val="00D81054"/>
    <w:rsid w:val="00D81695"/>
    <w:rsid w:val="00D816D5"/>
    <w:rsid w:val="00D8179E"/>
    <w:rsid w:val="00D81AA9"/>
    <w:rsid w:val="00D81F30"/>
    <w:rsid w:val="00D82267"/>
    <w:rsid w:val="00D82473"/>
    <w:rsid w:val="00D828C7"/>
    <w:rsid w:val="00D82F08"/>
    <w:rsid w:val="00D82F5D"/>
    <w:rsid w:val="00D832DF"/>
    <w:rsid w:val="00D83885"/>
    <w:rsid w:val="00D83B58"/>
    <w:rsid w:val="00D83E00"/>
    <w:rsid w:val="00D8467D"/>
    <w:rsid w:val="00D849C9"/>
    <w:rsid w:val="00D84D9D"/>
    <w:rsid w:val="00D8513B"/>
    <w:rsid w:val="00D852A1"/>
    <w:rsid w:val="00D8550A"/>
    <w:rsid w:val="00D85775"/>
    <w:rsid w:val="00D8590F"/>
    <w:rsid w:val="00D862D7"/>
    <w:rsid w:val="00D8651A"/>
    <w:rsid w:val="00D86836"/>
    <w:rsid w:val="00D8785E"/>
    <w:rsid w:val="00D87924"/>
    <w:rsid w:val="00D87AC7"/>
    <w:rsid w:val="00D900B2"/>
    <w:rsid w:val="00D90103"/>
    <w:rsid w:val="00D910E9"/>
    <w:rsid w:val="00D9158E"/>
    <w:rsid w:val="00D91780"/>
    <w:rsid w:val="00D91872"/>
    <w:rsid w:val="00D91901"/>
    <w:rsid w:val="00D91A0A"/>
    <w:rsid w:val="00D9263A"/>
    <w:rsid w:val="00D9277D"/>
    <w:rsid w:val="00D92795"/>
    <w:rsid w:val="00D9352B"/>
    <w:rsid w:val="00D935F7"/>
    <w:rsid w:val="00D939FA"/>
    <w:rsid w:val="00D94ACC"/>
    <w:rsid w:val="00D95164"/>
    <w:rsid w:val="00D951CC"/>
    <w:rsid w:val="00D95395"/>
    <w:rsid w:val="00D953D4"/>
    <w:rsid w:val="00D95C0A"/>
    <w:rsid w:val="00D964E5"/>
    <w:rsid w:val="00D964F1"/>
    <w:rsid w:val="00D966D0"/>
    <w:rsid w:val="00D96CCE"/>
    <w:rsid w:val="00D96D5B"/>
    <w:rsid w:val="00D97566"/>
    <w:rsid w:val="00D97932"/>
    <w:rsid w:val="00D97CDB"/>
    <w:rsid w:val="00DA023B"/>
    <w:rsid w:val="00DA0C17"/>
    <w:rsid w:val="00DA0C9E"/>
    <w:rsid w:val="00DA0FA7"/>
    <w:rsid w:val="00DA17AE"/>
    <w:rsid w:val="00DA1986"/>
    <w:rsid w:val="00DA1A43"/>
    <w:rsid w:val="00DA25A7"/>
    <w:rsid w:val="00DA26B5"/>
    <w:rsid w:val="00DA30B3"/>
    <w:rsid w:val="00DA3327"/>
    <w:rsid w:val="00DA3463"/>
    <w:rsid w:val="00DA3497"/>
    <w:rsid w:val="00DA34BB"/>
    <w:rsid w:val="00DA350D"/>
    <w:rsid w:val="00DA3CE5"/>
    <w:rsid w:val="00DA3E31"/>
    <w:rsid w:val="00DA4229"/>
    <w:rsid w:val="00DA45C3"/>
    <w:rsid w:val="00DA4863"/>
    <w:rsid w:val="00DA51CE"/>
    <w:rsid w:val="00DA6185"/>
    <w:rsid w:val="00DA644D"/>
    <w:rsid w:val="00DA67F1"/>
    <w:rsid w:val="00DA6A79"/>
    <w:rsid w:val="00DA6AE0"/>
    <w:rsid w:val="00DA6CFD"/>
    <w:rsid w:val="00DA6E50"/>
    <w:rsid w:val="00DA6ED6"/>
    <w:rsid w:val="00DA76FE"/>
    <w:rsid w:val="00DA7F57"/>
    <w:rsid w:val="00DA7F5F"/>
    <w:rsid w:val="00DB08FC"/>
    <w:rsid w:val="00DB0EF1"/>
    <w:rsid w:val="00DB111E"/>
    <w:rsid w:val="00DB1B52"/>
    <w:rsid w:val="00DB2586"/>
    <w:rsid w:val="00DB2AA9"/>
    <w:rsid w:val="00DB2DAA"/>
    <w:rsid w:val="00DB2F91"/>
    <w:rsid w:val="00DB319B"/>
    <w:rsid w:val="00DB331C"/>
    <w:rsid w:val="00DB457D"/>
    <w:rsid w:val="00DB46F1"/>
    <w:rsid w:val="00DB4822"/>
    <w:rsid w:val="00DB4A82"/>
    <w:rsid w:val="00DB56C4"/>
    <w:rsid w:val="00DB6247"/>
    <w:rsid w:val="00DB68F6"/>
    <w:rsid w:val="00DB6B32"/>
    <w:rsid w:val="00DB7AD7"/>
    <w:rsid w:val="00DC04F3"/>
    <w:rsid w:val="00DC0C7F"/>
    <w:rsid w:val="00DC0EAA"/>
    <w:rsid w:val="00DC1239"/>
    <w:rsid w:val="00DC1655"/>
    <w:rsid w:val="00DC1B90"/>
    <w:rsid w:val="00DC1C38"/>
    <w:rsid w:val="00DC2048"/>
    <w:rsid w:val="00DC20BA"/>
    <w:rsid w:val="00DC27B4"/>
    <w:rsid w:val="00DC2A27"/>
    <w:rsid w:val="00DC2C7E"/>
    <w:rsid w:val="00DC2D75"/>
    <w:rsid w:val="00DC3048"/>
    <w:rsid w:val="00DC3185"/>
    <w:rsid w:val="00DC3426"/>
    <w:rsid w:val="00DC3D1F"/>
    <w:rsid w:val="00DC4070"/>
    <w:rsid w:val="00DC4572"/>
    <w:rsid w:val="00DC47FE"/>
    <w:rsid w:val="00DC4A44"/>
    <w:rsid w:val="00DC4ACA"/>
    <w:rsid w:val="00DC4F60"/>
    <w:rsid w:val="00DC529F"/>
    <w:rsid w:val="00DC6524"/>
    <w:rsid w:val="00DC66EA"/>
    <w:rsid w:val="00DC6868"/>
    <w:rsid w:val="00DC6B3F"/>
    <w:rsid w:val="00DC6D35"/>
    <w:rsid w:val="00DC704E"/>
    <w:rsid w:val="00DC75B6"/>
    <w:rsid w:val="00DC75C2"/>
    <w:rsid w:val="00DC7890"/>
    <w:rsid w:val="00DC7992"/>
    <w:rsid w:val="00DC7EA2"/>
    <w:rsid w:val="00DCA818"/>
    <w:rsid w:val="00DD0898"/>
    <w:rsid w:val="00DD095B"/>
    <w:rsid w:val="00DD0BA0"/>
    <w:rsid w:val="00DD0DEC"/>
    <w:rsid w:val="00DD17AC"/>
    <w:rsid w:val="00DD20FD"/>
    <w:rsid w:val="00DD32A3"/>
    <w:rsid w:val="00DD33CA"/>
    <w:rsid w:val="00DD3668"/>
    <w:rsid w:val="00DD383C"/>
    <w:rsid w:val="00DD3CCA"/>
    <w:rsid w:val="00DD3EA9"/>
    <w:rsid w:val="00DD426B"/>
    <w:rsid w:val="00DD4291"/>
    <w:rsid w:val="00DD4727"/>
    <w:rsid w:val="00DD4D7D"/>
    <w:rsid w:val="00DD4F54"/>
    <w:rsid w:val="00DD51A4"/>
    <w:rsid w:val="00DD5735"/>
    <w:rsid w:val="00DD5AA0"/>
    <w:rsid w:val="00DD5AFA"/>
    <w:rsid w:val="00DD5F62"/>
    <w:rsid w:val="00DD6421"/>
    <w:rsid w:val="00DD656B"/>
    <w:rsid w:val="00DD72B7"/>
    <w:rsid w:val="00DD798B"/>
    <w:rsid w:val="00DD79EC"/>
    <w:rsid w:val="00DD7D6A"/>
    <w:rsid w:val="00DD7D74"/>
    <w:rsid w:val="00DE0609"/>
    <w:rsid w:val="00DE0AF8"/>
    <w:rsid w:val="00DE0B26"/>
    <w:rsid w:val="00DE10C0"/>
    <w:rsid w:val="00DE16A4"/>
    <w:rsid w:val="00DE1954"/>
    <w:rsid w:val="00DE1A86"/>
    <w:rsid w:val="00DE1DF2"/>
    <w:rsid w:val="00DE204A"/>
    <w:rsid w:val="00DE2428"/>
    <w:rsid w:val="00DE29F7"/>
    <w:rsid w:val="00DE2E13"/>
    <w:rsid w:val="00DE3281"/>
    <w:rsid w:val="00DE351B"/>
    <w:rsid w:val="00DE3A3D"/>
    <w:rsid w:val="00DE3B93"/>
    <w:rsid w:val="00DE3E7D"/>
    <w:rsid w:val="00DE3F02"/>
    <w:rsid w:val="00DE41BA"/>
    <w:rsid w:val="00DE454C"/>
    <w:rsid w:val="00DE47EA"/>
    <w:rsid w:val="00DE48D8"/>
    <w:rsid w:val="00DE4903"/>
    <w:rsid w:val="00DE4938"/>
    <w:rsid w:val="00DE4B59"/>
    <w:rsid w:val="00DE4BB5"/>
    <w:rsid w:val="00DE4EB6"/>
    <w:rsid w:val="00DE501B"/>
    <w:rsid w:val="00DE53AC"/>
    <w:rsid w:val="00DE540A"/>
    <w:rsid w:val="00DE59CE"/>
    <w:rsid w:val="00DE5DC1"/>
    <w:rsid w:val="00DE6139"/>
    <w:rsid w:val="00DE6F94"/>
    <w:rsid w:val="00DE7163"/>
    <w:rsid w:val="00DE762B"/>
    <w:rsid w:val="00DE7793"/>
    <w:rsid w:val="00DE79AB"/>
    <w:rsid w:val="00DE7C30"/>
    <w:rsid w:val="00DF002F"/>
    <w:rsid w:val="00DF048B"/>
    <w:rsid w:val="00DF06FA"/>
    <w:rsid w:val="00DF0B37"/>
    <w:rsid w:val="00DF180B"/>
    <w:rsid w:val="00DF22A0"/>
    <w:rsid w:val="00DF2E8A"/>
    <w:rsid w:val="00DF2E91"/>
    <w:rsid w:val="00DF3176"/>
    <w:rsid w:val="00DF32C4"/>
    <w:rsid w:val="00DF3377"/>
    <w:rsid w:val="00DF3B91"/>
    <w:rsid w:val="00DF4438"/>
    <w:rsid w:val="00DF5113"/>
    <w:rsid w:val="00DF5842"/>
    <w:rsid w:val="00DF5BA9"/>
    <w:rsid w:val="00DF5D66"/>
    <w:rsid w:val="00DF64FA"/>
    <w:rsid w:val="00DF6DC9"/>
    <w:rsid w:val="00DF6F66"/>
    <w:rsid w:val="00DF7AA2"/>
    <w:rsid w:val="00DF7BB8"/>
    <w:rsid w:val="00DF7CF9"/>
    <w:rsid w:val="00DF7E93"/>
    <w:rsid w:val="00E00E97"/>
    <w:rsid w:val="00E012AB"/>
    <w:rsid w:val="00E017B7"/>
    <w:rsid w:val="00E02763"/>
    <w:rsid w:val="00E0326C"/>
    <w:rsid w:val="00E0335F"/>
    <w:rsid w:val="00E039A6"/>
    <w:rsid w:val="00E03BDD"/>
    <w:rsid w:val="00E03F69"/>
    <w:rsid w:val="00E041C4"/>
    <w:rsid w:val="00E04338"/>
    <w:rsid w:val="00E0448E"/>
    <w:rsid w:val="00E04F81"/>
    <w:rsid w:val="00E055C8"/>
    <w:rsid w:val="00E055FD"/>
    <w:rsid w:val="00E0573C"/>
    <w:rsid w:val="00E060D0"/>
    <w:rsid w:val="00E06715"/>
    <w:rsid w:val="00E06910"/>
    <w:rsid w:val="00E06B42"/>
    <w:rsid w:val="00E06C24"/>
    <w:rsid w:val="00E07113"/>
    <w:rsid w:val="00E07164"/>
    <w:rsid w:val="00E07239"/>
    <w:rsid w:val="00E074F4"/>
    <w:rsid w:val="00E075B6"/>
    <w:rsid w:val="00E077F8"/>
    <w:rsid w:val="00E0795C"/>
    <w:rsid w:val="00E07EA7"/>
    <w:rsid w:val="00E07FE8"/>
    <w:rsid w:val="00E100F7"/>
    <w:rsid w:val="00E10483"/>
    <w:rsid w:val="00E1064A"/>
    <w:rsid w:val="00E10B51"/>
    <w:rsid w:val="00E10E38"/>
    <w:rsid w:val="00E10E98"/>
    <w:rsid w:val="00E11143"/>
    <w:rsid w:val="00E11348"/>
    <w:rsid w:val="00E1176C"/>
    <w:rsid w:val="00E118D9"/>
    <w:rsid w:val="00E11B67"/>
    <w:rsid w:val="00E11FD9"/>
    <w:rsid w:val="00E1229B"/>
    <w:rsid w:val="00E12317"/>
    <w:rsid w:val="00E12BFC"/>
    <w:rsid w:val="00E12D3F"/>
    <w:rsid w:val="00E12F14"/>
    <w:rsid w:val="00E13AA2"/>
    <w:rsid w:val="00E13D77"/>
    <w:rsid w:val="00E14474"/>
    <w:rsid w:val="00E14BDD"/>
    <w:rsid w:val="00E14C88"/>
    <w:rsid w:val="00E14D58"/>
    <w:rsid w:val="00E155CF"/>
    <w:rsid w:val="00E15761"/>
    <w:rsid w:val="00E159A4"/>
    <w:rsid w:val="00E16E43"/>
    <w:rsid w:val="00E1737F"/>
    <w:rsid w:val="00E205C9"/>
    <w:rsid w:val="00E2071D"/>
    <w:rsid w:val="00E20E1C"/>
    <w:rsid w:val="00E211CD"/>
    <w:rsid w:val="00E2200B"/>
    <w:rsid w:val="00E220EC"/>
    <w:rsid w:val="00E223B3"/>
    <w:rsid w:val="00E22752"/>
    <w:rsid w:val="00E22B13"/>
    <w:rsid w:val="00E22D74"/>
    <w:rsid w:val="00E2335D"/>
    <w:rsid w:val="00E23B17"/>
    <w:rsid w:val="00E23EB7"/>
    <w:rsid w:val="00E2414D"/>
    <w:rsid w:val="00E244A5"/>
    <w:rsid w:val="00E244AE"/>
    <w:rsid w:val="00E24828"/>
    <w:rsid w:val="00E24BB7"/>
    <w:rsid w:val="00E24C9B"/>
    <w:rsid w:val="00E24EA0"/>
    <w:rsid w:val="00E251D3"/>
    <w:rsid w:val="00E25370"/>
    <w:rsid w:val="00E2541D"/>
    <w:rsid w:val="00E254B0"/>
    <w:rsid w:val="00E25844"/>
    <w:rsid w:val="00E259F2"/>
    <w:rsid w:val="00E25E22"/>
    <w:rsid w:val="00E2670E"/>
    <w:rsid w:val="00E26836"/>
    <w:rsid w:val="00E26ABE"/>
    <w:rsid w:val="00E26B19"/>
    <w:rsid w:val="00E2765E"/>
    <w:rsid w:val="00E278E2"/>
    <w:rsid w:val="00E27B88"/>
    <w:rsid w:val="00E30D0A"/>
    <w:rsid w:val="00E31006"/>
    <w:rsid w:val="00E31058"/>
    <w:rsid w:val="00E3107B"/>
    <w:rsid w:val="00E3111C"/>
    <w:rsid w:val="00E318CF"/>
    <w:rsid w:val="00E31AB0"/>
    <w:rsid w:val="00E32164"/>
    <w:rsid w:val="00E321DC"/>
    <w:rsid w:val="00E3226F"/>
    <w:rsid w:val="00E3292A"/>
    <w:rsid w:val="00E32CDF"/>
    <w:rsid w:val="00E32D2D"/>
    <w:rsid w:val="00E32FF1"/>
    <w:rsid w:val="00E333E4"/>
    <w:rsid w:val="00E335BA"/>
    <w:rsid w:val="00E33635"/>
    <w:rsid w:val="00E33761"/>
    <w:rsid w:val="00E341F4"/>
    <w:rsid w:val="00E34261"/>
    <w:rsid w:val="00E3440C"/>
    <w:rsid w:val="00E34585"/>
    <w:rsid w:val="00E34CAA"/>
    <w:rsid w:val="00E34CF6"/>
    <w:rsid w:val="00E35BE8"/>
    <w:rsid w:val="00E35EBA"/>
    <w:rsid w:val="00E35FB7"/>
    <w:rsid w:val="00E360F4"/>
    <w:rsid w:val="00E36661"/>
    <w:rsid w:val="00E36958"/>
    <w:rsid w:val="00E36ACF"/>
    <w:rsid w:val="00E36F81"/>
    <w:rsid w:val="00E37290"/>
    <w:rsid w:val="00E374C5"/>
    <w:rsid w:val="00E376F5"/>
    <w:rsid w:val="00E379F7"/>
    <w:rsid w:val="00E37BD7"/>
    <w:rsid w:val="00E37C2E"/>
    <w:rsid w:val="00E40397"/>
    <w:rsid w:val="00E404D4"/>
    <w:rsid w:val="00E406CF"/>
    <w:rsid w:val="00E40766"/>
    <w:rsid w:val="00E408FF"/>
    <w:rsid w:val="00E40B4C"/>
    <w:rsid w:val="00E40F9D"/>
    <w:rsid w:val="00E410C9"/>
    <w:rsid w:val="00E41342"/>
    <w:rsid w:val="00E4147F"/>
    <w:rsid w:val="00E416B2"/>
    <w:rsid w:val="00E422B5"/>
    <w:rsid w:val="00E42543"/>
    <w:rsid w:val="00E42974"/>
    <w:rsid w:val="00E429BC"/>
    <w:rsid w:val="00E42B4B"/>
    <w:rsid w:val="00E42B4F"/>
    <w:rsid w:val="00E42E46"/>
    <w:rsid w:val="00E43023"/>
    <w:rsid w:val="00E4331B"/>
    <w:rsid w:val="00E434E5"/>
    <w:rsid w:val="00E43600"/>
    <w:rsid w:val="00E43606"/>
    <w:rsid w:val="00E44003"/>
    <w:rsid w:val="00E449F4"/>
    <w:rsid w:val="00E44D05"/>
    <w:rsid w:val="00E44DE9"/>
    <w:rsid w:val="00E44FF4"/>
    <w:rsid w:val="00E4659A"/>
    <w:rsid w:val="00E46E4D"/>
    <w:rsid w:val="00E47180"/>
    <w:rsid w:val="00E473D4"/>
    <w:rsid w:val="00E47906"/>
    <w:rsid w:val="00E48B5B"/>
    <w:rsid w:val="00E51C7A"/>
    <w:rsid w:val="00E522E0"/>
    <w:rsid w:val="00E523CE"/>
    <w:rsid w:val="00E52718"/>
    <w:rsid w:val="00E52B09"/>
    <w:rsid w:val="00E52B2F"/>
    <w:rsid w:val="00E52F14"/>
    <w:rsid w:val="00E530C3"/>
    <w:rsid w:val="00E53A58"/>
    <w:rsid w:val="00E53B04"/>
    <w:rsid w:val="00E540BD"/>
    <w:rsid w:val="00E54853"/>
    <w:rsid w:val="00E5488F"/>
    <w:rsid w:val="00E556DB"/>
    <w:rsid w:val="00E55799"/>
    <w:rsid w:val="00E55DAF"/>
    <w:rsid w:val="00E563E2"/>
    <w:rsid w:val="00E57A1F"/>
    <w:rsid w:val="00E60109"/>
    <w:rsid w:val="00E60583"/>
    <w:rsid w:val="00E60AD3"/>
    <w:rsid w:val="00E60DD8"/>
    <w:rsid w:val="00E60E41"/>
    <w:rsid w:val="00E610FE"/>
    <w:rsid w:val="00E6110C"/>
    <w:rsid w:val="00E61688"/>
    <w:rsid w:val="00E61F5E"/>
    <w:rsid w:val="00E625F6"/>
    <w:rsid w:val="00E627F6"/>
    <w:rsid w:val="00E628C8"/>
    <w:rsid w:val="00E62A15"/>
    <w:rsid w:val="00E62ECC"/>
    <w:rsid w:val="00E631F5"/>
    <w:rsid w:val="00E636C8"/>
    <w:rsid w:val="00E6377F"/>
    <w:rsid w:val="00E6383D"/>
    <w:rsid w:val="00E63D95"/>
    <w:rsid w:val="00E64E1A"/>
    <w:rsid w:val="00E64FE5"/>
    <w:rsid w:val="00E6509E"/>
    <w:rsid w:val="00E652C5"/>
    <w:rsid w:val="00E6537F"/>
    <w:rsid w:val="00E653A7"/>
    <w:rsid w:val="00E65968"/>
    <w:rsid w:val="00E65B75"/>
    <w:rsid w:val="00E66300"/>
    <w:rsid w:val="00E66683"/>
    <w:rsid w:val="00E66828"/>
    <w:rsid w:val="00E66936"/>
    <w:rsid w:val="00E66B21"/>
    <w:rsid w:val="00E67122"/>
    <w:rsid w:val="00E67292"/>
    <w:rsid w:val="00E6734D"/>
    <w:rsid w:val="00E67E51"/>
    <w:rsid w:val="00E6C79D"/>
    <w:rsid w:val="00E701F9"/>
    <w:rsid w:val="00E706E5"/>
    <w:rsid w:val="00E70A52"/>
    <w:rsid w:val="00E70FC4"/>
    <w:rsid w:val="00E71056"/>
    <w:rsid w:val="00E719ED"/>
    <w:rsid w:val="00E71B88"/>
    <w:rsid w:val="00E71FC1"/>
    <w:rsid w:val="00E722AB"/>
    <w:rsid w:val="00E72630"/>
    <w:rsid w:val="00E7286E"/>
    <w:rsid w:val="00E72AB2"/>
    <w:rsid w:val="00E732FE"/>
    <w:rsid w:val="00E7350B"/>
    <w:rsid w:val="00E737CD"/>
    <w:rsid w:val="00E73A21"/>
    <w:rsid w:val="00E73E32"/>
    <w:rsid w:val="00E74665"/>
    <w:rsid w:val="00E748C4"/>
    <w:rsid w:val="00E74904"/>
    <w:rsid w:val="00E74C5A"/>
    <w:rsid w:val="00E756DA"/>
    <w:rsid w:val="00E757EB"/>
    <w:rsid w:val="00E758F6"/>
    <w:rsid w:val="00E75C3D"/>
    <w:rsid w:val="00E7641B"/>
    <w:rsid w:val="00E76A51"/>
    <w:rsid w:val="00E76ADF"/>
    <w:rsid w:val="00E76BC4"/>
    <w:rsid w:val="00E76DEE"/>
    <w:rsid w:val="00E771A6"/>
    <w:rsid w:val="00E771BA"/>
    <w:rsid w:val="00E802E6"/>
    <w:rsid w:val="00E803D1"/>
    <w:rsid w:val="00E8050B"/>
    <w:rsid w:val="00E8050D"/>
    <w:rsid w:val="00E80775"/>
    <w:rsid w:val="00E80E19"/>
    <w:rsid w:val="00E81740"/>
    <w:rsid w:val="00E81D86"/>
    <w:rsid w:val="00E82368"/>
    <w:rsid w:val="00E8286B"/>
    <w:rsid w:val="00E82B1B"/>
    <w:rsid w:val="00E82DFD"/>
    <w:rsid w:val="00E82EBF"/>
    <w:rsid w:val="00E838CF"/>
    <w:rsid w:val="00E83E76"/>
    <w:rsid w:val="00E83EC7"/>
    <w:rsid w:val="00E8438E"/>
    <w:rsid w:val="00E84AE1"/>
    <w:rsid w:val="00E84C68"/>
    <w:rsid w:val="00E85108"/>
    <w:rsid w:val="00E855C8"/>
    <w:rsid w:val="00E85C3F"/>
    <w:rsid w:val="00E85D5A"/>
    <w:rsid w:val="00E866B7"/>
    <w:rsid w:val="00E86B91"/>
    <w:rsid w:val="00E87031"/>
    <w:rsid w:val="00E872FE"/>
    <w:rsid w:val="00E87705"/>
    <w:rsid w:val="00E87A88"/>
    <w:rsid w:val="00E87D9E"/>
    <w:rsid w:val="00E87DE2"/>
    <w:rsid w:val="00E87E3F"/>
    <w:rsid w:val="00E906D6"/>
    <w:rsid w:val="00E9081B"/>
    <w:rsid w:val="00E91061"/>
    <w:rsid w:val="00E91474"/>
    <w:rsid w:val="00E91DF0"/>
    <w:rsid w:val="00E9229A"/>
    <w:rsid w:val="00E924C7"/>
    <w:rsid w:val="00E925A9"/>
    <w:rsid w:val="00E92A6E"/>
    <w:rsid w:val="00E92C68"/>
    <w:rsid w:val="00E93222"/>
    <w:rsid w:val="00E93665"/>
    <w:rsid w:val="00E936A9"/>
    <w:rsid w:val="00E936BB"/>
    <w:rsid w:val="00E93719"/>
    <w:rsid w:val="00E93944"/>
    <w:rsid w:val="00E9398C"/>
    <w:rsid w:val="00E93C8D"/>
    <w:rsid w:val="00E93E06"/>
    <w:rsid w:val="00E93EAF"/>
    <w:rsid w:val="00E944A3"/>
    <w:rsid w:val="00E94E21"/>
    <w:rsid w:val="00E955FA"/>
    <w:rsid w:val="00E957A4"/>
    <w:rsid w:val="00E95891"/>
    <w:rsid w:val="00E958DC"/>
    <w:rsid w:val="00E96428"/>
    <w:rsid w:val="00E969FA"/>
    <w:rsid w:val="00E9710E"/>
    <w:rsid w:val="00E97864"/>
    <w:rsid w:val="00E97966"/>
    <w:rsid w:val="00E97BAA"/>
    <w:rsid w:val="00E97E20"/>
    <w:rsid w:val="00E97F47"/>
    <w:rsid w:val="00EA03B8"/>
    <w:rsid w:val="00EA0CC6"/>
    <w:rsid w:val="00EA109B"/>
    <w:rsid w:val="00EA15A3"/>
    <w:rsid w:val="00EA1696"/>
    <w:rsid w:val="00EA18A9"/>
    <w:rsid w:val="00EA1A51"/>
    <w:rsid w:val="00EA1F4A"/>
    <w:rsid w:val="00EA2771"/>
    <w:rsid w:val="00EA2810"/>
    <w:rsid w:val="00EA2AE3"/>
    <w:rsid w:val="00EA2CAE"/>
    <w:rsid w:val="00EA2FCF"/>
    <w:rsid w:val="00EA30D1"/>
    <w:rsid w:val="00EA4024"/>
    <w:rsid w:val="00EA4413"/>
    <w:rsid w:val="00EA4773"/>
    <w:rsid w:val="00EA4CF4"/>
    <w:rsid w:val="00EA5781"/>
    <w:rsid w:val="00EA5A2A"/>
    <w:rsid w:val="00EA623B"/>
    <w:rsid w:val="00EA6500"/>
    <w:rsid w:val="00EA65CA"/>
    <w:rsid w:val="00EA6989"/>
    <w:rsid w:val="00EA6ABB"/>
    <w:rsid w:val="00EA70DE"/>
    <w:rsid w:val="00EA716C"/>
    <w:rsid w:val="00EA766B"/>
    <w:rsid w:val="00EA7D1F"/>
    <w:rsid w:val="00EB025A"/>
    <w:rsid w:val="00EB067E"/>
    <w:rsid w:val="00EB0E7C"/>
    <w:rsid w:val="00EB256F"/>
    <w:rsid w:val="00EB27F9"/>
    <w:rsid w:val="00EB2C0C"/>
    <w:rsid w:val="00EB2D09"/>
    <w:rsid w:val="00EB2E72"/>
    <w:rsid w:val="00EB32F5"/>
    <w:rsid w:val="00EB3583"/>
    <w:rsid w:val="00EB35C6"/>
    <w:rsid w:val="00EB3F6B"/>
    <w:rsid w:val="00EB453F"/>
    <w:rsid w:val="00EB4C7E"/>
    <w:rsid w:val="00EB5143"/>
    <w:rsid w:val="00EB5477"/>
    <w:rsid w:val="00EB566C"/>
    <w:rsid w:val="00EB7728"/>
    <w:rsid w:val="00EB7A76"/>
    <w:rsid w:val="00EB7ED7"/>
    <w:rsid w:val="00EB7F62"/>
    <w:rsid w:val="00EB7F89"/>
    <w:rsid w:val="00EB7FBE"/>
    <w:rsid w:val="00EC0FD3"/>
    <w:rsid w:val="00EC1106"/>
    <w:rsid w:val="00EC1D62"/>
    <w:rsid w:val="00EC1F86"/>
    <w:rsid w:val="00EC2309"/>
    <w:rsid w:val="00EC2409"/>
    <w:rsid w:val="00EC2AB2"/>
    <w:rsid w:val="00EC2CB6"/>
    <w:rsid w:val="00EC2FC9"/>
    <w:rsid w:val="00EC3648"/>
    <w:rsid w:val="00EC4354"/>
    <w:rsid w:val="00EC4A7C"/>
    <w:rsid w:val="00EC4BEF"/>
    <w:rsid w:val="00EC4D7A"/>
    <w:rsid w:val="00EC5A57"/>
    <w:rsid w:val="00EC5CC2"/>
    <w:rsid w:val="00EC5D9F"/>
    <w:rsid w:val="00EC625F"/>
    <w:rsid w:val="00EC6404"/>
    <w:rsid w:val="00EC66B9"/>
    <w:rsid w:val="00EC67DA"/>
    <w:rsid w:val="00EC6B3D"/>
    <w:rsid w:val="00EC6C38"/>
    <w:rsid w:val="00EC71FC"/>
    <w:rsid w:val="00EC7586"/>
    <w:rsid w:val="00EC7F5E"/>
    <w:rsid w:val="00ED002C"/>
    <w:rsid w:val="00ED0B2B"/>
    <w:rsid w:val="00ED0B85"/>
    <w:rsid w:val="00ED0D12"/>
    <w:rsid w:val="00ED111A"/>
    <w:rsid w:val="00ED1929"/>
    <w:rsid w:val="00ED1F7C"/>
    <w:rsid w:val="00ED218C"/>
    <w:rsid w:val="00ED229C"/>
    <w:rsid w:val="00ED2314"/>
    <w:rsid w:val="00ED231D"/>
    <w:rsid w:val="00ED26A1"/>
    <w:rsid w:val="00ED27DE"/>
    <w:rsid w:val="00ED2AE5"/>
    <w:rsid w:val="00ED2E7B"/>
    <w:rsid w:val="00ED2EBE"/>
    <w:rsid w:val="00ED2F45"/>
    <w:rsid w:val="00ED2FFC"/>
    <w:rsid w:val="00ED392D"/>
    <w:rsid w:val="00ED3BD0"/>
    <w:rsid w:val="00ED3F60"/>
    <w:rsid w:val="00ED4285"/>
    <w:rsid w:val="00ED4C31"/>
    <w:rsid w:val="00ED5973"/>
    <w:rsid w:val="00ED630C"/>
    <w:rsid w:val="00ED6575"/>
    <w:rsid w:val="00ED6743"/>
    <w:rsid w:val="00ED6F5A"/>
    <w:rsid w:val="00ED7940"/>
    <w:rsid w:val="00ED7DFA"/>
    <w:rsid w:val="00ED7E10"/>
    <w:rsid w:val="00ED7F42"/>
    <w:rsid w:val="00EE05DD"/>
    <w:rsid w:val="00EE07CA"/>
    <w:rsid w:val="00EE0F3E"/>
    <w:rsid w:val="00EE10ED"/>
    <w:rsid w:val="00EE1187"/>
    <w:rsid w:val="00EE16B0"/>
    <w:rsid w:val="00EE1726"/>
    <w:rsid w:val="00EE1809"/>
    <w:rsid w:val="00EE18BC"/>
    <w:rsid w:val="00EE1A37"/>
    <w:rsid w:val="00EE216A"/>
    <w:rsid w:val="00EE27B2"/>
    <w:rsid w:val="00EE2A70"/>
    <w:rsid w:val="00EE2C54"/>
    <w:rsid w:val="00EE2CD1"/>
    <w:rsid w:val="00EE30C2"/>
    <w:rsid w:val="00EE3187"/>
    <w:rsid w:val="00EE3344"/>
    <w:rsid w:val="00EE39D1"/>
    <w:rsid w:val="00EE426B"/>
    <w:rsid w:val="00EE4767"/>
    <w:rsid w:val="00EE48E1"/>
    <w:rsid w:val="00EE49D3"/>
    <w:rsid w:val="00EE4CFE"/>
    <w:rsid w:val="00EE51A6"/>
    <w:rsid w:val="00EE5452"/>
    <w:rsid w:val="00EE5909"/>
    <w:rsid w:val="00EE59DC"/>
    <w:rsid w:val="00EE5A18"/>
    <w:rsid w:val="00EE5D95"/>
    <w:rsid w:val="00EE5F5E"/>
    <w:rsid w:val="00EE61F7"/>
    <w:rsid w:val="00EE620A"/>
    <w:rsid w:val="00EE6265"/>
    <w:rsid w:val="00EE6522"/>
    <w:rsid w:val="00EE6FA5"/>
    <w:rsid w:val="00EE73A3"/>
    <w:rsid w:val="00EE77FE"/>
    <w:rsid w:val="00EF02FF"/>
    <w:rsid w:val="00EF12D0"/>
    <w:rsid w:val="00EF1509"/>
    <w:rsid w:val="00EF1523"/>
    <w:rsid w:val="00EF195E"/>
    <w:rsid w:val="00EF1CB2"/>
    <w:rsid w:val="00EF1FEA"/>
    <w:rsid w:val="00EF232D"/>
    <w:rsid w:val="00EF2A27"/>
    <w:rsid w:val="00EF31C3"/>
    <w:rsid w:val="00EF363E"/>
    <w:rsid w:val="00EF3B88"/>
    <w:rsid w:val="00EF4728"/>
    <w:rsid w:val="00EF4B82"/>
    <w:rsid w:val="00EF4F22"/>
    <w:rsid w:val="00EF4F84"/>
    <w:rsid w:val="00EF5934"/>
    <w:rsid w:val="00EF5ABF"/>
    <w:rsid w:val="00EF5BA9"/>
    <w:rsid w:val="00EF5C31"/>
    <w:rsid w:val="00EF5E81"/>
    <w:rsid w:val="00EF5F5E"/>
    <w:rsid w:val="00EF6495"/>
    <w:rsid w:val="00EF68CA"/>
    <w:rsid w:val="00EF6A43"/>
    <w:rsid w:val="00EF6BCE"/>
    <w:rsid w:val="00EF6DE0"/>
    <w:rsid w:val="00EF6F3C"/>
    <w:rsid w:val="00EF732B"/>
    <w:rsid w:val="00EF75B5"/>
    <w:rsid w:val="00EF7678"/>
    <w:rsid w:val="00EF7D5D"/>
    <w:rsid w:val="00EF7D94"/>
    <w:rsid w:val="00F00271"/>
    <w:rsid w:val="00F00C46"/>
    <w:rsid w:val="00F00F29"/>
    <w:rsid w:val="00F01950"/>
    <w:rsid w:val="00F01AF9"/>
    <w:rsid w:val="00F01D3D"/>
    <w:rsid w:val="00F02563"/>
    <w:rsid w:val="00F02979"/>
    <w:rsid w:val="00F02BCD"/>
    <w:rsid w:val="00F02E28"/>
    <w:rsid w:val="00F038B3"/>
    <w:rsid w:val="00F03B36"/>
    <w:rsid w:val="00F0429B"/>
    <w:rsid w:val="00F048C0"/>
    <w:rsid w:val="00F04A24"/>
    <w:rsid w:val="00F04E04"/>
    <w:rsid w:val="00F05058"/>
    <w:rsid w:val="00F05115"/>
    <w:rsid w:val="00F05BB6"/>
    <w:rsid w:val="00F05FD5"/>
    <w:rsid w:val="00F06B63"/>
    <w:rsid w:val="00F06DDF"/>
    <w:rsid w:val="00F06F66"/>
    <w:rsid w:val="00F06F9E"/>
    <w:rsid w:val="00F0702A"/>
    <w:rsid w:val="00F0727A"/>
    <w:rsid w:val="00F078A5"/>
    <w:rsid w:val="00F106A0"/>
    <w:rsid w:val="00F11368"/>
    <w:rsid w:val="00F118FB"/>
    <w:rsid w:val="00F11971"/>
    <w:rsid w:val="00F12588"/>
    <w:rsid w:val="00F1286B"/>
    <w:rsid w:val="00F12927"/>
    <w:rsid w:val="00F12F19"/>
    <w:rsid w:val="00F1311E"/>
    <w:rsid w:val="00F1390B"/>
    <w:rsid w:val="00F1411B"/>
    <w:rsid w:val="00F141C9"/>
    <w:rsid w:val="00F145E4"/>
    <w:rsid w:val="00F14971"/>
    <w:rsid w:val="00F15CEE"/>
    <w:rsid w:val="00F16992"/>
    <w:rsid w:val="00F16D6F"/>
    <w:rsid w:val="00F17484"/>
    <w:rsid w:val="00F17EB5"/>
    <w:rsid w:val="00F2000A"/>
    <w:rsid w:val="00F20162"/>
    <w:rsid w:val="00F205A3"/>
    <w:rsid w:val="00F21A41"/>
    <w:rsid w:val="00F21C7A"/>
    <w:rsid w:val="00F21E12"/>
    <w:rsid w:val="00F221F0"/>
    <w:rsid w:val="00F2223A"/>
    <w:rsid w:val="00F22F43"/>
    <w:rsid w:val="00F230AD"/>
    <w:rsid w:val="00F23ADE"/>
    <w:rsid w:val="00F23BE6"/>
    <w:rsid w:val="00F23FC3"/>
    <w:rsid w:val="00F247B4"/>
    <w:rsid w:val="00F24963"/>
    <w:rsid w:val="00F24982"/>
    <w:rsid w:val="00F24A00"/>
    <w:rsid w:val="00F24A32"/>
    <w:rsid w:val="00F24E1B"/>
    <w:rsid w:val="00F24FD0"/>
    <w:rsid w:val="00F2501F"/>
    <w:rsid w:val="00F25880"/>
    <w:rsid w:val="00F259C8"/>
    <w:rsid w:val="00F25A98"/>
    <w:rsid w:val="00F25AD6"/>
    <w:rsid w:val="00F25D18"/>
    <w:rsid w:val="00F262BA"/>
    <w:rsid w:val="00F26942"/>
    <w:rsid w:val="00F26CAE"/>
    <w:rsid w:val="00F26EB0"/>
    <w:rsid w:val="00F27157"/>
    <w:rsid w:val="00F271E1"/>
    <w:rsid w:val="00F272B3"/>
    <w:rsid w:val="00F2784B"/>
    <w:rsid w:val="00F30099"/>
    <w:rsid w:val="00F30430"/>
    <w:rsid w:val="00F30B99"/>
    <w:rsid w:val="00F30D7D"/>
    <w:rsid w:val="00F30E12"/>
    <w:rsid w:val="00F3198A"/>
    <w:rsid w:val="00F31FAA"/>
    <w:rsid w:val="00F3205A"/>
    <w:rsid w:val="00F32458"/>
    <w:rsid w:val="00F32792"/>
    <w:rsid w:val="00F327A4"/>
    <w:rsid w:val="00F32ADE"/>
    <w:rsid w:val="00F3314A"/>
    <w:rsid w:val="00F3337F"/>
    <w:rsid w:val="00F335E7"/>
    <w:rsid w:val="00F33629"/>
    <w:rsid w:val="00F3379B"/>
    <w:rsid w:val="00F3434E"/>
    <w:rsid w:val="00F343FC"/>
    <w:rsid w:val="00F344E6"/>
    <w:rsid w:val="00F34969"/>
    <w:rsid w:val="00F34FEB"/>
    <w:rsid w:val="00F35571"/>
    <w:rsid w:val="00F358A1"/>
    <w:rsid w:val="00F358EB"/>
    <w:rsid w:val="00F35908"/>
    <w:rsid w:val="00F35F2D"/>
    <w:rsid w:val="00F36541"/>
    <w:rsid w:val="00F372A6"/>
    <w:rsid w:val="00F3746F"/>
    <w:rsid w:val="00F37A94"/>
    <w:rsid w:val="00F37BDA"/>
    <w:rsid w:val="00F37D68"/>
    <w:rsid w:val="00F37ECB"/>
    <w:rsid w:val="00F401F2"/>
    <w:rsid w:val="00F403DC"/>
    <w:rsid w:val="00F408B9"/>
    <w:rsid w:val="00F40B9C"/>
    <w:rsid w:val="00F4112D"/>
    <w:rsid w:val="00F4119A"/>
    <w:rsid w:val="00F4198A"/>
    <w:rsid w:val="00F42159"/>
    <w:rsid w:val="00F428BF"/>
    <w:rsid w:val="00F437DC"/>
    <w:rsid w:val="00F43A5C"/>
    <w:rsid w:val="00F44258"/>
    <w:rsid w:val="00F447C2"/>
    <w:rsid w:val="00F4494E"/>
    <w:rsid w:val="00F44D11"/>
    <w:rsid w:val="00F4547F"/>
    <w:rsid w:val="00F45569"/>
    <w:rsid w:val="00F459AB"/>
    <w:rsid w:val="00F45CE9"/>
    <w:rsid w:val="00F45F41"/>
    <w:rsid w:val="00F4639B"/>
    <w:rsid w:val="00F46568"/>
    <w:rsid w:val="00F46B9C"/>
    <w:rsid w:val="00F4702A"/>
    <w:rsid w:val="00F50070"/>
    <w:rsid w:val="00F505C9"/>
    <w:rsid w:val="00F5066D"/>
    <w:rsid w:val="00F50AAC"/>
    <w:rsid w:val="00F50B8D"/>
    <w:rsid w:val="00F512DA"/>
    <w:rsid w:val="00F51311"/>
    <w:rsid w:val="00F51847"/>
    <w:rsid w:val="00F51D90"/>
    <w:rsid w:val="00F52175"/>
    <w:rsid w:val="00F523BD"/>
    <w:rsid w:val="00F52A74"/>
    <w:rsid w:val="00F52C36"/>
    <w:rsid w:val="00F52D29"/>
    <w:rsid w:val="00F52DDD"/>
    <w:rsid w:val="00F532E6"/>
    <w:rsid w:val="00F543CB"/>
    <w:rsid w:val="00F5482E"/>
    <w:rsid w:val="00F54A11"/>
    <w:rsid w:val="00F54B78"/>
    <w:rsid w:val="00F550E9"/>
    <w:rsid w:val="00F5515F"/>
    <w:rsid w:val="00F551C9"/>
    <w:rsid w:val="00F55552"/>
    <w:rsid w:val="00F55A59"/>
    <w:rsid w:val="00F55C80"/>
    <w:rsid w:val="00F561C4"/>
    <w:rsid w:val="00F568D6"/>
    <w:rsid w:val="00F5714F"/>
    <w:rsid w:val="00F5731E"/>
    <w:rsid w:val="00F579D7"/>
    <w:rsid w:val="00F57A22"/>
    <w:rsid w:val="00F607BB"/>
    <w:rsid w:val="00F607E9"/>
    <w:rsid w:val="00F60874"/>
    <w:rsid w:val="00F60B4A"/>
    <w:rsid w:val="00F60EC1"/>
    <w:rsid w:val="00F627DC"/>
    <w:rsid w:val="00F62CAC"/>
    <w:rsid w:val="00F6305B"/>
    <w:rsid w:val="00F639EC"/>
    <w:rsid w:val="00F63AB2"/>
    <w:rsid w:val="00F63BA3"/>
    <w:rsid w:val="00F63C91"/>
    <w:rsid w:val="00F63EE6"/>
    <w:rsid w:val="00F648DD"/>
    <w:rsid w:val="00F65083"/>
    <w:rsid w:val="00F650C3"/>
    <w:rsid w:val="00F65423"/>
    <w:rsid w:val="00F657C7"/>
    <w:rsid w:val="00F65A9D"/>
    <w:rsid w:val="00F65B66"/>
    <w:rsid w:val="00F65CC4"/>
    <w:rsid w:val="00F6715B"/>
    <w:rsid w:val="00F6742A"/>
    <w:rsid w:val="00F67A29"/>
    <w:rsid w:val="00F67AD6"/>
    <w:rsid w:val="00F708CC"/>
    <w:rsid w:val="00F70D6E"/>
    <w:rsid w:val="00F70D70"/>
    <w:rsid w:val="00F71135"/>
    <w:rsid w:val="00F71739"/>
    <w:rsid w:val="00F71827"/>
    <w:rsid w:val="00F71B00"/>
    <w:rsid w:val="00F72193"/>
    <w:rsid w:val="00F7246F"/>
    <w:rsid w:val="00F72540"/>
    <w:rsid w:val="00F730EC"/>
    <w:rsid w:val="00F73A41"/>
    <w:rsid w:val="00F73E23"/>
    <w:rsid w:val="00F74053"/>
    <w:rsid w:val="00F7454B"/>
    <w:rsid w:val="00F7476A"/>
    <w:rsid w:val="00F74C37"/>
    <w:rsid w:val="00F7524C"/>
    <w:rsid w:val="00F75541"/>
    <w:rsid w:val="00F756A0"/>
    <w:rsid w:val="00F75B17"/>
    <w:rsid w:val="00F761A0"/>
    <w:rsid w:val="00F76324"/>
    <w:rsid w:val="00F763FB"/>
    <w:rsid w:val="00F76487"/>
    <w:rsid w:val="00F767AB"/>
    <w:rsid w:val="00F777A7"/>
    <w:rsid w:val="00F801DE"/>
    <w:rsid w:val="00F807D1"/>
    <w:rsid w:val="00F81307"/>
    <w:rsid w:val="00F813E1"/>
    <w:rsid w:val="00F818F2"/>
    <w:rsid w:val="00F81A41"/>
    <w:rsid w:val="00F81D38"/>
    <w:rsid w:val="00F81DF1"/>
    <w:rsid w:val="00F82785"/>
    <w:rsid w:val="00F827E4"/>
    <w:rsid w:val="00F8310D"/>
    <w:rsid w:val="00F831EF"/>
    <w:rsid w:val="00F83A24"/>
    <w:rsid w:val="00F83EB8"/>
    <w:rsid w:val="00F84402"/>
    <w:rsid w:val="00F847AB"/>
    <w:rsid w:val="00F847B3"/>
    <w:rsid w:val="00F8482D"/>
    <w:rsid w:val="00F848AC"/>
    <w:rsid w:val="00F84ACF"/>
    <w:rsid w:val="00F84DEE"/>
    <w:rsid w:val="00F856F2"/>
    <w:rsid w:val="00F85D3E"/>
    <w:rsid w:val="00F86471"/>
    <w:rsid w:val="00F86E80"/>
    <w:rsid w:val="00F87492"/>
    <w:rsid w:val="00F88C11"/>
    <w:rsid w:val="00F9016E"/>
    <w:rsid w:val="00F911E2"/>
    <w:rsid w:val="00F9186C"/>
    <w:rsid w:val="00F91A42"/>
    <w:rsid w:val="00F91CC3"/>
    <w:rsid w:val="00F91D82"/>
    <w:rsid w:val="00F922C0"/>
    <w:rsid w:val="00F9294F"/>
    <w:rsid w:val="00F929B0"/>
    <w:rsid w:val="00F92AE7"/>
    <w:rsid w:val="00F9310C"/>
    <w:rsid w:val="00F93515"/>
    <w:rsid w:val="00F937A4"/>
    <w:rsid w:val="00F93924"/>
    <w:rsid w:val="00F93D2C"/>
    <w:rsid w:val="00F94623"/>
    <w:rsid w:val="00F94A0D"/>
    <w:rsid w:val="00F94F3F"/>
    <w:rsid w:val="00F9519C"/>
    <w:rsid w:val="00F9546C"/>
    <w:rsid w:val="00F954B2"/>
    <w:rsid w:val="00F95500"/>
    <w:rsid w:val="00F95619"/>
    <w:rsid w:val="00F95ACF"/>
    <w:rsid w:val="00F95C8B"/>
    <w:rsid w:val="00F95F28"/>
    <w:rsid w:val="00F96076"/>
    <w:rsid w:val="00F965B9"/>
    <w:rsid w:val="00F966ED"/>
    <w:rsid w:val="00F96D51"/>
    <w:rsid w:val="00F96DEF"/>
    <w:rsid w:val="00F971F1"/>
    <w:rsid w:val="00F97AC0"/>
    <w:rsid w:val="00F97C00"/>
    <w:rsid w:val="00F97C16"/>
    <w:rsid w:val="00FA107A"/>
    <w:rsid w:val="00FA14EB"/>
    <w:rsid w:val="00FA16AB"/>
    <w:rsid w:val="00FA1B8A"/>
    <w:rsid w:val="00FA1E3B"/>
    <w:rsid w:val="00FA20DE"/>
    <w:rsid w:val="00FA21D8"/>
    <w:rsid w:val="00FA2506"/>
    <w:rsid w:val="00FA2661"/>
    <w:rsid w:val="00FA2692"/>
    <w:rsid w:val="00FA282B"/>
    <w:rsid w:val="00FA2C26"/>
    <w:rsid w:val="00FA2E8F"/>
    <w:rsid w:val="00FA2FE3"/>
    <w:rsid w:val="00FA341F"/>
    <w:rsid w:val="00FA34E2"/>
    <w:rsid w:val="00FA3BDB"/>
    <w:rsid w:val="00FA3E1D"/>
    <w:rsid w:val="00FA4053"/>
    <w:rsid w:val="00FA435C"/>
    <w:rsid w:val="00FA57D2"/>
    <w:rsid w:val="00FA591E"/>
    <w:rsid w:val="00FA5928"/>
    <w:rsid w:val="00FA5DFD"/>
    <w:rsid w:val="00FA6205"/>
    <w:rsid w:val="00FA7B4C"/>
    <w:rsid w:val="00FA7B6E"/>
    <w:rsid w:val="00FB029E"/>
    <w:rsid w:val="00FB033C"/>
    <w:rsid w:val="00FB12E9"/>
    <w:rsid w:val="00FB13B9"/>
    <w:rsid w:val="00FB1B01"/>
    <w:rsid w:val="00FB1CC4"/>
    <w:rsid w:val="00FB1E6C"/>
    <w:rsid w:val="00FB2453"/>
    <w:rsid w:val="00FB28DC"/>
    <w:rsid w:val="00FB34E8"/>
    <w:rsid w:val="00FB3A88"/>
    <w:rsid w:val="00FB3B3A"/>
    <w:rsid w:val="00FB4981"/>
    <w:rsid w:val="00FB4A10"/>
    <w:rsid w:val="00FB579D"/>
    <w:rsid w:val="00FB5C38"/>
    <w:rsid w:val="00FB61F7"/>
    <w:rsid w:val="00FB6955"/>
    <w:rsid w:val="00FB6E6A"/>
    <w:rsid w:val="00FB7646"/>
    <w:rsid w:val="00FB7CA9"/>
    <w:rsid w:val="00FB7CB2"/>
    <w:rsid w:val="00FB7FDF"/>
    <w:rsid w:val="00FC0163"/>
    <w:rsid w:val="00FC025A"/>
    <w:rsid w:val="00FC18AE"/>
    <w:rsid w:val="00FC18F5"/>
    <w:rsid w:val="00FC1DA7"/>
    <w:rsid w:val="00FC27CD"/>
    <w:rsid w:val="00FC291C"/>
    <w:rsid w:val="00FC2B2E"/>
    <w:rsid w:val="00FC2E5D"/>
    <w:rsid w:val="00FC3209"/>
    <w:rsid w:val="00FC33C6"/>
    <w:rsid w:val="00FC3D26"/>
    <w:rsid w:val="00FC3D5C"/>
    <w:rsid w:val="00FC41B2"/>
    <w:rsid w:val="00FC4994"/>
    <w:rsid w:val="00FC4F3B"/>
    <w:rsid w:val="00FC545C"/>
    <w:rsid w:val="00FC545E"/>
    <w:rsid w:val="00FC5DF2"/>
    <w:rsid w:val="00FC5F11"/>
    <w:rsid w:val="00FC6AE6"/>
    <w:rsid w:val="00FC6BD1"/>
    <w:rsid w:val="00FC6F35"/>
    <w:rsid w:val="00FC7334"/>
    <w:rsid w:val="00FC74BF"/>
    <w:rsid w:val="00FC7564"/>
    <w:rsid w:val="00FC7D05"/>
    <w:rsid w:val="00FC7D11"/>
    <w:rsid w:val="00FD03DD"/>
    <w:rsid w:val="00FD0814"/>
    <w:rsid w:val="00FD0A99"/>
    <w:rsid w:val="00FD1139"/>
    <w:rsid w:val="00FD1592"/>
    <w:rsid w:val="00FD1A00"/>
    <w:rsid w:val="00FD1D18"/>
    <w:rsid w:val="00FD244F"/>
    <w:rsid w:val="00FD252F"/>
    <w:rsid w:val="00FD26B8"/>
    <w:rsid w:val="00FD2984"/>
    <w:rsid w:val="00FD2B8B"/>
    <w:rsid w:val="00FD5622"/>
    <w:rsid w:val="00FD5E3E"/>
    <w:rsid w:val="00FD62BA"/>
    <w:rsid w:val="00FD6319"/>
    <w:rsid w:val="00FD6BE9"/>
    <w:rsid w:val="00FD731A"/>
    <w:rsid w:val="00FD73D3"/>
    <w:rsid w:val="00FD75B3"/>
    <w:rsid w:val="00FD7824"/>
    <w:rsid w:val="00FD7E23"/>
    <w:rsid w:val="00FE0266"/>
    <w:rsid w:val="00FE092E"/>
    <w:rsid w:val="00FE0CA6"/>
    <w:rsid w:val="00FE0EA1"/>
    <w:rsid w:val="00FE1009"/>
    <w:rsid w:val="00FE15AA"/>
    <w:rsid w:val="00FE1AF2"/>
    <w:rsid w:val="00FE1C24"/>
    <w:rsid w:val="00FE1D0B"/>
    <w:rsid w:val="00FE2367"/>
    <w:rsid w:val="00FE2439"/>
    <w:rsid w:val="00FE25DD"/>
    <w:rsid w:val="00FE2ACF"/>
    <w:rsid w:val="00FE2B92"/>
    <w:rsid w:val="00FE2D33"/>
    <w:rsid w:val="00FE391B"/>
    <w:rsid w:val="00FE3F46"/>
    <w:rsid w:val="00FE3F9B"/>
    <w:rsid w:val="00FE460D"/>
    <w:rsid w:val="00FE47E8"/>
    <w:rsid w:val="00FE4C3F"/>
    <w:rsid w:val="00FE512B"/>
    <w:rsid w:val="00FE5963"/>
    <w:rsid w:val="00FE5B5A"/>
    <w:rsid w:val="00FE5B93"/>
    <w:rsid w:val="00FE5F54"/>
    <w:rsid w:val="00FE5F99"/>
    <w:rsid w:val="00FE63F1"/>
    <w:rsid w:val="00FE69AE"/>
    <w:rsid w:val="00FE69F2"/>
    <w:rsid w:val="00FE6CA2"/>
    <w:rsid w:val="00FE6DCC"/>
    <w:rsid w:val="00FE7256"/>
    <w:rsid w:val="00FE7646"/>
    <w:rsid w:val="00FE78F8"/>
    <w:rsid w:val="00FE7CFE"/>
    <w:rsid w:val="00FF0597"/>
    <w:rsid w:val="00FF0C48"/>
    <w:rsid w:val="00FF18C1"/>
    <w:rsid w:val="00FF1908"/>
    <w:rsid w:val="00FF1D24"/>
    <w:rsid w:val="00FF207D"/>
    <w:rsid w:val="00FF20D2"/>
    <w:rsid w:val="00FF3187"/>
    <w:rsid w:val="00FF39DB"/>
    <w:rsid w:val="00FF3C4A"/>
    <w:rsid w:val="00FF3DD8"/>
    <w:rsid w:val="00FF4906"/>
    <w:rsid w:val="00FF4C85"/>
    <w:rsid w:val="00FF4D9A"/>
    <w:rsid w:val="00FF4F42"/>
    <w:rsid w:val="00FF56F8"/>
    <w:rsid w:val="00FF5886"/>
    <w:rsid w:val="00FF5AFC"/>
    <w:rsid w:val="00FF5FB5"/>
    <w:rsid w:val="00FF6289"/>
    <w:rsid w:val="00FF6BAE"/>
    <w:rsid w:val="00FF7960"/>
    <w:rsid w:val="00FF7C88"/>
    <w:rsid w:val="01005878"/>
    <w:rsid w:val="01096308"/>
    <w:rsid w:val="0119D3AF"/>
    <w:rsid w:val="011BE7A0"/>
    <w:rsid w:val="012C8C1A"/>
    <w:rsid w:val="01304192"/>
    <w:rsid w:val="013BF598"/>
    <w:rsid w:val="0166E61E"/>
    <w:rsid w:val="01686B56"/>
    <w:rsid w:val="01703578"/>
    <w:rsid w:val="01726739"/>
    <w:rsid w:val="01E0404D"/>
    <w:rsid w:val="01E64890"/>
    <w:rsid w:val="01F306F7"/>
    <w:rsid w:val="022384DC"/>
    <w:rsid w:val="022A42F4"/>
    <w:rsid w:val="0250824C"/>
    <w:rsid w:val="0253BDAA"/>
    <w:rsid w:val="02597769"/>
    <w:rsid w:val="025D1DCA"/>
    <w:rsid w:val="0267BC0C"/>
    <w:rsid w:val="027A6D91"/>
    <w:rsid w:val="028B3C9F"/>
    <w:rsid w:val="029B315E"/>
    <w:rsid w:val="029D2FFB"/>
    <w:rsid w:val="029FAD16"/>
    <w:rsid w:val="02C3D97B"/>
    <w:rsid w:val="02C8CFB1"/>
    <w:rsid w:val="02D72973"/>
    <w:rsid w:val="02E0C675"/>
    <w:rsid w:val="02E84BC0"/>
    <w:rsid w:val="02F1E4E8"/>
    <w:rsid w:val="02F70C5F"/>
    <w:rsid w:val="0314B853"/>
    <w:rsid w:val="0317F94E"/>
    <w:rsid w:val="031EC48D"/>
    <w:rsid w:val="031FC077"/>
    <w:rsid w:val="03260A8D"/>
    <w:rsid w:val="03344F27"/>
    <w:rsid w:val="0338A182"/>
    <w:rsid w:val="0362AFA7"/>
    <w:rsid w:val="036340F7"/>
    <w:rsid w:val="03791A9F"/>
    <w:rsid w:val="037D803A"/>
    <w:rsid w:val="0382DE6F"/>
    <w:rsid w:val="038494F6"/>
    <w:rsid w:val="0384C61C"/>
    <w:rsid w:val="0398E43A"/>
    <w:rsid w:val="039C1C7E"/>
    <w:rsid w:val="03A6C9E3"/>
    <w:rsid w:val="03A98799"/>
    <w:rsid w:val="03AAC104"/>
    <w:rsid w:val="03ADFA5D"/>
    <w:rsid w:val="03B15DFC"/>
    <w:rsid w:val="03B451C5"/>
    <w:rsid w:val="03B5F1ED"/>
    <w:rsid w:val="03BFC29F"/>
    <w:rsid w:val="03C39DB5"/>
    <w:rsid w:val="03CFFD2E"/>
    <w:rsid w:val="03DE507F"/>
    <w:rsid w:val="03EDBD18"/>
    <w:rsid w:val="03F7D76C"/>
    <w:rsid w:val="03FFAF24"/>
    <w:rsid w:val="0402FEF6"/>
    <w:rsid w:val="0409545D"/>
    <w:rsid w:val="040EE2A1"/>
    <w:rsid w:val="0414BFEB"/>
    <w:rsid w:val="04225EDB"/>
    <w:rsid w:val="04298BC1"/>
    <w:rsid w:val="043CDF71"/>
    <w:rsid w:val="043CF599"/>
    <w:rsid w:val="0444DF47"/>
    <w:rsid w:val="04541A25"/>
    <w:rsid w:val="04604813"/>
    <w:rsid w:val="0470CCDD"/>
    <w:rsid w:val="0477E296"/>
    <w:rsid w:val="047AF027"/>
    <w:rsid w:val="047C6DF0"/>
    <w:rsid w:val="0490E734"/>
    <w:rsid w:val="0495E0F7"/>
    <w:rsid w:val="049DF426"/>
    <w:rsid w:val="04A3D585"/>
    <w:rsid w:val="04B37333"/>
    <w:rsid w:val="04CFABF6"/>
    <w:rsid w:val="04E79FCC"/>
    <w:rsid w:val="04E9DFD0"/>
    <w:rsid w:val="04EC9E08"/>
    <w:rsid w:val="0500C6AC"/>
    <w:rsid w:val="05013FDD"/>
    <w:rsid w:val="05095713"/>
    <w:rsid w:val="050CD685"/>
    <w:rsid w:val="0515E56F"/>
    <w:rsid w:val="0525A25C"/>
    <w:rsid w:val="052BBD8F"/>
    <w:rsid w:val="0542B4F5"/>
    <w:rsid w:val="05635330"/>
    <w:rsid w:val="0567738A"/>
    <w:rsid w:val="0574D826"/>
    <w:rsid w:val="0579E19B"/>
    <w:rsid w:val="0594E8DE"/>
    <w:rsid w:val="059F89A9"/>
    <w:rsid w:val="05A6ECE9"/>
    <w:rsid w:val="05B0904C"/>
    <w:rsid w:val="05B1A0B5"/>
    <w:rsid w:val="05C5AF8B"/>
    <w:rsid w:val="05CEFE27"/>
    <w:rsid w:val="05DA362D"/>
    <w:rsid w:val="05EBD5E0"/>
    <w:rsid w:val="06102F2B"/>
    <w:rsid w:val="06246554"/>
    <w:rsid w:val="0636FA79"/>
    <w:rsid w:val="0639C487"/>
    <w:rsid w:val="06678F07"/>
    <w:rsid w:val="067A2E48"/>
    <w:rsid w:val="06812035"/>
    <w:rsid w:val="06862B3C"/>
    <w:rsid w:val="06C3E778"/>
    <w:rsid w:val="06C5FD28"/>
    <w:rsid w:val="06DD9E27"/>
    <w:rsid w:val="06E014D8"/>
    <w:rsid w:val="071B5E05"/>
    <w:rsid w:val="07214117"/>
    <w:rsid w:val="07282220"/>
    <w:rsid w:val="072ABBD6"/>
    <w:rsid w:val="072ADB8F"/>
    <w:rsid w:val="072DA087"/>
    <w:rsid w:val="0748D195"/>
    <w:rsid w:val="077206A5"/>
    <w:rsid w:val="0781707F"/>
    <w:rsid w:val="0781C862"/>
    <w:rsid w:val="07832166"/>
    <w:rsid w:val="078B236F"/>
    <w:rsid w:val="078C8438"/>
    <w:rsid w:val="079E9FE2"/>
    <w:rsid w:val="07A3051D"/>
    <w:rsid w:val="07A4113B"/>
    <w:rsid w:val="07A5967A"/>
    <w:rsid w:val="07A63B7B"/>
    <w:rsid w:val="07B03C93"/>
    <w:rsid w:val="07B5FE39"/>
    <w:rsid w:val="07CA3F2C"/>
    <w:rsid w:val="07CB9C36"/>
    <w:rsid w:val="07F33F2B"/>
    <w:rsid w:val="07F7580D"/>
    <w:rsid w:val="08068D6D"/>
    <w:rsid w:val="080CAE12"/>
    <w:rsid w:val="081EB9BC"/>
    <w:rsid w:val="08226991"/>
    <w:rsid w:val="0824867C"/>
    <w:rsid w:val="08336B9E"/>
    <w:rsid w:val="08494AA1"/>
    <w:rsid w:val="086DA0E1"/>
    <w:rsid w:val="087519A7"/>
    <w:rsid w:val="087C3012"/>
    <w:rsid w:val="089CFB5A"/>
    <w:rsid w:val="08D18690"/>
    <w:rsid w:val="08D8C57D"/>
    <w:rsid w:val="09031EA8"/>
    <w:rsid w:val="092FB53C"/>
    <w:rsid w:val="093A3BB9"/>
    <w:rsid w:val="093D3E0C"/>
    <w:rsid w:val="094D288F"/>
    <w:rsid w:val="094D9490"/>
    <w:rsid w:val="094DFD08"/>
    <w:rsid w:val="09550877"/>
    <w:rsid w:val="09585A5E"/>
    <w:rsid w:val="095A24D5"/>
    <w:rsid w:val="095AD6D4"/>
    <w:rsid w:val="0963BC51"/>
    <w:rsid w:val="09647779"/>
    <w:rsid w:val="0967BF50"/>
    <w:rsid w:val="0980E6FD"/>
    <w:rsid w:val="0986A3CF"/>
    <w:rsid w:val="0986D487"/>
    <w:rsid w:val="099CEBA9"/>
    <w:rsid w:val="09C3BAB4"/>
    <w:rsid w:val="09D1CBF9"/>
    <w:rsid w:val="09DC79F1"/>
    <w:rsid w:val="09E41B56"/>
    <w:rsid w:val="09E44B97"/>
    <w:rsid w:val="09F87DB2"/>
    <w:rsid w:val="0A0B301C"/>
    <w:rsid w:val="0A1247DA"/>
    <w:rsid w:val="0A12A034"/>
    <w:rsid w:val="0A1E88B2"/>
    <w:rsid w:val="0A20F311"/>
    <w:rsid w:val="0A258D13"/>
    <w:rsid w:val="0A4E3BA9"/>
    <w:rsid w:val="0A5C5A0F"/>
    <w:rsid w:val="0A7A75C2"/>
    <w:rsid w:val="0A85C560"/>
    <w:rsid w:val="0A93D5FE"/>
    <w:rsid w:val="0A955675"/>
    <w:rsid w:val="0A960DE4"/>
    <w:rsid w:val="0AA3EEE5"/>
    <w:rsid w:val="0AAE39FF"/>
    <w:rsid w:val="0AD90E6D"/>
    <w:rsid w:val="0AEC26DC"/>
    <w:rsid w:val="0AF24D3A"/>
    <w:rsid w:val="0B0B151F"/>
    <w:rsid w:val="0B17A19A"/>
    <w:rsid w:val="0B1EB467"/>
    <w:rsid w:val="0B2B0C74"/>
    <w:rsid w:val="0B2D98F7"/>
    <w:rsid w:val="0B305BB0"/>
    <w:rsid w:val="0B354582"/>
    <w:rsid w:val="0B3FB11A"/>
    <w:rsid w:val="0B5F5137"/>
    <w:rsid w:val="0B73E5F1"/>
    <w:rsid w:val="0B779C29"/>
    <w:rsid w:val="0B7A3DA9"/>
    <w:rsid w:val="0B95CF18"/>
    <w:rsid w:val="0B994D8B"/>
    <w:rsid w:val="0BB62009"/>
    <w:rsid w:val="0BBD16A1"/>
    <w:rsid w:val="0BC447D4"/>
    <w:rsid w:val="0BC5D491"/>
    <w:rsid w:val="0BC66BCD"/>
    <w:rsid w:val="0BD60875"/>
    <w:rsid w:val="0BDBB9CB"/>
    <w:rsid w:val="0BDE76E3"/>
    <w:rsid w:val="0BE3209C"/>
    <w:rsid w:val="0C039F3F"/>
    <w:rsid w:val="0C0FBE22"/>
    <w:rsid w:val="0C195F8F"/>
    <w:rsid w:val="0C27169C"/>
    <w:rsid w:val="0C2831D4"/>
    <w:rsid w:val="0C2B7229"/>
    <w:rsid w:val="0C3439E8"/>
    <w:rsid w:val="0C348429"/>
    <w:rsid w:val="0C3B613A"/>
    <w:rsid w:val="0C3CB4B7"/>
    <w:rsid w:val="0C54DF3F"/>
    <w:rsid w:val="0C5945AD"/>
    <w:rsid w:val="0C5F4E27"/>
    <w:rsid w:val="0C6C0AC5"/>
    <w:rsid w:val="0C6F9676"/>
    <w:rsid w:val="0CA2270F"/>
    <w:rsid w:val="0CA97806"/>
    <w:rsid w:val="0CB87632"/>
    <w:rsid w:val="0CC066F4"/>
    <w:rsid w:val="0CC41E50"/>
    <w:rsid w:val="0CC4A1F7"/>
    <w:rsid w:val="0CDC7C64"/>
    <w:rsid w:val="0CE9E9A2"/>
    <w:rsid w:val="0D004E37"/>
    <w:rsid w:val="0D013E6B"/>
    <w:rsid w:val="0D136C8A"/>
    <w:rsid w:val="0D35B681"/>
    <w:rsid w:val="0D3E57F2"/>
    <w:rsid w:val="0D42B099"/>
    <w:rsid w:val="0D73151C"/>
    <w:rsid w:val="0D7393AB"/>
    <w:rsid w:val="0D7B3B86"/>
    <w:rsid w:val="0D8525DD"/>
    <w:rsid w:val="0D9FB435"/>
    <w:rsid w:val="0DA1D648"/>
    <w:rsid w:val="0DB28F0E"/>
    <w:rsid w:val="0DB33F5E"/>
    <w:rsid w:val="0DC355CD"/>
    <w:rsid w:val="0DCF1225"/>
    <w:rsid w:val="0DD9E7F3"/>
    <w:rsid w:val="0DEFBEBD"/>
    <w:rsid w:val="0DFBCA95"/>
    <w:rsid w:val="0E0927BB"/>
    <w:rsid w:val="0E09F783"/>
    <w:rsid w:val="0E1F25CA"/>
    <w:rsid w:val="0E237C91"/>
    <w:rsid w:val="0E2DAB2E"/>
    <w:rsid w:val="0E2F75E6"/>
    <w:rsid w:val="0E36B268"/>
    <w:rsid w:val="0E40739D"/>
    <w:rsid w:val="0E40FBE0"/>
    <w:rsid w:val="0E528B4F"/>
    <w:rsid w:val="0E56344F"/>
    <w:rsid w:val="0E6280AF"/>
    <w:rsid w:val="0E6BA5F8"/>
    <w:rsid w:val="0E73EACC"/>
    <w:rsid w:val="0E7932F7"/>
    <w:rsid w:val="0E823CEF"/>
    <w:rsid w:val="0E8F3935"/>
    <w:rsid w:val="0E9984CE"/>
    <w:rsid w:val="0E9CC757"/>
    <w:rsid w:val="0EA3A154"/>
    <w:rsid w:val="0EA75573"/>
    <w:rsid w:val="0EAEEB57"/>
    <w:rsid w:val="0ECA7B31"/>
    <w:rsid w:val="0ECCD79F"/>
    <w:rsid w:val="0ED297DA"/>
    <w:rsid w:val="0EDB5C36"/>
    <w:rsid w:val="0EEEEF36"/>
    <w:rsid w:val="0EFC813F"/>
    <w:rsid w:val="0F1BAAF7"/>
    <w:rsid w:val="0F347503"/>
    <w:rsid w:val="0F4340EA"/>
    <w:rsid w:val="0F6938C9"/>
    <w:rsid w:val="0F6E8F3B"/>
    <w:rsid w:val="0F785FC3"/>
    <w:rsid w:val="0F8D9885"/>
    <w:rsid w:val="0F8EDB0A"/>
    <w:rsid w:val="0FA2121B"/>
    <w:rsid w:val="0FA82664"/>
    <w:rsid w:val="0FB8F91C"/>
    <w:rsid w:val="0FD0802C"/>
    <w:rsid w:val="0FD2D63F"/>
    <w:rsid w:val="0FDA7074"/>
    <w:rsid w:val="0FDCE718"/>
    <w:rsid w:val="0FEC310E"/>
    <w:rsid w:val="0FF06DC1"/>
    <w:rsid w:val="0FF666E3"/>
    <w:rsid w:val="0FF807B6"/>
    <w:rsid w:val="10206A67"/>
    <w:rsid w:val="10381F39"/>
    <w:rsid w:val="10428C0D"/>
    <w:rsid w:val="106AE727"/>
    <w:rsid w:val="106B6FF7"/>
    <w:rsid w:val="10725500"/>
    <w:rsid w:val="1086E503"/>
    <w:rsid w:val="10B0A2F5"/>
    <w:rsid w:val="10BDD6AC"/>
    <w:rsid w:val="10DB8C00"/>
    <w:rsid w:val="10DF114B"/>
    <w:rsid w:val="10E1E582"/>
    <w:rsid w:val="10E498EF"/>
    <w:rsid w:val="10ED914F"/>
    <w:rsid w:val="10F91127"/>
    <w:rsid w:val="111BDDAD"/>
    <w:rsid w:val="111DD681"/>
    <w:rsid w:val="11285F8B"/>
    <w:rsid w:val="113995E5"/>
    <w:rsid w:val="11441958"/>
    <w:rsid w:val="11450F5E"/>
    <w:rsid w:val="1150AD26"/>
    <w:rsid w:val="115DC793"/>
    <w:rsid w:val="117840C4"/>
    <w:rsid w:val="1193D817"/>
    <w:rsid w:val="1199974E"/>
    <w:rsid w:val="11B0E116"/>
    <w:rsid w:val="11B5F71B"/>
    <w:rsid w:val="11BBEE6A"/>
    <w:rsid w:val="11C06B80"/>
    <w:rsid w:val="11CEAABB"/>
    <w:rsid w:val="11D84B42"/>
    <w:rsid w:val="11EDC78D"/>
    <w:rsid w:val="11F11B09"/>
    <w:rsid w:val="120704CD"/>
    <w:rsid w:val="1211EE98"/>
    <w:rsid w:val="1222AAE7"/>
    <w:rsid w:val="122370EE"/>
    <w:rsid w:val="122D33AC"/>
    <w:rsid w:val="122DB2D3"/>
    <w:rsid w:val="12312491"/>
    <w:rsid w:val="12339EEB"/>
    <w:rsid w:val="12421AFD"/>
    <w:rsid w:val="125A7392"/>
    <w:rsid w:val="12774423"/>
    <w:rsid w:val="1278BA11"/>
    <w:rsid w:val="127C0A38"/>
    <w:rsid w:val="1287804A"/>
    <w:rsid w:val="12C5B7E0"/>
    <w:rsid w:val="12CCFEB4"/>
    <w:rsid w:val="12CD16A5"/>
    <w:rsid w:val="12D45FD6"/>
    <w:rsid w:val="12E928E9"/>
    <w:rsid w:val="1310FC05"/>
    <w:rsid w:val="131CC301"/>
    <w:rsid w:val="132106D3"/>
    <w:rsid w:val="134571AA"/>
    <w:rsid w:val="134D2CAF"/>
    <w:rsid w:val="135C3BE1"/>
    <w:rsid w:val="135F8B62"/>
    <w:rsid w:val="13653B13"/>
    <w:rsid w:val="1369E0BB"/>
    <w:rsid w:val="13862F4D"/>
    <w:rsid w:val="139AACD7"/>
    <w:rsid w:val="13BA0C1A"/>
    <w:rsid w:val="13BC3439"/>
    <w:rsid w:val="13E152C4"/>
    <w:rsid w:val="140BCE68"/>
    <w:rsid w:val="1429A504"/>
    <w:rsid w:val="1435A889"/>
    <w:rsid w:val="1435B19F"/>
    <w:rsid w:val="143A01E2"/>
    <w:rsid w:val="14468245"/>
    <w:rsid w:val="1451E064"/>
    <w:rsid w:val="14558E9D"/>
    <w:rsid w:val="146E2620"/>
    <w:rsid w:val="1485ADEB"/>
    <w:rsid w:val="148AA011"/>
    <w:rsid w:val="148D0CE2"/>
    <w:rsid w:val="14C14D72"/>
    <w:rsid w:val="14DEE3E5"/>
    <w:rsid w:val="14EEC232"/>
    <w:rsid w:val="14F641F5"/>
    <w:rsid w:val="14FCC52F"/>
    <w:rsid w:val="14FFFC1F"/>
    <w:rsid w:val="150AB67C"/>
    <w:rsid w:val="151726E8"/>
    <w:rsid w:val="15326CA8"/>
    <w:rsid w:val="1546B90D"/>
    <w:rsid w:val="1558F4A8"/>
    <w:rsid w:val="1566FEEB"/>
    <w:rsid w:val="156B3FAD"/>
    <w:rsid w:val="1570E57B"/>
    <w:rsid w:val="1583D24A"/>
    <w:rsid w:val="158A0696"/>
    <w:rsid w:val="158B148F"/>
    <w:rsid w:val="15A38A20"/>
    <w:rsid w:val="15AE86FD"/>
    <w:rsid w:val="15C50DC1"/>
    <w:rsid w:val="15F81C76"/>
    <w:rsid w:val="1618181F"/>
    <w:rsid w:val="161E2DD0"/>
    <w:rsid w:val="162B8232"/>
    <w:rsid w:val="1638CE49"/>
    <w:rsid w:val="1652DDBA"/>
    <w:rsid w:val="165D1DD3"/>
    <w:rsid w:val="165F17FC"/>
    <w:rsid w:val="1671FD53"/>
    <w:rsid w:val="167AB446"/>
    <w:rsid w:val="167BE7C3"/>
    <w:rsid w:val="168670F6"/>
    <w:rsid w:val="16892D6E"/>
    <w:rsid w:val="168C57BA"/>
    <w:rsid w:val="169EE4B8"/>
    <w:rsid w:val="16BE73AB"/>
    <w:rsid w:val="16E52EC0"/>
    <w:rsid w:val="16FF277A"/>
    <w:rsid w:val="17066344"/>
    <w:rsid w:val="1707100E"/>
    <w:rsid w:val="17207D38"/>
    <w:rsid w:val="173DE036"/>
    <w:rsid w:val="174285DD"/>
    <w:rsid w:val="17482864"/>
    <w:rsid w:val="17590C67"/>
    <w:rsid w:val="175B6B2C"/>
    <w:rsid w:val="176192F0"/>
    <w:rsid w:val="1761EA88"/>
    <w:rsid w:val="1762C43E"/>
    <w:rsid w:val="17695D3F"/>
    <w:rsid w:val="17750D4C"/>
    <w:rsid w:val="1776E67D"/>
    <w:rsid w:val="177B01E3"/>
    <w:rsid w:val="177BE10B"/>
    <w:rsid w:val="178096FB"/>
    <w:rsid w:val="178E8712"/>
    <w:rsid w:val="17988C18"/>
    <w:rsid w:val="17A5F170"/>
    <w:rsid w:val="17AC3E7B"/>
    <w:rsid w:val="17AD94F6"/>
    <w:rsid w:val="17C865CD"/>
    <w:rsid w:val="17CC360D"/>
    <w:rsid w:val="17E30EC0"/>
    <w:rsid w:val="17EB9309"/>
    <w:rsid w:val="17ED8215"/>
    <w:rsid w:val="17F8EE34"/>
    <w:rsid w:val="17FE76CF"/>
    <w:rsid w:val="1805C688"/>
    <w:rsid w:val="180B4E83"/>
    <w:rsid w:val="181684A7"/>
    <w:rsid w:val="1820EDC2"/>
    <w:rsid w:val="1839C4C7"/>
    <w:rsid w:val="183E6ACF"/>
    <w:rsid w:val="18591146"/>
    <w:rsid w:val="186004F5"/>
    <w:rsid w:val="1870FAED"/>
    <w:rsid w:val="187188B7"/>
    <w:rsid w:val="18778138"/>
    <w:rsid w:val="1887FEDE"/>
    <w:rsid w:val="1889442D"/>
    <w:rsid w:val="188BEC3D"/>
    <w:rsid w:val="18924274"/>
    <w:rsid w:val="1896DB2C"/>
    <w:rsid w:val="18AE73A2"/>
    <w:rsid w:val="18AEC1B5"/>
    <w:rsid w:val="18B1D38E"/>
    <w:rsid w:val="18B46828"/>
    <w:rsid w:val="18C02C01"/>
    <w:rsid w:val="18C071A3"/>
    <w:rsid w:val="18D0355C"/>
    <w:rsid w:val="18E92073"/>
    <w:rsid w:val="19266454"/>
    <w:rsid w:val="194665E9"/>
    <w:rsid w:val="19602F5B"/>
    <w:rsid w:val="1971321C"/>
    <w:rsid w:val="1975A284"/>
    <w:rsid w:val="197B9638"/>
    <w:rsid w:val="197F1A9A"/>
    <w:rsid w:val="1982B957"/>
    <w:rsid w:val="1987A8B0"/>
    <w:rsid w:val="1994BE95"/>
    <w:rsid w:val="1995D916"/>
    <w:rsid w:val="199722CE"/>
    <w:rsid w:val="19B7C8D5"/>
    <w:rsid w:val="19B834DA"/>
    <w:rsid w:val="19C91ACC"/>
    <w:rsid w:val="19D77318"/>
    <w:rsid w:val="19DA4DA5"/>
    <w:rsid w:val="19E45BBA"/>
    <w:rsid w:val="19EDDD9F"/>
    <w:rsid w:val="19EDE76F"/>
    <w:rsid w:val="19EEBBA2"/>
    <w:rsid w:val="1A05C0BD"/>
    <w:rsid w:val="1A14885D"/>
    <w:rsid w:val="1A166E13"/>
    <w:rsid w:val="1A2B0413"/>
    <w:rsid w:val="1A2C2DB3"/>
    <w:rsid w:val="1A4359B3"/>
    <w:rsid w:val="1A465484"/>
    <w:rsid w:val="1A4E3036"/>
    <w:rsid w:val="1A53A245"/>
    <w:rsid w:val="1A54BD60"/>
    <w:rsid w:val="1A7F3866"/>
    <w:rsid w:val="1A84BE69"/>
    <w:rsid w:val="1A91D4EE"/>
    <w:rsid w:val="1A96BF8B"/>
    <w:rsid w:val="1A9A6500"/>
    <w:rsid w:val="1AAF7FC7"/>
    <w:rsid w:val="1AB4ADA0"/>
    <w:rsid w:val="1AC12BF7"/>
    <w:rsid w:val="1AC3946F"/>
    <w:rsid w:val="1AE54671"/>
    <w:rsid w:val="1AF5D312"/>
    <w:rsid w:val="1AF7A846"/>
    <w:rsid w:val="1AFC1C62"/>
    <w:rsid w:val="1B0A9CBE"/>
    <w:rsid w:val="1B166CC2"/>
    <w:rsid w:val="1B308EF6"/>
    <w:rsid w:val="1B401230"/>
    <w:rsid w:val="1B51B022"/>
    <w:rsid w:val="1B746BCE"/>
    <w:rsid w:val="1B75BF9C"/>
    <w:rsid w:val="1B8FE55D"/>
    <w:rsid w:val="1B97A5B7"/>
    <w:rsid w:val="1BA23F16"/>
    <w:rsid w:val="1BB23E74"/>
    <w:rsid w:val="1BC1B837"/>
    <w:rsid w:val="1BDEBC59"/>
    <w:rsid w:val="1BE16B2A"/>
    <w:rsid w:val="1BF8647D"/>
    <w:rsid w:val="1C0269DC"/>
    <w:rsid w:val="1C09C037"/>
    <w:rsid w:val="1C1EAA76"/>
    <w:rsid w:val="1C20CE01"/>
    <w:rsid w:val="1C302B74"/>
    <w:rsid w:val="1C366591"/>
    <w:rsid w:val="1C367664"/>
    <w:rsid w:val="1C47DC6B"/>
    <w:rsid w:val="1C49C345"/>
    <w:rsid w:val="1C55E5A9"/>
    <w:rsid w:val="1C86EE31"/>
    <w:rsid w:val="1C8B0E9B"/>
    <w:rsid w:val="1C8C7222"/>
    <w:rsid w:val="1CB14A4B"/>
    <w:rsid w:val="1CB6CC71"/>
    <w:rsid w:val="1CB88F32"/>
    <w:rsid w:val="1CD5A062"/>
    <w:rsid w:val="1CDEE510"/>
    <w:rsid w:val="1CE3E3AF"/>
    <w:rsid w:val="1CED7B92"/>
    <w:rsid w:val="1CEE2D83"/>
    <w:rsid w:val="1CFC1684"/>
    <w:rsid w:val="1CFD5D1B"/>
    <w:rsid w:val="1D28C12D"/>
    <w:rsid w:val="1D5BDDCB"/>
    <w:rsid w:val="1D7299EA"/>
    <w:rsid w:val="1D80C4E3"/>
    <w:rsid w:val="1D8E8B35"/>
    <w:rsid w:val="1D8F0A59"/>
    <w:rsid w:val="1D931059"/>
    <w:rsid w:val="1DA34F11"/>
    <w:rsid w:val="1DC56702"/>
    <w:rsid w:val="1DCF84C5"/>
    <w:rsid w:val="1DD17BF0"/>
    <w:rsid w:val="1DF1B2A3"/>
    <w:rsid w:val="1DFA9CED"/>
    <w:rsid w:val="1DFED73C"/>
    <w:rsid w:val="1E0C7603"/>
    <w:rsid w:val="1E187C36"/>
    <w:rsid w:val="1E1927D3"/>
    <w:rsid w:val="1E1A51DB"/>
    <w:rsid w:val="1E2330B6"/>
    <w:rsid w:val="1E293544"/>
    <w:rsid w:val="1E2AE928"/>
    <w:rsid w:val="1E2C328B"/>
    <w:rsid w:val="1E3488B2"/>
    <w:rsid w:val="1E3A9526"/>
    <w:rsid w:val="1E4F8148"/>
    <w:rsid w:val="1E5504DD"/>
    <w:rsid w:val="1E8091FF"/>
    <w:rsid w:val="1E80FC68"/>
    <w:rsid w:val="1E898674"/>
    <w:rsid w:val="1E910DBC"/>
    <w:rsid w:val="1EBB3A90"/>
    <w:rsid w:val="1EBBDF22"/>
    <w:rsid w:val="1EC1F144"/>
    <w:rsid w:val="1EDDEC41"/>
    <w:rsid w:val="1EE3B818"/>
    <w:rsid w:val="1EEE02F0"/>
    <w:rsid w:val="1EF5E036"/>
    <w:rsid w:val="1F016D8F"/>
    <w:rsid w:val="1F05F94C"/>
    <w:rsid w:val="1F0904E3"/>
    <w:rsid w:val="1F0E58B2"/>
    <w:rsid w:val="1F1CE3AD"/>
    <w:rsid w:val="1F20F71D"/>
    <w:rsid w:val="1F33DA46"/>
    <w:rsid w:val="1F5E44C4"/>
    <w:rsid w:val="1F6836F6"/>
    <w:rsid w:val="1F96D2F0"/>
    <w:rsid w:val="1FDA444F"/>
    <w:rsid w:val="1FF2553F"/>
    <w:rsid w:val="200CCC5B"/>
    <w:rsid w:val="20125F0E"/>
    <w:rsid w:val="20196AC0"/>
    <w:rsid w:val="2023623F"/>
    <w:rsid w:val="20263A1D"/>
    <w:rsid w:val="203223AF"/>
    <w:rsid w:val="203334BE"/>
    <w:rsid w:val="2034FDDD"/>
    <w:rsid w:val="20359EC8"/>
    <w:rsid w:val="2035E301"/>
    <w:rsid w:val="20370607"/>
    <w:rsid w:val="203E1958"/>
    <w:rsid w:val="20570AF1"/>
    <w:rsid w:val="2065D570"/>
    <w:rsid w:val="2074AE4E"/>
    <w:rsid w:val="2094545D"/>
    <w:rsid w:val="209F145F"/>
    <w:rsid w:val="209FCBCE"/>
    <w:rsid w:val="20AD2333"/>
    <w:rsid w:val="20B52A16"/>
    <w:rsid w:val="20D7A04D"/>
    <w:rsid w:val="20E8B8DD"/>
    <w:rsid w:val="20FA1715"/>
    <w:rsid w:val="210888EE"/>
    <w:rsid w:val="211B3702"/>
    <w:rsid w:val="212B1769"/>
    <w:rsid w:val="2132CE44"/>
    <w:rsid w:val="21338F7F"/>
    <w:rsid w:val="213E1E7B"/>
    <w:rsid w:val="214111D5"/>
    <w:rsid w:val="21539752"/>
    <w:rsid w:val="21669889"/>
    <w:rsid w:val="2169B574"/>
    <w:rsid w:val="216C4021"/>
    <w:rsid w:val="21735DEE"/>
    <w:rsid w:val="2175E7F1"/>
    <w:rsid w:val="218A1BC4"/>
    <w:rsid w:val="21B832C1"/>
    <w:rsid w:val="21BD1D15"/>
    <w:rsid w:val="21D455E0"/>
    <w:rsid w:val="21D7A7DD"/>
    <w:rsid w:val="21D9FAD3"/>
    <w:rsid w:val="21DA12EC"/>
    <w:rsid w:val="22097C00"/>
    <w:rsid w:val="220CDB88"/>
    <w:rsid w:val="2213D05D"/>
    <w:rsid w:val="22212933"/>
    <w:rsid w:val="222D37F8"/>
    <w:rsid w:val="223868C1"/>
    <w:rsid w:val="224DB1A2"/>
    <w:rsid w:val="224DD4AB"/>
    <w:rsid w:val="224F82E3"/>
    <w:rsid w:val="22534E72"/>
    <w:rsid w:val="22693A8B"/>
    <w:rsid w:val="2286F87C"/>
    <w:rsid w:val="22962DF1"/>
    <w:rsid w:val="229AAA2A"/>
    <w:rsid w:val="22BF5E0F"/>
    <w:rsid w:val="22F161DC"/>
    <w:rsid w:val="22FCE5CC"/>
    <w:rsid w:val="22FF690B"/>
    <w:rsid w:val="230A8ED7"/>
    <w:rsid w:val="23146F83"/>
    <w:rsid w:val="231990C4"/>
    <w:rsid w:val="231D3082"/>
    <w:rsid w:val="23287600"/>
    <w:rsid w:val="2328D35D"/>
    <w:rsid w:val="2336E706"/>
    <w:rsid w:val="234C6C84"/>
    <w:rsid w:val="234D3A7D"/>
    <w:rsid w:val="23592684"/>
    <w:rsid w:val="235963FE"/>
    <w:rsid w:val="235D58C3"/>
    <w:rsid w:val="235DDADF"/>
    <w:rsid w:val="236DCD48"/>
    <w:rsid w:val="238237B5"/>
    <w:rsid w:val="2398A52E"/>
    <w:rsid w:val="23BD7797"/>
    <w:rsid w:val="23D936E9"/>
    <w:rsid w:val="23E5D7F2"/>
    <w:rsid w:val="23E64AAC"/>
    <w:rsid w:val="23F3D0D8"/>
    <w:rsid w:val="23FC0E19"/>
    <w:rsid w:val="2411BCC2"/>
    <w:rsid w:val="2413C8DF"/>
    <w:rsid w:val="2416D98A"/>
    <w:rsid w:val="2417E05E"/>
    <w:rsid w:val="244765A7"/>
    <w:rsid w:val="2464DC7A"/>
    <w:rsid w:val="246D79E5"/>
    <w:rsid w:val="24730C67"/>
    <w:rsid w:val="247ED8BA"/>
    <w:rsid w:val="248F5FA0"/>
    <w:rsid w:val="249961DD"/>
    <w:rsid w:val="24B636D5"/>
    <w:rsid w:val="24BA121E"/>
    <w:rsid w:val="24CA79F6"/>
    <w:rsid w:val="24D1264A"/>
    <w:rsid w:val="24D80B8F"/>
    <w:rsid w:val="24DEA843"/>
    <w:rsid w:val="24F23FD0"/>
    <w:rsid w:val="250BE348"/>
    <w:rsid w:val="2512FF5A"/>
    <w:rsid w:val="25250A93"/>
    <w:rsid w:val="25390790"/>
    <w:rsid w:val="253D8519"/>
    <w:rsid w:val="2557E70B"/>
    <w:rsid w:val="258A3A3F"/>
    <w:rsid w:val="25AF2311"/>
    <w:rsid w:val="25CA884B"/>
    <w:rsid w:val="25D2DACB"/>
    <w:rsid w:val="25E528AD"/>
    <w:rsid w:val="25E66052"/>
    <w:rsid w:val="25EA9B51"/>
    <w:rsid w:val="25F46A9F"/>
    <w:rsid w:val="25FB4134"/>
    <w:rsid w:val="260B02CC"/>
    <w:rsid w:val="260CD20F"/>
    <w:rsid w:val="26163A31"/>
    <w:rsid w:val="261A4C5A"/>
    <w:rsid w:val="261AE5B8"/>
    <w:rsid w:val="261C32A3"/>
    <w:rsid w:val="2629073C"/>
    <w:rsid w:val="262C1344"/>
    <w:rsid w:val="2633A3D2"/>
    <w:rsid w:val="26359FB0"/>
    <w:rsid w:val="263D49A6"/>
    <w:rsid w:val="26442E59"/>
    <w:rsid w:val="26509A0E"/>
    <w:rsid w:val="2652083F"/>
    <w:rsid w:val="2661A557"/>
    <w:rsid w:val="2668ED13"/>
    <w:rsid w:val="2678061C"/>
    <w:rsid w:val="267BD0DE"/>
    <w:rsid w:val="26A5163E"/>
    <w:rsid w:val="26A672CC"/>
    <w:rsid w:val="26AD2418"/>
    <w:rsid w:val="26B074FB"/>
    <w:rsid w:val="26B8145C"/>
    <w:rsid w:val="26CD9CB5"/>
    <w:rsid w:val="26D90821"/>
    <w:rsid w:val="26FB5607"/>
    <w:rsid w:val="26FC8B6B"/>
    <w:rsid w:val="2723A92C"/>
    <w:rsid w:val="2736B83B"/>
    <w:rsid w:val="27414D0A"/>
    <w:rsid w:val="274438C7"/>
    <w:rsid w:val="276AFEA8"/>
    <w:rsid w:val="2776719C"/>
    <w:rsid w:val="277819E8"/>
    <w:rsid w:val="27829754"/>
    <w:rsid w:val="27927950"/>
    <w:rsid w:val="27963E77"/>
    <w:rsid w:val="279FFDFA"/>
    <w:rsid w:val="27A40287"/>
    <w:rsid w:val="27B6AB44"/>
    <w:rsid w:val="27CA8E11"/>
    <w:rsid w:val="27D71474"/>
    <w:rsid w:val="27E0D861"/>
    <w:rsid w:val="27ED7003"/>
    <w:rsid w:val="27F21787"/>
    <w:rsid w:val="27FAC7C5"/>
    <w:rsid w:val="27FE1930"/>
    <w:rsid w:val="2807CD84"/>
    <w:rsid w:val="282B9FE2"/>
    <w:rsid w:val="2835AF73"/>
    <w:rsid w:val="2838849B"/>
    <w:rsid w:val="2844E3EF"/>
    <w:rsid w:val="2847C734"/>
    <w:rsid w:val="284F9270"/>
    <w:rsid w:val="28569E5D"/>
    <w:rsid w:val="285FD7BC"/>
    <w:rsid w:val="2864A370"/>
    <w:rsid w:val="286F67E1"/>
    <w:rsid w:val="287009F7"/>
    <w:rsid w:val="287A0981"/>
    <w:rsid w:val="28A2D2C3"/>
    <w:rsid w:val="28B56EC6"/>
    <w:rsid w:val="28C6767F"/>
    <w:rsid w:val="28D8A6CE"/>
    <w:rsid w:val="28D991DA"/>
    <w:rsid w:val="28DADA0B"/>
    <w:rsid w:val="29013758"/>
    <w:rsid w:val="292303F8"/>
    <w:rsid w:val="2927E80F"/>
    <w:rsid w:val="292BA64A"/>
    <w:rsid w:val="29337DB0"/>
    <w:rsid w:val="29359D09"/>
    <w:rsid w:val="293A78AC"/>
    <w:rsid w:val="29547202"/>
    <w:rsid w:val="29603606"/>
    <w:rsid w:val="29649581"/>
    <w:rsid w:val="2964E678"/>
    <w:rsid w:val="2973B2E9"/>
    <w:rsid w:val="298FD4E4"/>
    <w:rsid w:val="29953263"/>
    <w:rsid w:val="29A928A7"/>
    <w:rsid w:val="29A9FF59"/>
    <w:rsid w:val="29BC1A0C"/>
    <w:rsid w:val="29BD879E"/>
    <w:rsid w:val="29C71D7B"/>
    <w:rsid w:val="29D2DC63"/>
    <w:rsid w:val="2A046288"/>
    <w:rsid w:val="2A168225"/>
    <w:rsid w:val="2A1722B4"/>
    <w:rsid w:val="2A22AFA6"/>
    <w:rsid w:val="2A258DBD"/>
    <w:rsid w:val="2A264E19"/>
    <w:rsid w:val="2A2E895B"/>
    <w:rsid w:val="2A304B11"/>
    <w:rsid w:val="2A3EB562"/>
    <w:rsid w:val="2A4A4482"/>
    <w:rsid w:val="2A9729C5"/>
    <w:rsid w:val="2A98AEAB"/>
    <w:rsid w:val="2AA7F6D8"/>
    <w:rsid w:val="2AB0BF5C"/>
    <w:rsid w:val="2AC449AE"/>
    <w:rsid w:val="2AC71109"/>
    <w:rsid w:val="2AE54445"/>
    <w:rsid w:val="2AED716B"/>
    <w:rsid w:val="2AF90AD5"/>
    <w:rsid w:val="2AFC785F"/>
    <w:rsid w:val="2B0838BE"/>
    <w:rsid w:val="2B1638A1"/>
    <w:rsid w:val="2B17B329"/>
    <w:rsid w:val="2B20AA84"/>
    <w:rsid w:val="2B20E82F"/>
    <w:rsid w:val="2B276977"/>
    <w:rsid w:val="2B29F357"/>
    <w:rsid w:val="2B30609E"/>
    <w:rsid w:val="2B33A487"/>
    <w:rsid w:val="2B35F5EC"/>
    <w:rsid w:val="2B3A5110"/>
    <w:rsid w:val="2B62C9B0"/>
    <w:rsid w:val="2B698FCC"/>
    <w:rsid w:val="2B71BB3C"/>
    <w:rsid w:val="2B7A4C6B"/>
    <w:rsid w:val="2B83EB26"/>
    <w:rsid w:val="2B913EFF"/>
    <w:rsid w:val="2BAD342D"/>
    <w:rsid w:val="2BB287A1"/>
    <w:rsid w:val="2BD58878"/>
    <w:rsid w:val="2BDB343C"/>
    <w:rsid w:val="2BDB976B"/>
    <w:rsid w:val="2BE3BC4C"/>
    <w:rsid w:val="2BF41FBA"/>
    <w:rsid w:val="2C0AD9A4"/>
    <w:rsid w:val="2C0F0579"/>
    <w:rsid w:val="2C1B75FA"/>
    <w:rsid w:val="2C3A56D9"/>
    <w:rsid w:val="2C4152EF"/>
    <w:rsid w:val="2C886417"/>
    <w:rsid w:val="2C9848C0"/>
    <w:rsid w:val="2CA3FBA6"/>
    <w:rsid w:val="2CA74312"/>
    <w:rsid w:val="2CA76950"/>
    <w:rsid w:val="2CBCD1EF"/>
    <w:rsid w:val="2CCD82FB"/>
    <w:rsid w:val="2CE398BF"/>
    <w:rsid w:val="2D1654A4"/>
    <w:rsid w:val="2D2A89C2"/>
    <w:rsid w:val="2D3262F0"/>
    <w:rsid w:val="2D365667"/>
    <w:rsid w:val="2D3C8010"/>
    <w:rsid w:val="2D49AA4C"/>
    <w:rsid w:val="2D4B979C"/>
    <w:rsid w:val="2D4F3C96"/>
    <w:rsid w:val="2D4FB476"/>
    <w:rsid w:val="2D522578"/>
    <w:rsid w:val="2D54F99C"/>
    <w:rsid w:val="2D59F759"/>
    <w:rsid w:val="2D62ECB9"/>
    <w:rsid w:val="2D62FF94"/>
    <w:rsid w:val="2D730918"/>
    <w:rsid w:val="2D73E784"/>
    <w:rsid w:val="2D74105D"/>
    <w:rsid w:val="2D7CCE4D"/>
    <w:rsid w:val="2D7D9EA6"/>
    <w:rsid w:val="2DC5E553"/>
    <w:rsid w:val="2DC6A282"/>
    <w:rsid w:val="2DCBC7E2"/>
    <w:rsid w:val="2DD7DB67"/>
    <w:rsid w:val="2DE76C7C"/>
    <w:rsid w:val="2DF55550"/>
    <w:rsid w:val="2DFC86BC"/>
    <w:rsid w:val="2DFF98BA"/>
    <w:rsid w:val="2E20DE42"/>
    <w:rsid w:val="2E2A75DE"/>
    <w:rsid w:val="2E2E6AD2"/>
    <w:rsid w:val="2E32FB37"/>
    <w:rsid w:val="2E3966A7"/>
    <w:rsid w:val="2E49B0B5"/>
    <w:rsid w:val="2E552E65"/>
    <w:rsid w:val="2E5A300C"/>
    <w:rsid w:val="2E7D34C5"/>
    <w:rsid w:val="2E8090C6"/>
    <w:rsid w:val="2E91E71C"/>
    <w:rsid w:val="2EA09916"/>
    <w:rsid w:val="2EA49BAD"/>
    <w:rsid w:val="2EBD7BA8"/>
    <w:rsid w:val="2ECA2F36"/>
    <w:rsid w:val="2ECEB019"/>
    <w:rsid w:val="2ED4FB72"/>
    <w:rsid w:val="2EE6DAA3"/>
    <w:rsid w:val="2EEFA7D4"/>
    <w:rsid w:val="2F08E91C"/>
    <w:rsid w:val="2F0E7FE7"/>
    <w:rsid w:val="2F1C4414"/>
    <w:rsid w:val="2F1CD98B"/>
    <w:rsid w:val="2F400327"/>
    <w:rsid w:val="2F8FB2C2"/>
    <w:rsid w:val="2F91764B"/>
    <w:rsid w:val="2F9A8ECB"/>
    <w:rsid w:val="2FB2C558"/>
    <w:rsid w:val="2FC11DCB"/>
    <w:rsid w:val="2FCFE982"/>
    <w:rsid w:val="2FD3D1C4"/>
    <w:rsid w:val="2FD4D15F"/>
    <w:rsid w:val="2FDD92B9"/>
    <w:rsid w:val="2FE15B45"/>
    <w:rsid w:val="2FF47E00"/>
    <w:rsid w:val="2FFA0D05"/>
    <w:rsid w:val="2FFB08F8"/>
    <w:rsid w:val="301A4A4F"/>
    <w:rsid w:val="302E926B"/>
    <w:rsid w:val="3037A171"/>
    <w:rsid w:val="303B14C5"/>
    <w:rsid w:val="304114E9"/>
    <w:rsid w:val="30454685"/>
    <w:rsid w:val="305311F6"/>
    <w:rsid w:val="3060D577"/>
    <w:rsid w:val="307CD81F"/>
    <w:rsid w:val="3089272F"/>
    <w:rsid w:val="308C89DD"/>
    <w:rsid w:val="308DD68D"/>
    <w:rsid w:val="308FBD1C"/>
    <w:rsid w:val="30942D29"/>
    <w:rsid w:val="30B15E5F"/>
    <w:rsid w:val="30CA6BCE"/>
    <w:rsid w:val="310DB55A"/>
    <w:rsid w:val="31206698"/>
    <w:rsid w:val="3125977B"/>
    <w:rsid w:val="316E0AD2"/>
    <w:rsid w:val="3182454E"/>
    <w:rsid w:val="3183D02E"/>
    <w:rsid w:val="3189A3AC"/>
    <w:rsid w:val="31CEF877"/>
    <w:rsid w:val="31D55E66"/>
    <w:rsid w:val="31E0CD8E"/>
    <w:rsid w:val="31E124FC"/>
    <w:rsid w:val="31E587AA"/>
    <w:rsid w:val="321D3B5F"/>
    <w:rsid w:val="32344387"/>
    <w:rsid w:val="323F1995"/>
    <w:rsid w:val="32472469"/>
    <w:rsid w:val="3249943F"/>
    <w:rsid w:val="325C3505"/>
    <w:rsid w:val="3276745C"/>
    <w:rsid w:val="3285094C"/>
    <w:rsid w:val="32899DB4"/>
    <w:rsid w:val="32A93389"/>
    <w:rsid w:val="32B0A90B"/>
    <w:rsid w:val="32B86EAC"/>
    <w:rsid w:val="32CDA25A"/>
    <w:rsid w:val="32D3C14C"/>
    <w:rsid w:val="32D73A66"/>
    <w:rsid w:val="32E51F9D"/>
    <w:rsid w:val="32E7D82F"/>
    <w:rsid w:val="32EC9889"/>
    <w:rsid w:val="32F1D74E"/>
    <w:rsid w:val="331C6292"/>
    <w:rsid w:val="332F2C74"/>
    <w:rsid w:val="332F7667"/>
    <w:rsid w:val="334283C8"/>
    <w:rsid w:val="334E1624"/>
    <w:rsid w:val="33556E96"/>
    <w:rsid w:val="3373CA99"/>
    <w:rsid w:val="337CE84E"/>
    <w:rsid w:val="339618CC"/>
    <w:rsid w:val="339F7424"/>
    <w:rsid w:val="33C57C2F"/>
    <w:rsid w:val="33DC8519"/>
    <w:rsid w:val="33DD36A5"/>
    <w:rsid w:val="33F751E1"/>
    <w:rsid w:val="3418B310"/>
    <w:rsid w:val="34193460"/>
    <w:rsid w:val="341A35EB"/>
    <w:rsid w:val="34265866"/>
    <w:rsid w:val="342FCF8F"/>
    <w:rsid w:val="3430A272"/>
    <w:rsid w:val="34322652"/>
    <w:rsid w:val="343857CF"/>
    <w:rsid w:val="343D7493"/>
    <w:rsid w:val="343FC6DD"/>
    <w:rsid w:val="3446267F"/>
    <w:rsid w:val="3449F5AE"/>
    <w:rsid w:val="3454B24A"/>
    <w:rsid w:val="3458E3E0"/>
    <w:rsid w:val="34687600"/>
    <w:rsid w:val="3478506F"/>
    <w:rsid w:val="34A91F82"/>
    <w:rsid w:val="34C6B3FA"/>
    <w:rsid w:val="34D2238E"/>
    <w:rsid w:val="34D646DB"/>
    <w:rsid w:val="34E46C48"/>
    <w:rsid w:val="3503361F"/>
    <w:rsid w:val="35078029"/>
    <w:rsid w:val="3518B8AF"/>
    <w:rsid w:val="352F2CB6"/>
    <w:rsid w:val="353E9491"/>
    <w:rsid w:val="3546C20D"/>
    <w:rsid w:val="3565B273"/>
    <w:rsid w:val="356F713C"/>
    <w:rsid w:val="35927D31"/>
    <w:rsid w:val="359F7F5F"/>
    <w:rsid w:val="35A2C750"/>
    <w:rsid w:val="35A9D712"/>
    <w:rsid w:val="35AF073F"/>
    <w:rsid w:val="35C70297"/>
    <w:rsid w:val="35D944F4"/>
    <w:rsid w:val="3601E3AE"/>
    <w:rsid w:val="36138BFB"/>
    <w:rsid w:val="362BD31B"/>
    <w:rsid w:val="363F7FEC"/>
    <w:rsid w:val="366904C7"/>
    <w:rsid w:val="3674711A"/>
    <w:rsid w:val="36785ACE"/>
    <w:rsid w:val="367DA7C7"/>
    <w:rsid w:val="368425EF"/>
    <w:rsid w:val="369D09D0"/>
    <w:rsid w:val="36AAAEDC"/>
    <w:rsid w:val="36AF61AF"/>
    <w:rsid w:val="36B46C67"/>
    <w:rsid w:val="36B664C5"/>
    <w:rsid w:val="36BD5A4C"/>
    <w:rsid w:val="36D46F08"/>
    <w:rsid w:val="36D62F49"/>
    <w:rsid w:val="36E321ED"/>
    <w:rsid w:val="36EB5B6E"/>
    <w:rsid w:val="36FEA3D4"/>
    <w:rsid w:val="37385FFD"/>
    <w:rsid w:val="373D068E"/>
    <w:rsid w:val="373D3D41"/>
    <w:rsid w:val="374D1F14"/>
    <w:rsid w:val="375B802D"/>
    <w:rsid w:val="375EB801"/>
    <w:rsid w:val="3763FDF4"/>
    <w:rsid w:val="376D3D44"/>
    <w:rsid w:val="376F6F95"/>
    <w:rsid w:val="3770A93F"/>
    <w:rsid w:val="37799E62"/>
    <w:rsid w:val="377AD68B"/>
    <w:rsid w:val="37C498D6"/>
    <w:rsid w:val="37C91E80"/>
    <w:rsid w:val="37CBF3FF"/>
    <w:rsid w:val="37D22CEC"/>
    <w:rsid w:val="37D4CEC8"/>
    <w:rsid w:val="37E1E193"/>
    <w:rsid w:val="37FCFF8E"/>
    <w:rsid w:val="3801B747"/>
    <w:rsid w:val="3814B477"/>
    <w:rsid w:val="3825D46F"/>
    <w:rsid w:val="3830241B"/>
    <w:rsid w:val="38432D04"/>
    <w:rsid w:val="3863EF5E"/>
    <w:rsid w:val="386BFF73"/>
    <w:rsid w:val="386EEF5B"/>
    <w:rsid w:val="3872926E"/>
    <w:rsid w:val="387604AF"/>
    <w:rsid w:val="3885AD2D"/>
    <w:rsid w:val="388DBCE9"/>
    <w:rsid w:val="3897B39D"/>
    <w:rsid w:val="389CD0FD"/>
    <w:rsid w:val="38AB0149"/>
    <w:rsid w:val="38AF2051"/>
    <w:rsid w:val="38B09038"/>
    <w:rsid w:val="38B8FF6E"/>
    <w:rsid w:val="38B914F2"/>
    <w:rsid w:val="38BAD15C"/>
    <w:rsid w:val="38CEC5CE"/>
    <w:rsid w:val="38D72021"/>
    <w:rsid w:val="38F2AAF0"/>
    <w:rsid w:val="38F467A6"/>
    <w:rsid w:val="39046709"/>
    <w:rsid w:val="3906965B"/>
    <w:rsid w:val="391D66D1"/>
    <w:rsid w:val="3926393F"/>
    <w:rsid w:val="3945C952"/>
    <w:rsid w:val="3957CA48"/>
    <w:rsid w:val="39640F9F"/>
    <w:rsid w:val="396EC796"/>
    <w:rsid w:val="39767EC0"/>
    <w:rsid w:val="3983EBF7"/>
    <w:rsid w:val="39A82805"/>
    <w:rsid w:val="39AA9CD0"/>
    <w:rsid w:val="39C87669"/>
    <w:rsid w:val="39DB003E"/>
    <w:rsid w:val="39E6B6D2"/>
    <w:rsid w:val="39EA65EE"/>
    <w:rsid w:val="3A004D7F"/>
    <w:rsid w:val="3A099A16"/>
    <w:rsid w:val="3A0A76F1"/>
    <w:rsid w:val="3A298D4A"/>
    <w:rsid w:val="3A32F386"/>
    <w:rsid w:val="3A3836A5"/>
    <w:rsid w:val="3A3E2210"/>
    <w:rsid w:val="3A49A350"/>
    <w:rsid w:val="3A4AC2F2"/>
    <w:rsid w:val="3A4DF4E7"/>
    <w:rsid w:val="3A55DF5D"/>
    <w:rsid w:val="3A61CE68"/>
    <w:rsid w:val="3A61F9F3"/>
    <w:rsid w:val="3A6A518B"/>
    <w:rsid w:val="3A6F0986"/>
    <w:rsid w:val="3A818F08"/>
    <w:rsid w:val="3A936EFE"/>
    <w:rsid w:val="3AA0750F"/>
    <w:rsid w:val="3AA96DC1"/>
    <w:rsid w:val="3AC1FEC0"/>
    <w:rsid w:val="3AC25379"/>
    <w:rsid w:val="3AD6D24F"/>
    <w:rsid w:val="3AD90E3F"/>
    <w:rsid w:val="3ADB249B"/>
    <w:rsid w:val="3ADFD198"/>
    <w:rsid w:val="3AE0649C"/>
    <w:rsid w:val="3AE751EE"/>
    <w:rsid w:val="3AF492C0"/>
    <w:rsid w:val="3B0CB100"/>
    <w:rsid w:val="3B1A21DE"/>
    <w:rsid w:val="3B2F71B3"/>
    <w:rsid w:val="3B38F0AC"/>
    <w:rsid w:val="3B39CFCF"/>
    <w:rsid w:val="3B428F70"/>
    <w:rsid w:val="3B68C9B9"/>
    <w:rsid w:val="3B6A82F2"/>
    <w:rsid w:val="3B7E2750"/>
    <w:rsid w:val="3B86FE14"/>
    <w:rsid w:val="3B897639"/>
    <w:rsid w:val="3B91932F"/>
    <w:rsid w:val="3B9D13A4"/>
    <w:rsid w:val="3BA58343"/>
    <w:rsid w:val="3BA88AFA"/>
    <w:rsid w:val="3BA97DA7"/>
    <w:rsid w:val="3BB1AEF8"/>
    <w:rsid w:val="3BB54D95"/>
    <w:rsid w:val="3BC150A7"/>
    <w:rsid w:val="3BDE7320"/>
    <w:rsid w:val="3BEFBE4F"/>
    <w:rsid w:val="3BFDBEBE"/>
    <w:rsid w:val="3C03CDCD"/>
    <w:rsid w:val="3C0DC4C1"/>
    <w:rsid w:val="3C211084"/>
    <w:rsid w:val="3C22E2DB"/>
    <w:rsid w:val="3C24FBCE"/>
    <w:rsid w:val="3C2E5F47"/>
    <w:rsid w:val="3C3A06A2"/>
    <w:rsid w:val="3C3C3C3F"/>
    <w:rsid w:val="3C5C592F"/>
    <w:rsid w:val="3C5D3E2C"/>
    <w:rsid w:val="3C669359"/>
    <w:rsid w:val="3C69899D"/>
    <w:rsid w:val="3C7825BB"/>
    <w:rsid w:val="3C7F7769"/>
    <w:rsid w:val="3C81DDFC"/>
    <w:rsid w:val="3C99FE27"/>
    <w:rsid w:val="3C9DA890"/>
    <w:rsid w:val="3C9E162B"/>
    <w:rsid w:val="3C9E6310"/>
    <w:rsid w:val="3CA12B35"/>
    <w:rsid w:val="3CB5A477"/>
    <w:rsid w:val="3CB8FB3E"/>
    <w:rsid w:val="3CBC76D3"/>
    <w:rsid w:val="3CCED699"/>
    <w:rsid w:val="3CD7C9FE"/>
    <w:rsid w:val="3CF3381E"/>
    <w:rsid w:val="3D0E3E3A"/>
    <w:rsid w:val="3D1C1934"/>
    <w:rsid w:val="3D26B6AA"/>
    <w:rsid w:val="3D2C6A93"/>
    <w:rsid w:val="3D2FF033"/>
    <w:rsid w:val="3D679293"/>
    <w:rsid w:val="3D7375C1"/>
    <w:rsid w:val="3D73D24B"/>
    <w:rsid w:val="3D76E0B7"/>
    <w:rsid w:val="3D7963F4"/>
    <w:rsid w:val="3DA16365"/>
    <w:rsid w:val="3DA38363"/>
    <w:rsid w:val="3DAE8064"/>
    <w:rsid w:val="3DB0FC00"/>
    <w:rsid w:val="3DB4E68D"/>
    <w:rsid w:val="3DBB7BD5"/>
    <w:rsid w:val="3DC524CD"/>
    <w:rsid w:val="3DD74033"/>
    <w:rsid w:val="3DE577A0"/>
    <w:rsid w:val="3DEDF0BF"/>
    <w:rsid w:val="3DEEE973"/>
    <w:rsid w:val="3DF50C43"/>
    <w:rsid w:val="3DFFA976"/>
    <w:rsid w:val="3E1F2000"/>
    <w:rsid w:val="3E4EC9E1"/>
    <w:rsid w:val="3E5AA099"/>
    <w:rsid w:val="3E612911"/>
    <w:rsid w:val="3E6B4042"/>
    <w:rsid w:val="3E99CED4"/>
    <w:rsid w:val="3E9CD5CD"/>
    <w:rsid w:val="3E9E5414"/>
    <w:rsid w:val="3ED0EE41"/>
    <w:rsid w:val="3EDA48D8"/>
    <w:rsid w:val="3EE2FCB8"/>
    <w:rsid w:val="3EEF0443"/>
    <w:rsid w:val="3EF96B20"/>
    <w:rsid w:val="3EFD416C"/>
    <w:rsid w:val="3F04EB6B"/>
    <w:rsid w:val="3F1498C9"/>
    <w:rsid w:val="3F37E358"/>
    <w:rsid w:val="3F3AA9A9"/>
    <w:rsid w:val="3F4BB3DF"/>
    <w:rsid w:val="3F4F7298"/>
    <w:rsid w:val="3F52FC92"/>
    <w:rsid w:val="3F543019"/>
    <w:rsid w:val="3F547FE3"/>
    <w:rsid w:val="3F73BF76"/>
    <w:rsid w:val="3F877429"/>
    <w:rsid w:val="3F9A4D2F"/>
    <w:rsid w:val="3FB8396D"/>
    <w:rsid w:val="3FC03A9C"/>
    <w:rsid w:val="3FD725B1"/>
    <w:rsid w:val="3FED6DD4"/>
    <w:rsid w:val="3FEE556A"/>
    <w:rsid w:val="3FFCC9DA"/>
    <w:rsid w:val="400C64D8"/>
    <w:rsid w:val="40160093"/>
    <w:rsid w:val="40190313"/>
    <w:rsid w:val="401D960F"/>
    <w:rsid w:val="401EF867"/>
    <w:rsid w:val="404B24EA"/>
    <w:rsid w:val="4050AC0B"/>
    <w:rsid w:val="40515C13"/>
    <w:rsid w:val="4052370C"/>
    <w:rsid w:val="40567EDA"/>
    <w:rsid w:val="406228F1"/>
    <w:rsid w:val="406A4375"/>
    <w:rsid w:val="408C3B96"/>
    <w:rsid w:val="4093C58A"/>
    <w:rsid w:val="40974F5A"/>
    <w:rsid w:val="40984085"/>
    <w:rsid w:val="40AE38ED"/>
    <w:rsid w:val="40C0A7E2"/>
    <w:rsid w:val="40CA1BF2"/>
    <w:rsid w:val="40CCCF24"/>
    <w:rsid w:val="40DC98ED"/>
    <w:rsid w:val="40E27A04"/>
    <w:rsid w:val="40FF180B"/>
    <w:rsid w:val="41193049"/>
    <w:rsid w:val="411D8782"/>
    <w:rsid w:val="411EBA1F"/>
    <w:rsid w:val="412369F2"/>
    <w:rsid w:val="412BD325"/>
    <w:rsid w:val="415C0CF3"/>
    <w:rsid w:val="416205D3"/>
    <w:rsid w:val="416412D7"/>
    <w:rsid w:val="41677DD4"/>
    <w:rsid w:val="416FC8CC"/>
    <w:rsid w:val="417FB392"/>
    <w:rsid w:val="419F1556"/>
    <w:rsid w:val="41B844A5"/>
    <w:rsid w:val="41BB6666"/>
    <w:rsid w:val="41BDB372"/>
    <w:rsid w:val="41D9EC73"/>
    <w:rsid w:val="41DC1084"/>
    <w:rsid w:val="41E5B182"/>
    <w:rsid w:val="41F76088"/>
    <w:rsid w:val="41F7997F"/>
    <w:rsid w:val="41FAC004"/>
    <w:rsid w:val="41FB839E"/>
    <w:rsid w:val="42002D7D"/>
    <w:rsid w:val="421142CE"/>
    <w:rsid w:val="421A9D7A"/>
    <w:rsid w:val="421CF626"/>
    <w:rsid w:val="4221BCB1"/>
    <w:rsid w:val="423C8CB5"/>
    <w:rsid w:val="423C9E04"/>
    <w:rsid w:val="423E68AE"/>
    <w:rsid w:val="4248754C"/>
    <w:rsid w:val="42554545"/>
    <w:rsid w:val="425654B3"/>
    <w:rsid w:val="4276DFC8"/>
    <w:rsid w:val="427BA13D"/>
    <w:rsid w:val="427C8E70"/>
    <w:rsid w:val="4286866A"/>
    <w:rsid w:val="4286D828"/>
    <w:rsid w:val="42971CBA"/>
    <w:rsid w:val="429832E7"/>
    <w:rsid w:val="4299BDF9"/>
    <w:rsid w:val="429D031B"/>
    <w:rsid w:val="42BD9118"/>
    <w:rsid w:val="42C7A386"/>
    <w:rsid w:val="42D1222C"/>
    <w:rsid w:val="431089A4"/>
    <w:rsid w:val="431E9D4D"/>
    <w:rsid w:val="43302176"/>
    <w:rsid w:val="433493B5"/>
    <w:rsid w:val="43356A95"/>
    <w:rsid w:val="433B974F"/>
    <w:rsid w:val="433F7A64"/>
    <w:rsid w:val="4341F671"/>
    <w:rsid w:val="436060CE"/>
    <w:rsid w:val="4366157B"/>
    <w:rsid w:val="4377E32A"/>
    <w:rsid w:val="4388D709"/>
    <w:rsid w:val="438BD831"/>
    <w:rsid w:val="4390B09D"/>
    <w:rsid w:val="4390C6D7"/>
    <w:rsid w:val="439F135C"/>
    <w:rsid w:val="43A21312"/>
    <w:rsid w:val="43BFCFCB"/>
    <w:rsid w:val="43C1E10B"/>
    <w:rsid w:val="43C69FF7"/>
    <w:rsid w:val="43DF3AEE"/>
    <w:rsid w:val="43E649BE"/>
    <w:rsid w:val="43EBDEF2"/>
    <w:rsid w:val="43F1E1D5"/>
    <w:rsid w:val="44071527"/>
    <w:rsid w:val="4427962B"/>
    <w:rsid w:val="44356ADF"/>
    <w:rsid w:val="443AF507"/>
    <w:rsid w:val="443E694C"/>
    <w:rsid w:val="4441BCEF"/>
    <w:rsid w:val="444A7F56"/>
    <w:rsid w:val="445C5075"/>
    <w:rsid w:val="445D60F4"/>
    <w:rsid w:val="44626D47"/>
    <w:rsid w:val="446D80DF"/>
    <w:rsid w:val="4494569A"/>
    <w:rsid w:val="4495B187"/>
    <w:rsid w:val="44BB18A7"/>
    <w:rsid w:val="44C7ED7D"/>
    <w:rsid w:val="44CFBDAE"/>
    <w:rsid w:val="44D9D0DF"/>
    <w:rsid w:val="44E5FFA3"/>
    <w:rsid w:val="44F77E85"/>
    <w:rsid w:val="450E6909"/>
    <w:rsid w:val="451493EC"/>
    <w:rsid w:val="452CCF67"/>
    <w:rsid w:val="454912D1"/>
    <w:rsid w:val="455E19C4"/>
    <w:rsid w:val="4563681C"/>
    <w:rsid w:val="456AA22F"/>
    <w:rsid w:val="456DA946"/>
    <w:rsid w:val="457441FD"/>
    <w:rsid w:val="4598EC11"/>
    <w:rsid w:val="45A1A584"/>
    <w:rsid w:val="45A2E588"/>
    <w:rsid w:val="45A4E0BE"/>
    <w:rsid w:val="45A8BD93"/>
    <w:rsid w:val="45AB7D2E"/>
    <w:rsid w:val="45B608FC"/>
    <w:rsid w:val="45B7800D"/>
    <w:rsid w:val="45B8DDA8"/>
    <w:rsid w:val="45E38ABC"/>
    <w:rsid w:val="45F0DB17"/>
    <w:rsid w:val="45F4275B"/>
    <w:rsid w:val="45FF4448"/>
    <w:rsid w:val="46001C69"/>
    <w:rsid w:val="461EC9AA"/>
    <w:rsid w:val="461F9C6E"/>
    <w:rsid w:val="4634CF28"/>
    <w:rsid w:val="46380738"/>
    <w:rsid w:val="463912DC"/>
    <w:rsid w:val="46471859"/>
    <w:rsid w:val="4648B380"/>
    <w:rsid w:val="464D1A32"/>
    <w:rsid w:val="464E709F"/>
    <w:rsid w:val="467AE964"/>
    <w:rsid w:val="469CC11E"/>
    <w:rsid w:val="46A3EE41"/>
    <w:rsid w:val="46C17969"/>
    <w:rsid w:val="46CD013F"/>
    <w:rsid w:val="46EABB35"/>
    <w:rsid w:val="46F45BED"/>
    <w:rsid w:val="46FA3744"/>
    <w:rsid w:val="46FAFA3C"/>
    <w:rsid w:val="470E94D8"/>
    <w:rsid w:val="471216D6"/>
    <w:rsid w:val="4748BCB3"/>
    <w:rsid w:val="474E2420"/>
    <w:rsid w:val="4750B8A0"/>
    <w:rsid w:val="47572604"/>
    <w:rsid w:val="47833666"/>
    <w:rsid w:val="47838481"/>
    <w:rsid w:val="478A643B"/>
    <w:rsid w:val="479FA7C0"/>
    <w:rsid w:val="47B1E4AF"/>
    <w:rsid w:val="47BE7C5A"/>
    <w:rsid w:val="47D0EEC1"/>
    <w:rsid w:val="47F00B6B"/>
    <w:rsid w:val="47F8AEFE"/>
    <w:rsid w:val="4810FB52"/>
    <w:rsid w:val="481B4C4E"/>
    <w:rsid w:val="4826C9DC"/>
    <w:rsid w:val="4829A5A5"/>
    <w:rsid w:val="482B126C"/>
    <w:rsid w:val="485FF650"/>
    <w:rsid w:val="48673190"/>
    <w:rsid w:val="486BB6E7"/>
    <w:rsid w:val="4871E89E"/>
    <w:rsid w:val="48854CDE"/>
    <w:rsid w:val="488BA38E"/>
    <w:rsid w:val="4899B737"/>
    <w:rsid w:val="489CB452"/>
    <w:rsid w:val="48A4F2FA"/>
    <w:rsid w:val="48A7CAE0"/>
    <w:rsid w:val="48AB9281"/>
    <w:rsid w:val="48EB0F63"/>
    <w:rsid w:val="48F34F6C"/>
    <w:rsid w:val="4903F0F3"/>
    <w:rsid w:val="490D6523"/>
    <w:rsid w:val="4936CCB3"/>
    <w:rsid w:val="4937D5E3"/>
    <w:rsid w:val="494AB092"/>
    <w:rsid w:val="4956320E"/>
    <w:rsid w:val="4965EEB8"/>
    <w:rsid w:val="497EFA6B"/>
    <w:rsid w:val="49871F41"/>
    <w:rsid w:val="499789D4"/>
    <w:rsid w:val="4997A3A6"/>
    <w:rsid w:val="499E9734"/>
    <w:rsid w:val="49A02788"/>
    <w:rsid w:val="49E6F5FF"/>
    <w:rsid w:val="49E92630"/>
    <w:rsid w:val="49F662E2"/>
    <w:rsid w:val="4A01A416"/>
    <w:rsid w:val="4A1BA776"/>
    <w:rsid w:val="4A274D8E"/>
    <w:rsid w:val="4A280E4A"/>
    <w:rsid w:val="4A32CE73"/>
    <w:rsid w:val="4A3ACF0E"/>
    <w:rsid w:val="4A3B2496"/>
    <w:rsid w:val="4A4045E8"/>
    <w:rsid w:val="4A4DE7F4"/>
    <w:rsid w:val="4A51E80F"/>
    <w:rsid w:val="4A5DEA6A"/>
    <w:rsid w:val="4A669AF5"/>
    <w:rsid w:val="4A66F7AF"/>
    <w:rsid w:val="4A6726D4"/>
    <w:rsid w:val="4A70093B"/>
    <w:rsid w:val="4AAE9E83"/>
    <w:rsid w:val="4AD1BF71"/>
    <w:rsid w:val="4AF84633"/>
    <w:rsid w:val="4AFD6BD7"/>
    <w:rsid w:val="4B1A4BAA"/>
    <w:rsid w:val="4B2FBF15"/>
    <w:rsid w:val="4B39B6BB"/>
    <w:rsid w:val="4B3BFA24"/>
    <w:rsid w:val="4B3F5C9E"/>
    <w:rsid w:val="4B48E0CC"/>
    <w:rsid w:val="4B64E79A"/>
    <w:rsid w:val="4B740EDD"/>
    <w:rsid w:val="4B7DB5E9"/>
    <w:rsid w:val="4B8C24F5"/>
    <w:rsid w:val="4B91BEAE"/>
    <w:rsid w:val="4B93FBDC"/>
    <w:rsid w:val="4BA1994F"/>
    <w:rsid w:val="4BA85763"/>
    <w:rsid w:val="4BB1727C"/>
    <w:rsid w:val="4BEB957D"/>
    <w:rsid w:val="4BFF1A4C"/>
    <w:rsid w:val="4C0082EE"/>
    <w:rsid w:val="4C0416F7"/>
    <w:rsid w:val="4C07B6E8"/>
    <w:rsid w:val="4C0B0CA2"/>
    <w:rsid w:val="4C116065"/>
    <w:rsid w:val="4C1C750B"/>
    <w:rsid w:val="4C2038DB"/>
    <w:rsid w:val="4C291FC7"/>
    <w:rsid w:val="4C36515A"/>
    <w:rsid w:val="4C3EC553"/>
    <w:rsid w:val="4C457943"/>
    <w:rsid w:val="4C4801E8"/>
    <w:rsid w:val="4C4D0BAC"/>
    <w:rsid w:val="4C603D0A"/>
    <w:rsid w:val="4C73CDA0"/>
    <w:rsid w:val="4C75CAA3"/>
    <w:rsid w:val="4C93E24A"/>
    <w:rsid w:val="4C98E32E"/>
    <w:rsid w:val="4C9B6A2E"/>
    <w:rsid w:val="4CA10657"/>
    <w:rsid w:val="4CA34D9D"/>
    <w:rsid w:val="4CA7321A"/>
    <w:rsid w:val="4CA844A6"/>
    <w:rsid w:val="4CCAA23C"/>
    <w:rsid w:val="4CCF55BE"/>
    <w:rsid w:val="4CDB50A0"/>
    <w:rsid w:val="4CE0CA57"/>
    <w:rsid w:val="4CEC25F3"/>
    <w:rsid w:val="4CEDEEFD"/>
    <w:rsid w:val="4CF0F91A"/>
    <w:rsid w:val="4D1CC07F"/>
    <w:rsid w:val="4D3C827B"/>
    <w:rsid w:val="4D4091C7"/>
    <w:rsid w:val="4D532032"/>
    <w:rsid w:val="4D58CDC9"/>
    <w:rsid w:val="4D65DA0C"/>
    <w:rsid w:val="4D70B851"/>
    <w:rsid w:val="4D762377"/>
    <w:rsid w:val="4D823115"/>
    <w:rsid w:val="4D968234"/>
    <w:rsid w:val="4D989EAD"/>
    <w:rsid w:val="4D9BA8A8"/>
    <w:rsid w:val="4DA0FFCF"/>
    <w:rsid w:val="4DA85B47"/>
    <w:rsid w:val="4DADED6B"/>
    <w:rsid w:val="4DCE94E8"/>
    <w:rsid w:val="4DDEEA2B"/>
    <w:rsid w:val="4DF55A84"/>
    <w:rsid w:val="4E08266A"/>
    <w:rsid w:val="4E1D9760"/>
    <w:rsid w:val="4E30C66E"/>
    <w:rsid w:val="4E33A57A"/>
    <w:rsid w:val="4E3B42DE"/>
    <w:rsid w:val="4E3D818B"/>
    <w:rsid w:val="4E3FF2A5"/>
    <w:rsid w:val="4E4D3014"/>
    <w:rsid w:val="4E4F5E4B"/>
    <w:rsid w:val="4E65F6CF"/>
    <w:rsid w:val="4E742FE9"/>
    <w:rsid w:val="4E795641"/>
    <w:rsid w:val="4E89F4EC"/>
    <w:rsid w:val="4E98A77E"/>
    <w:rsid w:val="4EACD75B"/>
    <w:rsid w:val="4EC1A3EC"/>
    <w:rsid w:val="4EC31314"/>
    <w:rsid w:val="4ECF00B8"/>
    <w:rsid w:val="4EE0809E"/>
    <w:rsid w:val="4F09C40B"/>
    <w:rsid w:val="4F0F62B3"/>
    <w:rsid w:val="4F36E09F"/>
    <w:rsid w:val="4F482430"/>
    <w:rsid w:val="4F4A2D22"/>
    <w:rsid w:val="4F7533DA"/>
    <w:rsid w:val="4F9BD54D"/>
    <w:rsid w:val="4FAF5D36"/>
    <w:rsid w:val="4FB6FE0D"/>
    <w:rsid w:val="4FDE7B2C"/>
    <w:rsid w:val="50199D66"/>
    <w:rsid w:val="5049982A"/>
    <w:rsid w:val="504D6935"/>
    <w:rsid w:val="505E7138"/>
    <w:rsid w:val="505F4352"/>
    <w:rsid w:val="50763803"/>
    <w:rsid w:val="50774591"/>
    <w:rsid w:val="507C4F4A"/>
    <w:rsid w:val="508492A6"/>
    <w:rsid w:val="5090636A"/>
    <w:rsid w:val="5098199E"/>
    <w:rsid w:val="50A0C1D8"/>
    <w:rsid w:val="50A170F5"/>
    <w:rsid w:val="50AA023A"/>
    <w:rsid w:val="50B5F05A"/>
    <w:rsid w:val="50B6D3C9"/>
    <w:rsid w:val="50D25E16"/>
    <w:rsid w:val="50D96F36"/>
    <w:rsid w:val="50E071BF"/>
    <w:rsid w:val="50E7AD7A"/>
    <w:rsid w:val="50EF8792"/>
    <w:rsid w:val="50F48172"/>
    <w:rsid w:val="50FC06A2"/>
    <w:rsid w:val="510763C3"/>
    <w:rsid w:val="5118806C"/>
    <w:rsid w:val="512D5539"/>
    <w:rsid w:val="51309F05"/>
    <w:rsid w:val="5133D58D"/>
    <w:rsid w:val="51497C8B"/>
    <w:rsid w:val="514C5275"/>
    <w:rsid w:val="51542EE0"/>
    <w:rsid w:val="51592848"/>
    <w:rsid w:val="515BE14D"/>
    <w:rsid w:val="515D80DA"/>
    <w:rsid w:val="51652AD8"/>
    <w:rsid w:val="51799630"/>
    <w:rsid w:val="5190D413"/>
    <w:rsid w:val="51B04C28"/>
    <w:rsid w:val="51B630DA"/>
    <w:rsid w:val="51D3F90C"/>
    <w:rsid w:val="51E868B2"/>
    <w:rsid w:val="51E871C1"/>
    <w:rsid w:val="52054F74"/>
    <w:rsid w:val="5218C8E7"/>
    <w:rsid w:val="52223887"/>
    <w:rsid w:val="52282E0E"/>
    <w:rsid w:val="52538538"/>
    <w:rsid w:val="525928D1"/>
    <w:rsid w:val="5263D988"/>
    <w:rsid w:val="5279B42C"/>
    <w:rsid w:val="528A3BDA"/>
    <w:rsid w:val="52996A37"/>
    <w:rsid w:val="529EF42F"/>
    <w:rsid w:val="52A38A96"/>
    <w:rsid w:val="52B7D1CD"/>
    <w:rsid w:val="52C634D3"/>
    <w:rsid w:val="52E1EEAC"/>
    <w:rsid w:val="52E96DF3"/>
    <w:rsid w:val="52F1AD07"/>
    <w:rsid w:val="52F6A5C5"/>
    <w:rsid w:val="52FC0821"/>
    <w:rsid w:val="52FF7E2B"/>
    <w:rsid w:val="5306A07B"/>
    <w:rsid w:val="530BEF31"/>
    <w:rsid w:val="5312B258"/>
    <w:rsid w:val="531BFD9D"/>
    <w:rsid w:val="53403F92"/>
    <w:rsid w:val="534EDF71"/>
    <w:rsid w:val="5351B426"/>
    <w:rsid w:val="535A1C4A"/>
    <w:rsid w:val="53684A5E"/>
    <w:rsid w:val="5383AFA9"/>
    <w:rsid w:val="53878297"/>
    <w:rsid w:val="539125D7"/>
    <w:rsid w:val="539B4334"/>
    <w:rsid w:val="53B40559"/>
    <w:rsid w:val="53D530A2"/>
    <w:rsid w:val="53DCB9DB"/>
    <w:rsid w:val="53F08AA5"/>
    <w:rsid w:val="53F0F3F0"/>
    <w:rsid w:val="542ED076"/>
    <w:rsid w:val="543CBDD6"/>
    <w:rsid w:val="544D6ED5"/>
    <w:rsid w:val="5450C915"/>
    <w:rsid w:val="5456942B"/>
    <w:rsid w:val="546BD5A2"/>
    <w:rsid w:val="547933F0"/>
    <w:rsid w:val="54818537"/>
    <w:rsid w:val="5481AAF9"/>
    <w:rsid w:val="54A693B7"/>
    <w:rsid w:val="54C2F641"/>
    <w:rsid w:val="54DFE5F0"/>
    <w:rsid w:val="54F7D45E"/>
    <w:rsid w:val="551CAD52"/>
    <w:rsid w:val="551F1032"/>
    <w:rsid w:val="5537402B"/>
    <w:rsid w:val="55460199"/>
    <w:rsid w:val="556FC0F4"/>
    <w:rsid w:val="557C5C2E"/>
    <w:rsid w:val="558081A8"/>
    <w:rsid w:val="5588C062"/>
    <w:rsid w:val="55955F90"/>
    <w:rsid w:val="55ADD656"/>
    <w:rsid w:val="55BF8A3E"/>
    <w:rsid w:val="55D0117E"/>
    <w:rsid w:val="55D08AD4"/>
    <w:rsid w:val="55DDFE6F"/>
    <w:rsid w:val="55E3BF62"/>
    <w:rsid w:val="55ED7545"/>
    <w:rsid w:val="55FC74E4"/>
    <w:rsid w:val="5615833C"/>
    <w:rsid w:val="561B12E5"/>
    <w:rsid w:val="56222A8C"/>
    <w:rsid w:val="5634C1E6"/>
    <w:rsid w:val="563BCDBB"/>
    <w:rsid w:val="563CED11"/>
    <w:rsid w:val="564223F8"/>
    <w:rsid w:val="5644EE6C"/>
    <w:rsid w:val="56495590"/>
    <w:rsid w:val="5664805C"/>
    <w:rsid w:val="5664EBD7"/>
    <w:rsid w:val="566D657E"/>
    <w:rsid w:val="568105ED"/>
    <w:rsid w:val="5690811D"/>
    <w:rsid w:val="56913FFF"/>
    <w:rsid w:val="56A335DA"/>
    <w:rsid w:val="56A35032"/>
    <w:rsid w:val="56CCC0E9"/>
    <w:rsid w:val="56CD602B"/>
    <w:rsid w:val="56CEEB67"/>
    <w:rsid w:val="56E7740D"/>
    <w:rsid w:val="56E9C831"/>
    <w:rsid w:val="56F29457"/>
    <w:rsid w:val="56FA4ACB"/>
    <w:rsid w:val="56FF86F3"/>
    <w:rsid w:val="570C7B63"/>
    <w:rsid w:val="570DA3E2"/>
    <w:rsid w:val="5712F43B"/>
    <w:rsid w:val="57195E9F"/>
    <w:rsid w:val="57540932"/>
    <w:rsid w:val="5756F1BE"/>
    <w:rsid w:val="57654356"/>
    <w:rsid w:val="57656529"/>
    <w:rsid w:val="57928CC8"/>
    <w:rsid w:val="57942B91"/>
    <w:rsid w:val="579D4A19"/>
    <w:rsid w:val="57B65D4E"/>
    <w:rsid w:val="57BB2FB9"/>
    <w:rsid w:val="57CFFD5B"/>
    <w:rsid w:val="57DF306F"/>
    <w:rsid w:val="57EC4F0C"/>
    <w:rsid w:val="57ECC7F6"/>
    <w:rsid w:val="57F84D65"/>
    <w:rsid w:val="5800BC38"/>
    <w:rsid w:val="580DAACE"/>
    <w:rsid w:val="5812C5FC"/>
    <w:rsid w:val="5813DBDC"/>
    <w:rsid w:val="5816B9E5"/>
    <w:rsid w:val="5829098D"/>
    <w:rsid w:val="5830DB81"/>
    <w:rsid w:val="5853C878"/>
    <w:rsid w:val="5868F991"/>
    <w:rsid w:val="587CFAC2"/>
    <w:rsid w:val="5881C100"/>
    <w:rsid w:val="588C856C"/>
    <w:rsid w:val="58A2C61B"/>
    <w:rsid w:val="58A72835"/>
    <w:rsid w:val="58BA7DD3"/>
    <w:rsid w:val="58BB5711"/>
    <w:rsid w:val="58DE0F03"/>
    <w:rsid w:val="58E49338"/>
    <w:rsid w:val="590B04F5"/>
    <w:rsid w:val="590CB31F"/>
    <w:rsid w:val="5921A957"/>
    <w:rsid w:val="5933861C"/>
    <w:rsid w:val="5939FEDF"/>
    <w:rsid w:val="5944ED22"/>
    <w:rsid w:val="594D9438"/>
    <w:rsid w:val="5958D349"/>
    <w:rsid w:val="595985CF"/>
    <w:rsid w:val="596169C4"/>
    <w:rsid w:val="5966098D"/>
    <w:rsid w:val="596BEDEA"/>
    <w:rsid w:val="59711D11"/>
    <w:rsid w:val="59816B76"/>
    <w:rsid w:val="599B16CC"/>
    <w:rsid w:val="599C8C99"/>
    <w:rsid w:val="59A045CD"/>
    <w:rsid w:val="59ADABE5"/>
    <w:rsid w:val="59D99E93"/>
    <w:rsid w:val="59DC6419"/>
    <w:rsid w:val="59E8422F"/>
    <w:rsid w:val="59F01445"/>
    <w:rsid w:val="5A09B604"/>
    <w:rsid w:val="5A0EA00E"/>
    <w:rsid w:val="5A19BC87"/>
    <w:rsid w:val="5A1B53D2"/>
    <w:rsid w:val="5A2751FD"/>
    <w:rsid w:val="5A28B93A"/>
    <w:rsid w:val="5A3396AD"/>
    <w:rsid w:val="5A364758"/>
    <w:rsid w:val="5A516FFF"/>
    <w:rsid w:val="5A5785CE"/>
    <w:rsid w:val="5A578AC8"/>
    <w:rsid w:val="5A78996E"/>
    <w:rsid w:val="5A7B15F9"/>
    <w:rsid w:val="5A95741E"/>
    <w:rsid w:val="5A9A28CC"/>
    <w:rsid w:val="5A9D6888"/>
    <w:rsid w:val="5AB89249"/>
    <w:rsid w:val="5AC0B2D3"/>
    <w:rsid w:val="5AD6DC06"/>
    <w:rsid w:val="5AD75EBE"/>
    <w:rsid w:val="5AF0D245"/>
    <w:rsid w:val="5AFDEAA8"/>
    <w:rsid w:val="5B0F875A"/>
    <w:rsid w:val="5B1472B7"/>
    <w:rsid w:val="5B248436"/>
    <w:rsid w:val="5B25B1D4"/>
    <w:rsid w:val="5B35436C"/>
    <w:rsid w:val="5B3EBA9A"/>
    <w:rsid w:val="5B5CE80F"/>
    <w:rsid w:val="5B618E9A"/>
    <w:rsid w:val="5B72016B"/>
    <w:rsid w:val="5BA22027"/>
    <w:rsid w:val="5BA61C0D"/>
    <w:rsid w:val="5BA90393"/>
    <w:rsid w:val="5BBDE962"/>
    <w:rsid w:val="5BBE157A"/>
    <w:rsid w:val="5BE4B93C"/>
    <w:rsid w:val="5BFA2799"/>
    <w:rsid w:val="5BFB4AF5"/>
    <w:rsid w:val="5BFD1750"/>
    <w:rsid w:val="5BFE6C9F"/>
    <w:rsid w:val="5C0C9956"/>
    <w:rsid w:val="5C0E09D8"/>
    <w:rsid w:val="5C0FBB6C"/>
    <w:rsid w:val="5C67510C"/>
    <w:rsid w:val="5C6D4C21"/>
    <w:rsid w:val="5C7564B5"/>
    <w:rsid w:val="5C820239"/>
    <w:rsid w:val="5C90C1C6"/>
    <w:rsid w:val="5C9849DD"/>
    <w:rsid w:val="5C9BD672"/>
    <w:rsid w:val="5CAE8AEE"/>
    <w:rsid w:val="5CB15B34"/>
    <w:rsid w:val="5CB23E20"/>
    <w:rsid w:val="5CBD15CC"/>
    <w:rsid w:val="5CC24FAA"/>
    <w:rsid w:val="5CC2635B"/>
    <w:rsid w:val="5CC64927"/>
    <w:rsid w:val="5CE1C7A8"/>
    <w:rsid w:val="5CE58F45"/>
    <w:rsid w:val="5D05D48C"/>
    <w:rsid w:val="5D09E696"/>
    <w:rsid w:val="5D0F9CD2"/>
    <w:rsid w:val="5D1C3967"/>
    <w:rsid w:val="5D1FE2F1"/>
    <w:rsid w:val="5D210543"/>
    <w:rsid w:val="5D3CA811"/>
    <w:rsid w:val="5D59D434"/>
    <w:rsid w:val="5D64DB05"/>
    <w:rsid w:val="5D6949E9"/>
    <w:rsid w:val="5D6EA85D"/>
    <w:rsid w:val="5D726B28"/>
    <w:rsid w:val="5D7CFFA0"/>
    <w:rsid w:val="5D7EA33E"/>
    <w:rsid w:val="5D7FA4E1"/>
    <w:rsid w:val="5D862068"/>
    <w:rsid w:val="5D8F2965"/>
    <w:rsid w:val="5D9ED1AE"/>
    <w:rsid w:val="5D9F4171"/>
    <w:rsid w:val="5DAD5791"/>
    <w:rsid w:val="5DB283D4"/>
    <w:rsid w:val="5DB8568B"/>
    <w:rsid w:val="5DC3E22E"/>
    <w:rsid w:val="5DDABC0B"/>
    <w:rsid w:val="5DF1EEE6"/>
    <w:rsid w:val="5DF327DC"/>
    <w:rsid w:val="5DF80823"/>
    <w:rsid w:val="5E2E502E"/>
    <w:rsid w:val="5E36F5CE"/>
    <w:rsid w:val="5E3D4953"/>
    <w:rsid w:val="5E40B128"/>
    <w:rsid w:val="5E4AB54E"/>
    <w:rsid w:val="5E4B8549"/>
    <w:rsid w:val="5E6768ED"/>
    <w:rsid w:val="5E6BD872"/>
    <w:rsid w:val="5E6FFDBC"/>
    <w:rsid w:val="5E874002"/>
    <w:rsid w:val="5E8ACF6B"/>
    <w:rsid w:val="5E8D1C54"/>
    <w:rsid w:val="5EBAA445"/>
    <w:rsid w:val="5ECEF66C"/>
    <w:rsid w:val="5EDC87E6"/>
    <w:rsid w:val="5EDD824A"/>
    <w:rsid w:val="5EE39978"/>
    <w:rsid w:val="5EEE61DC"/>
    <w:rsid w:val="5F1F8333"/>
    <w:rsid w:val="5F221C46"/>
    <w:rsid w:val="5F32F1AA"/>
    <w:rsid w:val="5F40AFCB"/>
    <w:rsid w:val="5F596367"/>
    <w:rsid w:val="5F6AF208"/>
    <w:rsid w:val="5F7BA815"/>
    <w:rsid w:val="5F86C757"/>
    <w:rsid w:val="5FA2039D"/>
    <w:rsid w:val="5FA7F103"/>
    <w:rsid w:val="5FAF3347"/>
    <w:rsid w:val="5FB7AE86"/>
    <w:rsid w:val="5FBABBC3"/>
    <w:rsid w:val="5FC5E245"/>
    <w:rsid w:val="5FD1F569"/>
    <w:rsid w:val="5FD8DD42"/>
    <w:rsid w:val="5FE64EA7"/>
    <w:rsid w:val="5FE85F5B"/>
    <w:rsid w:val="5FF7F8D9"/>
    <w:rsid w:val="5FFD25D2"/>
    <w:rsid w:val="6000FA22"/>
    <w:rsid w:val="60058A59"/>
    <w:rsid w:val="6007F1E5"/>
    <w:rsid w:val="60141FF2"/>
    <w:rsid w:val="6046CE32"/>
    <w:rsid w:val="605342B1"/>
    <w:rsid w:val="60547065"/>
    <w:rsid w:val="60607BF6"/>
    <w:rsid w:val="60691815"/>
    <w:rsid w:val="606A6F60"/>
    <w:rsid w:val="606EE49C"/>
    <w:rsid w:val="607C8D0E"/>
    <w:rsid w:val="60828BA1"/>
    <w:rsid w:val="608DCBF4"/>
    <w:rsid w:val="609B38D3"/>
    <w:rsid w:val="609E2689"/>
    <w:rsid w:val="60ABB355"/>
    <w:rsid w:val="60AD21B2"/>
    <w:rsid w:val="60C1BE6A"/>
    <w:rsid w:val="60C46572"/>
    <w:rsid w:val="60CDB6CF"/>
    <w:rsid w:val="60E82E39"/>
    <w:rsid w:val="60F3159C"/>
    <w:rsid w:val="60FD98D0"/>
    <w:rsid w:val="61008B31"/>
    <w:rsid w:val="611502AF"/>
    <w:rsid w:val="611DBC21"/>
    <w:rsid w:val="6121CB80"/>
    <w:rsid w:val="61223AAC"/>
    <w:rsid w:val="612EDFDC"/>
    <w:rsid w:val="613B6303"/>
    <w:rsid w:val="615BE862"/>
    <w:rsid w:val="61601E40"/>
    <w:rsid w:val="616F3331"/>
    <w:rsid w:val="61734972"/>
    <w:rsid w:val="6174CD6F"/>
    <w:rsid w:val="6185C7D3"/>
    <w:rsid w:val="618ABEAB"/>
    <w:rsid w:val="618C6D4C"/>
    <w:rsid w:val="619199D9"/>
    <w:rsid w:val="61AB57B2"/>
    <w:rsid w:val="61ACB6A0"/>
    <w:rsid w:val="61B70C4C"/>
    <w:rsid w:val="61B8CFB0"/>
    <w:rsid w:val="61CA6239"/>
    <w:rsid w:val="61CEBB67"/>
    <w:rsid w:val="61EEEBD4"/>
    <w:rsid w:val="61FAFDD0"/>
    <w:rsid w:val="62137C5F"/>
    <w:rsid w:val="622E6B74"/>
    <w:rsid w:val="6232ABC4"/>
    <w:rsid w:val="623A89C1"/>
    <w:rsid w:val="6243217E"/>
    <w:rsid w:val="6257A976"/>
    <w:rsid w:val="62977EC8"/>
    <w:rsid w:val="62A76428"/>
    <w:rsid w:val="62BFE027"/>
    <w:rsid w:val="62D162AC"/>
    <w:rsid w:val="62D6FD78"/>
    <w:rsid w:val="62D9BDCB"/>
    <w:rsid w:val="62E27DAF"/>
    <w:rsid w:val="62F3FBC0"/>
    <w:rsid w:val="62F56C71"/>
    <w:rsid w:val="62F8E6CE"/>
    <w:rsid w:val="630A4F74"/>
    <w:rsid w:val="6318B890"/>
    <w:rsid w:val="631E3B51"/>
    <w:rsid w:val="63211ACA"/>
    <w:rsid w:val="63224480"/>
    <w:rsid w:val="6323B9C6"/>
    <w:rsid w:val="63261BAC"/>
    <w:rsid w:val="6338E08D"/>
    <w:rsid w:val="63436EDF"/>
    <w:rsid w:val="6344DC2B"/>
    <w:rsid w:val="634D3F94"/>
    <w:rsid w:val="636A732F"/>
    <w:rsid w:val="636FE251"/>
    <w:rsid w:val="638635FF"/>
    <w:rsid w:val="6390870C"/>
    <w:rsid w:val="63A0F40F"/>
    <w:rsid w:val="63A4E48B"/>
    <w:rsid w:val="63B150B2"/>
    <w:rsid w:val="63B6E12B"/>
    <w:rsid w:val="63B729B5"/>
    <w:rsid w:val="63CB26C5"/>
    <w:rsid w:val="63CCD930"/>
    <w:rsid w:val="63DDFAAA"/>
    <w:rsid w:val="63DF2F13"/>
    <w:rsid w:val="63E58E37"/>
    <w:rsid w:val="63E8DAB5"/>
    <w:rsid w:val="63F4D11B"/>
    <w:rsid w:val="63F52524"/>
    <w:rsid w:val="63F64F65"/>
    <w:rsid w:val="641DFD7A"/>
    <w:rsid w:val="642C94F0"/>
    <w:rsid w:val="642CC026"/>
    <w:rsid w:val="643D6388"/>
    <w:rsid w:val="643D8620"/>
    <w:rsid w:val="645095C8"/>
    <w:rsid w:val="6451E581"/>
    <w:rsid w:val="645BD98D"/>
    <w:rsid w:val="645F153E"/>
    <w:rsid w:val="646FC96F"/>
    <w:rsid w:val="64730B59"/>
    <w:rsid w:val="6473A11F"/>
    <w:rsid w:val="6476C8CB"/>
    <w:rsid w:val="64862A60"/>
    <w:rsid w:val="64B3119D"/>
    <w:rsid w:val="64DF3F40"/>
    <w:rsid w:val="64DF4BBC"/>
    <w:rsid w:val="64FB8922"/>
    <w:rsid w:val="64FB95DC"/>
    <w:rsid w:val="64FFD9F6"/>
    <w:rsid w:val="6507335A"/>
    <w:rsid w:val="6508F475"/>
    <w:rsid w:val="6509D805"/>
    <w:rsid w:val="651561A7"/>
    <w:rsid w:val="651B1D1D"/>
    <w:rsid w:val="6523273F"/>
    <w:rsid w:val="6523A32F"/>
    <w:rsid w:val="6541DF0C"/>
    <w:rsid w:val="65512439"/>
    <w:rsid w:val="656E80BB"/>
    <w:rsid w:val="6572C8FF"/>
    <w:rsid w:val="6585C956"/>
    <w:rsid w:val="6598A845"/>
    <w:rsid w:val="65A0ED98"/>
    <w:rsid w:val="65B2D390"/>
    <w:rsid w:val="65BD251A"/>
    <w:rsid w:val="65C98291"/>
    <w:rsid w:val="65CF1F66"/>
    <w:rsid w:val="65FF6614"/>
    <w:rsid w:val="66085C4B"/>
    <w:rsid w:val="66107D0C"/>
    <w:rsid w:val="6618797D"/>
    <w:rsid w:val="66200E4D"/>
    <w:rsid w:val="6628B6CA"/>
    <w:rsid w:val="6634D085"/>
    <w:rsid w:val="6652DFCC"/>
    <w:rsid w:val="6653B53A"/>
    <w:rsid w:val="665A59AD"/>
    <w:rsid w:val="667FCFCC"/>
    <w:rsid w:val="6684C1AC"/>
    <w:rsid w:val="668D7ED4"/>
    <w:rsid w:val="66A11F28"/>
    <w:rsid w:val="66B78927"/>
    <w:rsid w:val="66BCDC88"/>
    <w:rsid w:val="66E7F888"/>
    <w:rsid w:val="66F0BA49"/>
    <w:rsid w:val="66F915BF"/>
    <w:rsid w:val="67002611"/>
    <w:rsid w:val="6705D928"/>
    <w:rsid w:val="670AE639"/>
    <w:rsid w:val="670DCD7E"/>
    <w:rsid w:val="672507F2"/>
    <w:rsid w:val="672D6E05"/>
    <w:rsid w:val="6734902A"/>
    <w:rsid w:val="673AEA3B"/>
    <w:rsid w:val="674522E0"/>
    <w:rsid w:val="675B48DA"/>
    <w:rsid w:val="6762A0F8"/>
    <w:rsid w:val="67643901"/>
    <w:rsid w:val="676722B1"/>
    <w:rsid w:val="677E770B"/>
    <w:rsid w:val="6798406B"/>
    <w:rsid w:val="67AA32AB"/>
    <w:rsid w:val="67C0AC74"/>
    <w:rsid w:val="67C59459"/>
    <w:rsid w:val="67C94669"/>
    <w:rsid w:val="67D7D58F"/>
    <w:rsid w:val="67EBFE9C"/>
    <w:rsid w:val="67FA29C3"/>
    <w:rsid w:val="6801F06A"/>
    <w:rsid w:val="6803F776"/>
    <w:rsid w:val="6806899C"/>
    <w:rsid w:val="68500F17"/>
    <w:rsid w:val="68665EC5"/>
    <w:rsid w:val="686FCD05"/>
    <w:rsid w:val="688DE710"/>
    <w:rsid w:val="689C67D8"/>
    <w:rsid w:val="68AD9366"/>
    <w:rsid w:val="68B42EC4"/>
    <w:rsid w:val="68D9C5B1"/>
    <w:rsid w:val="68F6F242"/>
    <w:rsid w:val="68F7C1D9"/>
    <w:rsid w:val="68F8E5D6"/>
    <w:rsid w:val="68F936FD"/>
    <w:rsid w:val="68FE8271"/>
    <w:rsid w:val="68FF2CF9"/>
    <w:rsid w:val="6907CE8C"/>
    <w:rsid w:val="6909F857"/>
    <w:rsid w:val="690C6FC3"/>
    <w:rsid w:val="690E5F3D"/>
    <w:rsid w:val="690FF90F"/>
    <w:rsid w:val="69471242"/>
    <w:rsid w:val="694A593C"/>
    <w:rsid w:val="695207C8"/>
    <w:rsid w:val="6962B5D2"/>
    <w:rsid w:val="6989DE63"/>
    <w:rsid w:val="69987A05"/>
    <w:rsid w:val="699F07A2"/>
    <w:rsid w:val="69A70A91"/>
    <w:rsid w:val="69A86FBC"/>
    <w:rsid w:val="69A8FD6D"/>
    <w:rsid w:val="69AFA9F5"/>
    <w:rsid w:val="69EBBFD2"/>
    <w:rsid w:val="6A12DBB1"/>
    <w:rsid w:val="6A1B5316"/>
    <w:rsid w:val="6A34ACA8"/>
    <w:rsid w:val="6A3BFB28"/>
    <w:rsid w:val="6A421DD2"/>
    <w:rsid w:val="6A4671F4"/>
    <w:rsid w:val="6A58912E"/>
    <w:rsid w:val="6A69E618"/>
    <w:rsid w:val="6A6A5700"/>
    <w:rsid w:val="6A998FCC"/>
    <w:rsid w:val="6AC930CA"/>
    <w:rsid w:val="6AEDB920"/>
    <w:rsid w:val="6B166B60"/>
    <w:rsid w:val="6B17DAE7"/>
    <w:rsid w:val="6B231C67"/>
    <w:rsid w:val="6B30E2BF"/>
    <w:rsid w:val="6B422172"/>
    <w:rsid w:val="6B50F3D4"/>
    <w:rsid w:val="6B51ABAB"/>
    <w:rsid w:val="6B550CB3"/>
    <w:rsid w:val="6B670829"/>
    <w:rsid w:val="6B800AC6"/>
    <w:rsid w:val="6B871861"/>
    <w:rsid w:val="6B87671C"/>
    <w:rsid w:val="6B9C811D"/>
    <w:rsid w:val="6BA4C982"/>
    <w:rsid w:val="6BB1CB20"/>
    <w:rsid w:val="6BD5038D"/>
    <w:rsid w:val="6BDDB995"/>
    <w:rsid w:val="6BE0095F"/>
    <w:rsid w:val="6BE16C71"/>
    <w:rsid w:val="6BEBC3E2"/>
    <w:rsid w:val="6BF9E0E7"/>
    <w:rsid w:val="6BFA3552"/>
    <w:rsid w:val="6C096659"/>
    <w:rsid w:val="6C0D4456"/>
    <w:rsid w:val="6C218194"/>
    <w:rsid w:val="6C4A7DD1"/>
    <w:rsid w:val="6C4D1F98"/>
    <w:rsid w:val="6C54EEEA"/>
    <w:rsid w:val="6C5D350C"/>
    <w:rsid w:val="6C5E8943"/>
    <w:rsid w:val="6C6959BE"/>
    <w:rsid w:val="6C6B87B3"/>
    <w:rsid w:val="6C7C78B7"/>
    <w:rsid w:val="6C7D9A85"/>
    <w:rsid w:val="6C88E2BA"/>
    <w:rsid w:val="6C8B068D"/>
    <w:rsid w:val="6C8F9E69"/>
    <w:rsid w:val="6C9E44F8"/>
    <w:rsid w:val="6CAA7403"/>
    <w:rsid w:val="6CB0FEE9"/>
    <w:rsid w:val="6CB57C45"/>
    <w:rsid w:val="6CC040B6"/>
    <w:rsid w:val="6CC53081"/>
    <w:rsid w:val="6CD1EEB1"/>
    <w:rsid w:val="6CF4E391"/>
    <w:rsid w:val="6CFE3D3B"/>
    <w:rsid w:val="6D16C8CA"/>
    <w:rsid w:val="6D17D40E"/>
    <w:rsid w:val="6D324E8B"/>
    <w:rsid w:val="6D677932"/>
    <w:rsid w:val="6D77DDF8"/>
    <w:rsid w:val="6D8B3F79"/>
    <w:rsid w:val="6DA2F661"/>
    <w:rsid w:val="6DC054ED"/>
    <w:rsid w:val="6DCACF65"/>
    <w:rsid w:val="6DF20416"/>
    <w:rsid w:val="6DF685E0"/>
    <w:rsid w:val="6E187BE9"/>
    <w:rsid w:val="6E3AE65B"/>
    <w:rsid w:val="6E6A1FDD"/>
    <w:rsid w:val="6E7A3648"/>
    <w:rsid w:val="6E7D63E1"/>
    <w:rsid w:val="6E805973"/>
    <w:rsid w:val="6E83EDF5"/>
    <w:rsid w:val="6E91AC06"/>
    <w:rsid w:val="6E9B468A"/>
    <w:rsid w:val="6EA59D65"/>
    <w:rsid w:val="6EA8BC64"/>
    <w:rsid w:val="6EBD258C"/>
    <w:rsid w:val="6EC722F7"/>
    <w:rsid w:val="6EC8AA9E"/>
    <w:rsid w:val="6ECB56D1"/>
    <w:rsid w:val="6EDF0E89"/>
    <w:rsid w:val="6EE2B7D0"/>
    <w:rsid w:val="6EF2A711"/>
    <w:rsid w:val="6EF42B98"/>
    <w:rsid w:val="6EF61957"/>
    <w:rsid w:val="6F321776"/>
    <w:rsid w:val="6F5443D4"/>
    <w:rsid w:val="6F8225D9"/>
    <w:rsid w:val="6FA6C425"/>
    <w:rsid w:val="6FA80CD3"/>
    <w:rsid w:val="6FA831BE"/>
    <w:rsid w:val="6FBBF77C"/>
    <w:rsid w:val="6FD117C5"/>
    <w:rsid w:val="6FD2475C"/>
    <w:rsid w:val="7015C566"/>
    <w:rsid w:val="701710EA"/>
    <w:rsid w:val="701E5602"/>
    <w:rsid w:val="70396859"/>
    <w:rsid w:val="7049CAFB"/>
    <w:rsid w:val="704A5FFF"/>
    <w:rsid w:val="704AECDC"/>
    <w:rsid w:val="70993CB2"/>
    <w:rsid w:val="70ABDAC3"/>
    <w:rsid w:val="70CF77B1"/>
    <w:rsid w:val="70EE9115"/>
    <w:rsid w:val="71087EB7"/>
    <w:rsid w:val="712E00DD"/>
    <w:rsid w:val="713593C9"/>
    <w:rsid w:val="71405C9F"/>
    <w:rsid w:val="7146769B"/>
    <w:rsid w:val="714EDBE5"/>
    <w:rsid w:val="71574529"/>
    <w:rsid w:val="715E3E29"/>
    <w:rsid w:val="716370F6"/>
    <w:rsid w:val="71693D63"/>
    <w:rsid w:val="717A7181"/>
    <w:rsid w:val="718A3763"/>
    <w:rsid w:val="719A7678"/>
    <w:rsid w:val="71A1FDB4"/>
    <w:rsid w:val="71B0BF71"/>
    <w:rsid w:val="71B1D70A"/>
    <w:rsid w:val="71B399BB"/>
    <w:rsid w:val="71D4337E"/>
    <w:rsid w:val="71D697D0"/>
    <w:rsid w:val="71DE7910"/>
    <w:rsid w:val="71DE7D1E"/>
    <w:rsid w:val="71E68A67"/>
    <w:rsid w:val="71F00C17"/>
    <w:rsid w:val="71F24786"/>
    <w:rsid w:val="71F4311C"/>
    <w:rsid w:val="71F57402"/>
    <w:rsid w:val="71F99E80"/>
    <w:rsid w:val="72150834"/>
    <w:rsid w:val="7237FD0D"/>
    <w:rsid w:val="72496E49"/>
    <w:rsid w:val="725D9301"/>
    <w:rsid w:val="72742575"/>
    <w:rsid w:val="72746A74"/>
    <w:rsid w:val="7282FEB7"/>
    <w:rsid w:val="72A8A21C"/>
    <w:rsid w:val="72ABD4F3"/>
    <w:rsid w:val="72D340A4"/>
    <w:rsid w:val="72E719FB"/>
    <w:rsid w:val="73009093"/>
    <w:rsid w:val="73032B6E"/>
    <w:rsid w:val="7307D7C1"/>
    <w:rsid w:val="73093159"/>
    <w:rsid w:val="730C426E"/>
    <w:rsid w:val="730ED4B6"/>
    <w:rsid w:val="73123868"/>
    <w:rsid w:val="7314AF6E"/>
    <w:rsid w:val="731772BB"/>
    <w:rsid w:val="733B98B9"/>
    <w:rsid w:val="733BC387"/>
    <w:rsid w:val="7343D1FA"/>
    <w:rsid w:val="734CF61A"/>
    <w:rsid w:val="734DB793"/>
    <w:rsid w:val="7351F3AF"/>
    <w:rsid w:val="739AB8E7"/>
    <w:rsid w:val="739F4EDF"/>
    <w:rsid w:val="739F52E6"/>
    <w:rsid w:val="73C6EA3C"/>
    <w:rsid w:val="73D74F48"/>
    <w:rsid w:val="73DB74CE"/>
    <w:rsid w:val="73DE83FD"/>
    <w:rsid w:val="73DF5C47"/>
    <w:rsid w:val="73EBC78E"/>
    <w:rsid w:val="7403873F"/>
    <w:rsid w:val="74247C73"/>
    <w:rsid w:val="742E552E"/>
    <w:rsid w:val="743178E9"/>
    <w:rsid w:val="743C4BF5"/>
    <w:rsid w:val="7442BF19"/>
    <w:rsid w:val="744650BB"/>
    <w:rsid w:val="745773C7"/>
    <w:rsid w:val="745E33D7"/>
    <w:rsid w:val="74608AC9"/>
    <w:rsid w:val="746192C0"/>
    <w:rsid w:val="74650A27"/>
    <w:rsid w:val="74764FC5"/>
    <w:rsid w:val="748446E1"/>
    <w:rsid w:val="748726C1"/>
    <w:rsid w:val="748D751D"/>
    <w:rsid w:val="7494CCF5"/>
    <w:rsid w:val="749B161C"/>
    <w:rsid w:val="749CC182"/>
    <w:rsid w:val="74B07372"/>
    <w:rsid w:val="74B0DAC7"/>
    <w:rsid w:val="74B3E2CA"/>
    <w:rsid w:val="74BFE6A4"/>
    <w:rsid w:val="74DFD0BD"/>
    <w:rsid w:val="74E26E18"/>
    <w:rsid w:val="74EAA45E"/>
    <w:rsid w:val="75069763"/>
    <w:rsid w:val="750C6175"/>
    <w:rsid w:val="75160920"/>
    <w:rsid w:val="752D14C4"/>
    <w:rsid w:val="75528D79"/>
    <w:rsid w:val="7566CA98"/>
    <w:rsid w:val="75BA6210"/>
    <w:rsid w:val="75BCADE2"/>
    <w:rsid w:val="75BDAC10"/>
    <w:rsid w:val="75E52D12"/>
    <w:rsid w:val="75F1590D"/>
    <w:rsid w:val="75FDF5B8"/>
    <w:rsid w:val="762547FB"/>
    <w:rsid w:val="763ACC30"/>
    <w:rsid w:val="763CF8F6"/>
    <w:rsid w:val="7651A066"/>
    <w:rsid w:val="767D213B"/>
    <w:rsid w:val="7683C83F"/>
    <w:rsid w:val="7692DD2D"/>
    <w:rsid w:val="7694D3E0"/>
    <w:rsid w:val="76B20211"/>
    <w:rsid w:val="76C48647"/>
    <w:rsid w:val="76D35DA8"/>
    <w:rsid w:val="76DF4816"/>
    <w:rsid w:val="76F00A87"/>
    <w:rsid w:val="76F9F30B"/>
    <w:rsid w:val="7712C9E1"/>
    <w:rsid w:val="7715B244"/>
    <w:rsid w:val="771D50AC"/>
    <w:rsid w:val="77236850"/>
    <w:rsid w:val="7725C911"/>
    <w:rsid w:val="7732088B"/>
    <w:rsid w:val="775A4E77"/>
    <w:rsid w:val="7764F529"/>
    <w:rsid w:val="7780E557"/>
    <w:rsid w:val="77848691"/>
    <w:rsid w:val="779002CD"/>
    <w:rsid w:val="779BFE44"/>
    <w:rsid w:val="77A88274"/>
    <w:rsid w:val="77B35202"/>
    <w:rsid w:val="77C4A188"/>
    <w:rsid w:val="77D88835"/>
    <w:rsid w:val="77DABF89"/>
    <w:rsid w:val="77FEF81A"/>
    <w:rsid w:val="780C02B6"/>
    <w:rsid w:val="780E3FE7"/>
    <w:rsid w:val="781FFEA0"/>
    <w:rsid w:val="782C26B4"/>
    <w:rsid w:val="782F6DAF"/>
    <w:rsid w:val="78313BD3"/>
    <w:rsid w:val="784542F5"/>
    <w:rsid w:val="7852F625"/>
    <w:rsid w:val="7854F80A"/>
    <w:rsid w:val="785976F0"/>
    <w:rsid w:val="7864BB58"/>
    <w:rsid w:val="788566DB"/>
    <w:rsid w:val="78895632"/>
    <w:rsid w:val="788AAD45"/>
    <w:rsid w:val="7890618C"/>
    <w:rsid w:val="7898215C"/>
    <w:rsid w:val="789A9CAE"/>
    <w:rsid w:val="789DF884"/>
    <w:rsid w:val="78AEC03D"/>
    <w:rsid w:val="78B9B422"/>
    <w:rsid w:val="78CD2832"/>
    <w:rsid w:val="78D9BC1B"/>
    <w:rsid w:val="78DB60FE"/>
    <w:rsid w:val="78DCC383"/>
    <w:rsid w:val="78E75623"/>
    <w:rsid w:val="7906DF24"/>
    <w:rsid w:val="790A458E"/>
    <w:rsid w:val="79235750"/>
    <w:rsid w:val="79238603"/>
    <w:rsid w:val="79571D25"/>
    <w:rsid w:val="795DDAC3"/>
    <w:rsid w:val="79679943"/>
    <w:rsid w:val="79701918"/>
    <w:rsid w:val="79739E96"/>
    <w:rsid w:val="7987F3CC"/>
    <w:rsid w:val="798ECF92"/>
    <w:rsid w:val="79AED0A0"/>
    <w:rsid w:val="79B80F0D"/>
    <w:rsid w:val="79C4DE3D"/>
    <w:rsid w:val="79C96901"/>
    <w:rsid w:val="79D07183"/>
    <w:rsid w:val="79DC246B"/>
    <w:rsid w:val="79EEB9BF"/>
    <w:rsid w:val="79F6BAAF"/>
    <w:rsid w:val="7A0EB1B4"/>
    <w:rsid w:val="7A12E64C"/>
    <w:rsid w:val="7A4238BD"/>
    <w:rsid w:val="7A4B4EAC"/>
    <w:rsid w:val="7A6DAC1F"/>
    <w:rsid w:val="7A7515F0"/>
    <w:rsid w:val="7A8FCD8C"/>
    <w:rsid w:val="7AA36EC3"/>
    <w:rsid w:val="7AAAE382"/>
    <w:rsid w:val="7AB15996"/>
    <w:rsid w:val="7AB53A28"/>
    <w:rsid w:val="7ABC3798"/>
    <w:rsid w:val="7ACA1C39"/>
    <w:rsid w:val="7ACA5C67"/>
    <w:rsid w:val="7ACAD898"/>
    <w:rsid w:val="7AD26B90"/>
    <w:rsid w:val="7AD49B22"/>
    <w:rsid w:val="7AF14162"/>
    <w:rsid w:val="7AF8F89A"/>
    <w:rsid w:val="7AFC59DB"/>
    <w:rsid w:val="7B00F3F3"/>
    <w:rsid w:val="7B0BE979"/>
    <w:rsid w:val="7B4D300A"/>
    <w:rsid w:val="7B4E6651"/>
    <w:rsid w:val="7B55A87A"/>
    <w:rsid w:val="7B5880FC"/>
    <w:rsid w:val="7B58B736"/>
    <w:rsid w:val="7B645433"/>
    <w:rsid w:val="7B70D88D"/>
    <w:rsid w:val="7B7B0176"/>
    <w:rsid w:val="7B88C39D"/>
    <w:rsid w:val="7B89FAAC"/>
    <w:rsid w:val="7BB2A19A"/>
    <w:rsid w:val="7BB3D5BF"/>
    <w:rsid w:val="7BB5705B"/>
    <w:rsid w:val="7BBAF392"/>
    <w:rsid w:val="7BEC7C70"/>
    <w:rsid w:val="7C0679C8"/>
    <w:rsid w:val="7C06F8ED"/>
    <w:rsid w:val="7C1BE1D9"/>
    <w:rsid w:val="7C28A097"/>
    <w:rsid w:val="7C44BCE8"/>
    <w:rsid w:val="7C4C7883"/>
    <w:rsid w:val="7C594879"/>
    <w:rsid w:val="7C64144C"/>
    <w:rsid w:val="7C6B1B88"/>
    <w:rsid w:val="7C6C5397"/>
    <w:rsid w:val="7C6ECCBB"/>
    <w:rsid w:val="7C70092F"/>
    <w:rsid w:val="7CA6D467"/>
    <w:rsid w:val="7CB6AE37"/>
    <w:rsid w:val="7CBD48D3"/>
    <w:rsid w:val="7CC2E93B"/>
    <w:rsid w:val="7CC56120"/>
    <w:rsid w:val="7CD3AE09"/>
    <w:rsid w:val="7CE8F654"/>
    <w:rsid w:val="7CF2F34C"/>
    <w:rsid w:val="7CF5B643"/>
    <w:rsid w:val="7CFBDA1E"/>
    <w:rsid w:val="7D267027"/>
    <w:rsid w:val="7D306050"/>
    <w:rsid w:val="7D35718D"/>
    <w:rsid w:val="7D3F6BA6"/>
    <w:rsid w:val="7D4039C6"/>
    <w:rsid w:val="7D5DBFF0"/>
    <w:rsid w:val="7D6AF530"/>
    <w:rsid w:val="7D6C3546"/>
    <w:rsid w:val="7D79BF98"/>
    <w:rsid w:val="7D7F202B"/>
    <w:rsid w:val="7D81B68E"/>
    <w:rsid w:val="7D88BD3D"/>
    <w:rsid w:val="7D97CEE0"/>
    <w:rsid w:val="7D98390D"/>
    <w:rsid w:val="7DC6AD7D"/>
    <w:rsid w:val="7DC977EE"/>
    <w:rsid w:val="7DD51D50"/>
    <w:rsid w:val="7DDD883B"/>
    <w:rsid w:val="7DE45F52"/>
    <w:rsid w:val="7DEA2399"/>
    <w:rsid w:val="7DEA4108"/>
    <w:rsid w:val="7DFA0B7C"/>
    <w:rsid w:val="7E073076"/>
    <w:rsid w:val="7E11AB0E"/>
    <w:rsid w:val="7E12D5A3"/>
    <w:rsid w:val="7E1B6C6F"/>
    <w:rsid w:val="7E25A6EE"/>
    <w:rsid w:val="7E31FE02"/>
    <w:rsid w:val="7E333D46"/>
    <w:rsid w:val="7E3663AA"/>
    <w:rsid w:val="7E57AD8C"/>
    <w:rsid w:val="7E5FF324"/>
    <w:rsid w:val="7E6DAD87"/>
    <w:rsid w:val="7E6E2AA6"/>
    <w:rsid w:val="7E759B50"/>
    <w:rsid w:val="7E83F9C2"/>
    <w:rsid w:val="7E84C8C0"/>
    <w:rsid w:val="7E8CE462"/>
    <w:rsid w:val="7E983A31"/>
    <w:rsid w:val="7EA13641"/>
    <w:rsid w:val="7EAB5E0E"/>
    <w:rsid w:val="7EBC9379"/>
    <w:rsid w:val="7EBFFB63"/>
    <w:rsid w:val="7EC213F6"/>
    <w:rsid w:val="7EC7ECA1"/>
    <w:rsid w:val="7ED0DD47"/>
    <w:rsid w:val="7ED13364"/>
    <w:rsid w:val="7EE5C515"/>
    <w:rsid w:val="7EE5DE31"/>
    <w:rsid w:val="7EE6B655"/>
    <w:rsid w:val="7EF30744"/>
    <w:rsid w:val="7F1B5E90"/>
    <w:rsid w:val="7F252F99"/>
    <w:rsid w:val="7F2C57D5"/>
    <w:rsid w:val="7F36D96F"/>
    <w:rsid w:val="7F56ECB2"/>
    <w:rsid w:val="7F628121"/>
    <w:rsid w:val="7F6983F2"/>
    <w:rsid w:val="7F708ADA"/>
    <w:rsid w:val="7F74039F"/>
    <w:rsid w:val="7F76CB7F"/>
    <w:rsid w:val="7F7D63F3"/>
    <w:rsid w:val="7F819110"/>
    <w:rsid w:val="7F965EEF"/>
    <w:rsid w:val="7F9A734F"/>
    <w:rsid w:val="7FA00D33"/>
    <w:rsid w:val="7FB55F8D"/>
    <w:rsid w:val="7FB96713"/>
    <w:rsid w:val="7FC2BCD3"/>
    <w:rsid w:val="7FC41A8F"/>
    <w:rsid w:val="7FC538D5"/>
    <w:rsid w:val="7FCCC059"/>
    <w:rsid w:val="7FD8503B"/>
    <w:rsid w:val="7FF115F6"/>
    <w:rsid w:val="7FFAB9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DD9652"/>
  <w15:docId w15:val="{B4F0AC55-69C7-4462-8DAB-57EB66253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iPriority="0"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iPriority="0" w:unhideWhenUsed="1"/>
    <w:lsdException w:name="List 3" w:locked="1" w:semiHidden="1" w:uiPriority="0"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iPriority="0"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iPriority="0" w:unhideWhenUsed="1"/>
    <w:lsdException w:name="List Continue" w:locked="1" w:semiHidden="1" w:uiPriority="0" w:unhideWhenUsed="1"/>
    <w:lsdException w:name="List Continue 2" w:locked="1" w:semiHidden="1" w:uiPriority="0"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iPriority="0" w:unhideWhenUsed="1"/>
    <w:lsdException w:name="Subtitle" w:uiPriority="0"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iPriority="0"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iPriority="0"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iPriority="0"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20D4"/>
    <w:rPr>
      <w:sz w:val="24"/>
      <w:szCs w:val="24"/>
      <w:lang w:val="nl-NL" w:eastAsia="nl-NL"/>
    </w:rPr>
  </w:style>
  <w:style w:type="paragraph" w:styleId="Kop1">
    <w:name w:val="heading 1"/>
    <w:basedOn w:val="StandaardBasis"/>
    <w:next w:val="StandaardTekst"/>
    <w:link w:val="Kop1Char"/>
    <w:uiPriority w:val="9"/>
    <w:qFormat/>
    <w:rsid w:val="003A649A"/>
    <w:pPr>
      <w:pageBreakBefore/>
      <w:numPr>
        <w:numId w:val="1"/>
      </w:numPr>
      <w:spacing w:before="100" w:beforeAutospacing="1" w:after="360"/>
      <w:outlineLvl w:val="0"/>
    </w:pPr>
    <w:rPr>
      <w:kern w:val="32"/>
      <w:sz w:val="32"/>
      <w:szCs w:val="32"/>
    </w:rPr>
  </w:style>
  <w:style w:type="paragraph" w:styleId="Kop2">
    <w:name w:val="heading 2"/>
    <w:basedOn w:val="StandaardBasis"/>
    <w:next w:val="StandaardTekst"/>
    <w:link w:val="Kop2Char"/>
    <w:uiPriority w:val="9"/>
    <w:qFormat/>
    <w:rsid w:val="000E5CBC"/>
    <w:pPr>
      <w:keepNext/>
      <w:numPr>
        <w:ilvl w:val="1"/>
        <w:numId w:val="1"/>
      </w:numPr>
      <w:spacing w:before="360" w:after="240"/>
      <w:outlineLvl w:val="1"/>
    </w:pPr>
    <w:rPr>
      <w:sz w:val="28"/>
      <w:szCs w:val="28"/>
    </w:rPr>
  </w:style>
  <w:style w:type="paragraph" w:styleId="Kop3">
    <w:name w:val="heading 3"/>
    <w:basedOn w:val="StandaardBasis"/>
    <w:next w:val="StandaardTekst"/>
    <w:link w:val="Kop3Char"/>
    <w:uiPriority w:val="9"/>
    <w:qFormat/>
    <w:rsid w:val="00502817"/>
    <w:pPr>
      <w:keepNext/>
      <w:numPr>
        <w:ilvl w:val="2"/>
        <w:numId w:val="1"/>
      </w:numPr>
      <w:spacing w:before="240" w:after="120"/>
      <w:outlineLvl w:val="2"/>
    </w:pPr>
    <w:rPr>
      <w:sz w:val="26"/>
      <w:szCs w:val="26"/>
    </w:rPr>
  </w:style>
  <w:style w:type="paragraph" w:styleId="Kop4">
    <w:name w:val="heading 4"/>
    <w:basedOn w:val="StandaardTekst"/>
    <w:next w:val="StandaardTekst"/>
    <w:link w:val="Kop4Char"/>
    <w:uiPriority w:val="9"/>
    <w:qFormat/>
    <w:rsid w:val="00B9024A"/>
    <w:pPr>
      <w:keepNext/>
      <w:numPr>
        <w:ilvl w:val="3"/>
        <w:numId w:val="1"/>
      </w:numPr>
      <w:spacing w:before="240" w:after="60"/>
      <w:outlineLvl w:val="3"/>
    </w:pPr>
  </w:style>
  <w:style w:type="paragraph" w:styleId="Kop5">
    <w:name w:val="heading 5"/>
    <w:basedOn w:val="StandaardBasis"/>
    <w:next w:val="StandaardTekst"/>
    <w:link w:val="Kop5Char"/>
    <w:qFormat/>
    <w:rsid w:val="00E017B7"/>
    <w:pPr>
      <w:spacing w:before="140"/>
      <w:outlineLvl w:val="4"/>
    </w:pPr>
    <w:rPr>
      <w:b/>
      <w:bCs/>
      <w:lang w:val="en-US"/>
    </w:rPr>
  </w:style>
  <w:style w:type="paragraph" w:styleId="Kop6">
    <w:name w:val="heading 6"/>
    <w:basedOn w:val="StandaardBasis"/>
    <w:next w:val="Standaard"/>
    <w:link w:val="Kop6Char"/>
    <w:qFormat/>
    <w:rsid w:val="00E017B7"/>
    <w:pPr>
      <w:spacing w:before="240"/>
      <w:outlineLvl w:val="5"/>
    </w:pPr>
    <w:rPr>
      <w:i/>
      <w:iCs/>
      <w:lang w:val="en-US"/>
    </w:rPr>
  </w:style>
  <w:style w:type="paragraph" w:styleId="Kop7">
    <w:name w:val="heading 7"/>
    <w:basedOn w:val="StandaardBasis"/>
    <w:next w:val="StandaardTekst"/>
    <w:link w:val="Kop7Char"/>
    <w:qFormat/>
    <w:rsid w:val="00E017B7"/>
    <w:pPr>
      <w:spacing w:before="240"/>
      <w:outlineLvl w:val="6"/>
    </w:pPr>
    <w:rPr>
      <w:i/>
      <w:iCs/>
      <w:lang w:val="en-US"/>
    </w:rPr>
  </w:style>
  <w:style w:type="paragraph" w:styleId="Kop8">
    <w:name w:val="heading 8"/>
    <w:basedOn w:val="StandaardBasis"/>
    <w:next w:val="StandaardTekst"/>
    <w:link w:val="Kop8Char"/>
    <w:qFormat/>
    <w:rsid w:val="00E017B7"/>
    <w:pPr>
      <w:spacing w:before="240"/>
      <w:outlineLvl w:val="7"/>
    </w:pPr>
    <w:rPr>
      <w:i/>
      <w:iCs/>
      <w:lang w:val="en-US"/>
    </w:rPr>
  </w:style>
  <w:style w:type="paragraph" w:styleId="Kop9">
    <w:name w:val="heading 9"/>
    <w:basedOn w:val="StandaardBasis"/>
    <w:next w:val="StandaardTekst"/>
    <w:link w:val="Kop9Char"/>
    <w:qFormat/>
    <w:rsid w:val="00E017B7"/>
    <w:pPr>
      <w:spacing w:before="240"/>
      <w:outlineLvl w:val="8"/>
    </w:pPr>
    <w:rPr>
      <w:i/>
      <w:iCs/>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ED2F45"/>
    <w:rPr>
      <w:rFonts w:asciiTheme="minorHAnsi" w:hAnsiTheme="minorHAnsi" w:cs="Arial"/>
      <w:kern w:val="32"/>
      <w:sz w:val="32"/>
      <w:szCs w:val="32"/>
      <w:lang w:val="nl-NL" w:eastAsia="nl-NL"/>
    </w:rPr>
  </w:style>
  <w:style w:type="character" w:customStyle="1" w:styleId="Kop2Char">
    <w:name w:val="Kop 2 Char"/>
    <w:basedOn w:val="Standaardalinea-lettertype"/>
    <w:link w:val="Kop2"/>
    <w:uiPriority w:val="9"/>
    <w:locked/>
    <w:rsid w:val="00ED2F45"/>
    <w:rPr>
      <w:rFonts w:asciiTheme="minorHAnsi" w:hAnsiTheme="minorHAnsi" w:cs="Arial"/>
      <w:sz w:val="28"/>
      <w:szCs w:val="28"/>
      <w:lang w:val="nl-NL" w:eastAsia="nl-NL"/>
    </w:rPr>
  </w:style>
  <w:style w:type="character" w:customStyle="1" w:styleId="Kop3Char">
    <w:name w:val="Kop 3 Char"/>
    <w:basedOn w:val="Standaardalinea-lettertype"/>
    <w:link w:val="Kop3"/>
    <w:uiPriority w:val="9"/>
    <w:locked/>
    <w:rsid w:val="00502817"/>
    <w:rPr>
      <w:rFonts w:asciiTheme="minorHAnsi" w:hAnsiTheme="minorHAnsi" w:cs="Arial"/>
      <w:sz w:val="26"/>
      <w:szCs w:val="26"/>
      <w:lang w:val="nl-NL" w:eastAsia="nl-NL"/>
    </w:rPr>
  </w:style>
  <w:style w:type="character" w:customStyle="1" w:styleId="Kop4Char">
    <w:name w:val="Kop 4 Char"/>
    <w:basedOn w:val="Standaardalinea-lettertype"/>
    <w:link w:val="Kop4"/>
    <w:uiPriority w:val="9"/>
    <w:locked/>
    <w:rsid w:val="00B9024A"/>
    <w:rPr>
      <w:rFonts w:asciiTheme="minorHAnsi" w:hAnsiTheme="minorHAnsi" w:cs="Arial"/>
      <w:sz w:val="20"/>
      <w:szCs w:val="20"/>
      <w:lang w:eastAsia="nl-NL"/>
    </w:rPr>
  </w:style>
  <w:style w:type="character" w:customStyle="1" w:styleId="Kop5Char">
    <w:name w:val="Kop 5 Char"/>
    <w:basedOn w:val="Standaardalinea-lettertype"/>
    <w:link w:val="Kop5"/>
    <w:locked/>
    <w:rsid w:val="00BA6EAE"/>
    <w:rPr>
      <w:rFonts w:ascii="Arial" w:hAnsi="Arial" w:cs="Arial"/>
      <w:b/>
      <w:bCs/>
      <w:sz w:val="20"/>
      <w:szCs w:val="20"/>
      <w:lang w:eastAsia="nl-NL"/>
    </w:rPr>
  </w:style>
  <w:style w:type="character" w:customStyle="1" w:styleId="Kop6Char">
    <w:name w:val="Kop 6 Char"/>
    <w:basedOn w:val="Standaardalinea-lettertype"/>
    <w:link w:val="Kop6"/>
    <w:locked/>
    <w:rsid w:val="00BA6EAE"/>
    <w:rPr>
      <w:rFonts w:ascii="Arial" w:hAnsi="Arial" w:cs="Arial"/>
      <w:i/>
      <w:iCs/>
      <w:sz w:val="20"/>
      <w:szCs w:val="20"/>
      <w:lang w:eastAsia="nl-NL"/>
    </w:rPr>
  </w:style>
  <w:style w:type="character" w:customStyle="1" w:styleId="Kop7Char">
    <w:name w:val="Kop 7 Char"/>
    <w:basedOn w:val="Standaardalinea-lettertype"/>
    <w:link w:val="Kop7"/>
    <w:locked/>
    <w:rsid w:val="00BA6EAE"/>
    <w:rPr>
      <w:rFonts w:ascii="Arial" w:hAnsi="Arial" w:cs="Arial"/>
      <w:i/>
      <w:iCs/>
      <w:sz w:val="20"/>
      <w:szCs w:val="20"/>
      <w:lang w:eastAsia="nl-NL"/>
    </w:rPr>
  </w:style>
  <w:style w:type="character" w:customStyle="1" w:styleId="Kop8Char">
    <w:name w:val="Kop 8 Char"/>
    <w:basedOn w:val="Standaardalinea-lettertype"/>
    <w:link w:val="Kop8"/>
    <w:locked/>
    <w:rsid w:val="00BA6EAE"/>
    <w:rPr>
      <w:rFonts w:ascii="Arial" w:hAnsi="Arial" w:cs="Arial"/>
      <w:i/>
      <w:iCs/>
      <w:sz w:val="20"/>
      <w:szCs w:val="20"/>
      <w:lang w:eastAsia="nl-NL"/>
    </w:rPr>
  </w:style>
  <w:style w:type="character" w:customStyle="1" w:styleId="Kop9Char">
    <w:name w:val="Kop 9 Char"/>
    <w:basedOn w:val="Standaardalinea-lettertype"/>
    <w:link w:val="Kop9"/>
    <w:locked/>
    <w:rsid w:val="00BA6EAE"/>
    <w:rPr>
      <w:rFonts w:ascii="Arial" w:hAnsi="Arial" w:cs="Arial"/>
      <w:i/>
      <w:iCs/>
      <w:sz w:val="20"/>
      <w:szCs w:val="20"/>
      <w:lang w:eastAsia="nl-NL"/>
    </w:rPr>
  </w:style>
  <w:style w:type="paragraph" w:customStyle="1" w:styleId="StandaardBasis">
    <w:name w:val="Standaard Basis"/>
    <w:basedOn w:val="Standaard"/>
    <w:uiPriority w:val="99"/>
    <w:rsid w:val="00930626"/>
    <w:pPr>
      <w:suppressAutoHyphens/>
    </w:pPr>
    <w:rPr>
      <w:rFonts w:asciiTheme="minorHAnsi" w:hAnsiTheme="minorHAnsi" w:cs="Arial"/>
      <w:sz w:val="20"/>
      <w:szCs w:val="20"/>
    </w:rPr>
  </w:style>
  <w:style w:type="paragraph" w:customStyle="1" w:styleId="StandaardTekst">
    <w:name w:val="Standaard Tekst"/>
    <w:basedOn w:val="StandaardBasis"/>
    <w:link w:val="StandaardTekstCharChar"/>
    <w:rsid w:val="00B9024A"/>
    <w:pPr>
      <w:suppressAutoHyphens w:val="0"/>
      <w:spacing w:before="120"/>
    </w:pPr>
    <w:rPr>
      <w:lang w:val="en-US"/>
    </w:rPr>
  </w:style>
  <w:style w:type="paragraph" w:customStyle="1" w:styleId="KopBijlage1">
    <w:name w:val="Kop Bijlage 1"/>
    <w:basedOn w:val="StandaardBasis"/>
    <w:next w:val="StandaardTekst"/>
    <w:rsid w:val="00C83C08"/>
    <w:pPr>
      <w:pageBreakBefore/>
      <w:numPr>
        <w:numId w:val="2"/>
      </w:numPr>
      <w:spacing w:after="360"/>
      <w:outlineLvl w:val="0"/>
    </w:pPr>
    <w:rPr>
      <w:sz w:val="32"/>
      <w:szCs w:val="32"/>
    </w:rPr>
  </w:style>
  <w:style w:type="paragraph" w:customStyle="1" w:styleId="KopExtra1">
    <w:name w:val="Kop Extra 1"/>
    <w:basedOn w:val="StandaardBasis"/>
    <w:uiPriority w:val="99"/>
    <w:rsid w:val="00030854"/>
    <w:pPr>
      <w:pageBreakBefore/>
      <w:spacing w:after="360"/>
    </w:pPr>
    <w:rPr>
      <w:sz w:val="32"/>
      <w:szCs w:val="32"/>
    </w:rPr>
  </w:style>
  <w:style w:type="paragraph" w:customStyle="1" w:styleId="KopBijlage2">
    <w:name w:val="Kop Bijlage 2"/>
    <w:basedOn w:val="StandaardBasis"/>
    <w:rsid w:val="007E3B09"/>
    <w:pPr>
      <w:pageBreakBefore/>
      <w:numPr>
        <w:ilvl w:val="1"/>
        <w:numId w:val="2"/>
      </w:numPr>
      <w:spacing w:before="360" w:after="240"/>
    </w:pPr>
    <w:rPr>
      <w:sz w:val="28"/>
      <w:szCs w:val="28"/>
    </w:rPr>
  </w:style>
  <w:style w:type="paragraph" w:styleId="Ballontekst">
    <w:name w:val="Balloon Text"/>
    <w:basedOn w:val="Standaard"/>
    <w:link w:val="BallontekstChar"/>
    <w:semiHidden/>
    <w:unhideWhenUsed/>
    <w:locked/>
    <w:rsid w:val="00030854"/>
    <w:rPr>
      <w:rFonts w:ascii="Tahoma" w:hAnsi="Tahoma" w:cs="Tahoma"/>
      <w:sz w:val="16"/>
      <w:szCs w:val="16"/>
    </w:rPr>
  </w:style>
  <w:style w:type="paragraph" w:customStyle="1" w:styleId="KopExtra2">
    <w:name w:val="Kop Extra 2"/>
    <w:basedOn w:val="StandaardBasis"/>
    <w:next w:val="StandaardTekst"/>
    <w:uiPriority w:val="99"/>
    <w:rsid w:val="00113988"/>
    <w:pPr>
      <w:spacing w:before="240"/>
    </w:pPr>
    <w:rPr>
      <w:sz w:val="28"/>
      <w:szCs w:val="28"/>
    </w:rPr>
  </w:style>
  <w:style w:type="character" w:customStyle="1" w:styleId="BallontekstChar">
    <w:name w:val="Ballontekst Char"/>
    <w:basedOn w:val="Standaardalinea-lettertype"/>
    <w:link w:val="Ballontekst"/>
    <w:semiHidden/>
    <w:rsid w:val="00030854"/>
    <w:rPr>
      <w:rFonts w:ascii="Tahoma" w:hAnsi="Tahoma" w:cs="Tahoma"/>
      <w:sz w:val="16"/>
      <w:szCs w:val="16"/>
      <w:lang w:val="nl-NL" w:eastAsia="nl-NL"/>
    </w:rPr>
  </w:style>
  <w:style w:type="paragraph" w:styleId="Inhopg1">
    <w:name w:val="toc 1"/>
    <w:basedOn w:val="StandaardBasis"/>
    <w:next w:val="StandaardBasis"/>
    <w:autoRedefine/>
    <w:uiPriority w:val="39"/>
    <w:rsid w:val="00574FC9"/>
    <w:pPr>
      <w:tabs>
        <w:tab w:val="left" w:pos="1100"/>
        <w:tab w:val="right" w:leader="dot" w:pos="9016"/>
      </w:tabs>
      <w:spacing w:after="100"/>
    </w:pPr>
  </w:style>
  <w:style w:type="paragraph" w:customStyle="1" w:styleId="Titel2">
    <w:name w:val="Titel 2"/>
    <w:basedOn w:val="StandaardBasis"/>
    <w:rsid w:val="003032A0"/>
    <w:pPr>
      <w:spacing w:before="720" w:after="480"/>
      <w:jc w:val="center"/>
    </w:pPr>
    <w:rPr>
      <w:sz w:val="48"/>
      <w:szCs w:val="48"/>
    </w:rPr>
  </w:style>
  <w:style w:type="paragraph" w:customStyle="1" w:styleId="Titel3">
    <w:name w:val="Titel 3"/>
    <w:basedOn w:val="StandaardBasis"/>
    <w:next w:val="StandaardBasis"/>
    <w:rsid w:val="00B0639C"/>
    <w:pPr>
      <w:spacing w:before="480" w:after="360"/>
      <w:jc w:val="center"/>
    </w:pPr>
    <w:rPr>
      <w:sz w:val="40"/>
      <w:szCs w:val="40"/>
    </w:rPr>
  </w:style>
  <w:style w:type="paragraph" w:styleId="Inhopg2">
    <w:name w:val="toc 2"/>
    <w:basedOn w:val="StandaardBasis"/>
    <w:next w:val="StandaardBasis"/>
    <w:autoRedefine/>
    <w:uiPriority w:val="39"/>
    <w:rsid w:val="00CA7AD1"/>
    <w:pPr>
      <w:tabs>
        <w:tab w:val="left" w:pos="880"/>
        <w:tab w:val="right" w:leader="dot" w:pos="9016"/>
      </w:tabs>
      <w:spacing w:after="100"/>
      <w:ind w:left="240"/>
    </w:pPr>
  </w:style>
  <w:style w:type="character" w:styleId="Hyperlink">
    <w:name w:val="Hyperlink"/>
    <w:basedOn w:val="Standaardalinea-lettertype"/>
    <w:uiPriority w:val="99"/>
    <w:unhideWhenUsed/>
    <w:locked/>
    <w:rsid w:val="0076641D"/>
    <w:rPr>
      <w:color w:val="0000FF" w:themeColor="hyperlink"/>
      <w:u w:val="single"/>
    </w:rPr>
  </w:style>
  <w:style w:type="table" w:styleId="Tabelraster">
    <w:name w:val="Table Grid"/>
    <w:basedOn w:val="Standaardtabel"/>
    <w:uiPriority w:val="39"/>
    <w:rsid w:val="00D779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etabel">
    <w:name w:val="Table Professional"/>
    <w:basedOn w:val="Standaardtabel"/>
    <w:rsid w:val="00E017B7"/>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auto"/>
      </w:rPr>
      <w:tblPr/>
      <w:tcPr>
        <w:shd w:val="clear" w:color="auto" w:fill="E0E0E0"/>
      </w:tcPr>
    </w:tblStylePr>
  </w:style>
  <w:style w:type="paragraph" w:customStyle="1" w:styleId="Titel4">
    <w:name w:val="Titel 4"/>
    <w:basedOn w:val="Standaard"/>
    <w:rsid w:val="00E017B7"/>
    <w:pPr>
      <w:widowControl w:val="0"/>
      <w:suppressAutoHyphens/>
      <w:spacing w:before="360"/>
      <w:jc w:val="center"/>
    </w:pPr>
    <w:rPr>
      <w:rFonts w:ascii="Verdana" w:hAnsi="Verdana" w:cs="Verdana"/>
    </w:rPr>
  </w:style>
  <w:style w:type="character" w:customStyle="1" w:styleId="StandaardTekstCharChar">
    <w:name w:val="Standaard Tekst Char Char"/>
    <w:link w:val="StandaardTekst"/>
    <w:locked/>
    <w:rsid w:val="00B9024A"/>
    <w:rPr>
      <w:rFonts w:ascii="Arial" w:hAnsi="Arial" w:cs="Arial"/>
      <w:sz w:val="20"/>
      <w:szCs w:val="20"/>
      <w:lang w:eastAsia="nl-NL"/>
    </w:rPr>
  </w:style>
  <w:style w:type="paragraph" w:customStyle="1" w:styleId="StandaardInstructie">
    <w:name w:val="Standaard Instructie"/>
    <w:basedOn w:val="StandaardTekst"/>
    <w:uiPriority w:val="99"/>
    <w:rsid w:val="00F9186C"/>
    <w:pPr>
      <w:pBdr>
        <w:top w:val="single" w:sz="4" w:space="1" w:color="auto"/>
        <w:left w:val="single" w:sz="4" w:space="4" w:color="auto"/>
        <w:bottom w:val="single" w:sz="4" w:space="1" w:color="auto"/>
        <w:right w:val="single" w:sz="4" w:space="4" w:color="auto"/>
      </w:pBdr>
      <w:shd w:val="clear" w:color="auto" w:fill="92CDDC"/>
    </w:pPr>
  </w:style>
  <w:style w:type="paragraph" w:customStyle="1" w:styleId="StandaardOndertekening">
    <w:name w:val="Standaard Ondertekening"/>
    <w:basedOn w:val="StandaardTekst"/>
    <w:uiPriority w:val="99"/>
    <w:rsid w:val="005D1C6F"/>
    <w:pPr>
      <w:pBdr>
        <w:top w:val="single" w:sz="4" w:space="1" w:color="auto"/>
        <w:left w:val="single" w:sz="4" w:space="4" w:color="auto"/>
        <w:bottom w:val="single" w:sz="4" w:space="1" w:color="auto"/>
        <w:right w:val="single" w:sz="4" w:space="4" w:color="auto"/>
      </w:pBdr>
    </w:pPr>
  </w:style>
  <w:style w:type="paragraph" w:customStyle="1" w:styleId="StandaardTekstvoorTabel">
    <w:name w:val="Standaard Tekst voor Tabel"/>
    <w:basedOn w:val="StandaardTekst"/>
    <w:rsid w:val="00D5073B"/>
    <w:pPr>
      <w:keepNext/>
      <w:suppressAutoHyphens/>
      <w:spacing w:after="120"/>
    </w:pPr>
  </w:style>
  <w:style w:type="numbering" w:styleId="1ai">
    <w:name w:val="Outline List 1"/>
    <w:basedOn w:val="Geenlijst"/>
    <w:uiPriority w:val="99"/>
    <w:unhideWhenUsed/>
    <w:locked/>
    <w:rsid w:val="00B60CAA"/>
    <w:pPr>
      <w:numPr>
        <w:numId w:val="3"/>
      </w:numPr>
    </w:pPr>
  </w:style>
  <w:style w:type="numbering" w:styleId="111111">
    <w:name w:val="Outline List 2"/>
    <w:basedOn w:val="Geenlijst"/>
    <w:unhideWhenUsed/>
    <w:locked/>
    <w:rsid w:val="00B60CAA"/>
    <w:pPr>
      <w:numPr>
        <w:numId w:val="4"/>
      </w:numPr>
    </w:pPr>
  </w:style>
  <w:style w:type="numbering" w:customStyle="1" w:styleId="StandaardVe-nummering">
    <w:name w:val="Standaard Ve-nummering"/>
    <w:rsid w:val="00B60CAA"/>
    <w:pPr>
      <w:numPr>
        <w:numId w:val="5"/>
      </w:numPr>
    </w:pPr>
  </w:style>
  <w:style w:type="numbering" w:customStyle="1" w:styleId="Stijl2">
    <w:name w:val="Stijl2"/>
    <w:rsid w:val="00B60CAA"/>
    <w:pPr>
      <w:numPr>
        <w:numId w:val="7"/>
      </w:numPr>
    </w:pPr>
  </w:style>
  <w:style w:type="numbering" w:customStyle="1" w:styleId="Stijl3">
    <w:name w:val="Stijl3"/>
    <w:rsid w:val="00B60CAA"/>
    <w:pPr>
      <w:numPr>
        <w:numId w:val="8"/>
      </w:numPr>
    </w:pPr>
  </w:style>
  <w:style w:type="numbering" w:customStyle="1" w:styleId="Stijl1">
    <w:name w:val="Stijl1"/>
    <w:rsid w:val="00B60CAA"/>
    <w:pPr>
      <w:numPr>
        <w:numId w:val="6"/>
      </w:numPr>
    </w:pPr>
  </w:style>
  <w:style w:type="numbering" w:customStyle="1" w:styleId="Stijl4">
    <w:name w:val="Stijl4"/>
    <w:uiPriority w:val="99"/>
    <w:rsid w:val="00533136"/>
    <w:pPr>
      <w:numPr>
        <w:numId w:val="9"/>
      </w:numPr>
    </w:pPr>
  </w:style>
  <w:style w:type="table" w:styleId="Kleurrijkraster-accent6">
    <w:name w:val="Colorful Grid Accent 6"/>
    <w:basedOn w:val="Standaardtabel"/>
    <w:uiPriority w:val="73"/>
    <w:rsid w:val="009E33C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Opmaakprofiel2">
    <w:name w:val="Opmaakprofiel2"/>
    <w:rsid w:val="007F3A57"/>
    <w:pPr>
      <w:numPr>
        <w:numId w:val="10"/>
      </w:numPr>
    </w:pPr>
  </w:style>
  <w:style w:type="paragraph" w:styleId="Revisie">
    <w:name w:val="Revision"/>
    <w:hidden/>
    <w:semiHidden/>
    <w:rsid w:val="007F3A57"/>
    <w:rPr>
      <w:sz w:val="24"/>
      <w:szCs w:val="24"/>
    </w:rPr>
  </w:style>
  <w:style w:type="paragraph" w:customStyle="1" w:styleId="Revisie1">
    <w:name w:val="Revisie1"/>
    <w:hidden/>
    <w:uiPriority w:val="99"/>
    <w:semiHidden/>
    <w:rsid w:val="007F3A57"/>
    <w:rPr>
      <w:rFonts w:ascii="Calibri" w:eastAsia="Calibri" w:hAnsi="Calibri"/>
      <w:lang w:val="nl-NL"/>
    </w:rPr>
  </w:style>
  <w:style w:type="table" w:customStyle="1" w:styleId="Definitietabel">
    <w:name w:val="Definitie tabel"/>
    <w:basedOn w:val="Standaardtabel"/>
    <w:rsid w:val="007F3A57"/>
    <w:rPr>
      <w:sz w:val="20"/>
      <w:szCs w:val="20"/>
      <w:lang w:val="nl-NL" w:eastAsia="nl-NL"/>
    </w:rPr>
    <w:tblPr>
      <w:tblBorders>
        <w:insideH w:val="single" w:sz="4" w:space="0" w:color="C0C0C0"/>
      </w:tblBorders>
    </w:tblPr>
    <w:trPr>
      <w:cantSplit/>
    </w:trPr>
    <w:tcPr>
      <w:shd w:val="clear" w:color="auto" w:fill="auto"/>
    </w:tcPr>
    <w:tblStylePr w:type="firstRow">
      <w:rPr>
        <w:b w:val="0"/>
        <w:bCs/>
        <w:color w:val="auto"/>
      </w:rPr>
      <w:tblPr/>
      <w:tcPr>
        <w:tcBorders>
          <w:top w:val="nil"/>
          <w:left w:val="nil"/>
          <w:bottom w:val="nil"/>
          <w:right w:val="nil"/>
          <w:insideH w:val="nil"/>
          <w:insideV w:val="nil"/>
          <w:tl2br w:val="nil"/>
          <w:tr2bl w:val="nil"/>
        </w:tcBorders>
      </w:tcPr>
    </w:tblStylePr>
    <w:tblStylePr w:type="lastRow">
      <w:tblPr/>
      <w:tcPr>
        <w:tcBorders>
          <w:top w:val="single" w:sz="4" w:space="0" w:color="C0C0C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auto" w:fill="CCFFFF"/>
      </w:tcPr>
    </w:tblStylePr>
  </w:style>
  <w:style w:type="table" w:styleId="Eenvoudigetabel1">
    <w:name w:val="Table Simple 1"/>
    <w:basedOn w:val="Standaardtabel"/>
    <w:locked/>
    <w:rsid w:val="007F3A57"/>
    <w:rPr>
      <w:sz w:val="20"/>
      <w:szCs w:val="20"/>
      <w:lang w:val="nl-NL"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raster1">
    <w:name w:val="Tabelraster1"/>
    <w:basedOn w:val="Standaardtabel"/>
    <w:next w:val="Tabelraster"/>
    <w:rsid w:val="007F3A57"/>
    <w:pPr>
      <w:suppressAutoHyphens/>
    </w:pPr>
    <w:rPr>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Geenlijst"/>
    <w:next w:val="1ai"/>
    <w:rsid w:val="007F3A57"/>
    <w:pPr>
      <w:numPr>
        <w:numId w:val="11"/>
      </w:numPr>
    </w:pPr>
  </w:style>
  <w:style w:type="numbering" w:customStyle="1" w:styleId="1111111">
    <w:name w:val="1 / 1.1 / 1.1.11"/>
    <w:basedOn w:val="Geenlijst"/>
    <w:next w:val="111111"/>
    <w:rsid w:val="007F3A57"/>
    <w:pPr>
      <w:numPr>
        <w:numId w:val="12"/>
      </w:numPr>
    </w:pPr>
  </w:style>
  <w:style w:type="paragraph" w:styleId="Tekstopmerking">
    <w:name w:val="annotation text"/>
    <w:basedOn w:val="Standaard"/>
    <w:link w:val="TekstopmerkingChar"/>
    <w:uiPriority w:val="99"/>
    <w:unhideWhenUsed/>
    <w:locked/>
    <w:rPr>
      <w:sz w:val="20"/>
      <w:szCs w:val="20"/>
    </w:rPr>
  </w:style>
  <w:style w:type="character" w:customStyle="1" w:styleId="TekstopmerkingChar">
    <w:name w:val="Tekst opmerking Char"/>
    <w:basedOn w:val="Standaardalinea-lettertype"/>
    <w:link w:val="Tekstopmerking"/>
    <w:uiPriority w:val="99"/>
    <w:rPr>
      <w:sz w:val="20"/>
      <w:szCs w:val="20"/>
      <w:lang w:val="nl-NL" w:eastAsia="nl-NL"/>
    </w:rPr>
  </w:style>
  <w:style w:type="character" w:styleId="Verwijzingopmerking">
    <w:name w:val="annotation reference"/>
    <w:basedOn w:val="Standaardalinea-lettertype"/>
    <w:uiPriority w:val="99"/>
    <w:unhideWhenUsed/>
    <w:locked/>
    <w:rPr>
      <w:sz w:val="16"/>
      <w:szCs w:val="16"/>
    </w:rPr>
  </w:style>
  <w:style w:type="paragraph" w:styleId="Lijstalinea">
    <w:name w:val="List Paragraph"/>
    <w:aliases w:val="Lijstalinea niv 1"/>
    <w:basedOn w:val="Standaard"/>
    <w:link w:val="LijstalineaChar"/>
    <w:uiPriority w:val="34"/>
    <w:qFormat/>
    <w:rsid w:val="00516318"/>
    <w:pPr>
      <w:ind w:left="720"/>
      <w:contextualSpacing/>
    </w:pPr>
  </w:style>
  <w:style w:type="paragraph" w:styleId="Onderwerpvanopmerking">
    <w:name w:val="annotation subject"/>
    <w:basedOn w:val="Tekstopmerking"/>
    <w:next w:val="Tekstopmerking"/>
    <w:link w:val="OnderwerpvanopmerkingChar"/>
    <w:semiHidden/>
    <w:unhideWhenUsed/>
    <w:locked/>
    <w:rsid w:val="007026C8"/>
    <w:rPr>
      <w:b/>
      <w:bCs/>
    </w:rPr>
  </w:style>
  <w:style w:type="character" w:customStyle="1" w:styleId="OnderwerpvanopmerkingChar">
    <w:name w:val="Onderwerp van opmerking Char"/>
    <w:basedOn w:val="TekstopmerkingChar"/>
    <w:link w:val="Onderwerpvanopmerking"/>
    <w:semiHidden/>
    <w:rsid w:val="007026C8"/>
    <w:rPr>
      <w:b/>
      <w:bCs/>
      <w:sz w:val="20"/>
      <w:szCs w:val="20"/>
      <w:lang w:val="nl-NL" w:eastAsia="nl-NL"/>
    </w:rPr>
  </w:style>
  <w:style w:type="paragraph" w:styleId="Normaalweb">
    <w:name w:val="Normal (Web)"/>
    <w:basedOn w:val="Standaard"/>
    <w:uiPriority w:val="99"/>
    <w:locked/>
    <w:rsid w:val="001D59D6"/>
    <w:pPr>
      <w:spacing w:before="100" w:beforeAutospacing="1" w:after="100" w:afterAutospacing="1"/>
    </w:pPr>
  </w:style>
  <w:style w:type="paragraph" w:styleId="Koptekst">
    <w:name w:val="header"/>
    <w:basedOn w:val="Standaard"/>
    <w:link w:val="KoptekstChar"/>
    <w:unhideWhenUsed/>
    <w:locked/>
    <w:rsid w:val="00854BD1"/>
    <w:pPr>
      <w:tabs>
        <w:tab w:val="center" w:pos="4536"/>
        <w:tab w:val="right" w:pos="9072"/>
      </w:tabs>
    </w:pPr>
  </w:style>
  <w:style w:type="character" w:customStyle="1" w:styleId="KoptekstChar">
    <w:name w:val="Koptekst Char"/>
    <w:basedOn w:val="Standaardalinea-lettertype"/>
    <w:link w:val="Koptekst"/>
    <w:rsid w:val="00854BD1"/>
    <w:rPr>
      <w:sz w:val="24"/>
      <w:szCs w:val="24"/>
      <w:lang w:val="nl-NL" w:eastAsia="nl-NL"/>
    </w:rPr>
  </w:style>
  <w:style w:type="paragraph" w:styleId="Voettekst">
    <w:name w:val="footer"/>
    <w:basedOn w:val="Standaard"/>
    <w:link w:val="VoettekstChar"/>
    <w:unhideWhenUsed/>
    <w:locked/>
    <w:rsid w:val="00854BD1"/>
    <w:pPr>
      <w:tabs>
        <w:tab w:val="center" w:pos="4536"/>
        <w:tab w:val="right" w:pos="9072"/>
      </w:tabs>
    </w:pPr>
  </w:style>
  <w:style w:type="character" w:customStyle="1" w:styleId="VoettekstChar">
    <w:name w:val="Voettekst Char"/>
    <w:basedOn w:val="Standaardalinea-lettertype"/>
    <w:link w:val="Voettekst"/>
    <w:rsid w:val="00854BD1"/>
    <w:rPr>
      <w:sz w:val="24"/>
      <w:szCs w:val="24"/>
      <w:lang w:val="nl-NL" w:eastAsia="nl-NL"/>
    </w:rPr>
  </w:style>
  <w:style w:type="paragraph" w:styleId="Inhopg3">
    <w:name w:val="toc 3"/>
    <w:basedOn w:val="Standaard"/>
    <w:next w:val="Standaard"/>
    <w:autoRedefine/>
    <w:uiPriority w:val="39"/>
    <w:rsid w:val="005A6A36"/>
    <w:pPr>
      <w:spacing w:after="100"/>
      <w:ind w:left="480"/>
    </w:pPr>
  </w:style>
  <w:style w:type="character" w:styleId="Voetnootmarkering">
    <w:name w:val="footnote reference"/>
    <w:basedOn w:val="Standaardalinea-lettertype"/>
    <w:unhideWhenUsed/>
    <w:locked/>
    <w:rsid w:val="00B6456B"/>
    <w:rPr>
      <w:vertAlign w:val="superscript"/>
    </w:rPr>
  </w:style>
  <w:style w:type="character" w:styleId="GevolgdeHyperlink">
    <w:name w:val="FollowedHyperlink"/>
    <w:basedOn w:val="Standaardalinea-lettertype"/>
    <w:semiHidden/>
    <w:unhideWhenUsed/>
    <w:locked/>
    <w:rsid w:val="00DD5AFA"/>
    <w:rPr>
      <w:color w:val="800080" w:themeColor="followedHyperlink"/>
      <w:u w:val="single"/>
    </w:rPr>
  </w:style>
  <w:style w:type="character" w:customStyle="1" w:styleId="haslang">
    <w:name w:val="haslang"/>
    <w:basedOn w:val="Standaardalinea-lettertype"/>
    <w:rsid w:val="00880932"/>
  </w:style>
  <w:style w:type="paragraph" w:styleId="Geenafstand">
    <w:name w:val="No Spacing"/>
    <w:basedOn w:val="Standaard"/>
    <w:uiPriority w:val="1"/>
    <w:qFormat/>
    <w:rsid w:val="00A50677"/>
    <w:rPr>
      <w:rFonts w:ascii="Calibri" w:eastAsiaTheme="minorHAnsi" w:hAnsi="Calibri" w:cs="Calibri"/>
      <w:sz w:val="20"/>
      <w:szCs w:val="20"/>
      <w:lang w:eastAsia="en-US"/>
    </w:rPr>
  </w:style>
  <w:style w:type="paragraph" w:customStyle="1" w:styleId="Default">
    <w:name w:val="Default"/>
    <w:basedOn w:val="Standaard"/>
    <w:rsid w:val="00A50677"/>
    <w:pPr>
      <w:autoSpaceDE w:val="0"/>
      <w:autoSpaceDN w:val="0"/>
    </w:pPr>
    <w:rPr>
      <w:rFonts w:ascii="Lucida Sans Unicode" w:eastAsiaTheme="minorHAnsi" w:hAnsi="Lucida Sans Unicode" w:cs="Lucida Sans Unicode"/>
      <w:color w:val="000000"/>
      <w:lang w:eastAsia="en-US"/>
    </w:rPr>
  </w:style>
  <w:style w:type="paragraph" w:styleId="Inhopg4">
    <w:name w:val="toc 4"/>
    <w:basedOn w:val="Standaard"/>
    <w:next w:val="Standaard"/>
    <w:autoRedefine/>
    <w:uiPriority w:val="39"/>
    <w:unhideWhenUsed/>
    <w:rsid w:val="00D64DDB"/>
    <w:pPr>
      <w:spacing w:after="100" w:line="276"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D64DDB"/>
    <w:pPr>
      <w:spacing w:after="100" w:line="276"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D64DDB"/>
    <w:pPr>
      <w:spacing w:after="100" w:line="276"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D64DDB"/>
    <w:pPr>
      <w:spacing w:after="100" w:line="276"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D64DDB"/>
    <w:pPr>
      <w:spacing w:after="100" w:line="276"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D64DDB"/>
    <w:pPr>
      <w:spacing w:after="100" w:line="276" w:lineRule="auto"/>
      <w:ind w:left="1760"/>
    </w:pPr>
    <w:rPr>
      <w:rFonts w:asciiTheme="minorHAnsi" w:eastAsiaTheme="minorEastAsia" w:hAnsiTheme="minorHAnsi" w:cstheme="minorBidi"/>
      <w:sz w:val="22"/>
      <w:szCs w:val="22"/>
    </w:rPr>
  </w:style>
  <w:style w:type="paragraph" w:customStyle="1" w:styleId="ox-2fc07cd038-standaardtekst">
    <w:name w:val="ox-2fc07cd038-standaardtekst"/>
    <w:basedOn w:val="Standaard"/>
    <w:rsid w:val="004B36E5"/>
    <w:pPr>
      <w:spacing w:before="100" w:beforeAutospacing="1" w:after="100" w:afterAutospacing="1"/>
    </w:pPr>
    <w:rPr>
      <w:lang w:val="en-GB" w:eastAsia="zh-CN"/>
    </w:rPr>
  </w:style>
  <w:style w:type="character" w:customStyle="1" w:styleId="apple-converted-space">
    <w:name w:val="apple-converted-space"/>
    <w:basedOn w:val="Standaardalinea-lettertype"/>
    <w:rsid w:val="004B36E5"/>
  </w:style>
  <w:style w:type="paragraph" w:customStyle="1" w:styleId="ox-2fc07cd038-msonormal">
    <w:name w:val="ox-2fc07cd038-msonormal"/>
    <w:basedOn w:val="Standaard"/>
    <w:rsid w:val="004B36E5"/>
    <w:pPr>
      <w:spacing w:before="100" w:beforeAutospacing="1" w:after="100" w:afterAutospacing="1"/>
    </w:pPr>
    <w:rPr>
      <w:lang w:val="en-GB" w:eastAsia="zh-CN"/>
    </w:rPr>
  </w:style>
  <w:style w:type="character" w:customStyle="1" w:styleId="UnresolvedMention1">
    <w:name w:val="Unresolved Mention1"/>
    <w:basedOn w:val="Standaardalinea-lettertype"/>
    <w:uiPriority w:val="99"/>
    <w:semiHidden/>
    <w:unhideWhenUsed/>
    <w:rsid w:val="00D60735"/>
    <w:rPr>
      <w:color w:val="605E5C"/>
      <w:shd w:val="clear" w:color="auto" w:fill="E1DFDD"/>
    </w:rPr>
  </w:style>
  <w:style w:type="paragraph" w:styleId="Plattetekst">
    <w:name w:val="Body Text"/>
    <w:basedOn w:val="Standaard"/>
    <w:link w:val="PlattetekstChar"/>
    <w:locked/>
    <w:rsid w:val="00D5385F"/>
    <w:pPr>
      <w:spacing w:line="533" w:lineRule="auto"/>
      <w:ind w:left="840" w:right="-120"/>
    </w:pPr>
    <w:rPr>
      <w:szCs w:val="20"/>
      <w:lang w:eastAsia="en-US"/>
    </w:rPr>
  </w:style>
  <w:style w:type="character" w:customStyle="1" w:styleId="PlattetekstChar">
    <w:name w:val="Platte tekst Char"/>
    <w:basedOn w:val="Standaardalinea-lettertype"/>
    <w:link w:val="Plattetekst"/>
    <w:rsid w:val="00D5385F"/>
    <w:rPr>
      <w:sz w:val="24"/>
      <w:szCs w:val="20"/>
      <w:lang w:val="nl-NL"/>
    </w:rPr>
  </w:style>
  <w:style w:type="character" w:customStyle="1" w:styleId="LijstalineaChar">
    <w:name w:val="Lijstalinea Char"/>
    <w:aliases w:val="Lijstalinea niv 1 Char"/>
    <w:basedOn w:val="Standaardalinea-lettertype"/>
    <w:link w:val="Lijstalinea"/>
    <w:uiPriority w:val="34"/>
    <w:locked/>
    <w:rsid w:val="001D5CC9"/>
    <w:rPr>
      <w:sz w:val="24"/>
      <w:szCs w:val="24"/>
      <w:lang w:val="nl-NL" w:eastAsia="nl-NL"/>
    </w:rPr>
  </w:style>
  <w:style w:type="character" w:customStyle="1" w:styleId="UnresolvedMention2">
    <w:name w:val="Unresolved Mention2"/>
    <w:basedOn w:val="Standaardalinea-lettertype"/>
    <w:uiPriority w:val="99"/>
    <w:semiHidden/>
    <w:unhideWhenUsed/>
    <w:rsid w:val="00F17484"/>
    <w:rPr>
      <w:color w:val="605E5C"/>
      <w:shd w:val="clear" w:color="auto" w:fill="E1DFDD"/>
    </w:rPr>
  </w:style>
  <w:style w:type="paragraph" w:customStyle="1" w:styleId="Voetnoottekst1">
    <w:name w:val="Voetnoottekst1"/>
    <w:basedOn w:val="Standaard"/>
    <w:next w:val="Voetnoottekst"/>
    <w:link w:val="VoetnoottekstChar"/>
    <w:uiPriority w:val="99"/>
    <w:unhideWhenUsed/>
    <w:rsid w:val="00700A2B"/>
    <w:rPr>
      <w:rFonts w:ascii="Calibri" w:eastAsia="Calibri" w:hAnsi="Calibri" w:cs="Arial"/>
      <w:sz w:val="22"/>
      <w:szCs w:val="22"/>
      <w:lang w:val="en-US" w:eastAsia="en-US"/>
    </w:rPr>
  </w:style>
  <w:style w:type="character" w:customStyle="1" w:styleId="VoetnoottekstChar">
    <w:name w:val="Voetnoottekst Char"/>
    <w:basedOn w:val="Standaardalinea-lettertype"/>
    <w:link w:val="Voetnoottekst1"/>
    <w:uiPriority w:val="99"/>
    <w:rsid w:val="00700A2B"/>
    <w:rPr>
      <w:rFonts w:ascii="Calibri" w:eastAsia="Calibri" w:hAnsi="Calibri" w:cs="Arial"/>
      <w:lang w:eastAsia="en-US"/>
    </w:rPr>
  </w:style>
  <w:style w:type="paragraph" w:styleId="Voetnoottekst">
    <w:name w:val="footnote text"/>
    <w:basedOn w:val="Standaard"/>
    <w:link w:val="VoetnoottekstChar1"/>
    <w:semiHidden/>
    <w:unhideWhenUsed/>
    <w:locked/>
    <w:rsid w:val="00700A2B"/>
    <w:rPr>
      <w:sz w:val="20"/>
      <w:szCs w:val="20"/>
    </w:rPr>
  </w:style>
  <w:style w:type="character" w:customStyle="1" w:styleId="VoetnoottekstChar1">
    <w:name w:val="Voetnoottekst Char1"/>
    <w:basedOn w:val="Standaardalinea-lettertype"/>
    <w:link w:val="Voetnoottekst"/>
    <w:semiHidden/>
    <w:rsid w:val="00700A2B"/>
    <w:rPr>
      <w:sz w:val="20"/>
      <w:szCs w:val="20"/>
      <w:lang w:val="nl-NL" w:eastAsia="nl-NL"/>
    </w:rPr>
  </w:style>
  <w:style w:type="paragraph" w:customStyle="1" w:styleId="paragraph">
    <w:name w:val="paragraph"/>
    <w:basedOn w:val="Standaard"/>
    <w:rsid w:val="0074151D"/>
    <w:pPr>
      <w:spacing w:before="100" w:beforeAutospacing="1" w:after="100" w:afterAutospacing="1"/>
    </w:pPr>
  </w:style>
  <w:style w:type="character" w:customStyle="1" w:styleId="normaltextrun">
    <w:name w:val="normaltextrun"/>
    <w:basedOn w:val="Standaardalinea-lettertype"/>
    <w:rsid w:val="0074151D"/>
  </w:style>
  <w:style w:type="character" w:customStyle="1" w:styleId="eop">
    <w:name w:val="eop"/>
    <w:basedOn w:val="Standaardalinea-lettertype"/>
    <w:rsid w:val="00B85639"/>
  </w:style>
  <w:style w:type="character" w:styleId="Onopgelostemelding">
    <w:name w:val="Unresolved Mention"/>
    <w:basedOn w:val="Standaardalinea-lettertype"/>
    <w:uiPriority w:val="99"/>
    <w:semiHidden/>
    <w:unhideWhenUsed/>
    <w:rsid w:val="006A7986"/>
    <w:rPr>
      <w:color w:val="605E5C"/>
      <w:shd w:val="clear" w:color="auto" w:fill="E1DFDD"/>
    </w:rPr>
  </w:style>
  <w:style w:type="paragraph" w:styleId="Lijstopsomteken">
    <w:name w:val="List Bullet"/>
    <w:basedOn w:val="Standaard"/>
    <w:unhideWhenUsed/>
    <w:locked/>
    <w:rsid w:val="0019714E"/>
    <w:pPr>
      <w:numPr>
        <w:numId w:val="33"/>
      </w:numPr>
      <w:contextualSpacing/>
    </w:pPr>
  </w:style>
  <w:style w:type="table" w:styleId="Gemiddeldelijst2-accent1">
    <w:name w:val="Medium List 2 Accent 1"/>
    <w:basedOn w:val="Standaardtabel"/>
    <w:uiPriority w:val="66"/>
    <w:rsid w:val="00DE79AB"/>
    <w:rPr>
      <w:rFonts w:asciiTheme="majorHAnsi" w:eastAsiaTheme="majorEastAsia" w:hAnsiTheme="majorHAnsi" w:cstheme="majorBidi"/>
      <w:color w:val="000000" w:themeColor="text1"/>
      <w:lang w:val="nl-NL"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ui-provider">
    <w:name w:val="ui-provider"/>
    <w:basedOn w:val="Standaardalinea-lettertype"/>
    <w:rsid w:val="00DC2048"/>
  </w:style>
  <w:style w:type="character" w:styleId="Vermelding">
    <w:name w:val="Mention"/>
    <w:basedOn w:val="Standaardalinea-lettertype"/>
    <w:uiPriority w:val="99"/>
    <w:unhideWhenUsed/>
    <w:rPr>
      <w:color w:val="2B579A"/>
      <w:shd w:val="clear" w:color="auto" w:fill="E6E6E6"/>
    </w:rPr>
  </w:style>
  <w:style w:type="character" w:customStyle="1" w:styleId="cf01">
    <w:name w:val="cf01"/>
    <w:basedOn w:val="Standaardalinea-lettertype"/>
    <w:rsid w:val="007D62C8"/>
    <w:rPr>
      <w:rFonts w:ascii="Segoe UI" w:hAnsi="Segoe UI" w:cs="Segoe UI" w:hint="default"/>
      <w:sz w:val="18"/>
      <w:szCs w:val="18"/>
    </w:rPr>
  </w:style>
  <w:style w:type="character" w:customStyle="1" w:styleId="contentcontrolboundarysink">
    <w:name w:val="contentcontrolboundarysink"/>
    <w:basedOn w:val="Standaardalinea-lettertype"/>
    <w:rsid w:val="00BE0284"/>
  </w:style>
  <w:style w:type="character" w:styleId="Tekstvantijdelijkeaanduiding">
    <w:name w:val="Placeholder Text"/>
    <w:basedOn w:val="Standaardalinea-lettertype"/>
    <w:uiPriority w:val="99"/>
    <w:semiHidden/>
    <w:rsid w:val="004975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484">
      <w:bodyDiv w:val="1"/>
      <w:marLeft w:val="0"/>
      <w:marRight w:val="0"/>
      <w:marTop w:val="0"/>
      <w:marBottom w:val="0"/>
      <w:divBdr>
        <w:top w:val="none" w:sz="0" w:space="0" w:color="auto"/>
        <w:left w:val="none" w:sz="0" w:space="0" w:color="auto"/>
        <w:bottom w:val="none" w:sz="0" w:space="0" w:color="auto"/>
        <w:right w:val="none" w:sz="0" w:space="0" w:color="auto"/>
      </w:divBdr>
      <w:divsChild>
        <w:div w:id="253049033">
          <w:marLeft w:val="0"/>
          <w:marRight w:val="0"/>
          <w:marTop w:val="0"/>
          <w:marBottom w:val="0"/>
          <w:divBdr>
            <w:top w:val="none" w:sz="0" w:space="0" w:color="auto"/>
            <w:left w:val="none" w:sz="0" w:space="0" w:color="auto"/>
            <w:bottom w:val="none" w:sz="0" w:space="0" w:color="auto"/>
            <w:right w:val="none" w:sz="0" w:space="0" w:color="auto"/>
          </w:divBdr>
          <w:divsChild>
            <w:div w:id="1844393708">
              <w:marLeft w:val="0"/>
              <w:marRight w:val="0"/>
              <w:marTop w:val="0"/>
              <w:marBottom w:val="0"/>
              <w:divBdr>
                <w:top w:val="none" w:sz="0" w:space="0" w:color="auto"/>
                <w:left w:val="none" w:sz="0" w:space="0" w:color="auto"/>
                <w:bottom w:val="none" w:sz="0" w:space="0" w:color="auto"/>
                <w:right w:val="none" w:sz="0" w:space="0" w:color="auto"/>
              </w:divBdr>
              <w:divsChild>
                <w:div w:id="18428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57705">
      <w:bodyDiv w:val="1"/>
      <w:marLeft w:val="0"/>
      <w:marRight w:val="0"/>
      <w:marTop w:val="0"/>
      <w:marBottom w:val="0"/>
      <w:divBdr>
        <w:top w:val="none" w:sz="0" w:space="0" w:color="auto"/>
        <w:left w:val="none" w:sz="0" w:space="0" w:color="auto"/>
        <w:bottom w:val="none" w:sz="0" w:space="0" w:color="auto"/>
        <w:right w:val="none" w:sz="0" w:space="0" w:color="auto"/>
      </w:divBdr>
    </w:div>
    <w:div w:id="61412968">
      <w:bodyDiv w:val="1"/>
      <w:marLeft w:val="0"/>
      <w:marRight w:val="0"/>
      <w:marTop w:val="0"/>
      <w:marBottom w:val="0"/>
      <w:divBdr>
        <w:top w:val="none" w:sz="0" w:space="0" w:color="auto"/>
        <w:left w:val="none" w:sz="0" w:space="0" w:color="auto"/>
        <w:bottom w:val="none" w:sz="0" w:space="0" w:color="auto"/>
        <w:right w:val="none" w:sz="0" w:space="0" w:color="auto"/>
      </w:divBdr>
      <w:divsChild>
        <w:div w:id="852912486">
          <w:marLeft w:val="0"/>
          <w:marRight w:val="0"/>
          <w:marTop w:val="0"/>
          <w:marBottom w:val="0"/>
          <w:divBdr>
            <w:top w:val="none" w:sz="0" w:space="0" w:color="auto"/>
            <w:left w:val="none" w:sz="0" w:space="0" w:color="auto"/>
            <w:bottom w:val="none" w:sz="0" w:space="0" w:color="auto"/>
            <w:right w:val="none" w:sz="0" w:space="0" w:color="auto"/>
          </w:divBdr>
          <w:divsChild>
            <w:div w:id="989481764">
              <w:marLeft w:val="0"/>
              <w:marRight w:val="0"/>
              <w:marTop w:val="0"/>
              <w:marBottom w:val="0"/>
              <w:divBdr>
                <w:top w:val="none" w:sz="0" w:space="0" w:color="auto"/>
                <w:left w:val="none" w:sz="0" w:space="0" w:color="auto"/>
                <w:bottom w:val="none" w:sz="0" w:space="0" w:color="auto"/>
                <w:right w:val="none" w:sz="0" w:space="0" w:color="auto"/>
              </w:divBdr>
              <w:divsChild>
                <w:div w:id="1592425682">
                  <w:marLeft w:val="0"/>
                  <w:marRight w:val="0"/>
                  <w:marTop w:val="0"/>
                  <w:marBottom w:val="0"/>
                  <w:divBdr>
                    <w:top w:val="none" w:sz="0" w:space="0" w:color="auto"/>
                    <w:left w:val="none" w:sz="0" w:space="0" w:color="auto"/>
                    <w:bottom w:val="none" w:sz="0" w:space="0" w:color="auto"/>
                    <w:right w:val="none" w:sz="0" w:space="0" w:color="auto"/>
                  </w:divBdr>
                  <w:divsChild>
                    <w:div w:id="76030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71268">
      <w:bodyDiv w:val="1"/>
      <w:marLeft w:val="0"/>
      <w:marRight w:val="0"/>
      <w:marTop w:val="0"/>
      <w:marBottom w:val="0"/>
      <w:divBdr>
        <w:top w:val="none" w:sz="0" w:space="0" w:color="auto"/>
        <w:left w:val="none" w:sz="0" w:space="0" w:color="auto"/>
        <w:bottom w:val="none" w:sz="0" w:space="0" w:color="auto"/>
        <w:right w:val="none" w:sz="0" w:space="0" w:color="auto"/>
      </w:divBdr>
    </w:div>
    <w:div w:id="147938688">
      <w:bodyDiv w:val="1"/>
      <w:marLeft w:val="0"/>
      <w:marRight w:val="0"/>
      <w:marTop w:val="0"/>
      <w:marBottom w:val="0"/>
      <w:divBdr>
        <w:top w:val="none" w:sz="0" w:space="0" w:color="auto"/>
        <w:left w:val="none" w:sz="0" w:space="0" w:color="auto"/>
        <w:bottom w:val="none" w:sz="0" w:space="0" w:color="auto"/>
        <w:right w:val="none" w:sz="0" w:space="0" w:color="auto"/>
      </w:divBdr>
    </w:div>
    <w:div w:id="190532158">
      <w:bodyDiv w:val="1"/>
      <w:marLeft w:val="0"/>
      <w:marRight w:val="0"/>
      <w:marTop w:val="0"/>
      <w:marBottom w:val="0"/>
      <w:divBdr>
        <w:top w:val="none" w:sz="0" w:space="0" w:color="auto"/>
        <w:left w:val="none" w:sz="0" w:space="0" w:color="auto"/>
        <w:bottom w:val="none" w:sz="0" w:space="0" w:color="auto"/>
        <w:right w:val="none" w:sz="0" w:space="0" w:color="auto"/>
      </w:divBdr>
    </w:div>
    <w:div w:id="214203087">
      <w:bodyDiv w:val="1"/>
      <w:marLeft w:val="0"/>
      <w:marRight w:val="0"/>
      <w:marTop w:val="0"/>
      <w:marBottom w:val="0"/>
      <w:divBdr>
        <w:top w:val="none" w:sz="0" w:space="0" w:color="auto"/>
        <w:left w:val="none" w:sz="0" w:space="0" w:color="auto"/>
        <w:bottom w:val="none" w:sz="0" w:space="0" w:color="auto"/>
        <w:right w:val="none" w:sz="0" w:space="0" w:color="auto"/>
      </w:divBdr>
    </w:div>
    <w:div w:id="263002663">
      <w:bodyDiv w:val="1"/>
      <w:marLeft w:val="0"/>
      <w:marRight w:val="0"/>
      <w:marTop w:val="0"/>
      <w:marBottom w:val="0"/>
      <w:divBdr>
        <w:top w:val="none" w:sz="0" w:space="0" w:color="auto"/>
        <w:left w:val="none" w:sz="0" w:space="0" w:color="auto"/>
        <w:bottom w:val="none" w:sz="0" w:space="0" w:color="auto"/>
        <w:right w:val="none" w:sz="0" w:space="0" w:color="auto"/>
      </w:divBdr>
      <w:divsChild>
        <w:div w:id="1178546673">
          <w:marLeft w:val="0"/>
          <w:marRight w:val="0"/>
          <w:marTop w:val="0"/>
          <w:marBottom w:val="0"/>
          <w:divBdr>
            <w:top w:val="none" w:sz="0" w:space="0" w:color="auto"/>
            <w:left w:val="none" w:sz="0" w:space="0" w:color="auto"/>
            <w:bottom w:val="none" w:sz="0" w:space="0" w:color="auto"/>
            <w:right w:val="none" w:sz="0" w:space="0" w:color="auto"/>
          </w:divBdr>
          <w:divsChild>
            <w:div w:id="1006055339">
              <w:marLeft w:val="0"/>
              <w:marRight w:val="0"/>
              <w:marTop w:val="0"/>
              <w:marBottom w:val="0"/>
              <w:divBdr>
                <w:top w:val="none" w:sz="0" w:space="0" w:color="auto"/>
                <w:left w:val="none" w:sz="0" w:space="0" w:color="auto"/>
                <w:bottom w:val="none" w:sz="0" w:space="0" w:color="auto"/>
                <w:right w:val="none" w:sz="0" w:space="0" w:color="auto"/>
              </w:divBdr>
              <w:divsChild>
                <w:div w:id="1656373417">
                  <w:marLeft w:val="0"/>
                  <w:marRight w:val="0"/>
                  <w:marTop w:val="0"/>
                  <w:marBottom w:val="0"/>
                  <w:divBdr>
                    <w:top w:val="none" w:sz="0" w:space="0" w:color="auto"/>
                    <w:left w:val="none" w:sz="0" w:space="0" w:color="auto"/>
                    <w:bottom w:val="none" w:sz="0" w:space="0" w:color="auto"/>
                    <w:right w:val="none" w:sz="0" w:space="0" w:color="auto"/>
                  </w:divBdr>
                  <w:divsChild>
                    <w:div w:id="9798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809182">
      <w:bodyDiv w:val="1"/>
      <w:marLeft w:val="0"/>
      <w:marRight w:val="0"/>
      <w:marTop w:val="0"/>
      <w:marBottom w:val="0"/>
      <w:divBdr>
        <w:top w:val="none" w:sz="0" w:space="0" w:color="auto"/>
        <w:left w:val="none" w:sz="0" w:space="0" w:color="auto"/>
        <w:bottom w:val="none" w:sz="0" w:space="0" w:color="auto"/>
        <w:right w:val="none" w:sz="0" w:space="0" w:color="auto"/>
      </w:divBdr>
    </w:div>
    <w:div w:id="399989534">
      <w:bodyDiv w:val="1"/>
      <w:marLeft w:val="0"/>
      <w:marRight w:val="0"/>
      <w:marTop w:val="0"/>
      <w:marBottom w:val="0"/>
      <w:divBdr>
        <w:top w:val="none" w:sz="0" w:space="0" w:color="auto"/>
        <w:left w:val="none" w:sz="0" w:space="0" w:color="auto"/>
        <w:bottom w:val="none" w:sz="0" w:space="0" w:color="auto"/>
        <w:right w:val="none" w:sz="0" w:space="0" w:color="auto"/>
      </w:divBdr>
    </w:div>
    <w:div w:id="428501158">
      <w:bodyDiv w:val="1"/>
      <w:marLeft w:val="0"/>
      <w:marRight w:val="0"/>
      <w:marTop w:val="0"/>
      <w:marBottom w:val="0"/>
      <w:divBdr>
        <w:top w:val="none" w:sz="0" w:space="0" w:color="auto"/>
        <w:left w:val="none" w:sz="0" w:space="0" w:color="auto"/>
        <w:bottom w:val="none" w:sz="0" w:space="0" w:color="auto"/>
        <w:right w:val="none" w:sz="0" w:space="0" w:color="auto"/>
      </w:divBdr>
      <w:divsChild>
        <w:div w:id="1325813456">
          <w:marLeft w:val="0"/>
          <w:marRight w:val="0"/>
          <w:marTop w:val="0"/>
          <w:marBottom w:val="0"/>
          <w:divBdr>
            <w:top w:val="none" w:sz="0" w:space="0" w:color="auto"/>
            <w:left w:val="none" w:sz="0" w:space="0" w:color="auto"/>
            <w:bottom w:val="none" w:sz="0" w:space="0" w:color="auto"/>
            <w:right w:val="none" w:sz="0" w:space="0" w:color="auto"/>
          </w:divBdr>
          <w:divsChild>
            <w:div w:id="1327169855">
              <w:marLeft w:val="0"/>
              <w:marRight w:val="0"/>
              <w:marTop w:val="0"/>
              <w:marBottom w:val="0"/>
              <w:divBdr>
                <w:top w:val="none" w:sz="0" w:space="0" w:color="auto"/>
                <w:left w:val="none" w:sz="0" w:space="0" w:color="auto"/>
                <w:bottom w:val="none" w:sz="0" w:space="0" w:color="auto"/>
                <w:right w:val="none" w:sz="0" w:space="0" w:color="auto"/>
              </w:divBdr>
              <w:divsChild>
                <w:div w:id="9787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6216">
      <w:bodyDiv w:val="1"/>
      <w:marLeft w:val="0"/>
      <w:marRight w:val="0"/>
      <w:marTop w:val="0"/>
      <w:marBottom w:val="0"/>
      <w:divBdr>
        <w:top w:val="none" w:sz="0" w:space="0" w:color="auto"/>
        <w:left w:val="none" w:sz="0" w:space="0" w:color="auto"/>
        <w:bottom w:val="none" w:sz="0" w:space="0" w:color="auto"/>
        <w:right w:val="none" w:sz="0" w:space="0" w:color="auto"/>
      </w:divBdr>
      <w:divsChild>
        <w:div w:id="490103158">
          <w:marLeft w:val="0"/>
          <w:marRight w:val="0"/>
          <w:marTop w:val="0"/>
          <w:marBottom w:val="0"/>
          <w:divBdr>
            <w:top w:val="none" w:sz="0" w:space="0" w:color="auto"/>
            <w:left w:val="none" w:sz="0" w:space="0" w:color="auto"/>
            <w:bottom w:val="none" w:sz="0" w:space="0" w:color="auto"/>
            <w:right w:val="none" w:sz="0" w:space="0" w:color="auto"/>
          </w:divBdr>
          <w:divsChild>
            <w:div w:id="1561283837">
              <w:marLeft w:val="0"/>
              <w:marRight w:val="0"/>
              <w:marTop w:val="0"/>
              <w:marBottom w:val="0"/>
              <w:divBdr>
                <w:top w:val="none" w:sz="0" w:space="0" w:color="auto"/>
                <w:left w:val="none" w:sz="0" w:space="0" w:color="auto"/>
                <w:bottom w:val="none" w:sz="0" w:space="0" w:color="auto"/>
                <w:right w:val="none" w:sz="0" w:space="0" w:color="auto"/>
              </w:divBdr>
              <w:divsChild>
                <w:div w:id="5524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640182">
      <w:bodyDiv w:val="1"/>
      <w:marLeft w:val="0"/>
      <w:marRight w:val="0"/>
      <w:marTop w:val="0"/>
      <w:marBottom w:val="0"/>
      <w:divBdr>
        <w:top w:val="none" w:sz="0" w:space="0" w:color="auto"/>
        <w:left w:val="none" w:sz="0" w:space="0" w:color="auto"/>
        <w:bottom w:val="none" w:sz="0" w:space="0" w:color="auto"/>
        <w:right w:val="none" w:sz="0" w:space="0" w:color="auto"/>
      </w:divBdr>
      <w:divsChild>
        <w:div w:id="1747997329">
          <w:marLeft w:val="0"/>
          <w:marRight w:val="0"/>
          <w:marTop w:val="0"/>
          <w:marBottom w:val="0"/>
          <w:divBdr>
            <w:top w:val="none" w:sz="0" w:space="0" w:color="auto"/>
            <w:left w:val="none" w:sz="0" w:space="0" w:color="auto"/>
            <w:bottom w:val="none" w:sz="0" w:space="0" w:color="auto"/>
            <w:right w:val="none" w:sz="0" w:space="0" w:color="auto"/>
          </w:divBdr>
          <w:divsChild>
            <w:div w:id="881290063">
              <w:marLeft w:val="0"/>
              <w:marRight w:val="0"/>
              <w:marTop w:val="0"/>
              <w:marBottom w:val="0"/>
              <w:divBdr>
                <w:top w:val="none" w:sz="0" w:space="0" w:color="auto"/>
                <w:left w:val="none" w:sz="0" w:space="0" w:color="auto"/>
                <w:bottom w:val="none" w:sz="0" w:space="0" w:color="auto"/>
                <w:right w:val="none" w:sz="0" w:space="0" w:color="auto"/>
              </w:divBdr>
              <w:divsChild>
                <w:div w:id="4965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23038">
      <w:bodyDiv w:val="1"/>
      <w:marLeft w:val="0"/>
      <w:marRight w:val="0"/>
      <w:marTop w:val="0"/>
      <w:marBottom w:val="0"/>
      <w:divBdr>
        <w:top w:val="none" w:sz="0" w:space="0" w:color="auto"/>
        <w:left w:val="none" w:sz="0" w:space="0" w:color="auto"/>
        <w:bottom w:val="none" w:sz="0" w:space="0" w:color="auto"/>
        <w:right w:val="none" w:sz="0" w:space="0" w:color="auto"/>
      </w:divBdr>
      <w:divsChild>
        <w:div w:id="1559975949">
          <w:marLeft w:val="0"/>
          <w:marRight w:val="0"/>
          <w:marTop w:val="0"/>
          <w:marBottom w:val="0"/>
          <w:divBdr>
            <w:top w:val="none" w:sz="0" w:space="0" w:color="auto"/>
            <w:left w:val="none" w:sz="0" w:space="0" w:color="auto"/>
            <w:bottom w:val="none" w:sz="0" w:space="0" w:color="auto"/>
            <w:right w:val="none" w:sz="0" w:space="0" w:color="auto"/>
          </w:divBdr>
          <w:divsChild>
            <w:div w:id="763914139">
              <w:marLeft w:val="0"/>
              <w:marRight w:val="0"/>
              <w:marTop w:val="0"/>
              <w:marBottom w:val="0"/>
              <w:divBdr>
                <w:top w:val="none" w:sz="0" w:space="0" w:color="auto"/>
                <w:left w:val="none" w:sz="0" w:space="0" w:color="auto"/>
                <w:bottom w:val="none" w:sz="0" w:space="0" w:color="auto"/>
                <w:right w:val="none" w:sz="0" w:space="0" w:color="auto"/>
              </w:divBdr>
              <w:divsChild>
                <w:div w:id="1382093770">
                  <w:marLeft w:val="0"/>
                  <w:marRight w:val="0"/>
                  <w:marTop w:val="0"/>
                  <w:marBottom w:val="0"/>
                  <w:divBdr>
                    <w:top w:val="none" w:sz="0" w:space="0" w:color="auto"/>
                    <w:left w:val="none" w:sz="0" w:space="0" w:color="auto"/>
                    <w:bottom w:val="none" w:sz="0" w:space="0" w:color="auto"/>
                    <w:right w:val="none" w:sz="0" w:space="0" w:color="auto"/>
                  </w:divBdr>
                  <w:divsChild>
                    <w:div w:id="847519488">
                      <w:marLeft w:val="0"/>
                      <w:marRight w:val="0"/>
                      <w:marTop w:val="0"/>
                      <w:marBottom w:val="0"/>
                      <w:divBdr>
                        <w:top w:val="none" w:sz="0" w:space="0" w:color="auto"/>
                        <w:left w:val="none" w:sz="0" w:space="0" w:color="auto"/>
                        <w:bottom w:val="none" w:sz="0" w:space="0" w:color="auto"/>
                        <w:right w:val="none" w:sz="0" w:space="0" w:color="auto"/>
                      </w:divBdr>
                      <w:divsChild>
                        <w:div w:id="2838411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447355740">
      <w:bodyDiv w:val="1"/>
      <w:marLeft w:val="0"/>
      <w:marRight w:val="0"/>
      <w:marTop w:val="0"/>
      <w:marBottom w:val="0"/>
      <w:divBdr>
        <w:top w:val="none" w:sz="0" w:space="0" w:color="auto"/>
        <w:left w:val="none" w:sz="0" w:space="0" w:color="auto"/>
        <w:bottom w:val="none" w:sz="0" w:space="0" w:color="auto"/>
        <w:right w:val="none" w:sz="0" w:space="0" w:color="auto"/>
      </w:divBdr>
    </w:div>
    <w:div w:id="455565243">
      <w:bodyDiv w:val="1"/>
      <w:marLeft w:val="0"/>
      <w:marRight w:val="0"/>
      <w:marTop w:val="0"/>
      <w:marBottom w:val="0"/>
      <w:divBdr>
        <w:top w:val="none" w:sz="0" w:space="0" w:color="auto"/>
        <w:left w:val="none" w:sz="0" w:space="0" w:color="auto"/>
        <w:bottom w:val="none" w:sz="0" w:space="0" w:color="auto"/>
        <w:right w:val="none" w:sz="0" w:space="0" w:color="auto"/>
      </w:divBdr>
    </w:div>
    <w:div w:id="456947060">
      <w:bodyDiv w:val="1"/>
      <w:marLeft w:val="0"/>
      <w:marRight w:val="0"/>
      <w:marTop w:val="0"/>
      <w:marBottom w:val="0"/>
      <w:divBdr>
        <w:top w:val="none" w:sz="0" w:space="0" w:color="auto"/>
        <w:left w:val="none" w:sz="0" w:space="0" w:color="auto"/>
        <w:bottom w:val="none" w:sz="0" w:space="0" w:color="auto"/>
        <w:right w:val="none" w:sz="0" w:space="0" w:color="auto"/>
      </w:divBdr>
      <w:divsChild>
        <w:div w:id="1007712742">
          <w:marLeft w:val="0"/>
          <w:marRight w:val="0"/>
          <w:marTop w:val="0"/>
          <w:marBottom w:val="0"/>
          <w:divBdr>
            <w:top w:val="none" w:sz="0" w:space="0" w:color="auto"/>
            <w:left w:val="none" w:sz="0" w:space="0" w:color="auto"/>
            <w:bottom w:val="none" w:sz="0" w:space="0" w:color="auto"/>
            <w:right w:val="none" w:sz="0" w:space="0" w:color="auto"/>
          </w:divBdr>
          <w:divsChild>
            <w:div w:id="1999191189">
              <w:marLeft w:val="0"/>
              <w:marRight w:val="0"/>
              <w:marTop w:val="0"/>
              <w:marBottom w:val="0"/>
              <w:divBdr>
                <w:top w:val="none" w:sz="0" w:space="0" w:color="auto"/>
                <w:left w:val="none" w:sz="0" w:space="0" w:color="auto"/>
                <w:bottom w:val="none" w:sz="0" w:space="0" w:color="auto"/>
                <w:right w:val="none" w:sz="0" w:space="0" w:color="auto"/>
              </w:divBdr>
              <w:divsChild>
                <w:div w:id="178284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999502">
      <w:bodyDiv w:val="1"/>
      <w:marLeft w:val="0"/>
      <w:marRight w:val="0"/>
      <w:marTop w:val="0"/>
      <w:marBottom w:val="0"/>
      <w:divBdr>
        <w:top w:val="none" w:sz="0" w:space="0" w:color="auto"/>
        <w:left w:val="none" w:sz="0" w:space="0" w:color="auto"/>
        <w:bottom w:val="none" w:sz="0" w:space="0" w:color="auto"/>
        <w:right w:val="none" w:sz="0" w:space="0" w:color="auto"/>
      </w:divBdr>
    </w:div>
    <w:div w:id="486098228">
      <w:bodyDiv w:val="1"/>
      <w:marLeft w:val="0"/>
      <w:marRight w:val="0"/>
      <w:marTop w:val="0"/>
      <w:marBottom w:val="0"/>
      <w:divBdr>
        <w:top w:val="none" w:sz="0" w:space="0" w:color="auto"/>
        <w:left w:val="none" w:sz="0" w:space="0" w:color="auto"/>
        <w:bottom w:val="none" w:sz="0" w:space="0" w:color="auto"/>
        <w:right w:val="none" w:sz="0" w:space="0" w:color="auto"/>
      </w:divBdr>
    </w:div>
    <w:div w:id="575894770">
      <w:bodyDiv w:val="1"/>
      <w:marLeft w:val="0"/>
      <w:marRight w:val="0"/>
      <w:marTop w:val="0"/>
      <w:marBottom w:val="0"/>
      <w:divBdr>
        <w:top w:val="none" w:sz="0" w:space="0" w:color="auto"/>
        <w:left w:val="none" w:sz="0" w:space="0" w:color="auto"/>
        <w:bottom w:val="none" w:sz="0" w:space="0" w:color="auto"/>
        <w:right w:val="none" w:sz="0" w:space="0" w:color="auto"/>
      </w:divBdr>
    </w:div>
    <w:div w:id="598683935">
      <w:bodyDiv w:val="1"/>
      <w:marLeft w:val="0"/>
      <w:marRight w:val="0"/>
      <w:marTop w:val="0"/>
      <w:marBottom w:val="0"/>
      <w:divBdr>
        <w:top w:val="none" w:sz="0" w:space="0" w:color="auto"/>
        <w:left w:val="none" w:sz="0" w:space="0" w:color="auto"/>
        <w:bottom w:val="none" w:sz="0" w:space="0" w:color="auto"/>
        <w:right w:val="none" w:sz="0" w:space="0" w:color="auto"/>
      </w:divBdr>
    </w:div>
    <w:div w:id="691108713">
      <w:bodyDiv w:val="1"/>
      <w:marLeft w:val="0"/>
      <w:marRight w:val="0"/>
      <w:marTop w:val="0"/>
      <w:marBottom w:val="0"/>
      <w:divBdr>
        <w:top w:val="none" w:sz="0" w:space="0" w:color="auto"/>
        <w:left w:val="none" w:sz="0" w:space="0" w:color="auto"/>
        <w:bottom w:val="none" w:sz="0" w:space="0" w:color="auto"/>
        <w:right w:val="none" w:sz="0" w:space="0" w:color="auto"/>
      </w:divBdr>
      <w:divsChild>
        <w:div w:id="156961156">
          <w:marLeft w:val="0"/>
          <w:marRight w:val="0"/>
          <w:marTop w:val="0"/>
          <w:marBottom w:val="0"/>
          <w:divBdr>
            <w:top w:val="none" w:sz="0" w:space="0" w:color="auto"/>
            <w:left w:val="none" w:sz="0" w:space="0" w:color="auto"/>
            <w:bottom w:val="none" w:sz="0" w:space="0" w:color="auto"/>
            <w:right w:val="none" w:sz="0" w:space="0" w:color="auto"/>
          </w:divBdr>
          <w:divsChild>
            <w:div w:id="266960425">
              <w:marLeft w:val="0"/>
              <w:marRight w:val="0"/>
              <w:marTop w:val="0"/>
              <w:marBottom w:val="0"/>
              <w:divBdr>
                <w:top w:val="none" w:sz="0" w:space="0" w:color="auto"/>
                <w:left w:val="none" w:sz="0" w:space="0" w:color="auto"/>
                <w:bottom w:val="none" w:sz="0" w:space="0" w:color="auto"/>
                <w:right w:val="none" w:sz="0" w:space="0" w:color="auto"/>
              </w:divBdr>
              <w:divsChild>
                <w:div w:id="168547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543492">
      <w:bodyDiv w:val="1"/>
      <w:marLeft w:val="0"/>
      <w:marRight w:val="0"/>
      <w:marTop w:val="0"/>
      <w:marBottom w:val="0"/>
      <w:divBdr>
        <w:top w:val="none" w:sz="0" w:space="0" w:color="auto"/>
        <w:left w:val="none" w:sz="0" w:space="0" w:color="auto"/>
        <w:bottom w:val="none" w:sz="0" w:space="0" w:color="auto"/>
        <w:right w:val="none" w:sz="0" w:space="0" w:color="auto"/>
      </w:divBdr>
      <w:divsChild>
        <w:div w:id="1885369530">
          <w:marLeft w:val="0"/>
          <w:marRight w:val="0"/>
          <w:marTop w:val="0"/>
          <w:marBottom w:val="0"/>
          <w:divBdr>
            <w:top w:val="none" w:sz="0" w:space="0" w:color="auto"/>
            <w:left w:val="none" w:sz="0" w:space="0" w:color="auto"/>
            <w:bottom w:val="none" w:sz="0" w:space="0" w:color="auto"/>
            <w:right w:val="none" w:sz="0" w:space="0" w:color="auto"/>
          </w:divBdr>
          <w:divsChild>
            <w:div w:id="113989454">
              <w:marLeft w:val="0"/>
              <w:marRight w:val="0"/>
              <w:marTop w:val="0"/>
              <w:marBottom w:val="0"/>
              <w:divBdr>
                <w:top w:val="none" w:sz="0" w:space="0" w:color="auto"/>
                <w:left w:val="none" w:sz="0" w:space="0" w:color="auto"/>
                <w:bottom w:val="none" w:sz="0" w:space="0" w:color="auto"/>
                <w:right w:val="none" w:sz="0" w:space="0" w:color="auto"/>
              </w:divBdr>
              <w:divsChild>
                <w:div w:id="20086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66195">
      <w:bodyDiv w:val="1"/>
      <w:marLeft w:val="0"/>
      <w:marRight w:val="0"/>
      <w:marTop w:val="0"/>
      <w:marBottom w:val="0"/>
      <w:divBdr>
        <w:top w:val="none" w:sz="0" w:space="0" w:color="auto"/>
        <w:left w:val="none" w:sz="0" w:space="0" w:color="auto"/>
        <w:bottom w:val="none" w:sz="0" w:space="0" w:color="auto"/>
        <w:right w:val="none" w:sz="0" w:space="0" w:color="auto"/>
      </w:divBdr>
    </w:div>
    <w:div w:id="736169333">
      <w:bodyDiv w:val="1"/>
      <w:marLeft w:val="0"/>
      <w:marRight w:val="0"/>
      <w:marTop w:val="0"/>
      <w:marBottom w:val="0"/>
      <w:divBdr>
        <w:top w:val="none" w:sz="0" w:space="0" w:color="auto"/>
        <w:left w:val="none" w:sz="0" w:space="0" w:color="auto"/>
        <w:bottom w:val="none" w:sz="0" w:space="0" w:color="auto"/>
        <w:right w:val="none" w:sz="0" w:space="0" w:color="auto"/>
      </w:divBdr>
      <w:divsChild>
        <w:div w:id="1427773946">
          <w:marLeft w:val="0"/>
          <w:marRight w:val="0"/>
          <w:marTop w:val="0"/>
          <w:marBottom w:val="0"/>
          <w:divBdr>
            <w:top w:val="none" w:sz="0" w:space="0" w:color="auto"/>
            <w:left w:val="none" w:sz="0" w:space="0" w:color="auto"/>
            <w:bottom w:val="none" w:sz="0" w:space="0" w:color="auto"/>
            <w:right w:val="none" w:sz="0" w:space="0" w:color="auto"/>
          </w:divBdr>
          <w:divsChild>
            <w:div w:id="2018536634">
              <w:marLeft w:val="0"/>
              <w:marRight w:val="0"/>
              <w:marTop w:val="0"/>
              <w:marBottom w:val="0"/>
              <w:divBdr>
                <w:top w:val="none" w:sz="0" w:space="0" w:color="auto"/>
                <w:left w:val="none" w:sz="0" w:space="0" w:color="auto"/>
                <w:bottom w:val="none" w:sz="0" w:space="0" w:color="auto"/>
                <w:right w:val="none" w:sz="0" w:space="0" w:color="auto"/>
              </w:divBdr>
              <w:divsChild>
                <w:div w:id="6241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13651">
      <w:bodyDiv w:val="1"/>
      <w:marLeft w:val="0"/>
      <w:marRight w:val="0"/>
      <w:marTop w:val="0"/>
      <w:marBottom w:val="0"/>
      <w:divBdr>
        <w:top w:val="none" w:sz="0" w:space="0" w:color="auto"/>
        <w:left w:val="none" w:sz="0" w:space="0" w:color="auto"/>
        <w:bottom w:val="none" w:sz="0" w:space="0" w:color="auto"/>
        <w:right w:val="none" w:sz="0" w:space="0" w:color="auto"/>
      </w:divBdr>
    </w:div>
    <w:div w:id="818501935">
      <w:bodyDiv w:val="1"/>
      <w:marLeft w:val="0"/>
      <w:marRight w:val="0"/>
      <w:marTop w:val="0"/>
      <w:marBottom w:val="0"/>
      <w:divBdr>
        <w:top w:val="none" w:sz="0" w:space="0" w:color="auto"/>
        <w:left w:val="none" w:sz="0" w:space="0" w:color="auto"/>
        <w:bottom w:val="none" w:sz="0" w:space="0" w:color="auto"/>
        <w:right w:val="none" w:sz="0" w:space="0" w:color="auto"/>
      </w:divBdr>
    </w:div>
    <w:div w:id="859583642">
      <w:bodyDiv w:val="1"/>
      <w:marLeft w:val="0"/>
      <w:marRight w:val="0"/>
      <w:marTop w:val="0"/>
      <w:marBottom w:val="0"/>
      <w:divBdr>
        <w:top w:val="none" w:sz="0" w:space="0" w:color="auto"/>
        <w:left w:val="none" w:sz="0" w:space="0" w:color="auto"/>
        <w:bottom w:val="none" w:sz="0" w:space="0" w:color="auto"/>
        <w:right w:val="none" w:sz="0" w:space="0" w:color="auto"/>
      </w:divBdr>
      <w:divsChild>
        <w:div w:id="666635173">
          <w:marLeft w:val="0"/>
          <w:marRight w:val="0"/>
          <w:marTop w:val="0"/>
          <w:marBottom w:val="0"/>
          <w:divBdr>
            <w:top w:val="none" w:sz="0" w:space="0" w:color="auto"/>
            <w:left w:val="none" w:sz="0" w:space="0" w:color="auto"/>
            <w:bottom w:val="none" w:sz="0" w:space="0" w:color="auto"/>
            <w:right w:val="none" w:sz="0" w:space="0" w:color="auto"/>
          </w:divBdr>
          <w:divsChild>
            <w:div w:id="1730495337">
              <w:marLeft w:val="0"/>
              <w:marRight w:val="0"/>
              <w:marTop w:val="0"/>
              <w:marBottom w:val="0"/>
              <w:divBdr>
                <w:top w:val="none" w:sz="0" w:space="0" w:color="auto"/>
                <w:left w:val="none" w:sz="0" w:space="0" w:color="auto"/>
                <w:bottom w:val="none" w:sz="0" w:space="0" w:color="auto"/>
                <w:right w:val="none" w:sz="0" w:space="0" w:color="auto"/>
              </w:divBdr>
              <w:divsChild>
                <w:div w:id="13684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122993">
      <w:marLeft w:val="0"/>
      <w:marRight w:val="0"/>
      <w:marTop w:val="0"/>
      <w:marBottom w:val="0"/>
      <w:divBdr>
        <w:top w:val="none" w:sz="0" w:space="0" w:color="auto"/>
        <w:left w:val="none" w:sz="0" w:space="0" w:color="auto"/>
        <w:bottom w:val="none" w:sz="0" w:space="0" w:color="auto"/>
        <w:right w:val="none" w:sz="0" w:space="0" w:color="auto"/>
      </w:divBdr>
    </w:div>
    <w:div w:id="1064377297">
      <w:bodyDiv w:val="1"/>
      <w:marLeft w:val="0"/>
      <w:marRight w:val="0"/>
      <w:marTop w:val="0"/>
      <w:marBottom w:val="0"/>
      <w:divBdr>
        <w:top w:val="none" w:sz="0" w:space="0" w:color="auto"/>
        <w:left w:val="none" w:sz="0" w:space="0" w:color="auto"/>
        <w:bottom w:val="none" w:sz="0" w:space="0" w:color="auto"/>
        <w:right w:val="none" w:sz="0" w:space="0" w:color="auto"/>
      </w:divBdr>
    </w:div>
    <w:div w:id="1108700417">
      <w:bodyDiv w:val="1"/>
      <w:marLeft w:val="0"/>
      <w:marRight w:val="0"/>
      <w:marTop w:val="0"/>
      <w:marBottom w:val="0"/>
      <w:divBdr>
        <w:top w:val="none" w:sz="0" w:space="0" w:color="auto"/>
        <w:left w:val="none" w:sz="0" w:space="0" w:color="auto"/>
        <w:bottom w:val="none" w:sz="0" w:space="0" w:color="auto"/>
        <w:right w:val="none" w:sz="0" w:space="0" w:color="auto"/>
      </w:divBdr>
    </w:div>
    <w:div w:id="1112699918">
      <w:bodyDiv w:val="1"/>
      <w:marLeft w:val="0"/>
      <w:marRight w:val="0"/>
      <w:marTop w:val="0"/>
      <w:marBottom w:val="0"/>
      <w:divBdr>
        <w:top w:val="none" w:sz="0" w:space="0" w:color="auto"/>
        <w:left w:val="none" w:sz="0" w:space="0" w:color="auto"/>
        <w:bottom w:val="none" w:sz="0" w:space="0" w:color="auto"/>
        <w:right w:val="none" w:sz="0" w:space="0" w:color="auto"/>
      </w:divBdr>
    </w:div>
    <w:div w:id="1194345844">
      <w:bodyDiv w:val="1"/>
      <w:marLeft w:val="0"/>
      <w:marRight w:val="0"/>
      <w:marTop w:val="0"/>
      <w:marBottom w:val="0"/>
      <w:divBdr>
        <w:top w:val="none" w:sz="0" w:space="0" w:color="auto"/>
        <w:left w:val="none" w:sz="0" w:space="0" w:color="auto"/>
        <w:bottom w:val="none" w:sz="0" w:space="0" w:color="auto"/>
        <w:right w:val="none" w:sz="0" w:space="0" w:color="auto"/>
      </w:divBdr>
      <w:divsChild>
        <w:div w:id="1581796142">
          <w:marLeft w:val="0"/>
          <w:marRight w:val="0"/>
          <w:marTop w:val="0"/>
          <w:marBottom w:val="0"/>
          <w:divBdr>
            <w:top w:val="none" w:sz="0" w:space="0" w:color="auto"/>
            <w:left w:val="none" w:sz="0" w:space="0" w:color="auto"/>
            <w:bottom w:val="none" w:sz="0" w:space="0" w:color="auto"/>
            <w:right w:val="none" w:sz="0" w:space="0" w:color="auto"/>
          </w:divBdr>
          <w:divsChild>
            <w:div w:id="1363018324">
              <w:marLeft w:val="0"/>
              <w:marRight w:val="0"/>
              <w:marTop w:val="0"/>
              <w:marBottom w:val="0"/>
              <w:divBdr>
                <w:top w:val="none" w:sz="0" w:space="0" w:color="auto"/>
                <w:left w:val="none" w:sz="0" w:space="0" w:color="auto"/>
                <w:bottom w:val="none" w:sz="0" w:space="0" w:color="auto"/>
                <w:right w:val="none" w:sz="0" w:space="0" w:color="auto"/>
              </w:divBdr>
              <w:divsChild>
                <w:div w:id="8987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740934">
      <w:bodyDiv w:val="1"/>
      <w:marLeft w:val="0"/>
      <w:marRight w:val="0"/>
      <w:marTop w:val="0"/>
      <w:marBottom w:val="0"/>
      <w:divBdr>
        <w:top w:val="none" w:sz="0" w:space="0" w:color="auto"/>
        <w:left w:val="none" w:sz="0" w:space="0" w:color="auto"/>
        <w:bottom w:val="none" w:sz="0" w:space="0" w:color="auto"/>
        <w:right w:val="none" w:sz="0" w:space="0" w:color="auto"/>
      </w:divBdr>
      <w:divsChild>
        <w:div w:id="138310806">
          <w:marLeft w:val="0"/>
          <w:marRight w:val="0"/>
          <w:marTop w:val="0"/>
          <w:marBottom w:val="0"/>
          <w:divBdr>
            <w:top w:val="none" w:sz="0" w:space="0" w:color="auto"/>
            <w:left w:val="none" w:sz="0" w:space="0" w:color="auto"/>
            <w:bottom w:val="none" w:sz="0" w:space="0" w:color="auto"/>
            <w:right w:val="none" w:sz="0" w:space="0" w:color="auto"/>
          </w:divBdr>
          <w:divsChild>
            <w:div w:id="1521552361">
              <w:marLeft w:val="0"/>
              <w:marRight w:val="0"/>
              <w:marTop w:val="0"/>
              <w:marBottom w:val="0"/>
              <w:divBdr>
                <w:top w:val="none" w:sz="0" w:space="0" w:color="auto"/>
                <w:left w:val="none" w:sz="0" w:space="0" w:color="auto"/>
                <w:bottom w:val="none" w:sz="0" w:space="0" w:color="auto"/>
                <w:right w:val="none" w:sz="0" w:space="0" w:color="auto"/>
              </w:divBdr>
              <w:divsChild>
                <w:div w:id="37666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569648">
      <w:bodyDiv w:val="1"/>
      <w:marLeft w:val="0"/>
      <w:marRight w:val="0"/>
      <w:marTop w:val="0"/>
      <w:marBottom w:val="0"/>
      <w:divBdr>
        <w:top w:val="none" w:sz="0" w:space="0" w:color="auto"/>
        <w:left w:val="none" w:sz="0" w:space="0" w:color="auto"/>
        <w:bottom w:val="none" w:sz="0" w:space="0" w:color="auto"/>
        <w:right w:val="none" w:sz="0" w:space="0" w:color="auto"/>
      </w:divBdr>
    </w:div>
    <w:div w:id="1411847825">
      <w:bodyDiv w:val="1"/>
      <w:marLeft w:val="0"/>
      <w:marRight w:val="0"/>
      <w:marTop w:val="0"/>
      <w:marBottom w:val="0"/>
      <w:divBdr>
        <w:top w:val="none" w:sz="0" w:space="0" w:color="auto"/>
        <w:left w:val="none" w:sz="0" w:space="0" w:color="auto"/>
        <w:bottom w:val="none" w:sz="0" w:space="0" w:color="auto"/>
        <w:right w:val="none" w:sz="0" w:space="0" w:color="auto"/>
      </w:divBdr>
    </w:div>
    <w:div w:id="1483421772">
      <w:bodyDiv w:val="1"/>
      <w:marLeft w:val="0"/>
      <w:marRight w:val="0"/>
      <w:marTop w:val="0"/>
      <w:marBottom w:val="0"/>
      <w:divBdr>
        <w:top w:val="none" w:sz="0" w:space="0" w:color="auto"/>
        <w:left w:val="none" w:sz="0" w:space="0" w:color="auto"/>
        <w:bottom w:val="none" w:sz="0" w:space="0" w:color="auto"/>
        <w:right w:val="none" w:sz="0" w:space="0" w:color="auto"/>
      </w:divBdr>
    </w:div>
    <w:div w:id="1530989367">
      <w:bodyDiv w:val="1"/>
      <w:marLeft w:val="0"/>
      <w:marRight w:val="0"/>
      <w:marTop w:val="0"/>
      <w:marBottom w:val="0"/>
      <w:divBdr>
        <w:top w:val="none" w:sz="0" w:space="0" w:color="auto"/>
        <w:left w:val="none" w:sz="0" w:space="0" w:color="auto"/>
        <w:bottom w:val="none" w:sz="0" w:space="0" w:color="auto"/>
        <w:right w:val="none" w:sz="0" w:space="0" w:color="auto"/>
      </w:divBdr>
    </w:div>
    <w:div w:id="1545363175">
      <w:bodyDiv w:val="1"/>
      <w:marLeft w:val="0"/>
      <w:marRight w:val="0"/>
      <w:marTop w:val="0"/>
      <w:marBottom w:val="0"/>
      <w:divBdr>
        <w:top w:val="none" w:sz="0" w:space="0" w:color="auto"/>
        <w:left w:val="none" w:sz="0" w:space="0" w:color="auto"/>
        <w:bottom w:val="none" w:sz="0" w:space="0" w:color="auto"/>
        <w:right w:val="none" w:sz="0" w:space="0" w:color="auto"/>
      </w:divBdr>
      <w:divsChild>
        <w:div w:id="639309841">
          <w:marLeft w:val="0"/>
          <w:marRight w:val="0"/>
          <w:marTop w:val="0"/>
          <w:marBottom w:val="0"/>
          <w:divBdr>
            <w:top w:val="none" w:sz="0" w:space="0" w:color="auto"/>
            <w:left w:val="none" w:sz="0" w:space="0" w:color="auto"/>
            <w:bottom w:val="none" w:sz="0" w:space="0" w:color="auto"/>
            <w:right w:val="none" w:sz="0" w:space="0" w:color="auto"/>
          </w:divBdr>
          <w:divsChild>
            <w:div w:id="1140002798">
              <w:marLeft w:val="0"/>
              <w:marRight w:val="0"/>
              <w:marTop w:val="0"/>
              <w:marBottom w:val="0"/>
              <w:divBdr>
                <w:top w:val="none" w:sz="0" w:space="0" w:color="auto"/>
                <w:left w:val="none" w:sz="0" w:space="0" w:color="auto"/>
                <w:bottom w:val="none" w:sz="0" w:space="0" w:color="auto"/>
                <w:right w:val="none" w:sz="0" w:space="0" w:color="auto"/>
              </w:divBdr>
              <w:divsChild>
                <w:div w:id="61001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3145">
      <w:bodyDiv w:val="1"/>
      <w:marLeft w:val="0"/>
      <w:marRight w:val="0"/>
      <w:marTop w:val="0"/>
      <w:marBottom w:val="0"/>
      <w:divBdr>
        <w:top w:val="none" w:sz="0" w:space="0" w:color="auto"/>
        <w:left w:val="none" w:sz="0" w:space="0" w:color="auto"/>
        <w:bottom w:val="none" w:sz="0" w:space="0" w:color="auto"/>
        <w:right w:val="none" w:sz="0" w:space="0" w:color="auto"/>
      </w:divBdr>
      <w:divsChild>
        <w:div w:id="814831818">
          <w:marLeft w:val="720"/>
          <w:marRight w:val="0"/>
          <w:marTop w:val="0"/>
          <w:marBottom w:val="0"/>
          <w:divBdr>
            <w:top w:val="none" w:sz="0" w:space="0" w:color="auto"/>
            <w:left w:val="none" w:sz="0" w:space="0" w:color="auto"/>
            <w:bottom w:val="none" w:sz="0" w:space="0" w:color="auto"/>
            <w:right w:val="none" w:sz="0" w:space="0" w:color="auto"/>
          </w:divBdr>
        </w:div>
      </w:divsChild>
    </w:div>
    <w:div w:id="1648897035">
      <w:bodyDiv w:val="1"/>
      <w:marLeft w:val="0"/>
      <w:marRight w:val="0"/>
      <w:marTop w:val="0"/>
      <w:marBottom w:val="0"/>
      <w:divBdr>
        <w:top w:val="none" w:sz="0" w:space="0" w:color="auto"/>
        <w:left w:val="none" w:sz="0" w:space="0" w:color="auto"/>
        <w:bottom w:val="none" w:sz="0" w:space="0" w:color="auto"/>
        <w:right w:val="none" w:sz="0" w:space="0" w:color="auto"/>
      </w:divBdr>
    </w:div>
    <w:div w:id="1689142443">
      <w:bodyDiv w:val="1"/>
      <w:marLeft w:val="0"/>
      <w:marRight w:val="0"/>
      <w:marTop w:val="0"/>
      <w:marBottom w:val="0"/>
      <w:divBdr>
        <w:top w:val="none" w:sz="0" w:space="0" w:color="auto"/>
        <w:left w:val="none" w:sz="0" w:space="0" w:color="auto"/>
        <w:bottom w:val="none" w:sz="0" w:space="0" w:color="auto"/>
        <w:right w:val="none" w:sz="0" w:space="0" w:color="auto"/>
      </w:divBdr>
    </w:div>
    <w:div w:id="1720859997">
      <w:bodyDiv w:val="1"/>
      <w:marLeft w:val="0"/>
      <w:marRight w:val="0"/>
      <w:marTop w:val="0"/>
      <w:marBottom w:val="0"/>
      <w:divBdr>
        <w:top w:val="none" w:sz="0" w:space="0" w:color="auto"/>
        <w:left w:val="none" w:sz="0" w:space="0" w:color="auto"/>
        <w:bottom w:val="none" w:sz="0" w:space="0" w:color="auto"/>
        <w:right w:val="none" w:sz="0" w:space="0" w:color="auto"/>
      </w:divBdr>
    </w:div>
    <w:div w:id="1723990036">
      <w:bodyDiv w:val="1"/>
      <w:marLeft w:val="0"/>
      <w:marRight w:val="0"/>
      <w:marTop w:val="0"/>
      <w:marBottom w:val="0"/>
      <w:divBdr>
        <w:top w:val="none" w:sz="0" w:space="0" w:color="auto"/>
        <w:left w:val="none" w:sz="0" w:space="0" w:color="auto"/>
        <w:bottom w:val="none" w:sz="0" w:space="0" w:color="auto"/>
        <w:right w:val="none" w:sz="0" w:space="0" w:color="auto"/>
      </w:divBdr>
    </w:div>
    <w:div w:id="1728799086">
      <w:bodyDiv w:val="1"/>
      <w:marLeft w:val="0"/>
      <w:marRight w:val="0"/>
      <w:marTop w:val="0"/>
      <w:marBottom w:val="0"/>
      <w:divBdr>
        <w:top w:val="none" w:sz="0" w:space="0" w:color="auto"/>
        <w:left w:val="none" w:sz="0" w:space="0" w:color="auto"/>
        <w:bottom w:val="none" w:sz="0" w:space="0" w:color="auto"/>
        <w:right w:val="none" w:sz="0" w:space="0" w:color="auto"/>
      </w:divBdr>
      <w:divsChild>
        <w:div w:id="2098016495">
          <w:marLeft w:val="0"/>
          <w:marRight w:val="0"/>
          <w:marTop w:val="0"/>
          <w:marBottom w:val="0"/>
          <w:divBdr>
            <w:top w:val="none" w:sz="0" w:space="0" w:color="auto"/>
            <w:left w:val="none" w:sz="0" w:space="0" w:color="auto"/>
            <w:bottom w:val="none" w:sz="0" w:space="0" w:color="auto"/>
            <w:right w:val="none" w:sz="0" w:space="0" w:color="auto"/>
          </w:divBdr>
          <w:divsChild>
            <w:div w:id="1235117593">
              <w:marLeft w:val="0"/>
              <w:marRight w:val="0"/>
              <w:marTop w:val="0"/>
              <w:marBottom w:val="0"/>
              <w:divBdr>
                <w:top w:val="none" w:sz="0" w:space="0" w:color="auto"/>
                <w:left w:val="none" w:sz="0" w:space="0" w:color="auto"/>
                <w:bottom w:val="none" w:sz="0" w:space="0" w:color="auto"/>
                <w:right w:val="none" w:sz="0" w:space="0" w:color="auto"/>
              </w:divBdr>
              <w:divsChild>
                <w:div w:id="1411001943">
                  <w:marLeft w:val="0"/>
                  <w:marRight w:val="0"/>
                  <w:marTop w:val="0"/>
                  <w:marBottom w:val="0"/>
                  <w:divBdr>
                    <w:top w:val="none" w:sz="0" w:space="0" w:color="auto"/>
                    <w:left w:val="none" w:sz="0" w:space="0" w:color="auto"/>
                    <w:bottom w:val="none" w:sz="0" w:space="0" w:color="auto"/>
                    <w:right w:val="none" w:sz="0" w:space="0" w:color="auto"/>
                  </w:divBdr>
                  <w:divsChild>
                    <w:div w:id="20893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355677">
      <w:bodyDiv w:val="1"/>
      <w:marLeft w:val="0"/>
      <w:marRight w:val="0"/>
      <w:marTop w:val="0"/>
      <w:marBottom w:val="0"/>
      <w:divBdr>
        <w:top w:val="none" w:sz="0" w:space="0" w:color="auto"/>
        <w:left w:val="none" w:sz="0" w:space="0" w:color="auto"/>
        <w:bottom w:val="none" w:sz="0" w:space="0" w:color="auto"/>
        <w:right w:val="none" w:sz="0" w:space="0" w:color="auto"/>
      </w:divBdr>
      <w:divsChild>
        <w:div w:id="1762604479">
          <w:marLeft w:val="0"/>
          <w:marRight w:val="0"/>
          <w:marTop w:val="0"/>
          <w:marBottom w:val="0"/>
          <w:divBdr>
            <w:top w:val="none" w:sz="0" w:space="0" w:color="auto"/>
            <w:left w:val="none" w:sz="0" w:space="0" w:color="auto"/>
            <w:bottom w:val="none" w:sz="0" w:space="0" w:color="auto"/>
            <w:right w:val="none" w:sz="0" w:space="0" w:color="auto"/>
          </w:divBdr>
          <w:divsChild>
            <w:div w:id="212163286">
              <w:marLeft w:val="0"/>
              <w:marRight w:val="0"/>
              <w:marTop w:val="0"/>
              <w:marBottom w:val="0"/>
              <w:divBdr>
                <w:top w:val="none" w:sz="0" w:space="0" w:color="auto"/>
                <w:left w:val="none" w:sz="0" w:space="0" w:color="auto"/>
                <w:bottom w:val="none" w:sz="0" w:space="0" w:color="auto"/>
                <w:right w:val="none" w:sz="0" w:space="0" w:color="auto"/>
              </w:divBdr>
              <w:divsChild>
                <w:div w:id="791020401">
                  <w:marLeft w:val="0"/>
                  <w:marRight w:val="0"/>
                  <w:marTop w:val="0"/>
                  <w:marBottom w:val="0"/>
                  <w:divBdr>
                    <w:top w:val="none" w:sz="0" w:space="0" w:color="auto"/>
                    <w:left w:val="none" w:sz="0" w:space="0" w:color="auto"/>
                    <w:bottom w:val="none" w:sz="0" w:space="0" w:color="auto"/>
                    <w:right w:val="none" w:sz="0" w:space="0" w:color="auto"/>
                  </w:divBdr>
                  <w:divsChild>
                    <w:div w:id="8648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612747">
      <w:bodyDiv w:val="1"/>
      <w:marLeft w:val="0"/>
      <w:marRight w:val="0"/>
      <w:marTop w:val="0"/>
      <w:marBottom w:val="0"/>
      <w:divBdr>
        <w:top w:val="none" w:sz="0" w:space="0" w:color="auto"/>
        <w:left w:val="none" w:sz="0" w:space="0" w:color="auto"/>
        <w:bottom w:val="none" w:sz="0" w:space="0" w:color="auto"/>
        <w:right w:val="none" w:sz="0" w:space="0" w:color="auto"/>
      </w:divBdr>
    </w:div>
    <w:div w:id="1823082550">
      <w:bodyDiv w:val="1"/>
      <w:marLeft w:val="0"/>
      <w:marRight w:val="0"/>
      <w:marTop w:val="0"/>
      <w:marBottom w:val="0"/>
      <w:divBdr>
        <w:top w:val="none" w:sz="0" w:space="0" w:color="auto"/>
        <w:left w:val="none" w:sz="0" w:space="0" w:color="auto"/>
        <w:bottom w:val="none" w:sz="0" w:space="0" w:color="auto"/>
        <w:right w:val="none" w:sz="0" w:space="0" w:color="auto"/>
      </w:divBdr>
    </w:div>
    <w:div w:id="1824199798">
      <w:bodyDiv w:val="1"/>
      <w:marLeft w:val="0"/>
      <w:marRight w:val="0"/>
      <w:marTop w:val="0"/>
      <w:marBottom w:val="0"/>
      <w:divBdr>
        <w:top w:val="none" w:sz="0" w:space="0" w:color="auto"/>
        <w:left w:val="none" w:sz="0" w:space="0" w:color="auto"/>
        <w:bottom w:val="none" w:sz="0" w:space="0" w:color="auto"/>
        <w:right w:val="none" w:sz="0" w:space="0" w:color="auto"/>
      </w:divBdr>
      <w:divsChild>
        <w:div w:id="1248156538">
          <w:marLeft w:val="0"/>
          <w:marRight w:val="0"/>
          <w:marTop w:val="0"/>
          <w:marBottom w:val="0"/>
          <w:divBdr>
            <w:top w:val="none" w:sz="0" w:space="0" w:color="auto"/>
            <w:left w:val="none" w:sz="0" w:space="0" w:color="auto"/>
            <w:bottom w:val="none" w:sz="0" w:space="0" w:color="auto"/>
            <w:right w:val="none" w:sz="0" w:space="0" w:color="auto"/>
          </w:divBdr>
          <w:divsChild>
            <w:div w:id="1531911305">
              <w:marLeft w:val="0"/>
              <w:marRight w:val="0"/>
              <w:marTop w:val="0"/>
              <w:marBottom w:val="0"/>
              <w:divBdr>
                <w:top w:val="none" w:sz="0" w:space="0" w:color="auto"/>
                <w:left w:val="none" w:sz="0" w:space="0" w:color="auto"/>
                <w:bottom w:val="none" w:sz="0" w:space="0" w:color="auto"/>
                <w:right w:val="none" w:sz="0" w:space="0" w:color="auto"/>
              </w:divBdr>
              <w:divsChild>
                <w:div w:id="14691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07978">
      <w:bodyDiv w:val="1"/>
      <w:marLeft w:val="0"/>
      <w:marRight w:val="0"/>
      <w:marTop w:val="0"/>
      <w:marBottom w:val="0"/>
      <w:divBdr>
        <w:top w:val="none" w:sz="0" w:space="0" w:color="auto"/>
        <w:left w:val="none" w:sz="0" w:space="0" w:color="auto"/>
        <w:bottom w:val="none" w:sz="0" w:space="0" w:color="auto"/>
        <w:right w:val="none" w:sz="0" w:space="0" w:color="auto"/>
      </w:divBdr>
      <w:divsChild>
        <w:div w:id="2052881543">
          <w:marLeft w:val="0"/>
          <w:marRight w:val="0"/>
          <w:marTop w:val="0"/>
          <w:marBottom w:val="0"/>
          <w:divBdr>
            <w:top w:val="none" w:sz="0" w:space="0" w:color="auto"/>
            <w:left w:val="none" w:sz="0" w:space="0" w:color="auto"/>
            <w:bottom w:val="none" w:sz="0" w:space="0" w:color="auto"/>
            <w:right w:val="none" w:sz="0" w:space="0" w:color="auto"/>
          </w:divBdr>
          <w:divsChild>
            <w:div w:id="92824126">
              <w:marLeft w:val="0"/>
              <w:marRight w:val="0"/>
              <w:marTop w:val="0"/>
              <w:marBottom w:val="0"/>
              <w:divBdr>
                <w:top w:val="none" w:sz="0" w:space="0" w:color="auto"/>
                <w:left w:val="none" w:sz="0" w:space="0" w:color="auto"/>
                <w:bottom w:val="none" w:sz="0" w:space="0" w:color="auto"/>
                <w:right w:val="none" w:sz="0" w:space="0" w:color="auto"/>
              </w:divBdr>
              <w:divsChild>
                <w:div w:id="14333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5060">
      <w:bodyDiv w:val="1"/>
      <w:marLeft w:val="0"/>
      <w:marRight w:val="0"/>
      <w:marTop w:val="0"/>
      <w:marBottom w:val="0"/>
      <w:divBdr>
        <w:top w:val="none" w:sz="0" w:space="0" w:color="auto"/>
        <w:left w:val="none" w:sz="0" w:space="0" w:color="auto"/>
        <w:bottom w:val="none" w:sz="0" w:space="0" w:color="auto"/>
        <w:right w:val="none" w:sz="0" w:space="0" w:color="auto"/>
      </w:divBdr>
      <w:divsChild>
        <w:div w:id="840201384">
          <w:marLeft w:val="0"/>
          <w:marRight w:val="0"/>
          <w:marTop w:val="0"/>
          <w:marBottom w:val="0"/>
          <w:divBdr>
            <w:top w:val="none" w:sz="0" w:space="0" w:color="auto"/>
            <w:left w:val="none" w:sz="0" w:space="0" w:color="auto"/>
            <w:bottom w:val="none" w:sz="0" w:space="0" w:color="auto"/>
            <w:right w:val="none" w:sz="0" w:space="0" w:color="auto"/>
          </w:divBdr>
          <w:divsChild>
            <w:div w:id="1532913479">
              <w:marLeft w:val="0"/>
              <w:marRight w:val="0"/>
              <w:marTop w:val="0"/>
              <w:marBottom w:val="0"/>
              <w:divBdr>
                <w:top w:val="none" w:sz="0" w:space="0" w:color="auto"/>
                <w:left w:val="none" w:sz="0" w:space="0" w:color="auto"/>
                <w:bottom w:val="none" w:sz="0" w:space="0" w:color="auto"/>
                <w:right w:val="none" w:sz="0" w:space="0" w:color="auto"/>
              </w:divBdr>
              <w:divsChild>
                <w:div w:id="14483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389886">
      <w:bodyDiv w:val="1"/>
      <w:marLeft w:val="0"/>
      <w:marRight w:val="0"/>
      <w:marTop w:val="0"/>
      <w:marBottom w:val="0"/>
      <w:divBdr>
        <w:top w:val="none" w:sz="0" w:space="0" w:color="auto"/>
        <w:left w:val="none" w:sz="0" w:space="0" w:color="auto"/>
        <w:bottom w:val="none" w:sz="0" w:space="0" w:color="auto"/>
        <w:right w:val="none" w:sz="0" w:space="0" w:color="auto"/>
      </w:divBdr>
    </w:div>
    <w:div w:id="1904638676">
      <w:bodyDiv w:val="1"/>
      <w:marLeft w:val="0"/>
      <w:marRight w:val="0"/>
      <w:marTop w:val="0"/>
      <w:marBottom w:val="0"/>
      <w:divBdr>
        <w:top w:val="none" w:sz="0" w:space="0" w:color="auto"/>
        <w:left w:val="none" w:sz="0" w:space="0" w:color="auto"/>
        <w:bottom w:val="none" w:sz="0" w:space="0" w:color="auto"/>
        <w:right w:val="none" w:sz="0" w:space="0" w:color="auto"/>
      </w:divBdr>
      <w:divsChild>
        <w:div w:id="1711758515">
          <w:marLeft w:val="0"/>
          <w:marRight w:val="0"/>
          <w:marTop w:val="0"/>
          <w:marBottom w:val="0"/>
          <w:divBdr>
            <w:top w:val="none" w:sz="0" w:space="0" w:color="auto"/>
            <w:left w:val="none" w:sz="0" w:space="0" w:color="auto"/>
            <w:bottom w:val="none" w:sz="0" w:space="0" w:color="auto"/>
            <w:right w:val="none" w:sz="0" w:space="0" w:color="auto"/>
          </w:divBdr>
          <w:divsChild>
            <w:div w:id="931476076">
              <w:marLeft w:val="0"/>
              <w:marRight w:val="0"/>
              <w:marTop w:val="0"/>
              <w:marBottom w:val="0"/>
              <w:divBdr>
                <w:top w:val="none" w:sz="0" w:space="0" w:color="auto"/>
                <w:left w:val="none" w:sz="0" w:space="0" w:color="auto"/>
                <w:bottom w:val="none" w:sz="0" w:space="0" w:color="auto"/>
                <w:right w:val="none" w:sz="0" w:space="0" w:color="auto"/>
              </w:divBdr>
              <w:divsChild>
                <w:div w:id="1504978444">
                  <w:marLeft w:val="0"/>
                  <w:marRight w:val="0"/>
                  <w:marTop w:val="0"/>
                  <w:marBottom w:val="0"/>
                  <w:divBdr>
                    <w:top w:val="none" w:sz="0" w:space="0" w:color="auto"/>
                    <w:left w:val="none" w:sz="0" w:space="0" w:color="auto"/>
                    <w:bottom w:val="none" w:sz="0" w:space="0" w:color="auto"/>
                    <w:right w:val="none" w:sz="0" w:space="0" w:color="auto"/>
                  </w:divBdr>
                  <w:divsChild>
                    <w:div w:id="1448812435">
                      <w:marLeft w:val="0"/>
                      <w:marRight w:val="0"/>
                      <w:marTop w:val="0"/>
                      <w:marBottom w:val="0"/>
                      <w:divBdr>
                        <w:top w:val="none" w:sz="0" w:space="0" w:color="auto"/>
                        <w:left w:val="none" w:sz="0" w:space="0" w:color="auto"/>
                        <w:bottom w:val="none" w:sz="0" w:space="0" w:color="auto"/>
                        <w:right w:val="none" w:sz="0" w:space="0" w:color="auto"/>
                      </w:divBdr>
                      <w:divsChild>
                        <w:div w:id="42665261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909149208">
      <w:bodyDiv w:val="1"/>
      <w:marLeft w:val="0"/>
      <w:marRight w:val="0"/>
      <w:marTop w:val="0"/>
      <w:marBottom w:val="0"/>
      <w:divBdr>
        <w:top w:val="none" w:sz="0" w:space="0" w:color="auto"/>
        <w:left w:val="none" w:sz="0" w:space="0" w:color="auto"/>
        <w:bottom w:val="none" w:sz="0" w:space="0" w:color="auto"/>
        <w:right w:val="none" w:sz="0" w:space="0" w:color="auto"/>
      </w:divBdr>
    </w:div>
    <w:div w:id="1913159636">
      <w:bodyDiv w:val="1"/>
      <w:marLeft w:val="0"/>
      <w:marRight w:val="0"/>
      <w:marTop w:val="0"/>
      <w:marBottom w:val="0"/>
      <w:divBdr>
        <w:top w:val="none" w:sz="0" w:space="0" w:color="auto"/>
        <w:left w:val="none" w:sz="0" w:space="0" w:color="auto"/>
        <w:bottom w:val="none" w:sz="0" w:space="0" w:color="auto"/>
        <w:right w:val="none" w:sz="0" w:space="0" w:color="auto"/>
      </w:divBdr>
    </w:div>
    <w:div w:id="1936744363">
      <w:bodyDiv w:val="1"/>
      <w:marLeft w:val="0"/>
      <w:marRight w:val="0"/>
      <w:marTop w:val="0"/>
      <w:marBottom w:val="0"/>
      <w:divBdr>
        <w:top w:val="none" w:sz="0" w:space="0" w:color="auto"/>
        <w:left w:val="none" w:sz="0" w:space="0" w:color="auto"/>
        <w:bottom w:val="none" w:sz="0" w:space="0" w:color="auto"/>
        <w:right w:val="none" w:sz="0" w:space="0" w:color="auto"/>
      </w:divBdr>
    </w:div>
    <w:div w:id="1957440225">
      <w:bodyDiv w:val="1"/>
      <w:marLeft w:val="0"/>
      <w:marRight w:val="0"/>
      <w:marTop w:val="0"/>
      <w:marBottom w:val="0"/>
      <w:divBdr>
        <w:top w:val="none" w:sz="0" w:space="0" w:color="auto"/>
        <w:left w:val="none" w:sz="0" w:space="0" w:color="auto"/>
        <w:bottom w:val="none" w:sz="0" w:space="0" w:color="auto"/>
        <w:right w:val="none" w:sz="0" w:space="0" w:color="auto"/>
      </w:divBdr>
      <w:divsChild>
        <w:div w:id="982581968">
          <w:marLeft w:val="0"/>
          <w:marRight w:val="0"/>
          <w:marTop w:val="0"/>
          <w:marBottom w:val="0"/>
          <w:divBdr>
            <w:top w:val="none" w:sz="0" w:space="0" w:color="auto"/>
            <w:left w:val="none" w:sz="0" w:space="0" w:color="auto"/>
            <w:bottom w:val="none" w:sz="0" w:space="0" w:color="auto"/>
            <w:right w:val="none" w:sz="0" w:space="0" w:color="auto"/>
          </w:divBdr>
          <w:divsChild>
            <w:div w:id="388311745">
              <w:marLeft w:val="0"/>
              <w:marRight w:val="0"/>
              <w:marTop w:val="0"/>
              <w:marBottom w:val="0"/>
              <w:divBdr>
                <w:top w:val="none" w:sz="0" w:space="0" w:color="auto"/>
                <w:left w:val="none" w:sz="0" w:space="0" w:color="auto"/>
                <w:bottom w:val="none" w:sz="0" w:space="0" w:color="auto"/>
                <w:right w:val="none" w:sz="0" w:space="0" w:color="auto"/>
              </w:divBdr>
              <w:divsChild>
                <w:div w:id="192985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46211">
      <w:bodyDiv w:val="1"/>
      <w:marLeft w:val="0"/>
      <w:marRight w:val="0"/>
      <w:marTop w:val="0"/>
      <w:marBottom w:val="0"/>
      <w:divBdr>
        <w:top w:val="none" w:sz="0" w:space="0" w:color="auto"/>
        <w:left w:val="none" w:sz="0" w:space="0" w:color="auto"/>
        <w:bottom w:val="none" w:sz="0" w:space="0" w:color="auto"/>
        <w:right w:val="none" w:sz="0" w:space="0" w:color="auto"/>
      </w:divBdr>
      <w:divsChild>
        <w:div w:id="823206984">
          <w:marLeft w:val="0"/>
          <w:marRight w:val="0"/>
          <w:marTop w:val="0"/>
          <w:marBottom w:val="0"/>
          <w:divBdr>
            <w:top w:val="none" w:sz="0" w:space="0" w:color="auto"/>
            <w:left w:val="none" w:sz="0" w:space="0" w:color="auto"/>
            <w:bottom w:val="none" w:sz="0" w:space="0" w:color="auto"/>
            <w:right w:val="none" w:sz="0" w:space="0" w:color="auto"/>
          </w:divBdr>
          <w:divsChild>
            <w:div w:id="1520466150">
              <w:marLeft w:val="0"/>
              <w:marRight w:val="0"/>
              <w:marTop w:val="0"/>
              <w:marBottom w:val="0"/>
              <w:divBdr>
                <w:top w:val="none" w:sz="0" w:space="0" w:color="auto"/>
                <w:left w:val="none" w:sz="0" w:space="0" w:color="auto"/>
                <w:bottom w:val="none" w:sz="0" w:space="0" w:color="auto"/>
                <w:right w:val="none" w:sz="0" w:space="0" w:color="auto"/>
              </w:divBdr>
              <w:divsChild>
                <w:div w:id="2134447348">
                  <w:marLeft w:val="0"/>
                  <w:marRight w:val="0"/>
                  <w:marTop w:val="0"/>
                  <w:marBottom w:val="0"/>
                  <w:divBdr>
                    <w:top w:val="none" w:sz="0" w:space="0" w:color="auto"/>
                    <w:left w:val="none" w:sz="0" w:space="0" w:color="auto"/>
                    <w:bottom w:val="none" w:sz="0" w:space="0" w:color="auto"/>
                    <w:right w:val="none" w:sz="0" w:space="0" w:color="auto"/>
                  </w:divBdr>
                  <w:divsChild>
                    <w:div w:id="3781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46646">
      <w:bodyDiv w:val="1"/>
      <w:marLeft w:val="0"/>
      <w:marRight w:val="0"/>
      <w:marTop w:val="0"/>
      <w:marBottom w:val="0"/>
      <w:divBdr>
        <w:top w:val="none" w:sz="0" w:space="0" w:color="auto"/>
        <w:left w:val="none" w:sz="0" w:space="0" w:color="auto"/>
        <w:bottom w:val="none" w:sz="0" w:space="0" w:color="auto"/>
        <w:right w:val="none" w:sz="0" w:space="0" w:color="auto"/>
      </w:divBdr>
    </w:div>
    <w:div w:id="212468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formatiebeveiligingsdienst.nl/product/afvoer-ict-middele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formatiebeveiligingsdienst.nl/leverancie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umstandaardisatie.nl" TargetMode="External"/><Relationship Id="rId5" Type="http://schemas.openxmlformats.org/officeDocument/2006/relationships/numbering" Target="numbering.xml"/><Relationship Id="rId15" Type="http://schemas.openxmlformats.org/officeDocument/2006/relationships/hyperlink" Target="https://wetten.overheid.nl/BWBR0035711/2016-01-0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tar.gov/productfin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719931D2-F356-4622-A3A4-B805D20DD5A2}"/>
      </w:docPartPr>
      <w:docPartBody>
        <w:p w:rsidR="00A72631" w:rsidRDefault="00120754">
          <w:r w:rsidRPr="00A376DD">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2626ADF4-5BCB-4201-A8E4-0A0EACC33E34}"/>
      </w:docPartPr>
      <w:docPartBody>
        <w:p w:rsidR="00A72631" w:rsidRDefault="00120754">
          <w:r w:rsidRPr="00A376DD">
            <w:rPr>
              <w:rStyle w:val="Tekstvantijdelijkeaanduiding"/>
            </w:rPr>
            <w:t>Klik of tik om een datum in te voeren.</w:t>
          </w:r>
        </w:p>
      </w:docPartBody>
    </w:docPart>
    <w:docPart>
      <w:docPartPr>
        <w:name w:val="08684D0BCD344447A637971BEF9B2882"/>
        <w:category>
          <w:name w:val="Algemeen"/>
          <w:gallery w:val="placeholder"/>
        </w:category>
        <w:types>
          <w:type w:val="bbPlcHdr"/>
        </w:types>
        <w:behaviors>
          <w:behavior w:val="content"/>
        </w:behaviors>
        <w:guid w:val="{0250664B-9EE8-4896-8514-E015C1C25E1C}"/>
      </w:docPartPr>
      <w:docPartBody>
        <w:p w:rsidR="00A72631" w:rsidRDefault="00120754" w:rsidP="00120754">
          <w:pPr>
            <w:pStyle w:val="08684D0BCD344447A637971BEF9B2882"/>
          </w:pPr>
          <w:r w:rsidRPr="00A376DD">
            <w:rPr>
              <w:rStyle w:val="Tekstvantijdelijkeaanduiding"/>
            </w:rPr>
            <w:t>Klik of tik om tekst in te voeren.</w:t>
          </w:r>
        </w:p>
      </w:docPartBody>
    </w:docPart>
    <w:docPart>
      <w:docPartPr>
        <w:name w:val="52B3AD6B0BFC474F9E09AA4A995A8253"/>
        <w:category>
          <w:name w:val="Algemeen"/>
          <w:gallery w:val="placeholder"/>
        </w:category>
        <w:types>
          <w:type w:val="bbPlcHdr"/>
        </w:types>
        <w:behaviors>
          <w:behavior w:val="content"/>
        </w:behaviors>
        <w:guid w:val="{0A6F56CA-D5D4-452C-A592-DDD4BAAEA8F2}"/>
      </w:docPartPr>
      <w:docPartBody>
        <w:p w:rsidR="00A72631" w:rsidRDefault="00120754" w:rsidP="00120754">
          <w:pPr>
            <w:pStyle w:val="52B3AD6B0BFC474F9E09AA4A995A8253"/>
          </w:pPr>
          <w:r w:rsidRPr="00A376D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754"/>
    <w:rsid w:val="00120754"/>
    <w:rsid w:val="007B2078"/>
    <w:rsid w:val="00A726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20754"/>
    <w:rPr>
      <w:color w:val="808080"/>
    </w:rPr>
  </w:style>
  <w:style w:type="paragraph" w:customStyle="1" w:styleId="08684D0BCD344447A637971BEF9B2882">
    <w:name w:val="08684D0BCD344447A637971BEF9B2882"/>
    <w:rsid w:val="00120754"/>
  </w:style>
  <w:style w:type="paragraph" w:customStyle="1" w:styleId="52B3AD6B0BFC474F9E09AA4A995A8253">
    <w:name w:val="52B3AD6B0BFC474F9E09AA4A995A8253"/>
    <w:rsid w:val="001207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103da883-23ce-4a9f-b59e-52031f6bfa15">
      <UserInfo>
        <DisplayName>Post, D (Dennis)</DisplayName>
        <AccountId>35</AccountId>
        <AccountType/>
      </UserInfo>
      <UserInfo>
        <DisplayName>Lachman, RJ (Roy)</DisplayName>
        <AccountId>581</AccountId>
        <AccountType/>
      </UserInfo>
      <UserInfo>
        <DisplayName>Sanders, E (Eduard)</DisplayName>
        <AccountId>624</AccountId>
        <AccountType/>
      </UserInfo>
    </SharedWithUsers>
    <TaxCatchAll xmlns="e3b41d82-52ca-4a19-915b-c2ecb7a6ddff" xsi:nil="true"/>
    <lcf76f155ced4ddcb4097134ff3c332f xmlns="0a7c1ab9-b728-447d-87c8-86520a52e6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8C44EB96F95549B0721920083FDF40" ma:contentTypeVersion="18" ma:contentTypeDescription="Een nieuw document maken." ma:contentTypeScope="" ma:versionID="d816162e82bed7cdff65f6c79811ce17">
  <xsd:schema xmlns:xsd="http://www.w3.org/2001/XMLSchema" xmlns:xs="http://www.w3.org/2001/XMLSchema" xmlns:p="http://schemas.microsoft.com/office/2006/metadata/properties" xmlns:ns2="0a7c1ab9-b728-447d-87c8-86520a52e639" xmlns:ns3="103da883-23ce-4a9f-b59e-52031f6bfa15" xmlns:ns4="e3b41d82-52ca-4a19-915b-c2ecb7a6ddff" targetNamespace="http://schemas.microsoft.com/office/2006/metadata/properties" ma:root="true" ma:fieldsID="d23f203ba3cdb20e303aa1c13375c8fc" ns2:_="" ns3:_="" ns4:_="">
    <xsd:import namespace="0a7c1ab9-b728-447d-87c8-86520a52e639"/>
    <xsd:import namespace="103da883-23ce-4a9f-b59e-52031f6bfa15"/>
    <xsd:import namespace="e3b41d82-52ca-4a19-915b-c2ecb7a6d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c1ab9-b728-447d-87c8-86520a52e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3da883-23ce-4a9f-b59e-52031f6bfa1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b41d82-52ca-4a19-915b-c2ecb7a6dd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fa86566-3988-420b-a93b-ea730846454a}" ma:internalName="TaxCatchAll" ma:showField="CatchAllData" ma:web="e3b41d82-52ca-4a19-915b-c2ecb7a6dd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BA97D-873C-493F-A8C4-EF4BDBC66400}">
  <ds:schemaRefs>
    <ds:schemaRef ds:uri="http://schemas.openxmlformats.org/officeDocument/2006/bibliography"/>
  </ds:schemaRefs>
</ds:datastoreItem>
</file>

<file path=customXml/itemProps2.xml><?xml version="1.0" encoding="utf-8"?>
<ds:datastoreItem xmlns:ds="http://schemas.openxmlformats.org/officeDocument/2006/customXml" ds:itemID="{056BF33D-179A-4DD1-ADC8-15EE6A82C673}">
  <ds:schemaRefs>
    <ds:schemaRef ds:uri="http://purl.org/dc/terms/"/>
    <ds:schemaRef ds:uri="0a7c1ab9-b728-447d-87c8-86520a52e639"/>
    <ds:schemaRef ds:uri="http://purl.org/dc/dcmitype/"/>
    <ds:schemaRef ds:uri="http://schemas.microsoft.com/office/infopath/2007/PartnerControls"/>
    <ds:schemaRef ds:uri="http://purl.org/dc/elements/1.1/"/>
    <ds:schemaRef ds:uri="http://schemas.microsoft.com/office/2006/metadata/properties"/>
    <ds:schemaRef ds:uri="e3b41d82-52ca-4a19-915b-c2ecb7a6ddff"/>
    <ds:schemaRef ds:uri="http://schemas.microsoft.com/office/2006/documentManagement/types"/>
    <ds:schemaRef ds:uri="http://schemas.openxmlformats.org/package/2006/metadata/core-properties"/>
    <ds:schemaRef ds:uri="103da883-23ce-4a9f-b59e-52031f6bfa15"/>
    <ds:schemaRef ds:uri="http://www.w3.org/XML/1998/namespace"/>
  </ds:schemaRefs>
</ds:datastoreItem>
</file>

<file path=customXml/itemProps3.xml><?xml version="1.0" encoding="utf-8"?>
<ds:datastoreItem xmlns:ds="http://schemas.openxmlformats.org/officeDocument/2006/customXml" ds:itemID="{6765B9E7-F11D-4D57-90E6-BE07631E5D76}">
  <ds:schemaRefs>
    <ds:schemaRef ds:uri="http://schemas.microsoft.com/sharepoint/v3/contenttype/forms"/>
  </ds:schemaRefs>
</ds:datastoreItem>
</file>

<file path=customXml/itemProps4.xml><?xml version="1.0" encoding="utf-8"?>
<ds:datastoreItem xmlns:ds="http://schemas.openxmlformats.org/officeDocument/2006/customXml" ds:itemID="{1AEB89F4-6FE0-4B93-9032-C41317CB5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c1ab9-b728-447d-87c8-86520a52e639"/>
    <ds:schemaRef ds:uri="103da883-23ce-4a9f-b59e-52031f6bfa15"/>
    <ds:schemaRef ds:uri="e3b41d82-52ca-4a19-915b-c2ecb7a6d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3508</Words>
  <Characters>22395</Characters>
  <Application>Microsoft Office Word</Application>
  <DocSecurity>0</DocSecurity>
  <Lines>186</Lines>
  <Paragraphs>51</Paragraphs>
  <ScaleCrop>false</ScaleCrop>
  <HeadingPairs>
    <vt:vector size="2" baseType="variant">
      <vt:variant>
        <vt:lpstr>Titel</vt:lpstr>
      </vt:variant>
      <vt:variant>
        <vt:i4>1</vt:i4>
      </vt:variant>
    </vt:vector>
  </HeadingPairs>
  <TitlesOfParts>
    <vt:vector size="1" baseType="lpstr">
      <vt:lpstr/>
    </vt:vector>
  </TitlesOfParts>
  <Company>Gemeente Lelystad</Company>
  <LinksUpToDate>false</LinksUpToDate>
  <CharactersWithSpaces>25852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E (Eduard)</dc:creator>
  <cp:keywords/>
  <cp:lastModifiedBy>Veen, JJF van (Jos)</cp:lastModifiedBy>
  <cp:revision>2</cp:revision>
  <dcterms:created xsi:type="dcterms:W3CDTF">2023-12-13T19:44:00Z</dcterms:created>
  <dcterms:modified xsi:type="dcterms:W3CDTF">2023-12-13T19:44:00Z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0x010100ED8C44EB96F95549B0721920083FDF40</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2022-11-24T14:59:18Z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213a6ca3-4808-4047-8aca-814d2cde4474</vt:lpwstr>
  </property>
  <property fmtid="{D5CDD505-2E9C-101B-9397-08002B2CF9AE}" pid="9" name="MSIP_Label_defa4170-0d19-0005-0004-bc88714345d2_ActionId">
    <vt:lpwstr>348412c3-1ec2-49af-af7d-757bbdf674a6</vt:lpwstr>
  </property>
  <property fmtid="{D5CDD505-2E9C-101B-9397-08002B2CF9AE}" pid="10" name="MSIP_Label_defa4170-0d19-0005-0004-bc88714345d2_ContentBits">
    <vt:lpwstr>0</vt:lpwstr>
  </property>
</Properties>
</file>