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tabs>
          <w:tab w:val="left" w:leader="none" w:pos="1700.787401574803"/>
          <w:tab w:val="left" w:leader="none" w:pos="566.9291338582677"/>
        </w:tabs>
        <w:spacing w:after="0" w:before="0" w:line="240" w:lineRule="auto"/>
        <w:ind w:left="0" w:firstLine="0"/>
        <w:rPr>
          <w:rFonts w:ascii="Verdana" w:cs="Verdana" w:eastAsia="Verdana" w:hAnsi="Verdana"/>
          <w:color w:val="4f81bd"/>
          <w:sz w:val="28"/>
          <w:szCs w:val="28"/>
        </w:rPr>
      </w:pPr>
      <w:bookmarkStart w:colFirst="0" w:colLast="0" w:name="_pm5r5hrlls9z" w:id="0"/>
      <w:bookmarkEnd w:id="0"/>
      <w:r w:rsidDel="00000000" w:rsidR="00000000" w:rsidRPr="00000000">
        <w:rPr>
          <w:rFonts w:ascii="Verdana" w:cs="Verdana" w:eastAsia="Verdana" w:hAnsi="Verdana"/>
          <w:color w:val="4f81bd"/>
          <w:sz w:val="28"/>
          <w:szCs w:val="28"/>
          <w:rtl w:val="0"/>
        </w:rPr>
        <w:t xml:space="preserve">Bijlage A:</w:t>
        <w:tab/>
        <w:t xml:space="preserve">Akkoordverklaring aanbestedingsvoorwaarden en eisen </w:t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De inschrijver verklaart hierbij volledig akkoord te gaan met de in de offerteaanvraag opgenomen aanbestedingsvoorwaarden en eisen behorende bij de aanbesteding werkplekapparatuur voor gemeente 's-Hertogenbosch zoals gepubliceerd onder Tenderned kenmerk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485044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Naam:</w:t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Organisatie:</w:t>
      </w:r>
    </w:p>
    <w:p w:rsidR="00000000" w:rsidDel="00000000" w:rsidP="00000000" w:rsidRDefault="00000000" w:rsidRPr="00000000" w14:paraId="0000000C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Datum:</w:t>
      </w:r>
    </w:p>
    <w:p w:rsidR="00000000" w:rsidDel="00000000" w:rsidP="00000000" w:rsidRDefault="00000000" w:rsidRPr="00000000" w14:paraId="0000000F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Handtekening:</w:t>
      </w:r>
    </w:p>
    <w:p w:rsidR="00000000" w:rsidDel="00000000" w:rsidP="00000000" w:rsidRDefault="00000000" w:rsidRPr="00000000" w14:paraId="00000012">
      <w:pPr>
        <w:tabs>
          <w:tab w:val="left" w:leader="none" w:pos="566.9291338582677"/>
        </w:tabs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