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41B21E49" w:rsidR="00430EF4" w:rsidRPr="000A60D8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0A60D8">
        <w:rPr>
          <w:rFonts w:ascii="Verdana" w:hAnsi="Verdana"/>
          <w:sz w:val="22"/>
          <w:szCs w:val="22"/>
        </w:rPr>
        <w:t>1</w:t>
      </w:r>
      <w:r w:rsidR="005C54D6">
        <w:rPr>
          <w:rFonts w:ascii="Verdana" w:hAnsi="Verdana"/>
          <w:sz w:val="22"/>
          <w:szCs w:val="22"/>
        </w:rPr>
        <w:t>4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0A60D8">
        <w:rPr>
          <w:rFonts w:ascii="Verdana" w:hAnsi="Verdana"/>
          <w:sz w:val="22"/>
          <w:szCs w:val="22"/>
        </w:rPr>
        <w:t>Verklaring beschikbaarheid middelen</w:t>
      </w:r>
      <w:r w:rsidR="00C351EC" w:rsidRPr="000A60D8">
        <w:rPr>
          <w:rFonts w:ascii="Verdana" w:hAnsi="Verdana"/>
          <w:sz w:val="22"/>
          <w:szCs w:val="22"/>
        </w:rPr>
        <w:t xml:space="preserve"> </w:t>
      </w:r>
      <w:r w:rsidR="0073481B" w:rsidRPr="000A60D8">
        <w:rPr>
          <w:rFonts w:ascii="Verdana" w:hAnsi="Verdana"/>
          <w:sz w:val="22"/>
          <w:szCs w:val="22"/>
        </w:rPr>
        <w:t xml:space="preserve">van </w:t>
      </w:r>
      <w:r w:rsidR="00C351EC" w:rsidRPr="000A60D8">
        <w:rPr>
          <w:rFonts w:ascii="Verdana" w:hAnsi="Verdana"/>
          <w:sz w:val="22"/>
          <w:szCs w:val="22"/>
        </w:rPr>
        <w:t>entiteit</w:t>
      </w:r>
    </w:p>
    <w:p w14:paraId="1FDD9485" w14:textId="2B1558FD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0A60D8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0A60D8">
        <w:rPr>
          <w:rFonts w:ascii="Verdana" w:hAnsi="Verdana"/>
          <w:i/>
          <w:sz w:val="16"/>
          <w:szCs w:val="16"/>
        </w:rPr>
        <w:t>i</w:t>
      </w:r>
      <w:r w:rsidR="00596D15" w:rsidRPr="000A60D8">
        <w:rPr>
          <w:rFonts w:ascii="Verdana" w:hAnsi="Verdana"/>
          <w:i/>
          <w:sz w:val="16"/>
          <w:szCs w:val="16"/>
        </w:rPr>
        <w:t xml:space="preserve">nschrijver en de </w:t>
      </w:r>
      <w:r w:rsidRPr="000A60D8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0A60D8">
        <w:rPr>
          <w:rFonts w:ascii="Verdana" w:hAnsi="Verdana"/>
          <w:i/>
          <w:sz w:val="16"/>
          <w:szCs w:val="16"/>
        </w:rPr>
        <w:t xml:space="preserve"> op wiens draagkracht</w:t>
      </w:r>
      <w:r w:rsidRPr="000A60D8">
        <w:rPr>
          <w:rFonts w:ascii="Verdana" w:hAnsi="Verdana"/>
          <w:i/>
          <w:sz w:val="16"/>
          <w:szCs w:val="16"/>
        </w:rPr>
        <w:t xml:space="preserve"> </w:t>
      </w:r>
      <w:r w:rsidR="001E0093" w:rsidRPr="000A60D8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0A60D8">
        <w:rPr>
          <w:rFonts w:ascii="Verdana" w:hAnsi="Verdana"/>
          <w:i/>
          <w:sz w:val="16"/>
          <w:szCs w:val="16"/>
        </w:rPr>
        <w:t xml:space="preserve">een beroep wordt gedaan </w:t>
      </w:r>
      <w:r w:rsidRPr="000A60D8">
        <w:rPr>
          <w:rFonts w:ascii="Verdana" w:hAnsi="Verdana"/>
          <w:i/>
          <w:sz w:val="16"/>
          <w:szCs w:val="16"/>
        </w:rPr>
        <w:t>naar waarheid te worden ingevuld</w:t>
      </w:r>
      <w:r w:rsidR="001E0093" w:rsidRPr="000A60D8">
        <w:rPr>
          <w:rFonts w:ascii="Verdana" w:hAnsi="Verdana"/>
          <w:i/>
          <w:sz w:val="16"/>
          <w:szCs w:val="16"/>
        </w:rPr>
        <w:t>.</w:t>
      </w:r>
      <w:r w:rsidRPr="000A60D8">
        <w:rPr>
          <w:rFonts w:ascii="Verdana" w:hAnsi="Verdana"/>
          <w:i/>
          <w:sz w:val="16"/>
          <w:szCs w:val="16"/>
        </w:rPr>
        <w:t xml:space="preserve"> </w:t>
      </w:r>
      <w:r w:rsidR="001E0093" w:rsidRPr="000A60D8">
        <w:rPr>
          <w:rFonts w:ascii="Verdana" w:hAnsi="Verdana"/>
          <w:i/>
          <w:sz w:val="16"/>
          <w:szCs w:val="16"/>
        </w:rPr>
        <w:t>Bij ‘□’ vink aan indien van toepassing</w:t>
      </w:r>
      <w:r w:rsidR="001E0093" w:rsidRPr="001E0093">
        <w:rPr>
          <w:rFonts w:ascii="Verdana" w:hAnsi="Verdana"/>
          <w:i/>
          <w:sz w:val="16"/>
          <w:szCs w:val="16"/>
        </w:rPr>
        <w:t xml:space="preserve">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1FFEAF4B" w14:textId="77777777" w:rsidR="00894CE5" w:rsidRPr="001E0093" w:rsidRDefault="00894CE5" w:rsidP="00894CE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>
        <w:rPr>
          <w:rFonts w:ascii="Verdana" w:hAnsi="Verdana"/>
          <w:b/>
          <w:sz w:val="18"/>
          <w:szCs w:val="18"/>
        </w:rPr>
        <w:t xml:space="preserve"> van 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0897915D" w14:textId="77777777" w:rsidR="00894CE5" w:rsidRDefault="00894CE5" w:rsidP="00894CE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39B04A58" w14:textId="7C33181C" w:rsidR="00894CE5" w:rsidRDefault="00894CE5" w:rsidP="00894CE5">
      <w:pPr>
        <w:suppressAutoHyphens w:val="0"/>
        <w:autoSpaceDN/>
        <w:spacing w:after="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>:</w:t>
      </w:r>
    </w:p>
    <w:p w14:paraId="401CC156" w14:textId="77777777" w:rsidR="00894CE5" w:rsidRP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>rechtspersoon</w:t>
      </w:r>
      <w:r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daadwerkelijk kan beschikken over de middelen van 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</w:p>
    <w:p w14:paraId="7BD85B91" w14:textId="77777777" w:rsidR="00894CE5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  <w:highlight w:val="lightGray"/>
        </w:rPr>
        <w:t>&gt;</w:t>
      </w:r>
      <w:r w:rsidRPr="001E0093">
        <w:rPr>
          <w:rFonts w:ascii="Verdana" w:hAnsi="Verdana"/>
          <w:sz w:val="18"/>
          <w:szCs w:val="18"/>
        </w:rPr>
        <w:t xml:space="preserve"> waarop ten bewijze van voldoende financieel economische draagkracht door de 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 een beroep is gedaan</w:t>
      </w:r>
      <w:r>
        <w:rPr>
          <w:rFonts w:ascii="Verdana" w:hAnsi="Verdana"/>
          <w:sz w:val="18"/>
          <w:szCs w:val="18"/>
        </w:rPr>
        <w:t xml:space="preserve"> bij zijn inschrijving voor </w:t>
      </w:r>
    </w:p>
    <w:p w14:paraId="3B20D63B" w14:textId="14682ECE" w:rsidR="00894CE5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Eindejaarsgeschenken met kenmerk IUC22-713, verder te noemen ‘Opdracht’; en</w:t>
      </w:r>
    </w:p>
    <w:p w14:paraId="7868B1A9" w14:textId="77777777" w:rsid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Pr="00894CE5">
        <w:rPr>
          <w:rFonts w:ascii="Verdana" w:hAnsi="Verdana"/>
          <w:sz w:val="18"/>
          <w:szCs w:val="18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>
        <w:rPr>
          <w:rFonts w:ascii="Verdana" w:hAnsi="Verdana"/>
          <w:sz w:val="18"/>
          <w:szCs w:val="18"/>
        </w:rPr>
        <w:t xml:space="preserve">Belastingdienst en de deelnemende organisaties </w:t>
      </w:r>
      <w:r w:rsidRPr="001E0093">
        <w:rPr>
          <w:rFonts w:ascii="Verdana" w:hAnsi="Verdana"/>
          <w:sz w:val="18"/>
          <w:szCs w:val="18"/>
        </w:rPr>
        <w:t xml:space="preserve">voor de </w:t>
      </w:r>
    </w:p>
    <w:p w14:paraId="75C75B1D" w14:textId="363DB580" w:rsidR="00894CE5" w:rsidRPr="001E0093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>pdracht ingeval van gunning zal sluiten met &lt;</w:t>
      </w:r>
      <w:r w:rsidRPr="001E0093">
        <w:rPr>
          <w:rFonts w:ascii="Verdana" w:hAnsi="Verdana"/>
          <w:sz w:val="18"/>
          <w:szCs w:val="18"/>
          <w:highlight w:val="lightGray"/>
        </w:rPr>
        <w:t>rechtspersoon</w:t>
      </w:r>
      <w:r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FF64E3" w14:textId="339DA875" w:rsidR="00894CE5" w:rsidRPr="00F7578A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deze verklaring wordt gesloten onder opschortende voorwaarde van een </w:t>
      </w:r>
      <w:r w:rsidRPr="00894CE5">
        <w:rPr>
          <w:rFonts w:ascii="Verdana" w:hAnsi="Verdana"/>
          <w:sz w:val="18"/>
          <w:szCs w:val="18"/>
        </w:rPr>
        <w:t>Raamovereenkomst</w:t>
      </w:r>
      <w:r w:rsidRPr="00F7578A">
        <w:rPr>
          <w:rFonts w:ascii="Verdana" w:hAnsi="Verdana"/>
          <w:sz w:val="18"/>
        </w:rPr>
        <w:t xml:space="preserve"> tussen de </w:t>
      </w:r>
      <w:r>
        <w:rPr>
          <w:rFonts w:ascii="Verdana" w:hAnsi="Verdana"/>
          <w:sz w:val="18"/>
          <w:szCs w:val="18"/>
        </w:rPr>
        <w:t>Belastingdienst en de deelnemende organisaties</w:t>
      </w:r>
      <w:r w:rsidRPr="00F7578A">
        <w:rPr>
          <w:rFonts w:ascii="Verdana" w:hAnsi="Verdana"/>
          <w:sz w:val="18"/>
        </w:rPr>
        <w:t xml:space="preserve"> (oftewel opdrachtgever) en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betreffende </w:t>
      </w:r>
      <w:r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pdracht.</w:t>
      </w:r>
    </w:p>
    <w:p w14:paraId="71D78896" w14:textId="77777777" w:rsid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deze ondertekende verklaring geldt als bewijs dat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daadwerkelijk kan beschikken over de middelen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bij de uitvoering van de </w:t>
      </w:r>
    </w:p>
    <w:p w14:paraId="0FCE5453" w14:textId="5163844E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894CE5">
        <w:rPr>
          <w:rFonts w:ascii="Verdana" w:hAnsi="Verdana"/>
          <w:sz w:val="18"/>
          <w:szCs w:val="18"/>
        </w:rPr>
        <w:t>Raamovereenkomst</w:t>
      </w:r>
      <w:r w:rsidRPr="00F7578A">
        <w:rPr>
          <w:rFonts w:ascii="Verdana" w:hAnsi="Verdana"/>
          <w:sz w:val="18"/>
        </w:rPr>
        <w:t>.</w:t>
      </w:r>
    </w:p>
    <w:p w14:paraId="34FC5615" w14:textId="77777777" w:rsidR="00894CE5" w:rsidRP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van opdrachtgever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 xml:space="preserve">rechtspersoon </w:t>
      </w:r>
    </w:p>
    <w:p w14:paraId="60C4A67C" w14:textId="77777777" w:rsidR="00894CE5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</w:t>
      </w:r>
    </w:p>
    <w:p w14:paraId="7985B15E" w14:textId="4F7F469C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geschiktheidscriteria.</w:t>
      </w:r>
    </w:p>
    <w:p w14:paraId="27F567AF" w14:textId="77777777" w:rsid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</w:t>
      </w:r>
    </w:p>
    <w:p w14:paraId="18F24C5A" w14:textId="7333DEC0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aanbesteding beschikbaar komt – anders dan reeds openbaar gemaakt via </w:t>
      </w:r>
      <w:proofErr w:type="spellStart"/>
      <w:r w:rsidRPr="00F7578A">
        <w:rPr>
          <w:rFonts w:ascii="Verdana" w:hAnsi="Verdana"/>
          <w:sz w:val="18"/>
        </w:rPr>
        <w:t>TenderNed</w:t>
      </w:r>
      <w:proofErr w:type="spellEnd"/>
      <w:r w:rsidRPr="00F7578A">
        <w:rPr>
          <w:rFonts w:ascii="Verdana" w:hAnsi="Verdana"/>
          <w:sz w:val="18"/>
        </w:rPr>
        <w:t xml:space="preserve"> - door hem aan derden (met uitzondering van combinatieleden, onderaannemers en toeleveranciers) ter beschikking te stellen zonder voorafgaande toestemming van opdrachtgever.</w:t>
      </w:r>
    </w:p>
    <w:p w14:paraId="47EDF584" w14:textId="77777777" w:rsid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verplichten geen publiciteit aan deze aanbesteding te geven, tenzij opdrachtgever </w:t>
      </w:r>
    </w:p>
    <w:p w14:paraId="2267CD13" w14:textId="0C522F51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hiermee schriftelijk instemt.</w:t>
      </w:r>
    </w:p>
    <w:p w14:paraId="63694946" w14:textId="77777777" w:rsidR="00894CE5" w:rsidRP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</w:t>
      </w:r>
      <w:r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 xml:space="preserve">pdracht aan </w:t>
      </w:r>
      <w:r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 xml:space="preserve">rechtspersoon </w:t>
      </w:r>
    </w:p>
    <w:p w14:paraId="404BDB4C" w14:textId="77777777" w:rsidR="00894CE5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</w:t>
      </w:r>
    </w:p>
    <w:p w14:paraId="0333041C" w14:textId="0EF0A08C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uitvoering van de </w:t>
      </w:r>
      <w:r w:rsidRPr="00894CE5">
        <w:rPr>
          <w:rFonts w:ascii="Verdana" w:hAnsi="Verdana"/>
          <w:sz w:val="18"/>
        </w:rPr>
        <w:t>R</w:t>
      </w:r>
      <w:r w:rsidRPr="00894CE5">
        <w:rPr>
          <w:rFonts w:ascii="Verdana" w:hAnsi="Verdana"/>
          <w:sz w:val="18"/>
          <w:szCs w:val="18"/>
        </w:rPr>
        <w:t>aamovereenkomst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6E6E9B7B" w14:textId="77777777" w:rsid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 xml:space="preserve">over en weer afstand doen van het recht ontbinding van de onderhavige verklaring te </w:t>
      </w:r>
    </w:p>
    <w:p w14:paraId="1EADE7D3" w14:textId="77777777" w:rsidR="00894CE5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vorderen, zowel door middel van een buitengerechtelijke verklaring als door rechterlijke </w:t>
      </w:r>
    </w:p>
    <w:p w14:paraId="57314E1C" w14:textId="244FA65C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tussenkomst.</w:t>
      </w:r>
    </w:p>
    <w:p w14:paraId="60DA5341" w14:textId="77777777" w:rsidR="00894CE5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indien een bepaling van deze verklaring of van overeenkomsten die daarvan het gevolg zijn nietig, niet-rechtsgeldig of niet uitvoerbaar blijken te zijn, laat dit de overige bepalingen </w:t>
      </w:r>
    </w:p>
    <w:p w14:paraId="198E5AE6" w14:textId="10A3394F" w:rsidR="00894CE5" w:rsidRPr="00F7578A" w:rsidRDefault="00894CE5" w:rsidP="00894CE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onverlet.</w:t>
      </w:r>
    </w:p>
    <w:p w14:paraId="0541E20E" w14:textId="32B8D05C" w:rsidR="00894CE5" w:rsidRPr="00F7578A" w:rsidRDefault="00894CE5" w:rsidP="00894CE5">
      <w:pPr>
        <w:pStyle w:val="Lijstalinea"/>
        <w:numPr>
          <w:ilvl w:val="0"/>
          <w:numId w:val="2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  <w:r>
        <w:rPr>
          <w:rFonts w:ascii="Verdana" w:hAnsi="Verdana"/>
          <w:sz w:val="18"/>
        </w:rPr>
        <w:t>.</w:t>
      </w:r>
    </w:p>
    <w:p w14:paraId="4B89E4EA" w14:textId="77777777" w:rsidR="00894CE5" w:rsidRDefault="00894CE5" w:rsidP="00894CE5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041FB6D5" w14:textId="266E7454" w:rsidR="00894CE5" w:rsidRDefault="00894CE5" w:rsidP="00894CE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86821BF" w14:textId="7F703519" w:rsidR="00894CE5" w:rsidRDefault="00894CE5">
      <w:pPr>
        <w:suppressAutoHyphens w:val="0"/>
        <w:spacing w:after="20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394"/>
      </w:tblGrid>
      <w:tr w:rsidR="00894CE5" w:rsidRPr="00430EF4" w14:paraId="35132E88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7E3F" w14:textId="77777777" w:rsidR="00894CE5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B6EF2E8" w14:textId="77777777" w:rsidR="00894CE5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3A6974B7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F606D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894CE5" w:rsidRPr="00430EF4" w14:paraId="722EE0B7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7D7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C42E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894CE5" w:rsidRPr="00430EF4" w14:paraId="33DA9019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BBAD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FA49A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894CE5" w:rsidRPr="00430EF4" w14:paraId="6971A341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D4FD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D9CE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894CE5" w:rsidRPr="00430EF4" w14:paraId="081BB974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0D246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9DFA338" w14:textId="77777777" w:rsidR="00894CE5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33856260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1F1BDE36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B286F39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F9AA0" w14:textId="77777777" w:rsidR="00894CE5" w:rsidRPr="00430EF4" w:rsidRDefault="00894CE5" w:rsidP="00E560B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5C756DB5" w14:textId="5DD874DC" w:rsidR="00894CE5" w:rsidRDefault="00894CE5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5407FE3A" w14:textId="77777777" w:rsidR="00894CE5" w:rsidRDefault="00894CE5">
      <w:pPr>
        <w:suppressAutoHyphens w:val="0"/>
        <w:spacing w:after="200"/>
        <w:rPr>
          <w:rFonts w:ascii="Verdana" w:hAnsi="Verdana"/>
          <w:i/>
          <w:spacing w:val="5"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br w:type="page"/>
      </w:r>
    </w:p>
    <w:p w14:paraId="78A1C487" w14:textId="6139230E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1AF20D46" w:rsidR="00C351EC" w:rsidRPr="000A60D8" w:rsidRDefault="00C351EC" w:rsidP="005C54D6">
      <w:pPr>
        <w:suppressAutoHyphens w:val="0"/>
        <w:autoSpaceDN/>
        <w:spacing w:after="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0A60D8">
        <w:rPr>
          <w:rFonts w:ascii="Verdana" w:hAnsi="Verdana"/>
          <w:sz w:val="18"/>
          <w:szCs w:val="18"/>
        </w:rPr>
        <w:t>ondergetekenden dat:</w:t>
      </w:r>
    </w:p>
    <w:p w14:paraId="000E9CB6" w14:textId="77777777" w:rsidR="005C54D6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351EC" w:rsidRPr="000A60D8">
        <w:rPr>
          <w:rFonts w:ascii="Verdana" w:hAnsi="Verdana"/>
          <w:sz w:val="18"/>
        </w:rPr>
        <w:t xml:space="preserve">eze verklaring wordt gesloten onder opschortende voorwaarde van een </w:t>
      </w:r>
      <w:r w:rsidR="000A60D8" w:rsidRPr="000A60D8">
        <w:rPr>
          <w:rFonts w:ascii="Verdana" w:hAnsi="Verdana"/>
          <w:sz w:val="18"/>
          <w:szCs w:val="18"/>
        </w:rPr>
        <w:t>R</w:t>
      </w:r>
      <w:r w:rsidR="00944C95" w:rsidRPr="000A60D8">
        <w:rPr>
          <w:rFonts w:ascii="Verdana" w:hAnsi="Verdana"/>
          <w:sz w:val="18"/>
          <w:szCs w:val="18"/>
        </w:rPr>
        <w:t>aamovereenkomst</w:t>
      </w:r>
      <w:r w:rsidR="00C2366D" w:rsidRPr="000A60D8">
        <w:rPr>
          <w:rFonts w:ascii="Verdana" w:hAnsi="Verdana"/>
          <w:sz w:val="18"/>
        </w:rPr>
        <w:t xml:space="preserve"> </w:t>
      </w:r>
      <w:r w:rsidR="00C351EC" w:rsidRPr="000A60D8">
        <w:rPr>
          <w:rFonts w:ascii="Verdana" w:hAnsi="Verdana"/>
          <w:sz w:val="18"/>
        </w:rPr>
        <w:t xml:space="preserve">tussen de </w:t>
      </w:r>
      <w:r w:rsidR="000A60D8" w:rsidRPr="000A60D8">
        <w:rPr>
          <w:rFonts w:ascii="Verdana" w:hAnsi="Verdana"/>
          <w:sz w:val="18"/>
          <w:szCs w:val="18"/>
        </w:rPr>
        <w:t>Belastingdienst</w:t>
      </w:r>
      <w:r w:rsidR="00944C95" w:rsidRPr="000A60D8">
        <w:rPr>
          <w:rFonts w:ascii="Verdana" w:hAnsi="Verdana"/>
          <w:sz w:val="18"/>
        </w:rPr>
        <w:t xml:space="preserve"> (oftewel</w:t>
      </w:r>
      <w:r w:rsidR="00944C95" w:rsidRPr="00F7578A">
        <w:rPr>
          <w:rFonts w:ascii="Verdana" w:hAnsi="Verdana"/>
          <w:sz w:val="18"/>
        </w:rPr>
        <w:t xml:space="preserve">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5C54D6">
        <w:rPr>
          <w:rFonts w:ascii="Verdana" w:hAnsi="Verdana"/>
          <w:sz w:val="18"/>
        </w:rPr>
        <w:t>Eindejaarsgeschenken</w:t>
      </w:r>
      <w:r w:rsidR="000A60D8">
        <w:rPr>
          <w:rFonts w:ascii="Verdana" w:hAnsi="Verdana"/>
          <w:sz w:val="18"/>
        </w:rPr>
        <w:t xml:space="preserve"> met referentie IUC22-71</w:t>
      </w:r>
      <w:r w:rsidR="005C54D6">
        <w:rPr>
          <w:rFonts w:ascii="Verdana" w:hAnsi="Verdana"/>
          <w:sz w:val="18"/>
        </w:rPr>
        <w:t>3</w:t>
      </w:r>
      <w:r w:rsidR="000A60D8">
        <w:rPr>
          <w:rFonts w:ascii="Verdana" w:hAnsi="Verdana"/>
          <w:sz w:val="18"/>
        </w:rPr>
        <w:t>,</w:t>
      </w:r>
      <w:r w:rsidR="00944C95" w:rsidRPr="00F7578A">
        <w:rPr>
          <w:rFonts w:ascii="Verdana" w:hAnsi="Verdana"/>
          <w:sz w:val="18"/>
        </w:rPr>
        <w:t xml:space="preserve"> verder te noemen </w:t>
      </w:r>
    </w:p>
    <w:p w14:paraId="04FB3C2C" w14:textId="65155FF1" w:rsidR="00C351EC" w:rsidRPr="00F7578A" w:rsidRDefault="00944C95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‘</w:t>
      </w:r>
      <w:r w:rsidR="00503275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32EC7265" w14:textId="77777777" w:rsidR="005C54D6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</w:p>
    <w:p w14:paraId="34B72A43" w14:textId="77777777" w:rsidR="005C54D6" w:rsidRDefault="000A60D8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0A60D8">
        <w:rPr>
          <w:rFonts w:ascii="Verdana" w:hAnsi="Verdana"/>
          <w:sz w:val="18"/>
          <w:szCs w:val="18"/>
        </w:rPr>
        <w:t>R</w:t>
      </w:r>
      <w:r w:rsidR="00944C95" w:rsidRPr="000A60D8">
        <w:rPr>
          <w:rFonts w:ascii="Verdana" w:hAnsi="Verdana"/>
          <w:sz w:val="18"/>
          <w:szCs w:val="18"/>
        </w:rPr>
        <w:t>aamovereenkomst</w:t>
      </w:r>
      <w:r w:rsidR="00C2366D" w:rsidRPr="000A60D8">
        <w:rPr>
          <w:rFonts w:ascii="Verdana" w:hAnsi="Verdana"/>
          <w:sz w:val="18"/>
        </w:rPr>
        <w:t>.</w:t>
      </w:r>
      <w:r w:rsidR="00C351EC" w:rsidRPr="000A60D8">
        <w:rPr>
          <w:rFonts w:ascii="Verdana" w:hAnsi="Verdana"/>
          <w:sz w:val="18"/>
        </w:rPr>
        <w:t xml:space="preserve"> D</w:t>
      </w:r>
      <w:r w:rsidR="00C351EC" w:rsidRPr="00F7578A">
        <w:rPr>
          <w:rFonts w:ascii="Verdana" w:hAnsi="Verdana"/>
          <w:sz w:val="18"/>
        </w:rPr>
        <w:t xml:space="preserve">at wil zeggen dat ingeval van gunning van de </w:t>
      </w:r>
      <w:r w:rsidR="00503275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inzake </w:t>
      </w:r>
    </w:p>
    <w:p w14:paraId="49D83DDC" w14:textId="77777777" w:rsidR="005C54D6" w:rsidRDefault="005C54D6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Eindejaarsgeschenken</w:t>
      </w:r>
      <w:r w:rsidR="000A60D8">
        <w:rPr>
          <w:rFonts w:ascii="Verdana" w:hAnsi="Verdana"/>
          <w:sz w:val="18"/>
        </w:rPr>
        <w:t xml:space="preserve"> met referentie IUC22-71</w:t>
      </w:r>
      <w:r>
        <w:rPr>
          <w:rFonts w:ascii="Verdana" w:hAnsi="Verdana"/>
          <w:sz w:val="18"/>
        </w:rPr>
        <w:t>3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</w:t>
      </w:r>
    </w:p>
    <w:p w14:paraId="0EE18EBA" w14:textId="71DD176A" w:rsidR="005C54D6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daadwerkelijk beschikbaar is voor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met betrekking tot de </w:t>
      </w:r>
      <w:r w:rsidR="005C54D6">
        <w:rPr>
          <w:rFonts w:ascii="Verdana" w:hAnsi="Verdana"/>
          <w:sz w:val="18"/>
        </w:rPr>
        <w:t xml:space="preserve">levering en </w:t>
      </w:r>
      <w:r w:rsidRPr="00F7578A">
        <w:rPr>
          <w:rFonts w:ascii="Verdana" w:hAnsi="Verdana"/>
          <w:sz w:val="18"/>
        </w:rPr>
        <w:t xml:space="preserve">uitvoering van de </w:t>
      </w:r>
    </w:p>
    <w:p w14:paraId="35401CDB" w14:textId="7EF93ED5" w:rsidR="00C351EC" w:rsidRPr="005C54D6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betreffende </w:t>
      </w:r>
      <w:r w:rsidR="00503275" w:rsidRPr="005C54D6">
        <w:rPr>
          <w:rFonts w:ascii="Verdana" w:hAnsi="Verdana"/>
          <w:sz w:val="18"/>
        </w:rPr>
        <w:t>Op</w:t>
      </w:r>
      <w:r w:rsidRPr="005C54D6">
        <w:rPr>
          <w:rFonts w:ascii="Verdana" w:hAnsi="Verdana"/>
          <w:sz w:val="18"/>
        </w:rPr>
        <w:t>dracht.</w:t>
      </w:r>
    </w:p>
    <w:p w14:paraId="20B9E426" w14:textId="77777777" w:rsidR="005C54D6" w:rsidRPr="005C54D6" w:rsidRDefault="00C351EC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</w:p>
    <w:p w14:paraId="3B0E82A9" w14:textId="77777777" w:rsidR="005C54D6" w:rsidRDefault="00944C95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  <w:highlight w:val="lightGray"/>
        </w:rPr>
        <w:t>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opgegeven bij de beantwoording van vragen met betrekking tot de </w:t>
      </w:r>
    </w:p>
    <w:p w14:paraId="779FD239" w14:textId="16725408" w:rsidR="00C351EC" w:rsidRPr="00F7578A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geschiktheidscriteria.</w:t>
      </w:r>
    </w:p>
    <w:p w14:paraId="19F6C816" w14:textId="77777777" w:rsidR="005C54D6" w:rsidRDefault="000A60D8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>Ondergetekenden</w:t>
      </w:r>
      <w:r w:rsidR="00C351EC" w:rsidRPr="00F7578A">
        <w:rPr>
          <w:rFonts w:ascii="Verdana" w:hAnsi="Verdana"/>
          <w:sz w:val="18"/>
        </w:rPr>
        <w:t xml:space="preserve"> verplichten zich geen enkele informatie die in het kader van deze </w:t>
      </w:r>
    </w:p>
    <w:p w14:paraId="4950DEA6" w14:textId="3AEC654B" w:rsidR="00C351EC" w:rsidRPr="00F7578A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29D430D5" w:rsidR="00C351EC" w:rsidRPr="00F7578A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Z</w:t>
      </w:r>
      <w:r w:rsidR="00C2366D" w:rsidRPr="00F7578A">
        <w:rPr>
          <w:rFonts w:ascii="Verdana" w:hAnsi="Verdana"/>
          <w:sz w:val="18"/>
        </w:rPr>
        <w:t xml:space="preserve">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6B86126C" w14:textId="77777777" w:rsidR="005C54D6" w:rsidRPr="005C54D6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</w:t>
      </w:r>
      <w:r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aan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</w:p>
    <w:p w14:paraId="1D00E94D" w14:textId="77777777" w:rsidR="005C54D6" w:rsidRDefault="00944C95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  <w:highlight w:val="lightGray"/>
        </w:rPr>
        <w:t>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="00C2366D" w:rsidRPr="001E009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</w:t>
      </w:r>
    </w:p>
    <w:p w14:paraId="7A176278" w14:textId="117DAA74" w:rsidR="00C351EC" w:rsidRPr="00F7578A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0A60D8">
        <w:rPr>
          <w:rFonts w:ascii="Verdana" w:hAnsi="Verdana"/>
          <w:sz w:val="18"/>
        </w:rPr>
        <w:t>uitvoering van de</w:t>
      </w:r>
      <w:r w:rsidR="000A60D8" w:rsidRPr="000A60D8">
        <w:rPr>
          <w:rFonts w:ascii="Verdana" w:hAnsi="Verdana"/>
          <w:sz w:val="18"/>
        </w:rPr>
        <w:t xml:space="preserve"> R</w:t>
      </w:r>
      <w:r w:rsidR="00944C95" w:rsidRPr="000A60D8">
        <w:rPr>
          <w:rFonts w:ascii="Verdana" w:hAnsi="Verdana"/>
          <w:sz w:val="18"/>
          <w:szCs w:val="18"/>
        </w:rPr>
        <w:t>aamovereenkomst</w:t>
      </w:r>
      <w:r w:rsidR="00C2366D" w:rsidRPr="000A60D8">
        <w:rPr>
          <w:rFonts w:ascii="Verdana" w:hAnsi="Verdana"/>
          <w:sz w:val="18"/>
        </w:rPr>
        <w:t xml:space="preserve"> </w:t>
      </w:r>
      <w:r w:rsidRPr="000A60D8">
        <w:rPr>
          <w:rFonts w:ascii="Verdana" w:hAnsi="Verdana"/>
          <w:sz w:val="18"/>
        </w:rPr>
        <w:t>onverlet</w:t>
      </w:r>
      <w:r w:rsidR="00C2366D" w:rsidRPr="000A60D8">
        <w:rPr>
          <w:rFonts w:ascii="Verdana" w:hAnsi="Verdana"/>
          <w:sz w:val="18"/>
        </w:rPr>
        <w:t xml:space="preserve"> laat</w:t>
      </w:r>
      <w:r w:rsidRPr="00F7578A">
        <w:rPr>
          <w:rFonts w:ascii="Verdana" w:hAnsi="Verdana"/>
          <w:sz w:val="18"/>
        </w:rPr>
        <w:t>.</w:t>
      </w:r>
    </w:p>
    <w:p w14:paraId="58791C20" w14:textId="77777777" w:rsidR="005C54D6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>Z</w:t>
      </w:r>
      <w:r w:rsidR="00C2366D">
        <w:rPr>
          <w:rFonts w:ascii="Verdana" w:hAnsi="Verdana"/>
          <w:sz w:val="18"/>
          <w:szCs w:val="18"/>
        </w:rPr>
        <w:t xml:space="preserve">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="00C2366D"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 xml:space="preserve">van het recht ontbinding van de onderhavige verklaring te </w:t>
      </w:r>
    </w:p>
    <w:p w14:paraId="53CB73C6" w14:textId="77777777" w:rsidR="005C54D6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vorderen, zowel door middel van een buitengerechtelijke verklaring als door rechterlijke </w:t>
      </w:r>
    </w:p>
    <w:p w14:paraId="6E299066" w14:textId="3938D18A" w:rsidR="00C351EC" w:rsidRPr="00F7578A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tussenkomst.</w:t>
      </w:r>
    </w:p>
    <w:p w14:paraId="144F9B21" w14:textId="77777777" w:rsidR="005C54D6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 xml:space="preserve">ndien een bepaling van deze verklaring of van overeenkomsten die daarvan het gevolg zijn nietig, niet-rechtsgeldig of niet uitvoerbaar blijken te zijn, laat dit de overige bepalingen </w:t>
      </w:r>
    </w:p>
    <w:p w14:paraId="4B958E2B" w14:textId="3F254833" w:rsidR="00C351EC" w:rsidRPr="00F7578A" w:rsidRDefault="00C351EC" w:rsidP="00894CE5">
      <w:pPr>
        <w:pStyle w:val="Lijstalinea"/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onverlet.</w:t>
      </w:r>
    </w:p>
    <w:p w14:paraId="6882B17B" w14:textId="488E25CC" w:rsidR="00430EF4" w:rsidRPr="00F7578A" w:rsidRDefault="00503275" w:rsidP="00894CE5">
      <w:pPr>
        <w:pStyle w:val="Lijstalinea"/>
        <w:numPr>
          <w:ilvl w:val="0"/>
          <w:numId w:val="5"/>
        </w:numPr>
        <w:suppressAutoHyphens w:val="0"/>
        <w:autoSpaceDN/>
        <w:ind w:left="425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8561C63" w14:textId="77777777" w:rsidR="00102FE2" w:rsidRPr="00F7578A" w:rsidRDefault="00102FE2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894CE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394"/>
      </w:tblGrid>
      <w:tr w:rsidR="00C2366D" w:rsidRPr="00430EF4" w14:paraId="2615DE9B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894CE5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778875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56DD2D" w14:textId="5F731738" w:rsidR="00894CE5" w:rsidRPr="00894CE5" w:rsidRDefault="00894CE5" w:rsidP="00894CE5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894CE5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94CE5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894CE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371E782F" wp14:editId="5281E4DB">
              <wp:simplePos x="0" y="0"/>
              <wp:positionH relativeFrom="margin">
                <wp:posOffset>350520</wp:posOffset>
              </wp:positionH>
              <wp:positionV relativeFrom="paragraph">
                <wp:posOffset>-438150</wp:posOffset>
              </wp:positionV>
              <wp:extent cx="5010150" cy="871220"/>
              <wp:effectExtent l="0" t="0" r="0" b="5080"/>
              <wp:wrapTight wrapText="bothSides">
                <wp:wrapPolygon edited="0">
                  <wp:start x="0" y="0"/>
                  <wp:lineTo x="0" y="21254"/>
                  <wp:lineTo x="21518" y="21254"/>
                  <wp:lineTo x="21518" y="0"/>
                  <wp:lineTo x="0" y="0"/>
                </wp:wrapPolygon>
              </wp:wrapTight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510508">
    <w:abstractNumId w:val="4"/>
  </w:num>
  <w:num w:numId="2" w16cid:durableId="1482651423">
    <w:abstractNumId w:val="0"/>
  </w:num>
  <w:num w:numId="3" w16cid:durableId="1632979918">
    <w:abstractNumId w:val="2"/>
  </w:num>
  <w:num w:numId="4" w16cid:durableId="436406502">
    <w:abstractNumId w:val="1"/>
  </w:num>
  <w:num w:numId="5" w16cid:durableId="1719627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A60D8"/>
    <w:rsid w:val="000D6224"/>
    <w:rsid w:val="00102FE2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473FF"/>
    <w:rsid w:val="00503275"/>
    <w:rsid w:val="005300ED"/>
    <w:rsid w:val="00596D15"/>
    <w:rsid w:val="005C54D6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51664"/>
    <w:rsid w:val="00894CE5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AA5BB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AA5BB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953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Renata A.H. van Holland</cp:lastModifiedBy>
  <cp:revision>8</cp:revision>
  <dcterms:created xsi:type="dcterms:W3CDTF">2023-02-14T10:31:00Z</dcterms:created>
  <dcterms:modified xsi:type="dcterms:W3CDTF">2023-12-20T11:10:00Z</dcterms:modified>
</cp:coreProperties>
</file>