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5372" w14:textId="1355742C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B50723">
        <w:rPr>
          <w:rFonts w:asciiTheme="minorHAnsi" w:hAnsiTheme="minorHAnsi" w:cstheme="minorHAnsi"/>
          <w:b/>
          <w:sz w:val="22"/>
          <w:szCs w:val="22"/>
        </w:rPr>
        <w:t>7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0F19154C" w:rsidR="00EE5DAC" w:rsidRPr="0086725A" w:rsidRDefault="00B50723" w:rsidP="00EE5DA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Afvalstromen transport en verwerking milieustraat inclusief apothekersroute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349A2D98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de gemeente Katwijk op grond van artikel 171 Gemeentewet rechtsgeldig vertegenwoordigd door haar burgemeester</w:t>
      </w:r>
      <w:r w:rsidR="00EE5DAC" w:rsidRPr="00B50723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D729E1" w:rsidRPr="00B50723">
        <w:rPr>
          <w:rFonts w:ascii="Calibri" w:hAnsi="Calibri" w:cs="Calibri"/>
          <w:spacing w:val="-2"/>
          <w:sz w:val="22"/>
          <w:szCs w:val="22"/>
        </w:rPr>
        <w:t>de heer</w:t>
      </w:r>
      <w:r w:rsidR="00B50723" w:rsidRPr="00B50723">
        <w:rPr>
          <w:rFonts w:ascii="Calibri" w:hAnsi="Calibri" w:cs="Calibri"/>
          <w:spacing w:val="-2"/>
          <w:sz w:val="22"/>
          <w:szCs w:val="22"/>
        </w:rPr>
        <w:t xml:space="preserve"> C.L. Visser</w:t>
      </w:r>
      <w:r w:rsidR="00EE5DAC" w:rsidRPr="00B50723">
        <w:rPr>
          <w:rFonts w:ascii="Calibri" w:hAnsi="Calibri" w:cs="Calibri"/>
          <w:spacing w:val="-2"/>
          <w:sz w:val="22"/>
          <w:szCs w:val="22"/>
        </w:rPr>
        <w:t>, handelend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>
        <w:rPr>
          <w:rFonts w:asciiTheme="minorHAnsi" w:hAnsiTheme="minorHAnsi" w:cstheme="minorHAns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722359A5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Opdrachtgever voor de uitvoering </w:t>
      </w:r>
      <w:r w:rsidR="00B50723">
        <w:rPr>
          <w:rFonts w:asciiTheme="minorHAnsi" w:hAnsiTheme="minorHAnsi" w:cstheme="minorHAnsi"/>
          <w:sz w:val="22"/>
          <w:szCs w:val="22"/>
        </w:rPr>
        <w:t xml:space="preserve">van </w:t>
      </w:r>
      <w:r w:rsidR="00B50723" w:rsidRPr="00B50723">
        <w:rPr>
          <w:rFonts w:asciiTheme="minorHAnsi" w:hAnsiTheme="minorHAnsi" w:cstheme="minorHAnsi"/>
          <w:sz w:val="22"/>
          <w:szCs w:val="22"/>
        </w:rPr>
        <w:t xml:space="preserve">transport en verwerking </w:t>
      </w:r>
      <w:r w:rsidR="00B50723">
        <w:rPr>
          <w:rFonts w:asciiTheme="minorHAnsi" w:hAnsiTheme="minorHAnsi" w:cstheme="minorHAnsi"/>
          <w:sz w:val="22"/>
          <w:szCs w:val="22"/>
        </w:rPr>
        <w:t xml:space="preserve">van afvalstromen van de </w:t>
      </w:r>
      <w:r w:rsidR="00B50723" w:rsidRPr="00B50723">
        <w:rPr>
          <w:rFonts w:asciiTheme="minorHAnsi" w:hAnsiTheme="minorHAnsi" w:cstheme="minorHAnsi"/>
          <w:sz w:val="22"/>
          <w:szCs w:val="22"/>
        </w:rPr>
        <w:t>milieustraat inclusief apothekersroute</w:t>
      </w:r>
      <w:r w:rsidR="00B50723">
        <w:rPr>
          <w:rFonts w:asciiTheme="minorHAnsi" w:hAnsiTheme="minorHAnsi" w:cstheme="minorHAns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 xml:space="preserve">een </w:t>
      </w:r>
      <w:r w:rsidR="00B50723">
        <w:rPr>
          <w:rFonts w:asciiTheme="minorHAnsi" w:hAnsiTheme="minorHAnsi" w:cstheme="minorHAnsi"/>
          <w:sz w:val="22"/>
          <w:szCs w:val="22"/>
        </w:rPr>
        <w:t>openbaar EU aanbestedingsprocedure</w:t>
      </w:r>
      <w:r w:rsidRPr="00A53139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312E80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Pr="00A53139">
        <w:rPr>
          <w:rFonts w:asciiTheme="minorHAnsi" w:hAnsiTheme="minorHAnsi" w:cstheme="minorHAnsi"/>
          <w:sz w:val="22"/>
          <w:szCs w:val="22"/>
        </w:rPr>
        <w:t xml:space="preserve"> is reeds in het bezit van Partijen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1983B793" w14:textId="42B423E0" w:rsidR="00A53139" w:rsidRPr="00A53139" w:rsidRDefault="00A53139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aanbesteding uit </w:t>
      </w:r>
      <w:r w:rsidR="00B50723">
        <w:rPr>
          <w:rFonts w:asciiTheme="minorHAnsi" w:hAnsiTheme="minorHAnsi" w:cstheme="minorHAnsi"/>
          <w:sz w:val="22"/>
          <w:szCs w:val="22"/>
        </w:rPr>
        <w:t>3</w:t>
      </w:r>
      <w:r w:rsidRPr="00A53139">
        <w:rPr>
          <w:rFonts w:asciiTheme="minorHAnsi" w:hAnsiTheme="minorHAnsi" w:cstheme="minorHAnsi"/>
          <w:sz w:val="22"/>
          <w:szCs w:val="22"/>
        </w:rPr>
        <w:t xml:space="preserve"> percelen bestaat. Deze wachtkamerovereenkomst heeft betrekking op </w:t>
      </w:r>
      <w:r w:rsidR="00B50723" w:rsidRPr="00B50723">
        <w:rPr>
          <w:rFonts w:ascii="Calibri" w:hAnsi="Calibri" w:cs="Calibri"/>
          <w:sz w:val="22"/>
          <w:szCs w:val="22"/>
        </w:rPr>
        <w:t>Perceel 1: Transport en verwerking  van de afvalstromen: asbest, groenafval, harde kunststoffen, A- en B-hout, C-hout, metalen, Oud Papier en Karton (OPK), incourant glas, puin</w:t>
      </w:r>
    </w:p>
    <w:p w14:paraId="6CCC7C4B" w14:textId="03C81D7A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de Opdrachtnemer II op grond</w:t>
      </w:r>
      <w:r w:rsidR="00060539" w:rsidRPr="00A531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="00D729E1" w:rsidRPr="00A53139">
        <w:rPr>
          <w:rFonts w:asciiTheme="minorHAnsi" w:hAnsiTheme="minorHAnsi" w:cstheme="minorHAns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>als tweede in rang is geëindigd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7BC92B66" w14:textId="6D9DA961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Opdrachtgever de Opdracht heeft gegund aan ……. (hierna: Opdrachtnemer I) voor de duur </w:t>
      </w:r>
      <w:r w:rsidR="00EE5DAC" w:rsidRPr="00B50723">
        <w:rPr>
          <w:rFonts w:asciiTheme="minorHAnsi" w:hAnsiTheme="minorHAnsi" w:cstheme="minorHAnsi"/>
          <w:sz w:val="22"/>
          <w:szCs w:val="22"/>
        </w:rPr>
        <w:t xml:space="preserve">van </w:t>
      </w:r>
      <w:r w:rsidR="00B50723" w:rsidRPr="00B50723">
        <w:rPr>
          <w:rFonts w:ascii="Calibri" w:hAnsi="Calibri" w:cs="Calibri"/>
          <w:sz w:val="22"/>
          <w:szCs w:val="22"/>
        </w:rPr>
        <w:t>2 jaar met 2x optie tot verlengen van 2 jaar</w:t>
      </w:r>
      <w:r w:rsidR="00D729E1" w:rsidRPr="00B50723">
        <w:rPr>
          <w:rFonts w:ascii="Calibri" w:hAnsi="Calibri" w:cs="Calibri"/>
          <w:sz w:val="22"/>
          <w:szCs w:val="22"/>
        </w:rPr>
        <w:t xml:space="preserve">. </w:t>
      </w:r>
      <w:r w:rsidRPr="00B50723">
        <w:rPr>
          <w:rFonts w:asciiTheme="minorHAnsi" w:hAnsiTheme="minorHAnsi" w:cstheme="minorHAnsi"/>
          <w:sz w:val="22"/>
          <w:szCs w:val="22"/>
        </w:rPr>
        <w:t>De</w:t>
      </w:r>
      <w:r w:rsidRPr="00A53139">
        <w:rPr>
          <w:rFonts w:asciiTheme="minorHAnsi" w:hAnsiTheme="minorHAnsi" w:cstheme="minorHAnsi"/>
          <w:sz w:val="22"/>
          <w:szCs w:val="22"/>
        </w:rPr>
        <w:t xml:space="preserve"> startdatum is </w:t>
      </w:r>
      <w:r w:rsidR="00B50723">
        <w:rPr>
          <w:rFonts w:asciiTheme="minorHAnsi" w:hAnsiTheme="minorHAnsi" w:cstheme="minorHAnsi"/>
          <w:sz w:val="22"/>
          <w:szCs w:val="22"/>
        </w:rPr>
        <w:t>01-01-2025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6F92E675" w14:textId="3B0FC86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6AE0E0BF" w:rsidR="00EE5DAC" w:rsidRPr="00EC3EC5" w:rsidRDefault="00B50723" w:rsidP="00EE5D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Ir C.L. Visser,</w:t>
      </w:r>
      <w:r w:rsidR="00D729E1">
        <w:rPr>
          <w:rFonts w:ascii="Calibri" w:hAnsi="Calibri" w:cs="Calibri"/>
          <w:sz w:val="22"/>
          <w:szCs w:val="22"/>
        </w:rPr>
        <w:tab/>
      </w:r>
      <w:r w:rsidR="00EE5DAC" w:rsidRPr="00EC3EC5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D729E1">
        <w:rPr>
          <w:rFonts w:ascii="Calibri" w:hAnsi="Calibri" w:cs="Calibri"/>
          <w:sz w:val="22"/>
          <w:szCs w:val="22"/>
        </w:rPr>
        <w:t xml:space="preserve">de heer/mevrouw </w:t>
      </w:r>
      <w:r w:rsidR="00EE5DAC" w:rsidRPr="00EC3EC5">
        <w:rPr>
          <w:rFonts w:ascii="Calibri" w:hAnsi="Calibri" w:cs="Calibri"/>
          <w:sz w:val="22"/>
          <w:szCs w:val="22"/>
          <w:highlight w:val="cyan"/>
        </w:rPr>
        <w:t>naam</w:t>
      </w:r>
      <w:r w:rsidR="00EE5DAC" w:rsidRPr="00EC3EC5">
        <w:rPr>
          <w:rFonts w:ascii="Calibri" w:hAnsi="Calibri" w:cs="Calibri"/>
          <w:sz w:val="22"/>
          <w:szCs w:val="22"/>
        </w:rPr>
        <w:t xml:space="preserve"> </w:t>
      </w:r>
    </w:p>
    <w:p w14:paraId="01A40F98" w14:textId="501AEBCF" w:rsidR="00EE5DAC" w:rsidRPr="0086725A" w:rsidRDefault="00B50723" w:rsidP="00EE5DAC">
      <w:pPr>
        <w:rPr>
          <w:rFonts w:ascii="Calibri" w:hAnsi="Calibri" w:cs="Calibri"/>
          <w:sz w:val="22"/>
          <w:szCs w:val="22"/>
        </w:rPr>
      </w:pPr>
      <w:r w:rsidRPr="00B50723">
        <w:rPr>
          <w:rFonts w:ascii="Calibri" w:hAnsi="Calibri" w:cs="Calibri"/>
          <w:sz w:val="22"/>
          <w:szCs w:val="22"/>
        </w:rPr>
        <w:t>burgemeester</w:t>
      </w:r>
      <w:r w:rsidRPr="00B50723">
        <w:rPr>
          <w:rFonts w:ascii="Calibri" w:hAnsi="Calibri" w:cs="Calibri"/>
          <w:sz w:val="22"/>
          <w:szCs w:val="22"/>
        </w:rPr>
        <w:t xml:space="preserve"> </w:t>
      </w:r>
      <w:r w:rsidR="00D729E1">
        <w:rPr>
          <w:rFonts w:ascii="Calibri" w:hAnsi="Calibri" w:cs="Calibri"/>
          <w:sz w:val="22"/>
          <w:szCs w:val="22"/>
        </w:rPr>
        <w:tab/>
      </w:r>
      <w:r w:rsidR="00D729E1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 w:rsidRPr="00905E7D">
        <w:rPr>
          <w:rFonts w:ascii="Calibri" w:hAnsi="Calibri" w:cs="Calibri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00EE5DAC">
      <w:pPr>
        <w:rPr>
          <w:rFonts w:ascii="Trebuchet MS" w:hAnsi="Trebuchet MS"/>
        </w:rPr>
      </w:pPr>
      <w:r w:rsidRPr="0086725A">
        <w:rPr>
          <w:rFonts w:ascii="Calibri" w:hAnsi="Calibri" w:cs="Calibri"/>
          <w:sz w:val="22"/>
          <w:szCs w:val="22"/>
        </w:rPr>
        <w:t>namens gemee</w:t>
      </w:r>
      <w:r w:rsidRPr="002D7187">
        <w:rPr>
          <w:rFonts w:ascii="Calibri" w:hAnsi="Calibri" w:cs="Calibri"/>
          <w:sz w:val="22"/>
          <w:szCs w:val="22"/>
        </w:rPr>
        <w:t>nte Katwijk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2D7187">
        <w:rPr>
          <w:rFonts w:ascii="Calibri" w:hAnsi="Calibri" w:cs="Calibri"/>
          <w:sz w:val="22"/>
          <w:szCs w:val="22"/>
        </w:rPr>
        <w:t xml:space="preserve">namens </w:t>
      </w:r>
      <w:r w:rsidRPr="002D7187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7846"/>
      <w:docPartObj>
        <w:docPartGallery w:val="Page Numbers (Bottom of Page)"/>
        <w:docPartUnique/>
      </w:docPartObj>
    </w:sdtPr>
    <w:sdtEndPr/>
    <w:sdtContent>
      <w:bookmarkStart w:id="0" w:name="_Hlk158284241" w:displacedByCustomXml="next"/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5E567C68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>
              <w:rPr>
                <w:sz w:val="16"/>
              </w:rPr>
              <w:t>Levering Bedrijfswagens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76E66"/>
    <w:rsid w:val="000F2CCD"/>
    <w:rsid w:val="00115B39"/>
    <w:rsid w:val="001641BE"/>
    <w:rsid w:val="001B7DD3"/>
    <w:rsid w:val="001F79BF"/>
    <w:rsid w:val="00312E80"/>
    <w:rsid w:val="0034163A"/>
    <w:rsid w:val="003E3A7F"/>
    <w:rsid w:val="00406290"/>
    <w:rsid w:val="004B7F79"/>
    <w:rsid w:val="00515F51"/>
    <w:rsid w:val="00652E37"/>
    <w:rsid w:val="0069180C"/>
    <w:rsid w:val="006A53A2"/>
    <w:rsid w:val="006B3D66"/>
    <w:rsid w:val="00743866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A53139"/>
    <w:rsid w:val="00A85934"/>
    <w:rsid w:val="00B02BFF"/>
    <w:rsid w:val="00B50723"/>
    <w:rsid w:val="00B96F2C"/>
    <w:rsid w:val="00C15284"/>
    <w:rsid w:val="00C322E8"/>
    <w:rsid w:val="00C33040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700EF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466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4</cp:revision>
  <dcterms:created xsi:type="dcterms:W3CDTF">2024-02-14T09:02:00Z</dcterms:created>
  <dcterms:modified xsi:type="dcterms:W3CDTF">2024-05-06T09:02:00Z</dcterms:modified>
</cp:coreProperties>
</file>