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BBF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22988EDE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0554BD4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14:paraId="0BA5029E" w14:textId="77777777"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14:paraId="536E6C62" w14:textId="31100C1F" w:rsidR="005A378D" w:rsidRPr="005A378D" w:rsidRDefault="00E52AF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sz w:val="20"/>
              </w:rPr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37" w:type="dxa"/>
          </w:tcPr>
          <w:p w14:paraId="24AFBF90" w14:textId="382606D9" w:rsidR="005A378D" w:rsidRPr="005A378D" w:rsidRDefault="00CE41B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Rechtmatigheidsanalyse aanbestedingen - 783364</w:t>
            </w:r>
          </w:p>
        </w:tc>
      </w:tr>
      <w:tr w:rsidR="005A378D" w:rsidRPr="005A378D" w14:paraId="3420F7E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0BEAB4EB" w14:textId="60C1CB62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</w:t>
            </w:r>
            <w:r w:rsidR="00343191">
              <w:rPr>
                <w:rFonts w:ascii="Corbel" w:hAnsi="Corbel" w:cs="Lucida Sans Unicode"/>
                <w:sz w:val="20"/>
              </w:rPr>
              <w:t>(</w:t>
            </w:r>
            <w:r w:rsidRPr="005A378D">
              <w:rPr>
                <w:rFonts w:ascii="Corbel" w:hAnsi="Corbel" w:cs="Lucida Sans Unicode"/>
                <w:sz w:val="20"/>
              </w:rPr>
              <w:t>s</w:t>
            </w:r>
            <w:r w:rsidR="00343191"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461" w:type="dxa"/>
            <w:tcBorders>
              <w:right w:val="nil"/>
            </w:tcBorders>
          </w:tcPr>
          <w:p w14:paraId="462B5225" w14:textId="77777777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06FB26D1" w14:textId="0C431F1D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77777777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49816C3" w14:textId="060D4BF1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9AE0119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4A67D6A" w14:textId="41AD0A8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14:paraId="1AE3406B" w14:textId="77777777" w:rsidR="006F6B59" w:rsidRPr="006F6B59" w:rsidRDefault="006F6B59" w:rsidP="006F6B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F6B59">
              <w:rPr>
                <w:rFonts w:ascii="Corbel" w:hAnsi="Corbel"/>
                <w:sz w:val="20"/>
              </w:rPr>
              <w:t>1. Het tijdig en kwalitatief goed uitvoeren van een aanbestedingsrechtmatigheid-analyse bij een gemeente;</w:t>
            </w:r>
          </w:p>
          <w:p w14:paraId="1B2B0BEF" w14:textId="77777777" w:rsidR="006F6B59" w:rsidRPr="006F6B59" w:rsidRDefault="006F6B59" w:rsidP="006F6B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6F6B59">
              <w:rPr>
                <w:rFonts w:ascii="Corbel" w:hAnsi="Corbel"/>
                <w:sz w:val="20"/>
              </w:rPr>
              <w:t>2. Het uitvoeren van interne controles op basis van grote data-bestanden;</w:t>
            </w:r>
          </w:p>
          <w:p w14:paraId="55CD3147" w14:textId="4A85DB83" w:rsidR="005A378D" w:rsidRPr="005A378D" w:rsidRDefault="006F6B59" w:rsidP="006F6B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F6B59">
              <w:rPr>
                <w:rFonts w:ascii="Corbel" w:hAnsi="Corbel"/>
                <w:sz w:val="20"/>
              </w:rPr>
              <w:t>3. Het optimaliseren van interne controles zodanig dat dit leidde tot minder onrechtmatigheden bij een overheidsorganisatie.</w:t>
            </w:r>
          </w:p>
        </w:tc>
      </w:tr>
      <w:tr w:rsidR="005A378D" w:rsidRPr="005A378D" w14:paraId="75D56B3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6752FD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2EE4B8B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16EC7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8356C0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47E88B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35506A9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3D89F26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7A6C7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6A100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69A6C3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F0D7981" w14:textId="77777777" w:rsidTr="00342AF1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342AF1">
        <w:tc>
          <w:tcPr>
            <w:tcW w:w="959" w:type="dxa"/>
          </w:tcPr>
          <w:p w14:paraId="62FAFD5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0D7B13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DB5264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9E6628D" w14:textId="77777777" w:rsidR="005A378D" w:rsidRPr="009C2111" w:rsidRDefault="005A378D" w:rsidP="005A378D">
      <w:pPr>
        <w:keepNext/>
        <w:keepLines/>
        <w:pageBreakBefore/>
        <w:spacing w:before="480" w:line="312" w:lineRule="auto"/>
        <w:outlineLvl w:val="0"/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</w:pPr>
      <w:r w:rsidRPr="009C2111"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  <w:lastRenderedPageBreak/>
        <w:t>Model opgave referenties</w:t>
      </w:r>
    </w:p>
    <w:p w14:paraId="365F75BE" w14:textId="77777777"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2693"/>
        <w:gridCol w:w="709"/>
        <w:gridCol w:w="3141"/>
      </w:tblGrid>
      <w:tr w:rsidR="005A378D" w:rsidRPr="009C2111" w14:paraId="0FE48024" w14:textId="77777777" w:rsidTr="00342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0734CE8C" w14:textId="77777777" w:rsidR="005A378D" w:rsidRPr="009C2111" w:rsidRDefault="005A378D" w:rsidP="00342AF1">
            <w:pPr>
              <w:rPr>
                <w:rFonts w:ascii="Corbel" w:hAnsi="Corbel" w:cs="Lucida Sans Unicode"/>
                <w:color w:val="auto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>Referentie behoort toe aan: &lt;naam inschrijver/onderaannemer&gt;</w:t>
            </w:r>
          </w:p>
        </w:tc>
      </w:tr>
      <w:tr w:rsidR="005A378D" w:rsidRPr="00921445" w14:paraId="50B6C885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4C14B028" w14:textId="77777777" w:rsidR="005A378D" w:rsidRPr="00921445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>Referentieproject bij kerncompetentie 2: UAVgc-werk</w:t>
            </w:r>
          </w:p>
        </w:tc>
      </w:tr>
      <w:tr w:rsidR="005A378D" w:rsidRPr="009C2111" w14:paraId="3217BEC5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F3775EE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5DB3D63E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2" w:type="dxa"/>
            <w:gridSpan w:val="2"/>
          </w:tcPr>
          <w:p w14:paraId="572EFDD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9C2111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40CDCBF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279C58D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3FE49D5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5D63480B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44CFBBC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0632C03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9AE80E0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40808CB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3346166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22D76D21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3D82456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7EA8A03A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692EB24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0D538EC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59996C2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41" w:type="dxa"/>
          </w:tcPr>
          <w:p w14:paraId="6DD77B7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0FD8C8D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617D82B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7BCCB04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769378A5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12883EA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2E6D389C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A9CB13A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3847B37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2" w:type="dxa"/>
            <w:gridSpan w:val="2"/>
          </w:tcPr>
          <w:p w14:paraId="31BDD62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14:paraId="5ACE10F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780AE436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F217597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31A8EF2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38ECA2E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693381E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67FD16DF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4E1EA65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79EA0B6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2" w:type="dxa"/>
            <w:gridSpan w:val="2"/>
          </w:tcPr>
          <w:p w14:paraId="22C4E2D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41" w:type="dxa"/>
          </w:tcPr>
          <w:p w14:paraId="763EF2F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3CA10029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3635B20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45ABCCF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6AE300C3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41" w:type="dxa"/>
          </w:tcPr>
          <w:p w14:paraId="21A11B4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0B4012D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78FFEAA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A29641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2" w:type="dxa"/>
            <w:gridSpan w:val="2"/>
          </w:tcPr>
          <w:p w14:paraId="60F1F09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41" w:type="dxa"/>
          </w:tcPr>
          <w:p w14:paraId="3CA7C512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15E58A00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41E9625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1472E87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174C69E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6987B2D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07282480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1EBE0F1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7121473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24B584F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62B9A62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1B4AB64C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A0CFF6B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4FAF7932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19C95E6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41" w:type="dxa"/>
          </w:tcPr>
          <w:p w14:paraId="5D36D30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8DB63EA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1C4033AA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660AC11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Referentie heeft betrekking op</w:t>
            </w:r>
          </w:p>
        </w:tc>
        <w:tc>
          <w:tcPr>
            <w:tcW w:w="2693" w:type="dxa"/>
            <w:tcBorders>
              <w:right w:val="nil"/>
            </w:tcBorders>
          </w:tcPr>
          <w:p w14:paraId="459F9D3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175F812E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5EB83A6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264B25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31DD476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A6C7CD1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000000">
              <w:rPr>
                <w:rFonts w:ascii="Corbel" w:hAnsi="Corbel" w:cs="Lucida Sans Unicode"/>
                <w:sz w:val="20"/>
              </w:rPr>
            </w:r>
            <w:r w:rsidR="00000000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41" w:type="dxa"/>
          </w:tcPr>
          <w:p w14:paraId="2EFD68D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Riolering</w:t>
            </w:r>
          </w:p>
          <w:p w14:paraId="4AABF751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Groen</w:t>
            </w:r>
          </w:p>
          <w:p w14:paraId="423BB7E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Kunstwerken</w:t>
            </w:r>
          </w:p>
          <w:p w14:paraId="080A7B06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Verlichting</w:t>
            </w:r>
          </w:p>
          <w:p w14:paraId="151E5CD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Verhardingen</w:t>
            </w:r>
          </w:p>
        </w:tc>
      </w:tr>
      <w:tr w:rsidR="005A378D" w:rsidRPr="009C2111" w14:paraId="4564E65E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394E55F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22302D6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3" w:type="dxa"/>
            <w:gridSpan w:val="3"/>
          </w:tcPr>
          <w:p w14:paraId="2D4B861E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werkzaamheden </w:t>
            </w:r>
            <w:r>
              <w:rPr>
                <w:rFonts w:ascii="Corbel" w:hAnsi="Corbel" w:cs="Lucida Sans Unicode"/>
                <w:sz w:val="20"/>
              </w:rPr>
              <w:t>(m</w:t>
            </w:r>
            <w:r w:rsidRPr="009C2111">
              <w:rPr>
                <w:rFonts w:ascii="Corbel" w:hAnsi="Corbel" w:cs="Lucida Sans Unicode"/>
                <w:sz w:val="20"/>
              </w:rPr>
              <w:t>aximaal 500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14:paraId="31BB1679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AE68A33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950AF81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7769ADB2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C396A9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7D0C80D2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159DDD8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FA0A90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718100E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Korte beschrijving van de in onderaanneming uitgevoerde werkzaamheden</w:t>
            </w:r>
            <w:r>
              <w:rPr>
                <w:rFonts w:ascii="Corbel" w:hAnsi="Corbel" w:cs="Lucida Sans Unicode"/>
                <w:sz w:val="20"/>
              </w:rPr>
              <w:t xml:space="preserve"> (</w:t>
            </w:r>
            <w:r w:rsidRPr="009C2111">
              <w:rPr>
                <w:rFonts w:ascii="Corbel" w:hAnsi="Corbel" w:cs="Lucida Sans Unicode"/>
                <w:sz w:val="20"/>
              </w:rPr>
              <w:t>Maximaal 300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14:paraId="2D5CFB3B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3B6EF80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C0EDB0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60F5EACB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53D57C5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631ED807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5B690741" w14:textId="77777777" w:rsidTr="00342AF1">
        <w:tc>
          <w:tcPr>
            <w:tcW w:w="5211" w:type="dxa"/>
            <w:gridSpan w:val="2"/>
          </w:tcPr>
          <w:p w14:paraId="31527D54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449ED1D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1BE5D6AA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E6B8A8F" w14:textId="77777777" w:rsidTr="00342AF1">
        <w:tc>
          <w:tcPr>
            <w:tcW w:w="959" w:type="dxa"/>
          </w:tcPr>
          <w:p w14:paraId="67483E19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9833E1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AF1DF9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4C1C22B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2EAF7AE0" w14:textId="77777777"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14:paraId="1D099EA5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316A" w14:textId="77777777" w:rsidR="00B049CC" w:rsidRDefault="00B049CC" w:rsidP="004E7060">
      <w:pPr>
        <w:spacing w:line="240" w:lineRule="auto"/>
      </w:pPr>
      <w:r>
        <w:separator/>
      </w:r>
    </w:p>
  </w:endnote>
  <w:endnote w:type="continuationSeparator" w:id="0">
    <w:p w14:paraId="69F08D97" w14:textId="77777777" w:rsidR="00B049CC" w:rsidRDefault="00B049CC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5CE7" w14:textId="77777777" w:rsidR="00B049CC" w:rsidRDefault="00B049CC" w:rsidP="004E7060">
      <w:pPr>
        <w:spacing w:line="240" w:lineRule="auto"/>
      </w:pPr>
      <w:r>
        <w:separator/>
      </w:r>
    </w:p>
  </w:footnote>
  <w:footnote w:type="continuationSeparator" w:id="0">
    <w:p w14:paraId="486A636D" w14:textId="77777777" w:rsidR="00B049CC" w:rsidRDefault="00B049CC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3"/>
  </w:num>
  <w:num w:numId="2" w16cid:durableId="1950426885">
    <w:abstractNumId w:val="3"/>
  </w:num>
  <w:num w:numId="3" w16cid:durableId="1620725583">
    <w:abstractNumId w:val="3"/>
  </w:num>
  <w:num w:numId="4" w16cid:durableId="208348377">
    <w:abstractNumId w:val="3"/>
  </w:num>
  <w:num w:numId="5" w16cid:durableId="1598634366">
    <w:abstractNumId w:val="3"/>
  </w:num>
  <w:num w:numId="6" w16cid:durableId="298926953">
    <w:abstractNumId w:val="1"/>
  </w:num>
  <w:num w:numId="7" w16cid:durableId="383261951">
    <w:abstractNumId w:val="3"/>
  </w:num>
  <w:num w:numId="8" w16cid:durableId="2139106983">
    <w:abstractNumId w:val="3"/>
  </w:num>
  <w:num w:numId="9" w16cid:durableId="414669030">
    <w:abstractNumId w:val="3"/>
  </w:num>
  <w:num w:numId="10" w16cid:durableId="573391542">
    <w:abstractNumId w:val="3"/>
  </w:num>
  <w:num w:numId="11" w16cid:durableId="1310982781">
    <w:abstractNumId w:val="4"/>
  </w:num>
  <w:num w:numId="12" w16cid:durableId="394360653">
    <w:abstractNumId w:val="0"/>
  </w:num>
  <w:num w:numId="13" w16cid:durableId="290135619">
    <w:abstractNumId w:val="5"/>
  </w:num>
  <w:num w:numId="14" w16cid:durableId="25644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E3726"/>
    <w:rsid w:val="00343191"/>
    <w:rsid w:val="00360100"/>
    <w:rsid w:val="003B0411"/>
    <w:rsid w:val="003E66B9"/>
    <w:rsid w:val="004E7060"/>
    <w:rsid w:val="00573FD4"/>
    <w:rsid w:val="005A378D"/>
    <w:rsid w:val="00611D9C"/>
    <w:rsid w:val="00643FB8"/>
    <w:rsid w:val="006F6B59"/>
    <w:rsid w:val="0074305B"/>
    <w:rsid w:val="00954071"/>
    <w:rsid w:val="00B01B22"/>
    <w:rsid w:val="00B049CC"/>
    <w:rsid w:val="00B62E2F"/>
    <w:rsid w:val="00C6535B"/>
    <w:rsid w:val="00CE41B6"/>
    <w:rsid w:val="00E52AF5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5</cp:revision>
  <cp:lastPrinted>2018-09-25T13:13:00Z</cp:lastPrinted>
  <dcterms:created xsi:type="dcterms:W3CDTF">2024-05-06T15:46:00Z</dcterms:created>
  <dcterms:modified xsi:type="dcterms:W3CDTF">2024-05-06T15:47:00Z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