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ABC" w:rsidRDefault="00453ABC" w:rsidP="00453ABC">
      <w:pPr>
        <w:rPr>
          <w:b/>
          <w:sz w:val="24"/>
          <w:szCs w:val="24"/>
        </w:rPr>
      </w:pPr>
      <w:r>
        <w:rPr>
          <w:noProof/>
          <w:szCs w:val="18"/>
          <w:lang w:bidi="ar-SA"/>
        </w:rPr>
        <w:drawing>
          <wp:anchor distT="0" distB="0" distL="114300" distR="114300" simplePos="0" relativeHeight="251659264" behindDoc="1" locked="0" layoutInCell="1" allowOverlap="1" wp14:anchorId="5C06E095" wp14:editId="0EE2A2CD">
            <wp:simplePos x="0" y="0"/>
            <wp:positionH relativeFrom="column">
              <wp:posOffset>4376420</wp:posOffset>
            </wp:positionH>
            <wp:positionV relativeFrom="paragraph">
              <wp:posOffset>-629920</wp:posOffset>
            </wp:positionV>
            <wp:extent cx="1938020" cy="1090930"/>
            <wp:effectExtent l="0" t="0" r="508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eente Leudal-logo 636x3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ABC" w:rsidRPr="00453ABC" w:rsidRDefault="00453ABC" w:rsidP="00453ABC">
      <w:pPr>
        <w:pStyle w:val="Kop2"/>
        <w:numPr>
          <w:ilvl w:val="0"/>
          <w:numId w:val="0"/>
        </w:numPr>
        <w:ind w:left="794" w:hanging="794"/>
        <w:rPr>
          <w:sz w:val="22"/>
          <w:szCs w:val="22"/>
        </w:rPr>
      </w:pPr>
      <w:bookmarkStart w:id="0" w:name="_Toc6394487"/>
      <w:r w:rsidRPr="00453ABC">
        <w:rPr>
          <w:sz w:val="22"/>
          <w:szCs w:val="22"/>
        </w:rPr>
        <w:t>Verwerkersovereenkomst uitvoering &lt;</w:t>
      </w:r>
      <w:r w:rsidRPr="00453ABC">
        <w:rPr>
          <w:sz w:val="22"/>
          <w:szCs w:val="22"/>
          <w:highlight w:val="yellow"/>
        </w:rPr>
        <w:t>naam hoofdovereenkomst</w:t>
      </w:r>
      <w:r w:rsidRPr="00453ABC">
        <w:rPr>
          <w:sz w:val="22"/>
          <w:szCs w:val="22"/>
        </w:rPr>
        <w:t>&gt;</w:t>
      </w:r>
      <w:bookmarkEnd w:id="0"/>
    </w:p>
    <w:p w:rsidR="004E5776" w:rsidRPr="00FC72A9" w:rsidRDefault="004E5776" w:rsidP="00453ABC">
      <w:pPr>
        <w:rPr>
          <w:sz w:val="20"/>
          <w:szCs w:val="20"/>
        </w:rPr>
      </w:pPr>
    </w:p>
    <w:p w:rsidR="00C42856" w:rsidRPr="00FC72A9" w:rsidRDefault="00453ABC" w:rsidP="00453ABC">
      <w:pPr>
        <w:rPr>
          <w:sz w:val="20"/>
          <w:szCs w:val="20"/>
        </w:rPr>
      </w:pPr>
      <w:r>
        <w:rPr>
          <w:sz w:val="20"/>
          <w:szCs w:val="20"/>
        </w:rPr>
        <w:t xml:space="preserve">Gemeente </w:t>
      </w:r>
      <w:r w:rsidR="00C42856">
        <w:rPr>
          <w:sz w:val="20"/>
          <w:szCs w:val="20"/>
        </w:rPr>
        <w:t>Leudal</w:t>
      </w:r>
      <w:r w:rsidRPr="00FC72A9">
        <w:rPr>
          <w:sz w:val="20"/>
          <w:szCs w:val="20"/>
        </w:rPr>
        <w:t xml:space="preserve">, </w:t>
      </w:r>
      <w:r w:rsidR="00C42856">
        <w:rPr>
          <w:sz w:val="20"/>
          <w:szCs w:val="20"/>
        </w:rPr>
        <w:t>te dezen in gevolge het bepaalde in artikel 171 Gemeentewet rechtsgeldig vertegenwoordigd door haar burgeme</w:t>
      </w:r>
      <w:r w:rsidR="004A4ECB">
        <w:rPr>
          <w:sz w:val="20"/>
          <w:szCs w:val="20"/>
        </w:rPr>
        <w:t>ester</w:t>
      </w:r>
      <w:r w:rsidR="00161B6B">
        <w:rPr>
          <w:sz w:val="20"/>
          <w:szCs w:val="20"/>
        </w:rPr>
        <w:t xml:space="preserve"> </w:t>
      </w:r>
      <w:r w:rsidR="00CB700B">
        <w:rPr>
          <w:rFonts w:ascii="Verdana" w:hAnsi="Verdana"/>
          <w:sz w:val="18"/>
          <w:szCs w:val="18"/>
        </w:rPr>
        <w:t>D.H. Schmalschläger</w:t>
      </w:r>
      <w:r w:rsidR="004A4ECB">
        <w:rPr>
          <w:sz w:val="20"/>
          <w:szCs w:val="20"/>
        </w:rPr>
        <w:t>,</w:t>
      </w:r>
      <w:r w:rsidR="007D1177">
        <w:rPr>
          <w:sz w:val="20"/>
          <w:szCs w:val="20"/>
        </w:rPr>
        <w:t xml:space="preserve"> die </w:t>
      </w:r>
      <w:r w:rsidRPr="00FC72A9">
        <w:rPr>
          <w:sz w:val="20"/>
          <w:szCs w:val="20"/>
        </w:rPr>
        <w:t>&lt;</w:t>
      </w:r>
      <w:r w:rsidR="007D1177">
        <w:rPr>
          <w:sz w:val="20"/>
          <w:szCs w:val="20"/>
        </w:rPr>
        <w:t xml:space="preserve">de 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</w:t>
      </w:r>
      <w:r w:rsidRPr="006E5E17">
        <w:rPr>
          <w:sz w:val="20"/>
          <w:szCs w:val="20"/>
          <w:highlight w:val="yellow"/>
        </w:rPr>
        <w:t>ctie</w:t>
      </w:r>
      <w:r w:rsidR="006E5E17" w:rsidRPr="006E5E17">
        <w:rPr>
          <w:sz w:val="20"/>
          <w:szCs w:val="20"/>
          <w:highlight w:val="yellow"/>
        </w:rPr>
        <w:t>: leiding</w:t>
      </w:r>
      <w:r w:rsidR="00BB1BED">
        <w:rPr>
          <w:sz w:val="20"/>
          <w:szCs w:val="20"/>
          <w:highlight w:val="yellow"/>
        </w:rPr>
        <w:t>g</w:t>
      </w:r>
      <w:r w:rsidR="006E5E17" w:rsidRPr="006E5E17">
        <w:rPr>
          <w:sz w:val="20"/>
          <w:szCs w:val="20"/>
          <w:highlight w:val="yellow"/>
        </w:rPr>
        <w:t>evende</w:t>
      </w:r>
      <w:r>
        <w:rPr>
          <w:sz w:val="20"/>
          <w:szCs w:val="20"/>
        </w:rPr>
        <w:t>&gt;</w:t>
      </w:r>
      <w:r w:rsidR="006E5E17">
        <w:rPr>
          <w:sz w:val="20"/>
          <w:szCs w:val="20"/>
        </w:rPr>
        <w:t xml:space="preserve"> </w:t>
      </w:r>
      <w:r w:rsidR="007D1177">
        <w:rPr>
          <w:sz w:val="20"/>
          <w:szCs w:val="20"/>
        </w:rPr>
        <w:t xml:space="preserve">heeft </w:t>
      </w:r>
      <w:r w:rsidR="006E5E17">
        <w:rPr>
          <w:sz w:val="20"/>
          <w:szCs w:val="20"/>
        </w:rPr>
        <w:t xml:space="preserve">gemandateerd op grond van het </w:t>
      </w:r>
      <w:r w:rsidR="007D1177">
        <w:rPr>
          <w:sz w:val="20"/>
          <w:szCs w:val="20"/>
        </w:rPr>
        <w:t>Mandaat-, volmacht- en machtigingsbesluit gemeente Leudal</w:t>
      </w:r>
      <w:r w:rsidR="006E5E17">
        <w:rPr>
          <w:sz w:val="20"/>
          <w:szCs w:val="20"/>
        </w:rPr>
        <w:t xml:space="preserve">, </w:t>
      </w:r>
      <w:r w:rsidR="00C42856">
        <w:rPr>
          <w:sz w:val="20"/>
          <w:szCs w:val="20"/>
        </w:rPr>
        <w:t>hierna te noemen</w:t>
      </w:r>
      <w:r w:rsidR="00E537FD">
        <w:rPr>
          <w:sz w:val="20"/>
          <w:szCs w:val="20"/>
        </w:rPr>
        <w:t xml:space="preserve"> ”</w:t>
      </w:r>
      <w:r w:rsidR="00C42856">
        <w:rPr>
          <w:sz w:val="20"/>
          <w:szCs w:val="20"/>
        </w:rPr>
        <w:t>verwerkingsverantwoordelijke</w:t>
      </w:r>
      <w:r w:rsidR="00E537FD">
        <w:rPr>
          <w:sz w:val="20"/>
          <w:szCs w:val="20"/>
        </w:rPr>
        <w:t>”</w:t>
      </w:r>
    </w:p>
    <w:p w:rsidR="00C42856" w:rsidRDefault="00C42856" w:rsidP="00453ABC">
      <w:pPr>
        <w:rPr>
          <w:sz w:val="20"/>
          <w:szCs w:val="20"/>
        </w:rPr>
      </w:pPr>
    </w:p>
    <w:p w:rsidR="00161B6B" w:rsidRPr="00FC72A9" w:rsidRDefault="00453ABC" w:rsidP="00453ABC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:rsidR="00C42856" w:rsidRDefault="00C42856" w:rsidP="00453ABC">
      <w:pPr>
        <w:rPr>
          <w:sz w:val="20"/>
          <w:szCs w:val="20"/>
        </w:rPr>
      </w:pPr>
    </w:p>
    <w:p w:rsidR="00453ABC" w:rsidRPr="00FC72A9" w:rsidRDefault="00453ABC" w:rsidP="00453ABC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FC72A9">
        <w:rPr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="00E537FD">
        <w:rPr>
          <w:sz w:val="20"/>
          <w:szCs w:val="20"/>
        </w:rPr>
        <w:t xml:space="preserve">, </w:t>
      </w:r>
      <w:r w:rsidRPr="00FC72A9">
        <w:rPr>
          <w:sz w:val="20"/>
          <w:szCs w:val="20"/>
        </w:rPr>
        <w:t>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:rsidR="00453ABC" w:rsidRDefault="00C42856" w:rsidP="00453ABC">
      <w:pPr>
        <w:rPr>
          <w:sz w:val="20"/>
          <w:szCs w:val="20"/>
        </w:rPr>
      </w:pPr>
      <w:r>
        <w:rPr>
          <w:sz w:val="20"/>
          <w:szCs w:val="20"/>
        </w:rPr>
        <w:t xml:space="preserve">hierna te noemen </w:t>
      </w:r>
      <w:r w:rsidR="00E537FD">
        <w:rPr>
          <w:sz w:val="20"/>
          <w:szCs w:val="20"/>
        </w:rPr>
        <w:t>“</w:t>
      </w:r>
      <w:r>
        <w:rPr>
          <w:sz w:val="20"/>
          <w:szCs w:val="20"/>
        </w:rPr>
        <w:t>verwerker</w:t>
      </w:r>
      <w:r w:rsidR="00E537FD">
        <w:rPr>
          <w:sz w:val="20"/>
          <w:szCs w:val="20"/>
        </w:rPr>
        <w:t>”</w:t>
      </w:r>
    </w:p>
    <w:p w:rsidR="00C42856" w:rsidRPr="00FC72A9" w:rsidRDefault="00C42856" w:rsidP="00453ABC">
      <w:pPr>
        <w:rPr>
          <w:sz w:val="20"/>
          <w:szCs w:val="20"/>
        </w:rPr>
      </w:pPr>
    </w:p>
    <w:p w:rsidR="00453ABC" w:rsidRPr="00FC72A9" w:rsidRDefault="00453ABC" w:rsidP="00453ABC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:rsidR="00453ABC" w:rsidRDefault="00453ABC" w:rsidP="00453ABC">
      <w:pPr>
        <w:rPr>
          <w:sz w:val="20"/>
          <w:szCs w:val="20"/>
        </w:rPr>
      </w:pPr>
      <w:bookmarkStart w:id="1" w:name="OpenAt"/>
      <w:bookmarkEnd w:id="1"/>
    </w:p>
    <w:p w:rsidR="00E537FD" w:rsidRPr="00FC72A9" w:rsidRDefault="00E537FD" w:rsidP="00453ABC">
      <w:pPr>
        <w:rPr>
          <w:sz w:val="20"/>
          <w:szCs w:val="20"/>
        </w:rPr>
      </w:pPr>
    </w:p>
    <w:p w:rsidR="00453ABC" w:rsidRPr="00FC72A9" w:rsidRDefault="00453ABC" w:rsidP="00453ABC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:rsidR="00453ABC" w:rsidRPr="00FC72A9" w:rsidRDefault="00453ABC" w:rsidP="00453ABC">
      <w:pPr>
        <w:pStyle w:val="Lijstalinea"/>
        <w:widowControl/>
        <w:numPr>
          <w:ilvl w:val="0"/>
          <w:numId w:val="15"/>
        </w:numPr>
        <w:tabs>
          <w:tab w:val="left" w:pos="397"/>
        </w:tabs>
        <w:autoSpaceDE/>
        <w:autoSpaceDN/>
        <w:ind w:left="360"/>
        <w:contextualSpacing w:val="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:rsidR="00453ABC" w:rsidRPr="00FC72A9" w:rsidRDefault="00453ABC" w:rsidP="00453ABC">
      <w:pPr>
        <w:pStyle w:val="Lijstalinea"/>
        <w:widowControl/>
        <w:numPr>
          <w:ilvl w:val="0"/>
          <w:numId w:val="15"/>
        </w:numPr>
        <w:tabs>
          <w:tab w:val="left" w:pos="397"/>
        </w:tabs>
        <w:autoSpaceDE/>
        <w:autoSpaceDN/>
        <w:ind w:left="360"/>
        <w:contextualSpacing w:val="0"/>
        <w:rPr>
          <w:sz w:val="20"/>
        </w:rPr>
      </w:pPr>
      <w:r w:rsidRPr="00FC72A9">
        <w:rPr>
          <w:sz w:val="20"/>
        </w:rPr>
        <w:t>Verwerker verwerkt voor de uitvoering van de Hoofdovereenkomst Persoonsgegevens voor Verwerkingsverantwoordelijke;</w:t>
      </w:r>
    </w:p>
    <w:p w:rsidR="00453ABC" w:rsidRPr="00FC72A9" w:rsidRDefault="00453ABC" w:rsidP="00453ABC">
      <w:pPr>
        <w:pStyle w:val="Lijstalinea"/>
        <w:widowControl/>
        <w:numPr>
          <w:ilvl w:val="0"/>
          <w:numId w:val="15"/>
        </w:numPr>
        <w:tabs>
          <w:tab w:val="left" w:pos="397"/>
        </w:tabs>
        <w:autoSpaceDE/>
        <w:autoSpaceDN/>
        <w:ind w:left="360"/>
        <w:contextualSpacing w:val="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:rsidR="00453ABC" w:rsidRPr="00FC72A9" w:rsidRDefault="00453ABC" w:rsidP="00453ABC">
      <w:pPr>
        <w:pStyle w:val="Lijstalinea"/>
        <w:widowControl/>
        <w:numPr>
          <w:ilvl w:val="0"/>
          <w:numId w:val="15"/>
        </w:numPr>
        <w:tabs>
          <w:tab w:val="left" w:pos="397"/>
        </w:tabs>
        <w:autoSpaceDE/>
        <w:autoSpaceDN/>
        <w:ind w:left="360"/>
        <w:contextualSpacing w:val="0"/>
        <w:rPr>
          <w:sz w:val="20"/>
        </w:rPr>
      </w:pPr>
      <w:bookmarkStart w:id="2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2"/>
    <w:p w:rsidR="00453ABC" w:rsidRDefault="00453ABC" w:rsidP="00453ABC">
      <w:pPr>
        <w:rPr>
          <w:sz w:val="20"/>
          <w:szCs w:val="20"/>
        </w:rPr>
      </w:pPr>
    </w:p>
    <w:p w:rsidR="004E5776" w:rsidRPr="00FC72A9" w:rsidRDefault="004E5776" w:rsidP="00453ABC">
      <w:pPr>
        <w:rPr>
          <w:sz w:val="20"/>
          <w:szCs w:val="20"/>
        </w:rPr>
      </w:pPr>
    </w:p>
    <w:p w:rsidR="000F1C83" w:rsidRDefault="00453ABC" w:rsidP="0057432D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</w:p>
    <w:p w:rsidR="000F1C83" w:rsidRDefault="00453ABC" w:rsidP="0057432D">
      <w:pPr>
        <w:rPr>
          <w:sz w:val="20"/>
          <w:szCs w:val="20"/>
        </w:rPr>
      </w:pPr>
      <w:r>
        <w:rPr>
          <w:b/>
          <w:sz w:val="20"/>
          <w:szCs w:val="20"/>
        </w:rPr>
        <w:br/>
      </w: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</w:t>
      </w:r>
    </w:p>
    <w:p w:rsidR="00453ABC" w:rsidRPr="00FC72A9" w:rsidRDefault="000F1C83" w:rsidP="0057432D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453ABC" w:rsidRPr="00FC72A9">
        <w:rPr>
          <w:sz w:val="20"/>
          <w:szCs w:val="20"/>
        </w:rPr>
        <w:t>hebben dezelfde betekenis.</w:t>
      </w:r>
    </w:p>
    <w:p w:rsidR="00453ABC" w:rsidRDefault="00453ABC" w:rsidP="00453ABC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:rsidR="0057432D" w:rsidRDefault="0057432D" w:rsidP="00453ABC">
      <w:pPr>
        <w:ind w:left="705" w:hanging="705"/>
        <w:rPr>
          <w:sz w:val="20"/>
          <w:szCs w:val="20"/>
        </w:rPr>
      </w:pPr>
    </w:p>
    <w:p w:rsidR="000F1C83" w:rsidRDefault="000F1C83" w:rsidP="00453ABC">
      <w:pPr>
        <w:ind w:left="705" w:hanging="705"/>
        <w:rPr>
          <w:sz w:val="20"/>
          <w:szCs w:val="20"/>
        </w:rPr>
      </w:pPr>
    </w:p>
    <w:p w:rsidR="009C60CA" w:rsidRDefault="009C60CA" w:rsidP="009C60CA">
      <w:pPr>
        <w:rPr>
          <w:b/>
          <w:sz w:val="20"/>
          <w:szCs w:val="20"/>
        </w:rPr>
      </w:pPr>
      <w:bookmarkStart w:id="3" w:name="_Toc6394488"/>
      <w:r w:rsidRPr="00FC72A9">
        <w:rPr>
          <w:b/>
          <w:sz w:val="20"/>
          <w:szCs w:val="20"/>
        </w:rPr>
        <w:t>Artikel 2 Ingangsdatum en duur</w:t>
      </w:r>
    </w:p>
    <w:p w:rsidR="000F1C83" w:rsidRDefault="000F1C83" w:rsidP="009C60CA">
      <w:pPr>
        <w:rPr>
          <w:sz w:val="20"/>
          <w:szCs w:val="20"/>
        </w:rPr>
      </w:pPr>
    </w:p>
    <w:p w:rsidR="009C60CA" w:rsidRDefault="009C60CA" w:rsidP="009C60CA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:rsidR="009C60CA" w:rsidRPr="00FC72A9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</w:t>
      </w:r>
      <w:r>
        <w:rPr>
          <w:sz w:val="20"/>
          <w:szCs w:val="20"/>
        </w:rPr>
        <w:t xml:space="preserve"> </w:t>
      </w:r>
      <w:r w:rsidRPr="003630A5">
        <w:rPr>
          <w:sz w:val="20"/>
          <w:szCs w:val="20"/>
        </w:rPr>
        <w:t xml:space="preserve">en de afspraken over het teruggeven en/of wissen </w:t>
      </w:r>
      <w:r>
        <w:rPr>
          <w:sz w:val="20"/>
          <w:szCs w:val="20"/>
        </w:rPr>
        <w:t xml:space="preserve">van Persoonsgegevens </w:t>
      </w:r>
      <w:r w:rsidRPr="003630A5">
        <w:rPr>
          <w:sz w:val="20"/>
          <w:szCs w:val="20"/>
        </w:rPr>
        <w:t>zijn nagekomen.</w:t>
      </w:r>
    </w:p>
    <w:p w:rsidR="009C60CA" w:rsidRDefault="009C60CA" w:rsidP="009C60CA">
      <w:pPr>
        <w:rPr>
          <w:sz w:val="20"/>
          <w:szCs w:val="20"/>
        </w:rPr>
      </w:pPr>
    </w:p>
    <w:p w:rsidR="000F1C83" w:rsidRDefault="000F1C83" w:rsidP="009C60CA">
      <w:pPr>
        <w:rPr>
          <w:sz w:val="20"/>
          <w:szCs w:val="20"/>
        </w:rPr>
      </w:pPr>
    </w:p>
    <w:p w:rsidR="009C60CA" w:rsidRDefault="009C60CA" w:rsidP="009C60CA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</w:p>
    <w:p w:rsidR="000F1C83" w:rsidRDefault="000F1C83" w:rsidP="009C60CA">
      <w:pPr>
        <w:rPr>
          <w:b/>
          <w:sz w:val="20"/>
          <w:szCs w:val="20"/>
        </w:rPr>
      </w:pPr>
    </w:p>
    <w:p w:rsidR="009C60CA" w:rsidRDefault="009C60CA" w:rsidP="009C60CA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4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>overeenkomstig schriftelijke instructies van Verwerkingsverantwoordelijke</w:t>
      </w:r>
      <w:r>
        <w:rPr>
          <w:sz w:val="20"/>
          <w:szCs w:val="20"/>
        </w:rPr>
        <w:t xml:space="preserve">, tenzij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zonder onredelijke vertraging </w:t>
      </w:r>
      <w:r w:rsidRPr="003A6ACE">
        <w:rPr>
          <w:sz w:val="20"/>
          <w:szCs w:val="20"/>
        </w:rPr>
        <w:t xml:space="preserve">in kennis stellen, tenzij </w:t>
      </w:r>
      <w:r>
        <w:rPr>
          <w:sz w:val="20"/>
          <w:szCs w:val="20"/>
        </w:rPr>
        <w:t xml:space="preserve">die wetgeving </w:t>
      </w:r>
      <w:r w:rsidRPr="003A6ACE">
        <w:rPr>
          <w:sz w:val="20"/>
          <w:szCs w:val="20"/>
        </w:rPr>
        <w:t>deze kennisgeving om gewichtige redenen van algemeen belang verb</w:t>
      </w:r>
      <w:r>
        <w:rPr>
          <w:sz w:val="20"/>
          <w:szCs w:val="20"/>
        </w:rPr>
        <w:t>iedt</w:t>
      </w:r>
      <w:r w:rsidRPr="003A6ACE">
        <w:rPr>
          <w:sz w:val="20"/>
          <w:szCs w:val="20"/>
        </w:rPr>
        <w:t>.</w:t>
      </w:r>
      <w:bookmarkEnd w:id="4"/>
    </w:p>
    <w:p w:rsidR="009C60CA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:rsidR="009C60CA" w:rsidRDefault="009C60CA" w:rsidP="009C60CA">
      <w:pPr>
        <w:ind w:left="705" w:hanging="705"/>
        <w:rPr>
          <w:sz w:val="20"/>
          <w:szCs w:val="20"/>
        </w:rPr>
      </w:pPr>
    </w:p>
    <w:p w:rsidR="009C60CA" w:rsidRDefault="009C60CA" w:rsidP="009C60CA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>
        <w:rPr>
          <w:b/>
          <w:sz w:val="20"/>
          <w:szCs w:val="20"/>
        </w:rPr>
        <w:t>Inhoudelijke afspraken</w:t>
      </w:r>
    </w:p>
    <w:p w:rsidR="000F1C83" w:rsidRDefault="000F1C83" w:rsidP="009C60CA">
      <w:pPr>
        <w:rPr>
          <w:b/>
          <w:sz w:val="20"/>
          <w:szCs w:val="20"/>
        </w:rPr>
      </w:pPr>
    </w:p>
    <w:p w:rsidR="009C60CA" w:rsidRPr="008B4638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:rsidR="009C60CA" w:rsidRDefault="009C60CA" w:rsidP="009C60CA">
      <w:pPr>
        <w:ind w:left="705"/>
        <w:rPr>
          <w:sz w:val="20"/>
          <w:szCs w:val="20"/>
        </w:rPr>
      </w:pPr>
      <w:bookmarkStart w:id="5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5"/>
    <w:p w:rsidR="009C60CA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:rsidR="009C60CA" w:rsidRDefault="009C60CA" w:rsidP="009C60CA">
      <w:pPr>
        <w:ind w:left="705"/>
        <w:rPr>
          <w:sz w:val="20"/>
          <w:szCs w:val="20"/>
        </w:rPr>
      </w:pPr>
      <w:bookmarkStart w:id="6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>
        <w:rPr>
          <w:sz w:val="20"/>
          <w:szCs w:val="20"/>
        </w:rPr>
        <w:t xml:space="preserve"> uitgevoerd door een gecertificeerde auditor over de nakoming van de afspraken binnen deze Verwerkersovereenkomst en Bijlagen, tenzij Verwerker door middel van een geldige certificering, </w:t>
      </w:r>
      <w:r w:rsidRPr="00C80DDB">
        <w:rPr>
          <w:sz w:val="20"/>
          <w:szCs w:val="20"/>
        </w:rPr>
        <w:t>die periodiek door een geaccrediteerde instelling wordt getoetst</w:t>
      </w:r>
      <w:r>
        <w:rPr>
          <w:sz w:val="20"/>
          <w:szCs w:val="20"/>
        </w:rPr>
        <w:t>, heeft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>De kosten 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</w:t>
      </w:r>
      <w:r>
        <w:rPr>
          <w:sz w:val="20"/>
          <w:szCs w:val="20"/>
        </w:rPr>
        <w:t>audit</w:t>
      </w:r>
      <w:r w:rsidRPr="00D971EE">
        <w:rPr>
          <w:sz w:val="20"/>
          <w:szCs w:val="20"/>
        </w:rPr>
        <w:t xml:space="preserve">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6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:rsidR="009C60CA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:rsidR="009C60CA" w:rsidRPr="009E2CEB" w:rsidRDefault="009C60CA" w:rsidP="009C60CA">
      <w:pPr>
        <w:ind w:left="705"/>
        <w:rPr>
          <w:sz w:val="20"/>
          <w:szCs w:val="20"/>
        </w:rPr>
      </w:pPr>
      <w:bookmarkStart w:id="7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>
        <w:rPr>
          <w:sz w:val="20"/>
          <w:szCs w:val="20"/>
        </w:rPr>
        <w:t>(laten) verwerken wanneer</w:t>
      </w:r>
      <w:r w:rsidRPr="00E45677">
        <w:rPr>
          <w:sz w:val="20"/>
          <w:szCs w:val="20"/>
        </w:rPr>
        <w:t xml:space="preserve"> </w:t>
      </w:r>
      <w:r>
        <w:rPr>
          <w:sz w:val="20"/>
          <w:szCs w:val="20"/>
        </w:rPr>
        <w:t>is voldaan aan de voorwaarden van artikel 45 en 46 AVG. Wanneer er sprake is van een verwerking buiten de EER, dan stelt Verwerker Verwerkingsverantwoordelijke daarvan vooraf op de hoogte.</w:t>
      </w:r>
      <w:bookmarkEnd w:id="7"/>
    </w:p>
    <w:p w:rsidR="009C60CA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:rsidR="009C60CA" w:rsidRPr="009E2CEB" w:rsidRDefault="009C60CA" w:rsidP="009C60CA">
      <w:pPr>
        <w:ind w:left="705"/>
        <w:rPr>
          <w:sz w:val="20"/>
          <w:szCs w:val="20"/>
        </w:rPr>
      </w:pPr>
      <w:bookmarkStart w:id="8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8"/>
    </w:p>
    <w:p w:rsidR="009C60CA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:rsidR="009C60CA" w:rsidRPr="009E2CEB" w:rsidRDefault="009C60CA" w:rsidP="009C60CA">
      <w:pPr>
        <w:ind w:left="705"/>
        <w:rPr>
          <w:sz w:val="20"/>
          <w:szCs w:val="20"/>
        </w:rPr>
      </w:pPr>
      <w:bookmarkStart w:id="9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de artikelen 28.2 en 28.4 AVG onverkort van kracht.</w:t>
      </w:r>
    </w:p>
    <w:bookmarkEnd w:id="9"/>
    <w:p w:rsidR="009C60CA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:rsidR="009C60CA" w:rsidRDefault="009C60CA" w:rsidP="009C60CA">
      <w:pPr>
        <w:ind w:left="705"/>
        <w:rPr>
          <w:sz w:val="20"/>
          <w:szCs w:val="20"/>
        </w:rPr>
      </w:pPr>
      <w:bookmarkStart w:id="10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0"/>
    <w:p w:rsidR="009C60CA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1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:rsidR="009C60CA" w:rsidRPr="007C6E13" w:rsidRDefault="009C60CA" w:rsidP="009C60CA">
      <w:pPr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2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1"/>
    </w:p>
    <w:bookmarkEnd w:id="12"/>
    <w:p w:rsidR="009C60CA" w:rsidRDefault="009C60CA" w:rsidP="009C60CA">
      <w:pPr>
        <w:rPr>
          <w:sz w:val="20"/>
          <w:szCs w:val="20"/>
        </w:rPr>
      </w:pPr>
    </w:p>
    <w:p w:rsidR="000F1C83" w:rsidRDefault="000F1C83" w:rsidP="009C60CA">
      <w:pPr>
        <w:rPr>
          <w:sz w:val="20"/>
          <w:szCs w:val="20"/>
        </w:rPr>
      </w:pPr>
    </w:p>
    <w:p w:rsidR="009C60CA" w:rsidRDefault="009C60CA" w:rsidP="009C60CA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</w:p>
    <w:p w:rsidR="000F1C83" w:rsidRDefault="000F1C83" w:rsidP="009C60CA">
      <w:pPr>
        <w:rPr>
          <w:b/>
          <w:sz w:val="20"/>
          <w:szCs w:val="20"/>
        </w:rPr>
      </w:pPr>
    </w:p>
    <w:p w:rsidR="009C60CA" w:rsidRPr="009E2CEB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3" w:name="_Hlk5104932"/>
      <w:r w:rsidRPr="009E2CEB">
        <w:rPr>
          <w:sz w:val="20"/>
          <w:szCs w:val="20"/>
        </w:rPr>
        <w:t>Verwerker zal Verwerkingsverantwoordelijke zo</w:t>
      </w:r>
      <w:r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:rsidR="009C60CA" w:rsidRPr="009E2CEB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>In geval van een Inbreuk neemt Verwerker zo</w:t>
      </w:r>
      <w:r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:rsidR="009C60CA" w:rsidRPr="009E2CEB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:rsidR="009C60CA" w:rsidRPr="009E2CEB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3"/>
      <w:r>
        <w:rPr>
          <w:sz w:val="20"/>
          <w:szCs w:val="20"/>
        </w:rPr>
        <w:t xml:space="preserve"> Verwerker ondersteunt de Verwerkingsverantwoordelijke waar nodig bij de melding aan </w:t>
      </w:r>
      <w:r w:rsidRPr="009E2CEB">
        <w:rPr>
          <w:sz w:val="20"/>
          <w:szCs w:val="20"/>
        </w:rPr>
        <w:t xml:space="preserve">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Betrokkene.</w:t>
      </w:r>
    </w:p>
    <w:p w:rsidR="0057432D" w:rsidRDefault="0057432D" w:rsidP="009C60CA">
      <w:pPr>
        <w:rPr>
          <w:sz w:val="20"/>
          <w:szCs w:val="20"/>
        </w:rPr>
      </w:pPr>
    </w:p>
    <w:p w:rsidR="000F1C83" w:rsidRPr="009E2CEB" w:rsidRDefault="000F1C83" w:rsidP="009C60CA">
      <w:pPr>
        <w:rPr>
          <w:sz w:val="20"/>
          <w:szCs w:val="20"/>
        </w:rPr>
      </w:pPr>
    </w:p>
    <w:p w:rsidR="000F1C83" w:rsidRDefault="000F1C83">
      <w:pPr>
        <w:widowControl/>
        <w:autoSpaceDE/>
        <w:autoSpaceDN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9C60CA" w:rsidRDefault="009C60CA" w:rsidP="009C60CA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lastRenderedPageBreak/>
        <w:t>Artikel 6</w:t>
      </w:r>
      <w:r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</w:p>
    <w:p w:rsidR="000F1C83" w:rsidRDefault="000F1C83" w:rsidP="009C60CA">
      <w:pPr>
        <w:ind w:left="705" w:hanging="705"/>
        <w:rPr>
          <w:sz w:val="20"/>
          <w:szCs w:val="20"/>
        </w:rPr>
      </w:pPr>
    </w:p>
    <w:p w:rsidR="000F1C83" w:rsidRDefault="009C60CA" w:rsidP="009C60CA">
      <w:pPr>
        <w:ind w:left="705" w:hanging="705"/>
        <w:rPr>
          <w:sz w:val="20"/>
          <w:szCs w:val="20"/>
        </w:rPr>
      </w:pPr>
      <w:r w:rsidRPr="003C2D01">
        <w:rPr>
          <w:sz w:val="20"/>
          <w:szCs w:val="20"/>
        </w:rPr>
        <w:t xml:space="preserve">Eventuele in de Hoofdovereenkomst overeengekomen beperkingen van </w:t>
      </w:r>
      <w:r>
        <w:rPr>
          <w:sz w:val="20"/>
          <w:szCs w:val="20"/>
        </w:rPr>
        <w:t xml:space="preserve">de </w:t>
      </w:r>
      <w:r w:rsidR="000F1C83">
        <w:rPr>
          <w:sz w:val="20"/>
          <w:szCs w:val="20"/>
        </w:rPr>
        <w:t xml:space="preserve">aansprakelijkheid hebben ook </w:t>
      </w:r>
    </w:p>
    <w:p w:rsidR="009C60CA" w:rsidRDefault="009C60CA" w:rsidP="009C60CA">
      <w:pPr>
        <w:ind w:left="705" w:hanging="705"/>
        <w:rPr>
          <w:sz w:val="20"/>
          <w:szCs w:val="20"/>
        </w:rPr>
      </w:pPr>
      <w:r w:rsidRPr="003C2D01">
        <w:rPr>
          <w:sz w:val="20"/>
          <w:szCs w:val="20"/>
        </w:rPr>
        <w:t>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:rsidR="009C60CA" w:rsidRDefault="009C60CA" w:rsidP="009C60CA">
      <w:pPr>
        <w:rPr>
          <w:sz w:val="20"/>
          <w:szCs w:val="20"/>
        </w:rPr>
      </w:pPr>
    </w:p>
    <w:p w:rsidR="000F1C83" w:rsidRDefault="000F1C83" w:rsidP="009C60CA">
      <w:pPr>
        <w:rPr>
          <w:sz w:val="20"/>
          <w:szCs w:val="20"/>
        </w:rPr>
      </w:pPr>
    </w:p>
    <w:p w:rsidR="009C60CA" w:rsidRDefault="009C60CA" w:rsidP="009C60CA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:rsidR="000F1C83" w:rsidRDefault="000F1C83" w:rsidP="009C60CA">
      <w:pPr>
        <w:ind w:left="705" w:hanging="705"/>
        <w:rPr>
          <w:sz w:val="20"/>
          <w:szCs w:val="20"/>
        </w:rPr>
      </w:pPr>
    </w:p>
    <w:p w:rsidR="009C60CA" w:rsidRDefault="009C60CA" w:rsidP="009C60CA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:rsidR="009C60CA" w:rsidRPr="009E2CEB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:rsidR="009C60CA" w:rsidRDefault="009C60CA" w:rsidP="009C60CA">
      <w:pPr>
        <w:ind w:left="705" w:hanging="705"/>
        <w:rPr>
          <w:sz w:val="20"/>
          <w:szCs w:val="20"/>
        </w:rPr>
      </w:pPr>
    </w:p>
    <w:p w:rsidR="000F1C83" w:rsidRPr="009E2CEB" w:rsidRDefault="000F1C83" w:rsidP="009C60CA">
      <w:pPr>
        <w:ind w:left="705" w:hanging="705"/>
        <w:rPr>
          <w:sz w:val="20"/>
          <w:szCs w:val="20"/>
        </w:rPr>
      </w:pPr>
    </w:p>
    <w:p w:rsidR="009C60CA" w:rsidRDefault="009C60CA" w:rsidP="009C60CA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8 Overige bepalingen</w:t>
      </w:r>
    </w:p>
    <w:p w:rsidR="000F1C83" w:rsidRDefault="000F1C83" w:rsidP="009C60CA">
      <w:pPr>
        <w:ind w:left="705" w:hanging="705"/>
        <w:rPr>
          <w:sz w:val="20"/>
          <w:szCs w:val="20"/>
        </w:rPr>
      </w:pPr>
    </w:p>
    <w:p w:rsidR="000F1C83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 w:rsidR="000F1C83">
        <w:rPr>
          <w:sz w:val="20"/>
          <w:szCs w:val="20"/>
        </w:rPr>
        <w:t xml:space="preserve">vindt </w:t>
      </w:r>
    </w:p>
    <w:p w:rsidR="000F1C83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 w:rsidR="000F1C83">
        <w:rPr>
          <w:sz w:val="20"/>
          <w:szCs w:val="20"/>
        </w:rPr>
        <w:t xml:space="preserve">als </w:t>
      </w:r>
    </w:p>
    <w:p w:rsidR="009C60CA" w:rsidRDefault="009C60CA" w:rsidP="009C60CA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genoemd in de Hoofdovereenkomst</w:t>
      </w:r>
      <w:r w:rsidRPr="009D290D">
        <w:rPr>
          <w:sz w:val="20"/>
          <w:szCs w:val="20"/>
        </w:rPr>
        <w:t>.</w:t>
      </w:r>
    </w:p>
    <w:p w:rsidR="009C60CA" w:rsidRDefault="009C60CA" w:rsidP="009C60CA">
      <w:pPr>
        <w:ind w:left="705" w:hanging="705"/>
        <w:rPr>
          <w:sz w:val="20"/>
          <w:szCs w:val="20"/>
        </w:rPr>
      </w:pPr>
    </w:p>
    <w:p w:rsidR="000F1C83" w:rsidRPr="009E2CEB" w:rsidRDefault="000F1C83" w:rsidP="009C60CA">
      <w:pPr>
        <w:ind w:left="705" w:hanging="705"/>
        <w:rPr>
          <w:sz w:val="20"/>
          <w:szCs w:val="20"/>
        </w:rPr>
      </w:pPr>
    </w:p>
    <w:p w:rsidR="009C60CA" w:rsidRDefault="009C60CA" w:rsidP="009C60CA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:rsidR="000F1C83" w:rsidRPr="009E2CEB" w:rsidRDefault="000F1C83" w:rsidP="009C60CA">
      <w:pPr>
        <w:ind w:left="567" w:hanging="567"/>
        <w:rPr>
          <w:b/>
          <w:sz w:val="20"/>
          <w:szCs w:val="20"/>
        </w:rPr>
      </w:pPr>
    </w:p>
    <w:p w:rsidR="009C60CA" w:rsidRDefault="009C60CA" w:rsidP="009C60CA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:rsidR="009C60CA" w:rsidRDefault="009C60CA" w:rsidP="009C60CA">
      <w:pPr>
        <w:rPr>
          <w:sz w:val="20"/>
          <w:szCs w:val="20"/>
        </w:rPr>
      </w:pPr>
    </w:p>
    <w:p w:rsidR="000F1C83" w:rsidRDefault="000F1C83" w:rsidP="009C60CA">
      <w:pPr>
        <w:rPr>
          <w:sz w:val="20"/>
          <w:szCs w:val="20"/>
        </w:rPr>
      </w:pPr>
    </w:p>
    <w:p w:rsidR="009C60CA" w:rsidRPr="009E2CEB" w:rsidRDefault="009C60CA" w:rsidP="009C60CA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:rsidR="009C60CA" w:rsidRDefault="009C60CA" w:rsidP="009C60CA">
      <w:pPr>
        <w:tabs>
          <w:tab w:val="center" w:pos="3968"/>
        </w:tabs>
        <w:rPr>
          <w:b/>
          <w:sz w:val="20"/>
          <w:szCs w:val="20"/>
        </w:rPr>
      </w:pPr>
    </w:p>
    <w:p w:rsidR="009C60CA" w:rsidRPr="009E2CEB" w:rsidRDefault="009C60CA" w:rsidP="009C60CA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Gemeente </w:t>
      </w:r>
      <w:r w:rsidR="00A07909">
        <w:rPr>
          <w:b/>
          <w:sz w:val="20"/>
          <w:szCs w:val="20"/>
        </w:rPr>
        <w:t xml:space="preserve">Leudal 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:rsidR="009C60CA" w:rsidRDefault="00A07909" w:rsidP="009C60CA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De burgemeester van gemeente Leudal</w:t>
      </w:r>
    </w:p>
    <w:p w:rsidR="009C60CA" w:rsidRDefault="009C60CA" w:rsidP="009C60CA">
      <w:pPr>
        <w:tabs>
          <w:tab w:val="center" w:pos="3968"/>
          <w:tab w:val="left" w:pos="4820"/>
        </w:tabs>
        <w:rPr>
          <w:sz w:val="20"/>
          <w:szCs w:val="20"/>
        </w:rPr>
      </w:pPr>
    </w:p>
    <w:p w:rsidR="009C60CA" w:rsidRPr="009E2CEB" w:rsidRDefault="009C60CA" w:rsidP="009C60CA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:rsidR="009C60CA" w:rsidRPr="009E2CEB" w:rsidRDefault="009C60CA" w:rsidP="009C60CA">
      <w:pPr>
        <w:tabs>
          <w:tab w:val="center" w:pos="3968"/>
          <w:tab w:val="left" w:pos="4820"/>
        </w:tabs>
        <w:rPr>
          <w:sz w:val="20"/>
          <w:szCs w:val="20"/>
        </w:rPr>
      </w:pPr>
    </w:p>
    <w:p w:rsidR="009C60CA" w:rsidRPr="009E2CEB" w:rsidRDefault="009C60CA" w:rsidP="009C60CA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:rsidR="009C60CA" w:rsidRPr="009E2CEB" w:rsidRDefault="009C60CA" w:rsidP="009C60CA">
      <w:pPr>
        <w:tabs>
          <w:tab w:val="left" w:pos="4820"/>
        </w:tabs>
        <w:rPr>
          <w:sz w:val="20"/>
          <w:szCs w:val="20"/>
        </w:rPr>
      </w:pPr>
    </w:p>
    <w:p w:rsidR="009C60CA" w:rsidRDefault="009C60CA" w:rsidP="009C60CA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</w:p>
    <w:p w:rsidR="009C60CA" w:rsidRDefault="009C60CA" w:rsidP="009C60CA">
      <w:pPr>
        <w:rPr>
          <w:sz w:val="20"/>
          <w:szCs w:val="20"/>
        </w:rPr>
      </w:pPr>
    </w:p>
    <w:p w:rsidR="009C60CA" w:rsidRDefault="009C60CA" w:rsidP="009C60CA">
      <w:pPr>
        <w:rPr>
          <w:sz w:val="20"/>
          <w:szCs w:val="20"/>
        </w:rPr>
      </w:pPr>
    </w:p>
    <w:p w:rsidR="009C60CA" w:rsidRPr="009E2CEB" w:rsidRDefault="009C60CA" w:rsidP="009C60CA">
      <w:pPr>
        <w:rPr>
          <w:sz w:val="20"/>
          <w:szCs w:val="20"/>
        </w:rPr>
      </w:pPr>
      <w:r w:rsidRPr="009E2CEB">
        <w:rPr>
          <w:sz w:val="20"/>
          <w:szCs w:val="20"/>
        </w:rPr>
        <w:br w:type="page"/>
      </w:r>
    </w:p>
    <w:p w:rsidR="00453ABC" w:rsidRPr="000037B6" w:rsidRDefault="00453ABC" w:rsidP="00453ABC">
      <w:pPr>
        <w:pStyle w:val="Kop2"/>
        <w:numPr>
          <w:ilvl w:val="0"/>
          <w:numId w:val="0"/>
        </w:numPr>
        <w:rPr>
          <w:sz w:val="22"/>
          <w:szCs w:val="22"/>
        </w:rPr>
      </w:pPr>
      <w:r w:rsidRPr="000037B6">
        <w:rPr>
          <w:sz w:val="22"/>
          <w:szCs w:val="22"/>
        </w:rPr>
        <w:lastRenderedPageBreak/>
        <w:t>Bijlage 1: Overzicht van te verwerken persoonsgegevens</w:t>
      </w:r>
      <w:bookmarkEnd w:id="3"/>
    </w:p>
    <w:p w:rsidR="00453ABC" w:rsidRPr="009E2CEB" w:rsidRDefault="00453ABC" w:rsidP="00453ABC">
      <w:pPr>
        <w:rPr>
          <w:b/>
          <w:sz w:val="20"/>
          <w:szCs w:val="20"/>
        </w:rPr>
      </w:pPr>
    </w:p>
    <w:p w:rsidR="00453ABC" w:rsidRPr="009E2CEB" w:rsidRDefault="00453ABC" w:rsidP="00453ABC">
      <w:pPr>
        <w:rPr>
          <w:b/>
          <w:sz w:val="20"/>
          <w:szCs w:val="20"/>
        </w:rPr>
      </w:pPr>
    </w:p>
    <w:p w:rsidR="00453ABC" w:rsidRDefault="00453ABC" w:rsidP="004E5776">
      <w:pPr>
        <w:pStyle w:val="Lijstalinea"/>
        <w:widowControl/>
        <w:numPr>
          <w:ilvl w:val="0"/>
          <w:numId w:val="18"/>
        </w:numPr>
        <w:tabs>
          <w:tab w:val="left" w:pos="397"/>
        </w:tabs>
        <w:autoSpaceDE/>
        <w:autoSpaceDN/>
        <w:spacing w:after="120"/>
        <w:ind w:left="360"/>
        <w:contextualSpacing w:val="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="004E5776">
        <w:rPr>
          <w:rFonts w:eastAsia="Verdana"/>
          <w:b/>
          <w:sz w:val="20"/>
        </w:rPr>
        <w:t xml:space="preserve"> persoonsgegevens              </w:t>
      </w:r>
      <w:r w:rsidRPr="004E5776">
        <w:rPr>
          <w:rFonts w:eastAsia="Verdana"/>
          <w:b/>
          <w:sz w:val="20"/>
        </w:rPr>
        <w:t>en eventuele doorgifte naar derde landen.</w:t>
      </w:r>
      <w:bookmarkStart w:id="14" w:name="_Hlk5085707"/>
    </w:p>
    <w:p w:rsidR="004E5776" w:rsidRPr="004E5776" w:rsidRDefault="004E5776" w:rsidP="004E5776">
      <w:pPr>
        <w:pStyle w:val="Lijstalinea"/>
        <w:widowControl/>
        <w:tabs>
          <w:tab w:val="left" w:pos="397"/>
        </w:tabs>
        <w:autoSpaceDE/>
        <w:autoSpaceDN/>
        <w:spacing w:after="120"/>
        <w:ind w:left="360"/>
        <w:contextualSpacing w:val="0"/>
        <w:rPr>
          <w:rFonts w:eastAsia="Verdana"/>
          <w:b/>
          <w:sz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453ABC" w:rsidRPr="009E2CEB" w:rsidTr="00FD6B25">
        <w:trPr>
          <w:trHeight w:val="624"/>
        </w:trPr>
        <w:tc>
          <w:tcPr>
            <w:tcW w:w="1413" w:type="dxa"/>
            <w:hideMark/>
          </w:tcPr>
          <w:p w:rsidR="00453ABC" w:rsidRDefault="00453ABC" w:rsidP="00FD6B25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  <w:p w:rsidR="00453ABC" w:rsidRPr="009E2CEB" w:rsidRDefault="00453ABC" w:rsidP="00FD6B25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Naam </w:t>
            </w: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</w:t>
            </w:r>
            <w:proofErr w:type="spellEnd"/>
          </w:p>
        </w:tc>
        <w:tc>
          <w:tcPr>
            <w:tcW w:w="1559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  <w:proofErr w:type="spellEnd"/>
          </w:p>
        </w:tc>
        <w:tc>
          <w:tcPr>
            <w:tcW w:w="1843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</w:t>
            </w:r>
            <w:proofErr w:type="spellEnd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Betrokkenen</w:t>
            </w:r>
            <w:proofErr w:type="spellEnd"/>
          </w:p>
        </w:tc>
        <w:tc>
          <w:tcPr>
            <w:tcW w:w="2126" w:type="dxa"/>
            <w:hideMark/>
          </w:tcPr>
          <w:p w:rsidR="00453ABC" w:rsidRPr="009E2CEB" w:rsidRDefault="0057432D" w:rsidP="00FD6B25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Categoerie</w:t>
            </w:r>
            <w:proofErr w:type="spellEnd"/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3ABC"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Persoonsgegevens</w:t>
            </w:r>
            <w:proofErr w:type="spellEnd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>waaronder</w:t>
            </w:r>
            <w:proofErr w:type="spellEnd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>bijzondere</w:t>
            </w:r>
            <w:proofErr w:type="spellEnd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>persoonsgegevens</w:t>
            </w:r>
            <w:proofErr w:type="spellEnd"/>
            <w:r w:rsidR="00453ABC">
              <w:rPr>
                <w:rFonts w:eastAsia="Verdan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53ABC" w:rsidRPr="009E2CEB" w:rsidRDefault="00453ABC" w:rsidP="00FD6B25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</w:t>
            </w:r>
            <w:proofErr w:type="spellEnd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naar</w:t>
            </w:r>
            <w:proofErr w:type="spellEnd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derde</w:t>
            </w:r>
            <w:proofErr w:type="spellEnd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landen</w:t>
            </w:r>
            <w:proofErr w:type="spellEnd"/>
          </w:p>
        </w:tc>
      </w:tr>
      <w:tr w:rsidR="00453ABC" w:rsidRPr="009E2CEB" w:rsidTr="00FD6B25">
        <w:trPr>
          <w:trHeight w:val="936"/>
        </w:trPr>
        <w:tc>
          <w:tcPr>
            <w:tcW w:w="1413" w:type="dxa"/>
            <w:hideMark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453ABC" w:rsidRPr="009E2CEB" w:rsidTr="00FD6B25">
        <w:trPr>
          <w:trHeight w:val="1248"/>
        </w:trPr>
        <w:tc>
          <w:tcPr>
            <w:tcW w:w="1413" w:type="dxa"/>
            <w:hideMark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:rsidR="00453ABC" w:rsidRPr="009E2CEB" w:rsidRDefault="00453ABC" w:rsidP="00FD6B25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:rsidR="00453ABC" w:rsidRPr="009E2CEB" w:rsidRDefault="00453ABC" w:rsidP="00453ABC">
      <w:pPr>
        <w:rPr>
          <w:rFonts w:eastAsia="Verdana"/>
          <w:color w:val="000000"/>
          <w:sz w:val="20"/>
          <w:szCs w:val="20"/>
        </w:rPr>
      </w:pPr>
    </w:p>
    <w:bookmarkEnd w:id="14"/>
    <w:p w:rsidR="00453ABC" w:rsidRDefault="00453ABC" w:rsidP="00453ABC">
      <w:pPr>
        <w:rPr>
          <w:rFonts w:eastAsia="Verdana"/>
          <w:color w:val="000000"/>
          <w:sz w:val="20"/>
          <w:szCs w:val="20"/>
        </w:rPr>
      </w:pPr>
    </w:p>
    <w:p w:rsidR="00453ABC" w:rsidRDefault="00453ABC" w:rsidP="00453ABC">
      <w:pPr>
        <w:pStyle w:val="Lijstalinea"/>
        <w:widowControl/>
        <w:numPr>
          <w:ilvl w:val="0"/>
          <w:numId w:val="18"/>
        </w:numPr>
        <w:tabs>
          <w:tab w:val="left" w:pos="397"/>
          <w:tab w:val="left" w:pos="936"/>
        </w:tabs>
        <w:autoSpaceDE/>
        <w:autoSpaceDN/>
        <w:spacing w:after="120"/>
        <w:ind w:left="360"/>
        <w:contextualSpacing w:val="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p w:rsidR="004E5776" w:rsidRPr="009E2CEB" w:rsidRDefault="004E5776" w:rsidP="004E5776">
      <w:pPr>
        <w:pStyle w:val="Lijstalinea"/>
        <w:widowControl/>
        <w:tabs>
          <w:tab w:val="left" w:pos="397"/>
          <w:tab w:val="left" w:pos="936"/>
        </w:tabs>
        <w:autoSpaceDE/>
        <w:autoSpaceDN/>
        <w:spacing w:after="120"/>
        <w:ind w:left="360"/>
        <w:contextualSpacing w:val="0"/>
        <w:textAlignment w:val="baseline"/>
        <w:rPr>
          <w:rFonts w:eastAsia="Verdana"/>
          <w:b/>
          <w:color w:val="000000"/>
          <w:sz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453ABC" w:rsidRPr="009E2CEB" w:rsidTr="00FD6B25">
        <w:trPr>
          <w:trHeight w:val="664"/>
        </w:trPr>
        <w:tc>
          <w:tcPr>
            <w:tcW w:w="4106" w:type="dxa"/>
            <w:hideMark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</w:t>
            </w:r>
            <w:proofErr w:type="spellEnd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Verwerkingsverantwoordelijke</w:t>
            </w:r>
            <w:proofErr w:type="spellEnd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(NB: Ook </w:t>
            </w: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buiten</w:t>
            </w:r>
            <w:proofErr w:type="spellEnd"/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kantooruren</w:t>
            </w:r>
            <w:proofErr w:type="spellEnd"/>
            <w:r>
              <w:rPr>
                <w:rFonts w:eastAsia="Verdan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4536" w:type="dxa"/>
            <w:hideMark/>
          </w:tcPr>
          <w:p w:rsidR="00F17AA6" w:rsidRDefault="00F17AA6" w:rsidP="00FD6B25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Naam:</w:t>
            </w:r>
            <w:r w:rsidR="00112DDF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112DDF" w:rsidRPr="005E08BD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&lt;naam </w:t>
            </w:r>
            <w:proofErr w:type="spellStart"/>
            <w:r w:rsidR="00112DDF" w:rsidRPr="005E08BD">
              <w:rPr>
                <w:rFonts w:eastAsia="Verdana"/>
                <w:color w:val="000000"/>
                <w:sz w:val="20"/>
                <w:szCs w:val="20"/>
                <w:highlight w:val="yellow"/>
              </w:rPr>
              <w:t>medewerker</w:t>
            </w:r>
            <w:proofErr w:type="spellEnd"/>
            <w:r w:rsidR="00112DDF" w:rsidRPr="005E08BD">
              <w:rPr>
                <w:rFonts w:eastAsia="Verdana"/>
                <w:color w:val="000000"/>
                <w:sz w:val="20"/>
                <w:szCs w:val="20"/>
                <w:highlight w:val="yellow"/>
              </w:rPr>
              <w:t>&gt;</w:t>
            </w:r>
          </w:p>
          <w:p w:rsidR="00F17AA6" w:rsidRDefault="00F17AA6" w:rsidP="00FD6B25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color w:val="000000"/>
                <w:sz w:val="20"/>
                <w:szCs w:val="20"/>
              </w:rPr>
              <w:t>Contactgegevens</w:t>
            </w:r>
            <w:proofErr w:type="spellEnd"/>
            <w:r>
              <w:rPr>
                <w:rFonts w:eastAsia="Verdana"/>
                <w:color w:val="000000"/>
                <w:sz w:val="20"/>
                <w:szCs w:val="20"/>
              </w:rPr>
              <w:t>:</w:t>
            </w:r>
            <w:r w:rsidR="00112DDF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112DDF" w:rsidRPr="005E08BD">
              <w:rPr>
                <w:rFonts w:eastAsia="Verdana"/>
                <w:sz w:val="20"/>
                <w:szCs w:val="20"/>
                <w:highlight w:val="yellow"/>
              </w:rPr>
              <w:t>&lt;</w:t>
            </w:r>
            <w:proofErr w:type="spellStart"/>
            <w:r w:rsidR="00112DDF" w:rsidRPr="005E08BD">
              <w:rPr>
                <w:rFonts w:eastAsia="Verdana"/>
                <w:sz w:val="20"/>
                <w:szCs w:val="20"/>
                <w:highlight w:val="yellow"/>
              </w:rPr>
              <w:t>tel</w:t>
            </w:r>
            <w:proofErr w:type="spellEnd"/>
            <w:r w:rsidR="00112DDF" w:rsidRPr="005E08BD">
              <w:rPr>
                <w:rFonts w:eastAsia="Verdana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12DDF" w:rsidRPr="005E08BD">
              <w:rPr>
                <w:rFonts w:eastAsia="Verdana"/>
                <w:sz w:val="20"/>
                <w:szCs w:val="20"/>
                <w:highlight w:val="yellow"/>
              </w:rPr>
              <w:t>werk</w:t>
            </w:r>
            <w:proofErr w:type="spellEnd"/>
            <w:r w:rsidR="00112DDF" w:rsidRPr="005E08BD">
              <w:rPr>
                <w:rFonts w:eastAsia="Verdana"/>
                <w:sz w:val="20"/>
                <w:szCs w:val="20"/>
                <w:highlight w:val="yellow"/>
              </w:rPr>
              <w:t>&gt;</w:t>
            </w:r>
          </w:p>
          <w:p w:rsidR="00F17AA6" w:rsidRDefault="00F17AA6" w:rsidP="00FD6B25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</w:p>
          <w:p w:rsidR="00453ABC" w:rsidRPr="00F17AA6" w:rsidRDefault="00F17AA6" w:rsidP="00FD6B25">
            <w:pPr>
              <w:ind w:left="-113"/>
              <w:rPr>
                <w:rFonts w:eastAsia="Verdana"/>
                <w:i/>
                <w:color w:val="000000"/>
                <w:sz w:val="20"/>
                <w:szCs w:val="20"/>
              </w:rPr>
            </w:pPr>
            <w:proofErr w:type="spellStart"/>
            <w:r w:rsidRPr="00F17AA6">
              <w:rPr>
                <w:rFonts w:eastAsia="Verdana"/>
                <w:i/>
                <w:color w:val="000000"/>
                <w:sz w:val="20"/>
                <w:szCs w:val="20"/>
              </w:rPr>
              <w:t>Functies</w:t>
            </w:r>
            <w:proofErr w:type="spellEnd"/>
            <w:r w:rsidR="00453ABC" w:rsidRPr="00F17AA6">
              <w:rPr>
                <w:rFonts w:eastAsia="Verdana"/>
                <w:i/>
                <w:color w:val="000000"/>
                <w:sz w:val="20"/>
                <w:szCs w:val="20"/>
              </w:rPr>
              <w:t>:</w:t>
            </w:r>
            <w:r w:rsidRPr="00F17AA6">
              <w:rPr>
                <w:rFonts w:eastAsia="Verdana"/>
                <w:i/>
                <w:color w:val="000000"/>
                <w:sz w:val="20"/>
                <w:szCs w:val="20"/>
              </w:rPr>
              <w:t xml:space="preserve"> </w:t>
            </w:r>
            <w:r w:rsidR="005E08BD">
              <w:rPr>
                <w:rFonts w:eastAsia="Verdana"/>
                <w:i/>
                <w:color w:val="000000"/>
                <w:sz w:val="20"/>
                <w:szCs w:val="20"/>
              </w:rPr>
              <w:t xml:space="preserve">PO – CISO – FG </w:t>
            </w:r>
            <w:r w:rsidRPr="00F17AA6">
              <w:rPr>
                <w:rFonts w:eastAsia="Verdana"/>
                <w:i/>
                <w:color w:val="000000"/>
                <w:sz w:val="20"/>
                <w:szCs w:val="20"/>
              </w:rPr>
              <w:t xml:space="preserve"> </w:t>
            </w:r>
          </w:p>
          <w:p w:rsidR="00453ABC" w:rsidRDefault="00F17AA6" w:rsidP="00FD6B25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bCs/>
                <w:color w:val="000000"/>
                <w:sz w:val="20"/>
                <w:szCs w:val="20"/>
              </w:rPr>
              <w:t>Emailadressen</w:t>
            </w:r>
            <w:proofErr w:type="spellEnd"/>
            <w:r w:rsidR="00453ABC" w:rsidRPr="009E2CEB">
              <w:rPr>
                <w:rFonts w:eastAsia="Verdana"/>
                <w:bCs/>
                <w:color w:val="000000"/>
                <w:sz w:val="20"/>
                <w:szCs w:val="20"/>
              </w:rPr>
              <w:t>:</w:t>
            </w:r>
          </w:p>
          <w:p w:rsidR="00F17AA6" w:rsidRDefault="002D48DE" w:rsidP="00F17AA6">
            <w:pPr>
              <w:pStyle w:val="Lijstalinea"/>
              <w:numPr>
                <w:ilvl w:val="0"/>
                <w:numId w:val="19"/>
              </w:numPr>
              <w:rPr>
                <w:rFonts w:eastAsia="Verdana"/>
                <w:bCs/>
                <w:color w:val="000000"/>
                <w:sz w:val="20"/>
                <w:szCs w:val="20"/>
              </w:rPr>
            </w:pPr>
            <w:hyperlink r:id="rId9" w:history="1">
              <w:r w:rsidR="00F17AA6" w:rsidRPr="002B2B6C">
                <w:rPr>
                  <w:rStyle w:val="Hyperlink"/>
                  <w:rFonts w:eastAsia="Verdana"/>
                  <w:bCs/>
                  <w:sz w:val="20"/>
                  <w:szCs w:val="20"/>
                </w:rPr>
                <w:t>privacy@leudal.nl</w:t>
              </w:r>
            </w:hyperlink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algemene</w:t>
            </w:r>
            <w:proofErr w:type="spellEnd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vragen</w:t>
            </w:r>
            <w:proofErr w:type="spellEnd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)</w:t>
            </w:r>
          </w:p>
          <w:p w:rsidR="00F17AA6" w:rsidRDefault="002D48DE" w:rsidP="00F17AA6">
            <w:pPr>
              <w:pStyle w:val="Lijstalinea"/>
              <w:numPr>
                <w:ilvl w:val="0"/>
                <w:numId w:val="19"/>
              </w:numPr>
              <w:rPr>
                <w:rFonts w:eastAsia="Verdana"/>
                <w:bCs/>
                <w:color w:val="000000"/>
                <w:sz w:val="20"/>
                <w:szCs w:val="20"/>
              </w:rPr>
            </w:pPr>
            <w:hyperlink r:id="rId10" w:history="1">
              <w:r w:rsidR="00F17AA6" w:rsidRPr="002B2B6C">
                <w:rPr>
                  <w:rStyle w:val="Hyperlink"/>
                  <w:rFonts w:eastAsia="Verdana"/>
                  <w:bCs/>
                  <w:sz w:val="20"/>
                  <w:szCs w:val="20"/>
                </w:rPr>
                <w:t>datalek@leudal.nl</w:t>
              </w:r>
            </w:hyperlink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beveiligingsincident</w:t>
            </w:r>
            <w:proofErr w:type="spellEnd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datalek</w:t>
            </w:r>
            <w:proofErr w:type="spellEnd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)</w:t>
            </w:r>
          </w:p>
          <w:p w:rsidR="005E08BD" w:rsidRDefault="002D48DE" w:rsidP="005E08BD">
            <w:pPr>
              <w:pStyle w:val="Lijstalinea"/>
              <w:numPr>
                <w:ilvl w:val="0"/>
                <w:numId w:val="19"/>
              </w:numPr>
              <w:rPr>
                <w:rFonts w:eastAsia="Verdana"/>
                <w:bCs/>
                <w:color w:val="000000"/>
                <w:sz w:val="20"/>
                <w:szCs w:val="20"/>
              </w:rPr>
            </w:pPr>
            <w:hyperlink r:id="rId11" w:history="1">
              <w:r w:rsidR="00F17AA6" w:rsidRPr="002B2B6C">
                <w:rPr>
                  <w:rStyle w:val="Hyperlink"/>
                  <w:rFonts w:eastAsia="Verdana"/>
                  <w:bCs/>
                  <w:sz w:val="20"/>
                  <w:szCs w:val="20"/>
                </w:rPr>
                <w:t>fg@leudal.nl</w:t>
              </w:r>
            </w:hyperlink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vragen</w:t>
            </w:r>
            <w:proofErr w:type="spellEnd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>aan</w:t>
            </w:r>
            <w:proofErr w:type="spellEnd"/>
            <w:r w:rsidR="00F17AA6">
              <w:rPr>
                <w:rFonts w:eastAsia="Verdana"/>
                <w:bCs/>
                <w:color w:val="000000"/>
                <w:sz w:val="20"/>
                <w:szCs w:val="20"/>
              </w:rPr>
              <w:t xml:space="preserve"> FG)</w:t>
            </w:r>
          </w:p>
          <w:p w:rsidR="005E08BD" w:rsidRDefault="005E08BD" w:rsidP="005E08BD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</w:p>
          <w:p w:rsidR="005E08BD" w:rsidRPr="00600162" w:rsidRDefault="005E08BD" w:rsidP="005E08BD">
            <w:pPr>
              <w:ind w:left="-113"/>
              <w:rPr>
                <w:rFonts w:eastAsia="Verdana"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600162">
              <w:rPr>
                <w:rFonts w:eastAsia="Verdana"/>
                <w:bCs/>
                <w:i/>
                <w:color w:val="000000"/>
                <w:sz w:val="20"/>
                <w:szCs w:val="20"/>
              </w:rPr>
              <w:t>Bij</w:t>
            </w:r>
            <w:proofErr w:type="spellEnd"/>
            <w:r w:rsidRPr="00600162">
              <w:rPr>
                <w:rFonts w:eastAsia="Verdana"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162">
              <w:rPr>
                <w:rFonts w:eastAsia="Verdana"/>
                <w:bCs/>
                <w:i/>
                <w:color w:val="000000"/>
                <w:sz w:val="20"/>
                <w:szCs w:val="20"/>
              </w:rPr>
              <w:t>datalekken</w:t>
            </w:r>
            <w:proofErr w:type="spellEnd"/>
            <w:r w:rsidRPr="00600162">
              <w:rPr>
                <w:rFonts w:eastAsia="Verdana"/>
                <w:bCs/>
                <w:i/>
                <w:color w:val="000000"/>
                <w:sz w:val="20"/>
                <w:szCs w:val="20"/>
              </w:rPr>
              <w:t xml:space="preserve"> contact </w:t>
            </w:r>
            <w:proofErr w:type="spellStart"/>
            <w:r w:rsidRPr="00600162">
              <w:rPr>
                <w:rFonts w:eastAsia="Verdana"/>
                <w:bCs/>
                <w:i/>
                <w:color w:val="000000"/>
                <w:sz w:val="20"/>
                <w:szCs w:val="20"/>
              </w:rPr>
              <w:t>opnemen</w:t>
            </w:r>
            <w:proofErr w:type="spellEnd"/>
            <w:r w:rsidRPr="00600162">
              <w:rPr>
                <w:rFonts w:eastAsia="Verdana"/>
                <w:bCs/>
                <w:i/>
                <w:color w:val="000000"/>
                <w:sz w:val="20"/>
                <w:szCs w:val="20"/>
              </w:rPr>
              <w:t xml:space="preserve"> met:</w:t>
            </w:r>
          </w:p>
          <w:p w:rsidR="005E08BD" w:rsidRDefault="00DF4758" w:rsidP="005E08BD">
            <w:pPr>
              <w:rPr>
                <w:rFonts w:eastAsia="Verdana"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</w:rPr>
              <w:t>FG: Carmen Geraads</w:t>
            </w:r>
          </w:p>
          <w:p w:rsidR="005E08BD" w:rsidRDefault="005E08BD" w:rsidP="005E08BD">
            <w:pPr>
              <w:rPr>
                <w:rFonts w:eastAsia="Verdana"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</w:rPr>
              <w:t>T: 0475 – 85 90 51</w:t>
            </w:r>
          </w:p>
          <w:p w:rsidR="005E08BD" w:rsidRDefault="005E08BD" w:rsidP="005E08BD">
            <w:pPr>
              <w:rPr>
                <w:rFonts w:eastAsia="Verdana"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</w:rPr>
              <w:t>M: 06 -11 36 60 46</w:t>
            </w:r>
          </w:p>
          <w:p w:rsidR="005E08BD" w:rsidRPr="005E08BD" w:rsidRDefault="005E08BD" w:rsidP="005E08BD">
            <w:pPr>
              <w:rPr>
                <w:rFonts w:eastAsia="Verdana"/>
                <w:bCs/>
                <w:color w:val="000000"/>
                <w:sz w:val="20"/>
                <w:szCs w:val="20"/>
              </w:rPr>
            </w:pPr>
          </w:p>
        </w:tc>
      </w:tr>
      <w:tr w:rsidR="00453ABC" w:rsidRPr="009E2CEB" w:rsidTr="00FD6B25">
        <w:trPr>
          <w:trHeight w:val="634"/>
        </w:trPr>
        <w:tc>
          <w:tcPr>
            <w:tcW w:w="4106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</w:t>
            </w:r>
            <w:proofErr w:type="spellEnd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Verwerker</w:t>
            </w:r>
            <w:proofErr w:type="spellEnd"/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</w:t>
            </w: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buiten</w:t>
            </w:r>
            <w:proofErr w:type="spellEnd"/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kantooruren</w:t>
            </w:r>
            <w:proofErr w:type="spellEnd"/>
            <w:r>
              <w:rPr>
                <w:rFonts w:eastAsia="Verdan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:rsidR="00453ABC" w:rsidRPr="009E2CEB" w:rsidRDefault="00453ABC" w:rsidP="00FD6B25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</w:t>
            </w:r>
            <w:proofErr w:type="spellEnd"/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:</w:t>
            </w: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53ABC" w:rsidRPr="009E2CEB" w:rsidTr="00FD6B25">
        <w:trPr>
          <w:trHeight w:val="634"/>
        </w:trPr>
        <w:tc>
          <w:tcPr>
            <w:tcW w:w="4106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Contactgegevens</w:t>
            </w:r>
            <w:proofErr w:type="spellEnd"/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IBD</w:t>
            </w:r>
          </w:p>
        </w:tc>
        <w:tc>
          <w:tcPr>
            <w:tcW w:w="4536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color w:val="000000"/>
                <w:sz w:val="20"/>
                <w:szCs w:val="20"/>
              </w:rPr>
              <w:t>Telefoonnummer</w:t>
            </w:r>
            <w:proofErr w:type="spellEnd"/>
            <w:r>
              <w:rPr>
                <w:rFonts w:eastAsia="Verdana"/>
                <w:color w:val="000000"/>
                <w:sz w:val="20"/>
                <w:szCs w:val="20"/>
              </w:rPr>
              <w:t xml:space="preserve"> 070-373 8011</w:t>
            </w:r>
          </w:p>
        </w:tc>
      </w:tr>
    </w:tbl>
    <w:p w:rsidR="00453ABC" w:rsidRPr="009E2CEB" w:rsidRDefault="00453ABC" w:rsidP="00453ABC">
      <w:pPr>
        <w:rPr>
          <w:rFonts w:eastAsia="Verdana"/>
          <w:color w:val="000000"/>
          <w:sz w:val="20"/>
          <w:szCs w:val="20"/>
        </w:rPr>
      </w:pPr>
    </w:p>
    <w:p w:rsidR="00453ABC" w:rsidRDefault="00453ABC" w:rsidP="00453ABC">
      <w:pPr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:rsidR="00453ABC" w:rsidRDefault="00453ABC" w:rsidP="00453ABC">
      <w:pPr>
        <w:rPr>
          <w:rFonts w:eastAsia="Verdana"/>
          <w:color w:val="000000"/>
          <w:sz w:val="20"/>
          <w:szCs w:val="20"/>
        </w:rPr>
      </w:pPr>
    </w:p>
    <w:p w:rsidR="004E5776" w:rsidRPr="009E2CEB" w:rsidRDefault="004E5776" w:rsidP="00453ABC">
      <w:pPr>
        <w:rPr>
          <w:rFonts w:eastAsia="Verdana"/>
          <w:color w:val="000000"/>
          <w:sz w:val="20"/>
          <w:szCs w:val="20"/>
        </w:rPr>
      </w:pPr>
    </w:p>
    <w:p w:rsidR="00453ABC" w:rsidRPr="004E5776" w:rsidRDefault="00453ABC" w:rsidP="00453ABC">
      <w:pPr>
        <w:pStyle w:val="Lijstalinea"/>
        <w:widowControl/>
        <w:numPr>
          <w:ilvl w:val="0"/>
          <w:numId w:val="18"/>
        </w:numPr>
        <w:tabs>
          <w:tab w:val="left" w:pos="397"/>
        </w:tabs>
        <w:autoSpaceDE/>
        <w:autoSpaceDN/>
        <w:spacing w:after="120"/>
        <w:ind w:left="360"/>
        <w:contextualSpacing w:val="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p w:rsidR="004E5776" w:rsidRPr="009E2CEB" w:rsidRDefault="004E5776" w:rsidP="004E5776">
      <w:pPr>
        <w:pStyle w:val="Lijstalinea"/>
        <w:widowControl/>
        <w:tabs>
          <w:tab w:val="left" w:pos="397"/>
        </w:tabs>
        <w:autoSpaceDE/>
        <w:autoSpaceDN/>
        <w:spacing w:after="120"/>
        <w:ind w:left="360"/>
        <w:contextualSpacing w:val="0"/>
        <w:rPr>
          <w:rFonts w:eastAsia="Verdana"/>
          <w:sz w:val="20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453ABC" w:rsidRPr="009E2CEB" w:rsidTr="00FD6B25">
        <w:tc>
          <w:tcPr>
            <w:tcW w:w="3019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contactgegevens</w:t>
            </w:r>
            <w:proofErr w:type="spellEnd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  <w:proofErr w:type="spellEnd"/>
          </w:p>
        </w:tc>
        <w:tc>
          <w:tcPr>
            <w:tcW w:w="2136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Uitbestede</w:t>
            </w:r>
            <w:proofErr w:type="spellEnd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verwerkingen</w:t>
            </w:r>
            <w:proofErr w:type="spellEnd"/>
          </w:p>
        </w:tc>
        <w:tc>
          <w:tcPr>
            <w:tcW w:w="1843" w:type="dxa"/>
          </w:tcPr>
          <w:p w:rsidR="00453ABC" w:rsidRPr="009E2CEB" w:rsidRDefault="00453ABC" w:rsidP="00FD6B25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  <w:proofErr w:type="spellEnd"/>
          </w:p>
        </w:tc>
      </w:tr>
      <w:tr w:rsidR="00453ABC" w:rsidRPr="009E2CEB" w:rsidTr="00FD6B25">
        <w:tc>
          <w:tcPr>
            <w:tcW w:w="3019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453ABC" w:rsidRPr="00C9553F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53ABC" w:rsidRPr="00C9553F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453ABC" w:rsidRPr="009E2CEB" w:rsidTr="00FD6B25">
        <w:tc>
          <w:tcPr>
            <w:tcW w:w="3019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453ABC" w:rsidRPr="009E2CEB" w:rsidTr="00FD6B25">
        <w:tc>
          <w:tcPr>
            <w:tcW w:w="3019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453ABC" w:rsidRPr="009E2CEB" w:rsidTr="00FD6B25">
        <w:tc>
          <w:tcPr>
            <w:tcW w:w="3019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53ABC" w:rsidRPr="009E2CEB" w:rsidRDefault="00453ABC" w:rsidP="00FD6B25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:rsidR="00453ABC" w:rsidRPr="009E2CEB" w:rsidRDefault="00453ABC" w:rsidP="00453ABC">
      <w:pPr>
        <w:rPr>
          <w:rFonts w:eastAsia="Verdana"/>
          <w:color w:val="000000"/>
          <w:sz w:val="20"/>
          <w:szCs w:val="20"/>
        </w:rPr>
      </w:pPr>
    </w:p>
    <w:p w:rsidR="00453ABC" w:rsidRDefault="00453ABC" w:rsidP="00453ABC">
      <w:pPr>
        <w:rPr>
          <w:rFonts w:eastAsia="Verdana"/>
          <w:color w:val="000000"/>
          <w:sz w:val="20"/>
          <w:szCs w:val="20"/>
        </w:rPr>
      </w:pPr>
      <w:bookmarkStart w:id="15" w:name="_GoBack"/>
      <w:bookmarkEnd w:id="15"/>
    </w:p>
    <w:p w:rsidR="00453ABC" w:rsidRPr="009E2CEB" w:rsidRDefault="00453ABC" w:rsidP="00453ABC">
      <w:pPr>
        <w:rPr>
          <w:rFonts w:eastAsia="Verdana"/>
          <w:color w:val="000000"/>
          <w:sz w:val="20"/>
          <w:szCs w:val="20"/>
        </w:rPr>
      </w:pPr>
      <w:r w:rsidRPr="009E2CEB">
        <w:rPr>
          <w:rFonts w:eastAsia="Verdana"/>
          <w:color w:val="000000"/>
          <w:sz w:val="20"/>
          <w:szCs w:val="20"/>
        </w:rPr>
        <w:br w:type="page"/>
      </w:r>
    </w:p>
    <w:p w:rsidR="00453ABC" w:rsidRPr="000037B6" w:rsidRDefault="00453ABC" w:rsidP="00453ABC">
      <w:pPr>
        <w:pStyle w:val="Kop2"/>
        <w:numPr>
          <w:ilvl w:val="0"/>
          <w:numId w:val="0"/>
        </w:numPr>
        <w:rPr>
          <w:sz w:val="22"/>
          <w:szCs w:val="22"/>
        </w:rPr>
      </w:pPr>
      <w:bookmarkStart w:id="16" w:name="_Toc6394489"/>
      <w:r w:rsidRPr="000037B6">
        <w:rPr>
          <w:sz w:val="22"/>
          <w:szCs w:val="22"/>
        </w:rPr>
        <w:lastRenderedPageBreak/>
        <w:t>Bijlage 2: Aantonen passend niveau van beveiliging</w:t>
      </w:r>
      <w:bookmarkEnd w:id="16"/>
      <w:r w:rsidR="0057432D">
        <w:rPr>
          <w:sz w:val="22"/>
          <w:szCs w:val="22"/>
        </w:rPr>
        <w:t xml:space="preserve"> en aansluiting bij gedragscode</w:t>
      </w:r>
    </w:p>
    <w:p w:rsidR="00453ABC" w:rsidRDefault="00453ABC" w:rsidP="00453ABC">
      <w:pPr>
        <w:rPr>
          <w:sz w:val="20"/>
          <w:szCs w:val="20"/>
        </w:rPr>
      </w:pPr>
    </w:p>
    <w:p w:rsidR="00A20229" w:rsidRPr="009E2CEB" w:rsidRDefault="00A20229" w:rsidP="00453ABC">
      <w:pPr>
        <w:rPr>
          <w:sz w:val="20"/>
          <w:szCs w:val="20"/>
        </w:rPr>
      </w:pPr>
    </w:p>
    <w:p w:rsidR="00453ABC" w:rsidRPr="009E2CEB" w:rsidRDefault="00453ABC" w:rsidP="00453ABC">
      <w:pPr>
        <w:pStyle w:val="Lijstalinea"/>
        <w:widowControl/>
        <w:numPr>
          <w:ilvl w:val="0"/>
          <w:numId w:val="16"/>
        </w:numPr>
        <w:tabs>
          <w:tab w:val="left" w:pos="397"/>
        </w:tabs>
        <w:autoSpaceDE/>
        <w:autoSpaceDN/>
        <w:ind w:left="360"/>
        <w:contextualSpacing w:val="0"/>
        <w:rPr>
          <w:sz w:val="20"/>
        </w:rPr>
      </w:pPr>
      <w:r w:rsidRPr="009E2CEB">
        <w:rPr>
          <w:sz w:val="20"/>
        </w:rPr>
        <w:t>Normenstelsel</w:t>
      </w:r>
    </w:p>
    <w:p w:rsidR="00453ABC" w:rsidRDefault="00453ABC" w:rsidP="00453ABC">
      <w:pPr>
        <w:pStyle w:val="Lijstalinea"/>
        <w:ind w:left="723"/>
        <w:rPr>
          <w:sz w:val="20"/>
        </w:rPr>
      </w:pPr>
      <w:r>
        <w:rPr>
          <w:sz w:val="20"/>
        </w:rPr>
        <w:t xml:space="preserve">□ </w:t>
      </w:r>
      <w:r w:rsidRPr="00621BB2">
        <w:rPr>
          <w:sz w:val="20"/>
        </w:rPr>
        <w:t>De informatiebeveiliging vindt plaats volgens algemeen erkende normen, namelijk: …………………………………………………………………………………………………………………..</w:t>
      </w:r>
      <w:r>
        <w:rPr>
          <w:sz w:val="20"/>
        </w:rPr>
        <w:t xml:space="preserve"> </w:t>
      </w:r>
      <w:r w:rsidRPr="00621BB2">
        <w:rPr>
          <w:sz w:val="20"/>
        </w:rPr>
        <w:t>(vermeld normenstelsel, zoals bijvoorbeeld NEN7510, NEN/ISO 27001, PCI/DSS)</w:t>
      </w:r>
      <w:r>
        <w:rPr>
          <w:sz w:val="20"/>
        </w:rPr>
        <w:t>.</w:t>
      </w:r>
    </w:p>
    <w:p w:rsidR="00453ABC" w:rsidRPr="00621BB2" w:rsidRDefault="00453ABC" w:rsidP="00453ABC">
      <w:pPr>
        <w:pStyle w:val="Lijstalinea"/>
        <w:ind w:left="723"/>
        <w:rPr>
          <w:sz w:val="20"/>
        </w:rPr>
      </w:pPr>
    </w:p>
    <w:p w:rsidR="00453ABC" w:rsidRPr="009E2CEB" w:rsidRDefault="00453ABC" w:rsidP="00453ABC">
      <w:pPr>
        <w:pStyle w:val="Lijstalinea"/>
        <w:ind w:left="723"/>
        <w:rPr>
          <w:sz w:val="20"/>
        </w:rPr>
      </w:pPr>
      <w:r>
        <w:rPr>
          <w:sz w:val="20"/>
        </w:rPr>
        <w:t xml:space="preserve">□ </w:t>
      </w:r>
      <w:r w:rsidRPr="009E2CEB">
        <w:rPr>
          <w:sz w:val="20"/>
        </w:rPr>
        <w:t xml:space="preserve">De informatiebeveiliging vindt plaats volgens een algemeen erkende overheidsnorm zoals de BIG </w:t>
      </w:r>
      <w:r>
        <w:rPr>
          <w:sz w:val="20"/>
        </w:rPr>
        <w:t>(</w:t>
      </w:r>
      <w:r w:rsidRPr="009E2CEB">
        <w:rPr>
          <w:sz w:val="20"/>
        </w:rPr>
        <w:t>of de BIR</w:t>
      </w:r>
      <w:r>
        <w:rPr>
          <w:sz w:val="20"/>
        </w:rPr>
        <w:t>, BIO)</w:t>
      </w:r>
      <w:r w:rsidRPr="009E2CEB">
        <w:rPr>
          <w:sz w:val="20"/>
        </w:rPr>
        <w:t xml:space="preserve"> of vergelijkbaar, namelijk:</w:t>
      </w:r>
    </w:p>
    <w:p w:rsidR="00453ABC" w:rsidRDefault="00453ABC" w:rsidP="00453ABC">
      <w:pPr>
        <w:pStyle w:val="Lijstalinea"/>
        <w:ind w:left="723"/>
        <w:rPr>
          <w:sz w:val="20"/>
        </w:rPr>
      </w:pPr>
      <w:r w:rsidRPr="009E2CEB">
        <w:rPr>
          <w:sz w:val="20"/>
        </w:rPr>
        <w:t>……………………………………………………………………………………………………..</w:t>
      </w:r>
    </w:p>
    <w:p w:rsidR="00453ABC" w:rsidRPr="009E2CEB" w:rsidRDefault="00453ABC" w:rsidP="00453ABC">
      <w:pPr>
        <w:pStyle w:val="Lijstalinea"/>
        <w:ind w:left="723"/>
        <w:rPr>
          <w:sz w:val="20"/>
        </w:rPr>
      </w:pPr>
      <w:r>
        <w:rPr>
          <w:sz w:val="20"/>
        </w:rPr>
        <w:t>□ Anders, nl. ……………………………………………………………………………………..</w:t>
      </w:r>
    </w:p>
    <w:p w:rsidR="00453ABC" w:rsidRDefault="00453ABC" w:rsidP="00453ABC">
      <w:pPr>
        <w:pStyle w:val="Lijstalinea"/>
        <w:ind w:left="723"/>
        <w:rPr>
          <w:sz w:val="20"/>
        </w:rPr>
      </w:pPr>
    </w:p>
    <w:p w:rsidR="00A20229" w:rsidRPr="009E2CEB" w:rsidRDefault="00A20229" w:rsidP="00453ABC">
      <w:pPr>
        <w:pStyle w:val="Lijstalinea"/>
        <w:ind w:left="723"/>
        <w:rPr>
          <w:sz w:val="20"/>
        </w:rPr>
      </w:pPr>
    </w:p>
    <w:p w:rsidR="00453ABC" w:rsidRPr="009E2CEB" w:rsidRDefault="00453ABC" w:rsidP="00453ABC">
      <w:pPr>
        <w:pStyle w:val="Lijstalinea"/>
        <w:widowControl/>
        <w:numPr>
          <w:ilvl w:val="0"/>
          <w:numId w:val="16"/>
        </w:numPr>
        <w:tabs>
          <w:tab w:val="left" w:pos="397"/>
        </w:tabs>
        <w:autoSpaceDE/>
        <w:autoSpaceDN/>
        <w:ind w:left="360"/>
        <w:contextualSpacing w:val="0"/>
        <w:rPr>
          <w:sz w:val="20"/>
        </w:rPr>
      </w:pPr>
      <w:r w:rsidRPr="009E2CEB">
        <w:rPr>
          <w:sz w:val="20"/>
        </w:rPr>
        <w:t xml:space="preserve">De </w:t>
      </w:r>
      <w:proofErr w:type="spellStart"/>
      <w:r w:rsidRPr="009E2CEB">
        <w:rPr>
          <w:sz w:val="20"/>
        </w:rPr>
        <w:t>toereikendheid</w:t>
      </w:r>
      <w:proofErr w:type="spellEnd"/>
      <w:r w:rsidRPr="009E2CEB">
        <w:rPr>
          <w:sz w:val="20"/>
        </w:rPr>
        <w:t xml:space="preserve"> van de informatiebeveiliging blijkt uit</w:t>
      </w:r>
      <w:r>
        <w:rPr>
          <w:sz w:val="20"/>
        </w:rPr>
        <w:t xml:space="preserve"> de volgende certificering en verklaring van toepasselijkheid</w:t>
      </w:r>
      <w:r w:rsidRPr="009E2CEB">
        <w:rPr>
          <w:sz w:val="20"/>
        </w:rPr>
        <w:t>:</w:t>
      </w:r>
    </w:p>
    <w:p w:rsidR="00453ABC" w:rsidRPr="009E2CEB" w:rsidRDefault="00453ABC" w:rsidP="00453ABC">
      <w:pPr>
        <w:pStyle w:val="Lijstalinea"/>
        <w:widowControl/>
        <w:numPr>
          <w:ilvl w:val="1"/>
          <w:numId w:val="17"/>
        </w:numPr>
        <w:tabs>
          <w:tab w:val="left" w:pos="397"/>
        </w:tabs>
        <w:autoSpaceDE/>
        <w:autoSpaceDN/>
        <w:ind w:left="723"/>
        <w:contextualSpacing w:val="0"/>
        <w:rPr>
          <w:sz w:val="20"/>
        </w:rPr>
      </w:pPr>
      <w:r w:rsidRPr="009E2CEB">
        <w:rPr>
          <w:sz w:val="20"/>
        </w:rPr>
        <w:t>Periodieke externe controles zoals audits</w:t>
      </w:r>
      <w:r>
        <w:rPr>
          <w:sz w:val="20"/>
        </w:rPr>
        <w:t>,</w:t>
      </w:r>
      <w:r w:rsidRPr="009E2CEB">
        <w:rPr>
          <w:sz w:val="20"/>
        </w:rPr>
        <w:t xml:space="preserve"> </w:t>
      </w:r>
      <w:r>
        <w:rPr>
          <w:sz w:val="20"/>
        </w:rPr>
        <w:t xml:space="preserve">pentesten of </w:t>
      </w:r>
      <w:proofErr w:type="spellStart"/>
      <w:r w:rsidRPr="009E2CEB">
        <w:rPr>
          <w:sz w:val="20"/>
        </w:rPr>
        <w:t>TPM’s</w:t>
      </w:r>
      <w:proofErr w:type="spellEnd"/>
      <w:r w:rsidRPr="009E2CEB">
        <w:rPr>
          <w:sz w:val="20"/>
        </w:rPr>
        <w:t xml:space="preserve"> (bijv. ISAE3xxx SOC type II)</w:t>
      </w:r>
      <w:r>
        <w:rPr>
          <w:sz w:val="20"/>
        </w:rPr>
        <w:t xml:space="preserve">. </w:t>
      </w:r>
      <w:r w:rsidRPr="009E2CEB">
        <w:rPr>
          <w:sz w:val="20"/>
        </w:rPr>
        <w:t xml:space="preserve">; </w:t>
      </w:r>
    </w:p>
    <w:p w:rsidR="00453ABC" w:rsidRPr="009E2CEB" w:rsidRDefault="00453ABC" w:rsidP="00453ABC">
      <w:pPr>
        <w:pStyle w:val="Lijstalinea"/>
        <w:widowControl/>
        <w:numPr>
          <w:ilvl w:val="1"/>
          <w:numId w:val="17"/>
        </w:numPr>
        <w:tabs>
          <w:tab w:val="left" w:pos="397"/>
        </w:tabs>
        <w:autoSpaceDE/>
        <w:autoSpaceDN/>
        <w:ind w:left="723"/>
        <w:contextualSpacing w:val="0"/>
        <w:rPr>
          <w:sz w:val="20"/>
        </w:rPr>
      </w:pPr>
      <w:r w:rsidRPr="009E2CEB">
        <w:rPr>
          <w:sz w:val="20"/>
        </w:rPr>
        <w:t xml:space="preserve">Een Assurance rapport van een auditor die is aangesloten bij NOREA; </w:t>
      </w:r>
    </w:p>
    <w:p w:rsidR="00453ABC" w:rsidRPr="008D470D" w:rsidRDefault="00453ABC" w:rsidP="00453ABC">
      <w:pPr>
        <w:pStyle w:val="Lijstalinea"/>
        <w:widowControl/>
        <w:numPr>
          <w:ilvl w:val="1"/>
          <w:numId w:val="17"/>
        </w:numPr>
        <w:tabs>
          <w:tab w:val="left" w:pos="397"/>
        </w:tabs>
        <w:autoSpaceDE/>
        <w:autoSpaceDN/>
        <w:ind w:left="723"/>
        <w:contextualSpacing w:val="0"/>
        <w:rPr>
          <w:sz w:val="20"/>
        </w:rPr>
      </w:pPr>
      <w:r w:rsidRPr="008D470D">
        <w:rPr>
          <w:sz w:val="20"/>
        </w:rPr>
        <w:t>Eigen controles of eigen mededelingen over de beveiligingsmaatregelen zoals hieronder beschreven:</w:t>
      </w:r>
    </w:p>
    <w:p w:rsidR="00453ABC" w:rsidRPr="00FC72A9" w:rsidRDefault="00453ABC" w:rsidP="00453ABC">
      <w:pPr>
        <w:pStyle w:val="Lijstalinea"/>
        <w:ind w:left="723"/>
        <w:rPr>
          <w:sz w:val="20"/>
        </w:rPr>
      </w:pPr>
      <w:r w:rsidRPr="00FC72A9">
        <w:rPr>
          <w:sz w:val="20"/>
        </w:rPr>
        <w:t>……………………………………………………………………………………………</w:t>
      </w:r>
    </w:p>
    <w:p w:rsidR="00453ABC" w:rsidRDefault="00453ABC" w:rsidP="00453ABC">
      <w:pPr>
        <w:rPr>
          <w:sz w:val="20"/>
          <w:szCs w:val="20"/>
        </w:rPr>
      </w:pPr>
    </w:p>
    <w:p w:rsidR="00A20229" w:rsidRPr="00FC72A9" w:rsidRDefault="00A20229" w:rsidP="00453ABC">
      <w:pPr>
        <w:rPr>
          <w:sz w:val="20"/>
          <w:szCs w:val="20"/>
        </w:rPr>
      </w:pPr>
    </w:p>
    <w:p w:rsidR="00453ABC" w:rsidRDefault="00453ABC" w:rsidP="00453ABC">
      <w:pPr>
        <w:rPr>
          <w:sz w:val="20"/>
          <w:szCs w:val="20"/>
        </w:rPr>
      </w:pPr>
      <w:r w:rsidRPr="00932AB4">
        <w:rPr>
          <w:rFonts w:eastAsia="Verdana"/>
          <w:b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Uit de certificering/periodieke externe controles/audits of uit de eigen controles/beschrijvingen blijkt of kan afgeleid worden dat de </w:t>
      </w:r>
      <w:r w:rsidRPr="009D290D">
        <w:rPr>
          <w:sz w:val="20"/>
          <w:szCs w:val="20"/>
        </w:rPr>
        <w:t>beveiliging passend is bij de verwerking(en) genoemd in bijlage 1.</w:t>
      </w:r>
    </w:p>
    <w:p w:rsidR="00453ABC" w:rsidRDefault="00453ABC" w:rsidP="00453ABC">
      <w:pPr>
        <w:rPr>
          <w:sz w:val="20"/>
          <w:szCs w:val="20"/>
        </w:rPr>
      </w:pPr>
    </w:p>
    <w:p w:rsidR="0057432D" w:rsidRDefault="0057432D" w:rsidP="0057432D">
      <w:pPr>
        <w:rPr>
          <w:sz w:val="20"/>
          <w:szCs w:val="20"/>
        </w:rPr>
      </w:pPr>
    </w:p>
    <w:p w:rsidR="0057432D" w:rsidRDefault="0057432D" w:rsidP="0057432D">
      <w:pPr>
        <w:rPr>
          <w:sz w:val="20"/>
          <w:szCs w:val="20"/>
        </w:rPr>
      </w:pPr>
    </w:p>
    <w:p w:rsidR="0057432D" w:rsidRPr="00BD2D4B" w:rsidRDefault="0057432D" w:rsidP="0057432D">
      <w:pPr>
        <w:pStyle w:val="Lijstalinea"/>
        <w:widowControl/>
        <w:numPr>
          <w:ilvl w:val="1"/>
          <w:numId w:val="17"/>
        </w:numPr>
        <w:tabs>
          <w:tab w:val="left" w:pos="397"/>
        </w:tabs>
        <w:autoSpaceDE/>
        <w:autoSpaceDN/>
        <w:ind w:left="360"/>
        <w:contextualSpacing w:val="0"/>
        <w:rPr>
          <w:rFonts w:eastAsia="Verdana"/>
          <w:color w:val="000000"/>
          <w:sz w:val="20"/>
          <w:szCs w:val="20"/>
        </w:rPr>
      </w:pPr>
      <w:r w:rsidRPr="00242EB0">
        <w:rPr>
          <w:sz w:val="20"/>
        </w:rPr>
        <w:t>Verwerker is aangesloten bij een goedgekeurde gedragscode</w:t>
      </w:r>
      <w:r w:rsidRPr="00BD2D4B">
        <w:rPr>
          <w:sz w:val="20"/>
        </w:rPr>
        <w:t>, te weten ………………………………………</w:t>
      </w:r>
      <w:r>
        <w:rPr>
          <w:sz w:val="20"/>
        </w:rPr>
        <w:t>………………………………………………………………………….</w:t>
      </w:r>
    </w:p>
    <w:p w:rsidR="0057432D" w:rsidRPr="001E01E4" w:rsidRDefault="0057432D" w:rsidP="0057432D">
      <w:pPr>
        <w:spacing w:line="290" w:lineRule="auto"/>
        <w:rPr>
          <w:rFonts w:asciiTheme="minorHAnsi" w:hAnsiTheme="minorHAnsi" w:cstheme="minorHAnsi"/>
          <w:sz w:val="18"/>
          <w:szCs w:val="18"/>
        </w:rPr>
      </w:pPr>
    </w:p>
    <w:p w:rsidR="00453ABC" w:rsidRDefault="00453ABC" w:rsidP="00453ABC">
      <w:pPr>
        <w:rPr>
          <w:sz w:val="20"/>
          <w:szCs w:val="20"/>
        </w:rPr>
      </w:pPr>
    </w:p>
    <w:p w:rsidR="00453ABC" w:rsidRDefault="00453ABC" w:rsidP="00453ABC">
      <w:pPr>
        <w:rPr>
          <w:rFonts w:eastAsia="Verdana"/>
          <w:color w:val="000000"/>
          <w:sz w:val="20"/>
          <w:szCs w:val="20"/>
        </w:rPr>
      </w:pPr>
    </w:p>
    <w:p w:rsidR="00453ABC" w:rsidRPr="005B5FF4" w:rsidRDefault="00453ABC" w:rsidP="00453ABC">
      <w:pPr>
        <w:rPr>
          <w:sz w:val="20"/>
          <w:szCs w:val="20"/>
          <w:lang w:eastAsia="en-US"/>
        </w:rPr>
      </w:pPr>
    </w:p>
    <w:p w:rsidR="00453ABC" w:rsidRPr="0054259D" w:rsidRDefault="00453ABC" w:rsidP="00453ABC">
      <w:pPr>
        <w:pStyle w:val="Plattetekst"/>
        <w:rPr>
          <w:rFonts w:cstheme="minorHAnsi"/>
          <w:b/>
        </w:rPr>
      </w:pPr>
    </w:p>
    <w:p w:rsidR="00453ABC" w:rsidRPr="001E01E4" w:rsidRDefault="00453ABC" w:rsidP="00453ABC">
      <w:pPr>
        <w:spacing w:line="290" w:lineRule="auto"/>
        <w:ind w:right="295"/>
        <w:rPr>
          <w:rFonts w:asciiTheme="minorHAnsi" w:hAnsiTheme="minorHAnsi" w:cstheme="minorHAnsi"/>
          <w:sz w:val="18"/>
          <w:szCs w:val="18"/>
        </w:rPr>
      </w:pPr>
      <w:bookmarkStart w:id="17" w:name="id1-3-2-2-2-2-16-1-3-1-2"/>
      <w:bookmarkEnd w:id="17"/>
    </w:p>
    <w:p w:rsidR="00E13257" w:rsidRPr="009366DC" w:rsidRDefault="00E13257" w:rsidP="009366DC"/>
    <w:sectPr w:rsidR="00E13257" w:rsidRPr="009366DC" w:rsidSect="004E5776">
      <w:footerReference w:type="default" r:id="rId12"/>
      <w:pgSz w:w="11910" w:h="16840" w:code="9"/>
      <w:pgMar w:top="1582" w:right="1137" w:bottom="658" w:left="1418" w:header="0" w:footer="4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B77" w:rsidRDefault="002C4D4B">
      <w:r>
        <w:separator/>
      </w:r>
    </w:p>
  </w:endnote>
  <w:endnote w:type="continuationSeparator" w:id="0">
    <w:p w:rsidR="00961B77" w:rsidRDefault="002C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B09" w:rsidRPr="00A86B09" w:rsidRDefault="00A86B09">
    <w:pPr>
      <w:pStyle w:val="Voettekst"/>
      <w:rPr>
        <w:sz w:val="18"/>
        <w:szCs w:val="18"/>
      </w:rPr>
    </w:pPr>
    <w:r w:rsidRPr="00A86B09">
      <w:rPr>
        <w:sz w:val="18"/>
        <w:szCs w:val="18"/>
      </w:rPr>
      <w:t xml:space="preserve">Verwerkersovereenkomst uitvoering </w:t>
    </w:r>
    <w:r w:rsidRPr="00A86B09">
      <w:rPr>
        <w:sz w:val="18"/>
        <w:szCs w:val="18"/>
        <w:highlight w:val="yellow"/>
      </w:rPr>
      <w:t>&lt;naam hoofdovereenkomst&gt;</w:t>
    </w:r>
  </w:p>
  <w:p w:rsidR="006D6CAB" w:rsidRPr="00F970C9" w:rsidRDefault="002D48DE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B77" w:rsidRDefault="002C4D4B">
      <w:r>
        <w:separator/>
      </w:r>
    </w:p>
  </w:footnote>
  <w:footnote w:type="continuationSeparator" w:id="0">
    <w:p w:rsidR="00961B77" w:rsidRDefault="002C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113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0E88"/>
    <w:multiLevelType w:val="multilevel"/>
    <w:tmpl w:val="523664BA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</w:lvl>
    <w:lvl w:ilvl="4">
      <w:start w:val="1"/>
      <w:numFmt w:val="decimal"/>
      <w:pStyle w:val="Kop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AA3C39"/>
    <w:multiLevelType w:val="hybridMultilevel"/>
    <w:tmpl w:val="235CD89E"/>
    <w:lvl w:ilvl="0" w:tplc="CB2E3374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C65E0D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30D35623"/>
    <w:multiLevelType w:val="hybridMultilevel"/>
    <w:tmpl w:val="429E090E"/>
    <w:lvl w:ilvl="0" w:tplc="41E2CCAA">
      <w:numFmt w:val="bullet"/>
      <w:lvlText w:val="-"/>
      <w:lvlJc w:val="left"/>
      <w:pPr>
        <w:ind w:left="247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7" w15:restartNumberingAfterBreak="0">
    <w:nsid w:val="31A375B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730A6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4477F9"/>
    <w:multiLevelType w:val="hybridMultilevel"/>
    <w:tmpl w:val="B1D26906"/>
    <w:lvl w:ilvl="0" w:tplc="D6D65E76">
      <w:start w:val="1"/>
      <w:numFmt w:val="decimal"/>
      <w:lvlText w:val="%1.1"/>
      <w:lvlJc w:val="left"/>
      <w:pPr>
        <w:ind w:left="9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21" w:hanging="360"/>
      </w:pPr>
    </w:lvl>
    <w:lvl w:ilvl="2" w:tplc="0413001B" w:tentative="1">
      <w:start w:val="1"/>
      <w:numFmt w:val="lowerRoman"/>
      <w:lvlText w:val="%3."/>
      <w:lvlJc w:val="right"/>
      <w:pPr>
        <w:ind w:left="2341" w:hanging="180"/>
      </w:pPr>
    </w:lvl>
    <w:lvl w:ilvl="3" w:tplc="0413000F" w:tentative="1">
      <w:start w:val="1"/>
      <w:numFmt w:val="decimal"/>
      <w:lvlText w:val="%4."/>
      <w:lvlJc w:val="left"/>
      <w:pPr>
        <w:ind w:left="3061" w:hanging="360"/>
      </w:pPr>
    </w:lvl>
    <w:lvl w:ilvl="4" w:tplc="04130019" w:tentative="1">
      <w:start w:val="1"/>
      <w:numFmt w:val="lowerLetter"/>
      <w:lvlText w:val="%5."/>
      <w:lvlJc w:val="left"/>
      <w:pPr>
        <w:ind w:left="3781" w:hanging="360"/>
      </w:pPr>
    </w:lvl>
    <w:lvl w:ilvl="5" w:tplc="0413001B" w:tentative="1">
      <w:start w:val="1"/>
      <w:numFmt w:val="lowerRoman"/>
      <w:lvlText w:val="%6."/>
      <w:lvlJc w:val="right"/>
      <w:pPr>
        <w:ind w:left="4501" w:hanging="180"/>
      </w:pPr>
    </w:lvl>
    <w:lvl w:ilvl="6" w:tplc="0413000F" w:tentative="1">
      <w:start w:val="1"/>
      <w:numFmt w:val="decimal"/>
      <w:lvlText w:val="%7."/>
      <w:lvlJc w:val="left"/>
      <w:pPr>
        <w:ind w:left="5221" w:hanging="360"/>
      </w:pPr>
    </w:lvl>
    <w:lvl w:ilvl="7" w:tplc="04130019" w:tentative="1">
      <w:start w:val="1"/>
      <w:numFmt w:val="lowerLetter"/>
      <w:lvlText w:val="%8."/>
      <w:lvlJc w:val="left"/>
      <w:pPr>
        <w:ind w:left="5941" w:hanging="360"/>
      </w:pPr>
    </w:lvl>
    <w:lvl w:ilvl="8" w:tplc="0413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0" w15:restartNumberingAfterBreak="0">
    <w:nsid w:val="4F9F5938"/>
    <w:multiLevelType w:val="multilevel"/>
    <w:tmpl w:val="91B2EA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D9585F"/>
    <w:multiLevelType w:val="hybridMultilevel"/>
    <w:tmpl w:val="0340FD08"/>
    <w:lvl w:ilvl="0" w:tplc="240671C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F0580"/>
    <w:multiLevelType w:val="multilevel"/>
    <w:tmpl w:val="EA4E2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6E39C9"/>
    <w:multiLevelType w:val="hybridMultilevel"/>
    <w:tmpl w:val="15FA6004"/>
    <w:lvl w:ilvl="0" w:tplc="AC8E3EDA">
      <w:start w:val="1"/>
      <w:numFmt w:val="decimal"/>
      <w:pStyle w:val="Kop6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B79AB"/>
    <w:multiLevelType w:val="multilevel"/>
    <w:tmpl w:val="98F6C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62123A"/>
    <w:multiLevelType w:val="hybridMultilevel"/>
    <w:tmpl w:val="FB9E75AA"/>
    <w:lvl w:ilvl="0" w:tplc="9F389FB8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7B2FCE"/>
    <w:multiLevelType w:val="multilevel"/>
    <w:tmpl w:val="2A520ABA"/>
    <w:name w:val="IBD"/>
    <w:lvl w:ilvl="0">
      <w:start w:val="1"/>
      <w:numFmt w:val="decimal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8"/>
  </w:num>
  <w:num w:numId="11">
    <w:abstractNumId w:val="15"/>
  </w:num>
  <w:num w:numId="12">
    <w:abstractNumId w:val="14"/>
  </w:num>
  <w:num w:numId="13">
    <w:abstractNumId w:val="7"/>
  </w:num>
  <w:num w:numId="14">
    <w:abstractNumId w:val="1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7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ABC"/>
    <w:rsid w:val="000037B6"/>
    <w:rsid w:val="000353E1"/>
    <w:rsid w:val="000F1C83"/>
    <w:rsid w:val="000F3113"/>
    <w:rsid w:val="00112DDF"/>
    <w:rsid w:val="00161B6B"/>
    <w:rsid w:val="001A548A"/>
    <w:rsid w:val="00251F47"/>
    <w:rsid w:val="00283EEA"/>
    <w:rsid w:val="0028498C"/>
    <w:rsid w:val="002C4D4B"/>
    <w:rsid w:val="002D48DE"/>
    <w:rsid w:val="002E6BB7"/>
    <w:rsid w:val="00365673"/>
    <w:rsid w:val="003B2AEC"/>
    <w:rsid w:val="003B7FCB"/>
    <w:rsid w:val="003F09AA"/>
    <w:rsid w:val="00453ABC"/>
    <w:rsid w:val="00455DA2"/>
    <w:rsid w:val="004853FE"/>
    <w:rsid w:val="004A4ECB"/>
    <w:rsid w:val="004C3E54"/>
    <w:rsid w:val="004E5776"/>
    <w:rsid w:val="0057432D"/>
    <w:rsid w:val="005843BB"/>
    <w:rsid w:val="005971AB"/>
    <w:rsid w:val="005A3700"/>
    <w:rsid w:val="005E08BD"/>
    <w:rsid w:val="005E34C5"/>
    <w:rsid w:val="005F1096"/>
    <w:rsid w:val="00600162"/>
    <w:rsid w:val="006D4361"/>
    <w:rsid w:val="006E5E17"/>
    <w:rsid w:val="00782D4D"/>
    <w:rsid w:val="007B5281"/>
    <w:rsid w:val="007D1177"/>
    <w:rsid w:val="007E430E"/>
    <w:rsid w:val="00806682"/>
    <w:rsid w:val="00851BE8"/>
    <w:rsid w:val="009228FE"/>
    <w:rsid w:val="009366DC"/>
    <w:rsid w:val="00961B77"/>
    <w:rsid w:val="00993619"/>
    <w:rsid w:val="00993EBF"/>
    <w:rsid w:val="009C60CA"/>
    <w:rsid w:val="00A03764"/>
    <w:rsid w:val="00A07909"/>
    <w:rsid w:val="00A20229"/>
    <w:rsid w:val="00A575E0"/>
    <w:rsid w:val="00A86B09"/>
    <w:rsid w:val="00AB34A0"/>
    <w:rsid w:val="00AC6F06"/>
    <w:rsid w:val="00AE0194"/>
    <w:rsid w:val="00BB1BED"/>
    <w:rsid w:val="00BB29E5"/>
    <w:rsid w:val="00C107D7"/>
    <w:rsid w:val="00C42856"/>
    <w:rsid w:val="00CB700B"/>
    <w:rsid w:val="00CC3722"/>
    <w:rsid w:val="00DC0844"/>
    <w:rsid w:val="00DF4758"/>
    <w:rsid w:val="00DF69CD"/>
    <w:rsid w:val="00E13257"/>
    <w:rsid w:val="00E24DFD"/>
    <w:rsid w:val="00E44BDB"/>
    <w:rsid w:val="00E537FD"/>
    <w:rsid w:val="00E74812"/>
    <w:rsid w:val="00E854D4"/>
    <w:rsid w:val="00EA5D3D"/>
    <w:rsid w:val="00EC27A4"/>
    <w:rsid w:val="00F10AEC"/>
    <w:rsid w:val="00F17AA6"/>
    <w:rsid w:val="00F6396E"/>
    <w:rsid w:val="00F75143"/>
    <w:rsid w:val="00F85F0E"/>
    <w:rsid w:val="00F9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9876C-45DC-48EE-8543-830B7EA3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rsid w:val="00453AB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nl-NL" w:bidi="nl-NL"/>
    </w:rPr>
  </w:style>
  <w:style w:type="paragraph" w:styleId="Kop1">
    <w:name w:val="heading 1"/>
    <w:aliases w:val="nummer"/>
    <w:basedOn w:val="Standaard"/>
    <w:next w:val="Standaard"/>
    <w:link w:val="Kop1Char"/>
    <w:uiPriority w:val="1"/>
    <w:qFormat/>
    <w:rsid w:val="00A575E0"/>
    <w:pPr>
      <w:keepNext/>
      <w:keepLines/>
      <w:numPr>
        <w:numId w:val="6"/>
      </w:numPr>
      <w:spacing w:before="120" w:after="270"/>
      <w:ind w:left="851" w:hanging="851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1"/>
    <w:qFormat/>
    <w:rsid w:val="00365673"/>
    <w:pPr>
      <w:keepNext/>
      <w:keepLines/>
      <w:numPr>
        <w:ilvl w:val="1"/>
        <w:numId w:val="6"/>
      </w:numPr>
      <w:spacing w:after="120"/>
      <w:ind w:left="851" w:hanging="851"/>
      <w:outlineLvl w:val="1"/>
    </w:pPr>
    <w:rPr>
      <w:rFonts w:eastAsiaTheme="majorEastAsia" w:cstheme="majorBidi"/>
      <w:b/>
      <w:bCs/>
      <w:sz w:val="20"/>
      <w:szCs w:val="26"/>
    </w:rPr>
  </w:style>
  <w:style w:type="paragraph" w:styleId="Kop3">
    <w:name w:val="heading 3"/>
    <w:basedOn w:val="Kop2"/>
    <w:next w:val="Standaard"/>
    <w:link w:val="Kop3Char"/>
    <w:uiPriority w:val="9"/>
    <w:qFormat/>
    <w:rsid w:val="00A575E0"/>
    <w:pPr>
      <w:numPr>
        <w:ilvl w:val="2"/>
      </w:numPr>
      <w:ind w:left="851" w:hanging="851"/>
      <w:outlineLvl w:val="2"/>
    </w:pPr>
  </w:style>
  <w:style w:type="paragraph" w:styleId="Kop4">
    <w:name w:val="heading 4"/>
    <w:basedOn w:val="Kop3"/>
    <w:next w:val="Standaard"/>
    <w:link w:val="Kop4Char"/>
    <w:uiPriority w:val="9"/>
    <w:qFormat/>
    <w:rsid w:val="00A575E0"/>
    <w:pPr>
      <w:numPr>
        <w:ilvl w:val="3"/>
      </w:numPr>
      <w:ind w:left="1134" w:hanging="1134"/>
      <w:outlineLvl w:val="3"/>
    </w:pPr>
  </w:style>
  <w:style w:type="paragraph" w:styleId="Kop5">
    <w:name w:val="heading 5"/>
    <w:basedOn w:val="Kop4"/>
    <w:next w:val="Standaard"/>
    <w:link w:val="Kop5Char"/>
    <w:uiPriority w:val="9"/>
    <w:qFormat/>
    <w:rsid w:val="00E13257"/>
    <w:pPr>
      <w:numPr>
        <w:ilvl w:val="4"/>
      </w:numPr>
      <w:ind w:left="1418" w:hanging="1418"/>
      <w:outlineLvl w:val="4"/>
    </w:p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09AA"/>
    <w:pPr>
      <w:keepNext/>
      <w:keepLines/>
      <w:numPr>
        <w:numId w:val="4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9"/>
    <w:rsid w:val="00A575E0"/>
    <w:rPr>
      <w:rFonts w:ascii="Verdana" w:eastAsiaTheme="majorEastAsia" w:hAnsi="Verdana" w:cstheme="majorBidi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365673"/>
    <w:rPr>
      <w:rFonts w:ascii="Verdana" w:eastAsiaTheme="majorEastAsia" w:hAnsi="Verdana" w:cstheme="majorBidi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575E0"/>
    <w:rPr>
      <w:rFonts w:ascii="Verdana" w:eastAsiaTheme="majorEastAsia" w:hAnsi="Verdana" w:cstheme="majorBidi"/>
      <w:b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07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07D7"/>
    <w:rPr>
      <w:rFonts w:ascii="Tahoma" w:hAnsi="Tahoma" w:cs="Tahoma"/>
      <w:sz w:val="16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A575E0"/>
    <w:rPr>
      <w:rFonts w:ascii="Verdana" w:eastAsiaTheme="majorEastAsia" w:hAnsi="Verdana" w:cstheme="majorBidi"/>
      <w:b/>
      <w:bCs/>
      <w:sz w:val="20"/>
      <w:szCs w:val="26"/>
      <w:lang w:eastAsia="nl-NL"/>
    </w:rPr>
  </w:style>
  <w:style w:type="paragraph" w:styleId="Geenafstand">
    <w:name w:val="No Spacing"/>
    <w:uiPriority w:val="1"/>
    <w:qFormat/>
    <w:rsid w:val="00C107D7"/>
  </w:style>
  <w:style w:type="paragraph" w:styleId="Titel">
    <w:name w:val="Title"/>
    <w:basedOn w:val="Standaard"/>
    <w:next w:val="Standaard"/>
    <w:link w:val="TitelChar"/>
    <w:uiPriority w:val="10"/>
    <w:qFormat/>
    <w:rsid w:val="000353E1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353E1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53E1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53E1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0353E1"/>
    <w:rPr>
      <w:rFonts w:ascii="Verdana" w:hAnsi="Verdana"/>
      <w:i/>
      <w:iCs/>
      <w:color w:val="808080" w:themeColor="text1" w:themeTint="7F"/>
      <w:sz w:val="18"/>
    </w:rPr>
  </w:style>
  <w:style w:type="character" w:styleId="Nadruk">
    <w:name w:val="Emphasis"/>
    <w:basedOn w:val="Standaardalinea-lettertype"/>
    <w:uiPriority w:val="20"/>
    <w:qFormat/>
    <w:rsid w:val="000353E1"/>
    <w:rPr>
      <w:rFonts w:ascii="Verdana" w:hAnsi="Verdana"/>
      <w:i/>
      <w:i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0353E1"/>
    <w:rPr>
      <w:rFonts w:ascii="Verdana" w:hAnsi="Verdana"/>
      <w:b/>
      <w:bCs/>
      <w:i/>
      <w:iCs/>
      <w:color w:val="4F81BD" w:themeColor="accent1"/>
      <w:sz w:val="18"/>
    </w:rPr>
  </w:style>
  <w:style w:type="character" w:styleId="Zwaar">
    <w:name w:val="Strong"/>
    <w:basedOn w:val="Standaardalinea-lettertype"/>
    <w:uiPriority w:val="22"/>
    <w:qFormat/>
    <w:rsid w:val="000353E1"/>
    <w:rPr>
      <w:rFonts w:ascii="Verdana" w:hAnsi="Verdana"/>
      <w:b/>
      <w:bCs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53E1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353E1"/>
    <w:rPr>
      <w:rFonts w:ascii="Verdana" w:hAnsi="Verdana"/>
      <w:i/>
      <w:iCs/>
      <w:color w:val="000000" w:themeColor="text1"/>
      <w:sz w:val="18"/>
    </w:rPr>
  </w:style>
  <w:style w:type="character" w:styleId="Subtieleverwijzing">
    <w:name w:val="Subtle Reference"/>
    <w:basedOn w:val="Standaardalinea-lettertype"/>
    <w:uiPriority w:val="31"/>
    <w:qFormat/>
    <w:rsid w:val="000353E1"/>
    <w:rPr>
      <w:rFonts w:ascii="Verdana" w:hAnsi="Verdana"/>
      <w:caps w:val="0"/>
      <w:smallCaps w:val="0"/>
      <w:color w:val="C0504D" w:themeColor="accent2"/>
      <w:sz w:val="18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0353E1"/>
    <w:rPr>
      <w:rFonts w:ascii="Verdana" w:hAnsi="Verdana"/>
      <w:b/>
      <w:bCs/>
      <w:caps w:val="0"/>
      <w:smallCaps w:val="0"/>
      <w:color w:val="C0504D" w:themeColor="accent2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qFormat/>
    <w:rsid w:val="000353E1"/>
    <w:rPr>
      <w:rFonts w:ascii="Verdana" w:hAnsi="Verdana"/>
      <w:b/>
      <w:bCs/>
      <w:smallCaps/>
      <w:spacing w:val="5"/>
      <w:sz w:val="18"/>
    </w:rPr>
  </w:style>
  <w:style w:type="paragraph" w:styleId="Inhopg1">
    <w:name w:val="toc 1"/>
    <w:basedOn w:val="Standaard"/>
    <w:next w:val="Standaard"/>
    <w:autoRedefine/>
    <w:uiPriority w:val="39"/>
    <w:qFormat/>
    <w:rsid w:val="004C3E54"/>
    <w:pPr>
      <w:spacing w:before="120" w:after="120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E13257"/>
    <w:pPr>
      <w:tabs>
        <w:tab w:val="left" w:pos="1134"/>
        <w:tab w:val="right" w:leader="dot" w:pos="9061"/>
      </w:tabs>
      <w:ind w:left="567"/>
    </w:pPr>
    <w:rPr>
      <w:noProof/>
    </w:rPr>
  </w:style>
  <w:style w:type="character" w:customStyle="1" w:styleId="Kop5Char">
    <w:name w:val="Kop 5 Char"/>
    <w:basedOn w:val="Standaardalinea-lettertype"/>
    <w:link w:val="Kop5"/>
    <w:uiPriority w:val="9"/>
    <w:rsid w:val="00E13257"/>
    <w:rPr>
      <w:rFonts w:ascii="Verdana" w:eastAsiaTheme="majorEastAsia" w:hAnsi="Verdana" w:cstheme="majorBidi"/>
      <w:b/>
      <w:b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09AA"/>
    <w:rPr>
      <w:rFonts w:ascii="Verdana" w:eastAsiaTheme="majorEastAsia" w:hAnsi="Verdana" w:cstheme="majorBidi"/>
      <w:i/>
      <w:iCs/>
      <w:color w:val="243F60" w:themeColor="accent1" w:themeShade="7F"/>
      <w:sz w:val="18"/>
    </w:rPr>
  </w:style>
  <w:style w:type="paragraph" w:styleId="Lijstalinea">
    <w:name w:val="List Paragraph"/>
    <w:basedOn w:val="Standaard"/>
    <w:uiPriority w:val="34"/>
    <w:qFormat/>
    <w:rsid w:val="00806682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39"/>
    <w:qFormat/>
    <w:rsid w:val="003B2AEC"/>
    <w:pPr>
      <w:tabs>
        <w:tab w:val="left" w:pos="1320"/>
        <w:tab w:val="right" w:leader="dot" w:pos="9062"/>
      </w:tabs>
      <w:ind w:left="567"/>
    </w:pPr>
  </w:style>
  <w:style w:type="paragraph" w:styleId="Inhopg4">
    <w:name w:val="toc 4"/>
    <w:basedOn w:val="Standaard"/>
    <w:next w:val="Standaard"/>
    <w:autoRedefine/>
    <w:uiPriority w:val="39"/>
    <w:rsid w:val="003B2AEC"/>
    <w:pPr>
      <w:tabs>
        <w:tab w:val="left" w:pos="1418"/>
        <w:tab w:val="right" w:leader="dot" w:pos="9062"/>
      </w:tabs>
      <w:ind w:left="567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13257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</w:rPr>
  </w:style>
  <w:style w:type="character" w:styleId="Hyperlink">
    <w:name w:val="Hyperlink"/>
    <w:basedOn w:val="Standaardalinea-lettertype"/>
    <w:uiPriority w:val="99"/>
    <w:unhideWhenUsed/>
    <w:rsid w:val="00E13257"/>
    <w:rPr>
      <w:color w:val="0000FF" w:themeColor="hyperlink"/>
      <w:u w:val="single"/>
    </w:rPr>
  </w:style>
  <w:style w:type="paragraph" w:styleId="Inhopg5">
    <w:name w:val="toc 5"/>
    <w:basedOn w:val="Standaard"/>
    <w:next w:val="Standaard"/>
    <w:autoRedefine/>
    <w:uiPriority w:val="39"/>
    <w:rsid w:val="003B2AEC"/>
    <w:pPr>
      <w:tabs>
        <w:tab w:val="left" w:pos="1701"/>
        <w:tab w:val="right" w:leader="dot" w:pos="9062"/>
      </w:tabs>
      <w:ind w:left="567"/>
    </w:pPr>
  </w:style>
  <w:style w:type="paragraph" w:styleId="Plattetekst">
    <w:name w:val="Body Text"/>
    <w:link w:val="PlattetekstChar"/>
    <w:uiPriority w:val="1"/>
    <w:qFormat/>
    <w:rsid w:val="00453ABC"/>
    <w:pPr>
      <w:widowControl w:val="0"/>
      <w:autoSpaceDE w:val="0"/>
      <w:autoSpaceDN w:val="0"/>
      <w:spacing w:line="290" w:lineRule="auto"/>
      <w:ind w:right="295"/>
    </w:pPr>
    <w:rPr>
      <w:rFonts w:asciiTheme="minorHAnsi" w:eastAsia="Arial" w:hAnsiTheme="minorHAnsi" w:cs="Arial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53ABC"/>
    <w:rPr>
      <w:rFonts w:asciiTheme="minorHAnsi" w:eastAsia="Arial" w:hAnsiTheme="minorHAnsi" w:cs="Arial"/>
      <w:szCs w:val="18"/>
      <w:lang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453AB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ABC"/>
    <w:rPr>
      <w:rFonts w:ascii="Arial" w:eastAsia="Arial" w:hAnsi="Arial" w:cs="Arial"/>
      <w:sz w:val="22"/>
      <w:szCs w:val="22"/>
      <w:lang w:eastAsia="nl-NL" w:bidi="nl-NL"/>
    </w:rPr>
  </w:style>
  <w:style w:type="table" w:styleId="Tabelraster">
    <w:name w:val="Table Grid"/>
    <w:basedOn w:val="Standaardtabel"/>
    <w:uiPriority w:val="39"/>
    <w:rsid w:val="00453A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453ABC"/>
  </w:style>
  <w:style w:type="paragraph" w:styleId="Koptekst">
    <w:name w:val="header"/>
    <w:basedOn w:val="Standaard"/>
    <w:link w:val="KoptekstChar"/>
    <w:uiPriority w:val="99"/>
    <w:unhideWhenUsed/>
    <w:rsid w:val="00A86B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6B09"/>
    <w:rPr>
      <w:rFonts w:ascii="Arial" w:eastAsia="Arial" w:hAnsi="Arial" w:cs="Arial"/>
      <w:sz w:val="22"/>
      <w:szCs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@leudal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talek@leudal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leudal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3405-DE2B-4FEE-9396-6507585A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1562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Leudal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Heesen</dc:creator>
  <cp:lastModifiedBy>Bram Borghs</cp:lastModifiedBy>
  <cp:revision>2</cp:revision>
  <dcterms:created xsi:type="dcterms:W3CDTF">2024-05-29T10:05:00Z</dcterms:created>
  <dcterms:modified xsi:type="dcterms:W3CDTF">2024-05-29T10:05:00Z</dcterms:modified>
</cp:coreProperties>
</file>