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C410C" w:rsidR="00CE3B96" w:rsidP="00CE3B96" w:rsidRDefault="00CE3B96" w14:paraId="554395DF" w14:textId="77777777">
      <w:pPr>
        <w:spacing w:after="160" w:line="259" w:lineRule="auto"/>
        <w:rPr>
          <w:rFonts w:eastAsia="Times New Roman" w:asciiTheme="minorBidi" w:hAnsiTheme="minorBidi"/>
          <w:b/>
          <w:color w:val="4472C4" w:themeColor="accent5"/>
          <w:szCs w:val="20"/>
        </w:rPr>
      </w:pPr>
    </w:p>
    <w:p w:rsidRPr="00B53ED8" w:rsidR="00FB2409" w:rsidP="00FB2409" w:rsidRDefault="00006290" w14:paraId="0B3C3AF0" w14:textId="036EB29F">
      <w:pPr>
        <w:rPr>
          <w:rFonts w:asciiTheme="minorBidi" w:hAnsiTheme="minorBidi"/>
          <w:b/>
          <w:color w:val="005D83"/>
          <w:sz w:val="22"/>
        </w:rPr>
      </w:pPr>
      <w:r>
        <w:rPr>
          <w:rFonts w:asciiTheme="minorBidi" w:hAnsiTheme="minorBidi"/>
          <w:b/>
          <w:color w:val="005D83"/>
          <w:sz w:val="22"/>
        </w:rPr>
        <w:t>Bouwkundig a</w:t>
      </w:r>
      <w:r w:rsidRPr="00B53ED8" w:rsidR="00FB2409">
        <w:rPr>
          <w:rFonts w:asciiTheme="minorBidi" w:hAnsiTheme="minorBidi"/>
          <w:b/>
          <w:color w:val="005D83"/>
          <w:sz w:val="22"/>
        </w:rPr>
        <w:t>ctiviteitenoverzicht met frequenties</w:t>
      </w:r>
    </w:p>
    <w:p w:rsidRPr="00031B3A" w:rsidR="00FB2409" w:rsidP="00FB2409" w:rsidRDefault="00FB2409" w14:paraId="20ADC80E" w14:textId="2B34A290">
      <w:pPr>
        <w:rPr>
          <w:rFonts w:asciiTheme="minorBidi" w:hAnsiTheme="minorBidi"/>
          <w:bCs/>
          <w:color w:val="005D83"/>
        </w:rPr>
      </w:pPr>
    </w:p>
    <w:p w:rsidRPr="00031B3A" w:rsidR="00FB2409" w:rsidP="00FB2409" w:rsidRDefault="00FB2409" w14:paraId="45E083C6" w14:textId="77777777">
      <w:pPr>
        <w:rPr>
          <w:rFonts w:asciiTheme="minorBidi" w:hAnsiTheme="minorBidi"/>
          <w:b/>
          <w:color w:val="005D83"/>
          <w:sz w:val="22"/>
        </w:rPr>
      </w:pPr>
    </w:p>
    <w:p w:rsidRPr="00031B3A" w:rsidR="00FB2409" w:rsidP="00FB2409" w:rsidRDefault="00FB2409" w14:paraId="512C0FBB" w14:textId="3F3B1520">
      <w:pPr>
        <w:rPr>
          <w:rFonts w:asciiTheme="minorBidi" w:hAnsiTheme="minorBidi"/>
          <w:b/>
          <w:color w:val="005D83"/>
          <w:sz w:val="22"/>
        </w:rPr>
      </w:pPr>
      <w:r w:rsidRPr="00031B3A">
        <w:rPr>
          <w:rFonts w:asciiTheme="minorBidi" w:hAnsiTheme="minorBidi"/>
          <w:b/>
          <w:color w:val="005D83"/>
          <w:sz w:val="22"/>
        </w:rPr>
        <w:t xml:space="preserve">Perceel: </w:t>
      </w:r>
      <w:r w:rsidR="003B43FF">
        <w:rPr>
          <w:rFonts w:asciiTheme="minorBidi" w:hAnsiTheme="minorBidi"/>
          <w:b/>
          <w:color w:val="005D83"/>
          <w:sz w:val="22"/>
        </w:rPr>
        <w:t>Bouwkundig</w:t>
      </w:r>
    </w:p>
    <w:p w:rsidRPr="00031B3A" w:rsidR="00FB2409" w:rsidP="00FB2409" w:rsidRDefault="00FB2409" w14:paraId="226459BE" w14:textId="35B2B11F">
      <w:pPr>
        <w:rPr>
          <w:rFonts w:asciiTheme="minorBidi" w:hAnsiTheme="minorBidi"/>
          <w:b/>
          <w:color w:val="002060"/>
          <w:sz w:val="22"/>
        </w:rPr>
      </w:pPr>
    </w:p>
    <w:p w:rsidRPr="00031B3A" w:rsidR="00FB2409" w:rsidP="00FB2409" w:rsidRDefault="00FB2409" w14:paraId="7ED39B92" w14:textId="58A65034">
      <w:pPr>
        <w:rPr>
          <w:rFonts w:asciiTheme="minorBidi" w:hAnsiTheme="minorBidi"/>
          <w:b/>
          <w:color w:val="002060"/>
          <w:sz w:val="22"/>
        </w:rPr>
      </w:pPr>
    </w:p>
    <w:p w:rsidRPr="00031B3A" w:rsidR="00FB2409" w:rsidP="00FB2409" w:rsidRDefault="00FB2409" w14:paraId="1704302B" w14:textId="33AF8339">
      <w:pPr>
        <w:rPr>
          <w:rFonts w:asciiTheme="minorBidi" w:hAnsiTheme="minorBidi"/>
          <w:b/>
          <w:color w:val="002060"/>
          <w:sz w:val="22"/>
        </w:rPr>
      </w:pPr>
    </w:p>
    <w:p w:rsidRPr="00031B3A" w:rsidR="00FB2409" w:rsidP="00FB2409" w:rsidRDefault="00FB2409" w14:paraId="16B8AC7A" w14:textId="77777777">
      <w:pPr>
        <w:rPr>
          <w:rFonts w:asciiTheme="minorBidi" w:hAnsiTheme="minorBidi"/>
          <w:b/>
          <w:color w:val="002060"/>
          <w:sz w:val="22"/>
        </w:rPr>
      </w:pPr>
    </w:p>
    <w:p w:rsidRPr="00031B3A" w:rsidR="00FB2409" w:rsidP="00FB2409" w:rsidRDefault="00FB2409" w14:paraId="45BD8967" w14:textId="2F0A66B8">
      <w:pPr>
        <w:rPr>
          <w:rFonts w:asciiTheme="minorBidi" w:hAnsiTheme="minorBidi"/>
          <w:color w:val="000000"/>
        </w:rPr>
      </w:pPr>
      <w:r w:rsidRPr="00031B3A">
        <w:rPr>
          <w:rFonts w:asciiTheme="minorBidi" w:hAnsiTheme="minorBidi"/>
          <w:color w:val="000000"/>
        </w:rPr>
        <w:t xml:space="preserve">Opdrachtgever: </w:t>
      </w:r>
      <w:r w:rsidRPr="00031B3A">
        <w:rPr>
          <w:rFonts w:asciiTheme="minorBidi" w:hAnsiTheme="minorBidi"/>
          <w:color w:val="000000"/>
        </w:rPr>
        <w:tab/>
      </w:r>
      <w:r w:rsidRPr="00031B3A">
        <w:rPr>
          <w:rFonts w:asciiTheme="minorBidi" w:hAnsiTheme="minorBidi"/>
          <w:color w:val="000000"/>
        </w:rPr>
        <w:t xml:space="preserve">gemeente </w:t>
      </w:r>
      <w:r w:rsidR="003B43FF">
        <w:rPr>
          <w:rFonts w:asciiTheme="minorBidi" w:hAnsiTheme="minorBidi"/>
          <w:color w:val="000000"/>
        </w:rPr>
        <w:t>Leeuwarden</w:t>
      </w:r>
    </w:p>
    <w:p w:rsidRPr="00031B3A" w:rsidR="00FB2409" w:rsidP="00FB2409" w:rsidRDefault="00FB2409" w14:paraId="134D2065" w14:textId="6AA9DA99">
      <w:pPr>
        <w:rPr>
          <w:rFonts w:asciiTheme="minorBidi" w:hAnsiTheme="minorBidi"/>
          <w:color w:val="000000"/>
        </w:rPr>
      </w:pPr>
      <w:r w:rsidRPr="00031B3A">
        <w:rPr>
          <w:rFonts w:asciiTheme="minorBidi" w:hAnsiTheme="minorBidi"/>
          <w:color w:val="000000"/>
        </w:rPr>
        <w:t xml:space="preserve">Zaaknummer: </w:t>
      </w:r>
      <w:r w:rsidRPr="00031B3A">
        <w:rPr>
          <w:rFonts w:asciiTheme="minorBidi" w:hAnsiTheme="minorBidi"/>
          <w:color w:val="000000"/>
        </w:rPr>
        <w:tab/>
      </w:r>
      <w:r w:rsidR="000040D7">
        <w:rPr>
          <w:rFonts w:asciiTheme="minorBidi" w:hAnsiTheme="minorBidi"/>
          <w:color w:val="000000"/>
        </w:rPr>
        <w:tab/>
      </w:r>
      <w:r w:rsidRPr="00031B3A">
        <w:rPr>
          <w:rFonts w:asciiTheme="minorBidi" w:hAnsiTheme="minorBidi"/>
          <w:color w:val="000000"/>
        </w:rPr>
        <w:br/>
      </w:r>
      <w:r w:rsidRPr="00031B3A">
        <w:rPr>
          <w:rFonts w:asciiTheme="minorBidi" w:hAnsiTheme="minorBidi"/>
          <w:color w:val="000000"/>
        </w:rPr>
        <w:t>Datum:</w:t>
      </w:r>
      <w:r w:rsidRPr="00031B3A">
        <w:rPr>
          <w:rFonts w:asciiTheme="minorBidi" w:hAnsiTheme="minorBidi"/>
          <w:color w:val="000000"/>
        </w:rPr>
        <w:tab/>
      </w:r>
      <w:r w:rsidRPr="00031B3A">
        <w:rPr>
          <w:rFonts w:asciiTheme="minorBidi" w:hAnsiTheme="minorBidi"/>
          <w:color w:val="000000"/>
        </w:rPr>
        <w:tab/>
      </w:r>
      <w:r w:rsidRPr="00031B3A">
        <w:rPr>
          <w:rFonts w:asciiTheme="minorBidi" w:hAnsiTheme="minorBidi"/>
          <w:color w:val="000000"/>
        </w:rPr>
        <w:tab/>
      </w:r>
      <w:r w:rsidR="00521554">
        <w:rPr>
          <w:rFonts w:asciiTheme="minorBidi" w:hAnsiTheme="minorBidi"/>
          <w:color w:val="000000"/>
        </w:rPr>
        <w:t>11</w:t>
      </w:r>
      <w:r w:rsidR="00EE517F">
        <w:rPr>
          <w:rFonts w:asciiTheme="minorBidi" w:hAnsiTheme="minorBidi"/>
          <w:color w:val="000000"/>
        </w:rPr>
        <w:t>-</w:t>
      </w:r>
      <w:r w:rsidR="00521554">
        <w:rPr>
          <w:rFonts w:asciiTheme="minorBidi" w:hAnsiTheme="minorBidi"/>
          <w:color w:val="000000"/>
        </w:rPr>
        <w:t>10</w:t>
      </w:r>
      <w:r w:rsidRPr="00031B3A">
        <w:rPr>
          <w:rFonts w:asciiTheme="minorBidi" w:hAnsiTheme="minorBidi"/>
          <w:color w:val="000000"/>
        </w:rPr>
        <w:t>-202</w:t>
      </w:r>
      <w:r w:rsidR="000040D7">
        <w:rPr>
          <w:rFonts w:asciiTheme="minorBidi" w:hAnsiTheme="minorBidi"/>
          <w:color w:val="000000"/>
        </w:rPr>
        <w:t>4</w:t>
      </w:r>
      <w:r w:rsidRPr="00031B3A">
        <w:rPr>
          <w:rFonts w:asciiTheme="minorBidi" w:hAnsiTheme="minorBidi"/>
          <w:color w:val="000000"/>
        </w:rPr>
        <w:br/>
      </w:r>
      <w:r w:rsidRPr="00031B3A">
        <w:rPr>
          <w:rFonts w:asciiTheme="minorBidi" w:hAnsiTheme="minorBidi"/>
          <w:color w:val="000000"/>
        </w:rPr>
        <w:t>Revisie:</w:t>
      </w:r>
      <w:r w:rsidRPr="00031B3A">
        <w:rPr>
          <w:rFonts w:asciiTheme="minorBidi" w:hAnsiTheme="minorBidi"/>
          <w:color w:val="000000"/>
        </w:rPr>
        <w:tab/>
      </w:r>
      <w:r w:rsidRPr="00031B3A">
        <w:rPr>
          <w:rFonts w:asciiTheme="minorBidi" w:hAnsiTheme="minorBidi"/>
          <w:color w:val="000000"/>
        </w:rPr>
        <w:tab/>
      </w:r>
      <w:r w:rsidR="00EE517F">
        <w:rPr>
          <w:rFonts w:asciiTheme="minorBidi" w:hAnsiTheme="minorBidi"/>
          <w:color w:val="000000"/>
        </w:rPr>
        <w:t>1.</w:t>
      </w:r>
      <w:r w:rsidR="00521554">
        <w:rPr>
          <w:rFonts w:asciiTheme="minorBidi" w:hAnsiTheme="minorBidi"/>
          <w:color w:val="000000"/>
        </w:rPr>
        <w:t>1</w:t>
      </w:r>
    </w:p>
    <w:p w:rsidRPr="00EC410C" w:rsidR="00F1719D" w:rsidRDefault="00F1719D" w14:paraId="3FECDCD1" w14:textId="77777777">
      <w:pPr>
        <w:rPr>
          <w:rFonts w:eastAsia="Times New Roman" w:asciiTheme="minorBidi" w:hAnsiTheme="minorBidi"/>
          <w:b/>
          <w:szCs w:val="20"/>
        </w:rPr>
      </w:pPr>
      <w:r w:rsidRPr="00EC410C">
        <w:rPr>
          <w:rFonts w:eastAsia="Times New Roman" w:asciiTheme="minorBidi" w:hAnsiTheme="minorBidi"/>
          <w:b/>
          <w:szCs w:val="20"/>
        </w:rPr>
        <w:br w:type="page"/>
      </w:r>
    </w:p>
    <w:p w:rsidRPr="00EC410C" w:rsidR="00CE3B96" w:rsidP="00EC410C" w:rsidRDefault="00CE3B96" w14:paraId="03945DDE" w14:textId="439ED8B8">
      <w:pPr>
        <w:spacing w:line="259" w:lineRule="auto"/>
        <w:rPr>
          <w:rFonts w:eastAsia="Times New Roman" w:asciiTheme="minorBidi" w:hAnsiTheme="minorBidi"/>
          <w:b/>
          <w:color w:val="005D83"/>
          <w:szCs w:val="20"/>
        </w:rPr>
      </w:pPr>
      <w:r w:rsidRPr="00EC410C">
        <w:rPr>
          <w:rFonts w:eastAsia="Times New Roman" w:asciiTheme="minorBidi" w:hAnsiTheme="minorBidi"/>
          <w:b/>
          <w:color w:val="005D83"/>
          <w:szCs w:val="20"/>
        </w:rPr>
        <w:fldChar w:fldCharType="begin"/>
      </w:r>
      <w:r w:rsidRPr="00EC410C">
        <w:rPr>
          <w:rFonts w:eastAsia="Times New Roman" w:asciiTheme="minorBidi" w:hAnsiTheme="minorBidi"/>
          <w:b/>
          <w:color w:val="005D83"/>
          <w:szCs w:val="20"/>
        </w:rPr>
        <w:instrText xml:space="preserve">  \* MERGEFORMAT </w:instrText>
      </w:r>
      <w:r w:rsidRPr="00EC410C">
        <w:rPr>
          <w:rFonts w:eastAsia="Times New Roman" w:asciiTheme="minorBidi" w:hAnsiTheme="minorBidi"/>
          <w:b/>
          <w:color w:val="005D83"/>
          <w:szCs w:val="20"/>
        </w:rPr>
        <w:fldChar w:fldCharType="end"/>
      </w:r>
      <w:r w:rsidRPr="00EC410C">
        <w:rPr>
          <w:rFonts w:eastAsia="Times New Roman" w:asciiTheme="minorBidi" w:hAnsiTheme="minorBidi"/>
          <w:b/>
          <w:color w:val="005D83"/>
          <w:szCs w:val="20"/>
        </w:rPr>
        <w:fldChar w:fldCharType="begin"/>
      </w:r>
      <w:r w:rsidRPr="00EC410C">
        <w:rPr>
          <w:rFonts w:eastAsia="Times New Roman" w:asciiTheme="minorBidi" w:hAnsiTheme="minorBidi"/>
          <w:b/>
          <w:color w:val="005D83"/>
          <w:szCs w:val="20"/>
        </w:rPr>
        <w:instrText xml:space="preserve">  \* MERGEFORMAT </w:instrText>
      </w:r>
      <w:r w:rsidRPr="00EC410C">
        <w:rPr>
          <w:rFonts w:eastAsia="Times New Roman" w:asciiTheme="minorBidi" w:hAnsiTheme="minorBidi"/>
          <w:b/>
          <w:color w:val="005D83"/>
          <w:szCs w:val="20"/>
        </w:rPr>
        <w:fldChar w:fldCharType="end"/>
      </w:r>
      <w:r w:rsidRPr="00EC410C">
        <w:rPr>
          <w:rFonts w:eastAsia="Times New Roman" w:asciiTheme="minorBidi" w:hAnsiTheme="minorBidi"/>
          <w:b/>
          <w:color w:val="005D83"/>
          <w:szCs w:val="20"/>
        </w:rPr>
        <w:fldChar w:fldCharType="begin"/>
      </w:r>
      <w:r w:rsidRPr="00EC410C">
        <w:rPr>
          <w:rFonts w:eastAsia="Times New Roman" w:asciiTheme="minorBidi" w:hAnsiTheme="minorBidi"/>
          <w:b/>
          <w:color w:val="005D83"/>
          <w:szCs w:val="20"/>
        </w:rPr>
        <w:instrText xml:space="preserve">  \* MERGEFORMAT </w:instrText>
      </w:r>
      <w:r w:rsidRPr="00EC410C">
        <w:rPr>
          <w:rFonts w:eastAsia="Times New Roman" w:asciiTheme="minorBidi" w:hAnsiTheme="minorBidi"/>
          <w:b/>
          <w:color w:val="005D83"/>
          <w:szCs w:val="20"/>
        </w:rPr>
        <w:fldChar w:fldCharType="end"/>
      </w:r>
      <w:r w:rsidRPr="00EC410C">
        <w:rPr>
          <w:rFonts w:eastAsia="Times New Roman" w:asciiTheme="minorBidi" w:hAnsiTheme="minorBidi"/>
          <w:b/>
          <w:color w:val="005D83"/>
          <w:szCs w:val="20"/>
        </w:rPr>
        <w:t>Inleiding</w:t>
      </w:r>
    </w:p>
    <w:p w:rsidRPr="00EC410C" w:rsidR="00CE3B96" w:rsidP="00EC410C" w:rsidRDefault="00CE3B96" w14:paraId="6DE1C4B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</w:p>
    <w:p w:rsidRPr="00EC410C" w:rsidR="00CE3B96" w:rsidP="00EC410C" w:rsidRDefault="00CE3B96" w14:paraId="0944B41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  <w:r w:rsidRPr="00EC410C">
        <w:rPr>
          <w:rFonts w:eastAsia="Times New Roman" w:asciiTheme="minorBidi" w:hAnsiTheme="minorBidi"/>
          <w:b/>
          <w:color w:val="000000"/>
          <w:szCs w:val="20"/>
        </w:rPr>
        <w:t>Algemene uitgangspunten</w:t>
      </w:r>
    </w:p>
    <w:p w:rsidRPr="00EC410C" w:rsidR="00CE3B96" w:rsidP="00CE3B96" w:rsidRDefault="00CE3B96" w14:paraId="2BBDA9E7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050E97" w:rsidP="00050E97" w:rsidRDefault="00050E97" w14:paraId="79CFC55D" w14:textId="4359DDB9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Dit activiteitenoverzicht beperkt zich tot het preventief</w:t>
      </w:r>
      <w:r>
        <w:rPr>
          <w:rFonts w:eastAsia="Times New Roman" w:asciiTheme="minorBidi" w:hAnsiTheme="minorBidi"/>
          <w:color w:val="000000"/>
          <w:szCs w:val="20"/>
        </w:rPr>
        <w:t>/periodiek</w:t>
      </w:r>
      <w:r w:rsidRPr="00A159F2">
        <w:rPr>
          <w:rFonts w:eastAsia="Times New Roman" w:asciiTheme="minorBidi" w:hAnsiTheme="minorBidi"/>
          <w:color w:val="000000"/>
          <w:szCs w:val="20"/>
        </w:rPr>
        <w:t xml:space="preserve"> onderhoud</w:t>
      </w:r>
      <w:r>
        <w:rPr>
          <w:rFonts w:eastAsia="Times New Roman" w:asciiTheme="minorBidi" w:hAnsiTheme="minorBidi"/>
          <w:color w:val="000000"/>
          <w:szCs w:val="20"/>
        </w:rPr>
        <w:t xml:space="preserve"> en huurdersonderhoud (dagelijks onderhoud) </w:t>
      </w:r>
      <w:r w:rsidRPr="00A159F2">
        <w:rPr>
          <w:rFonts w:eastAsia="Times New Roman" w:asciiTheme="minorBidi" w:hAnsiTheme="minorBidi"/>
          <w:color w:val="000000"/>
          <w:szCs w:val="20"/>
        </w:rPr>
        <w:t>waarvoor een standaard norm is bepaald voor de uit te voeren werkzaamheden en de frequentie per jaar.</w:t>
      </w:r>
    </w:p>
    <w:p w:rsidRPr="00EC410C" w:rsidR="00CE3B96" w:rsidP="00CE3B96" w:rsidRDefault="00CE3B96" w14:paraId="5EB46B8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EC410C" w:rsidR="00CE3B96" w:rsidP="00416592" w:rsidRDefault="00CE3B96" w14:paraId="4DE75CDA" w14:textId="45E8ADC5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EC410C">
        <w:rPr>
          <w:rFonts w:eastAsia="Times New Roman" w:asciiTheme="minorBidi" w:hAnsiTheme="minorBidi"/>
          <w:color w:val="000000"/>
          <w:szCs w:val="20"/>
        </w:rPr>
        <w:t>D</w:t>
      </w:r>
      <w:r w:rsidRPr="00EC410C" w:rsidR="00DE1681">
        <w:rPr>
          <w:rFonts w:eastAsia="Times New Roman" w:asciiTheme="minorBidi" w:hAnsiTheme="minorBidi"/>
          <w:color w:val="000000"/>
          <w:szCs w:val="20"/>
        </w:rPr>
        <w:t>it activiteitenoverzicht geeft een</w:t>
      </w:r>
      <w:r w:rsidRPr="00EC410C">
        <w:rPr>
          <w:rFonts w:eastAsia="Times New Roman" w:asciiTheme="minorBidi" w:hAnsiTheme="minorBidi"/>
          <w:color w:val="000000"/>
          <w:szCs w:val="20"/>
        </w:rPr>
        <w:t xml:space="preserve"> beschrijving van de activiteiten, alsmede de daarbij behorende frequenties.</w:t>
      </w:r>
    </w:p>
    <w:p w:rsidRPr="00EC410C" w:rsidR="00CE3B96" w:rsidP="00CE3B96" w:rsidRDefault="00CE3B96" w14:paraId="3FE1F53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EC410C" w:rsidR="00CE3B96" w:rsidP="00005AAF" w:rsidRDefault="007231BC" w14:paraId="6F4C9BD1" w14:textId="5116DB2C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>
        <w:rPr>
          <w:rFonts w:eastAsia="Times New Roman" w:asciiTheme="minorBidi" w:hAnsiTheme="minorBidi"/>
          <w:color w:val="000000"/>
          <w:szCs w:val="20"/>
        </w:rPr>
        <w:t>De</w:t>
      </w:r>
      <w:r w:rsidRPr="00EC410C" w:rsidR="00CE3B96">
        <w:rPr>
          <w:rFonts w:eastAsia="Times New Roman" w:asciiTheme="minorBidi" w:hAnsiTheme="minorBidi"/>
          <w:color w:val="000000"/>
          <w:szCs w:val="20"/>
        </w:rPr>
        <w:t xml:space="preserve"> onderhoudsvoorschriften van de</w:t>
      </w:r>
      <w:r w:rsidR="00005AAF">
        <w:rPr>
          <w:rFonts w:eastAsia="Times New Roman" w:asciiTheme="minorBidi" w:hAnsiTheme="minorBidi"/>
          <w:color w:val="000000"/>
          <w:szCs w:val="20"/>
        </w:rPr>
        <w:t xml:space="preserve"> l</w:t>
      </w:r>
      <w:r w:rsidRPr="00EC410C" w:rsidR="00CE3B96">
        <w:rPr>
          <w:rFonts w:eastAsia="Times New Roman" w:asciiTheme="minorBidi" w:hAnsiTheme="minorBidi"/>
          <w:color w:val="000000"/>
          <w:szCs w:val="20"/>
        </w:rPr>
        <w:t>everancier</w:t>
      </w:r>
      <w:r>
        <w:rPr>
          <w:rFonts w:eastAsia="Times New Roman" w:asciiTheme="minorBidi" w:hAnsiTheme="minorBidi"/>
          <w:color w:val="000000"/>
          <w:szCs w:val="20"/>
        </w:rPr>
        <w:t xml:space="preserve"> dienen</w:t>
      </w:r>
      <w:r w:rsidRPr="00EC410C" w:rsidR="00CE3B96">
        <w:rPr>
          <w:rFonts w:eastAsia="Times New Roman" w:asciiTheme="minorBidi" w:hAnsiTheme="minorBidi"/>
          <w:color w:val="000000"/>
          <w:szCs w:val="20"/>
        </w:rPr>
        <w:t xml:space="preserve"> te worden geraadpleegd bij het uitvoeren van het onderhoud.</w:t>
      </w:r>
    </w:p>
    <w:p w:rsidRPr="00EC410C" w:rsidR="00CE3B96" w:rsidP="00CE3B96" w:rsidRDefault="00CE3B96" w14:paraId="69028421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EC410C" w:rsidR="00CE3B96" w:rsidP="00CE3B96" w:rsidRDefault="00CE3B96" w14:paraId="62075918" w14:textId="2AE6668C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EC410C">
        <w:rPr>
          <w:rFonts w:eastAsia="Times New Roman" w:asciiTheme="minorBidi" w:hAnsiTheme="minorBidi"/>
          <w:color w:val="000000"/>
          <w:szCs w:val="20"/>
        </w:rPr>
        <w:t>De uitgevoerde werkzaamheden en eventuele bijzondere waarnemingen dienen te worden vermeld in het desbetreffende logboek.</w:t>
      </w:r>
    </w:p>
    <w:p w:rsidRPr="00EC410C" w:rsidR="00CE3B96" w:rsidP="00CE3B96" w:rsidRDefault="00CE3B96" w14:paraId="4EF1EAC6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EC410C" w:rsidR="00CE3B96" w:rsidP="008F27B2" w:rsidRDefault="00CE3B96" w14:paraId="01C618B3" w14:textId="04D3D1F3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EC410C">
        <w:rPr>
          <w:rFonts w:eastAsia="Times New Roman" w:asciiTheme="minorBidi" w:hAnsiTheme="minorBidi"/>
          <w:color w:val="000000"/>
          <w:szCs w:val="20"/>
        </w:rPr>
        <w:t>Onderstaande opsomming geeft een weergave van de activiteiten en frequenties. Afhankelijk van de</w:t>
      </w:r>
      <w:r w:rsidR="008F27B2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EC410C">
        <w:rPr>
          <w:rFonts w:eastAsia="Times New Roman" w:asciiTheme="minorBidi" w:hAnsiTheme="minorBidi"/>
          <w:color w:val="000000"/>
          <w:szCs w:val="20"/>
        </w:rPr>
        <w:t>contractafspraken (scope) worden gebouwonderdelen op locatie wel of niet</w:t>
      </w:r>
      <w:r w:rsidR="008F27B2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EC410C">
        <w:rPr>
          <w:rFonts w:eastAsia="Times New Roman" w:asciiTheme="minorBidi" w:hAnsiTheme="minorBidi"/>
          <w:color w:val="000000"/>
          <w:szCs w:val="20"/>
        </w:rPr>
        <w:t>onderhouden.</w:t>
      </w:r>
    </w:p>
    <w:p w:rsidRPr="00EC410C" w:rsidR="00CE3B96" w:rsidP="00CE3B96" w:rsidRDefault="00CE3B96" w14:paraId="27AE2B06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EC410C" w:rsidR="00CE3B96" w:rsidP="00CE3B96" w:rsidRDefault="00CE3B96" w14:paraId="726CD42F" w14:textId="77777777">
      <w:pPr>
        <w:spacing w:after="160" w:line="259" w:lineRule="auto"/>
        <w:rPr>
          <w:rFonts w:eastAsia="Times New Roman" w:asciiTheme="minorBidi" w:hAnsiTheme="minorBidi"/>
          <w:b/>
          <w:color w:val="000000"/>
          <w:szCs w:val="20"/>
        </w:rPr>
      </w:pPr>
      <w:r w:rsidRPr="00EC410C">
        <w:rPr>
          <w:rFonts w:eastAsia="Times New Roman" w:asciiTheme="minorBidi" w:hAnsiTheme="minorBidi"/>
          <w:b/>
          <w:color w:val="000000"/>
          <w:szCs w:val="20"/>
        </w:rPr>
        <w:br w:type="page"/>
      </w:r>
    </w:p>
    <w:p w:rsidR="004C7E0F" w:rsidP="00D226FC" w:rsidRDefault="004C7E0F" w14:paraId="4E32C381" w14:textId="77777777">
      <w:pPr>
        <w:rPr>
          <w:rStyle w:val="Intensievebenadrukking"/>
          <w:rFonts w:asciiTheme="minorBidi" w:hAnsiTheme="minorBidi"/>
          <w:b/>
          <w:bCs/>
          <w:i w:val="0"/>
          <w:iCs w:val="0"/>
          <w:color w:val="005D83"/>
          <w:szCs w:val="20"/>
        </w:rPr>
      </w:pPr>
    </w:p>
    <w:p w:rsidR="00CE3B96" w:rsidP="00D226FC" w:rsidRDefault="00CE3B96" w14:paraId="541514E5" w14:textId="28B1F5E3">
      <w:pPr>
        <w:rPr>
          <w:rStyle w:val="Intensievebenadrukking"/>
          <w:rFonts w:asciiTheme="minorBidi" w:hAnsiTheme="minorBidi"/>
          <w:b/>
          <w:bCs/>
          <w:i w:val="0"/>
          <w:iCs w:val="0"/>
          <w:color w:val="005D83"/>
          <w:szCs w:val="20"/>
        </w:rPr>
      </w:pPr>
      <w:r w:rsidRPr="00EC410C">
        <w:rPr>
          <w:rStyle w:val="Intensievebenadrukking"/>
          <w:rFonts w:asciiTheme="minorBidi" w:hAnsiTheme="minorBidi"/>
          <w:b/>
          <w:bCs/>
          <w:i w:val="0"/>
          <w:iCs w:val="0"/>
          <w:color w:val="005D83"/>
          <w:szCs w:val="20"/>
        </w:rPr>
        <w:t>Activiteitenoverzicht met frequentielijst</w:t>
      </w:r>
    </w:p>
    <w:p w:rsidRPr="00C7373F" w:rsidR="005975F7" w:rsidP="0BA3AD35" w:rsidRDefault="00C7373F" w14:paraId="2AFFD6F2" w14:textId="0474D30B" w14:noSpellErr="1">
      <w:pPr>
        <w:pStyle w:val="Kop2"/>
        <w:keepLines w:val="1"/>
        <w:numPr>
          <w:ilvl w:val="0"/>
          <w:numId w:val="0"/>
        </w:numPr>
        <w:pBdr>
          <w:top w:val="none" w:color="FF000000" w:sz="0" w:space="0"/>
          <w:bottom w:val="none" w:color="FF000000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ascii="Arial" w:hAnsi="Arial" w:eastAsia="Times New Roman" w:asciiTheme="minorBidi" w:hAnsiTheme="minorBidi"/>
          <w:color w:val="005D83"/>
        </w:rPr>
      </w:pPr>
      <w:r w:rsidRPr="0BA3AD35" w:rsidR="00C7373F">
        <w:rPr>
          <w:rFonts w:ascii="Arial" w:hAnsi="Arial" w:eastAsia="Times New Roman" w:asciiTheme="minorBidi" w:hAnsiTheme="minorBidi"/>
          <w:color w:val="005D83"/>
          <w:highlight w:val="yellow"/>
        </w:rPr>
        <w:t>S</w:t>
      </w:r>
      <w:r w:rsidRPr="0BA3AD35" w:rsidR="00C7373F">
        <w:rPr>
          <w:rFonts w:ascii="Arial" w:hAnsi="Arial" w:eastAsia="Times New Roman" w:asciiTheme="minorBidi" w:hAnsiTheme="minorBidi"/>
          <w:color w:val="005D83"/>
        </w:rPr>
        <w:t>keletdeel staal</w:t>
      </w:r>
      <w:r w:rsidRPr="0BA3AD35" w:rsidR="00065A85">
        <w:rPr>
          <w:rFonts w:ascii="Arial" w:hAnsi="Arial" w:eastAsia="Times New Roman" w:asciiTheme="minorBidi" w:hAnsiTheme="minorBidi"/>
          <w:color w:val="005D83"/>
        </w:rPr>
        <w:t xml:space="preserve"> inspectie</w:t>
      </w:r>
    </w:p>
    <w:p w:rsidRPr="00C7373F" w:rsidR="005975F7" w:rsidP="0BA3AD35" w:rsidRDefault="005975F7" w14:paraId="33E5D3D0" w14:textId="04B944C0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  <w:r w:rsidRPr="0BA3AD35" w:rsidR="005975F7">
        <w:rPr>
          <w:rFonts w:ascii="Arial" w:hAnsi="Arial" w:eastAsia="Times New Roman" w:asciiTheme="minorBidi" w:hAnsiTheme="minorBidi"/>
          <w:color w:val="000000" w:themeColor="text1" w:themeTint="FF" w:themeShade="FF"/>
        </w:rPr>
        <w:t>Frequentie: 1 x per</w:t>
      </w:r>
      <w:r w:rsidRPr="0BA3AD35" w:rsidR="00C7373F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 3</w:t>
      </w:r>
      <w:r w:rsidRPr="0BA3AD35" w:rsidR="005975F7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 jaar </w:t>
      </w:r>
    </w:p>
    <w:p w:rsidRPr="00C7373F" w:rsidR="005975F7" w:rsidP="0BA3AD35" w:rsidRDefault="005975F7" w14:paraId="12FB9A7F" w14:textId="77777777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</w:p>
    <w:p w:rsidRPr="00C7373F" w:rsidR="005975F7" w:rsidP="0BA3AD35" w:rsidRDefault="005975F7" w14:paraId="5962BBFF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  <w:r w:rsidRPr="0BA3AD35" w:rsidR="005975F7">
        <w:rPr>
          <w:rFonts w:ascii="Arial" w:hAnsi="Arial" w:eastAsia="Times New Roman" w:asciiTheme="minorBidi" w:hAnsiTheme="minorBidi"/>
          <w:color w:val="000000" w:themeColor="text1" w:themeTint="FF" w:themeShade="FF"/>
        </w:rPr>
        <w:t>Informeren bij de gebruiker of er problemen zijn;</w:t>
      </w:r>
    </w:p>
    <w:p w:rsidR="005975F7" w:rsidP="0BA3AD35" w:rsidRDefault="0058218B" w14:paraId="1A606E9A" w14:textId="55E4C052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58218B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Visuele inspectie op </w:t>
      </w:r>
      <w:r w:rsidRPr="0BA3AD35" w:rsidR="005E23BF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corrosie;</w:t>
      </w:r>
    </w:p>
    <w:p w:rsidR="005E23BF" w:rsidP="0BA3AD35" w:rsidRDefault="005E23BF" w14:paraId="42B37390" w14:textId="7277529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5E23BF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Visuele inspectie op loszittende bevestigingsmiddelen;</w:t>
      </w:r>
    </w:p>
    <w:p w:rsidR="005E23BF" w:rsidP="0BA3AD35" w:rsidRDefault="005E23BF" w14:paraId="66DE1FD0" w14:textId="6A04E1B0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5E23BF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Visuele inspectie op vervorming;</w:t>
      </w:r>
    </w:p>
    <w:p w:rsidR="005E23BF" w:rsidP="0BA3AD35" w:rsidRDefault="005E23BF" w14:paraId="04F3FDE3" w14:textId="31AA6174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5E23BF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Visuele inspectie op verzakking</w:t>
      </w:r>
      <w:r w:rsidRPr="0BA3AD35" w:rsidR="006A767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.</w:t>
      </w:r>
    </w:p>
    <w:p w:rsidRPr="00C7373F" w:rsidR="00B34862" w:rsidP="0BA3AD35" w:rsidRDefault="00B34862" w14:paraId="2E70278B" w14:textId="166C1B4F" w14:noSpellErr="1">
      <w:pPr>
        <w:pStyle w:val="Kop2"/>
        <w:keepLines w:val="1"/>
        <w:numPr>
          <w:ilvl w:val="0"/>
          <w:numId w:val="0"/>
        </w:numPr>
        <w:pBdr>
          <w:top w:val="none" w:color="FF000000" w:sz="0" w:space="0"/>
          <w:bottom w:val="none" w:color="FF000000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ascii="Arial" w:hAnsi="Arial" w:eastAsia="Times New Roman" w:asciiTheme="minorBidi" w:hAnsiTheme="minorBidi"/>
          <w:color w:val="005D83"/>
        </w:rPr>
      </w:pPr>
      <w:r w:rsidRPr="0BA3AD35" w:rsidR="00B34862">
        <w:rPr>
          <w:rFonts w:ascii="Arial" w:hAnsi="Arial" w:eastAsia="Times New Roman" w:asciiTheme="minorBidi" w:hAnsiTheme="minorBidi"/>
          <w:color w:val="005D83"/>
        </w:rPr>
        <w:t xml:space="preserve">Skeletdeel </w:t>
      </w:r>
      <w:r w:rsidRPr="0BA3AD35" w:rsidR="00B34862">
        <w:rPr>
          <w:rFonts w:ascii="Arial" w:hAnsi="Arial" w:eastAsia="Times New Roman" w:asciiTheme="minorBidi" w:hAnsiTheme="minorBidi"/>
          <w:color w:val="005D83"/>
        </w:rPr>
        <w:t>beton inspectie</w:t>
      </w:r>
    </w:p>
    <w:p w:rsidRPr="00C7373F" w:rsidR="00B34862" w:rsidP="0BA3AD35" w:rsidRDefault="00B34862" w14:paraId="1FA9DE82" w14:textId="77777777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  <w:r w:rsidRPr="0BA3AD35" w:rsidR="00B34862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Frequentie: 1 x per 3 jaar </w:t>
      </w:r>
    </w:p>
    <w:p w:rsidRPr="00C7373F" w:rsidR="00B34862" w:rsidP="0BA3AD35" w:rsidRDefault="00B34862" w14:paraId="52C9E0FD" w14:textId="77777777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</w:p>
    <w:p w:rsidRPr="00C7373F" w:rsidR="00B34862" w:rsidP="0BA3AD35" w:rsidRDefault="00B34862" w14:paraId="25C939DB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  <w:r w:rsidRPr="0BA3AD35" w:rsidR="00B34862">
        <w:rPr>
          <w:rFonts w:ascii="Arial" w:hAnsi="Arial" w:eastAsia="Times New Roman" w:asciiTheme="minorBidi" w:hAnsiTheme="minorBidi"/>
          <w:color w:val="000000" w:themeColor="text1" w:themeTint="FF" w:themeShade="FF"/>
        </w:rPr>
        <w:t>Informeren bij de gebruiker of er problemen zijn;</w:t>
      </w:r>
    </w:p>
    <w:p w:rsidR="00B34862" w:rsidP="0BA3AD35" w:rsidRDefault="00B34862" w14:paraId="33BD4846" w14:textId="6CEC6DDE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B3486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Visuele inspectie op </w:t>
      </w:r>
      <w:r w:rsidRPr="0BA3AD35" w:rsidR="00230396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aantasting</w:t>
      </w:r>
      <w:r w:rsidRPr="0BA3AD35" w:rsidR="00A40640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 door corrosie wapeningsstaal</w:t>
      </w:r>
      <w:r w:rsidRPr="0BA3AD35" w:rsidR="00B3486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;</w:t>
      </w:r>
    </w:p>
    <w:p w:rsidR="00A40640" w:rsidP="0BA3AD35" w:rsidRDefault="00A40640" w14:paraId="3D938CED" w14:textId="5F453998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A40640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Visuele inspectie op mechanische beschadigingen;</w:t>
      </w:r>
    </w:p>
    <w:p w:rsidR="00B34862" w:rsidP="0BA3AD35" w:rsidRDefault="00B34862" w14:paraId="7B395A2A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B3486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Visuele inspectie op vervorming;</w:t>
      </w:r>
    </w:p>
    <w:p w:rsidR="00B34862" w:rsidP="0BA3AD35" w:rsidRDefault="00B34862" w14:paraId="6244EC60" w14:textId="0BCB1A4F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B3486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Visuele inspectie op verzakking</w:t>
      </w:r>
      <w:r w:rsidRPr="0BA3AD35" w:rsidR="006A767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.</w:t>
      </w:r>
    </w:p>
    <w:p w:rsidRPr="00C7373F" w:rsidR="00B34862" w:rsidP="0BA3AD35" w:rsidRDefault="00B34862" w14:paraId="695AD866" w14:textId="1E4F58AF" w14:noSpellErr="1">
      <w:pPr>
        <w:pStyle w:val="Kop2"/>
        <w:keepLines w:val="1"/>
        <w:numPr>
          <w:ilvl w:val="0"/>
          <w:numId w:val="0"/>
        </w:numPr>
        <w:pBdr>
          <w:top w:val="none" w:color="FF000000" w:sz="0" w:space="0"/>
          <w:bottom w:val="none" w:color="FF000000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ascii="Arial" w:hAnsi="Arial" w:eastAsia="Times New Roman" w:asciiTheme="minorBidi" w:hAnsiTheme="minorBidi"/>
          <w:color w:val="005D83"/>
        </w:rPr>
      </w:pPr>
      <w:r w:rsidRPr="0BA3AD35" w:rsidR="00B34862">
        <w:rPr>
          <w:rFonts w:ascii="Arial" w:hAnsi="Arial" w:eastAsia="Times New Roman" w:asciiTheme="minorBidi" w:hAnsiTheme="minorBidi"/>
          <w:color w:val="005D83"/>
        </w:rPr>
        <w:t xml:space="preserve">Skeletdeel </w:t>
      </w:r>
      <w:r w:rsidRPr="0BA3AD35" w:rsidR="00B34862">
        <w:rPr>
          <w:rFonts w:ascii="Arial" w:hAnsi="Arial" w:eastAsia="Times New Roman" w:asciiTheme="minorBidi" w:hAnsiTheme="minorBidi"/>
          <w:color w:val="005D83"/>
        </w:rPr>
        <w:t>hout inspectie</w:t>
      </w:r>
    </w:p>
    <w:p w:rsidRPr="00C7373F" w:rsidR="00B34862" w:rsidP="0BA3AD35" w:rsidRDefault="00B34862" w14:paraId="5D2CC0F5" w14:textId="77777777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  <w:r w:rsidRPr="0BA3AD35" w:rsidR="00B34862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Frequentie: 1 x per 3 jaar </w:t>
      </w:r>
    </w:p>
    <w:p w:rsidRPr="00C7373F" w:rsidR="00B34862" w:rsidP="0BA3AD35" w:rsidRDefault="00B34862" w14:paraId="18F3532B" w14:textId="77777777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</w:p>
    <w:p w:rsidRPr="00C7373F" w:rsidR="00B34862" w:rsidP="0BA3AD35" w:rsidRDefault="00B34862" w14:paraId="49CA5C22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  <w:r w:rsidRPr="0BA3AD35" w:rsidR="00B34862">
        <w:rPr>
          <w:rFonts w:ascii="Arial" w:hAnsi="Arial" w:eastAsia="Times New Roman" w:asciiTheme="minorBidi" w:hAnsiTheme="minorBidi"/>
          <w:color w:val="000000" w:themeColor="text1" w:themeTint="FF" w:themeShade="FF"/>
        </w:rPr>
        <w:t>Informeren bij de gebruiker of er problemen zijn;</w:t>
      </w:r>
    </w:p>
    <w:p w:rsidR="00B34862" w:rsidP="0BA3AD35" w:rsidRDefault="00B34862" w14:paraId="733D5113" w14:textId="60226964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B3486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Visuele inspectie op </w:t>
      </w:r>
      <w:r w:rsidRPr="0BA3AD35" w:rsidR="005B789F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houtrot</w:t>
      </w:r>
      <w:r w:rsidRPr="0BA3AD35" w:rsidR="00B3486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;</w:t>
      </w:r>
    </w:p>
    <w:p w:rsidR="005B789F" w:rsidP="0BA3AD35" w:rsidRDefault="005B789F" w14:paraId="535A45CE" w14:textId="5541EF2F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5B789F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Visuele inspectie op mechanische </w:t>
      </w:r>
      <w:r w:rsidRPr="0BA3AD35" w:rsidR="006A767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beschadigingen</w:t>
      </w:r>
      <w:r w:rsidRPr="0BA3AD35" w:rsidR="005B789F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;</w:t>
      </w:r>
    </w:p>
    <w:p w:rsidR="00B34862" w:rsidP="0BA3AD35" w:rsidRDefault="00B34862" w14:paraId="125C461C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B3486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Visuele inspectie op loszittende bevestigingsmiddelen;</w:t>
      </w:r>
    </w:p>
    <w:p w:rsidR="00B34862" w:rsidP="0BA3AD35" w:rsidRDefault="00B34862" w14:paraId="78FA4B8D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B3486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Visuele inspectie op vervorming;</w:t>
      </w:r>
    </w:p>
    <w:p w:rsidR="00B34862" w:rsidP="0BA3AD35" w:rsidRDefault="00B34862" w14:paraId="353166F2" w14:textId="56A424B8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B3486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Visuele inspectie op verzakking</w:t>
      </w:r>
      <w:r w:rsidRPr="0BA3AD35" w:rsidR="006A767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.</w:t>
      </w:r>
    </w:p>
    <w:p w:rsidRPr="003740EE" w:rsidR="00D91B24" w:rsidP="001C4E35" w:rsidRDefault="00D91B24" w14:paraId="3CFAA309" w14:textId="13A664DE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3740EE">
        <w:rPr>
          <w:rFonts w:eastAsia="Times New Roman" w:asciiTheme="minorBidi" w:hAnsiTheme="minorBidi"/>
          <w:color w:val="005D83"/>
        </w:rPr>
        <w:t>Toegang automatische schuifdeur</w:t>
      </w:r>
    </w:p>
    <w:p w:rsidRPr="00A159F2" w:rsidR="00D91B24" w:rsidP="00D91B24" w:rsidRDefault="00D91B24" w14:paraId="764D762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 xml:space="preserve">Frequentie: 1 x per jaar </w:t>
      </w:r>
    </w:p>
    <w:p w:rsidRPr="00A159F2" w:rsidR="00D91B24" w:rsidP="00D91B24" w:rsidRDefault="00D91B24" w14:paraId="14BB5106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3740EE" w:rsidR="00D91B24" w:rsidP="00D91B24" w:rsidRDefault="00D91B24" w14:paraId="71202154" w14:textId="77777777">
      <w:pPr>
        <w:pStyle w:val="Lijstalinea"/>
        <w:numPr>
          <w:ilvl w:val="0"/>
          <w:numId w:val="2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</w:rPr>
      </w:pPr>
      <w:r w:rsidRPr="003740EE">
        <w:rPr>
          <w:rFonts w:eastAsia="Times New Roman" w:asciiTheme="minorBidi" w:hAnsiTheme="minorBidi"/>
          <w:color w:val="000000"/>
        </w:rPr>
        <w:t>Informeren bij de gebruiker of er problemen zijn</w:t>
      </w:r>
      <w:r>
        <w:rPr>
          <w:rFonts w:eastAsia="Times New Roman" w:asciiTheme="minorBidi" w:hAnsiTheme="minorBidi"/>
          <w:color w:val="000000"/>
        </w:rPr>
        <w:t>;</w:t>
      </w:r>
    </w:p>
    <w:p w:rsidRPr="00A159F2" w:rsidR="00D91B24" w:rsidP="00D91B24" w:rsidRDefault="00D91B24" w14:paraId="78AB7EA9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openingsbreedte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66271001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openingssnelhei</w:t>
      </w:r>
      <w:r>
        <w:rPr>
          <w:rFonts w:eastAsia="Times New Roman" w:asciiTheme="minorBidi" w:hAnsiTheme="minorBidi" w:cstheme="minorBidi"/>
          <w:color w:val="000000"/>
        </w:rPr>
        <w:t>d;</w:t>
      </w:r>
    </w:p>
    <w:p w:rsidRPr="00A159F2" w:rsidR="00D91B24" w:rsidP="00D91B24" w:rsidRDefault="00D91B24" w14:paraId="039DE4E3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sluitsnelheid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5B6288DE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sluitdemping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6E299386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bevestigingsschroeven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4C0D6494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hoogteverschil deurvleugels (indien nodig bijstellen)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38D866FF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en reinigen van het loopwerk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60F40752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band- of kettingspanning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0CC9C7F5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vrije loop deur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3408BC73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Beproeven van elektrisch slot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4E325554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werking deur bij spanningsuitval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7C005147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fotocel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333B01DC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knelbeveiliging (voorschrift P47).</w:t>
      </w:r>
    </w:p>
    <w:p w:rsidRPr="00A159F2" w:rsidR="00D91B24" w:rsidP="00D91B24" w:rsidRDefault="00D91B24" w14:paraId="79C33281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EB02B0" w:rsidR="00D91B24" w:rsidP="001C4E35" w:rsidRDefault="00D91B24" w14:paraId="50757A0B" w14:textId="6BB078A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EB02B0">
        <w:rPr>
          <w:rFonts w:eastAsia="Times New Roman" w:asciiTheme="minorBidi" w:hAnsiTheme="minorBidi"/>
          <w:color w:val="005D83"/>
        </w:rPr>
        <w:t>Toegang kantel-</w:t>
      </w:r>
      <w:r w:rsidR="0086407B">
        <w:rPr>
          <w:rFonts w:eastAsia="Times New Roman" w:asciiTheme="minorBidi" w:hAnsiTheme="minorBidi"/>
          <w:color w:val="005D83"/>
        </w:rPr>
        <w:t xml:space="preserve">, tuimel-, </w:t>
      </w:r>
      <w:r w:rsidRPr="00EB02B0">
        <w:rPr>
          <w:rFonts w:eastAsia="Times New Roman" w:asciiTheme="minorBidi" w:hAnsiTheme="minorBidi"/>
          <w:color w:val="005D83"/>
        </w:rPr>
        <w:t>overheaddeur</w:t>
      </w:r>
    </w:p>
    <w:p w:rsidRPr="00A159F2" w:rsidR="00D91B24" w:rsidP="00D91B24" w:rsidRDefault="00D91B24" w14:paraId="45D7E983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D91B24" w:rsidP="00D91B24" w:rsidRDefault="00D91B24" w14:paraId="0726278D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D91B24" w:rsidP="00D91B24" w:rsidRDefault="00D91B24" w14:paraId="5DC80158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van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geleiderollen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en -as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5CE884DA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bevestigingsmiddelen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5F3D9103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grendels / sloten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57F0F68E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conditie staalkabels en kabel-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geleiderollen</w:t>
      </w:r>
      <w:proofErr w:type="spellEnd"/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522F96F4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veerbreukbeveiliging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06BEE1AA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en smeren van de delen die daarvoor in aanmerking komen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63E3F41F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vanginrichting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3B194066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loopdeur en vergrendeling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52C85B8D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algemene werking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6B6D0989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segmenten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5113BA64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vensters.</w:t>
      </w:r>
    </w:p>
    <w:p w:rsidRPr="00A159F2" w:rsidR="00D91B24" w:rsidP="00D91B24" w:rsidRDefault="00D91B24" w14:paraId="7CE25E46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D91B24" w:rsidP="00D91B24" w:rsidRDefault="00D91B24" w14:paraId="13479C5E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Indien elektrisch:</w:t>
      </w:r>
    </w:p>
    <w:p w:rsidRPr="00A159F2" w:rsidR="00D91B24" w:rsidP="00D91B24" w:rsidRDefault="00D91B24" w14:paraId="3D467C38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elektrische bediening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5418416A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onderloopbeveiligingen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41926DE1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van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schakeleindcontact</w:t>
      </w:r>
      <w:proofErr w:type="spellEnd"/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298E1992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drukknoppen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4B77BECB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aandrijving en slipkoppeling.</w:t>
      </w:r>
    </w:p>
    <w:p w:rsidRPr="00A159F2" w:rsidR="00D91B24" w:rsidP="00D91B24" w:rsidRDefault="00D91B24" w14:paraId="4BDF59E5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EB02B0" w:rsidR="00D91B24" w:rsidP="001C4E35" w:rsidRDefault="00D91B24" w14:paraId="52889276" w14:textId="5A8EC0FB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EB02B0">
        <w:rPr>
          <w:rFonts w:eastAsia="Times New Roman" w:asciiTheme="minorBidi" w:hAnsiTheme="minorBidi"/>
          <w:color w:val="005D83"/>
        </w:rPr>
        <w:t>Toegang tourniquet deur</w:t>
      </w:r>
    </w:p>
    <w:p w:rsidRPr="00A159F2" w:rsidR="00D91B24" w:rsidP="00D91B24" w:rsidRDefault="00D91B24" w14:paraId="5C67A4C3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D91B24" w:rsidP="00D91B24" w:rsidRDefault="00D91B24" w14:paraId="0F28BC43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EB02B0" w:rsidR="00D91B24" w:rsidP="00D91B24" w:rsidRDefault="00D91B24" w14:paraId="28CB0DA3" w14:textId="77777777">
      <w:pPr>
        <w:pStyle w:val="Lijstalinea"/>
        <w:numPr>
          <w:ilvl w:val="0"/>
          <w:numId w:val="2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</w:rPr>
      </w:pPr>
      <w:r w:rsidRPr="00EB02B0">
        <w:rPr>
          <w:rFonts w:eastAsia="Times New Roman" w:asciiTheme="minorBidi" w:hAnsiTheme="minorBidi"/>
          <w:color w:val="000000"/>
        </w:rPr>
        <w:t>Informeren bij de gebruiker of er problemen zijn</w:t>
      </w:r>
      <w:r>
        <w:rPr>
          <w:rFonts w:eastAsia="Times New Roman" w:asciiTheme="minorBidi" w:hAnsiTheme="minorBidi"/>
          <w:color w:val="000000"/>
        </w:rPr>
        <w:t>;</w:t>
      </w:r>
    </w:p>
    <w:p w:rsidRPr="00A159F2" w:rsidR="00D91B24" w:rsidP="00D91B24" w:rsidRDefault="00D91B24" w14:paraId="10D70201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Controleren, afstellen en smeren van alle bewegende delen, scharnieren, draaipunten en sloten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2374A766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en afstellen van elektrische / hydraulische aandrijfunits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4D46AF06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en afstellen van beveiligings- en detectiesysteem</w:t>
      </w:r>
      <w:r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D91B24" w:rsidP="00D91B24" w:rsidRDefault="00D91B24" w14:paraId="2BB55126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algehele functie.</w:t>
      </w:r>
    </w:p>
    <w:p w:rsidRPr="00AD2F88" w:rsidR="00AD2F88" w:rsidP="0BA3AD35" w:rsidRDefault="00E34E05" w14:paraId="1DA2D4E9" w14:textId="636C29FE" w14:noSpellErr="1">
      <w:pPr>
        <w:pStyle w:val="Kop2"/>
        <w:keepLines w:val="1"/>
        <w:numPr>
          <w:ilvl w:val="0"/>
          <w:numId w:val="0"/>
        </w:numPr>
        <w:pBdr>
          <w:top w:val="none" w:color="FF000000" w:sz="0" w:space="0"/>
          <w:bottom w:val="none" w:color="FF000000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ascii="Arial" w:hAnsi="Arial" w:eastAsia="Times New Roman" w:asciiTheme="minorBidi" w:hAnsiTheme="minorBidi"/>
          <w:color w:val="005D83"/>
        </w:rPr>
      </w:pPr>
      <w:r w:rsidRPr="0BA3AD35" w:rsidR="00E34E05">
        <w:rPr>
          <w:rFonts w:ascii="Arial" w:hAnsi="Arial" w:eastAsia="Times New Roman" w:asciiTheme="minorBidi" w:hAnsiTheme="minorBidi"/>
          <w:color w:val="005D83"/>
        </w:rPr>
        <w:t>Hang- en sluitwerk buitendeur</w:t>
      </w:r>
    </w:p>
    <w:p w:rsidRPr="00AD2F88" w:rsidR="00AD2F88" w:rsidP="0BA3AD35" w:rsidRDefault="00AD2F88" w14:paraId="0ACEB348" w14:textId="43F5F5EC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  <w:r w:rsidRPr="0BA3AD35" w:rsidR="00AD2F88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Frequentie: </w:t>
      </w:r>
      <w:r w:rsidRPr="0BA3AD35" w:rsidR="00AB632B">
        <w:rPr>
          <w:rFonts w:ascii="Arial" w:hAnsi="Arial" w:eastAsia="Times New Roman" w:asciiTheme="minorBidi" w:hAnsiTheme="minorBidi"/>
          <w:color w:val="000000" w:themeColor="text1" w:themeTint="FF" w:themeShade="FF"/>
        </w:rPr>
        <w:t>1</w:t>
      </w:r>
      <w:r w:rsidRPr="0BA3AD35" w:rsidR="00AD2F88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 x per</w:t>
      </w:r>
      <w:r w:rsidRPr="0BA3AD35" w:rsidR="00AB632B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 3</w:t>
      </w:r>
      <w:r w:rsidRPr="0BA3AD35" w:rsidR="00AD2F88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 jaar</w:t>
      </w:r>
    </w:p>
    <w:p w:rsidRPr="00AD2F88" w:rsidR="00AD2F88" w:rsidP="0BA3AD35" w:rsidRDefault="00AD2F88" w14:paraId="36C09352" w14:textId="77777777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</w:p>
    <w:p w:rsidRPr="00AD2F88" w:rsidR="00AD2F88" w:rsidP="0BA3AD35" w:rsidRDefault="00AD2F88" w14:paraId="01AF5CA5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AD2F88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Controleren van bevestigingsmiddelen;</w:t>
      </w:r>
    </w:p>
    <w:p w:rsidR="00AD2F88" w:rsidP="0BA3AD35" w:rsidRDefault="00AD2F88" w14:paraId="3F81CA82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AD2F88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Controleren van </w:t>
      </w:r>
      <w:r w:rsidRPr="0BA3AD35" w:rsidR="00AD2F88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grendels /</w:t>
      </w:r>
      <w:r w:rsidRPr="0BA3AD35" w:rsidR="00AD2F88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 sloten;</w:t>
      </w:r>
    </w:p>
    <w:p w:rsidR="0076278B" w:rsidP="0BA3AD35" w:rsidRDefault="0076278B" w14:paraId="0A566F13" w14:textId="7AD5F389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bookmarkStart w:name="_Hlk179383217" w:id="0"/>
      <w:r w:rsidRPr="0BA3AD35" w:rsidR="0076278B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Controleren van de deurspeling en eventueel corrigeren;</w:t>
      </w:r>
    </w:p>
    <w:p w:rsidRPr="00AD2F88" w:rsidR="002F12FD" w:rsidP="0BA3AD35" w:rsidRDefault="002F12FD" w14:paraId="656DB367" w14:textId="29E66A9F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2F12FD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Controleren van de </w:t>
      </w:r>
      <w:r w:rsidRPr="0BA3AD35" w:rsidR="00AB7386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dievenklauwen en eventueel corrigeren;</w:t>
      </w:r>
    </w:p>
    <w:bookmarkEnd w:id="0"/>
    <w:p w:rsidRPr="00AD2F88" w:rsidR="00AD2F88" w:rsidP="0BA3AD35" w:rsidRDefault="00AD2F88" w14:paraId="2FE332B6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AD2F88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Reinigen en smeren van de delen die daarvoor in aanmerking komen;</w:t>
      </w:r>
    </w:p>
    <w:p w:rsidRPr="00AD2F88" w:rsidR="00AD2F88" w:rsidP="0BA3AD35" w:rsidRDefault="00AD2F88" w14:paraId="61CC6B71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AD2F88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Controleren van algemene werking;</w:t>
      </w:r>
    </w:p>
    <w:p w:rsidRPr="00AD2F88" w:rsidR="00AD2F88" w:rsidP="0BA3AD35" w:rsidRDefault="00E34E05" w14:paraId="1FFB0539" w14:textId="2FE02E59" w14:noSpellErr="1">
      <w:pPr>
        <w:pStyle w:val="Kop2"/>
        <w:keepLines w:val="1"/>
        <w:numPr>
          <w:ilvl w:val="0"/>
          <w:numId w:val="0"/>
        </w:numPr>
        <w:pBdr>
          <w:top w:val="none" w:color="FF000000" w:sz="0" w:space="0"/>
          <w:bottom w:val="none" w:color="FF000000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ascii="Arial" w:hAnsi="Arial" w:eastAsia="Times New Roman" w:asciiTheme="minorBidi" w:hAnsiTheme="minorBidi"/>
          <w:color w:val="005D83"/>
        </w:rPr>
      </w:pPr>
      <w:r w:rsidRPr="0BA3AD35" w:rsidR="00E34E05">
        <w:rPr>
          <w:rFonts w:ascii="Arial" w:hAnsi="Arial" w:eastAsia="Times New Roman" w:asciiTheme="minorBidi" w:hAnsiTheme="minorBidi"/>
          <w:color w:val="005D83"/>
        </w:rPr>
        <w:t>Hang- en sluitwerk binnendeur</w:t>
      </w:r>
    </w:p>
    <w:p w:rsidRPr="00AD2F88" w:rsidR="00AD2F88" w:rsidP="0BA3AD35" w:rsidRDefault="00AD2F88" w14:paraId="7C041938" w14:textId="3A88BD12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  <w:r w:rsidRPr="0BA3AD35" w:rsidR="00AD2F88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Frequentie: </w:t>
      </w:r>
      <w:r w:rsidRPr="0BA3AD35" w:rsidR="00AB632B">
        <w:rPr>
          <w:rFonts w:ascii="Arial" w:hAnsi="Arial" w:eastAsia="Times New Roman" w:asciiTheme="minorBidi" w:hAnsiTheme="minorBidi"/>
          <w:color w:val="000000" w:themeColor="text1" w:themeTint="FF" w:themeShade="FF"/>
        </w:rPr>
        <w:t>1</w:t>
      </w:r>
      <w:r w:rsidRPr="0BA3AD35" w:rsidR="00AD2F88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 x per </w:t>
      </w:r>
      <w:r w:rsidRPr="0BA3AD35" w:rsidR="00AB632B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3 </w:t>
      </w:r>
      <w:r w:rsidRPr="0BA3AD35" w:rsidR="00AD2F88">
        <w:rPr>
          <w:rFonts w:ascii="Arial" w:hAnsi="Arial" w:eastAsia="Times New Roman" w:asciiTheme="minorBidi" w:hAnsiTheme="minorBidi"/>
          <w:color w:val="000000" w:themeColor="text1" w:themeTint="FF" w:themeShade="FF"/>
        </w:rPr>
        <w:t>jaar</w:t>
      </w:r>
    </w:p>
    <w:p w:rsidRPr="00AD2F88" w:rsidR="00AD2F88" w:rsidP="0BA3AD35" w:rsidRDefault="00AD2F88" w14:paraId="44487E6B" w14:textId="77777777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</w:p>
    <w:p w:rsidRPr="00AD2F88" w:rsidR="00AD2F88" w:rsidP="0BA3AD35" w:rsidRDefault="00AD2F88" w14:paraId="5FCD3AB0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AD2F88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Controleren van bevestigingsmiddelen;</w:t>
      </w:r>
    </w:p>
    <w:p w:rsidRPr="00AD2F88" w:rsidR="00AD2F88" w:rsidP="0BA3AD35" w:rsidRDefault="00AD2F88" w14:paraId="5F515883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AD2F88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Controleren van </w:t>
      </w:r>
      <w:r w:rsidRPr="0BA3AD35" w:rsidR="00AD2F88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grendels /</w:t>
      </w:r>
      <w:r w:rsidRPr="0BA3AD35" w:rsidR="00AD2F88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 sloten;</w:t>
      </w:r>
    </w:p>
    <w:p w:rsidRPr="00AD2F88" w:rsidR="002F12FD" w:rsidP="0BA3AD35" w:rsidRDefault="002F12FD" w14:paraId="0E9736C3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2F12FD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Controleren van de deurspeling en eventueel corrigeren;</w:t>
      </w:r>
    </w:p>
    <w:p w:rsidRPr="00AD2F88" w:rsidR="00AD2F88" w:rsidP="0BA3AD35" w:rsidRDefault="00AD2F88" w14:paraId="2FA970F5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AD2F88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Reinigen en smeren van de delen die daarvoor in aanmerking komen;</w:t>
      </w:r>
    </w:p>
    <w:p w:rsidRPr="00AD2F88" w:rsidR="00AD2F88" w:rsidP="0BA3AD35" w:rsidRDefault="00AD2F88" w14:paraId="367FB8F0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AD2F88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Controleren van algemene werking;</w:t>
      </w:r>
    </w:p>
    <w:p w:rsidRPr="00AD2F88" w:rsidR="00201971" w:rsidP="0BA3AD35" w:rsidRDefault="00201971" w14:paraId="19EC7EEA" w14:textId="1C47A276" w14:noSpellErr="1">
      <w:pPr>
        <w:pStyle w:val="Kop2"/>
        <w:keepLines w:val="1"/>
        <w:numPr>
          <w:ilvl w:val="0"/>
          <w:numId w:val="0"/>
        </w:numPr>
        <w:pBdr>
          <w:top w:val="none" w:color="FF000000" w:sz="0" w:space="0"/>
          <w:bottom w:val="none" w:color="FF000000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ascii="Arial" w:hAnsi="Arial" w:eastAsia="Times New Roman" w:asciiTheme="minorBidi" w:hAnsiTheme="minorBidi"/>
          <w:color w:val="005D83"/>
        </w:rPr>
      </w:pPr>
      <w:r w:rsidRPr="0BA3AD35" w:rsidR="00201971">
        <w:rPr>
          <w:rFonts w:ascii="Arial" w:hAnsi="Arial" w:eastAsia="Times New Roman" w:asciiTheme="minorBidi" w:hAnsiTheme="minorBidi"/>
          <w:color w:val="005D83"/>
        </w:rPr>
        <w:t>Hang- en sluitwerk raam</w:t>
      </w:r>
    </w:p>
    <w:p w:rsidRPr="00AD2F88" w:rsidR="00201971" w:rsidP="0BA3AD35" w:rsidRDefault="00201971" w14:paraId="20CD8398" w14:textId="77777777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  <w:r w:rsidRPr="0BA3AD35" w:rsidR="00201971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Frequentie: </w:t>
      </w:r>
      <w:r w:rsidRPr="0BA3AD35" w:rsidR="00201971">
        <w:rPr>
          <w:rFonts w:ascii="Arial" w:hAnsi="Arial" w:eastAsia="Times New Roman" w:asciiTheme="minorBidi" w:hAnsiTheme="minorBidi"/>
          <w:color w:val="000000" w:themeColor="text1" w:themeTint="FF" w:themeShade="FF"/>
        </w:rPr>
        <w:t>1</w:t>
      </w:r>
      <w:r w:rsidRPr="0BA3AD35" w:rsidR="00201971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 x per </w:t>
      </w:r>
      <w:r w:rsidRPr="0BA3AD35" w:rsidR="00201971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3 </w:t>
      </w:r>
      <w:r w:rsidRPr="0BA3AD35" w:rsidR="00201971">
        <w:rPr>
          <w:rFonts w:ascii="Arial" w:hAnsi="Arial" w:eastAsia="Times New Roman" w:asciiTheme="minorBidi" w:hAnsiTheme="minorBidi"/>
          <w:color w:val="000000" w:themeColor="text1" w:themeTint="FF" w:themeShade="FF"/>
        </w:rPr>
        <w:t>jaar</w:t>
      </w:r>
    </w:p>
    <w:p w:rsidRPr="00AD2F88" w:rsidR="00201971" w:rsidP="0BA3AD35" w:rsidRDefault="00201971" w14:paraId="073E149F" w14:textId="77777777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</w:p>
    <w:p w:rsidRPr="00AD2F88" w:rsidR="00201971" w:rsidP="0BA3AD35" w:rsidRDefault="00201971" w14:paraId="73A9C64A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201971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Controleren van bevestigingsmiddelen;</w:t>
      </w:r>
    </w:p>
    <w:p w:rsidRPr="00AD2F88" w:rsidR="00201971" w:rsidP="0BA3AD35" w:rsidRDefault="00201971" w14:paraId="5328FD5E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201971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Controleren van </w:t>
      </w:r>
      <w:r w:rsidRPr="0BA3AD35" w:rsidR="00201971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grendels /</w:t>
      </w:r>
      <w:r w:rsidRPr="0BA3AD35" w:rsidR="00201971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 sloten;</w:t>
      </w:r>
    </w:p>
    <w:p w:rsidRPr="00AD2F88" w:rsidR="00201971" w:rsidP="0BA3AD35" w:rsidRDefault="00201971" w14:paraId="668CDBFC" w14:textId="6E065A9A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201971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Controleren van de raamspeling en eventueel corrigeren;</w:t>
      </w:r>
    </w:p>
    <w:p w:rsidRPr="00AD2F88" w:rsidR="00201971" w:rsidP="0BA3AD35" w:rsidRDefault="00201971" w14:paraId="44E02E69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201971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Reinigen en smeren van de delen die daarvoor in aanmerking komen;</w:t>
      </w:r>
    </w:p>
    <w:p w:rsidRPr="00AD2F88" w:rsidR="00201971" w:rsidP="0BA3AD35" w:rsidRDefault="00201971" w14:paraId="67614025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201971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Controleren van algemene werking;</w:t>
      </w:r>
    </w:p>
    <w:p w:rsidRPr="00AD2F88" w:rsidR="000430FA" w:rsidP="0BA3AD35" w:rsidRDefault="000430FA" w14:paraId="3C57942F" w14:textId="30F66692" w14:noSpellErr="1">
      <w:pPr>
        <w:pStyle w:val="Kop2"/>
        <w:keepLines w:val="1"/>
        <w:numPr>
          <w:ilvl w:val="0"/>
          <w:numId w:val="0"/>
        </w:numPr>
        <w:pBdr>
          <w:top w:val="none" w:color="FF000000" w:sz="0" w:space="0"/>
          <w:bottom w:val="none" w:color="FF000000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ascii="Arial" w:hAnsi="Arial" w:eastAsia="Times New Roman" w:asciiTheme="minorBidi" w:hAnsiTheme="minorBidi"/>
          <w:color w:val="005D83"/>
        </w:rPr>
      </w:pPr>
      <w:r w:rsidRPr="0BA3AD35" w:rsidR="000430FA">
        <w:rPr>
          <w:rFonts w:ascii="Arial" w:hAnsi="Arial" w:eastAsia="Times New Roman" w:asciiTheme="minorBidi" w:hAnsiTheme="minorBidi"/>
          <w:color w:val="005D83"/>
        </w:rPr>
        <w:t>Systeemwand</w:t>
      </w:r>
      <w:r w:rsidRPr="0BA3AD35" w:rsidR="00AD6046">
        <w:rPr>
          <w:rFonts w:ascii="Arial" w:hAnsi="Arial" w:eastAsia="Times New Roman" w:asciiTheme="minorBidi" w:hAnsiTheme="minorBidi"/>
          <w:color w:val="005D83"/>
        </w:rPr>
        <w:t xml:space="preserve"> (verplaatsbare vouwwand)</w:t>
      </w:r>
    </w:p>
    <w:p w:rsidRPr="00AD2F88" w:rsidR="000430FA" w:rsidP="0BA3AD35" w:rsidRDefault="000430FA" w14:paraId="06DC9E34" w14:textId="1209F57A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  <w:r w:rsidRPr="0BA3AD35" w:rsidR="000430FA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Frequentie: </w:t>
      </w:r>
      <w:r w:rsidRPr="0BA3AD35" w:rsidR="000430FA">
        <w:rPr>
          <w:rFonts w:ascii="Arial" w:hAnsi="Arial" w:eastAsia="Times New Roman" w:asciiTheme="minorBidi" w:hAnsiTheme="minorBidi"/>
          <w:color w:val="000000" w:themeColor="text1" w:themeTint="FF" w:themeShade="FF"/>
        </w:rPr>
        <w:t>1</w:t>
      </w:r>
      <w:r w:rsidRPr="0BA3AD35" w:rsidR="000430FA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 x per</w:t>
      </w:r>
      <w:r w:rsidRPr="0BA3AD35" w:rsidR="000430FA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 </w:t>
      </w:r>
      <w:r w:rsidRPr="0BA3AD35" w:rsidR="000430FA">
        <w:rPr>
          <w:rFonts w:ascii="Arial" w:hAnsi="Arial" w:eastAsia="Times New Roman" w:asciiTheme="minorBidi" w:hAnsiTheme="minorBidi"/>
          <w:color w:val="000000" w:themeColor="text1" w:themeTint="FF" w:themeShade="FF"/>
        </w:rPr>
        <w:t>jaar</w:t>
      </w:r>
    </w:p>
    <w:p w:rsidRPr="00AD2F88" w:rsidR="000430FA" w:rsidP="0BA3AD35" w:rsidRDefault="000430FA" w14:paraId="58ADF42D" w14:textId="77777777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</w:p>
    <w:p w:rsidRPr="00AD2F88" w:rsidR="000430FA" w:rsidP="0BA3AD35" w:rsidRDefault="000430FA" w14:paraId="247D4089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0430FA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Controleren van bevestigingsmiddelen;</w:t>
      </w:r>
    </w:p>
    <w:p w:rsidRPr="00AD2F88" w:rsidR="000430FA" w:rsidP="0BA3AD35" w:rsidRDefault="000430FA" w14:paraId="7421879B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0430FA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Controleren van </w:t>
      </w:r>
      <w:r w:rsidRPr="0BA3AD35" w:rsidR="000430FA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grendels /</w:t>
      </w:r>
      <w:r w:rsidRPr="0BA3AD35" w:rsidR="000430FA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 sloten;</w:t>
      </w:r>
    </w:p>
    <w:p w:rsidRPr="00AD2F88" w:rsidR="000430FA" w:rsidP="0BA3AD35" w:rsidRDefault="000430FA" w14:paraId="7E7F145F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0430FA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Reinigen en smeren van de delen die daarvoor in aanmerking komen;</w:t>
      </w:r>
    </w:p>
    <w:p w:rsidRPr="00AD2F88" w:rsidR="000430FA" w:rsidP="0BA3AD35" w:rsidRDefault="000430FA" w14:paraId="6C3D6D28" w14:textId="77777777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0430FA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Controleren van algemene werking;</w:t>
      </w:r>
    </w:p>
    <w:p w:rsidR="000430FA" w:rsidP="00CE3B96" w:rsidRDefault="000430FA" w14:paraId="7C0BED37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Cs/>
          <w:color w:val="000000"/>
          <w:szCs w:val="20"/>
        </w:rPr>
      </w:pPr>
    </w:p>
    <w:p w:rsidRPr="001C4E35" w:rsidR="00CE3B96" w:rsidP="00CE3B96" w:rsidRDefault="00CE3B96" w14:paraId="60AF19FE" w14:textId="68288150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2F5496" w:themeColor="accent5" w:themeShade="BF"/>
          <w:szCs w:val="20"/>
        </w:rPr>
      </w:pPr>
      <w:r w:rsidRPr="001C4E35">
        <w:rPr>
          <w:rFonts w:eastAsia="Times New Roman" w:asciiTheme="minorBidi" w:hAnsiTheme="minorBidi"/>
          <w:b/>
          <w:color w:val="2F5496" w:themeColor="accent5" w:themeShade="BF"/>
          <w:szCs w:val="20"/>
        </w:rPr>
        <w:t>Brandwerende doorvoeringen</w:t>
      </w:r>
    </w:p>
    <w:p w:rsidRPr="00EC410C" w:rsidR="00CE3B96" w:rsidP="00CE3B96" w:rsidRDefault="009068E7" w14:paraId="38850508" w14:textId="470FCEA9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EC410C">
        <w:rPr>
          <w:rFonts w:eastAsia="Times New Roman" w:asciiTheme="minorBidi" w:hAnsiTheme="minorBidi"/>
          <w:color w:val="000000"/>
          <w:szCs w:val="20"/>
        </w:rPr>
        <w:t>F</w:t>
      </w:r>
      <w:r w:rsidRPr="00EC410C" w:rsidR="00CE3B96">
        <w:rPr>
          <w:rFonts w:eastAsia="Times New Roman" w:asciiTheme="minorBidi" w:hAnsiTheme="minorBidi"/>
          <w:color w:val="000000"/>
          <w:szCs w:val="20"/>
        </w:rPr>
        <w:t>requentie: 1</w:t>
      </w:r>
      <w:r w:rsidRPr="00EC410C">
        <w:rPr>
          <w:rFonts w:eastAsia="Times New Roman" w:asciiTheme="minorBidi" w:hAnsiTheme="minorBidi"/>
          <w:color w:val="000000"/>
          <w:szCs w:val="20"/>
        </w:rPr>
        <w:t xml:space="preserve"> x per jaar</w:t>
      </w:r>
    </w:p>
    <w:p w:rsidRPr="00EC410C" w:rsidR="00CE3B96" w:rsidP="00CE3B96" w:rsidRDefault="00CE3B96" w14:paraId="621EE2FD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EC410C" w:rsidR="00CE3B96" w:rsidP="003D14A8" w:rsidRDefault="00CE3B96" w14:paraId="7D4FB685" w14:textId="15A4BB04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EC410C">
        <w:rPr>
          <w:rFonts w:eastAsia="Times New Roman" w:asciiTheme="minorBidi" w:hAnsiTheme="minorBidi"/>
          <w:color w:val="000000"/>
          <w:szCs w:val="20"/>
        </w:rPr>
        <w:t>Visuele inspectie van alle doorvoeringen van leidingen en kanalen door de scheidingswanden/-vloeren</w:t>
      </w:r>
      <w:r w:rsidR="003D14A8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EC410C">
        <w:rPr>
          <w:rFonts w:eastAsia="Times New Roman" w:asciiTheme="minorBidi" w:hAnsiTheme="minorBidi"/>
          <w:color w:val="000000"/>
          <w:szCs w:val="20"/>
        </w:rPr>
        <w:t>van brand(sub)compartimenten aan de hand van bouwkundige revisietekeningen waarop de</w:t>
      </w:r>
      <w:r w:rsidR="003D14A8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EC410C">
        <w:rPr>
          <w:rFonts w:eastAsia="Times New Roman" w:asciiTheme="minorBidi" w:hAnsiTheme="minorBidi"/>
          <w:color w:val="000000"/>
          <w:szCs w:val="20"/>
        </w:rPr>
        <w:t>brandscheidingen en de brandwerendheidseisen zijn aangegeven.</w:t>
      </w:r>
    </w:p>
    <w:p w:rsidRPr="00EC410C" w:rsidR="00CE3B96" w:rsidP="00CE3B96" w:rsidRDefault="00CE3B96" w14:paraId="761A149C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EC410C">
        <w:rPr>
          <w:rFonts w:eastAsia="Times New Roman" w:asciiTheme="minorBidi" w:hAnsiTheme="minorBidi"/>
          <w:color w:val="000000"/>
          <w:szCs w:val="20"/>
        </w:rPr>
        <w:t>Raadpleeg de gebouwbeheerder om na te gaan of er in de afgelopen periode wijzigingen in installaties hebben plaatsgevonden die mogelijk tot een doorbraak van de brandcompartimentering hebben geleid; bijvoorbeeld: bouwkundige aanpassingen en installatietechnische wijzigingen, o.a. in elektrische of databekabeling.</w:t>
      </w:r>
    </w:p>
    <w:p w:rsidRPr="00EC410C" w:rsidR="00786540" w:rsidP="00CE3B96" w:rsidRDefault="00786540" w14:paraId="6ED942DB" w14:textId="33156733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EC410C">
        <w:rPr>
          <w:rFonts w:eastAsia="Times New Roman" w:asciiTheme="minorBidi" w:hAnsiTheme="minorBidi"/>
          <w:color w:val="000000"/>
          <w:szCs w:val="20"/>
        </w:rPr>
        <w:t xml:space="preserve">Werkzaamheden: </w:t>
      </w:r>
    </w:p>
    <w:p w:rsidRPr="00EC410C" w:rsidR="00CE3B96" w:rsidP="00B92211" w:rsidRDefault="00CE3B96" w14:paraId="61958E18" w14:textId="15A08B23">
      <w:pPr>
        <w:pStyle w:val="Lijstalinea"/>
        <w:numPr>
          <w:ilvl w:val="0"/>
          <w:numId w:val="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Controle van de afdichtingen van brandkleppen</w:t>
      </w:r>
      <w:r w:rsidRPr="00EC410C" w:rsidR="005C0194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CE3B96" w:rsidP="00B92211" w:rsidRDefault="00CE3B96" w14:paraId="41791E70" w14:textId="50E399F7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Controle van de brandwerende afdichtingen en/of brandmanchetten van alle soorten leidingen en kanalen van technische installaties</w:t>
      </w:r>
      <w:r w:rsidRPr="00EC410C" w:rsidR="005C0194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CE3B96" w:rsidP="00B92211" w:rsidRDefault="00CE3B96" w14:paraId="5E9181DB" w14:textId="77777777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Registratie in het logboek, eventueel aanbrengen/herstel registreren.</w:t>
      </w:r>
    </w:p>
    <w:p w:rsidRPr="00EC410C" w:rsidR="00CE3B96" w:rsidP="005C0194" w:rsidRDefault="00CE3B96" w14:paraId="35F694DB" w14:textId="0E9A1CC1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1C4E35" w:rsidR="00A9416D" w:rsidP="00A9416D" w:rsidRDefault="00A9416D" w14:paraId="2BDF813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2F5496" w:themeColor="accent5" w:themeShade="BF"/>
          <w:szCs w:val="20"/>
        </w:rPr>
      </w:pPr>
      <w:r w:rsidRPr="001C4E35">
        <w:rPr>
          <w:rFonts w:eastAsia="Times New Roman" w:asciiTheme="minorBidi" w:hAnsiTheme="minorBidi"/>
          <w:b/>
          <w:color w:val="2F5496" w:themeColor="accent5" w:themeShade="BF"/>
          <w:szCs w:val="20"/>
        </w:rPr>
        <w:t>Brandwerende deurroosters</w:t>
      </w:r>
    </w:p>
    <w:p w:rsidRPr="00EC410C" w:rsidR="00A9416D" w:rsidP="00A9416D" w:rsidRDefault="00A9416D" w14:paraId="386D563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EC410C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EC410C" w:rsidR="00A9416D" w:rsidP="00A9416D" w:rsidRDefault="00A9416D" w14:paraId="5591C5D6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EC410C" w:rsidR="00A0592B" w:rsidP="00A9416D" w:rsidRDefault="00A0592B" w14:paraId="160C9194" w14:textId="113566EC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EC410C">
        <w:rPr>
          <w:rFonts w:eastAsia="Times New Roman" w:asciiTheme="minorBidi" w:hAnsiTheme="minorBidi"/>
          <w:color w:val="000000"/>
          <w:szCs w:val="20"/>
        </w:rPr>
        <w:t>Werkzaamheden:</w:t>
      </w:r>
    </w:p>
    <w:p w:rsidRPr="00EC410C" w:rsidR="00A9416D" w:rsidP="00A9416D" w:rsidRDefault="00A9416D" w14:paraId="545F899E" w14:textId="5966D7C4">
      <w:pPr>
        <w:pStyle w:val="Lijstalinea"/>
        <w:numPr>
          <w:ilvl w:val="0"/>
          <w:numId w:val="7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Controleren het rooster goed bevestigd is, ook ingeval van brand</w:t>
      </w:r>
      <w:r w:rsidRPr="00EC410C" w:rsidR="005C0194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A9416D" w:rsidP="00A9416D" w:rsidRDefault="00A9416D" w14:paraId="702F5B4C" w14:textId="77777777">
      <w:pPr>
        <w:pStyle w:val="Lijstalinea"/>
        <w:numPr>
          <w:ilvl w:val="0"/>
          <w:numId w:val="7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Controle op brandwerende afdichtingen rondom de klep.</w:t>
      </w:r>
    </w:p>
    <w:p w:rsidRPr="00EC410C" w:rsidR="00A9416D" w:rsidP="00CE3B96" w:rsidRDefault="00A9416D" w14:paraId="494DD0FC" w14:textId="4957283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1C4E35" w:rsidR="00DB06B9" w:rsidP="00DB06B9" w:rsidRDefault="00DB06B9" w14:paraId="48C7B623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2F5496" w:themeColor="accent5" w:themeShade="BF"/>
          <w:szCs w:val="20"/>
        </w:rPr>
      </w:pPr>
      <w:r w:rsidRPr="001C4E35">
        <w:rPr>
          <w:rFonts w:eastAsia="Times New Roman" w:asciiTheme="minorBidi" w:hAnsiTheme="minorBidi"/>
          <w:b/>
          <w:color w:val="2F5496" w:themeColor="accent5" w:themeShade="BF"/>
          <w:szCs w:val="20"/>
        </w:rPr>
        <w:t>Klim- en valbeschermingsvoorzieningen</w:t>
      </w:r>
    </w:p>
    <w:p w:rsidRPr="00EC410C" w:rsidR="00DB06B9" w:rsidP="00DB06B9" w:rsidRDefault="00DB06B9" w14:paraId="30A3258C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EC410C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EC410C" w:rsidR="005C0194" w:rsidP="00AF2F45" w:rsidRDefault="005C0194" w14:paraId="495A0D5E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EC410C" w:rsidR="00AF2F45" w:rsidP="00AF2F45" w:rsidRDefault="00AF2F45" w14:paraId="5B1FA3E3" w14:textId="59706EDE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EC410C">
        <w:rPr>
          <w:rFonts w:eastAsia="Times New Roman" w:asciiTheme="minorBidi" w:hAnsiTheme="minorBidi"/>
          <w:color w:val="000000"/>
          <w:szCs w:val="20"/>
        </w:rPr>
        <w:t>Het betreft de volgende klim- en valvoorzieningen:</w:t>
      </w:r>
    </w:p>
    <w:p w:rsidRPr="00EC410C" w:rsidR="00AF2F45" w:rsidP="00AF2F45" w:rsidRDefault="00AF2F45" w14:paraId="67DF11B5" w14:textId="3CD0A068">
      <w:pPr>
        <w:pStyle w:val="Lijstalinea"/>
        <w:numPr>
          <w:ilvl w:val="0"/>
          <w:numId w:val="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Trappen</w:t>
      </w:r>
      <w:r w:rsidRPr="00EC410C" w:rsidR="005C0194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AF2F45" w:rsidP="00AF2F45" w:rsidRDefault="00AF2F45" w14:paraId="73B72936" w14:textId="518D67B1">
      <w:pPr>
        <w:pStyle w:val="Lijstalinea"/>
        <w:numPr>
          <w:ilvl w:val="0"/>
          <w:numId w:val="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Ladders</w:t>
      </w:r>
      <w:r w:rsidRPr="00EC410C" w:rsidR="005C0194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AF2F45" w:rsidP="00AF2F45" w:rsidRDefault="00AF2F45" w14:paraId="54B5025D" w14:textId="1A8249C8">
      <w:pPr>
        <w:pStyle w:val="Lijstalinea"/>
        <w:numPr>
          <w:ilvl w:val="0"/>
          <w:numId w:val="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Klimbeugel met veiligheidskooi</w:t>
      </w:r>
      <w:r w:rsidRPr="00EC410C" w:rsidR="005C0194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AF2F45" w:rsidP="00AF2F45" w:rsidRDefault="00AF2F45" w14:paraId="3F288C77" w14:textId="48F6D83E">
      <w:pPr>
        <w:pStyle w:val="Lijstalinea"/>
        <w:numPr>
          <w:ilvl w:val="0"/>
          <w:numId w:val="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Hekwerken</w:t>
      </w:r>
      <w:r w:rsidRPr="00EC410C" w:rsidR="005C0194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AF2F45" w:rsidP="00AF2F45" w:rsidRDefault="00AF2F45" w14:paraId="11A1938A" w14:textId="6D325185">
      <w:pPr>
        <w:pStyle w:val="Lijstalinea"/>
        <w:numPr>
          <w:ilvl w:val="0"/>
          <w:numId w:val="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Verankeringspunten</w:t>
      </w:r>
      <w:r w:rsidRPr="00EC410C" w:rsidR="005C0194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AF2F45" w:rsidP="00AF2F45" w:rsidRDefault="00AF2F45" w14:paraId="7EA5D498" w14:textId="77777777">
      <w:pPr>
        <w:pStyle w:val="Lijstalinea"/>
        <w:numPr>
          <w:ilvl w:val="0"/>
          <w:numId w:val="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Kabeltrajectsystemen.</w:t>
      </w:r>
    </w:p>
    <w:p w:rsidRPr="00EC410C" w:rsidR="00AF2F45" w:rsidP="00AF2F45" w:rsidRDefault="00AF2F45" w14:paraId="3AD9C5A7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EC410C" w:rsidR="00AF2F45" w:rsidP="00AF2F45" w:rsidRDefault="00AF2F45" w14:paraId="4F806A03" w14:textId="3E6E534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EC410C">
        <w:rPr>
          <w:rFonts w:eastAsia="Times New Roman" w:asciiTheme="minorBidi" w:hAnsiTheme="minorBidi"/>
          <w:color w:val="000000"/>
          <w:szCs w:val="20"/>
        </w:rPr>
        <w:t>Werkzaamheden</w:t>
      </w:r>
      <w:r w:rsidRPr="00EC410C" w:rsidR="005C0194">
        <w:rPr>
          <w:rFonts w:eastAsia="Times New Roman" w:asciiTheme="minorBidi" w:hAnsiTheme="minorBidi"/>
          <w:color w:val="000000"/>
          <w:szCs w:val="20"/>
        </w:rPr>
        <w:t>:</w:t>
      </w:r>
    </w:p>
    <w:p w:rsidRPr="00EC410C" w:rsidR="00AF2F45" w:rsidP="00AF2F45" w:rsidRDefault="00AF2F45" w14:paraId="0C6FE6D6" w14:textId="5307F932">
      <w:pPr>
        <w:pStyle w:val="Lijstalinea"/>
        <w:numPr>
          <w:ilvl w:val="0"/>
          <w:numId w:val="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Een grondige visuele controle van de diverse onderdelen van de systemen, zie gericht zijn op het voorkomen van defecten, mankementen en overmatige slijtage</w:t>
      </w:r>
      <w:r w:rsidRPr="00EC410C" w:rsidR="005C0194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AF2F45" w:rsidP="00AF2F45" w:rsidRDefault="00AF2F45" w14:paraId="3BF748E1" w14:textId="548F4EE4">
      <w:pPr>
        <w:pStyle w:val="Lijstalinea"/>
        <w:numPr>
          <w:ilvl w:val="0"/>
          <w:numId w:val="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Inspecteren, onderhouden en keuren in overeenstemming met de voorschriften van de fabrikant(en) en onderhevige normeringen (NEN-EN 795: 2012 en NEN-EN 365/364)</w:t>
      </w:r>
      <w:r w:rsidRPr="00EC410C" w:rsidR="005C0194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AF2F45" w:rsidP="00AF2F45" w:rsidRDefault="00AF2F45" w14:paraId="18B3AEDE" w14:textId="5C9079E4">
      <w:pPr>
        <w:pStyle w:val="Lijstalinea"/>
        <w:numPr>
          <w:ilvl w:val="0"/>
          <w:numId w:val="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Het controleren of alle behorende documenten aanwezig zijn</w:t>
      </w:r>
      <w:r w:rsidRPr="00EC410C" w:rsidR="005C0194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AF2F45" w:rsidP="00AF2F45" w:rsidRDefault="00AF2F45" w14:paraId="404826EE" w14:textId="14A51AA4">
      <w:pPr>
        <w:pStyle w:val="Lijstalinea"/>
        <w:numPr>
          <w:ilvl w:val="0"/>
          <w:numId w:val="1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Vermeld de uitgevoerde werkzaamheden en de resultaten in het logboek</w:t>
      </w:r>
      <w:r w:rsidRPr="00EC410C" w:rsidR="005C0194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DB06B9" w:rsidP="005C0194" w:rsidRDefault="00AF2F45" w14:paraId="49B84237" w14:textId="37EA8725">
      <w:pPr>
        <w:pStyle w:val="Lijstalinea"/>
        <w:numPr>
          <w:ilvl w:val="0"/>
          <w:numId w:val="10"/>
        </w:numPr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Plak een ingevulde sticker op de betreffende voorziening.</w:t>
      </w:r>
    </w:p>
    <w:p w:rsidRPr="00EC410C" w:rsidR="005C0194" w:rsidP="00CE3B96" w:rsidRDefault="005C0194" w14:paraId="6DE76EAC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</w:p>
    <w:p w:rsidRPr="001C4E35" w:rsidR="00CE3B96" w:rsidP="00CE3B96" w:rsidRDefault="00E23562" w14:paraId="4FB95B77" w14:textId="360E9D86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2F5496" w:themeColor="accent5" w:themeShade="BF"/>
          <w:szCs w:val="20"/>
        </w:rPr>
      </w:pPr>
      <w:r w:rsidRPr="001C4E35">
        <w:rPr>
          <w:rFonts w:eastAsia="Times New Roman" w:asciiTheme="minorBidi" w:hAnsiTheme="minorBidi"/>
          <w:b/>
          <w:color w:val="2F5496" w:themeColor="accent5" w:themeShade="BF"/>
          <w:szCs w:val="20"/>
        </w:rPr>
        <w:t>Zonwering</w:t>
      </w:r>
    </w:p>
    <w:p w:rsidRPr="00EC410C" w:rsidR="00CE3B96" w:rsidP="00A0592B" w:rsidRDefault="009068E7" w14:paraId="14F6D021" w14:textId="1C13E56C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EC410C">
        <w:rPr>
          <w:rFonts w:eastAsia="Times New Roman" w:asciiTheme="minorBidi" w:hAnsiTheme="minorBidi"/>
          <w:color w:val="000000"/>
          <w:szCs w:val="20"/>
        </w:rPr>
        <w:t>F</w:t>
      </w:r>
      <w:r w:rsidRPr="00EC410C" w:rsidR="00CE3B96">
        <w:rPr>
          <w:rFonts w:eastAsia="Times New Roman" w:asciiTheme="minorBidi" w:hAnsiTheme="minorBidi"/>
          <w:color w:val="000000"/>
          <w:szCs w:val="20"/>
        </w:rPr>
        <w:t>requentie: 1</w:t>
      </w:r>
      <w:r w:rsidRPr="00EC410C">
        <w:rPr>
          <w:rFonts w:eastAsia="Times New Roman" w:asciiTheme="minorBidi" w:hAnsiTheme="minorBidi"/>
          <w:color w:val="000000"/>
          <w:szCs w:val="20"/>
        </w:rPr>
        <w:t xml:space="preserve"> x per</w:t>
      </w:r>
      <w:r w:rsidRPr="00EC410C" w:rsidR="00E23562">
        <w:rPr>
          <w:rFonts w:eastAsia="Times New Roman" w:asciiTheme="minorBidi" w:hAnsiTheme="minorBidi"/>
          <w:color w:val="000000"/>
          <w:szCs w:val="20"/>
        </w:rPr>
        <w:t xml:space="preserve"> 2 </w:t>
      </w:r>
      <w:r w:rsidRPr="00EC410C">
        <w:rPr>
          <w:rFonts w:eastAsia="Times New Roman" w:asciiTheme="minorBidi" w:hAnsiTheme="minorBidi"/>
          <w:color w:val="000000"/>
          <w:szCs w:val="20"/>
        </w:rPr>
        <w:t xml:space="preserve">jaar  </w:t>
      </w:r>
    </w:p>
    <w:p w:rsidRPr="00EC410C" w:rsidR="00A9416D" w:rsidP="00CE3B96" w:rsidRDefault="00A9416D" w14:paraId="7040AC2E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EC410C" w:rsidR="00A0592B" w:rsidP="00CE3B96" w:rsidRDefault="00A0592B" w14:paraId="57886044" w14:textId="07191F70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EC410C">
        <w:rPr>
          <w:rFonts w:eastAsia="Times New Roman" w:asciiTheme="minorBidi" w:hAnsiTheme="minorBidi"/>
          <w:color w:val="000000"/>
          <w:szCs w:val="20"/>
        </w:rPr>
        <w:t xml:space="preserve">Werkzaamheden: </w:t>
      </w:r>
    </w:p>
    <w:p w:rsidRPr="00EC410C" w:rsidR="00A9416D" w:rsidP="00A9416D" w:rsidRDefault="00A9416D" w14:paraId="16C49235" w14:textId="2864119F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Informeren bij de gebruiker of er problemen zijn</w:t>
      </w:r>
      <w:r w:rsidRPr="00EC410C" w:rsidR="00A0592B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A9416D" w:rsidP="00A9416D" w:rsidRDefault="00A9416D" w14:paraId="380D27AE" w14:textId="1B47F0E8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Controleren en vastdraaien van bouten, moeren en schroeven</w:t>
      </w:r>
      <w:r w:rsidRPr="00EC410C" w:rsidR="00A0592B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A9416D" w:rsidP="00A9416D" w:rsidRDefault="00A9416D" w14:paraId="0F268BEB" w14:textId="29F654A9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 xml:space="preserve">Richten van de geleiders en </w:t>
      </w:r>
      <w:proofErr w:type="spellStart"/>
      <w:r w:rsidRPr="00EC410C">
        <w:rPr>
          <w:rFonts w:eastAsia="Times New Roman" w:asciiTheme="minorBidi" w:hAnsiTheme="minorBidi" w:cstheme="minorBidi"/>
          <w:color w:val="000000"/>
        </w:rPr>
        <w:t>naspannen</w:t>
      </w:r>
      <w:proofErr w:type="spellEnd"/>
      <w:r w:rsidRPr="00EC410C">
        <w:rPr>
          <w:rFonts w:eastAsia="Times New Roman" w:asciiTheme="minorBidi" w:hAnsiTheme="minorBidi" w:cstheme="minorBidi"/>
          <w:color w:val="000000"/>
        </w:rPr>
        <w:t xml:space="preserve"> </w:t>
      </w:r>
      <w:proofErr w:type="spellStart"/>
      <w:r w:rsidRPr="00EC410C">
        <w:rPr>
          <w:rFonts w:eastAsia="Times New Roman" w:asciiTheme="minorBidi" w:hAnsiTheme="minorBidi" w:cstheme="minorBidi"/>
          <w:color w:val="000000"/>
        </w:rPr>
        <w:t>perlongeleiding</w:t>
      </w:r>
      <w:proofErr w:type="spellEnd"/>
      <w:r w:rsidRPr="00EC410C" w:rsidR="00A0592B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A9416D" w:rsidP="00A9416D" w:rsidRDefault="00A9416D" w14:paraId="26870344" w14:textId="1E8411BD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Controleren en, indien nodig, smeren en schoonmaken van alle draaiende delen</w:t>
      </w:r>
      <w:r w:rsidRPr="00EC410C" w:rsidR="00A0592B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A9416D" w:rsidP="00A9416D" w:rsidRDefault="00A9416D" w14:paraId="24950BD1" w14:textId="35E4CE56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Richten van de doeken</w:t>
      </w:r>
      <w:r w:rsidRPr="00EC410C" w:rsidR="00A0592B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A9416D" w:rsidP="00A9416D" w:rsidRDefault="00A9416D" w14:paraId="7AA08DB7" w14:textId="3125817B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Controleren bevestiging van de motoren aan consoles</w:t>
      </w:r>
      <w:r w:rsidRPr="00EC410C" w:rsidR="00A0592B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A9416D" w:rsidP="00A9416D" w:rsidRDefault="00A9416D" w14:paraId="080C49B8" w14:textId="1B4E4BDC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Controleren van stekkers op waterdichtheid</w:t>
      </w:r>
      <w:r w:rsidRPr="00EC410C" w:rsidR="00A0592B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A9416D" w:rsidP="00A9416D" w:rsidRDefault="00A9416D" w14:paraId="7B3FA551" w14:textId="786274E4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 xml:space="preserve">Controleren en bijstellen van de </w:t>
      </w:r>
      <w:proofErr w:type="spellStart"/>
      <w:r w:rsidRPr="00EC410C">
        <w:rPr>
          <w:rFonts w:eastAsia="Times New Roman" w:asciiTheme="minorBidi" w:hAnsiTheme="minorBidi" w:cstheme="minorBidi"/>
          <w:color w:val="000000"/>
        </w:rPr>
        <w:t>schakeleindcontacten</w:t>
      </w:r>
      <w:proofErr w:type="spellEnd"/>
      <w:r w:rsidRPr="00EC410C" w:rsidR="00A0592B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E23562" w:rsidP="00A0592B" w:rsidRDefault="00A9416D" w14:paraId="1D87EDAF" w14:textId="74074E88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Vastzetten van de motorkabels en de stekkers.</w:t>
      </w:r>
    </w:p>
    <w:p w:rsidRPr="00EC410C" w:rsidR="00C92C42" w:rsidP="00CE3B96" w:rsidRDefault="00C92C42" w14:paraId="17E4D1EE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</w:p>
    <w:p w:rsidRPr="001C4E35" w:rsidR="00A9416D" w:rsidP="00CE3B96" w:rsidRDefault="00E23562" w14:paraId="5D38B913" w14:textId="49C428B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2F5496" w:themeColor="accent5" w:themeShade="BF"/>
          <w:szCs w:val="20"/>
        </w:rPr>
      </w:pPr>
      <w:r w:rsidRPr="001C4E35">
        <w:rPr>
          <w:rFonts w:eastAsia="Times New Roman" w:asciiTheme="minorBidi" w:hAnsiTheme="minorBidi"/>
          <w:b/>
          <w:color w:val="2F5496" w:themeColor="accent5" w:themeShade="BF"/>
          <w:szCs w:val="20"/>
        </w:rPr>
        <w:t>Daken</w:t>
      </w:r>
      <w:r w:rsidRPr="001C4E35" w:rsidR="00AF2F45">
        <w:rPr>
          <w:rFonts w:eastAsia="Times New Roman" w:asciiTheme="minorBidi" w:hAnsiTheme="minorBidi"/>
          <w:b/>
          <w:color w:val="2F5496" w:themeColor="accent5" w:themeShade="BF"/>
          <w:szCs w:val="20"/>
        </w:rPr>
        <w:t xml:space="preserve"> </w:t>
      </w:r>
    </w:p>
    <w:p w:rsidRPr="00EC410C" w:rsidR="00E23562" w:rsidP="00E23562" w:rsidRDefault="00E23562" w14:paraId="35535DF5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EC410C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EC410C" w:rsidR="00E23562" w:rsidP="00CE3B96" w:rsidRDefault="00E23562" w14:paraId="4AE9A52A" w14:textId="3B76543A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</w:p>
    <w:p w:rsidRPr="00EC410C" w:rsidR="00A0592B" w:rsidP="00CE3B96" w:rsidRDefault="00A0592B" w14:paraId="7AABE59D" w14:textId="525FA211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Cs/>
          <w:color w:val="000000"/>
          <w:szCs w:val="20"/>
        </w:rPr>
      </w:pPr>
      <w:r w:rsidRPr="00EC410C">
        <w:rPr>
          <w:rFonts w:eastAsia="Times New Roman" w:asciiTheme="minorBidi" w:hAnsiTheme="minorBidi"/>
          <w:bCs/>
          <w:color w:val="000000"/>
          <w:szCs w:val="20"/>
        </w:rPr>
        <w:t xml:space="preserve">Werkzaamheden: </w:t>
      </w:r>
    </w:p>
    <w:p w:rsidRPr="00EC410C" w:rsidR="00E23562" w:rsidP="00E23562" w:rsidRDefault="00E23562" w14:paraId="169241B1" w14:textId="088A2761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 xml:space="preserve">Zuiveren van de </w:t>
      </w:r>
      <w:r w:rsidRPr="00EC410C" w:rsidR="00C92C42">
        <w:rPr>
          <w:rFonts w:eastAsia="Times New Roman" w:asciiTheme="minorBidi" w:hAnsiTheme="minorBidi" w:cstheme="minorBidi"/>
          <w:color w:val="000000"/>
        </w:rPr>
        <w:t>dakoppervlakken</w:t>
      </w:r>
      <w:r w:rsidRPr="00EC410C">
        <w:rPr>
          <w:rFonts w:eastAsia="Times New Roman" w:asciiTheme="minorBidi" w:hAnsiTheme="minorBidi" w:cstheme="minorBidi"/>
          <w:color w:val="000000"/>
        </w:rPr>
        <w:t xml:space="preserve"> van voorwerpen welke zich niet op de daken behoren te bevinden, zoals flessen, stenen etc. Het vuil afvoeren</w:t>
      </w:r>
      <w:r w:rsidRPr="00EC410C" w:rsidR="00A0592B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E23562" w:rsidP="00E23562" w:rsidRDefault="00E23562" w14:paraId="7EDA4921" w14:textId="48F9C304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Het vegen van de dakbedekking en het vuil afvoeren</w:t>
      </w:r>
      <w:r w:rsidRPr="00EC410C" w:rsidR="00A0592B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E23562" w:rsidP="00E23562" w:rsidRDefault="00E23562" w14:paraId="246D872A" w14:textId="1ED591A0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De dakhuid zal grondig worden onderzocht op waterdichtheid. De naadverbindingen en de details worden grondig geïnspecteerd op waterdichtheid en onderliggende binding</w:t>
      </w:r>
      <w:r w:rsidRPr="00EC410C" w:rsidR="00A0592B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E23562" w:rsidP="00E23562" w:rsidRDefault="00E23562" w14:paraId="2832B590" w14:textId="79D51822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Onderzoek van de randaansluitingen, expansievoegen, afsluitprofielen, aansluitingen van afvoeren, aansluitingen van lichtkoepels, aansluitingen van rook- en ventilatiekanalen en andere doorgangen</w:t>
      </w:r>
      <w:r w:rsidRPr="00EC410C" w:rsidR="00A0592B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E23562" w:rsidP="00E23562" w:rsidRDefault="00E23562" w14:paraId="7DB68E73" w14:textId="7FF426CC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Reinigen - echter niet met hoge druk - van de lichtkoepels, dak doorvoeren, respectievelijk waterlopen</w:t>
      </w:r>
      <w:r w:rsidRPr="00EC410C" w:rsidR="00A0592B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E23562" w:rsidP="00E23562" w:rsidRDefault="00E23562" w14:paraId="1CA7A97A" w14:textId="00FFBE55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Onderzoek van het dakoppervlak op mechanische beschadigingen, chemische vervuiling, scheuren door verzakken en bijzondere veranderingen</w:t>
      </w:r>
      <w:r w:rsidRPr="00EC410C" w:rsidR="00A0592B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E23562" w:rsidP="00E23562" w:rsidRDefault="00E23562" w14:paraId="7A74B34A" w14:textId="2721126E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Het uitvoeren van de nodige reparatiewerkzaamheden, die op de dag zelf kunnen worden uitgevoerd.</w:t>
      </w:r>
    </w:p>
    <w:p w:rsidRPr="00EC410C" w:rsidR="00E23562" w:rsidP="00CE3B96" w:rsidRDefault="00E23562" w14:paraId="602B7339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</w:p>
    <w:p w:rsidRPr="001C4E35" w:rsidR="00CE3B96" w:rsidP="00A0592B" w:rsidRDefault="00AF003B" w14:paraId="7A05306F" w14:textId="1CD6A511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2F5496" w:themeColor="accent5" w:themeShade="BF"/>
          <w:szCs w:val="20"/>
        </w:rPr>
      </w:pPr>
      <w:r w:rsidRPr="001C4E35">
        <w:rPr>
          <w:rFonts w:eastAsia="Times New Roman" w:asciiTheme="minorBidi" w:hAnsiTheme="minorBidi"/>
          <w:b/>
          <w:color w:val="2F5496" w:themeColor="accent5" w:themeShade="BF"/>
          <w:szCs w:val="20"/>
        </w:rPr>
        <w:t>H</w:t>
      </w:r>
      <w:r w:rsidRPr="001C4E35" w:rsidR="00CE3B96">
        <w:rPr>
          <w:rFonts w:eastAsia="Times New Roman" w:asciiTheme="minorBidi" w:hAnsiTheme="minorBidi"/>
          <w:b/>
          <w:color w:val="2F5496" w:themeColor="accent5" w:themeShade="BF"/>
          <w:szCs w:val="20"/>
        </w:rPr>
        <w:t xml:space="preserve">emelwaterafvoer en </w:t>
      </w:r>
      <w:r w:rsidRPr="001C4E35">
        <w:rPr>
          <w:rFonts w:eastAsia="Times New Roman" w:asciiTheme="minorBidi" w:hAnsiTheme="minorBidi"/>
          <w:b/>
          <w:color w:val="2F5496" w:themeColor="accent5" w:themeShade="BF"/>
          <w:szCs w:val="20"/>
        </w:rPr>
        <w:t>goten</w:t>
      </w:r>
      <w:r w:rsidRPr="001C4E35" w:rsidR="00417141">
        <w:rPr>
          <w:rFonts w:eastAsia="Times New Roman" w:asciiTheme="minorBidi" w:hAnsiTheme="minorBidi"/>
          <w:b/>
          <w:color w:val="2F5496" w:themeColor="accent5" w:themeShade="BF"/>
          <w:szCs w:val="20"/>
        </w:rPr>
        <w:t xml:space="preserve"> </w:t>
      </w:r>
    </w:p>
    <w:p w:rsidRPr="00EC410C" w:rsidR="00CE3B96" w:rsidP="00CE3B96" w:rsidRDefault="009068E7" w14:paraId="34201D8B" w14:textId="045723ED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bookmarkStart w:name="_Hlk136433106" w:id="1"/>
      <w:r w:rsidRPr="00EC410C">
        <w:rPr>
          <w:rFonts w:eastAsia="Times New Roman" w:asciiTheme="minorBidi" w:hAnsiTheme="minorBidi"/>
          <w:color w:val="000000"/>
          <w:szCs w:val="20"/>
        </w:rPr>
        <w:t>F</w:t>
      </w:r>
      <w:r w:rsidRPr="00EC410C" w:rsidR="00CE3B96">
        <w:rPr>
          <w:rFonts w:eastAsia="Times New Roman" w:asciiTheme="minorBidi" w:hAnsiTheme="minorBidi"/>
          <w:color w:val="000000"/>
          <w:szCs w:val="20"/>
        </w:rPr>
        <w:t>requentie: 1</w:t>
      </w:r>
      <w:r w:rsidRPr="00EC410C">
        <w:rPr>
          <w:rFonts w:eastAsia="Times New Roman" w:asciiTheme="minorBidi" w:hAnsiTheme="minorBidi"/>
          <w:color w:val="000000"/>
          <w:szCs w:val="20"/>
        </w:rPr>
        <w:t xml:space="preserve"> x per jaar</w:t>
      </w:r>
    </w:p>
    <w:bookmarkEnd w:id="1"/>
    <w:p w:rsidRPr="00EC410C" w:rsidR="00CE3B96" w:rsidP="00CE3B96" w:rsidRDefault="00CE3B96" w14:paraId="4F1A23D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EC410C" w:rsidR="00CE3B96" w:rsidP="00CE3B96" w:rsidRDefault="00786540" w14:paraId="38DE518A" w14:textId="5D98270E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EC410C">
        <w:rPr>
          <w:rFonts w:eastAsia="Times New Roman" w:asciiTheme="minorBidi" w:hAnsiTheme="minorBidi"/>
          <w:color w:val="000000"/>
          <w:szCs w:val="20"/>
        </w:rPr>
        <w:t xml:space="preserve">Werkzaamheden hemelwaterafvoer: </w:t>
      </w:r>
    </w:p>
    <w:p w:rsidRPr="00EC410C" w:rsidR="00CE3B96" w:rsidP="00A9416D" w:rsidRDefault="00CE3B96" w14:paraId="43EAF1D3" w14:textId="42FF232D">
      <w:pPr>
        <w:pStyle w:val="Lijstalinea"/>
        <w:numPr>
          <w:ilvl w:val="0"/>
          <w:numId w:val="1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Controle van leidingen op functioneren, lekkage, onderbrekingen en verstoppingen</w:t>
      </w:r>
      <w:r w:rsidRPr="00EC410C" w:rsidR="00786540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AF003B" w:rsidP="00A9416D" w:rsidRDefault="00AF003B" w14:paraId="33044AF4" w14:textId="1C4FB91D">
      <w:pPr>
        <w:pStyle w:val="Lijstalinea"/>
        <w:numPr>
          <w:ilvl w:val="0"/>
          <w:numId w:val="1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 xml:space="preserve">Ontdoen van </w:t>
      </w:r>
      <w:r w:rsidRPr="00EC410C" w:rsidR="00A9416D">
        <w:rPr>
          <w:rFonts w:eastAsia="Times New Roman" w:asciiTheme="minorBidi" w:hAnsiTheme="minorBidi" w:cstheme="minorBidi"/>
          <w:color w:val="000000"/>
        </w:rPr>
        <w:t>blad en vuil.</w:t>
      </w:r>
    </w:p>
    <w:p w:rsidRPr="00EC410C" w:rsidR="00CE3B96" w:rsidP="00CE3B96" w:rsidRDefault="00CE3B96" w14:paraId="274C0B90" w14:textId="1325E852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bCs/>
          <w:color w:val="000000"/>
          <w:szCs w:val="20"/>
        </w:rPr>
      </w:pPr>
    </w:p>
    <w:p w:rsidRPr="00EC410C" w:rsidR="00786540" w:rsidP="00CE3B96" w:rsidRDefault="00786540" w14:paraId="46C9A79B" w14:textId="69F4257D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EC410C">
        <w:rPr>
          <w:rFonts w:eastAsia="Times New Roman" w:asciiTheme="minorBidi" w:hAnsiTheme="minorBidi"/>
          <w:color w:val="000000"/>
          <w:szCs w:val="20"/>
        </w:rPr>
        <w:t>Werkzaamheden goten:</w:t>
      </w:r>
    </w:p>
    <w:p w:rsidRPr="00EC410C" w:rsidR="00CE3B96" w:rsidP="00A9416D" w:rsidRDefault="00CE3B96" w14:paraId="2B6459F9" w14:textId="6BFD4C5A">
      <w:pPr>
        <w:pStyle w:val="Lijstalinea"/>
        <w:numPr>
          <w:ilvl w:val="0"/>
          <w:numId w:val="17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Controle op functioneren</w:t>
      </w:r>
      <w:r w:rsidRPr="00EC410C" w:rsidR="00A9416D">
        <w:rPr>
          <w:rFonts w:eastAsia="Times New Roman" w:asciiTheme="minorBidi" w:hAnsiTheme="minorBidi" w:cstheme="minorBidi"/>
          <w:color w:val="000000"/>
        </w:rPr>
        <w:t xml:space="preserve">, lekkage </w:t>
      </w:r>
      <w:r w:rsidRPr="00EC410C">
        <w:rPr>
          <w:rFonts w:eastAsia="Times New Roman" w:asciiTheme="minorBidi" w:hAnsiTheme="minorBidi" w:cstheme="minorBidi"/>
          <w:color w:val="000000"/>
        </w:rPr>
        <w:t>en verstoppingen</w:t>
      </w:r>
      <w:r w:rsidRPr="00EC410C" w:rsidR="00786540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A9416D" w:rsidP="00A9416D" w:rsidRDefault="00A9416D" w14:paraId="3A3D5082" w14:textId="2C3FD76E">
      <w:pPr>
        <w:pStyle w:val="Lijstalinea"/>
        <w:numPr>
          <w:ilvl w:val="0"/>
          <w:numId w:val="17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Ontdoen van blad en vuil.</w:t>
      </w:r>
    </w:p>
    <w:p w:rsidRPr="00EC410C" w:rsidR="00C411FA" w:rsidP="00950E12" w:rsidRDefault="00C411FA" w14:paraId="3AB99F06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</w:p>
    <w:p w:rsidRPr="001C4E35" w:rsidR="00C411FA" w:rsidP="00C411FA" w:rsidRDefault="009068E7" w14:paraId="552C6F0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2F5496" w:themeColor="accent5" w:themeShade="BF"/>
          <w:szCs w:val="20"/>
        </w:rPr>
      </w:pPr>
      <w:proofErr w:type="spellStart"/>
      <w:r w:rsidRPr="001C4E35">
        <w:rPr>
          <w:rFonts w:eastAsia="Times New Roman" w:asciiTheme="minorBidi" w:hAnsiTheme="minorBidi"/>
          <w:b/>
          <w:color w:val="2F5496" w:themeColor="accent5" w:themeShade="BF"/>
          <w:szCs w:val="20"/>
        </w:rPr>
        <w:t>Sedum</w:t>
      </w:r>
      <w:proofErr w:type="spellEnd"/>
      <w:r w:rsidRPr="001C4E35">
        <w:rPr>
          <w:rFonts w:eastAsia="Times New Roman" w:asciiTheme="minorBidi" w:hAnsiTheme="minorBidi"/>
          <w:b/>
          <w:color w:val="2F5496" w:themeColor="accent5" w:themeShade="BF"/>
          <w:szCs w:val="20"/>
        </w:rPr>
        <w:t xml:space="preserve"> / Vegetatiedak</w:t>
      </w:r>
      <w:r w:rsidRPr="001C4E35" w:rsidR="005F3B14">
        <w:rPr>
          <w:rFonts w:eastAsia="Times New Roman" w:asciiTheme="minorBidi" w:hAnsiTheme="minorBidi"/>
          <w:b/>
          <w:color w:val="2F5496" w:themeColor="accent5" w:themeShade="BF"/>
          <w:szCs w:val="20"/>
        </w:rPr>
        <w:t>en</w:t>
      </w:r>
      <w:r w:rsidRPr="001C4E35" w:rsidR="00AF2F45">
        <w:rPr>
          <w:rFonts w:eastAsia="Times New Roman" w:asciiTheme="minorBidi" w:hAnsiTheme="minorBidi"/>
          <w:b/>
          <w:color w:val="2F5496" w:themeColor="accent5" w:themeShade="BF"/>
          <w:szCs w:val="20"/>
        </w:rPr>
        <w:t xml:space="preserve"> </w:t>
      </w:r>
    </w:p>
    <w:p w:rsidRPr="00EC410C" w:rsidR="00950E12" w:rsidP="00C411FA" w:rsidRDefault="00D66A55" w14:paraId="52FEF115" w14:textId="248D20B4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EC410C">
        <w:rPr>
          <w:rFonts w:eastAsia="Times New Roman" w:asciiTheme="minorBidi" w:hAnsiTheme="minorBidi"/>
          <w:color w:val="000000"/>
          <w:szCs w:val="20"/>
        </w:rPr>
        <w:t>F</w:t>
      </w:r>
      <w:r w:rsidRPr="00EC410C" w:rsidR="00950E12">
        <w:rPr>
          <w:rFonts w:eastAsia="Times New Roman" w:asciiTheme="minorBidi" w:hAnsiTheme="minorBidi"/>
          <w:color w:val="000000"/>
          <w:szCs w:val="20"/>
        </w:rPr>
        <w:t xml:space="preserve">requentie: </w:t>
      </w:r>
      <w:r w:rsidRPr="00EC410C">
        <w:rPr>
          <w:rFonts w:eastAsia="Times New Roman" w:asciiTheme="minorBidi" w:hAnsiTheme="minorBidi"/>
          <w:color w:val="000000"/>
          <w:szCs w:val="20"/>
        </w:rPr>
        <w:t>2 x per jaar</w:t>
      </w:r>
    </w:p>
    <w:p w:rsidRPr="00EC410C" w:rsidR="00C94542" w:rsidP="00CE3B96" w:rsidRDefault="00C94542" w14:paraId="6459A15C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</w:p>
    <w:p w:rsidRPr="00EC410C" w:rsidR="00786540" w:rsidP="00CE3B96" w:rsidRDefault="00C411FA" w14:paraId="5E1F64BC" w14:textId="64237C6A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Cs/>
          <w:color w:val="000000"/>
          <w:szCs w:val="20"/>
        </w:rPr>
      </w:pPr>
      <w:r w:rsidRPr="00EC410C">
        <w:rPr>
          <w:rFonts w:eastAsia="Times New Roman" w:asciiTheme="minorBidi" w:hAnsiTheme="minorBidi"/>
          <w:bCs/>
          <w:color w:val="000000"/>
          <w:szCs w:val="20"/>
        </w:rPr>
        <w:t xml:space="preserve">Werkzaamheden: </w:t>
      </w:r>
    </w:p>
    <w:p w:rsidRPr="00EC410C" w:rsidR="00950E12" w:rsidP="00950E12" w:rsidRDefault="00950E12" w14:paraId="2DFB2342" w14:textId="076B6B53">
      <w:pPr>
        <w:pStyle w:val="Lijstalinea"/>
        <w:numPr>
          <w:ilvl w:val="0"/>
          <w:numId w:val="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Verwijderen opslag heesters/boompjes (grassen/kruiden niet verwijder</w:t>
      </w:r>
      <w:r w:rsidRPr="00EC410C" w:rsidR="00D66A55">
        <w:rPr>
          <w:rFonts w:eastAsia="Times New Roman" w:asciiTheme="minorBidi" w:hAnsiTheme="minorBidi" w:cstheme="minorBidi"/>
          <w:color w:val="000000"/>
        </w:rPr>
        <w:t>en</w:t>
      </w:r>
      <w:r w:rsidRPr="00EC410C">
        <w:rPr>
          <w:rFonts w:eastAsia="Times New Roman" w:asciiTheme="minorBidi" w:hAnsiTheme="minorBidi" w:cstheme="minorBidi"/>
          <w:color w:val="000000"/>
        </w:rPr>
        <w:t>)</w:t>
      </w:r>
      <w:r w:rsidRPr="00EC410C" w:rsidR="00C411FA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950E12" w:rsidP="00950E12" w:rsidRDefault="00950E12" w14:paraId="168456D9" w14:textId="25AC0234">
      <w:pPr>
        <w:pStyle w:val="Lijstalinea"/>
        <w:numPr>
          <w:ilvl w:val="0"/>
          <w:numId w:val="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Bemesten daktuin met langwerkende meststof, 30 gram/m2</w:t>
      </w:r>
      <w:r w:rsidRPr="00EC410C" w:rsidR="00C411FA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950E12" w:rsidP="00950E12" w:rsidRDefault="00950E12" w14:paraId="6E047B53" w14:textId="0FE7305C">
      <w:pPr>
        <w:pStyle w:val="Lijstalinea"/>
        <w:numPr>
          <w:ilvl w:val="0"/>
          <w:numId w:val="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proofErr w:type="spellStart"/>
      <w:r w:rsidRPr="00EC410C">
        <w:rPr>
          <w:rFonts w:eastAsia="Times New Roman" w:asciiTheme="minorBidi" w:hAnsiTheme="minorBidi" w:cstheme="minorBidi"/>
          <w:color w:val="000000"/>
        </w:rPr>
        <w:t>Bijplanten</w:t>
      </w:r>
      <w:proofErr w:type="spellEnd"/>
      <w:r w:rsidRPr="00EC410C">
        <w:rPr>
          <w:rFonts w:eastAsia="Times New Roman" w:asciiTheme="minorBidi" w:hAnsiTheme="minorBidi" w:cstheme="minorBidi"/>
          <w:color w:val="000000"/>
        </w:rPr>
        <w:t>/</w:t>
      </w:r>
      <w:proofErr w:type="spellStart"/>
      <w:r w:rsidRPr="00EC410C">
        <w:rPr>
          <w:rFonts w:eastAsia="Times New Roman" w:asciiTheme="minorBidi" w:hAnsiTheme="minorBidi" w:cstheme="minorBidi"/>
          <w:color w:val="000000"/>
        </w:rPr>
        <w:t>bijzaaien</w:t>
      </w:r>
      <w:proofErr w:type="spellEnd"/>
      <w:r w:rsidRPr="00EC410C">
        <w:rPr>
          <w:rFonts w:eastAsia="Times New Roman" w:asciiTheme="minorBidi" w:hAnsiTheme="minorBidi" w:cstheme="minorBidi"/>
          <w:color w:val="000000"/>
        </w:rPr>
        <w:t xml:space="preserve"> eventuele kale plekken (indien nodig)</w:t>
      </w:r>
      <w:r w:rsidRPr="00EC410C" w:rsidR="00C411FA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950E12" w:rsidP="00950E12" w:rsidRDefault="00950E12" w14:paraId="3CFC1DB5" w14:textId="6069BFDA">
      <w:pPr>
        <w:pStyle w:val="Lijstalinea"/>
        <w:numPr>
          <w:ilvl w:val="0"/>
          <w:numId w:val="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Verwijderen ongewenste vegetatie uit grindranden / grindvlakken</w:t>
      </w:r>
      <w:r w:rsidRPr="00EC410C" w:rsidR="00C411FA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950E12" w:rsidP="00950E12" w:rsidRDefault="00950E12" w14:paraId="2F0C7AA7" w14:textId="020C16B2">
      <w:pPr>
        <w:pStyle w:val="Lijstalinea"/>
        <w:numPr>
          <w:ilvl w:val="0"/>
          <w:numId w:val="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Controleren HWA-inspectieputjes</w:t>
      </w:r>
      <w:r w:rsidRPr="00EC410C" w:rsidR="00C411FA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950E12" w:rsidP="00950E12" w:rsidRDefault="00950E12" w14:paraId="0CCA209A" w14:textId="42F3B5E6">
      <w:pPr>
        <w:pStyle w:val="Lijstalinea"/>
        <w:numPr>
          <w:ilvl w:val="0"/>
          <w:numId w:val="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Schoonvegen tegelverharding</w:t>
      </w:r>
      <w:r w:rsidRPr="00EC410C" w:rsidR="00C411FA">
        <w:rPr>
          <w:rFonts w:eastAsia="Times New Roman" w:asciiTheme="minorBidi" w:hAnsiTheme="minorBidi" w:cstheme="minorBidi"/>
          <w:color w:val="000000"/>
        </w:rPr>
        <w:t>;</w:t>
      </w:r>
    </w:p>
    <w:p w:rsidRPr="00EC410C" w:rsidR="00950E12" w:rsidP="00950E12" w:rsidRDefault="00950E12" w14:paraId="415175CF" w14:textId="0580CF01">
      <w:pPr>
        <w:pStyle w:val="Lijstalinea"/>
        <w:numPr>
          <w:ilvl w:val="0"/>
          <w:numId w:val="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EC410C">
        <w:rPr>
          <w:rFonts w:eastAsia="Times New Roman" w:asciiTheme="minorBidi" w:hAnsiTheme="minorBidi" w:cstheme="minorBidi"/>
          <w:color w:val="000000"/>
        </w:rPr>
        <w:t>Afvoeren van groenafval t.b.v. hergebruik als compost/biomassa.</w:t>
      </w:r>
    </w:p>
    <w:p w:rsidRPr="00EC410C" w:rsidR="00A9416D" w:rsidP="00A9416D" w:rsidRDefault="00A9416D" w14:paraId="4A3AE164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CB5C4D" w:rsidR="00503BC3" w:rsidP="0BA3AD35" w:rsidRDefault="00ED3639" w14:paraId="555BDE6C" w14:textId="471C1B12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b w:val="1"/>
          <w:bCs w:val="1"/>
          <w:color w:val="2F5496" w:themeColor="accent5" w:themeShade="BF"/>
        </w:rPr>
      </w:pPr>
      <w:r w:rsidRPr="0BA3AD35" w:rsidR="00ED3639">
        <w:rPr>
          <w:rFonts w:ascii="Arial" w:hAnsi="Arial" w:eastAsia="Times New Roman" w:asciiTheme="minorBidi" w:hAnsiTheme="minorBidi"/>
          <w:b w:val="1"/>
          <w:bCs w:val="1"/>
          <w:color w:val="2F5496" w:themeColor="accent5" w:themeTint="FF" w:themeShade="BF"/>
        </w:rPr>
        <w:t>Systeemgevel</w:t>
      </w:r>
      <w:r w:rsidRPr="0BA3AD35" w:rsidR="00503BC3">
        <w:rPr>
          <w:rFonts w:ascii="Arial" w:hAnsi="Arial" w:eastAsia="Times New Roman" w:asciiTheme="minorBidi" w:hAnsiTheme="minorBidi"/>
          <w:b w:val="1"/>
          <w:bCs w:val="1"/>
          <w:color w:val="2F5496" w:themeColor="accent5" w:themeTint="FF" w:themeShade="BF"/>
        </w:rPr>
        <w:t xml:space="preserve"> </w:t>
      </w:r>
    </w:p>
    <w:p w:rsidRPr="00CB5C4D" w:rsidR="00503BC3" w:rsidP="0BA3AD35" w:rsidRDefault="00503BC3" w14:paraId="4070AE8D" w14:textId="585AD0ED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  <w:r w:rsidRPr="0BA3AD35" w:rsidR="00503BC3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Frequentie: </w:t>
      </w:r>
      <w:r w:rsidRPr="0BA3AD35" w:rsidR="00AB632B">
        <w:rPr>
          <w:rFonts w:ascii="Arial" w:hAnsi="Arial" w:eastAsia="Times New Roman" w:asciiTheme="minorBidi" w:hAnsiTheme="minorBidi"/>
          <w:color w:val="000000" w:themeColor="text1" w:themeTint="FF" w:themeShade="FF"/>
        </w:rPr>
        <w:t>1</w:t>
      </w:r>
      <w:r w:rsidRPr="0BA3AD35" w:rsidR="00503BC3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 x per</w:t>
      </w:r>
      <w:r w:rsidRPr="0BA3AD35" w:rsidR="00AB632B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 3</w:t>
      </w:r>
      <w:r w:rsidRPr="0BA3AD35" w:rsidR="00503BC3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 jaar</w:t>
      </w:r>
    </w:p>
    <w:p w:rsidRPr="00CB5C4D" w:rsidR="00503BC3" w:rsidP="0BA3AD35" w:rsidRDefault="00503BC3" w14:paraId="3DE51E7B" w14:textId="77777777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b w:val="1"/>
          <w:bCs w:val="1"/>
          <w:color w:val="000000"/>
        </w:rPr>
      </w:pPr>
    </w:p>
    <w:p w:rsidRPr="00CB5C4D" w:rsidR="00503BC3" w:rsidP="0BA3AD35" w:rsidRDefault="00503BC3" w14:paraId="19CF248F" w14:textId="77777777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  <w:r w:rsidRPr="0BA3AD35" w:rsidR="00503BC3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Werkzaamheden: </w:t>
      </w:r>
    </w:p>
    <w:p w:rsidRPr="00CB5C4D" w:rsidR="00503BC3" w:rsidP="0BA3AD35" w:rsidRDefault="003F36AF" w14:paraId="212581A1" w14:textId="0EE78BE2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3F36AF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Ontdoen van </w:t>
      </w:r>
      <w:r w:rsidRPr="0BA3AD35" w:rsidR="00A15F69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verontreinigingen en aanslag d.m.v. schoonspuiten </w:t>
      </w:r>
      <w:r w:rsidRPr="0BA3AD35" w:rsidR="00C82355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met hoge </w:t>
      </w:r>
      <w:r w:rsidRPr="0BA3AD35" w:rsidR="00E1147D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water</w:t>
      </w:r>
      <w:r w:rsidRPr="0BA3AD35" w:rsidR="00C82355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druk.</w:t>
      </w:r>
    </w:p>
    <w:p w:rsidRPr="00CB5C4D" w:rsidR="00C82355" w:rsidP="0BA3AD35" w:rsidRDefault="00C82355" w14:paraId="5DB5B7D5" w14:textId="45A93279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C82355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Hoge druk aanpassen aan de soort ondergrond om beschadi</w:t>
      </w:r>
      <w:r w:rsidRPr="0BA3AD35" w:rsidR="00AB632B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gingen </w:t>
      </w:r>
      <w:r w:rsidRPr="0BA3AD35" w:rsidR="00C82355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te voorkomen</w:t>
      </w:r>
      <w:r w:rsidRPr="0BA3AD35" w:rsidR="00115726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.</w:t>
      </w:r>
    </w:p>
    <w:p w:rsidRPr="00CB5C4D" w:rsidR="00115726" w:rsidP="0BA3AD35" w:rsidRDefault="008847B2" w14:paraId="02F3EDF2" w14:textId="78B5470D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8847B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H</w:t>
      </w:r>
      <w:r w:rsidRPr="0BA3AD35" w:rsidR="00115726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et vervuilde schoonmaakwater opvangen en afvoeren.</w:t>
      </w:r>
    </w:p>
    <w:p w:rsidR="00CB5C4D" w:rsidP="0BA3AD35" w:rsidRDefault="00CB5C4D" w14:paraId="04DF750A" w14:textId="77777777" w14:noSpellErr="1">
      <w:pPr>
        <w:rPr>
          <w:rFonts w:ascii="Arial" w:hAnsi="Arial" w:eastAsia="Times New Roman" w:asciiTheme="minorBidi" w:hAnsiTheme="minorBidi"/>
          <w:color w:val="000000"/>
        </w:rPr>
      </w:pPr>
    </w:p>
    <w:p w:rsidRPr="00CB5C4D" w:rsidR="0061695D" w:rsidP="0BA3AD35" w:rsidRDefault="00CA506C" w14:paraId="08A28102" w14:textId="6D79EC37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b w:val="1"/>
          <w:bCs w:val="1"/>
          <w:color w:val="2F5496" w:themeColor="accent5" w:themeShade="BF"/>
        </w:rPr>
      </w:pPr>
      <w:r w:rsidRPr="0BA3AD35" w:rsidR="00CA506C">
        <w:rPr>
          <w:rFonts w:ascii="Arial" w:hAnsi="Arial" w:eastAsia="Times New Roman" w:asciiTheme="minorBidi" w:hAnsiTheme="minorBidi"/>
          <w:b w:val="1"/>
          <w:bCs w:val="1"/>
          <w:color w:val="2F5496" w:themeColor="accent5" w:themeTint="FF" w:themeShade="BF"/>
        </w:rPr>
        <w:t>Kozijnwerk aluminium reinigen</w:t>
      </w:r>
    </w:p>
    <w:p w:rsidRPr="00CB5C4D" w:rsidR="0061695D" w:rsidP="0BA3AD35" w:rsidRDefault="0061695D" w14:paraId="5D3BD63C" w14:textId="013B9872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  <w:r w:rsidRPr="0BA3AD35" w:rsidR="0061695D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Frequentie: </w:t>
      </w:r>
      <w:r w:rsidRPr="0BA3AD35" w:rsidR="00AB632B">
        <w:rPr>
          <w:rFonts w:ascii="Arial" w:hAnsi="Arial" w:eastAsia="Times New Roman" w:asciiTheme="minorBidi" w:hAnsiTheme="minorBidi"/>
          <w:color w:val="000000" w:themeColor="text1" w:themeTint="FF" w:themeShade="FF"/>
        </w:rPr>
        <w:t>1</w:t>
      </w:r>
      <w:r w:rsidRPr="0BA3AD35" w:rsidR="0061695D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 x per</w:t>
      </w:r>
      <w:r w:rsidRPr="0BA3AD35" w:rsidR="00AB632B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 3</w:t>
      </w:r>
      <w:r w:rsidRPr="0BA3AD35" w:rsidR="0061695D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 jaar</w:t>
      </w:r>
    </w:p>
    <w:p w:rsidRPr="00CB5C4D" w:rsidR="0061695D" w:rsidP="0BA3AD35" w:rsidRDefault="0061695D" w14:paraId="5B969197" w14:textId="77777777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b w:val="1"/>
          <w:bCs w:val="1"/>
          <w:color w:val="000000"/>
        </w:rPr>
      </w:pPr>
    </w:p>
    <w:p w:rsidRPr="00CB5C4D" w:rsidR="0061695D" w:rsidP="0BA3AD35" w:rsidRDefault="0061695D" w14:paraId="3A5C26DF" w14:textId="77777777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  <w:r w:rsidRPr="0BA3AD35" w:rsidR="0061695D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Werkzaamheden: </w:t>
      </w:r>
    </w:p>
    <w:p w:rsidR="0061695D" w:rsidP="0BA3AD35" w:rsidRDefault="0061695D" w14:paraId="7C4C0AC1" w14:textId="51A5B939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61695D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Ontdoen van verontreinigingen en aanslag</w:t>
      </w:r>
      <w:r w:rsidRPr="0BA3AD35" w:rsidR="0036366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 met water en zeem</w:t>
      </w:r>
      <w:r w:rsidRPr="0BA3AD35" w:rsidR="0083641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;</w:t>
      </w:r>
    </w:p>
    <w:p w:rsidR="00363662" w:rsidP="0BA3AD35" w:rsidRDefault="00363662" w14:paraId="1AD9DCE1" w14:textId="5CA0FF7A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A3AD35" w:rsidR="0036366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Geen hogedruk</w:t>
      </w:r>
      <w:r w:rsidRPr="0BA3AD35" w:rsidR="00724977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reiniger toepassen.</w:t>
      </w:r>
    </w:p>
    <w:p w:rsidRPr="00363662" w:rsidR="00836412" w:rsidP="0BA3AD35" w:rsidRDefault="00836412" w14:paraId="01B8735F" w14:textId="77777777" w14:noSpellErr="1">
      <w:pPr>
        <w:autoSpaceDE w:val="0"/>
        <w:autoSpaceDN w:val="0"/>
        <w:adjustRightInd w:val="0"/>
        <w:snapToGrid w:val="0"/>
        <w:ind w:left="360"/>
        <w:rPr>
          <w:rFonts w:ascii="Arial" w:hAnsi="Arial" w:eastAsia="Times New Roman" w:asciiTheme="minorBidi" w:hAnsiTheme="minorBidi"/>
          <w:color w:val="000000"/>
        </w:rPr>
      </w:pPr>
    </w:p>
    <w:sectPr w:rsidRPr="00363662" w:rsidR="00836412" w:rsidSect="00B92211">
      <w:headerReference w:type="default" r:id="rId11"/>
      <w:footerReference w:type="default" r:id="rId12"/>
      <w:pgSz w:w="11906" w:h="16838" w:orient="portrait" w:code="9"/>
      <w:pgMar w:top="2211" w:right="1559" w:bottom="1418" w:left="2410" w:header="425" w:footer="18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00AE2" w:rsidP="00CE3B96" w:rsidRDefault="00D00AE2" w14:paraId="57A74A64" w14:textId="77777777">
      <w:r>
        <w:separator/>
      </w:r>
    </w:p>
  </w:endnote>
  <w:endnote w:type="continuationSeparator" w:id="0">
    <w:p w:rsidR="00D00AE2" w:rsidP="00CE3B96" w:rsidRDefault="00D00AE2" w14:paraId="22AF5B9C" w14:textId="77777777">
      <w:r>
        <w:continuationSeparator/>
      </w:r>
    </w:p>
  </w:endnote>
  <w:endnote w:type="continuationNotice" w:id="1">
    <w:p w:rsidR="00D00AE2" w:rsidRDefault="00D00AE2" w14:paraId="6CDD2E1E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92C42" w:rsidR="00C92C42" w:rsidRDefault="00C92C42" w14:paraId="3A7078A4" w14:textId="77777777">
    <w:pPr>
      <w:pStyle w:val="Voettekst"/>
      <w:jc w:val="center"/>
      <w:rPr>
        <w:sz w:val="16"/>
        <w:szCs w:val="16"/>
      </w:rPr>
    </w:pPr>
    <w:r w:rsidRPr="00C92C42">
      <w:rPr>
        <w:sz w:val="16"/>
        <w:szCs w:val="16"/>
      </w:rPr>
      <w:t xml:space="preserve">Pagina </w:t>
    </w:r>
    <w:r w:rsidRPr="00C92C42">
      <w:rPr>
        <w:sz w:val="16"/>
        <w:szCs w:val="16"/>
      </w:rPr>
      <w:fldChar w:fldCharType="begin"/>
    </w:r>
    <w:r w:rsidRPr="00C92C42">
      <w:rPr>
        <w:sz w:val="16"/>
        <w:szCs w:val="16"/>
      </w:rPr>
      <w:instrText>PAGE  \* Arabic  \* MERGEFORMAT</w:instrText>
    </w:r>
    <w:r w:rsidRPr="00C92C42">
      <w:rPr>
        <w:sz w:val="16"/>
        <w:szCs w:val="16"/>
      </w:rPr>
      <w:fldChar w:fldCharType="separate"/>
    </w:r>
    <w:r w:rsidRPr="00C92C42">
      <w:rPr>
        <w:sz w:val="16"/>
        <w:szCs w:val="16"/>
      </w:rPr>
      <w:t>2</w:t>
    </w:r>
    <w:r w:rsidRPr="00C92C42">
      <w:rPr>
        <w:sz w:val="16"/>
        <w:szCs w:val="16"/>
      </w:rPr>
      <w:fldChar w:fldCharType="end"/>
    </w:r>
    <w:r w:rsidRPr="00C92C42">
      <w:rPr>
        <w:sz w:val="16"/>
        <w:szCs w:val="16"/>
      </w:rPr>
      <w:t xml:space="preserve"> van </w:t>
    </w:r>
    <w:r w:rsidRPr="00C92C42">
      <w:rPr>
        <w:sz w:val="16"/>
        <w:szCs w:val="16"/>
      </w:rPr>
      <w:fldChar w:fldCharType="begin"/>
    </w:r>
    <w:r w:rsidRPr="00C92C42">
      <w:rPr>
        <w:sz w:val="16"/>
        <w:szCs w:val="16"/>
      </w:rPr>
      <w:instrText>NUMPAGES \ * Arabisch \ * MERGEFORMAT</w:instrText>
    </w:r>
    <w:r w:rsidRPr="00C92C42">
      <w:rPr>
        <w:sz w:val="16"/>
        <w:szCs w:val="16"/>
      </w:rPr>
      <w:fldChar w:fldCharType="separate"/>
    </w:r>
    <w:r w:rsidRPr="00C92C42">
      <w:rPr>
        <w:sz w:val="16"/>
        <w:szCs w:val="16"/>
      </w:rPr>
      <w:t>2</w:t>
    </w:r>
    <w:r w:rsidRPr="00C92C42">
      <w:rPr>
        <w:sz w:val="16"/>
        <w:szCs w:val="16"/>
      </w:rPr>
      <w:fldChar w:fldCharType="end"/>
    </w:r>
  </w:p>
  <w:p w:rsidR="00C92C42" w:rsidRDefault="00C92C42" w14:paraId="1A24BD17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00AE2" w:rsidP="00CE3B96" w:rsidRDefault="00D00AE2" w14:paraId="35F4B7EE" w14:textId="77777777">
      <w:r>
        <w:separator/>
      </w:r>
    </w:p>
  </w:footnote>
  <w:footnote w:type="continuationSeparator" w:id="0">
    <w:p w:rsidR="00D00AE2" w:rsidP="00CE3B96" w:rsidRDefault="00D00AE2" w14:paraId="3E83D62F" w14:textId="77777777">
      <w:r>
        <w:continuationSeparator/>
      </w:r>
    </w:p>
  </w:footnote>
  <w:footnote w:type="continuationNotice" w:id="1">
    <w:p w:rsidR="00D00AE2" w:rsidRDefault="00D00AE2" w14:paraId="771C5B33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E3B96" w:rsidRDefault="00CE3B96" w14:paraId="726E19FA" w14:textId="1094BCBD">
    <w:pPr>
      <w:pStyle w:val="Koptekst"/>
    </w:pPr>
  </w:p>
  <w:p w:rsidRPr="00E23562" w:rsidR="00E23562" w:rsidP="00E23562" w:rsidRDefault="00E23562" w14:paraId="6713735C" w14:textId="7063DED6">
    <w:pPr>
      <w:tabs>
        <w:tab w:val="right" w:pos="7937"/>
      </w:tabs>
      <w:rPr>
        <w:b/>
        <w:noProof/>
        <w:sz w:val="14"/>
        <w:szCs w:val="14"/>
        <w:lang w:eastAsia="nl-NL"/>
      </w:rPr>
    </w:pPr>
    <w:r w:rsidRPr="00E23562">
      <w:rPr>
        <w:b/>
        <w:noProof/>
        <w:sz w:val="14"/>
        <w:szCs w:val="14"/>
        <w:lang w:eastAsia="nl-NL"/>
      </w:rPr>
      <w:fldChar w:fldCharType="begin"/>
    </w:r>
    <w:r w:rsidRPr="00E23562">
      <w:rPr>
        <w:b/>
        <w:noProof/>
        <w:sz w:val="14"/>
        <w:szCs w:val="14"/>
        <w:lang w:eastAsia="nl-NL"/>
      </w:rPr>
      <w:instrText xml:space="preserve"> DOCVARIABLE Titel </w:instrText>
    </w:r>
    <w:r w:rsidRPr="00E23562">
      <w:rPr>
        <w:b/>
        <w:noProof/>
        <w:sz w:val="14"/>
        <w:szCs w:val="14"/>
        <w:lang w:eastAsia="nl-NL"/>
      </w:rPr>
      <w:fldChar w:fldCharType="separate"/>
    </w:r>
    <w:r w:rsidRPr="00E23562">
      <w:rPr>
        <w:b/>
        <w:noProof/>
        <w:sz w:val="14"/>
        <w:szCs w:val="14"/>
        <w:lang w:eastAsia="nl-NL"/>
      </w:rPr>
      <w:t xml:space="preserve">Bouwkundig Onderhoud Maatschappelijk Vastgoed gemeente </w:t>
    </w:r>
    <w:r w:rsidRPr="00E23562">
      <w:rPr>
        <w:b/>
        <w:noProof/>
        <w:sz w:val="14"/>
        <w:szCs w:val="14"/>
        <w:lang w:eastAsia="nl-NL"/>
      </w:rPr>
      <w:fldChar w:fldCharType="end"/>
    </w:r>
    <w:r w:rsidR="008B6A31">
      <w:rPr>
        <w:b/>
        <w:noProof/>
        <w:sz w:val="14"/>
        <w:szCs w:val="14"/>
        <w:lang w:eastAsia="nl-NL"/>
      </w:rPr>
      <w:t>Leeuwarden</w:t>
    </w:r>
  </w:p>
  <w:p w:rsidRPr="00E23562" w:rsidR="00E23562" w:rsidP="00E23562" w:rsidRDefault="00006290" w14:paraId="703D7F03" w14:textId="2451B80F">
    <w:pPr>
      <w:tabs>
        <w:tab w:val="right" w:pos="7937"/>
      </w:tabs>
      <w:rPr>
        <w:noProof/>
        <w:sz w:val="14"/>
        <w:szCs w:val="14"/>
        <w:lang w:eastAsia="nl-NL"/>
      </w:rPr>
    </w:pPr>
    <w:r>
      <w:rPr>
        <w:noProof/>
        <w:sz w:val="14"/>
        <w:szCs w:val="14"/>
        <w:lang w:eastAsia="nl-NL"/>
      </w:rPr>
      <w:t>Bouwkundig a</w:t>
    </w:r>
    <w:r w:rsidR="00E23562">
      <w:rPr>
        <w:noProof/>
        <w:sz w:val="14"/>
        <w:szCs w:val="14"/>
        <w:lang w:eastAsia="nl-NL"/>
      </w:rPr>
      <w:t>ctiviteitenoverzicht met frequenties</w:t>
    </w:r>
  </w:p>
  <w:p w:rsidRPr="00E23562" w:rsidR="00E23562" w:rsidP="00E23562" w:rsidRDefault="003F4F73" w14:paraId="023E9A31" w14:textId="4404A763">
    <w:pPr>
      <w:tabs>
        <w:tab w:val="right" w:pos="7937"/>
      </w:tabs>
      <w:rPr>
        <w:noProof/>
        <w:sz w:val="14"/>
        <w:szCs w:val="14"/>
        <w:lang w:eastAsia="nl-NL"/>
      </w:rPr>
    </w:pPr>
    <w:r>
      <w:rPr>
        <w:noProof/>
        <w:sz w:val="14"/>
        <w:szCs w:val="14"/>
        <w:lang w:eastAsia="nl-NL"/>
      </w:rPr>
      <w:t>11</w:t>
    </w:r>
    <w:r w:rsidR="003B43FF">
      <w:rPr>
        <w:noProof/>
        <w:sz w:val="14"/>
        <w:szCs w:val="14"/>
        <w:lang w:eastAsia="nl-NL"/>
      </w:rPr>
      <w:t>-</w:t>
    </w:r>
    <w:r>
      <w:rPr>
        <w:noProof/>
        <w:sz w:val="14"/>
        <w:szCs w:val="14"/>
        <w:lang w:eastAsia="nl-NL"/>
      </w:rPr>
      <w:t>10</w:t>
    </w:r>
    <w:r w:rsidR="003B43FF">
      <w:rPr>
        <w:noProof/>
        <w:sz w:val="14"/>
        <w:szCs w:val="14"/>
        <w:lang w:eastAsia="nl-NL"/>
      </w:rPr>
      <w:t>-2024</w:t>
    </w:r>
    <w:r w:rsidR="008B6A31">
      <w:rPr>
        <w:noProof/>
        <w:sz w:val="14"/>
        <w:szCs w:val="14"/>
        <w:lang w:eastAsia="nl-NL"/>
      </w:rPr>
      <w:t xml:space="preserve"> </w:t>
    </w:r>
    <w:r w:rsidRPr="00E23562" w:rsidR="00E23562">
      <w:rPr>
        <w:noProof/>
        <w:sz w:val="14"/>
        <w:szCs w:val="14"/>
        <w:lang w:eastAsia="nl-NL"/>
      </w:rPr>
      <w:fldChar w:fldCharType="begin"/>
    </w:r>
    <w:r w:rsidRPr="00E23562" w:rsidR="00E23562">
      <w:rPr>
        <w:noProof/>
        <w:sz w:val="14"/>
        <w:szCs w:val="14"/>
        <w:lang w:eastAsia="nl-NL"/>
      </w:rPr>
      <w:instrText xml:space="preserve"> DOCVARIABLE RevisieKoptekst </w:instrText>
    </w:r>
    <w:r w:rsidRPr="00E23562" w:rsidR="00E23562">
      <w:rPr>
        <w:noProof/>
        <w:sz w:val="14"/>
        <w:szCs w:val="14"/>
        <w:lang w:eastAsia="nl-NL"/>
      </w:rPr>
      <w:fldChar w:fldCharType="separate"/>
    </w:r>
    <w:r w:rsidRPr="00E23562" w:rsidR="00E23562">
      <w:rPr>
        <w:noProof/>
        <w:sz w:val="14"/>
        <w:szCs w:val="14"/>
        <w:lang w:eastAsia="nl-NL"/>
      </w:rPr>
      <w:t xml:space="preserve"> revisie </w:t>
    </w:r>
    <w:r w:rsidR="00521554">
      <w:rPr>
        <w:noProof/>
        <w:sz w:val="14"/>
        <w:szCs w:val="14"/>
        <w:lang w:eastAsia="nl-NL"/>
      </w:rPr>
      <w:t>1.</w:t>
    </w:r>
    <w:r w:rsidR="00EE517F">
      <w:rPr>
        <w:noProof/>
        <w:sz w:val="14"/>
        <w:szCs w:val="14"/>
        <w:lang w:eastAsia="nl-NL"/>
      </w:rPr>
      <w:t>1</w:t>
    </w:r>
    <w:r w:rsidRPr="00E23562" w:rsidR="00E23562">
      <w:rPr>
        <w:noProof/>
        <w:sz w:val="14"/>
        <w:szCs w:val="14"/>
        <w:lang w:eastAsia="nl-NL"/>
      </w:rPr>
      <w:fldChar w:fldCharType="end"/>
    </w:r>
  </w:p>
  <w:p w:rsidR="00CE3B96" w:rsidRDefault="00CE3B96" w14:paraId="3E62F99B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805D22"/>
    <w:multiLevelType w:val="hybridMultilevel"/>
    <w:tmpl w:val="C178AD1A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4367EA6"/>
    <w:multiLevelType w:val="hybridMultilevel"/>
    <w:tmpl w:val="A08A4A40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C167B8A"/>
    <w:multiLevelType w:val="hybridMultilevel"/>
    <w:tmpl w:val="6A302C54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E5F241D"/>
    <w:multiLevelType w:val="hybridMultilevel"/>
    <w:tmpl w:val="3FAC0418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0EC1D24"/>
    <w:multiLevelType w:val="hybridMultilevel"/>
    <w:tmpl w:val="2BF843C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2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E3D4C8D"/>
    <w:multiLevelType w:val="hybridMultilevel"/>
    <w:tmpl w:val="F840714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0AE74F1"/>
    <w:multiLevelType w:val="hybridMultilevel"/>
    <w:tmpl w:val="A47CA4E6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5074856"/>
    <w:multiLevelType w:val="hybridMultilevel"/>
    <w:tmpl w:val="7764966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8C01311"/>
    <w:multiLevelType w:val="multilevel"/>
    <w:tmpl w:val="06BC938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987" w:hanging="576"/>
      </w:pPr>
      <w:rPr>
        <w:lang w:val="nl-NL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57C2430"/>
    <w:multiLevelType w:val="hybridMultilevel"/>
    <w:tmpl w:val="E22C5CC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A5F16F5"/>
    <w:multiLevelType w:val="hybridMultilevel"/>
    <w:tmpl w:val="7BF27E70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B7E1D62"/>
    <w:multiLevelType w:val="hybridMultilevel"/>
    <w:tmpl w:val="CBE6E27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E130E56"/>
    <w:multiLevelType w:val="hybridMultilevel"/>
    <w:tmpl w:val="483EDF42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0B8108F"/>
    <w:multiLevelType w:val="hybridMultilevel"/>
    <w:tmpl w:val="02B29D9E"/>
    <w:lvl w:ilvl="0" w:tplc="3290434C">
      <w:start w:val="1"/>
      <w:numFmt w:val="decimal"/>
      <w:pStyle w:val="Lijstalinea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D054BA"/>
    <w:multiLevelType w:val="hybridMultilevel"/>
    <w:tmpl w:val="170811A6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C540528"/>
    <w:multiLevelType w:val="hybridMultilevel"/>
    <w:tmpl w:val="D458DEF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9889984">
    <w:abstractNumId w:val="0"/>
  </w:num>
  <w:num w:numId="2" w16cid:durableId="2004237365">
    <w:abstractNumId w:val="14"/>
  </w:num>
  <w:num w:numId="3" w16cid:durableId="2050764021">
    <w:abstractNumId w:val="10"/>
  </w:num>
  <w:num w:numId="4" w16cid:durableId="1092238902">
    <w:abstractNumId w:val="2"/>
  </w:num>
  <w:num w:numId="5" w16cid:durableId="1325669651">
    <w:abstractNumId w:val="4"/>
  </w:num>
  <w:num w:numId="6" w16cid:durableId="1497185509">
    <w:abstractNumId w:val="1"/>
  </w:num>
  <w:num w:numId="7" w16cid:durableId="185801004">
    <w:abstractNumId w:val="7"/>
  </w:num>
  <w:num w:numId="8" w16cid:durableId="1906378250">
    <w:abstractNumId w:val="13"/>
  </w:num>
  <w:num w:numId="9" w16cid:durableId="1266231497">
    <w:abstractNumId w:val="11"/>
  </w:num>
  <w:num w:numId="10" w16cid:durableId="1422221449">
    <w:abstractNumId w:val="15"/>
  </w:num>
  <w:num w:numId="11" w16cid:durableId="1627659449">
    <w:abstractNumId w:val="5"/>
  </w:num>
  <w:num w:numId="12" w16cid:durableId="1236353373">
    <w:abstractNumId w:val="8"/>
  </w:num>
  <w:num w:numId="13" w16cid:durableId="1951929412">
    <w:abstractNumId w:val="14"/>
  </w:num>
  <w:num w:numId="14" w16cid:durableId="2096827043">
    <w:abstractNumId w:val="14"/>
  </w:num>
  <w:num w:numId="15" w16cid:durableId="1553341814">
    <w:abstractNumId w:val="14"/>
  </w:num>
  <w:num w:numId="16" w16cid:durableId="191235157">
    <w:abstractNumId w:val="6"/>
  </w:num>
  <w:num w:numId="17" w16cid:durableId="1974094021">
    <w:abstractNumId w:val="12"/>
  </w:num>
  <w:num w:numId="18" w16cid:durableId="2141071328">
    <w:abstractNumId w:val="14"/>
  </w:num>
  <w:num w:numId="19" w16cid:durableId="808474355">
    <w:abstractNumId w:val="14"/>
  </w:num>
  <w:num w:numId="20" w16cid:durableId="261568179">
    <w:abstractNumId w:val="9"/>
  </w:num>
  <w:num w:numId="21" w16cid:durableId="631331744">
    <w:abstractNumId w:val="3"/>
  </w:num>
  <w:num w:numId="22" w16cid:durableId="1256278979">
    <w:abstractNumId w:val="16"/>
  </w:num>
  <w:numIdMacAtCleanup w:val="1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B96"/>
    <w:rsid w:val="000040D7"/>
    <w:rsid w:val="00005AAF"/>
    <w:rsid w:val="00006290"/>
    <w:rsid w:val="00027AA8"/>
    <w:rsid w:val="000430FA"/>
    <w:rsid w:val="00050E97"/>
    <w:rsid w:val="00065A85"/>
    <w:rsid w:val="000C2665"/>
    <w:rsid w:val="00113974"/>
    <w:rsid w:val="00115726"/>
    <w:rsid w:val="001922B7"/>
    <w:rsid w:val="001A641B"/>
    <w:rsid w:val="001C4E35"/>
    <w:rsid w:val="001D5D0C"/>
    <w:rsid w:val="001F2E36"/>
    <w:rsid w:val="00201971"/>
    <w:rsid w:val="00230396"/>
    <w:rsid w:val="00283911"/>
    <w:rsid w:val="002B25E3"/>
    <w:rsid w:val="002F12FD"/>
    <w:rsid w:val="003035A6"/>
    <w:rsid w:val="00363662"/>
    <w:rsid w:val="003B43FF"/>
    <w:rsid w:val="003D14A8"/>
    <w:rsid w:val="003F36AF"/>
    <w:rsid w:val="003F4F73"/>
    <w:rsid w:val="00416592"/>
    <w:rsid w:val="00417141"/>
    <w:rsid w:val="004B084D"/>
    <w:rsid w:val="004C7E0F"/>
    <w:rsid w:val="004E3177"/>
    <w:rsid w:val="004F13D0"/>
    <w:rsid w:val="00503BC3"/>
    <w:rsid w:val="00521554"/>
    <w:rsid w:val="00581219"/>
    <w:rsid w:val="0058218B"/>
    <w:rsid w:val="005975F7"/>
    <w:rsid w:val="005B789F"/>
    <w:rsid w:val="005C0194"/>
    <w:rsid w:val="005D328A"/>
    <w:rsid w:val="005E23BF"/>
    <w:rsid w:val="005F3B14"/>
    <w:rsid w:val="00612122"/>
    <w:rsid w:val="0061695D"/>
    <w:rsid w:val="00630272"/>
    <w:rsid w:val="006A7672"/>
    <w:rsid w:val="006E1C6B"/>
    <w:rsid w:val="007231BC"/>
    <w:rsid w:val="00724977"/>
    <w:rsid w:val="00727B07"/>
    <w:rsid w:val="00735D2F"/>
    <w:rsid w:val="0076278B"/>
    <w:rsid w:val="00786540"/>
    <w:rsid w:val="007B6B8E"/>
    <w:rsid w:val="007E0C76"/>
    <w:rsid w:val="00836412"/>
    <w:rsid w:val="00857D61"/>
    <w:rsid w:val="0086407B"/>
    <w:rsid w:val="008847B2"/>
    <w:rsid w:val="008B6A31"/>
    <w:rsid w:val="008D2918"/>
    <w:rsid w:val="008F27B2"/>
    <w:rsid w:val="009068E7"/>
    <w:rsid w:val="00950E12"/>
    <w:rsid w:val="00A0592B"/>
    <w:rsid w:val="00A15F69"/>
    <w:rsid w:val="00A33CE8"/>
    <w:rsid w:val="00A40640"/>
    <w:rsid w:val="00A9416D"/>
    <w:rsid w:val="00AB632B"/>
    <w:rsid w:val="00AB7386"/>
    <w:rsid w:val="00AC2695"/>
    <w:rsid w:val="00AD2F88"/>
    <w:rsid w:val="00AD6046"/>
    <w:rsid w:val="00AF003B"/>
    <w:rsid w:val="00AF2F45"/>
    <w:rsid w:val="00B155EB"/>
    <w:rsid w:val="00B34862"/>
    <w:rsid w:val="00B53ED8"/>
    <w:rsid w:val="00B57910"/>
    <w:rsid w:val="00B913E8"/>
    <w:rsid w:val="00B92211"/>
    <w:rsid w:val="00BC233D"/>
    <w:rsid w:val="00C37F94"/>
    <w:rsid w:val="00C411FA"/>
    <w:rsid w:val="00C43B14"/>
    <w:rsid w:val="00C619E3"/>
    <w:rsid w:val="00C7373F"/>
    <w:rsid w:val="00C74B29"/>
    <w:rsid w:val="00C82355"/>
    <w:rsid w:val="00C92C42"/>
    <w:rsid w:val="00C94542"/>
    <w:rsid w:val="00CA2475"/>
    <w:rsid w:val="00CA506C"/>
    <w:rsid w:val="00CB5C4D"/>
    <w:rsid w:val="00CE3B96"/>
    <w:rsid w:val="00D00AE2"/>
    <w:rsid w:val="00D226FC"/>
    <w:rsid w:val="00D456FF"/>
    <w:rsid w:val="00D66A55"/>
    <w:rsid w:val="00D91B24"/>
    <w:rsid w:val="00DB06B9"/>
    <w:rsid w:val="00DD5893"/>
    <w:rsid w:val="00DE1681"/>
    <w:rsid w:val="00E1147D"/>
    <w:rsid w:val="00E23562"/>
    <w:rsid w:val="00E34E05"/>
    <w:rsid w:val="00EB6970"/>
    <w:rsid w:val="00EC410C"/>
    <w:rsid w:val="00ED3639"/>
    <w:rsid w:val="00ED75F4"/>
    <w:rsid w:val="00EE11F9"/>
    <w:rsid w:val="00EE517F"/>
    <w:rsid w:val="00F1719D"/>
    <w:rsid w:val="00F84EDA"/>
    <w:rsid w:val="00FB2409"/>
    <w:rsid w:val="00FB5BA6"/>
    <w:rsid w:val="0BA3AD35"/>
    <w:rsid w:val="6F7CF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994D82"/>
  <w15:chartTrackingRefBased/>
  <w15:docId w15:val="{843712E0-089A-4EE5-BD93-DCCBDD4BF28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E23562"/>
    <w:rPr>
      <w:rFonts w:asciiTheme="minorHAnsi" w:hAnsiTheme="minorHAnsi" w:eastAsiaTheme="minorHAnsi" w:cstheme="minorBidi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pPr>
      <w:keepNext/>
      <w:numPr>
        <w:numId w:val="1"/>
      </w:numPr>
      <w:outlineLvl w:val="0"/>
    </w:pPr>
    <w:rPr>
      <w:b/>
      <w:kern w:val="1"/>
      <w:szCs w:val="20"/>
      <w:lang w:val="x-none"/>
    </w:rPr>
  </w:style>
  <w:style w:type="paragraph" w:styleId="Kop2">
    <w:name w:val="heading 2"/>
    <w:basedOn w:val="Standaard"/>
    <w:next w:val="Standaard"/>
    <w:link w:val="Kop2Char"/>
    <w:uiPriority w:val="9"/>
    <w:qFormat/>
    <w:pPr>
      <w:keepNext/>
      <w:numPr>
        <w:ilvl w:val="1"/>
        <w:numId w:val="1"/>
      </w:numPr>
      <w:pBdr>
        <w:top w:val="single" w:color="000000" w:sz="4" w:space="1"/>
        <w:bottom w:val="single" w:color="000000" w:sz="4" w:space="1"/>
      </w:pBdr>
      <w:outlineLvl w:val="1"/>
    </w:pPr>
    <w:rPr>
      <w:b/>
      <w:kern w:val="1"/>
      <w:szCs w:val="20"/>
      <w:lang w:val="x-none"/>
    </w:rPr>
  </w:style>
  <w:style w:type="paragraph" w:styleId="Kop3">
    <w:name w:val="heading 3"/>
    <w:basedOn w:val="Standaard"/>
    <w:next w:val="Standaard"/>
    <w:link w:val="Kop3Char"/>
    <w:uiPriority w:val="9"/>
    <w:qFormat/>
    <w:pPr>
      <w:keepNext/>
      <w:numPr>
        <w:ilvl w:val="2"/>
        <w:numId w:val="1"/>
      </w:numPr>
      <w:outlineLvl w:val="2"/>
    </w:pPr>
    <w:rPr>
      <w:b/>
      <w:smallCaps/>
      <w:kern w:val="1"/>
      <w:szCs w:val="20"/>
      <w:lang w:val="x-none"/>
    </w:rPr>
  </w:style>
  <w:style w:type="paragraph" w:styleId="Kop4">
    <w:name w:val="heading 4"/>
    <w:basedOn w:val="Standaard"/>
    <w:next w:val="Standaard"/>
    <w:link w:val="Kop4Char"/>
    <w:uiPriority w:val="9"/>
    <w:qFormat/>
    <w:pPr>
      <w:keepNext/>
      <w:numPr>
        <w:ilvl w:val="3"/>
        <w:numId w:val="1"/>
      </w:numPr>
      <w:outlineLvl w:val="3"/>
    </w:pPr>
    <w:rPr>
      <w:i/>
      <w:kern w:val="1"/>
      <w:szCs w:val="20"/>
      <w:lang w:val="x-none"/>
    </w:rPr>
  </w:style>
  <w:style w:type="paragraph" w:styleId="Kop5">
    <w:name w:val="heading 5"/>
    <w:basedOn w:val="Kop1"/>
    <w:next w:val="Standaard"/>
    <w:link w:val="Kop5Char"/>
    <w:uiPriority w:val="9"/>
    <w:unhideWhenUsed/>
    <w:rsid w:val="00CE3B96"/>
    <w:pPr>
      <w:keepNext w:val="0"/>
      <w:numPr>
        <w:numId w:val="0"/>
      </w:numPr>
      <w:tabs>
        <w:tab w:val="right" w:pos="7937"/>
      </w:tabs>
      <w:spacing w:before="240" w:after="240"/>
      <w:ind w:left="1008" w:hanging="1008"/>
      <w:contextualSpacing/>
      <w:outlineLvl w:val="4"/>
    </w:pPr>
    <w:rPr>
      <w:color w:val="267AA1"/>
      <w:kern w:val="0"/>
      <w:sz w:val="40"/>
      <w:szCs w:val="40"/>
      <w:lang w:val="nl-N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CE3B96"/>
    <w:pPr>
      <w:keepNext/>
      <w:keepLines/>
      <w:spacing w:before="40"/>
      <w:ind w:left="1152" w:hanging="1152"/>
      <w:outlineLvl w:val="5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E3B96"/>
    <w:pPr>
      <w:keepNext/>
      <w:keepLines/>
      <w:spacing w:before="40"/>
      <w:ind w:left="1296" w:hanging="1296"/>
      <w:outlineLvl w:val="6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E3B96"/>
    <w:pPr>
      <w:keepNext/>
      <w:keepLines/>
      <w:spacing w:before="40"/>
      <w:ind w:left="1440" w:hanging="14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E3B96"/>
    <w:pPr>
      <w:keepNext/>
      <w:keepLines/>
      <w:spacing w:before="40"/>
      <w:ind w:left="1584" w:hanging="1584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Titel">
    <w:name w:val="Title"/>
    <w:basedOn w:val="Standaard"/>
    <w:next w:val="Standaard"/>
    <w:qFormat/>
    <w:rsid w:val="00B913E8"/>
    <w:pPr>
      <w:keepNext/>
      <w:spacing w:before="240" w:after="120"/>
      <w:jc w:val="center"/>
    </w:pPr>
    <w:rPr>
      <w:rFonts w:eastAsia="Microsoft YaHei" w:cs="Mangal"/>
      <w:b/>
      <w:bCs/>
      <w:sz w:val="36"/>
      <w:szCs w:val="36"/>
    </w:rPr>
  </w:style>
  <w:style w:type="paragraph" w:styleId="Koptekst">
    <w:name w:val="header"/>
    <w:basedOn w:val="Standaard"/>
    <w:link w:val="KoptekstChar"/>
    <w:uiPriority w:val="99"/>
    <w:rsid w:val="00CE3B96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uiPriority w:val="99"/>
    <w:rsid w:val="00CE3B96"/>
    <w:rPr>
      <w:rFonts w:ascii="Arial" w:hAnsi="Arial" w:cs="Arial"/>
      <w:szCs w:val="24"/>
      <w:lang w:eastAsia="zh-CN"/>
    </w:rPr>
  </w:style>
  <w:style w:type="paragraph" w:styleId="Voettekst">
    <w:name w:val="footer"/>
    <w:basedOn w:val="Standaard"/>
    <w:link w:val="VoettekstChar"/>
    <w:uiPriority w:val="99"/>
    <w:rsid w:val="00CE3B96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CE3B96"/>
    <w:rPr>
      <w:rFonts w:ascii="Arial" w:hAnsi="Arial" w:cs="Arial"/>
      <w:szCs w:val="24"/>
      <w:lang w:eastAsia="zh-CN"/>
    </w:rPr>
  </w:style>
  <w:style w:type="paragraph" w:styleId="Titelkoptekst" w:customStyle="1">
    <w:name w:val="Titel koptekst"/>
    <w:basedOn w:val="Koptekst"/>
    <w:next w:val="Standaard"/>
    <w:link w:val="TitelkoptekstChar"/>
    <w:rsid w:val="00CE3B96"/>
    <w:pPr>
      <w:tabs>
        <w:tab w:val="clear" w:pos="4536"/>
        <w:tab w:val="clear" w:pos="9072"/>
        <w:tab w:val="right" w:pos="7937"/>
      </w:tabs>
    </w:pPr>
    <w:rPr>
      <w:b/>
      <w:noProof/>
      <w:sz w:val="14"/>
      <w:szCs w:val="14"/>
    </w:rPr>
  </w:style>
  <w:style w:type="character" w:styleId="TitelkoptekstChar" w:customStyle="1">
    <w:name w:val="Titel koptekst Char"/>
    <w:basedOn w:val="KoptekstChar"/>
    <w:link w:val="Titelkoptekst"/>
    <w:rsid w:val="00CE3B96"/>
    <w:rPr>
      <w:rFonts w:asciiTheme="minorHAnsi" w:hAnsiTheme="minorHAnsi" w:eastAsiaTheme="minorHAnsi" w:cstheme="minorBidi"/>
      <w:b/>
      <w:noProof/>
      <w:sz w:val="14"/>
      <w:szCs w:val="14"/>
      <w:lang w:eastAsia="zh-CN"/>
    </w:rPr>
  </w:style>
  <w:style w:type="character" w:styleId="Kop5Char" w:customStyle="1">
    <w:name w:val="Kop 5 Char"/>
    <w:basedOn w:val="Standaardalinea-lettertype"/>
    <w:link w:val="Kop5"/>
    <w:uiPriority w:val="9"/>
    <w:rsid w:val="00CE3B96"/>
    <w:rPr>
      <w:rFonts w:asciiTheme="minorHAnsi" w:hAnsiTheme="minorHAnsi" w:eastAsiaTheme="minorHAnsi" w:cstheme="minorBidi"/>
      <w:b/>
      <w:color w:val="267AA1"/>
      <w:sz w:val="40"/>
      <w:szCs w:val="40"/>
      <w:lang w:eastAsia="en-US"/>
    </w:rPr>
  </w:style>
  <w:style w:type="character" w:styleId="Kop6Char" w:customStyle="1">
    <w:name w:val="Kop 6 Char"/>
    <w:basedOn w:val="Standaardalinea-lettertype"/>
    <w:link w:val="Kop6"/>
    <w:uiPriority w:val="9"/>
    <w:semiHidden/>
    <w:rsid w:val="00CE3B96"/>
    <w:rPr>
      <w:rFonts w:asciiTheme="majorHAnsi" w:hAnsiTheme="majorHAnsi" w:eastAsiaTheme="majorEastAsia" w:cstheme="majorBidi"/>
      <w:color w:val="1F4D78" w:themeColor="accent1" w:themeShade="7F"/>
      <w:szCs w:val="22"/>
      <w:lang w:eastAsia="en-US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CE3B96"/>
    <w:rPr>
      <w:rFonts w:asciiTheme="majorHAnsi" w:hAnsiTheme="majorHAnsi" w:eastAsiaTheme="majorEastAsia" w:cstheme="majorBidi"/>
      <w:i/>
      <w:iCs/>
      <w:color w:val="1F4D78" w:themeColor="accent1" w:themeShade="7F"/>
      <w:szCs w:val="22"/>
      <w:lang w:eastAsia="en-US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CE3B96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en-US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CE3B96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en-US"/>
    </w:rPr>
  </w:style>
  <w:style w:type="character" w:styleId="Kop1Char" w:customStyle="1">
    <w:name w:val="Kop 1 Char"/>
    <w:basedOn w:val="Standaardalinea-lettertype"/>
    <w:link w:val="Kop1"/>
    <w:uiPriority w:val="9"/>
    <w:rsid w:val="00CE3B96"/>
    <w:rPr>
      <w:rFonts w:asciiTheme="minorHAnsi" w:hAnsiTheme="minorHAnsi" w:eastAsiaTheme="minorHAnsi" w:cstheme="minorBidi"/>
      <w:b/>
      <w:kern w:val="1"/>
      <w:lang w:val="x-none" w:eastAsia="en-US"/>
    </w:rPr>
  </w:style>
  <w:style w:type="character" w:styleId="Kop2Char" w:customStyle="1">
    <w:name w:val="Kop 2 Char"/>
    <w:basedOn w:val="Standaardalinea-lettertype"/>
    <w:link w:val="Kop2"/>
    <w:uiPriority w:val="9"/>
    <w:rsid w:val="00CE3B96"/>
    <w:rPr>
      <w:rFonts w:asciiTheme="minorHAnsi" w:hAnsiTheme="minorHAnsi" w:eastAsiaTheme="minorHAnsi" w:cstheme="minorBidi"/>
      <w:b/>
      <w:kern w:val="1"/>
      <w:lang w:val="x-none" w:eastAsia="en-US"/>
    </w:rPr>
  </w:style>
  <w:style w:type="character" w:styleId="Kop3Char" w:customStyle="1">
    <w:name w:val="Kop 3 Char"/>
    <w:basedOn w:val="Standaardalinea-lettertype"/>
    <w:link w:val="Kop3"/>
    <w:uiPriority w:val="9"/>
    <w:rsid w:val="00CE3B96"/>
    <w:rPr>
      <w:rFonts w:asciiTheme="minorHAnsi" w:hAnsiTheme="minorHAnsi" w:eastAsiaTheme="minorHAnsi" w:cstheme="minorBidi"/>
      <w:b/>
      <w:smallCaps/>
      <w:kern w:val="1"/>
      <w:lang w:val="x-none" w:eastAsia="en-US"/>
    </w:rPr>
  </w:style>
  <w:style w:type="character" w:styleId="Kop4Char" w:customStyle="1">
    <w:name w:val="Kop 4 Char"/>
    <w:basedOn w:val="Standaardalinea-lettertype"/>
    <w:link w:val="Kop4"/>
    <w:uiPriority w:val="9"/>
    <w:rsid w:val="00CE3B96"/>
    <w:rPr>
      <w:rFonts w:asciiTheme="minorHAnsi" w:hAnsiTheme="minorHAnsi" w:eastAsiaTheme="minorHAnsi" w:cstheme="minorBidi"/>
      <w:i/>
      <w:kern w:val="1"/>
      <w:lang w:val="x-none" w:eastAsia="en-US"/>
    </w:rPr>
  </w:style>
  <w:style w:type="paragraph" w:styleId="Titelbladtitel" w:customStyle="1">
    <w:name w:val="Titelblad titel"/>
    <w:basedOn w:val="Standaard"/>
    <w:link w:val="TitelbladtitelChar"/>
    <w:unhideWhenUsed/>
    <w:rsid w:val="00CE3B96"/>
    <w:pPr>
      <w:spacing w:line="264" w:lineRule="auto"/>
      <w:jc w:val="right"/>
    </w:pPr>
    <w:rPr>
      <w:b/>
      <w:color w:val="ED7D31" w:themeColor="accent2"/>
      <w:sz w:val="44"/>
      <w:szCs w:val="44"/>
    </w:rPr>
  </w:style>
  <w:style w:type="paragraph" w:styleId="Titelbladsubtitel" w:customStyle="1">
    <w:name w:val="Titelblad subtitel"/>
    <w:basedOn w:val="Standaard"/>
    <w:link w:val="TitelbladsubtitelChar"/>
    <w:rsid w:val="00CE3B96"/>
    <w:pPr>
      <w:ind w:right="-6"/>
      <w:jc w:val="right"/>
    </w:pPr>
    <w:rPr>
      <w:b/>
      <w:spacing w:val="-6"/>
      <w:sz w:val="28"/>
    </w:rPr>
  </w:style>
  <w:style w:type="character" w:styleId="TitelbladtitelChar" w:customStyle="1">
    <w:name w:val="Titelblad titel Char"/>
    <w:basedOn w:val="Standaardalinea-lettertype"/>
    <w:link w:val="Titelbladtitel"/>
    <w:rsid w:val="00CE3B96"/>
    <w:rPr>
      <w:rFonts w:asciiTheme="minorHAnsi" w:hAnsiTheme="minorHAnsi" w:eastAsiaTheme="minorHAnsi" w:cstheme="minorBidi"/>
      <w:b/>
      <w:color w:val="ED7D31" w:themeColor="accent2"/>
      <w:sz w:val="44"/>
      <w:szCs w:val="44"/>
      <w:lang w:eastAsia="en-US"/>
    </w:rPr>
  </w:style>
  <w:style w:type="character" w:styleId="TitelbladsubtitelChar" w:customStyle="1">
    <w:name w:val="Titelblad subtitel Char"/>
    <w:basedOn w:val="Standaardalinea-lettertype"/>
    <w:link w:val="Titelbladsubtitel"/>
    <w:rsid w:val="00CE3B96"/>
    <w:rPr>
      <w:rFonts w:asciiTheme="minorHAnsi" w:hAnsiTheme="minorHAnsi" w:eastAsiaTheme="minorHAnsi" w:cstheme="minorBidi"/>
      <w:b/>
      <w:spacing w:val="-6"/>
      <w:sz w:val="28"/>
      <w:szCs w:val="22"/>
      <w:lang w:eastAsia="en-US"/>
    </w:rPr>
  </w:style>
  <w:style w:type="paragraph" w:styleId="Datumkoptekst" w:customStyle="1">
    <w:name w:val="Datum koptekst"/>
    <w:basedOn w:val="Titelkoptekst"/>
    <w:link w:val="DatumkoptekstChar"/>
    <w:rsid w:val="00CE3B96"/>
    <w:rPr>
      <w:b w:val="0"/>
    </w:rPr>
  </w:style>
  <w:style w:type="character" w:styleId="DatumkoptekstChar" w:customStyle="1">
    <w:name w:val="Datum koptekst Char"/>
    <w:basedOn w:val="TitelkoptekstChar"/>
    <w:link w:val="Datumkoptekst"/>
    <w:rsid w:val="00CE3B96"/>
    <w:rPr>
      <w:rFonts w:asciiTheme="minorHAnsi" w:hAnsiTheme="minorHAnsi" w:eastAsiaTheme="minorHAnsi" w:cstheme="minorBidi"/>
      <w:b w:val="0"/>
      <w:noProof/>
      <w:sz w:val="14"/>
      <w:szCs w:val="14"/>
      <w:lang w:eastAsia="zh-CN"/>
    </w:rPr>
  </w:style>
  <w:style w:type="paragraph" w:styleId="Geenafstand">
    <w:name w:val="No Spacing"/>
    <w:basedOn w:val="Standaard"/>
    <w:uiPriority w:val="1"/>
    <w:rsid w:val="00CE3B96"/>
  </w:style>
  <w:style w:type="paragraph" w:styleId="Kop1geennummering" w:customStyle="1">
    <w:name w:val="Kop1 geen nummering"/>
    <w:basedOn w:val="Kop1"/>
    <w:link w:val="Kop1geennummeringChar"/>
    <w:rsid w:val="00CE3B96"/>
    <w:pPr>
      <w:keepNext w:val="0"/>
      <w:numPr>
        <w:numId w:val="0"/>
      </w:numPr>
      <w:tabs>
        <w:tab w:val="right" w:pos="7937"/>
      </w:tabs>
      <w:spacing w:before="240" w:after="240"/>
      <w:contextualSpacing/>
    </w:pPr>
    <w:rPr>
      <w:color w:val="ED7D31" w:themeColor="accent2"/>
      <w:sz w:val="40"/>
      <w:szCs w:val="40"/>
    </w:rPr>
  </w:style>
  <w:style w:type="paragraph" w:styleId="Kop2geennummering" w:customStyle="1">
    <w:name w:val="Kop 2 geen nummering"/>
    <w:basedOn w:val="Standaard"/>
    <w:next w:val="Standaard"/>
    <w:link w:val="Kop2geennummeringChar"/>
    <w:rsid w:val="00CE3B96"/>
    <w:rPr>
      <w:b/>
      <w:color w:val="ED7D31" w:themeColor="accent2"/>
      <w:sz w:val="24"/>
      <w:szCs w:val="24"/>
    </w:rPr>
  </w:style>
  <w:style w:type="character" w:styleId="Kop1geennummeringChar" w:customStyle="1">
    <w:name w:val="Kop1 geen nummering Char"/>
    <w:basedOn w:val="Kop1Char"/>
    <w:link w:val="Kop1geennummering"/>
    <w:rsid w:val="00CE3B96"/>
    <w:rPr>
      <w:rFonts w:asciiTheme="minorHAnsi" w:hAnsiTheme="minorHAnsi" w:eastAsiaTheme="minorHAnsi" w:cstheme="minorBidi"/>
      <w:b/>
      <w:color w:val="ED7D31" w:themeColor="accent2"/>
      <w:kern w:val="1"/>
      <w:sz w:val="40"/>
      <w:szCs w:val="40"/>
      <w:lang w:val="x-none" w:eastAsia="en-US"/>
    </w:rPr>
  </w:style>
  <w:style w:type="table" w:styleId="Tabelraster">
    <w:name w:val="Table Grid"/>
    <w:basedOn w:val="Standaardtabel"/>
    <w:uiPriority w:val="39"/>
    <w:rsid w:val="00CE3B96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Kop2geennummeringChar" w:customStyle="1">
    <w:name w:val="Kop 2 geen nummering Char"/>
    <w:basedOn w:val="Standaardalinea-lettertype"/>
    <w:link w:val="Kop2geennummering"/>
    <w:rsid w:val="00CE3B96"/>
    <w:rPr>
      <w:rFonts w:asciiTheme="minorHAnsi" w:hAnsiTheme="minorHAnsi" w:eastAsiaTheme="minorHAnsi" w:cstheme="minorBidi"/>
      <w:b/>
      <w:color w:val="ED7D31" w:themeColor="accent2"/>
      <w:sz w:val="24"/>
      <w:szCs w:val="24"/>
      <w:lang w:eastAsia="en-US"/>
    </w:rPr>
  </w:style>
  <w:style w:type="paragraph" w:styleId="Inhoud" w:customStyle="1">
    <w:name w:val="Inhoud"/>
    <w:basedOn w:val="Standaard"/>
    <w:link w:val="InhoudChar"/>
    <w:rsid w:val="00CE3B96"/>
    <w:rPr>
      <w:b/>
      <w:color w:val="ED7D31" w:themeColor="accent2"/>
      <w:sz w:val="48"/>
      <w:szCs w:val="48"/>
    </w:rPr>
  </w:style>
  <w:style w:type="character" w:styleId="InhoudChar" w:customStyle="1">
    <w:name w:val="Inhoud Char"/>
    <w:basedOn w:val="Standaardalinea-lettertype"/>
    <w:link w:val="Inhoud"/>
    <w:rsid w:val="00CE3B96"/>
    <w:rPr>
      <w:rFonts w:asciiTheme="minorHAnsi" w:hAnsiTheme="minorHAnsi" w:eastAsiaTheme="minorHAnsi" w:cstheme="minorBidi"/>
      <w:b/>
      <w:color w:val="ED7D31" w:themeColor="accent2"/>
      <w:sz w:val="48"/>
      <w:szCs w:val="48"/>
      <w:lang w:eastAsia="en-US"/>
    </w:rPr>
  </w:style>
  <w:style w:type="paragraph" w:styleId="Inhopg1">
    <w:name w:val="toc 1"/>
    <w:basedOn w:val="Standaard"/>
    <w:next w:val="Standaard"/>
    <w:uiPriority w:val="39"/>
    <w:unhideWhenUsed/>
    <w:rsid w:val="00CE3B96"/>
    <w:pPr>
      <w:tabs>
        <w:tab w:val="right" w:pos="7938"/>
      </w:tabs>
      <w:spacing w:before="304" w:line="259" w:lineRule="auto"/>
      <w:ind w:hanging="1004"/>
    </w:pPr>
    <w:rPr>
      <w:b/>
      <w:noProof/>
      <w:color w:val="ED7D31" w:themeColor="accent2"/>
      <w:sz w:val="24"/>
    </w:rPr>
  </w:style>
  <w:style w:type="paragraph" w:styleId="Inhopg2">
    <w:name w:val="toc 2"/>
    <w:basedOn w:val="Standaard"/>
    <w:next w:val="Standaard"/>
    <w:uiPriority w:val="39"/>
    <w:unhideWhenUsed/>
    <w:rsid w:val="00CE3B96"/>
    <w:pPr>
      <w:tabs>
        <w:tab w:val="right" w:pos="7937"/>
      </w:tabs>
      <w:spacing w:after="3" w:line="262" w:lineRule="auto"/>
      <w:ind w:hanging="1004"/>
    </w:pPr>
    <w:rPr>
      <w:noProof/>
      <w:lang w:val="en-US"/>
    </w:rPr>
  </w:style>
  <w:style w:type="paragraph" w:styleId="Inhopg3">
    <w:name w:val="toc 3"/>
    <w:basedOn w:val="Standaard"/>
    <w:next w:val="Standaard"/>
    <w:uiPriority w:val="39"/>
    <w:unhideWhenUsed/>
    <w:rsid w:val="00CE3B96"/>
    <w:pPr>
      <w:tabs>
        <w:tab w:val="right" w:pos="7937"/>
      </w:tabs>
      <w:spacing w:after="3" w:line="262" w:lineRule="auto"/>
      <w:ind w:hanging="1004"/>
    </w:pPr>
    <w:rPr>
      <w:noProof/>
      <w:lang w:val="en-US"/>
    </w:rPr>
  </w:style>
  <w:style w:type="paragraph" w:styleId="Bijlage" w:customStyle="1">
    <w:name w:val="Bijlage"/>
    <w:basedOn w:val="Kop1geennummering"/>
    <w:next w:val="Standaard"/>
    <w:link w:val="BijlageChar"/>
    <w:rsid w:val="00CE3B96"/>
    <w:pPr>
      <w:jc w:val="right"/>
      <w:outlineLvl w:val="4"/>
    </w:pPr>
  </w:style>
  <w:style w:type="character" w:styleId="BijlageChar" w:customStyle="1">
    <w:name w:val="Bijlage Char"/>
    <w:basedOn w:val="Kop1geennummeringChar"/>
    <w:link w:val="Bijlage"/>
    <w:rsid w:val="00CE3B96"/>
    <w:rPr>
      <w:rFonts w:asciiTheme="minorHAnsi" w:hAnsiTheme="minorHAnsi" w:eastAsiaTheme="minorHAnsi" w:cstheme="minorBidi"/>
      <w:b/>
      <w:color w:val="ED7D31" w:themeColor="accent2"/>
      <w:kern w:val="1"/>
      <w:sz w:val="40"/>
      <w:szCs w:val="40"/>
      <w:lang w:val="x-none" w:eastAsia="en-US"/>
    </w:rPr>
  </w:style>
  <w:style w:type="paragraph" w:styleId="Tabbladtitel" w:customStyle="1">
    <w:name w:val="Tabblad titel"/>
    <w:basedOn w:val="Kop1"/>
    <w:link w:val="TabbladtitelChar"/>
    <w:rsid w:val="00CE3B96"/>
    <w:pPr>
      <w:keepNext w:val="0"/>
      <w:pageBreakBefore/>
      <w:numPr>
        <w:numId w:val="0"/>
      </w:numPr>
      <w:tabs>
        <w:tab w:val="right" w:pos="7937"/>
      </w:tabs>
      <w:spacing w:before="240"/>
      <w:ind w:right="-6"/>
      <w:contextualSpacing/>
      <w:jc w:val="right"/>
    </w:pPr>
    <w:rPr>
      <w:noProof/>
      <w:color w:val="ED7D31" w:themeColor="accent2"/>
      <w:sz w:val="40"/>
      <w:szCs w:val="40"/>
    </w:rPr>
  </w:style>
  <w:style w:type="character" w:styleId="TabbladtitelChar" w:customStyle="1">
    <w:name w:val="Tabblad titel Char"/>
    <w:basedOn w:val="Kop1Char"/>
    <w:link w:val="Tabbladtitel"/>
    <w:rsid w:val="00CE3B96"/>
    <w:rPr>
      <w:rFonts w:asciiTheme="minorHAnsi" w:hAnsiTheme="minorHAnsi" w:eastAsiaTheme="minorHAnsi" w:cstheme="minorBidi"/>
      <w:b/>
      <w:noProof/>
      <w:color w:val="ED7D31" w:themeColor="accent2"/>
      <w:kern w:val="1"/>
      <w:sz w:val="40"/>
      <w:szCs w:val="40"/>
      <w:lang w:val="x-none" w:eastAsia="en-US"/>
    </w:rPr>
  </w:style>
  <w:style w:type="paragraph" w:styleId="Alineakop" w:customStyle="1">
    <w:name w:val="Alineakop"/>
    <w:basedOn w:val="Standaard"/>
    <w:next w:val="Standaard"/>
    <w:link w:val="AlineakopChar"/>
    <w:rsid w:val="00CE3B96"/>
    <w:rPr>
      <w:b/>
    </w:rPr>
  </w:style>
  <w:style w:type="character" w:styleId="AlineakopChar" w:customStyle="1">
    <w:name w:val="Alineakop Char"/>
    <w:basedOn w:val="Standaardalinea-lettertype"/>
    <w:link w:val="Alineakop"/>
    <w:rsid w:val="00CE3B96"/>
    <w:rPr>
      <w:rFonts w:asciiTheme="minorHAnsi" w:hAnsiTheme="minorHAnsi" w:eastAsiaTheme="minorHAnsi" w:cstheme="minorBidi"/>
      <w:b/>
      <w:szCs w:val="22"/>
      <w:lang w:eastAsia="en-US"/>
    </w:rPr>
  </w:style>
  <w:style w:type="paragraph" w:styleId="Onderschrifttekst" w:customStyle="1">
    <w:name w:val="Onderschrift tekst"/>
    <w:basedOn w:val="Standaard"/>
    <w:next w:val="Standaard"/>
    <w:link w:val="OnderschrifttekstChar"/>
    <w:rsid w:val="00CE3B96"/>
    <w:pPr>
      <w:spacing w:before="60" w:after="40"/>
    </w:pPr>
    <w:rPr>
      <w:b/>
      <w:sz w:val="16"/>
      <w:szCs w:val="16"/>
      <w:lang w:val="en-US"/>
    </w:rPr>
  </w:style>
  <w:style w:type="character" w:styleId="OnderschrifttekstChar" w:customStyle="1">
    <w:name w:val="Onderschrift tekst Char"/>
    <w:basedOn w:val="Standaardalinea-lettertype"/>
    <w:link w:val="Onderschrifttekst"/>
    <w:rsid w:val="00CE3B96"/>
    <w:rPr>
      <w:rFonts w:asciiTheme="minorHAnsi" w:hAnsiTheme="minorHAnsi" w:eastAsiaTheme="minorHAnsi" w:cstheme="minorBidi"/>
      <w:b/>
      <w:sz w:val="16"/>
      <w:szCs w:val="16"/>
      <w:lang w:val="en-US" w:eastAsia="en-US"/>
    </w:rPr>
  </w:style>
  <w:style w:type="paragraph" w:styleId="ColofonInhoud" w:customStyle="1">
    <w:name w:val="ColofonInhoud"/>
    <w:basedOn w:val="Standaard"/>
    <w:link w:val="ColofonInhoudChar"/>
    <w:rsid w:val="00CE3B96"/>
    <w:pPr>
      <w:spacing w:line="20" w:lineRule="exact"/>
    </w:pPr>
    <w:rPr>
      <w:color w:val="FFFFFF" w:themeColor="background1"/>
    </w:rPr>
  </w:style>
  <w:style w:type="character" w:styleId="ColofonInhoudChar" w:customStyle="1">
    <w:name w:val="ColofonInhoud Char"/>
    <w:basedOn w:val="Standaardalinea-lettertype"/>
    <w:link w:val="ColofonInhoud"/>
    <w:rsid w:val="00CE3B96"/>
    <w:rPr>
      <w:rFonts w:asciiTheme="minorHAnsi" w:hAnsiTheme="minorHAnsi" w:eastAsiaTheme="minorHAnsi" w:cstheme="minorBidi"/>
      <w:color w:val="FFFFFF" w:themeColor="background1"/>
      <w:szCs w:val="22"/>
      <w:lang w:eastAsia="en-US"/>
    </w:rPr>
  </w:style>
  <w:style w:type="paragraph" w:styleId="Inhopg5">
    <w:name w:val="toc 5"/>
    <w:basedOn w:val="Standaard"/>
    <w:next w:val="Standaard"/>
    <w:uiPriority w:val="39"/>
    <w:rsid w:val="00CE3B96"/>
    <w:pPr>
      <w:tabs>
        <w:tab w:val="right" w:pos="7938"/>
      </w:tabs>
      <w:spacing w:before="304" w:after="100" w:line="262" w:lineRule="auto"/>
      <w:contextualSpacing/>
    </w:pPr>
    <w:rPr>
      <w:b/>
      <w:noProof/>
      <w:color w:val="ED7D31" w:themeColor="accent2"/>
      <w:sz w:val="24"/>
      <w:szCs w:val="24"/>
    </w:rPr>
  </w:style>
  <w:style w:type="paragraph" w:styleId="Vrijgave" w:customStyle="1">
    <w:name w:val="Vrijgave"/>
    <w:basedOn w:val="Standaard"/>
    <w:link w:val="VrijgaveChar"/>
    <w:rsid w:val="00CE3B96"/>
    <w:rPr>
      <w:sz w:val="16"/>
      <w:szCs w:val="16"/>
    </w:rPr>
  </w:style>
  <w:style w:type="character" w:styleId="VrijgaveChar" w:customStyle="1">
    <w:name w:val="Vrijgave Char"/>
    <w:basedOn w:val="Standaardalinea-lettertype"/>
    <w:link w:val="Vrijgave"/>
    <w:rsid w:val="00CE3B96"/>
    <w:rPr>
      <w:rFonts w:asciiTheme="minorHAnsi" w:hAnsiTheme="minorHAnsi" w:eastAsiaTheme="minorHAnsi" w:cstheme="minorBidi"/>
      <w:sz w:val="16"/>
      <w:szCs w:val="16"/>
      <w:lang w:eastAsia="en-US"/>
    </w:rPr>
  </w:style>
  <w:style w:type="paragraph" w:styleId="Lijstalinea">
    <w:name w:val="List Paragraph"/>
    <w:basedOn w:val="Standaard"/>
    <w:uiPriority w:val="34"/>
    <w:qFormat/>
    <w:rsid w:val="00CE3B96"/>
    <w:pPr>
      <w:numPr>
        <w:numId w:val="2"/>
      </w:numPr>
      <w:contextualSpacing/>
    </w:pPr>
    <w:rPr>
      <w:rFonts w:ascii="Calibri" w:hAnsi="Calibri" w:cs="Times New Roman"/>
      <w:szCs w:val="20"/>
    </w:rPr>
  </w:style>
  <w:style w:type="paragraph" w:styleId="Voetnoottekst">
    <w:name w:val="footnote text"/>
    <w:basedOn w:val="Standaard"/>
    <w:link w:val="VoetnoottekstChar"/>
    <w:uiPriority w:val="99"/>
    <w:unhideWhenUsed/>
    <w:rsid w:val="00CE3B96"/>
    <w:rPr>
      <w:rFonts w:ascii="Calibri" w:hAnsi="Calibri" w:cs="Calibri"/>
      <w:szCs w:val="20"/>
    </w:rPr>
  </w:style>
  <w:style w:type="character" w:styleId="VoetnoottekstChar" w:customStyle="1">
    <w:name w:val="Voetnoottekst Char"/>
    <w:basedOn w:val="Standaardalinea-lettertype"/>
    <w:link w:val="Voetnoottekst"/>
    <w:uiPriority w:val="99"/>
    <w:rsid w:val="00CE3B96"/>
    <w:rPr>
      <w:rFonts w:ascii="Calibri" w:hAnsi="Calibri" w:cs="Calibri" w:eastAsiaTheme="minorHAnsi"/>
      <w:lang w:eastAsia="en-US"/>
    </w:rPr>
  </w:style>
  <w:style w:type="paragraph" w:styleId="1pt" w:customStyle="1">
    <w:name w:val="1pt"/>
    <w:basedOn w:val="Standaard"/>
    <w:link w:val="1ptChar"/>
    <w:rsid w:val="00CE3B96"/>
    <w:pPr>
      <w:spacing w:line="20" w:lineRule="exact"/>
    </w:pPr>
    <w:rPr>
      <w:color w:val="FFFFFF"/>
    </w:rPr>
  </w:style>
  <w:style w:type="character" w:styleId="1ptChar" w:customStyle="1">
    <w:name w:val="1pt Char"/>
    <w:basedOn w:val="Standaardalinea-lettertype"/>
    <w:link w:val="1pt"/>
    <w:rsid w:val="00CE3B96"/>
    <w:rPr>
      <w:rFonts w:asciiTheme="minorHAnsi" w:hAnsiTheme="minorHAnsi" w:eastAsiaTheme="minorHAnsi" w:cstheme="minorBidi"/>
      <w:color w:val="FFFFFF"/>
      <w:szCs w:val="22"/>
      <w:lang w:eastAsia="en-US"/>
    </w:rPr>
  </w:style>
  <w:style w:type="paragraph" w:styleId="Tabelkop" w:customStyle="1">
    <w:name w:val="Tabelkop"/>
    <w:basedOn w:val="Standaard"/>
    <w:link w:val="TabelkopChar"/>
    <w:rsid w:val="00CE3B96"/>
    <w:rPr>
      <w:b/>
      <w:color w:val="ED7D31" w:themeColor="accent2"/>
      <w:sz w:val="16"/>
    </w:rPr>
  </w:style>
  <w:style w:type="character" w:styleId="TabelkopChar" w:customStyle="1">
    <w:name w:val="Tabelkop Char"/>
    <w:basedOn w:val="Standaardalinea-lettertype"/>
    <w:link w:val="Tabelkop"/>
    <w:rsid w:val="00CE3B96"/>
    <w:rPr>
      <w:rFonts w:asciiTheme="minorHAnsi" w:hAnsiTheme="minorHAnsi" w:eastAsiaTheme="minorHAnsi" w:cstheme="minorBidi"/>
      <w:b/>
      <w:color w:val="ED7D31" w:themeColor="accent2"/>
      <w:sz w:val="16"/>
      <w:szCs w:val="22"/>
      <w:lang w:eastAsia="en-US"/>
    </w:rPr>
  </w:style>
  <w:style w:type="paragraph" w:styleId="Tabeltekst" w:customStyle="1">
    <w:name w:val="Tabeltekst"/>
    <w:basedOn w:val="Standaard"/>
    <w:link w:val="TabeltekstChar"/>
    <w:rsid w:val="00CE3B96"/>
    <w:rPr>
      <w:sz w:val="16"/>
      <w:szCs w:val="16"/>
    </w:rPr>
  </w:style>
  <w:style w:type="character" w:styleId="TabeltekstChar" w:customStyle="1">
    <w:name w:val="Tabeltekst Char"/>
    <w:basedOn w:val="Standaardalinea-lettertype"/>
    <w:link w:val="Tabeltekst"/>
    <w:rsid w:val="00CE3B96"/>
    <w:rPr>
      <w:rFonts w:asciiTheme="minorHAnsi" w:hAnsiTheme="minorHAnsi" w:eastAsiaTheme="minorHAnsi" w:cstheme="minorBidi"/>
      <w:sz w:val="16"/>
      <w:szCs w:val="16"/>
      <w:lang w:eastAsia="en-US"/>
    </w:rPr>
  </w:style>
  <w:style w:type="paragraph" w:styleId="Tabbladsubtitel" w:customStyle="1">
    <w:name w:val="Tabblad subtitel"/>
    <w:basedOn w:val="Titelbladsubtitel"/>
    <w:link w:val="TabbladsubtitelChar"/>
    <w:rsid w:val="00CE3B96"/>
  </w:style>
  <w:style w:type="character" w:styleId="TabbladsubtitelChar" w:customStyle="1">
    <w:name w:val="Tabblad subtitel Char"/>
    <w:basedOn w:val="TitelbladsubtitelChar"/>
    <w:link w:val="Tabbladsubtitel"/>
    <w:rsid w:val="00CE3B96"/>
    <w:rPr>
      <w:rFonts w:asciiTheme="minorHAnsi" w:hAnsiTheme="minorHAnsi" w:eastAsiaTheme="minorHAnsi" w:cstheme="minorBidi"/>
      <w:b/>
      <w:spacing w:val="-6"/>
      <w:sz w:val="28"/>
      <w:szCs w:val="22"/>
      <w:lang w:eastAsia="en-US"/>
    </w:rPr>
  </w:style>
  <w:style w:type="paragraph" w:styleId="Pag2Titel" w:customStyle="1">
    <w:name w:val="Pag2 Titel"/>
    <w:basedOn w:val="Kop1geennummering"/>
    <w:next w:val="Kop2geennummering"/>
    <w:link w:val="Pag2TitelChar"/>
    <w:rsid w:val="00CE3B96"/>
    <w:pPr>
      <w:pageBreakBefore/>
      <w:spacing w:after="0"/>
    </w:pPr>
  </w:style>
  <w:style w:type="character" w:styleId="Pag2TitelChar" w:customStyle="1">
    <w:name w:val="Pag2 Titel Char"/>
    <w:basedOn w:val="Kop1geennummeringChar"/>
    <w:link w:val="Pag2Titel"/>
    <w:rsid w:val="00CE3B96"/>
    <w:rPr>
      <w:rFonts w:asciiTheme="minorHAnsi" w:hAnsiTheme="minorHAnsi" w:eastAsiaTheme="minorHAnsi" w:cstheme="minorBidi"/>
      <w:b/>
      <w:color w:val="ED7D31" w:themeColor="accent2"/>
      <w:kern w:val="1"/>
      <w:sz w:val="40"/>
      <w:szCs w:val="40"/>
      <w:lang w:val="x-none" w:eastAsia="en-US"/>
    </w:rPr>
  </w:style>
  <w:style w:type="paragraph" w:styleId="Colofon" w:customStyle="1">
    <w:name w:val="Colofon"/>
    <w:basedOn w:val="Standaard"/>
    <w:link w:val="ColofonChar"/>
    <w:rsid w:val="00CE3B96"/>
    <w:rPr>
      <w:b/>
      <w:color w:val="ED7D31" w:themeColor="accent2"/>
      <w:sz w:val="28"/>
      <w:szCs w:val="28"/>
    </w:rPr>
  </w:style>
  <w:style w:type="character" w:styleId="ColofonChar" w:customStyle="1">
    <w:name w:val="Colofon Char"/>
    <w:basedOn w:val="Standaardalinea-lettertype"/>
    <w:link w:val="Colofon"/>
    <w:rsid w:val="00CE3B96"/>
    <w:rPr>
      <w:rFonts w:asciiTheme="minorHAnsi" w:hAnsiTheme="minorHAnsi" w:eastAsiaTheme="minorHAnsi" w:cstheme="minorBidi"/>
      <w:b/>
      <w:color w:val="ED7D31" w:themeColor="accent2"/>
      <w:sz w:val="28"/>
      <w:szCs w:val="28"/>
      <w:lang w:eastAsia="en-US"/>
    </w:rPr>
  </w:style>
  <w:style w:type="paragraph" w:styleId="OverAnteaGroupKop" w:customStyle="1">
    <w:name w:val="OverAnteaGroupKop"/>
    <w:basedOn w:val="Standaard"/>
    <w:link w:val="OverAnteaGroupKopChar"/>
    <w:rsid w:val="00CE3B96"/>
    <w:rPr>
      <w:rFonts w:ascii="Calibri" w:hAnsi="Calibri"/>
      <w:b/>
      <w:color w:val="A5A5A5" w:themeColor="accent3"/>
      <w:sz w:val="22"/>
      <w:szCs w:val="21"/>
    </w:rPr>
  </w:style>
  <w:style w:type="character" w:styleId="OverAnteaGroupKopChar" w:customStyle="1">
    <w:name w:val="OverAnteaGroupKop Char"/>
    <w:basedOn w:val="Standaardalinea-lettertype"/>
    <w:link w:val="OverAnteaGroupKop"/>
    <w:rsid w:val="00CE3B96"/>
    <w:rPr>
      <w:rFonts w:ascii="Calibri" w:hAnsi="Calibri" w:eastAsiaTheme="minorHAnsi" w:cstheme="minorBidi"/>
      <w:b/>
      <w:color w:val="A5A5A5" w:themeColor="accent3"/>
      <w:sz w:val="22"/>
      <w:szCs w:val="21"/>
      <w:lang w:eastAsia="en-US"/>
    </w:rPr>
  </w:style>
  <w:style w:type="paragraph" w:styleId="OverAnteaGroupTekst" w:customStyle="1">
    <w:name w:val="OverAnteaGroupTekst"/>
    <w:basedOn w:val="Standaard"/>
    <w:rsid w:val="00CE3B96"/>
    <w:pPr>
      <w:spacing w:line="220" w:lineRule="atLeast"/>
    </w:pPr>
    <w:rPr>
      <w:rFonts w:cstheme="minorHAnsi"/>
      <w:color w:val="A5A5A5" w:themeColor="accent3"/>
      <w:sz w:val="16"/>
      <w:szCs w:val="16"/>
    </w:rPr>
  </w:style>
  <w:style w:type="paragraph" w:styleId="Inhopg4">
    <w:name w:val="toc 4"/>
    <w:basedOn w:val="Inhopg3"/>
    <w:next w:val="Standaard"/>
    <w:uiPriority w:val="39"/>
    <w:unhideWhenUsed/>
    <w:rsid w:val="00CE3B96"/>
  </w:style>
  <w:style w:type="paragraph" w:styleId="Titelblad2subtitel" w:customStyle="1">
    <w:name w:val="Titelblad2 subtitel"/>
    <w:basedOn w:val="Standaard"/>
    <w:rsid w:val="00CE3B96"/>
    <w:pPr>
      <w:spacing w:line="280" w:lineRule="exact"/>
      <w:jc w:val="right"/>
    </w:pPr>
    <w:rPr>
      <w:b/>
      <w:bCs/>
      <w:color w:val="FFFFFF" w:themeColor="background1"/>
      <w:sz w:val="28"/>
      <w:szCs w:val="28"/>
    </w:rPr>
  </w:style>
  <w:style w:type="paragraph" w:styleId="Titelblad2rechts" w:customStyle="1">
    <w:name w:val="Titelblad2 rechts"/>
    <w:basedOn w:val="Standaard"/>
    <w:rsid w:val="00CE3B96"/>
    <w:pPr>
      <w:spacing w:line="280" w:lineRule="exact"/>
    </w:pPr>
    <w:rPr>
      <w:color w:val="FFC000" w:themeColor="accent4"/>
      <w:sz w:val="22"/>
    </w:rPr>
  </w:style>
  <w:style w:type="character" w:styleId="Intensievebenadrukking">
    <w:name w:val="Intense Emphasis"/>
    <w:basedOn w:val="Standaardalinea-lettertype"/>
    <w:uiPriority w:val="21"/>
    <w:qFormat/>
    <w:rsid w:val="00CE3B96"/>
    <w:rPr>
      <w:i/>
      <w:iCs/>
      <w:color w:val="5B9BD5" w:themeColor="accent1"/>
    </w:rPr>
  </w:style>
  <w:style w:type="character" w:styleId="Hyperlink">
    <w:name w:val="Hyperlink"/>
    <w:basedOn w:val="Standaardalinea-lettertype"/>
    <w:uiPriority w:val="99"/>
    <w:unhideWhenUsed/>
    <w:rsid w:val="00CE3B96"/>
    <w:rPr>
      <w:color w:val="0563C1" w:themeColor="hyperlink"/>
      <w:u w:val="single"/>
    </w:rPr>
  </w:style>
  <w:style w:type="character" w:styleId="Verwijzingopmerking">
    <w:name w:val="annotation reference"/>
    <w:basedOn w:val="Standaardalinea-lettertype"/>
    <w:uiPriority w:val="99"/>
    <w:unhideWhenUsed/>
    <w:rsid w:val="00CE3B9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CE3B96"/>
    <w:rPr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rsid w:val="00CE3B96"/>
    <w:rPr>
      <w:rFonts w:asciiTheme="minorHAnsi" w:hAnsiTheme="minorHAnsi" w:eastAsiaTheme="minorHAnsi" w:cstheme="minorBidi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unhideWhenUsed/>
    <w:rsid w:val="00CE3B96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rsid w:val="00CE3B96"/>
    <w:rPr>
      <w:rFonts w:asciiTheme="minorHAnsi" w:hAnsiTheme="minorHAnsi" w:eastAsiaTheme="minorHAnsi" w:cstheme="minorBidi"/>
      <w:b/>
      <w:bCs/>
      <w:lang w:eastAsia="en-US"/>
    </w:rPr>
  </w:style>
  <w:style w:type="table" w:styleId="Rastertabel4-Accent1">
    <w:name w:val="Grid Table 4 Accent 1"/>
    <w:basedOn w:val="Standaardtabel"/>
    <w:uiPriority w:val="49"/>
    <w:rsid w:val="00ED75F4"/>
    <w:tblPr>
      <w:tblStyleRowBandSize w:val="1"/>
      <w:tblStyleColBandSize w:val="1"/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2B646AEFF9F448AA3826394CDAAD51" ma:contentTypeVersion="4" ma:contentTypeDescription="Een nieuw document maken." ma:contentTypeScope="" ma:versionID="b71b70db97080bea5126502a0ef3a4b2">
  <xsd:schema xmlns:xsd="http://www.w3.org/2001/XMLSchema" xmlns:xs="http://www.w3.org/2001/XMLSchema" xmlns:p="http://schemas.microsoft.com/office/2006/metadata/properties" xmlns:ns2="7ded19f2-3788-4c3f-9318-d2808fa3fa25" targetNamespace="http://schemas.microsoft.com/office/2006/metadata/properties" ma:root="true" ma:fieldsID="5d8760f9023ae8189a76cca2cf298688" ns2:_="">
    <xsd:import namespace="7ded19f2-3788-4c3f-9318-d2808fa3fa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d19f2-3788-4c3f-9318-d2808fa3fa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84A2EB-EED2-4F43-87E1-F4C6F727A1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119E7D-0683-45A8-A89B-389983D51E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E86505-92A4-4E54-A69F-34512FCB5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ed19f2-3788-4c3f-9318-d2808fa3fa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7DD222-460E-4708-893C-003DA483B1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Hijwegen, Johan</dc:creator>
  <keywords/>
  <dc:description/>
  <lastModifiedBy>Blaauwbroek, Alex</lastModifiedBy>
  <revision>99</revision>
  <dcterms:created xsi:type="dcterms:W3CDTF">2023-05-31T08:29:00.0000000Z</dcterms:created>
  <dcterms:modified xsi:type="dcterms:W3CDTF">2024-10-11T09:48:57.6444748Z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0x010100D22B646AEFF9F448AA3826394CDAAD51</vt:lpwstr>
  </property>
  <property fmtid="{D5CDD505-2E9C-101B-9397-08002B2CF9AE}" pid="3" name="MediaServiceImageTags">
    <vt:lpwstr/>
  </property>
  <property fmtid="{D5CDD505-2E9C-101B-9397-08002B2CF9AE}" pid="4" name="Bijlage">
    <vt:lpwstr/>
  </property>
  <property fmtid="{D5CDD505-2E9C-101B-9397-08002B2CF9AE}" pid="5" name="Onderwerprege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BCC">
    <vt:lpwstr/>
  </property>
  <property fmtid="{D5CDD505-2E9C-101B-9397-08002B2CF9AE}" pid="9" name="Van">
    <vt:lpwstr/>
  </property>
  <property fmtid="{D5CDD505-2E9C-101B-9397-08002B2CF9AE}" pid="10" name="ProjectNumber">
    <vt:lpwstr>0482773.100</vt:lpwstr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CC">
    <vt:lpwstr/>
  </property>
  <property fmtid="{D5CDD505-2E9C-101B-9397-08002B2CF9AE}" pid="14" name="_ExtendedDescription">
    <vt:lpwstr/>
  </property>
  <property fmtid="{D5CDD505-2E9C-101B-9397-08002B2CF9AE}" pid="15" name="Naar">
    <vt:lpwstr/>
  </property>
  <property fmtid="{D5CDD505-2E9C-101B-9397-08002B2CF9AE}" pid="16" name="TriggerFlowInfo">
    <vt:lpwstr/>
  </property>
</Properties>
</file>