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59FD3" w14:textId="14CD5939" w:rsidR="008B5399" w:rsidRPr="00A946DA" w:rsidRDefault="004A2EAE" w:rsidP="0085077D">
      <w:pPr>
        <w:pStyle w:val="CM1"/>
        <w:framePr w:w="6276" w:h="4461" w:hRule="exact" w:wrap="auto" w:vAnchor="page" w:hAnchor="page" w:x="1549" w:y="6099"/>
        <w:jc w:val="center"/>
        <w:rPr>
          <w:rStyle w:val="Paginanummer"/>
          <w:rFonts w:cs="Lucida Sans Unicode"/>
          <w:sz w:val="30"/>
        </w:rPr>
      </w:pPr>
      <w:r>
        <w:rPr>
          <w:rStyle w:val="Paginanummer"/>
          <w:rFonts w:cs="Lucida Sans Unicode"/>
          <w:b/>
          <w:sz w:val="30"/>
        </w:rPr>
        <w:t xml:space="preserve"> </w:t>
      </w:r>
      <w:r w:rsidR="00A10E2A" w:rsidRPr="00A10E2A">
        <w:rPr>
          <w:rStyle w:val="Paginanummer"/>
          <w:rFonts w:cs="Lucida Sans Unicode"/>
          <w:color w:val="0000FF"/>
          <w:sz w:val="30"/>
        </w:rPr>
        <w:t>&lt;Concept&gt;</w:t>
      </w:r>
      <w:r w:rsidR="00C74293" w:rsidRPr="00A946DA">
        <w:rPr>
          <w:rStyle w:val="Paginanummer"/>
          <w:rFonts w:cs="Lucida Sans Unicode"/>
          <w:sz w:val="30"/>
        </w:rPr>
        <w:t>O</w:t>
      </w:r>
      <w:r w:rsidR="008B5399" w:rsidRPr="00A946DA">
        <w:rPr>
          <w:rStyle w:val="Paginanummer"/>
          <w:rFonts w:cs="Lucida Sans Unicode"/>
          <w:sz w:val="30"/>
        </w:rPr>
        <w:t>vereenkomst</w:t>
      </w:r>
    </w:p>
    <w:p w14:paraId="512E8ED1" w14:textId="77777777" w:rsidR="0085077D" w:rsidRPr="0085077D" w:rsidRDefault="0085077D" w:rsidP="0085077D">
      <w:pPr>
        <w:pStyle w:val="CM1"/>
        <w:framePr w:w="6276" w:h="4461" w:hRule="exact" w:wrap="auto" w:vAnchor="page" w:hAnchor="page" w:x="1549" w:y="6099"/>
        <w:jc w:val="center"/>
        <w:rPr>
          <w:rFonts w:ascii="Lucida Sans Unicode" w:hAnsi="Lucida Sans Unicode" w:cs="Lucida Sans Unicode"/>
          <w:bCs/>
          <w:sz w:val="30"/>
        </w:rPr>
      </w:pPr>
      <w:r w:rsidRPr="0085077D">
        <w:rPr>
          <w:rFonts w:ascii="Lucida Sans Unicode" w:hAnsi="Lucida Sans Unicode" w:cs="Lucida Sans Unicode"/>
          <w:bCs/>
          <w:sz w:val="30"/>
        </w:rPr>
        <w:t>Directievoering en Begeleiding Nieuwbouw Internationale School Utrecht</w:t>
      </w:r>
    </w:p>
    <w:p w14:paraId="7D4C109B" w14:textId="4BB99E3E" w:rsidR="0085077D" w:rsidRDefault="008B5399" w:rsidP="0085077D">
      <w:pPr>
        <w:pStyle w:val="CM1"/>
        <w:framePr w:w="6276" w:h="4461" w:hRule="exact" w:wrap="auto" w:vAnchor="page" w:hAnchor="page" w:x="1549" w:y="6099"/>
        <w:jc w:val="center"/>
        <w:rPr>
          <w:rStyle w:val="Paginanummer"/>
          <w:rFonts w:cs="Lucida Sans Unicode"/>
          <w:sz w:val="30"/>
        </w:rPr>
      </w:pPr>
      <w:r w:rsidRPr="00A946DA">
        <w:rPr>
          <w:rStyle w:val="Paginanummer"/>
          <w:rFonts w:cs="Lucida Sans Unicode"/>
          <w:sz w:val="30"/>
        </w:rPr>
        <w:br/>
        <w:t xml:space="preserve">kenmerk </w:t>
      </w:r>
      <w:r w:rsidR="0085077D">
        <w:rPr>
          <w:rStyle w:val="Paginanummer"/>
          <w:rFonts w:cs="Lucida Sans Unicode"/>
          <w:sz w:val="30"/>
        </w:rPr>
        <w:t>2022-VGU-041</w:t>
      </w:r>
      <w:r w:rsidRPr="00220EB9">
        <w:rPr>
          <w:rStyle w:val="Paginanummer"/>
          <w:rFonts w:cs="Lucida Sans Unicode"/>
          <w:color w:val="0000FF"/>
          <w:sz w:val="30"/>
        </w:rPr>
        <w:br/>
      </w:r>
    </w:p>
    <w:p w14:paraId="6CD59FD5" w14:textId="123E5B95" w:rsidR="008B5399" w:rsidRPr="00A946DA" w:rsidRDefault="008B5399" w:rsidP="0085077D">
      <w:pPr>
        <w:pStyle w:val="CM1"/>
        <w:framePr w:w="6276" w:h="4461" w:hRule="exact" w:wrap="auto" w:vAnchor="page" w:hAnchor="page" w:x="1549" w:y="6099"/>
        <w:jc w:val="center"/>
        <w:rPr>
          <w:rStyle w:val="Paginanummer"/>
          <w:rFonts w:cs="Lucida Sans Unicode"/>
          <w:sz w:val="30"/>
        </w:rPr>
      </w:pPr>
      <w:r w:rsidRPr="00A946DA">
        <w:rPr>
          <w:rStyle w:val="Paginanummer"/>
          <w:rFonts w:cs="Lucida Sans Unicode"/>
          <w:sz w:val="30"/>
        </w:rPr>
        <w:t>Gemeente Utrecht</w:t>
      </w:r>
    </w:p>
    <w:p w14:paraId="6CD59FD6" w14:textId="77777777" w:rsidR="008B5399" w:rsidRPr="00A946DA" w:rsidRDefault="008B5399" w:rsidP="0085077D">
      <w:pPr>
        <w:pStyle w:val="CM1"/>
        <w:framePr w:w="6276" w:h="4461" w:hRule="exact" w:wrap="auto" w:vAnchor="page" w:hAnchor="page" w:x="1549" w:y="6099"/>
        <w:jc w:val="center"/>
        <w:rPr>
          <w:rStyle w:val="Paginanummer"/>
          <w:rFonts w:cs="Lucida Sans Unicode"/>
          <w:sz w:val="30"/>
        </w:rPr>
      </w:pPr>
      <w:r w:rsidRPr="00A946DA">
        <w:rPr>
          <w:rStyle w:val="Paginanummer"/>
          <w:rFonts w:cs="Lucida Sans Unicode"/>
          <w:sz w:val="30"/>
        </w:rPr>
        <w:t>en</w:t>
      </w:r>
    </w:p>
    <w:p w14:paraId="6CD59FD7" w14:textId="77777777" w:rsidR="001D2F91" w:rsidRPr="00220EB9" w:rsidRDefault="00220EB9" w:rsidP="0085077D">
      <w:pPr>
        <w:pStyle w:val="CM1"/>
        <w:framePr w:w="6276" w:h="4461" w:hRule="exact" w:wrap="auto" w:vAnchor="page" w:hAnchor="page" w:x="1549" w:y="6099"/>
        <w:jc w:val="center"/>
        <w:rPr>
          <w:rFonts w:ascii="Lucida Sans Unicode" w:hAnsi="Lucida Sans Unicode" w:cs="Lucida Sans Unicode"/>
          <w:color w:val="0000FF"/>
          <w:sz w:val="30"/>
          <w:szCs w:val="30"/>
        </w:rPr>
      </w:pPr>
      <w:r w:rsidRPr="00220EB9">
        <w:rPr>
          <w:rFonts w:ascii="Lucida Sans Unicode" w:hAnsi="Lucida Sans Unicode" w:cs="Lucida Sans Unicode"/>
          <w:color w:val="0000FF"/>
          <w:sz w:val="30"/>
          <w:szCs w:val="30"/>
        </w:rPr>
        <w:t>&lt;</w:t>
      </w:r>
      <w:r w:rsidR="001D2F91" w:rsidRPr="00220EB9">
        <w:rPr>
          <w:rFonts w:ascii="Lucida Sans Unicode" w:hAnsi="Lucida Sans Unicode" w:cs="Lucida Sans Unicode"/>
          <w:color w:val="0000FF"/>
          <w:sz w:val="30"/>
          <w:szCs w:val="30"/>
        </w:rPr>
        <w:t>xxx</w:t>
      </w:r>
      <w:r w:rsidRPr="00220EB9">
        <w:rPr>
          <w:rFonts w:ascii="Lucida Sans Unicode" w:hAnsi="Lucida Sans Unicode" w:cs="Lucida Sans Unicode"/>
          <w:color w:val="0000FF"/>
          <w:sz w:val="30"/>
          <w:szCs w:val="30"/>
        </w:rPr>
        <w:t>&gt;</w:t>
      </w:r>
    </w:p>
    <w:p w14:paraId="6CD59FD8" w14:textId="77777777" w:rsidR="001D2F91" w:rsidRPr="00A946DA" w:rsidRDefault="001D2F91" w:rsidP="0085077D">
      <w:pPr>
        <w:framePr w:w="6276" w:h="4461" w:hRule="exact" w:wrap="auto" w:vAnchor="page" w:hAnchor="page" w:x="1549" w:y="6099"/>
        <w:jc w:val="center"/>
      </w:pPr>
    </w:p>
    <w:p w14:paraId="4B2ED1B6" w14:textId="77777777" w:rsidR="00852908" w:rsidRDefault="00852908" w:rsidP="004E47C9">
      <w:pPr>
        <w:rPr>
          <w:b/>
          <w:color w:val="FF0000"/>
        </w:rPr>
      </w:pPr>
    </w:p>
    <w:p w14:paraId="5E3019FE" w14:textId="77777777" w:rsidR="00852908" w:rsidRDefault="00852908" w:rsidP="004E47C9">
      <w:pPr>
        <w:rPr>
          <w:b/>
          <w:color w:val="FF0000"/>
        </w:rPr>
      </w:pPr>
    </w:p>
    <w:p w14:paraId="76620E2C" w14:textId="77777777" w:rsidR="00852908" w:rsidRDefault="00852908" w:rsidP="004E47C9">
      <w:pPr>
        <w:rPr>
          <w:b/>
          <w:color w:val="FF0000"/>
        </w:rPr>
      </w:pPr>
    </w:p>
    <w:p w14:paraId="2AC69337" w14:textId="77777777" w:rsidR="00852908" w:rsidRDefault="00852908" w:rsidP="004E47C9">
      <w:pPr>
        <w:rPr>
          <w:b/>
          <w:color w:val="FF0000"/>
        </w:rPr>
      </w:pPr>
    </w:p>
    <w:p w14:paraId="6CD59FDC" w14:textId="75849585" w:rsidR="00E5038B" w:rsidRPr="00A946DA" w:rsidRDefault="00846166" w:rsidP="004E47C9">
      <w:pPr>
        <w:rPr>
          <w:b/>
          <w:color w:val="FF0000"/>
        </w:rPr>
      </w:pPr>
      <w:r>
        <w:rPr>
          <w:b/>
          <w:noProof/>
          <w:color w:val="FF0000"/>
        </w:rPr>
        <w:drawing>
          <wp:anchor distT="0" distB="0" distL="114300" distR="114300" simplePos="0" relativeHeight="251658240" behindDoc="1" locked="0" layoutInCell="1" allowOverlap="1" wp14:anchorId="6CD5A0F0" wp14:editId="6E193F11">
            <wp:simplePos x="0" y="0"/>
            <wp:positionH relativeFrom="column">
              <wp:posOffset>5033645</wp:posOffset>
            </wp:positionH>
            <wp:positionV relativeFrom="page">
              <wp:posOffset>180340</wp:posOffset>
            </wp:positionV>
            <wp:extent cx="1438275" cy="1076325"/>
            <wp:effectExtent l="0" t="0" r="9525" b="9525"/>
            <wp:wrapNone/>
            <wp:docPr id="6" name="Afbeelding 6" descr="GU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U_logo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1076325"/>
                    </a:xfrm>
                    <a:prstGeom prst="rect">
                      <a:avLst/>
                    </a:prstGeom>
                    <a:noFill/>
                  </pic:spPr>
                </pic:pic>
              </a:graphicData>
            </a:graphic>
            <wp14:sizeRelH relativeFrom="page">
              <wp14:pctWidth>0</wp14:pctWidth>
            </wp14:sizeRelH>
            <wp14:sizeRelV relativeFrom="page">
              <wp14:pctHeight>0</wp14:pctHeight>
            </wp14:sizeRelV>
          </wp:anchor>
        </w:drawing>
      </w:r>
    </w:p>
    <w:p w14:paraId="6CD59FDD" w14:textId="77777777" w:rsidR="0063236D" w:rsidRPr="00A946DA" w:rsidRDefault="0063236D" w:rsidP="005D6CE4">
      <w:pPr>
        <w:pStyle w:val="OpmaakprofielKop1Links0cmEersteregel0cm"/>
        <w:numPr>
          <w:ilvl w:val="0"/>
          <w:numId w:val="0"/>
        </w:numPr>
        <w:sectPr w:rsidR="0063236D" w:rsidRPr="00A946DA" w:rsidSect="00E239D7">
          <w:footerReference w:type="default" r:id="rId11"/>
          <w:pgSz w:w="11906" w:h="16838" w:code="9"/>
          <w:pgMar w:top="1418" w:right="1588" w:bottom="851" w:left="1247" w:header="709" w:footer="567" w:gutter="0"/>
          <w:cols w:space="708"/>
          <w:docGrid w:linePitch="245"/>
        </w:sectPr>
      </w:pPr>
    </w:p>
    <w:p w14:paraId="5535AD0F" w14:textId="77777777" w:rsidR="002E4E08" w:rsidRPr="002E4E08" w:rsidRDefault="004E55BD" w:rsidP="002E4E08">
      <w:pPr>
        <w:pStyle w:val="OpmaakprofielKop1Links0cmEersteregel0cm"/>
        <w:numPr>
          <w:ilvl w:val="0"/>
          <w:numId w:val="0"/>
        </w:numPr>
        <w:rPr>
          <w:bCs/>
          <w:sz w:val="28"/>
          <w:szCs w:val="28"/>
        </w:rPr>
      </w:pPr>
      <w:r w:rsidRPr="00A946DA">
        <w:rPr>
          <w:sz w:val="28"/>
          <w:szCs w:val="28"/>
        </w:rPr>
        <w:lastRenderedPageBreak/>
        <w:t xml:space="preserve">Overeenkomst voor </w:t>
      </w:r>
      <w:r w:rsidR="006C4EF1" w:rsidRPr="00A946DA">
        <w:rPr>
          <w:sz w:val="28"/>
          <w:szCs w:val="28"/>
        </w:rPr>
        <w:t xml:space="preserve">het </w:t>
      </w:r>
      <w:r w:rsidRPr="00A946DA">
        <w:rPr>
          <w:sz w:val="28"/>
          <w:szCs w:val="28"/>
        </w:rPr>
        <w:t>lever</w:t>
      </w:r>
      <w:r w:rsidR="006C4EF1" w:rsidRPr="00A946DA">
        <w:rPr>
          <w:sz w:val="28"/>
          <w:szCs w:val="28"/>
        </w:rPr>
        <w:t>en</w:t>
      </w:r>
      <w:r w:rsidRPr="00A946DA">
        <w:rPr>
          <w:sz w:val="28"/>
          <w:szCs w:val="28"/>
        </w:rPr>
        <w:t xml:space="preserve"> van</w:t>
      </w:r>
      <w:r w:rsidR="002E4E08">
        <w:rPr>
          <w:sz w:val="28"/>
          <w:szCs w:val="28"/>
        </w:rPr>
        <w:t xml:space="preserve"> </w:t>
      </w:r>
      <w:r w:rsidR="002E4E08" w:rsidRPr="002E4E08">
        <w:rPr>
          <w:bCs/>
          <w:sz w:val="28"/>
          <w:szCs w:val="28"/>
        </w:rPr>
        <w:t>Directievoering en Begeleiding Nieuwbouw Internationale School Utrecht</w:t>
      </w:r>
    </w:p>
    <w:p w14:paraId="6CD59FDF" w14:textId="7DE2CA27" w:rsidR="004E55BD" w:rsidRPr="00A946DA" w:rsidRDefault="002E4E08" w:rsidP="002E4E08">
      <w:pPr>
        <w:pStyle w:val="OpmaakprofielKop1Links0cmEersteregel0cm"/>
        <w:numPr>
          <w:ilvl w:val="0"/>
          <w:numId w:val="0"/>
        </w:numPr>
      </w:pPr>
      <w:r>
        <w:rPr>
          <w:sz w:val="28"/>
          <w:szCs w:val="28"/>
        </w:rPr>
        <w:t xml:space="preserve"> </w:t>
      </w:r>
      <w:r w:rsidR="004E55BD" w:rsidRPr="00A946DA">
        <w:rPr>
          <w:sz w:val="28"/>
          <w:szCs w:val="28"/>
        </w:rPr>
        <w:t xml:space="preserve"> </w:t>
      </w:r>
    </w:p>
    <w:p w14:paraId="6CD59FE0" w14:textId="77777777" w:rsidR="004E55BD" w:rsidRPr="00A946DA" w:rsidRDefault="004E55BD" w:rsidP="004E55BD">
      <w:pPr>
        <w:tabs>
          <w:tab w:val="left" w:pos="426"/>
        </w:tabs>
        <w:rPr>
          <w:b/>
        </w:rPr>
      </w:pPr>
      <w:r w:rsidRPr="00A946DA">
        <w:rPr>
          <w:b/>
        </w:rPr>
        <w:t>Partijen:</w:t>
      </w:r>
    </w:p>
    <w:p w14:paraId="6CD59FE1" w14:textId="77777777" w:rsidR="004E55BD" w:rsidRPr="00A946DA" w:rsidRDefault="004E55BD" w:rsidP="004E55BD">
      <w:pPr>
        <w:tabs>
          <w:tab w:val="left" w:pos="426"/>
        </w:tabs>
      </w:pPr>
    </w:p>
    <w:p w14:paraId="6CD59FE2" w14:textId="77777777" w:rsidR="004E55BD" w:rsidRPr="00A946DA" w:rsidRDefault="004E55BD" w:rsidP="004E55BD">
      <w:pPr>
        <w:ind w:left="705" w:hanging="705"/>
      </w:pPr>
      <w:r w:rsidRPr="00A946DA">
        <w:t>1.</w:t>
      </w:r>
      <w:r w:rsidRPr="00A946DA">
        <w:tab/>
        <w:t xml:space="preserve">De gemeente Utrecht, te dezen rechtsgeldig vertegenwoordigd door </w:t>
      </w:r>
      <w:r w:rsidR="00E136EC" w:rsidRPr="00E136EC">
        <w:rPr>
          <w:color w:val="0000FF"/>
        </w:rPr>
        <w:t>&lt;</w:t>
      </w:r>
      <w:r w:rsidRPr="00E136EC">
        <w:rPr>
          <w:color w:val="0000FF"/>
        </w:rPr>
        <w:t>…….</w:t>
      </w:r>
      <w:r w:rsidR="00E136EC" w:rsidRPr="00E136EC">
        <w:rPr>
          <w:color w:val="0000FF"/>
        </w:rPr>
        <w:t>&gt;</w:t>
      </w:r>
      <w:r w:rsidRPr="00E136EC">
        <w:t xml:space="preserve"> in </w:t>
      </w:r>
      <w:bookmarkStart w:id="0" w:name="OLE_LINK2"/>
      <w:bookmarkStart w:id="1" w:name="OLE_LINK3"/>
      <w:r w:rsidR="00B55D6E" w:rsidRPr="00E136EC">
        <w:rPr>
          <w:color w:val="0000FF"/>
        </w:rPr>
        <w:t>&lt;</w:t>
      </w:r>
      <w:r w:rsidRPr="00E136EC">
        <w:rPr>
          <w:color w:val="0000FF"/>
        </w:rPr>
        <w:t>zijn</w:t>
      </w:r>
      <w:r w:rsidR="006D3C8F" w:rsidRPr="00E136EC">
        <w:rPr>
          <w:color w:val="0000FF"/>
        </w:rPr>
        <w:t>/haar</w:t>
      </w:r>
      <w:r w:rsidR="00B55D6E" w:rsidRPr="00E136EC">
        <w:rPr>
          <w:color w:val="0000FF"/>
        </w:rPr>
        <w:t>&gt;</w:t>
      </w:r>
      <w:r w:rsidRPr="00A946DA">
        <w:t xml:space="preserve"> </w:t>
      </w:r>
      <w:bookmarkEnd w:id="0"/>
      <w:bookmarkEnd w:id="1"/>
      <w:r w:rsidRPr="00A946DA">
        <w:t xml:space="preserve">hoedanigheid van </w:t>
      </w:r>
      <w:r w:rsidR="00E136EC" w:rsidRPr="00E136EC">
        <w:rPr>
          <w:color w:val="0000FF"/>
        </w:rPr>
        <w:t>&lt;…….&gt;</w:t>
      </w:r>
      <w:r w:rsidRPr="00A946DA">
        <w:t>, hierna te noemen: ‘Opdrachtgever’,</w:t>
      </w:r>
    </w:p>
    <w:p w14:paraId="6CD59FE3" w14:textId="77777777" w:rsidR="004E55BD" w:rsidRPr="00A946DA" w:rsidRDefault="004E55BD" w:rsidP="00BD2F05"/>
    <w:p w14:paraId="6CD59FE4" w14:textId="77777777" w:rsidR="004E55BD" w:rsidRPr="00A946DA" w:rsidRDefault="004E55BD" w:rsidP="004E55BD">
      <w:pPr>
        <w:pStyle w:val="Koptekst"/>
        <w:tabs>
          <w:tab w:val="left" w:pos="426"/>
        </w:tabs>
      </w:pPr>
      <w:r w:rsidRPr="00A946DA">
        <w:t>en</w:t>
      </w:r>
    </w:p>
    <w:p w14:paraId="6CD59FE5" w14:textId="77777777" w:rsidR="004E55BD" w:rsidRPr="00A946DA" w:rsidRDefault="004E55BD" w:rsidP="004E55BD">
      <w:pPr>
        <w:pStyle w:val="Koptekst"/>
        <w:tabs>
          <w:tab w:val="left" w:pos="426"/>
        </w:tabs>
      </w:pPr>
    </w:p>
    <w:p w14:paraId="6CD59FE6" w14:textId="77777777" w:rsidR="004E55BD" w:rsidRPr="00A946DA" w:rsidRDefault="004E55BD" w:rsidP="004E55BD">
      <w:pPr>
        <w:ind w:left="705" w:hanging="705"/>
      </w:pPr>
      <w:r w:rsidRPr="00A946DA">
        <w:t>2.</w:t>
      </w:r>
      <w:r w:rsidRPr="00A946DA">
        <w:tab/>
      </w:r>
      <w:r w:rsidR="00E136EC" w:rsidRPr="00E136EC">
        <w:rPr>
          <w:color w:val="0000FF"/>
        </w:rPr>
        <w:t>&lt;…….&gt;</w:t>
      </w:r>
      <w:r w:rsidRPr="00A946DA">
        <w:t xml:space="preserve">, statutair gevestigd te </w:t>
      </w:r>
      <w:r w:rsidR="00E136EC" w:rsidRPr="00E136EC">
        <w:rPr>
          <w:color w:val="0000FF"/>
        </w:rPr>
        <w:t>&lt;…….&gt;</w:t>
      </w:r>
      <w:r w:rsidRPr="00A946DA">
        <w:t xml:space="preserve">, te dezen rechtsgeldig vertegenwoordigd door </w:t>
      </w:r>
      <w:r w:rsidR="00E136EC" w:rsidRPr="00E136EC">
        <w:rPr>
          <w:color w:val="0000FF"/>
        </w:rPr>
        <w:t>&lt;…….&gt;</w:t>
      </w:r>
      <w:r w:rsidRPr="00A946DA">
        <w:t xml:space="preserve">, </w:t>
      </w:r>
      <w:r w:rsidRPr="00E136EC">
        <w:t xml:space="preserve">in </w:t>
      </w:r>
      <w:r w:rsidR="00B55D6E" w:rsidRPr="00E136EC">
        <w:rPr>
          <w:color w:val="0000FF"/>
        </w:rPr>
        <w:t>&lt;</w:t>
      </w:r>
      <w:r w:rsidRPr="00E136EC">
        <w:rPr>
          <w:color w:val="0000FF"/>
        </w:rPr>
        <w:t>zijn</w:t>
      </w:r>
      <w:r w:rsidR="006B53FB" w:rsidRPr="00E136EC">
        <w:rPr>
          <w:color w:val="0000FF"/>
        </w:rPr>
        <w:t>/haar</w:t>
      </w:r>
      <w:r w:rsidR="00B55D6E" w:rsidRPr="00E136EC">
        <w:rPr>
          <w:color w:val="0000FF"/>
        </w:rPr>
        <w:t>&gt;</w:t>
      </w:r>
      <w:r w:rsidR="00A0455B" w:rsidRPr="00E136EC">
        <w:t xml:space="preserve"> </w:t>
      </w:r>
      <w:r w:rsidRPr="00E136EC">
        <w:t>hoedanigheid</w:t>
      </w:r>
      <w:r w:rsidRPr="00A946DA">
        <w:t xml:space="preserve"> van </w:t>
      </w:r>
      <w:r w:rsidR="00E136EC" w:rsidRPr="00E136EC">
        <w:rPr>
          <w:color w:val="0000FF"/>
        </w:rPr>
        <w:t>&lt;…….&gt;</w:t>
      </w:r>
      <w:r w:rsidRPr="00A946DA">
        <w:t>, hierna te noemen: ‘Opdrachtnemer’,</w:t>
      </w:r>
    </w:p>
    <w:p w14:paraId="6CD59FE7" w14:textId="77777777" w:rsidR="004E55BD" w:rsidRPr="00A946DA" w:rsidRDefault="00D633D3" w:rsidP="00D633D3">
      <w:pPr>
        <w:pStyle w:val="Koptekst"/>
        <w:tabs>
          <w:tab w:val="left" w:pos="7725"/>
        </w:tabs>
      </w:pPr>
      <w:r w:rsidRPr="00A946DA">
        <w:tab/>
      </w:r>
    </w:p>
    <w:p w14:paraId="6CD59FE8" w14:textId="77777777" w:rsidR="004E55BD" w:rsidRPr="00A946DA" w:rsidRDefault="004E55BD" w:rsidP="004E55BD">
      <w:pPr>
        <w:tabs>
          <w:tab w:val="left" w:pos="426"/>
        </w:tabs>
      </w:pPr>
    </w:p>
    <w:p w14:paraId="6CD59FE9" w14:textId="77777777" w:rsidR="004E55BD" w:rsidRPr="00A946DA" w:rsidRDefault="004E55BD" w:rsidP="004E55BD">
      <w:pPr>
        <w:tabs>
          <w:tab w:val="left" w:pos="426"/>
        </w:tabs>
        <w:rPr>
          <w:b/>
        </w:rPr>
      </w:pPr>
      <w:r w:rsidRPr="00A946DA">
        <w:rPr>
          <w:b/>
        </w:rPr>
        <w:t xml:space="preserve">NEMEN IN AANMERKING DAT: </w:t>
      </w:r>
    </w:p>
    <w:p w14:paraId="6CD59FEA" w14:textId="77777777" w:rsidR="004E55BD" w:rsidRPr="00A946DA" w:rsidRDefault="004E55BD" w:rsidP="004E55BD">
      <w:pPr>
        <w:ind w:left="705" w:hanging="705"/>
      </w:pPr>
    </w:p>
    <w:p w14:paraId="6CD59FEB" w14:textId="3F5F1F1E" w:rsidR="004E55BD" w:rsidRPr="00A946DA" w:rsidRDefault="004E55BD" w:rsidP="004E55BD">
      <w:pPr>
        <w:ind w:left="705" w:hanging="705"/>
        <w:rPr>
          <w:rFonts w:cs="Lucida Sans Unicode"/>
          <w:szCs w:val="18"/>
        </w:rPr>
      </w:pPr>
      <w:r w:rsidRPr="00A946DA">
        <w:rPr>
          <w:rFonts w:cs="Lucida Sans Unicode"/>
          <w:szCs w:val="18"/>
        </w:rPr>
        <w:t>I</w:t>
      </w:r>
      <w:r w:rsidRPr="00A946DA">
        <w:rPr>
          <w:rFonts w:cs="Lucida Sans Unicode"/>
          <w:szCs w:val="18"/>
        </w:rPr>
        <w:tab/>
        <w:t xml:space="preserve">Opdrachtgever in </w:t>
      </w:r>
      <w:r w:rsidR="00CB17F4">
        <w:rPr>
          <w:rFonts w:cs="Lucida Sans Unicode"/>
          <w:szCs w:val="18"/>
        </w:rPr>
        <w:t>novembe</w:t>
      </w:r>
      <w:r w:rsidR="00FB2CB4">
        <w:rPr>
          <w:rFonts w:cs="Lucida Sans Unicode"/>
          <w:szCs w:val="18"/>
        </w:rPr>
        <w:t>r 202</w:t>
      </w:r>
      <w:r w:rsidR="00CB17F4">
        <w:rPr>
          <w:rFonts w:cs="Lucida Sans Unicode"/>
          <w:szCs w:val="18"/>
        </w:rPr>
        <w:t>3</w:t>
      </w:r>
      <w:r w:rsidRPr="006234C0">
        <w:rPr>
          <w:rFonts w:cs="Lucida Sans Unicode"/>
          <w:szCs w:val="18"/>
        </w:rPr>
        <w:t xml:space="preserve"> een Europese aanbesteding is gestart met kenmerknummer </w:t>
      </w:r>
      <w:r w:rsidR="00AA43D7">
        <w:rPr>
          <w:rFonts w:cs="Lucida Sans Unicode"/>
          <w:szCs w:val="18"/>
        </w:rPr>
        <w:t>2022-VGU-041</w:t>
      </w:r>
      <w:r w:rsidR="00534300" w:rsidRPr="006234C0">
        <w:rPr>
          <w:rFonts w:cs="Lucida Sans Unicode"/>
          <w:szCs w:val="18"/>
        </w:rPr>
        <w:t xml:space="preserve"> </w:t>
      </w:r>
      <w:r w:rsidRPr="006234C0">
        <w:rPr>
          <w:rFonts w:cs="Lucida Sans Unicode"/>
          <w:szCs w:val="18"/>
        </w:rPr>
        <w:t>voor de</w:t>
      </w:r>
      <w:r w:rsidR="00AA43D7">
        <w:rPr>
          <w:rFonts w:cs="Lucida Sans Unicode"/>
          <w:szCs w:val="18"/>
        </w:rPr>
        <w:t xml:space="preserve"> </w:t>
      </w:r>
      <w:r w:rsidR="00AA43D7" w:rsidRPr="00AA43D7">
        <w:rPr>
          <w:rFonts w:cs="Lucida Sans Unicode"/>
          <w:bCs/>
          <w:szCs w:val="18"/>
        </w:rPr>
        <w:t>Directievoering en Begeleiding Nieuwbouw Internationale School Utrecht</w:t>
      </w:r>
      <w:r w:rsidR="00281EBB" w:rsidRPr="00A946DA">
        <w:rPr>
          <w:rFonts w:cs="Lucida Sans Unicode"/>
          <w:b/>
          <w:color w:val="0000FF"/>
          <w:szCs w:val="18"/>
        </w:rPr>
        <w:t>;</w:t>
      </w:r>
      <w:r w:rsidRPr="00A946DA">
        <w:rPr>
          <w:rFonts w:cs="Lucida Sans Unicode"/>
          <w:szCs w:val="18"/>
        </w:rPr>
        <w:t xml:space="preserve"> </w:t>
      </w:r>
      <w:r w:rsidR="0085463C" w:rsidRPr="00A946DA">
        <w:rPr>
          <w:rFonts w:cs="Lucida Sans Unicode"/>
          <w:szCs w:val="18"/>
        </w:rPr>
        <w:br/>
      </w:r>
    </w:p>
    <w:p w14:paraId="6CD59FEC" w14:textId="138E336E" w:rsidR="0085463C" w:rsidRPr="00A946DA" w:rsidRDefault="0085463C" w:rsidP="004E55BD">
      <w:pPr>
        <w:ind w:left="705" w:hanging="705"/>
        <w:rPr>
          <w:rFonts w:cs="Lucida Sans Unicode"/>
          <w:szCs w:val="18"/>
        </w:rPr>
      </w:pPr>
      <w:r w:rsidRPr="00A946DA">
        <w:rPr>
          <w:rFonts w:cs="Lucida Sans Unicode"/>
          <w:szCs w:val="18"/>
        </w:rPr>
        <w:t>II</w:t>
      </w:r>
      <w:r w:rsidRPr="00A946DA">
        <w:rPr>
          <w:rFonts w:cs="Lucida Sans Unicode"/>
          <w:szCs w:val="18"/>
        </w:rPr>
        <w:tab/>
        <w:t>Opdrachtgever wens</w:t>
      </w:r>
      <w:r w:rsidR="00165056" w:rsidRPr="00A946DA">
        <w:rPr>
          <w:rFonts w:cs="Lucida Sans Unicode"/>
          <w:szCs w:val="18"/>
        </w:rPr>
        <w:t>t</w:t>
      </w:r>
      <w:r w:rsidRPr="00A946DA">
        <w:rPr>
          <w:rFonts w:cs="Lucida Sans Unicode"/>
          <w:szCs w:val="18"/>
        </w:rPr>
        <w:t xml:space="preserve"> een </w:t>
      </w:r>
      <w:r w:rsidR="00C74293" w:rsidRPr="00A946DA">
        <w:rPr>
          <w:rFonts w:cs="Lucida Sans Unicode"/>
          <w:szCs w:val="18"/>
        </w:rPr>
        <w:t>O</w:t>
      </w:r>
      <w:r w:rsidRPr="00A946DA">
        <w:rPr>
          <w:rFonts w:cs="Lucida Sans Unicode"/>
          <w:szCs w:val="18"/>
        </w:rPr>
        <w:t xml:space="preserve">vereenkomst te sluiten met als inhoud </w:t>
      </w:r>
      <w:r w:rsidR="00AA43D7" w:rsidRPr="006234C0">
        <w:rPr>
          <w:rFonts w:cs="Lucida Sans Unicode"/>
          <w:szCs w:val="18"/>
        </w:rPr>
        <w:t>de</w:t>
      </w:r>
      <w:r w:rsidR="00AA43D7">
        <w:rPr>
          <w:rFonts w:cs="Lucida Sans Unicode"/>
          <w:szCs w:val="18"/>
        </w:rPr>
        <w:t xml:space="preserve"> </w:t>
      </w:r>
      <w:r w:rsidR="00AA43D7" w:rsidRPr="00AA43D7">
        <w:rPr>
          <w:rFonts w:cs="Lucida Sans Unicode"/>
          <w:bCs/>
          <w:szCs w:val="18"/>
        </w:rPr>
        <w:t>Directievoering en Begeleiding Nieuwbouw Internationale School Utrecht</w:t>
      </w:r>
      <w:r w:rsidRPr="006234C0">
        <w:rPr>
          <w:rFonts w:cs="Lucida Sans Unicode"/>
          <w:szCs w:val="18"/>
        </w:rPr>
        <w:t>;</w:t>
      </w:r>
    </w:p>
    <w:p w14:paraId="6CD59FED" w14:textId="77777777" w:rsidR="004E55BD" w:rsidRPr="00A946DA" w:rsidRDefault="004E55BD" w:rsidP="004E55BD">
      <w:pPr>
        <w:ind w:left="705" w:hanging="705"/>
        <w:rPr>
          <w:rFonts w:cs="Lucida Sans Unicode"/>
          <w:szCs w:val="18"/>
        </w:rPr>
      </w:pPr>
    </w:p>
    <w:p w14:paraId="6CD59FEE" w14:textId="766220EE" w:rsidR="004E55BD" w:rsidRPr="00AA43D7" w:rsidRDefault="004E55BD" w:rsidP="004E55BD">
      <w:pPr>
        <w:ind w:left="705" w:hanging="705"/>
        <w:rPr>
          <w:rFonts w:cs="Lucida Sans Unicode"/>
          <w:szCs w:val="18"/>
        </w:rPr>
      </w:pPr>
      <w:r w:rsidRPr="00A946DA">
        <w:rPr>
          <w:rFonts w:cs="Lucida Sans Unicode"/>
          <w:szCs w:val="18"/>
        </w:rPr>
        <w:t>II</w:t>
      </w:r>
      <w:r w:rsidR="0079564E" w:rsidRPr="00A946DA">
        <w:rPr>
          <w:rFonts w:cs="Lucida Sans Unicode"/>
          <w:szCs w:val="18"/>
        </w:rPr>
        <w:t>I</w:t>
      </w:r>
      <w:r w:rsidRPr="00A946DA">
        <w:rPr>
          <w:rFonts w:cs="Lucida Sans Unicode"/>
          <w:szCs w:val="18"/>
        </w:rPr>
        <w:tab/>
        <w:t xml:space="preserve">Bij deze aanbestedingsprocedure is gebleken dat Opdrachtnemer de </w:t>
      </w:r>
      <w:r w:rsidRPr="00AA43D7">
        <w:rPr>
          <w:rFonts w:cs="Lucida Sans Unicode"/>
          <w:szCs w:val="18"/>
        </w:rPr>
        <w:t>economisch</w:t>
      </w:r>
      <w:r w:rsidR="0079564E" w:rsidRPr="00AA43D7">
        <w:rPr>
          <w:rFonts w:cs="Lucida Sans Unicode"/>
          <w:szCs w:val="18"/>
        </w:rPr>
        <w:t xml:space="preserve"> meest</w:t>
      </w:r>
      <w:r w:rsidRPr="00AA43D7">
        <w:rPr>
          <w:rFonts w:cs="Lucida Sans Unicode"/>
          <w:szCs w:val="18"/>
        </w:rPr>
        <w:t xml:space="preserve"> voordelige </w:t>
      </w:r>
      <w:r w:rsidR="0079564E" w:rsidRPr="00AA43D7">
        <w:rPr>
          <w:rFonts w:cs="Lucida Sans Unicode"/>
          <w:szCs w:val="18"/>
        </w:rPr>
        <w:t>inschrijving</w:t>
      </w:r>
      <w:r w:rsidRPr="00AA43D7">
        <w:rPr>
          <w:rFonts w:cs="Lucida Sans Unicode"/>
          <w:szCs w:val="18"/>
        </w:rPr>
        <w:t xml:space="preserve"> heeft gedaan; </w:t>
      </w:r>
    </w:p>
    <w:p w14:paraId="6CD59FEF" w14:textId="77777777" w:rsidR="004E55BD" w:rsidRPr="00A946DA" w:rsidRDefault="004E55BD" w:rsidP="004E55BD">
      <w:pPr>
        <w:ind w:left="705" w:hanging="705"/>
        <w:rPr>
          <w:rFonts w:cs="Lucida Sans Unicode"/>
          <w:szCs w:val="18"/>
        </w:rPr>
      </w:pPr>
    </w:p>
    <w:p w14:paraId="6CD59FF0" w14:textId="211485C7" w:rsidR="004E55BD" w:rsidRPr="00A946DA" w:rsidRDefault="004E55BD" w:rsidP="004E55BD">
      <w:pPr>
        <w:ind w:left="705" w:hanging="705"/>
        <w:rPr>
          <w:rFonts w:cs="Lucida Sans Unicode"/>
          <w:szCs w:val="18"/>
        </w:rPr>
      </w:pPr>
      <w:r w:rsidRPr="00A946DA">
        <w:rPr>
          <w:rFonts w:cs="Lucida Sans Unicode"/>
          <w:szCs w:val="18"/>
        </w:rPr>
        <w:t>I</w:t>
      </w:r>
      <w:r w:rsidR="00DC192E" w:rsidRPr="00A946DA">
        <w:rPr>
          <w:rFonts w:cs="Lucida Sans Unicode"/>
          <w:szCs w:val="18"/>
        </w:rPr>
        <w:t>V</w:t>
      </w:r>
      <w:r w:rsidRPr="00A946DA">
        <w:rPr>
          <w:rFonts w:cs="Lucida Sans Unicode"/>
          <w:szCs w:val="18"/>
        </w:rPr>
        <w:tab/>
        <w:t xml:space="preserve">Opdrachtnemer in staat is </w:t>
      </w:r>
      <w:r w:rsidRPr="006234C0">
        <w:rPr>
          <w:rFonts w:cs="Lucida Sans Unicode"/>
          <w:szCs w:val="18"/>
        </w:rPr>
        <w:t xml:space="preserve">om </w:t>
      </w:r>
      <w:r w:rsidR="00AA43D7" w:rsidRPr="006234C0">
        <w:rPr>
          <w:rFonts w:cs="Lucida Sans Unicode"/>
          <w:szCs w:val="18"/>
        </w:rPr>
        <w:t>de</w:t>
      </w:r>
      <w:r w:rsidR="00AA43D7">
        <w:rPr>
          <w:rFonts w:cs="Lucida Sans Unicode"/>
          <w:szCs w:val="18"/>
        </w:rPr>
        <w:t xml:space="preserve"> </w:t>
      </w:r>
      <w:r w:rsidR="00AA43D7" w:rsidRPr="00AA43D7">
        <w:rPr>
          <w:rFonts w:cs="Lucida Sans Unicode"/>
          <w:bCs/>
          <w:szCs w:val="18"/>
        </w:rPr>
        <w:t>Directievoering en Begeleiding Nieuwbouw Internationale School Utrecht</w:t>
      </w:r>
      <w:r w:rsidR="00395C8A" w:rsidRPr="00A946DA">
        <w:rPr>
          <w:rFonts w:cs="Lucida Sans Unicode"/>
          <w:b/>
          <w:color w:val="0000FF"/>
          <w:szCs w:val="18"/>
        </w:rPr>
        <w:t xml:space="preserve"> </w:t>
      </w:r>
      <w:r w:rsidRPr="00A946DA">
        <w:rPr>
          <w:rFonts w:cs="Lucida Sans Unicode"/>
          <w:szCs w:val="18"/>
        </w:rPr>
        <w:t>te leveren;</w:t>
      </w:r>
    </w:p>
    <w:p w14:paraId="6CD59FF1" w14:textId="77777777" w:rsidR="004E55BD" w:rsidRPr="00A946DA" w:rsidRDefault="004E55BD" w:rsidP="004E55BD">
      <w:pPr>
        <w:ind w:left="705" w:hanging="705"/>
        <w:rPr>
          <w:rFonts w:cs="Lucida Sans Unicode"/>
          <w:szCs w:val="18"/>
        </w:rPr>
      </w:pPr>
    </w:p>
    <w:p w14:paraId="6CD59FF2" w14:textId="77777777" w:rsidR="004E55BD" w:rsidRPr="00A946DA" w:rsidRDefault="004E55BD" w:rsidP="004E55BD">
      <w:pPr>
        <w:ind w:left="705" w:hanging="705"/>
        <w:rPr>
          <w:rFonts w:cs="Lucida Sans Unicode"/>
          <w:szCs w:val="18"/>
        </w:rPr>
      </w:pPr>
      <w:r w:rsidRPr="00A946DA">
        <w:rPr>
          <w:rFonts w:cs="Lucida Sans Unicode"/>
          <w:szCs w:val="18"/>
        </w:rPr>
        <w:t>V</w:t>
      </w:r>
      <w:r w:rsidRPr="00A946DA">
        <w:rPr>
          <w:rFonts w:cs="Lucida Sans Unicode"/>
          <w:szCs w:val="18"/>
        </w:rPr>
        <w:tab/>
        <w:t xml:space="preserve">Partijen de voorwaarden waaronder de </w:t>
      </w:r>
      <w:r w:rsidR="007549FC" w:rsidRPr="00A946DA">
        <w:rPr>
          <w:rFonts w:cs="Lucida Sans Unicode"/>
          <w:szCs w:val="18"/>
        </w:rPr>
        <w:t>Diensten</w:t>
      </w:r>
      <w:r w:rsidR="00D045AC" w:rsidRPr="00A946DA">
        <w:rPr>
          <w:rFonts w:cs="Lucida Sans Unicode"/>
          <w:szCs w:val="18"/>
        </w:rPr>
        <w:t xml:space="preserve"> </w:t>
      </w:r>
      <w:r w:rsidRPr="00A946DA">
        <w:rPr>
          <w:rFonts w:cs="Lucida Sans Unicode"/>
          <w:szCs w:val="18"/>
        </w:rPr>
        <w:t>geschied</w:t>
      </w:r>
      <w:r w:rsidR="00494FEC" w:rsidRPr="00A946DA">
        <w:rPr>
          <w:rFonts w:cs="Lucida Sans Unicode"/>
          <w:szCs w:val="18"/>
        </w:rPr>
        <w:t>en</w:t>
      </w:r>
      <w:r w:rsidRPr="00A946DA">
        <w:rPr>
          <w:rFonts w:cs="Lucida Sans Unicode"/>
          <w:szCs w:val="18"/>
        </w:rPr>
        <w:t xml:space="preserve">, wensen vast te leggen in een </w:t>
      </w:r>
      <w:r w:rsidR="00C74293" w:rsidRPr="00A946DA">
        <w:rPr>
          <w:rFonts w:cs="Lucida Sans Unicode"/>
          <w:szCs w:val="18"/>
        </w:rPr>
        <w:t>O</w:t>
      </w:r>
      <w:r w:rsidRPr="00A946DA">
        <w:rPr>
          <w:rFonts w:cs="Lucida Sans Unicode"/>
          <w:szCs w:val="18"/>
        </w:rPr>
        <w:t>vereenkomst.</w:t>
      </w:r>
    </w:p>
    <w:p w14:paraId="6CD59FF3" w14:textId="77777777" w:rsidR="004E55BD" w:rsidRPr="00A946DA" w:rsidRDefault="004E55BD" w:rsidP="004E55BD">
      <w:pPr>
        <w:tabs>
          <w:tab w:val="left" w:pos="709"/>
        </w:tabs>
        <w:ind w:left="567" w:hanging="567"/>
      </w:pPr>
    </w:p>
    <w:p w14:paraId="6CD59FF4" w14:textId="77777777" w:rsidR="004E55BD" w:rsidRPr="00A946DA" w:rsidRDefault="004E55BD" w:rsidP="004E55BD">
      <w:pPr>
        <w:tabs>
          <w:tab w:val="left" w:pos="709"/>
        </w:tabs>
        <w:ind w:left="567" w:hanging="567"/>
      </w:pPr>
    </w:p>
    <w:p w14:paraId="6CD59FF5" w14:textId="77777777" w:rsidR="004E55BD" w:rsidRPr="00A946DA" w:rsidRDefault="004E55BD" w:rsidP="004E55BD">
      <w:pPr>
        <w:rPr>
          <w:b/>
          <w:kern w:val="1"/>
          <w:u w:val="single"/>
        </w:rPr>
      </w:pPr>
      <w:r w:rsidRPr="00A946DA">
        <w:rPr>
          <w:b/>
        </w:rPr>
        <w:t>EN KOMEN OVEREEN ALS VOLGT:</w:t>
      </w:r>
    </w:p>
    <w:p w14:paraId="75187F41" w14:textId="77777777" w:rsidR="00F953F4" w:rsidRDefault="00F953F4" w:rsidP="00F953F4">
      <w:pPr>
        <w:pStyle w:val="Kop1"/>
        <w:numPr>
          <w:ilvl w:val="0"/>
          <w:numId w:val="0"/>
        </w:numPr>
        <w:ind w:left="567"/>
      </w:pPr>
      <w:bookmarkStart w:id="2" w:name="_Toc513544110"/>
    </w:p>
    <w:p w14:paraId="47D6E1A4" w14:textId="77777777" w:rsidR="00F953F4" w:rsidRDefault="00F953F4" w:rsidP="00F953F4">
      <w:pPr>
        <w:pStyle w:val="Kop1"/>
        <w:numPr>
          <w:ilvl w:val="0"/>
          <w:numId w:val="0"/>
        </w:numPr>
        <w:ind w:left="567"/>
      </w:pPr>
    </w:p>
    <w:p w14:paraId="199B222D" w14:textId="77777777" w:rsidR="00F953F4" w:rsidRDefault="00F953F4" w:rsidP="00F953F4">
      <w:pPr>
        <w:pStyle w:val="Kop1"/>
        <w:numPr>
          <w:ilvl w:val="0"/>
          <w:numId w:val="0"/>
        </w:numPr>
        <w:ind w:left="567"/>
      </w:pPr>
    </w:p>
    <w:p w14:paraId="6F7AEAC4" w14:textId="77777777" w:rsidR="00F953F4" w:rsidRDefault="00F953F4" w:rsidP="00F953F4"/>
    <w:p w14:paraId="598D59E9" w14:textId="77777777" w:rsidR="00F953F4" w:rsidRDefault="00F953F4" w:rsidP="00F953F4"/>
    <w:p w14:paraId="1EBF3177" w14:textId="77777777" w:rsidR="00F953F4" w:rsidRDefault="00F953F4" w:rsidP="00F953F4"/>
    <w:p w14:paraId="27D95256" w14:textId="5BBC0395" w:rsidR="00F953F4" w:rsidRPr="00F953F4" w:rsidRDefault="00F953F4" w:rsidP="00F953F4"/>
    <w:p w14:paraId="6CD59FF6" w14:textId="08D04772" w:rsidR="004E55BD" w:rsidRPr="00A946DA" w:rsidRDefault="00BD2F05" w:rsidP="00AA43D7">
      <w:pPr>
        <w:pStyle w:val="Kop1"/>
        <w:numPr>
          <w:ilvl w:val="0"/>
          <w:numId w:val="0"/>
        </w:numPr>
        <w:ind w:left="567" w:hanging="567"/>
      </w:pPr>
      <w:r w:rsidRPr="00A946DA">
        <w:br w:type="page"/>
      </w:r>
      <w:r w:rsidR="00AA43D7">
        <w:lastRenderedPageBreak/>
        <w:t xml:space="preserve">1   </w:t>
      </w:r>
      <w:r w:rsidR="004E55BD" w:rsidRPr="00A946DA">
        <w:t>Begrippen</w:t>
      </w:r>
      <w:bookmarkEnd w:id="2"/>
    </w:p>
    <w:p w14:paraId="6CD59FF7" w14:textId="33F1E1F7" w:rsidR="004E55BD" w:rsidRPr="004F127E" w:rsidRDefault="007549FC" w:rsidP="00007059">
      <w:pPr>
        <w:pStyle w:val="Kop2"/>
      </w:pPr>
      <w:r w:rsidRPr="00A946DA">
        <w:t>Diensten</w:t>
      </w:r>
      <w:r w:rsidR="00627796" w:rsidRPr="00A946DA">
        <w:t>:</w:t>
      </w:r>
      <w:r w:rsidR="004E55BD" w:rsidRPr="00A946DA">
        <w:t xml:space="preserve"> </w:t>
      </w:r>
      <w:r w:rsidR="00007059" w:rsidRPr="00A946DA">
        <w:br/>
      </w:r>
      <w:r w:rsidR="004E55BD" w:rsidRPr="00A946DA">
        <w:t xml:space="preserve">De door Opdrachtnemer op basis van deze Overeenkomst ten behoeve van de gemeente Utrecht te </w:t>
      </w:r>
      <w:r w:rsidR="004E55BD" w:rsidRPr="004F127E">
        <w:t>leveren prestaties.</w:t>
      </w:r>
    </w:p>
    <w:p w14:paraId="4C84E534" w14:textId="5CB6D3D2" w:rsidR="004F127E" w:rsidRDefault="00DB4351" w:rsidP="00AA43D7">
      <w:pPr>
        <w:pStyle w:val="Kop2"/>
        <w:tabs>
          <w:tab w:val="clear" w:pos="1135"/>
          <w:tab w:val="num" w:pos="1134"/>
        </w:tabs>
      </w:pPr>
      <w:r>
        <w:t>DNR 2011</w:t>
      </w:r>
      <w:r>
        <w:br/>
      </w:r>
      <w:r w:rsidRPr="00A946DA">
        <w:t>De Nieuwe Regeling 2011,</w:t>
      </w:r>
      <w:r>
        <w:t xml:space="preserve"> </w:t>
      </w:r>
      <w:r w:rsidRPr="00A946DA">
        <w:t xml:space="preserve">Rechtsverhouding opdrachtgever-architect, ingenieur en </w:t>
      </w:r>
      <w:r w:rsidR="00370E98">
        <w:t xml:space="preserve"> </w:t>
      </w:r>
      <w:r w:rsidR="00370E98">
        <w:br/>
        <w:t xml:space="preserve"> </w:t>
      </w:r>
      <w:r w:rsidRPr="00A946DA">
        <w:t>adviseur DNR 2011</w:t>
      </w:r>
    </w:p>
    <w:p w14:paraId="1815D74C" w14:textId="660C6788" w:rsidR="00FD6729" w:rsidRPr="006354B9" w:rsidRDefault="00EF1F86" w:rsidP="004F127E">
      <w:pPr>
        <w:pStyle w:val="Kop2"/>
        <w:rPr>
          <w:rFonts w:cs="Lucida Sans Unicode"/>
          <w:szCs w:val="18"/>
        </w:rPr>
      </w:pPr>
      <w:r w:rsidRPr="006354B9">
        <w:t>Overeenkomst:</w:t>
      </w:r>
      <w:r w:rsidRPr="006354B9">
        <w:br/>
        <w:t xml:space="preserve">Onderhavige overeenkomst, </w:t>
      </w:r>
      <w:r w:rsidR="00FD6729" w:rsidRPr="006354B9">
        <w:rPr>
          <w:rFonts w:cs="Lucida Sans Unicode"/>
          <w:szCs w:val="18"/>
        </w:rPr>
        <w:t xml:space="preserve">inclusief de in artikel 2.3 van deze </w:t>
      </w:r>
      <w:r w:rsidR="00852908" w:rsidRPr="006354B9">
        <w:rPr>
          <w:rFonts w:cs="Lucida Sans Unicode"/>
          <w:szCs w:val="18"/>
        </w:rPr>
        <w:t>O</w:t>
      </w:r>
      <w:r w:rsidR="00FD6729" w:rsidRPr="006354B9">
        <w:rPr>
          <w:rFonts w:cs="Lucida Sans Unicode"/>
          <w:szCs w:val="18"/>
        </w:rPr>
        <w:t>vereenkomst genoemde documenten.</w:t>
      </w:r>
    </w:p>
    <w:p w14:paraId="6CD59FFA" w14:textId="77777777" w:rsidR="004E55BD" w:rsidRPr="00A946DA" w:rsidRDefault="004E55BD" w:rsidP="00BD2F05">
      <w:pPr>
        <w:pStyle w:val="Kop1"/>
      </w:pPr>
      <w:bookmarkStart w:id="3" w:name="_Toc513544111"/>
      <w:r w:rsidRPr="00A946DA">
        <w:t xml:space="preserve">Voorwerp van de </w:t>
      </w:r>
      <w:r w:rsidR="00C74293" w:rsidRPr="00A946DA">
        <w:t>O</w:t>
      </w:r>
      <w:r w:rsidRPr="00A946DA">
        <w:t>vereenkomst</w:t>
      </w:r>
      <w:bookmarkEnd w:id="3"/>
    </w:p>
    <w:p w14:paraId="6CD59FFB" w14:textId="1A90AA37" w:rsidR="00007059" w:rsidRPr="00A946DA" w:rsidRDefault="004E55BD" w:rsidP="00007059">
      <w:pPr>
        <w:pStyle w:val="Kop2"/>
        <w:tabs>
          <w:tab w:val="num" w:pos="709"/>
        </w:tabs>
      </w:pPr>
      <w:r w:rsidRPr="00A946DA">
        <w:t xml:space="preserve">Deze </w:t>
      </w:r>
      <w:r w:rsidR="00C74293" w:rsidRPr="00A946DA">
        <w:t>O</w:t>
      </w:r>
      <w:r w:rsidRPr="00A946DA">
        <w:t>vereenkomst ziet op de</w:t>
      </w:r>
      <w:r w:rsidR="00AA43D7">
        <w:t xml:space="preserve"> </w:t>
      </w:r>
      <w:r w:rsidR="00AA43D7" w:rsidRPr="00AA43D7">
        <w:rPr>
          <w:rFonts w:cs="Lucida Sans Unicode"/>
          <w:bCs/>
          <w:szCs w:val="18"/>
        </w:rPr>
        <w:t>Directievoering en Begeleiding Nieuwbouw Internationale School Utrecht</w:t>
      </w:r>
      <w:r w:rsidRPr="005E1599">
        <w:t>.</w:t>
      </w:r>
    </w:p>
    <w:p w14:paraId="6CD59FFC" w14:textId="2592C205" w:rsidR="00500D74" w:rsidRPr="00A946DA" w:rsidRDefault="00500D74" w:rsidP="002E0595">
      <w:pPr>
        <w:pStyle w:val="Kop2"/>
        <w:tabs>
          <w:tab w:val="num" w:pos="709"/>
        </w:tabs>
      </w:pPr>
      <w:r w:rsidRPr="00A946DA">
        <w:t xml:space="preserve">De </w:t>
      </w:r>
      <w:r w:rsidR="007549FC" w:rsidRPr="00A946DA">
        <w:t>Diensten</w:t>
      </w:r>
      <w:r w:rsidRPr="00A946DA">
        <w:t xml:space="preserve"> vinden plaats overeenkomstig de naar aanleiding van de </w:t>
      </w:r>
      <w:r w:rsidR="000D03B5" w:rsidRPr="00A946DA">
        <w:t>aanbestedingsdocumenten</w:t>
      </w:r>
      <w:r w:rsidRPr="00A946DA">
        <w:t xml:space="preserve"> van Opdrachtgever (</w:t>
      </w:r>
      <w:r w:rsidR="00AA43D7">
        <w:t>2022-VGU-041</w:t>
      </w:r>
      <w:r w:rsidR="003404EC" w:rsidRPr="00A946DA">
        <w:t>)</w:t>
      </w:r>
      <w:r w:rsidRPr="00A946DA">
        <w:t>, opgestelde inschrijving</w:t>
      </w:r>
      <w:r w:rsidR="00695B97" w:rsidRPr="00A946DA">
        <w:t>sdocumenten</w:t>
      </w:r>
      <w:r w:rsidRPr="00A946DA">
        <w:t xml:space="preserve"> van Opdrachtnemer (</w:t>
      </w:r>
      <w:r w:rsidR="00190AFD" w:rsidRPr="005E1599">
        <w:rPr>
          <w:color w:val="0000FF"/>
        </w:rPr>
        <w:fldChar w:fldCharType="begin"/>
      </w:r>
      <w:r w:rsidR="00190AFD" w:rsidRPr="005E1599">
        <w:rPr>
          <w:color w:val="0000FF"/>
        </w:rPr>
        <w:instrText xml:space="preserve"> DOCPROPERTY  "datum inschrijving"  \* MERGEFORMAT </w:instrText>
      </w:r>
      <w:r w:rsidR="00190AFD" w:rsidRPr="005E1599">
        <w:rPr>
          <w:color w:val="0000FF"/>
        </w:rPr>
        <w:fldChar w:fldCharType="separate"/>
      </w:r>
      <w:r w:rsidR="002065B5">
        <w:rPr>
          <w:color w:val="0000FF"/>
        </w:rPr>
        <w:t>&lt;datum inschrijving&gt;</w:t>
      </w:r>
      <w:r w:rsidR="00190AFD" w:rsidRPr="005E1599">
        <w:rPr>
          <w:color w:val="0000FF"/>
        </w:rPr>
        <w:fldChar w:fldCharType="end"/>
      </w:r>
      <w:r w:rsidR="009A6DA7" w:rsidRPr="00A946DA">
        <w:t xml:space="preserve">) en de voorwaarden en bepalingen van deze Overeenkomst inclusief </w:t>
      </w:r>
      <w:r w:rsidR="000D03B5" w:rsidRPr="00A946DA">
        <w:t>bijbehorende documenten</w:t>
      </w:r>
      <w:r w:rsidR="009A6DA7" w:rsidRPr="00A946DA">
        <w:t>.</w:t>
      </w:r>
      <w:r w:rsidRPr="00A946DA">
        <w:t xml:space="preserve">  </w:t>
      </w:r>
    </w:p>
    <w:p w14:paraId="6CD59FFD" w14:textId="03C35A1D" w:rsidR="00E542D0" w:rsidRPr="00A946DA" w:rsidRDefault="00C74293" w:rsidP="002E0595">
      <w:pPr>
        <w:pStyle w:val="Kop2"/>
        <w:tabs>
          <w:tab w:val="num" w:pos="709"/>
        </w:tabs>
      </w:pPr>
      <w:r w:rsidRPr="00A946DA">
        <w:t>Voor zover de O</w:t>
      </w:r>
      <w:r w:rsidR="004E55BD" w:rsidRPr="00A946DA">
        <w:t xml:space="preserve">vereenkomst, </w:t>
      </w:r>
      <w:r w:rsidR="00DB4351">
        <w:t>de DNR 2011</w:t>
      </w:r>
      <w:r w:rsidR="004E55BD" w:rsidRPr="00A946DA">
        <w:t xml:space="preserve"> en/of de overige</w:t>
      </w:r>
      <w:r w:rsidR="00FB7BA0" w:rsidRPr="00A946DA">
        <w:t xml:space="preserve"> bijbehorende</w:t>
      </w:r>
      <w:r w:rsidR="004E55BD" w:rsidRPr="00A946DA">
        <w:t xml:space="preserve"> </w:t>
      </w:r>
      <w:r w:rsidR="00DE2550" w:rsidRPr="00A946DA">
        <w:t>documenten</w:t>
      </w:r>
      <w:r w:rsidR="004E55BD" w:rsidRPr="00A946DA">
        <w:t xml:space="preserve"> met elkaar in tegenspraak zijn, geldt de navolgende rangorde, waarbij de inhoud van het hoger </w:t>
      </w:r>
      <w:r w:rsidR="002065B5">
        <w:t xml:space="preserve">in onderstaande lijst </w:t>
      </w:r>
      <w:r w:rsidR="004E55BD" w:rsidRPr="00A946DA">
        <w:t>genoemde document prevaleert boven het lager genoemde:</w:t>
      </w:r>
    </w:p>
    <w:p w14:paraId="6CD59FFE" w14:textId="77777777" w:rsidR="00E542D0" w:rsidRPr="00A946DA" w:rsidRDefault="004E55BD" w:rsidP="001C2772">
      <w:pPr>
        <w:numPr>
          <w:ilvl w:val="0"/>
          <w:numId w:val="8"/>
        </w:numPr>
        <w:tabs>
          <w:tab w:val="left" w:pos="1560"/>
        </w:tabs>
        <w:ind w:left="1560" w:hanging="426"/>
      </w:pPr>
      <w:r w:rsidRPr="00A946DA">
        <w:t>Overeenkomst</w:t>
      </w:r>
      <w:r w:rsidR="007F7B7D" w:rsidRPr="00A946DA">
        <w:t>;</w:t>
      </w:r>
    </w:p>
    <w:p w14:paraId="6CD5A000" w14:textId="77777777" w:rsidR="00E542D0" w:rsidRPr="00A946DA" w:rsidRDefault="00490409" w:rsidP="001C2772">
      <w:pPr>
        <w:numPr>
          <w:ilvl w:val="0"/>
          <w:numId w:val="8"/>
        </w:numPr>
        <w:tabs>
          <w:tab w:val="left" w:pos="1560"/>
        </w:tabs>
        <w:ind w:left="1560" w:hanging="426"/>
      </w:pPr>
      <w:r w:rsidRPr="00A946DA">
        <w:t>Verslag v</w:t>
      </w:r>
      <w:r w:rsidR="004E55BD" w:rsidRPr="00A946DA">
        <w:t>erificatie</w:t>
      </w:r>
      <w:r w:rsidRPr="00A946DA">
        <w:t>bespreking</w:t>
      </w:r>
      <w:r w:rsidR="004E55BD" w:rsidRPr="00A946DA">
        <w:t xml:space="preserve"> d.d. </w:t>
      </w:r>
      <w:r w:rsidR="000E4999" w:rsidRPr="00D14865">
        <w:rPr>
          <w:color w:val="0000FF"/>
        </w:rPr>
        <w:fldChar w:fldCharType="begin"/>
      </w:r>
      <w:r w:rsidR="000E4999" w:rsidRPr="00D14865">
        <w:rPr>
          <w:color w:val="0000FF"/>
        </w:rPr>
        <w:instrText xml:space="preserve"> DOCPROPERTY  "datum verificatiebespreking"  \* MERGEFORMAT </w:instrText>
      </w:r>
      <w:r w:rsidR="000E4999" w:rsidRPr="00D14865">
        <w:rPr>
          <w:color w:val="0000FF"/>
        </w:rPr>
        <w:fldChar w:fldCharType="separate"/>
      </w:r>
      <w:r w:rsidR="002065B5">
        <w:rPr>
          <w:color w:val="0000FF"/>
        </w:rPr>
        <w:t xml:space="preserve">&lt;datum </w:t>
      </w:r>
      <w:proofErr w:type="spellStart"/>
      <w:r w:rsidR="002065B5">
        <w:rPr>
          <w:color w:val="0000FF"/>
        </w:rPr>
        <w:t>verif</w:t>
      </w:r>
      <w:proofErr w:type="spellEnd"/>
      <w:r w:rsidR="002065B5">
        <w:rPr>
          <w:color w:val="0000FF"/>
        </w:rPr>
        <w:t>&gt;</w:t>
      </w:r>
      <w:r w:rsidR="000E4999" w:rsidRPr="00D14865">
        <w:rPr>
          <w:color w:val="0000FF"/>
        </w:rPr>
        <w:fldChar w:fldCharType="end"/>
      </w:r>
      <w:r w:rsidR="007010AE" w:rsidRPr="00A946DA">
        <w:t xml:space="preserve"> </w:t>
      </w:r>
      <w:r w:rsidR="007010AE" w:rsidRPr="00D14865">
        <w:rPr>
          <w:color w:val="0000FF"/>
        </w:rPr>
        <w:t>(bijlage x</w:t>
      </w:r>
      <w:r w:rsidR="007010AE" w:rsidRPr="00D14865">
        <w:t>)</w:t>
      </w:r>
      <w:r w:rsidR="007F7B7D" w:rsidRPr="00D14865">
        <w:t>;</w:t>
      </w:r>
    </w:p>
    <w:p w14:paraId="6CD5A001" w14:textId="77777777" w:rsidR="00E542D0" w:rsidRPr="00A946DA" w:rsidRDefault="004E55BD" w:rsidP="001C2772">
      <w:pPr>
        <w:numPr>
          <w:ilvl w:val="0"/>
          <w:numId w:val="8"/>
        </w:numPr>
        <w:tabs>
          <w:tab w:val="left" w:pos="1560"/>
        </w:tabs>
        <w:ind w:left="1560" w:hanging="426"/>
      </w:pPr>
      <w:r w:rsidRPr="00A946DA">
        <w:t xml:space="preserve">Nota van Inlichtingen d.d. </w:t>
      </w:r>
      <w:r w:rsidR="00A80A49" w:rsidRPr="00D14865">
        <w:rPr>
          <w:color w:val="0000FF"/>
        </w:rPr>
        <w:fldChar w:fldCharType="begin"/>
      </w:r>
      <w:r w:rsidR="00A80A49" w:rsidRPr="00D14865">
        <w:rPr>
          <w:color w:val="0000FF"/>
        </w:rPr>
        <w:instrText xml:space="preserve"> DOCPROPERTY  "datum nvi"  \* MERGEFORMAT </w:instrText>
      </w:r>
      <w:r w:rsidR="00A80A49" w:rsidRPr="00D14865">
        <w:rPr>
          <w:color w:val="0000FF"/>
        </w:rPr>
        <w:fldChar w:fldCharType="separate"/>
      </w:r>
      <w:r w:rsidR="002065B5">
        <w:rPr>
          <w:color w:val="0000FF"/>
        </w:rPr>
        <w:t xml:space="preserve">&lt;datum </w:t>
      </w:r>
      <w:proofErr w:type="spellStart"/>
      <w:r w:rsidR="002065B5">
        <w:rPr>
          <w:color w:val="0000FF"/>
        </w:rPr>
        <w:t>nvi</w:t>
      </w:r>
      <w:proofErr w:type="spellEnd"/>
      <w:r w:rsidR="002065B5">
        <w:rPr>
          <w:color w:val="0000FF"/>
        </w:rPr>
        <w:t xml:space="preserve"> inschrijvingsfase&gt;</w:t>
      </w:r>
      <w:r w:rsidR="00A80A49" w:rsidRPr="00D14865">
        <w:rPr>
          <w:color w:val="0000FF"/>
        </w:rPr>
        <w:fldChar w:fldCharType="end"/>
      </w:r>
      <w:r w:rsidR="007F7B7D" w:rsidRPr="00A946DA">
        <w:t>;</w:t>
      </w:r>
    </w:p>
    <w:p w14:paraId="6CD5A002" w14:textId="14FBAABB" w:rsidR="00E542D0" w:rsidRPr="00A946DA" w:rsidRDefault="00BE1C2D" w:rsidP="001C2772">
      <w:pPr>
        <w:numPr>
          <w:ilvl w:val="0"/>
          <w:numId w:val="8"/>
        </w:numPr>
        <w:tabs>
          <w:tab w:val="left" w:pos="1560"/>
        </w:tabs>
        <w:ind w:left="1560" w:hanging="426"/>
      </w:pPr>
      <w:r>
        <w:t>Offerteaanvraag</w:t>
      </w:r>
      <w:r w:rsidR="00632CD4" w:rsidRPr="00A946DA">
        <w:t xml:space="preserve"> Opdrachtgever met kenmerk </w:t>
      </w:r>
      <w:r>
        <w:t>2022-VGU-041,</w:t>
      </w:r>
      <w:r w:rsidR="00632CD4" w:rsidRPr="00A946DA">
        <w:t xml:space="preserve"> inclusief de documenten die een onlosmakelijk onderdeel van de inschrijvingsleidraad uit maken. Welke documenten dit zijn staat vermeld in de </w:t>
      </w:r>
      <w:r w:rsidR="00C15E67">
        <w:t>offerteaanvraag</w:t>
      </w:r>
      <w:r w:rsidR="007F7B7D" w:rsidRPr="00A946DA">
        <w:t>;</w:t>
      </w:r>
    </w:p>
    <w:p w14:paraId="6CD5A005" w14:textId="1431E260" w:rsidR="00BD749F" w:rsidRPr="00A946DA" w:rsidRDefault="003A5AB2" w:rsidP="001C2772">
      <w:pPr>
        <w:numPr>
          <w:ilvl w:val="0"/>
          <w:numId w:val="8"/>
        </w:numPr>
        <w:tabs>
          <w:tab w:val="left" w:pos="1560"/>
        </w:tabs>
        <w:ind w:left="1560" w:hanging="426"/>
      </w:pPr>
      <w:r>
        <w:t>DNR 2011</w:t>
      </w:r>
      <w:r w:rsidR="00DE2550" w:rsidRPr="00A946DA">
        <w:t>;</w:t>
      </w:r>
    </w:p>
    <w:p w14:paraId="6CD5A008" w14:textId="324A193B" w:rsidR="00DE785D" w:rsidRPr="00A946DA" w:rsidRDefault="00FB7BA0" w:rsidP="00922D72">
      <w:pPr>
        <w:numPr>
          <w:ilvl w:val="0"/>
          <w:numId w:val="8"/>
        </w:numPr>
        <w:tabs>
          <w:tab w:val="left" w:pos="1560"/>
        </w:tabs>
        <w:ind w:left="1560" w:hanging="426"/>
      </w:pPr>
      <w:bookmarkStart w:id="4" w:name="_Ref218919430"/>
      <w:r w:rsidRPr="00A946DA">
        <w:t xml:space="preserve">Inschrijvingsdocumenten </w:t>
      </w:r>
      <w:r w:rsidR="004E55BD" w:rsidRPr="00A946DA">
        <w:t xml:space="preserve">Opdrachtnemer d.d. </w:t>
      </w:r>
      <w:r w:rsidR="00190AFD" w:rsidRPr="001C2772">
        <w:rPr>
          <w:color w:val="0000FF"/>
        </w:rPr>
        <w:fldChar w:fldCharType="begin"/>
      </w:r>
      <w:r w:rsidR="00190AFD" w:rsidRPr="001C2772">
        <w:rPr>
          <w:color w:val="0000FF"/>
        </w:rPr>
        <w:instrText xml:space="preserve"> DOCPROPERTY  "datum inschrijving"  \* MERGEFORMAT </w:instrText>
      </w:r>
      <w:r w:rsidR="00190AFD" w:rsidRPr="001C2772">
        <w:rPr>
          <w:color w:val="0000FF"/>
        </w:rPr>
        <w:fldChar w:fldCharType="separate"/>
      </w:r>
      <w:r w:rsidR="002065B5">
        <w:rPr>
          <w:color w:val="0000FF"/>
        </w:rPr>
        <w:t>&lt;datum inschrijving&gt;</w:t>
      </w:r>
      <w:r w:rsidR="00190AFD" w:rsidRPr="001C2772">
        <w:rPr>
          <w:color w:val="0000FF"/>
        </w:rPr>
        <w:fldChar w:fldCharType="end"/>
      </w:r>
      <w:bookmarkEnd w:id="4"/>
      <w:r w:rsidR="00922D72">
        <w:t>.</w:t>
      </w:r>
    </w:p>
    <w:p w14:paraId="6CD5A009" w14:textId="77777777" w:rsidR="004E55BD" w:rsidRPr="00A946DA" w:rsidRDefault="004E55BD" w:rsidP="00BD749F">
      <w:pPr>
        <w:ind w:left="1484"/>
      </w:pPr>
    </w:p>
    <w:p w14:paraId="6CD5A00A" w14:textId="17177D32" w:rsidR="003C7B1C" w:rsidRPr="00A946DA" w:rsidRDefault="003C7B1C" w:rsidP="003C7B1C">
      <w:pPr>
        <w:pStyle w:val="Kop2"/>
      </w:pPr>
      <w:r w:rsidRPr="00A946DA">
        <w:t>Met uitzonder</w:t>
      </w:r>
      <w:r w:rsidR="00C613DB" w:rsidRPr="00A946DA">
        <w:t>ing</w:t>
      </w:r>
      <w:r w:rsidRPr="00A946DA">
        <w:t xml:space="preserve"> van het Verslag </w:t>
      </w:r>
      <w:r w:rsidR="002F5E75">
        <w:t>v</w:t>
      </w:r>
      <w:r w:rsidRPr="00A946DA">
        <w:t>erificatiebespreking, zijn de in het vo</w:t>
      </w:r>
      <w:r w:rsidR="00DE2550" w:rsidRPr="00A946DA">
        <w:t>rige lid onder 2</w:t>
      </w:r>
      <w:r w:rsidRPr="00A946DA">
        <w:t xml:space="preserve"> tot en met</w:t>
      </w:r>
      <w:r w:rsidR="00C613DB" w:rsidRPr="00A946DA">
        <w:t xml:space="preserve"> </w:t>
      </w:r>
      <w:r w:rsidR="00922D72">
        <w:t>4</w:t>
      </w:r>
      <w:r w:rsidRPr="00A946DA">
        <w:t xml:space="preserve"> genoemde documenten via </w:t>
      </w:r>
      <w:r w:rsidR="00922D72">
        <w:t>het aanbestedingsplatform</w:t>
      </w:r>
      <w:r w:rsidRPr="00A946DA">
        <w:t xml:space="preserve"> </w:t>
      </w:r>
      <w:r w:rsidR="00635066" w:rsidRPr="00A946DA">
        <w:t>al</w:t>
      </w:r>
      <w:r w:rsidRPr="00A946DA">
        <w:t xml:space="preserve"> in bezit gekomen van Opdrachtnemer en zullen niet nogmaals als </w:t>
      </w:r>
      <w:r w:rsidR="00D633D3" w:rsidRPr="00A946DA">
        <w:t>bijlage</w:t>
      </w:r>
      <w:r w:rsidRPr="00A946DA">
        <w:t xml:space="preserve"> bij de </w:t>
      </w:r>
      <w:r w:rsidR="00FB7BA0" w:rsidRPr="00A946DA">
        <w:t>O</w:t>
      </w:r>
      <w:r w:rsidRPr="00A946DA">
        <w:t>vereenkomst worden gevoegd. Alle in 2.3 genoemde documenten maken echter wel nad</w:t>
      </w:r>
      <w:r w:rsidR="00FB7BA0" w:rsidRPr="00A946DA">
        <w:t>rukkelijk onderdeel van de O</w:t>
      </w:r>
      <w:r w:rsidRPr="00A946DA">
        <w:t>vereenkomst uit.</w:t>
      </w:r>
    </w:p>
    <w:p w14:paraId="6CD5A018" w14:textId="77777777" w:rsidR="00F63108" w:rsidRPr="00A946DA" w:rsidRDefault="00F63108" w:rsidP="008929F6">
      <w:pPr>
        <w:pStyle w:val="Kop2"/>
        <w:tabs>
          <w:tab w:val="num" w:pos="709"/>
          <w:tab w:val="left" w:pos="851"/>
        </w:tabs>
      </w:pPr>
      <w:r w:rsidRPr="00A946DA">
        <w:t xml:space="preserve">Opdrachtgever is gerechtigd van Opdrachtnemer te verlangen dat Opdrachtnemer de </w:t>
      </w:r>
      <w:r w:rsidR="007549FC" w:rsidRPr="00A946DA">
        <w:t>Diensten</w:t>
      </w:r>
      <w:r w:rsidRPr="00A946DA">
        <w:t xml:space="preserve"> die behoren tot het door Opdrachtnemer aangeboden pakket zal leveren geheel volgens de voorwaarden, die in deze Overeenkomst zijn vastgelegd.</w:t>
      </w:r>
    </w:p>
    <w:p w14:paraId="6CD5A019" w14:textId="5420309C" w:rsidR="00F63108" w:rsidRPr="00A946DA" w:rsidRDefault="004E55BD" w:rsidP="00F63108">
      <w:pPr>
        <w:pStyle w:val="Kop2"/>
      </w:pPr>
      <w:r w:rsidRPr="00A946DA">
        <w:t xml:space="preserve">Opdrachtnemer heeft zich voldoende op de hoogte gesteld van de doelstellingen </w:t>
      </w:r>
      <w:r w:rsidR="00664A5F" w:rsidRPr="00A946DA">
        <w:t>van Opdrachtgever</w:t>
      </w:r>
      <w:r w:rsidRPr="00A946DA">
        <w:t xml:space="preserve"> met betrekking tot de onderhavige Overeenkomst en de relevante organisatie van Opdrachtgever. Opdrachtgever heeft Opdrachtnemer daartoe van voldoende en correcte informatie voorzien.</w:t>
      </w:r>
    </w:p>
    <w:p w14:paraId="6CD5A01A" w14:textId="77777777" w:rsidR="004E55BD" w:rsidRPr="00A946DA" w:rsidRDefault="004E55BD" w:rsidP="00BD2F05">
      <w:pPr>
        <w:pStyle w:val="Kop1"/>
      </w:pPr>
      <w:r w:rsidRPr="00A946DA">
        <w:t xml:space="preserve">Duur van de </w:t>
      </w:r>
      <w:r w:rsidR="00C74293" w:rsidRPr="00A946DA">
        <w:t>O</w:t>
      </w:r>
      <w:r w:rsidRPr="00A946DA">
        <w:t>vereenkomst</w:t>
      </w:r>
    </w:p>
    <w:p w14:paraId="6CD5A01B" w14:textId="77777777" w:rsidR="008E3AE9" w:rsidRPr="00B349ED" w:rsidRDefault="004E55BD" w:rsidP="00613CE7">
      <w:pPr>
        <w:pStyle w:val="Kop2"/>
      </w:pPr>
      <w:r w:rsidRPr="00A946DA">
        <w:t xml:space="preserve">Deze </w:t>
      </w:r>
      <w:r w:rsidR="00C74293" w:rsidRPr="00A946DA">
        <w:t>O</w:t>
      </w:r>
      <w:r w:rsidRPr="00A946DA">
        <w:t xml:space="preserve">vereenkomst is van kracht met </w:t>
      </w:r>
      <w:r w:rsidRPr="00B349ED">
        <w:t xml:space="preserve">ingang van </w:t>
      </w:r>
      <w:r w:rsidR="00B55D6E" w:rsidRPr="00B349ED">
        <w:rPr>
          <w:color w:val="0000FF"/>
        </w:rPr>
        <w:t>&lt;</w:t>
      </w:r>
      <w:proofErr w:type="spellStart"/>
      <w:r w:rsidR="00FA0FC1" w:rsidRPr="00B349ED">
        <w:rPr>
          <w:color w:val="0000FF"/>
        </w:rPr>
        <w:t>dd</w:t>
      </w:r>
      <w:proofErr w:type="spellEnd"/>
      <w:r w:rsidR="00FA0FC1" w:rsidRPr="00B349ED">
        <w:rPr>
          <w:color w:val="0000FF"/>
        </w:rPr>
        <w:t>-mm-</w:t>
      </w:r>
      <w:proofErr w:type="spellStart"/>
      <w:r w:rsidR="00FA0FC1" w:rsidRPr="00B349ED">
        <w:rPr>
          <w:color w:val="0000FF"/>
        </w:rPr>
        <w:t>jjjj</w:t>
      </w:r>
      <w:proofErr w:type="spellEnd"/>
      <w:r w:rsidR="00B55D6E" w:rsidRPr="00B349ED">
        <w:rPr>
          <w:color w:val="0000FF"/>
        </w:rPr>
        <w:t>&gt;</w:t>
      </w:r>
      <w:r w:rsidR="00FA0FC1" w:rsidRPr="00B349ED">
        <w:rPr>
          <w:color w:val="0000FF"/>
        </w:rPr>
        <w:t>.</w:t>
      </w:r>
    </w:p>
    <w:p w14:paraId="6CD5A024" w14:textId="7D0FB058" w:rsidR="00081845" w:rsidRPr="00A946DA" w:rsidRDefault="004E55BD" w:rsidP="00FB2CB4">
      <w:pPr>
        <w:pStyle w:val="Kop2"/>
      </w:pPr>
      <w:r w:rsidRPr="00B349ED">
        <w:t xml:space="preserve">Deze </w:t>
      </w:r>
      <w:r w:rsidR="00C74293" w:rsidRPr="00B349ED">
        <w:t>O</w:t>
      </w:r>
      <w:r w:rsidRPr="00B349ED">
        <w:t xml:space="preserve">vereenkomst eindigt </w:t>
      </w:r>
      <w:r w:rsidR="00565B42" w:rsidRPr="00B349ED">
        <w:t>op</w:t>
      </w:r>
      <w:r w:rsidRPr="00B349ED">
        <w:t xml:space="preserve"> </w:t>
      </w:r>
      <w:r w:rsidR="00B55D6E" w:rsidRPr="00B349ED">
        <w:rPr>
          <w:color w:val="0000FF"/>
        </w:rPr>
        <w:t>&lt;</w:t>
      </w:r>
      <w:proofErr w:type="spellStart"/>
      <w:r w:rsidR="001E24E4" w:rsidRPr="00B349ED">
        <w:rPr>
          <w:color w:val="0000FF"/>
        </w:rPr>
        <w:t>dd</w:t>
      </w:r>
      <w:proofErr w:type="spellEnd"/>
      <w:r w:rsidR="001E24E4" w:rsidRPr="00B349ED">
        <w:rPr>
          <w:color w:val="0000FF"/>
        </w:rPr>
        <w:t>-mm-</w:t>
      </w:r>
      <w:proofErr w:type="spellStart"/>
      <w:r w:rsidR="001E24E4" w:rsidRPr="00B349ED">
        <w:rPr>
          <w:color w:val="0000FF"/>
        </w:rPr>
        <w:t>jjjj</w:t>
      </w:r>
      <w:proofErr w:type="spellEnd"/>
      <w:r w:rsidR="00B55D6E" w:rsidRPr="00B349ED">
        <w:rPr>
          <w:color w:val="0000FF"/>
        </w:rPr>
        <w:t>&gt;</w:t>
      </w:r>
      <w:r w:rsidR="001E24E4" w:rsidRPr="00B349ED">
        <w:rPr>
          <w:color w:val="0000FF"/>
        </w:rPr>
        <w:t>.</w:t>
      </w:r>
    </w:p>
    <w:p w14:paraId="6CD5A025" w14:textId="77777777" w:rsidR="004E55BD" w:rsidRPr="00A946DA" w:rsidRDefault="00527EE7" w:rsidP="00BD2F05">
      <w:pPr>
        <w:pStyle w:val="Kop1"/>
      </w:pPr>
      <w:r w:rsidRPr="00A946DA">
        <w:lastRenderedPageBreak/>
        <w:t>Nakoming</w:t>
      </w:r>
    </w:p>
    <w:p w14:paraId="6CD5A026" w14:textId="77777777" w:rsidR="0073449E" w:rsidRPr="00A946DA" w:rsidRDefault="004E55BD" w:rsidP="00B56126">
      <w:pPr>
        <w:pStyle w:val="Kop2"/>
      </w:pPr>
      <w:r w:rsidRPr="00A946DA">
        <w:t>Opdrachtnemer garandeert dat</w:t>
      </w:r>
      <w:r w:rsidR="0073449E" w:rsidRPr="00A946DA">
        <w:t>:</w:t>
      </w:r>
      <w:r w:rsidRPr="00A946DA">
        <w:t xml:space="preserve"> </w:t>
      </w:r>
    </w:p>
    <w:p w14:paraId="6CD5A027" w14:textId="77777777" w:rsidR="004E55BD" w:rsidRPr="00A946DA" w:rsidRDefault="004E55BD" w:rsidP="003D5E61">
      <w:pPr>
        <w:pStyle w:val="Kop3"/>
        <w:tabs>
          <w:tab w:val="left" w:pos="1418"/>
        </w:tabs>
        <w:ind w:left="1418" w:hanging="851"/>
        <w:rPr>
          <w:b w:val="0"/>
        </w:rPr>
      </w:pPr>
      <w:r w:rsidRPr="00A946DA">
        <w:rPr>
          <w:b w:val="0"/>
        </w:rPr>
        <w:t>de door of namens hem te leveren</w:t>
      </w:r>
      <w:r w:rsidR="000D203A" w:rsidRPr="00A946DA">
        <w:rPr>
          <w:b w:val="0"/>
        </w:rPr>
        <w:t xml:space="preserve"> </w:t>
      </w:r>
      <w:r w:rsidR="007549FC" w:rsidRPr="00A946DA">
        <w:rPr>
          <w:b w:val="0"/>
        </w:rPr>
        <w:t>Diensten</w:t>
      </w:r>
      <w:r w:rsidRPr="00A946DA">
        <w:rPr>
          <w:b w:val="0"/>
        </w:rPr>
        <w:t xml:space="preserve"> zullen voldoen aan de overeengekomen condities en kwalificaties als vastgelegd in deze </w:t>
      </w:r>
      <w:r w:rsidR="00C74293" w:rsidRPr="00A946DA">
        <w:rPr>
          <w:b w:val="0"/>
        </w:rPr>
        <w:t>O</w:t>
      </w:r>
      <w:r w:rsidR="0073449E" w:rsidRPr="00A946DA">
        <w:rPr>
          <w:b w:val="0"/>
        </w:rPr>
        <w:t xml:space="preserve">vereenkomst inclusief </w:t>
      </w:r>
      <w:r w:rsidR="00FB7BA0" w:rsidRPr="00A946DA">
        <w:rPr>
          <w:b w:val="0"/>
        </w:rPr>
        <w:t>bijbehorende documenten</w:t>
      </w:r>
      <w:r w:rsidR="0073449E" w:rsidRPr="00A946DA">
        <w:rPr>
          <w:b w:val="0"/>
        </w:rPr>
        <w:t xml:space="preserve"> en; </w:t>
      </w:r>
    </w:p>
    <w:p w14:paraId="6CD5A028" w14:textId="77777777" w:rsidR="0073449E" w:rsidRPr="00A946DA" w:rsidRDefault="0073449E" w:rsidP="003D5E61">
      <w:pPr>
        <w:pStyle w:val="Kop3"/>
        <w:tabs>
          <w:tab w:val="left" w:pos="1418"/>
        </w:tabs>
        <w:ind w:left="1418" w:hanging="851"/>
        <w:rPr>
          <w:b w:val="0"/>
        </w:rPr>
      </w:pPr>
      <w:r w:rsidRPr="00A946DA">
        <w:rPr>
          <w:b w:val="0"/>
        </w:rPr>
        <w:t xml:space="preserve">de door of namens hem te verlenen </w:t>
      </w:r>
      <w:r w:rsidR="007549FC" w:rsidRPr="00A946DA">
        <w:rPr>
          <w:b w:val="0"/>
        </w:rPr>
        <w:t>Diensten</w:t>
      </w:r>
      <w:r w:rsidRPr="00A946DA">
        <w:rPr>
          <w:b w:val="0"/>
        </w:rPr>
        <w:t xml:space="preserve"> op vakbekwame wijze ononderbroken zullen worden uitgevoerd en</w:t>
      </w:r>
      <w:r w:rsidR="003D5E61" w:rsidRPr="00A946DA">
        <w:rPr>
          <w:b w:val="0"/>
        </w:rPr>
        <w:t>;</w:t>
      </w:r>
    </w:p>
    <w:p w14:paraId="6CD5A029" w14:textId="77777777" w:rsidR="003D5E61" w:rsidRPr="002F5E75" w:rsidRDefault="003D5E61" w:rsidP="003D5E61">
      <w:pPr>
        <w:pStyle w:val="Kop3"/>
        <w:tabs>
          <w:tab w:val="clear" w:pos="0"/>
          <w:tab w:val="left" w:pos="1418"/>
        </w:tabs>
        <w:ind w:left="1418" w:hanging="851"/>
        <w:rPr>
          <w:b w:val="0"/>
        </w:rPr>
      </w:pPr>
      <w:r w:rsidRPr="002F5E75">
        <w:rPr>
          <w:b w:val="0"/>
        </w:rPr>
        <w:t xml:space="preserve">de door of namens hem uit te voeren </w:t>
      </w:r>
      <w:r w:rsidR="007549FC" w:rsidRPr="002F5E75">
        <w:rPr>
          <w:b w:val="0"/>
        </w:rPr>
        <w:t>Diensten</w:t>
      </w:r>
      <w:r w:rsidRPr="002F5E75">
        <w:rPr>
          <w:b w:val="0"/>
        </w:rPr>
        <w:t xml:space="preserve"> geschikt zijn voor het doel waarvoor Opdrachtgever deze heeft bestemd en;</w:t>
      </w:r>
    </w:p>
    <w:p w14:paraId="3BBBBE93" w14:textId="77777777" w:rsidR="002F5E75" w:rsidRPr="002F5E75" w:rsidRDefault="003D5E61" w:rsidP="002F5E75">
      <w:pPr>
        <w:pStyle w:val="Kop3"/>
        <w:tabs>
          <w:tab w:val="clear" w:pos="0"/>
          <w:tab w:val="left" w:pos="1418"/>
        </w:tabs>
        <w:ind w:left="1418" w:hanging="851"/>
        <w:rPr>
          <w:b w:val="0"/>
        </w:rPr>
      </w:pPr>
      <w:r w:rsidRPr="002F5E75">
        <w:rPr>
          <w:b w:val="0"/>
        </w:rPr>
        <w:t xml:space="preserve">de door of namens hem te verlenen </w:t>
      </w:r>
      <w:r w:rsidR="007549FC" w:rsidRPr="002F5E75">
        <w:rPr>
          <w:b w:val="0"/>
        </w:rPr>
        <w:t>Diensten</w:t>
      </w:r>
      <w:r w:rsidRPr="002F5E75">
        <w:rPr>
          <w:b w:val="0"/>
        </w:rPr>
        <w:t xml:space="preserve"> (tijdig) zullen worden uitgevoerd waarbij hij de continuïteit en de voortgang waarborgt.</w:t>
      </w:r>
    </w:p>
    <w:p w14:paraId="6CD5A02B" w14:textId="2C8ACFB7" w:rsidR="004E55BD" w:rsidRDefault="004E55BD" w:rsidP="002F5E75">
      <w:pPr>
        <w:pStyle w:val="Kop3"/>
        <w:tabs>
          <w:tab w:val="clear" w:pos="0"/>
          <w:tab w:val="left" w:pos="1418"/>
        </w:tabs>
        <w:ind w:left="1418" w:hanging="851"/>
        <w:rPr>
          <w:b w:val="0"/>
        </w:rPr>
      </w:pPr>
      <w:r w:rsidRPr="002F5E75">
        <w:rPr>
          <w:b w:val="0"/>
        </w:rPr>
        <w:t>In het geval Opdrachtnemer, ook na schriftelijke aanmaning zijdens Opdrachtgever, waarbij een redelijke termijn wordt gesteld, niet (meer) voldoet aan zijn verplichting tot nakoming van een of meer van de verplichtingen zoals in dit artikel genoemd, is Opdrachtgever, onverminderd zijn verdere rechten, gerechtigd dit verzuim na voorafgaande kennisgeving hetzij zelf, hetzij door derden te doen verhelpen. De kosten samenhangend met het herstel van het verzuim zullen Opdrachtnemer in rekening worden gebracht. Opdrachtnemer is verplicht aan het herstel van het verzuim zijn medewerking te verlenen en desgewenst op eerste verzoek de daarvoor benodigde informatie te verstrekken.</w:t>
      </w:r>
    </w:p>
    <w:p w14:paraId="644F6FCD" w14:textId="77777777" w:rsidR="002F5E75" w:rsidRPr="002F5E75" w:rsidRDefault="002F5E75" w:rsidP="002F5E75"/>
    <w:p w14:paraId="6CD5A02C" w14:textId="7972CB8F" w:rsidR="00CB4D63" w:rsidRPr="00A946DA" w:rsidRDefault="00CB4D63" w:rsidP="00CB4D63">
      <w:pPr>
        <w:pStyle w:val="Kop1"/>
      </w:pPr>
      <w:r w:rsidRPr="00A946DA">
        <w:t xml:space="preserve">[optioneel] </w:t>
      </w:r>
      <w:r w:rsidR="00664A5F">
        <w:t>G</w:t>
      </w:r>
      <w:r w:rsidRPr="00A946DA">
        <w:t>ezamenlijke en hoofdelijke aansprakelijkheid</w:t>
      </w:r>
    </w:p>
    <w:p w14:paraId="6CD5A02D" w14:textId="5DED0F63" w:rsidR="00CB4D63" w:rsidRDefault="00CB4D63" w:rsidP="002F5E75">
      <w:pPr>
        <w:pStyle w:val="Kop2"/>
      </w:pPr>
      <w:r w:rsidRPr="00A946DA">
        <w:t xml:space="preserve">Indien </w:t>
      </w:r>
      <w:r w:rsidR="008D64A6">
        <w:t>O</w:t>
      </w:r>
      <w:r w:rsidRPr="00A946DA">
        <w:t>pdrachtnemer in combinatie de opdracht uitvoert zijn de combinanten gezamenlijke en hoofdelijke aansprakelijk voor de uitvoering van de opdracht.</w:t>
      </w:r>
    </w:p>
    <w:p w14:paraId="568100E2" w14:textId="77777777" w:rsidR="002F5E75" w:rsidRPr="00A946DA" w:rsidRDefault="002F5E75" w:rsidP="00780777">
      <w:pPr>
        <w:ind w:left="1134" w:hanging="567"/>
      </w:pPr>
    </w:p>
    <w:p w14:paraId="6CD5A02E" w14:textId="12153F09" w:rsidR="004E55BD" w:rsidRPr="00A946DA" w:rsidRDefault="004E55BD" w:rsidP="00EA2292">
      <w:pPr>
        <w:pStyle w:val="Kop1"/>
      </w:pPr>
      <w:r w:rsidRPr="00A946DA">
        <w:t xml:space="preserve">Prijs en betaling </w:t>
      </w:r>
    </w:p>
    <w:p w14:paraId="6CD5A02F" w14:textId="22874750" w:rsidR="00EC0305" w:rsidRPr="00664A5F" w:rsidRDefault="00EC0305" w:rsidP="00EC0305">
      <w:pPr>
        <w:pStyle w:val="Kop2"/>
        <w:tabs>
          <w:tab w:val="num" w:pos="709"/>
        </w:tabs>
        <w:rPr>
          <w:kern w:val="20"/>
        </w:rPr>
      </w:pPr>
      <w:r w:rsidRPr="00A946DA">
        <w:rPr>
          <w:kern w:val="20"/>
        </w:rPr>
        <w:t xml:space="preserve">De prijzen en tarieven van de te leveren </w:t>
      </w:r>
      <w:r w:rsidR="007549FC" w:rsidRPr="00BE1C2D">
        <w:t>Diensten</w:t>
      </w:r>
      <w:r w:rsidRPr="00FB60BD">
        <w:rPr>
          <w:color w:val="0000FF"/>
        </w:rPr>
        <w:t xml:space="preserve"> </w:t>
      </w:r>
      <w:r w:rsidRPr="00664A5F">
        <w:rPr>
          <w:kern w:val="20"/>
        </w:rPr>
        <w:t>zijn opgenomen in de inschrijving</w:t>
      </w:r>
      <w:r w:rsidR="00FB7BA0" w:rsidRPr="00664A5F">
        <w:rPr>
          <w:kern w:val="20"/>
        </w:rPr>
        <w:t>sdocumenten</w:t>
      </w:r>
      <w:r w:rsidRPr="00664A5F">
        <w:rPr>
          <w:kern w:val="20"/>
        </w:rPr>
        <w:t xml:space="preserve"> van Opdrachtnemer</w:t>
      </w:r>
      <w:r w:rsidR="00FB60BD" w:rsidRPr="00664A5F">
        <w:rPr>
          <w:kern w:val="20"/>
        </w:rPr>
        <w:t>.</w:t>
      </w:r>
    </w:p>
    <w:p w14:paraId="225974E1" w14:textId="40C484EA" w:rsidR="00664A5F" w:rsidRDefault="004E55BD" w:rsidP="00664A5F">
      <w:pPr>
        <w:pStyle w:val="Kop2"/>
        <w:tabs>
          <w:tab w:val="num" w:pos="709"/>
        </w:tabs>
      </w:pPr>
      <w:r w:rsidRPr="00A946DA">
        <w:t>De genoemde prij</w:t>
      </w:r>
      <w:r w:rsidR="00093E39" w:rsidRPr="00A946DA">
        <w:t>zen en tarieven</w:t>
      </w:r>
      <w:r w:rsidRPr="00A946DA">
        <w:t xml:space="preserve"> </w:t>
      </w:r>
      <w:r w:rsidR="00093E39" w:rsidRPr="00A946DA">
        <w:t xml:space="preserve">zijn vast tot </w:t>
      </w:r>
      <w:r w:rsidR="00A527E3">
        <w:t>1 januari 202</w:t>
      </w:r>
      <w:r w:rsidR="00E91F3A">
        <w:t>5</w:t>
      </w:r>
      <w:r w:rsidR="00093E39" w:rsidRPr="00662739">
        <w:t>.</w:t>
      </w:r>
      <w:r w:rsidRPr="00662739">
        <w:t xml:space="preserve"> Ten hoogste eenmaal per jaar k</w:t>
      </w:r>
      <w:r w:rsidR="00A97F62" w:rsidRPr="00662739">
        <w:t xml:space="preserve">unnen de </w:t>
      </w:r>
      <w:r w:rsidRPr="00662739">
        <w:t>prij</w:t>
      </w:r>
      <w:r w:rsidR="00A97F62" w:rsidRPr="00662739">
        <w:t>zen en tarieven</w:t>
      </w:r>
      <w:r w:rsidRPr="00662739">
        <w:t xml:space="preserve"> worden herzien, voor het eerst op </w:t>
      </w:r>
      <w:r w:rsidR="00A527E3">
        <w:t>1 april 202</w:t>
      </w:r>
      <w:r w:rsidR="00E91F3A">
        <w:t>5</w:t>
      </w:r>
      <w:r w:rsidRPr="00662739">
        <w:t xml:space="preserve">. </w:t>
      </w:r>
      <w:bookmarkStart w:id="5" w:name="OLE_LINK6"/>
      <w:bookmarkStart w:id="6" w:name="OLE_LINK7"/>
      <w:bookmarkStart w:id="7" w:name="OLE_LINK8"/>
    </w:p>
    <w:p w14:paraId="669FECE2" w14:textId="27EC0403" w:rsidR="00664A5F" w:rsidRDefault="00664A5F" w:rsidP="00664A5F">
      <w:pPr>
        <w:pStyle w:val="Kop2"/>
        <w:rPr>
          <w:rStyle w:val="Kop2Char"/>
        </w:rPr>
      </w:pPr>
      <w:r w:rsidRPr="00664A5F">
        <w:rPr>
          <w:rStyle w:val="Kop2Char"/>
        </w:rPr>
        <w:t xml:space="preserve">Het te hanteren indexeringspercentage, afgerond op twee decimalen, komt als volgt tot </w:t>
      </w:r>
      <w:r w:rsidR="000403BC" w:rsidRPr="00664A5F">
        <w:rPr>
          <w:rStyle w:val="Kop2Char"/>
        </w:rPr>
        <w:t>stand: (</w:t>
      </w:r>
      <w:r w:rsidRPr="00664A5F">
        <w:rPr>
          <w:rStyle w:val="Kop2Char"/>
        </w:rPr>
        <w:t>indexcijfer nieuw – indexcijfer oud)</w:t>
      </w:r>
      <w:r w:rsidRPr="00077AAA">
        <w:rPr>
          <w:rStyle w:val="Kop2Char"/>
        </w:rPr>
        <w:t xml:space="preserve">/ </w:t>
      </w:r>
      <w:r w:rsidRPr="00664A5F">
        <w:rPr>
          <w:rStyle w:val="Kop2Char"/>
        </w:rPr>
        <w:t>indexcijfer oud * 100</w:t>
      </w:r>
    </w:p>
    <w:p w14:paraId="733F5367" w14:textId="77777777" w:rsidR="00664A5F" w:rsidRDefault="00664A5F" w:rsidP="00664A5F">
      <w:pPr>
        <w:ind w:left="1135"/>
      </w:pPr>
      <w:r>
        <w:t>Voor het vaststellen van het indexeringspercentages wordt gehanteerd:</w:t>
      </w:r>
    </w:p>
    <w:p w14:paraId="5F6F8828" w14:textId="77777777" w:rsidR="00664A5F" w:rsidRDefault="00664A5F" w:rsidP="00664A5F">
      <w:pPr>
        <w:ind w:left="1135"/>
      </w:pPr>
      <w:r>
        <w:t xml:space="preserve">CBS Dienstenprijsindex (DPI) 2015=100 </w:t>
      </w:r>
    </w:p>
    <w:p w14:paraId="639D08EA" w14:textId="5A18C15A" w:rsidR="00664A5F" w:rsidRDefault="00664A5F" w:rsidP="00664A5F">
      <w:pPr>
        <w:ind w:left="1135"/>
      </w:pPr>
      <w:r>
        <w:t>Periode: jaarindex.</w:t>
      </w:r>
    </w:p>
    <w:p w14:paraId="4FE2599F" w14:textId="75469D71" w:rsidR="00664A5F" w:rsidRPr="00664A5F" w:rsidRDefault="00664A5F" w:rsidP="000403BC">
      <w:pPr>
        <w:ind w:left="1135"/>
      </w:pPr>
      <w:r w:rsidRPr="00664A5F">
        <w:t xml:space="preserve">Voor de indexcijfers geldt: </w:t>
      </w:r>
      <w:r w:rsidRPr="00664A5F">
        <w:br/>
        <w:t xml:space="preserve">Indexcijfer oud: gemiddelde jaarindex (van januari t/m december) van het voorgaande jaar -1. </w:t>
      </w:r>
      <w:r w:rsidRPr="00664A5F">
        <w:br/>
        <w:t>Indexcijfer nieuw: gemiddelde jaarindex (van januari t/m december) van het voorgaande jaar.</w:t>
      </w:r>
    </w:p>
    <w:p w14:paraId="4C2901D7" w14:textId="766C0A00" w:rsidR="004E19E8" w:rsidRDefault="004E55BD" w:rsidP="004E19E8">
      <w:pPr>
        <w:pStyle w:val="Kop2"/>
        <w:tabs>
          <w:tab w:val="num" w:pos="709"/>
        </w:tabs>
      </w:pPr>
      <w:r w:rsidRPr="002F5E75">
        <w:rPr>
          <w:rStyle w:val="Kop2Char"/>
        </w:rPr>
        <w:lastRenderedPageBreak/>
        <w:t>De factuur, opgesteld door</w:t>
      </w:r>
      <w:r w:rsidR="00A44284" w:rsidRPr="002F5E75">
        <w:rPr>
          <w:rStyle w:val="Kop2Char"/>
        </w:rPr>
        <w:t xml:space="preserve"> </w:t>
      </w:r>
      <w:r w:rsidRPr="002F5E75">
        <w:rPr>
          <w:rStyle w:val="Kop2Char"/>
        </w:rPr>
        <w:t xml:space="preserve">Opdrachtnemer conform hetgeen </w:t>
      </w:r>
      <w:r w:rsidR="009F36B6" w:rsidRPr="002F5E75">
        <w:rPr>
          <w:rStyle w:val="Kop2Char"/>
        </w:rPr>
        <w:t xml:space="preserve">is </w:t>
      </w:r>
      <w:r w:rsidRPr="002F5E75">
        <w:rPr>
          <w:rStyle w:val="Kop2Char"/>
        </w:rPr>
        <w:t xml:space="preserve">vermeld in de </w:t>
      </w:r>
      <w:r w:rsidR="00FB7BA0" w:rsidRPr="002F5E75">
        <w:rPr>
          <w:rStyle w:val="Kop2Char"/>
        </w:rPr>
        <w:t>aanbestedingsdocumenten</w:t>
      </w:r>
      <w:r w:rsidRPr="00A946DA">
        <w:t xml:space="preserve">, </w:t>
      </w:r>
      <w:bookmarkStart w:id="8" w:name="OLE_LINK4"/>
      <w:bookmarkStart w:id="9" w:name="OLE_LINK5"/>
      <w:r w:rsidRPr="00A946DA">
        <w:t>zal pas worden verzonden door Opdrachtnemer</w:t>
      </w:r>
      <w:r w:rsidR="00077AAA">
        <w:t xml:space="preserve"> op basis van werkelijk gemaakte uren per </w:t>
      </w:r>
      <w:r w:rsidRPr="00077AAA">
        <w:t xml:space="preserve">maand </w:t>
      </w:r>
      <w:r w:rsidR="009313BE" w:rsidRPr="00077AAA">
        <w:t>achteraf</w:t>
      </w:r>
      <w:r w:rsidR="00077AAA">
        <w:rPr>
          <w:color w:val="0000FF"/>
        </w:rPr>
        <w:t>.</w:t>
      </w:r>
    </w:p>
    <w:bookmarkEnd w:id="5"/>
    <w:bookmarkEnd w:id="6"/>
    <w:bookmarkEnd w:id="7"/>
    <w:bookmarkEnd w:id="8"/>
    <w:bookmarkEnd w:id="9"/>
    <w:p w14:paraId="22D17ECB" w14:textId="185A7347" w:rsidR="004E19E8" w:rsidRPr="004E19E8" w:rsidRDefault="004E19E8" w:rsidP="004E19E8">
      <w:pPr>
        <w:pStyle w:val="Kop2"/>
        <w:tabs>
          <w:tab w:val="num" w:pos="709"/>
        </w:tabs>
      </w:pPr>
      <w:r w:rsidRPr="004E19E8">
        <w:rPr>
          <w:rFonts w:cs="Lucida Sans Unicode"/>
          <w:szCs w:val="18"/>
        </w:rPr>
        <w:t>Facturering gebeurt middels e-factuur. De e-factuur voldoet aan de hieraan door de gemeente gestelde eisen. Indien e-factuur niet mogelijk is, dan is facturatie via een readable pdf-formaat op een door de gemeente aangegeven e-mailadres ook toegestaan. Andere vormen van facturatie accepteert de gemeente niet.</w:t>
      </w:r>
      <w:r>
        <w:t xml:space="preserve"> </w:t>
      </w:r>
      <w:r w:rsidRPr="004E19E8">
        <w:rPr>
          <w:rFonts w:eastAsia="Calibri" w:cs="Lucida Sans Unicode"/>
          <w:color w:val="211E1E"/>
          <w:szCs w:val="18"/>
        </w:rPr>
        <w:t>Op de factuur vermeldt u:</w:t>
      </w:r>
    </w:p>
    <w:p w14:paraId="59F9E3CC" w14:textId="77777777" w:rsidR="004E19E8" w:rsidRPr="000A1C98" w:rsidRDefault="004E19E8" w:rsidP="004E19E8">
      <w:pPr>
        <w:numPr>
          <w:ilvl w:val="0"/>
          <w:numId w:val="18"/>
        </w:numPr>
        <w:spacing w:line="240" w:lineRule="exact"/>
        <w:ind w:left="720" w:firstLine="414"/>
        <w:rPr>
          <w:rFonts w:eastAsia="Calibri" w:cs="Lucida Sans Unicode"/>
          <w:color w:val="211E1E"/>
          <w:szCs w:val="18"/>
        </w:rPr>
      </w:pPr>
      <w:r w:rsidRPr="000A1C98">
        <w:rPr>
          <w:rFonts w:eastAsia="Calibri" w:cs="Lucida Sans Unicode"/>
          <w:color w:val="211E1E"/>
          <w:szCs w:val="18"/>
        </w:rPr>
        <w:t xml:space="preserve">de wettelijke vereisten waaraan de factuur moet voldoen, waaronder: </w:t>
      </w:r>
    </w:p>
    <w:p w14:paraId="62A4EFD6" w14:textId="77777777" w:rsidR="004E19E8" w:rsidRDefault="004E19E8" w:rsidP="004E19E8">
      <w:pPr>
        <w:autoSpaceDE w:val="0"/>
        <w:autoSpaceDN w:val="0"/>
        <w:adjustRightInd w:val="0"/>
        <w:spacing w:line="240" w:lineRule="auto"/>
        <w:ind w:left="1416"/>
        <w:rPr>
          <w:rFonts w:eastAsia="Calibri" w:cs="Lucida Sans Unicode"/>
          <w:color w:val="211E1E"/>
          <w:szCs w:val="18"/>
        </w:rPr>
      </w:pPr>
      <w:r w:rsidRPr="000A1C98">
        <w:rPr>
          <w:rFonts w:eastAsia="Calibri" w:cs="Lucida Sans Unicode"/>
          <w:color w:val="211E1E"/>
          <w:szCs w:val="18"/>
        </w:rPr>
        <w:t xml:space="preserve">naam, adres, postcode, woonplaats, IBAN-nummer en BIC-gegevens, </w:t>
      </w:r>
      <w:proofErr w:type="spellStart"/>
      <w:r w:rsidRPr="000A1C98">
        <w:rPr>
          <w:rFonts w:eastAsia="Calibri" w:cs="Lucida Sans Unicode"/>
          <w:color w:val="211E1E"/>
          <w:szCs w:val="18"/>
        </w:rPr>
        <w:t>BTW-nummer</w:t>
      </w:r>
      <w:proofErr w:type="spellEnd"/>
      <w:r w:rsidRPr="000A1C98">
        <w:rPr>
          <w:rFonts w:eastAsia="Calibri" w:cs="Lucida Sans Unicode"/>
          <w:color w:val="211E1E"/>
          <w:szCs w:val="18"/>
        </w:rPr>
        <w:t>, KvK-nummer;</w:t>
      </w:r>
    </w:p>
    <w:p w14:paraId="5826ECC4" w14:textId="77777777" w:rsidR="004E19E8" w:rsidRDefault="004E19E8" w:rsidP="004E19E8">
      <w:pPr>
        <w:numPr>
          <w:ilvl w:val="0"/>
          <w:numId w:val="18"/>
        </w:numPr>
        <w:autoSpaceDE w:val="0"/>
        <w:autoSpaceDN w:val="0"/>
        <w:adjustRightInd w:val="0"/>
        <w:spacing w:line="240" w:lineRule="auto"/>
        <w:ind w:left="720" w:firstLine="414"/>
        <w:rPr>
          <w:rFonts w:eastAsia="Calibri" w:cs="Lucida Sans Unicode"/>
          <w:color w:val="211E1E"/>
          <w:szCs w:val="18"/>
        </w:rPr>
      </w:pPr>
      <w:r>
        <w:rPr>
          <w:rFonts w:eastAsia="Calibri" w:cs="Lucida Sans Unicode"/>
          <w:color w:val="211E1E"/>
          <w:szCs w:val="18"/>
        </w:rPr>
        <w:t xml:space="preserve">uw </w:t>
      </w:r>
      <w:r w:rsidRPr="000A1C98">
        <w:rPr>
          <w:rFonts w:eastAsia="Calibri" w:cs="Lucida Sans Unicode"/>
          <w:color w:val="000000"/>
          <w:szCs w:val="18"/>
        </w:rPr>
        <w:t>uniek</w:t>
      </w:r>
      <w:r>
        <w:rPr>
          <w:rFonts w:eastAsia="Calibri" w:cs="Lucida Sans Unicode"/>
          <w:color w:val="000000"/>
          <w:szCs w:val="18"/>
        </w:rPr>
        <w:t>e</w:t>
      </w:r>
      <w:r w:rsidRPr="000A1C98">
        <w:rPr>
          <w:rFonts w:eastAsia="Calibri" w:cs="Lucida Sans Unicode"/>
          <w:color w:val="000000"/>
          <w:szCs w:val="18"/>
        </w:rPr>
        <w:t xml:space="preserve"> factuurnummer;</w:t>
      </w:r>
    </w:p>
    <w:p w14:paraId="0264C278" w14:textId="77777777" w:rsidR="004E19E8" w:rsidRDefault="004E19E8" w:rsidP="004E19E8">
      <w:pPr>
        <w:numPr>
          <w:ilvl w:val="0"/>
          <w:numId w:val="18"/>
        </w:numPr>
        <w:autoSpaceDE w:val="0"/>
        <w:autoSpaceDN w:val="0"/>
        <w:adjustRightInd w:val="0"/>
        <w:spacing w:line="240" w:lineRule="auto"/>
        <w:ind w:left="720" w:firstLine="414"/>
        <w:rPr>
          <w:rFonts w:eastAsia="Calibri" w:cs="Lucida Sans Unicode"/>
          <w:color w:val="211E1E"/>
          <w:szCs w:val="18"/>
        </w:rPr>
      </w:pPr>
      <w:r w:rsidRPr="000A1C98">
        <w:rPr>
          <w:rFonts w:eastAsia="Calibri" w:cs="Lucida Sans Unicode"/>
          <w:color w:val="000000"/>
          <w:szCs w:val="18"/>
        </w:rPr>
        <w:t>de factuurdatum;</w:t>
      </w:r>
    </w:p>
    <w:p w14:paraId="0B4F958B" w14:textId="77777777" w:rsidR="004E19E8" w:rsidRDefault="004E19E8" w:rsidP="004E19E8">
      <w:pPr>
        <w:numPr>
          <w:ilvl w:val="0"/>
          <w:numId w:val="18"/>
        </w:numPr>
        <w:autoSpaceDE w:val="0"/>
        <w:autoSpaceDN w:val="0"/>
        <w:adjustRightInd w:val="0"/>
        <w:spacing w:line="240" w:lineRule="auto"/>
        <w:ind w:left="720" w:firstLine="414"/>
        <w:rPr>
          <w:rFonts w:eastAsia="Calibri" w:cs="Lucida Sans Unicode"/>
          <w:color w:val="211E1E"/>
          <w:szCs w:val="18"/>
        </w:rPr>
      </w:pPr>
      <w:r w:rsidRPr="000A1C98">
        <w:rPr>
          <w:rFonts w:eastAsia="Calibri" w:cs="Lucida Sans Unicode"/>
          <w:color w:val="000000"/>
          <w:szCs w:val="18"/>
        </w:rPr>
        <w:t>omschrijving van de levering en/of diensten;</w:t>
      </w:r>
    </w:p>
    <w:p w14:paraId="01ECD2BE" w14:textId="77777777" w:rsidR="004E19E8" w:rsidRDefault="004E19E8" w:rsidP="004E19E8">
      <w:pPr>
        <w:numPr>
          <w:ilvl w:val="0"/>
          <w:numId w:val="18"/>
        </w:numPr>
        <w:autoSpaceDE w:val="0"/>
        <w:autoSpaceDN w:val="0"/>
        <w:adjustRightInd w:val="0"/>
        <w:spacing w:line="240" w:lineRule="auto"/>
        <w:ind w:left="720" w:firstLine="414"/>
        <w:rPr>
          <w:rFonts w:eastAsia="Calibri" w:cs="Lucida Sans Unicode"/>
          <w:color w:val="211E1E"/>
          <w:szCs w:val="18"/>
        </w:rPr>
      </w:pPr>
      <w:r w:rsidRPr="004E19E8">
        <w:rPr>
          <w:rFonts w:eastAsia="Calibri" w:cs="Lucida Sans Unicode"/>
          <w:color w:val="000000"/>
          <w:szCs w:val="18"/>
        </w:rPr>
        <w:t xml:space="preserve">uw </w:t>
      </w:r>
      <w:r w:rsidRPr="000A1C98">
        <w:rPr>
          <w:rFonts w:eastAsia="Calibri" w:cs="Lucida Sans Unicode"/>
          <w:color w:val="211E1E"/>
          <w:szCs w:val="18"/>
        </w:rPr>
        <w:t>factuuradres</w:t>
      </w:r>
      <w:r>
        <w:rPr>
          <w:rFonts w:eastAsia="Calibri" w:cs="Lucida Sans Unicode"/>
          <w:color w:val="211E1E"/>
          <w:szCs w:val="18"/>
        </w:rPr>
        <w:t>;</w:t>
      </w:r>
    </w:p>
    <w:p w14:paraId="798D4F47" w14:textId="77777777" w:rsidR="004E19E8" w:rsidRDefault="004E19E8" w:rsidP="004E19E8">
      <w:pPr>
        <w:numPr>
          <w:ilvl w:val="0"/>
          <w:numId w:val="18"/>
        </w:numPr>
        <w:autoSpaceDE w:val="0"/>
        <w:autoSpaceDN w:val="0"/>
        <w:adjustRightInd w:val="0"/>
        <w:spacing w:line="240" w:lineRule="auto"/>
        <w:ind w:left="720" w:firstLine="414"/>
        <w:rPr>
          <w:rFonts w:eastAsia="Calibri" w:cs="Lucida Sans Unicode"/>
          <w:color w:val="211E1E"/>
          <w:szCs w:val="18"/>
        </w:rPr>
      </w:pPr>
      <w:r w:rsidRPr="000A1C98">
        <w:rPr>
          <w:rFonts w:eastAsia="Calibri" w:cs="Lucida Sans Unicode"/>
          <w:color w:val="211E1E"/>
          <w:szCs w:val="18"/>
        </w:rPr>
        <w:t>het totale factuurbedrag inclusief en exclusief BTW;</w:t>
      </w:r>
    </w:p>
    <w:p w14:paraId="3D7D9809" w14:textId="77777777" w:rsidR="004E19E8" w:rsidRDefault="004E19E8" w:rsidP="004E19E8">
      <w:pPr>
        <w:numPr>
          <w:ilvl w:val="0"/>
          <w:numId w:val="18"/>
        </w:numPr>
        <w:autoSpaceDE w:val="0"/>
        <w:autoSpaceDN w:val="0"/>
        <w:adjustRightInd w:val="0"/>
        <w:spacing w:line="240" w:lineRule="auto"/>
        <w:ind w:left="720" w:firstLine="414"/>
        <w:rPr>
          <w:rFonts w:eastAsia="Calibri" w:cs="Lucida Sans Unicode"/>
          <w:color w:val="211E1E"/>
          <w:szCs w:val="18"/>
        </w:rPr>
      </w:pPr>
      <w:r w:rsidRPr="004E19E8">
        <w:rPr>
          <w:rFonts w:eastAsia="Calibri" w:cs="Lucida Sans Unicode"/>
          <w:color w:val="211E1E"/>
          <w:szCs w:val="18"/>
        </w:rPr>
        <w:t>door de g</w:t>
      </w:r>
      <w:r w:rsidRPr="000A1C98">
        <w:rPr>
          <w:rFonts w:eastAsia="Calibri" w:cs="Lucida Sans Unicode"/>
          <w:color w:val="211E1E"/>
          <w:szCs w:val="18"/>
        </w:rPr>
        <w:t>emeente afgegeven bestelnummer. Op d</w:t>
      </w:r>
      <w:r>
        <w:rPr>
          <w:rFonts w:eastAsia="Calibri" w:cs="Lucida Sans Unicode"/>
          <w:color w:val="211E1E"/>
          <w:szCs w:val="18"/>
        </w:rPr>
        <w:t>e factuur staat altijd maar één</w:t>
      </w:r>
    </w:p>
    <w:p w14:paraId="5F30BE78" w14:textId="163E595A" w:rsidR="004E19E8" w:rsidRDefault="004E19E8" w:rsidP="004E19E8">
      <w:pPr>
        <w:autoSpaceDE w:val="0"/>
        <w:autoSpaceDN w:val="0"/>
        <w:adjustRightInd w:val="0"/>
        <w:spacing w:line="240" w:lineRule="auto"/>
        <w:ind w:left="1134" w:firstLine="282"/>
        <w:rPr>
          <w:rFonts w:eastAsia="Calibri" w:cs="Lucida Sans Unicode"/>
          <w:color w:val="211E1E"/>
          <w:szCs w:val="18"/>
        </w:rPr>
      </w:pPr>
      <w:r w:rsidRPr="004E19E8">
        <w:rPr>
          <w:rFonts w:eastAsia="Calibri" w:cs="Lucida Sans Unicode"/>
          <w:color w:val="211E1E"/>
          <w:szCs w:val="18"/>
        </w:rPr>
        <w:t>bestelnummer</w:t>
      </w:r>
    </w:p>
    <w:p w14:paraId="2D28CE7C" w14:textId="6C07E938" w:rsidR="004E19E8" w:rsidRDefault="004E19E8" w:rsidP="004E19E8">
      <w:pPr>
        <w:numPr>
          <w:ilvl w:val="0"/>
          <w:numId w:val="18"/>
        </w:numPr>
        <w:autoSpaceDE w:val="0"/>
        <w:autoSpaceDN w:val="0"/>
        <w:adjustRightInd w:val="0"/>
        <w:spacing w:line="240" w:lineRule="auto"/>
        <w:ind w:left="720" w:firstLine="414"/>
        <w:rPr>
          <w:rFonts w:eastAsia="Calibri" w:cs="Lucida Sans Unicode"/>
          <w:color w:val="211E1E"/>
          <w:szCs w:val="18"/>
        </w:rPr>
      </w:pPr>
      <w:r w:rsidRPr="004E19E8">
        <w:rPr>
          <w:rFonts w:eastAsia="Calibri" w:cs="Lucida Sans Unicode"/>
          <w:color w:val="211E1E"/>
          <w:szCs w:val="18"/>
        </w:rPr>
        <w:t>eventuele nadere eisen in overleg met de gemeente;</w:t>
      </w:r>
    </w:p>
    <w:p w14:paraId="68FD1AF7" w14:textId="77777777" w:rsidR="004E19E8" w:rsidRDefault="004E19E8" w:rsidP="004E19E8">
      <w:pPr>
        <w:numPr>
          <w:ilvl w:val="0"/>
          <w:numId w:val="18"/>
        </w:numPr>
        <w:autoSpaceDE w:val="0"/>
        <w:autoSpaceDN w:val="0"/>
        <w:adjustRightInd w:val="0"/>
        <w:spacing w:line="240" w:lineRule="auto"/>
        <w:ind w:left="720" w:firstLine="414"/>
        <w:rPr>
          <w:rFonts w:eastAsia="Calibri" w:cs="Lucida Sans Unicode"/>
          <w:color w:val="211E1E"/>
          <w:szCs w:val="18"/>
        </w:rPr>
      </w:pPr>
      <w:r w:rsidRPr="000A1C98">
        <w:rPr>
          <w:rFonts w:eastAsia="Calibri" w:cs="Lucida Sans Unicode"/>
          <w:color w:val="211E1E"/>
          <w:szCs w:val="18"/>
        </w:rPr>
        <w:t xml:space="preserve">bij </w:t>
      </w:r>
      <w:r w:rsidRPr="004E19E8">
        <w:rPr>
          <w:rFonts w:eastAsia="Calibri" w:cs="Lucida Sans Unicode"/>
          <w:color w:val="211E1E"/>
          <w:szCs w:val="18"/>
        </w:rPr>
        <w:t xml:space="preserve">een </w:t>
      </w:r>
      <w:r w:rsidRPr="000A1C98">
        <w:rPr>
          <w:rFonts w:eastAsia="Calibri" w:cs="Lucida Sans Unicode"/>
          <w:color w:val="211E1E"/>
          <w:szCs w:val="18"/>
        </w:rPr>
        <w:t>creditfactuur vermeldt Contractant het factuurnummer en het bes</w:t>
      </w:r>
      <w:r>
        <w:rPr>
          <w:rFonts w:eastAsia="Calibri" w:cs="Lucida Sans Unicode"/>
          <w:color w:val="211E1E"/>
          <w:szCs w:val="18"/>
        </w:rPr>
        <w:t>telnummer</w:t>
      </w:r>
    </w:p>
    <w:p w14:paraId="11862F62" w14:textId="51006CCA" w:rsidR="004E19E8" w:rsidRPr="000A1C98" w:rsidRDefault="004E19E8" w:rsidP="004E19E8">
      <w:pPr>
        <w:autoSpaceDE w:val="0"/>
        <w:autoSpaceDN w:val="0"/>
        <w:adjustRightInd w:val="0"/>
        <w:spacing w:line="240" w:lineRule="auto"/>
        <w:ind w:left="1134" w:firstLine="282"/>
        <w:rPr>
          <w:rFonts w:eastAsia="Calibri" w:cs="Lucida Sans Unicode"/>
          <w:color w:val="211E1E"/>
          <w:szCs w:val="18"/>
        </w:rPr>
      </w:pPr>
      <w:r w:rsidRPr="000A1C98">
        <w:rPr>
          <w:rFonts w:eastAsia="Calibri" w:cs="Lucida Sans Unicode"/>
          <w:color w:val="211E1E"/>
          <w:szCs w:val="18"/>
        </w:rPr>
        <w:t xml:space="preserve">van de corresponderende debet factuur. </w:t>
      </w:r>
    </w:p>
    <w:p w14:paraId="63D48F40" w14:textId="77777777" w:rsidR="004E19E8" w:rsidRPr="000A1C98" w:rsidRDefault="004E19E8" w:rsidP="004E19E8">
      <w:pPr>
        <w:autoSpaceDE w:val="0"/>
        <w:autoSpaceDN w:val="0"/>
        <w:adjustRightInd w:val="0"/>
        <w:spacing w:line="240" w:lineRule="auto"/>
        <w:rPr>
          <w:rFonts w:eastAsia="Calibri" w:cs="Lucida Sans Unicode"/>
          <w:color w:val="211E1E"/>
          <w:szCs w:val="18"/>
        </w:rPr>
      </w:pPr>
    </w:p>
    <w:p w14:paraId="6C88837B" w14:textId="77777777" w:rsidR="004E19E8" w:rsidRPr="000A1C98" w:rsidRDefault="004E19E8" w:rsidP="004E19E8">
      <w:pPr>
        <w:ind w:left="1134"/>
        <w:rPr>
          <w:rFonts w:cs="Lucida Sans Unicode"/>
        </w:rPr>
      </w:pPr>
      <w:r w:rsidRPr="000A1C98">
        <w:rPr>
          <w:rFonts w:eastAsia="Calibri" w:cs="Lucida Sans Unicode"/>
          <w:color w:val="211E1E"/>
          <w:szCs w:val="18"/>
        </w:rPr>
        <w:t>Indien een factuur niet voldoet aan bovenstaande eisen, zoals een verkeerd bestelnummer of het ontbreke</w:t>
      </w:r>
      <w:r>
        <w:rPr>
          <w:rFonts w:eastAsia="Calibri" w:cs="Lucida Sans Unicode"/>
          <w:color w:val="211E1E"/>
          <w:szCs w:val="18"/>
        </w:rPr>
        <w:t>n van een bestelnummer, kan de g</w:t>
      </w:r>
      <w:r w:rsidRPr="000A1C98">
        <w:rPr>
          <w:rFonts w:eastAsia="Calibri" w:cs="Lucida Sans Unicode"/>
          <w:color w:val="211E1E"/>
          <w:szCs w:val="18"/>
        </w:rPr>
        <w:t xml:space="preserve">emeente deze factuur weigeren en gaat zij dus niet tot betaling over. </w:t>
      </w:r>
      <w:r>
        <w:rPr>
          <w:rFonts w:eastAsia="Calibri" w:cs="Lucida Sans Unicode"/>
          <w:color w:val="211E1E"/>
          <w:szCs w:val="18"/>
        </w:rPr>
        <w:t>Als de g</w:t>
      </w:r>
      <w:r w:rsidRPr="000A1C98">
        <w:rPr>
          <w:rFonts w:eastAsia="Calibri" w:cs="Lucida Sans Unicode"/>
          <w:color w:val="211E1E"/>
          <w:szCs w:val="18"/>
        </w:rPr>
        <w:t xml:space="preserve">emeente de factuur weigert, is zij niet aansprakelijk voor eventuele schade </w:t>
      </w:r>
      <w:r>
        <w:rPr>
          <w:rFonts w:eastAsia="Calibri" w:cs="Lucida Sans Unicode"/>
          <w:color w:val="211E1E"/>
          <w:szCs w:val="18"/>
        </w:rPr>
        <w:t xml:space="preserve">door u geleden. </w:t>
      </w:r>
    </w:p>
    <w:p w14:paraId="663E8BE1" w14:textId="77777777" w:rsidR="00622E35" w:rsidRDefault="004E55BD" w:rsidP="00BC395D">
      <w:pPr>
        <w:pStyle w:val="Kop2"/>
        <w:tabs>
          <w:tab w:val="num" w:pos="709"/>
        </w:tabs>
        <w:rPr>
          <w:kern w:val="20"/>
        </w:rPr>
      </w:pPr>
      <w:r w:rsidRPr="00A946DA">
        <w:rPr>
          <w:kern w:val="20"/>
        </w:rPr>
        <w:t>Indien Opdrachtnemer zijn verbi</w:t>
      </w:r>
      <w:r w:rsidR="00C74293" w:rsidRPr="00A946DA">
        <w:rPr>
          <w:kern w:val="20"/>
        </w:rPr>
        <w:t>ntenissen voortvloeiend uit de O</w:t>
      </w:r>
      <w:r w:rsidRPr="00A946DA">
        <w:rPr>
          <w:kern w:val="20"/>
        </w:rPr>
        <w:t>vereenkomst niet geheel of niet behoorlijk is nagekomen, heeft Opdrachtgever het recht de betaling op te schorten</w:t>
      </w:r>
    </w:p>
    <w:p w14:paraId="6CD5A039" w14:textId="0A038815" w:rsidR="00335957" w:rsidRPr="00FB2CB4" w:rsidRDefault="00622E35" w:rsidP="00FB2CB4">
      <w:pPr>
        <w:pStyle w:val="Kop2"/>
        <w:tabs>
          <w:tab w:val="num" w:pos="709"/>
        </w:tabs>
        <w:rPr>
          <w:kern w:val="20"/>
        </w:rPr>
      </w:pPr>
      <w:r w:rsidRPr="00414A79">
        <w:t>De</w:t>
      </w:r>
      <w:r>
        <w:t xml:space="preserve"> Opdrachtgever </w:t>
      </w:r>
      <w:r w:rsidRPr="00414A79">
        <w:t xml:space="preserve">hanteert een betalingstermijn van dertig dagen na de ontvangst van de factuur die voldoet aan de eisen </w:t>
      </w:r>
      <w:r>
        <w:t>zoals genoemd</w:t>
      </w:r>
      <w:r w:rsidR="000442C2">
        <w:t xml:space="preserve"> in artikel 6.4</w:t>
      </w:r>
      <w:r>
        <w:t>.</w:t>
      </w:r>
    </w:p>
    <w:p w14:paraId="17CF40AC" w14:textId="77777777" w:rsidR="002F5E75" w:rsidRPr="002F5E75" w:rsidRDefault="002F5E75" w:rsidP="002F5E75">
      <w:pPr>
        <w:rPr>
          <w:lang w:val="nl"/>
        </w:rPr>
      </w:pPr>
    </w:p>
    <w:p w14:paraId="6CD5A03E" w14:textId="259BBBB1" w:rsidR="004E55BD" w:rsidRPr="00A946DA" w:rsidRDefault="004E55BD" w:rsidP="00BD2F05">
      <w:pPr>
        <w:pStyle w:val="Kop1"/>
      </w:pPr>
      <w:bookmarkStart w:id="10" w:name="_Toc513544117"/>
      <w:r w:rsidRPr="00A946DA">
        <w:t xml:space="preserve">Contactpersonen en </w:t>
      </w:r>
      <w:r w:rsidR="002F5E75">
        <w:t>r</w:t>
      </w:r>
      <w:r w:rsidRPr="00A946DA">
        <w:t>apportage</w:t>
      </w:r>
      <w:bookmarkEnd w:id="10"/>
    </w:p>
    <w:p w14:paraId="6CD5A03F" w14:textId="77777777" w:rsidR="004E55BD" w:rsidRPr="00A946DA" w:rsidRDefault="004E55BD" w:rsidP="00BD2F05">
      <w:pPr>
        <w:pStyle w:val="Kop2"/>
      </w:pPr>
      <w:r w:rsidRPr="00A946DA">
        <w:t>Beide partijen zullen een contactpersoon en een vervangend</w:t>
      </w:r>
      <w:r w:rsidR="00274887" w:rsidRPr="00A946DA">
        <w:t xml:space="preserve"> </w:t>
      </w:r>
      <w:r w:rsidRPr="00A946DA">
        <w:t>contactpersoon aanwijzen, die de contacten over de (</w:t>
      </w:r>
      <w:r w:rsidR="00C74293" w:rsidRPr="00A946DA">
        <w:t>wijze van) uitvoering van deze O</w:t>
      </w:r>
      <w:r w:rsidRPr="00A946DA">
        <w:t>vereenkomst zullen onderhouden.</w:t>
      </w:r>
    </w:p>
    <w:p w14:paraId="4C036CAA" w14:textId="3E7A9085" w:rsidR="00625D80" w:rsidRPr="00625D80" w:rsidRDefault="004E55BD" w:rsidP="0079617F">
      <w:pPr>
        <w:pStyle w:val="Kop2"/>
      </w:pPr>
      <w:r w:rsidRPr="00A946DA">
        <w:t xml:space="preserve">Er zal </w:t>
      </w:r>
      <w:r w:rsidRPr="00EE4FBE">
        <w:t xml:space="preserve">periodiek </w:t>
      </w:r>
      <w:r w:rsidR="00077AAA">
        <w:t xml:space="preserve">per kwartaal </w:t>
      </w:r>
      <w:r w:rsidRPr="00EE4FBE">
        <w:t xml:space="preserve">overleg plaatsvinden tussen functionarissen van partijen over de wijze waarop deze </w:t>
      </w:r>
      <w:r w:rsidR="00C74293" w:rsidRPr="00EE4FBE">
        <w:t>O</w:t>
      </w:r>
      <w:r w:rsidRPr="00EE4FBE">
        <w:t xml:space="preserve">vereenkomst wordt uitgevoerd. In dit overleg zal in ieder geval de uitvoering van de Overeenkomst aan de orde komen. Afspraken, die in dit overleg door de contactpersonen van partijen zijn gemaakt zullen schriftelijk worden vastgelegd </w:t>
      </w:r>
      <w:r w:rsidR="00077AAA">
        <w:t>door de Opdrachtgever</w:t>
      </w:r>
      <w:r w:rsidRPr="00EE4FBE">
        <w:t>.</w:t>
      </w:r>
      <w:r w:rsidRPr="00A946DA">
        <w:t xml:space="preserve"> Partijen garanderen over en weer dat de personen die namens hen aan dit overleg deelnemen bevoegd zijn om afspraken te maken.</w:t>
      </w:r>
    </w:p>
    <w:p w14:paraId="6CD5A041" w14:textId="77777777" w:rsidR="007145C1" w:rsidRPr="00722DEC" w:rsidRDefault="007145C1" w:rsidP="007145C1"/>
    <w:p w14:paraId="6CD5A042" w14:textId="77777777" w:rsidR="007145C1" w:rsidRPr="00BD2F05" w:rsidRDefault="007145C1" w:rsidP="007145C1">
      <w:pPr>
        <w:pStyle w:val="Kop1"/>
        <w:numPr>
          <w:ilvl w:val="0"/>
          <w:numId w:val="1"/>
        </w:numPr>
        <w:tabs>
          <w:tab w:val="clear" w:pos="360"/>
        </w:tabs>
        <w:spacing w:line="240" w:lineRule="atLeast"/>
        <w:ind w:left="567" w:hanging="567"/>
      </w:pPr>
      <w:r>
        <w:t>Arbeidsrechtelijke wet- en regelgeving</w:t>
      </w:r>
    </w:p>
    <w:p w14:paraId="6CD5A043" w14:textId="178D02EB" w:rsidR="007145C1" w:rsidRDefault="007145C1" w:rsidP="00FB2CB4">
      <w:pPr>
        <w:pStyle w:val="Kop2"/>
        <w:numPr>
          <w:ilvl w:val="1"/>
          <w:numId w:val="1"/>
        </w:numPr>
        <w:tabs>
          <w:tab w:val="clear" w:pos="1135"/>
          <w:tab w:val="num" w:pos="1134"/>
        </w:tabs>
        <w:ind w:left="1134"/>
      </w:pPr>
      <w:r>
        <w:t>Opdrachtnemer houdt zich in de uitvoering van de Overeenkomst aan de geldende arbeidsrechtelijke wet- en regelgeving en een van toepassing zijnde cao. Opdrachtnemer vrijwaart Opdrachtgever tegen alle aanspraken ter zake, waaronder aanspraken op grond van de ketenaansprakelijkheid voor verschuldigd loon.</w:t>
      </w:r>
    </w:p>
    <w:p w14:paraId="6CD5A044" w14:textId="0A5888C8" w:rsidR="007145C1" w:rsidRDefault="007145C1" w:rsidP="00FB2CB4">
      <w:pPr>
        <w:pStyle w:val="Kop2"/>
        <w:numPr>
          <w:ilvl w:val="1"/>
          <w:numId w:val="1"/>
        </w:numPr>
        <w:tabs>
          <w:tab w:val="clear" w:pos="1135"/>
          <w:tab w:val="num" w:pos="1134"/>
        </w:tabs>
        <w:ind w:left="1134"/>
      </w:pPr>
      <w:r>
        <w:lastRenderedPageBreak/>
        <w:t>Opdrachtnemer legt alle arbeidsvoorwaardelijke afspraken ten behoeve van de uitvoering van de Overeenkomst op een inzichtelijke en toegankelijke wijze vast.</w:t>
      </w:r>
    </w:p>
    <w:p w14:paraId="6CD5A045" w14:textId="77777777" w:rsidR="007145C1" w:rsidRDefault="007145C1" w:rsidP="00FB2CB4">
      <w:pPr>
        <w:pStyle w:val="Kop2"/>
        <w:numPr>
          <w:ilvl w:val="1"/>
          <w:numId w:val="1"/>
        </w:numPr>
        <w:tabs>
          <w:tab w:val="clear" w:pos="1135"/>
          <w:tab w:val="num" w:pos="1134"/>
        </w:tabs>
        <w:ind w:left="1134"/>
      </w:pPr>
      <w:r>
        <w:t>Opdrachtnemer verschaft desgevraagd aan Opdrachtgever en bevoegde instanties toegang tot de in lid 2 genoemde arbeidsvoorwaardelijke afspraken en werkt mee aan controles en audits.</w:t>
      </w:r>
    </w:p>
    <w:p w14:paraId="6CD5A048" w14:textId="75F02F9F" w:rsidR="004E55BD" w:rsidRPr="00A946DA" w:rsidRDefault="007145C1" w:rsidP="00081B34">
      <w:pPr>
        <w:pStyle w:val="Kop2"/>
        <w:numPr>
          <w:ilvl w:val="1"/>
          <w:numId w:val="1"/>
        </w:numPr>
        <w:ind w:left="1134"/>
      </w:pPr>
      <w:r>
        <w:t xml:space="preserve">Opdrachtnemer legt alle in lid 1 tot </w:t>
      </w:r>
      <w:r w:rsidR="000308A2">
        <w:t>en met 3</w:t>
      </w:r>
      <w:r>
        <w:t xml:space="preserve"> genoemde verplichtingen, met uitzondering van de in lid 1genoemde vrijwaring, onverkort op aan alle partijen waarmee Opdrachtnemer overeenkomsten aangaat ten behoeve van de uitvoering van de Overeenkomst.</w:t>
      </w:r>
    </w:p>
    <w:p w14:paraId="6CD5A04A" w14:textId="77777777" w:rsidR="000266D9" w:rsidRPr="00A946DA" w:rsidRDefault="000266D9" w:rsidP="007A5ABC">
      <w:pPr>
        <w:pStyle w:val="Kop1"/>
        <w:numPr>
          <w:ilvl w:val="0"/>
          <w:numId w:val="1"/>
        </w:numPr>
        <w:tabs>
          <w:tab w:val="clear" w:pos="360"/>
        </w:tabs>
        <w:ind w:left="567" w:hanging="567"/>
      </w:pPr>
      <w:r w:rsidRPr="00A946DA">
        <w:t>DNR 2011</w:t>
      </w:r>
    </w:p>
    <w:p w14:paraId="6CD5A04B" w14:textId="1874CE45" w:rsidR="000266D9" w:rsidRDefault="009B69A6" w:rsidP="009B69A6">
      <w:pPr>
        <w:pStyle w:val="Kop2"/>
      </w:pPr>
      <w:r w:rsidRPr="009B69A6">
        <w:t>Het bepaalde in de volgende artikelen van De Nieuwe Regeling 2011 (hierna: DNR 2011) is niet van toepassing op deze overeenkomst of wordt gewijzigd zoals aangegeven:</w:t>
      </w:r>
    </w:p>
    <w:p w14:paraId="645293CF" w14:textId="77777777" w:rsidR="009B69A6" w:rsidRPr="003F7C4D" w:rsidRDefault="009B69A6" w:rsidP="009B69A6">
      <w:pPr>
        <w:pStyle w:val="Lijstalinea"/>
        <w:numPr>
          <w:ilvl w:val="0"/>
          <w:numId w:val="20"/>
        </w:numPr>
        <w:spacing w:before="240" w:line="209" w:lineRule="auto"/>
        <w:ind w:left="1428"/>
      </w:pPr>
      <w:r w:rsidRPr="003F7C4D">
        <w:rPr>
          <w:bdr w:val="nil"/>
        </w:rPr>
        <w:t>Artikel 3 is niet van toepassing.</w:t>
      </w:r>
    </w:p>
    <w:p w14:paraId="4EFD5B64" w14:textId="77777777" w:rsidR="009B69A6" w:rsidRPr="003F7C4D" w:rsidRDefault="009B69A6" w:rsidP="009B69A6">
      <w:pPr>
        <w:pStyle w:val="Lijstalinea"/>
        <w:numPr>
          <w:ilvl w:val="0"/>
          <w:numId w:val="20"/>
        </w:numPr>
        <w:spacing w:before="240" w:line="209" w:lineRule="auto"/>
        <w:ind w:left="1428"/>
      </w:pPr>
      <w:r w:rsidRPr="003F7C4D">
        <w:rPr>
          <w:bdr w:val="nil"/>
        </w:rPr>
        <w:t>Artikel 4 is niet van toepassing.</w:t>
      </w:r>
    </w:p>
    <w:p w14:paraId="68A7FA72" w14:textId="77777777" w:rsidR="009B69A6" w:rsidRPr="003F7C4D" w:rsidRDefault="009B69A6" w:rsidP="009B69A6">
      <w:pPr>
        <w:pStyle w:val="Lijstalinea"/>
        <w:numPr>
          <w:ilvl w:val="0"/>
          <w:numId w:val="20"/>
        </w:numPr>
        <w:spacing w:before="240" w:line="209" w:lineRule="auto"/>
        <w:ind w:left="1428"/>
      </w:pPr>
      <w:r w:rsidRPr="003F7C4D">
        <w:rPr>
          <w:bdr w:val="nil"/>
        </w:rPr>
        <w:t>A</w:t>
      </w:r>
      <w:r>
        <w:rPr>
          <w:bdr w:val="nil"/>
        </w:rPr>
        <w:t xml:space="preserve">rtikel 5 wordt vervangen door: </w:t>
      </w:r>
      <w:r w:rsidRPr="005A175D">
        <w:rPr>
          <w:i/>
          <w:bdr w:val="nil"/>
        </w:rPr>
        <w:t>De adviseur is na schriftelijke goedkeuring door de opdrachtgever bevoegd werkzaamheden onder zijn leiding door anderen te doen uitvoeren, en ten aanzien van onderdelen ook de leiding aan anderen over te laten, zulks onverminderd zijn verantwoordelijkheid voor de deugdelijke nakoming van de opdracht</w:t>
      </w:r>
      <w:r>
        <w:rPr>
          <w:bdr w:val="nil"/>
        </w:rPr>
        <w:t>.</w:t>
      </w:r>
    </w:p>
    <w:p w14:paraId="0F3FCF91" w14:textId="77777777" w:rsidR="009B69A6" w:rsidRPr="003F7C4D" w:rsidRDefault="009B69A6" w:rsidP="009B69A6">
      <w:pPr>
        <w:pStyle w:val="Lijstalinea"/>
        <w:numPr>
          <w:ilvl w:val="0"/>
          <w:numId w:val="20"/>
        </w:numPr>
        <w:spacing w:before="240" w:line="209" w:lineRule="auto"/>
        <w:ind w:left="1428"/>
      </w:pPr>
      <w:r w:rsidRPr="003F7C4D">
        <w:rPr>
          <w:bdr w:val="nil"/>
        </w:rPr>
        <w:t xml:space="preserve">Artikel 6 lid 1 wordt vervangen door: </w:t>
      </w:r>
      <w:r w:rsidRPr="005A175D">
        <w:rPr>
          <w:i/>
          <w:bdr w:val="nil"/>
        </w:rPr>
        <w:t>Het staat de opdrachtgever vrij adviseurs of andere derden aan te stellen c.q. aan hen een opdracht te verstrekken, mits daarbij de verantwoordelijkheden van de adviseur onverlet worden gelaten</w:t>
      </w:r>
      <w:r w:rsidRPr="003F7C4D">
        <w:rPr>
          <w:bdr w:val="nil"/>
        </w:rPr>
        <w:t>.</w:t>
      </w:r>
    </w:p>
    <w:p w14:paraId="1E0AB396" w14:textId="77777777" w:rsidR="009B69A6" w:rsidRPr="003F7C4D" w:rsidRDefault="009B69A6" w:rsidP="009B69A6">
      <w:pPr>
        <w:pStyle w:val="Lijstalinea"/>
        <w:numPr>
          <w:ilvl w:val="0"/>
          <w:numId w:val="20"/>
        </w:numPr>
        <w:spacing w:before="240" w:line="209" w:lineRule="auto"/>
        <w:ind w:left="1428"/>
      </w:pPr>
      <w:r w:rsidRPr="003F7C4D">
        <w:rPr>
          <w:bdr w:val="nil"/>
        </w:rPr>
        <w:t>Artikel 11 lid 7 tweede zin is niet van toepassing.</w:t>
      </w:r>
    </w:p>
    <w:p w14:paraId="1B984707" w14:textId="77777777" w:rsidR="009B69A6" w:rsidRPr="00D02615" w:rsidRDefault="009B69A6" w:rsidP="009B69A6">
      <w:pPr>
        <w:pStyle w:val="Lijstalinea"/>
        <w:numPr>
          <w:ilvl w:val="0"/>
          <w:numId w:val="20"/>
        </w:numPr>
        <w:spacing w:before="240" w:line="209" w:lineRule="auto"/>
        <w:ind w:left="1428"/>
      </w:pPr>
      <w:r w:rsidRPr="00D02615">
        <w:rPr>
          <w:bdr w:val="nil"/>
        </w:rPr>
        <w:t>In artikel 11 lid 12 worden de woorden "</w:t>
      </w:r>
      <w:r w:rsidRPr="00D02615">
        <w:rPr>
          <w:i/>
          <w:bdr w:val="nil"/>
        </w:rPr>
        <w:t>tegen vergoeding van de onkosten</w:t>
      </w:r>
      <w:r w:rsidRPr="00D02615">
        <w:rPr>
          <w:bdr w:val="nil"/>
        </w:rPr>
        <w:t>" vervangen door “</w:t>
      </w:r>
      <w:r w:rsidRPr="00D02615">
        <w:rPr>
          <w:i/>
          <w:bdr w:val="nil"/>
        </w:rPr>
        <w:t>tegen vergoeding van de onkosten die aantoonbaar in redelijke verhouding staan tot de gemaakte kosten</w:t>
      </w:r>
      <w:r w:rsidRPr="00D02615">
        <w:rPr>
          <w:bdr w:val="nil"/>
        </w:rPr>
        <w:t>”</w:t>
      </w:r>
      <w:r>
        <w:rPr>
          <w:bdr w:val="nil"/>
        </w:rPr>
        <w:t>.</w:t>
      </w:r>
    </w:p>
    <w:p w14:paraId="3BE9A099" w14:textId="77777777" w:rsidR="009B69A6" w:rsidRDefault="009B69A6" w:rsidP="009B69A6">
      <w:pPr>
        <w:pStyle w:val="Lijstalinea"/>
        <w:numPr>
          <w:ilvl w:val="0"/>
          <w:numId w:val="20"/>
        </w:numPr>
        <w:spacing w:before="240" w:line="209" w:lineRule="auto"/>
        <w:ind w:left="1428"/>
      </w:pPr>
      <w:r w:rsidRPr="003F7C4D">
        <w:rPr>
          <w:bdr w:val="nil"/>
        </w:rPr>
        <w:t>Artikel 14 lid 1</w:t>
      </w:r>
      <w:r>
        <w:rPr>
          <w:bdr w:val="nil"/>
        </w:rPr>
        <w:t xml:space="preserve">, </w:t>
      </w:r>
      <w:r w:rsidRPr="003F7C4D">
        <w:rPr>
          <w:bdr w:val="nil"/>
        </w:rPr>
        <w:t>lid 2</w:t>
      </w:r>
      <w:r>
        <w:rPr>
          <w:bdr w:val="nil"/>
        </w:rPr>
        <w:t xml:space="preserve"> en lid 6</w:t>
      </w:r>
      <w:r w:rsidRPr="003F7C4D">
        <w:rPr>
          <w:bdr w:val="nil"/>
        </w:rPr>
        <w:t xml:space="preserve"> zijn niet van toepassing.</w:t>
      </w:r>
    </w:p>
    <w:p w14:paraId="0CC2EB3F" w14:textId="77777777" w:rsidR="009B69A6" w:rsidRPr="003F7C4D" w:rsidRDefault="009B69A6" w:rsidP="009B69A6">
      <w:pPr>
        <w:spacing w:before="240"/>
        <w:ind w:left="1416"/>
        <w:rPr>
          <w:color w:val="C00000"/>
          <w:sz w:val="16"/>
        </w:rPr>
      </w:pPr>
      <w:r w:rsidRPr="003F7C4D">
        <w:rPr>
          <w:color w:val="C00000"/>
          <w:sz w:val="16"/>
          <w:bdr w:val="nil"/>
        </w:rPr>
        <w:t xml:space="preserve">Motivering op deze afwijking: De </w:t>
      </w:r>
      <w:r>
        <w:rPr>
          <w:color w:val="C00000"/>
          <w:sz w:val="16"/>
          <w:bdr w:val="nil"/>
        </w:rPr>
        <w:t>opdrachtgever (Gemeente Utrecht)</w:t>
      </w:r>
      <w:r w:rsidRPr="003F7C4D">
        <w:rPr>
          <w:color w:val="C00000"/>
          <w:sz w:val="16"/>
          <w:bdr w:val="nil"/>
        </w:rPr>
        <w:t xml:space="preserve"> vindt het niet redelijk en proportioneel om het risico op indirecte schadeposten op voorhand geheel bij de opdrachtgever neer te leggen. Als het gaat om aansprakelijkheid maakt het Burgerlijk Wetboek ook geen onderscheid tussen directe dan wel indirecte schade, maar worden alle soorten schade in ogenschouw genomen en dient beoordeeld te worden aan wie de betreffende schade kan worden toegerekend. Hiermee sluit </w:t>
      </w:r>
      <w:r>
        <w:rPr>
          <w:color w:val="C00000"/>
          <w:sz w:val="16"/>
          <w:bdr w:val="nil"/>
        </w:rPr>
        <w:t>de opdrachtgever</w:t>
      </w:r>
      <w:r w:rsidRPr="003F7C4D">
        <w:rPr>
          <w:color w:val="C00000"/>
          <w:sz w:val="16"/>
          <w:bdr w:val="nil"/>
        </w:rPr>
        <w:t xml:space="preserve"> dus ook aan bij het Burgerlijk Wetboek.</w:t>
      </w:r>
    </w:p>
    <w:p w14:paraId="2CC78550" w14:textId="77777777" w:rsidR="009B69A6" w:rsidRDefault="009B69A6" w:rsidP="009B69A6">
      <w:pPr>
        <w:pStyle w:val="Lijstalinea"/>
        <w:numPr>
          <w:ilvl w:val="0"/>
          <w:numId w:val="20"/>
        </w:numPr>
        <w:spacing w:before="240" w:line="209" w:lineRule="auto"/>
        <w:ind w:left="1428"/>
      </w:pPr>
      <w:r>
        <w:rPr>
          <w:bdr w:val="nil"/>
        </w:rPr>
        <w:t xml:space="preserve">Artikel 15 lid 1 wordt vervangen door: </w:t>
      </w:r>
      <w:r w:rsidRPr="005A175D">
        <w:rPr>
          <w:i/>
          <w:bdr w:val="nil"/>
        </w:rPr>
        <w:t>De door de adviseur te vergoeden schade is beperkt tot een bedrag gelijk aan driemaal de waarde van de opdracht met een maximum van €2.500.000,-. Deze beperking van de te vergoeden schade komt te vervallen indien de niet nakoming is veroorzaakt door opzet en/of grove nalatigheid van de partij die tekortschiet in de nakoming en in geval van aanspraken van derden op schadevergoeding ten gevolge van dood of letsel</w:t>
      </w:r>
      <w:r>
        <w:rPr>
          <w:bdr w:val="nil"/>
        </w:rPr>
        <w:t>.</w:t>
      </w:r>
    </w:p>
    <w:p w14:paraId="7D521517" w14:textId="77777777" w:rsidR="009B69A6" w:rsidRDefault="009B69A6" w:rsidP="009B69A6">
      <w:pPr>
        <w:pStyle w:val="Lijstalinea"/>
        <w:numPr>
          <w:ilvl w:val="0"/>
          <w:numId w:val="20"/>
        </w:numPr>
        <w:spacing w:before="240" w:line="209" w:lineRule="auto"/>
        <w:ind w:left="1428"/>
      </w:pPr>
      <w:r>
        <w:rPr>
          <w:bdr w:val="nil"/>
        </w:rPr>
        <w:t>Artikelen 15 lid 2 en 3 zijn niet van toepassing.</w:t>
      </w:r>
    </w:p>
    <w:p w14:paraId="51001B0D" w14:textId="77777777" w:rsidR="009B69A6" w:rsidRDefault="009B69A6" w:rsidP="009B69A6">
      <w:pPr>
        <w:pStyle w:val="Lijstalinea"/>
        <w:numPr>
          <w:ilvl w:val="0"/>
          <w:numId w:val="20"/>
        </w:numPr>
        <w:spacing w:before="240" w:line="209" w:lineRule="auto"/>
        <w:ind w:left="1428"/>
      </w:pPr>
      <w:r>
        <w:rPr>
          <w:bdr w:val="nil"/>
        </w:rPr>
        <w:t>Artikel 16 is niet van toepassing.</w:t>
      </w:r>
    </w:p>
    <w:p w14:paraId="0C1A99C4" w14:textId="77777777" w:rsidR="009B69A6" w:rsidRPr="003F7C4D" w:rsidRDefault="009B69A6" w:rsidP="009B69A6">
      <w:pPr>
        <w:spacing w:before="240"/>
        <w:ind w:left="1416"/>
        <w:rPr>
          <w:color w:val="C00000"/>
          <w:sz w:val="16"/>
          <w:bdr w:val="nil"/>
        </w:rPr>
      </w:pPr>
      <w:r w:rsidRPr="003F7C4D">
        <w:rPr>
          <w:color w:val="C00000"/>
          <w:sz w:val="16"/>
          <w:bdr w:val="nil"/>
        </w:rPr>
        <w:t xml:space="preserve">Motivering bij deze afwijking: Lid 1 beperkt het recht van de </w:t>
      </w:r>
      <w:r>
        <w:rPr>
          <w:color w:val="C00000"/>
          <w:sz w:val="16"/>
          <w:bdr w:val="nil"/>
        </w:rPr>
        <w:t>opdrachtgever (G</w:t>
      </w:r>
      <w:r w:rsidRPr="003F7C4D">
        <w:rPr>
          <w:color w:val="C00000"/>
          <w:sz w:val="16"/>
          <w:bdr w:val="nil"/>
        </w:rPr>
        <w:t>emeente</w:t>
      </w:r>
      <w:r>
        <w:rPr>
          <w:color w:val="C00000"/>
          <w:sz w:val="16"/>
          <w:bdr w:val="nil"/>
        </w:rPr>
        <w:t xml:space="preserve"> Utrecht)</w:t>
      </w:r>
      <w:r w:rsidRPr="003F7C4D">
        <w:rPr>
          <w:color w:val="C00000"/>
          <w:sz w:val="16"/>
          <w:bdr w:val="nil"/>
        </w:rPr>
        <w:t>, om de adviseur aansprakelijk te stellen al in vrij hoge mate door een vervaltermijn van vijf jaar te noemen. De bepalingen in lid 2 tot en met 8 beperken dit recht van de</w:t>
      </w:r>
      <w:r>
        <w:rPr>
          <w:color w:val="C00000"/>
          <w:sz w:val="16"/>
          <w:bdr w:val="nil"/>
        </w:rPr>
        <w:t xml:space="preserve"> opdrachtgever</w:t>
      </w:r>
      <w:r w:rsidRPr="003F7C4D">
        <w:rPr>
          <w:color w:val="C00000"/>
          <w:sz w:val="16"/>
          <w:bdr w:val="nil"/>
        </w:rPr>
        <w:t xml:space="preserve"> verdergaand. Dit is zodanig nadelig voor de </w:t>
      </w:r>
      <w:r>
        <w:rPr>
          <w:color w:val="C00000"/>
          <w:sz w:val="16"/>
          <w:bdr w:val="nil"/>
        </w:rPr>
        <w:t>opdrachtgever</w:t>
      </w:r>
      <w:r w:rsidRPr="003F7C4D">
        <w:rPr>
          <w:color w:val="C00000"/>
          <w:sz w:val="16"/>
          <w:bdr w:val="nil"/>
        </w:rPr>
        <w:t>,</w:t>
      </w:r>
      <w:r w:rsidRPr="007C7B3F">
        <w:t xml:space="preserve"> </w:t>
      </w:r>
      <w:r w:rsidRPr="007C7B3F">
        <w:rPr>
          <w:color w:val="C00000"/>
          <w:sz w:val="16"/>
          <w:bdr w:val="nil"/>
        </w:rPr>
        <w:t>dat artikel 16 buiten toepassing is verklaard. Hierdoor wordt teruggevallen op de wettelijke regeling in het Burgerlijk Wetboek</w:t>
      </w:r>
      <w:r w:rsidRPr="003F7C4D">
        <w:rPr>
          <w:color w:val="C00000"/>
          <w:sz w:val="16"/>
          <w:bdr w:val="nil"/>
        </w:rPr>
        <w:t>.</w:t>
      </w:r>
    </w:p>
    <w:p w14:paraId="7389B816" w14:textId="77777777" w:rsidR="009B69A6" w:rsidRPr="003F7C4D" w:rsidRDefault="009B69A6" w:rsidP="009B69A6">
      <w:pPr>
        <w:pStyle w:val="Lijstalinea"/>
        <w:numPr>
          <w:ilvl w:val="0"/>
          <w:numId w:val="20"/>
        </w:numPr>
        <w:spacing w:before="240" w:line="209" w:lineRule="auto"/>
        <w:ind w:left="1428"/>
      </w:pPr>
      <w:r>
        <w:rPr>
          <w:bdr w:val="nil"/>
        </w:rPr>
        <w:t>Artikel 17 lid 2 tot en met 5 zijn niet van toepassing.</w:t>
      </w:r>
    </w:p>
    <w:p w14:paraId="05681390" w14:textId="77777777" w:rsidR="009B69A6" w:rsidRPr="003F7643" w:rsidRDefault="009B69A6" w:rsidP="009B69A6">
      <w:pPr>
        <w:pStyle w:val="Lijstalinea"/>
        <w:numPr>
          <w:ilvl w:val="0"/>
          <w:numId w:val="20"/>
        </w:numPr>
        <w:spacing w:before="240" w:line="209" w:lineRule="auto"/>
        <w:ind w:left="1428"/>
        <w:rPr>
          <w:color w:val="1F497D" w:themeColor="text2"/>
        </w:rPr>
      </w:pPr>
      <w:r w:rsidRPr="003F7643">
        <w:rPr>
          <w:bdr w:val="nil"/>
        </w:rPr>
        <w:t xml:space="preserve">Artikel 20 lid 3 wordt vervangen door: </w:t>
      </w:r>
      <w:r w:rsidRPr="003F7643">
        <w:rPr>
          <w:i/>
          <w:bdr w:val="nil"/>
        </w:rPr>
        <w:t xml:space="preserve">De opdrachtgever is tevens verplicht te vergoeden de aantoonbare schade die de adviseur lijdt als gevolg van de onderbreking </w:t>
      </w:r>
      <w:r w:rsidRPr="003F7643">
        <w:rPr>
          <w:i/>
          <w:bdr w:val="nil"/>
        </w:rPr>
        <w:lastRenderedPageBreak/>
        <w:t>en/of de vertraging, onverminderd de gehoudenheid van de adviseur die schade zoveel mogelijk te beperken</w:t>
      </w:r>
      <w:r w:rsidRPr="003F7643">
        <w:rPr>
          <w:color w:val="1F497D" w:themeColor="text2"/>
          <w:bdr w:val="nil"/>
        </w:rPr>
        <w:t>.</w:t>
      </w:r>
    </w:p>
    <w:p w14:paraId="04C340A0" w14:textId="77777777" w:rsidR="009B69A6" w:rsidRPr="003F7643" w:rsidRDefault="009B69A6" w:rsidP="009B69A6">
      <w:pPr>
        <w:pStyle w:val="Lijstalinea"/>
        <w:numPr>
          <w:ilvl w:val="0"/>
          <w:numId w:val="20"/>
        </w:numPr>
        <w:spacing w:before="240" w:line="209" w:lineRule="auto"/>
        <w:ind w:left="1428"/>
      </w:pPr>
      <w:r w:rsidRPr="003F7643">
        <w:rPr>
          <w:bdr w:val="nil"/>
        </w:rPr>
        <w:t>Artikel 22 is niet van toepassing.</w:t>
      </w:r>
    </w:p>
    <w:p w14:paraId="5192EE46" w14:textId="77777777" w:rsidR="009B69A6" w:rsidRPr="003F7643" w:rsidRDefault="009B69A6" w:rsidP="009B69A6">
      <w:pPr>
        <w:pStyle w:val="Lijstalinea"/>
        <w:numPr>
          <w:ilvl w:val="0"/>
          <w:numId w:val="20"/>
        </w:numPr>
        <w:spacing w:before="240" w:line="209" w:lineRule="auto"/>
        <w:ind w:left="1428"/>
      </w:pPr>
      <w:r w:rsidRPr="003F7643">
        <w:rPr>
          <w:bdr w:val="nil"/>
        </w:rPr>
        <w:t xml:space="preserve">Artikel 24 wordt vervangen door: </w:t>
      </w:r>
      <w:r w:rsidRPr="003F7643">
        <w:rPr>
          <w:i/>
          <w:bdr w:val="nil"/>
        </w:rPr>
        <w:t>Partijen hebben ieder het recht de opdracht zonder grond op te zeggen. Onder opzegging van de opdracht wordt mede verstaan de tussentijdse opzegging van een fase van de opdracht. Beëindiging van de opdracht na afronding van een bepaalde fase wordt niet aangemerkt als een opzegging als bedoeld in de hoofdstukken 8 en 9</w:t>
      </w:r>
      <w:r>
        <w:rPr>
          <w:i/>
          <w:bdr w:val="nil"/>
        </w:rPr>
        <w:t xml:space="preserve"> </w:t>
      </w:r>
      <w:r w:rsidRPr="003F7643">
        <w:rPr>
          <w:i/>
          <w:bdr w:val="nil"/>
        </w:rPr>
        <w:t>en leidt niet tot de betalingsverplichting als bedoeld in hoofdstuk 10</w:t>
      </w:r>
      <w:r w:rsidRPr="003F7643">
        <w:rPr>
          <w:bdr w:val="nil"/>
        </w:rPr>
        <w:t>.</w:t>
      </w:r>
    </w:p>
    <w:p w14:paraId="0CCBDD75" w14:textId="77777777" w:rsidR="009B69A6" w:rsidRPr="003F7643" w:rsidRDefault="009B69A6" w:rsidP="009B69A6">
      <w:pPr>
        <w:pStyle w:val="Lijstalinea"/>
        <w:numPr>
          <w:ilvl w:val="0"/>
          <w:numId w:val="20"/>
        </w:numPr>
        <w:spacing w:before="240" w:line="209" w:lineRule="auto"/>
        <w:ind w:left="1428"/>
      </w:pPr>
      <w:r w:rsidRPr="003F7643">
        <w:rPr>
          <w:bdr w:val="nil"/>
        </w:rPr>
        <w:t xml:space="preserve">Artikel 33 lid 2 wordt vervangen door: </w:t>
      </w:r>
      <w:r w:rsidRPr="003F7643">
        <w:rPr>
          <w:i/>
          <w:bdr w:val="nil"/>
        </w:rPr>
        <w:t>De opdrachtgever is bovendien verplicht 10% van het resterende deel van de advieskosten te betalen, die de opdrachtgever verschuldigd zou zijn bij de volledige vervulling van de opdracht. Indien sprake is van een gefaseerde opdracht dan is de opdrachtgever verplicht 10% van het resterende deel van advieskosten te betalen, die de opdrachtgever verschuldigd zou zijn bij de volledige vervulling van de betreffende fase van de opdracht.</w:t>
      </w:r>
    </w:p>
    <w:p w14:paraId="03FB85CF" w14:textId="77777777" w:rsidR="009B69A6" w:rsidRDefault="009B69A6" w:rsidP="009B69A6">
      <w:pPr>
        <w:pStyle w:val="Lijstalinea"/>
        <w:numPr>
          <w:ilvl w:val="0"/>
          <w:numId w:val="20"/>
        </w:numPr>
        <w:spacing w:before="240" w:line="209" w:lineRule="auto"/>
        <w:ind w:left="1428"/>
      </w:pPr>
      <w:r>
        <w:rPr>
          <w:bdr w:val="nil"/>
        </w:rPr>
        <w:t>Artikel 35 lid 1d is niet van toepassing.</w:t>
      </w:r>
    </w:p>
    <w:p w14:paraId="6349016E" w14:textId="77777777" w:rsidR="009B69A6" w:rsidRDefault="009B69A6" w:rsidP="009B69A6">
      <w:pPr>
        <w:pStyle w:val="Lijstalinea"/>
        <w:numPr>
          <w:ilvl w:val="0"/>
          <w:numId w:val="20"/>
        </w:numPr>
        <w:spacing w:before="240" w:line="209" w:lineRule="auto"/>
        <w:ind w:left="1428"/>
      </w:pPr>
      <w:r>
        <w:rPr>
          <w:bdr w:val="nil"/>
        </w:rPr>
        <w:t>Artikel 37 lid 1d is niet van toepassing.</w:t>
      </w:r>
    </w:p>
    <w:p w14:paraId="02C8D1C0" w14:textId="77777777" w:rsidR="009B69A6" w:rsidRDefault="009B69A6" w:rsidP="009B69A6">
      <w:pPr>
        <w:pStyle w:val="Lijstalinea"/>
        <w:numPr>
          <w:ilvl w:val="0"/>
          <w:numId w:val="20"/>
        </w:numPr>
        <w:spacing w:before="240" w:line="209" w:lineRule="auto"/>
        <w:ind w:left="1428"/>
      </w:pPr>
      <w:r w:rsidRPr="004E2E82">
        <w:rPr>
          <w:bdr w:val="nil"/>
        </w:rPr>
        <w:t>Artikel 39 lid 1d is niet van toepassing.</w:t>
      </w:r>
    </w:p>
    <w:p w14:paraId="6D235EBB" w14:textId="77777777" w:rsidR="009B69A6" w:rsidRPr="003F7643" w:rsidRDefault="009B69A6" w:rsidP="009B69A6">
      <w:pPr>
        <w:pStyle w:val="Lijstalinea"/>
        <w:numPr>
          <w:ilvl w:val="0"/>
          <w:numId w:val="20"/>
        </w:numPr>
        <w:spacing w:before="240" w:line="209" w:lineRule="auto"/>
        <w:ind w:left="1428"/>
      </w:pPr>
      <w:r w:rsidRPr="003F7643">
        <w:rPr>
          <w:bdr w:val="nil"/>
        </w:rPr>
        <w:t xml:space="preserve">Artikel 39 lid 2 wordt vervangen door: </w:t>
      </w:r>
      <w:r w:rsidRPr="003F7643">
        <w:rPr>
          <w:i/>
          <w:bdr w:val="nil"/>
        </w:rPr>
        <w:t>De opdrachtgever is bovendien verplicht 10% van het resterende deel van de advieskosten te betalen, die de opdrachtgever verschuldigd zou zijn bij de volledige vervulling van de opdracht. Indien sprake is van een gefaseerde opdracht dan is de opdrachtgever verplicht 10% van het resterende deel van advieskosten te betalen, die de opdrachtgever verschuldigd zou zijn bij de volledige vervulling van de betreffende fase van de opdracht.</w:t>
      </w:r>
    </w:p>
    <w:p w14:paraId="00F61DAE" w14:textId="77777777" w:rsidR="009B69A6" w:rsidRDefault="009B69A6" w:rsidP="009B69A6">
      <w:pPr>
        <w:pStyle w:val="Lijstalinea"/>
        <w:numPr>
          <w:ilvl w:val="0"/>
          <w:numId w:val="20"/>
        </w:numPr>
        <w:spacing w:before="240" w:line="209" w:lineRule="auto"/>
        <w:ind w:left="1428"/>
      </w:pPr>
      <w:r w:rsidRPr="003F7643">
        <w:rPr>
          <w:bdr w:val="nil"/>
        </w:rPr>
        <w:t xml:space="preserve">Artikel 41 lid 2 wordt vervangen door: </w:t>
      </w:r>
      <w:r w:rsidRPr="003F7643">
        <w:rPr>
          <w:i/>
          <w:bdr w:val="nil"/>
        </w:rPr>
        <w:t>De opdrachtgever is bovendien verplicht 10% van het resterende deel van de advieskosten te betalen, die de opdrachtgever verschuldigd zou zijn bij de volledige vervulling van de opdracht. Indien sprake is van een gefaseerde opdracht dan is de opdrachtgever verplicht 10% van het resterende deel van advieskosten te betalen, die de opdrachtgever verschuldigd zou zijn bij de volledige vervulling van de betreffende fase van de opdracht.</w:t>
      </w:r>
    </w:p>
    <w:p w14:paraId="7CDD5C45" w14:textId="77777777" w:rsidR="009B69A6" w:rsidRDefault="009B69A6" w:rsidP="009B69A6">
      <w:pPr>
        <w:pStyle w:val="Lijstalinea"/>
        <w:numPr>
          <w:ilvl w:val="0"/>
          <w:numId w:val="20"/>
        </w:numPr>
        <w:spacing w:before="240" w:line="209" w:lineRule="auto"/>
        <w:ind w:left="1428"/>
      </w:pPr>
      <w:r>
        <w:rPr>
          <w:bdr w:val="nil"/>
        </w:rPr>
        <w:t xml:space="preserve">In artikel 46 lid 1 wordt na de eerste zin toegevoegd de zin: </w:t>
      </w:r>
      <w:r w:rsidRPr="005A175D">
        <w:rPr>
          <w:i/>
          <w:bdr w:val="nil"/>
        </w:rPr>
        <w:t>De adviseur verleent met het aangaan van de opdracht aan de opdrachtgever ongelimiteerde toestemming om deze rechten uit te oefenen. Daaronder wordt uitdrukkelijk begrepen het recht om een naar het ontwerp van de adviseur tot stand gebracht object openbaar te (doen) maken en te (doen) verveelvoudigen door middel van foto en film.</w:t>
      </w:r>
    </w:p>
    <w:p w14:paraId="5329CEE2" w14:textId="77777777" w:rsidR="009B69A6" w:rsidRDefault="009B69A6" w:rsidP="009B69A6">
      <w:pPr>
        <w:pStyle w:val="Lijstalinea"/>
        <w:numPr>
          <w:ilvl w:val="0"/>
          <w:numId w:val="20"/>
        </w:numPr>
        <w:spacing w:before="240" w:line="209" w:lineRule="auto"/>
        <w:ind w:left="1428"/>
      </w:pPr>
      <w:r w:rsidRPr="0022463E">
        <w:rPr>
          <w:bdr w:val="nil"/>
        </w:rPr>
        <w:t xml:space="preserve">In artikel 46 lid 2 wordt </w:t>
      </w:r>
      <w:r w:rsidRPr="004E2E82">
        <w:rPr>
          <w:bdr w:val="nil"/>
        </w:rPr>
        <w:t xml:space="preserve">de eerste zin </w:t>
      </w:r>
      <w:r w:rsidRPr="0022463E">
        <w:rPr>
          <w:bdr w:val="nil"/>
        </w:rPr>
        <w:t xml:space="preserve">vervangen door: </w:t>
      </w:r>
      <w:r w:rsidRPr="00A57742">
        <w:rPr>
          <w:i/>
          <w:bdr w:val="nil"/>
        </w:rPr>
        <w:t>De adviseur behoudt ook met het geven van de toestemming als bedoeld in lid 1 de volgende rechten</w:t>
      </w:r>
      <w:r w:rsidRPr="0022463E">
        <w:rPr>
          <w:bdr w:val="nil"/>
        </w:rPr>
        <w:t>:</w:t>
      </w:r>
    </w:p>
    <w:p w14:paraId="05F2973C" w14:textId="77777777" w:rsidR="009B69A6" w:rsidRDefault="009B69A6" w:rsidP="009B69A6">
      <w:pPr>
        <w:pStyle w:val="Lijstalinea"/>
        <w:numPr>
          <w:ilvl w:val="0"/>
          <w:numId w:val="20"/>
        </w:numPr>
        <w:spacing w:before="240" w:line="209" w:lineRule="auto"/>
        <w:ind w:left="1428"/>
      </w:pPr>
      <w:r>
        <w:rPr>
          <w:bdr w:val="nil"/>
        </w:rPr>
        <w:t xml:space="preserve">Artikel 46 lid 2b wordt vervangen door: </w:t>
      </w:r>
      <w:r w:rsidRPr="005A175D">
        <w:rPr>
          <w:i/>
          <w:bdr w:val="nil"/>
        </w:rPr>
        <w:t>Het recht zich te verzetten tegen en de openbaarmaking van het werk onder een andere benaming dan de zijne</w:t>
      </w:r>
      <w:r>
        <w:rPr>
          <w:i/>
          <w:bdr w:val="nil"/>
        </w:rPr>
        <w:t>.</w:t>
      </w:r>
    </w:p>
    <w:p w14:paraId="46A09830" w14:textId="77777777" w:rsidR="009B69A6" w:rsidRDefault="009B69A6" w:rsidP="009B69A6">
      <w:pPr>
        <w:pStyle w:val="Lijstalinea"/>
        <w:numPr>
          <w:ilvl w:val="0"/>
          <w:numId w:val="20"/>
        </w:numPr>
        <w:spacing w:before="240" w:line="209" w:lineRule="auto"/>
        <w:ind w:left="1428"/>
      </w:pPr>
      <w:r>
        <w:rPr>
          <w:bdr w:val="nil"/>
        </w:rPr>
        <w:t xml:space="preserve">Aan artikel 46 lid 2c wordt toegevoegd: </w:t>
      </w:r>
      <w:r w:rsidRPr="005A175D">
        <w:rPr>
          <w:i/>
          <w:bdr w:val="nil"/>
        </w:rPr>
        <w:t>In geval van aanpassing, gehele of gedeeltelijke vernietiging zal de opdrachtgever de adviseur hierover inlichten en in staat stellen om het object in zijn oorspronkelijke staat te documenteren</w:t>
      </w:r>
      <w:r>
        <w:rPr>
          <w:bdr w:val="nil"/>
        </w:rPr>
        <w:t>.</w:t>
      </w:r>
    </w:p>
    <w:p w14:paraId="19FB368B" w14:textId="77777777" w:rsidR="009B69A6" w:rsidRDefault="009B69A6" w:rsidP="009B69A6">
      <w:pPr>
        <w:pStyle w:val="Lijstalinea"/>
        <w:numPr>
          <w:ilvl w:val="0"/>
          <w:numId w:val="20"/>
        </w:numPr>
        <w:spacing w:before="240" w:line="209" w:lineRule="auto"/>
        <w:ind w:left="1428"/>
      </w:pPr>
      <w:r>
        <w:rPr>
          <w:bdr w:val="nil"/>
        </w:rPr>
        <w:t>Artikel 46 lid 3 is niet van toepassing.</w:t>
      </w:r>
    </w:p>
    <w:p w14:paraId="55682273" w14:textId="77777777" w:rsidR="009B69A6" w:rsidRPr="003F7C4D" w:rsidRDefault="009B69A6" w:rsidP="009B69A6">
      <w:pPr>
        <w:pStyle w:val="Lijstalinea"/>
        <w:numPr>
          <w:ilvl w:val="0"/>
          <w:numId w:val="20"/>
        </w:numPr>
        <w:spacing w:before="240" w:line="209" w:lineRule="auto"/>
        <w:ind w:left="1428"/>
      </w:pPr>
      <w:r>
        <w:rPr>
          <w:bdr w:val="nil"/>
        </w:rPr>
        <w:t xml:space="preserve">Aan artikel 48 lid 2 wordt toegevoegd: </w:t>
      </w:r>
      <w:r w:rsidRPr="00D30851">
        <w:rPr>
          <w:i/>
          <w:bdr w:val="nil"/>
        </w:rPr>
        <w:t>D</w:t>
      </w:r>
      <w:r w:rsidRPr="005A175D">
        <w:rPr>
          <w:i/>
          <w:bdr w:val="nil"/>
        </w:rPr>
        <w:t xml:space="preserve">e adviseur kan de toestemming alleen weigeren </w:t>
      </w:r>
      <w:r>
        <w:rPr>
          <w:i/>
          <w:bdr w:val="nil"/>
        </w:rPr>
        <w:t>op basis van redelijke gronden</w:t>
      </w:r>
      <w:r>
        <w:rPr>
          <w:bdr w:val="nil"/>
        </w:rPr>
        <w:t>.</w:t>
      </w:r>
    </w:p>
    <w:p w14:paraId="42ADE86B" w14:textId="1A5FD98E" w:rsidR="009B69A6" w:rsidRPr="00081B34" w:rsidRDefault="009B69A6" w:rsidP="009B69A6">
      <w:pPr>
        <w:pStyle w:val="Lijstalinea"/>
        <w:numPr>
          <w:ilvl w:val="0"/>
          <w:numId w:val="20"/>
        </w:numPr>
        <w:spacing w:before="240" w:line="209" w:lineRule="auto"/>
        <w:ind w:left="1428"/>
      </w:pPr>
      <w:r>
        <w:rPr>
          <w:bdr w:val="nil"/>
        </w:rPr>
        <w:t xml:space="preserve">Artikel 58 lid 4 wordt vervangen door: </w:t>
      </w:r>
      <w:r w:rsidRPr="005A175D">
        <w:rPr>
          <w:i/>
          <w:bdr w:val="nil"/>
        </w:rPr>
        <w:t>In afwijking van het bepaalde in lid 2 staat het partijen te allen tijde vrij om een geschil aanhangig te maken bij een bevoegde rechter. Dit zullen zij dan doen bij de bevoegde rechter te Utrecht</w:t>
      </w:r>
      <w:r>
        <w:rPr>
          <w:bdr w:val="nil"/>
        </w:rPr>
        <w:t>.</w:t>
      </w:r>
    </w:p>
    <w:p w14:paraId="7E9E6EEA" w14:textId="77777777" w:rsidR="00C824F7" w:rsidRDefault="00C824F7" w:rsidP="00C824F7"/>
    <w:p w14:paraId="6D1021CD" w14:textId="77777777" w:rsidR="00E91F3A" w:rsidRDefault="00E91F3A" w:rsidP="00C824F7"/>
    <w:p w14:paraId="1B7A37FC" w14:textId="77777777" w:rsidR="00E91F3A" w:rsidRDefault="00E91F3A" w:rsidP="00C824F7"/>
    <w:p w14:paraId="50A5C176" w14:textId="77777777" w:rsidR="00E91F3A" w:rsidRDefault="00E91F3A" w:rsidP="00C824F7"/>
    <w:p w14:paraId="31E51654" w14:textId="77777777" w:rsidR="00E91F3A" w:rsidRDefault="00E91F3A" w:rsidP="00C824F7"/>
    <w:p w14:paraId="6E62CC47" w14:textId="77777777" w:rsidR="00E91F3A" w:rsidRDefault="00E91F3A" w:rsidP="00C824F7"/>
    <w:p w14:paraId="45B3652D" w14:textId="77777777" w:rsidR="00E91F3A" w:rsidRDefault="00E91F3A" w:rsidP="00C824F7"/>
    <w:p w14:paraId="6041A734" w14:textId="77777777" w:rsidR="00E91F3A" w:rsidRDefault="00E91F3A" w:rsidP="00C824F7"/>
    <w:p w14:paraId="28335AF5" w14:textId="77777777" w:rsidR="00E91F3A" w:rsidRDefault="00E91F3A" w:rsidP="00C824F7"/>
    <w:p w14:paraId="7743CAC9" w14:textId="77777777" w:rsidR="00E91F3A" w:rsidRPr="00A946DA" w:rsidRDefault="00E91F3A" w:rsidP="00C824F7"/>
    <w:p w14:paraId="1F11F5AE" w14:textId="6B30AA19" w:rsidR="00C824F7" w:rsidRPr="00A946DA" w:rsidRDefault="00C824F7" w:rsidP="00C824F7">
      <w:pPr>
        <w:pStyle w:val="Kop1"/>
      </w:pPr>
      <w:r>
        <w:lastRenderedPageBreak/>
        <w:t>Voorzetting overeenkomst</w:t>
      </w:r>
    </w:p>
    <w:p w14:paraId="6CD5A06D" w14:textId="1B4B3543" w:rsidR="000266D9" w:rsidRDefault="009C443B" w:rsidP="009C443B">
      <w:pPr>
        <w:pStyle w:val="Kop2"/>
      </w:pPr>
      <w:r>
        <w:t>Indien Opdrachtnemer in staat van faillissement is</w:t>
      </w:r>
      <w:r w:rsidRPr="009C443B">
        <w:t xml:space="preserve"> geraakt, besluit tot ontbinding of surséance van betaling aanvraagt, dan wel indien er beslag, gevolgd door vanwaardeverklaring, gelegd wordt op registergoederen of essentiële onderdelen van </w:t>
      </w:r>
      <w:r>
        <w:t xml:space="preserve">haar </w:t>
      </w:r>
      <w:r w:rsidRPr="009C443B">
        <w:t xml:space="preserve">bedrijfsvoering (welk beslag een belemmering kan vormen voor de uitvoering en de nakoming van de overeenkomst), of de rechtspersoon wijzigt door overname of een overdracht van aandelen, heeft de </w:t>
      </w:r>
      <w:r>
        <w:t>Opdrachtgever</w:t>
      </w:r>
      <w:r w:rsidRPr="009C443B">
        <w:t xml:space="preserve"> het recht om de overeenkomst met onmiddellijke ingang tussentijds te beëindi</w:t>
      </w:r>
      <w:r>
        <w:t>gen. Als een andere partij in de</w:t>
      </w:r>
      <w:r w:rsidRPr="009C443B">
        <w:t xml:space="preserve"> positie </w:t>
      </w:r>
      <w:r>
        <w:t xml:space="preserve">van Opdrachtnemer </w:t>
      </w:r>
      <w:r w:rsidRPr="009C443B">
        <w:t xml:space="preserve">wenst te treden na faillissement, ontbinding of wijziging van de rechtspersoon, dan heeft de </w:t>
      </w:r>
      <w:r>
        <w:t>Opdrachtgever</w:t>
      </w:r>
      <w:r w:rsidRPr="009C443B">
        <w:t xml:space="preserve"> het recht de overeenkomst met die andere partij voort te zetten.</w:t>
      </w:r>
    </w:p>
    <w:p w14:paraId="6F3F46B8" w14:textId="77777777" w:rsidR="002D4FB4" w:rsidRPr="002D4FB4" w:rsidRDefault="002D4FB4" w:rsidP="002D4FB4"/>
    <w:p w14:paraId="6CD5A06E" w14:textId="77777777" w:rsidR="004E55BD" w:rsidRPr="00A946DA" w:rsidRDefault="004E55BD" w:rsidP="00BD2F05">
      <w:pPr>
        <w:pStyle w:val="Kop1"/>
      </w:pPr>
      <w:r w:rsidRPr="00A946DA">
        <w:t>Nietigheid</w:t>
      </w:r>
    </w:p>
    <w:p w14:paraId="5EB25BB8" w14:textId="77777777" w:rsidR="007B69D9" w:rsidRDefault="00E25E06" w:rsidP="00E25E06">
      <w:pPr>
        <w:pStyle w:val="Kop2"/>
        <w:tabs>
          <w:tab w:val="num" w:pos="708"/>
        </w:tabs>
      </w:pPr>
      <w:r>
        <w:t xml:space="preserve">Indien een of meer bepalingen van deze Overeenkomst nietig zijn of vernietigd worden, zullen de overige bepalingen van deze Overeenkomst van kracht blijven. Partijen zullen over de bepalingen welke nietig zijn of vernietigd worden overleg plegen om een vervangende bepaling overeen te komen, zodanig dat de strekking van deze Overeenkomst zoveel mogelijk behouden blijft. </w:t>
      </w:r>
    </w:p>
    <w:p w14:paraId="45807C19" w14:textId="7B75796E" w:rsidR="00E25E06" w:rsidRDefault="00E25E06" w:rsidP="00E25E06">
      <w:pPr>
        <w:pStyle w:val="Kop2"/>
        <w:tabs>
          <w:tab w:val="num" w:pos="708"/>
        </w:tabs>
      </w:pPr>
      <w:r>
        <w:t xml:space="preserve">Aanpassingen van de Overeenkomst op grond van voornoemd overleg en op grond van regelgeving zullen over en weer nooit tot schadeplichtigheid leiden voor partijen. </w:t>
      </w:r>
    </w:p>
    <w:p w14:paraId="262A4F33" w14:textId="77777777" w:rsidR="007B69D9" w:rsidRPr="007B69D9" w:rsidRDefault="007B69D9" w:rsidP="007B69D9"/>
    <w:p w14:paraId="6CD5A071" w14:textId="77777777" w:rsidR="004E55BD" w:rsidRPr="00A946DA" w:rsidRDefault="004E55BD" w:rsidP="00BD2F05">
      <w:pPr>
        <w:pStyle w:val="Kop1"/>
      </w:pPr>
      <w:r w:rsidRPr="00A946DA">
        <w:t>Toepasselijk recht</w:t>
      </w:r>
    </w:p>
    <w:p w14:paraId="6CD5A072" w14:textId="77777777" w:rsidR="004E55BD" w:rsidRPr="00A946DA" w:rsidRDefault="00C74293" w:rsidP="002F5E75">
      <w:pPr>
        <w:pStyle w:val="Kop2"/>
        <w:tabs>
          <w:tab w:val="clear" w:pos="1135"/>
          <w:tab w:val="num" w:pos="708"/>
        </w:tabs>
      </w:pPr>
      <w:r w:rsidRPr="00A946DA">
        <w:t>Op deze O</w:t>
      </w:r>
      <w:r w:rsidR="004E55BD" w:rsidRPr="00A946DA">
        <w:t>vereenkomst is Nederlands recht van toepassing.</w:t>
      </w:r>
    </w:p>
    <w:p w14:paraId="6CD5A073" w14:textId="052DD7C2" w:rsidR="00B01AF3" w:rsidRPr="00A946DA" w:rsidRDefault="004E55BD" w:rsidP="00B01AF3">
      <w:pPr>
        <w:pStyle w:val="Kop2"/>
        <w:tabs>
          <w:tab w:val="num" w:pos="708"/>
        </w:tabs>
        <w:sectPr w:rsidR="00B01AF3" w:rsidRPr="00A946DA" w:rsidSect="00E239D7">
          <w:footerReference w:type="default" r:id="rId12"/>
          <w:pgSz w:w="11906" w:h="16838" w:code="9"/>
          <w:pgMar w:top="1418" w:right="1588" w:bottom="851" w:left="1247" w:header="709" w:footer="567" w:gutter="0"/>
          <w:cols w:space="708"/>
          <w:docGrid w:linePitch="245"/>
        </w:sectPr>
      </w:pPr>
      <w:r w:rsidRPr="00A946DA">
        <w:t xml:space="preserve">De </w:t>
      </w:r>
      <w:r w:rsidR="001A2EF3">
        <w:t>DNR 2011</w:t>
      </w:r>
      <w:r w:rsidR="00253487" w:rsidRPr="00A946DA">
        <w:t xml:space="preserve"> </w:t>
      </w:r>
      <w:r w:rsidRPr="00A946DA">
        <w:t xml:space="preserve">zijn op deze </w:t>
      </w:r>
      <w:r w:rsidR="00C74293" w:rsidRPr="00A946DA">
        <w:t>O</w:t>
      </w:r>
      <w:r w:rsidRPr="00A946DA">
        <w:t xml:space="preserve">vereenkomst van toepassing. </w:t>
      </w:r>
      <w:r w:rsidR="00B01AF3" w:rsidRPr="00A946DA">
        <w:t>Algemene voorwaarden van Opdrachtnemer worden hierbij uitdrukkelijk uitgesloten.</w:t>
      </w:r>
    </w:p>
    <w:p w14:paraId="6CD5A074" w14:textId="77777777" w:rsidR="0053197B" w:rsidRPr="00A946DA" w:rsidRDefault="0053197B" w:rsidP="004E55BD"/>
    <w:p w14:paraId="6CD5A075" w14:textId="0D9334ED" w:rsidR="004E55BD" w:rsidRPr="00A946DA" w:rsidRDefault="00C15297" w:rsidP="004E55BD">
      <w:r>
        <w:t xml:space="preserve">Aldus overeengekomen </w:t>
      </w:r>
      <w:r w:rsidR="004E55BD" w:rsidRPr="00A946DA">
        <w:t>en ondertekend</w:t>
      </w:r>
    </w:p>
    <w:p w14:paraId="6CD5A076" w14:textId="77777777" w:rsidR="004E55BD" w:rsidRPr="00A946DA" w:rsidRDefault="004E55BD" w:rsidP="004E55BD"/>
    <w:tbl>
      <w:tblPr>
        <w:tblW w:w="0" w:type="auto"/>
        <w:tblLook w:val="01E0" w:firstRow="1" w:lastRow="1" w:firstColumn="1" w:lastColumn="1" w:noHBand="0" w:noVBand="0"/>
      </w:tblPr>
      <w:tblGrid>
        <w:gridCol w:w="4029"/>
        <w:gridCol w:w="561"/>
        <w:gridCol w:w="4481"/>
      </w:tblGrid>
      <w:tr w:rsidR="004E55BD" w:rsidRPr="00A946DA" w14:paraId="6CD5A086" w14:textId="77777777" w:rsidTr="00625D80">
        <w:tc>
          <w:tcPr>
            <w:tcW w:w="4029" w:type="dxa"/>
            <w:tcBorders>
              <w:top w:val="single" w:sz="4" w:space="0" w:color="auto"/>
            </w:tcBorders>
            <w:shd w:val="clear" w:color="auto" w:fill="auto"/>
          </w:tcPr>
          <w:p w14:paraId="6CD5A083" w14:textId="77777777" w:rsidR="004E55BD" w:rsidRPr="00A946DA" w:rsidRDefault="004E55BD" w:rsidP="00E04B6F">
            <w:pPr>
              <w:rPr>
                <w:b/>
              </w:rPr>
            </w:pPr>
          </w:p>
        </w:tc>
        <w:tc>
          <w:tcPr>
            <w:tcW w:w="561" w:type="dxa"/>
            <w:shd w:val="clear" w:color="auto" w:fill="auto"/>
          </w:tcPr>
          <w:p w14:paraId="6CD5A084" w14:textId="77777777" w:rsidR="004E55BD" w:rsidRPr="00A946DA" w:rsidRDefault="004E55BD" w:rsidP="00E04B6F">
            <w:pPr>
              <w:rPr>
                <w:b/>
              </w:rPr>
            </w:pPr>
          </w:p>
        </w:tc>
        <w:tc>
          <w:tcPr>
            <w:tcW w:w="4481" w:type="dxa"/>
            <w:tcBorders>
              <w:top w:val="single" w:sz="4" w:space="0" w:color="auto"/>
            </w:tcBorders>
            <w:shd w:val="clear" w:color="auto" w:fill="auto"/>
          </w:tcPr>
          <w:p w14:paraId="6CD5A085" w14:textId="77777777" w:rsidR="004E55BD" w:rsidRPr="00A946DA" w:rsidRDefault="004E55BD" w:rsidP="00E04B6F">
            <w:pPr>
              <w:rPr>
                <w:b/>
                <w:spacing w:val="-2"/>
              </w:rPr>
            </w:pPr>
          </w:p>
        </w:tc>
      </w:tr>
      <w:tr w:rsidR="004E55BD" w:rsidRPr="00A946DA" w14:paraId="6CD5A08B" w14:textId="77777777" w:rsidTr="00625D80">
        <w:tc>
          <w:tcPr>
            <w:tcW w:w="4029" w:type="dxa"/>
            <w:shd w:val="clear" w:color="auto" w:fill="auto"/>
          </w:tcPr>
          <w:p w14:paraId="6CD5A087" w14:textId="571F420B" w:rsidR="00C34042" w:rsidRDefault="00A6519E" w:rsidP="00E04B6F">
            <w:pPr>
              <w:rPr>
                <w:b/>
                <w:spacing w:val="-2"/>
              </w:rPr>
            </w:pPr>
            <w:r>
              <w:rPr>
                <w:b/>
                <w:spacing w:val="-2"/>
              </w:rPr>
              <w:t xml:space="preserve">Opdrachtgever </w:t>
            </w:r>
            <w:r w:rsidR="004E55BD" w:rsidRPr="00A946DA">
              <w:rPr>
                <w:b/>
                <w:spacing w:val="-2"/>
              </w:rPr>
              <w:t xml:space="preserve">, </w:t>
            </w:r>
          </w:p>
          <w:p w14:paraId="5C19E55E" w14:textId="77777777" w:rsidR="004E55BD" w:rsidRDefault="004E55BD" w:rsidP="00C34042">
            <w:pPr>
              <w:rPr>
                <w:strike/>
              </w:rPr>
            </w:pPr>
          </w:p>
          <w:p w14:paraId="6CD5A088" w14:textId="44FFF189" w:rsidR="006354B9" w:rsidRPr="00A6519E" w:rsidRDefault="006354B9" w:rsidP="00C34042">
            <w:pPr>
              <w:rPr>
                <w:strike/>
              </w:rPr>
            </w:pPr>
          </w:p>
        </w:tc>
        <w:tc>
          <w:tcPr>
            <w:tcW w:w="561" w:type="dxa"/>
            <w:shd w:val="clear" w:color="auto" w:fill="auto"/>
          </w:tcPr>
          <w:p w14:paraId="6CD5A089" w14:textId="77777777" w:rsidR="004E55BD" w:rsidRPr="00A946DA" w:rsidRDefault="004E55BD" w:rsidP="00E04B6F"/>
        </w:tc>
        <w:tc>
          <w:tcPr>
            <w:tcW w:w="4481" w:type="dxa"/>
            <w:shd w:val="clear" w:color="auto" w:fill="auto"/>
          </w:tcPr>
          <w:p w14:paraId="6CD5A08A" w14:textId="357CFA8A" w:rsidR="004E55BD" w:rsidRPr="00830367" w:rsidRDefault="004E55BD" w:rsidP="00830367">
            <w:pPr>
              <w:rPr>
                <w:b/>
                <w:spacing w:val="-2"/>
              </w:rPr>
            </w:pPr>
            <w:r w:rsidRPr="00830367">
              <w:rPr>
                <w:b/>
                <w:spacing w:val="-2"/>
              </w:rPr>
              <w:t>Opdrachtnemer</w:t>
            </w:r>
          </w:p>
        </w:tc>
      </w:tr>
      <w:tr w:rsidR="004E55BD" w:rsidRPr="00A946DA" w14:paraId="6CD5A097" w14:textId="77777777" w:rsidTr="00625D80">
        <w:tc>
          <w:tcPr>
            <w:tcW w:w="4029" w:type="dxa"/>
            <w:shd w:val="clear" w:color="auto" w:fill="auto"/>
          </w:tcPr>
          <w:p w14:paraId="6CD5A094" w14:textId="77777777" w:rsidR="004E55BD" w:rsidRPr="00A946DA" w:rsidRDefault="004E55BD" w:rsidP="00E04B6F"/>
        </w:tc>
        <w:tc>
          <w:tcPr>
            <w:tcW w:w="561" w:type="dxa"/>
            <w:shd w:val="clear" w:color="auto" w:fill="auto"/>
          </w:tcPr>
          <w:p w14:paraId="6CD5A095" w14:textId="77777777" w:rsidR="004E55BD" w:rsidRPr="00A946DA" w:rsidRDefault="004E55BD" w:rsidP="00E04B6F"/>
        </w:tc>
        <w:tc>
          <w:tcPr>
            <w:tcW w:w="4481" w:type="dxa"/>
            <w:shd w:val="clear" w:color="auto" w:fill="auto"/>
          </w:tcPr>
          <w:p w14:paraId="6CD5A096" w14:textId="77777777" w:rsidR="004E55BD" w:rsidRPr="00A946DA" w:rsidRDefault="004E55BD" w:rsidP="00E04B6F"/>
        </w:tc>
      </w:tr>
      <w:tr w:rsidR="004E55BD" w:rsidRPr="00A946DA" w14:paraId="6CD5A09B" w14:textId="77777777" w:rsidTr="00625D80">
        <w:tc>
          <w:tcPr>
            <w:tcW w:w="4029" w:type="dxa"/>
            <w:shd w:val="clear" w:color="auto" w:fill="auto"/>
          </w:tcPr>
          <w:p w14:paraId="6CD5A098" w14:textId="77777777" w:rsidR="004E55BD" w:rsidRPr="00A946DA" w:rsidRDefault="004E55BD" w:rsidP="00E04B6F"/>
        </w:tc>
        <w:tc>
          <w:tcPr>
            <w:tcW w:w="561" w:type="dxa"/>
            <w:shd w:val="clear" w:color="auto" w:fill="auto"/>
          </w:tcPr>
          <w:p w14:paraId="6CD5A099" w14:textId="77777777" w:rsidR="004E55BD" w:rsidRPr="00A946DA" w:rsidRDefault="004E55BD" w:rsidP="00E04B6F"/>
        </w:tc>
        <w:tc>
          <w:tcPr>
            <w:tcW w:w="4481" w:type="dxa"/>
            <w:shd w:val="clear" w:color="auto" w:fill="auto"/>
          </w:tcPr>
          <w:p w14:paraId="6CD5A09A" w14:textId="77777777" w:rsidR="004E55BD" w:rsidRPr="00A946DA" w:rsidRDefault="004E55BD" w:rsidP="00E04B6F"/>
        </w:tc>
      </w:tr>
      <w:tr w:rsidR="004E55BD" w:rsidRPr="00A946DA" w14:paraId="6CD5A09F" w14:textId="77777777" w:rsidTr="00625D80">
        <w:tc>
          <w:tcPr>
            <w:tcW w:w="4029" w:type="dxa"/>
            <w:tcBorders>
              <w:bottom w:val="single" w:sz="4" w:space="0" w:color="auto"/>
            </w:tcBorders>
            <w:shd w:val="clear" w:color="auto" w:fill="auto"/>
          </w:tcPr>
          <w:p w14:paraId="6CD5A09C" w14:textId="77777777" w:rsidR="004E55BD" w:rsidRPr="00A946DA" w:rsidRDefault="004E55BD" w:rsidP="00E04B6F"/>
        </w:tc>
        <w:tc>
          <w:tcPr>
            <w:tcW w:w="561" w:type="dxa"/>
            <w:shd w:val="clear" w:color="auto" w:fill="auto"/>
          </w:tcPr>
          <w:p w14:paraId="6CD5A09D" w14:textId="77777777" w:rsidR="004E55BD" w:rsidRPr="00A946DA" w:rsidRDefault="004E55BD" w:rsidP="00E04B6F"/>
        </w:tc>
        <w:tc>
          <w:tcPr>
            <w:tcW w:w="4481" w:type="dxa"/>
            <w:tcBorders>
              <w:bottom w:val="single" w:sz="4" w:space="0" w:color="auto"/>
            </w:tcBorders>
            <w:shd w:val="clear" w:color="auto" w:fill="auto"/>
          </w:tcPr>
          <w:p w14:paraId="6CD5A09E" w14:textId="77777777" w:rsidR="004E55BD" w:rsidRPr="00A946DA" w:rsidRDefault="004E55BD" w:rsidP="00E04B6F"/>
        </w:tc>
      </w:tr>
    </w:tbl>
    <w:p w14:paraId="6CD5A0A0" w14:textId="77777777" w:rsidR="004E55BD" w:rsidRPr="00A946DA" w:rsidRDefault="004E55BD" w:rsidP="004E55BD"/>
    <w:p w14:paraId="6CD5A0A1" w14:textId="77777777" w:rsidR="004E55BD" w:rsidRPr="00A946DA" w:rsidRDefault="004E55BD" w:rsidP="004E55BD">
      <w:pPr>
        <w:rPr>
          <w:b/>
        </w:rPr>
      </w:pPr>
      <w:r w:rsidRPr="00A946DA">
        <w:rPr>
          <w:b/>
        </w:rPr>
        <w:t>Bijlagen:</w:t>
      </w:r>
    </w:p>
    <w:p w14:paraId="6CD5A0A4" w14:textId="119FF8F2" w:rsidR="00A41723" w:rsidRPr="00A946DA" w:rsidRDefault="004E55BD" w:rsidP="00A41723">
      <w:pPr>
        <w:ind w:left="1134" w:hanging="1134"/>
      </w:pPr>
      <w:r w:rsidRPr="00A946DA">
        <w:t xml:space="preserve">Bijlage </w:t>
      </w:r>
      <w:r w:rsidR="00A01014" w:rsidRPr="00A946DA">
        <w:t>1</w:t>
      </w:r>
      <w:r w:rsidRPr="00A946DA">
        <w:t xml:space="preserve"> </w:t>
      </w:r>
      <w:r w:rsidRPr="00A946DA">
        <w:tab/>
      </w:r>
      <w:r w:rsidR="00D64C8A" w:rsidRPr="00A946DA">
        <w:t>V</w:t>
      </w:r>
      <w:r w:rsidR="00A01014" w:rsidRPr="00A946DA">
        <w:t>erslag v</w:t>
      </w:r>
      <w:r w:rsidRPr="00A946DA">
        <w:t>erificatie</w:t>
      </w:r>
      <w:r w:rsidR="00A01014" w:rsidRPr="00A946DA">
        <w:t xml:space="preserve">bespreking </w:t>
      </w:r>
      <w:r w:rsidRPr="00A946DA">
        <w:t xml:space="preserve">d.d. </w:t>
      </w:r>
      <w:r w:rsidR="00A80A49" w:rsidRPr="00C34042">
        <w:rPr>
          <w:color w:val="0000FF"/>
        </w:rPr>
        <w:fldChar w:fldCharType="begin"/>
      </w:r>
      <w:r w:rsidR="00A80A49" w:rsidRPr="00C34042">
        <w:rPr>
          <w:color w:val="0000FF"/>
        </w:rPr>
        <w:instrText xml:space="preserve"> DOCPROPERTY  "datum verificatiebespreking"  \* MERGEFORMAT </w:instrText>
      </w:r>
      <w:r w:rsidR="00A80A49" w:rsidRPr="00C34042">
        <w:rPr>
          <w:color w:val="0000FF"/>
        </w:rPr>
        <w:fldChar w:fldCharType="separate"/>
      </w:r>
      <w:r w:rsidR="002065B5">
        <w:rPr>
          <w:color w:val="0000FF"/>
        </w:rPr>
        <w:t xml:space="preserve">&lt;datum </w:t>
      </w:r>
      <w:proofErr w:type="spellStart"/>
      <w:r w:rsidR="002065B5">
        <w:rPr>
          <w:color w:val="0000FF"/>
        </w:rPr>
        <w:t>verif</w:t>
      </w:r>
      <w:proofErr w:type="spellEnd"/>
      <w:r w:rsidR="002065B5">
        <w:rPr>
          <w:color w:val="0000FF"/>
        </w:rPr>
        <w:t>&gt;</w:t>
      </w:r>
      <w:r w:rsidR="00A80A49" w:rsidRPr="00C34042">
        <w:rPr>
          <w:color w:val="0000FF"/>
        </w:rPr>
        <w:fldChar w:fldCharType="end"/>
      </w:r>
    </w:p>
    <w:sectPr w:rsidR="00A41723" w:rsidRPr="00A946DA" w:rsidSect="00E239D7">
      <w:footerReference w:type="default" r:id="rId13"/>
      <w:type w:val="continuous"/>
      <w:pgSz w:w="11906" w:h="16838" w:code="9"/>
      <w:pgMar w:top="1418" w:right="1588" w:bottom="851" w:left="1247" w:header="709" w:footer="567"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AEBDF" w14:textId="77777777" w:rsidR="00DA181A" w:rsidRDefault="00DA181A">
      <w:r>
        <w:separator/>
      </w:r>
    </w:p>
  </w:endnote>
  <w:endnote w:type="continuationSeparator" w:id="0">
    <w:p w14:paraId="4B33C25A" w14:textId="77777777" w:rsidR="00DA181A" w:rsidRDefault="00DA1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Utopia Bold">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NAUEI Z+ Helvetica">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5A119" w14:textId="77777777" w:rsidR="009C1F99" w:rsidRPr="00D633D3" w:rsidRDefault="009C1F99" w:rsidP="009C1F99">
    <w:pPr>
      <w:pStyle w:val="Voettekst"/>
      <w:rPr>
        <w:szCs w:val="16"/>
      </w:rPr>
    </w:pPr>
    <w:r w:rsidRPr="00D633D3">
      <w:rPr>
        <w:szCs w:val="16"/>
      </w:rPr>
      <w:t xml:space="preserve">Bronversie </w:t>
    </w:r>
    <w:r w:rsidRPr="00D633D3">
      <w:rPr>
        <w:szCs w:val="16"/>
      </w:rPr>
      <w:fldChar w:fldCharType="begin"/>
    </w:r>
    <w:r w:rsidRPr="00D633D3">
      <w:rPr>
        <w:szCs w:val="16"/>
      </w:rPr>
      <w:instrText xml:space="preserve"> DOCPROPERTY  Category  \* MERGEFORMAT </w:instrText>
    </w:r>
    <w:r w:rsidRPr="00D633D3">
      <w:rPr>
        <w:szCs w:val="16"/>
      </w:rPr>
      <w:fldChar w:fldCharType="separate"/>
    </w:r>
    <w:r w:rsidR="009124A0">
      <w:rPr>
        <w:szCs w:val="16"/>
      </w:rPr>
      <w:t>Overeenkomst dienstverlening architectuur 4v2 20170215</w:t>
    </w:r>
    <w:r w:rsidRPr="00D633D3">
      <w:rPr>
        <w:szCs w:val="16"/>
      </w:rPr>
      <w:fldChar w:fldCharType="end"/>
    </w:r>
  </w:p>
  <w:p w14:paraId="6CD5A11A" w14:textId="77777777" w:rsidR="009C1F99" w:rsidRPr="00B57943" w:rsidRDefault="009C1F99" w:rsidP="009C1F99">
    <w:pPr>
      <w:pStyle w:val="Voettekst"/>
      <w:rPr>
        <w:rFonts w:cs="Lucida Sans Unicode"/>
      </w:rPr>
    </w:pPr>
  </w:p>
  <w:p w14:paraId="6CD5A11B" w14:textId="77777777" w:rsidR="009C1F99" w:rsidRDefault="009C1F9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5A11E" w14:textId="4FEA63FE" w:rsidR="00E239D7" w:rsidRDefault="00553DC8" w:rsidP="00E90E03">
    <w:pPr>
      <w:pStyle w:val="Voettekst"/>
    </w:pPr>
    <w:r>
      <w:t>Gemeente Utrecht</w:t>
    </w:r>
    <w:r w:rsidR="00662DEF">
      <w:tab/>
    </w:r>
    <w:r w:rsidR="00E239D7">
      <w:t xml:space="preserve"> pagina </w:t>
    </w:r>
    <w:r w:rsidR="00E239D7">
      <w:rPr>
        <w:rStyle w:val="Paginanummer"/>
      </w:rPr>
      <w:fldChar w:fldCharType="begin"/>
    </w:r>
    <w:r w:rsidR="00E239D7">
      <w:rPr>
        <w:rStyle w:val="Paginanummer"/>
      </w:rPr>
      <w:instrText xml:space="preserve"> PAGE </w:instrText>
    </w:r>
    <w:r w:rsidR="00E239D7">
      <w:rPr>
        <w:rStyle w:val="Paginanummer"/>
      </w:rPr>
      <w:fldChar w:fldCharType="separate"/>
    </w:r>
    <w:r w:rsidR="009B69A6">
      <w:rPr>
        <w:rStyle w:val="Paginanummer"/>
        <w:noProof/>
      </w:rPr>
      <w:t>11</w:t>
    </w:r>
    <w:r w:rsidR="00E239D7">
      <w:rPr>
        <w:rStyle w:val="Paginanummer"/>
      </w:rPr>
      <w:fldChar w:fldCharType="end"/>
    </w:r>
    <w:r w:rsidR="00E239D7">
      <w:rPr>
        <w:rStyle w:val="Paginanummer"/>
      </w:rPr>
      <w:t xml:space="preserve"> van </w:t>
    </w:r>
    <w:r w:rsidR="00E239D7">
      <w:rPr>
        <w:rStyle w:val="Paginanummer"/>
      </w:rPr>
      <w:fldChar w:fldCharType="begin"/>
    </w:r>
    <w:r w:rsidR="00E239D7">
      <w:rPr>
        <w:rStyle w:val="Paginanummer"/>
      </w:rPr>
      <w:instrText xml:space="preserve"> NUMPAGES </w:instrText>
    </w:r>
    <w:r w:rsidR="00E239D7">
      <w:rPr>
        <w:rStyle w:val="Paginanummer"/>
      </w:rPr>
      <w:fldChar w:fldCharType="separate"/>
    </w:r>
    <w:r w:rsidR="009B69A6">
      <w:rPr>
        <w:rStyle w:val="Paginanummer"/>
        <w:noProof/>
      </w:rPr>
      <w:t>15</w:t>
    </w:r>
    <w:r w:rsidR="00E239D7">
      <w:rPr>
        <w:rStyle w:val="Paginanumm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5A11F" w14:textId="77777777" w:rsidR="00E239D7" w:rsidRDefault="005E61D2" w:rsidP="008607BC">
    <w:pPr>
      <w:pStyle w:val="Voettekst"/>
    </w:pPr>
    <w:r>
      <w:t>Concerninkoop</w:t>
    </w:r>
    <w:r>
      <w:tab/>
    </w:r>
    <w:r w:rsidR="00E239D7">
      <w:t xml:space="preserve"> pagina </w:t>
    </w:r>
    <w:r w:rsidR="00E239D7">
      <w:rPr>
        <w:rStyle w:val="Paginanummer"/>
      </w:rPr>
      <w:fldChar w:fldCharType="begin"/>
    </w:r>
    <w:r w:rsidR="00E239D7">
      <w:rPr>
        <w:rStyle w:val="Paginanummer"/>
      </w:rPr>
      <w:instrText xml:space="preserve"> PAGE </w:instrText>
    </w:r>
    <w:r w:rsidR="00E239D7">
      <w:rPr>
        <w:rStyle w:val="Paginanummer"/>
      </w:rPr>
      <w:fldChar w:fldCharType="separate"/>
    </w:r>
    <w:r w:rsidR="009B69A6">
      <w:rPr>
        <w:rStyle w:val="Paginanummer"/>
        <w:noProof/>
      </w:rPr>
      <w:t>15</w:t>
    </w:r>
    <w:r w:rsidR="00E239D7">
      <w:rPr>
        <w:rStyle w:val="Paginanummer"/>
      </w:rPr>
      <w:fldChar w:fldCharType="end"/>
    </w:r>
    <w:r w:rsidR="00E239D7">
      <w:rPr>
        <w:rStyle w:val="Paginanummer"/>
      </w:rPr>
      <w:t xml:space="preserve"> van </w:t>
    </w:r>
    <w:r w:rsidR="00E239D7">
      <w:rPr>
        <w:rStyle w:val="Paginanummer"/>
      </w:rPr>
      <w:fldChar w:fldCharType="begin"/>
    </w:r>
    <w:r w:rsidR="00E239D7">
      <w:rPr>
        <w:rStyle w:val="Paginanummer"/>
      </w:rPr>
      <w:instrText xml:space="preserve"> NUMPAGES </w:instrText>
    </w:r>
    <w:r w:rsidR="00E239D7">
      <w:rPr>
        <w:rStyle w:val="Paginanummer"/>
      </w:rPr>
      <w:fldChar w:fldCharType="separate"/>
    </w:r>
    <w:r w:rsidR="009B69A6">
      <w:rPr>
        <w:rStyle w:val="Paginanummer"/>
        <w:noProof/>
      </w:rPr>
      <w:t>15</w:t>
    </w:r>
    <w:r w:rsidR="00E239D7">
      <w:rPr>
        <w:rStyle w:val="Paginanumm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7FA7F" w14:textId="77777777" w:rsidR="00DA181A" w:rsidRDefault="00DA181A">
      <w:r>
        <w:separator/>
      </w:r>
    </w:p>
  </w:footnote>
  <w:footnote w:type="continuationSeparator" w:id="0">
    <w:p w14:paraId="1034BD64" w14:textId="77777777" w:rsidR="00DA181A" w:rsidRDefault="00DA18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B1103"/>
    <w:multiLevelType w:val="hybridMultilevel"/>
    <w:tmpl w:val="A650C092"/>
    <w:lvl w:ilvl="0" w:tplc="04130005">
      <w:start w:val="1"/>
      <w:numFmt w:val="bullet"/>
      <w:lvlText w:val=""/>
      <w:lvlJc w:val="left"/>
      <w:pPr>
        <w:ind w:left="1428" w:hanging="360"/>
      </w:pPr>
      <w:rPr>
        <w:rFonts w:ascii="Wingdings" w:hAnsi="Wingdings"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 w15:restartNumberingAfterBreak="0">
    <w:nsid w:val="07700808"/>
    <w:multiLevelType w:val="hybridMultilevel"/>
    <w:tmpl w:val="A9FCC0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0948E1"/>
    <w:multiLevelType w:val="hybridMultilevel"/>
    <w:tmpl w:val="642ECD96"/>
    <w:lvl w:ilvl="0" w:tplc="04130005">
      <w:start w:val="1"/>
      <w:numFmt w:val="bullet"/>
      <w:lvlText w:val=""/>
      <w:lvlJc w:val="left"/>
      <w:pPr>
        <w:ind w:left="2136" w:hanging="360"/>
      </w:pPr>
      <w:rPr>
        <w:rFonts w:ascii="Wingdings" w:hAnsi="Wingdings"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3" w15:restartNumberingAfterBreak="0">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4" w15:restartNumberingAfterBreak="0">
    <w:nsid w:val="102B7059"/>
    <w:multiLevelType w:val="hybridMultilevel"/>
    <w:tmpl w:val="9C3E7A3A"/>
    <w:lvl w:ilvl="0" w:tplc="04130005">
      <w:start w:val="1"/>
      <w:numFmt w:val="bullet"/>
      <w:lvlText w:val=""/>
      <w:lvlJc w:val="left"/>
      <w:pPr>
        <w:ind w:left="2664" w:hanging="360"/>
      </w:pPr>
      <w:rPr>
        <w:rFonts w:ascii="Wingdings" w:hAnsi="Wingdings" w:hint="default"/>
      </w:rPr>
    </w:lvl>
    <w:lvl w:ilvl="1" w:tplc="04130003">
      <w:start w:val="1"/>
      <w:numFmt w:val="bullet"/>
      <w:lvlText w:val="o"/>
      <w:lvlJc w:val="left"/>
      <w:pPr>
        <w:ind w:left="3384" w:hanging="360"/>
      </w:pPr>
      <w:rPr>
        <w:rFonts w:ascii="Courier New" w:hAnsi="Courier New" w:cs="Courier New" w:hint="default"/>
      </w:rPr>
    </w:lvl>
    <w:lvl w:ilvl="2" w:tplc="04130005" w:tentative="1">
      <w:start w:val="1"/>
      <w:numFmt w:val="bullet"/>
      <w:lvlText w:val=""/>
      <w:lvlJc w:val="left"/>
      <w:pPr>
        <w:ind w:left="4104" w:hanging="360"/>
      </w:pPr>
      <w:rPr>
        <w:rFonts w:ascii="Wingdings" w:hAnsi="Wingdings" w:hint="default"/>
      </w:rPr>
    </w:lvl>
    <w:lvl w:ilvl="3" w:tplc="04130001" w:tentative="1">
      <w:start w:val="1"/>
      <w:numFmt w:val="bullet"/>
      <w:lvlText w:val=""/>
      <w:lvlJc w:val="left"/>
      <w:pPr>
        <w:ind w:left="4824" w:hanging="360"/>
      </w:pPr>
      <w:rPr>
        <w:rFonts w:ascii="Symbol" w:hAnsi="Symbol" w:hint="default"/>
      </w:rPr>
    </w:lvl>
    <w:lvl w:ilvl="4" w:tplc="04130003" w:tentative="1">
      <w:start w:val="1"/>
      <w:numFmt w:val="bullet"/>
      <w:lvlText w:val="o"/>
      <w:lvlJc w:val="left"/>
      <w:pPr>
        <w:ind w:left="5544" w:hanging="360"/>
      </w:pPr>
      <w:rPr>
        <w:rFonts w:ascii="Courier New" w:hAnsi="Courier New" w:cs="Courier New" w:hint="default"/>
      </w:rPr>
    </w:lvl>
    <w:lvl w:ilvl="5" w:tplc="04130005" w:tentative="1">
      <w:start w:val="1"/>
      <w:numFmt w:val="bullet"/>
      <w:lvlText w:val=""/>
      <w:lvlJc w:val="left"/>
      <w:pPr>
        <w:ind w:left="6264" w:hanging="360"/>
      </w:pPr>
      <w:rPr>
        <w:rFonts w:ascii="Wingdings" w:hAnsi="Wingdings" w:hint="default"/>
      </w:rPr>
    </w:lvl>
    <w:lvl w:ilvl="6" w:tplc="04130001" w:tentative="1">
      <w:start w:val="1"/>
      <w:numFmt w:val="bullet"/>
      <w:lvlText w:val=""/>
      <w:lvlJc w:val="left"/>
      <w:pPr>
        <w:ind w:left="6984" w:hanging="360"/>
      </w:pPr>
      <w:rPr>
        <w:rFonts w:ascii="Symbol" w:hAnsi="Symbol" w:hint="default"/>
      </w:rPr>
    </w:lvl>
    <w:lvl w:ilvl="7" w:tplc="04130003" w:tentative="1">
      <w:start w:val="1"/>
      <w:numFmt w:val="bullet"/>
      <w:lvlText w:val="o"/>
      <w:lvlJc w:val="left"/>
      <w:pPr>
        <w:ind w:left="7704" w:hanging="360"/>
      </w:pPr>
      <w:rPr>
        <w:rFonts w:ascii="Courier New" w:hAnsi="Courier New" w:cs="Courier New" w:hint="default"/>
      </w:rPr>
    </w:lvl>
    <w:lvl w:ilvl="8" w:tplc="04130005" w:tentative="1">
      <w:start w:val="1"/>
      <w:numFmt w:val="bullet"/>
      <w:lvlText w:val=""/>
      <w:lvlJc w:val="left"/>
      <w:pPr>
        <w:ind w:left="8424" w:hanging="360"/>
      </w:pPr>
      <w:rPr>
        <w:rFonts w:ascii="Wingdings" w:hAnsi="Wingdings" w:hint="default"/>
      </w:rPr>
    </w:lvl>
  </w:abstractNum>
  <w:abstractNum w:abstractNumId="5" w15:restartNumberingAfterBreak="0">
    <w:nsid w:val="10F4021F"/>
    <w:multiLevelType w:val="multilevel"/>
    <w:tmpl w:val="071869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1C37F13"/>
    <w:multiLevelType w:val="hybridMultilevel"/>
    <w:tmpl w:val="B97C58C6"/>
    <w:lvl w:ilvl="0" w:tplc="3348DDBC">
      <w:start w:val="1"/>
      <w:numFmt w:val="decimal"/>
      <w:lvlText w:val="%1."/>
      <w:lvlJc w:val="left"/>
      <w:pPr>
        <w:tabs>
          <w:tab w:val="num" w:pos="360"/>
        </w:tabs>
        <w:ind w:left="36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4584863"/>
    <w:multiLevelType w:val="singleLevel"/>
    <w:tmpl w:val="15EA083A"/>
    <w:lvl w:ilvl="0">
      <w:start w:val="1"/>
      <w:numFmt w:val="bullet"/>
      <w:pStyle w:val="Lijst"/>
      <w:lvlText w:val=""/>
      <w:lvlJc w:val="left"/>
      <w:pPr>
        <w:tabs>
          <w:tab w:val="num" w:pos="786"/>
        </w:tabs>
        <w:ind w:left="710" w:hanging="284"/>
      </w:pPr>
      <w:rPr>
        <w:rFonts w:ascii="Symbol" w:hAnsi="Symbol" w:hint="default"/>
      </w:rPr>
    </w:lvl>
  </w:abstractNum>
  <w:abstractNum w:abstractNumId="8" w15:restartNumberingAfterBreak="0">
    <w:nsid w:val="38A60A0B"/>
    <w:multiLevelType w:val="hybridMultilevel"/>
    <w:tmpl w:val="E10C41A6"/>
    <w:lvl w:ilvl="0" w:tplc="3348DDBC">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A1453B0"/>
    <w:multiLevelType w:val="hybridMultilevel"/>
    <w:tmpl w:val="AA46E8F8"/>
    <w:lvl w:ilvl="0" w:tplc="04130005">
      <w:start w:val="1"/>
      <w:numFmt w:val="bullet"/>
      <w:lvlText w:val=""/>
      <w:lvlJc w:val="left"/>
      <w:pPr>
        <w:tabs>
          <w:tab w:val="num" w:pos="1495"/>
        </w:tabs>
        <w:ind w:left="1589" w:hanging="454"/>
      </w:pPr>
      <w:rPr>
        <w:rFonts w:ascii="Wingdings" w:hAnsi="Wingdings" w:hint="default"/>
      </w:rPr>
    </w:lvl>
    <w:lvl w:ilvl="1" w:tplc="04130003" w:tentative="1">
      <w:start w:val="1"/>
      <w:numFmt w:val="bullet"/>
      <w:lvlText w:val="o"/>
      <w:lvlJc w:val="left"/>
      <w:pPr>
        <w:tabs>
          <w:tab w:val="num" w:pos="2575"/>
        </w:tabs>
        <w:ind w:left="2575" w:hanging="360"/>
      </w:pPr>
      <w:rPr>
        <w:rFonts w:ascii="Courier New" w:hAnsi="Courier New" w:cs="Courier New" w:hint="default"/>
      </w:rPr>
    </w:lvl>
    <w:lvl w:ilvl="2" w:tplc="04130005" w:tentative="1">
      <w:start w:val="1"/>
      <w:numFmt w:val="bullet"/>
      <w:lvlText w:val=""/>
      <w:lvlJc w:val="left"/>
      <w:pPr>
        <w:tabs>
          <w:tab w:val="num" w:pos="3295"/>
        </w:tabs>
        <w:ind w:left="3295" w:hanging="360"/>
      </w:pPr>
      <w:rPr>
        <w:rFonts w:ascii="Wingdings" w:hAnsi="Wingdings" w:hint="default"/>
      </w:rPr>
    </w:lvl>
    <w:lvl w:ilvl="3" w:tplc="04130001" w:tentative="1">
      <w:start w:val="1"/>
      <w:numFmt w:val="bullet"/>
      <w:lvlText w:val=""/>
      <w:lvlJc w:val="left"/>
      <w:pPr>
        <w:tabs>
          <w:tab w:val="num" w:pos="4015"/>
        </w:tabs>
        <w:ind w:left="4015" w:hanging="360"/>
      </w:pPr>
      <w:rPr>
        <w:rFonts w:ascii="Symbol" w:hAnsi="Symbol" w:hint="default"/>
      </w:rPr>
    </w:lvl>
    <w:lvl w:ilvl="4" w:tplc="04130003" w:tentative="1">
      <w:start w:val="1"/>
      <w:numFmt w:val="bullet"/>
      <w:lvlText w:val="o"/>
      <w:lvlJc w:val="left"/>
      <w:pPr>
        <w:tabs>
          <w:tab w:val="num" w:pos="4735"/>
        </w:tabs>
        <w:ind w:left="4735" w:hanging="360"/>
      </w:pPr>
      <w:rPr>
        <w:rFonts w:ascii="Courier New" w:hAnsi="Courier New" w:cs="Courier New" w:hint="default"/>
      </w:rPr>
    </w:lvl>
    <w:lvl w:ilvl="5" w:tplc="04130005" w:tentative="1">
      <w:start w:val="1"/>
      <w:numFmt w:val="bullet"/>
      <w:lvlText w:val=""/>
      <w:lvlJc w:val="left"/>
      <w:pPr>
        <w:tabs>
          <w:tab w:val="num" w:pos="5455"/>
        </w:tabs>
        <w:ind w:left="5455" w:hanging="360"/>
      </w:pPr>
      <w:rPr>
        <w:rFonts w:ascii="Wingdings" w:hAnsi="Wingdings" w:hint="default"/>
      </w:rPr>
    </w:lvl>
    <w:lvl w:ilvl="6" w:tplc="04130001" w:tentative="1">
      <w:start w:val="1"/>
      <w:numFmt w:val="bullet"/>
      <w:lvlText w:val=""/>
      <w:lvlJc w:val="left"/>
      <w:pPr>
        <w:tabs>
          <w:tab w:val="num" w:pos="6175"/>
        </w:tabs>
        <w:ind w:left="6175" w:hanging="360"/>
      </w:pPr>
      <w:rPr>
        <w:rFonts w:ascii="Symbol" w:hAnsi="Symbol" w:hint="default"/>
      </w:rPr>
    </w:lvl>
    <w:lvl w:ilvl="7" w:tplc="04130003" w:tentative="1">
      <w:start w:val="1"/>
      <w:numFmt w:val="bullet"/>
      <w:lvlText w:val="o"/>
      <w:lvlJc w:val="left"/>
      <w:pPr>
        <w:tabs>
          <w:tab w:val="num" w:pos="6895"/>
        </w:tabs>
        <w:ind w:left="6895" w:hanging="360"/>
      </w:pPr>
      <w:rPr>
        <w:rFonts w:ascii="Courier New" w:hAnsi="Courier New" w:cs="Courier New" w:hint="default"/>
      </w:rPr>
    </w:lvl>
    <w:lvl w:ilvl="8" w:tplc="04130005" w:tentative="1">
      <w:start w:val="1"/>
      <w:numFmt w:val="bullet"/>
      <w:lvlText w:val=""/>
      <w:lvlJc w:val="left"/>
      <w:pPr>
        <w:tabs>
          <w:tab w:val="num" w:pos="7615"/>
        </w:tabs>
        <w:ind w:left="7615" w:hanging="360"/>
      </w:pPr>
      <w:rPr>
        <w:rFonts w:ascii="Wingdings" w:hAnsi="Wingdings" w:hint="default"/>
      </w:rPr>
    </w:lvl>
  </w:abstractNum>
  <w:abstractNum w:abstractNumId="10" w15:restartNumberingAfterBreak="0">
    <w:nsid w:val="4964325F"/>
    <w:multiLevelType w:val="hybridMultilevel"/>
    <w:tmpl w:val="00FC0FE8"/>
    <w:lvl w:ilvl="0" w:tplc="820C9144">
      <w:start w:val="1"/>
      <w:numFmt w:val="bullet"/>
      <w:pStyle w:val="Lijstopsomteken"/>
      <w:lvlText w:val=""/>
      <w:lvlJc w:val="left"/>
      <w:pPr>
        <w:tabs>
          <w:tab w:val="num" w:pos="1134"/>
        </w:tabs>
        <w:ind w:left="1134" w:hanging="283"/>
      </w:pPr>
      <w:rPr>
        <w:rFonts w:ascii="Symbol" w:hAnsi="Symbo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570A55C7"/>
    <w:multiLevelType w:val="hybridMultilevel"/>
    <w:tmpl w:val="D152D862"/>
    <w:lvl w:ilvl="0" w:tplc="04130005">
      <w:start w:val="1"/>
      <w:numFmt w:val="bullet"/>
      <w:lvlText w:val=""/>
      <w:lvlJc w:val="left"/>
      <w:pPr>
        <w:ind w:left="1495" w:hanging="360"/>
      </w:pPr>
      <w:rPr>
        <w:rFonts w:ascii="Wingdings" w:hAnsi="Wingdings" w:hint="default"/>
      </w:rPr>
    </w:lvl>
    <w:lvl w:ilvl="1" w:tplc="04130003" w:tentative="1">
      <w:start w:val="1"/>
      <w:numFmt w:val="bullet"/>
      <w:lvlText w:val="o"/>
      <w:lvlJc w:val="left"/>
      <w:pPr>
        <w:ind w:left="2215" w:hanging="360"/>
      </w:pPr>
      <w:rPr>
        <w:rFonts w:ascii="Courier New" w:hAnsi="Courier New" w:cs="Courier New" w:hint="default"/>
      </w:rPr>
    </w:lvl>
    <w:lvl w:ilvl="2" w:tplc="04130005" w:tentative="1">
      <w:start w:val="1"/>
      <w:numFmt w:val="bullet"/>
      <w:lvlText w:val=""/>
      <w:lvlJc w:val="left"/>
      <w:pPr>
        <w:ind w:left="2935" w:hanging="360"/>
      </w:pPr>
      <w:rPr>
        <w:rFonts w:ascii="Wingdings" w:hAnsi="Wingdings" w:hint="default"/>
      </w:rPr>
    </w:lvl>
    <w:lvl w:ilvl="3" w:tplc="04130001" w:tentative="1">
      <w:start w:val="1"/>
      <w:numFmt w:val="bullet"/>
      <w:lvlText w:val=""/>
      <w:lvlJc w:val="left"/>
      <w:pPr>
        <w:ind w:left="3655" w:hanging="360"/>
      </w:pPr>
      <w:rPr>
        <w:rFonts w:ascii="Symbol" w:hAnsi="Symbol" w:hint="default"/>
      </w:rPr>
    </w:lvl>
    <w:lvl w:ilvl="4" w:tplc="04130003" w:tentative="1">
      <w:start w:val="1"/>
      <w:numFmt w:val="bullet"/>
      <w:lvlText w:val="o"/>
      <w:lvlJc w:val="left"/>
      <w:pPr>
        <w:ind w:left="4375" w:hanging="360"/>
      </w:pPr>
      <w:rPr>
        <w:rFonts w:ascii="Courier New" w:hAnsi="Courier New" w:cs="Courier New" w:hint="default"/>
      </w:rPr>
    </w:lvl>
    <w:lvl w:ilvl="5" w:tplc="04130005" w:tentative="1">
      <w:start w:val="1"/>
      <w:numFmt w:val="bullet"/>
      <w:lvlText w:val=""/>
      <w:lvlJc w:val="left"/>
      <w:pPr>
        <w:ind w:left="5095" w:hanging="360"/>
      </w:pPr>
      <w:rPr>
        <w:rFonts w:ascii="Wingdings" w:hAnsi="Wingdings" w:hint="default"/>
      </w:rPr>
    </w:lvl>
    <w:lvl w:ilvl="6" w:tplc="04130001" w:tentative="1">
      <w:start w:val="1"/>
      <w:numFmt w:val="bullet"/>
      <w:lvlText w:val=""/>
      <w:lvlJc w:val="left"/>
      <w:pPr>
        <w:ind w:left="5815" w:hanging="360"/>
      </w:pPr>
      <w:rPr>
        <w:rFonts w:ascii="Symbol" w:hAnsi="Symbol" w:hint="default"/>
      </w:rPr>
    </w:lvl>
    <w:lvl w:ilvl="7" w:tplc="04130003" w:tentative="1">
      <w:start w:val="1"/>
      <w:numFmt w:val="bullet"/>
      <w:lvlText w:val="o"/>
      <w:lvlJc w:val="left"/>
      <w:pPr>
        <w:ind w:left="6535" w:hanging="360"/>
      </w:pPr>
      <w:rPr>
        <w:rFonts w:ascii="Courier New" w:hAnsi="Courier New" w:cs="Courier New" w:hint="default"/>
      </w:rPr>
    </w:lvl>
    <w:lvl w:ilvl="8" w:tplc="04130005" w:tentative="1">
      <w:start w:val="1"/>
      <w:numFmt w:val="bullet"/>
      <w:lvlText w:val=""/>
      <w:lvlJc w:val="left"/>
      <w:pPr>
        <w:ind w:left="7255" w:hanging="360"/>
      </w:pPr>
      <w:rPr>
        <w:rFonts w:ascii="Wingdings" w:hAnsi="Wingdings" w:hint="default"/>
      </w:rPr>
    </w:lvl>
  </w:abstractNum>
  <w:abstractNum w:abstractNumId="12" w15:restartNumberingAfterBreak="0">
    <w:nsid w:val="6706193F"/>
    <w:multiLevelType w:val="singleLevel"/>
    <w:tmpl w:val="4022DBEE"/>
    <w:lvl w:ilvl="0">
      <w:start w:val="1"/>
      <w:numFmt w:val="decimal"/>
      <w:lvlText w:val="Bijlage %1"/>
      <w:lvlJc w:val="right"/>
      <w:pPr>
        <w:tabs>
          <w:tab w:val="num" w:pos="0"/>
        </w:tabs>
        <w:ind w:left="0" w:hanging="113"/>
      </w:pPr>
      <w:rPr>
        <w:rFonts w:ascii="Utopia Bold" w:hAnsi="Utopia Bold" w:hint="default"/>
        <w:b w:val="0"/>
        <w:i/>
        <w:sz w:val="18"/>
      </w:rPr>
    </w:lvl>
  </w:abstractNum>
  <w:abstractNum w:abstractNumId="13" w15:restartNumberingAfterBreak="0">
    <w:nsid w:val="6CFB2DF8"/>
    <w:multiLevelType w:val="multilevel"/>
    <w:tmpl w:val="7C54207E"/>
    <w:lvl w:ilvl="0">
      <w:start w:val="1"/>
      <w:numFmt w:val="decimal"/>
      <w:pStyle w:val="Kop1"/>
      <w:lvlText w:val="%1"/>
      <w:lvlJc w:val="left"/>
      <w:pPr>
        <w:tabs>
          <w:tab w:val="num" w:pos="360"/>
        </w:tabs>
        <w:ind w:left="0" w:firstLine="0"/>
      </w:pPr>
      <w:rPr>
        <w:rFonts w:ascii="Lucida Sans Unicode" w:hAnsi="Lucida Sans Unicode" w:hint="default"/>
        <w:b w:val="0"/>
        <w:i w:val="0"/>
        <w:sz w:val="24"/>
      </w:rPr>
    </w:lvl>
    <w:lvl w:ilvl="1">
      <w:start w:val="1"/>
      <w:numFmt w:val="decimal"/>
      <w:pStyle w:val="Kop2"/>
      <w:lvlText w:val="%1.%2"/>
      <w:lvlJc w:val="left"/>
      <w:pPr>
        <w:tabs>
          <w:tab w:val="num" w:pos="1135"/>
        </w:tabs>
        <w:ind w:left="1135" w:hanging="567"/>
      </w:pPr>
      <w:rPr>
        <w:rFonts w:ascii="Lucida Sans Unicode" w:hAnsi="Lucida Sans Unicode" w:hint="default"/>
        <w:b w:val="0"/>
        <w:i w:val="0"/>
        <w:sz w:val="18"/>
      </w:rPr>
    </w:lvl>
    <w:lvl w:ilvl="2">
      <w:start w:val="1"/>
      <w:numFmt w:val="decimal"/>
      <w:pStyle w:val="Kop3"/>
      <w:lvlText w:val="%1.%2.%3"/>
      <w:lvlJc w:val="left"/>
      <w:pPr>
        <w:tabs>
          <w:tab w:val="num" w:pos="0"/>
        </w:tabs>
        <w:ind w:left="567" w:firstLine="0"/>
      </w:pPr>
      <w:rPr>
        <w:rFonts w:hint="default"/>
      </w:rPr>
    </w:lvl>
    <w:lvl w:ilvl="3">
      <w:start w:val="1"/>
      <w:numFmt w:val="decimal"/>
      <w:pStyle w:val="Kop4"/>
      <w:lvlText w:val="%1.%2.%3.%4"/>
      <w:lvlJc w:val="left"/>
      <w:pPr>
        <w:tabs>
          <w:tab w:val="num" w:pos="0"/>
        </w:tabs>
        <w:ind w:left="851" w:firstLine="0"/>
      </w:pPr>
      <w:rPr>
        <w:rFonts w:hint="default"/>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decimal"/>
      <w:pStyle w:val="Kop8"/>
      <w:lvlText w:val="Bijlage %8"/>
      <w:lvlJc w:val="left"/>
      <w:pPr>
        <w:tabs>
          <w:tab w:val="num" w:pos="0"/>
        </w:tabs>
        <w:ind w:left="851" w:firstLine="0"/>
      </w:pPr>
      <w:rPr>
        <w:rFonts w:hint="default"/>
      </w:rPr>
    </w:lvl>
    <w:lvl w:ilvl="8">
      <w:start w:val="1"/>
      <w:numFmt w:val="none"/>
      <w:pStyle w:val="Kop9"/>
      <w:suff w:val="nothing"/>
      <w:lvlText w:val=""/>
      <w:lvlJc w:val="left"/>
      <w:pPr>
        <w:ind w:left="0" w:firstLine="0"/>
      </w:pPr>
      <w:rPr>
        <w:rFonts w:hint="default"/>
      </w:rPr>
    </w:lvl>
  </w:abstractNum>
  <w:abstractNum w:abstractNumId="14" w15:restartNumberingAfterBreak="0">
    <w:nsid w:val="7FCC781F"/>
    <w:multiLevelType w:val="hybridMultilevel"/>
    <w:tmpl w:val="090A3FDE"/>
    <w:lvl w:ilvl="0" w:tplc="8A66FBB8">
      <w:start w:val="1"/>
      <w:numFmt w:val="bullet"/>
      <w:lvlText w:val="-"/>
      <w:lvlJc w:val="left"/>
      <w:pPr>
        <w:ind w:left="360" w:hanging="360"/>
      </w:pPr>
      <w:rPr>
        <w:rFonts w:ascii="Lucida Sans Unicode" w:hAnsi="Lucida Sans Unicode" w:hint="default"/>
        <w:color w:val="CC0000"/>
      </w:rPr>
    </w:lvl>
    <w:lvl w:ilvl="1" w:tplc="4470EE92">
      <w:start w:val="1"/>
      <w:numFmt w:val="bullet"/>
      <w:lvlText w:val="o"/>
      <w:lvlJc w:val="left"/>
      <w:pPr>
        <w:ind w:left="1080" w:hanging="360"/>
      </w:pPr>
      <w:rPr>
        <w:rFonts w:ascii="Courier New" w:hAnsi="Courier New" w:cs="Courier New" w:hint="default"/>
      </w:rPr>
    </w:lvl>
    <w:lvl w:ilvl="2" w:tplc="1716FF1C" w:tentative="1">
      <w:start w:val="1"/>
      <w:numFmt w:val="bullet"/>
      <w:lvlText w:val=""/>
      <w:lvlJc w:val="left"/>
      <w:pPr>
        <w:ind w:left="1800" w:hanging="360"/>
      </w:pPr>
      <w:rPr>
        <w:rFonts w:ascii="Wingdings" w:hAnsi="Wingdings" w:hint="default"/>
      </w:rPr>
    </w:lvl>
    <w:lvl w:ilvl="3" w:tplc="9724E7EE" w:tentative="1">
      <w:start w:val="1"/>
      <w:numFmt w:val="bullet"/>
      <w:lvlText w:val=""/>
      <w:lvlJc w:val="left"/>
      <w:pPr>
        <w:ind w:left="2520" w:hanging="360"/>
      </w:pPr>
      <w:rPr>
        <w:rFonts w:ascii="Symbol" w:hAnsi="Symbol" w:hint="default"/>
      </w:rPr>
    </w:lvl>
    <w:lvl w:ilvl="4" w:tplc="2674A5A2" w:tentative="1">
      <w:start w:val="1"/>
      <w:numFmt w:val="bullet"/>
      <w:lvlText w:val="o"/>
      <w:lvlJc w:val="left"/>
      <w:pPr>
        <w:ind w:left="3240" w:hanging="360"/>
      </w:pPr>
      <w:rPr>
        <w:rFonts w:ascii="Courier New" w:hAnsi="Courier New" w:cs="Courier New" w:hint="default"/>
      </w:rPr>
    </w:lvl>
    <w:lvl w:ilvl="5" w:tplc="D4288C12" w:tentative="1">
      <w:start w:val="1"/>
      <w:numFmt w:val="bullet"/>
      <w:lvlText w:val=""/>
      <w:lvlJc w:val="left"/>
      <w:pPr>
        <w:ind w:left="3960" w:hanging="360"/>
      </w:pPr>
      <w:rPr>
        <w:rFonts w:ascii="Wingdings" w:hAnsi="Wingdings" w:hint="default"/>
      </w:rPr>
    </w:lvl>
    <w:lvl w:ilvl="6" w:tplc="2F48533A" w:tentative="1">
      <w:start w:val="1"/>
      <w:numFmt w:val="bullet"/>
      <w:lvlText w:val=""/>
      <w:lvlJc w:val="left"/>
      <w:pPr>
        <w:ind w:left="4680" w:hanging="360"/>
      </w:pPr>
      <w:rPr>
        <w:rFonts w:ascii="Symbol" w:hAnsi="Symbol" w:hint="default"/>
      </w:rPr>
    </w:lvl>
    <w:lvl w:ilvl="7" w:tplc="6B34321C" w:tentative="1">
      <w:start w:val="1"/>
      <w:numFmt w:val="bullet"/>
      <w:lvlText w:val="o"/>
      <w:lvlJc w:val="left"/>
      <w:pPr>
        <w:ind w:left="5400" w:hanging="360"/>
      </w:pPr>
      <w:rPr>
        <w:rFonts w:ascii="Courier New" w:hAnsi="Courier New" w:cs="Courier New" w:hint="default"/>
      </w:rPr>
    </w:lvl>
    <w:lvl w:ilvl="8" w:tplc="A48E5F8A" w:tentative="1">
      <w:start w:val="1"/>
      <w:numFmt w:val="bullet"/>
      <w:lvlText w:val=""/>
      <w:lvlJc w:val="left"/>
      <w:pPr>
        <w:ind w:left="6120" w:hanging="360"/>
      </w:pPr>
      <w:rPr>
        <w:rFonts w:ascii="Wingdings" w:hAnsi="Wingdings" w:hint="default"/>
      </w:rPr>
    </w:lvl>
  </w:abstractNum>
  <w:num w:numId="1" w16cid:durableId="491872087">
    <w:abstractNumId w:val="13"/>
  </w:num>
  <w:num w:numId="2" w16cid:durableId="2120837361">
    <w:abstractNumId w:val="13"/>
  </w:num>
  <w:num w:numId="3" w16cid:durableId="2024235079">
    <w:abstractNumId w:val="7"/>
  </w:num>
  <w:num w:numId="4" w16cid:durableId="1451317946">
    <w:abstractNumId w:val="3"/>
  </w:num>
  <w:num w:numId="5" w16cid:durableId="474614020">
    <w:abstractNumId w:val="10"/>
  </w:num>
  <w:num w:numId="6" w16cid:durableId="1480918836">
    <w:abstractNumId w:val="5"/>
  </w:num>
  <w:num w:numId="7" w16cid:durableId="1460803977">
    <w:abstractNumId w:val="11"/>
  </w:num>
  <w:num w:numId="8" w16cid:durableId="576324013">
    <w:abstractNumId w:val="8"/>
  </w:num>
  <w:num w:numId="9" w16cid:durableId="895244126">
    <w:abstractNumId w:val="9"/>
  </w:num>
  <w:num w:numId="10" w16cid:durableId="586112498">
    <w:abstractNumId w:val="12"/>
  </w:num>
  <w:num w:numId="11" w16cid:durableId="841774649">
    <w:abstractNumId w:val="6"/>
  </w:num>
  <w:num w:numId="12" w16cid:durableId="1354111201">
    <w:abstractNumId w:val="13"/>
  </w:num>
  <w:num w:numId="13" w16cid:durableId="1921864648">
    <w:abstractNumId w:val="13"/>
  </w:num>
  <w:num w:numId="14" w16cid:durableId="1846312818">
    <w:abstractNumId w:val="13"/>
  </w:num>
  <w:num w:numId="15" w16cid:durableId="2025549658">
    <w:abstractNumId w:val="13"/>
  </w:num>
  <w:num w:numId="16" w16cid:durableId="2050645914">
    <w:abstractNumId w:val="13"/>
  </w:num>
  <w:num w:numId="17" w16cid:durableId="2062897521">
    <w:abstractNumId w:val="0"/>
  </w:num>
  <w:num w:numId="18" w16cid:durableId="684405077">
    <w:abstractNumId w:val="4"/>
  </w:num>
  <w:num w:numId="19" w16cid:durableId="737290361">
    <w:abstractNumId w:val="2"/>
  </w:num>
  <w:num w:numId="20" w16cid:durableId="1669207341">
    <w:abstractNumId w:val="1"/>
  </w:num>
  <w:num w:numId="21" w16cid:durableId="431556502">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pslagformaat" w:val="Diverse, ~*(#*,^*,$$).doc"/>
    <w:docVar w:name="GU_opslagpad" w:val="user"/>
    <w:docVar w:name="GU_overige_bak" w:val="1"/>
    <w:docVar w:name="GU_Versie" w:val="1"/>
  </w:docVars>
  <w:rsids>
    <w:rsidRoot w:val="002065B5"/>
    <w:rsid w:val="00007059"/>
    <w:rsid w:val="000079AD"/>
    <w:rsid w:val="00017F98"/>
    <w:rsid w:val="00022625"/>
    <w:rsid w:val="00022DC6"/>
    <w:rsid w:val="000266D9"/>
    <w:rsid w:val="000308A2"/>
    <w:rsid w:val="00033AAD"/>
    <w:rsid w:val="00036BA1"/>
    <w:rsid w:val="000403BC"/>
    <w:rsid w:val="000442C2"/>
    <w:rsid w:val="000452AF"/>
    <w:rsid w:val="00045786"/>
    <w:rsid w:val="00046C65"/>
    <w:rsid w:val="000542BB"/>
    <w:rsid w:val="000544F0"/>
    <w:rsid w:val="00055445"/>
    <w:rsid w:val="00060445"/>
    <w:rsid w:val="00063D29"/>
    <w:rsid w:val="00065CEF"/>
    <w:rsid w:val="00067EFF"/>
    <w:rsid w:val="000701A1"/>
    <w:rsid w:val="000750C2"/>
    <w:rsid w:val="00077AAA"/>
    <w:rsid w:val="00077BD7"/>
    <w:rsid w:val="00081845"/>
    <w:rsid w:val="00081B34"/>
    <w:rsid w:val="00084775"/>
    <w:rsid w:val="00084BB0"/>
    <w:rsid w:val="00093E39"/>
    <w:rsid w:val="000A34E8"/>
    <w:rsid w:val="000A3BE6"/>
    <w:rsid w:val="000A40F8"/>
    <w:rsid w:val="000D03B5"/>
    <w:rsid w:val="000D203A"/>
    <w:rsid w:val="000D2E5E"/>
    <w:rsid w:val="000E137B"/>
    <w:rsid w:val="000E4999"/>
    <w:rsid w:val="000E577E"/>
    <w:rsid w:val="000E63EF"/>
    <w:rsid w:val="000F0C1D"/>
    <w:rsid w:val="000F0E10"/>
    <w:rsid w:val="000F0E6B"/>
    <w:rsid w:val="00100818"/>
    <w:rsid w:val="00110764"/>
    <w:rsid w:val="00110CDF"/>
    <w:rsid w:val="00112F72"/>
    <w:rsid w:val="00113746"/>
    <w:rsid w:val="00120452"/>
    <w:rsid w:val="001214E3"/>
    <w:rsid w:val="0012731E"/>
    <w:rsid w:val="00134F7E"/>
    <w:rsid w:val="00147542"/>
    <w:rsid w:val="001517EF"/>
    <w:rsid w:val="001529D0"/>
    <w:rsid w:val="00165056"/>
    <w:rsid w:val="00170518"/>
    <w:rsid w:val="00171249"/>
    <w:rsid w:val="00176710"/>
    <w:rsid w:val="0018726F"/>
    <w:rsid w:val="00190AFD"/>
    <w:rsid w:val="00191FBF"/>
    <w:rsid w:val="00192440"/>
    <w:rsid w:val="0019463B"/>
    <w:rsid w:val="001A2336"/>
    <w:rsid w:val="001A2D58"/>
    <w:rsid w:val="001A2EF3"/>
    <w:rsid w:val="001A2F87"/>
    <w:rsid w:val="001A4DF6"/>
    <w:rsid w:val="001A6742"/>
    <w:rsid w:val="001B0D43"/>
    <w:rsid w:val="001B1466"/>
    <w:rsid w:val="001B2EE0"/>
    <w:rsid w:val="001C21AE"/>
    <w:rsid w:val="001C2772"/>
    <w:rsid w:val="001C3596"/>
    <w:rsid w:val="001C43D6"/>
    <w:rsid w:val="001D07C4"/>
    <w:rsid w:val="001D2F91"/>
    <w:rsid w:val="001D52DD"/>
    <w:rsid w:val="001D7AA0"/>
    <w:rsid w:val="001E24E4"/>
    <w:rsid w:val="001E30E7"/>
    <w:rsid w:val="001F2A58"/>
    <w:rsid w:val="00200099"/>
    <w:rsid w:val="002019C6"/>
    <w:rsid w:val="0020243C"/>
    <w:rsid w:val="00204A2C"/>
    <w:rsid w:val="002065B5"/>
    <w:rsid w:val="002207F6"/>
    <w:rsid w:val="00220E97"/>
    <w:rsid w:val="00220EB9"/>
    <w:rsid w:val="002237BD"/>
    <w:rsid w:val="00231510"/>
    <w:rsid w:val="00242361"/>
    <w:rsid w:val="00245105"/>
    <w:rsid w:val="00246A55"/>
    <w:rsid w:val="002508F7"/>
    <w:rsid w:val="00253487"/>
    <w:rsid w:val="0025528B"/>
    <w:rsid w:val="00261411"/>
    <w:rsid w:val="00270129"/>
    <w:rsid w:val="00270748"/>
    <w:rsid w:val="00270D46"/>
    <w:rsid w:val="002726D3"/>
    <w:rsid w:val="0027300E"/>
    <w:rsid w:val="00274887"/>
    <w:rsid w:val="00275311"/>
    <w:rsid w:val="002753A0"/>
    <w:rsid w:val="00281EBB"/>
    <w:rsid w:val="0028497F"/>
    <w:rsid w:val="002852E4"/>
    <w:rsid w:val="00287DD6"/>
    <w:rsid w:val="00291D31"/>
    <w:rsid w:val="00292FE2"/>
    <w:rsid w:val="002B0112"/>
    <w:rsid w:val="002B09C2"/>
    <w:rsid w:val="002B5874"/>
    <w:rsid w:val="002C13FA"/>
    <w:rsid w:val="002C3AE0"/>
    <w:rsid w:val="002C654B"/>
    <w:rsid w:val="002D28DB"/>
    <w:rsid w:val="002D36ED"/>
    <w:rsid w:val="002D4FB4"/>
    <w:rsid w:val="002D5D90"/>
    <w:rsid w:val="002E0595"/>
    <w:rsid w:val="002E11BE"/>
    <w:rsid w:val="002E4E08"/>
    <w:rsid w:val="002F287F"/>
    <w:rsid w:val="002F5E75"/>
    <w:rsid w:val="0030027D"/>
    <w:rsid w:val="003071E8"/>
    <w:rsid w:val="0030730A"/>
    <w:rsid w:val="003158D2"/>
    <w:rsid w:val="0032254B"/>
    <w:rsid w:val="00327767"/>
    <w:rsid w:val="00331093"/>
    <w:rsid w:val="00335957"/>
    <w:rsid w:val="00336889"/>
    <w:rsid w:val="003404EC"/>
    <w:rsid w:val="0034274D"/>
    <w:rsid w:val="00342E84"/>
    <w:rsid w:val="00343367"/>
    <w:rsid w:val="00343F74"/>
    <w:rsid w:val="00345A01"/>
    <w:rsid w:val="003537AB"/>
    <w:rsid w:val="003542F5"/>
    <w:rsid w:val="0035678D"/>
    <w:rsid w:val="00356869"/>
    <w:rsid w:val="00364BE0"/>
    <w:rsid w:val="00366FDE"/>
    <w:rsid w:val="00367678"/>
    <w:rsid w:val="0036786A"/>
    <w:rsid w:val="00370483"/>
    <w:rsid w:val="00370E98"/>
    <w:rsid w:val="00385B4C"/>
    <w:rsid w:val="003864FA"/>
    <w:rsid w:val="00391409"/>
    <w:rsid w:val="0039355B"/>
    <w:rsid w:val="00395C8A"/>
    <w:rsid w:val="003A5AB2"/>
    <w:rsid w:val="003A5DC3"/>
    <w:rsid w:val="003B1F6D"/>
    <w:rsid w:val="003B53EF"/>
    <w:rsid w:val="003C7B1C"/>
    <w:rsid w:val="003D28DD"/>
    <w:rsid w:val="003D4617"/>
    <w:rsid w:val="003D5BC7"/>
    <w:rsid w:val="003D5E61"/>
    <w:rsid w:val="003D7322"/>
    <w:rsid w:val="003E131D"/>
    <w:rsid w:val="003F67B2"/>
    <w:rsid w:val="00401E6D"/>
    <w:rsid w:val="004035FC"/>
    <w:rsid w:val="004055A5"/>
    <w:rsid w:val="00413536"/>
    <w:rsid w:val="00427237"/>
    <w:rsid w:val="00451232"/>
    <w:rsid w:val="004512F1"/>
    <w:rsid w:val="00453652"/>
    <w:rsid w:val="00490409"/>
    <w:rsid w:val="00491428"/>
    <w:rsid w:val="00492687"/>
    <w:rsid w:val="00494FEC"/>
    <w:rsid w:val="00495479"/>
    <w:rsid w:val="004A2EAE"/>
    <w:rsid w:val="004A634E"/>
    <w:rsid w:val="004B573B"/>
    <w:rsid w:val="004C0438"/>
    <w:rsid w:val="004C582C"/>
    <w:rsid w:val="004C7155"/>
    <w:rsid w:val="004D039C"/>
    <w:rsid w:val="004D1794"/>
    <w:rsid w:val="004D4887"/>
    <w:rsid w:val="004D679C"/>
    <w:rsid w:val="004D7292"/>
    <w:rsid w:val="004E19E8"/>
    <w:rsid w:val="004E24C2"/>
    <w:rsid w:val="004E47C9"/>
    <w:rsid w:val="004E55BD"/>
    <w:rsid w:val="004E6F1C"/>
    <w:rsid w:val="004F127E"/>
    <w:rsid w:val="00500638"/>
    <w:rsid w:val="0050088A"/>
    <w:rsid w:val="00500D74"/>
    <w:rsid w:val="00503EB1"/>
    <w:rsid w:val="00505D00"/>
    <w:rsid w:val="005170D1"/>
    <w:rsid w:val="00525E95"/>
    <w:rsid w:val="00527EE7"/>
    <w:rsid w:val="0053197B"/>
    <w:rsid w:val="00534300"/>
    <w:rsid w:val="00540067"/>
    <w:rsid w:val="0054038F"/>
    <w:rsid w:val="00544728"/>
    <w:rsid w:val="00553DC8"/>
    <w:rsid w:val="00565B42"/>
    <w:rsid w:val="00566396"/>
    <w:rsid w:val="0057063A"/>
    <w:rsid w:val="00571C68"/>
    <w:rsid w:val="00577F29"/>
    <w:rsid w:val="005824D6"/>
    <w:rsid w:val="005831CE"/>
    <w:rsid w:val="005A184D"/>
    <w:rsid w:val="005B5647"/>
    <w:rsid w:val="005B62D0"/>
    <w:rsid w:val="005C6AB0"/>
    <w:rsid w:val="005D1E6E"/>
    <w:rsid w:val="005D6CA3"/>
    <w:rsid w:val="005D6CE4"/>
    <w:rsid w:val="005E1599"/>
    <w:rsid w:val="005E61D2"/>
    <w:rsid w:val="005F42A9"/>
    <w:rsid w:val="005F6562"/>
    <w:rsid w:val="005F7494"/>
    <w:rsid w:val="005F7C59"/>
    <w:rsid w:val="006123D1"/>
    <w:rsid w:val="006128DB"/>
    <w:rsid w:val="00613CE7"/>
    <w:rsid w:val="00620885"/>
    <w:rsid w:val="00622E35"/>
    <w:rsid w:val="006234C0"/>
    <w:rsid w:val="00623FC8"/>
    <w:rsid w:val="006248BB"/>
    <w:rsid w:val="00625D80"/>
    <w:rsid w:val="00627796"/>
    <w:rsid w:val="006303CD"/>
    <w:rsid w:val="0063081C"/>
    <w:rsid w:val="0063097E"/>
    <w:rsid w:val="0063236D"/>
    <w:rsid w:val="00632CD4"/>
    <w:rsid w:val="00635066"/>
    <w:rsid w:val="006354B9"/>
    <w:rsid w:val="006364AD"/>
    <w:rsid w:val="00647CD1"/>
    <w:rsid w:val="00655AE2"/>
    <w:rsid w:val="00656521"/>
    <w:rsid w:val="00656A40"/>
    <w:rsid w:val="00662739"/>
    <w:rsid w:val="00662DEF"/>
    <w:rsid w:val="00664A5F"/>
    <w:rsid w:val="00670741"/>
    <w:rsid w:val="006845EA"/>
    <w:rsid w:val="006913EC"/>
    <w:rsid w:val="00692163"/>
    <w:rsid w:val="00695B97"/>
    <w:rsid w:val="0069699B"/>
    <w:rsid w:val="006969A9"/>
    <w:rsid w:val="006A15F2"/>
    <w:rsid w:val="006A2F83"/>
    <w:rsid w:val="006A5146"/>
    <w:rsid w:val="006B53FB"/>
    <w:rsid w:val="006B6F64"/>
    <w:rsid w:val="006C1595"/>
    <w:rsid w:val="006C4EF1"/>
    <w:rsid w:val="006C7AAB"/>
    <w:rsid w:val="006D0EBA"/>
    <w:rsid w:val="006D0F3E"/>
    <w:rsid w:val="006D1EA6"/>
    <w:rsid w:val="006D3C8F"/>
    <w:rsid w:val="006D4612"/>
    <w:rsid w:val="006D604E"/>
    <w:rsid w:val="006D609E"/>
    <w:rsid w:val="006D735E"/>
    <w:rsid w:val="006E14C5"/>
    <w:rsid w:val="006F1395"/>
    <w:rsid w:val="006F1BDA"/>
    <w:rsid w:val="006F2CE4"/>
    <w:rsid w:val="006F78EA"/>
    <w:rsid w:val="007010AE"/>
    <w:rsid w:val="007145C1"/>
    <w:rsid w:val="007207E6"/>
    <w:rsid w:val="0072126D"/>
    <w:rsid w:val="0073056F"/>
    <w:rsid w:val="0073196C"/>
    <w:rsid w:val="0073449E"/>
    <w:rsid w:val="007416CB"/>
    <w:rsid w:val="00742294"/>
    <w:rsid w:val="00743FD6"/>
    <w:rsid w:val="007448AF"/>
    <w:rsid w:val="00744D28"/>
    <w:rsid w:val="0074632B"/>
    <w:rsid w:val="007549FC"/>
    <w:rsid w:val="00755554"/>
    <w:rsid w:val="0076024A"/>
    <w:rsid w:val="007647FD"/>
    <w:rsid w:val="00772A04"/>
    <w:rsid w:val="007737FD"/>
    <w:rsid w:val="00775A49"/>
    <w:rsid w:val="00780777"/>
    <w:rsid w:val="00780A1D"/>
    <w:rsid w:val="00783E18"/>
    <w:rsid w:val="00786D9C"/>
    <w:rsid w:val="007935E0"/>
    <w:rsid w:val="0079564E"/>
    <w:rsid w:val="00795A83"/>
    <w:rsid w:val="00795B8E"/>
    <w:rsid w:val="0079654B"/>
    <w:rsid w:val="007A0B81"/>
    <w:rsid w:val="007A375E"/>
    <w:rsid w:val="007A4123"/>
    <w:rsid w:val="007A5ABC"/>
    <w:rsid w:val="007B242C"/>
    <w:rsid w:val="007B3F67"/>
    <w:rsid w:val="007B5AFF"/>
    <w:rsid w:val="007B69D9"/>
    <w:rsid w:val="007C3C46"/>
    <w:rsid w:val="007C55D5"/>
    <w:rsid w:val="007C6084"/>
    <w:rsid w:val="007D0E81"/>
    <w:rsid w:val="007D1A27"/>
    <w:rsid w:val="007E08F8"/>
    <w:rsid w:val="007E2B3F"/>
    <w:rsid w:val="007F02A8"/>
    <w:rsid w:val="007F3FB1"/>
    <w:rsid w:val="007F7B7D"/>
    <w:rsid w:val="00800D4E"/>
    <w:rsid w:val="00803494"/>
    <w:rsid w:val="008039DC"/>
    <w:rsid w:val="00805F1E"/>
    <w:rsid w:val="00811131"/>
    <w:rsid w:val="0081113D"/>
    <w:rsid w:val="00813D21"/>
    <w:rsid w:val="00830367"/>
    <w:rsid w:val="0083272F"/>
    <w:rsid w:val="0083407B"/>
    <w:rsid w:val="00842661"/>
    <w:rsid w:val="008436E4"/>
    <w:rsid w:val="008438DC"/>
    <w:rsid w:val="008459E8"/>
    <w:rsid w:val="00846166"/>
    <w:rsid w:val="0085077D"/>
    <w:rsid w:val="00852908"/>
    <w:rsid w:val="0085463C"/>
    <w:rsid w:val="0085639A"/>
    <w:rsid w:val="008607BC"/>
    <w:rsid w:val="00861BF6"/>
    <w:rsid w:val="00867A29"/>
    <w:rsid w:val="00875232"/>
    <w:rsid w:val="00875703"/>
    <w:rsid w:val="00877882"/>
    <w:rsid w:val="008806E6"/>
    <w:rsid w:val="00886C0A"/>
    <w:rsid w:val="008929F6"/>
    <w:rsid w:val="00894FA9"/>
    <w:rsid w:val="008A4590"/>
    <w:rsid w:val="008A6CA2"/>
    <w:rsid w:val="008B177F"/>
    <w:rsid w:val="008B5399"/>
    <w:rsid w:val="008B6A8F"/>
    <w:rsid w:val="008C6A05"/>
    <w:rsid w:val="008D2D52"/>
    <w:rsid w:val="008D64A6"/>
    <w:rsid w:val="008E1293"/>
    <w:rsid w:val="008E3098"/>
    <w:rsid w:val="008E3AE9"/>
    <w:rsid w:val="008E6247"/>
    <w:rsid w:val="008E6491"/>
    <w:rsid w:val="008F2C52"/>
    <w:rsid w:val="009124A0"/>
    <w:rsid w:val="00913D88"/>
    <w:rsid w:val="00922D72"/>
    <w:rsid w:val="0092385C"/>
    <w:rsid w:val="00927626"/>
    <w:rsid w:val="009313BE"/>
    <w:rsid w:val="0093165F"/>
    <w:rsid w:val="0093709E"/>
    <w:rsid w:val="009420A0"/>
    <w:rsid w:val="00944B2C"/>
    <w:rsid w:val="00946109"/>
    <w:rsid w:val="0094761A"/>
    <w:rsid w:val="00947925"/>
    <w:rsid w:val="0095313E"/>
    <w:rsid w:val="00953FBA"/>
    <w:rsid w:val="0095447A"/>
    <w:rsid w:val="0096654C"/>
    <w:rsid w:val="009672C5"/>
    <w:rsid w:val="00970ACB"/>
    <w:rsid w:val="0098007F"/>
    <w:rsid w:val="00987CDB"/>
    <w:rsid w:val="00992007"/>
    <w:rsid w:val="00992593"/>
    <w:rsid w:val="00992E3C"/>
    <w:rsid w:val="009973AE"/>
    <w:rsid w:val="009A24EA"/>
    <w:rsid w:val="009A5C1B"/>
    <w:rsid w:val="009A6DA7"/>
    <w:rsid w:val="009B69A6"/>
    <w:rsid w:val="009C1A39"/>
    <w:rsid w:val="009C1F99"/>
    <w:rsid w:val="009C443B"/>
    <w:rsid w:val="009D1788"/>
    <w:rsid w:val="009D2B45"/>
    <w:rsid w:val="009D3C6C"/>
    <w:rsid w:val="009D6115"/>
    <w:rsid w:val="009E0C6A"/>
    <w:rsid w:val="009E13A7"/>
    <w:rsid w:val="009E2384"/>
    <w:rsid w:val="009F1FB3"/>
    <w:rsid w:val="009F36B6"/>
    <w:rsid w:val="00A01014"/>
    <w:rsid w:val="00A0455B"/>
    <w:rsid w:val="00A10E2A"/>
    <w:rsid w:val="00A12A47"/>
    <w:rsid w:val="00A15CA8"/>
    <w:rsid w:val="00A16AE1"/>
    <w:rsid w:val="00A252C1"/>
    <w:rsid w:val="00A27643"/>
    <w:rsid w:val="00A407F7"/>
    <w:rsid w:val="00A41723"/>
    <w:rsid w:val="00A44284"/>
    <w:rsid w:val="00A45970"/>
    <w:rsid w:val="00A47151"/>
    <w:rsid w:val="00A504D8"/>
    <w:rsid w:val="00A5144A"/>
    <w:rsid w:val="00A527E3"/>
    <w:rsid w:val="00A54C91"/>
    <w:rsid w:val="00A5644B"/>
    <w:rsid w:val="00A6519E"/>
    <w:rsid w:val="00A6549E"/>
    <w:rsid w:val="00A672A2"/>
    <w:rsid w:val="00A70C0B"/>
    <w:rsid w:val="00A7644E"/>
    <w:rsid w:val="00A80A49"/>
    <w:rsid w:val="00A841AF"/>
    <w:rsid w:val="00A85BF6"/>
    <w:rsid w:val="00A946DA"/>
    <w:rsid w:val="00A968B6"/>
    <w:rsid w:val="00A97F62"/>
    <w:rsid w:val="00AA1546"/>
    <w:rsid w:val="00AA2DCB"/>
    <w:rsid w:val="00AA43D7"/>
    <w:rsid w:val="00AB15CF"/>
    <w:rsid w:val="00AB2E5F"/>
    <w:rsid w:val="00AB5E87"/>
    <w:rsid w:val="00AB62FC"/>
    <w:rsid w:val="00AC5963"/>
    <w:rsid w:val="00AD1146"/>
    <w:rsid w:val="00AD2D1B"/>
    <w:rsid w:val="00AE0B7F"/>
    <w:rsid w:val="00AE0FA0"/>
    <w:rsid w:val="00AE2FF5"/>
    <w:rsid w:val="00AE67BC"/>
    <w:rsid w:val="00AE71BA"/>
    <w:rsid w:val="00AF0374"/>
    <w:rsid w:val="00B01AF3"/>
    <w:rsid w:val="00B05A37"/>
    <w:rsid w:val="00B13073"/>
    <w:rsid w:val="00B145F9"/>
    <w:rsid w:val="00B149B5"/>
    <w:rsid w:val="00B239D2"/>
    <w:rsid w:val="00B33A80"/>
    <w:rsid w:val="00B3489A"/>
    <w:rsid w:val="00B349ED"/>
    <w:rsid w:val="00B401DA"/>
    <w:rsid w:val="00B478AA"/>
    <w:rsid w:val="00B50BFF"/>
    <w:rsid w:val="00B51639"/>
    <w:rsid w:val="00B55D6E"/>
    <w:rsid w:val="00B56126"/>
    <w:rsid w:val="00B57EF9"/>
    <w:rsid w:val="00B623AB"/>
    <w:rsid w:val="00B626BF"/>
    <w:rsid w:val="00B70703"/>
    <w:rsid w:val="00B71934"/>
    <w:rsid w:val="00B747A1"/>
    <w:rsid w:val="00B75709"/>
    <w:rsid w:val="00B772F9"/>
    <w:rsid w:val="00B7798B"/>
    <w:rsid w:val="00B77EC5"/>
    <w:rsid w:val="00B802FA"/>
    <w:rsid w:val="00B824B5"/>
    <w:rsid w:val="00B829F7"/>
    <w:rsid w:val="00B840B4"/>
    <w:rsid w:val="00B84B05"/>
    <w:rsid w:val="00B84C27"/>
    <w:rsid w:val="00B91841"/>
    <w:rsid w:val="00B92761"/>
    <w:rsid w:val="00B929C8"/>
    <w:rsid w:val="00BA0F08"/>
    <w:rsid w:val="00BA3639"/>
    <w:rsid w:val="00BA619D"/>
    <w:rsid w:val="00BB0DEE"/>
    <w:rsid w:val="00BB2E05"/>
    <w:rsid w:val="00BC0E29"/>
    <w:rsid w:val="00BC2800"/>
    <w:rsid w:val="00BC395D"/>
    <w:rsid w:val="00BC4AD9"/>
    <w:rsid w:val="00BD2F05"/>
    <w:rsid w:val="00BD749F"/>
    <w:rsid w:val="00BE1C2D"/>
    <w:rsid w:val="00BF382D"/>
    <w:rsid w:val="00BF4CEF"/>
    <w:rsid w:val="00BF550B"/>
    <w:rsid w:val="00C15297"/>
    <w:rsid w:val="00C15E67"/>
    <w:rsid w:val="00C163E8"/>
    <w:rsid w:val="00C17705"/>
    <w:rsid w:val="00C2385D"/>
    <w:rsid w:val="00C31A19"/>
    <w:rsid w:val="00C34042"/>
    <w:rsid w:val="00C35542"/>
    <w:rsid w:val="00C3561F"/>
    <w:rsid w:val="00C418B6"/>
    <w:rsid w:val="00C444A4"/>
    <w:rsid w:val="00C613DB"/>
    <w:rsid w:val="00C66494"/>
    <w:rsid w:val="00C706D6"/>
    <w:rsid w:val="00C74293"/>
    <w:rsid w:val="00C744E1"/>
    <w:rsid w:val="00C7622B"/>
    <w:rsid w:val="00C76869"/>
    <w:rsid w:val="00C824F7"/>
    <w:rsid w:val="00C85218"/>
    <w:rsid w:val="00CA35C8"/>
    <w:rsid w:val="00CA5100"/>
    <w:rsid w:val="00CB0D32"/>
    <w:rsid w:val="00CB17F4"/>
    <w:rsid w:val="00CB4D63"/>
    <w:rsid w:val="00CB56EB"/>
    <w:rsid w:val="00CB7B0D"/>
    <w:rsid w:val="00CC02BD"/>
    <w:rsid w:val="00CC38EA"/>
    <w:rsid w:val="00CC3D0C"/>
    <w:rsid w:val="00CD12CF"/>
    <w:rsid w:val="00CD18BF"/>
    <w:rsid w:val="00CD376C"/>
    <w:rsid w:val="00CD382F"/>
    <w:rsid w:val="00CD4A73"/>
    <w:rsid w:val="00D002F5"/>
    <w:rsid w:val="00D02109"/>
    <w:rsid w:val="00D045AC"/>
    <w:rsid w:val="00D1043C"/>
    <w:rsid w:val="00D115D5"/>
    <w:rsid w:val="00D14865"/>
    <w:rsid w:val="00D16DB8"/>
    <w:rsid w:val="00D204BD"/>
    <w:rsid w:val="00D34CED"/>
    <w:rsid w:val="00D51400"/>
    <w:rsid w:val="00D55F2F"/>
    <w:rsid w:val="00D57CF5"/>
    <w:rsid w:val="00D61CBB"/>
    <w:rsid w:val="00D633D3"/>
    <w:rsid w:val="00D63E40"/>
    <w:rsid w:val="00D64C8A"/>
    <w:rsid w:val="00D64DC4"/>
    <w:rsid w:val="00D73747"/>
    <w:rsid w:val="00D864E0"/>
    <w:rsid w:val="00D90B84"/>
    <w:rsid w:val="00D94ACB"/>
    <w:rsid w:val="00DA0804"/>
    <w:rsid w:val="00DA181A"/>
    <w:rsid w:val="00DA7335"/>
    <w:rsid w:val="00DB0D25"/>
    <w:rsid w:val="00DB1EF2"/>
    <w:rsid w:val="00DB3060"/>
    <w:rsid w:val="00DB4351"/>
    <w:rsid w:val="00DB535C"/>
    <w:rsid w:val="00DB64D5"/>
    <w:rsid w:val="00DC192E"/>
    <w:rsid w:val="00DE09F5"/>
    <w:rsid w:val="00DE2550"/>
    <w:rsid w:val="00DE5258"/>
    <w:rsid w:val="00DE5A7C"/>
    <w:rsid w:val="00DE5B9D"/>
    <w:rsid w:val="00DE785D"/>
    <w:rsid w:val="00DF48CE"/>
    <w:rsid w:val="00E04B6F"/>
    <w:rsid w:val="00E1292D"/>
    <w:rsid w:val="00E136EC"/>
    <w:rsid w:val="00E239D7"/>
    <w:rsid w:val="00E24589"/>
    <w:rsid w:val="00E250FC"/>
    <w:rsid w:val="00E25571"/>
    <w:rsid w:val="00E25E06"/>
    <w:rsid w:val="00E25EBA"/>
    <w:rsid w:val="00E26728"/>
    <w:rsid w:val="00E328EB"/>
    <w:rsid w:val="00E32C13"/>
    <w:rsid w:val="00E4271C"/>
    <w:rsid w:val="00E449B0"/>
    <w:rsid w:val="00E454CB"/>
    <w:rsid w:val="00E5038B"/>
    <w:rsid w:val="00E53498"/>
    <w:rsid w:val="00E542D0"/>
    <w:rsid w:val="00E55E64"/>
    <w:rsid w:val="00E601DC"/>
    <w:rsid w:val="00E70591"/>
    <w:rsid w:val="00E81D56"/>
    <w:rsid w:val="00E90E03"/>
    <w:rsid w:val="00E91F3A"/>
    <w:rsid w:val="00E93AD8"/>
    <w:rsid w:val="00E94663"/>
    <w:rsid w:val="00EA1D97"/>
    <w:rsid w:val="00EA2292"/>
    <w:rsid w:val="00EA24A4"/>
    <w:rsid w:val="00EA578B"/>
    <w:rsid w:val="00EA6BB9"/>
    <w:rsid w:val="00EA7B07"/>
    <w:rsid w:val="00EB01B8"/>
    <w:rsid w:val="00EB562A"/>
    <w:rsid w:val="00EB60EF"/>
    <w:rsid w:val="00EB674E"/>
    <w:rsid w:val="00EB6BD8"/>
    <w:rsid w:val="00EC0226"/>
    <w:rsid w:val="00EC0305"/>
    <w:rsid w:val="00EC3510"/>
    <w:rsid w:val="00EC3963"/>
    <w:rsid w:val="00EC61D6"/>
    <w:rsid w:val="00ED3E2A"/>
    <w:rsid w:val="00ED6502"/>
    <w:rsid w:val="00EE1D22"/>
    <w:rsid w:val="00EE4FBE"/>
    <w:rsid w:val="00EF1F86"/>
    <w:rsid w:val="00EF32B4"/>
    <w:rsid w:val="00F01D30"/>
    <w:rsid w:val="00F03138"/>
    <w:rsid w:val="00F10551"/>
    <w:rsid w:val="00F108AF"/>
    <w:rsid w:val="00F112DE"/>
    <w:rsid w:val="00F11AE7"/>
    <w:rsid w:val="00F12AC6"/>
    <w:rsid w:val="00F14489"/>
    <w:rsid w:val="00F16277"/>
    <w:rsid w:val="00F177E0"/>
    <w:rsid w:val="00F213F2"/>
    <w:rsid w:val="00F30091"/>
    <w:rsid w:val="00F32783"/>
    <w:rsid w:val="00F32A2E"/>
    <w:rsid w:val="00F45F2A"/>
    <w:rsid w:val="00F51D9C"/>
    <w:rsid w:val="00F53CA5"/>
    <w:rsid w:val="00F55BFC"/>
    <w:rsid w:val="00F63108"/>
    <w:rsid w:val="00F67728"/>
    <w:rsid w:val="00F71119"/>
    <w:rsid w:val="00F81D3A"/>
    <w:rsid w:val="00F83A81"/>
    <w:rsid w:val="00F879A1"/>
    <w:rsid w:val="00F90682"/>
    <w:rsid w:val="00F91D8D"/>
    <w:rsid w:val="00F93506"/>
    <w:rsid w:val="00F953F4"/>
    <w:rsid w:val="00F96E5E"/>
    <w:rsid w:val="00FA0FC1"/>
    <w:rsid w:val="00FA1689"/>
    <w:rsid w:val="00FA2875"/>
    <w:rsid w:val="00FA4E6A"/>
    <w:rsid w:val="00FA5A10"/>
    <w:rsid w:val="00FA7A36"/>
    <w:rsid w:val="00FA7DE7"/>
    <w:rsid w:val="00FB2CB4"/>
    <w:rsid w:val="00FB60BD"/>
    <w:rsid w:val="00FB7BA0"/>
    <w:rsid w:val="00FC32C5"/>
    <w:rsid w:val="00FD1921"/>
    <w:rsid w:val="00FD6729"/>
    <w:rsid w:val="00FE25CC"/>
    <w:rsid w:val="00FE5946"/>
    <w:rsid w:val="00FF03DA"/>
    <w:rsid w:val="00FF13FE"/>
    <w:rsid w:val="00FF5C48"/>
    <w:rsid w:val="00FF61C7"/>
    <w:rsid w:val="00FF6404"/>
    <w:rsid w:val="00FF6D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D59FD3"/>
  <w15:docId w15:val="{7C3B20A2-14A5-467C-BD27-CE717153F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40" w:lineRule="atLeast"/>
    </w:pPr>
    <w:rPr>
      <w:rFonts w:ascii="Lucida Sans Unicode" w:hAnsi="Lucida Sans Unicode"/>
      <w:sz w:val="18"/>
    </w:rPr>
  </w:style>
  <w:style w:type="paragraph" w:styleId="Kop1">
    <w:name w:val="heading 1"/>
    <w:basedOn w:val="Standaard"/>
    <w:next w:val="Standaard"/>
    <w:qFormat/>
    <w:rsid w:val="00B56126"/>
    <w:pPr>
      <w:numPr>
        <w:numId w:val="2"/>
      </w:numPr>
      <w:tabs>
        <w:tab w:val="left" w:pos="567"/>
      </w:tabs>
      <w:spacing w:after="120" w:line="480" w:lineRule="exact"/>
      <w:outlineLvl w:val="0"/>
    </w:pPr>
    <w:rPr>
      <w:sz w:val="24"/>
    </w:rPr>
  </w:style>
  <w:style w:type="paragraph" w:styleId="Kop2">
    <w:name w:val="heading 2"/>
    <w:basedOn w:val="Standaard"/>
    <w:next w:val="Standaard"/>
    <w:link w:val="Kop2Char"/>
    <w:qFormat/>
    <w:rsid w:val="00BD2F05"/>
    <w:pPr>
      <w:keepLines/>
      <w:numPr>
        <w:ilvl w:val="1"/>
        <w:numId w:val="2"/>
      </w:numPr>
      <w:spacing w:before="120" w:after="120"/>
      <w:outlineLvl w:val="1"/>
    </w:pPr>
  </w:style>
  <w:style w:type="paragraph" w:styleId="Kop3">
    <w:name w:val="heading 3"/>
    <w:basedOn w:val="Standaard"/>
    <w:next w:val="Standaard"/>
    <w:qFormat/>
    <w:rsid w:val="00BD2F05"/>
    <w:pPr>
      <w:keepNext/>
      <w:keepLines/>
      <w:numPr>
        <w:ilvl w:val="2"/>
        <w:numId w:val="2"/>
      </w:numPr>
      <w:spacing w:before="240"/>
      <w:outlineLvl w:val="2"/>
    </w:pPr>
    <w:rPr>
      <w:b/>
    </w:rPr>
  </w:style>
  <w:style w:type="paragraph" w:styleId="Kop4">
    <w:name w:val="heading 4"/>
    <w:basedOn w:val="Standaard"/>
    <w:next w:val="Standaard"/>
    <w:qFormat/>
    <w:rsid w:val="00BD2F05"/>
    <w:pPr>
      <w:keepNext/>
      <w:keepLines/>
      <w:numPr>
        <w:ilvl w:val="3"/>
        <w:numId w:val="2"/>
      </w:numPr>
      <w:spacing w:before="240"/>
      <w:jc w:val="both"/>
      <w:outlineLvl w:val="3"/>
    </w:pPr>
    <w:rPr>
      <w:b/>
      <w:sz w:val="28"/>
    </w:rPr>
  </w:style>
  <w:style w:type="paragraph" w:styleId="Kop5">
    <w:name w:val="heading 5"/>
    <w:basedOn w:val="Standaard"/>
    <w:next w:val="Standaard"/>
    <w:qFormat/>
    <w:rsid w:val="00BD2F05"/>
    <w:pPr>
      <w:numPr>
        <w:ilvl w:val="4"/>
        <w:numId w:val="2"/>
      </w:numPr>
      <w:spacing w:before="120"/>
      <w:outlineLvl w:val="4"/>
    </w:pPr>
  </w:style>
  <w:style w:type="paragraph" w:styleId="Kop6">
    <w:name w:val="heading 6"/>
    <w:basedOn w:val="Standaard"/>
    <w:next w:val="Standaard"/>
    <w:qFormat/>
    <w:rsid w:val="00BD2F05"/>
    <w:pPr>
      <w:numPr>
        <w:ilvl w:val="5"/>
        <w:numId w:val="2"/>
      </w:numPr>
      <w:spacing w:before="120"/>
      <w:outlineLvl w:val="5"/>
    </w:pPr>
  </w:style>
  <w:style w:type="paragraph" w:styleId="Kop7">
    <w:name w:val="heading 7"/>
    <w:basedOn w:val="Standaard"/>
    <w:next w:val="Standaard"/>
    <w:qFormat/>
    <w:rsid w:val="00BD2F05"/>
    <w:pPr>
      <w:numPr>
        <w:ilvl w:val="6"/>
        <w:numId w:val="2"/>
      </w:numPr>
      <w:spacing w:before="120"/>
      <w:outlineLvl w:val="6"/>
    </w:pPr>
    <w:rPr>
      <w:i/>
    </w:rPr>
  </w:style>
  <w:style w:type="paragraph" w:styleId="Kop8">
    <w:name w:val="heading 8"/>
    <w:basedOn w:val="Standaard"/>
    <w:next w:val="Standaard"/>
    <w:qFormat/>
    <w:rsid w:val="00BD2F05"/>
    <w:pPr>
      <w:numPr>
        <w:ilvl w:val="7"/>
        <w:numId w:val="2"/>
      </w:numPr>
      <w:tabs>
        <w:tab w:val="left" w:pos="1985"/>
      </w:tabs>
      <w:outlineLvl w:val="7"/>
    </w:pPr>
    <w:rPr>
      <w:sz w:val="32"/>
    </w:rPr>
  </w:style>
  <w:style w:type="paragraph" w:styleId="Kop9">
    <w:name w:val="heading 9"/>
    <w:basedOn w:val="Standaard"/>
    <w:next w:val="Standaard"/>
    <w:qFormat/>
    <w:rsid w:val="00BD2F05"/>
    <w:pPr>
      <w:numPr>
        <w:ilvl w:val="8"/>
        <w:numId w:val="2"/>
      </w:numPr>
      <w:spacing w:before="120"/>
      <w:outlineLvl w:val="8"/>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
    <w:name w:val="List"/>
    <w:basedOn w:val="Standaard"/>
    <w:pPr>
      <w:numPr>
        <w:numId w:val="3"/>
      </w:numPr>
    </w:pPr>
  </w:style>
  <w:style w:type="paragraph" w:styleId="Lijst2">
    <w:name w:val="List 2"/>
    <w:basedOn w:val="Lijst"/>
    <w:pPr>
      <w:numPr>
        <w:numId w:val="0"/>
      </w:numPr>
      <w:ind w:left="566" w:hanging="284"/>
    </w:pPr>
  </w:style>
  <w:style w:type="paragraph" w:styleId="Lijst3">
    <w:name w:val="List 3"/>
    <w:basedOn w:val="Lijst"/>
    <w:pPr>
      <w:numPr>
        <w:numId w:val="0"/>
      </w:numPr>
      <w:ind w:left="849" w:hanging="284"/>
    </w:pPr>
  </w:style>
  <w:style w:type="paragraph" w:styleId="Lijst4">
    <w:name w:val="List 4"/>
    <w:basedOn w:val="Lijst"/>
    <w:pPr>
      <w:numPr>
        <w:numId w:val="0"/>
      </w:numPr>
      <w:ind w:left="1132" w:hanging="284"/>
    </w:pPr>
  </w:style>
  <w:style w:type="paragraph" w:styleId="Lijst5">
    <w:name w:val="List 5"/>
    <w:basedOn w:val="Lijst"/>
    <w:pPr>
      <w:numPr>
        <w:numId w:val="0"/>
      </w:numPr>
      <w:ind w:left="1418" w:hanging="284"/>
    </w:pPr>
  </w:style>
  <w:style w:type="paragraph" w:styleId="Lijstopsomteken">
    <w:name w:val="List Bullet"/>
    <w:basedOn w:val="Standaard"/>
    <w:link w:val="LijstopsomtekenChar"/>
    <w:rsid w:val="002D28DB"/>
    <w:pPr>
      <w:numPr>
        <w:numId w:val="5"/>
      </w:numPr>
    </w:pPr>
  </w:style>
  <w:style w:type="paragraph" w:styleId="Lijstopsomteken2">
    <w:name w:val="List Bullet 2"/>
    <w:basedOn w:val="Lijstopsomteken"/>
    <w:link w:val="Lijstopsomteken2Char"/>
    <w:rsid w:val="002D28DB"/>
    <w:pPr>
      <w:ind w:left="1135" w:hanging="284"/>
    </w:pPr>
  </w:style>
  <w:style w:type="paragraph" w:styleId="Lijstopsomteken3">
    <w:name w:val="List Bullet 3"/>
    <w:basedOn w:val="Lijstopsomteken"/>
    <w:link w:val="Lijstopsomteken3Char"/>
    <w:autoRedefine/>
    <w:pPr>
      <w:ind w:left="849"/>
    </w:pPr>
  </w:style>
  <w:style w:type="paragraph" w:styleId="Lijstopsomteken4">
    <w:name w:val="List Bullet 4"/>
    <w:basedOn w:val="Lijstopsomteken"/>
    <w:autoRedefine/>
    <w:pPr>
      <w:ind w:left="1132"/>
    </w:pPr>
  </w:style>
  <w:style w:type="paragraph" w:styleId="Lijstopsomteken5">
    <w:name w:val="List Bullet 5"/>
    <w:basedOn w:val="Lijstopsomteken"/>
    <w:autoRedefine/>
    <w:pPr>
      <w:ind w:left="1418"/>
    </w:pPr>
  </w:style>
  <w:style w:type="paragraph" w:styleId="Lijstnummering">
    <w:name w:val="List Number"/>
    <w:basedOn w:val="Standaard"/>
    <w:pPr>
      <w:ind w:left="284" w:hanging="284"/>
    </w:pPr>
  </w:style>
  <w:style w:type="paragraph" w:styleId="Lijstnummering2">
    <w:name w:val="List Number 2"/>
    <w:basedOn w:val="Lijstnummering"/>
    <w:pPr>
      <w:ind w:left="566"/>
    </w:pPr>
  </w:style>
  <w:style w:type="paragraph" w:styleId="Lijstnummering3">
    <w:name w:val="List Number 3"/>
    <w:basedOn w:val="Lijstnummering"/>
    <w:pPr>
      <w:ind w:left="849"/>
    </w:pPr>
  </w:style>
  <w:style w:type="paragraph" w:styleId="Lijstnummering4">
    <w:name w:val="List Number 4"/>
    <w:basedOn w:val="Lijstnummering"/>
    <w:pPr>
      <w:ind w:left="1132"/>
    </w:pPr>
  </w:style>
  <w:style w:type="paragraph" w:styleId="Lijstnummering5">
    <w:name w:val="List Number 5"/>
    <w:basedOn w:val="Lijstnummering"/>
    <w:pPr>
      <w:ind w:left="1418"/>
    </w:pPr>
  </w:style>
  <w:style w:type="paragraph" w:styleId="Lijstvoortzetting">
    <w:name w:val="List Continue"/>
    <w:basedOn w:val="Standaard"/>
    <w:link w:val="LijstvoortzettingChar"/>
    <w:pPr>
      <w:numPr>
        <w:numId w:val="4"/>
      </w:numPr>
      <w:tabs>
        <w:tab w:val="clear" w:pos="360"/>
      </w:tabs>
    </w:pPr>
  </w:style>
  <w:style w:type="paragraph" w:styleId="Lijstvoortzetting2">
    <w:name w:val="List Continue 2"/>
    <w:basedOn w:val="Lijstvoortzetting"/>
    <w:pPr>
      <w:numPr>
        <w:numId w:val="0"/>
      </w:numPr>
      <w:ind w:left="567" w:hanging="284"/>
    </w:pPr>
  </w:style>
  <w:style w:type="paragraph" w:styleId="Lijstvoortzetting3">
    <w:name w:val="List Continue 3"/>
    <w:basedOn w:val="Lijstvoortzetting"/>
    <w:link w:val="Lijstvoortzetting3Char"/>
    <w:pPr>
      <w:numPr>
        <w:numId w:val="0"/>
      </w:numPr>
      <w:ind w:left="850" w:hanging="284"/>
    </w:pPr>
  </w:style>
  <w:style w:type="paragraph" w:styleId="Lijstvoortzetting4">
    <w:name w:val="List Continue 4"/>
    <w:basedOn w:val="Lijstvoortzetting"/>
    <w:pPr>
      <w:numPr>
        <w:numId w:val="0"/>
      </w:numPr>
      <w:ind w:left="1134" w:hanging="284"/>
    </w:pPr>
  </w:style>
  <w:style w:type="paragraph" w:styleId="Lijstvoortzetting5">
    <w:name w:val="List Continue 5"/>
    <w:basedOn w:val="Lijstvoortzetting"/>
    <w:pPr>
      <w:numPr>
        <w:numId w:val="0"/>
      </w:numPr>
      <w:ind w:left="1417" w:hanging="284"/>
    </w:pPr>
  </w:style>
  <w:style w:type="paragraph" w:customStyle="1" w:styleId="Lijstspeciaal">
    <w:name w:val="Lijst speciaal"/>
    <w:basedOn w:val="Standaard"/>
    <w:pPr>
      <w:ind w:left="567" w:hanging="567"/>
    </w:pPr>
  </w:style>
  <w:style w:type="paragraph" w:customStyle="1" w:styleId="Lijstspeciaal2">
    <w:name w:val="Lijst speciaal 2"/>
    <w:basedOn w:val="Lijstspeciaal"/>
    <w:pPr>
      <w:ind w:left="851"/>
    </w:pPr>
  </w:style>
  <w:style w:type="paragraph" w:customStyle="1" w:styleId="Lijstspeciaal3">
    <w:name w:val="Lijst speciaal 3"/>
    <w:basedOn w:val="Lijstspeciaal"/>
    <w:pPr>
      <w:ind w:left="1134"/>
    </w:pPr>
  </w:style>
  <w:style w:type="paragraph" w:customStyle="1" w:styleId="Lijstspeciaal4">
    <w:name w:val="Lijst speciaal 4"/>
    <w:basedOn w:val="Lijstspeciaal"/>
    <w:pPr>
      <w:ind w:left="1418"/>
    </w:pPr>
  </w:style>
  <w:style w:type="paragraph" w:customStyle="1" w:styleId="Lijstspeciaal5">
    <w:name w:val="Lijst speciaal 5"/>
    <w:basedOn w:val="Lijstspeciaal"/>
    <w:pPr>
      <w:ind w:left="1701"/>
    </w:pPr>
  </w:style>
  <w:style w:type="paragraph" w:customStyle="1" w:styleId="Tabel">
    <w:name w:val="Tabel"/>
    <w:basedOn w:val="Standaard"/>
    <w:pPr>
      <w:keepLines/>
      <w:spacing w:before="60" w:after="60"/>
    </w:pPr>
    <w:rPr>
      <w:spacing w:val="6"/>
    </w:rPr>
  </w:style>
  <w:style w:type="paragraph" w:customStyle="1" w:styleId="Tabelkop">
    <w:name w:val="Tabel kop"/>
    <w:basedOn w:val="Tabel"/>
    <w:rPr>
      <w:b/>
    </w:rPr>
  </w:style>
  <w:style w:type="paragraph" w:customStyle="1" w:styleId="Tabel2">
    <w:name w:val="Tabel 2"/>
    <w:basedOn w:val="Standaard"/>
  </w:style>
  <w:style w:type="paragraph" w:customStyle="1" w:styleId="Tabelkop2">
    <w:name w:val="Tabel kop 2"/>
    <w:basedOn w:val="Tabel2"/>
    <w:rPr>
      <w:b/>
    </w:rPr>
  </w:style>
  <w:style w:type="paragraph" w:customStyle="1" w:styleId="Speciaal1">
    <w:name w:val="Speciaal 1"/>
    <w:basedOn w:val="Standaard"/>
    <w:next w:val="Standaard"/>
    <w:rPr>
      <w:sz w:val="16"/>
    </w:rPr>
  </w:style>
  <w:style w:type="paragraph" w:customStyle="1" w:styleId="Speciaal2">
    <w:name w:val="Speciaal 2"/>
    <w:basedOn w:val="Standaard"/>
    <w:next w:val="Standaard"/>
    <w:rPr>
      <w:sz w:val="16"/>
    </w:rPr>
  </w:style>
  <w:style w:type="paragraph" w:styleId="Bijschrift">
    <w:name w:val="caption"/>
    <w:basedOn w:val="Standaard"/>
    <w:next w:val="Standaard"/>
    <w:qFormat/>
    <w:pPr>
      <w:spacing w:before="120"/>
    </w:pPr>
    <w:rPr>
      <w:i/>
    </w:rPr>
  </w:style>
  <w:style w:type="paragraph" w:styleId="Bronvermelding">
    <w:name w:val="table of authorities"/>
    <w:basedOn w:val="Standaard"/>
    <w:next w:val="Standaard"/>
    <w:semiHidden/>
    <w:pPr>
      <w:spacing w:before="120"/>
    </w:pPr>
    <w:rPr>
      <w:i/>
    </w:rPr>
  </w:style>
  <w:style w:type="paragraph" w:styleId="Inhopg1">
    <w:name w:val="toc 1"/>
    <w:basedOn w:val="Standaard"/>
    <w:next w:val="Standaard"/>
    <w:semiHidden/>
    <w:rsid w:val="002D28DB"/>
    <w:pPr>
      <w:pBdr>
        <w:bottom w:val="single" w:sz="4" w:space="1" w:color="auto"/>
      </w:pBdr>
      <w:tabs>
        <w:tab w:val="left" w:pos="567"/>
        <w:tab w:val="right" w:pos="9072"/>
      </w:tabs>
      <w:spacing w:before="360" w:after="120"/>
      <w:ind w:left="567" w:hanging="567"/>
    </w:pPr>
    <w:rPr>
      <w:b/>
      <w:noProof/>
    </w:rPr>
  </w:style>
  <w:style w:type="paragraph" w:styleId="Inhopg2">
    <w:name w:val="toc 2"/>
    <w:basedOn w:val="Standaard"/>
    <w:next w:val="Standaard"/>
    <w:semiHidden/>
    <w:rsid w:val="002D28DB"/>
    <w:pPr>
      <w:tabs>
        <w:tab w:val="left" w:pos="567"/>
        <w:tab w:val="right" w:pos="9072"/>
      </w:tabs>
      <w:ind w:left="567" w:hanging="567"/>
    </w:pPr>
  </w:style>
  <w:style w:type="paragraph" w:styleId="Inhopg3">
    <w:name w:val="toc 3"/>
    <w:basedOn w:val="Standaard"/>
    <w:next w:val="Standaard"/>
    <w:semiHidden/>
    <w:rsid w:val="002D28DB"/>
    <w:pPr>
      <w:tabs>
        <w:tab w:val="left" w:pos="1134"/>
        <w:tab w:val="right" w:pos="9072"/>
      </w:tabs>
      <w:spacing w:before="120" w:after="120" w:line="240" w:lineRule="exact"/>
      <w:ind w:left="1134" w:hanging="1134"/>
    </w:pPr>
    <w:rPr>
      <w:sz w:val="22"/>
    </w:rPr>
  </w:style>
  <w:style w:type="paragraph" w:styleId="Inhopg4">
    <w:name w:val="toc 4"/>
    <w:basedOn w:val="Standaard"/>
    <w:next w:val="Standaard"/>
    <w:autoRedefine/>
    <w:semiHidden/>
    <w:pPr>
      <w:tabs>
        <w:tab w:val="left" w:pos="1600"/>
        <w:tab w:val="right" w:pos="9072"/>
      </w:tabs>
      <w:spacing w:before="120"/>
    </w:pPr>
    <w:rPr>
      <w:b/>
      <w:noProof/>
    </w:rPr>
  </w:style>
  <w:style w:type="paragraph" w:styleId="Inhopg5">
    <w:name w:val="toc 5"/>
    <w:basedOn w:val="Inhopg1"/>
    <w:next w:val="Standaard"/>
    <w:autoRedefine/>
    <w:semiHidden/>
  </w:style>
  <w:style w:type="paragraph" w:styleId="Inhopg6">
    <w:name w:val="toc 6"/>
    <w:basedOn w:val="Inhopg1"/>
    <w:next w:val="Standaard"/>
    <w:autoRedefine/>
    <w:semiHidden/>
  </w:style>
  <w:style w:type="paragraph" w:styleId="Inhopg7">
    <w:name w:val="toc 7"/>
    <w:basedOn w:val="Inhopg1"/>
    <w:next w:val="Standaard"/>
    <w:autoRedefine/>
    <w:semiHidden/>
  </w:style>
  <w:style w:type="paragraph" w:styleId="Inhopg8">
    <w:name w:val="toc 8"/>
    <w:basedOn w:val="Inhopg1"/>
    <w:next w:val="Standaard"/>
    <w:autoRedefine/>
    <w:semiHidden/>
  </w:style>
  <w:style w:type="paragraph" w:styleId="Inhopg9">
    <w:name w:val="toc 9"/>
    <w:basedOn w:val="Inhopg1"/>
    <w:next w:val="Standaard"/>
    <w:autoRedefine/>
    <w:semiHidden/>
  </w:style>
  <w:style w:type="paragraph" w:customStyle="1" w:styleId="Kop0">
    <w:name w:val="Kop 0"/>
    <w:basedOn w:val="Kop1"/>
    <w:next w:val="Standaard"/>
    <w:pPr>
      <w:pageBreakBefore/>
      <w:tabs>
        <w:tab w:val="left" w:pos="851"/>
      </w:tabs>
      <w:spacing w:after="240" w:line="320" w:lineRule="exact"/>
      <w:outlineLvl w:val="9"/>
    </w:pPr>
    <w:rPr>
      <w:b/>
      <w:sz w:val="36"/>
    </w:rPr>
  </w:style>
  <w:style w:type="paragraph" w:styleId="Koptekst">
    <w:name w:val="header"/>
    <w:basedOn w:val="Standaard"/>
    <w:rPr>
      <w:b/>
    </w:rPr>
  </w:style>
  <w:style w:type="paragraph" w:styleId="Macrotekst">
    <w:name w:val="macro"/>
    <w:semiHidden/>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Paginanummer">
    <w:name w:val="page number"/>
    <w:rPr>
      <w:rFonts w:ascii="Lucida Sans Unicode" w:hAnsi="Lucida Sans Unicode"/>
      <w:sz w:val="16"/>
    </w:rPr>
  </w:style>
  <w:style w:type="character" w:styleId="Regelnummer">
    <w:name w:val="line number"/>
    <w:rPr>
      <w:rFonts w:ascii="Lucida Sans Unicode" w:hAnsi="Lucida Sans Unicode"/>
    </w:rPr>
  </w:style>
  <w:style w:type="paragraph" w:styleId="Standaardinspringing">
    <w:name w:val="Normal Indent"/>
    <w:basedOn w:val="Standaard"/>
    <w:pPr>
      <w:ind w:left="567"/>
    </w:pPr>
  </w:style>
  <w:style w:type="paragraph" w:styleId="Voettekst">
    <w:name w:val="footer"/>
    <w:basedOn w:val="Standaard"/>
    <w:link w:val="VoettekstChar"/>
    <w:rsid w:val="00E90E03"/>
    <w:pPr>
      <w:tabs>
        <w:tab w:val="right" w:pos="9072"/>
      </w:tabs>
    </w:pPr>
    <w:rPr>
      <w:sz w:val="16"/>
    </w:rPr>
  </w:style>
  <w:style w:type="paragraph" w:customStyle="1" w:styleId="Toelichting">
    <w:name w:val="Toelichting"/>
    <w:basedOn w:val="Standaard"/>
    <w:rPr>
      <w:vanish/>
      <w:color w:val="FF00FF"/>
    </w:rPr>
  </w:style>
  <w:style w:type="paragraph" w:styleId="Ballontekst">
    <w:name w:val="Balloon Text"/>
    <w:basedOn w:val="Standaard"/>
    <w:semiHidden/>
    <w:rPr>
      <w:rFonts w:ascii="Tahoma" w:hAnsi="Tahoma"/>
      <w:sz w:val="16"/>
    </w:rPr>
  </w:style>
  <w:style w:type="paragraph" w:customStyle="1" w:styleId="OpmaakprofielLijstvoortzetting3ArialZwart">
    <w:name w:val="Opmaakprofiel Lijstvoortzetting 3 + Arial Zwart"/>
    <w:basedOn w:val="Lijstvoortzetting3"/>
    <w:link w:val="OpmaakprofielLijstvoortzetting3ArialZwartChar"/>
    <w:rsid w:val="002D28DB"/>
    <w:rPr>
      <w:color w:val="000000"/>
    </w:rPr>
  </w:style>
  <w:style w:type="paragraph" w:styleId="Index1">
    <w:name w:val="index 1"/>
    <w:basedOn w:val="Standaard"/>
    <w:next w:val="Standaard"/>
    <w:autoRedefine/>
    <w:semiHidden/>
  </w:style>
  <w:style w:type="paragraph" w:styleId="Index2">
    <w:name w:val="index 2"/>
    <w:basedOn w:val="Standaard"/>
    <w:next w:val="Standaard"/>
    <w:autoRedefine/>
    <w:semiHidden/>
    <w:pPr>
      <w:ind w:left="283"/>
    </w:pPr>
  </w:style>
  <w:style w:type="paragraph" w:styleId="Index3">
    <w:name w:val="index 3"/>
    <w:basedOn w:val="Standaard"/>
    <w:next w:val="Standaard"/>
    <w:autoRedefine/>
    <w:semiHidden/>
    <w:pPr>
      <w:ind w:left="566"/>
    </w:pPr>
  </w:style>
  <w:style w:type="paragraph" w:styleId="Index4">
    <w:name w:val="index 4"/>
    <w:basedOn w:val="Standaard"/>
    <w:next w:val="Standaard"/>
    <w:autoRedefine/>
    <w:semiHidden/>
    <w:pPr>
      <w:ind w:left="849"/>
    </w:pPr>
  </w:style>
  <w:style w:type="paragraph" w:styleId="Index5">
    <w:name w:val="index 5"/>
    <w:basedOn w:val="Standaard"/>
    <w:next w:val="Standaard"/>
    <w:autoRedefine/>
    <w:semiHidden/>
    <w:pPr>
      <w:ind w:left="1132"/>
    </w:pPr>
  </w:style>
  <w:style w:type="paragraph" w:styleId="Index6">
    <w:name w:val="index 6"/>
    <w:basedOn w:val="Standaard"/>
    <w:next w:val="Standaard"/>
    <w:autoRedefine/>
    <w:semiHidden/>
    <w:pPr>
      <w:ind w:left="1415"/>
    </w:pPr>
  </w:style>
  <w:style w:type="paragraph" w:styleId="Index7">
    <w:name w:val="index 7"/>
    <w:basedOn w:val="Standaard"/>
    <w:next w:val="Standaard"/>
    <w:autoRedefine/>
    <w:semiHidden/>
    <w:pPr>
      <w:ind w:left="1698"/>
    </w:pPr>
  </w:style>
  <w:style w:type="paragraph" w:styleId="Indexkop">
    <w:name w:val="index heading"/>
    <w:basedOn w:val="Standaard"/>
    <w:next w:val="Index1"/>
    <w:semiHidden/>
  </w:style>
  <w:style w:type="paragraph" w:styleId="Kopbronvermelding">
    <w:name w:val="toa heading"/>
    <w:basedOn w:val="Standaard"/>
    <w:next w:val="Standaard"/>
    <w:semiHidden/>
    <w:pPr>
      <w:spacing w:before="120"/>
    </w:pPr>
    <w:rPr>
      <w:b/>
      <w:sz w:val="24"/>
    </w:rPr>
  </w:style>
  <w:style w:type="paragraph" w:customStyle="1" w:styleId="KT">
    <w:name w:val="KT"/>
  </w:style>
  <w:style w:type="paragraph" w:styleId="Lijstmetafbeeldingen">
    <w:name w:val="table of figures"/>
    <w:basedOn w:val="Standaard"/>
    <w:next w:val="Standaard"/>
    <w:semiHidden/>
    <w:pPr>
      <w:tabs>
        <w:tab w:val="right" w:leader="dot" w:pos="8221"/>
      </w:tabs>
      <w:ind w:left="567" w:hanging="567"/>
    </w:pPr>
  </w:style>
  <w:style w:type="character" w:styleId="Nadruk">
    <w:name w:val="Emphasis"/>
    <w:qFormat/>
    <w:rPr>
      <w:rFonts w:ascii="Lucida Sans Unicode" w:hAnsi="Lucida Sans Unicode"/>
    </w:rPr>
  </w:style>
  <w:style w:type="paragraph" w:styleId="Tekstzonderopmaak">
    <w:name w:val="Plain Text"/>
    <w:basedOn w:val="Standaard"/>
  </w:style>
  <w:style w:type="paragraph" w:customStyle="1" w:styleId="Opsomming">
    <w:name w:val="Opsomming"/>
    <w:basedOn w:val="Standaard"/>
    <w:next w:val="Standaard"/>
    <w:pPr>
      <w:keepLines/>
      <w:ind w:left="284" w:hanging="284"/>
    </w:pPr>
  </w:style>
  <w:style w:type="paragraph" w:customStyle="1" w:styleId="Opsommingbijz">
    <w:name w:val="Opsomming bijz."/>
    <w:basedOn w:val="Standaard"/>
    <w:next w:val="Standaard"/>
    <w:pPr>
      <w:ind w:left="1134" w:hanging="1134"/>
    </w:pPr>
  </w:style>
  <w:style w:type="paragraph" w:customStyle="1" w:styleId="Opsomminggenummerd">
    <w:name w:val="Opsomming genummerd"/>
    <w:basedOn w:val="Standaard"/>
    <w:next w:val="Standaard"/>
    <w:pPr>
      <w:keepLines/>
      <w:ind w:left="567" w:hanging="567"/>
    </w:pPr>
  </w:style>
  <w:style w:type="paragraph" w:customStyle="1" w:styleId="payoff">
    <w:name w:val="payoff"/>
    <w:basedOn w:val="Voettekst"/>
    <w:pPr>
      <w:tabs>
        <w:tab w:val="center" w:pos="4153"/>
        <w:tab w:val="right" w:pos="8306"/>
      </w:tabs>
      <w:spacing w:before="120"/>
    </w:pPr>
    <w:rPr>
      <w:rFonts w:ascii="Univers" w:hAnsi="Univers"/>
      <w:i/>
    </w:rPr>
  </w:style>
  <w:style w:type="paragraph" w:styleId="Plattetekst">
    <w:name w:val="Body Text"/>
    <w:basedOn w:val="Standaard"/>
    <w:rPr>
      <w:color w:val="0000FF"/>
    </w:rPr>
  </w:style>
  <w:style w:type="paragraph" w:styleId="Plattetekst2">
    <w:name w:val="Body Text 2"/>
    <w:basedOn w:val="Standaard"/>
    <w:rPr>
      <w:rFonts w:ascii="Courier New" w:hAnsi="Courier New"/>
      <w:b/>
    </w:rPr>
  </w:style>
  <w:style w:type="paragraph" w:styleId="Plattetekst3">
    <w:name w:val="Body Text 3"/>
    <w:basedOn w:val="Standaard"/>
    <w:rPr>
      <w:rFonts w:ascii="Courier" w:hAnsi="Courier"/>
      <w:sz w:val="22"/>
    </w:rPr>
  </w:style>
  <w:style w:type="paragraph" w:styleId="Plattetekstinspringen">
    <w:name w:val="Body Text Indent"/>
    <w:basedOn w:val="Standaard"/>
    <w:pPr>
      <w:ind w:left="1560" w:hanging="426"/>
    </w:pPr>
    <w:rPr>
      <w:sz w:val="22"/>
    </w:rPr>
  </w:style>
  <w:style w:type="paragraph" w:styleId="Plattetekstinspringen3">
    <w:name w:val="Body Text Indent 3"/>
    <w:basedOn w:val="Standaard"/>
    <w:pPr>
      <w:tabs>
        <w:tab w:val="left" w:pos="851"/>
      </w:tabs>
      <w:ind w:left="851" w:hanging="2"/>
    </w:pPr>
    <w:rPr>
      <w:color w:val="000000"/>
    </w:rPr>
  </w:style>
  <w:style w:type="paragraph" w:customStyle="1" w:styleId="Artikeltekst">
    <w:name w:val="Artikeltekst"/>
    <w:basedOn w:val="Standaard"/>
    <w:autoRedefine/>
    <w:rsid w:val="004E55BD"/>
    <w:pPr>
      <w:keepLines/>
      <w:tabs>
        <w:tab w:val="left" w:pos="993"/>
      </w:tabs>
      <w:spacing w:after="280" w:line="280" w:lineRule="atLeast"/>
    </w:pPr>
    <w:rPr>
      <w:kern w:val="2"/>
      <w:sz w:val="20"/>
    </w:rPr>
  </w:style>
  <w:style w:type="paragraph" w:customStyle="1" w:styleId="st">
    <w:name w:val="st"/>
    <w:basedOn w:val="Kop2"/>
    <w:pPr>
      <w:numPr>
        <w:ilvl w:val="0"/>
        <w:numId w:val="0"/>
      </w:numPr>
    </w:pPr>
  </w:style>
  <w:style w:type="paragraph" w:customStyle="1" w:styleId="Standaardv">
    <w:name w:val="Standaard v___"/>
    <w:basedOn w:val="Standaard"/>
    <w:next w:val="Standaard"/>
    <w:rPr>
      <w:sz w:val="16"/>
    </w:rPr>
  </w:style>
  <w:style w:type="paragraph" w:customStyle="1" w:styleId="Standaardvast">
    <w:name w:val="Standaard vast"/>
    <w:basedOn w:val="Standaard"/>
    <w:next w:val="Standaard"/>
    <w:rPr>
      <w:b/>
      <w:sz w:val="16"/>
    </w:rPr>
  </w:style>
  <w:style w:type="character" w:styleId="Voetnootmarkering">
    <w:name w:val="footnote reference"/>
    <w:semiHidden/>
    <w:rPr>
      <w:position w:val="6"/>
      <w:sz w:val="16"/>
    </w:rPr>
  </w:style>
  <w:style w:type="paragraph" w:styleId="Voetnoottekst">
    <w:name w:val="footnote text"/>
    <w:basedOn w:val="Standaard"/>
    <w:semiHidden/>
    <w:rPr>
      <w:sz w:val="20"/>
    </w:rPr>
  </w:style>
  <w:style w:type="paragraph" w:customStyle="1" w:styleId="VraagF10">
    <w:name w:val="VraagF10"/>
  </w:style>
  <w:style w:type="paragraph" w:customStyle="1" w:styleId="VraagJa">
    <w:name w:val="VraagJa"/>
  </w:style>
  <w:style w:type="paragraph" w:customStyle="1" w:styleId="VraagNee">
    <w:name w:val="VraagNee"/>
  </w:style>
  <w:style w:type="character" w:customStyle="1" w:styleId="LijstvoortzettingChar">
    <w:name w:val="Lijstvoortzetting Char"/>
    <w:link w:val="Lijstvoortzetting"/>
    <w:rsid w:val="002D28DB"/>
    <w:rPr>
      <w:rFonts w:ascii="Lucida Sans Unicode" w:hAnsi="Lucida Sans Unicode"/>
      <w:sz w:val="18"/>
    </w:rPr>
  </w:style>
  <w:style w:type="character" w:customStyle="1" w:styleId="Lijstvoortzetting3Char">
    <w:name w:val="Lijstvoortzetting 3 Char"/>
    <w:link w:val="Lijstvoortzetting3"/>
    <w:rsid w:val="002D28DB"/>
    <w:rPr>
      <w:rFonts w:ascii="Lucida Sans Unicode" w:hAnsi="Lucida Sans Unicode"/>
      <w:sz w:val="18"/>
    </w:rPr>
  </w:style>
  <w:style w:type="character" w:customStyle="1" w:styleId="OpmaakprofielLijstvoortzetting3ArialZwartChar">
    <w:name w:val="Opmaakprofiel Lijstvoortzetting 3 + Arial Zwart Char"/>
    <w:link w:val="OpmaakprofielLijstvoortzetting3ArialZwart"/>
    <w:rsid w:val="002D28DB"/>
    <w:rPr>
      <w:rFonts w:ascii="Lucida Sans Unicode" w:hAnsi="Lucida Sans Unicode"/>
      <w:color w:val="000000"/>
      <w:sz w:val="18"/>
      <w:lang w:val="nl-NL" w:eastAsia="nl-NL" w:bidi="ar-SA"/>
    </w:rPr>
  </w:style>
  <w:style w:type="character" w:customStyle="1" w:styleId="LijstopsomtekenChar">
    <w:name w:val="Lijst opsom.teken Char"/>
    <w:link w:val="Lijstopsomteken"/>
    <w:rsid w:val="002D28DB"/>
    <w:rPr>
      <w:rFonts w:ascii="Lucida Sans Unicode" w:hAnsi="Lucida Sans Unicode"/>
      <w:sz w:val="18"/>
    </w:rPr>
  </w:style>
  <w:style w:type="character" w:customStyle="1" w:styleId="Lijstopsomteken3Char">
    <w:name w:val="Lijst opsom.teken 3 Char"/>
    <w:link w:val="Lijstopsomteken3"/>
    <w:rsid w:val="002D28DB"/>
    <w:rPr>
      <w:rFonts w:ascii="Lucida Sans Unicode" w:hAnsi="Lucida Sans Unicode"/>
      <w:sz w:val="18"/>
    </w:rPr>
  </w:style>
  <w:style w:type="character" w:customStyle="1" w:styleId="Lijstopsomteken2Char">
    <w:name w:val="Lijst opsom.teken 2 Char"/>
    <w:link w:val="Lijstopsomteken2"/>
    <w:rsid w:val="002D28DB"/>
    <w:rPr>
      <w:rFonts w:ascii="Lucida Sans Unicode" w:hAnsi="Lucida Sans Unicode"/>
      <w:sz w:val="18"/>
    </w:rPr>
  </w:style>
  <w:style w:type="table" w:styleId="Tabelraster">
    <w:name w:val="Table Grid"/>
    <w:basedOn w:val="Standaardtabel"/>
    <w:rsid w:val="004E5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1Links0cmEersteregel0cm">
    <w:name w:val="Opmaakprofiel Kop 1 + Links:  0 cm Eerste regel:  0 cm"/>
    <w:basedOn w:val="Kop1"/>
    <w:rsid w:val="005D6CE4"/>
  </w:style>
  <w:style w:type="paragraph" w:customStyle="1" w:styleId="Opmaakprofiel1">
    <w:name w:val="Opmaakprofiel1"/>
    <w:basedOn w:val="Kop1"/>
    <w:rsid w:val="005D6CE4"/>
    <w:pPr>
      <w:ind w:hanging="708"/>
    </w:pPr>
    <w:rPr>
      <w:sz w:val="28"/>
    </w:rPr>
  </w:style>
  <w:style w:type="paragraph" w:customStyle="1" w:styleId="CM1">
    <w:name w:val="CM1"/>
    <w:basedOn w:val="Standaard"/>
    <w:next w:val="Standaard"/>
    <w:rsid w:val="0063236D"/>
    <w:pPr>
      <w:widowControl w:val="0"/>
      <w:autoSpaceDE w:val="0"/>
      <w:autoSpaceDN w:val="0"/>
      <w:adjustRightInd w:val="0"/>
      <w:spacing w:line="246" w:lineRule="atLeast"/>
    </w:pPr>
    <w:rPr>
      <w:rFonts w:ascii="NAUEI Z+ Helvetica" w:hAnsi="NAUEI Z+ Helvetica"/>
      <w:sz w:val="24"/>
      <w:szCs w:val="24"/>
    </w:rPr>
  </w:style>
  <w:style w:type="paragraph" w:customStyle="1" w:styleId="Default">
    <w:name w:val="Default"/>
    <w:rsid w:val="0063236D"/>
    <w:pPr>
      <w:widowControl w:val="0"/>
      <w:autoSpaceDE w:val="0"/>
      <w:autoSpaceDN w:val="0"/>
      <w:adjustRightInd w:val="0"/>
    </w:pPr>
    <w:rPr>
      <w:rFonts w:ascii="NAUEI Z+ Helvetica" w:hAnsi="NAUEI Z+ Helvetica" w:cs="NAUEI Z+ Helvetica"/>
      <w:color w:val="000000"/>
      <w:sz w:val="24"/>
      <w:szCs w:val="24"/>
    </w:rPr>
  </w:style>
  <w:style w:type="character" w:styleId="Verwijzingopmerking">
    <w:name w:val="annotation reference"/>
    <w:semiHidden/>
    <w:rsid w:val="00B829F7"/>
    <w:rPr>
      <w:sz w:val="16"/>
      <w:szCs w:val="16"/>
    </w:rPr>
  </w:style>
  <w:style w:type="paragraph" w:styleId="Tekstopmerking">
    <w:name w:val="annotation text"/>
    <w:basedOn w:val="Standaard"/>
    <w:link w:val="TekstopmerkingChar"/>
    <w:semiHidden/>
    <w:rsid w:val="00B829F7"/>
    <w:rPr>
      <w:sz w:val="20"/>
    </w:rPr>
  </w:style>
  <w:style w:type="paragraph" w:styleId="Onderwerpvanopmerking">
    <w:name w:val="annotation subject"/>
    <w:basedOn w:val="Tekstopmerking"/>
    <w:next w:val="Tekstopmerking"/>
    <w:semiHidden/>
    <w:rsid w:val="00B829F7"/>
    <w:rPr>
      <w:b/>
      <w:bCs/>
    </w:rPr>
  </w:style>
  <w:style w:type="character" w:styleId="Zwaar">
    <w:name w:val="Strong"/>
    <w:qFormat/>
    <w:rsid w:val="00FA1689"/>
    <w:rPr>
      <w:b/>
      <w:bCs/>
    </w:rPr>
  </w:style>
  <w:style w:type="paragraph" w:customStyle="1" w:styleId="OpmaakprofielKop2Afspatirenop10pt">
    <w:name w:val="Opmaakprofiel Kop 2 + Afspatiëren op 10 pt"/>
    <w:basedOn w:val="Kop2"/>
    <w:rsid w:val="00F213F2"/>
    <w:pPr>
      <w:spacing w:after="0"/>
    </w:pPr>
    <w:rPr>
      <w:kern w:val="20"/>
    </w:rPr>
  </w:style>
  <w:style w:type="character" w:customStyle="1" w:styleId="Kop2Char">
    <w:name w:val="Kop 2 Char"/>
    <w:link w:val="Kop2"/>
    <w:rsid w:val="00CB4D63"/>
    <w:rPr>
      <w:rFonts w:ascii="Lucida Sans Unicode" w:hAnsi="Lucida Sans Unicode"/>
      <w:sz w:val="18"/>
    </w:rPr>
  </w:style>
  <w:style w:type="character" w:customStyle="1" w:styleId="TekstopmerkingChar">
    <w:name w:val="Tekst opmerking Char"/>
    <w:link w:val="Tekstopmerking"/>
    <w:semiHidden/>
    <w:rsid w:val="00AA2DCB"/>
    <w:rPr>
      <w:rFonts w:ascii="Lucida Sans Unicode" w:hAnsi="Lucida Sans Unicode"/>
    </w:rPr>
  </w:style>
  <w:style w:type="character" w:styleId="Hyperlink">
    <w:name w:val="Hyperlink"/>
    <w:rsid w:val="00B51639"/>
    <w:rPr>
      <w:color w:val="0000FF"/>
      <w:u w:val="single"/>
    </w:rPr>
  </w:style>
  <w:style w:type="character" w:customStyle="1" w:styleId="VoettekstChar">
    <w:name w:val="Voettekst Char"/>
    <w:link w:val="Voettekst"/>
    <w:rsid w:val="00F953F4"/>
    <w:rPr>
      <w:rFonts w:ascii="Lucida Sans Unicode" w:hAnsi="Lucida Sans Unicode"/>
      <w:sz w:val="16"/>
    </w:rPr>
  </w:style>
  <w:style w:type="paragraph" w:styleId="Lijstalinea">
    <w:name w:val="List Paragraph"/>
    <w:basedOn w:val="Standaard"/>
    <w:uiPriority w:val="34"/>
    <w:qFormat/>
    <w:rsid w:val="004E19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445065">
      <w:bodyDiv w:val="1"/>
      <w:marLeft w:val="0"/>
      <w:marRight w:val="0"/>
      <w:marTop w:val="0"/>
      <w:marBottom w:val="0"/>
      <w:divBdr>
        <w:top w:val="none" w:sz="0" w:space="0" w:color="auto"/>
        <w:left w:val="none" w:sz="0" w:space="0" w:color="auto"/>
        <w:bottom w:val="none" w:sz="0" w:space="0" w:color="auto"/>
        <w:right w:val="none" w:sz="0" w:space="0" w:color="auto"/>
      </w:divBdr>
    </w:div>
    <w:div w:id="452865751">
      <w:bodyDiv w:val="1"/>
      <w:marLeft w:val="0"/>
      <w:marRight w:val="0"/>
      <w:marTop w:val="0"/>
      <w:marBottom w:val="0"/>
      <w:divBdr>
        <w:top w:val="none" w:sz="0" w:space="0" w:color="auto"/>
        <w:left w:val="none" w:sz="0" w:space="0" w:color="auto"/>
        <w:bottom w:val="none" w:sz="0" w:space="0" w:color="auto"/>
        <w:right w:val="none" w:sz="0" w:space="0" w:color="auto"/>
      </w:divBdr>
      <w:divsChild>
        <w:div w:id="606085720">
          <w:marLeft w:val="0"/>
          <w:marRight w:val="0"/>
          <w:marTop w:val="0"/>
          <w:marBottom w:val="0"/>
          <w:divBdr>
            <w:top w:val="none" w:sz="0" w:space="0" w:color="auto"/>
            <w:left w:val="none" w:sz="0" w:space="0" w:color="auto"/>
            <w:bottom w:val="none" w:sz="0" w:space="0" w:color="auto"/>
            <w:right w:val="none" w:sz="0" w:space="0" w:color="auto"/>
          </w:divBdr>
        </w:div>
      </w:divsChild>
    </w:div>
    <w:div w:id="573006765">
      <w:bodyDiv w:val="1"/>
      <w:marLeft w:val="0"/>
      <w:marRight w:val="0"/>
      <w:marTop w:val="0"/>
      <w:marBottom w:val="0"/>
      <w:divBdr>
        <w:top w:val="none" w:sz="0" w:space="0" w:color="auto"/>
        <w:left w:val="none" w:sz="0" w:space="0" w:color="auto"/>
        <w:bottom w:val="none" w:sz="0" w:space="0" w:color="auto"/>
        <w:right w:val="none" w:sz="0" w:space="0" w:color="auto"/>
      </w:divBdr>
    </w:div>
    <w:div w:id="592518563">
      <w:bodyDiv w:val="1"/>
      <w:marLeft w:val="0"/>
      <w:marRight w:val="0"/>
      <w:marTop w:val="0"/>
      <w:marBottom w:val="0"/>
      <w:divBdr>
        <w:top w:val="none" w:sz="0" w:space="0" w:color="auto"/>
        <w:left w:val="none" w:sz="0" w:space="0" w:color="auto"/>
        <w:bottom w:val="none" w:sz="0" w:space="0" w:color="auto"/>
        <w:right w:val="none" w:sz="0" w:space="0" w:color="auto"/>
      </w:divBdr>
      <w:divsChild>
        <w:div w:id="1979459057">
          <w:marLeft w:val="0"/>
          <w:marRight w:val="0"/>
          <w:marTop w:val="0"/>
          <w:marBottom w:val="0"/>
          <w:divBdr>
            <w:top w:val="none" w:sz="0" w:space="0" w:color="auto"/>
            <w:left w:val="none" w:sz="0" w:space="0" w:color="auto"/>
            <w:bottom w:val="none" w:sz="0" w:space="0" w:color="auto"/>
            <w:right w:val="none" w:sz="0" w:space="0" w:color="auto"/>
          </w:divBdr>
        </w:div>
      </w:divsChild>
    </w:div>
    <w:div w:id="1098061474">
      <w:bodyDiv w:val="1"/>
      <w:marLeft w:val="0"/>
      <w:marRight w:val="0"/>
      <w:marTop w:val="0"/>
      <w:marBottom w:val="0"/>
      <w:divBdr>
        <w:top w:val="none" w:sz="0" w:space="0" w:color="auto"/>
        <w:left w:val="none" w:sz="0" w:space="0" w:color="auto"/>
        <w:bottom w:val="none" w:sz="0" w:space="0" w:color="auto"/>
        <w:right w:val="none" w:sz="0" w:space="0" w:color="auto"/>
      </w:divBdr>
      <w:divsChild>
        <w:div w:id="59984123">
          <w:marLeft w:val="0"/>
          <w:marRight w:val="0"/>
          <w:marTop w:val="0"/>
          <w:marBottom w:val="0"/>
          <w:divBdr>
            <w:top w:val="none" w:sz="0" w:space="0" w:color="auto"/>
            <w:left w:val="none" w:sz="0" w:space="0" w:color="auto"/>
            <w:bottom w:val="none" w:sz="0" w:space="0" w:color="auto"/>
            <w:right w:val="none" w:sz="0" w:space="0" w:color="auto"/>
          </w:divBdr>
        </w:div>
        <w:div w:id="101265312">
          <w:marLeft w:val="0"/>
          <w:marRight w:val="0"/>
          <w:marTop w:val="0"/>
          <w:marBottom w:val="0"/>
          <w:divBdr>
            <w:top w:val="none" w:sz="0" w:space="0" w:color="auto"/>
            <w:left w:val="none" w:sz="0" w:space="0" w:color="auto"/>
            <w:bottom w:val="none" w:sz="0" w:space="0" w:color="auto"/>
            <w:right w:val="none" w:sz="0" w:space="0" w:color="auto"/>
          </w:divBdr>
        </w:div>
        <w:div w:id="268515715">
          <w:marLeft w:val="0"/>
          <w:marRight w:val="0"/>
          <w:marTop w:val="0"/>
          <w:marBottom w:val="0"/>
          <w:divBdr>
            <w:top w:val="none" w:sz="0" w:space="0" w:color="auto"/>
            <w:left w:val="none" w:sz="0" w:space="0" w:color="auto"/>
            <w:bottom w:val="none" w:sz="0" w:space="0" w:color="auto"/>
            <w:right w:val="none" w:sz="0" w:space="0" w:color="auto"/>
          </w:divBdr>
        </w:div>
        <w:div w:id="538056565">
          <w:marLeft w:val="0"/>
          <w:marRight w:val="0"/>
          <w:marTop w:val="0"/>
          <w:marBottom w:val="0"/>
          <w:divBdr>
            <w:top w:val="none" w:sz="0" w:space="0" w:color="auto"/>
            <w:left w:val="none" w:sz="0" w:space="0" w:color="auto"/>
            <w:bottom w:val="none" w:sz="0" w:space="0" w:color="auto"/>
            <w:right w:val="none" w:sz="0" w:space="0" w:color="auto"/>
          </w:divBdr>
        </w:div>
        <w:div w:id="8025814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22112193">
              <w:marLeft w:val="0"/>
              <w:marRight w:val="0"/>
              <w:marTop w:val="0"/>
              <w:marBottom w:val="0"/>
              <w:divBdr>
                <w:top w:val="none" w:sz="0" w:space="0" w:color="auto"/>
                <w:left w:val="none" w:sz="0" w:space="0" w:color="auto"/>
                <w:bottom w:val="none" w:sz="0" w:space="0" w:color="auto"/>
                <w:right w:val="none" w:sz="0" w:space="0" w:color="auto"/>
              </w:divBdr>
            </w:div>
          </w:divsChild>
        </w:div>
        <w:div w:id="808937475">
          <w:marLeft w:val="0"/>
          <w:marRight w:val="0"/>
          <w:marTop w:val="0"/>
          <w:marBottom w:val="0"/>
          <w:divBdr>
            <w:top w:val="none" w:sz="0" w:space="0" w:color="auto"/>
            <w:left w:val="none" w:sz="0" w:space="0" w:color="auto"/>
            <w:bottom w:val="none" w:sz="0" w:space="0" w:color="auto"/>
            <w:right w:val="none" w:sz="0" w:space="0" w:color="auto"/>
          </w:divBdr>
        </w:div>
        <w:div w:id="1082024073">
          <w:marLeft w:val="0"/>
          <w:marRight w:val="0"/>
          <w:marTop w:val="0"/>
          <w:marBottom w:val="0"/>
          <w:divBdr>
            <w:top w:val="none" w:sz="0" w:space="0" w:color="auto"/>
            <w:left w:val="none" w:sz="0" w:space="0" w:color="auto"/>
            <w:bottom w:val="none" w:sz="0" w:space="0" w:color="auto"/>
            <w:right w:val="none" w:sz="0" w:space="0" w:color="auto"/>
          </w:divBdr>
        </w:div>
        <w:div w:id="1172184319">
          <w:marLeft w:val="0"/>
          <w:marRight w:val="0"/>
          <w:marTop w:val="0"/>
          <w:marBottom w:val="0"/>
          <w:divBdr>
            <w:top w:val="none" w:sz="0" w:space="0" w:color="auto"/>
            <w:left w:val="none" w:sz="0" w:space="0" w:color="auto"/>
            <w:bottom w:val="none" w:sz="0" w:space="0" w:color="auto"/>
            <w:right w:val="none" w:sz="0" w:space="0" w:color="auto"/>
          </w:divBdr>
        </w:div>
        <w:div w:id="1484001847">
          <w:marLeft w:val="0"/>
          <w:marRight w:val="0"/>
          <w:marTop w:val="0"/>
          <w:marBottom w:val="0"/>
          <w:divBdr>
            <w:top w:val="none" w:sz="0" w:space="0" w:color="auto"/>
            <w:left w:val="none" w:sz="0" w:space="0" w:color="auto"/>
            <w:bottom w:val="none" w:sz="0" w:space="0" w:color="auto"/>
            <w:right w:val="none" w:sz="0" w:space="0" w:color="auto"/>
          </w:divBdr>
        </w:div>
        <w:div w:id="1494370801">
          <w:marLeft w:val="0"/>
          <w:marRight w:val="0"/>
          <w:marTop w:val="0"/>
          <w:marBottom w:val="0"/>
          <w:divBdr>
            <w:top w:val="none" w:sz="0" w:space="0" w:color="auto"/>
            <w:left w:val="none" w:sz="0" w:space="0" w:color="auto"/>
            <w:bottom w:val="none" w:sz="0" w:space="0" w:color="auto"/>
            <w:right w:val="none" w:sz="0" w:space="0" w:color="auto"/>
          </w:divBdr>
        </w:div>
        <w:div w:id="1563105033">
          <w:marLeft w:val="0"/>
          <w:marRight w:val="0"/>
          <w:marTop w:val="0"/>
          <w:marBottom w:val="0"/>
          <w:divBdr>
            <w:top w:val="none" w:sz="0" w:space="0" w:color="auto"/>
            <w:left w:val="none" w:sz="0" w:space="0" w:color="auto"/>
            <w:bottom w:val="none" w:sz="0" w:space="0" w:color="auto"/>
            <w:right w:val="none" w:sz="0" w:space="0" w:color="auto"/>
          </w:divBdr>
        </w:div>
        <w:div w:id="1650934738">
          <w:marLeft w:val="0"/>
          <w:marRight w:val="0"/>
          <w:marTop w:val="0"/>
          <w:marBottom w:val="0"/>
          <w:divBdr>
            <w:top w:val="none" w:sz="0" w:space="0" w:color="auto"/>
            <w:left w:val="none" w:sz="0" w:space="0" w:color="auto"/>
            <w:bottom w:val="none" w:sz="0" w:space="0" w:color="auto"/>
            <w:right w:val="none" w:sz="0" w:space="0" w:color="auto"/>
          </w:divBdr>
        </w:div>
        <w:div w:id="1723166357">
          <w:marLeft w:val="0"/>
          <w:marRight w:val="0"/>
          <w:marTop w:val="0"/>
          <w:marBottom w:val="0"/>
          <w:divBdr>
            <w:top w:val="none" w:sz="0" w:space="0" w:color="auto"/>
            <w:left w:val="none" w:sz="0" w:space="0" w:color="auto"/>
            <w:bottom w:val="none" w:sz="0" w:space="0" w:color="auto"/>
            <w:right w:val="none" w:sz="0" w:space="0" w:color="auto"/>
          </w:divBdr>
        </w:div>
        <w:div w:id="1793357221">
          <w:marLeft w:val="0"/>
          <w:marRight w:val="0"/>
          <w:marTop w:val="0"/>
          <w:marBottom w:val="0"/>
          <w:divBdr>
            <w:top w:val="none" w:sz="0" w:space="0" w:color="auto"/>
            <w:left w:val="none" w:sz="0" w:space="0" w:color="auto"/>
            <w:bottom w:val="none" w:sz="0" w:space="0" w:color="auto"/>
            <w:right w:val="none" w:sz="0" w:space="0" w:color="auto"/>
          </w:divBdr>
        </w:div>
        <w:div w:id="1818180646">
          <w:marLeft w:val="0"/>
          <w:marRight w:val="0"/>
          <w:marTop w:val="0"/>
          <w:marBottom w:val="0"/>
          <w:divBdr>
            <w:top w:val="none" w:sz="0" w:space="0" w:color="auto"/>
            <w:left w:val="none" w:sz="0" w:space="0" w:color="auto"/>
            <w:bottom w:val="none" w:sz="0" w:space="0" w:color="auto"/>
            <w:right w:val="none" w:sz="0" w:space="0" w:color="auto"/>
          </w:divBdr>
        </w:div>
        <w:div w:id="1823081378">
          <w:marLeft w:val="0"/>
          <w:marRight w:val="0"/>
          <w:marTop w:val="0"/>
          <w:marBottom w:val="0"/>
          <w:divBdr>
            <w:top w:val="none" w:sz="0" w:space="0" w:color="auto"/>
            <w:left w:val="none" w:sz="0" w:space="0" w:color="auto"/>
            <w:bottom w:val="none" w:sz="0" w:space="0" w:color="auto"/>
            <w:right w:val="none" w:sz="0" w:space="0" w:color="auto"/>
          </w:divBdr>
        </w:div>
        <w:div w:id="1851330415">
          <w:marLeft w:val="0"/>
          <w:marRight w:val="0"/>
          <w:marTop w:val="0"/>
          <w:marBottom w:val="0"/>
          <w:divBdr>
            <w:top w:val="none" w:sz="0" w:space="0" w:color="auto"/>
            <w:left w:val="none" w:sz="0" w:space="0" w:color="auto"/>
            <w:bottom w:val="none" w:sz="0" w:space="0" w:color="auto"/>
            <w:right w:val="none" w:sz="0" w:space="0" w:color="auto"/>
          </w:divBdr>
        </w:div>
        <w:div w:id="1892496457">
          <w:marLeft w:val="0"/>
          <w:marRight w:val="0"/>
          <w:marTop w:val="0"/>
          <w:marBottom w:val="0"/>
          <w:divBdr>
            <w:top w:val="none" w:sz="0" w:space="0" w:color="auto"/>
            <w:left w:val="none" w:sz="0" w:space="0" w:color="auto"/>
            <w:bottom w:val="none" w:sz="0" w:space="0" w:color="auto"/>
            <w:right w:val="none" w:sz="0" w:space="0" w:color="auto"/>
          </w:divBdr>
        </w:div>
      </w:divsChild>
    </w:div>
    <w:div w:id="1413357303">
      <w:bodyDiv w:val="1"/>
      <w:marLeft w:val="0"/>
      <w:marRight w:val="0"/>
      <w:marTop w:val="0"/>
      <w:marBottom w:val="0"/>
      <w:divBdr>
        <w:top w:val="none" w:sz="0" w:space="0" w:color="auto"/>
        <w:left w:val="none" w:sz="0" w:space="0" w:color="auto"/>
        <w:bottom w:val="none" w:sz="0" w:space="0" w:color="auto"/>
        <w:right w:val="none" w:sz="0" w:space="0" w:color="auto"/>
      </w:divBdr>
    </w:div>
    <w:div w:id="1421414855">
      <w:bodyDiv w:val="1"/>
      <w:marLeft w:val="0"/>
      <w:marRight w:val="0"/>
      <w:marTop w:val="0"/>
      <w:marBottom w:val="0"/>
      <w:divBdr>
        <w:top w:val="none" w:sz="0" w:space="0" w:color="auto"/>
        <w:left w:val="none" w:sz="0" w:space="0" w:color="auto"/>
        <w:bottom w:val="none" w:sz="0" w:space="0" w:color="auto"/>
        <w:right w:val="none" w:sz="0" w:space="0" w:color="auto"/>
      </w:divBdr>
      <w:divsChild>
        <w:div w:id="282273029">
          <w:marLeft w:val="0"/>
          <w:marRight w:val="0"/>
          <w:marTop w:val="0"/>
          <w:marBottom w:val="0"/>
          <w:divBdr>
            <w:top w:val="none" w:sz="0" w:space="0" w:color="auto"/>
            <w:left w:val="none" w:sz="0" w:space="0" w:color="auto"/>
            <w:bottom w:val="none" w:sz="0" w:space="0" w:color="auto"/>
            <w:right w:val="none" w:sz="0" w:space="0" w:color="auto"/>
          </w:divBdr>
        </w:div>
        <w:div w:id="292450159">
          <w:marLeft w:val="0"/>
          <w:marRight w:val="0"/>
          <w:marTop w:val="0"/>
          <w:marBottom w:val="0"/>
          <w:divBdr>
            <w:top w:val="none" w:sz="0" w:space="0" w:color="auto"/>
            <w:left w:val="none" w:sz="0" w:space="0" w:color="auto"/>
            <w:bottom w:val="none" w:sz="0" w:space="0" w:color="auto"/>
            <w:right w:val="none" w:sz="0" w:space="0" w:color="auto"/>
          </w:divBdr>
        </w:div>
        <w:div w:id="500003629">
          <w:marLeft w:val="0"/>
          <w:marRight w:val="0"/>
          <w:marTop w:val="0"/>
          <w:marBottom w:val="0"/>
          <w:divBdr>
            <w:top w:val="none" w:sz="0" w:space="0" w:color="auto"/>
            <w:left w:val="none" w:sz="0" w:space="0" w:color="auto"/>
            <w:bottom w:val="none" w:sz="0" w:space="0" w:color="auto"/>
            <w:right w:val="none" w:sz="0" w:space="0" w:color="auto"/>
          </w:divBdr>
        </w:div>
        <w:div w:id="655652156">
          <w:marLeft w:val="0"/>
          <w:marRight w:val="0"/>
          <w:marTop w:val="0"/>
          <w:marBottom w:val="0"/>
          <w:divBdr>
            <w:top w:val="none" w:sz="0" w:space="0" w:color="auto"/>
            <w:left w:val="none" w:sz="0" w:space="0" w:color="auto"/>
            <w:bottom w:val="none" w:sz="0" w:space="0" w:color="auto"/>
            <w:right w:val="none" w:sz="0" w:space="0" w:color="auto"/>
          </w:divBdr>
        </w:div>
        <w:div w:id="713190554">
          <w:marLeft w:val="0"/>
          <w:marRight w:val="0"/>
          <w:marTop w:val="0"/>
          <w:marBottom w:val="0"/>
          <w:divBdr>
            <w:top w:val="none" w:sz="0" w:space="0" w:color="auto"/>
            <w:left w:val="none" w:sz="0" w:space="0" w:color="auto"/>
            <w:bottom w:val="none" w:sz="0" w:space="0" w:color="auto"/>
            <w:right w:val="none" w:sz="0" w:space="0" w:color="auto"/>
          </w:divBdr>
        </w:div>
        <w:div w:id="824592594">
          <w:marLeft w:val="0"/>
          <w:marRight w:val="0"/>
          <w:marTop w:val="0"/>
          <w:marBottom w:val="0"/>
          <w:divBdr>
            <w:top w:val="none" w:sz="0" w:space="0" w:color="auto"/>
            <w:left w:val="none" w:sz="0" w:space="0" w:color="auto"/>
            <w:bottom w:val="none" w:sz="0" w:space="0" w:color="auto"/>
            <w:right w:val="none" w:sz="0" w:space="0" w:color="auto"/>
          </w:divBdr>
        </w:div>
        <w:div w:id="875771099">
          <w:marLeft w:val="0"/>
          <w:marRight w:val="0"/>
          <w:marTop w:val="0"/>
          <w:marBottom w:val="0"/>
          <w:divBdr>
            <w:top w:val="none" w:sz="0" w:space="0" w:color="auto"/>
            <w:left w:val="none" w:sz="0" w:space="0" w:color="auto"/>
            <w:bottom w:val="none" w:sz="0" w:space="0" w:color="auto"/>
            <w:right w:val="none" w:sz="0" w:space="0" w:color="auto"/>
          </w:divBdr>
        </w:div>
        <w:div w:id="898399135">
          <w:marLeft w:val="0"/>
          <w:marRight w:val="0"/>
          <w:marTop w:val="0"/>
          <w:marBottom w:val="0"/>
          <w:divBdr>
            <w:top w:val="none" w:sz="0" w:space="0" w:color="auto"/>
            <w:left w:val="none" w:sz="0" w:space="0" w:color="auto"/>
            <w:bottom w:val="none" w:sz="0" w:space="0" w:color="auto"/>
            <w:right w:val="none" w:sz="0" w:space="0" w:color="auto"/>
          </w:divBdr>
        </w:div>
        <w:div w:id="1010522841">
          <w:marLeft w:val="0"/>
          <w:marRight w:val="0"/>
          <w:marTop w:val="0"/>
          <w:marBottom w:val="0"/>
          <w:divBdr>
            <w:top w:val="none" w:sz="0" w:space="0" w:color="auto"/>
            <w:left w:val="none" w:sz="0" w:space="0" w:color="auto"/>
            <w:bottom w:val="none" w:sz="0" w:space="0" w:color="auto"/>
            <w:right w:val="none" w:sz="0" w:space="0" w:color="auto"/>
          </w:divBdr>
        </w:div>
        <w:div w:id="1023019525">
          <w:marLeft w:val="0"/>
          <w:marRight w:val="0"/>
          <w:marTop w:val="0"/>
          <w:marBottom w:val="0"/>
          <w:divBdr>
            <w:top w:val="none" w:sz="0" w:space="0" w:color="auto"/>
            <w:left w:val="none" w:sz="0" w:space="0" w:color="auto"/>
            <w:bottom w:val="none" w:sz="0" w:space="0" w:color="auto"/>
            <w:right w:val="none" w:sz="0" w:space="0" w:color="auto"/>
          </w:divBdr>
        </w:div>
        <w:div w:id="1084188675">
          <w:marLeft w:val="0"/>
          <w:marRight w:val="0"/>
          <w:marTop w:val="0"/>
          <w:marBottom w:val="0"/>
          <w:divBdr>
            <w:top w:val="none" w:sz="0" w:space="0" w:color="auto"/>
            <w:left w:val="none" w:sz="0" w:space="0" w:color="auto"/>
            <w:bottom w:val="none" w:sz="0" w:space="0" w:color="auto"/>
            <w:right w:val="none" w:sz="0" w:space="0" w:color="auto"/>
          </w:divBdr>
        </w:div>
        <w:div w:id="1171919031">
          <w:marLeft w:val="0"/>
          <w:marRight w:val="0"/>
          <w:marTop w:val="0"/>
          <w:marBottom w:val="0"/>
          <w:divBdr>
            <w:top w:val="none" w:sz="0" w:space="0" w:color="auto"/>
            <w:left w:val="none" w:sz="0" w:space="0" w:color="auto"/>
            <w:bottom w:val="none" w:sz="0" w:space="0" w:color="auto"/>
            <w:right w:val="none" w:sz="0" w:space="0" w:color="auto"/>
          </w:divBdr>
        </w:div>
        <w:div w:id="1261186350">
          <w:marLeft w:val="0"/>
          <w:marRight w:val="0"/>
          <w:marTop w:val="0"/>
          <w:marBottom w:val="0"/>
          <w:divBdr>
            <w:top w:val="none" w:sz="0" w:space="0" w:color="auto"/>
            <w:left w:val="none" w:sz="0" w:space="0" w:color="auto"/>
            <w:bottom w:val="none" w:sz="0" w:space="0" w:color="auto"/>
            <w:right w:val="none" w:sz="0" w:space="0" w:color="auto"/>
          </w:divBdr>
        </w:div>
        <w:div w:id="1315448819">
          <w:marLeft w:val="0"/>
          <w:marRight w:val="0"/>
          <w:marTop w:val="0"/>
          <w:marBottom w:val="0"/>
          <w:divBdr>
            <w:top w:val="none" w:sz="0" w:space="0" w:color="auto"/>
            <w:left w:val="none" w:sz="0" w:space="0" w:color="auto"/>
            <w:bottom w:val="none" w:sz="0" w:space="0" w:color="auto"/>
            <w:right w:val="none" w:sz="0" w:space="0" w:color="auto"/>
          </w:divBdr>
        </w:div>
        <w:div w:id="1351836627">
          <w:marLeft w:val="0"/>
          <w:marRight w:val="0"/>
          <w:marTop w:val="0"/>
          <w:marBottom w:val="0"/>
          <w:divBdr>
            <w:top w:val="none" w:sz="0" w:space="0" w:color="auto"/>
            <w:left w:val="none" w:sz="0" w:space="0" w:color="auto"/>
            <w:bottom w:val="none" w:sz="0" w:space="0" w:color="auto"/>
            <w:right w:val="none" w:sz="0" w:space="0" w:color="auto"/>
          </w:divBdr>
        </w:div>
        <w:div w:id="1405644172">
          <w:marLeft w:val="0"/>
          <w:marRight w:val="0"/>
          <w:marTop w:val="0"/>
          <w:marBottom w:val="0"/>
          <w:divBdr>
            <w:top w:val="none" w:sz="0" w:space="0" w:color="auto"/>
            <w:left w:val="none" w:sz="0" w:space="0" w:color="auto"/>
            <w:bottom w:val="none" w:sz="0" w:space="0" w:color="auto"/>
            <w:right w:val="none" w:sz="0" w:space="0" w:color="auto"/>
          </w:divBdr>
        </w:div>
        <w:div w:id="141704986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776025047">
              <w:marLeft w:val="0"/>
              <w:marRight w:val="0"/>
              <w:marTop w:val="0"/>
              <w:marBottom w:val="0"/>
              <w:divBdr>
                <w:top w:val="none" w:sz="0" w:space="0" w:color="auto"/>
                <w:left w:val="none" w:sz="0" w:space="0" w:color="auto"/>
                <w:bottom w:val="none" w:sz="0" w:space="0" w:color="auto"/>
                <w:right w:val="none" w:sz="0" w:space="0" w:color="auto"/>
              </w:divBdr>
            </w:div>
          </w:divsChild>
        </w:div>
        <w:div w:id="1467745658">
          <w:marLeft w:val="0"/>
          <w:marRight w:val="0"/>
          <w:marTop w:val="0"/>
          <w:marBottom w:val="0"/>
          <w:divBdr>
            <w:top w:val="none" w:sz="0" w:space="0" w:color="auto"/>
            <w:left w:val="none" w:sz="0" w:space="0" w:color="auto"/>
            <w:bottom w:val="none" w:sz="0" w:space="0" w:color="auto"/>
            <w:right w:val="none" w:sz="0" w:space="0" w:color="auto"/>
          </w:divBdr>
        </w:div>
        <w:div w:id="1500273274">
          <w:marLeft w:val="0"/>
          <w:marRight w:val="0"/>
          <w:marTop w:val="0"/>
          <w:marBottom w:val="0"/>
          <w:divBdr>
            <w:top w:val="none" w:sz="0" w:space="0" w:color="auto"/>
            <w:left w:val="none" w:sz="0" w:space="0" w:color="auto"/>
            <w:bottom w:val="none" w:sz="0" w:space="0" w:color="auto"/>
            <w:right w:val="none" w:sz="0" w:space="0" w:color="auto"/>
          </w:divBdr>
        </w:div>
        <w:div w:id="1962762639">
          <w:marLeft w:val="0"/>
          <w:marRight w:val="0"/>
          <w:marTop w:val="0"/>
          <w:marBottom w:val="0"/>
          <w:divBdr>
            <w:top w:val="none" w:sz="0" w:space="0" w:color="auto"/>
            <w:left w:val="none" w:sz="0" w:space="0" w:color="auto"/>
            <w:bottom w:val="none" w:sz="0" w:space="0" w:color="auto"/>
            <w:right w:val="none" w:sz="0" w:space="0" w:color="auto"/>
          </w:divBdr>
        </w:div>
        <w:div w:id="2012443199">
          <w:marLeft w:val="0"/>
          <w:marRight w:val="0"/>
          <w:marTop w:val="0"/>
          <w:marBottom w:val="0"/>
          <w:divBdr>
            <w:top w:val="none" w:sz="0" w:space="0" w:color="auto"/>
            <w:left w:val="none" w:sz="0" w:space="0" w:color="auto"/>
            <w:bottom w:val="none" w:sz="0" w:space="0" w:color="auto"/>
            <w:right w:val="none" w:sz="0" w:space="0" w:color="auto"/>
          </w:divBdr>
        </w:div>
        <w:div w:id="2058233623">
          <w:marLeft w:val="0"/>
          <w:marRight w:val="0"/>
          <w:marTop w:val="0"/>
          <w:marBottom w:val="0"/>
          <w:divBdr>
            <w:top w:val="none" w:sz="0" w:space="0" w:color="auto"/>
            <w:left w:val="none" w:sz="0" w:space="0" w:color="auto"/>
            <w:bottom w:val="none" w:sz="0" w:space="0" w:color="auto"/>
            <w:right w:val="none" w:sz="0" w:space="0" w:color="auto"/>
          </w:divBdr>
        </w:div>
      </w:divsChild>
    </w:div>
    <w:div w:id="1523855146">
      <w:bodyDiv w:val="1"/>
      <w:marLeft w:val="0"/>
      <w:marRight w:val="0"/>
      <w:marTop w:val="0"/>
      <w:marBottom w:val="0"/>
      <w:divBdr>
        <w:top w:val="none" w:sz="0" w:space="0" w:color="auto"/>
        <w:left w:val="none" w:sz="0" w:space="0" w:color="auto"/>
        <w:bottom w:val="none" w:sz="0" w:space="0" w:color="auto"/>
        <w:right w:val="none" w:sz="0" w:space="0" w:color="auto"/>
      </w:divBdr>
      <w:divsChild>
        <w:div w:id="23097249">
          <w:marLeft w:val="0"/>
          <w:marRight w:val="0"/>
          <w:marTop w:val="0"/>
          <w:marBottom w:val="0"/>
          <w:divBdr>
            <w:top w:val="none" w:sz="0" w:space="0" w:color="auto"/>
            <w:left w:val="none" w:sz="0" w:space="0" w:color="auto"/>
            <w:bottom w:val="none" w:sz="0" w:space="0" w:color="auto"/>
            <w:right w:val="none" w:sz="0" w:space="0" w:color="auto"/>
          </w:divBdr>
        </w:div>
        <w:div w:id="178859439">
          <w:marLeft w:val="0"/>
          <w:marRight w:val="0"/>
          <w:marTop w:val="0"/>
          <w:marBottom w:val="0"/>
          <w:divBdr>
            <w:top w:val="none" w:sz="0" w:space="0" w:color="auto"/>
            <w:left w:val="none" w:sz="0" w:space="0" w:color="auto"/>
            <w:bottom w:val="none" w:sz="0" w:space="0" w:color="auto"/>
            <w:right w:val="none" w:sz="0" w:space="0" w:color="auto"/>
          </w:divBdr>
        </w:div>
        <w:div w:id="316343299">
          <w:marLeft w:val="0"/>
          <w:marRight w:val="0"/>
          <w:marTop w:val="0"/>
          <w:marBottom w:val="0"/>
          <w:divBdr>
            <w:top w:val="none" w:sz="0" w:space="0" w:color="auto"/>
            <w:left w:val="none" w:sz="0" w:space="0" w:color="auto"/>
            <w:bottom w:val="none" w:sz="0" w:space="0" w:color="auto"/>
            <w:right w:val="none" w:sz="0" w:space="0" w:color="auto"/>
          </w:divBdr>
        </w:div>
        <w:div w:id="527909781">
          <w:marLeft w:val="0"/>
          <w:marRight w:val="0"/>
          <w:marTop w:val="0"/>
          <w:marBottom w:val="0"/>
          <w:divBdr>
            <w:top w:val="none" w:sz="0" w:space="0" w:color="auto"/>
            <w:left w:val="none" w:sz="0" w:space="0" w:color="auto"/>
            <w:bottom w:val="none" w:sz="0" w:space="0" w:color="auto"/>
            <w:right w:val="none" w:sz="0" w:space="0" w:color="auto"/>
          </w:divBdr>
        </w:div>
        <w:div w:id="573977787">
          <w:marLeft w:val="0"/>
          <w:marRight w:val="0"/>
          <w:marTop w:val="0"/>
          <w:marBottom w:val="0"/>
          <w:divBdr>
            <w:top w:val="none" w:sz="0" w:space="0" w:color="auto"/>
            <w:left w:val="none" w:sz="0" w:space="0" w:color="auto"/>
            <w:bottom w:val="none" w:sz="0" w:space="0" w:color="auto"/>
            <w:right w:val="none" w:sz="0" w:space="0" w:color="auto"/>
          </w:divBdr>
        </w:div>
        <w:div w:id="593130243">
          <w:marLeft w:val="0"/>
          <w:marRight w:val="0"/>
          <w:marTop w:val="0"/>
          <w:marBottom w:val="0"/>
          <w:divBdr>
            <w:top w:val="none" w:sz="0" w:space="0" w:color="auto"/>
            <w:left w:val="none" w:sz="0" w:space="0" w:color="auto"/>
            <w:bottom w:val="none" w:sz="0" w:space="0" w:color="auto"/>
            <w:right w:val="none" w:sz="0" w:space="0" w:color="auto"/>
          </w:divBdr>
        </w:div>
        <w:div w:id="674922286">
          <w:marLeft w:val="0"/>
          <w:marRight w:val="0"/>
          <w:marTop w:val="0"/>
          <w:marBottom w:val="0"/>
          <w:divBdr>
            <w:top w:val="none" w:sz="0" w:space="0" w:color="auto"/>
            <w:left w:val="none" w:sz="0" w:space="0" w:color="auto"/>
            <w:bottom w:val="none" w:sz="0" w:space="0" w:color="auto"/>
            <w:right w:val="none" w:sz="0" w:space="0" w:color="auto"/>
          </w:divBdr>
        </w:div>
        <w:div w:id="727652376">
          <w:marLeft w:val="0"/>
          <w:marRight w:val="0"/>
          <w:marTop w:val="0"/>
          <w:marBottom w:val="0"/>
          <w:divBdr>
            <w:top w:val="none" w:sz="0" w:space="0" w:color="auto"/>
            <w:left w:val="none" w:sz="0" w:space="0" w:color="auto"/>
            <w:bottom w:val="none" w:sz="0" w:space="0" w:color="auto"/>
            <w:right w:val="none" w:sz="0" w:space="0" w:color="auto"/>
          </w:divBdr>
        </w:div>
        <w:div w:id="981884737">
          <w:marLeft w:val="0"/>
          <w:marRight w:val="0"/>
          <w:marTop w:val="0"/>
          <w:marBottom w:val="0"/>
          <w:divBdr>
            <w:top w:val="none" w:sz="0" w:space="0" w:color="auto"/>
            <w:left w:val="none" w:sz="0" w:space="0" w:color="auto"/>
            <w:bottom w:val="none" w:sz="0" w:space="0" w:color="auto"/>
            <w:right w:val="none" w:sz="0" w:space="0" w:color="auto"/>
          </w:divBdr>
        </w:div>
        <w:div w:id="1020937480">
          <w:marLeft w:val="0"/>
          <w:marRight w:val="0"/>
          <w:marTop w:val="0"/>
          <w:marBottom w:val="0"/>
          <w:divBdr>
            <w:top w:val="none" w:sz="0" w:space="0" w:color="auto"/>
            <w:left w:val="none" w:sz="0" w:space="0" w:color="auto"/>
            <w:bottom w:val="none" w:sz="0" w:space="0" w:color="auto"/>
            <w:right w:val="none" w:sz="0" w:space="0" w:color="auto"/>
          </w:divBdr>
          <w:divsChild>
            <w:div w:id="59520929">
              <w:marLeft w:val="0"/>
              <w:marRight w:val="0"/>
              <w:marTop w:val="0"/>
              <w:marBottom w:val="0"/>
              <w:divBdr>
                <w:top w:val="none" w:sz="0" w:space="0" w:color="auto"/>
                <w:left w:val="none" w:sz="0" w:space="0" w:color="auto"/>
                <w:bottom w:val="none" w:sz="0" w:space="0" w:color="auto"/>
                <w:right w:val="none" w:sz="0" w:space="0" w:color="auto"/>
              </w:divBdr>
            </w:div>
            <w:div w:id="647439888">
              <w:marLeft w:val="0"/>
              <w:marRight w:val="0"/>
              <w:marTop w:val="0"/>
              <w:marBottom w:val="0"/>
              <w:divBdr>
                <w:top w:val="none" w:sz="0" w:space="0" w:color="auto"/>
                <w:left w:val="none" w:sz="0" w:space="0" w:color="auto"/>
                <w:bottom w:val="none" w:sz="0" w:space="0" w:color="auto"/>
                <w:right w:val="none" w:sz="0" w:space="0" w:color="auto"/>
              </w:divBdr>
            </w:div>
            <w:div w:id="716121495">
              <w:marLeft w:val="0"/>
              <w:marRight w:val="0"/>
              <w:marTop w:val="0"/>
              <w:marBottom w:val="0"/>
              <w:divBdr>
                <w:top w:val="none" w:sz="0" w:space="0" w:color="auto"/>
                <w:left w:val="none" w:sz="0" w:space="0" w:color="auto"/>
                <w:bottom w:val="none" w:sz="0" w:space="0" w:color="auto"/>
                <w:right w:val="none" w:sz="0" w:space="0" w:color="auto"/>
              </w:divBdr>
            </w:div>
            <w:div w:id="1246844023">
              <w:marLeft w:val="0"/>
              <w:marRight w:val="0"/>
              <w:marTop w:val="0"/>
              <w:marBottom w:val="0"/>
              <w:divBdr>
                <w:top w:val="none" w:sz="0" w:space="0" w:color="auto"/>
                <w:left w:val="none" w:sz="0" w:space="0" w:color="auto"/>
                <w:bottom w:val="none" w:sz="0" w:space="0" w:color="auto"/>
                <w:right w:val="none" w:sz="0" w:space="0" w:color="auto"/>
              </w:divBdr>
            </w:div>
            <w:div w:id="1491096114">
              <w:marLeft w:val="0"/>
              <w:marRight w:val="0"/>
              <w:marTop w:val="0"/>
              <w:marBottom w:val="0"/>
              <w:divBdr>
                <w:top w:val="none" w:sz="0" w:space="0" w:color="auto"/>
                <w:left w:val="none" w:sz="0" w:space="0" w:color="auto"/>
                <w:bottom w:val="none" w:sz="0" w:space="0" w:color="auto"/>
                <w:right w:val="none" w:sz="0" w:space="0" w:color="auto"/>
              </w:divBdr>
            </w:div>
            <w:div w:id="2028100112">
              <w:marLeft w:val="0"/>
              <w:marRight w:val="0"/>
              <w:marTop w:val="0"/>
              <w:marBottom w:val="0"/>
              <w:divBdr>
                <w:top w:val="none" w:sz="0" w:space="0" w:color="auto"/>
                <w:left w:val="none" w:sz="0" w:space="0" w:color="auto"/>
                <w:bottom w:val="none" w:sz="0" w:space="0" w:color="auto"/>
                <w:right w:val="none" w:sz="0" w:space="0" w:color="auto"/>
              </w:divBdr>
            </w:div>
          </w:divsChild>
        </w:div>
        <w:div w:id="1267227980">
          <w:marLeft w:val="0"/>
          <w:marRight w:val="0"/>
          <w:marTop w:val="0"/>
          <w:marBottom w:val="0"/>
          <w:divBdr>
            <w:top w:val="none" w:sz="0" w:space="0" w:color="auto"/>
            <w:left w:val="none" w:sz="0" w:space="0" w:color="auto"/>
            <w:bottom w:val="none" w:sz="0" w:space="0" w:color="auto"/>
            <w:right w:val="none" w:sz="0" w:space="0" w:color="auto"/>
          </w:divBdr>
        </w:div>
        <w:div w:id="1292059317">
          <w:marLeft w:val="0"/>
          <w:marRight w:val="0"/>
          <w:marTop w:val="0"/>
          <w:marBottom w:val="0"/>
          <w:divBdr>
            <w:top w:val="none" w:sz="0" w:space="0" w:color="auto"/>
            <w:left w:val="none" w:sz="0" w:space="0" w:color="auto"/>
            <w:bottom w:val="none" w:sz="0" w:space="0" w:color="auto"/>
            <w:right w:val="none" w:sz="0" w:space="0" w:color="auto"/>
          </w:divBdr>
        </w:div>
        <w:div w:id="1483426159">
          <w:marLeft w:val="0"/>
          <w:marRight w:val="0"/>
          <w:marTop w:val="0"/>
          <w:marBottom w:val="0"/>
          <w:divBdr>
            <w:top w:val="none" w:sz="0" w:space="0" w:color="auto"/>
            <w:left w:val="none" w:sz="0" w:space="0" w:color="auto"/>
            <w:bottom w:val="none" w:sz="0" w:space="0" w:color="auto"/>
            <w:right w:val="none" w:sz="0" w:space="0" w:color="auto"/>
          </w:divBdr>
        </w:div>
        <w:div w:id="1533306264">
          <w:marLeft w:val="0"/>
          <w:marRight w:val="0"/>
          <w:marTop w:val="0"/>
          <w:marBottom w:val="0"/>
          <w:divBdr>
            <w:top w:val="none" w:sz="0" w:space="0" w:color="auto"/>
            <w:left w:val="none" w:sz="0" w:space="0" w:color="auto"/>
            <w:bottom w:val="none" w:sz="0" w:space="0" w:color="auto"/>
            <w:right w:val="none" w:sz="0" w:space="0" w:color="auto"/>
          </w:divBdr>
        </w:div>
        <w:div w:id="1560440405">
          <w:marLeft w:val="0"/>
          <w:marRight w:val="0"/>
          <w:marTop w:val="0"/>
          <w:marBottom w:val="0"/>
          <w:divBdr>
            <w:top w:val="none" w:sz="0" w:space="0" w:color="auto"/>
            <w:left w:val="none" w:sz="0" w:space="0" w:color="auto"/>
            <w:bottom w:val="none" w:sz="0" w:space="0" w:color="auto"/>
            <w:right w:val="none" w:sz="0" w:space="0" w:color="auto"/>
          </w:divBdr>
        </w:div>
        <w:div w:id="1597983262">
          <w:marLeft w:val="0"/>
          <w:marRight w:val="0"/>
          <w:marTop w:val="0"/>
          <w:marBottom w:val="0"/>
          <w:divBdr>
            <w:top w:val="none" w:sz="0" w:space="0" w:color="auto"/>
            <w:left w:val="none" w:sz="0" w:space="0" w:color="auto"/>
            <w:bottom w:val="none" w:sz="0" w:space="0" w:color="auto"/>
            <w:right w:val="none" w:sz="0" w:space="0" w:color="auto"/>
          </w:divBdr>
        </w:div>
        <w:div w:id="1634675600">
          <w:marLeft w:val="0"/>
          <w:marRight w:val="0"/>
          <w:marTop w:val="0"/>
          <w:marBottom w:val="0"/>
          <w:divBdr>
            <w:top w:val="none" w:sz="0" w:space="0" w:color="auto"/>
            <w:left w:val="none" w:sz="0" w:space="0" w:color="auto"/>
            <w:bottom w:val="none" w:sz="0" w:space="0" w:color="auto"/>
            <w:right w:val="none" w:sz="0" w:space="0" w:color="auto"/>
          </w:divBdr>
          <w:divsChild>
            <w:div w:id="1424229535">
              <w:marLeft w:val="0"/>
              <w:marRight w:val="0"/>
              <w:marTop w:val="0"/>
              <w:marBottom w:val="0"/>
              <w:divBdr>
                <w:top w:val="none" w:sz="0" w:space="0" w:color="auto"/>
                <w:left w:val="none" w:sz="0" w:space="0" w:color="auto"/>
                <w:bottom w:val="none" w:sz="0" w:space="0" w:color="auto"/>
                <w:right w:val="none" w:sz="0" w:space="0" w:color="auto"/>
              </w:divBdr>
            </w:div>
          </w:divsChild>
        </w:div>
        <w:div w:id="1816605120">
          <w:marLeft w:val="0"/>
          <w:marRight w:val="0"/>
          <w:marTop w:val="0"/>
          <w:marBottom w:val="0"/>
          <w:divBdr>
            <w:top w:val="none" w:sz="0" w:space="0" w:color="auto"/>
            <w:left w:val="none" w:sz="0" w:space="0" w:color="auto"/>
            <w:bottom w:val="none" w:sz="0" w:space="0" w:color="auto"/>
            <w:right w:val="none" w:sz="0" w:space="0" w:color="auto"/>
          </w:divBdr>
        </w:div>
        <w:div w:id="2127118750">
          <w:marLeft w:val="0"/>
          <w:marRight w:val="0"/>
          <w:marTop w:val="0"/>
          <w:marBottom w:val="0"/>
          <w:divBdr>
            <w:top w:val="none" w:sz="0" w:space="0" w:color="auto"/>
            <w:left w:val="none" w:sz="0" w:space="0" w:color="auto"/>
            <w:bottom w:val="none" w:sz="0" w:space="0" w:color="auto"/>
            <w:right w:val="none" w:sz="0" w:space="0" w:color="auto"/>
          </w:divBdr>
        </w:div>
      </w:divsChild>
    </w:div>
    <w:div w:id="1871063357">
      <w:bodyDiv w:val="1"/>
      <w:marLeft w:val="0"/>
      <w:marRight w:val="0"/>
      <w:marTop w:val="0"/>
      <w:marBottom w:val="0"/>
      <w:divBdr>
        <w:top w:val="none" w:sz="0" w:space="0" w:color="auto"/>
        <w:left w:val="none" w:sz="0" w:space="0" w:color="auto"/>
        <w:bottom w:val="none" w:sz="0" w:space="0" w:color="auto"/>
        <w:right w:val="none" w:sz="0" w:space="0" w:color="auto"/>
      </w:divBdr>
      <w:divsChild>
        <w:div w:id="18453147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51D84B75C053E46BD63DFDA0DAA75B7" ma:contentTypeVersion="4" ma:contentTypeDescription="Een nieuw document maken." ma:contentTypeScope="" ma:versionID="ee58c70c9e73cf3cdb39ba0cf3b1e540">
  <xsd:schema xmlns:xsd="http://www.w3.org/2001/XMLSchema" xmlns:xs="http://www.w3.org/2001/XMLSchema" xmlns:p="http://schemas.microsoft.com/office/2006/metadata/properties" xmlns:ns2="84523568-518a-4b51-a972-1dffb8db66dd" xmlns:ns3="99e0ae32-387d-4f8b-a654-6777f2b38a5a" targetNamespace="http://schemas.microsoft.com/office/2006/metadata/properties" ma:root="true" ma:fieldsID="f793d4b243be44bb3a5bfaca247dcb67" ns2:_="" ns3:_="">
    <xsd:import namespace="84523568-518a-4b51-a972-1dffb8db66dd"/>
    <xsd:import namespace="99e0ae32-387d-4f8b-a654-6777f2b38a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523568-518a-4b51-a972-1dffb8db66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e0ae32-387d-4f8b-a654-6777f2b38a5a"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56DEB0-FF06-4B43-A532-4ABAEAEEA836}">
  <ds:schemaRefs>
    <ds:schemaRef ds:uri="http://schemas.openxmlformats.org/officeDocument/2006/bibliography"/>
  </ds:schemaRefs>
</ds:datastoreItem>
</file>

<file path=customXml/itemProps2.xml><?xml version="1.0" encoding="utf-8"?>
<ds:datastoreItem xmlns:ds="http://schemas.openxmlformats.org/officeDocument/2006/customXml" ds:itemID="{BD3ED4E2-7C2C-4C7D-A932-F582AF23B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523568-518a-4b51-a972-1dffb8db66dd"/>
    <ds:schemaRef ds:uri="99e0ae32-387d-4f8b-a654-6777f2b38a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490DAD-6BCD-46BF-8B3D-DBE145C7FC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2733</Words>
  <Characters>15034</Characters>
  <Application>Microsoft Office Word</Application>
  <DocSecurity>0</DocSecurity>
  <Lines>125</Lines>
  <Paragraphs>35</Paragraphs>
  <ScaleCrop>false</ScaleCrop>
  <HeadingPairs>
    <vt:vector size="2" baseType="variant">
      <vt:variant>
        <vt:lpstr>Titel</vt:lpstr>
      </vt:variant>
      <vt:variant>
        <vt:i4>1</vt:i4>
      </vt:variant>
    </vt:vector>
  </HeadingPairs>
  <TitlesOfParts>
    <vt:vector size="1" baseType="lpstr">
      <vt:lpstr>Overeenkomst architectuur en ingenieursdiensten</vt:lpstr>
    </vt:vector>
  </TitlesOfParts>
  <Company>Gemeente Utrecht</Company>
  <LinksUpToDate>false</LinksUpToDate>
  <CharactersWithSpaces>17732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architectuur en ingenieursdiensten</dc:title>
  <dc:creator>Thomas van Doorn</dc:creator>
  <cp:lastModifiedBy>Straaten, Jacqueline van</cp:lastModifiedBy>
  <cp:revision>12</cp:revision>
  <cp:lastPrinted>2018-06-26T08:31:00Z</cp:lastPrinted>
  <dcterms:created xsi:type="dcterms:W3CDTF">2023-03-02T11:12:00Z</dcterms:created>
  <dcterms:modified xsi:type="dcterms:W3CDTF">2023-10-31T14:28:00Z</dcterms:modified>
  <cp:category>Overeenkomst dienstverlening architectuur 4v2 20170215</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&lt;naam project&gt;</vt:lpwstr>
  </property>
  <property fmtid="{D5CDD505-2E9C-101B-9397-08002B2CF9AE}" pid="3" name="Referentie">
    <vt:lpwstr>&lt;kenmerk&gt;</vt:lpwstr>
  </property>
  <property fmtid="{D5CDD505-2E9C-101B-9397-08002B2CF9AE}" pid="4" name="datum verificatiebespreking">
    <vt:lpwstr>&lt;datum verif&gt;</vt:lpwstr>
  </property>
  <property fmtid="{D5CDD505-2E9C-101B-9397-08002B2CF9AE}" pid="5" name="datum offerteaanvraag">
    <vt:lpwstr>&lt;datum offerteaanvraag&gt;</vt:lpwstr>
  </property>
  <property fmtid="{D5CDD505-2E9C-101B-9397-08002B2CF9AE}" pid="6" name="datum inschrijving">
    <vt:lpwstr>&lt;datum inschrijving&gt;</vt:lpwstr>
  </property>
  <property fmtid="{D5CDD505-2E9C-101B-9397-08002B2CF9AE}" pid="7" name="datum nvi">
    <vt:lpwstr>&lt;datum nvi inschrijvingsfase&gt;</vt:lpwstr>
  </property>
  <property fmtid="{D5CDD505-2E9C-101B-9397-08002B2CF9AE}" pid="8" name="Diensten / Leveringen">
    <vt:lpwstr>&lt;kies Diensten of Leveringen&gt;</vt:lpwstr>
  </property>
  <property fmtid="{D5CDD505-2E9C-101B-9397-08002B2CF9AE}" pid="9" name="datum aanmelding">
    <vt:lpwstr>&lt;datum aanmelding&gt;</vt:lpwstr>
  </property>
  <property fmtid="{D5CDD505-2E9C-101B-9397-08002B2CF9AE}" pid="10" name="datum nvi selectiefase">
    <vt:lpwstr>&lt;datum nvi selectiefase&gt;</vt:lpwstr>
  </property>
</Properties>
</file>