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pPr w:vertAnchor="page" w:horzAnchor="page" w:tblpX="1702" w:tblpY="419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Gegevens rapport"/>
        <w:tblDescription w:val="Een overzicht van de centrale gegevens voor het rapport, namelijk de titel, publicatiedatum, status en het projectnummer."/>
      </w:tblPr>
      <w:tblGrid>
        <w:gridCol w:w="4678"/>
      </w:tblGrid>
      <w:tr w:rsidR="005E0FBA" w:rsidRPr="002969F2" w14:paraId="4297E185" w14:textId="77777777" w:rsidTr="00464166">
        <w:trPr>
          <w:trHeight w:val="1474"/>
        </w:trPr>
        <w:tc>
          <w:tcPr>
            <w:tcW w:w="4678" w:type="dxa"/>
          </w:tcPr>
          <w:bookmarkStart w:id="0" w:name="documentgegevens"/>
          <w:bookmarkStart w:id="1" w:name="pmo_ict_documentgegevens"/>
          <w:bookmarkStart w:id="2" w:name="cursor"/>
          <w:bookmarkEnd w:id="0"/>
          <w:bookmarkEnd w:id="1"/>
          <w:bookmarkEnd w:id="2"/>
          <w:p w14:paraId="20AF95CF" w14:textId="1F5142F7" w:rsidR="00A35015" w:rsidRPr="00713731" w:rsidRDefault="00AB0271" w:rsidP="00744145">
            <w:pPr>
              <w:rPr>
                <w:b/>
                <w:bCs/>
                <w:sz w:val="24"/>
                <w:szCs w:val="24"/>
              </w:rPr>
            </w:pPr>
            <w:r w:rsidRPr="00744145">
              <w:rPr>
                <w:b/>
                <w:bCs/>
                <w:sz w:val="24"/>
                <w:szCs w:val="24"/>
              </w:rPr>
              <w:fldChar w:fldCharType="begin"/>
            </w:r>
            <w:r w:rsidRPr="00713731">
              <w:rPr>
                <w:b/>
                <w:bCs/>
                <w:sz w:val="24"/>
                <w:szCs w:val="24"/>
              </w:rPr>
              <w:instrText xml:space="preserve"> DOCPROPERTY  titel  \* MERGEFORMAT </w:instrText>
            </w:r>
            <w:r w:rsidRPr="00744145">
              <w:rPr>
                <w:b/>
                <w:bCs/>
                <w:sz w:val="24"/>
                <w:szCs w:val="24"/>
              </w:rPr>
              <w:fldChar w:fldCharType="separate"/>
            </w:r>
            <w:r w:rsidRPr="00713731">
              <w:rPr>
                <w:b/>
                <w:bCs/>
                <w:sz w:val="24"/>
                <w:szCs w:val="24"/>
              </w:rPr>
              <w:t>Service Level Agreement</w:t>
            </w:r>
            <w:r w:rsidRPr="00744145">
              <w:rPr>
                <w:b/>
                <w:bCs/>
                <w:sz w:val="24"/>
                <w:szCs w:val="24"/>
              </w:rPr>
              <w:fldChar w:fldCharType="end"/>
            </w:r>
            <w:r w:rsidR="00713731">
              <w:rPr>
                <w:b/>
                <w:bCs/>
                <w:sz w:val="24"/>
                <w:szCs w:val="24"/>
              </w:rPr>
              <w:br/>
            </w:r>
            <w:r w:rsidR="00713731">
              <w:rPr>
                <w:b/>
                <w:bCs/>
                <w:sz w:val="20"/>
                <w:szCs w:val="24"/>
              </w:rPr>
              <w:t>Met betrekking tot</w:t>
            </w:r>
            <w:r w:rsidR="00713731" w:rsidRPr="00952CAB">
              <w:rPr>
                <w:b/>
                <w:bCs/>
                <w:sz w:val="20"/>
                <w:szCs w:val="24"/>
              </w:rPr>
              <w:t xml:space="preserve"> </w:t>
            </w:r>
            <w:r w:rsidR="00713731">
              <w:rPr>
                <w:b/>
                <w:bCs/>
                <w:sz w:val="20"/>
                <w:szCs w:val="24"/>
              </w:rPr>
              <w:t xml:space="preserve">de dienst </w:t>
            </w:r>
            <w:r w:rsidR="00713731" w:rsidRPr="00607A8D">
              <w:rPr>
                <w:b/>
                <w:bCs/>
                <w:sz w:val="20"/>
                <w:szCs w:val="24"/>
                <w:highlight w:val="yellow"/>
              </w:rPr>
              <w:t>&lt;&lt;XXXXX&gt;&gt;</w:t>
            </w:r>
          </w:p>
          <w:p w14:paraId="0B12DD46" w14:textId="77777777" w:rsidR="00A35015" w:rsidRPr="00713731" w:rsidRDefault="00A35015" w:rsidP="00A35015">
            <w:pPr>
              <w:pStyle w:val="PUbroodtekst"/>
            </w:pPr>
          </w:p>
          <w:p w14:paraId="6DBF8D4F" w14:textId="3DE54B07" w:rsidR="00A35015" w:rsidRPr="00713731" w:rsidRDefault="00AB0271" w:rsidP="00AB4D82">
            <w:pPr>
              <w:pStyle w:val="PUbroodteksttitelblad"/>
              <w:tabs>
                <w:tab w:val="clear" w:pos="1701"/>
                <w:tab w:val="left" w:pos="2268"/>
                <w:tab w:val="left" w:pos="3084"/>
              </w:tabs>
            </w:pPr>
            <w:r w:rsidRPr="00713731">
              <w:t>Datum</w:t>
            </w:r>
            <w:r w:rsidRPr="00713731">
              <w:tab/>
            </w:r>
            <w:r w:rsidRPr="001D408A">
              <w:rPr>
                <w:highlight w:val="yellow"/>
              </w:rPr>
              <w:fldChar w:fldCharType="begin"/>
            </w:r>
            <w:r w:rsidRPr="001D408A">
              <w:rPr>
                <w:highlight w:val="yellow"/>
              </w:rPr>
              <w:instrText xml:space="preserve"> DOCPROPERTY  publicatiedatum  \* MERGEFORMAT </w:instrText>
            </w:r>
            <w:r w:rsidRPr="001D408A">
              <w:rPr>
                <w:highlight w:val="yellow"/>
              </w:rPr>
              <w:fldChar w:fldCharType="separate"/>
            </w:r>
            <w:r w:rsidR="00C168AC" w:rsidRPr="001D408A">
              <w:rPr>
                <w:highlight w:val="yellow"/>
              </w:rPr>
              <w:t>23-06-2023</w:t>
            </w:r>
            <w:r w:rsidRPr="001D408A">
              <w:rPr>
                <w:highlight w:val="yellow"/>
              </w:rPr>
              <w:fldChar w:fldCharType="end"/>
            </w:r>
            <w:r w:rsidR="009722FD" w:rsidRPr="00713731">
              <w:tab/>
            </w:r>
          </w:p>
          <w:p w14:paraId="74B5C40F" w14:textId="77777777" w:rsidR="000D2D2D" w:rsidRDefault="00AB0271" w:rsidP="00AB4D82">
            <w:pPr>
              <w:pStyle w:val="PUbroodteksttitelblad"/>
              <w:tabs>
                <w:tab w:val="clear" w:pos="1701"/>
                <w:tab w:val="left" w:pos="2268"/>
              </w:tabs>
            </w:pPr>
            <w:r w:rsidRPr="00713731">
              <w:t>Status</w:t>
            </w:r>
            <w:r w:rsidRPr="00713731">
              <w:tab/>
            </w:r>
            <w:r w:rsidRPr="001D408A">
              <w:rPr>
                <w:highlight w:val="yellow"/>
              </w:rPr>
              <w:fldChar w:fldCharType="begin"/>
            </w:r>
            <w:r w:rsidRPr="001D408A">
              <w:rPr>
                <w:highlight w:val="yellow"/>
              </w:rPr>
              <w:instrText xml:space="preserve"> DOCPROPERTY  status  \* MERGEFORMAT </w:instrText>
            </w:r>
            <w:r w:rsidRPr="001D408A">
              <w:rPr>
                <w:highlight w:val="yellow"/>
              </w:rPr>
              <w:fldChar w:fldCharType="separate"/>
            </w:r>
            <w:r w:rsidRPr="001D408A">
              <w:rPr>
                <w:highlight w:val="yellow"/>
              </w:rPr>
              <w:t>Status (Concept/Definitief)</w:t>
            </w:r>
            <w:r w:rsidRPr="001D408A">
              <w:rPr>
                <w:highlight w:val="yellow"/>
              </w:rPr>
              <w:fldChar w:fldCharType="end"/>
            </w:r>
          </w:p>
          <w:p w14:paraId="6B80ADC9" w14:textId="1DE69724" w:rsidR="00A35015" w:rsidRPr="002969F2" w:rsidRDefault="00AB4D82" w:rsidP="00AB4D82">
            <w:pPr>
              <w:pStyle w:val="PUbroodteksttitelblad"/>
              <w:tabs>
                <w:tab w:val="clear" w:pos="1701"/>
                <w:tab w:val="left" w:pos="2268"/>
              </w:tabs>
            </w:pPr>
            <w:r>
              <w:t>Overeenkomst</w:t>
            </w:r>
            <w:r w:rsidR="00AB0271" w:rsidRPr="008169B4">
              <w:t>nummer</w:t>
            </w:r>
            <w:r w:rsidR="00AB0271" w:rsidRPr="008169B4">
              <w:tab/>
            </w:r>
            <w:r w:rsidR="008169B4" w:rsidRPr="008169B4">
              <w:rPr>
                <w:i/>
                <w:iCs/>
                <w:highlight w:val="yellow"/>
              </w:rPr>
              <w:t>&lt;&lt;invullen&gt;&gt;</w:t>
            </w:r>
            <w:fldSimple w:instr=" DOCPROPERTY  referentienummer  \* MERGEFORMAT "/>
          </w:p>
        </w:tc>
      </w:tr>
    </w:tbl>
    <w:p w14:paraId="57B37B90" w14:textId="77777777" w:rsidR="00AD5E88" w:rsidRPr="002969F2" w:rsidRDefault="00AB0271">
      <w:r w:rsidRPr="002969F2">
        <w:rPr>
          <w:noProof/>
          <w:lang w:eastAsia="nl-NL"/>
        </w:rPr>
        <w:drawing>
          <wp:anchor distT="0" distB="0" distL="114300" distR="114300" simplePos="0" relativeHeight="251658240" behindDoc="0" locked="1" layoutInCell="1" allowOverlap="1" wp14:anchorId="0230A8A6" wp14:editId="1FC2A5C0">
            <wp:simplePos x="0" y="0"/>
            <wp:positionH relativeFrom="page">
              <wp:posOffset>3960495</wp:posOffset>
            </wp:positionH>
            <wp:positionV relativeFrom="page">
              <wp:posOffset>543560</wp:posOffset>
            </wp:positionV>
            <wp:extent cx="3132000" cy="756000"/>
            <wp:effectExtent l="0" t="0" r="0" b="6350"/>
            <wp:wrapNone/>
            <wp:docPr id="1" name="Afbeelding 1"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v_utrecht_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32000" cy="756000"/>
                    </a:xfrm>
                    <a:prstGeom prst="rect">
                      <a:avLst/>
                    </a:prstGeom>
                  </pic:spPr>
                </pic:pic>
              </a:graphicData>
            </a:graphic>
            <wp14:sizeRelH relativeFrom="margin">
              <wp14:pctWidth>0</wp14:pctWidth>
            </wp14:sizeRelH>
            <wp14:sizeRelV relativeFrom="margin">
              <wp14:pctHeight>0</wp14:pctHeight>
            </wp14:sizeRelV>
          </wp:anchor>
        </w:drawing>
      </w:r>
      <w:r w:rsidRPr="002969F2">
        <w:br w:type="page"/>
      </w:r>
    </w:p>
    <w:p w14:paraId="1B9831C2" w14:textId="3096C57B" w:rsidR="00AD5E88" w:rsidRPr="002969F2" w:rsidRDefault="00AB0271" w:rsidP="00556413">
      <w:pPr>
        <w:pStyle w:val="PUheadinglv1"/>
      </w:pPr>
      <w:bookmarkStart w:id="3" w:name="_Toc134008320"/>
      <w:bookmarkStart w:id="4" w:name="_Toc136933236"/>
      <w:bookmarkStart w:id="5" w:name="_Toc137213128"/>
      <w:r w:rsidRPr="002969F2">
        <w:lastRenderedPageBreak/>
        <w:t>Documentgegevens</w:t>
      </w:r>
      <w:r w:rsidR="00675530">
        <w:t xml:space="preserve"> SLA</w:t>
      </w:r>
      <w:bookmarkEnd w:id="3"/>
      <w:bookmarkEnd w:id="4"/>
      <w:bookmarkEnd w:id="5"/>
    </w:p>
    <w:p w14:paraId="1B1E2076" w14:textId="77777777" w:rsidR="004836D8" w:rsidRPr="00A9551C" w:rsidRDefault="004836D8" w:rsidP="008316CC">
      <w:pPr>
        <w:pStyle w:val="PUheadinglv2"/>
      </w:pPr>
      <w:bookmarkStart w:id="6" w:name="_Toc137213129"/>
      <w:r w:rsidRPr="00FF3189">
        <w:t xml:space="preserve">I </w:t>
      </w:r>
      <w:r>
        <w:t>Algemeen</w:t>
      </w:r>
      <w:bookmarkEnd w:id="6"/>
    </w:p>
    <w:tbl>
      <w:tblPr>
        <w:tblStyle w:val="Tabelraster"/>
        <w:tblW w:w="0" w:type="auto"/>
        <w:tblLook w:val="04A0" w:firstRow="1" w:lastRow="0" w:firstColumn="1" w:lastColumn="0" w:noHBand="0" w:noVBand="1"/>
      </w:tblPr>
      <w:tblGrid>
        <w:gridCol w:w="2263"/>
        <w:gridCol w:w="3439"/>
        <w:gridCol w:w="3441"/>
      </w:tblGrid>
      <w:tr w:rsidR="00830BB9" w:rsidRPr="00830BB9" w14:paraId="260697E3" w14:textId="77777777" w:rsidTr="00BC1DAC">
        <w:tc>
          <w:tcPr>
            <w:tcW w:w="2263" w:type="dxa"/>
            <w:shd w:val="clear" w:color="auto" w:fill="FF0000"/>
          </w:tcPr>
          <w:p w14:paraId="07FC289B" w14:textId="1D62919A" w:rsidR="004A6567" w:rsidRPr="00830BB9" w:rsidRDefault="004A6567" w:rsidP="00296519">
            <w:pPr>
              <w:pStyle w:val="PUbroodtekstbold"/>
              <w:jc w:val="right"/>
              <w:rPr>
                <w:color w:val="FFFFFF" w:themeColor="background1"/>
              </w:rPr>
            </w:pPr>
          </w:p>
        </w:tc>
        <w:tc>
          <w:tcPr>
            <w:tcW w:w="3439" w:type="dxa"/>
            <w:shd w:val="clear" w:color="auto" w:fill="FF0000"/>
          </w:tcPr>
          <w:p w14:paraId="1195418B" w14:textId="69787EC2" w:rsidR="004A6567" w:rsidRPr="00830BB9" w:rsidRDefault="004A6567" w:rsidP="004A6567">
            <w:pPr>
              <w:pStyle w:val="PUbroodtekstbold"/>
              <w:jc w:val="center"/>
              <w:rPr>
                <w:color w:val="FFFFFF" w:themeColor="background1"/>
              </w:rPr>
            </w:pPr>
            <w:r w:rsidRPr="00830BB9">
              <w:rPr>
                <w:color w:val="FFFFFF" w:themeColor="background1"/>
              </w:rPr>
              <w:t>Opdrachtgever</w:t>
            </w:r>
          </w:p>
        </w:tc>
        <w:tc>
          <w:tcPr>
            <w:tcW w:w="3441" w:type="dxa"/>
            <w:shd w:val="clear" w:color="auto" w:fill="FF0000"/>
          </w:tcPr>
          <w:p w14:paraId="7063216F" w14:textId="4972FCE1" w:rsidR="004A6567" w:rsidRPr="00830BB9" w:rsidRDefault="004A6567" w:rsidP="004A6567">
            <w:pPr>
              <w:pStyle w:val="PUbroodtekstbold"/>
              <w:jc w:val="center"/>
              <w:rPr>
                <w:color w:val="FFFFFF" w:themeColor="background1"/>
              </w:rPr>
            </w:pPr>
            <w:r w:rsidRPr="00830BB9">
              <w:rPr>
                <w:color w:val="FFFFFF" w:themeColor="background1"/>
              </w:rPr>
              <w:t>Opdrachtnemer</w:t>
            </w:r>
          </w:p>
        </w:tc>
      </w:tr>
      <w:tr w:rsidR="00296519" w:rsidRPr="002969F2" w14:paraId="5148F7E5" w14:textId="77777777" w:rsidTr="00BC1DAC">
        <w:tc>
          <w:tcPr>
            <w:tcW w:w="2263" w:type="dxa"/>
            <w:shd w:val="clear" w:color="auto" w:fill="F2F2F2" w:themeFill="background1" w:themeFillShade="F2"/>
          </w:tcPr>
          <w:p w14:paraId="65FD9CFB" w14:textId="2BCA62F3" w:rsidR="00296519" w:rsidRPr="002969F2" w:rsidRDefault="00296519" w:rsidP="00196E91">
            <w:pPr>
              <w:pStyle w:val="PUbroodtekst"/>
            </w:pPr>
            <w:r>
              <w:t>Organisatie</w:t>
            </w:r>
          </w:p>
        </w:tc>
        <w:tc>
          <w:tcPr>
            <w:tcW w:w="3439" w:type="dxa"/>
          </w:tcPr>
          <w:p w14:paraId="7730EC74" w14:textId="3EE2ABD9" w:rsidR="00296519" w:rsidRPr="002969F2" w:rsidRDefault="00C169B6" w:rsidP="00196E91">
            <w:pPr>
              <w:pStyle w:val="PUbroodtekst"/>
            </w:pPr>
            <w:r>
              <w:t>Provincie Utrecht</w:t>
            </w:r>
          </w:p>
        </w:tc>
        <w:tc>
          <w:tcPr>
            <w:tcW w:w="3434" w:type="dxa"/>
          </w:tcPr>
          <w:p w14:paraId="11825D7B" w14:textId="5023C275" w:rsidR="00296519" w:rsidRPr="008169B4" w:rsidRDefault="008169B4" w:rsidP="00196E91">
            <w:pPr>
              <w:pStyle w:val="PUbroodtekst"/>
              <w:rPr>
                <w:i/>
                <w:iCs/>
                <w:highlight w:val="yellow"/>
              </w:rPr>
            </w:pPr>
            <w:r w:rsidRPr="008169B4">
              <w:rPr>
                <w:i/>
                <w:iCs/>
                <w:highlight w:val="yellow"/>
              </w:rPr>
              <w:t>&lt;&lt;invullen&gt;&gt;</w:t>
            </w:r>
          </w:p>
        </w:tc>
      </w:tr>
      <w:tr w:rsidR="00682F04" w:rsidRPr="002969F2" w14:paraId="32ED555C" w14:textId="77777777" w:rsidTr="00BC1DAC">
        <w:tc>
          <w:tcPr>
            <w:tcW w:w="2263" w:type="dxa"/>
            <w:shd w:val="clear" w:color="auto" w:fill="F2F2F2" w:themeFill="background1" w:themeFillShade="F2"/>
          </w:tcPr>
          <w:p w14:paraId="7481792F" w14:textId="02967696" w:rsidR="00682F04" w:rsidRPr="002969F2" w:rsidRDefault="00682F04" w:rsidP="00196E91">
            <w:pPr>
              <w:pStyle w:val="PUbroodtekst"/>
            </w:pPr>
            <w:r>
              <w:t>Domein / Team</w:t>
            </w:r>
          </w:p>
        </w:tc>
        <w:tc>
          <w:tcPr>
            <w:tcW w:w="3439" w:type="dxa"/>
          </w:tcPr>
          <w:p w14:paraId="2612F14B" w14:textId="22B782F6" w:rsidR="00682F04" w:rsidRPr="002969F2" w:rsidRDefault="00682F04" w:rsidP="00196E91">
            <w:pPr>
              <w:pStyle w:val="PUbroodtekst"/>
            </w:pPr>
            <w:r>
              <w:t>BDV / IEA</w:t>
            </w:r>
          </w:p>
        </w:tc>
        <w:tc>
          <w:tcPr>
            <w:tcW w:w="3434" w:type="dxa"/>
          </w:tcPr>
          <w:p w14:paraId="3FBF8F68" w14:textId="2097C5EE" w:rsidR="00682F04" w:rsidRPr="008169B4" w:rsidRDefault="008169B4" w:rsidP="00196E91">
            <w:pPr>
              <w:pStyle w:val="PUbroodtekst"/>
              <w:rPr>
                <w:i/>
                <w:iCs/>
                <w:highlight w:val="yellow"/>
              </w:rPr>
            </w:pPr>
            <w:r w:rsidRPr="008169B4">
              <w:rPr>
                <w:i/>
                <w:iCs/>
                <w:highlight w:val="yellow"/>
              </w:rPr>
              <w:t>&lt;&lt;invullen&gt;&gt;</w:t>
            </w:r>
          </w:p>
        </w:tc>
      </w:tr>
      <w:tr w:rsidR="00296519" w:rsidRPr="002969F2" w14:paraId="6B9F7DD1" w14:textId="77777777" w:rsidTr="00BC1DAC">
        <w:tc>
          <w:tcPr>
            <w:tcW w:w="2263" w:type="dxa"/>
            <w:shd w:val="clear" w:color="auto" w:fill="F2F2F2" w:themeFill="background1" w:themeFillShade="F2"/>
          </w:tcPr>
          <w:p w14:paraId="775AFF94" w14:textId="06A41563" w:rsidR="00296519" w:rsidRPr="002969F2" w:rsidRDefault="00296519" w:rsidP="00196E91">
            <w:pPr>
              <w:pStyle w:val="PUbroodtekst"/>
            </w:pPr>
            <w:r w:rsidRPr="002969F2">
              <w:t>Contactpersoon</w:t>
            </w:r>
          </w:p>
        </w:tc>
        <w:tc>
          <w:tcPr>
            <w:tcW w:w="3439" w:type="dxa"/>
          </w:tcPr>
          <w:p w14:paraId="19B3CC22" w14:textId="428B0335" w:rsidR="00296519" w:rsidRPr="008169B4" w:rsidRDefault="006D0FCD" w:rsidP="00196E91">
            <w:pPr>
              <w:pStyle w:val="PUbroodtekst"/>
              <w:rPr>
                <w:i/>
                <w:iCs/>
                <w:highlight w:val="yellow"/>
              </w:rPr>
            </w:pPr>
            <w:r w:rsidRPr="008169B4">
              <w:rPr>
                <w:i/>
                <w:iCs/>
                <w:highlight w:val="yellow"/>
              </w:rPr>
              <w:t>&lt;&lt;naam opdrachtgever&gt;&gt;</w:t>
            </w:r>
          </w:p>
        </w:tc>
        <w:tc>
          <w:tcPr>
            <w:tcW w:w="3434" w:type="dxa"/>
          </w:tcPr>
          <w:p w14:paraId="0BEBAED9" w14:textId="7990FAC6" w:rsidR="00296519" w:rsidRPr="008169B4" w:rsidRDefault="008169B4" w:rsidP="00196E91">
            <w:pPr>
              <w:pStyle w:val="PUbroodtekst"/>
              <w:rPr>
                <w:i/>
                <w:iCs/>
                <w:highlight w:val="yellow"/>
              </w:rPr>
            </w:pPr>
            <w:r w:rsidRPr="008169B4">
              <w:rPr>
                <w:i/>
                <w:iCs/>
                <w:highlight w:val="yellow"/>
              </w:rPr>
              <w:t>&lt;&lt;invullen&gt;&gt;</w:t>
            </w:r>
          </w:p>
        </w:tc>
      </w:tr>
      <w:tr w:rsidR="00D66F53" w:rsidRPr="002969F2" w14:paraId="2BA581FB" w14:textId="77777777" w:rsidTr="00BC1DAC">
        <w:tc>
          <w:tcPr>
            <w:tcW w:w="2263" w:type="dxa"/>
            <w:shd w:val="clear" w:color="auto" w:fill="F2F2F2" w:themeFill="background1" w:themeFillShade="F2"/>
          </w:tcPr>
          <w:p w14:paraId="60AAA399" w14:textId="5E376A2D" w:rsidR="00D66F53" w:rsidRPr="002969F2" w:rsidRDefault="00D66F53" w:rsidP="00196E91">
            <w:pPr>
              <w:pStyle w:val="PUbroodtekst"/>
            </w:pPr>
            <w:r>
              <w:t>Functie</w:t>
            </w:r>
          </w:p>
        </w:tc>
        <w:tc>
          <w:tcPr>
            <w:tcW w:w="3439" w:type="dxa"/>
          </w:tcPr>
          <w:p w14:paraId="0D531B59" w14:textId="4BC0E7BC" w:rsidR="00D66F53" w:rsidRPr="008169B4" w:rsidRDefault="006D0FCD" w:rsidP="00196E91">
            <w:pPr>
              <w:pStyle w:val="PUbroodtekst"/>
              <w:rPr>
                <w:i/>
                <w:iCs/>
                <w:highlight w:val="yellow"/>
              </w:rPr>
            </w:pPr>
            <w:r w:rsidRPr="008169B4">
              <w:rPr>
                <w:i/>
                <w:iCs/>
                <w:highlight w:val="yellow"/>
              </w:rPr>
              <w:t>&lt;&lt;functie opdrachtgever&gt;&gt;</w:t>
            </w:r>
          </w:p>
        </w:tc>
        <w:tc>
          <w:tcPr>
            <w:tcW w:w="3434" w:type="dxa"/>
          </w:tcPr>
          <w:p w14:paraId="4693B577" w14:textId="49F16A6D" w:rsidR="00D66F53" w:rsidRPr="008169B4" w:rsidRDefault="008169B4" w:rsidP="00196E91">
            <w:pPr>
              <w:pStyle w:val="PUbroodtekst"/>
              <w:rPr>
                <w:i/>
                <w:iCs/>
                <w:highlight w:val="yellow"/>
              </w:rPr>
            </w:pPr>
            <w:r w:rsidRPr="008169B4">
              <w:rPr>
                <w:i/>
                <w:iCs/>
                <w:highlight w:val="yellow"/>
              </w:rPr>
              <w:t>&lt;&lt;invullen&gt;&gt;</w:t>
            </w:r>
          </w:p>
        </w:tc>
      </w:tr>
      <w:tr w:rsidR="00830BB9" w:rsidRPr="00F7786E" w14:paraId="072BA722" w14:textId="77777777" w:rsidTr="00BC1DAC">
        <w:tc>
          <w:tcPr>
            <w:tcW w:w="2263" w:type="dxa"/>
            <w:shd w:val="clear" w:color="auto" w:fill="FF0000"/>
          </w:tcPr>
          <w:p w14:paraId="0CD316F2" w14:textId="52466231" w:rsidR="001C08EB" w:rsidRPr="00F7786E" w:rsidRDefault="001C08EB" w:rsidP="00196E91">
            <w:pPr>
              <w:pStyle w:val="PUbroodtekst"/>
              <w:rPr>
                <w:b/>
                <w:bCs/>
                <w:color w:val="FFFFFF" w:themeColor="background1"/>
              </w:rPr>
            </w:pPr>
            <w:r w:rsidRPr="00F7786E">
              <w:rPr>
                <w:b/>
                <w:bCs/>
                <w:color w:val="FFFFFF" w:themeColor="background1"/>
              </w:rPr>
              <w:t>Positionering</w:t>
            </w:r>
          </w:p>
        </w:tc>
        <w:tc>
          <w:tcPr>
            <w:tcW w:w="3439" w:type="dxa"/>
            <w:shd w:val="clear" w:color="auto" w:fill="FF0000"/>
          </w:tcPr>
          <w:p w14:paraId="1923FD1C" w14:textId="77777777" w:rsidR="001C08EB" w:rsidRPr="00F7786E" w:rsidRDefault="001C08EB" w:rsidP="00196E91">
            <w:pPr>
              <w:pStyle w:val="PUbroodtekst"/>
              <w:rPr>
                <w:b/>
                <w:bCs/>
                <w:color w:val="FFFFFF" w:themeColor="background1"/>
              </w:rPr>
            </w:pPr>
          </w:p>
        </w:tc>
        <w:tc>
          <w:tcPr>
            <w:tcW w:w="3434" w:type="dxa"/>
            <w:shd w:val="clear" w:color="auto" w:fill="FF0000"/>
          </w:tcPr>
          <w:p w14:paraId="14B1E1AF" w14:textId="77777777" w:rsidR="001C08EB" w:rsidRPr="00F7786E" w:rsidRDefault="001C08EB" w:rsidP="00196E91">
            <w:pPr>
              <w:pStyle w:val="PUbroodtekst"/>
              <w:rPr>
                <w:b/>
                <w:bCs/>
                <w:color w:val="FFFFFF" w:themeColor="background1"/>
              </w:rPr>
            </w:pPr>
          </w:p>
        </w:tc>
      </w:tr>
      <w:tr w:rsidR="00460CEF" w:rsidRPr="002969F2" w14:paraId="161BCBA0" w14:textId="77777777" w:rsidTr="00BC1DAC">
        <w:tc>
          <w:tcPr>
            <w:tcW w:w="2263" w:type="dxa"/>
            <w:shd w:val="clear" w:color="auto" w:fill="F2F2F2" w:themeFill="background1" w:themeFillShade="F2"/>
          </w:tcPr>
          <w:p w14:paraId="0A048EED" w14:textId="5E4E336C" w:rsidR="00460CEF" w:rsidRDefault="00460CEF" w:rsidP="00196E91">
            <w:pPr>
              <w:pStyle w:val="PUbroodtekst"/>
            </w:pPr>
            <w:r>
              <w:t xml:space="preserve">Onderdeel van </w:t>
            </w:r>
            <w:r w:rsidR="0036774C">
              <w:t>Overeenkomst</w:t>
            </w:r>
            <w:r>
              <w:t>:</w:t>
            </w:r>
          </w:p>
        </w:tc>
        <w:tc>
          <w:tcPr>
            <w:tcW w:w="6873" w:type="dxa"/>
            <w:gridSpan w:val="2"/>
          </w:tcPr>
          <w:p w14:paraId="4DD8ED7E" w14:textId="2284C1F1" w:rsidR="00460CEF" w:rsidRPr="005E0B62" w:rsidRDefault="005E56AE" w:rsidP="00196E91">
            <w:pPr>
              <w:pStyle w:val="PUbroodtekst"/>
              <w:rPr>
                <w:i/>
                <w:iCs/>
              </w:rPr>
            </w:pPr>
            <w:r w:rsidRPr="005E0B62">
              <w:rPr>
                <w:i/>
                <w:iCs/>
                <w:highlight w:val="yellow"/>
              </w:rPr>
              <w:t xml:space="preserve">&lt;naam </w:t>
            </w:r>
            <w:r w:rsidR="0036774C">
              <w:rPr>
                <w:i/>
                <w:iCs/>
                <w:highlight w:val="yellow"/>
              </w:rPr>
              <w:t>Overeenkomst</w:t>
            </w:r>
            <w:r w:rsidRPr="005E0B62">
              <w:rPr>
                <w:i/>
                <w:iCs/>
                <w:highlight w:val="yellow"/>
              </w:rPr>
              <w:t xml:space="preserve"> inclusief referentie vermelden&gt;</w:t>
            </w:r>
          </w:p>
        </w:tc>
      </w:tr>
      <w:tr w:rsidR="001B3FD8" w:rsidRPr="002969F2" w14:paraId="04FC0284" w14:textId="77777777" w:rsidTr="00BC1DAC">
        <w:tc>
          <w:tcPr>
            <w:tcW w:w="2263" w:type="dxa"/>
            <w:shd w:val="clear" w:color="auto" w:fill="F2F2F2" w:themeFill="background1" w:themeFillShade="F2"/>
          </w:tcPr>
          <w:p w14:paraId="5E531998" w14:textId="028BED02" w:rsidR="001B3FD8" w:rsidRDefault="001B3FD8" w:rsidP="00196E91">
            <w:pPr>
              <w:pStyle w:val="PUbroodtekst"/>
            </w:pPr>
            <w:r>
              <w:t>Positionering:</w:t>
            </w:r>
          </w:p>
        </w:tc>
        <w:tc>
          <w:tcPr>
            <w:tcW w:w="6873" w:type="dxa"/>
            <w:gridSpan w:val="2"/>
          </w:tcPr>
          <w:p w14:paraId="5121490B" w14:textId="780C2D6B" w:rsidR="001B3FD8" w:rsidRPr="002969F2" w:rsidRDefault="00675FB2" w:rsidP="00196E91">
            <w:pPr>
              <w:pStyle w:val="PUbroodtekst"/>
            </w:pPr>
            <w:r>
              <w:t>Deze SLA maakt onlosmakelijk onderdeel uit van bovenstaand</w:t>
            </w:r>
            <w:r w:rsidR="00AB30C1">
              <w:t>e Overeenkomst</w:t>
            </w:r>
            <w:r>
              <w:t>.</w:t>
            </w:r>
          </w:p>
        </w:tc>
      </w:tr>
      <w:tr w:rsidR="005E56AE" w:rsidRPr="002969F2" w14:paraId="66E5318B" w14:textId="77777777" w:rsidTr="00BC1DAC">
        <w:tc>
          <w:tcPr>
            <w:tcW w:w="2263" w:type="dxa"/>
            <w:shd w:val="clear" w:color="auto" w:fill="F2F2F2" w:themeFill="background1" w:themeFillShade="F2"/>
          </w:tcPr>
          <w:p w14:paraId="4D62C9FC" w14:textId="2E4ECCC0" w:rsidR="005E56AE" w:rsidRDefault="005E56AE" w:rsidP="00196E91">
            <w:pPr>
              <w:pStyle w:val="PUbroodtekst"/>
            </w:pPr>
            <w:r>
              <w:t>Looptijd:</w:t>
            </w:r>
          </w:p>
        </w:tc>
        <w:tc>
          <w:tcPr>
            <w:tcW w:w="6873" w:type="dxa"/>
            <w:gridSpan w:val="2"/>
          </w:tcPr>
          <w:p w14:paraId="28C9F5BE" w14:textId="154D7403" w:rsidR="005E56AE" w:rsidRPr="002969F2" w:rsidRDefault="005E56AE" w:rsidP="00196E91">
            <w:pPr>
              <w:pStyle w:val="PUbroodtekst"/>
            </w:pPr>
            <w:r>
              <w:t>De looptijd van de SLA is gelijk aan de looptijd van bovenstaand</w:t>
            </w:r>
            <w:r w:rsidR="00776247">
              <w:t>e</w:t>
            </w:r>
            <w:r>
              <w:t xml:space="preserve"> </w:t>
            </w:r>
            <w:r w:rsidR="00776247">
              <w:t>Overeenkomst</w:t>
            </w:r>
          </w:p>
        </w:tc>
      </w:tr>
      <w:tr w:rsidR="005E56AE" w:rsidRPr="002969F2" w14:paraId="2234AC59" w14:textId="77777777" w:rsidTr="00BC1DAC">
        <w:tc>
          <w:tcPr>
            <w:tcW w:w="2263" w:type="dxa"/>
            <w:shd w:val="clear" w:color="auto" w:fill="F2F2F2" w:themeFill="background1" w:themeFillShade="F2"/>
          </w:tcPr>
          <w:p w14:paraId="604C46F8" w14:textId="55B25C27" w:rsidR="005E56AE" w:rsidRDefault="005E56AE" w:rsidP="00196E91">
            <w:pPr>
              <w:pStyle w:val="PUbroodtekst"/>
            </w:pPr>
            <w:r>
              <w:t>Rangorde:</w:t>
            </w:r>
          </w:p>
        </w:tc>
        <w:tc>
          <w:tcPr>
            <w:tcW w:w="6873" w:type="dxa"/>
            <w:gridSpan w:val="2"/>
          </w:tcPr>
          <w:p w14:paraId="20794CEB" w14:textId="65CE55AF" w:rsidR="00D8079D" w:rsidRDefault="00D8079D" w:rsidP="000D2D2D">
            <w:pPr>
              <w:pStyle w:val="PUbroodtekst"/>
            </w:pPr>
            <w:r>
              <w:t xml:space="preserve">Bij tegenstrijdigheden tussen </w:t>
            </w:r>
            <w:r w:rsidR="000D2D2D">
              <w:t xml:space="preserve">verschillende contractdocumenten </w:t>
            </w:r>
            <w:r>
              <w:t>prevaleert</w:t>
            </w:r>
            <w:r w:rsidR="00BE5C7C">
              <w:t xml:space="preserve"> het</w:t>
            </w:r>
            <w:r>
              <w:t xml:space="preserve"> </w:t>
            </w:r>
            <w:r w:rsidR="000D2D2D">
              <w:t xml:space="preserve">in onderstaande </w:t>
            </w:r>
            <w:r w:rsidR="00BE5C7C">
              <w:t xml:space="preserve">lijst </w:t>
            </w:r>
            <w:r w:rsidR="008D7912">
              <w:t xml:space="preserve">eerder </w:t>
            </w:r>
            <w:r w:rsidR="000D2D2D">
              <w:t xml:space="preserve">genoemde document. </w:t>
            </w:r>
          </w:p>
          <w:p w14:paraId="03BC776F" w14:textId="6BB26B33" w:rsidR="000D2D2D" w:rsidRPr="00EE601E" w:rsidRDefault="00A310E6" w:rsidP="00196E91">
            <w:pPr>
              <w:pStyle w:val="PUbroodtekst"/>
              <w:rPr>
                <w:i/>
                <w:iCs/>
              </w:rPr>
            </w:pPr>
            <w:r w:rsidRPr="00EE601E">
              <w:rPr>
                <w:i/>
                <w:iCs/>
                <w:highlight w:val="yellow"/>
              </w:rPr>
              <w:t>&lt;</w:t>
            </w:r>
            <w:r w:rsidR="0089262E" w:rsidRPr="00EE601E">
              <w:rPr>
                <w:i/>
                <w:iCs/>
                <w:highlight w:val="yellow"/>
              </w:rPr>
              <w:t>&lt;</w:t>
            </w:r>
            <w:r w:rsidRPr="00EE601E">
              <w:rPr>
                <w:i/>
                <w:iCs/>
                <w:highlight w:val="yellow"/>
              </w:rPr>
              <w:t>Volgor</w:t>
            </w:r>
            <w:r w:rsidR="005D08D0" w:rsidRPr="00EE601E">
              <w:rPr>
                <w:i/>
                <w:iCs/>
                <w:highlight w:val="yellow"/>
              </w:rPr>
              <w:t>d</w:t>
            </w:r>
            <w:r w:rsidRPr="00EE601E">
              <w:rPr>
                <w:i/>
                <w:iCs/>
                <w:highlight w:val="yellow"/>
              </w:rPr>
              <w:t xml:space="preserve">e aanpassen </w:t>
            </w:r>
            <w:r w:rsidR="005D08D0" w:rsidRPr="00EE601E">
              <w:rPr>
                <w:i/>
                <w:iCs/>
                <w:highlight w:val="yellow"/>
              </w:rPr>
              <w:t xml:space="preserve">conform bepaald is in </w:t>
            </w:r>
            <w:r w:rsidR="0036774C">
              <w:rPr>
                <w:i/>
                <w:iCs/>
                <w:highlight w:val="yellow"/>
              </w:rPr>
              <w:t>de Overeenkomst</w:t>
            </w:r>
            <w:r w:rsidR="00EE601E" w:rsidRPr="00EE601E">
              <w:rPr>
                <w:i/>
                <w:iCs/>
                <w:highlight w:val="yellow"/>
              </w:rPr>
              <w:t>&gt;</w:t>
            </w:r>
            <w:r w:rsidRPr="00EE601E">
              <w:rPr>
                <w:i/>
                <w:iCs/>
                <w:highlight w:val="yellow"/>
              </w:rPr>
              <w:t>&gt;</w:t>
            </w:r>
          </w:p>
          <w:p w14:paraId="2202A347" w14:textId="1EFDBBB5" w:rsidR="000D2D2D" w:rsidRDefault="000D2D2D" w:rsidP="00E52792">
            <w:pPr>
              <w:pStyle w:val="PUbroodtekst"/>
              <w:numPr>
                <w:ilvl w:val="0"/>
                <w:numId w:val="13"/>
              </w:numPr>
            </w:pPr>
            <w:r>
              <w:t>Het overeenkomst document / De opdrachtverstrekking</w:t>
            </w:r>
          </w:p>
          <w:p w14:paraId="5A3E9DDA" w14:textId="34B6A715" w:rsidR="000D2D2D" w:rsidRDefault="000D2D2D" w:rsidP="00E52792">
            <w:pPr>
              <w:pStyle w:val="PUbroodtekst"/>
              <w:numPr>
                <w:ilvl w:val="0"/>
                <w:numId w:val="13"/>
              </w:numPr>
            </w:pPr>
            <w:r>
              <w:t>De Aanbestedingsleidraad inclusief de gepubliceerde bijlagen, waarbij, indien er sprake is van tegenstrijdigheden tussen de Aanbestedingsleidraad en de Nota van inlichtingen, laatstgenoemde voorgaat. Indien er tegenstrijdigheden zijn tussen de Nota’s van Inlichtingen, prevaleert de nota met de meest recente datum;</w:t>
            </w:r>
          </w:p>
          <w:p w14:paraId="2F3AA3D7" w14:textId="4FA29DA7" w:rsidR="000D2D2D" w:rsidRDefault="000D2D2D" w:rsidP="00E52792">
            <w:pPr>
              <w:pStyle w:val="PUbroodtekst"/>
              <w:numPr>
                <w:ilvl w:val="0"/>
                <w:numId w:val="13"/>
              </w:numPr>
            </w:pPr>
            <w:r>
              <w:t>De Voorwaarden</w:t>
            </w:r>
          </w:p>
          <w:p w14:paraId="77AC3B4E" w14:textId="1931162A" w:rsidR="000D2D2D" w:rsidRDefault="000D2D2D" w:rsidP="00E52792">
            <w:pPr>
              <w:pStyle w:val="PUbroodtekst"/>
              <w:numPr>
                <w:ilvl w:val="0"/>
                <w:numId w:val="13"/>
              </w:numPr>
            </w:pPr>
            <w:r>
              <w:t>Deze SLA</w:t>
            </w:r>
          </w:p>
          <w:p w14:paraId="256C1520" w14:textId="19C3A617" w:rsidR="000D2D2D" w:rsidRDefault="000D2D2D" w:rsidP="00E52792">
            <w:pPr>
              <w:pStyle w:val="PUbroodtekst"/>
              <w:numPr>
                <w:ilvl w:val="0"/>
                <w:numId w:val="13"/>
              </w:numPr>
            </w:pPr>
            <w:r>
              <w:t>De Inschrijving van Opdrachtnemer, tenzij hetgeen in de Inschrijving is opgenomen voor de Opdrachtgever gunstiger is dan wat in de eerdergenoemde documenten is vereist.</w:t>
            </w:r>
          </w:p>
          <w:p w14:paraId="10081C5C" w14:textId="18DFECC7" w:rsidR="000D2D2D" w:rsidRPr="002969F2" w:rsidRDefault="000D2D2D" w:rsidP="00E52792">
            <w:pPr>
              <w:pStyle w:val="PUbroodtekst"/>
              <w:numPr>
                <w:ilvl w:val="0"/>
                <w:numId w:val="13"/>
              </w:numPr>
            </w:pPr>
            <w:r>
              <w:t>Het DAP</w:t>
            </w:r>
          </w:p>
        </w:tc>
      </w:tr>
    </w:tbl>
    <w:p w14:paraId="7B923E7A" w14:textId="511F459F" w:rsidR="00F46D96" w:rsidRPr="002969F2" w:rsidRDefault="00AB0271">
      <w:pPr>
        <w:pStyle w:val="PUheadinglv2"/>
      </w:pPr>
      <w:bookmarkStart w:id="7" w:name="_Toc134008321"/>
      <w:bookmarkStart w:id="8" w:name="_Toc136933237"/>
      <w:bookmarkStart w:id="9" w:name="_Toc137213130"/>
      <w:r w:rsidRPr="002969F2">
        <w:t>I</w:t>
      </w:r>
      <w:r w:rsidR="004836D8">
        <w:t>I</w:t>
      </w:r>
      <w:r w:rsidRPr="002969F2">
        <w:t xml:space="preserve"> Versiebeheer</w:t>
      </w:r>
      <w:bookmarkEnd w:id="7"/>
      <w:bookmarkEnd w:id="8"/>
      <w:bookmarkEnd w:id="9"/>
    </w:p>
    <w:p w14:paraId="01A32FDE" w14:textId="77777777" w:rsidR="00F46D96" w:rsidRPr="002969F2" w:rsidRDefault="00AB0271">
      <w:pPr>
        <w:pStyle w:val="PUbroodtekstbold"/>
      </w:pPr>
      <w:bookmarkStart w:id="10" w:name="DSO_BOOKMARK_1"/>
      <w:r w:rsidRPr="002969F2">
        <w:t>Versies</w:t>
      </w:r>
    </w:p>
    <w:tbl>
      <w:tblPr>
        <w:tblStyle w:val="Tabelraster"/>
        <w:tblW w:w="9184" w:type="dxa"/>
        <w:tblLayout w:type="fixed"/>
        <w:tblLook w:val="0620" w:firstRow="1" w:lastRow="0" w:firstColumn="0" w:lastColumn="0" w:noHBand="1" w:noVBand="1"/>
      </w:tblPr>
      <w:tblGrid>
        <w:gridCol w:w="794"/>
        <w:gridCol w:w="1587"/>
        <w:gridCol w:w="2268"/>
        <w:gridCol w:w="4535"/>
      </w:tblGrid>
      <w:tr w:rsidR="00F56FDB" w:rsidRPr="00F56FDB" w14:paraId="00BFC167" w14:textId="77777777" w:rsidTr="00F56FDB">
        <w:trPr>
          <w:cantSplit/>
        </w:trPr>
        <w:tc>
          <w:tcPr>
            <w:tcW w:w="794" w:type="dxa"/>
            <w:tcBorders>
              <w:top w:val="single" w:sz="0" w:space="0" w:color="000000"/>
              <w:left w:val="single" w:sz="0" w:space="0" w:color="000000"/>
              <w:bottom w:val="single" w:sz="0" w:space="0" w:color="000000"/>
              <w:right w:val="single" w:sz="0" w:space="0" w:color="000000"/>
            </w:tcBorders>
            <w:shd w:val="clear" w:color="auto" w:fill="FF0000"/>
            <w:tcMar>
              <w:top w:w="0" w:type="dxa"/>
              <w:left w:w="108" w:type="dxa"/>
              <w:bottom w:w="0" w:type="dxa"/>
              <w:right w:w="108" w:type="dxa"/>
            </w:tcMar>
          </w:tcPr>
          <w:p w14:paraId="6C6FFC96" w14:textId="77777777" w:rsidR="00F46D96" w:rsidRPr="00F56FDB" w:rsidRDefault="00AB0271">
            <w:pPr>
              <w:pStyle w:val="PUbroodtekstbold"/>
              <w:rPr>
                <w:color w:val="FFFFFF" w:themeColor="background1"/>
              </w:rPr>
            </w:pPr>
            <w:r w:rsidRPr="00F56FDB">
              <w:rPr>
                <w:color w:val="FFFFFF" w:themeColor="background1"/>
              </w:rPr>
              <w:t>Versie</w:t>
            </w:r>
          </w:p>
        </w:tc>
        <w:tc>
          <w:tcPr>
            <w:tcW w:w="1587" w:type="dxa"/>
            <w:tcBorders>
              <w:top w:val="single" w:sz="0" w:space="0" w:color="000000"/>
              <w:left w:val="single" w:sz="0" w:space="0" w:color="000000"/>
              <w:bottom w:val="single" w:sz="0" w:space="0" w:color="000000"/>
              <w:right w:val="single" w:sz="0" w:space="0" w:color="000000"/>
            </w:tcBorders>
            <w:shd w:val="clear" w:color="auto" w:fill="FF0000"/>
            <w:tcMar>
              <w:top w:w="0" w:type="dxa"/>
              <w:left w:w="108" w:type="dxa"/>
              <w:bottom w:w="0" w:type="dxa"/>
              <w:right w:w="108" w:type="dxa"/>
            </w:tcMar>
          </w:tcPr>
          <w:p w14:paraId="1F39F564" w14:textId="77777777" w:rsidR="00F46D96" w:rsidRPr="00F56FDB" w:rsidRDefault="00AB0271">
            <w:pPr>
              <w:pStyle w:val="PUbroodtekstbold"/>
              <w:rPr>
                <w:color w:val="FFFFFF" w:themeColor="background1"/>
              </w:rPr>
            </w:pPr>
            <w:r w:rsidRPr="00F56FDB">
              <w:rPr>
                <w:color w:val="FFFFFF" w:themeColor="background1"/>
              </w:rPr>
              <w:t>Datum</w:t>
            </w:r>
          </w:p>
        </w:tc>
        <w:tc>
          <w:tcPr>
            <w:tcW w:w="2268" w:type="dxa"/>
            <w:tcBorders>
              <w:top w:val="single" w:sz="0" w:space="0" w:color="000000"/>
              <w:left w:val="single" w:sz="0" w:space="0" w:color="000000"/>
              <w:bottom w:val="single" w:sz="0" w:space="0" w:color="000000"/>
              <w:right w:val="single" w:sz="0" w:space="0" w:color="000000"/>
            </w:tcBorders>
            <w:shd w:val="clear" w:color="auto" w:fill="FF0000"/>
            <w:tcMar>
              <w:top w:w="0" w:type="dxa"/>
              <w:left w:w="108" w:type="dxa"/>
              <w:bottom w:w="0" w:type="dxa"/>
              <w:right w:w="108" w:type="dxa"/>
            </w:tcMar>
          </w:tcPr>
          <w:p w14:paraId="0D87B5C1" w14:textId="77777777" w:rsidR="00F46D96" w:rsidRPr="00F56FDB" w:rsidRDefault="00AB0271">
            <w:pPr>
              <w:pStyle w:val="PUbroodtekstbold"/>
              <w:rPr>
                <w:color w:val="FFFFFF" w:themeColor="background1"/>
              </w:rPr>
            </w:pPr>
            <w:r w:rsidRPr="00F56FDB">
              <w:rPr>
                <w:color w:val="FFFFFF" w:themeColor="background1"/>
              </w:rPr>
              <w:t>Auteurs</w:t>
            </w:r>
          </w:p>
        </w:tc>
        <w:tc>
          <w:tcPr>
            <w:tcW w:w="4535" w:type="dxa"/>
            <w:tcBorders>
              <w:top w:val="single" w:sz="0" w:space="0" w:color="000000"/>
              <w:left w:val="single" w:sz="0" w:space="0" w:color="000000"/>
              <w:bottom w:val="single" w:sz="0" w:space="0" w:color="000000"/>
              <w:right w:val="single" w:sz="0" w:space="0" w:color="000000"/>
            </w:tcBorders>
            <w:shd w:val="clear" w:color="auto" w:fill="FF0000"/>
            <w:tcMar>
              <w:top w:w="0" w:type="dxa"/>
              <w:left w:w="108" w:type="dxa"/>
              <w:bottom w:w="0" w:type="dxa"/>
              <w:right w:w="108" w:type="dxa"/>
            </w:tcMar>
          </w:tcPr>
          <w:p w14:paraId="2A5457F9" w14:textId="77777777" w:rsidR="00F46D96" w:rsidRPr="00F56FDB" w:rsidRDefault="00AB0271">
            <w:pPr>
              <w:pStyle w:val="PUbroodtekstbold"/>
              <w:rPr>
                <w:color w:val="FFFFFF" w:themeColor="background1"/>
              </w:rPr>
            </w:pPr>
            <w:r w:rsidRPr="00F56FDB">
              <w:rPr>
                <w:color w:val="FFFFFF" w:themeColor="background1"/>
              </w:rPr>
              <w:t>Samenvatting van de wijzigingen</w:t>
            </w:r>
          </w:p>
        </w:tc>
      </w:tr>
      <w:tr w:rsidR="005E0FBA" w:rsidRPr="002969F2" w14:paraId="7CC11E7F" w14:textId="77777777">
        <w:trPr>
          <w:cantSplit/>
        </w:trPr>
        <w:tc>
          <w:tcPr>
            <w:tcW w:w="794" w:type="dxa"/>
            <w:tcBorders>
              <w:top w:val="single" w:sz="0" w:space="0" w:color="000000"/>
              <w:left w:val="single" w:sz="0" w:space="0" w:color="000000"/>
              <w:bottom w:val="single" w:sz="0" w:space="0" w:color="000000"/>
              <w:right w:val="single" w:sz="0" w:space="0" w:color="000000"/>
            </w:tcBorders>
            <w:shd w:val="clear" w:color="auto" w:fill="auto"/>
            <w:tcMar>
              <w:top w:w="0" w:type="dxa"/>
              <w:left w:w="108" w:type="dxa"/>
              <w:bottom w:w="0" w:type="dxa"/>
              <w:right w:w="108" w:type="dxa"/>
            </w:tcMar>
          </w:tcPr>
          <w:p w14:paraId="576B4D01" w14:textId="77777777" w:rsidR="00F46D96" w:rsidRPr="002969F2" w:rsidRDefault="00F46D96">
            <w:pPr>
              <w:pStyle w:val="PUbroodtekst"/>
            </w:pPr>
          </w:p>
        </w:tc>
        <w:tc>
          <w:tcPr>
            <w:tcW w:w="1587" w:type="dxa"/>
            <w:tcBorders>
              <w:top w:val="single" w:sz="0" w:space="0" w:color="000000"/>
              <w:left w:val="single" w:sz="0" w:space="0" w:color="000000"/>
              <w:bottom w:val="single" w:sz="0" w:space="0" w:color="000000"/>
              <w:right w:val="single" w:sz="0" w:space="0" w:color="000000"/>
            </w:tcBorders>
            <w:shd w:val="clear" w:color="auto" w:fill="auto"/>
            <w:tcMar>
              <w:top w:w="0" w:type="dxa"/>
              <w:left w:w="108" w:type="dxa"/>
              <w:bottom w:w="0" w:type="dxa"/>
              <w:right w:w="108" w:type="dxa"/>
            </w:tcMar>
          </w:tcPr>
          <w:p w14:paraId="4A760F3B" w14:textId="77777777" w:rsidR="00F46D96" w:rsidRPr="002969F2" w:rsidRDefault="00F46D96">
            <w:pPr>
              <w:pStyle w:val="PUbroodtekst"/>
            </w:pPr>
          </w:p>
        </w:tc>
        <w:tc>
          <w:tcPr>
            <w:tcW w:w="2268" w:type="dxa"/>
            <w:tcBorders>
              <w:top w:val="single" w:sz="0" w:space="0" w:color="000000"/>
              <w:left w:val="single" w:sz="0" w:space="0" w:color="000000"/>
              <w:bottom w:val="single" w:sz="0" w:space="0" w:color="000000"/>
              <w:right w:val="single" w:sz="0" w:space="0" w:color="000000"/>
            </w:tcBorders>
            <w:shd w:val="clear" w:color="auto" w:fill="auto"/>
            <w:tcMar>
              <w:top w:w="0" w:type="dxa"/>
              <w:left w:w="108" w:type="dxa"/>
              <w:bottom w:w="0" w:type="dxa"/>
              <w:right w:w="108" w:type="dxa"/>
            </w:tcMar>
          </w:tcPr>
          <w:p w14:paraId="2E333702" w14:textId="77777777" w:rsidR="00F46D96" w:rsidRPr="002969F2" w:rsidRDefault="00F46D96">
            <w:pPr>
              <w:pStyle w:val="PUbroodtekst"/>
            </w:pPr>
          </w:p>
        </w:tc>
        <w:tc>
          <w:tcPr>
            <w:tcW w:w="4535" w:type="dxa"/>
            <w:tcBorders>
              <w:top w:val="single" w:sz="0" w:space="0" w:color="000000"/>
              <w:left w:val="single" w:sz="0" w:space="0" w:color="000000"/>
              <w:bottom w:val="single" w:sz="0" w:space="0" w:color="000000"/>
              <w:right w:val="single" w:sz="0" w:space="0" w:color="000000"/>
            </w:tcBorders>
            <w:shd w:val="clear" w:color="auto" w:fill="auto"/>
            <w:tcMar>
              <w:top w:w="0" w:type="dxa"/>
              <w:left w:w="108" w:type="dxa"/>
              <w:bottom w:w="0" w:type="dxa"/>
              <w:right w:w="108" w:type="dxa"/>
            </w:tcMar>
          </w:tcPr>
          <w:p w14:paraId="7DD202C4" w14:textId="77777777" w:rsidR="00F46D96" w:rsidRPr="002969F2" w:rsidRDefault="00F46D96">
            <w:pPr>
              <w:pStyle w:val="PUbroodtekst"/>
            </w:pPr>
          </w:p>
        </w:tc>
      </w:tr>
      <w:tr w:rsidR="000128BA" w:rsidRPr="002969F2" w14:paraId="5CA5ECC4" w14:textId="77777777">
        <w:trPr>
          <w:cantSplit/>
        </w:trPr>
        <w:tc>
          <w:tcPr>
            <w:tcW w:w="794" w:type="dxa"/>
            <w:tcBorders>
              <w:top w:val="single" w:sz="0" w:space="0" w:color="000000"/>
              <w:left w:val="single" w:sz="0" w:space="0" w:color="000000"/>
              <w:bottom w:val="single" w:sz="0" w:space="0" w:color="000000"/>
              <w:right w:val="single" w:sz="0" w:space="0" w:color="000000"/>
            </w:tcBorders>
            <w:shd w:val="clear" w:color="auto" w:fill="auto"/>
            <w:tcMar>
              <w:top w:w="0" w:type="dxa"/>
              <w:left w:w="108" w:type="dxa"/>
              <w:bottom w:w="0" w:type="dxa"/>
              <w:right w:w="108" w:type="dxa"/>
            </w:tcMar>
          </w:tcPr>
          <w:p w14:paraId="4CAA5ADB" w14:textId="77777777" w:rsidR="000128BA" w:rsidRPr="002969F2" w:rsidRDefault="000128BA">
            <w:pPr>
              <w:pStyle w:val="PUbroodtekst"/>
            </w:pPr>
          </w:p>
        </w:tc>
        <w:tc>
          <w:tcPr>
            <w:tcW w:w="1587" w:type="dxa"/>
            <w:tcBorders>
              <w:top w:val="single" w:sz="0" w:space="0" w:color="000000"/>
              <w:left w:val="single" w:sz="0" w:space="0" w:color="000000"/>
              <w:bottom w:val="single" w:sz="0" w:space="0" w:color="000000"/>
              <w:right w:val="single" w:sz="0" w:space="0" w:color="000000"/>
            </w:tcBorders>
            <w:shd w:val="clear" w:color="auto" w:fill="auto"/>
            <w:tcMar>
              <w:top w:w="0" w:type="dxa"/>
              <w:left w:w="108" w:type="dxa"/>
              <w:bottom w:w="0" w:type="dxa"/>
              <w:right w:w="108" w:type="dxa"/>
            </w:tcMar>
          </w:tcPr>
          <w:p w14:paraId="3E6C5CB9" w14:textId="77777777" w:rsidR="000128BA" w:rsidRPr="002969F2" w:rsidRDefault="000128BA">
            <w:pPr>
              <w:pStyle w:val="PUbroodtekst"/>
            </w:pPr>
          </w:p>
        </w:tc>
        <w:tc>
          <w:tcPr>
            <w:tcW w:w="2268" w:type="dxa"/>
            <w:tcBorders>
              <w:top w:val="single" w:sz="0" w:space="0" w:color="000000"/>
              <w:left w:val="single" w:sz="0" w:space="0" w:color="000000"/>
              <w:bottom w:val="single" w:sz="0" w:space="0" w:color="000000"/>
              <w:right w:val="single" w:sz="0" w:space="0" w:color="000000"/>
            </w:tcBorders>
            <w:shd w:val="clear" w:color="auto" w:fill="auto"/>
            <w:tcMar>
              <w:top w:w="0" w:type="dxa"/>
              <w:left w:w="108" w:type="dxa"/>
              <w:bottom w:w="0" w:type="dxa"/>
              <w:right w:w="108" w:type="dxa"/>
            </w:tcMar>
          </w:tcPr>
          <w:p w14:paraId="5E2E04E4" w14:textId="77777777" w:rsidR="000128BA" w:rsidRPr="002969F2" w:rsidRDefault="000128BA">
            <w:pPr>
              <w:pStyle w:val="PUbroodtekst"/>
            </w:pPr>
          </w:p>
        </w:tc>
        <w:tc>
          <w:tcPr>
            <w:tcW w:w="4535" w:type="dxa"/>
            <w:tcBorders>
              <w:top w:val="single" w:sz="0" w:space="0" w:color="000000"/>
              <w:left w:val="single" w:sz="0" w:space="0" w:color="000000"/>
              <w:bottom w:val="single" w:sz="0" w:space="0" w:color="000000"/>
              <w:right w:val="single" w:sz="0" w:space="0" w:color="000000"/>
            </w:tcBorders>
            <w:shd w:val="clear" w:color="auto" w:fill="auto"/>
            <w:tcMar>
              <w:top w:w="0" w:type="dxa"/>
              <w:left w:w="108" w:type="dxa"/>
              <w:bottom w:w="0" w:type="dxa"/>
              <w:right w:w="108" w:type="dxa"/>
            </w:tcMar>
          </w:tcPr>
          <w:p w14:paraId="267E76F2" w14:textId="77777777" w:rsidR="000128BA" w:rsidRPr="002969F2" w:rsidRDefault="000128BA">
            <w:pPr>
              <w:pStyle w:val="PUbroodtekst"/>
            </w:pPr>
          </w:p>
        </w:tc>
      </w:tr>
    </w:tbl>
    <w:p w14:paraId="17BBF3BD" w14:textId="77777777" w:rsidR="00F46D96" w:rsidRPr="002969F2" w:rsidRDefault="00F46D96">
      <w:pPr>
        <w:pStyle w:val="PUbroodtekst"/>
      </w:pPr>
    </w:p>
    <w:p w14:paraId="4ACC3194" w14:textId="252ECB56" w:rsidR="00F46D96" w:rsidRPr="002969F2" w:rsidRDefault="00AB0271">
      <w:pPr>
        <w:pStyle w:val="PUbroodtekstbold"/>
      </w:pPr>
      <w:r w:rsidRPr="002969F2">
        <w:t>Copyright</w:t>
      </w:r>
    </w:p>
    <w:p w14:paraId="331F3337" w14:textId="26A04614" w:rsidR="00F46D96" w:rsidRPr="002969F2" w:rsidRDefault="00AB0271">
      <w:pPr>
        <w:pStyle w:val="PUbroodtekst"/>
      </w:pPr>
      <w:r w:rsidRPr="002969F2">
        <w:t>© 202</w:t>
      </w:r>
      <w:r w:rsidR="00781CD5" w:rsidRPr="00BF5B50">
        <w:rPr>
          <w:highlight w:val="yellow"/>
        </w:rPr>
        <w:t>3</w:t>
      </w:r>
      <w:r w:rsidRPr="002969F2">
        <w:t xml:space="preserve"> Provincie Utrecht</w:t>
      </w:r>
      <w:r w:rsidR="00F802A3">
        <w:t xml:space="preserve"> | </w:t>
      </w:r>
      <w:r w:rsidRPr="002969F2">
        <w:t>Alle rechten voorbehouden.</w:t>
      </w:r>
    </w:p>
    <w:p w14:paraId="557E13D7" w14:textId="2AD10284" w:rsidR="00F46D96" w:rsidRPr="002969F2" w:rsidRDefault="00AB0271">
      <w:pPr>
        <w:pStyle w:val="PUheadinglv2"/>
      </w:pPr>
      <w:bookmarkStart w:id="11" w:name="_Toc134008322"/>
      <w:bookmarkStart w:id="12" w:name="_Toc136933238"/>
      <w:bookmarkStart w:id="13" w:name="_Toc137213131"/>
      <w:r w:rsidRPr="002969F2">
        <w:t>II</w:t>
      </w:r>
      <w:r w:rsidR="004836D8">
        <w:t>I</w:t>
      </w:r>
      <w:r w:rsidRPr="002969F2">
        <w:t xml:space="preserve"> Ondertekening</w:t>
      </w:r>
      <w:bookmarkEnd w:id="11"/>
      <w:bookmarkEnd w:id="12"/>
      <w:bookmarkEnd w:id="13"/>
    </w:p>
    <w:p w14:paraId="60CBF785" w14:textId="2C044CB4" w:rsidR="00F46D96" w:rsidRPr="002969F2" w:rsidRDefault="00AB0271">
      <w:pPr>
        <w:pStyle w:val="PUbroodtekstKWN"/>
      </w:pPr>
      <w:r w:rsidRPr="002969F2">
        <w:t xml:space="preserve">Op </w:t>
      </w:r>
      <w:r w:rsidRPr="002969F2">
        <w:rPr>
          <w:i/>
          <w:highlight w:val="yellow"/>
        </w:rPr>
        <w:t>&lt;datum&gt;</w:t>
      </w:r>
      <w:r w:rsidRPr="002969F2">
        <w:t xml:space="preserve"> is versie </w:t>
      </w:r>
      <w:r w:rsidRPr="002969F2">
        <w:rPr>
          <w:i/>
          <w:highlight w:val="yellow"/>
        </w:rPr>
        <w:t>&lt;XX&gt;</w:t>
      </w:r>
      <w:r w:rsidRPr="002969F2">
        <w:t xml:space="preserve"> getekend door</w:t>
      </w:r>
      <w:r w:rsidR="00D42E9E">
        <w:t>:</w:t>
      </w:r>
    </w:p>
    <w:p w14:paraId="0BE3900C" w14:textId="77777777" w:rsidR="00F46D96" w:rsidRPr="002969F2" w:rsidRDefault="00F46D96">
      <w:pPr>
        <w:pStyle w:val="PUbroodtekstKWN"/>
      </w:pPr>
    </w:p>
    <w:p w14:paraId="3419D0F6" w14:textId="77777777" w:rsidR="00F46D96" w:rsidRPr="002969F2" w:rsidRDefault="00AB0271">
      <w:pPr>
        <w:pStyle w:val="PUbroodtekstKWN"/>
      </w:pPr>
      <w:r w:rsidRPr="002969F2">
        <w:t>Handtekening:</w:t>
      </w:r>
      <w:r w:rsidRPr="002969F2">
        <w:tab/>
      </w:r>
      <w:r w:rsidRPr="002969F2">
        <w:tab/>
      </w:r>
      <w:r w:rsidRPr="002969F2">
        <w:tab/>
      </w:r>
      <w:r w:rsidRPr="002969F2">
        <w:tab/>
      </w:r>
      <w:r w:rsidRPr="002969F2">
        <w:tab/>
      </w:r>
      <w:r w:rsidRPr="002969F2">
        <w:tab/>
        <w:t>Handtekening:</w:t>
      </w:r>
    </w:p>
    <w:p w14:paraId="5D723479" w14:textId="77777777" w:rsidR="00F46D96" w:rsidRPr="002969F2" w:rsidRDefault="00F46D96">
      <w:pPr>
        <w:pStyle w:val="PUbroodtekstKWN"/>
      </w:pPr>
    </w:p>
    <w:p w14:paraId="6532B4F1" w14:textId="77777777" w:rsidR="00F46D96" w:rsidRPr="002969F2" w:rsidRDefault="00F46D96">
      <w:pPr>
        <w:pStyle w:val="PUbroodtekstKWN"/>
      </w:pPr>
    </w:p>
    <w:p w14:paraId="4EB52F85" w14:textId="77777777" w:rsidR="00EB1AC1" w:rsidRDefault="00EB1AC1">
      <w:pPr>
        <w:pStyle w:val="PUbroodtekstKWN"/>
        <w:rPr>
          <w:i/>
          <w:highlight w:val="yellow"/>
        </w:rPr>
      </w:pPr>
    </w:p>
    <w:p w14:paraId="65547D38" w14:textId="103B5193" w:rsidR="00F46D96" w:rsidRPr="002969F2" w:rsidRDefault="00AB0271">
      <w:pPr>
        <w:pStyle w:val="PUbroodtekstKWN"/>
      </w:pPr>
      <w:r w:rsidRPr="00D13A5B">
        <w:rPr>
          <w:i/>
          <w:highlight w:val="yellow"/>
        </w:rPr>
        <w:t>&lt;Naam, functie&gt;</w:t>
      </w:r>
      <w:r w:rsidRPr="002969F2">
        <w:rPr>
          <w:i/>
        </w:rPr>
        <w:tab/>
      </w:r>
      <w:r w:rsidRPr="002969F2">
        <w:rPr>
          <w:i/>
        </w:rPr>
        <w:tab/>
      </w:r>
      <w:r w:rsidRPr="002969F2">
        <w:rPr>
          <w:i/>
        </w:rPr>
        <w:tab/>
      </w:r>
      <w:r w:rsidRPr="002969F2">
        <w:rPr>
          <w:i/>
        </w:rPr>
        <w:tab/>
      </w:r>
      <w:r w:rsidRPr="002969F2">
        <w:rPr>
          <w:i/>
        </w:rPr>
        <w:tab/>
      </w:r>
      <w:r w:rsidRPr="002969F2">
        <w:rPr>
          <w:i/>
        </w:rPr>
        <w:tab/>
      </w:r>
      <w:r w:rsidRPr="00D13A5B">
        <w:rPr>
          <w:i/>
          <w:highlight w:val="yellow"/>
        </w:rPr>
        <w:t>&lt;Naam, functie&gt;</w:t>
      </w:r>
    </w:p>
    <w:p w14:paraId="7554B2A5" w14:textId="6907D065" w:rsidR="000128BA" w:rsidRDefault="00AB0271">
      <w:pPr>
        <w:pStyle w:val="PUbroodtekst"/>
      </w:pPr>
      <w:r w:rsidRPr="002969F2">
        <w:t>Provincie Utrecht</w:t>
      </w:r>
      <w:r w:rsidRPr="002969F2">
        <w:tab/>
      </w:r>
      <w:r w:rsidRPr="002969F2">
        <w:tab/>
      </w:r>
      <w:r w:rsidRPr="002969F2">
        <w:tab/>
      </w:r>
      <w:r w:rsidRPr="002969F2">
        <w:tab/>
      </w:r>
      <w:r w:rsidRPr="002969F2">
        <w:tab/>
      </w:r>
      <w:r w:rsidRPr="002969F2">
        <w:tab/>
      </w:r>
      <w:r w:rsidR="001776CE" w:rsidRPr="000E4D55">
        <w:rPr>
          <w:i/>
          <w:iCs/>
          <w:highlight w:val="yellow"/>
        </w:rPr>
        <w:t>&lt;Naam Opdrachtnemer&gt;</w:t>
      </w:r>
    </w:p>
    <w:p w14:paraId="6FA22F71" w14:textId="4DAB3D63" w:rsidR="00974EE5" w:rsidRDefault="00974EE5">
      <w:pPr>
        <w:pStyle w:val="PUbroodtekst"/>
      </w:pPr>
      <w:r>
        <w:t>Opdrachtgever</w:t>
      </w:r>
      <w:r w:rsidR="001776CE">
        <w:tab/>
      </w:r>
      <w:r w:rsidR="001776CE">
        <w:tab/>
      </w:r>
      <w:r w:rsidR="001776CE">
        <w:tab/>
      </w:r>
      <w:r w:rsidR="001776CE">
        <w:tab/>
      </w:r>
      <w:r w:rsidR="001776CE">
        <w:tab/>
      </w:r>
      <w:r w:rsidR="001776CE">
        <w:tab/>
        <w:t>Opdrachtnemer</w:t>
      </w:r>
    </w:p>
    <w:p w14:paraId="622C521A" w14:textId="77777777" w:rsidR="000128BA" w:rsidRDefault="000128BA">
      <w:r>
        <w:br w:type="page"/>
      </w:r>
    </w:p>
    <w:bookmarkEnd w:id="10" w:displacedByCustomXml="next"/>
    <w:sdt>
      <w:sdtPr>
        <w:rPr>
          <w:rFonts w:ascii="Arial" w:eastAsiaTheme="minorHAnsi" w:hAnsi="Arial" w:cstheme="minorBidi"/>
          <w:color w:val="auto"/>
          <w:sz w:val="18"/>
          <w:szCs w:val="22"/>
          <w:lang w:val="nl-NL"/>
        </w:rPr>
        <w:id w:val="1294869391"/>
        <w:docPartObj>
          <w:docPartGallery w:val="Table of Contents"/>
          <w:docPartUnique/>
        </w:docPartObj>
      </w:sdtPr>
      <w:sdtEndPr>
        <w:rPr>
          <w:b/>
          <w:bCs/>
        </w:rPr>
      </w:sdtEndPr>
      <w:sdtContent>
        <w:p w14:paraId="04823AC2" w14:textId="4A59BCB5" w:rsidR="000128BA" w:rsidRPr="000E4D55" w:rsidRDefault="000128BA">
          <w:pPr>
            <w:pStyle w:val="Kopvaninhoudsopgave"/>
            <w:rPr>
              <w:lang w:val="nl-NL"/>
            </w:rPr>
          </w:pPr>
          <w:r>
            <w:rPr>
              <w:lang w:val="nl-NL"/>
            </w:rPr>
            <w:t>Inhoud</w:t>
          </w:r>
          <w:r w:rsidR="00D13A5B">
            <w:rPr>
              <w:lang w:val="nl-NL"/>
            </w:rPr>
            <w:br/>
          </w:r>
        </w:p>
        <w:p w14:paraId="0D3905CF" w14:textId="0C137FB0" w:rsidR="00906E4B" w:rsidRDefault="000128BA">
          <w:pPr>
            <w:pStyle w:val="Inhopg1"/>
            <w:rPr>
              <w:rFonts w:asciiTheme="minorHAnsi" w:eastAsiaTheme="minorEastAsia" w:hAnsiTheme="minorHAnsi"/>
              <w:noProof/>
              <w:kern w:val="2"/>
              <w:sz w:val="22"/>
              <w:lang w:eastAsia="nl-NL"/>
              <w14:ligatures w14:val="standardContextual"/>
            </w:rPr>
          </w:pPr>
          <w:r>
            <w:fldChar w:fldCharType="begin"/>
          </w:r>
          <w:r>
            <w:instrText xml:space="preserve"> TOC \o "1-3" \h \z \u </w:instrText>
          </w:r>
          <w:r>
            <w:fldChar w:fldCharType="separate"/>
          </w:r>
          <w:hyperlink w:anchor="_Toc137213128" w:history="1">
            <w:r w:rsidR="00906E4B" w:rsidRPr="00137329">
              <w:rPr>
                <w:rStyle w:val="Hyperlink"/>
                <w:noProof/>
              </w:rPr>
              <w:t>Documentgegevens SLA</w:t>
            </w:r>
            <w:r w:rsidR="00906E4B">
              <w:rPr>
                <w:noProof/>
                <w:webHidden/>
              </w:rPr>
              <w:tab/>
            </w:r>
            <w:r w:rsidR="00906E4B">
              <w:rPr>
                <w:noProof/>
                <w:webHidden/>
              </w:rPr>
              <w:fldChar w:fldCharType="begin"/>
            </w:r>
            <w:r w:rsidR="00906E4B">
              <w:rPr>
                <w:noProof/>
                <w:webHidden/>
              </w:rPr>
              <w:instrText xml:space="preserve"> PAGEREF _Toc137213128 \h </w:instrText>
            </w:r>
            <w:r w:rsidR="00906E4B">
              <w:rPr>
                <w:noProof/>
                <w:webHidden/>
              </w:rPr>
            </w:r>
            <w:r w:rsidR="00906E4B">
              <w:rPr>
                <w:noProof/>
                <w:webHidden/>
              </w:rPr>
              <w:fldChar w:fldCharType="separate"/>
            </w:r>
            <w:r w:rsidR="007D3EB9">
              <w:rPr>
                <w:noProof/>
                <w:webHidden/>
              </w:rPr>
              <w:t>2</w:t>
            </w:r>
            <w:r w:rsidR="00906E4B">
              <w:rPr>
                <w:noProof/>
                <w:webHidden/>
              </w:rPr>
              <w:fldChar w:fldCharType="end"/>
            </w:r>
          </w:hyperlink>
        </w:p>
        <w:p w14:paraId="5FA08AA6" w14:textId="3B77A89C" w:rsidR="00906E4B" w:rsidRDefault="002F75BA">
          <w:pPr>
            <w:pStyle w:val="Inhopg2"/>
            <w:rPr>
              <w:rFonts w:asciiTheme="minorHAnsi" w:eastAsiaTheme="minorEastAsia" w:hAnsiTheme="minorHAnsi"/>
              <w:noProof/>
              <w:kern w:val="2"/>
              <w:sz w:val="22"/>
              <w:lang w:eastAsia="nl-NL"/>
              <w14:ligatures w14:val="standardContextual"/>
            </w:rPr>
          </w:pPr>
          <w:hyperlink w:anchor="_Toc137213129" w:history="1">
            <w:r w:rsidR="00906E4B" w:rsidRPr="00137329">
              <w:rPr>
                <w:rStyle w:val="Hyperlink"/>
                <w:noProof/>
              </w:rPr>
              <w:t>I Algemeen</w:t>
            </w:r>
            <w:r w:rsidR="00906E4B">
              <w:rPr>
                <w:noProof/>
                <w:webHidden/>
              </w:rPr>
              <w:tab/>
            </w:r>
            <w:r w:rsidR="00906E4B">
              <w:rPr>
                <w:noProof/>
                <w:webHidden/>
              </w:rPr>
              <w:fldChar w:fldCharType="begin"/>
            </w:r>
            <w:r w:rsidR="00906E4B">
              <w:rPr>
                <w:noProof/>
                <w:webHidden/>
              </w:rPr>
              <w:instrText xml:space="preserve"> PAGEREF _Toc137213129 \h </w:instrText>
            </w:r>
            <w:r w:rsidR="00906E4B">
              <w:rPr>
                <w:noProof/>
                <w:webHidden/>
              </w:rPr>
            </w:r>
            <w:r w:rsidR="00906E4B">
              <w:rPr>
                <w:noProof/>
                <w:webHidden/>
              </w:rPr>
              <w:fldChar w:fldCharType="separate"/>
            </w:r>
            <w:r w:rsidR="007D3EB9">
              <w:rPr>
                <w:noProof/>
                <w:webHidden/>
              </w:rPr>
              <w:t>2</w:t>
            </w:r>
            <w:r w:rsidR="00906E4B">
              <w:rPr>
                <w:noProof/>
                <w:webHidden/>
              </w:rPr>
              <w:fldChar w:fldCharType="end"/>
            </w:r>
          </w:hyperlink>
        </w:p>
        <w:p w14:paraId="2CF3E1D7" w14:textId="74CBDB54" w:rsidR="00906E4B" w:rsidRDefault="002F75BA">
          <w:pPr>
            <w:pStyle w:val="Inhopg2"/>
            <w:rPr>
              <w:rFonts w:asciiTheme="minorHAnsi" w:eastAsiaTheme="minorEastAsia" w:hAnsiTheme="minorHAnsi"/>
              <w:noProof/>
              <w:kern w:val="2"/>
              <w:sz w:val="22"/>
              <w:lang w:eastAsia="nl-NL"/>
              <w14:ligatures w14:val="standardContextual"/>
            </w:rPr>
          </w:pPr>
          <w:hyperlink w:anchor="_Toc137213130" w:history="1">
            <w:r w:rsidR="00906E4B" w:rsidRPr="00137329">
              <w:rPr>
                <w:rStyle w:val="Hyperlink"/>
                <w:noProof/>
              </w:rPr>
              <w:t>II Versiebeheer</w:t>
            </w:r>
            <w:r w:rsidR="00906E4B">
              <w:rPr>
                <w:noProof/>
                <w:webHidden/>
              </w:rPr>
              <w:tab/>
            </w:r>
            <w:r w:rsidR="00906E4B">
              <w:rPr>
                <w:noProof/>
                <w:webHidden/>
              </w:rPr>
              <w:fldChar w:fldCharType="begin"/>
            </w:r>
            <w:r w:rsidR="00906E4B">
              <w:rPr>
                <w:noProof/>
                <w:webHidden/>
              </w:rPr>
              <w:instrText xml:space="preserve"> PAGEREF _Toc137213130 \h </w:instrText>
            </w:r>
            <w:r w:rsidR="00906E4B">
              <w:rPr>
                <w:noProof/>
                <w:webHidden/>
              </w:rPr>
            </w:r>
            <w:r w:rsidR="00906E4B">
              <w:rPr>
                <w:noProof/>
                <w:webHidden/>
              </w:rPr>
              <w:fldChar w:fldCharType="separate"/>
            </w:r>
            <w:r w:rsidR="007D3EB9">
              <w:rPr>
                <w:noProof/>
                <w:webHidden/>
              </w:rPr>
              <w:t>2</w:t>
            </w:r>
            <w:r w:rsidR="00906E4B">
              <w:rPr>
                <w:noProof/>
                <w:webHidden/>
              </w:rPr>
              <w:fldChar w:fldCharType="end"/>
            </w:r>
          </w:hyperlink>
        </w:p>
        <w:p w14:paraId="232BBF49" w14:textId="018B9D26" w:rsidR="00906E4B" w:rsidRDefault="002F75BA">
          <w:pPr>
            <w:pStyle w:val="Inhopg2"/>
            <w:rPr>
              <w:rFonts w:asciiTheme="minorHAnsi" w:eastAsiaTheme="minorEastAsia" w:hAnsiTheme="minorHAnsi"/>
              <w:noProof/>
              <w:kern w:val="2"/>
              <w:sz w:val="22"/>
              <w:lang w:eastAsia="nl-NL"/>
              <w14:ligatures w14:val="standardContextual"/>
            </w:rPr>
          </w:pPr>
          <w:hyperlink w:anchor="_Toc137213131" w:history="1">
            <w:r w:rsidR="00906E4B" w:rsidRPr="00137329">
              <w:rPr>
                <w:rStyle w:val="Hyperlink"/>
                <w:noProof/>
              </w:rPr>
              <w:t>III Ondertekening</w:t>
            </w:r>
            <w:r w:rsidR="00906E4B">
              <w:rPr>
                <w:noProof/>
                <w:webHidden/>
              </w:rPr>
              <w:tab/>
            </w:r>
            <w:r w:rsidR="00906E4B">
              <w:rPr>
                <w:noProof/>
                <w:webHidden/>
              </w:rPr>
              <w:fldChar w:fldCharType="begin"/>
            </w:r>
            <w:r w:rsidR="00906E4B">
              <w:rPr>
                <w:noProof/>
                <w:webHidden/>
              </w:rPr>
              <w:instrText xml:space="preserve"> PAGEREF _Toc137213131 \h </w:instrText>
            </w:r>
            <w:r w:rsidR="00906E4B">
              <w:rPr>
                <w:noProof/>
                <w:webHidden/>
              </w:rPr>
            </w:r>
            <w:r w:rsidR="00906E4B">
              <w:rPr>
                <w:noProof/>
                <w:webHidden/>
              </w:rPr>
              <w:fldChar w:fldCharType="separate"/>
            </w:r>
            <w:r w:rsidR="007D3EB9">
              <w:rPr>
                <w:noProof/>
                <w:webHidden/>
              </w:rPr>
              <w:t>2</w:t>
            </w:r>
            <w:r w:rsidR="00906E4B">
              <w:rPr>
                <w:noProof/>
                <w:webHidden/>
              </w:rPr>
              <w:fldChar w:fldCharType="end"/>
            </w:r>
          </w:hyperlink>
        </w:p>
        <w:p w14:paraId="6056269D" w14:textId="3083F003" w:rsidR="00906E4B" w:rsidRDefault="002F75BA">
          <w:pPr>
            <w:pStyle w:val="Inhopg1"/>
            <w:tabs>
              <w:tab w:val="left" w:pos="360"/>
            </w:tabs>
            <w:rPr>
              <w:rFonts w:asciiTheme="minorHAnsi" w:eastAsiaTheme="minorEastAsia" w:hAnsiTheme="minorHAnsi"/>
              <w:noProof/>
              <w:kern w:val="2"/>
              <w:sz w:val="22"/>
              <w:lang w:eastAsia="nl-NL"/>
              <w14:ligatures w14:val="standardContextual"/>
            </w:rPr>
          </w:pPr>
          <w:hyperlink w:anchor="_Toc137213132" w:history="1">
            <w:r w:rsidR="00906E4B" w:rsidRPr="00137329">
              <w:rPr>
                <w:rStyle w:val="Hyperlink"/>
                <w:noProof/>
              </w:rPr>
              <w:t>1</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Inleiding tot het SLA</w:t>
            </w:r>
            <w:r w:rsidR="00906E4B">
              <w:rPr>
                <w:noProof/>
                <w:webHidden/>
              </w:rPr>
              <w:tab/>
            </w:r>
            <w:r w:rsidR="00906E4B">
              <w:rPr>
                <w:noProof/>
                <w:webHidden/>
              </w:rPr>
              <w:fldChar w:fldCharType="begin"/>
            </w:r>
            <w:r w:rsidR="00906E4B">
              <w:rPr>
                <w:noProof/>
                <w:webHidden/>
              </w:rPr>
              <w:instrText xml:space="preserve"> PAGEREF _Toc137213132 \h </w:instrText>
            </w:r>
            <w:r w:rsidR="00906E4B">
              <w:rPr>
                <w:noProof/>
                <w:webHidden/>
              </w:rPr>
            </w:r>
            <w:r w:rsidR="00906E4B">
              <w:rPr>
                <w:noProof/>
                <w:webHidden/>
              </w:rPr>
              <w:fldChar w:fldCharType="separate"/>
            </w:r>
            <w:r w:rsidR="007D3EB9">
              <w:rPr>
                <w:noProof/>
                <w:webHidden/>
              </w:rPr>
              <w:t>4</w:t>
            </w:r>
            <w:r w:rsidR="00906E4B">
              <w:rPr>
                <w:noProof/>
                <w:webHidden/>
              </w:rPr>
              <w:fldChar w:fldCharType="end"/>
            </w:r>
          </w:hyperlink>
        </w:p>
        <w:p w14:paraId="64143FBB" w14:textId="0D7FC4D8" w:rsidR="00906E4B" w:rsidRDefault="002F75BA">
          <w:pPr>
            <w:pStyle w:val="Inhopg2"/>
            <w:rPr>
              <w:rFonts w:asciiTheme="minorHAnsi" w:eastAsiaTheme="minorEastAsia" w:hAnsiTheme="minorHAnsi"/>
              <w:noProof/>
              <w:kern w:val="2"/>
              <w:sz w:val="22"/>
              <w:lang w:eastAsia="nl-NL"/>
              <w14:ligatures w14:val="standardContextual"/>
            </w:rPr>
          </w:pPr>
          <w:hyperlink w:anchor="_Toc137213133" w:history="1">
            <w:r w:rsidR="00906E4B" w:rsidRPr="00137329">
              <w:rPr>
                <w:rStyle w:val="Hyperlink"/>
                <w:noProof/>
              </w:rPr>
              <w:t>1.1</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Doel van het SLA</w:t>
            </w:r>
            <w:r w:rsidR="00906E4B">
              <w:rPr>
                <w:noProof/>
                <w:webHidden/>
              </w:rPr>
              <w:tab/>
            </w:r>
            <w:r w:rsidR="00906E4B">
              <w:rPr>
                <w:noProof/>
                <w:webHidden/>
              </w:rPr>
              <w:fldChar w:fldCharType="begin"/>
            </w:r>
            <w:r w:rsidR="00906E4B">
              <w:rPr>
                <w:noProof/>
                <w:webHidden/>
              </w:rPr>
              <w:instrText xml:space="preserve"> PAGEREF _Toc137213133 \h </w:instrText>
            </w:r>
            <w:r w:rsidR="00906E4B">
              <w:rPr>
                <w:noProof/>
                <w:webHidden/>
              </w:rPr>
            </w:r>
            <w:r w:rsidR="00906E4B">
              <w:rPr>
                <w:noProof/>
                <w:webHidden/>
              </w:rPr>
              <w:fldChar w:fldCharType="separate"/>
            </w:r>
            <w:r w:rsidR="007D3EB9">
              <w:rPr>
                <w:noProof/>
                <w:webHidden/>
              </w:rPr>
              <w:t>4</w:t>
            </w:r>
            <w:r w:rsidR="00906E4B">
              <w:rPr>
                <w:noProof/>
                <w:webHidden/>
              </w:rPr>
              <w:fldChar w:fldCharType="end"/>
            </w:r>
          </w:hyperlink>
        </w:p>
        <w:p w14:paraId="77DDDBF2" w14:textId="5E74F4F0" w:rsidR="00906E4B" w:rsidRDefault="002F75BA">
          <w:pPr>
            <w:pStyle w:val="Inhopg2"/>
            <w:rPr>
              <w:rFonts w:asciiTheme="minorHAnsi" w:eastAsiaTheme="minorEastAsia" w:hAnsiTheme="minorHAnsi"/>
              <w:noProof/>
              <w:kern w:val="2"/>
              <w:sz w:val="22"/>
              <w:lang w:eastAsia="nl-NL"/>
              <w14:ligatures w14:val="standardContextual"/>
            </w:rPr>
          </w:pPr>
          <w:hyperlink w:anchor="_Toc137213134" w:history="1">
            <w:r w:rsidR="00906E4B" w:rsidRPr="00137329">
              <w:rPr>
                <w:rStyle w:val="Hyperlink"/>
                <w:noProof/>
              </w:rPr>
              <w:t>1.2</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Accorderingsproces van een SLA wijziging</w:t>
            </w:r>
            <w:r w:rsidR="00906E4B">
              <w:rPr>
                <w:noProof/>
                <w:webHidden/>
              </w:rPr>
              <w:tab/>
            </w:r>
            <w:r w:rsidR="00906E4B">
              <w:rPr>
                <w:noProof/>
                <w:webHidden/>
              </w:rPr>
              <w:fldChar w:fldCharType="begin"/>
            </w:r>
            <w:r w:rsidR="00906E4B">
              <w:rPr>
                <w:noProof/>
                <w:webHidden/>
              </w:rPr>
              <w:instrText xml:space="preserve"> PAGEREF _Toc137213134 \h </w:instrText>
            </w:r>
            <w:r w:rsidR="00906E4B">
              <w:rPr>
                <w:noProof/>
                <w:webHidden/>
              </w:rPr>
            </w:r>
            <w:r w:rsidR="00906E4B">
              <w:rPr>
                <w:noProof/>
                <w:webHidden/>
              </w:rPr>
              <w:fldChar w:fldCharType="separate"/>
            </w:r>
            <w:r w:rsidR="007D3EB9">
              <w:rPr>
                <w:noProof/>
                <w:webHidden/>
              </w:rPr>
              <w:t>4</w:t>
            </w:r>
            <w:r w:rsidR="00906E4B">
              <w:rPr>
                <w:noProof/>
                <w:webHidden/>
              </w:rPr>
              <w:fldChar w:fldCharType="end"/>
            </w:r>
          </w:hyperlink>
        </w:p>
        <w:p w14:paraId="154BCC27" w14:textId="4703ABC7" w:rsidR="00906E4B" w:rsidRDefault="002F75BA">
          <w:pPr>
            <w:pStyle w:val="Inhopg2"/>
            <w:rPr>
              <w:rFonts w:asciiTheme="minorHAnsi" w:eastAsiaTheme="minorEastAsia" w:hAnsiTheme="minorHAnsi"/>
              <w:noProof/>
              <w:kern w:val="2"/>
              <w:sz w:val="22"/>
              <w:lang w:eastAsia="nl-NL"/>
              <w14:ligatures w14:val="standardContextual"/>
            </w:rPr>
          </w:pPr>
          <w:hyperlink w:anchor="_Toc137213135" w:history="1">
            <w:r w:rsidR="00906E4B" w:rsidRPr="00137329">
              <w:rPr>
                <w:rStyle w:val="Hyperlink"/>
                <w:noProof/>
              </w:rPr>
              <w:t>1.3</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Beëindiging dienstverlening</w:t>
            </w:r>
            <w:r w:rsidR="00906E4B">
              <w:rPr>
                <w:noProof/>
                <w:webHidden/>
              </w:rPr>
              <w:tab/>
            </w:r>
            <w:r w:rsidR="00906E4B">
              <w:rPr>
                <w:noProof/>
                <w:webHidden/>
              </w:rPr>
              <w:fldChar w:fldCharType="begin"/>
            </w:r>
            <w:r w:rsidR="00906E4B">
              <w:rPr>
                <w:noProof/>
                <w:webHidden/>
              </w:rPr>
              <w:instrText xml:space="preserve"> PAGEREF _Toc137213135 \h </w:instrText>
            </w:r>
            <w:r w:rsidR="00906E4B">
              <w:rPr>
                <w:noProof/>
                <w:webHidden/>
              </w:rPr>
            </w:r>
            <w:r w:rsidR="00906E4B">
              <w:rPr>
                <w:noProof/>
                <w:webHidden/>
              </w:rPr>
              <w:fldChar w:fldCharType="separate"/>
            </w:r>
            <w:r w:rsidR="007D3EB9">
              <w:rPr>
                <w:noProof/>
                <w:webHidden/>
              </w:rPr>
              <w:t>4</w:t>
            </w:r>
            <w:r w:rsidR="00906E4B">
              <w:rPr>
                <w:noProof/>
                <w:webHidden/>
              </w:rPr>
              <w:fldChar w:fldCharType="end"/>
            </w:r>
          </w:hyperlink>
        </w:p>
        <w:p w14:paraId="17E3A3C0" w14:textId="379A65E2" w:rsidR="00906E4B" w:rsidRDefault="002F75BA">
          <w:pPr>
            <w:pStyle w:val="Inhopg1"/>
            <w:tabs>
              <w:tab w:val="left" w:pos="360"/>
            </w:tabs>
            <w:rPr>
              <w:rFonts w:asciiTheme="minorHAnsi" w:eastAsiaTheme="minorEastAsia" w:hAnsiTheme="minorHAnsi"/>
              <w:noProof/>
              <w:kern w:val="2"/>
              <w:sz w:val="22"/>
              <w:lang w:eastAsia="nl-NL"/>
              <w14:ligatures w14:val="standardContextual"/>
            </w:rPr>
          </w:pPr>
          <w:hyperlink w:anchor="_Toc137213136" w:history="1">
            <w:r w:rsidR="00906E4B" w:rsidRPr="00137329">
              <w:rPr>
                <w:rStyle w:val="Hyperlink"/>
                <w:noProof/>
              </w:rPr>
              <w:t>2</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Dienstverlening, processen</w:t>
            </w:r>
            <w:r w:rsidR="00906E4B">
              <w:rPr>
                <w:noProof/>
                <w:webHidden/>
              </w:rPr>
              <w:tab/>
            </w:r>
            <w:r w:rsidR="00906E4B">
              <w:rPr>
                <w:noProof/>
                <w:webHidden/>
              </w:rPr>
              <w:fldChar w:fldCharType="begin"/>
            </w:r>
            <w:r w:rsidR="00906E4B">
              <w:rPr>
                <w:noProof/>
                <w:webHidden/>
              </w:rPr>
              <w:instrText xml:space="preserve"> PAGEREF _Toc137213136 \h </w:instrText>
            </w:r>
            <w:r w:rsidR="00906E4B">
              <w:rPr>
                <w:noProof/>
                <w:webHidden/>
              </w:rPr>
            </w:r>
            <w:r w:rsidR="00906E4B">
              <w:rPr>
                <w:noProof/>
                <w:webHidden/>
              </w:rPr>
              <w:fldChar w:fldCharType="separate"/>
            </w:r>
            <w:r w:rsidR="007D3EB9">
              <w:rPr>
                <w:noProof/>
                <w:webHidden/>
              </w:rPr>
              <w:t>5</w:t>
            </w:r>
            <w:r w:rsidR="00906E4B">
              <w:rPr>
                <w:noProof/>
                <w:webHidden/>
              </w:rPr>
              <w:fldChar w:fldCharType="end"/>
            </w:r>
          </w:hyperlink>
        </w:p>
        <w:p w14:paraId="130DBD57" w14:textId="767A09C7" w:rsidR="00906E4B" w:rsidRDefault="002F75BA">
          <w:pPr>
            <w:pStyle w:val="Inhopg2"/>
            <w:rPr>
              <w:rFonts w:asciiTheme="minorHAnsi" w:eastAsiaTheme="minorEastAsia" w:hAnsiTheme="minorHAnsi"/>
              <w:noProof/>
              <w:kern w:val="2"/>
              <w:sz w:val="22"/>
              <w:lang w:eastAsia="nl-NL"/>
              <w14:ligatures w14:val="standardContextual"/>
            </w:rPr>
          </w:pPr>
          <w:hyperlink w:anchor="_Toc137213137" w:history="1">
            <w:r w:rsidR="00906E4B" w:rsidRPr="00137329">
              <w:rPr>
                <w:rStyle w:val="Hyperlink"/>
                <w:noProof/>
              </w:rPr>
              <w:t>2.1</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Aard en belang van de dienstverlening</w:t>
            </w:r>
            <w:r w:rsidR="00906E4B">
              <w:rPr>
                <w:noProof/>
                <w:webHidden/>
              </w:rPr>
              <w:tab/>
            </w:r>
            <w:r w:rsidR="00906E4B">
              <w:rPr>
                <w:noProof/>
                <w:webHidden/>
              </w:rPr>
              <w:fldChar w:fldCharType="begin"/>
            </w:r>
            <w:r w:rsidR="00906E4B">
              <w:rPr>
                <w:noProof/>
                <w:webHidden/>
              </w:rPr>
              <w:instrText xml:space="preserve"> PAGEREF _Toc137213137 \h </w:instrText>
            </w:r>
            <w:r w:rsidR="00906E4B">
              <w:rPr>
                <w:noProof/>
                <w:webHidden/>
              </w:rPr>
            </w:r>
            <w:r w:rsidR="00906E4B">
              <w:rPr>
                <w:noProof/>
                <w:webHidden/>
              </w:rPr>
              <w:fldChar w:fldCharType="separate"/>
            </w:r>
            <w:r w:rsidR="007D3EB9">
              <w:rPr>
                <w:noProof/>
                <w:webHidden/>
              </w:rPr>
              <w:t>5</w:t>
            </w:r>
            <w:r w:rsidR="00906E4B">
              <w:rPr>
                <w:noProof/>
                <w:webHidden/>
              </w:rPr>
              <w:fldChar w:fldCharType="end"/>
            </w:r>
          </w:hyperlink>
        </w:p>
        <w:p w14:paraId="11257C1D" w14:textId="23FE3AAE" w:rsidR="00906E4B" w:rsidRDefault="002F75BA">
          <w:pPr>
            <w:pStyle w:val="Inhopg2"/>
            <w:rPr>
              <w:rFonts w:asciiTheme="minorHAnsi" w:eastAsiaTheme="minorEastAsia" w:hAnsiTheme="minorHAnsi"/>
              <w:noProof/>
              <w:kern w:val="2"/>
              <w:sz w:val="22"/>
              <w:lang w:eastAsia="nl-NL"/>
              <w14:ligatures w14:val="standardContextual"/>
            </w:rPr>
          </w:pPr>
          <w:hyperlink w:anchor="_Toc137213138" w:history="1">
            <w:r w:rsidR="00906E4B" w:rsidRPr="00137329">
              <w:rPr>
                <w:rStyle w:val="Hyperlink"/>
                <w:noProof/>
              </w:rPr>
              <w:t>2.2</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Service Level Management</w:t>
            </w:r>
            <w:r w:rsidR="00906E4B">
              <w:rPr>
                <w:noProof/>
                <w:webHidden/>
              </w:rPr>
              <w:tab/>
            </w:r>
            <w:r w:rsidR="00906E4B">
              <w:rPr>
                <w:noProof/>
                <w:webHidden/>
              </w:rPr>
              <w:fldChar w:fldCharType="begin"/>
            </w:r>
            <w:r w:rsidR="00906E4B">
              <w:rPr>
                <w:noProof/>
                <w:webHidden/>
              </w:rPr>
              <w:instrText xml:space="preserve"> PAGEREF _Toc137213138 \h </w:instrText>
            </w:r>
            <w:r w:rsidR="00906E4B">
              <w:rPr>
                <w:noProof/>
                <w:webHidden/>
              </w:rPr>
            </w:r>
            <w:r w:rsidR="00906E4B">
              <w:rPr>
                <w:noProof/>
                <w:webHidden/>
              </w:rPr>
              <w:fldChar w:fldCharType="separate"/>
            </w:r>
            <w:r w:rsidR="007D3EB9">
              <w:rPr>
                <w:noProof/>
                <w:webHidden/>
              </w:rPr>
              <w:t>5</w:t>
            </w:r>
            <w:r w:rsidR="00906E4B">
              <w:rPr>
                <w:noProof/>
                <w:webHidden/>
              </w:rPr>
              <w:fldChar w:fldCharType="end"/>
            </w:r>
          </w:hyperlink>
        </w:p>
        <w:p w14:paraId="66171F47" w14:textId="1CAB9701" w:rsidR="00906E4B" w:rsidRDefault="002F75BA">
          <w:pPr>
            <w:pStyle w:val="Inhopg2"/>
            <w:rPr>
              <w:rFonts w:asciiTheme="minorHAnsi" w:eastAsiaTheme="minorEastAsia" w:hAnsiTheme="minorHAnsi"/>
              <w:noProof/>
              <w:kern w:val="2"/>
              <w:sz w:val="22"/>
              <w:lang w:eastAsia="nl-NL"/>
              <w14:ligatures w14:val="standardContextual"/>
            </w:rPr>
          </w:pPr>
          <w:hyperlink w:anchor="_Toc137213139" w:history="1">
            <w:r w:rsidR="00906E4B" w:rsidRPr="00137329">
              <w:rPr>
                <w:rStyle w:val="Hyperlink"/>
                <w:noProof/>
              </w:rPr>
              <w:t>2.3</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Servicedesk</w:t>
            </w:r>
            <w:r w:rsidR="00906E4B">
              <w:rPr>
                <w:noProof/>
                <w:webHidden/>
              </w:rPr>
              <w:tab/>
            </w:r>
            <w:r w:rsidR="00906E4B">
              <w:rPr>
                <w:noProof/>
                <w:webHidden/>
              </w:rPr>
              <w:fldChar w:fldCharType="begin"/>
            </w:r>
            <w:r w:rsidR="00906E4B">
              <w:rPr>
                <w:noProof/>
                <w:webHidden/>
              </w:rPr>
              <w:instrText xml:space="preserve"> PAGEREF _Toc137213139 \h </w:instrText>
            </w:r>
            <w:r w:rsidR="00906E4B">
              <w:rPr>
                <w:noProof/>
                <w:webHidden/>
              </w:rPr>
            </w:r>
            <w:r w:rsidR="00906E4B">
              <w:rPr>
                <w:noProof/>
                <w:webHidden/>
              </w:rPr>
              <w:fldChar w:fldCharType="separate"/>
            </w:r>
            <w:r w:rsidR="007D3EB9">
              <w:rPr>
                <w:noProof/>
                <w:webHidden/>
              </w:rPr>
              <w:t>5</w:t>
            </w:r>
            <w:r w:rsidR="00906E4B">
              <w:rPr>
                <w:noProof/>
                <w:webHidden/>
              </w:rPr>
              <w:fldChar w:fldCharType="end"/>
            </w:r>
          </w:hyperlink>
        </w:p>
        <w:p w14:paraId="2017D038" w14:textId="5A219AEA" w:rsidR="00906E4B" w:rsidRDefault="002F75BA">
          <w:pPr>
            <w:pStyle w:val="Inhopg2"/>
            <w:rPr>
              <w:rFonts w:asciiTheme="minorHAnsi" w:eastAsiaTheme="minorEastAsia" w:hAnsiTheme="minorHAnsi"/>
              <w:noProof/>
              <w:kern w:val="2"/>
              <w:sz w:val="22"/>
              <w:lang w:eastAsia="nl-NL"/>
              <w14:ligatures w14:val="standardContextual"/>
            </w:rPr>
          </w:pPr>
          <w:hyperlink w:anchor="_Toc137213140" w:history="1">
            <w:r w:rsidR="00906E4B" w:rsidRPr="00137329">
              <w:rPr>
                <w:rStyle w:val="Hyperlink"/>
                <w:noProof/>
              </w:rPr>
              <w:t>2.4</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Availability Management</w:t>
            </w:r>
            <w:r w:rsidR="00906E4B">
              <w:rPr>
                <w:noProof/>
                <w:webHidden/>
              </w:rPr>
              <w:tab/>
            </w:r>
            <w:r w:rsidR="00906E4B">
              <w:rPr>
                <w:noProof/>
                <w:webHidden/>
              </w:rPr>
              <w:fldChar w:fldCharType="begin"/>
            </w:r>
            <w:r w:rsidR="00906E4B">
              <w:rPr>
                <w:noProof/>
                <w:webHidden/>
              </w:rPr>
              <w:instrText xml:space="preserve"> PAGEREF _Toc137213140 \h </w:instrText>
            </w:r>
            <w:r w:rsidR="00906E4B">
              <w:rPr>
                <w:noProof/>
                <w:webHidden/>
              </w:rPr>
            </w:r>
            <w:r w:rsidR="00906E4B">
              <w:rPr>
                <w:noProof/>
                <w:webHidden/>
              </w:rPr>
              <w:fldChar w:fldCharType="separate"/>
            </w:r>
            <w:r w:rsidR="007D3EB9">
              <w:rPr>
                <w:noProof/>
                <w:webHidden/>
              </w:rPr>
              <w:t>6</w:t>
            </w:r>
            <w:r w:rsidR="00906E4B">
              <w:rPr>
                <w:noProof/>
                <w:webHidden/>
              </w:rPr>
              <w:fldChar w:fldCharType="end"/>
            </w:r>
          </w:hyperlink>
        </w:p>
        <w:p w14:paraId="4C9BBDA0" w14:textId="4BB40208" w:rsidR="00906E4B" w:rsidRDefault="002F75BA">
          <w:pPr>
            <w:pStyle w:val="Inhopg2"/>
            <w:rPr>
              <w:rFonts w:asciiTheme="minorHAnsi" w:eastAsiaTheme="minorEastAsia" w:hAnsiTheme="minorHAnsi"/>
              <w:noProof/>
              <w:kern w:val="2"/>
              <w:sz w:val="22"/>
              <w:lang w:eastAsia="nl-NL"/>
              <w14:ligatures w14:val="standardContextual"/>
            </w:rPr>
          </w:pPr>
          <w:hyperlink w:anchor="_Toc137213141" w:history="1">
            <w:r w:rsidR="00906E4B" w:rsidRPr="00137329">
              <w:rPr>
                <w:rStyle w:val="Hyperlink"/>
                <w:noProof/>
              </w:rPr>
              <w:t>2.5</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Incident Management</w:t>
            </w:r>
            <w:r w:rsidR="00906E4B">
              <w:rPr>
                <w:noProof/>
                <w:webHidden/>
              </w:rPr>
              <w:tab/>
            </w:r>
            <w:r w:rsidR="00906E4B">
              <w:rPr>
                <w:noProof/>
                <w:webHidden/>
              </w:rPr>
              <w:fldChar w:fldCharType="begin"/>
            </w:r>
            <w:r w:rsidR="00906E4B">
              <w:rPr>
                <w:noProof/>
                <w:webHidden/>
              </w:rPr>
              <w:instrText xml:space="preserve"> PAGEREF _Toc137213141 \h </w:instrText>
            </w:r>
            <w:r w:rsidR="00906E4B">
              <w:rPr>
                <w:noProof/>
                <w:webHidden/>
              </w:rPr>
            </w:r>
            <w:r w:rsidR="00906E4B">
              <w:rPr>
                <w:noProof/>
                <w:webHidden/>
              </w:rPr>
              <w:fldChar w:fldCharType="separate"/>
            </w:r>
            <w:r w:rsidR="007D3EB9">
              <w:rPr>
                <w:noProof/>
                <w:webHidden/>
              </w:rPr>
              <w:t>6</w:t>
            </w:r>
            <w:r w:rsidR="00906E4B">
              <w:rPr>
                <w:noProof/>
                <w:webHidden/>
              </w:rPr>
              <w:fldChar w:fldCharType="end"/>
            </w:r>
          </w:hyperlink>
        </w:p>
        <w:p w14:paraId="0DC66F55" w14:textId="25328AD3" w:rsidR="00906E4B" w:rsidRDefault="002F75BA">
          <w:pPr>
            <w:pStyle w:val="Inhopg2"/>
            <w:rPr>
              <w:rFonts w:asciiTheme="minorHAnsi" w:eastAsiaTheme="minorEastAsia" w:hAnsiTheme="minorHAnsi"/>
              <w:noProof/>
              <w:kern w:val="2"/>
              <w:sz w:val="22"/>
              <w:lang w:eastAsia="nl-NL"/>
              <w14:ligatures w14:val="standardContextual"/>
            </w:rPr>
          </w:pPr>
          <w:hyperlink w:anchor="_Toc137213142" w:history="1">
            <w:r w:rsidR="00906E4B" w:rsidRPr="00137329">
              <w:rPr>
                <w:rStyle w:val="Hyperlink"/>
                <w:noProof/>
              </w:rPr>
              <w:t>2.6</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Problem Management (Optioneel)</w:t>
            </w:r>
            <w:r w:rsidR="00906E4B">
              <w:rPr>
                <w:noProof/>
                <w:webHidden/>
              </w:rPr>
              <w:tab/>
            </w:r>
            <w:r w:rsidR="00906E4B">
              <w:rPr>
                <w:noProof/>
                <w:webHidden/>
              </w:rPr>
              <w:fldChar w:fldCharType="begin"/>
            </w:r>
            <w:r w:rsidR="00906E4B">
              <w:rPr>
                <w:noProof/>
                <w:webHidden/>
              </w:rPr>
              <w:instrText xml:space="preserve"> PAGEREF _Toc137213142 \h </w:instrText>
            </w:r>
            <w:r w:rsidR="00906E4B">
              <w:rPr>
                <w:noProof/>
                <w:webHidden/>
              </w:rPr>
            </w:r>
            <w:r w:rsidR="00906E4B">
              <w:rPr>
                <w:noProof/>
                <w:webHidden/>
              </w:rPr>
              <w:fldChar w:fldCharType="separate"/>
            </w:r>
            <w:r w:rsidR="007D3EB9">
              <w:rPr>
                <w:noProof/>
                <w:webHidden/>
              </w:rPr>
              <w:t>7</w:t>
            </w:r>
            <w:r w:rsidR="00906E4B">
              <w:rPr>
                <w:noProof/>
                <w:webHidden/>
              </w:rPr>
              <w:fldChar w:fldCharType="end"/>
            </w:r>
          </w:hyperlink>
        </w:p>
        <w:p w14:paraId="10A9B8F1" w14:textId="22E905ED" w:rsidR="00906E4B" w:rsidRDefault="002F75BA">
          <w:pPr>
            <w:pStyle w:val="Inhopg2"/>
            <w:rPr>
              <w:rFonts w:asciiTheme="minorHAnsi" w:eastAsiaTheme="minorEastAsia" w:hAnsiTheme="minorHAnsi"/>
              <w:noProof/>
              <w:kern w:val="2"/>
              <w:sz w:val="22"/>
              <w:lang w:eastAsia="nl-NL"/>
              <w14:ligatures w14:val="standardContextual"/>
            </w:rPr>
          </w:pPr>
          <w:hyperlink w:anchor="_Toc137213143" w:history="1">
            <w:r w:rsidR="00906E4B" w:rsidRPr="00137329">
              <w:rPr>
                <w:rStyle w:val="Hyperlink"/>
                <w:noProof/>
              </w:rPr>
              <w:t>2.7</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Change Management</w:t>
            </w:r>
            <w:r w:rsidR="00906E4B">
              <w:rPr>
                <w:noProof/>
                <w:webHidden/>
              </w:rPr>
              <w:tab/>
            </w:r>
            <w:r w:rsidR="00906E4B">
              <w:rPr>
                <w:noProof/>
                <w:webHidden/>
              </w:rPr>
              <w:fldChar w:fldCharType="begin"/>
            </w:r>
            <w:r w:rsidR="00906E4B">
              <w:rPr>
                <w:noProof/>
                <w:webHidden/>
              </w:rPr>
              <w:instrText xml:space="preserve"> PAGEREF _Toc137213143 \h </w:instrText>
            </w:r>
            <w:r w:rsidR="00906E4B">
              <w:rPr>
                <w:noProof/>
                <w:webHidden/>
              </w:rPr>
            </w:r>
            <w:r w:rsidR="00906E4B">
              <w:rPr>
                <w:noProof/>
                <w:webHidden/>
              </w:rPr>
              <w:fldChar w:fldCharType="separate"/>
            </w:r>
            <w:r w:rsidR="007D3EB9">
              <w:rPr>
                <w:noProof/>
                <w:webHidden/>
              </w:rPr>
              <w:t>9</w:t>
            </w:r>
            <w:r w:rsidR="00906E4B">
              <w:rPr>
                <w:noProof/>
                <w:webHidden/>
              </w:rPr>
              <w:fldChar w:fldCharType="end"/>
            </w:r>
          </w:hyperlink>
        </w:p>
        <w:p w14:paraId="5A28BDB5" w14:textId="14EDF597" w:rsidR="00906E4B" w:rsidRDefault="002F75BA">
          <w:pPr>
            <w:pStyle w:val="Inhopg2"/>
            <w:rPr>
              <w:rFonts w:asciiTheme="minorHAnsi" w:eastAsiaTheme="minorEastAsia" w:hAnsiTheme="minorHAnsi"/>
              <w:noProof/>
              <w:kern w:val="2"/>
              <w:sz w:val="22"/>
              <w:lang w:eastAsia="nl-NL"/>
              <w14:ligatures w14:val="standardContextual"/>
            </w:rPr>
          </w:pPr>
          <w:hyperlink w:anchor="_Toc137213144" w:history="1">
            <w:r w:rsidR="00906E4B" w:rsidRPr="00137329">
              <w:rPr>
                <w:rStyle w:val="Hyperlink"/>
                <w:noProof/>
              </w:rPr>
              <w:t>2.8</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SaaS Releasemanagement</w:t>
            </w:r>
            <w:r w:rsidR="00906E4B">
              <w:rPr>
                <w:noProof/>
                <w:webHidden/>
              </w:rPr>
              <w:tab/>
            </w:r>
            <w:r w:rsidR="00906E4B">
              <w:rPr>
                <w:noProof/>
                <w:webHidden/>
              </w:rPr>
              <w:fldChar w:fldCharType="begin"/>
            </w:r>
            <w:r w:rsidR="00906E4B">
              <w:rPr>
                <w:noProof/>
                <w:webHidden/>
              </w:rPr>
              <w:instrText xml:space="preserve"> PAGEREF _Toc137213144 \h </w:instrText>
            </w:r>
            <w:r w:rsidR="00906E4B">
              <w:rPr>
                <w:noProof/>
                <w:webHidden/>
              </w:rPr>
            </w:r>
            <w:r w:rsidR="00906E4B">
              <w:rPr>
                <w:noProof/>
                <w:webHidden/>
              </w:rPr>
              <w:fldChar w:fldCharType="separate"/>
            </w:r>
            <w:r w:rsidR="007D3EB9">
              <w:rPr>
                <w:noProof/>
                <w:webHidden/>
              </w:rPr>
              <w:t>10</w:t>
            </w:r>
            <w:r w:rsidR="00906E4B">
              <w:rPr>
                <w:noProof/>
                <w:webHidden/>
              </w:rPr>
              <w:fldChar w:fldCharType="end"/>
            </w:r>
          </w:hyperlink>
        </w:p>
        <w:p w14:paraId="68029F85" w14:textId="054A3FB4" w:rsidR="00906E4B" w:rsidRDefault="002F75BA">
          <w:pPr>
            <w:pStyle w:val="Inhopg2"/>
            <w:rPr>
              <w:rFonts w:asciiTheme="minorHAnsi" w:eastAsiaTheme="minorEastAsia" w:hAnsiTheme="minorHAnsi"/>
              <w:noProof/>
              <w:kern w:val="2"/>
              <w:sz w:val="22"/>
              <w:lang w:eastAsia="nl-NL"/>
              <w14:ligatures w14:val="standardContextual"/>
            </w:rPr>
          </w:pPr>
          <w:hyperlink w:anchor="_Toc137213145" w:history="1">
            <w:r w:rsidR="00906E4B" w:rsidRPr="00137329">
              <w:rPr>
                <w:rStyle w:val="Hyperlink"/>
                <w:noProof/>
                <w:lang w:val="en-GB"/>
              </w:rPr>
              <w:t>2.9</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lang w:val="en-GB"/>
              </w:rPr>
              <w:t>Backup, disaster-recovery en retentie van backups</w:t>
            </w:r>
            <w:r w:rsidR="00906E4B">
              <w:rPr>
                <w:noProof/>
                <w:webHidden/>
              </w:rPr>
              <w:tab/>
            </w:r>
            <w:r w:rsidR="00906E4B">
              <w:rPr>
                <w:noProof/>
                <w:webHidden/>
              </w:rPr>
              <w:fldChar w:fldCharType="begin"/>
            </w:r>
            <w:r w:rsidR="00906E4B">
              <w:rPr>
                <w:noProof/>
                <w:webHidden/>
              </w:rPr>
              <w:instrText xml:space="preserve"> PAGEREF _Toc137213145 \h </w:instrText>
            </w:r>
            <w:r w:rsidR="00906E4B">
              <w:rPr>
                <w:noProof/>
                <w:webHidden/>
              </w:rPr>
            </w:r>
            <w:r w:rsidR="00906E4B">
              <w:rPr>
                <w:noProof/>
                <w:webHidden/>
              </w:rPr>
              <w:fldChar w:fldCharType="separate"/>
            </w:r>
            <w:r w:rsidR="007D3EB9">
              <w:rPr>
                <w:noProof/>
                <w:webHidden/>
              </w:rPr>
              <w:t>10</w:t>
            </w:r>
            <w:r w:rsidR="00906E4B">
              <w:rPr>
                <w:noProof/>
                <w:webHidden/>
              </w:rPr>
              <w:fldChar w:fldCharType="end"/>
            </w:r>
          </w:hyperlink>
        </w:p>
        <w:p w14:paraId="47AE9831" w14:textId="16FF7FC5" w:rsidR="00906E4B" w:rsidRDefault="002F75BA">
          <w:pPr>
            <w:pStyle w:val="Inhopg2"/>
            <w:rPr>
              <w:rFonts w:asciiTheme="minorHAnsi" w:eastAsiaTheme="minorEastAsia" w:hAnsiTheme="minorHAnsi"/>
              <w:noProof/>
              <w:kern w:val="2"/>
              <w:sz w:val="22"/>
              <w:lang w:eastAsia="nl-NL"/>
              <w14:ligatures w14:val="standardContextual"/>
            </w:rPr>
          </w:pPr>
          <w:hyperlink w:anchor="_Toc137213146" w:history="1">
            <w:r w:rsidR="00906E4B" w:rsidRPr="00137329">
              <w:rPr>
                <w:rStyle w:val="Hyperlink"/>
                <w:noProof/>
              </w:rPr>
              <w:t>2.10</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Service Level Rapportage</w:t>
            </w:r>
            <w:r w:rsidR="00906E4B">
              <w:rPr>
                <w:noProof/>
                <w:webHidden/>
              </w:rPr>
              <w:tab/>
            </w:r>
            <w:r w:rsidR="00906E4B">
              <w:rPr>
                <w:noProof/>
                <w:webHidden/>
              </w:rPr>
              <w:fldChar w:fldCharType="begin"/>
            </w:r>
            <w:r w:rsidR="00906E4B">
              <w:rPr>
                <w:noProof/>
                <w:webHidden/>
              </w:rPr>
              <w:instrText xml:space="preserve"> PAGEREF _Toc137213146 \h </w:instrText>
            </w:r>
            <w:r w:rsidR="00906E4B">
              <w:rPr>
                <w:noProof/>
                <w:webHidden/>
              </w:rPr>
            </w:r>
            <w:r w:rsidR="00906E4B">
              <w:rPr>
                <w:noProof/>
                <w:webHidden/>
              </w:rPr>
              <w:fldChar w:fldCharType="separate"/>
            </w:r>
            <w:r w:rsidR="007D3EB9">
              <w:rPr>
                <w:noProof/>
                <w:webHidden/>
              </w:rPr>
              <w:t>10</w:t>
            </w:r>
            <w:r w:rsidR="00906E4B">
              <w:rPr>
                <w:noProof/>
                <w:webHidden/>
              </w:rPr>
              <w:fldChar w:fldCharType="end"/>
            </w:r>
          </w:hyperlink>
        </w:p>
        <w:p w14:paraId="101178B4" w14:textId="652EF8EB" w:rsidR="00906E4B" w:rsidRDefault="002F75BA">
          <w:pPr>
            <w:pStyle w:val="Inhopg2"/>
            <w:rPr>
              <w:rFonts w:asciiTheme="minorHAnsi" w:eastAsiaTheme="minorEastAsia" w:hAnsiTheme="minorHAnsi"/>
              <w:noProof/>
              <w:kern w:val="2"/>
              <w:sz w:val="22"/>
              <w:lang w:eastAsia="nl-NL"/>
              <w14:ligatures w14:val="standardContextual"/>
            </w:rPr>
          </w:pPr>
          <w:hyperlink w:anchor="_Toc137213147" w:history="1">
            <w:r w:rsidR="00906E4B" w:rsidRPr="00137329">
              <w:rPr>
                <w:rStyle w:val="Hyperlink"/>
                <w:noProof/>
              </w:rPr>
              <w:t>2.11</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Documentatie</w:t>
            </w:r>
            <w:r w:rsidR="00906E4B">
              <w:rPr>
                <w:noProof/>
                <w:webHidden/>
              </w:rPr>
              <w:tab/>
            </w:r>
            <w:r w:rsidR="00906E4B">
              <w:rPr>
                <w:noProof/>
                <w:webHidden/>
              </w:rPr>
              <w:fldChar w:fldCharType="begin"/>
            </w:r>
            <w:r w:rsidR="00906E4B">
              <w:rPr>
                <w:noProof/>
                <w:webHidden/>
              </w:rPr>
              <w:instrText xml:space="preserve"> PAGEREF _Toc137213147 \h </w:instrText>
            </w:r>
            <w:r w:rsidR="00906E4B">
              <w:rPr>
                <w:noProof/>
                <w:webHidden/>
              </w:rPr>
            </w:r>
            <w:r w:rsidR="00906E4B">
              <w:rPr>
                <w:noProof/>
                <w:webHidden/>
              </w:rPr>
              <w:fldChar w:fldCharType="separate"/>
            </w:r>
            <w:r w:rsidR="007D3EB9">
              <w:rPr>
                <w:noProof/>
                <w:webHidden/>
              </w:rPr>
              <w:t>11</w:t>
            </w:r>
            <w:r w:rsidR="00906E4B">
              <w:rPr>
                <w:noProof/>
                <w:webHidden/>
              </w:rPr>
              <w:fldChar w:fldCharType="end"/>
            </w:r>
          </w:hyperlink>
        </w:p>
        <w:p w14:paraId="09505042" w14:textId="1D4327ED" w:rsidR="00906E4B" w:rsidRDefault="002F75BA">
          <w:pPr>
            <w:pStyle w:val="Inhopg1"/>
            <w:tabs>
              <w:tab w:val="left" w:pos="360"/>
            </w:tabs>
            <w:rPr>
              <w:rFonts w:asciiTheme="minorHAnsi" w:eastAsiaTheme="minorEastAsia" w:hAnsiTheme="minorHAnsi"/>
              <w:noProof/>
              <w:kern w:val="2"/>
              <w:sz w:val="22"/>
              <w:lang w:eastAsia="nl-NL"/>
              <w14:ligatures w14:val="standardContextual"/>
            </w:rPr>
          </w:pPr>
          <w:hyperlink w:anchor="_Toc137213148" w:history="1">
            <w:r w:rsidR="00906E4B" w:rsidRPr="00137329">
              <w:rPr>
                <w:rStyle w:val="Hyperlink"/>
                <w:noProof/>
              </w:rPr>
              <w:t>3</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Communicatie tussen Opdrachtnemer en Opdrachtgever</w:t>
            </w:r>
            <w:r w:rsidR="00906E4B">
              <w:rPr>
                <w:noProof/>
                <w:webHidden/>
              </w:rPr>
              <w:tab/>
            </w:r>
            <w:r w:rsidR="00906E4B">
              <w:rPr>
                <w:noProof/>
                <w:webHidden/>
              </w:rPr>
              <w:fldChar w:fldCharType="begin"/>
            </w:r>
            <w:r w:rsidR="00906E4B">
              <w:rPr>
                <w:noProof/>
                <w:webHidden/>
              </w:rPr>
              <w:instrText xml:space="preserve"> PAGEREF _Toc137213148 \h </w:instrText>
            </w:r>
            <w:r w:rsidR="00906E4B">
              <w:rPr>
                <w:noProof/>
                <w:webHidden/>
              </w:rPr>
            </w:r>
            <w:r w:rsidR="00906E4B">
              <w:rPr>
                <w:noProof/>
                <w:webHidden/>
              </w:rPr>
              <w:fldChar w:fldCharType="separate"/>
            </w:r>
            <w:r w:rsidR="007D3EB9">
              <w:rPr>
                <w:noProof/>
                <w:webHidden/>
              </w:rPr>
              <w:t>12</w:t>
            </w:r>
            <w:r w:rsidR="00906E4B">
              <w:rPr>
                <w:noProof/>
                <w:webHidden/>
              </w:rPr>
              <w:fldChar w:fldCharType="end"/>
            </w:r>
          </w:hyperlink>
        </w:p>
        <w:p w14:paraId="6923B6A9" w14:textId="549DF527" w:rsidR="00906E4B" w:rsidRDefault="002F75BA">
          <w:pPr>
            <w:pStyle w:val="Inhopg2"/>
            <w:rPr>
              <w:rFonts w:asciiTheme="minorHAnsi" w:eastAsiaTheme="minorEastAsia" w:hAnsiTheme="minorHAnsi"/>
              <w:noProof/>
              <w:kern w:val="2"/>
              <w:sz w:val="22"/>
              <w:lang w:eastAsia="nl-NL"/>
              <w14:ligatures w14:val="standardContextual"/>
            </w:rPr>
          </w:pPr>
          <w:hyperlink w:anchor="_Toc137213149" w:history="1">
            <w:r w:rsidR="00906E4B" w:rsidRPr="00137329">
              <w:rPr>
                <w:rStyle w:val="Hyperlink"/>
                <w:noProof/>
              </w:rPr>
              <w:t>3.1</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Escalatie</w:t>
            </w:r>
            <w:r w:rsidR="00906E4B">
              <w:rPr>
                <w:noProof/>
                <w:webHidden/>
              </w:rPr>
              <w:tab/>
            </w:r>
            <w:r w:rsidR="00906E4B">
              <w:rPr>
                <w:noProof/>
                <w:webHidden/>
              </w:rPr>
              <w:fldChar w:fldCharType="begin"/>
            </w:r>
            <w:r w:rsidR="00906E4B">
              <w:rPr>
                <w:noProof/>
                <w:webHidden/>
              </w:rPr>
              <w:instrText xml:space="preserve"> PAGEREF _Toc137213149 \h </w:instrText>
            </w:r>
            <w:r w:rsidR="00906E4B">
              <w:rPr>
                <w:noProof/>
                <w:webHidden/>
              </w:rPr>
            </w:r>
            <w:r w:rsidR="00906E4B">
              <w:rPr>
                <w:noProof/>
                <w:webHidden/>
              </w:rPr>
              <w:fldChar w:fldCharType="separate"/>
            </w:r>
            <w:r w:rsidR="007D3EB9">
              <w:rPr>
                <w:noProof/>
                <w:webHidden/>
              </w:rPr>
              <w:t>12</w:t>
            </w:r>
            <w:r w:rsidR="00906E4B">
              <w:rPr>
                <w:noProof/>
                <w:webHidden/>
              </w:rPr>
              <w:fldChar w:fldCharType="end"/>
            </w:r>
          </w:hyperlink>
        </w:p>
        <w:p w14:paraId="1A236490" w14:textId="51ED869F" w:rsidR="00906E4B" w:rsidRDefault="002F75BA">
          <w:pPr>
            <w:pStyle w:val="Inhopg2"/>
            <w:rPr>
              <w:rFonts w:asciiTheme="minorHAnsi" w:eastAsiaTheme="minorEastAsia" w:hAnsiTheme="minorHAnsi"/>
              <w:noProof/>
              <w:kern w:val="2"/>
              <w:sz w:val="22"/>
              <w:lang w:eastAsia="nl-NL"/>
              <w14:ligatures w14:val="standardContextual"/>
            </w:rPr>
          </w:pPr>
          <w:hyperlink w:anchor="_Toc137213150" w:history="1">
            <w:r w:rsidR="00906E4B" w:rsidRPr="00137329">
              <w:rPr>
                <w:rStyle w:val="Hyperlink"/>
                <w:noProof/>
              </w:rPr>
              <w:t>3.2</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TPM Verklaring</w:t>
            </w:r>
            <w:r w:rsidR="00906E4B">
              <w:rPr>
                <w:noProof/>
                <w:webHidden/>
              </w:rPr>
              <w:tab/>
            </w:r>
            <w:r w:rsidR="00906E4B">
              <w:rPr>
                <w:noProof/>
                <w:webHidden/>
              </w:rPr>
              <w:fldChar w:fldCharType="begin"/>
            </w:r>
            <w:r w:rsidR="00906E4B">
              <w:rPr>
                <w:noProof/>
                <w:webHidden/>
              </w:rPr>
              <w:instrText xml:space="preserve"> PAGEREF _Toc137213150 \h </w:instrText>
            </w:r>
            <w:r w:rsidR="00906E4B">
              <w:rPr>
                <w:noProof/>
                <w:webHidden/>
              </w:rPr>
            </w:r>
            <w:r w:rsidR="00906E4B">
              <w:rPr>
                <w:noProof/>
                <w:webHidden/>
              </w:rPr>
              <w:fldChar w:fldCharType="separate"/>
            </w:r>
            <w:r w:rsidR="007D3EB9">
              <w:rPr>
                <w:noProof/>
                <w:webHidden/>
              </w:rPr>
              <w:t>12</w:t>
            </w:r>
            <w:r w:rsidR="00906E4B">
              <w:rPr>
                <w:noProof/>
                <w:webHidden/>
              </w:rPr>
              <w:fldChar w:fldCharType="end"/>
            </w:r>
          </w:hyperlink>
        </w:p>
        <w:p w14:paraId="5AD5A2C1" w14:textId="4BE9B1F5" w:rsidR="00906E4B" w:rsidRDefault="002F75BA">
          <w:pPr>
            <w:pStyle w:val="Inhopg2"/>
            <w:rPr>
              <w:rFonts w:asciiTheme="minorHAnsi" w:eastAsiaTheme="minorEastAsia" w:hAnsiTheme="minorHAnsi"/>
              <w:noProof/>
              <w:kern w:val="2"/>
              <w:sz w:val="22"/>
              <w:lang w:eastAsia="nl-NL"/>
              <w14:ligatures w14:val="standardContextual"/>
            </w:rPr>
          </w:pPr>
          <w:hyperlink w:anchor="_Toc137213151" w:history="1">
            <w:r w:rsidR="00906E4B" w:rsidRPr="00137329">
              <w:rPr>
                <w:rStyle w:val="Hyperlink"/>
                <w:noProof/>
              </w:rPr>
              <w:t>3.3</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Klachten</w:t>
            </w:r>
            <w:r w:rsidR="00906E4B">
              <w:rPr>
                <w:noProof/>
                <w:webHidden/>
              </w:rPr>
              <w:tab/>
            </w:r>
            <w:r w:rsidR="00906E4B">
              <w:rPr>
                <w:noProof/>
                <w:webHidden/>
              </w:rPr>
              <w:fldChar w:fldCharType="begin"/>
            </w:r>
            <w:r w:rsidR="00906E4B">
              <w:rPr>
                <w:noProof/>
                <w:webHidden/>
              </w:rPr>
              <w:instrText xml:space="preserve"> PAGEREF _Toc137213151 \h </w:instrText>
            </w:r>
            <w:r w:rsidR="00906E4B">
              <w:rPr>
                <w:noProof/>
                <w:webHidden/>
              </w:rPr>
            </w:r>
            <w:r w:rsidR="00906E4B">
              <w:rPr>
                <w:noProof/>
                <w:webHidden/>
              </w:rPr>
              <w:fldChar w:fldCharType="separate"/>
            </w:r>
            <w:r w:rsidR="007D3EB9">
              <w:rPr>
                <w:noProof/>
                <w:webHidden/>
              </w:rPr>
              <w:t>13</w:t>
            </w:r>
            <w:r w:rsidR="00906E4B">
              <w:rPr>
                <w:noProof/>
                <w:webHidden/>
              </w:rPr>
              <w:fldChar w:fldCharType="end"/>
            </w:r>
          </w:hyperlink>
        </w:p>
        <w:p w14:paraId="50D1BA07" w14:textId="1ADC0E6D" w:rsidR="00906E4B" w:rsidRDefault="002F75BA">
          <w:pPr>
            <w:pStyle w:val="Inhopg1"/>
            <w:tabs>
              <w:tab w:val="left" w:pos="360"/>
            </w:tabs>
            <w:rPr>
              <w:rFonts w:asciiTheme="minorHAnsi" w:eastAsiaTheme="minorEastAsia" w:hAnsiTheme="minorHAnsi"/>
              <w:noProof/>
              <w:kern w:val="2"/>
              <w:sz w:val="22"/>
              <w:lang w:eastAsia="nl-NL"/>
              <w14:ligatures w14:val="standardContextual"/>
            </w:rPr>
          </w:pPr>
          <w:hyperlink w:anchor="_Toc137213152" w:history="1">
            <w:r w:rsidR="00906E4B" w:rsidRPr="00137329">
              <w:rPr>
                <w:rStyle w:val="Hyperlink"/>
                <w:noProof/>
              </w:rPr>
              <w:t>4</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Verklarende woordenlijst</w:t>
            </w:r>
            <w:r w:rsidR="00906E4B">
              <w:rPr>
                <w:noProof/>
                <w:webHidden/>
              </w:rPr>
              <w:tab/>
            </w:r>
            <w:r w:rsidR="00906E4B">
              <w:rPr>
                <w:noProof/>
                <w:webHidden/>
              </w:rPr>
              <w:fldChar w:fldCharType="begin"/>
            </w:r>
            <w:r w:rsidR="00906E4B">
              <w:rPr>
                <w:noProof/>
                <w:webHidden/>
              </w:rPr>
              <w:instrText xml:space="preserve"> PAGEREF _Toc137213152 \h </w:instrText>
            </w:r>
            <w:r w:rsidR="00906E4B">
              <w:rPr>
                <w:noProof/>
                <w:webHidden/>
              </w:rPr>
            </w:r>
            <w:r w:rsidR="00906E4B">
              <w:rPr>
                <w:noProof/>
                <w:webHidden/>
              </w:rPr>
              <w:fldChar w:fldCharType="separate"/>
            </w:r>
            <w:r w:rsidR="007D3EB9">
              <w:rPr>
                <w:noProof/>
                <w:webHidden/>
              </w:rPr>
              <w:t>14</w:t>
            </w:r>
            <w:r w:rsidR="00906E4B">
              <w:rPr>
                <w:noProof/>
                <w:webHidden/>
              </w:rPr>
              <w:fldChar w:fldCharType="end"/>
            </w:r>
          </w:hyperlink>
        </w:p>
        <w:p w14:paraId="18DA784F" w14:textId="27F4A6E6" w:rsidR="00906E4B" w:rsidRDefault="002F75BA">
          <w:pPr>
            <w:pStyle w:val="Inhopg2"/>
            <w:rPr>
              <w:rFonts w:asciiTheme="minorHAnsi" w:eastAsiaTheme="minorEastAsia" w:hAnsiTheme="minorHAnsi"/>
              <w:noProof/>
              <w:kern w:val="2"/>
              <w:sz w:val="22"/>
              <w:lang w:eastAsia="nl-NL"/>
              <w14:ligatures w14:val="standardContextual"/>
            </w:rPr>
          </w:pPr>
          <w:hyperlink w:anchor="_Toc137213153" w:history="1">
            <w:r w:rsidR="00906E4B" w:rsidRPr="00137329">
              <w:rPr>
                <w:rStyle w:val="Hyperlink"/>
                <w:noProof/>
              </w:rPr>
              <w:t>4.1</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Definities</w:t>
            </w:r>
            <w:r w:rsidR="00906E4B">
              <w:rPr>
                <w:noProof/>
                <w:webHidden/>
              </w:rPr>
              <w:tab/>
            </w:r>
            <w:r w:rsidR="00906E4B">
              <w:rPr>
                <w:noProof/>
                <w:webHidden/>
              </w:rPr>
              <w:fldChar w:fldCharType="begin"/>
            </w:r>
            <w:r w:rsidR="00906E4B">
              <w:rPr>
                <w:noProof/>
                <w:webHidden/>
              </w:rPr>
              <w:instrText xml:space="preserve"> PAGEREF _Toc137213153 \h </w:instrText>
            </w:r>
            <w:r w:rsidR="00906E4B">
              <w:rPr>
                <w:noProof/>
                <w:webHidden/>
              </w:rPr>
            </w:r>
            <w:r w:rsidR="00906E4B">
              <w:rPr>
                <w:noProof/>
                <w:webHidden/>
              </w:rPr>
              <w:fldChar w:fldCharType="separate"/>
            </w:r>
            <w:r w:rsidR="007D3EB9">
              <w:rPr>
                <w:noProof/>
                <w:webHidden/>
              </w:rPr>
              <w:t>14</w:t>
            </w:r>
            <w:r w:rsidR="00906E4B">
              <w:rPr>
                <w:noProof/>
                <w:webHidden/>
              </w:rPr>
              <w:fldChar w:fldCharType="end"/>
            </w:r>
          </w:hyperlink>
        </w:p>
        <w:p w14:paraId="10463968" w14:textId="63812831" w:rsidR="00906E4B" w:rsidRDefault="002F75BA">
          <w:pPr>
            <w:pStyle w:val="Inhopg2"/>
            <w:rPr>
              <w:rFonts w:asciiTheme="minorHAnsi" w:eastAsiaTheme="minorEastAsia" w:hAnsiTheme="minorHAnsi"/>
              <w:noProof/>
              <w:kern w:val="2"/>
              <w:sz w:val="22"/>
              <w:lang w:eastAsia="nl-NL"/>
              <w14:ligatures w14:val="standardContextual"/>
            </w:rPr>
          </w:pPr>
          <w:hyperlink w:anchor="_Toc137213154" w:history="1">
            <w:r w:rsidR="00906E4B" w:rsidRPr="00137329">
              <w:rPr>
                <w:rStyle w:val="Hyperlink"/>
                <w:noProof/>
              </w:rPr>
              <w:t>4.2</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Afkortingen</w:t>
            </w:r>
            <w:r w:rsidR="00906E4B">
              <w:rPr>
                <w:noProof/>
                <w:webHidden/>
              </w:rPr>
              <w:tab/>
            </w:r>
            <w:r w:rsidR="00906E4B">
              <w:rPr>
                <w:noProof/>
                <w:webHidden/>
              </w:rPr>
              <w:fldChar w:fldCharType="begin"/>
            </w:r>
            <w:r w:rsidR="00906E4B">
              <w:rPr>
                <w:noProof/>
                <w:webHidden/>
              </w:rPr>
              <w:instrText xml:space="preserve"> PAGEREF _Toc137213154 \h </w:instrText>
            </w:r>
            <w:r w:rsidR="00906E4B">
              <w:rPr>
                <w:noProof/>
                <w:webHidden/>
              </w:rPr>
            </w:r>
            <w:r w:rsidR="00906E4B">
              <w:rPr>
                <w:noProof/>
                <w:webHidden/>
              </w:rPr>
              <w:fldChar w:fldCharType="separate"/>
            </w:r>
            <w:r w:rsidR="007D3EB9">
              <w:rPr>
                <w:noProof/>
                <w:webHidden/>
              </w:rPr>
              <w:t>16</w:t>
            </w:r>
            <w:r w:rsidR="00906E4B">
              <w:rPr>
                <w:noProof/>
                <w:webHidden/>
              </w:rPr>
              <w:fldChar w:fldCharType="end"/>
            </w:r>
          </w:hyperlink>
        </w:p>
        <w:p w14:paraId="711501ED" w14:textId="4B6637DC" w:rsidR="00906E4B" w:rsidRDefault="002F75BA">
          <w:pPr>
            <w:pStyle w:val="Inhopg1"/>
            <w:tabs>
              <w:tab w:val="left" w:pos="360"/>
            </w:tabs>
            <w:rPr>
              <w:rFonts w:asciiTheme="minorHAnsi" w:eastAsiaTheme="minorEastAsia" w:hAnsiTheme="minorHAnsi"/>
              <w:noProof/>
              <w:kern w:val="2"/>
              <w:sz w:val="22"/>
              <w:lang w:eastAsia="nl-NL"/>
              <w14:ligatures w14:val="standardContextual"/>
            </w:rPr>
          </w:pPr>
          <w:hyperlink w:anchor="_Toc137213155" w:history="1">
            <w:r w:rsidR="00906E4B" w:rsidRPr="00137329">
              <w:rPr>
                <w:rStyle w:val="Hyperlink"/>
                <w:noProof/>
              </w:rPr>
              <w:t>5</w:t>
            </w:r>
            <w:r w:rsidR="00906E4B">
              <w:rPr>
                <w:rFonts w:asciiTheme="minorHAnsi" w:eastAsiaTheme="minorEastAsia" w:hAnsiTheme="minorHAnsi"/>
                <w:noProof/>
                <w:kern w:val="2"/>
                <w:sz w:val="22"/>
                <w:lang w:eastAsia="nl-NL"/>
                <w14:ligatures w14:val="standardContextual"/>
              </w:rPr>
              <w:tab/>
            </w:r>
            <w:r w:rsidR="00906E4B" w:rsidRPr="00137329">
              <w:rPr>
                <w:rStyle w:val="Hyperlink"/>
                <w:noProof/>
              </w:rPr>
              <w:t>Bijlagen</w:t>
            </w:r>
            <w:r w:rsidR="00906E4B">
              <w:rPr>
                <w:noProof/>
                <w:webHidden/>
              </w:rPr>
              <w:tab/>
            </w:r>
            <w:r w:rsidR="00906E4B">
              <w:rPr>
                <w:noProof/>
                <w:webHidden/>
              </w:rPr>
              <w:fldChar w:fldCharType="begin"/>
            </w:r>
            <w:r w:rsidR="00906E4B">
              <w:rPr>
                <w:noProof/>
                <w:webHidden/>
              </w:rPr>
              <w:instrText xml:space="preserve"> PAGEREF _Toc137213155 \h </w:instrText>
            </w:r>
            <w:r w:rsidR="00906E4B">
              <w:rPr>
                <w:noProof/>
                <w:webHidden/>
              </w:rPr>
            </w:r>
            <w:r w:rsidR="00906E4B">
              <w:rPr>
                <w:noProof/>
                <w:webHidden/>
              </w:rPr>
              <w:fldChar w:fldCharType="separate"/>
            </w:r>
            <w:r w:rsidR="007D3EB9">
              <w:rPr>
                <w:noProof/>
                <w:webHidden/>
              </w:rPr>
              <w:t>17</w:t>
            </w:r>
            <w:r w:rsidR="00906E4B">
              <w:rPr>
                <w:noProof/>
                <w:webHidden/>
              </w:rPr>
              <w:fldChar w:fldCharType="end"/>
            </w:r>
          </w:hyperlink>
        </w:p>
        <w:p w14:paraId="4DF7D550" w14:textId="77B0AF05" w:rsidR="00906E4B" w:rsidRDefault="002F75BA">
          <w:pPr>
            <w:pStyle w:val="Inhopg2"/>
            <w:rPr>
              <w:rFonts w:asciiTheme="minorHAnsi" w:eastAsiaTheme="minorEastAsia" w:hAnsiTheme="minorHAnsi"/>
              <w:noProof/>
              <w:kern w:val="2"/>
              <w:sz w:val="22"/>
              <w:lang w:eastAsia="nl-NL"/>
              <w14:ligatures w14:val="standardContextual"/>
            </w:rPr>
          </w:pPr>
          <w:hyperlink w:anchor="_Toc137213156" w:history="1">
            <w:r w:rsidR="00906E4B" w:rsidRPr="00137329">
              <w:rPr>
                <w:rStyle w:val="Hyperlink"/>
                <w:noProof/>
              </w:rPr>
              <w:t>Bijlage 1 – Beëindigingsproces</w:t>
            </w:r>
            <w:r w:rsidR="00906E4B">
              <w:rPr>
                <w:noProof/>
                <w:webHidden/>
              </w:rPr>
              <w:tab/>
            </w:r>
            <w:r w:rsidR="00906E4B">
              <w:rPr>
                <w:noProof/>
                <w:webHidden/>
              </w:rPr>
              <w:fldChar w:fldCharType="begin"/>
            </w:r>
            <w:r w:rsidR="00906E4B">
              <w:rPr>
                <w:noProof/>
                <w:webHidden/>
              </w:rPr>
              <w:instrText xml:space="preserve"> PAGEREF _Toc137213156 \h </w:instrText>
            </w:r>
            <w:r w:rsidR="00906E4B">
              <w:rPr>
                <w:noProof/>
                <w:webHidden/>
              </w:rPr>
            </w:r>
            <w:r w:rsidR="00906E4B">
              <w:rPr>
                <w:noProof/>
                <w:webHidden/>
              </w:rPr>
              <w:fldChar w:fldCharType="separate"/>
            </w:r>
            <w:r w:rsidR="007D3EB9">
              <w:rPr>
                <w:noProof/>
                <w:webHidden/>
              </w:rPr>
              <w:t>17</w:t>
            </w:r>
            <w:r w:rsidR="00906E4B">
              <w:rPr>
                <w:noProof/>
                <w:webHidden/>
              </w:rPr>
              <w:fldChar w:fldCharType="end"/>
            </w:r>
          </w:hyperlink>
        </w:p>
        <w:p w14:paraId="1314DB8D" w14:textId="37BF2D6A" w:rsidR="000128BA" w:rsidRDefault="000128BA">
          <w:r>
            <w:rPr>
              <w:b/>
              <w:bCs/>
            </w:rPr>
            <w:fldChar w:fldCharType="end"/>
          </w:r>
        </w:p>
      </w:sdtContent>
    </w:sdt>
    <w:p w14:paraId="01949303" w14:textId="5FFC188E" w:rsidR="000128BA" w:rsidRDefault="000128BA"/>
    <w:p w14:paraId="2322C7E9" w14:textId="77777777" w:rsidR="00232846" w:rsidRPr="002969F2" w:rsidRDefault="00232846" w:rsidP="00543B21">
      <w:pPr>
        <w:pStyle w:val="PUbroodtekst"/>
      </w:pPr>
    </w:p>
    <w:p w14:paraId="24763A9F" w14:textId="6DC8B42A" w:rsidR="007B3962" w:rsidRDefault="00412B9D" w:rsidP="00BD7259">
      <w:pPr>
        <w:pStyle w:val="PUheadingnummerslv1"/>
      </w:pPr>
      <w:bookmarkStart w:id="14" w:name="_Toc490127824"/>
      <w:bookmarkStart w:id="15" w:name="_Toc134008324"/>
      <w:bookmarkStart w:id="16" w:name="_Toc137213132"/>
      <w:r>
        <w:lastRenderedPageBreak/>
        <w:t>Inleiding tot</w:t>
      </w:r>
      <w:r w:rsidR="00AB0271" w:rsidRPr="002969F2">
        <w:t xml:space="preserve"> het SLA</w:t>
      </w:r>
      <w:bookmarkEnd w:id="14"/>
      <w:bookmarkEnd w:id="15"/>
      <w:bookmarkEnd w:id="16"/>
    </w:p>
    <w:p w14:paraId="264DF3E9" w14:textId="3E09A673" w:rsidR="00412B9D" w:rsidRPr="002969F2" w:rsidRDefault="00412B9D" w:rsidP="003177BF">
      <w:pPr>
        <w:pStyle w:val="PUheadingnummerslv2"/>
        <w:ind w:left="709" w:hanging="709"/>
      </w:pPr>
      <w:bookmarkStart w:id="17" w:name="_Toc136933239"/>
      <w:bookmarkStart w:id="18" w:name="_Toc137213133"/>
      <w:r w:rsidRPr="002969F2">
        <w:t>Doel van het SLA</w:t>
      </w:r>
      <w:bookmarkEnd w:id="17"/>
      <w:bookmarkEnd w:id="18"/>
    </w:p>
    <w:p w14:paraId="66B3ACA4" w14:textId="0311E22C" w:rsidR="007B3962" w:rsidRPr="00E13961" w:rsidRDefault="00AB0271" w:rsidP="004A310A">
      <w:pPr>
        <w:pStyle w:val="PUbroodtekst"/>
      </w:pPr>
      <w:r w:rsidRPr="00E13961">
        <w:t xml:space="preserve">Doel van het SLA is het op een heldere en eenduidige wijze beschrijven van wederzijdse, kwalitatieve en kwantitatieve, verwachtingen tussen </w:t>
      </w:r>
      <w:r w:rsidR="007A0906">
        <w:t xml:space="preserve">de provincie Utrecht </w:t>
      </w:r>
      <w:r w:rsidRPr="00E13961">
        <w:t xml:space="preserve">en </w:t>
      </w:r>
      <w:r w:rsidR="000128BA">
        <w:t>Opdrachtnemer</w:t>
      </w:r>
      <w:r w:rsidRPr="00E13961">
        <w:t xml:space="preserve"> over het te realiseren dienstenniveau en de rapportage daarover. Op basis hiervan kan de kwaliteit en uitvoering van de dienstverlening worden gemonitord en indien noodzakelijk worden verbeterd zodat de ‘goede’ relatie/samenwerking tussen beide partijen optimaal wordt gehouden. </w:t>
      </w:r>
      <w:r w:rsidR="000128BA">
        <w:t>Opdrachtnemer</w:t>
      </w:r>
      <w:r w:rsidRPr="00E13961">
        <w:t xml:space="preserve"> voorziet in de beheersdiensten, in overeenstemming met de beschreven dienstenniveaus en overige afspraken. De diensten hebben betrekking op instandhouding van de applicatie, systemen of diensten en de aanpassingen hieraan ten gevolge van wijzigende omstandigheden en behoeften binnen de </w:t>
      </w:r>
      <w:r w:rsidR="002F49C9">
        <w:t>p</w:t>
      </w:r>
      <w:r w:rsidR="006A0C6F">
        <w:t>rovincie Utrecht</w:t>
      </w:r>
      <w:r w:rsidRPr="00E13961">
        <w:t>.</w:t>
      </w:r>
    </w:p>
    <w:p w14:paraId="15F30957" w14:textId="77777777" w:rsidR="007B3962" w:rsidRPr="00E13961" w:rsidRDefault="007B3962" w:rsidP="004A310A">
      <w:pPr>
        <w:pStyle w:val="PUbroodtekst"/>
      </w:pPr>
    </w:p>
    <w:p w14:paraId="73B538E5" w14:textId="48CCBFA9" w:rsidR="000162CE" w:rsidRPr="002969F2" w:rsidRDefault="000162CE" w:rsidP="000162CE">
      <w:pPr>
        <w:pStyle w:val="PUbroodtekst"/>
      </w:pPr>
      <w:r w:rsidRPr="00E13961">
        <w:t xml:space="preserve">Het resultaat van </w:t>
      </w:r>
      <w:r w:rsidR="00F62A04" w:rsidRPr="00E13961">
        <w:t>de</w:t>
      </w:r>
      <w:r w:rsidRPr="00E13961">
        <w:t xml:space="preserve"> SLA is dat de </w:t>
      </w:r>
      <w:r w:rsidR="000128BA">
        <w:t>Opdrachtnemer</w:t>
      </w:r>
      <w:r w:rsidRPr="00E13961">
        <w:t xml:space="preserve"> kan laten zien dat de gewenste dienst</w:t>
      </w:r>
      <w:r w:rsidR="0060757E">
        <w:t xml:space="preserve"> </w:t>
      </w:r>
      <w:r w:rsidRPr="00E13961">
        <w:t xml:space="preserve">wordt geleverd, op een wijze die begrijpelijk is voor de </w:t>
      </w:r>
      <w:r w:rsidR="002F49C9">
        <w:t>p</w:t>
      </w:r>
      <w:r w:rsidR="007A0906">
        <w:t>rovincie Utrecht</w:t>
      </w:r>
      <w:r w:rsidRPr="00E13961">
        <w:t xml:space="preserve">, conform vooraf gedefinieerde meetpunten en gerealiseerde resultaten. Samengevat weet de </w:t>
      </w:r>
      <w:r w:rsidR="000128BA">
        <w:t>Opdrachtnemer</w:t>
      </w:r>
      <w:r w:rsidRPr="00E13961">
        <w:t xml:space="preserve"> wat er van hem verwacht wordt en wordt door de </w:t>
      </w:r>
      <w:r w:rsidR="000128BA">
        <w:t>Opdrachtnemer</w:t>
      </w:r>
      <w:r w:rsidRPr="00E13961">
        <w:t xml:space="preserve"> de zakelijke behoefte van </w:t>
      </w:r>
      <w:r w:rsidR="007A0906">
        <w:t xml:space="preserve">de provincie Utrecht </w:t>
      </w:r>
      <w:r w:rsidRPr="00E13961">
        <w:t>ingevuld.</w:t>
      </w:r>
    </w:p>
    <w:p w14:paraId="7A790A3D" w14:textId="77777777" w:rsidR="000162CE" w:rsidRDefault="000162CE" w:rsidP="004A310A">
      <w:pPr>
        <w:pStyle w:val="PUbroodtekst"/>
      </w:pPr>
    </w:p>
    <w:p w14:paraId="27BA0874" w14:textId="4F19CC92" w:rsidR="007B3962" w:rsidRPr="002969F2" w:rsidRDefault="007A0906" w:rsidP="004A310A">
      <w:pPr>
        <w:pStyle w:val="PUbroodtekst"/>
      </w:pPr>
      <w:r>
        <w:t xml:space="preserve">De provincie Utrecht </w:t>
      </w:r>
      <w:r w:rsidR="00AB0271" w:rsidRPr="002969F2">
        <w:t xml:space="preserve">beoogt door de relatie met de </w:t>
      </w:r>
      <w:r w:rsidR="000128BA">
        <w:t>Opdrachtnemer</w:t>
      </w:r>
      <w:r w:rsidR="00AB0271" w:rsidRPr="002969F2">
        <w:t xml:space="preserve"> het volgende te realiseren:</w:t>
      </w:r>
    </w:p>
    <w:p w14:paraId="26E3064F" w14:textId="77777777" w:rsidR="007B3962" w:rsidRPr="002969F2" w:rsidRDefault="00AB0271" w:rsidP="00EF7E44">
      <w:pPr>
        <w:pStyle w:val="PUlistbolletjestab45mmindent"/>
        <w:ind w:left="426"/>
      </w:pPr>
      <w:r w:rsidRPr="002969F2">
        <w:t>Het leveren van (toegevoegde) waarde aan interne klanten en de maatschappij;</w:t>
      </w:r>
    </w:p>
    <w:p w14:paraId="6E75D911" w14:textId="77777777" w:rsidR="007B3962" w:rsidRPr="002969F2" w:rsidRDefault="00AB0271" w:rsidP="00EF7E44">
      <w:pPr>
        <w:pStyle w:val="PUlistbolletjestab45mmindent"/>
        <w:ind w:left="426"/>
      </w:pPr>
      <w:r w:rsidRPr="002969F2">
        <w:t>Het waarborgen van de continuïteit van de bedrijfsprocessen;</w:t>
      </w:r>
    </w:p>
    <w:p w14:paraId="5A1A84BB" w14:textId="7BC86B67" w:rsidR="009B6C60" w:rsidRPr="0035143A" w:rsidRDefault="00AB0271" w:rsidP="0035143A">
      <w:pPr>
        <w:pStyle w:val="PUlistbolletjestab45mmindent"/>
        <w:ind w:left="426"/>
      </w:pPr>
      <w:r w:rsidRPr="002969F2">
        <w:t>Het borgen van kennis van applicatie, systemen of diensten</w:t>
      </w:r>
      <w:r w:rsidR="00AA73D5">
        <w:t>.</w:t>
      </w:r>
    </w:p>
    <w:p w14:paraId="65365A54" w14:textId="26E5FC9F" w:rsidR="009E6F56" w:rsidRPr="002969F2" w:rsidRDefault="00675D60" w:rsidP="00DA2C19">
      <w:pPr>
        <w:pStyle w:val="PUheadingnummerslv2"/>
        <w:ind w:left="709"/>
      </w:pPr>
      <w:bookmarkStart w:id="19" w:name="_Toc136933240"/>
      <w:bookmarkStart w:id="20" w:name="_Toc137213134"/>
      <w:r>
        <w:t>Accorderingsproces van een SLA wijziging</w:t>
      </w:r>
      <w:bookmarkEnd w:id="19"/>
      <w:bookmarkEnd w:id="20"/>
    </w:p>
    <w:p w14:paraId="49338EFB" w14:textId="27937BEF" w:rsidR="009E6F56" w:rsidRPr="002969F2" w:rsidRDefault="009E6F56" w:rsidP="004A3AF4">
      <w:pPr>
        <w:pStyle w:val="PUbroodtekst"/>
      </w:pPr>
      <w:r w:rsidRPr="002969F2">
        <w:t xml:space="preserve">Diensten zijn over het algemeen niet statisch en kunnen van tijd tot tijd veranderen. </w:t>
      </w:r>
      <w:r w:rsidR="0054237D">
        <w:t xml:space="preserve">In </w:t>
      </w:r>
      <w:r w:rsidR="00ED78A0">
        <w:t>paragraaf</w:t>
      </w:r>
      <w:r w:rsidR="0054237D">
        <w:t xml:space="preserve"> 2.7</w:t>
      </w:r>
      <w:r w:rsidR="001D2185">
        <w:t xml:space="preserve"> is het changeproces voor het wijzigen van diensten beschreven. </w:t>
      </w:r>
    </w:p>
    <w:p w14:paraId="2CD9E88D" w14:textId="77777777" w:rsidR="0025271D" w:rsidRDefault="0025271D" w:rsidP="009E6F56">
      <w:pPr>
        <w:pStyle w:val="PUbroodtekst"/>
      </w:pPr>
    </w:p>
    <w:p w14:paraId="24401ABF" w14:textId="34764646" w:rsidR="00085C27" w:rsidRDefault="009E6F56" w:rsidP="009E6F56">
      <w:pPr>
        <w:pStyle w:val="PUbroodtekst"/>
      </w:pPr>
      <w:r w:rsidRPr="002969F2">
        <w:t xml:space="preserve">Wijzigingen met betrekking tot een bepaalde dienst kunnen van invloed zijn op het SLA of op een ander contractueel document. Wijzigingen op het SLA worden in het </w:t>
      </w:r>
      <w:r w:rsidR="00747819">
        <w:t>Tactisch</w:t>
      </w:r>
      <w:r w:rsidRPr="002969F2">
        <w:t xml:space="preserve"> overleg afgestemd. Wanneer één van de partijen aanleiding ziet om wijzigingen in het SLA aan te brengen, doet deze partij hiertoe een </w:t>
      </w:r>
      <w:r w:rsidRPr="002969F2">
        <w:rPr>
          <w:rStyle w:val="PMbodytekst"/>
        </w:rPr>
        <w:t>schriftelijk</w:t>
      </w:r>
      <w:r w:rsidRPr="002969F2">
        <w:t xml:space="preserve"> voorstel aan de andere partij. Vervolgens treden de partijen in overleg. </w:t>
      </w:r>
      <w:r w:rsidRPr="002969F2">
        <w:rPr>
          <w:rStyle w:val="PMbodytekst"/>
        </w:rPr>
        <w:t>Een</w:t>
      </w:r>
      <w:r w:rsidRPr="002969F2">
        <w:t xml:space="preserve"> aanpassing van het SLA verkrijgt </w:t>
      </w:r>
      <w:r w:rsidR="00974D7C">
        <w:t xml:space="preserve">enkel </w:t>
      </w:r>
      <w:r w:rsidRPr="002969F2">
        <w:t xml:space="preserve">rechtskracht na overeenstemming en ondertekening </w:t>
      </w:r>
      <w:r w:rsidR="0035143A">
        <w:t xml:space="preserve">van een nieuwe versie van het SLA </w:t>
      </w:r>
      <w:r w:rsidRPr="002969F2">
        <w:t>door de daartoe bevoegde vertegenwoordigers van beide partijen.</w:t>
      </w:r>
    </w:p>
    <w:p w14:paraId="3582EE1A" w14:textId="37203794" w:rsidR="009E6F56" w:rsidRPr="002969F2" w:rsidRDefault="009E6F56" w:rsidP="00DA2C19">
      <w:pPr>
        <w:pStyle w:val="PUheadingnummerslv2"/>
        <w:ind w:left="709"/>
      </w:pPr>
      <w:bookmarkStart w:id="21" w:name="_Toc134008326"/>
      <w:bookmarkStart w:id="22" w:name="_Toc136933241"/>
      <w:bookmarkStart w:id="23" w:name="_Toc137213135"/>
      <w:r w:rsidRPr="002969F2">
        <w:t>Beëindiging</w:t>
      </w:r>
      <w:r w:rsidR="0025271D">
        <w:t xml:space="preserve"> dienstverlening</w:t>
      </w:r>
      <w:bookmarkEnd w:id="21"/>
      <w:bookmarkEnd w:id="22"/>
      <w:bookmarkEnd w:id="23"/>
    </w:p>
    <w:p w14:paraId="7AF533B5" w14:textId="31F758D4" w:rsidR="009E6F56" w:rsidRPr="002969F2" w:rsidRDefault="009E6F56" w:rsidP="009E6F56">
      <w:pPr>
        <w:pStyle w:val="PUbroodtekst"/>
      </w:pPr>
      <w:r w:rsidRPr="002969F2">
        <w:t>De uitvoering van het beëindiging proces wordt conform de afspraken in het Exit</w:t>
      </w:r>
      <w:r w:rsidR="003039E7">
        <w:t>-</w:t>
      </w:r>
      <w:r w:rsidRPr="002969F2">
        <w:t xml:space="preserve">plan </w:t>
      </w:r>
      <w:r>
        <w:t xml:space="preserve">(zie bijlage 1) </w:t>
      </w:r>
      <w:r w:rsidRPr="002969F2">
        <w:t>uitgevoerd.</w:t>
      </w:r>
      <w:r w:rsidR="00B522CA">
        <w:t xml:space="preserve"> Partijen zijn overeengekomen dat Opdrachtnemer binnen 3 maanden na start van de dienstverlening een </w:t>
      </w:r>
      <w:r w:rsidR="003039E7">
        <w:t>Exit-plan</w:t>
      </w:r>
      <w:r w:rsidR="00ED78A0" w:rsidRPr="00ED78A0">
        <w:t xml:space="preserve"> </w:t>
      </w:r>
      <w:r w:rsidR="00ED78A0">
        <w:t>aanlevert</w:t>
      </w:r>
      <w:r w:rsidR="00ED78A0" w:rsidRPr="00ED78A0">
        <w:t xml:space="preserve"> </w:t>
      </w:r>
      <w:r w:rsidR="00ED78A0">
        <w:t>als 0.9 versie</w:t>
      </w:r>
      <w:r w:rsidR="0013684A">
        <w:t xml:space="preserve">, welke is </w:t>
      </w:r>
      <w:r w:rsidR="00867A44">
        <w:t>ge</w:t>
      </w:r>
      <w:r w:rsidR="00867A44">
        <w:rPr>
          <w:rFonts w:cs="Arial"/>
        </w:rPr>
        <w:t>ë</w:t>
      </w:r>
      <w:r w:rsidR="00867A44">
        <w:t>nt</w:t>
      </w:r>
      <w:r w:rsidR="0013684A">
        <w:t xml:space="preserve"> op de overeengekomen </w:t>
      </w:r>
      <w:r w:rsidR="00406826">
        <w:t xml:space="preserve">dienstverlening met de </w:t>
      </w:r>
      <w:r w:rsidR="002F49C9">
        <w:t>p</w:t>
      </w:r>
      <w:r w:rsidR="006A0C6F">
        <w:t>rovincie Utrecht</w:t>
      </w:r>
      <w:r w:rsidR="00ED78A0">
        <w:t>,</w:t>
      </w:r>
      <w:r w:rsidR="00406826">
        <w:t xml:space="preserve"> en </w:t>
      </w:r>
      <w:r w:rsidR="00ED78A0">
        <w:t xml:space="preserve">dit </w:t>
      </w:r>
      <w:r w:rsidR="00406826">
        <w:t xml:space="preserve">toelicht. </w:t>
      </w:r>
      <w:r w:rsidR="007A0906">
        <w:t xml:space="preserve">De provincie Utrecht </w:t>
      </w:r>
      <w:r w:rsidR="00DC1B9C">
        <w:t>zal deze 0.9 versie reviewen</w:t>
      </w:r>
      <w:r w:rsidR="00867A44">
        <w:t xml:space="preserve"> en haar opmerkingen delen met Opdrachtnemer, waarna deze binnen 4 weken na ontvangst een finale versie van het Exit</w:t>
      </w:r>
      <w:r w:rsidR="003039E7">
        <w:t>-</w:t>
      </w:r>
      <w:r w:rsidR="00867A44">
        <w:t>plan zal aanbieden aan Opdrachtgever</w:t>
      </w:r>
      <w:r w:rsidR="005F27AE">
        <w:t>.</w:t>
      </w:r>
      <w:r w:rsidR="003C1B20">
        <w:t xml:space="preserve"> Jaarlijks toetst Opdrachtnemer</w:t>
      </w:r>
      <w:r w:rsidR="00701E67">
        <w:t xml:space="preserve"> of de finale versie </w:t>
      </w:r>
      <w:r w:rsidR="00286521">
        <w:t>geüpdatet</w:t>
      </w:r>
      <w:r w:rsidR="00701E67">
        <w:t xml:space="preserve"> dient te worden zodat deze blijft aansluiten bij de huidige dienstverlening</w:t>
      </w:r>
      <w:r w:rsidR="00867A44">
        <w:t>.</w:t>
      </w:r>
    </w:p>
    <w:p w14:paraId="20055C42" w14:textId="77777777" w:rsidR="009B6C60" w:rsidRPr="002969F2" w:rsidRDefault="009B6C60" w:rsidP="009B6C60">
      <w:pPr>
        <w:pStyle w:val="PUlistbolletjestab45mmindent"/>
        <w:numPr>
          <w:ilvl w:val="0"/>
          <w:numId w:val="0"/>
        </w:numPr>
      </w:pPr>
    </w:p>
    <w:p w14:paraId="40073F98" w14:textId="31697968" w:rsidR="007B3962" w:rsidRPr="002969F2" w:rsidRDefault="00AB0271" w:rsidP="00BD7259">
      <w:pPr>
        <w:pStyle w:val="PUheadingnummerslv1"/>
      </w:pPr>
      <w:bookmarkStart w:id="24" w:name="_Toc490127845"/>
      <w:bookmarkStart w:id="25" w:name="_Toc134008327"/>
      <w:bookmarkStart w:id="26" w:name="_Toc136933242"/>
      <w:bookmarkStart w:id="27" w:name="_Toc137213136"/>
      <w:r w:rsidRPr="002969F2">
        <w:lastRenderedPageBreak/>
        <w:t>Dienstverlening, processen</w:t>
      </w:r>
      <w:bookmarkEnd w:id="24"/>
      <w:bookmarkEnd w:id="25"/>
      <w:bookmarkEnd w:id="26"/>
      <w:bookmarkEnd w:id="27"/>
    </w:p>
    <w:p w14:paraId="711F6EA0" w14:textId="54F0E77A" w:rsidR="007B3962" w:rsidRPr="002969F2" w:rsidRDefault="00AB0271" w:rsidP="007C1863">
      <w:pPr>
        <w:pStyle w:val="PUbroodtekst"/>
      </w:pPr>
      <w:r w:rsidRPr="002969F2">
        <w:t>Provincie Utrecht maakt gebruik van het ITIL Framework voor service management. Processen, dienstverleningstijden</w:t>
      </w:r>
      <w:r w:rsidR="00F8161C">
        <w:t xml:space="preserve"> en </w:t>
      </w:r>
      <w:r w:rsidRPr="002969F2">
        <w:t xml:space="preserve">prioriteitenniveaus zijn dan ook in die termen beschreven. Het gaat in het SLA om afspraken over de dienstverlening. Zie hoofdstuk </w:t>
      </w:r>
      <w:r w:rsidR="00947C24">
        <w:t>3</w:t>
      </w:r>
      <w:r w:rsidRPr="002969F2">
        <w:t xml:space="preserve"> voor algemene bepalingen met betrekking tot communicatie, rapportages</w:t>
      </w:r>
      <w:r w:rsidR="009F3790">
        <w:t xml:space="preserve"> en </w:t>
      </w:r>
      <w:r w:rsidRPr="002969F2">
        <w:t xml:space="preserve">klachtafhandeling. </w:t>
      </w:r>
      <w:r w:rsidR="00DC5203">
        <w:t>Praktische invulling en uitwerking</w:t>
      </w:r>
      <w:r w:rsidRPr="002969F2">
        <w:t xml:space="preserve"> met betrekking tot de processen </w:t>
      </w:r>
      <w:r w:rsidR="00627C0B">
        <w:t>zijn</w:t>
      </w:r>
      <w:r w:rsidRPr="002969F2">
        <w:t xml:space="preserve"> ondergebracht in het DAP.</w:t>
      </w:r>
    </w:p>
    <w:p w14:paraId="08EC59C7" w14:textId="77777777" w:rsidR="00157F7D" w:rsidRDefault="00AB0271" w:rsidP="00DA2C19">
      <w:pPr>
        <w:pStyle w:val="PUheadingnummerslv2"/>
        <w:ind w:left="709"/>
      </w:pPr>
      <w:r w:rsidRPr="002969F2">
        <w:t xml:space="preserve"> </w:t>
      </w:r>
      <w:bookmarkStart w:id="28" w:name="_Toc134008328"/>
      <w:bookmarkStart w:id="29" w:name="_Toc136933243"/>
      <w:bookmarkStart w:id="30" w:name="_Toc137213137"/>
      <w:bookmarkStart w:id="31" w:name="_Toc490127846"/>
      <w:r w:rsidR="000170A1">
        <w:t xml:space="preserve">Aard </w:t>
      </w:r>
      <w:r w:rsidR="00157F7D">
        <w:t xml:space="preserve">en belang </w:t>
      </w:r>
      <w:r w:rsidR="000170A1">
        <w:t>van de dienstverle</w:t>
      </w:r>
      <w:r w:rsidR="00157F7D">
        <w:t>ning</w:t>
      </w:r>
      <w:bookmarkEnd w:id="28"/>
      <w:bookmarkEnd w:id="29"/>
      <w:bookmarkEnd w:id="30"/>
      <w:r w:rsidR="00157F7D">
        <w:t xml:space="preserve"> </w:t>
      </w:r>
    </w:p>
    <w:p w14:paraId="78E20D96" w14:textId="77777777" w:rsidR="00EC3A0F" w:rsidRDefault="002E6DFD" w:rsidP="00157F7D">
      <w:pPr>
        <w:pStyle w:val="PUbroodtekst"/>
      </w:pPr>
      <w:r>
        <w:t xml:space="preserve">De dienstverlening betreft </w:t>
      </w:r>
      <w:r w:rsidR="00E83658">
        <w:t xml:space="preserve">de levering van een Enterprise Service Management </w:t>
      </w:r>
      <w:r w:rsidR="00BB36A5">
        <w:t xml:space="preserve">applicatie </w:t>
      </w:r>
      <w:r w:rsidR="00E83658">
        <w:t xml:space="preserve">in de vorm van </w:t>
      </w:r>
      <w:r>
        <w:t>een SaaS applicatie</w:t>
      </w:r>
      <w:r w:rsidR="00E83658">
        <w:t>.</w:t>
      </w:r>
      <w:r>
        <w:t xml:space="preserve"> </w:t>
      </w:r>
      <w:r w:rsidR="00FE7528">
        <w:t xml:space="preserve">Deze ESM applicatie </w:t>
      </w:r>
      <w:r w:rsidR="004A5DAC">
        <w:t xml:space="preserve">is van groot belang voor </w:t>
      </w:r>
      <w:r w:rsidR="00EC3A0F">
        <w:t>onder meer:</w:t>
      </w:r>
    </w:p>
    <w:p w14:paraId="0DC77D08" w14:textId="0B15D21B" w:rsidR="00EC3A0F" w:rsidRDefault="004A5DAC" w:rsidP="00E52792">
      <w:pPr>
        <w:pStyle w:val="PUbroodtekst"/>
        <w:numPr>
          <w:ilvl w:val="0"/>
          <w:numId w:val="15"/>
        </w:numPr>
      </w:pPr>
      <w:r>
        <w:t xml:space="preserve">de </w:t>
      </w:r>
      <w:r w:rsidR="00EC3A0F">
        <w:t xml:space="preserve">aansturing van de </w:t>
      </w:r>
      <w:r>
        <w:t>dagelijkse gang van zaken voor Facilitair en ICT</w:t>
      </w:r>
    </w:p>
    <w:p w14:paraId="53CB1C49" w14:textId="7D0F9A74" w:rsidR="00157F7D" w:rsidRDefault="00EC3A0F" w:rsidP="00E52792">
      <w:pPr>
        <w:pStyle w:val="PUbroodtekst"/>
        <w:numPr>
          <w:ilvl w:val="0"/>
          <w:numId w:val="15"/>
        </w:numPr>
      </w:pPr>
      <w:r>
        <w:t xml:space="preserve">het </w:t>
      </w:r>
      <w:r w:rsidR="00D84F77">
        <w:t xml:space="preserve">aanvragen c.q. reserveren </w:t>
      </w:r>
      <w:r w:rsidR="00706884">
        <w:t>van, en melden van problemen met, ICT en Facilitaire diensten</w:t>
      </w:r>
    </w:p>
    <w:p w14:paraId="6B653F2C" w14:textId="5A46AB98" w:rsidR="0061597D" w:rsidRDefault="0061597D" w:rsidP="00E52792">
      <w:pPr>
        <w:pStyle w:val="PUbroodtekst"/>
        <w:numPr>
          <w:ilvl w:val="0"/>
          <w:numId w:val="15"/>
        </w:numPr>
      </w:pPr>
      <w:r>
        <w:t xml:space="preserve">de informatievoorziening </w:t>
      </w:r>
      <w:r w:rsidR="00DA57BF">
        <w:t>aan medewerkers</w:t>
      </w:r>
      <w:r w:rsidR="007D582F">
        <w:t xml:space="preserve">, </w:t>
      </w:r>
      <w:r w:rsidR="00DA57BF">
        <w:t xml:space="preserve">bezoekers </w:t>
      </w:r>
      <w:r w:rsidR="007D582F">
        <w:t xml:space="preserve">en leveranciers </w:t>
      </w:r>
      <w:r w:rsidR="00DA57BF">
        <w:t>over ICT en Facilitaire diensten</w:t>
      </w:r>
    </w:p>
    <w:p w14:paraId="3185ECBF" w14:textId="27E392F9" w:rsidR="00706884" w:rsidRDefault="005326D3" w:rsidP="00706884">
      <w:pPr>
        <w:pStyle w:val="PUbroodtekst"/>
      </w:pPr>
      <w:r>
        <w:t xml:space="preserve">Een verstoring </w:t>
      </w:r>
      <w:r w:rsidR="00985875">
        <w:t xml:space="preserve">in de ESM applicatie </w:t>
      </w:r>
      <w:r w:rsidR="00131904">
        <w:t>gedurende het Service window</w:t>
      </w:r>
      <w:r w:rsidR="00F67FF6">
        <w:t xml:space="preserve"> heeft binnen minuten een ontwrichtende impact</w:t>
      </w:r>
      <w:r w:rsidR="00507D3D">
        <w:t xml:space="preserve"> op de dagelijkse gang van zaken</w:t>
      </w:r>
      <w:r w:rsidR="00EA7E33">
        <w:t xml:space="preserve"> binnen de provincie Utrecht.</w:t>
      </w:r>
    </w:p>
    <w:p w14:paraId="5DE3EA1B" w14:textId="796092CA" w:rsidR="007B3962" w:rsidRPr="002969F2" w:rsidRDefault="00AB0271" w:rsidP="00DA2C19">
      <w:pPr>
        <w:pStyle w:val="PUheadingnummerslv2"/>
        <w:ind w:left="709"/>
      </w:pPr>
      <w:bookmarkStart w:id="32" w:name="_Toc134008329"/>
      <w:bookmarkStart w:id="33" w:name="_Toc136933244"/>
      <w:bookmarkStart w:id="34" w:name="_Toc137213138"/>
      <w:r w:rsidRPr="002969F2">
        <w:t>Service Level Management</w:t>
      </w:r>
      <w:bookmarkEnd w:id="31"/>
      <w:bookmarkEnd w:id="32"/>
      <w:bookmarkEnd w:id="33"/>
      <w:bookmarkEnd w:id="34"/>
    </w:p>
    <w:p w14:paraId="0B9902ED" w14:textId="42147A26" w:rsidR="007C1863" w:rsidRPr="002969F2" w:rsidRDefault="00AB0271" w:rsidP="007C1863">
      <w:pPr>
        <w:pStyle w:val="PUbroodtekstbold"/>
      </w:pPr>
      <w:r w:rsidRPr="002969F2">
        <w:t>Service</w:t>
      </w:r>
      <w:r w:rsidR="002C5619">
        <w:t xml:space="preserve"> </w:t>
      </w:r>
      <w:r w:rsidRPr="002969F2">
        <w:t>window</w:t>
      </w:r>
      <w:r w:rsidR="00F4385E">
        <w:t xml:space="preserve"> en Onderhoudswindow</w:t>
      </w:r>
      <w:r w:rsidRPr="002969F2">
        <w:t>:</w:t>
      </w:r>
    </w:p>
    <w:p w14:paraId="0811EDE8" w14:textId="74404CE1" w:rsidR="007B3962" w:rsidRDefault="00AB0271" w:rsidP="007C1863">
      <w:pPr>
        <w:pStyle w:val="PUbroodtekst"/>
      </w:pPr>
      <w:r w:rsidRPr="00656D3F">
        <w:t xml:space="preserve">Opdrachtnemer garandeert dat hij de diensten binnen </w:t>
      </w:r>
      <w:r w:rsidR="006627A6">
        <w:t>het service window</w:t>
      </w:r>
      <w:r w:rsidR="0075617F" w:rsidRPr="00656D3F">
        <w:t xml:space="preserve">, </w:t>
      </w:r>
      <w:r w:rsidRPr="00656D3F">
        <w:t>volgens de</w:t>
      </w:r>
      <w:r w:rsidRPr="002969F2">
        <w:t xml:space="preserve"> overeengekomen service levels, beschikbaar houdt voor gebruikers van de opdrachtgever.</w:t>
      </w:r>
      <w:r w:rsidR="00025799">
        <w:t xml:space="preserve"> Planbaar onderhoud wordt in beginsel uitgevoerd tijdens het onderhoudswindow. </w:t>
      </w:r>
    </w:p>
    <w:p w14:paraId="594AD639" w14:textId="77777777" w:rsidR="005A72D6" w:rsidRDefault="005A72D6" w:rsidP="007C1863">
      <w:pPr>
        <w:pStyle w:val="PUbroodtekst"/>
      </w:pPr>
    </w:p>
    <w:tbl>
      <w:tblPr>
        <w:tblStyle w:val="Tabelraster"/>
        <w:tblW w:w="7796" w:type="dxa"/>
        <w:tblLook w:val="0420" w:firstRow="1" w:lastRow="0" w:firstColumn="0" w:lastColumn="0" w:noHBand="0" w:noVBand="1"/>
        <w:tblCaption w:val="Voorbeelduitwerking belang van de dienst"/>
        <w:tblDescription w:val="In deze tabel staat eeen voorbeelduitwerking van verschillende functionaliteiten met betrekking tot de dienst."/>
      </w:tblPr>
      <w:tblGrid>
        <w:gridCol w:w="3192"/>
        <w:gridCol w:w="4604"/>
      </w:tblGrid>
      <w:tr w:rsidR="004638AE" w:rsidRPr="00BD49C2" w14:paraId="5FC6E739" w14:textId="1F22984E" w:rsidTr="004638AE">
        <w:tc>
          <w:tcPr>
            <w:tcW w:w="3192" w:type="dxa"/>
            <w:shd w:val="clear" w:color="auto" w:fill="FF0000"/>
          </w:tcPr>
          <w:p w14:paraId="24C9762A" w14:textId="14F6A650" w:rsidR="004638AE" w:rsidRPr="00BD49C2" w:rsidRDefault="004638AE">
            <w:pPr>
              <w:pStyle w:val="PUbroodtekstbold"/>
              <w:rPr>
                <w:rFonts w:cs="Arial"/>
                <w:color w:val="FFFFFF" w:themeColor="background1"/>
                <w:szCs w:val="18"/>
              </w:rPr>
            </w:pPr>
            <w:r>
              <w:rPr>
                <w:rFonts w:cs="Arial"/>
                <w:color w:val="FFFFFF" w:themeColor="background1"/>
                <w:szCs w:val="18"/>
              </w:rPr>
              <w:t>Service</w:t>
            </w:r>
            <w:r w:rsidR="00131904">
              <w:rPr>
                <w:rFonts w:cs="Arial"/>
                <w:color w:val="FFFFFF" w:themeColor="background1"/>
                <w:szCs w:val="18"/>
              </w:rPr>
              <w:t xml:space="preserve"> </w:t>
            </w:r>
            <w:r>
              <w:rPr>
                <w:rFonts w:cs="Arial"/>
                <w:color w:val="FFFFFF" w:themeColor="background1"/>
                <w:szCs w:val="18"/>
              </w:rPr>
              <w:t>window</w:t>
            </w:r>
          </w:p>
        </w:tc>
        <w:tc>
          <w:tcPr>
            <w:tcW w:w="4604" w:type="dxa"/>
            <w:shd w:val="clear" w:color="auto" w:fill="FF0000"/>
          </w:tcPr>
          <w:p w14:paraId="0D39BC1D" w14:textId="1CFB544F" w:rsidR="004638AE" w:rsidRDefault="004638AE">
            <w:pPr>
              <w:pStyle w:val="PUbroodtekstbold"/>
              <w:rPr>
                <w:rFonts w:cs="Arial"/>
                <w:color w:val="FFFFFF" w:themeColor="background1"/>
                <w:szCs w:val="18"/>
              </w:rPr>
            </w:pPr>
            <w:r>
              <w:rPr>
                <w:rFonts w:cs="Arial"/>
                <w:color w:val="FFFFFF" w:themeColor="background1"/>
                <w:szCs w:val="18"/>
              </w:rPr>
              <w:t>Onderhoudswindow</w:t>
            </w:r>
          </w:p>
        </w:tc>
      </w:tr>
      <w:tr w:rsidR="004638AE" w:rsidRPr="002969F2" w14:paraId="09F6CFB7" w14:textId="1263CA91" w:rsidTr="004638AE">
        <w:tc>
          <w:tcPr>
            <w:tcW w:w="3192" w:type="dxa"/>
          </w:tcPr>
          <w:p w14:paraId="1E3247BD" w14:textId="46CF3B91" w:rsidR="004638AE" w:rsidRPr="002969F2" w:rsidRDefault="004638AE">
            <w:pPr>
              <w:pStyle w:val="PUbroodtekst"/>
              <w:rPr>
                <w:rFonts w:cs="Arial"/>
                <w:szCs w:val="18"/>
              </w:rPr>
            </w:pPr>
            <w:r>
              <w:rPr>
                <w:rFonts w:cs="Arial"/>
                <w:szCs w:val="18"/>
              </w:rPr>
              <w:t xml:space="preserve">Maandag tot en met vrijdag van </w:t>
            </w:r>
            <w:r w:rsidR="006530EF">
              <w:rPr>
                <w:rFonts w:cs="Arial"/>
                <w:szCs w:val="18"/>
              </w:rPr>
              <w:t>7</w:t>
            </w:r>
            <w:r>
              <w:rPr>
                <w:rFonts w:cs="Arial"/>
                <w:szCs w:val="18"/>
              </w:rPr>
              <w:t>.30 uur tot 22.00 uur</w:t>
            </w:r>
          </w:p>
        </w:tc>
        <w:tc>
          <w:tcPr>
            <w:tcW w:w="4604" w:type="dxa"/>
          </w:tcPr>
          <w:p w14:paraId="029B665D" w14:textId="7AA3616A" w:rsidR="004638AE" w:rsidRDefault="004638AE" w:rsidP="00216DC2">
            <w:pPr>
              <w:pStyle w:val="PUbroodtekst"/>
            </w:pPr>
            <w:r>
              <w:t>- M</w:t>
            </w:r>
            <w:r w:rsidRPr="002969F2">
              <w:t>aandag tot en met donderdag van 22:00 uur tot 06:30 de volgende ochtend</w:t>
            </w:r>
          </w:p>
          <w:p w14:paraId="59EAAB4C" w14:textId="4EED5112" w:rsidR="004638AE" w:rsidRDefault="004638AE">
            <w:pPr>
              <w:pStyle w:val="PUbroodtekst"/>
            </w:pPr>
            <w:r>
              <w:t>- V</w:t>
            </w:r>
            <w:r w:rsidRPr="002969F2">
              <w:t>rijdag vanaf 22:00 tot 0</w:t>
            </w:r>
            <w:r>
              <w:t>0</w:t>
            </w:r>
            <w:r w:rsidRPr="002969F2">
              <w:t>:</w:t>
            </w:r>
            <w:r>
              <w:t>0</w:t>
            </w:r>
            <w:r w:rsidRPr="002969F2">
              <w:t>0 de volgende ochtend</w:t>
            </w:r>
          </w:p>
          <w:p w14:paraId="195ED9AC" w14:textId="3739AE2D" w:rsidR="004638AE" w:rsidRPr="00100D47" w:rsidRDefault="004638AE">
            <w:pPr>
              <w:pStyle w:val="PUbroodtekst"/>
            </w:pPr>
            <w:r>
              <w:t xml:space="preserve">- </w:t>
            </w:r>
            <w:r w:rsidRPr="002969F2">
              <w:t>Op zaterdag en zondag en feestdagen, in alle gevallen mits er een goedgekeurde change is.</w:t>
            </w:r>
          </w:p>
        </w:tc>
      </w:tr>
    </w:tbl>
    <w:p w14:paraId="2625B386" w14:textId="1F01FDCB" w:rsidR="005A72D6" w:rsidRPr="002969F2" w:rsidRDefault="005A72D6" w:rsidP="007C1863">
      <w:pPr>
        <w:pStyle w:val="PUbroodtekst"/>
      </w:pPr>
    </w:p>
    <w:p w14:paraId="6B777BA6" w14:textId="77777777" w:rsidR="007B3962" w:rsidRPr="002969F2" w:rsidRDefault="00AB0271" w:rsidP="007C1863">
      <w:pPr>
        <w:pStyle w:val="PUbroodtekstbold"/>
      </w:pPr>
      <w:r w:rsidRPr="002969F2">
        <w:t>Onderhoudswindow:</w:t>
      </w:r>
    </w:p>
    <w:p w14:paraId="6E4373B4" w14:textId="2A7770C3" w:rsidR="007B3962" w:rsidRDefault="00AB0271" w:rsidP="007C1863">
      <w:pPr>
        <w:pStyle w:val="PUbroodtekst"/>
      </w:pPr>
      <w:r w:rsidRPr="002969F2">
        <w:t xml:space="preserve">Opdrachtnemer kondigt onderhoud aan de aangeboden oplossing minimaal 14 dagen van </w:t>
      </w:r>
      <w:r w:rsidR="00B8056C" w:rsidRPr="002969F2">
        <w:t>tevoren</w:t>
      </w:r>
      <w:r w:rsidRPr="002969F2">
        <w:t xml:space="preserve"> aan middels </w:t>
      </w:r>
      <w:r w:rsidR="002C7B0A">
        <w:t>de</w:t>
      </w:r>
      <w:r w:rsidRPr="002969F2">
        <w:t xml:space="preserve"> in het DAP</w:t>
      </w:r>
      <w:r w:rsidR="002C7B0A">
        <w:t xml:space="preserve"> vastgestelde</w:t>
      </w:r>
      <w:r w:rsidR="002C7B0A" w:rsidRPr="002969F2">
        <w:t xml:space="preserve"> procedure</w:t>
      </w:r>
      <w:r w:rsidRPr="002969F2">
        <w:t>.</w:t>
      </w:r>
    </w:p>
    <w:p w14:paraId="565B1E88" w14:textId="77777777" w:rsidR="00445ED3" w:rsidRDefault="00445ED3" w:rsidP="007C1863">
      <w:pPr>
        <w:pStyle w:val="PUbroodtekst"/>
      </w:pPr>
    </w:p>
    <w:p w14:paraId="5C6CBF19" w14:textId="7BB8F732" w:rsidR="00445ED3" w:rsidRPr="002969F2" w:rsidRDefault="00501FF5" w:rsidP="007C1863">
      <w:pPr>
        <w:pStyle w:val="PUbroodtekst"/>
      </w:pPr>
      <w:r w:rsidRPr="00501FF5">
        <w:t>Opdrachtnemer garandeert dat hij de diensten op een adequate manier monitoort zodat</w:t>
      </w:r>
      <w:r>
        <w:t xml:space="preserve"> de gestelde </w:t>
      </w:r>
      <w:r w:rsidR="00C45244">
        <w:t>prestatie-</w:t>
      </w:r>
      <w:r>
        <w:t>eisen</w:t>
      </w:r>
      <w:r w:rsidR="00C45244">
        <w:t xml:space="preserve"> aan de dienstverlening</w:t>
      </w:r>
      <w:r w:rsidRPr="00501FF5">
        <w:t xml:space="preserve"> inzichtelijk gemaakt kunnen worden.</w:t>
      </w:r>
    </w:p>
    <w:p w14:paraId="2CBA9F8D" w14:textId="7BE9C26B" w:rsidR="007B3962" w:rsidRPr="002969F2" w:rsidRDefault="00AB0271" w:rsidP="00DA2C19">
      <w:pPr>
        <w:pStyle w:val="PUheadingnummerslv2"/>
        <w:ind w:left="709"/>
      </w:pPr>
      <w:bookmarkStart w:id="35" w:name="_Toc134008330"/>
      <w:bookmarkStart w:id="36" w:name="_Toc136933245"/>
      <w:bookmarkStart w:id="37" w:name="_Toc137213139"/>
      <w:r w:rsidRPr="002969F2">
        <w:t>Servicedesk</w:t>
      </w:r>
      <w:bookmarkEnd w:id="35"/>
      <w:bookmarkEnd w:id="36"/>
      <w:bookmarkEnd w:id="37"/>
    </w:p>
    <w:p w14:paraId="0E87B214" w14:textId="2DB5905E" w:rsidR="007B3962" w:rsidRPr="002969F2" w:rsidRDefault="00AB0271" w:rsidP="004017F4">
      <w:pPr>
        <w:pStyle w:val="PUlistbolletjestab45mmindent"/>
        <w:ind w:left="284"/>
      </w:pPr>
      <w:r w:rsidRPr="002969F2">
        <w:t xml:space="preserve">Opdrachtnemer zal één </w:t>
      </w:r>
      <w:r w:rsidR="00A15EDB" w:rsidRPr="007258F3">
        <w:t>Nederlandstalige</w:t>
      </w:r>
      <w:r w:rsidR="00A15EDB">
        <w:t xml:space="preserve"> </w:t>
      </w:r>
      <w:r w:rsidRPr="002969F2">
        <w:t xml:space="preserve">servicedesk met deskundige medewerkers in stand houden, waaraan door </w:t>
      </w:r>
      <w:r w:rsidR="003F51AD">
        <w:t>Opdrachtgever</w:t>
      </w:r>
      <w:r w:rsidRPr="002969F2">
        <w:t xml:space="preserve"> aangewezen medewerkers </w:t>
      </w:r>
      <w:r w:rsidR="003F51AD">
        <w:t xml:space="preserve">functionele </w:t>
      </w:r>
      <w:r w:rsidRPr="002969F2">
        <w:t>vragen kunnen stellen en waar incidenten (defecten, storingen) en change aanvragen kunnen worden gemeld.</w:t>
      </w:r>
      <w:r w:rsidR="00D617FC" w:rsidRPr="00D617FC">
        <w:t xml:space="preserve"> In uitzonderlijke gevallen kan (al in de aanbesteding) een andere taal zij</w:t>
      </w:r>
      <w:r w:rsidR="00D617FC">
        <w:t>n</w:t>
      </w:r>
      <w:r w:rsidR="00D617FC" w:rsidRPr="00D617FC">
        <w:t xml:space="preserve"> toegestaan</w:t>
      </w:r>
      <w:r w:rsidR="00D617FC">
        <w:t xml:space="preserve">, indien dit </w:t>
      </w:r>
      <w:r w:rsidR="008520D3">
        <w:t>van toepassing is, wordt dat in de SLA beschreven.</w:t>
      </w:r>
    </w:p>
    <w:p w14:paraId="06C7522E" w14:textId="0CF9CE55" w:rsidR="007B3962" w:rsidRPr="002969F2" w:rsidRDefault="00AB0271" w:rsidP="004017F4">
      <w:pPr>
        <w:pStyle w:val="PUlistbolletjestab45mmindent"/>
        <w:ind w:left="284"/>
      </w:pPr>
      <w:r w:rsidRPr="002969F2">
        <w:t xml:space="preserve">Eindgebruikers van </w:t>
      </w:r>
      <w:r w:rsidR="007A0906">
        <w:t xml:space="preserve">de provincie Utrecht </w:t>
      </w:r>
      <w:r w:rsidRPr="002969F2">
        <w:t xml:space="preserve">nemen geen diensten af van Opdrachtnemer. Dienstverlening aan eindgebruikers verloopt altijd via </w:t>
      </w:r>
      <w:r w:rsidR="00E17741">
        <w:t xml:space="preserve">de </w:t>
      </w:r>
      <w:r w:rsidRPr="002969F2">
        <w:t xml:space="preserve">door </w:t>
      </w:r>
      <w:r w:rsidR="00E17741">
        <w:t>Opdrachtgever</w:t>
      </w:r>
      <w:r w:rsidRPr="002969F2">
        <w:t xml:space="preserve"> aangewezen medewerkers.</w:t>
      </w:r>
    </w:p>
    <w:p w14:paraId="27A868EF" w14:textId="7E388DFD" w:rsidR="007B3962" w:rsidRPr="002969F2" w:rsidRDefault="00AB0271" w:rsidP="004017F4">
      <w:pPr>
        <w:pStyle w:val="PUlistbolletjestab45mmindent"/>
        <w:ind w:left="284"/>
      </w:pPr>
      <w:r w:rsidRPr="002969F2">
        <w:t xml:space="preserve">De servicedesk van de Opdrachtnemer is het single point of contact voor </w:t>
      </w:r>
      <w:r w:rsidR="00E17741">
        <w:t>Opdrachtgever</w:t>
      </w:r>
      <w:r w:rsidRPr="002969F2">
        <w:t xml:space="preserve"> m.b.t. service aanvragen en de afhandeling daarvan, ook wanneer Opdrachtnemer voor bepaalde dienstverlening werkt met onderaannemers.</w:t>
      </w:r>
    </w:p>
    <w:p w14:paraId="40184EB9" w14:textId="77777777" w:rsidR="007B3962" w:rsidRPr="002969F2" w:rsidRDefault="00AB0271" w:rsidP="004017F4">
      <w:pPr>
        <w:pStyle w:val="PUlistbolletjestab45mmindent"/>
        <w:ind w:left="284"/>
      </w:pPr>
      <w:r w:rsidRPr="007D3EB9">
        <w:t>De servicedesk van Opdrachtnemer is telefonisch beschikbaar op werkdagen van 07:30 tot 18:00 uur. In geval</w:t>
      </w:r>
      <w:r w:rsidRPr="002969F2">
        <w:t xml:space="preserve"> van telefonische communicatie dient de servicedesk bereikbaar te zijn op telefoonnummers tegen binnenlands- of gratis tarief (geen internationale nummers, geen betaalnummers).</w:t>
      </w:r>
    </w:p>
    <w:p w14:paraId="7F90D8C9" w14:textId="7435DEF2" w:rsidR="007B3962" w:rsidRPr="002969F2" w:rsidRDefault="00AB0271" w:rsidP="004017F4">
      <w:pPr>
        <w:pStyle w:val="PUlistbolletjestab45mmindent"/>
        <w:ind w:left="284"/>
      </w:pPr>
      <w:r w:rsidRPr="002969F2">
        <w:t xml:space="preserve">De servicedesk is 24/7 beschikbaar middels een webportaal of soortgelijke applicatie, waarin </w:t>
      </w:r>
      <w:r w:rsidR="0020014C">
        <w:t>aangewezen</w:t>
      </w:r>
      <w:r w:rsidR="0020014C" w:rsidRPr="002969F2">
        <w:t xml:space="preserve"> </w:t>
      </w:r>
      <w:r w:rsidRPr="002969F2">
        <w:t>medewerkers van Opdrachtgever hun verzoeken en incidenten kunnen melden en de voortgang van openstaande verzoeken/incidenten/changes kunnen zien.</w:t>
      </w:r>
    </w:p>
    <w:p w14:paraId="72D99618" w14:textId="3AA946C6" w:rsidR="007B3962" w:rsidRPr="002969F2" w:rsidRDefault="00AB0271" w:rsidP="004017F4">
      <w:pPr>
        <w:pStyle w:val="PUlistbolletjestab45mmindent"/>
        <w:ind w:left="284"/>
      </w:pPr>
      <w:r w:rsidRPr="002969F2">
        <w:t xml:space="preserve">Opdrachtnemer zal een gespecificeerd logboek bijhouden van inhoud en frequentie van de door haar verleende ondersteuning alsmede een tijdsregistratie van naam, meldingstijdstip, responsetijdstip en afhandelingstijdstip </w:t>
      </w:r>
      <w:r w:rsidRPr="002969F2">
        <w:lastRenderedPageBreak/>
        <w:t xml:space="preserve">per melding. Dit logboek kan op verzoek van </w:t>
      </w:r>
      <w:r w:rsidR="008B7056">
        <w:t>Opdrachtgever</w:t>
      </w:r>
      <w:r w:rsidRPr="002969F2">
        <w:t xml:space="preserve"> aan haar ter beschikking worden gesteld over een periode welke door haar zelf kan worden gespecificeerd. Opdrachtnemer levert de gevraagde logboek informatie binnen 5 werkdagen in voor Opdrachtnemer leesbaar elektronisch formaat.</w:t>
      </w:r>
    </w:p>
    <w:p w14:paraId="20601952" w14:textId="09193374" w:rsidR="007B3962" w:rsidRPr="002969F2" w:rsidRDefault="00AB0271" w:rsidP="004017F4">
      <w:pPr>
        <w:pStyle w:val="PUlistbolletjestab45mmindent"/>
        <w:ind w:left="284"/>
      </w:pPr>
      <w:r w:rsidRPr="002969F2">
        <w:t xml:space="preserve">Alle aangeboden diensten dienen door de Opdrachtnemer actief bewaakt te worden. Verstoringen of andere relevante zaken zoals beveiligingsincidenten, DDoS aanvallen, virusuitbraken, etc. die uit deze bewaking naar voren komen (of anderszins geconstateerd worden) </w:t>
      </w:r>
      <w:r w:rsidR="00657AAB">
        <w:t>worden</w:t>
      </w:r>
      <w:r w:rsidR="00657AAB" w:rsidRPr="002969F2">
        <w:t xml:space="preserve"> </w:t>
      </w:r>
      <w:r w:rsidRPr="002969F2">
        <w:t xml:space="preserve">binnen 1 uur ook bij de </w:t>
      </w:r>
      <w:r w:rsidR="00657AAB">
        <w:t>Opdrachtgever</w:t>
      </w:r>
      <w:r w:rsidRPr="002969F2">
        <w:t xml:space="preserve"> gemeld.</w:t>
      </w:r>
    </w:p>
    <w:p w14:paraId="55830A24" w14:textId="33315668" w:rsidR="00876197" w:rsidRPr="002969F2" w:rsidRDefault="00876197" w:rsidP="00DA2C19">
      <w:pPr>
        <w:pStyle w:val="PUheadingnummerslv2"/>
        <w:ind w:left="709"/>
      </w:pPr>
      <w:bookmarkStart w:id="38" w:name="_Toc490127849"/>
      <w:bookmarkStart w:id="39" w:name="_Toc134008331"/>
      <w:bookmarkStart w:id="40" w:name="_Toc136933246"/>
      <w:bookmarkStart w:id="41" w:name="_Toc137213140"/>
      <w:r w:rsidRPr="002969F2">
        <w:t>Availability Management</w:t>
      </w:r>
      <w:bookmarkStart w:id="42" w:name="_Toc490127847"/>
      <w:bookmarkEnd w:id="38"/>
      <w:bookmarkEnd w:id="39"/>
      <w:bookmarkEnd w:id="40"/>
      <w:bookmarkEnd w:id="41"/>
    </w:p>
    <w:p w14:paraId="1F28D7EE" w14:textId="6DC3E7ED" w:rsidR="00876197" w:rsidRDefault="00876197" w:rsidP="00876197">
      <w:pPr>
        <w:pStyle w:val="PUbroodtekst"/>
      </w:pPr>
      <w:r w:rsidRPr="002969F2">
        <w:t xml:space="preserve">Opdrachtnemer garandeert dat </w:t>
      </w:r>
      <w:r w:rsidR="00013171">
        <w:t>onderstaan</w:t>
      </w:r>
      <w:r w:rsidRPr="002969F2">
        <w:t xml:space="preserve">de beschikbaarheid van de diensten </w:t>
      </w:r>
      <w:r w:rsidR="0023761A">
        <w:t xml:space="preserve">per maand. </w:t>
      </w:r>
    </w:p>
    <w:p w14:paraId="0DE471E6" w14:textId="77777777" w:rsidR="00013171" w:rsidRDefault="00013171" w:rsidP="00876197">
      <w:pPr>
        <w:pStyle w:val="PUbroodtekst"/>
      </w:pPr>
    </w:p>
    <w:tbl>
      <w:tblPr>
        <w:tblStyle w:val="Tabelraster"/>
        <w:tblW w:w="0" w:type="auto"/>
        <w:tblLook w:val="0420" w:firstRow="1" w:lastRow="0" w:firstColumn="0" w:lastColumn="0" w:noHBand="0" w:noVBand="1"/>
      </w:tblPr>
      <w:tblGrid>
        <w:gridCol w:w="3508"/>
        <w:gridCol w:w="3544"/>
      </w:tblGrid>
      <w:tr w:rsidR="00AA114B" w14:paraId="56F9A26E" w14:textId="77777777" w:rsidTr="00DE21B1">
        <w:tc>
          <w:tcPr>
            <w:tcW w:w="3508" w:type="dxa"/>
            <w:shd w:val="clear" w:color="auto" w:fill="FF0000"/>
          </w:tcPr>
          <w:p w14:paraId="430A1486" w14:textId="744FA472" w:rsidR="00AA114B" w:rsidRPr="00BD49C2" w:rsidRDefault="00AA114B">
            <w:pPr>
              <w:pStyle w:val="PUbroodtekstbold"/>
              <w:rPr>
                <w:rFonts w:cs="Arial"/>
                <w:color w:val="FFFFFF" w:themeColor="background1"/>
                <w:szCs w:val="18"/>
              </w:rPr>
            </w:pPr>
            <w:r>
              <w:rPr>
                <w:rFonts w:cs="Arial"/>
                <w:color w:val="FFFFFF" w:themeColor="background1"/>
                <w:szCs w:val="18"/>
              </w:rPr>
              <w:t xml:space="preserve">Beschikbaarheid binnen </w:t>
            </w:r>
            <w:r w:rsidR="004F5FE7">
              <w:rPr>
                <w:rFonts w:cs="Arial"/>
                <w:color w:val="FFFFFF" w:themeColor="background1"/>
                <w:szCs w:val="18"/>
              </w:rPr>
              <w:br/>
            </w:r>
            <w:r>
              <w:rPr>
                <w:rFonts w:cs="Arial"/>
                <w:color w:val="FFFFFF" w:themeColor="background1"/>
                <w:szCs w:val="18"/>
              </w:rPr>
              <w:t>Service</w:t>
            </w:r>
            <w:r w:rsidR="004F5FE7">
              <w:rPr>
                <w:rFonts w:cs="Arial"/>
                <w:color w:val="FFFFFF" w:themeColor="background1"/>
                <w:szCs w:val="18"/>
              </w:rPr>
              <w:t xml:space="preserve"> </w:t>
            </w:r>
            <w:r>
              <w:rPr>
                <w:rFonts w:cs="Arial"/>
                <w:color w:val="FFFFFF" w:themeColor="background1"/>
                <w:szCs w:val="18"/>
              </w:rPr>
              <w:t>window</w:t>
            </w:r>
          </w:p>
        </w:tc>
        <w:tc>
          <w:tcPr>
            <w:tcW w:w="3544" w:type="dxa"/>
            <w:shd w:val="clear" w:color="auto" w:fill="FF0000"/>
          </w:tcPr>
          <w:p w14:paraId="74C2245B" w14:textId="45C77166" w:rsidR="00AA114B" w:rsidRDefault="00AA114B" w:rsidP="004F5FE7">
            <w:pPr>
              <w:pStyle w:val="PUbroodtekstbold"/>
              <w:rPr>
                <w:rFonts w:cs="Arial"/>
                <w:color w:val="FFFFFF" w:themeColor="background1"/>
                <w:szCs w:val="18"/>
              </w:rPr>
            </w:pPr>
            <w:r>
              <w:rPr>
                <w:rFonts w:cs="Arial"/>
                <w:color w:val="FFFFFF" w:themeColor="background1"/>
                <w:szCs w:val="18"/>
              </w:rPr>
              <w:t xml:space="preserve">Beschikbaarheid </w:t>
            </w:r>
            <w:r w:rsidR="004F5FE7">
              <w:rPr>
                <w:rFonts w:cs="Arial"/>
                <w:color w:val="FFFFFF" w:themeColor="background1"/>
                <w:szCs w:val="18"/>
              </w:rPr>
              <w:t>binnen Onderhouds</w:t>
            </w:r>
            <w:r>
              <w:rPr>
                <w:rFonts w:cs="Arial"/>
                <w:color w:val="FFFFFF" w:themeColor="background1"/>
                <w:szCs w:val="18"/>
              </w:rPr>
              <w:t>window</w:t>
            </w:r>
          </w:p>
        </w:tc>
      </w:tr>
      <w:tr w:rsidR="00AA114B" w:rsidRPr="002969F2" w14:paraId="0BF82E84" w14:textId="77777777" w:rsidTr="00DE21B1">
        <w:tc>
          <w:tcPr>
            <w:tcW w:w="3508" w:type="dxa"/>
          </w:tcPr>
          <w:p w14:paraId="4FAA7206" w14:textId="58CDF4B6" w:rsidR="00AA114B" w:rsidRDefault="00AA114B">
            <w:pPr>
              <w:pStyle w:val="PUbroodtekst"/>
              <w:rPr>
                <w:rFonts w:cs="Arial"/>
                <w:szCs w:val="18"/>
              </w:rPr>
            </w:pPr>
            <w:r>
              <w:rPr>
                <w:rFonts w:cs="Arial"/>
                <w:szCs w:val="18"/>
              </w:rPr>
              <w:t>99,5%</w:t>
            </w:r>
          </w:p>
        </w:tc>
        <w:tc>
          <w:tcPr>
            <w:tcW w:w="3544" w:type="dxa"/>
          </w:tcPr>
          <w:p w14:paraId="5211B276" w14:textId="3E6A704D" w:rsidR="00AA114B" w:rsidRPr="002969F2" w:rsidRDefault="00AA114B">
            <w:pPr>
              <w:pStyle w:val="PUbroodtekst"/>
              <w:rPr>
                <w:rFonts w:cs="Arial"/>
                <w:szCs w:val="18"/>
              </w:rPr>
            </w:pPr>
            <w:r>
              <w:rPr>
                <w:rFonts w:cs="Arial"/>
                <w:szCs w:val="18"/>
              </w:rPr>
              <w:t>95%</w:t>
            </w:r>
          </w:p>
        </w:tc>
      </w:tr>
    </w:tbl>
    <w:p w14:paraId="3037379B" w14:textId="77777777" w:rsidR="00013171" w:rsidRPr="002969F2" w:rsidRDefault="00013171" w:rsidP="00876197">
      <w:pPr>
        <w:pStyle w:val="PUbroodtekst"/>
      </w:pPr>
    </w:p>
    <w:p w14:paraId="3F281C4B" w14:textId="6420E18D" w:rsidR="00F8294B" w:rsidRDefault="00A171E8" w:rsidP="00876197">
      <w:pPr>
        <w:pStyle w:val="PUbroodtekst"/>
      </w:pPr>
      <w:r>
        <w:t>Tijdig aangekondigd g</w:t>
      </w:r>
      <w:r w:rsidR="00F8294B">
        <w:t xml:space="preserve">epland onderhoud gedurende </w:t>
      </w:r>
      <w:r>
        <w:t>het onderhoudswindow word</w:t>
      </w:r>
      <w:r w:rsidR="004F2A64">
        <w:t>t niet gezien als niet-beschikbaar.</w:t>
      </w:r>
    </w:p>
    <w:p w14:paraId="44F5EB37" w14:textId="77777777" w:rsidR="004F2A64" w:rsidRDefault="004F2A64" w:rsidP="00876197">
      <w:pPr>
        <w:pStyle w:val="PUbroodtekst"/>
      </w:pPr>
    </w:p>
    <w:p w14:paraId="304E0182" w14:textId="4E341576" w:rsidR="00876197" w:rsidRPr="002969F2" w:rsidRDefault="00876197" w:rsidP="00876197">
      <w:pPr>
        <w:pStyle w:val="PUbroodtekst"/>
      </w:pPr>
      <w:r w:rsidRPr="002969F2">
        <w:t xml:space="preserve">De beschikbaarheid dient door Opdrachtnemer te worden gemeten: </w:t>
      </w:r>
    </w:p>
    <w:p w14:paraId="3B9C9FEF" w14:textId="77777777" w:rsidR="00876197" w:rsidRPr="002969F2" w:rsidRDefault="00876197" w:rsidP="00876197">
      <w:pPr>
        <w:pStyle w:val="PUlistbolletjestab45mmindent"/>
      </w:pPr>
      <w:r w:rsidRPr="002969F2">
        <w:t>op basis van zowel automatische voorzieningen die aangeven dat bepaalde functies in het geheel niet beschikbaar zijn voor alle gebruikers of een deel van de gebruikers.</w:t>
      </w:r>
    </w:p>
    <w:p w14:paraId="02B06726" w14:textId="77777777" w:rsidR="00876197" w:rsidRPr="002969F2" w:rsidRDefault="00876197" w:rsidP="00876197">
      <w:pPr>
        <w:pStyle w:val="PUlistbolletjestab45mmindent"/>
      </w:pPr>
      <w:r w:rsidRPr="002969F2">
        <w:t>op basis van automatische voorzieningen die aangeven dat delen van bepaalde functies niet meer beschikbaar zijn voor alle gebruikers of een deel van de gebruikers.</w:t>
      </w:r>
    </w:p>
    <w:p w14:paraId="4471CFAE" w14:textId="2FB88C65" w:rsidR="00876197" w:rsidRPr="002969F2" w:rsidRDefault="009B7F06" w:rsidP="00876197">
      <w:pPr>
        <w:pStyle w:val="PUbroodtekst"/>
      </w:pPr>
      <w:r>
        <w:br/>
      </w:r>
      <w:r w:rsidR="00876197" w:rsidRPr="008D2DFA">
        <w:t>Opdrachtnemer levert tenzij anders is overeengekomen, maandelijks een beschikbaarheidsrapportage aan met</w:t>
      </w:r>
      <w:r w:rsidR="00876197" w:rsidRPr="002969F2">
        <w:t xml:space="preserve"> services en componenten, inclusief behaalde en afgesproken niveaus en de identificatie waar verbetering kan plaatsvinden.</w:t>
      </w:r>
    </w:p>
    <w:p w14:paraId="21B82958" w14:textId="3E8CD8F3" w:rsidR="007B3962" w:rsidRPr="002969F2" w:rsidRDefault="00AB0271" w:rsidP="00DA2C19">
      <w:pPr>
        <w:pStyle w:val="PUheadingnummerslv2"/>
        <w:ind w:left="709"/>
      </w:pPr>
      <w:bookmarkStart w:id="43" w:name="_Toc134008332"/>
      <w:bookmarkStart w:id="44" w:name="_Toc136933247"/>
      <w:bookmarkStart w:id="45" w:name="_Toc137213141"/>
      <w:r w:rsidRPr="002969F2">
        <w:t>Incident Management</w:t>
      </w:r>
      <w:bookmarkEnd w:id="42"/>
      <w:bookmarkEnd w:id="43"/>
      <w:bookmarkEnd w:id="44"/>
      <w:bookmarkEnd w:id="45"/>
    </w:p>
    <w:p w14:paraId="1E6E6731" w14:textId="1EC518B0" w:rsidR="000342D0" w:rsidRDefault="00AB0271" w:rsidP="007C1863">
      <w:pPr>
        <w:pStyle w:val="PUbroodtekst"/>
      </w:pPr>
      <w:r w:rsidRPr="002969F2">
        <w:t>Opdrachtnemer maakt onderscheid in minimaal 3 verschillende prioriteringen voor incidenten. In onderstaande tabel zijn deze prioriteiten uitgewerkt met vermelding van de geldende servicetijden en KPI-afspraak</w:t>
      </w:r>
      <w:r w:rsidR="00BF52E2">
        <w:t>, waarbij het volgende geldt:</w:t>
      </w:r>
    </w:p>
    <w:p w14:paraId="3116E48B" w14:textId="76E3DBA6" w:rsidR="007B3962" w:rsidRPr="002969F2" w:rsidRDefault="00AB0271" w:rsidP="000342D0">
      <w:pPr>
        <w:pStyle w:val="PUlistbolletjestab45mmindent"/>
      </w:pPr>
      <w:r w:rsidRPr="002969F2">
        <w:t>De meetperiode voor de opgestelde KPI’s betreft één kalendermaand. Opdrachtnemer garandeert maandelijks inzicht te zullen geven in incident statussen en prioritering, problemen, serviceverzoeken en standaard changes.</w:t>
      </w:r>
    </w:p>
    <w:p w14:paraId="564A7E96" w14:textId="617BD374" w:rsidR="007B3962" w:rsidRDefault="00AB0271" w:rsidP="000342D0">
      <w:pPr>
        <w:pStyle w:val="PUlistbolletjestab45mmindent"/>
      </w:pPr>
      <w:r w:rsidRPr="002969F2">
        <w:t xml:space="preserve">Opdrachtnemer stelt </w:t>
      </w:r>
      <w:r w:rsidR="007D4721">
        <w:t>p</w:t>
      </w:r>
      <w:r w:rsidRPr="002969F2">
        <w:t>rovincie Utrecht in de gelegenheid om tussentijds prioritering en status van incidenten en requests te kunnen volgen via het web en/of telefonisch.</w:t>
      </w:r>
    </w:p>
    <w:p w14:paraId="37388BE4" w14:textId="0BE01434" w:rsidR="00937518" w:rsidRPr="002969F2" w:rsidRDefault="00BF52E2" w:rsidP="000342D0">
      <w:pPr>
        <w:pStyle w:val="PUlistbolletjestab45mmindent"/>
      </w:pPr>
      <w:r>
        <w:t xml:space="preserve">De </w:t>
      </w:r>
      <w:r w:rsidR="00EA5248" w:rsidRPr="00EA5248">
        <w:t>Status</w:t>
      </w:r>
      <w:r w:rsidR="00EA5248">
        <w:t>-</w:t>
      </w:r>
      <w:r w:rsidR="00EA5248" w:rsidRPr="00EA5248">
        <w:t xml:space="preserve">melding van het incident is gericht aan de toegewezen contactpersoon van Provincie Utrecht en geeft weer wat </w:t>
      </w:r>
      <w:r w:rsidR="00FA1C51">
        <w:t xml:space="preserve">tot dusverre </w:t>
      </w:r>
      <w:r w:rsidR="00EA5248" w:rsidRPr="00EA5248">
        <w:t>de bevindingen zijn (analyse) en welke acties worden ondernomen</w:t>
      </w:r>
      <w:r w:rsidR="00840C92">
        <w:t>.</w:t>
      </w:r>
      <w:r w:rsidR="00EA5248" w:rsidRPr="00EA5248">
        <w:t xml:space="preserve"> (</w:t>
      </w:r>
      <w:r w:rsidR="00840C92">
        <w:t>D</w:t>
      </w:r>
      <w:r w:rsidR="00EA5248" w:rsidRPr="00EA5248">
        <w:t>e statusmelding geeft inhoudelijke informatie aangaande de voortgang van de oplossing van het Incident).</w:t>
      </w:r>
    </w:p>
    <w:p w14:paraId="02E73562" w14:textId="77777777" w:rsidR="007B3962" w:rsidRPr="002969F2" w:rsidRDefault="007B3962" w:rsidP="0044580F">
      <w:pPr>
        <w:pStyle w:val="PUbroodtekst"/>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Incident Management"/>
        <w:tblDescription w:val="In de tabel staat een voorbeelduitwerking van incident management. "/>
      </w:tblPr>
      <w:tblGrid>
        <w:gridCol w:w="4815"/>
        <w:gridCol w:w="1417"/>
        <w:gridCol w:w="1276"/>
        <w:gridCol w:w="1418"/>
      </w:tblGrid>
      <w:tr w:rsidR="00521C17" w:rsidRPr="00EA2AD3" w14:paraId="282F9815" w14:textId="77777777" w:rsidTr="00972340">
        <w:trPr>
          <w:tblHeader/>
        </w:trPr>
        <w:tc>
          <w:tcPr>
            <w:tcW w:w="4815" w:type="dxa"/>
            <w:shd w:val="clear" w:color="auto" w:fill="FF0000"/>
          </w:tcPr>
          <w:p w14:paraId="47EF5789" w14:textId="6FFD5E0D" w:rsidR="00521C17" w:rsidRPr="00EA2AD3" w:rsidRDefault="00521C17" w:rsidP="007C1863">
            <w:pPr>
              <w:pStyle w:val="PUbroodtekstbold"/>
              <w:rPr>
                <w:rFonts w:cs="Arial"/>
                <w:noProof/>
                <w:color w:val="FFFFFF" w:themeColor="background1"/>
                <w:sz w:val="16"/>
                <w:szCs w:val="16"/>
                <w:lang w:eastAsia="nl-NL"/>
              </w:rPr>
            </w:pPr>
            <w:r w:rsidRPr="00EA2AD3">
              <w:rPr>
                <w:rFonts w:cs="Arial"/>
                <w:noProof/>
                <w:color w:val="FFFFFF" w:themeColor="background1"/>
                <w:sz w:val="16"/>
                <w:szCs w:val="16"/>
                <w:lang w:eastAsia="nl-NL"/>
              </w:rPr>
              <w:t xml:space="preserve">Prioriteit </w:t>
            </w:r>
          </w:p>
        </w:tc>
        <w:tc>
          <w:tcPr>
            <w:tcW w:w="1417" w:type="dxa"/>
            <w:shd w:val="clear" w:color="auto" w:fill="FF0000"/>
          </w:tcPr>
          <w:p w14:paraId="43FE0D78" w14:textId="4D67237C" w:rsidR="00521C17" w:rsidRPr="00EA2AD3" w:rsidRDefault="00521C17" w:rsidP="007C1863">
            <w:pPr>
              <w:pStyle w:val="PUbroodtekstbold"/>
              <w:rPr>
                <w:rFonts w:cs="Arial"/>
                <w:noProof/>
                <w:color w:val="FFFFFF" w:themeColor="background1"/>
                <w:sz w:val="16"/>
                <w:szCs w:val="16"/>
                <w:lang w:eastAsia="nl-NL"/>
              </w:rPr>
            </w:pPr>
            <w:r w:rsidRPr="00EA2AD3">
              <w:rPr>
                <w:rFonts w:cs="Arial"/>
                <w:noProof/>
                <w:color w:val="FFFFFF" w:themeColor="background1"/>
                <w:sz w:val="16"/>
                <w:szCs w:val="16"/>
                <w:lang w:eastAsia="nl-NL"/>
              </w:rPr>
              <w:t>Dienst</w:t>
            </w:r>
          </w:p>
        </w:tc>
        <w:tc>
          <w:tcPr>
            <w:tcW w:w="1276" w:type="dxa"/>
            <w:shd w:val="clear" w:color="auto" w:fill="FF0000"/>
          </w:tcPr>
          <w:p w14:paraId="04578140" w14:textId="43E800C8" w:rsidR="00521C17" w:rsidRPr="00EA2AD3" w:rsidRDefault="00F61194" w:rsidP="007C1863">
            <w:pPr>
              <w:pStyle w:val="PUbroodtekstbold"/>
              <w:rPr>
                <w:rFonts w:cs="Arial"/>
                <w:noProof/>
                <w:color w:val="FFFFFF" w:themeColor="background1"/>
                <w:sz w:val="16"/>
                <w:szCs w:val="16"/>
                <w:lang w:eastAsia="nl-NL"/>
              </w:rPr>
            </w:pPr>
            <w:r w:rsidRPr="00EA2AD3">
              <w:rPr>
                <w:rFonts w:cs="Arial"/>
                <w:noProof/>
                <w:color w:val="FFFFFF" w:themeColor="background1"/>
                <w:sz w:val="16"/>
                <w:szCs w:val="16"/>
                <w:lang w:eastAsia="nl-NL"/>
              </w:rPr>
              <w:t>Norm</w:t>
            </w:r>
          </w:p>
        </w:tc>
        <w:tc>
          <w:tcPr>
            <w:tcW w:w="1418" w:type="dxa"/>
            <w:shd w:val="clear" w:color="auto" w:fill="FF0000"/>
          </w:tcPr>
          <w:p w14:paraId="02238846" w14:textId="4601A719" w:rsidR="00521C17" w:rsidRPr="00EA2AD3" w:rsidRDefault="00521C17" w:rsidP="007C1863">
            <w:pPr>
              <w:pStyle w:val="PUbroodtekstbold"/>
              <w:rPr>
                <w:rFonts w:cs="Arial"/>
                <w:noProof/>
                <w:color w:val="FFFFFF" w:themeColor="background1"/>
                <w:sz w:val="16"/>
                <w:szCs w:val="16"/>
                <w:lang w:eastAsia="nl-NL"/>
              </w:rPr>
            </w:pPr>
            <w:r w:rsidRPr="00EA2AD3">
              <w:rPr>
                <w:rFonts w:cs="Arial"/>
                <w:noProof/>
                <w:color w:val="FFFFFF" w:themeColor="background1"/>
                <w:sz w:val="16"/>
                <w:szCs w:val="16"/>
                <w:lang w:eastAsia="nl-NL"/>
              </w:rPr>
              <w:t>KPI</w:t>
            </w:r>
          </w:p>
        </w:tc>
      </w:tr>
      <w:tr w:rsidR="00521C17" w:rsidRPr="00EA2AD3" w14:paraId="303FFADC" w14:textId="77777777" w:rsidTr="00972340">
        <w:tc>
          <w:tcPr>
            <w:tcW w:w="4815" w:type="dxa"/>
            <w:vMerge w:val="restart"/>
            <w:shd w:val="clear" w:color="auto" w:fill="auto"/>
          </w:tcPr>
          <w:p w14:paraId="4CCF9A0D" w14:textId="62848D34" w:rsidR="00521C17" w:rsidRPr="00EA2AD3" w:rsidRDefault="00521C17" w:rsidP="007C1863">
            <w:pPr>
              <w:pStyle w:val="PUbroodtekst"/>
              <w:rPr>
                <w:rFonts w:cs="Arial"/>
                <w:b/>
                <w:noProof/>
                <w:sz w:val="16"/>
                <w:szCs w:val="16"/>
              </w:rPr>
            </w:pPr>
            <w:r w:rsidRPr="00EA2AD3">
              <w:rPr>
                <w:rFonts w:cs="Arial"/>
                <w:b/>
                <w:noProof/>
                <w:sz w:val="16"/>
                <w:szCs w:val="16"/>
              </w:rPr>
              <w:t>Prioriteit 1</w:t>
            </w:r>
            <w:r w:rsidR="00682817">
              <w:rPr>
                <w:rFonts w:cs="Arial"/>
                <w:b/>
                <w:noProof/>
                <w:sz w:val="16"/>
                <w:szCs w:val="16"/>
              </w:rPr>
              <w:t xml:space="preserve"> - Hoog</w:t>
            </w:r>
          </w:p>
          <w:p w14:paraId="67286D3C" w14:textId="66D39B02" w:rsidR="00521C17" w:rsidRPr="00EA2AD3" w:rsidRDefault="00521C17" w:rsidP="007C1863">
            <w:pPr>
              <w:pStyle w:val="PUbroodtekst"/>
              <w:rPr>
                <w:rFonts w:cs="Arial"/>
                <w:bCs/>
                <w:noProof/>
                <w:sz w:val="16"/>
                <w:szCs w:val="16"/>
              </w:rPr>
            </w:pPr>
            <w:r w:rsidRPr="00EA2AD3">
              <w:rPr>
                <w:rFonts w:cs="Arial"/>
                <w:bCs/>
                <w:noProof/>
                <w:sz w:val="16"/>
                <w:szCs w:val="16"/>
              </w:rPr>
              <w:t>Grote delen van de organisatie kunnen niet werken</w:t>
            </w:r>
          </w:p>
          <w:p w14:paraId="14F37E33" w14:textId="77777777" w:rsidR="00521C17" w:rsidRPr="00EA2AD3" w:rsidRDefault="00521C17" w:rsidP="00E52792">
            <w:pPr>
              <w:pStyle w:val="PUbroodtekst"/>
              <w:numPr>
                <w:ilvl w:val="0"/>
                <w:numId w:val="10"/>
              </w:numPr>
              <w:rPr>
                <w:rFonts w:cs="Arial"/>
                <w:bCs/>
                <w:noProof/>
                <w:sz w:val="16"/>
                <w:szCs w:val="16"/>
              </w:rPr>
            </w:pPr>
            <w:r w:rsidRPr="00EA2AD3">
              <w:rPr>
                <w:rFonts w:cs="Arial"/>
                <w:bCs/>
                <w:noProof/>
                <w:sz w:val="16"/>
                <w:szCs w:val="16"/>
              </w:rPr>
              <w:t>Incidenten die een grote impact hebben op de organisatie, waaronder bedrijfskritische applicaties/systemen</w:t>
            </w:r>
          </w:p>
          <w:p w14:paraId="5C3D377A" w14:textId="056B68E6" w:rsidR="00521C17" w:rsidRPr="00EA2AD3" w:rsidRDefault="00521C17" w:rsidP="00E52792">
            <w:pPr>
              <w:pStyle w:val="PUbroodtekst"/>
              <w:numPr>
                <w:ilvl w:val="0"/>
                <w:numId w:val="10"/>
              </w:numPr>
              <w:rPr>
                <w:rFonts w:cs="Arial"/>
                <w:bCs/>
                <w:noProof/>
                <w:sz w:val="16"/>
                <w:szCs w:val="16"/>
              </w:rPr>
            </w:pPr>
            <w:r w:rsidRPr="00EA2AD3">
              <w:rPr>
                <w:rFonts w:cs="Arial"/>
                <w:bCs/>
                <w:noProof/>
                <w:sz w:val="16"/>
                <w:szCs w:val="16"/>
              </w:rPr>
              <w:t xml:space="preserve">Er is sprake van acute dreiging m.b.t. de continuïteit, integriteit, beschikbaarheid of betrouwbaarheid van de door de </w:t>
            </w:r>
            <w:r w:rsidR="000128BA" w:rsidRPr="00EA2AD3">
              <w:rPr>
                <w:rFonts w:cs="Arial"/>
                <w:bCs/>
                <w:noProof/>
                <w:sz w:val="16"/>
                <w:szCs w:val="16"/>
              </w:rPr>
              <w:t>Opdrachtnemer</w:t>
            </w:r>
            <w:r w:rsidRPr="00EA2AD3">
              <w:rPr>
                <w:rFonts w:cs="Arial"/>
                <w:bCs/>
                <w:noProof/>
                <w:sz w:val="16"/>
                <w:szCs w:val="16"/>
              </w:rPr>
              <w:t xml:space="preserve"> geleverde </w:t>
            </w:r>
            <w:r w:rsidR="00256DE8" w:rsidRPr="00EA2AD3">
              <w:rPr>
                <w:rFonts w:cs="Arial"/>
                <w:bCs/>
                <w:noProof/>
                <w:sz w:val="16"/>
                <w:szCs w:val="16"/>
              </w:rPr>
              <w:t>dienstverlening</w:t>
            </w:r>
          </w:p>
          <w:p w14:paraId="1AB00F81" w14:textId="77777777" w:rsidR="00521C17" w:rsidRPr="00EA2AD3" w:rsidRDefault="00521C17" w:rsidP="00E52792">
            <w:pPr>
              <w:pStyle w:val="PUbroodtekst"/>
              <w:numPr>
                <w:ilvl w:val="0"/>
                <w:numId w:val="10"/>
              </w:numPr>
              <w:rPr>
                <w:rFonts w:cs="Arial"/>
                <w:noProof/>
                <w:sz w:val="16"/>
                <w:szCs w:val="16"/>
              </w:rPr>
            </w:pPr>
            <w:r w:rsidRPr="00EA2AD3">
              <w:rPr>
                <w:rFonts w:cs="Arial"/>
                <w:bCs/>
                <w:noProof/>
                <w:sz w:val="16"/>
                <w:szCs w:val="16"/>
              </w:rPr>
              <w:t>(Potentieel) datalek</w:t>
            </w:r>
          </w:p>
          <w:p w14:paraId="33863211" w14:textId="2A98BAA1" w:rsidR="00A62EB1" w:rsidRPr="00EA2AD3" w:rsidRDefault="00A62EB1" w:rsidP="00E52792">
            <w:pPr>
              <w:pStyle w:val="PUbroodtekst"/>
              <w:numPr>
                <w:ilvl w:val="0"/>
                <w:numId w:val="10"/>
              </w:numPr>
              <w:rPr>
                <w:rFonts w:cs="Arial"/>
                <w:noProof/>
                <w:sz w:val="16"/>
                <w:szCs w:val="16"/>
              </w:rPr>
            </w:pPr>
            <w:r w:rsidRPr="00EA2AD3">
              <w:rPr>
                <w:rFonts w:cs="Arial"/>
                <w:bCs/>
                <w:noProof/>
                <w:sz w:val="16"/>
                <w:szCs w:val="16"/>
              </w:rPr>
              <w:t>Veiligheidsincident</w:t>
            </w:r>
          </w:p>
        </w:tc>
        <w:tc>
          <w:tcPr>
            <w:tcW w:w="1417" w:type="dxa"/>
            <w:shd w:val="clear" w:color="auto" w:fill="auto"/>
          </w:tcPr>
          <w:p w14:paraId="3E3B7B7C" w14:textId="06D53F70" w:rsidR="00521C17" w:rsidRPr="00EA2AD3" w:rsidRDefault="00521C17" w:rsidP="005C56AD">
            <w:pPr>
              <w:pStyle w:val="PUbroodtekst"/>
              <w:rPr>
                <w:rFonts w:cs="Arial"/>
                <w:sz w:val="16"/>
                <w:szCs w:val="16"/>
              </w:rPr>
            </w:pPr>
            <w:r w:rsidRPr="00EA2AD3">
              <w:rPr>
                <w:rFonts w:cs="Arial"/>
                <w:noProof/>
                <w:sz w:val="16"/>
                <w:szCs w:val="16"/>
                <w:lang w:eastAsia="nl-NL"/>
              </w:rPr>
              <w:t>Maximale Reactietijd</w:t>
            </w:r>
          </w:p>
        </w:tc>
        <w:tc>
          <w:tcPr>
            <w:tcW w:w="1276" w:type="dxa"/>
            <w:shd w:val="clear" w:color="auto" w:fill="auto"/>
          </w:tcPr>
          <w:p w14:paraId="0AFD1E90" w14:textId="4EFBDE5F" w:rsidR="00521C17" w:rsidRPr="00EA2AD3" w:rsidRDefault="00521C17" w:rsidP="005C56AD">
            <w:pPr>
              <w:pStyle w:val="PUbroodtekst"/>
              <w:rPr>
                <w:rFonts w:cs="Arial"/>
                <w:sz w:val="16"/>
                <w:szCs w:val="16"/>
              </w:rPr>
            </w:pPr>
            <w:r w:rsidRPr="00EA2AD3">
              <w:rPr>
                <w:rFonts w:cs="Arial"/>
                <w:sz w:val="16"/>
                <w:szCs w:val="16"/>
              </w:rPr>
              <w:t>30 minuten</w:t>
            </w:r>
            <w:r w:rsidRPr="00EA2AD3" w:rsidDel="00E07D44">
              <w:rPr>
                <w:rFonts w:cs="Arial"/>
                <w:sz w:val="16"/>
                <w:szCs w:val="16"/>
              </w:rPr>
              <w:t xml:space="preserve"> </w:t>
            </w:r>
          </w:p>
        </w:tc>
        <w:tc>
          <w:tcPr>
            <w:tcW w:w="1418" w:type="dxa"/>
            <w:shd w:val="clear" w:color="auto" w:fill="auto"/>
          </w:tcPr>
          <w:p w14:paraId="7178541E" w14:textId="2188E9EF" w:rsidR="00521C17" w:rsidRPr="00EA2AD3" w:rsidRDefault="00521C17" w:rsidP="005C56AD">
            <w:pPr>
              <w:pStyle w:val="PUbroodtekst"/>
              <w:rPr>
                <w:rFonts w:cs="Arial"/>
                <w:sz w:val="16"/>
                <w:szCs w:val="16"/>
              </w:rPr>
            </w:pPr>
          </w:p>
        </w:tc>
      </w:tr>
      <w:tr w:rsidR="00521C17" w:rsidRPr="00EA2AD3" w14:paraId="248E5F67" w14:textId="77777777" w:rsidTr="00972340">
        <w:tc>
          <w:tcPr>
            <w:tcW w:w="4815" w:type="dxa"/>
            <w:vMerge/>
            <w:shd w:val="clear" w:color="auto" w:fill="auto"/>
          </w:tcPr>
          <w:p w14:paraId="43DD90EF" w14:textId="77777777" w:rsidR="00521C17" w:rsidRPr="00EA2AD3" w:rsidRDefault="00521C17" w:rsidP="007C1863">
            <w:pPr>
              <w:pStyle w:val="PUbroodtekst"/>
              <w:rPr>
                <w:rFonts w:cs="Arial"/>
                <w:bCs/>
                <w:noProof/>
                <w:sz w:val="16"/>
                <w:szCs w:val="16"/>
              </w:rPr>
            </w:pPr>
          </w:p>
        </w:tc>
        <w:tc>
          <w:tcPr>
            <w:tcW w:w="1417" w:type="dxa"/>
            <w:shd w:val="clear" w:color="auto" w:fill="auto"/>
          </w:tcPr>
          <w:p w14:paraId="260DF412" w14:textId="44ABD404" w:rsidR="00521C17" w:rsidRPr="00EA2AD3" w:rsidRDefault="00521C17" w:rsidP="005C56AD">
            <w:pPr>
              <w:pStyle w:val="PUbroodtekst"/>
              <w:rPr>
                <w:rFonts w:cs="Arial"/>
                <w:sz w:val="16"/>
                <w:szCs w:val="16"/>
              </w:rPr>
            </w:pPr>
            <w:r w:rsidRPr="00EA2AD3">
              <w:rPr>
                <w:rFonts w:cs="Arial"/>
                <w:noProof/>
                <w:sz w:val="16"/>
                <w:szCs w:val="16"/>
                <w:lang w:eastAsia="nl-NL"/>
              </w:rPr>
              <w:t>Maximale Hersteltijd</w:t>
            </w:r>
          </w:p>
        </w:tc>
        <w:tc>
          <w:tcPr>
            <w:tcW w:w="1276" w:type="dxa"/>
            <w:shd w:val="clear" w:color="auto" w:fill="auto"/>
          </w:tcPr>
          <w:p w14:paraId="005928D1" w14:textId="6750A6AB" w:rsidR="00521C17" w:rsidRPr="00EA2AD3" w:rsidRDefault="00521C17" w:rsidP="005C56AD">
            <w:pPr>
              <w:pStyle w:val="PUbroodtekst"/>
              <w:rPr>
                <w:rFonts w:cs="Arial"/>
                <w:sz w:val="16"/>
                <w:szCs w:val="16"/>
              </w:rPr>
            </w:pPr>
            <w:r w:rsidRPr="00EA2AD3">
              <w:rPr>
                <w:rFonts w:cs="Arial"/>
                <w:sz w:val="16"/>
                <w:szCs w:val="16"/>
              </w:rPr>
              <w:t>4 klokuren</w:t>
            </w:r>
          </w:p>
        </w:tc>
        <w:tc>
          <w:tcPr>
            <w:tcW w:w="1418" w:type="dxa"/>
            <w:shd w:val="clear" w:color="auto" w:fill="auto"/>
          </w:tcPr>
          <w:p w14:paraId="702A5F13" w14:textId="3AA47F30" w:rsidR="00521C17" w:rsidRPr="00EA2AD3" w:rsidRDefault="00521C17" w:rsidP="005C56AD">
            <w:pPr>
              <w:pStyle w:val="PUbroodtekst"/>
              <w:rPr>
                <w:rFonts w:cs="Arial"/>
                <w:sz w:val="16"/>
                <w:szCs w:val="16"/>
              </w:rPr>
            </w:pPr>
            <w:r w:rsidRPr="00EA2AD3">
              <w:rPr>
                <w:rFonts w:cs="Arial"/>
                <w:sz w:val="16"/>
                <w:szCs w:val="16"/>
              </w:rPr>
              <w:t>100% van de Incidenten binnen de norm opgelost</w:t>
            </w:r>
          </w:p>
        </w:tc>
      </w:tr>
      <w:tr w:rsidR="00521C17" w:rsidRPr="00EA2AD3" w14:paraId="1A2EFE33" w14:textId="77777777" w:rsidTr="00972340">
        <w:tc>
          <w:tcPr>
            <w:tcW w:w="4815" w:type="dxa"/>
            <w:vMerge/>
            <w:shd w:val="clear" w:color="auto" w:fill="auto"/>
          </w:tcPr>
          <w:p w14:paraId="2F1A88D7" w14:textId="77777777" w:rsidR="00521C17" w:rsidRPr="00EA2AD3" w:rsidRDefault="00521C17" w:rsidP="00E07D44">
            <w:pPr>
              <w:pStyle w:val="PUbroodtekst"/>
              <w:rPr>
                <w:rFonts w:cs="Arial"/>
                <w:bCs/>
                <w:noProof/>
                <w:sz w:val="16"/>
                <w:szCs w:val="16"/>
              </w:rPr>
            </w:pPr>
          </w:p>
        </w:tc>
        <w:tc>
          <w:tcPr>
            <w:tcW w:w="1417" w:type="dxa"/>
            <w:shd w:val="clear" w:color="auto" w:fill="auto"/>
          </w:tcPr>
          <w:p w14:paraId="280077B3" w14:textId="537A7193" w:rsidR="00521C17" w:rsidRPr="00EA2AD3" w:rsidRDefault="00521C17" w:rsidP="00E07D44">
            <w:pPr>
              <w:pStyle w:val="PUbroodtekst"/>
              <w:rPr>
                <w:rFonts w:cs="Arial"/>
                <w:sz w:val="16"/>
                <w:szCs w:val="16"/>
              </w:rPr>
            </w:pPr>
            <w:r w:rsidRPr="00EA2AD3">
              <w:rPr>
                <w:rFonts w:cs="Arial"/>
                <w:noProof/>
                <w:sz w:val="16"/>
                <w:szCs w:val="16"/>
                <w:lang w:eastAsia="nl-NL"/>
              </w:rPr>
              <w:t>Status</w:t>
            </w:r>
            <w:r w:rsidR="00972340">
              <w:rPr>
                <w:rFonts w:cs="Arial"/>
                <w:noProof/>
                <w:sz w:val="16"/>
                <w:szCs w:val="16"/>
                <w:lang w:eastAsia="nl-NL"/>
              </w:rPr>
              <w:t>-</w:t>
            </w:r>
            <w:r w:rsidRPr="00EA2AD3">
              <w:rPr>
                <w:rFonts w:cs="Arial"/>
                <w:noProof/>
                <w:sz w:val="16"/>
                <w:szCs w:val="16"/>
                <w:lang w:eastAsia="nl-NL"/>
              </w:rPr>
              <w:t>melding</w:t>
            </w:r>
          </w:p>
        </w:tc>
        <w:tc>
          <w:tcPr>
            <w:tcW w:w="1276" w:type="dxa"/>
            <w:shd w:val="clear" w:color="auto" w:fill="auto"/>
          </w:tcPr>
          <w:p w14:paraId="34FCCE77" w14:textId="001FC7BF" w:rsidR="00521C17" w:rsidRPr="00EA2AD3" w:rsidRDefault="00521C17" w:rsidP="00E07D44">
            <w:pPr>
              <w:pStyle w:val="PUbroodtekst"/>
              <w:rPr>
                <w:rFonts w:cs="Arial"/>
                <w:sz w:val="16"/>
                <w:szCs w:val="16"/>
              </w:rPr>
            </w:pPr>
            <w:r w:rsidRPr="00EA2AD3">
              <w:rPr>
                <w:rFonts w:cs="Arial"/>
                <w:sz w:val="16"/>
                <w:szCs w:val="16"/>
              </w:rPr>
              <w:t>elk klokuur</w:t>
            </w:r>
          </w:p>
        </w:tc>
        <w:tc>
          <w:tcPr>
            <w:tcW w:w="1418" w:type="dxa"/>
            <w:shd w:val="clear" w:color="auto" w:fill="auto"/>
          </w:tcPr>
          <w:p w14:paraId="74F9473E" w14:textId="77777777" w:rsidR="00521C17" w:rsidRPr="00EA2AD3" w:rsidRDefault="00521C17" w:rsidP="00E07D44">
            <w:pPr>
              <w:pStyle w:val="PUbroodtekst"/>
              <w:rPr>
                <w:rFonts w:cs="Arial"/>
                <w:sz w:val="16"/>
                <w:szCs w:val="16"/>
              </w:rPr>
            </w:pPr>
          </w:p>
        </w:tc>
      </w:tr>
      <w:tr w:rsidR="00521C17" w:rsidRPr="00EA2AD3" w14:paraId="2311D7C4" w14:textId="77777777" w:rsidTr="00972340">
        <w:tc>
          <w:tcPr>
            <w:tcW w:w="4815" w:type="dxa"/>
            <w:vMerge w:val="restart"/>
            <w:shd w:val="clear" w:color="auto" w:fill="F2F2F2" w:themeFill="background1" w:themeFillShade="F2"/>
          </w:tcPr>
          <w:p w14:paraId="185316EB" w14:textId="2D12C37B" w:rsidR="00521C17" w:rsidRPr="00EA2AD3" w:rsidRDefault="00521C17" w:rsidP="00521C17">
            <w:pPr>
              <w:pStyle w:val="PUbroodtekst"/>
              <w:rPr>
                <w:rFonts w:cs="Arial"/>
                <w:b/>
                <w:noProof/>
                <w:sz w:val="16"/>
                <w:szCs w:val="16"/>
              </w:rPr>
            </w:pPr>
            <w:r w:rsidRPr="00EA2AD3">
              <w:rPr>
                <w:rFonts w:cs="Arial"/>
                <w:b/>
                <w:noProof/>
                <w:sz w:val="16"/>
                <w:szCs w:val="16"/>
              </w:rPr>
              <w:t>Prioriteit 2</w:t>
            </w:r>
            <w:r w:rsidR="00682817">
              <w:rPr>
                <w:rFonts w:cs="Arial"/>
                <w:b/>
                <w:noProof/>
                <w:sz w:val="16"/>
                <w:szCs w:val="16"/>
              </w:rPr>
              <w:t xml:space="preserve"> - Midden</w:t>
            </w:r>
          </w:p>
          <w:p w14:paraId="6A888E2F" w14:textId="2D9220D4" w:rsidR="00521C17" w:rsidRPr="00EA2AD3" w:rsidRDefault="00CA6321" w:rsidP="00521C17">
            <w:pPr>
              <w:pStyle w:val="PUbroodtekst"/>
              <w:rPr>
                <w:rFonts w:cs="Arial"/>
                <w:bCs/>
                <w:noProof/>
                <w:sz w:val="16"/>
                <w:szCs w:val="16"/>
              </w:rPr>
            </w:pPr>
            <w:r w:rsidRPr="00EA2AD3">
              <w:rPr>
                <w:rFonts w:cs="Arial"/>
                <w:bCs/>
                <w:noProof/>
                <w:sz w:val="16"/>
                <w:szCs w:val="16"/>
              </w:rPr>
              <w:t>Bij minder</w:t>
            </w:r>
            <w:r w:rsidR="00FB6DB6" w:rsidRPr="00EA2AD3">
              <w:rPr>
                <w:rFonts w:cs="Arial"/>
                <w:bCs/>
                <w:noProof/>
                <w:sz w:val="16"/>
                <w:szCs w:val="16"/>
              </w:rPr>
              <w:t xml:space="preserve"> </w:t>
            </w:r>
            <w:r w:rsidR="00521C17" w:rsidRPr="00EA2AD3">
              <w:rPr>
                <w:rFonts w:cs="Arial"/>
                <w:bCs/>
                <w:noProof/>
                <w:sz w:val="16"/>
                <w:szCs w:val="16"/>
              </w:rPr>
              <w:t>kritische applicaties/ systemen</w:t>
            </w:r>
            <w:r w:rsidR="00996DBD" w:rsidRPr="00EA2AD3">
              <w:rPr>
                <w:rFonts w:cs="Arial"/>
                <w:bCs/>
                <w:noProof/>
                <w:sz w:val="16"/>
                <w:szCs w:val="16"/>
              </w:rPr>
              <w:t xml:space="preserve"> niet beschikbaar</w:t>
            </w:r>
          </w:p>
          <w:p w14:paraId="13C38EB3" w14:textId="77777777" w:rsidR="00521C17" w:rsidRPr="00EA2AD3" w:rsidRDefault="00521C17" w:rsidP="00E52792">
            <w:pPr>
              <w:pStyle w:val="PUbroodtekst"/>
              <w:numPr>
                <w:ilvl w:val="0"/>
                <w:numId w:val="11"/>
              </w:numPr>
              <w:rPr>
                <w:rFonts w:cs="Arial"/>
                <w:bCs/>
                <w:noProof/>
                <w:sz w:val="16"/>
                <w:szCs w:val="16"/>
              </w:rPr>
            </w:pPr>
            <w:r w:rsidRPr="00EA2AD3">
              <w:rPr>
                <w:rFonts w:cs="Arial"/>
                <w:bCs/>
                <w:noProof/>
                <w:sz w:val="16"/>
                <w:szCs w:val="16"/>
              </w:rPr>
              <w:t>Meerdere gebruikers kunnen niet werken (vanaf 5)</w:t>
            </w:r>
          </w:p>
          <w:p w14:paraId="50461289" w14:textId="77777777" w:rsidR="00521C17" w:rsidRPr="00EA2AD3" w:rsidRDefault="00521C17" w:rsidP="00E52792">
            <w:pPr>
              <w:pStyle w:val="PUbroodtekst"/>
              <w:numPr>
                <w:ilvl w:val="0"/>
                <w:numId w:val="11"/>
              </w:numPr>
              <w:rPr>
                <w:rFonts w:cs="Arial"/>
                <w:bCs/>
                <w:noProof/>
                <w:sz w:val="16"/>
                <w:szCs w:val="16"/>
              </w:rPr>
            </w:pPr>
            <w:r w:rsidRPr="00EA2AD3">
              <w:rPr>
                <w:rFonts w:cs="Arial"/>
                <w:bCs/>
                <w:noProof/>
                <w:sz w:val="16"/>
                <w:szCs w:val="16"/>
              </w:rPr>
              <w:t>Individuele VIP ondersteuning</w:t>
            </w:r>
          </w:p>
          <w:p w14:paraId="2B4203BD" w14:textId="43D081DC" w:rsidR="00521C17" w:rsidRPr="00EA2AD3" w:rsidRDefault="00521C17" w:rsidP="00E52792">
            <w:pPr>
              <w:pStyle w:val="PUbroodtekst"/>
              <w:numPr>
                <w:ilvl w:val="0"/>
                <w:numId w:val="11"/>
              </w:numPr>
              <w:rPr>
                <w:rFonts w:cs="Arial"/>
                <w:noProof/>
                <w:sz w:val="16"/>
                <w:szCs w:val="16"/>
              </w:rPr>
            </w:pPr>
            <w:r w:rsidRPr="00EA2AD3">
              <w:rPr>
                <w:rFonts w:cs="Arial"/>
                <w:bCs/>
                <w:noProof/>
                <w:sz w:val="16"/>
                <w:szCs w:val="16"/>
              </w:rPr>
              <w:t>Beperkte afname van functionaliteit</w:t>
            </w:r>
          </w:p>
        </w:tc>
        <w:tc>
          <w:tcPr>
            <w:tcW w:w="1417" w:type="dxa"/>
            <w:shd w:val="clear" w:color="auto" w:fill="F2F2F2" w:themeFill="background1" w:themeFillShade="F2"/>
          </w:tcPr>
          <w:p w14:paraId="1E9627B4" w14:textId="00323CB9" w:rsidR="00521C17" w:rsidRPr="00EA2AD3" w:rsidRDefault="00521C17" w:rsidP="00521C17">
            <w:pPr>
              <w:pStyle w:val="PUbroodtekst"/>
              <w:rPr>
                <w:rFonts w:cs="Arial"/>
                <w:sz w:val="16"/>
                <w:szCs w:val="16"/>
              </w:rPr>
            </w:pPr>
            <w:r w:rsidRPr="00EA2AD3">
              <w:rPr>
                <w:rFonts w:cs="Arial"/>
                <w:noProof/>
                <w:sz w:val="16"/>
                <w:szCs w:val="16"/>
                <w:lang w:eastAsia="nl-NL"/>
              </w:rPr>
              <w:t>Maximale Reactietijd</w:t>
            </w:r>
          </w:p>
        </w:tc>
        <w:tc>
          <w:tcPr>
            <w:tcW w:w="1276" w:type="dxa"/>
            <w:shd w:val="clear" w:color="auto" w:fill="F2F2F2" w:themeFill="background1" w:themeFillShade="F2"/>
          </w:tcPr>
          <w:p w14:paraId="017DE728" w14:textId="5695D9A5" w:rsidR="00521C17" w:rsidRPr="00EA2AD3" w:rsidRDefault="00521C17" w:rsidP="00521C17">
            <w:pPr>
              <w:pStyle w:val="PUbroodtekst"/>
              <w:rPr>
                <w:rFonts w:cs="Arial"/>
                <w:sz w:val="16"/>
                <w:szCs w:val="16"/>
              </w:rPr>
            </w:pPr>
            <w:r w:rsidRPr="00EA2AD3">
              <w:rPr>
                <w:rFonts w:cs="Arial"/>
                <w:sz w:val="16"/>
                <w:szCs w:val="16"/>
              </w:rPr>
              <w:t>60 minuten</w:t>
            </w:r>
          </w:p>
        </w:tc>
        <w:tc>
          <w:tcPr>
            <w:tcW w:w="1418" w:type="dxa"/>
            <w:shd w:val="clear" w:color="auto" w:fill="F2F2F2" w:themeFill="background1" w:themeFillShade="F2"/>
          </w:tcPr>
          <w:p w14:paraId="2EC051E0" w14:textId="740E7418" w:rsidR="00521C17" w:rsidRPr="00EA2AD3" w:rsidRDefault="00521C17" w:rsidP="00521C17">
            <w:pPr>
              <w:pStyle w:val="PUbroodtekst"/>
              <w:rPr>
                <w:rFonts w:cs="Arial"/>
                <w:sz w:val="16"/>
                <w:szCs w:val="16"/>
              </w:rPr>
            </w:pPr>
          </w:p>
        </w:tc>
      </w:tr>
      <w:tr w:rsidR="00521C17" w:rsidRPr="00EA2AD3" w14:paraId="4099E6E5" w14:textId="77777777" w:rsidTr="00972340">
        <w:tc>
          <w:tcPr>
            <w:tcW w:w="4815" w:type="dxa"/>
            <w:vMerge/>
            <w:shd w:val="clear" w:color="auto" w:fill="F2F2F2" w:themeFill="background1" w:themeFillShade="F2"/>
          </w:tcPr>
          <w:p w14:paraId="07069611" w14:textId="77777777" w:rsidR="00521C17" w:rsidRPr="00EA2AD3" w:rsidRDefault="00521C17" w:rsidP="00521C17">
            <w:pPr>
              <w:pStyle w:val="PUbroodtekst"/>
              <w:rPr>
                <w:rFonts w:cs="Arial"/>
                <w:bCs/>
                <w:noProof/>
                <w:sz w:val="16"/>
                <w:szCs w:val="16"/>
              </w:rPr>
            </w:pPr>
          </w:p>
        </w:tc>
        <w:tc>
          <w:tcPr>
            <w:tcW w:w="1417" w:type="dxa"/>
            <w:shd w:val="clear" w:color="auto" w:fill="F2F2F2" w:themeFill="background1" w:themeFillShade="F2"/>
          </w:tcPr>
          <w:p w14:paraId="22B7AE38" w14:textId="3A2B75CB" w:rsidR="00521C17" w:rsidRPr="00EA2AD3" w:rsidRDefault="00521C17" w:rsidP="00521C17">
            <w:pPr>
              <w:pStyle w:val="PUbroodtekst"/>
              <w:rPr>
                <w:rFonts w:cs="Arial"/>
                <w:sz w:val="16"/>
                <w:szCs w:val="16"/>
              </w:rPr>
            </w:pPr>
            <w:r w:rsidRPr="00EA2AD3">
              <w:rPr>
                <w:rFonts w:cs="Arial"/>
                <w:noProof/>
                <w:sz w:val="16"/>
                <w:szCs w:val="16"/>
                <w:lang w:eastAsia="nl-NL"/>
              </w:rPr>
              <w:t>Maximale Hersteltijd</w:t>
            </w:r>
          </w:p>
        </w:tc>
        <w:tc>
          <w:tcPr>
            <w:tcW w:w="1276" w:type="dxa"/>
            <w:shd w:val="clear" w:color="auto" w:fill="F2F2F2" w:themeFill="background1" w:themeFillShade="F2"/>
          </w:tcPr>
          <w:p w14:paraId="7BA35BFA" w14:textId="47BFA522" w:rsidR="00521C17" w:rsidRPr="00EA2AD3" w:rsidRDefault="00521C17" w:rsidP="00521C17">
            <w:pPr>
              <w:pStyle w:val="PUbroodtekst"/>
              <w:rPr>
                <w:rFonts w:cs="Arial"/>
                <w:sz w:val="16"/>
                <w:szCs w:val="16"/>
              </w:rPr>
            </w:pPr>
            <w:r w:rsidRPr="00EA2AD3">
              <w:rPr>
                <w:rFonts w:cs="Arial"/>
                <w:sz w:val="16"/>
                <w:szCs w:val="16"/>
              </w:rPr>
              <w:t>48 klokuren</w:t>
            </w:r>
          </w:p>
        </w:tc>
        <w:tc>
          <w:tcPr>
            <w:tcW w:w="1418" w:type="dxa"/>
            <w:shd w:val="clear" w:color="auto" w:fill="F2F2F2" w:themeFill="background1" w:themeFillShade="F2"/>
          </w:tcPr>
          <w:p w14:paraId="0D2ADE2C" w14:textId="051E29C8" w:rsidR="00521C17" w:rsidRPr="00EA2AD3" w:rsidRDefault="00521C17" w:rsidP="00521C17">
            <w:pPr>
              <w:pStyle w:val="PUbroodtekst"/>
              <w:rPr>
                <w:rFonts w:cs="Arial"/>
                <w:sz w:val="16"/>
                <w:szCs w:val="16"/>
              </w:rPr>
            </w:pPr>
            <w:r w:rsidRPr="00EA2AD3">
              <w:rPr>
                <w:rFonts w:cs="Arial"/>
                <w:sz w:val="16"/>
                <w:szCs w:val="16"/>
              </w:rPr>
              <w:t>95% van de Incidenten binnen de norm opgelost</w:t>
            </w:r>
          </w:p>
        </w:tc>
      </w:tr>
      <w:tr w:rsidR="00521C17" w:rsidRPr="00EA2AD3" w14:paraId="172BE437" w14:textId="77777777" w:rsidTr="00972340">
        <w:tc>
          <w:tcPr>
            <w:tcW w:w="4815" w:type="dxa"/>
            <w:vMerge/>
            <w:shd w:val="clear" w:color="auto" w:fill="F2F2F2" w:themeFill="background1" w:themeFillShade="F2"/>
          </w:tcPr>
          <w:p w14:paraId="3FE5496E" w14:textId="77777777" w:rsidR="00521C17" w:rsidRPr="00EA2AD3" w:rsidRDefault="00521C17" w:rsidP="00521C17">
            <w:pPr>
              <w:pStyle w:val="PUbroodtekst"/>
              <w:rPr>
                <w:rFonts w:cs="Arial"/>
                <w:bCs/>
                <w:noProof/>
                <w:sz w:val="16"/>
                <w:szCs w:val="16"/>
              </w:rPr>
            </w:pPr>
          </w:p>
        </w:tc>
        <w:tc>
          <w:tcPr>
            <w:tcW w:w="1417" w:type="dxa"/>
            <w:shd w:val="clear" w:color="auto" w:fill="F2F2F2" w:themeFill="background1" w:themeFillShade="F2"/>
          </w:tcPr>
          <w:p w14:paraId="5A3ECC6A" w14:textId="1B63FAAF" w:rsidR="00521C17" w:rsidRPr="00EA2AD3" w:rsidRDefault="00521C17" w:rsidP="00521C17">
            <w:pPr>
              <w:pStyle w:val="PUbroodtekst"/>
              <w:rPr>
                <w:rFonts w:cs="Arial"/>
                <w:sz w:val="16"/>
                <w:szCs w:val="16"/>
              </w:rPr>
            </w:pPr>
            <w:r w:rsidRPr="00EA2AD3">
              <w:rPr>
                <w:rFonts w:cs="Arial"/>
                <w:noProof/>
                <w:sz w:val="16"/>
                <w:szCs w:val="16"/>
                <w:lang w:eastAsia="nl-NL"/>
              </w:rPr>
              <w:t>Status</w:t>
            </w:r>
            <w:r w:rsidR="00972340">
              <w:rPr>
                <w:rFonts w:cs="Arial"/>
                <w:noProof/>
                <w:sz w:val="16"/>
                <w:szCs w:val="16"/>
                <w:lang w:eastAsia="nl-NL"/>
              </w:rPr>
              <w:t>-</w:t>
            </w:r>
            <w:r w:rsidR="00780943" w:rsidRPr="00EA2AD3">
              <w:rPr>
                <w:rFonts w:cs="Arial"/>
                <w:noProof/>
                <w:sz w:val="16"/>
                <w:szCs w:val="16"/>
                <w:lang w:eastAsia="nl-NL"/>
              </w:rPr>
              <w:t>m</w:t>
            </w:r>
            <w:r w:rsidRPr="00EA2AD3">
              <w:rPr>
                <w:rFonts w:cs="Arial"/>
                <w:noProof/>
                <w:sz w:val="16"/>
                <w:szCs w:val="16"/>
                <w:lang w:eastAsia="nl-NL"/>
              </w:rPr>
              <w:t>elding</w:t>
            </w:r>
          </w:p>
        </w:tc>
        <w:tc>
          <w:tcPr>
            <w:tcW w:w="1276" w:type="dxa"/>
            <w:shd w:val="clear" w:color="auto" w:fill="F2F2F2" w:themeFill="background1" w:themeFillShade="F2"/>
          </w:tcPr>
          <w:p w14:paraId="3634D4FA" w14:textId="28A77D43" w:rsidR="004C2A6A" w:rsidRPr="00EA2AD3" w:rsidRDefault="00823E49" w:rsidP="00FD0220">
            <w:pPr>
              <w:pStyle w:val="PUbroodtekst"/>
              <w:rPr>
                <w:rFonts w:cs="Arial"/>
                <w:sz w:val="16"/>
                <w:szCs w:val="16"/>
              </w:rPr>
            </w:pPr>
            <w:r w:rsidRPr="00EA2AD3">
              <w:rPr>
                <w:rFonts w:cs="Arial"/>
                <w:sz w:val="16"/>
                <w:szCs w:val="16"/>
              </w:rPr>
              <w:t>iedere</w:t>
            </w:r>
            <w:r w:rsidR="00521C17" w:rsidRPr="00EA2AD3">
              <w:rPr>
                <w:rFonts w:cs="Arial"/>
                <w:sz w:val="16"/>
                <w:szCs w:val="16"/>
              </w:rPr>
              <w:t xml:space="preserve"> 4 klokur</w:t>
            </w:r>
            <w:r w:rsidR="00FD0220">
              <w:rPr>
                <w:rFonts w:cs="Arial"/>
                <w:sz w:val="16"/>
                <w:szCs w:val="16"/>
              </w:rPr>
              <w:t>en</w:t>
            </w:r>
          </w:p>
        </w:tc>
        <w:tc>
          <w:tcPr>
            <w:tcW w:w="1418" w:type="dxa"/>
            <w:shd w:val="clear" w:color="auto" w:fill="F2F2F2" w:themeFill="background1" w:themeFillShade="F2"/>
          </w:tcPr>
          <w:p w14:paraId="2E1282AD" w14:textId="77777777" w:rsidR="00521C17" w:rsidRPr="00EA2AD3" w:rsidRDefault="00521C17" w:rsidP="00521C17">
            <w:pPr>
              <w:pStyle w:val="PUbroodtekst"/>
              <w:rPr>
                <w:rFonts w:cs="Arial"/>
                <w:sz w:val="16"/>
                <w:szCs w:val="16"/>
              </w:rPr>
            </w:pPr>
          </w:p>
        </w:tc>
      </w:tr>
      <w:tr w:rsidR="00521C17" w:rsidRPr="00EA2AD3" w14:paraId="40BA8506" w14:textId="77777777" w:rsidTr="00972340">
        <w:tc>
          <w:tcPr>
            <w:tcW w:w="4815" w:type="dxa"/>
            <w:vMerge w:val="restart"/>
            <w:shd w:val="clear" w:color="auto" w:fill="auto"/>
          </w:tcPr>
          <w:p w14:paraId="2EF840CE" w14:textId="56617714" w:rsidR="00521C17" w:rsidRPr="00EA2AD3" w:rsidRDefault="00521C17" w:rsidP="00521C17">
            <w:pPr>
              <w:pStyle w:val="PUbroodtekst"/>
              <w:rPr>
                <w:rFonts w:cs="Arial"/>
                <w:b/>
                <w:noProof/>
                <w:sz w:val="16"/>
                <w:szCs w:val="16"/>
              </w:rPr>
            </w:pPr>
            <w:r w:rsidRPr="00EA2AD3">
              <w:rPr>
                <w:rFonts w:cs="Arial"/>
                <w:b/>
                <w:noProof/>
                <w:sz w:val="16"/>
                <w:szCs w:val="16"/>
              </w:rPr>
              <w:t>Prioriteit 3</w:t>
            </w:r>
            <w:r w:rsidR="00682817">
              <w:rPr>
                <w:rFonts w:cs="Arial"/>
                <w:b/>
                <w:noProof/>
                <w:sz w:val="16"/>
                <w:szCs w:val="16"/>
              </w:rPr>
              <w:t xml:space="preserve"> - Laag</w:t>
            </w:r>
          </w:p>
          <w:p w14:paraId="1281C843" w14:textId="32D050C0" w:rsidR="00521C17" w:rsidRPr="00EA2AD3" w:rsidRDefault="00521C17" w:rsidP="00521C17">
            <w:pPr>
              <w:pStyle w:val="PUbroodtekst"/>
              <w:rPr>
                <w:rFonts w:cs="Arial"/>
                <w:bCs/>
                <w:noProof/>
                <w:sz w:val="16"/>
                <w:szCs w:val="16"/>
              </w:rPr>
            </w:pPr>
            <w:r w:rsidRPr="00EA2AD3">
              <w:rPr>
                <w:rFonts w:cs="Arial"/>
                <w:bCs/>
                <w:noProof/>
                <w:sz w:val="16"/>
                <w:szCs w:val="16"/>
              </w:rPr>
              <w:t>Standaard prioriteit</w:t>
            </w:r>
          </w:p>
          <w:p w14:paraId="17EC5C61" w14:textId="3112B030" w:rsidR="00521C17" w:rsidRPr="00EA2AD3" w:rsidRDefault="00521C17" w:rsidP="00E52792">
            <w:pPr>
              <w:pStyle w:val="PUbroodtekst"/>
              <w:numPr>
                <w:ilvl w:val="0"/>
                <w:numId w:val="12"/>
              </w:numPr>
              <w:rPr>
                <w:rFonts w:cs="Arial"/>
                <w:noProof/>
                <w:sz w:val="16"/>
                <w:szCs w:val="16"/>
              </w:rPr>
            </w:pPr>
            <w:r w:rsidRPr="00EA2AD3">
              <w:rPr>
                <w:rFonts w:cs="Arial"/>
                <w:bCs/>
                <w:noProof/>
                <w:sz w:val="16"/>
                <w:szCs w:val="16"/>
              </w:rPr>
              <w:t>Eén of enkele gebruikers kunnen niet werken</w:t>
            </w:r>
          </w:p>
        </w:tc>
        <w:tc>
          <w:tcPr>
            <w:tcW w:w="1417" w:type="dxa"/>
            <w:shd w:val="clear" w:color="auto" w:fill="auto"/>
          </w:tcPr>
          <w:p w14:paraId="61A0A4E4" w14:textId="08E2770A" w:rsidR="00521C17" w:rsidRPr="00EA2AD3" w:rsidRDefault="00521C17" w:rsidP="00521C17">
            <w:pPr>
              <w:pStyle w:val="PUbroodtekst"/>
              <w:rPr>
                <w:rFonts w:cs="Arial"/>
                <w:sz w:val="16"/>
                <w:szCs w:val="16"/>
              </w:rPr>
            </w:pPr>
            <w:r w:rsidRPr="00EA2AD3">
              <w:rPr>
                <w:rFonts w:cs="Arial"/>
                <w:noProof/>
                <w:sz w:val="16"/>
                <w:szCs w:val="16"/>
                <w:lang w:eastAsia="nl-NL"/>
              </w:rPr>
              <w:t>Maximale Reactietijd</w:t>
            </w:r>
          </w:p>
        </w:tc>
        <w:tc>
          <w:tcPr>
            <w:tcW w:w="1276" w:type="dxa"/>
            <w:shd w:val="clear" w:color="auto" w:fill="auto"/>
          </w:tcPr>
          <w:p w14:paraId="6AE2ACBF" w14:textId="758B90FD" w:rsidR="00521C17" w:rsidRPr="00EA2AD3" w:rsidRDefault="00521C17" w:rsidP="00521C17">
            <w:pPr>
              <w:pStyle w:val="PUbroodtekst"/>
              <w:rPr>
                <w:rFonts w:cs="Arial"/>
                <w:sz w:val="16"/>
                <w:szCs w:val="16"/>
              </w:rPr>
            </w:pPr>
            <w:r w:rsidRPr="00EA2AD3">
              <w:rPr>
                <w:rFonts w:cs="Arial"/>
                <w:sz w:val="16"/>
                <w:szCs w:val="16"/>
              </w:rPr>
              <w:t>4 klokuren</w:t>
            </w:r>
            <w:r w:rsidRPr="00EA2AD3" w:rsidDel="00521C17">
              <w:rPr>
                <w:rFonts w:cs="Arial"/>
                <w:sz w:val="16"/>
                <w:szCs w:val="16"/>
              </w:rPr>
              <w:t xml:space="preserve"> </w:t>
            </w:r>
          </w:p>
        </w:tc>
        <w:tc>
          <w:tcPr>
            <w:tcW w:w="1418" w:type="dxa"/>
            <w:shd w:val="clear" w:color="auto" w:fill="auto"/>
          </w:tcPr>
          <w:p w14:paraId="3CC084FC" w14:textId="104D212B" w:rsidR="00521C17" w:rsidRPr="00EA2AD3" w:rsidRDefault="00521C17" w:rsidP="00521C17">
            <w:pPr>
              <w:pStyle w:val="PUbroodtekst"/>
              <w:rPr>
                <w:rFonts w:cs="Arial"/>
                <w:sz w:val="16"/>
                <w:szCs w:val="16"/>
              </w:rPr>
            </w:pPr>
          </w:p>
        </w:tc>
      </w:tr>
      <w:tr w:rsidR="00521C17" w:rsidRPr="00EA2AD3" w14:paraId="444B37CC" w14:textId="77777777" w:rsidTr="00972340">
        <w:tc>
          <w:tcPr>
            <w:tcW w:w="4815" w:type="dxa"/>
            <w:vMerge/>
            <w:shd w:val="clear" w:color="auto" w:fill="auto"/>
          </w:tcPr>
          <w:p w14:paraId="65149023" w14:textId="77777777" w:rsidR="00521C17" w:rsidRPr="00EA2AD3" w:rsidRDefault="00521C17" w:rsidP="00521C17">
            <w:pPr>
              <w:pStyle w:val="PUbroodtekst"/>
              <w:rPr>
                <w:rFonts w:cs="Arial"/>
                <w:bCs/>
                <w:noProof/>
                <w:sz w:val="16"/>
                <w:szCs w:val="16"/>
              </w:rPr>
            </w:pPr>
          </w:p>
        </w:tc>
        <w:tc>
          <w:tcPr>
            <w:tcW w:w="1417" w:type="dxa"/>
            <w:shd w:val="clear" w:color="auto" w:fill="auto"/>
          </w:tcPr>
          <w:p w14:paraId="60EA85A0" w14:textId="0828BAA9" w:rsidR="00521C17" w:rsidRPr="00EA2AD3" w:rsidRDefault="00521C17" w:rsidP="00521C17">
            <w:pPr>
              <w:pStyle w:val="PUbroodtekst"/>
              <w:rPr>
                <w:rFonts w:cs="Arial"/>
                <w:sz w:val="16"/>
                <w:szCs w:val="16"/>
              </w:rPr>
            </w:pPr>
            <w:r w:rsidRPr="00EA2AD3">
              <w:rPr>
                <w:rFonts w:cs="Arial"/>
                <w:noProof/>
                <w:sz w:val="16"/>
                <w:szCs w:val="16"/>
                <w:lang w:eastAsia="nl-NL"/>
              </w:rPr>
              <w:t>Maximale Hersteltijd</w:t>
            </w:r>
          </w:p>
        </w:tc>
        <w:tc>
          <w:tcPr>
            <w:tcW w:w="1276" w:type="dxa"/>
            <w:shd w:val="clear" w:color="auto" w:fill="auto"/>
          </w:tcPr>
          <w:p w14:paraId="20152F15" w14:textId="42B60E66" w:rsidR="00521C17" w:rsidRPr="00EA2AD3" w:rsidRDefault="00521C17" w:rsidP="00521C17">
            <w:pPr>
              <w:pStyle w:val="PUbroodtekst"/>
              <w:rPr>
                <w:rFonts w:cs="Arial"/>
                <w:sz w:val="16"/>
                <w:szCs w:val="16"/>
              </w:rPr>
            </w:pPr>
            <w:r w:rsidRPr="00EA2AD3">
              <w:rPr>
                <w:rFonts w:cs="Arial"/>
                <w:sz w:val="16"/>
                <w:szCs w:val="16"/>
              </w:rPr>
              <w:t>5 werkdagen</w:t>
            </w:r>
          </w:p>
        </w:tc>
        <w:tc>
          <w:tcPr>
            <w:tcW w:w="1418" w:type="dxa"/>
            <w:shd w:val="clear" w:color="auto" w:fill="auto"/>
          </w:tcPr>
          <w:p w14:paraId="3123C50C" w14:textId="45A6E204" w:rsidR="00521C17" w:rsidRPr="00EA2AD3" w:rsidRDefault="00521C17" w:rsidP="00521C17">
            <w:pPr>
              <w:pStyle w:val="PUbroodtekst"/>
              <w:rPr>
                <w:rFonts w:cs="Arial"/>
                <w:sz w:val="16"/>
                <w:szCs w:val="16"/>
              </w:rPr>
            </w:pPr>
            <w:r w:rsidRPr="00EA2AD3">
              <w:rPr>
                <w:rFonts w:cs="Arial"/>
                <w:sz w:val="16"/>
                <w:szCs w:val="16"/>
              </w:rPr>
              <w:t>95% van de Incidenten binnen de norm opgelost</w:t>
            </w:r>
          </w:p>
        </w:tc>
      </w:tr>
      <w:tr w:rsidR="00521C17" w:rsidRPr="00EA2AD3" w14:paraId="157D8C41" w14:textId="77777777" w:rsidTr="00972340">
        <w:tc>
          <w:tcPr>
            <w:tcW w:w="4815" w:type="dxa"/>
            <w:vMerge/>
            <w:shd w:val="clear" w:color="auto" w:fill="auto"/>
          </w:tcPr>
          <w:p w14:paraId="24AAE729" w14:textId="77777777" w:rsidR="00521C17" w:rsidRPr="00EA2AD3" w:rsidRDefault="00521C17" w:rsidP="00521C17">
            <w:pPr>
              <w:pStyle w:val="PUbroodtekst"/>
              <w:rPr>
                <w:rFonts w:cs="Arial"/>
                <w:bCs/>
                <w:noProof/>
                <w:sz w:val="16"/>
                <w:szCs w:val="16"/>
              </w:rPr>
            </w:pPr>
          </w:p>
        </w:tc>
        <w:tc>
          <w:tcPr>
            <w:tcW w:w="1417" w:type="dxa"/>
            <w:shd w:val="clear" w:color="auto" w:fill="auto"/>
          </w:tcPr>
          <w:p w14:paraId="4B72CB3D" w14:textId="35D5F1BD" w:rsidR="00521C17" w:rsidRPr="00EA2AD3" w:rsidRDefault="00521C17" w:rsidP="00521C17">
            <w:pPr>
              <w:pStyle w:val="PUbroodtekst"/>
              <w:rPr>
                <w:rFonts w:cs="Arial"/>
                <w:sz w:val="16"/>
                <w:szCs w:val="16"/>
              </w:rPr>
            </w:pPr>
            <w:r w:rsidRPr="00EA2AD3">
              <w:rPr>
                <w:rFonts w:cs="Arial"/>
                <w:noProof/>
                <w:sz w:val="16"/>
                <w:szCs w:val="16"/>
                <w:lang w:eastAsia="nl-NL"/>
              </w:rPr>
              <w:t>Status</w:t>
            </w:r>
            <w:r w:rsidR="00B15A41">
              <w:rPr>
                <w:rFonts w:cs="Arial"/>
                <w:noProof/>
                <w:sz w:val="16"/>
                <w:szCs w:val="16"/>
                <w:lang w:eastAsia="nl-NL"/>
              </w:rPr>
              <w:t>-</w:t>
            </w:r>
            <w:r w:rsidRPr="00EA2AD3">
              <w:rPr>
                <w:rFonts w:cs="Arial"/>
                <w:noProof/>
                <w:sz w:val="16"/>
                <w:szCs w:val="16"/>
                <w:lang w:eastAsia="nl-NL"/>
              </w:rPr>
              <w:t>melding</w:t>
            </w:r>
          </w:p>
        </w:tc>
        <w:tc>
          <w:tcPr>
            <w:tcW w:w="1276" w:type="dxa"/>
            <w:shd w:val="clear" w:color="auto" w:fill="auto"/>
          </w:tcPr>
          <w:p w14:paraId="0DEBCE9C" w14:textId="24150590" w:rsidR="00521C17" w:rsidRPr="00EA2AD3" w:rsidRDefault="00521C17" w:rsidP="00521C17">
            <w:pPr>
              <w:pStyle w:val="PUbroodtekst"/>
              <w:rPr>
                <w:rFonts w:cs="Arial"/>
                <w:sz w:val="16"/>
                <w:szCs w:val="16"/>
              </w:rPr>
            </w:pPr>
            <w:r w:rsidRPr="00EA2AD3">
              <w:rPr>
                <w:rFonts w:cs="Arial"/>
                <w:sz w:val="16"/>
                <w:szCs w:val="16"/>
              </w:rPr>
              <w:t>in overleg</w:t>
            </w:r>
          </w:p>
        </w:tc>
        <w:tc>
          <w:tcPr>
            <w:tcW w:w="1418" w:type="dxa"/>
            <w:shd w:val="clear" w:color="auto" w:fill="auto"/>
          </w:tcPr>
          <w:p w14:paraId="0C18262F" w14:textId="77777777" w:rsidR="00521C17" w:rsidRPr="00EA2AD3" w:rsidRDefault="00521C17" w:rsidP="00521C17">
            <w:pPr>
              <w:pStyle w:val="PUbroodtekst"/>
              <w:rPr>
                <w:rFonts w:cs="Arial"/>
                <w:sz w:val="16"/>
                <w:szCs w:val="16"/>
              </w:rPr>
            </w:pPr>
          </w:p>
        </w:tc>
      </w:tr>
    </w:tbl>
    <w:p w14:paraId="4E8E09FA" w14:textId="77777777" w:rsidR="007B3962" w:rsidRPr="002969F2" w:rsidRDefault="007B3962" w:rsidP="0044580F">
      <w:pPr>
        <w:pStyle w:val="PUbroodtekst"/>
      </w:pPr>
      <w:bookmarkStart w:id="46" w:name="_Toc490127848"/>
    </w:p>
    <w:p w14:paraId="3A218AA5" w14:textId="77777777" w:rsidR="007B3962" w:rsidRPr="002969F2" w:rsidRDefault="00AB0271" w:rsidP="007C1863">
      <w:pPr>
        <w:pStyle w:val="PUbroodtekst"/>
      </w:pPr>
      <w:r w:rsidRPr="002969F2">
        <w:t>Afspraken inzake uitvoering incidentmanagement proces:</w:t>
      </w:r>
    </w:p>
    <w:p w14:paraId="72924BFD" w14:textId="77777777" w:rsidR="00FE3F8E" w:rsidRDefault="00FE3F8E" w:rsidP="007C1863">
      <w:pPr>
        <w:pStyle w:val="PUlistbolletjestab45mmindent"/>
      </w:pPr>
      <w:r w:rsidRPr="00FE3F8E">
        <w:t>Zodra het Incident verholpen is (structureel of met een tijdelijke oplossing), dient de Opdrachtnemer de Provincie Utrecht direct te informeren. Het is aan de provincie Utrecht om deze ook als zodanig te accepteren.</w:t>
      </w:r>
    </w:p>
    <w:p w14:paraId="52956F22" w14:textId="5A279F6D" w:rsidR="00C311F3" w:rsidRDefault="00C311F3" w:rsidP="007C1863">
      <w:pPr>
        <w:pStyle w:val="PUlistbolletjestab45mmindent"/>
      </w:pPr>
      <w:r w:rsidRPr="00C311F3">
        <w:t>Indien een Incident is opgelost met een tijdelijke oplossing (d.w.z. afwijkend van de standaarduitvoering van de apparatuur of software), dan dient de Opdrachtnemer daarna onverwijld het oorspronkelijke Incident te verhelpen met een structurele oplossing</w:t>
      </w:r>
      <w:r w:rsidR="004876E1">
        <w:t>. Daarbij wordt het proces Problem Management gevold.</w:t>
      </w:r>
      <w:r w:rsidRPr="00C311F3">
        <w:t xml:space="preserve"> Zolang </w:t>
      </w:r>
      <w:r w:rsidR="000725A4">
        <w:t xml:space="preserve">er geen structurele oplossing is, </w:t>
      </w:r>
      <w:r w:rsidRPr="00C311F3">
        <w:t>blijft het Incident als Probleem openstaan.</w:t>
      </w:r>
    </w:p>
    <w:p w14:paraId="2C3AD16E" w14:textId="7695F985" w:rsidR="007B3962" w:rsidRPr="002969F2" w:rsidRDefault="00AB0271" w:rsidP="007C1863">
      <w:pPr>
        <w:pStyle w:val="PUlistbolletjestab45mmindent"/>
      </w:pPr>
      <w:r w:rsidRPr="002969F2">
        <w:t>Na afhandeling van een hoogste Prioriteit Incident (Prioriteit 1) volgt altijd binnen 8 werkuren na afsluiting van het Incident een separa</w:t>
      </w:r>
      <w:r w:rsidR="00900451">
        <w:t>te</w:t>
      </w:r>
      <w:r w:rsidRPr="002969F2">
        <w:t xml:space="preserve"> Error Restoration Report (ERR) rapportage over de afhandeling van het Incident (specificaties van de ERR worden in de DAP opgenomen). </w:t>
      </w:r>
      <w:r w:rsidR="002C21CC">
        <w:t>Enkel o</w:t>
      </w:r>
      <w:r w:rsidRPr="002969F2">
        <w:t xml:space="preserve">p verzoek van </w:t>
      </w:r>
      <w:r w:rsidR="002C21CC">
        <w:t>Opdrachtgever</w:t>
      </w:r>
      <w:r w:rsidRPr="002969F2">
        <w:t xml:space="preserve"> dient </w:t>
      </w:r>
      <w:r w:rsidR="002C21CC">
        <w:t>O</w:t>
      </w:r>
      <w:r w:rsidRPr="002969F2">
        <w:t>pdrachtnemer binnen 5 werkdagen na oplevering van de ERR een Service Improvement Plan op te leveren, waarin structurele verbetermaatregelen zijn opgenomen, welke voorkomt dat een soortgelijk Incident in de toekomst opnieuw optreedt.</w:t>
      </w:r>
    </w:p>
    <w:p w14:paraId="67813336" w14:textId="1BBC7EAD" w:rsidR="007B3962" w:rsidRPr="002969F2" w:rsidRDefault="00AB0271" w:rsidP="007C1863">
      <w:pPr>
        <w:pStyle w:val="PUlistbolletjestab45mmindent"/>
      </w:pPr>
      <w:r w:rsidRPr="002969F2">
        <w:t xml:space="preserve">Correctief onderhoud welke noodzakelijk is om een Incident op te lossen vindt altijd plaats in overleg met de </w:t>
      </w:r>
      <w:r w:rsidR="00204D7E">
        <w:t>Opdrachtgever</w:t>
      </w:r>
      <w:r w:rsidRPr="002969F2">
        <w:t xml:space="preserve"> en wordt uitgevoerd op een tijdstip welk met de </w:t>
      </w:r>
      <w:r w:rsidR="00204D7E">
        <w:t>Opdrachtgever</w:t>
      </w:r>
      <w:r w:rsidRPr="002969F2">
        <w:t xml:space="preserve"> is overeengekomen.</w:t>
      </w:r>
    </w:p>
    <w:p w14:paraId="62969F0B" w14:textId="1A6238ED" w:rsidR="007B3962" w:rsidRPr="00F32D89" w:rsidRDefault="00AB0271" w:rsidP="00DA2C19">
      <w:pPr>
        <w:pStyle w:val="PUheadingnummerslv2"/>
        <w:ind w:left="709"/>
      </w:pPr>
      <w:bookmarkStart w:id="47" w:name="_Toc134008333"/>
      <w:bookmarkStart w:id="48" w:name="_Toc136933248"/>
      <w:bookmarkStart w:id="49" w:name="_Toc137213142"/>
      <w:r w:rsidRPr="00F32D89">
        <w:t>Problem Management</w:t>
      </w:r>
      <w:bookmarkEnd w:id="46"/>
      <w:bookmarkEnd w:id="47"/>
      <w:bookmarkEnd w:id="48"/>
      <w:bookmarkEnd w:id="49"/>
    </w:p>
    <w:p w14:paraId="47604F93" w14:textId="368A5A18" w:rsidR="007B3962" w:rsidRPr="002969F2" w:rsidRDefault="00AB0271" w:rsidP="005862E8">
      <w:pPr>
        <w:pStyle w:val="PUbroodtekst"/>
      </w:pPr>
      <w:r w:rsidRPr="002969F2">
        <w:t xml:space="preserve">Opdrachtnemer stelt een procedure op welke door Partijen zal worden gehanteerd bij het melden en afhandelen van problemen met behulp van de servicedesk. Genoemde procedure wordt na goedkeuring door </w:t>
      </w:r>
      <w:r w:rsidR="00FD66C0">
        <w:t>Opdrachtgever</w:t>
      </w:r>
      <w:r w:rsidRPr="002969F2">
        <w:t xml:space="preserve"> opgenomen in de DAP.</w:t>
      </w:r>
    </w:p>
    <w:p w14:paraId="54D9876D" w14:textId="4E7F0320" w:rsidR="007B3962" w:rsidRDefault="00AB0271" w:rsidP="005862E8">
      <w:pPr>
        <w:pStyle w:val="PUbroodtekst"/>
      </w:pPr>
      <w:r w:rsidRPr="002969F2">
        <w:t xml:space="preserve">Met betrekking tot Problem Management </w:t>
      </w:r>
      <w:r w:rsidR="00B8056C" w:rsidRPr="002969F2">
        <w:t>onderscheidt</w:t>
      </w:r>
      <w:r w:rsidRPr="002969F2">
        <w:t xml:space="preserve"> de Opdrachtnemer drie niveaus (te weten Hoog, Middel en Laag). In onderstaande tabel zijn deze prioriteiten uitgewerkt met vermelding van de geldende servicetijden en KPI-afspraak. De meetperiode voor de opgestelde KPI’s betreft één kalendermaand.</w:t>
      </w:r>
    </w:p>
    <w:p w14:paraId="4478330A" w14:textId="1ECA1C75" w:rsidR="0064714E" w:rsidRDefault="0064714E" w:rsidP="0064714E">
      <w:pPr>
        <w:pStyle w:val="PUbroodtekst"/>
      </w:pPr>
      <w:r>
        <w:t xml:space="preserve">De classificatie van het Problem gebeurt door de Opdrachtgever en is onder andere afhankelijk van: </w:t>
      </w:r>
    </w:p>
    <w:p w14:paraId="524ADD19" w14:textId="4A4D3944" w:rsidR="0064714E" w:rsidRDefault="0064714E" w:rsidP="0064714E">
      <w:pPr>
        <w:pStyle w:val="PUlistbolletjestab45mmindent"/>
      </w:pPr>
      <w:r>
        <w:t>Ernst van het Problem;</w:t>
      </w:r>
    </w:p>
    <w:p w14:paraId="1D10F973" w14:textId="0F9AC371" w:rsidR="0064714E" w:rsidRDefault="0064714E" w:rsidP="0064714E">
      <w:pPr>
        <w:pStyle w:val="PUlistbolletjestab45mmindent"/>
      </w:pPr>
      <w:r>
        <w:t>Urgentie vanuit het perspectief van de dienstverlener;</w:t>
      </w:r>
    </w:p>
    <w:p w14:paraId="2F3E83CD" w14:textId="3F488271" w:rsidR="0064714E" w:rsidRDefault="0064714E" w:rsidP="0064714E">
      <w:pPr>
        <w:pStyle w:val="PUlistbolletjestab45mmindent"/>
      </w:pPr>
      <w:r>
        <w:t>Beschikbaarheid van een tijdelijke oplossing (workaround);</w:t>
      </w:r>
    </w:p>
    <w:p w14:paraId="0C530CD8" w14:textId="5BC11253" w:rsidR="0064714E" w:rsidRDefault="0064714E" w:rsidP="0064714E">
      <w:pPr>
        <w:pStyle w:val="PUlistbolletjestab45mmindent"/>
      </w:pPr>
      <w:r>
        <w:t>Wetgeving</w:t>
      </w:r>
      <w:r w:rsidR="001A32F5">
        <w:t>;</w:t>
      </w:r>
    </w:p>
    <w:p w14:paraId="692064E0" w14:textId="18E8DBDD" w:rsidR="0064714E" w:rsidRDefault="0064714E" w:rsidP="0064714E">
      <w:pPr>
        <w:pStyle w:val="PUlistbolletjestab45mmindent"/>
      </w:pPr>
      <w:r>
        <w:t>Imagoschade</w:t>
      </w:r>
      <w:r w:rsidR="001A32F5">
        <w:t>;</w:t>
      </w:r>
    </w:p>
    <w:p w14:paraId="2A78AA71" w14:textId="38475B5E" w:rsidR="005246D4" w:rsidRPr="002969F2" w:rsidRDefault="0064714E" w:rsidP="0064714E">
      <w:pPr>
        <w:pStyle w:val="PUlistbolletjestab45mmindent"/>
      </w:pPr>
      <w:r>
        <w:t>Complexiteit van een aangeboden workaroun</w:t>
      </w:r>
      <w:r w:rsidR="001A32F5">
        <w:t>d.</w:t>
      </w:r>
    </w:p>
    <w:p w14:paraId="370B0199" w14:textId="77777777" w:rsidR="007B3962" w:rsidRPr="002969F2" w:rsidRDefault="007B3962" w:rsidP="0044580F">
      <w:pPr>
        <w:pStyle w:val="PUbroodtekst"/>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roblem management"/>
        <w:tblDescription w:val="in deze tabel staat een voorbeeld uitwerking van Problem Management. Deze vorm van management maakt gebruik van verschillende niveaus in prioriteiten namelijk hoog midden en lage prioriteit"/>
      </w:tblPr>
      <w:tblGrid>
        <w:gridCol w:w="988"/>
        <w:gridCol w:w="2551"/>
        <w:gridCol w:w="992"/>
        <w:gridCol w:w="1418"/>
        <w:gridCol w:w="1417"/>
        <w:gridCol w:w="2157"/>
      </w:tblGrid>
      <w:tr w:rsidR="00F75AF4" w:rsidRPr="00EA2AD3" w14:paraId="3A381331" w14:textId="77777777" w:rsidTr="00AC4B87">
        <w:tc>
          <w:tcPr>
            <w:tcW w:w="988" w:type="dxa"/>
            <w:shd w:val="clear" w:color="auto" w:fill="FF0000"/>
          </w:tcPr>
          <w:p w14:paraId="3C49295E" w14:textId="77777777" w:rsidR="00794984" w:rsidRPr="00EA2AD3" w:rsidRDefault="00794984" w:rsidP="007C1863">
            <w:pPr>
              <w:pStyle w:val="PUbroodtekstbold"/>
              <w:rPr>
                <w:noProof/>
                <w:color w:val="FFFFFF" w:themeColor="background1"/>
                <w:sz w:val="16"/>
                <w:szCs w:val="20"/>
                <w:lang w:eastAsia="nl-NL"/>
              </w:rPr>
            </w:pPr>
          </w:p>
          <w:p w14:paraId="5DC4CC5F" w14:textId="77777777" w:rsidR="007B3962" w:rsidRPr="00EA2AD3" w:rsidRDefault="00AB0271" w:rsidP="007C1863">
            <w:pPr>
              <w:pStyle w:val="PUbroodtekstbold"/>
              <w:rPr>
                <w:noProof/>
                <w:color w:val="FFFFFF" w:themeColor="background1"/>
                <w:sz w:val="16"/>
                <w:szCs w:val="20"/>
                <w:lang w:eastAsia="nl-NL"/>
              </w:rPr>
            </w:pPr>
            <w:r w:rsidRPr="00EA2AD3">
              <w:rPr>
                <w:noProof/>
                <w:color w:val="FFFFFF" w:themeColor="background1"/>
                <w:sz w:val="16"/>
                <w:szCs w:val="20"/>
                <w:lang w:eastAsia="nl-NL"/>
              </w:rPr>
              <w:t>Prioriteit</w:t>
            </w:r>
          </w:p>
        </w:tc>
        <w:tc>
          <w:tcPr>
            <w:tcW w:w="2551" w:type="dxa"/>
            <w:shd w:val="clear" w:color="auto" w:fill="FF0000"/>
          </w:tcPr>
          <w:p w14:paraId="61E12E74" w14:textId="77777777" w:rsidR="007B3962" w:rsidRPr="00EA2AD3" w:rsidRDefault="00AB0271" w:rsidP="007C1863">
            <w:pPr>
              <w:pStyle w:val="PUbroodtekstbold"/>
              <w:rPr>
                <w:noProof/>
                <w:color w:val="FFFFFF" w:themeColor="background1"/>
                <w:sz w:val="16"/>
                <w:szCs w:val="20"/>
                <w:lang w:eastAsia="nl-NL"/>
              </w:rPr>
            </w:pPr>
            <w:r w:rsidRPr="00EA2AD3">
              <w:rPr>
                <w:noProof/>
                <w:color w:val="FFFFFF" w:themeColor="background1"/>
                <w:sz w:val="16"/>
                <w:szCs w:val="20"/>
                <w:lang w:eastAsia="nl-NL"/>
              </w:rPr>
              <w:t>Scope</w:t>
            </w:r>
          </w:p>
        </w:tc>
        <w:tc>
          <w:tcPr>
            <w:tcW w:w="992" w:type="dxa"/>
            <w:shd w:val="clear" w:color="auto" w:fill="FF0000"/>
          </w:tcPr>
          <w:p w14:paraId="16BFFF18" w14:textId="570BA7C2" w:rsidR="007B3962" w:rsidRPr="00EA2AD3" w:rsidRDefault="00AB0271" w:rsidP="007C1863">
            <w:pPr>
              <w:pStyle w:val="PUbroodtekstbold"/>
              <w:rPr>
                <w:noProof/>
                <w:color w:val="FFFFFF" w:themeColor="background1"/>
                <w:sz w:val="16"/>
                <w:szCs w:val="20"/>
                <w:lang w:eastAsia="nl-NL"/>
              </w:rPr>
            </w:pPr>
            <w:r w:rsidRPr="00EA2AD3">
              <w:rPr>
                <w:noProof/>
                <w:color w:val="FFFFFF" w:themeColor="background1"/>
                <w:sz w:val="16"/>
                <w:szCs w:val="20"/>
                <w:lang w:eastAsia="nl-NL"/>
              </w:rPr>
              <w:t>Status</w:t>
            </w:r>
            <w:r w:rsidR="00F75AF4" w:rsidRPr="00EA2AD3">
              <w:rPr>
                <w:noProof/>
                <w:color w:val="FFFFFF" w:themeColor="background1"/>
                <w:sz w:val="16"/>
                <w:szCs w:val="20"/>
                <w:lang w:eastAsia="nl-NL"/>
              </w:rPr>
              <w:t>-</w:t>
            </w:r>
            <w:r w:rsidRPr="00EA2AD3">
              <w:rPr>
                <w:noProof/>
                <w:color w:val="FFFFFF" w:themeColor="background1"/>
                <w:sz w:val="16"/>
                <w:szCs w:val="20"/>
                <w:lang w:eastAsia="nl-NL"/>
              </w:rPr>
              <w:t>melding</w:t>
            </w:r>
          </w:p>
        </w:tc>
        <w:tc>
          <w:tcPr>
            <w:tcW w:w="1418" w:type="dxa"/>
            <w:shd w:val="clear" w:color="auto" w:fill="FF0000"/>
          </w:tcPr>
          <w:p w14:paraId="5EAA0539" w14:textId="77777777" w:rsidR="007B3962" w:rsidRPr="00EA2AD3" w:rsidRDefault="00AB0271" w:rsidP="00794984">
            <w:pPr>
              <w:pStyle w:val="PUbroodtekstbold"/>
              <w:rPr>
                <w:noProof/>
                <w:color w:val="FFFFFF" w:themeColor="background1"/>
                <w:sz w:val="16"/>
                <w:szCs w:val="20"/>
                <w:lang w:eastAsia="nl-NL"/>
              </w:rPr>
            </w:pPr>
            <w:r w:rsidRPr="00EA2AD3">
              <w:rPr>
                <w:noProof/>
                <w:color w:val="FFFFFF" w:themeColor="background1"/>
                <w:sz w:val="16"/>
                <w:szCs w:val="20"/>
                <w:lang w:eastAsia="nl-NL"/>
              </w:rPr>
              <w:t>Doorlooptijd oorzaak</w:t>
            </w:r>
          </w:p>
        </w:tc>
        <w:tc>
          <w:tcPr>
            <w:tcW w:w="1417" w:type="dxa"/>
            <w:shd w:val="clear" w:color="auto" w:fill="FF0000"/>
          </w:tcPr>
          <w:p w14:paraId="3B973CD1" w14:textId="77777777" w:rsidR="007B3962" w:rsidRPr="00EA2AD3" w:rsidRDefault="00AB0271" w:rsidP="007C1863">
            <w:pPr>
              <w:pStyle w:val="PUbroodtekstbold"/>
              <w:rPr>
                <w:noProof/>
                <w:color w:val="FFFFFF" w:themeColor="background1"/>
                <w:sz w:val="16"/>
                <w:szCs w:val="20"/>
                <w:lang w:eastAsia="nl-NL"/>
              </w:rPr>
            </w:pPr>
            <w:r w:rsidRPr="00EA2AD3">
              <w:rPr>
                <w:noProof/>
                <w:color w:val="FFFFFF" w:themeColor="background1"/>
                <w:sz w:val="16"/>
                <w:szCs w:val="20"/>
                <w:lang w:eastAsia="nl-NL"/>
              </w:rPr>
              <w:t>Doorlooptijd structurele oplossing</w:t>
            </w:r>
          </w:p>
        </w:tc>
        <w:tc>
          <w:tcPr>
            <w:tcW w:w="2157" w:type="dxa"/>
            <w:shd w:val="clear" w:color="auto" w:fill="FF0000"/>
          </w:tcPr>
          <w:p w14:paraId="3404E0FD" w14:textId="168296BF" w:rsidR="007B3962" w:rsidRPr="00EA2AD3" w:rsidRDefault="00F75AF4" w:rsidP="007C1863">
            <w:pPr>
              <w:pStyle w:val="PUbroodtekstbold"/>
              <w:rPr>
                <w:noProof/>
                <w:color w:val="FFFFFF" w:themeColor="background1"/>
                <w:sz w:val="16"/>
                <w:szCs w:val="20"/>
                <w:lang w:eastAsia="nl-NL"/>
              </w:rPr>
            </w:pPr>
            <w:r w:rsidRPr="00EA2AD3">
              <w:rPr>
                <w:noProof/>
                <w:color w:val="FFFFFF" w:themeColor="background1"/>
                <w:sz w:val="16"/>
                <w:szCs w:val="20"/>
                <w:lang w:eastAsia="nl-NL"/>
              </w:rPr>
              <w:t>KPI</w:t>
            </w:r>
          </w:p>
        </w:tc>
      </w:tr>
      <w:tr w:rsidR="005E0FBA" w:rsidRPr="00EA2AD3" w14:paraId="15A97F43" w14:textId="77777777" w:rsidTr="00AC4B87">
        <w:tc>
          <w:tcPr>
            <w:tcW w:w="988" w:type="dxa"/>
            <w:shd w:val="clear" w:color="auto" w:fill="F2F2F2" w:themeFill="background1" w:themeFillShade="F2"/>
          </w:tcPr>
          <w:p w14:paraId="14450B01" w14:textId="77777777" w:rsidR="007B3962" w:rsidRPr="00EA2AD3" w:rsidRDefault="00AB0271" w:rsidP="007C1863">
            <w:pPr>
              <w:pStyle w:val="PUbroodtekstbold"/>
              <w:rPr>
                <w:noProof/>
                <w:sz w:val="16"/>
                <w:szCs w:val="20"/>
                <w:lang w:eastAsia="nl-NL"/>
              </w:rPr>
            </w:pPr>
            <w:r w:rsidRPr="00EA2AD3">
              <w:rPr>
                <w:noProof/>
                <w:sz w:val="16"/>
                <w:szCs w:val="20"/>
                <w:lang w:eastAsia="nl-NL"/>
              </w:rPr>
              <w:t>Hoog</w:t>
            </w:r>
          </w:p>
        </w:tc>
        <w:tc>
          <w:tcPr>
            <w:tcW w:w="2551" w:type="dxa"/>
            <w:shd w:val="clear" w:color="auto" w:fill="auto"/>
          </w:tcPr>
          <w:p w14:paraId="37C3F4CA" w14:textId="77777777" w:rsidR="007B3962" w:rsidRPr="00EA2AD3" w:rsidRDefault="00AB0271" w:rsidP="007C1863">
            <w:pPr>
              <w:pStyle w:val="PUbroodtekst"/>
              <w:rPr>
                <w:noProof/>
                <w:sz w:val="16"/>
                <w:szCs w:val="20"/>
              </w:rPr>
            </w:pPr>
            <w:r w:rsidRPr="00EA2AD3">
              <w:rPr>
                <w:noProof/>
                <w:sz w:val="16"/>
                <w:szCs w:val="20"/>
              </w:rPr>
              <w:t>De specialist en/of team specialisten zullen zich minimaal 8 uur per werkweek inzetten om het probleem op te lossen</w:t>
            </w:r>
          </w:p>
        </w:tc>
        <w:tc>
          <w:tcPr>
            <w:tcW w:w="992" w:type="dxa"/>
            <w:shd w:val="clear" w:color="auto" w:fill="auto"/>
          </w:tcPr>
          <w:p w14:paraId="7392B189" w14:textId="77777777" w:rsidR="007B3962" w:rsidRPr="00EA2AD3" w:rsidRDefault="00AB0271" w:rsidP="007C1863">
            <w:pPr>
              <w:pStyle w:val="PUbroodtekst"/>
              <w:rPr>
                <w:bCs/>
                <w:noProof/>
                <w:sz w:val="16"/>
                <w:szCs w:val="20"/>
                <w:lang w:eastAsia="nl-NL"/>
              </w:rPr>
            </w:pPr>
            <w:r w:rsidRPr="00EA2AD3">
              <w:rPr>
                <w:bCs/>
                <w:noProof/>
                <w:sz w:val="16"/>
                <w:szCs w:val="20"/>
                <w:lang w:eastAsia="nl-NL"/>
              </w:rPr>
              <w:t>Wekelijks</w:t>
            </w:r>
          </w:p>
        </w:tc>
        <w:tc>
          <w:tcPr>
            <w:tcW w:w="1418" w:type="dxa"/>
            <w:shd w:val="clear" w:color="auto" w:fill="auto"/>
          </w:tcPr>
          <w:p w14:paraId="5DB1D1E6" w14:textId="77777777" w:rsidR="007B3962" w:rsidRPr="00EA2AD3" w:rsidRDefault="00AB0271" w:rsidP="007C1863">
            <w:pPr>
              <w:pStyle w:val="PUbroodtekst"/>
              <w:rPr>
                <w:bCs/>
                <w:noProof/>
                <w:sz w:val="16"/>
                <w:szCs w:val="20"/>
                <w:lang w:eastAsia="nl-NL"/>
              </w:rPr>
            </w:pPr>
            <w:r w:rsidRPr="00EA2AD3">
              <w:rPr>
                <w:bCs/>
                <w:noProof/>
                <w:sz w:val="16"/>
                <w:szCs w:val="20"/>
              </w:rPr>
              <w:t>1 week</w:t>
            </w:r>
          </w:p>
        </w:tc>
        <w:tc>
          <w:tcPr>
            <w:tcW w:w="1417" w:type="dxa"/>
            <w:shd w:val="clear" w:color="auto" w:fill="auto"/>
          </w:tcPr>
          <w:p w14:paraId="09CE4B96" w14:textId="77777777" w:rsidR="007B3962" w:rsidRPr="00EA2AD3" w:rsidRDefault="00AB0271" w:rsidP="007C1863">
            <w:pPr>
              <w:pStyle w:val="PUbroodtekst"/>
              <w:rPr>
                <w:bCs/>
                <w:noProof/>
                <w:sz w:val="16"/>
                <w:szCs w:val="20"/>
                <w:lang w:eastAsia="nl-NL"/>
              </w:rPr>
            </w:pPr>
            <w:r w:rsidRPr="00EA2AD3">
              <w:rPr>
                <w:bCs/>
                <w:noProof/>
                <w:sz w:val="16"/>
                <w:szCs w:val="20"/>
              </w:rPr>
              <w:t>4 weken</w:t>
            </w:r>
          </w:p>
        </w:tc>
        <w:tc>
          <w:tcPr>
            <w:tcW w:w="2157" w:type="dxa"/>
            <w:shd w:val="clear" w:color="auto" w:fill="auto"/>
          </w:tcPr>
          <w:p w14:paraId="4A36639A" w14:textId="77777777" w:rsidR="007B3962" w:rsidRPr="00EA2AD3" w:rsidRDefault="00AB0271" w:rsidP="007C1863">
            <w:pPr>
              <w:pStyle w:val="PUbroodtekst"/>
              <w:rPr>
                <w:bCs/>
                <w:noProof/>
                <w:sz w:val="16"/>
                <w:szCs w:val="20"/>
              </w:rPr>
            </w:pPr>
            <w:r w:rsidRPr="00EA2AD3">
              <w:rPr>
                <w:bCs/>
                <w:noProof/>
                <w:sz w:val="16"/>
                <w:szCs w:val="20"/>
              </w:rPr>
              <w:t>95% van de Problems binnen de norm opgelost</w:t>
            </w:r>
          </w:p>
          <w:p w14:paraId="2397E7EF" w14:textId="6E09F30A" w:rsidR="007B3962" w:rsidRPr="00EA2AD3" w:rsidRDefault="00AB0271" w:rsidP="007C1863">
            <w:pPr>
              <w:pStyle w:val="PUbroodtekst"/>
              <w:rPr>
                <w:bCs/>
                <w:noProof/>
                <w:sz w:val="16"/>
                <w:szCs w:val="20"/>
              </w:rPr>
            </w:pPr>
            <w:r w:rsidRPr="00EA2AD3">
              <w:rPr>
                <w:bCs/>
                <w:noProof/>
                <w:sz w:val="16"/>
                <w:szCs w:val="20"/>
              </w:rPr>
              <w:t>100% van de Problems binnen 2</w:t>
            </w:r>
            <w:r w:rsidR="00004CE9" w:rsidRPr="00EA2AD3">
              <w:rPr>
                <w:bCs/>
                <w:noProof/>
                <w:sz w:val="16"/>
                <w:szCs w:val="20"/>
              </w:rPr>
              <w:t>x</w:t>
            </w:r>
            <w:r w:rsidRPr="00EA2AD3">
              <w:rPr>
                <w:bCs/>
                <w:noProof/>
                <w:sz w:val="16"/>
                <w:szCs w:val="20"/>
              </w:rPr>
              <w:t xml:space="preserve"> de norm opgelost</w:t>
            </w:r>
          </w:p>
        </w:tc>
      </w:tr>
      <w:tr w:rsidR="005E0FBA" w:rsidRPr="00EA2AD3" w14:paraId="4D92EEC9" w14:textId="77777777" w:rsidTr="00AC4B87">
        <w:tc>
          <w:tcPr>
            <w:tcW w:w="988" w:type="dxa"/>
            <w:shd w:val="clear" w:color="auto" w:fill="F2F2F2" w:themeFill="background1" w:themeFillShade="F2"/>
          </w:tcPr>
          <w:p w14:paraId="2283F31A" w14:textId="77777777" w:rsidR="007B3962" w:rsidRPr="00EA2AD3" w:rsidRDefault="00AB0271" w:rsidP="007C1863">
            <w:pPr>
              <w:pStyle w:val="PUbroodtekstbold"/>
              <w:rPr>
                <w:noProof/>
                <w:sz w:val="16"/>
                <w:szCs w:val="20"/>
                <w:lang w:eastAsia="nl-NL"/>
              </w:rPr>
            </w:pPr>
            <w:r w:rsidRPr="00EA2AD3">
              <w:rPr>
                <w:noProof/>
                <w:sz w:val="16"/>
                <w:szCs w:val="20"/>
                <w:lang w:eastAsia="nl-NL"/>
              </w:rPr>
              <w:t>Midden</w:t>
            </w:r>
          </w:p>
        </w:tc>
        <w:tc>
          <w:tcPr>
            <w:tcW w:w="2551" w:type="dxa"/>
            <w:shd w:val="clear" w:color="auto" w:fill="auto"/>
          </w:tcPr>
          <w:p w14:paraId="3B11E40B" w14:textId="77777777" w:rsidR="007B3962" w:rsidRPr="00EA2AD3" w:rsidRDefault="00AB0271" w:rsidP="007C1863">
            <w:pPr>
              <w:pStyle w:val="PUbroodtekst"/>
              <w:rPr>
                <w:b/>
                <w:noProof/>
                <w:sz w:val="16"/>
                <w:szCs w:val="20"/>
              </w:rPr>
            </w:pPr>
            <w:r w:rsidRPr="00EA2AD3">
              <w:rPr>
                <w:noProof/>
                <w:sz w:val="16"/>
                <w:szCs w:val="20"/>
              </w:rPr>
              <w:t>De specialist en/of team specialisten zullen zich minimaal 4 uur per werkweek inzetten om het probleem op te lossen</w:t>
            </w:r>
          </w:p>
        </w:tc>
        <w:tc>
          <w:tcPr>
            <w:tcW w:w="992" w:type="dxa"/>
            <w:shd w:val="clear" w:color="auto" w:fill="auto"/>
          </w:tcPr>
          <w:p w14:paraId="38664B4B" w14:textId="77777777" w:rsidR="007B3962" w:rsidRPr="00EA2AD3" w:rsidRDefault="00AB0271" w:rsidP="007C1863">
            <w:pPr>
              <w:pStyle w:val="PUbroodtekst"/>
              <w:rPr>
                <w:bCs/>
                <w:noProof/>
                <w:sz w:val="16"/>
                <w:szCs w:val="20"/>
                <w:lang w:eastAsia="nl-NL"/>
              </w:rPr>
            </w:pPr>
            <w:r w:rsidRPr="00EA2AD3">
              <w:rPr>
                <w:bCs/>
                <w:noProof/>
                <w:sz w:val="16"/>
                <w:szCs w:val="20"/>
                <w:lang w:eastAsia="nl-NL"/>
              </w:rPr>
              <w:t>Twee wekelijks</w:t>
            </w:r>
          </w:p>
        </w:tc>
        <w:tc>
          <w:tcPr>
            <w:tcW w:w="1418" w:type="dxa"/>
            <w:shd w:val="clear" w:color="auto" w:fill="auto"/>
          </w:tcPr>
          <w:p w14:paraId="47635928" w14:textId="77777777" w:rsidR="007B3962" w:rsidRPr="00EA2AD3" w:rsidRDefault="00AB0271" w:rsidP="007C1863">
            <w:pPr>
              <w:pStyle w:val="PUbroodtekst"/>
              <w:rPr>
                <w:bCs/>
                <w:noProof/>
                <w:sz w:val="16"/>
                <w:szCs w:val="20"/>
                <w:lang w:eastAsia="nl-NL"/>
              </w:rPr>
            </w:pPr>
            <w:r w:rsidRPr="00EA2AD3">
              <w:rPr>
                <w:bCs/>
                <w:noProof/>
                <w:sz w:val="16"/>
                <w:szCs w:val="20"/>
              </w:rPr>
              <w:t>2 weken</w:t>
            </w:r>
          </w:p>
        </w:tc>
        <w:tc>
          <w:tcPr>
            <w:tcW w:w="1417" w:type="dxa"/>
            <w:shd w:val="clear" w:color="auto" w:fill="auto"/>
          </w:tcPr>
          <w:p w14:paraId="4960365D" w14:textId="77777777" w:rsidR="007B3962" w:rsidRPr="00EA2AD3" w:rsidRDefault="00AB0271" w:rsidP="007C1863">
            <w:pPr>
              <w:pStyle w:val="PUbroodtekst"/>
              <w:rPr>
                <w:bCs/>
                <w:noProof/>
                <w:sz w:val="16"/>
                <w:szCs w:val="20"/>
                <w:lang w:eastAsia="nl-NL"/>
              </w:rPr>
            </w:pPr>
            <w:r w:rsidRPr="00EA2AD3">
              <w:rPr>
                <w:bCs/>
                <w:noProof/>
                <w:sz w:val="16"/>
                <w:szCs w:val="20"/>
              </w:rPr>
              <w:t>8 weken</w:t>
            </w:r>
          </w:p>
        </w:tc>
        <w:tc>
          <w:tcPr>
            <w:tcW w:w="2157" w:type="dxa"/>
            <w:shd w:val="clear" w:color="auto" w:fill="auto"/>
          </w:tcPr>
          <w:p w14:paraId="0B1257AB" w14:textId="77777777" w:rsidR="007B3962" w:rsidRPr="00EA2AD3" w:rsidRDefault="00AB0271" w:rsidP="007C1863">
            <w:pPr>
              <w:pStyle w:val="PUbroodtekst"/>
              <w:rPr>
                <w:bCs/>
                <w:noProof/>
                <w:sz w:val="16"/>
                <w:szCs w:val="20"/>
              </w:rPr>
            </w:pPr>
            <w:r w:rsidRPr="00EA2AD3">
              <w:rPr>
                <w:bCs/>
                <w:noProof/>
                <w:sz w:val="16"/>
                <w:szCs w:val="20"/>
              </w:rPr>
              <w:t>95% van de Problems binnen de norm opgelost</w:t>
            </w:r>
          </w:p>
          <w:p w14:paraId="59B9F258" w14:textId="73633C76" w:rsidR="007B3962" w:rsidRPr="00EA2AD3" w:rsidRDefault="00AB0271" w:rsidP="007C1863">
            <w:pPr>
              <w:pStyle w:val="PUbroodtekst"/>
              <w:rPr>
                <w:bCs/>
                <w:noProof/>
                <w:sz w:val="16"/>
                <w:szCs w:val="20"/>
              </w:rPr>
            </w:pPr>
            <w:r w:rsidRPr="00EA2AD3">
              <w:rPr>
                <w:bCs/>
                <w:noProof/>
                <w:sz w:val="16"/>
                <w:szCs w:val="20"/>
              </w:rPr>
              <w:t>100% van de Problems binnen 2</w:t>
            </w:r>
            <w:r w:rsidR="00AC4B87" w:rsidRPr="00EA2AD3">
              <w:rPr>
                <w:bCs/>
                <w:noProof/>
                <w:sz w:val="16"/>
                <w:szCs w:val="20"/>
              </w:rPr>
              <w:t>x</w:t>
            </w:r>
            <w:r w:rsidRPr="00EA2AD3">
              <w:rPr>
                <w:bCs/>
                <w:noProof/>
                <w:sz w:val="16"/>
                <w:szCs w:val="20"/>
              </w:rPr>
              <w:t xml:space="preserve"> de norm opgelost</w:t>
            </w:r>
          </w:p>
        </w:tc>
      </w:tr>
      <w:tr w:rsidR="005E0FBA" w:rsidRPr="00EA2AD3" w14:paraId="28D95CE5" w14:textId="77777777" w:rsidTr="00AC4B87">
        <w:tc>
          <w:tcPr>
            <w:tcW w:w="988" w:type="dxa"/>
            <w:shd w:val="clear" w:color="auto" w:fill="F2F2F2" w:themeFill="background1" w:themeFillShade="F2"/>
          </w:tcPr>
          <w:p w14:paraId="18DF868A" w14:textId="77777777" w:rsidR="007B3962" w:rsidRPr="00EA2AD3" w:rsidRDefault="00AB0271" w:rsidP="007C1863">
            <w:pPr>
              <w:pStyle w:val="PUbroodtekstbold"/>
              <w:rPr>
                <w:noProof/>
                <w:sz w:val="16"/>
                <w:szCs w:val="20"/>
                <w:lang w:eastAsia="nl-NL"/>
              </w:rPr>
            </w:pPr>
            <w:r w:rsidRPr="00EA2AD3">
              <w:rPr>
                <w:noProof/>
                <w:sz w:val="16"/>
                <w:szCs w:val="20"/>
                <w:lang w:eastAsia="nl-NL"/>
              </w:rPr>
              <w:t>Laag</w:t>
            </w:r>
          </w:p>
        </w:tc>
        <w:tc>
          <w:tcPr>
            <w:tcW w:w="2551" w:type="dxa"/>
            <w:shd w:val="clear" w:color="auto" w:fill="auto"/>
          </w:tcPr>
          <w:p w14:paraId="523916BA" w14:textId="77777777" w:rsidR="007B3962" w:rsidRPr="00EA2AD3" w:rsidRDefault="00AB0271" w:rsidP="007C1863">
            <w:pPr>
              <w:pStyle w:val="PUbroodtekst"/>
              <w:rPr>
                <w:b/>
                <w:noProof/>
                <w:sz w:val="16"/>
                <w:szCs w:val="20"/>
                <w:lang w:eastAsia="nl-NL"/>
              </w:rPr>
            </w:pPr>
            <w:r w:rsidRPr="00EA2AD3">
              <w:rPr>
                <w:noProof/>
                <w:sz w:val="16"/>
                <w:szCs w:val="20"/>
              </w:rPr>
              <w:t xml:space="preserve">De specialist en/of team specialisten zullen zich minimaal </w:t>
            </w:r>
            <w:r w:rsidRPr="00EA2AD3">
              <w:rPr>
                <w:noProof/>
                <w:sz w:val="16"/>
                <w:szCs w:val="20"/>
              </w:rPr>
              <w:lastRenderedPageBreak/>
              <w:t>2 uur per werkweek inzetten om het probleem op te lossen</w:t>
            </w:r>
          </w:p>
        </w:tc>
        <w:tc>
          <w:tcPr>
            <w:tcW w:w="992" w:type="dxa"/>
            <w:shd w:val="clear" w:color="auto" w:fill="auto"/>
          </w:tcPr>
          <w:p w14:paraId="7329B90E" w14:textId="77777777" w:rsidR="007B3962" w:rsidRPr="00EA2AD3" w:rsidRDefault="00AB0271" w:rsidP="007C1863">
            <w:pPr>
              <w:pStyle w:val="PUbroodtekst"/>
              <w:rPr>
                <w:bCs/>
                <w:noProof/>
                <w:sz w:val="16"/>
                <w:szCs w:val="20"/>
                <w:lang w:eastAsia="nl-NL"/>
              </w:rPr>
            </w:pPr>
            <w:r w:rsidRPr="00EA2AD3">
              <w:rPr>
                <w:bCs/>
                <w:noProof/>
                <w:sz w:val="16"/>
                <w:szCs w:val="20"/>
                <w:lang w:eastAsia="nl-NL"/>
              </w:rPr>
              <w:lastRenderedPageBreak/>
              <w:t>Drie wekelijks</w:t>
            </w:r>
          </w:p>
        </w:tc>
        <w:tc>
          <w:tcPr>
            <w:tcW w:w="1418" w:type="dxa"/>
            <w:shd w:val="clear" w:color="auto" w:fill="auto"/>
          </w:tcPr>
          <w:p w14:paraId="22AD45F9" w14:textId="77777777" w:rsidR="007B3962" w:rsidRPr="00EA2AD3" w:rsidRDefault="00AB0271" w:rsidP="007C1863">
            <w:pPr>
              <w:pStyle w:val="PUbroodtekst"/>
              <w:rPr>
                <w:bCs/>
                <w:noProof/>
                <w:sz w:val="16"/>
                <w:szCs w:val="20"/>
                <w:lang w:eastAsia="nl-NL"/>
              </w:rPr>
            </w:pPr>
            <w:r w:rsidRPr="00EA2AD3">
              <w:rPr>
                <w:bCs/>
                <w:noProof/>
                <w:sz w:val="16"/>
                <w:szCs w:val="20"/>
              </w:rPr>
              <w:t>4 weken</w:t>
            </w:r>
          </w:p>
        </w:tc>
        <w:tc>
          <w:tcPr>
            <w:tcW w:w="1417" w:type="dxa"/>
            <w:shd w:val="clear" w:color="auto" w:fill="auto"/>
          </w:tcPr>
          <w:p w14:paraId="6C622CE8" w14:textId="77777777" w:rsidR="007B3962" w:rsidRPr="00EA2AD3" w:rsidRDefault="00AB0271" w:rsidP="007C1863">
            <w:pPr>
              <w:pStyle w:val="PUbroodtekst"/>
              <w:rPr>
                <w:bCs/>
                <w:noProof/>
                <w:sz w:val="16"/>
                <w:szCs w:val="20"/>
                <w:lang w:eastAsia="nl-NL"/>
              </w:rPr>
            </w:pPr>
            <w:r w:rsidRPr="00EA2AD3">
              <w:rPr>
                <w:bCs/>
                <w:noProof/>
                <w:sz w:val="16"/>
                <w:szCs w:val="20"/>
              </w:rPr>
              <w:t>16 weken</w:t>
            </w:r>
          </w:p>
        </w:tc>
        <w:tc>
          <w:tcPr>
            <w:tcW w:w="2157" w:type="dxa"/>
            <w:shd w:val="clear" w:color="auto" w:fill="auto"/>
          </w:tcPr>
          <w:p w14:paraId="0D61BD1D" w14:textId="77777777" w:rsidR="007B3962" w:rsidRPr="00EA2AD3" w:rsidRDefault="00AB0271" w:rsidP="007C1863">
            <w:pPr>
              <w:pStyle w:val="PUbroodtekst"/>
              <w:rPr>
                <w:bCs/>
                <w:noProof/>
                <w:sz w:val="16"/>
                <w:szCs w:val="20"/>
              </w:rPr>
            </w:pPr>
            <w:r w:rsidRPr="00EA2AD3">
              <w:rPr>
                <w:bCs/>
                <w:noProof/>
                <w:sz w:val="16"/>
                <w:szCs w:val="20"/>
              </w:rPr>
              <w:t>95% van de Problems binnen de norm opgelost</w:t>
            </w:r>
          </w:p>
          <w:p w14:paraId="79A0CCAF" w14:textId="511309E4" w:rsidR="007B3962" w:rsidRPr="00EA2AD3" w:rsidRDefault="00AB0271" w:rsidP="007C1863">
            <w:pPr>
              <w:pStyle w:val="PUbroodtekst"/>
              <w:rPr>
                <w:bCs/>
                <w:noProof/>
                <w:sz w:val="16"/>
                <w:szCs w:val="20"/>
              </w:rPr>
            </w:pPr>
            <w:r w:rsidRPr="00EA2AD3">
              <w:rPr>
                <w:bCs/>
                <w:noProof/>
                <w:sz w:val="16"/>
                <w:szCs w:val="20"/>
              </w:rPr>
              <w:lastRenderedPageBreak/>
              <w:t>100% van de Problems binnen 2</w:t>
            </w:r>
            <w:r w:rsidR="00AC4B87" w:rsidRPr="00EA2AD3">
              <w:rPr>
                <w:bCs/>
                <w:noProof/>
                <w:sz w:val="16"/>
                <w:szCs w:val="20"/>
              </w:rPr>
              <w:t>x</w:t>
            </w:r>
            <w:r w:rsidRPr="00EA2AD3">
              <w:rPr>
                <w:bCs/>
                <w:noProof/>
                <w:sz w:val="16"/>
                <w:szCs w:val="20"/>
              </w:rPr>
              <w:t xml:space="preserve"> de norm opgelost</w:t>
            </w:r>
          </w:p>
        </w:tc>
      </w:tr>
    </w:tbl>
    <w:p w14:paraId="35CD98D4" w14:textId="77777777" w:rsidR="007B3962" w:rsidRPr="002969F2" w:rsidRDefault="007B3962" w:rsidP="00794984">
      <w:pPr>
        <w:pStyle w:val="PUbroodtekst"/>
      </w:pPr>
    </w:p>
    <w:p w14:paraId="082432FE" w14:textId="4835145C" w:rsidR="00B433E8" w:rsidRDefault="00AB0271" w:rsidP="00B433E8">
      <w:pPr>
        <w:pStyle w:val="PUbroodtekst"/>
      </w:pPr>
      <w:r w:rsidRPr="002969F2">
        <w:t xml:space="preserve">In geval van een hoogste Prioriteit incident welke verder als Problem wordt behandeld dient een Root Cause Analyse (RCA) rapportage voor worden opgesteld. </w:t>
      </w:r>
      <w:r w:rsidR="00B433E8">
        <w:t xml:space="preserve">Hierin staat het volgende beschreven: </w:t>
      </w:r>
    </w:p>
    <w:p w14:paraId="6FC4DF36" w14:textId="2488F3D3" w:rsidR="00B433E8" w:rsidRDefault="00B433E8" w:rsidP="00B433E8">
      <w:pPr>
        <w:pStyle w:val="PUlistbolletjestab45mmindent"/>
      </w:pPr>
      <w:r>
        <w:t>Evaluatie van verstoring.</w:t>
      </w:r>
    </w:p>
    <w:p w14:paraId="6EB40982" w14:textId="34FEB4DA" w:rsidR="00B433E8" w:rsidRDefault="00B433E8" w:rsidP="00B433E8">
      <w:pPr>
        <w:pStyle w:val="PUlistbolletjestab45mmindent"/>
      </w:pPr>
      <w:r>
        <w:t>Oorzaak van verstoring.</w:t>
      </w:r>
    </w:p>
    <w:p w14:paraId="0BDDB9D7" w14:textId="2A6CE8D0" w:rsidR="00B433E8" w:rsidRDefault="00B433E8" w:rsidP="00B433E8">
      <w:pPr>
        <w:pStyle w:val="PUlistbolletjestab45mmindent"/>
      </w:pPr>
      <w:r>
        <w:t xml:space="preserve">Besloten en toegepaste tijdelijke (workaround) en/of structurele oplossing. </w:t>
      </w:r>
    </w:p>
    <w:p w14:paraId="542F1916" w14:textId="2F2C3055" w:rsidR="00B433E8" w:rsidRDefault="00B433E8" w:rsidP="00B433E8">
      <w:pPr>
        <w:pStyle w:val="PUlistbolletjestab45mmindent"/>
      </w:pPr>
      <w:r>
        <w:t xml:space="preserve">Maatregelen ter voorkoming van herhaling </w:t>
      </w:r>
    </w:p>
    <w:p w14:paraId="66CD622B" w14:textId="4D46EC45" w:rsidR="00B433E8" w:rsidRPr="00B433E8" w:rsidRDefault="00B433E8" w:rsidP="00B433E8">
      <w:pPr>
        <w:pStyle w:val="PUlistbolletjestab45mmindent"/>
      </w:pPr>
      <w:r>
        <w:t xml:space="preserve">Verbeterplan met opvolging op technisch vlak (SIP) als Organisatorisch vlak (OIP) </w:t>
      </w:r>
      <w:r w:rsidR="00375605">
        <w:br/>
      </w:r>
      <w:r w:rsidRPr="00375605">
        <w:t>SIP = service improvement Plan, OIP = Organisation Improvement Plan</w:t>
      </w:r>
    </w:p>
    <w:p w14:paraId="7BCA8C96" w14:textId="77777777" w:rsidR="00AA3517" w:rsidRPr="00375605" w:rsidRDefault="00AA3517" w:rsidP="007C1863">
      <w:pPr>
        <w:pStyle w:val="PUbroodtekst"/>
      </w:pPr>
    </w:p>
    <w:p w14:paraId="7E430B9A" w14:textId="7E2F688B" w:rsidR="007B3962" w:rsidRDefault="00AB0271" w:rsidP="007C1863">
      <w:pPr>
        <w:pStyle w:val="PUbroodtekst"/>
      </w:pPr>
      <w:r w:rsidRPr="002969F2">
        <w:t xml:space="preserve">In </w:t>
      </w:r>
      <w:r w:rsidR="00ED78A0">
        <w:t>paragraaf</w:t>
      </w:r>
      <w:r w:rsidRPr="002969F2">
        <w:t xml:space="preserve"> </w:t>
      </w:r>
      <w:r w:rsidR="008B0B9A" w:rsidRPr="00D826D0">
        <w:rPr>
          <w:highlight w:val="yellow"/>
        </w:rPr>
        <w:t>2.11</w:t>
      </w:r>
      <w:r w:rsidRPr="002969F2">
        <w:t xml:space="preserve"> (S</w:t>
      </w:r>
      <w:r w:rsidR="00B13247">
        <w:t>ervice Level</w:t>
      </w:r>
      <w:r w:rsidRPr="002969F2">
        <w:t xml:space="preserve"> Rapportage) is vastgelegd welke rapportage inzake </w:t>
      </w:r>
      <w:r w:rsidR="00BA36D5">
        <w:t>P</w:t>
      </w:r>
      <w:r w:rsidRPr="002969F2">
        <w:t>roblems noodzakelijk is.</w:t>
      </w:r>
    </w:p>
    <w:p w14:paraId="3092336D" w14:textId="77777777" w:rsidR="00EE261B" w:rsidRPr="002969F2" w:rsidRDefault="00EE261B" w:rsidP="007C1863">
      <w:pPr>
        <w:pStyle w:val="PUbroodtekst"/>
      </w:pPr>
    </w:p>
    <w:p w14:paraId="6D20FEFD" w14:textId="1AFEFFC0" w:rsidR="00C401B3" w:rsidRDefault="00AB0271" w:rsidP="007C1863">
      <w:pPr>
        <w:pStyle w:val="PUbroodtekst"/>
        <w:rPr>
          <w:bCs/>
          <w:highlight w:val="yellow"/>
        </w:rPr>
      </w:pPr>
      <w:r w:rsidRPr="002969F2">
        <w:rPr>
          <w:bCs/>
          <w:highlight w:val="yellow"/>
        </w:rPr>
        <w:t>&lt;Beschrijf hier de nadere afspraken inzake monitoring en –afhandeling</w:t>
      </w:r>
      <w:r w:rsidR="00794984" w:rsidRPr="002969F2">
        <w:rPr>
          <w:bCs/>
          <w:highlight w:val="yellow"/>
        </w:rPr>
        <w:t>&gt;</w:t>
      </w:r>
    </w:p>
    <w:p w14:paraId="43A61AA7" w14:textId="77777777" w:rsidR="00C401B3" w:rsidRDefault="00C401B3">
      <w:pPr>
        <w:rPr>
          <w:bCs/>
          <w:highlight w:val="yellow"/>
        </w:rPr>
      </w:pPr>
      <w:r>
        <w:rPr>
          <w:bCs/>
          <w:highlight w:val="yellow"/>
        </w:rPr>
        <w:br w:type="page"/>
      </w:r>
    </w:p>
    <w:p w14:paraId="31CC81B5" w14:textId="0EB3612E" w:rsidR="007B3962" w:rsidRPr="002969F2" w:rsidRDefault="00AB0271" w:rsidP="00DA2C19">
      <w:pPr>
        <w:pStyle w:val="PUheadingnummerslv2"/>
        <w:ind w:left="709"/>
      </w:pPr>
      <w:bookmarkStart w:id="50" w:name="_Toc490127850"/>
      <w:bookmarkStart w:id="51" w:name="_Toc134008334"/>
      <w:bookmarkStart w:id="52" w:name="_Toc136933249"/>
      <w:bookmarkStart w:id="53" w:name="_Toc137213143"/>
      <w:r w:rsidRPr="002969F2">
        <w:lastRenderedPageBreak/>
        <w:t>Change Management</w:t>
      </w:r>
      <w:bookmarkEnd w:id="50"/>
      <w:bookmarkEnd w:id="51"/>
      <w:bookmarkEnd w:id="52"/>
      <w:bookmarkEnd w:id="53"/>
    </w:p>
    <w:p w14:paraId="6AEA6F03" w14:textId="45B8F8F3" w:rsidR="0037315B" w:rsidRDefault="00685DAE" w:rsidP="00685DAE">
      <w:pPr>
        <w:pStyle w:val="PUbroodtekst"/>
      </w:pPr>
      <w:r w:rsidRPr="002969F2">
        <w:t xml:space="preserve">Diensten zijn over het algemeen niet statisch en kunnen van tijd tot tijd veranderen. </w:t>
      </w:r>
      <w:r w:rsidR="001833BD">
        <w:t xml:space="preserve">Enkele voorbeelden </w:t>
      </w:r>
      <w:r w:rsidR="00EF52CC">
        <w:t xml:space="preserve">van veranderde diensten zijn aanpassingen/uitbreiding van functionaliteit, </w:t>
      </w:r>
      <w:r w:rsidR="00E06568">
        <w:t>wijziging van KPI-afspraken</w:t>
      </w:r>
      <w:r w:rsidR="00A32E35">
        <w:t xml:space="preserve">, wijziging van uitvoering van overeengekomen diensten en/of aanpassingen van de </w:t>
      </w:r>
      <w:r w:rsidR="007A1ED2">
        <w:t xml:space="preserve">op te leveren </w:t>
      </w:r>
      <w:r w:rsidR="00A32E35">
        <w:t>rapportage</w:t>
      </w:r>
      <w:r w:rsidR="007A1ED2">
        <w:t xml:space="preserve">(s). </w:t>
      </w:r>
      <w:r w:rsidR="0079486B">
        <w:t>Deze w</w:t>
      </w:r>
      <w:r w:rsidRPr="002969F2">
        <w:t xml:space="preserve">ijzigingen </w:t>
      </w:r>
      <w:r w:rsidR="0079486B">
        <w:t xml:space="preserve">dienen </w:t>
      </w:r>
      <w:r w:rsidRPr="002969F2">
        <w:t xml:space="preserve">in het SLA </w:t>
      </w:r>
      <w:r w:rsidR="00D225DE">
        <w:t>geüpdatet</w:t>
      </w:r>
      <w:r w:rsidR="0079486B">
        <w:t xml:space="preserve"> te worden.</w:t>
      </w:r>
      <w:r w:rsidR="0037315B">
        <w:t xml:space="preserve"> In </w:t>
      </w:r>
      <w:r w:rsidR="00ED78A0">
        <w:t>paragraaf</w:t>
      </w:r>
      <w:r w:rsidR="0037315B">
        <w:t xml:space="preserve"> 1.1 van dez</w:t>
      </w:r>
      <w:r w:rsidR="00E97AFF">
        <w:t>e</w:t>
      </w:r>
      <w:r w:rsidR="0037315B">
        <w:t xml:space="preserve"> SLA is het accorderingsproces van </w:t>
      </w:r>
      <w:r w:rsidR="00BD0270">
        <w:t xml:space="preserve">een </w:t>
      </w:r>
      <w:r w:rsidR="0037315B">
        <w:t xml:space="preserve">SLA wijziging beschreven. </w:t>
      </w:r>
    </w:p>
    <w:p w14:paraId="3BBB6E65" w14:textId="77777777" w:rsidR="0037315B" w:rsidRDefault="0037315B" w:rsidP="00685DAE">
      <w:pPr>
        <w:pStyle w:val="PUbroodtekst"/>
      </w:pPr>
    </w:p>
    <w:p w14:paraId="322E14C6" w14:textId="15E82522" w:rsidR="00685DAE" w:rsidRPr="00521012" w:rsidRDefault="00062AF9" w:rsidP="007C1863">
      <w:pPr>
        <w:pStyle w:val="PUbroodtekst"/>
        <w:rPr>
          <w:b/>
          <w:bCs/>
        </w:rPr>
      </w:pPr>
      <w:r w:rsidRPr="00521012">
        <w:rPr>
          <w:b/>
          <w:bCs/>
        </w:rPr>
        <w:t>Communicatie van wijzigingen</w:t>
      </w:r>
    </w:p>
    <w:p w14:paraId="69C480E1" w14:textId="0AE8EDC8" w:rsidR="00AE0C4E" w:rsidRDefault="00AE0C4E" w:rsidP="00AE0C4E">
      <w:pPr>
        <w:pStyle w:val="PUbroodtekst"/>
      </w:pPr>
      <w:r w:rsidRPr="004D54C2">
        <w:t xml:space="preserve">Opdrachtgever heeft behoefte aan een redelijke kennisgevingstermijn voordat wijzigingen aan een dienst daadwerkelijk van kracht worden, zodat zij de interne organisatie hierover kan informeren. Normaliter worden SLA </w:t>
      </w:r>
      <w:r w:rsidRPr="008D2DFA">
        <w:t>wijzigingen op zijn vroegst binnen twee weken na ondertekening van SLA geeffectueerd.</w:t>
      </w:r>
    </w:p>
    <w:p w14:paraId="10D53F17" w14:textId="77777777" w:rsidR="00DC3C8A" w:rsidRDefault="00DC3C8A" w:rsidP="00AE0C4E">
      <w:pPr>
        <w:pStyle w:val="PUbroodtekst"/>
      </w:pPr>
    </w:p>
    <w:p w14:paraId="73CDCFC2" w14:textId="0D94EC1F" w:rsidR="0052521C" w:rsidRPr="00C91D51" w:rsidRDefault="00636998" w:rsidP="007C1863">
      <w:pPr>
        <w:pStyle w:val="PUbroodtekst"/>
        <w:rPr>
          <w:b/>
          <w:bCs/>
        </w:rPr>
      </w:pPr>
      <w:r w:rsidRPr="00C91D51">
        <w:rPr>
          <w:b/>
          <w:bCs/>
        </w:rPr>
        <w:t>Changemanagement:</w:t>
      </w:r>
    </w:p>
    <w:p w14:paraId="47B4A066" w14:textId="77777777" w:rsidR="00636998" w:rsidRDefault="00636998" w:rsidP="007C1863">
      <w:pPr>
        <w:pStyle w:val="PUbroodtekst"/>
      </w:pPr>
    </w:p>
    <w:p w14:paraId="0D98DADE" w14:textId="421D3AAB" w:rsidR="007B3962" w:rsidRPr="002969F2" w:rsidRDefault="00AB0271" w:rsidP="007C1863">
      <w:pPr>
        <w:pStyle w:val="PUbroodtekst"/>
      </w:pPr>
      <w:r w:rsidRPr="002969F2">
        <w:t>Opdracht</w:t>
      </w:r>
      <w:r w:rsidR="00831B3E">
        <w:t>gev</w:t>
      </w:r>
      <w:r w:rsidRPr="002969F2">
        <w:t>er maakt onderscheid tussen niet-standaard en standaard wijzigingen.</w:t>
      </w:r>
    </w:p>
    <w:p w14:paraId="3C112F85" w14:textId="77777777" w:rsidR="007B3962" w:rsidRPr="002969F2" w:rsidRDefault="007B3962" w:rsidP="007C1863">
      <w:pPr>
        <w:pStyle w:val="PUbroodtekst"/>
      </w:pPr>
    </w:p>
    <w:p w14:paraId="7A58D5FB" w14:textId="77777777" w:rsidR="007B3962" w:rsidRPr="00831B3E" w:rsidRDefault="00AB0271" w:rsidP="007C1863">
      <w:pPr>
        <w:pStyle w:val="PUbroodtekst"/>
        <w:rPr>
          <w:b/>
          <w:bCs/>
        </w:rPr>
      </w:pPr>
      <w:r w:rsidRPr="00831B3E">
        <w:rPr>
          <w:b/>
          <w:bCs/>
        </w:rPr>
        <w:t>Standaard wijzigingen:</w:t>
      </w:r>
    </w:p>
    <w:p w14:paraId="3D160821" w14:textId="3F4E9AC5" w:rsidR="007B3962" w:rsidRPr="002969F2" w:rsidRDefault="00AB0271" w:rsidP="007C1863">
      <w:pPr>
        <w:pStyle w:val="PUlistbolletjestab45mmindent"/>
      </w:pPr>
      <w:r w:rsidRPr="002969F2">
        <w:t>Standaardwijziging zijn onderdeel van de standaard dienstverlening en worden daarom niet apart door Opdrachtnemer in rekening gebracht.</w:t>
      </w:r>
    </w:p>
    <w:p w14:paraId="11429CE7" w14:textId="77777777" w:rsidR="007B3962" w:rsidRPr="002969F2" w:rsidRDefault="00AB0271" w:rsidP="007C1863">
      <w:pPr>
        <w:pStyle w:val="PUlistbolletjestab45mmindent"/>
        <w:rPr>
          <w:highlight w:val="yellow"/>
        </w:rPr>
      </w:pPr>
      <w:r w:rsidRPr="002969F2">
        <w:rPr>
          <w:highlight w:val="yellow"/>
        </w:rPr>
        <w:t>In de DAP is vastgelegd welke wijzigingen als standaard wijzigingen zijn gedefinieerd</w:t>
      </w:r>
    </w:p>
    <w:p w14:paraId="438A0543" w14:textId="77777777" w:rsidR="007B3962" w:rsidRPr="002969F2" w:rsidRDefault="00AB0271" w:rsidP="007C1863">
      <w:pPr>
        <w:pStyle w:val="PUlistbolletjestab45mmindent"/>
      </w:pPr>
      <w:r w:rsidRPr="002969F2">
        <w:t>In onderstaande tabel zijn de serviceafspraken en KPI voor standaard wijzigingen opgenomen. De meetperiode voor de opgestelde KPI’s betreft één kalendermaand.</w:t>
      </w:r>
    </w:p>
    <w:p w14:paraId="20F8AFC9" w14:textId="77777777" w:rsidR="00794984" w:rsidRPr="002969F2" w:rsidRDefault="00794984" w:rsidP="00794984">
      <w:pPr>
        <w:pStyle w:val="PUbroodtekst"/>
      </w:pPr>
    </w:p>
    <w:p w14:paraId="7F7C80B1" w14:textId="77777777" w:rsidR="007B3962" w:rsidRPr="002969F2" w:rsidRDefault="00AB0271" w:rsidP="007C1863">
      <w:pPr>
        <w:pStyle w:val="PUbroodtekstbold"/>
      </w:pPr>
      <w:r w:rsidRPr="002969F2">
        <w:t>Niet standaard wijzigingen:</w:t>
      </w:r>
    </w:p>
    <w:p w14:paraId="6661FBDC" w14:textId="77777777" w:rsidR="007B3962" w:rsidRPr="002969F2" w:rsidRDefault="00AB0271" w:rsidP="007C1863">
      <w:pPr>
        <w:pStyle w:val="PUlistbolletjestab45mmindent"/>
      </w:pPr>
      <w:r w:rsidRPr="002969F2">
        <w:t>Voor niet-standaard wijzigingen zullen Opdrachtnemer en Opdrachtgever een Request for Change proces doorlopen, waarvoor de volgende eisen gelden:</w:t>
      </w:r>
    </w:p>
    <w:p w14:paraId="580826F9" w14:textId="0FF21C1E" w:rsidR="007B3962" w:rsidRPr="002969F2" w:rsidRDefault="00AB0271" w:rsidP="007C1863">
      <w:pPr>
        <w:pStyle w:val="PUlistbolletjestab45mmindent"/>
      </w:pPr>
      <w:r w:rsidRPr="002969F2">
        <w:t xml:space="preserve">Voor alle niet-standaard changes zullen de in de DAP genoemde contactpersonen van </w:t>
      </w:r>
      <w:r w:rsidR="007A0906">
        <w:t xml:space="preserve">de provincie Utrecht </w:t>
      </w:r>
      <w:r w:rsidRPr="002969F2">
        <w:t>worden gecontacteerd.</w:t>
      </w:r>
    </w:p>
    <w:p w14:paraId="4BCC088E" w14:textId="77777777" w:rsidR="007B3962" w:rsidRPr="002969F2" w:rsidRDefault="00AB0271" w:rsidP="007C1863">
      <w:pPr>
        <w:pStyle w:val="PUlistbolletjestab45mmindent"/>
      </w:pPr>
      <w:r w:rsidRPr="002969F2">
        <w:t>Opdrachtnemer voorziet in een een roll-back plan bij changes.</w:t>
      </w:r>
    </w:p>
    <w:p w14:paraId="6D711137" w14:textId="77777777" w:rsidR="00794984" w:rsidRPr="002969F2" w:rsidRDefault="00794984" w:rsidP="00794984">
      <w:pPr>
        <w:pStyle w:val="PUbroodtekst"/>
      </w:pP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Change Management"/>
        <w:tblDescription w:val="In deze tabel wordt een voorbeeld van Change Management weergegeven."/>
      </w:tblPr>
      <w:tblGrid>
        <w:gridCol w:w="1243"/>
        <w:gridCol w:w="2013"/>
        <w:gridCol w:w="1275"/>
        <w:gridCol w:w="2694"/>
        <w:gridCol w:w="1960"/>
      </w:tblGrid>
      <w:tr w:rsidR="00C91D51" w:rsidRPr="00382F36" w14:paraId="02D64E32" w14:textId="77777777" w:rsidTr="00382F36">
        <w:tc>
          <w:tcPr>
            <w:tcW w:w="1243" w:type="dxa"/>
            <w:shd w:val="clear" w:color="auto" w:fill="FF0000"/>
          </w:tcPr>
          <w:p w14:paraId="25AE5ED2" w14:textId="77777777" w:rsidR="007B3962" w:rsidRPr="00382F36" w:rsidRDefault="00AB0271" w:rsidP="007C1863">
            <w:pPr>
              <w:pStyle w:val="PUbroodtekstbold"/>
              <w:rPr>
                <w:noProof/>
                <w:color w:val="FFFFFF" w:themeColor="background1"/>
                <w:sz w:val="16"/>
                <w:szCs w:val="20"/>
                <w:lang w:eastAsia="nl-NL"/>
              </w:rPr>
            </w:pPr>
            <w:r w:rsidRPr="00382F36">
              <w:rPr>
                <w:noProof/>
                <w:color w:val="FFFFFF" w:themeColor="background1"/>
                <w:sz w:val="16"/>
                <w:szCs w:val="20"/>
                <w:lang w:eastAsia="nl-NL"/>
              </w:rPr>
              <w:t>Prioriteit</w:t>
            </w:r>
          </w:p>
        </w:tc>
        <w:tc>
          <w:tcPr>
            <w:tcW w:w="2013" w:type="dxa"/>
            <w:shd w:val="clear" w:color="auto" w:fill="FF0000"/>
          </w:tcPr>
          <w:p w14:paraId="2D78713C" w14:textId="77777777" w:rsidR="007B3962" w:rsidRPr="00382F36" w:rsidRDefault="00AB0271" w:rsidP="007C1863">
            <w:pPr>
              <w:pStyle w:val="PUbroodtekstbold"/>
              <w:rPr>
                <w:noProof/>
                <w:color w:val="FFFFFF" w:themeColor="background1"/>
                <w:sz w:val="16"/>
                <w:szCs w:val="20"/>
                <w:lang w:eastAsia="nl-NL"/>
              </w:rPr>
            </w:pPr>
            <w:r w:rsidRPr="00382F36">
              <w:rPr>
                <w:noProof/>
                <w:color w:val="FFFFFF" w:themeColor="background1"/>
                <w:sz w:val="16"/>
                <w:szCs w:val="20"/>
                <w:lang w:eastAsia="nl-NL"/>
              </w:rPr>
              <w:t>Norm</w:t>
            </w:r>
          </w:p>
        </w:tc>
        <w:tc>
          <w:tcPr>
            <w:tcW w:w="1275" w:type="dxa"/>
            <w:shd w:val="clear" w:color="auto" w:fill="FF0000"/>
          </w:tcPr>
          <w:p w14:paraId="009CE790" w14:textId="77777777" w:rsidR="007B3962" w:rsidRPr="00382F36" w:rsidRDefault="00AB0271" w:rsidP="007C1863">
            <w:pPr>
              <w:pStyle w:val="PUbroodtekstbold"/>
              <w:rPr>
                <w:noProof/>
                <w:color w:val="FFFFFF" w:themeColor="background1"/>
                <w:sz w:val="16"/>
                <w:szCs w:val="20"/>
                <w:lang w:eastAsia="nl-NL"/>
              </w:rPr>
            </w:pPr>
            <w:r w:rsidRPr="00382F36">
              <w:rPr>
                <w:noProof/>
                <w:color w:val="FFFFFF" w:themeColor="background1"/>
                <w:sz w:val="16"/>
                <w:szCs w:val="20"/>
                <w:lang w:eastAsia="nl-NL"/>
              </w:rPr>
              <w:t>Tijdigheid</w:t>
            </w:r>
          </w:p>
        </w:tc>
        <w:tc>
          <w:tcPr>
            <w:tcW w:w="2694" w:type="dxa"/>
            <w:shd w:val="clear" w:color="auto" w:fill="FF0000"/>
          </w:tcPr>
          <w:p w14:paraId="1E6C2DD8" w14:textId="77777777" w:rsidR="007B3962" w:rsidRPr="00382F36" w:rsidRDefault="00AB0271" w:rsidP="007C1863">
            <w:pPr>
              <w:pStyle w:val="PUbroodtekstbold"/>
              <w:rPr>
                <w:noProof/>
                <w:color w:val="FFFFFF" w:themeColor="background1"/>
                <w:sz w:val="16"/>
                <w:szCs w:val="20"/>
                <w:lang w:eastAsia="nl-NL"/>
              </w:rPr>
            </w:pPr>
            <w:r w:rsidRPr="00382F36">
              <w:rPr>
                <w:noProof/>
                <w:color w:val="FFFFFF" w:themeColor="background1"/>
                <w:sz w:val="16"/>
                <w:szCs w:val="20"/>
                <w:lang w:eastAsia="nl-NL"/>
              </w:rPr>
              <w:t>Juistheid</w:t>
            </w:r>
          </w:p>
        </w:tc>
        <w:tc>
          <w:tcPr>
            <w:tcW w:w="1960" w:type="dxa"/>
            <w:shd w:val="clear" w:color="auto" w:fill="FF0000"/>
          </w:tcPr>
          <w:p w14:paraId="37278998" w14:textId="77777777" w:rsidR="007B3962" w:rsidRPr="00382F36" w:rsidRDefault="00AB0271" w:rsidP="007C1863">
            <w:pPr>
              <w:pStyle w:val="PUbroodtekstbold"/>
              <w:rPr>
                <w:noProof/>
                <w:color w:val="FFFFFF" w:themeColor="background1"/>
                <w:sz w:val="16"/>
                <w:szCs w:val="20"/>
                <w:lang w:eastAsia="nl-NL"/>
              </w:rPr>
            </w:pPr>
            <w:r w:rsidRPr="00382F36">
              <w:rPr>
                <w:noProof/>
                <w:color w:val="FFFFFF" w:themeColor="background1"/>
                <w:sz w:val="16"/>
                <w:szCs w:val="20"/>
                <w:lang w:eastAsia="nl-NL"/>
              </w:rPr>
              <w:t>Volledigheid</w:t>
            </w:r>
          </w:p>
        </w:tc>
      </w:tr>
      <w:tr w:rsidR="005E0FBA" w:rsidRPr="00382F36" w14:paraId="401131E1" w14:textId="77777777" w:rsidTr="00382F36">
        <w:tc>
          <w:tcPr>
            <w:tcW w:w="1243" w:type="dxa"/>
            <w:shd w:val="clear" w:color="auto" w:fill="F2F2F2" w:themeFill="background1" w:themeFillShade="F2"/>
          </w:tcPr>
          <w:p w14:paraId="72829859" w14:textId="77777777" w:rsidR="007B3962" w:rsidRPr="00382F36" w:rsidRDefault="00AB0271" w:rsidP="007C1863">
            <w:pPr>
              <w:pStyle w:val="PUbroodtekstbold"/>
              <w:rPr>
                <w:noProof/>
                <w:sz w:val="16"/>
                <w:szCs w:val="20"/>
                <w:lang w:eastAsia="nl-NL"/>
              </w:rPr>
            </w:pPr>
            <w:r w:rsidRPr="00382F36">
              <w:rPr>
                <w:noProof/>
                <w:sz w:val="16"/>
                <w:szCs w:val="20"/>
                <w:lang w:eastAsia="nl-NL"/>
              </w:rPr>
              <w:t>Service request</w:t>
            </w:r>
          </w:p>
        </w:tc>
        <w:tc>
          <w:tcPr>
            <w:tcW w:w="2013" w:type="dxa"/>
            <w:shd w:val="clear" w:color="auto" w:fill="auto"/>
          </w:tcPr>
          <w:p w14:paraId="171B736A" w14:textId="77777777" w:rsidR="007B3962" w:rsidRPr="00382F36" w:rsidRDefault="00AB0271" w:rsidP="007C1863">
            <w:pPr>
              <w:pStyle w:val="PUbroodtekst"/>
              <w:rPr>
                <w:noProof/>
                <w:sz w:val="16"/>
                <w:szCs w:val="20"/>
              </w:rPr>
            </w:pPr>
            <w:r w:rsidRPr="00382F36">
              <w:rPr>
                <w:noProof/>
                <w:sz w:val="16"/>
                <w:szCs w:val="20"/>
              </w:rPr>
              <w:t>Reactietijd 1 Werkdag</w:t>
            </w:r>
          </w:p>
          <w:p w14:paraId="13277543" w14:textId="6596E559" w:rsidR="007B3962" w:rsidRPr="00382F36" w:rsidRDefault="00AB0271" w:rsidP="007C1863">
            <w:pPr>
              <w:pStyle w:val="PUbroodtekst"/>
              <w:rPr>
                <w:noProof/>
                <w:sz w:val="16"/>
                <w:szCs w:val="20"/>
              </w:rPr>
            </w:pPr>
            <w:r w:rsidRPr="00382F36">
              <w:rPr>
                <w:noProof/>
                <w:sz w:val="16"/>
                <w:szCs w:val="20"/>
              </w:rPr>
              <w:t>Doorlooptijd voor uitvoering 1 Werkdag</w:t>
            </w:r>
          </w:p>
        </w:tc>
        <w:tc>
          <w:tcPr>
            <w:tcW w:w="1275" w:type="dxa"/>
            <w:shd w:val="clear" w:color="auto" w:fill="auto"/>
          </w:tcPr>
          <w:p w14:paraId="6BCA5751" w14:textId="77777777" w:rsidR="007B3962" w:rsidRPr="00382F36" w:rsidRDefault="007B3962" w:rsidP="007C1863">
            <w:pPr>
              <w:pStyle w:val="PUbroodtekst"/>
              <w:rPr>
                <w:b/>
                <w:noProof/>
                <w:sz w:val="16"/>
                <w:szCs w:val="20"/>
                <w:lang w:eastAsia="nl-NL"/>
              </w:rPr>
            </w:pPr>
          </w:p>
        </w:tc>
        <w:tc>
          <w:tcPr>
            <w:tcW w:w="2694" w:type="dxa"/>
            <w:shd w:val="clear" w:color="auto" w:fill="auto"/>
          </w:tcPr>
          <w:p w14:paraId="4C849F4F" w14:textId="77777777" w:rsidR="007B3962" w:rsidRPr="00382F36" w:rsidRDefault="00AB0271" w:rsidP="007C1863">
            <w:pPr>
              <w:pStyle w:val="PUbroodtekst"/>
              <w:rPr>
                <w:noProof/>
                <w:sz w:val="16"/>
                <w:szCs w:val="20"/>
                <w:lang w:eastAsia="nl-NL"/>
              </w:rPr>
            </w:pPr>
            <w:r w:rsidRPr="00382F36">
              <w:rPr>
                <w:noProof/>
                <w:sz w:val="16"/>
                <w:szCs w:val="20"/>
                <w:lang w:eastAsia="nl-NL"/>
              </w:rPr>
              <w:t>100% in één keer correct doorgevoerd.</w:t>
            </w:r>
          </w:p>
        </w:tc>
        <w:tc>
          <w:tcPr>
            <w:tcW w:w="1960" w:type="dxa"/>
            <w:shd w:val="clear" w:color="auto" w:fill="auto"/>
          </w:tcPr>
          <w:p w14:paraId="16E06E4C" w14:textId="77777777" w:rsidR="007B3962" w:rsidRPr="00382F36" w:rsidRDefault="00AB0271" w:rsidP="007C1863">
            <w:pPr>
              <w:pStyle w:val="PUbroodtekst"/>
              <w:rPr>
                <w:noProof/>
                <w:sz w:val="16"/>
                <w:szCs w:val="20"/>
              </w:rPr>
            </w:pPr>
            <w:r w:rsidRPr="00382F36">
              <w:rPr>
                <w:noProof/>
                <w:sz w:val="16"/>
                <w:szCs w:val="20"/>
              </w:rPr>
              <w:t>95 % binnen de norm afgesloten</w:t>
            </w:r>
          </w:p>
          <w:p w14:paraId="3AF40FDC" w14:textId="77777777" w:rsidR="007B3962" w:rsidRPr="00382F36" w:rsidRDefault="00AB0271" w:rsidP="007C1863">
            <w:pPr>
              <w:pStyle w:val="PUbroodtekst"/>
              <w:rPr>
                <w:noProof/>
                <w:sz w:val="16"/>
                <w:szCs w:val="20"/>
              </w:rPr>
            </w:pPr>
            <w:r w:rsidRPr="00382F36">
              <w:rPr>
                <w:noProof/>
                <w:sz w:val="16"/>
                <w:szCs w:val="20"/>
              </w:rPr>
              <w:t>100% binnen 2 * de norm afgesloten</w:t>
            </w:r>
          </w:p>
        </w:tc>
      </w:tr>
      <w:tr w:rsidR="005E0FBA" w:rsidRPr="00382F36" w14:paraId="234B7049" w14:textId="77777777" w:rsidTr="00382F36">
        <w:tc>
          <w:tcPr>
            <w:tcW w:w="1243" w:type="dxa"/>
            <w:shd w:val="clear" w:color="auto" w:fill="F2F2F2" w:themeFill="background1" w:themeFillShade="F2"/>
          </w:tcPr>
          <w:p w14:paraId="6EB35F19" w14:textId="77777777" w:rsidR="007B3962" w:rsidRPr="00382F36" w:rsidRDefault="00AB0271" w:rsidP="007C1863">
            <w:pPr>
              <w:pStyle w:val="PUbroodtekstbold"/>
              <w:rPr>
                <w:noProof/>
                <w:sz w:val="16"/>
                <w:szCs w:val="20"/>
                <w:lang w:eastAsia="nl-NL"/>
              </w:rPr>
            </w:pPr>
            <w:r w:rsidRPr="00382F36">
              <w:rPr>
                <w:noProof/>
                <w:sz w:val="16"/>
                <w:szCs w:val="20"/>
                <w:lang w:eastAsia="nl-NL"/>
              </w:rPr>
              <w:t>Standaard wijziging</w:t>
            </w:r>
          </w:p>
        </w:tc>
        <w:tc>
          <w:tcPr>
            <w:tcW w:w="2013" w:type="dxa"/>
            <w:shd w:val="clear" w:color="auto" w:fill="auto"/>
          </w:tcPr>
          <w:p w14:paraId="72544488" w14:textId="77777777" w:rsidR="007B3962" w:rsidRPr="00382F36" w:rsidRDefault="00AB0271" w:rsidP="007C1863">
            <w:pPr>
              <w:pStyle w:val="PUbroodtekst"/>
              <w:rPr>
                <w:noProof/>
                <w:sz w:val="16"/>
                <w:szCs w:val="20"/>
              </w:rPr>
            </w:pPr>
            <w:r w:rsidRPr="00382F36">
              <w:rPr>
                <w:noProof/>
                <w:sz w:val="16"/>
                <w:szCs w:val="20"/>
              </w:rPr>
              <w:t>Reactietijd 1 Werkdag</w:t>
            </w:r>
          </w:p>
          <w:p w14:paraId="25D5F863" w14:textId="77777777" w:rsidR="007B3962" w:rsidRPr="00382F36" w:rsidRDefault="00AB0271" w:rsidP="007C1863">
            <w:pPr>
              <w:pStyle w:val="PUbroodtekst"/>
              <w:rPr>
                <w:noProof/>
                <w:sz w:val="16"/>
                <w:szCs w:val="20"/>
              </w:rPr>
            </w:pPr>
            <w:r w:rsidRPr="00382F36">
              <w:rPr>
                <w:noProof/>
                <w:sz w:val="16"/>
                <w:szCs w:val="20"/>
              </w:rPr>
              <w:t>Doorlooptijd voor uitvoering 2 Werkdagen</w:t>
            </w:r>
          </w:p>
        </w:tc>
        <w:tc>
          <w:tcPr>
            <w:tcW w:w="1275" w:type="dxa"/>
            <w:shd w:val="clear" w:color="auto" w:fill="auto"/>
          </w:tcPr>
          <w:p w14:paraId="1CA6C5DC" w14:textId="77777777" w:rsidR="007B3962" w:rsidRPr="00382F36" w:rsidRDefault="007B3962" w:rsidP="007C1863">
            <w:pPr>
              <w:pStyle w:val="PUbroodtekst"/>
              <w:rPr>
                <w:b/>
                <w:noProof/>
                <w:sz w:val="16"/>
                <w:szCs w:val="20"/>
                <w:lang w:eastAsia="nl-NL"/>
              </w:rPr>
            </w:pPr>
          </w:p>
        </w:tc>
        <w:tc>
          <w:tcPr>
            <w:tcW w:w="2694" w:type="dxa"/>
            <w:shd w:val="clear" w:color="auto" w:fill="auto"/>
          </w:tcPr>
          <w:p w14:paraId="45013EDF" w14:textId="77777777" w:rsidR="007B3962" w:rsidRPr="00382F36" w:rsidRDefault="00AB0271" w:rsidP="007C1863">
            <w:pPr>
              <w:pStyle w:val="PUbroodtekst"/>
              <w:rPr>
                <w:noProof/>
                <w:sz w:val="16"/>
                <w:szCs w:val="20"/>
                <w:lang w:eastAsia="nl-NL"/>
              </w:rPr>
            </w:pPr>
            <w:r w:rsidRPr="00382F36">
              <w:rPr>
                <w:noProof/>
                <w:sz w:val="16"/>
                <w:szCs w:val="20"/>
                <w:lang w:eastAsia="nl-NL"/>
              </w:rPr>
              <w:t>100% in één keer correct doorgevoerd.</w:t>
            </w:r>
          </w:p>
        </w:tc>
        <w:tc>
          <w:tcPr>
            <w:tcW w:w="1960" w:type="dxa"/>
            <w:shd w:val="clear" w:color="auto" w:fill="auto"/>
          </w:tcPr>
          <w:p w14:paraId="5BD5C275" w14:textId="77777777" w:rsidR="007B3962" w:rsidRPr="00382F36" w:rsidRDefault="00AB0271" w:rsidP="007C1863">
            <w:pPr>
              <w:pStyle w:val="PUbroodtekst"/>
              <w:rPr>
                <w:noProof/>
                <w:sz w:val="16"/>
                <w:szCs w:val="20"/>
              </w:rPr>
            </w:pPr>
            <w:r w:rsidRPr="00382F36">
              <w:rPr>
                <w:noProof/>
                <w:sz w:val="16"/>
                <w:szCs w:val="20"/>
              </w:rPr>
              <w:t>95 % binnen de norm afgesloten</w:t>
            </w:r>
          </w:p>
          <w:p w14:paraId="3291ED5A" w14:textId="77777777" w:rsidR="007B3962" w:rsidRPr="00382F36" w:rsidRDefault="00AB0271" w:rsidP="007C1863">
            <w:pPr>
              <w:pStyle w:val="PUbroodtekst"/>
              <w:rPr>
                <w:noProof/>
                <w:sz w:val="16"/>
                <w:szCs w:val="20"/>
              </w:rPr>
            </w:pPr>
            <w:r w:rsidRPr="00382F36">
              <w:rPr>
                <w:noProof/>
                <w:sz w:val="16"/>
                <w:szCs w:val="20"/>
              </w:rPr>
              <w:t>100% binnen 2 * de norm afgesloten</w:t>
            </w:r>
          </w:p>
        </w:tc>
      </w:tr>
      <w:tr w:rsidR="005E0FBA" w:rsidRPr="00382F36" w14:paraId="50CE5453" w14:textId="77777777" w:rsidTr="00382F36">
        <w:tc>
          <w:tcPr>
            <w:tcW w:w="1243" w:type="dxa"/>
            <w:shd w:val="clear" w:color="auto" w:fill="F2F2F2" w:themeFill="background1" w:themeFillShade="F2"/>
          </w:tcPr>
          <w:p w14:paraId="201F6B26" w14:textId="77777777" w:rsidR="007B3962" w:rsidRPr="00382F36" w:rsidRDefault="00AB0271" w:rsidP="007C1863">
            <w:pPr>
              <w:pStyle w:val="PUbroodtekstbold"/>
              <w:rPr>
                <w:noProof/>
                <w:sz w:val="16"/>
                <w:szCs w:val="20"/>
                <w:lang w:eastAsia="nl-NL"/>
              </w:rPr>
            </w:pPr>
            <w:r w:rsidRPr="00382F36">
              <w:rPr>
                <w:noProof/>
                <w:sz w:val="16"/>
                <w:szCs w:val="20"/>
                <w:lang w:eastAsia="nl-NL"/>
              </w:rPr>
              <w:t>Niet standard wijziging</w:t>
            </w:r>
          </w:p>
        </w:tc>
        <w:tc>
          <w:tcPr>
            <w:tcW w:w="2013" w:type="dxa"/>
            <w:shd w:val="clear" w:color="auto" w:fill="auto"/>
          </w:tcPr>
          <w:p w14:paraId="705E6758" w14:textId="77777777" w:rsidR="007B3962" w:rsidRPr="00382F36" w:rsidRDefault="00AB0271" w:rsidP="007C1863">
            <w:pPr>
              <w:pStyle w:val="PUbroodtekst"/>
              <w:rPr>
                <w:noProof/>
                <w:sz w:val="16"/>
                <w:szCs w:val="20"/>
              </w:rPr>
            </w:pPr>
            <w:r w:rsidRPr="00382F36">
              <w:rPr>
                <w:noProof/>
                <w:sz w:val="16"/>
                <w:szCs w:val="20"/>
              </w:rPr>
              <w:t>Reactietijd 2 Werkdagen</w:t>
            </w:r>
          </w:p>
          <w:p w14:paraId="70AF934D" w14:textId="77777777" w:rsidR="007B3962" w:rsidRPr="00382F36" w:rsidRDefault="00AB0271" w:rsidP="007C1863">
            <w:pPr>
              <w:pStyle w:val="PUbroodtekst"/>
              <w:rPr>
                <w:noProof/>
                <w:sz w:val="16"/>
                <w:szCs w:val="20"/>
              </w:rPr>
            </w:pPr>
            <w:r w:rsidRPr="00382F36">
              <w:rPr>
                <w:noProof/>
                <w:sz w:val="16"/>
                <w:szCs w:val="20"/>
              </w:rPr>
              <w:t>Doorlooptijd voor uitvoering 5 Werkdagen, na akkoord van CAB</w:t>
            </w:r>
          </w:p>
          <w:p w14:paraId="1AB2E663" w14:textId="77777777" w:rsidR="007B3962" w:rsidRPr="00382F36" w:rsidRDefault="00AB0271" w:rsidP="007C1863">
            <w:pPr>
              <w:pStyle w:val="PUbroodtekst"/>
              <w:rPr>
                <w:noProof/>
                <w:sz w:val="16"/>
                <w:szCs w:val="20"/>
              </w:rPr>
            </w:pPr>
            <w:r w:rsidRPr="00382F36">
              <w:rPr>
                <w:noProof/>
                <w:sz w:val="16"/>
                <w:szCs w:val="20"/>
              </w:rPr>
              <w:t>Indien van toepassing, een offerte binnen 5 Werkdagen</w:t>
            </w:r>
          </w:p>
        </w:tc>
        <w:tc>
          <w:tcPr>
            <w:tcW w:w="1275" w:type="dxa"/>
            <w:shd w:val="clear" w:color="auto" w:fill="auto"/>
          </w:tcPr>
          <w:p w14:paraId="5C3D2FB7" w14:textId="77777777" w:rsidR="007B3962" w:rsidRPr="00382F36" w:rsidRDefault="00AB0271" w:rsidP="007C1863">
            <w:pPr>
              <w:pStyle w:val="PUbroodtekst"/>
              <w:rPr>
                <w:bCs/>
                <w:noProof/>
                <w:sz w:val="16"/>
                <w:szCs w:val="20"/>
                <w:lang w:eastAsia="nl-NL"/>
              </w:rPr>
            </w:pPr>
            <w:r w:rsidRPr="00382F36">
              <w:rPr>
                <w:bCs/>
                <w:noProof/>
                <w:sz w:val="16"/>
                <w:szCs w:val="20"/>
                <w:lang w:eastAsia="nl-NL"/>
              </w:rPr>
              <w:t>minimaal 5 Werkdagen voor het beoogde Change-window aangekondigd bij het CAB</w:t>
            </w:r>
          </w:p>
        </w:tc>
        <w:tc>
          <w:tcPr>
            <w:tcW w:w="2694" w:type="dxa"/>
            <w:shd w:val="clear" w:color="auto" w:fill="auto"/>
          </w:tcPr>
          <w:p w14:paraId="325C71D2" w14:textId="77777777" w:rsidR="007B3962" w:rsidRPr="00382F36" w:rsidRDefault="00AB0271" w:rsidP="007C1863">
            <w:pPr>
              <w:pStyle w:val="PUbroodtekst"/>
              <w:rPr>
                <w:noProof/>
                <w:sz w:val="16"/>
                <w:szCs w:val="20"/>
              </w:rPr>
            </w:pPr>
            <w:r w:rsidRPr="00382F36">
              <w:rPr>
                <w:noProof/>
                <w:sz w:val="16"/>
                <w:szCs w:val="20"/>
              </w:rPr>
              <w:t>in maximaal 2 keer goedgekeurd door het CAB (tijdig, volledig, juist aangeleverd en ingepland in een Change-window)</w:t>
            </w:r>
          </w:p>
          <w:p w14:paraId="1F87662C" w14:textId="77777777" w:rsidR="007B3962" w:rsidRPr="00382F36" w:rsidRDefault="00AB0271" w:rsidP="007C1863">
            <w:pPr>
              <w:pStyle w:val="PUbroodtekst"/>
              <w:rPr>
                <w:noProof/>
                <w:sz w:val="16"/>
                <w:szCs w:val="20"/>
              </w:rPr>
            </w:pPr>
            <w:r w:rsidRPr="00382F36">
              <w:rPr>
                <w:noProof/>
                <w:sz w:val="16"/>
                <w:szCs w:val="20"/>
              </w:rPr>
              <w:t>98% in één keer correct doorgevoerd, in het geplande Change-window</w:t>
            </w:r>
          </w:p>
          <w:p w14:paraId="28677A81" w14:textId="77777777" w:rsidR="007B3962" w:rsidRPr="00382F36" w:rsidRDefault="00AB0271" w:rsidP="007C1863">
            <w:pPr>
              <w:pStyle w:val="PUbroodtekst"/>
              <w:rPr>
                <w:sz w:val="16"/>
                <w:szCs w:val="20"/>
              </w:rPr>
            </w:pPr>
            <w:r w:rsidRPr="00382F36">
              <w:rPr>
                <w:sz w:val="16"/>
                <w:szCs w:val="20"/>
              </w:rPr>
              <w:t>de overige 2% in een 2e Change-window correct doorgevoerd</w:t>
            </w:r>
          </w:p>
        </w:tc>
        <w:tc>
          <w:tcPr>
            <w:tcW w:w="1960" w:type="dxa"/>
            <w:shd w:val="clear" w:color="auto" w:fill="auto"/>
          </w:tcPr>
          <w:p w14:paraId="24D37C82" w14:textId="77777777" w:rsidR="007B3962" w:rsidRPr="00382F36" w:rsidRDefault="00AB0271" w:rsidP="007C1863">
            <w:pPr>
              <w:pStyle w:val="PUbroodtekst"/>
              <w:rPr>
                <w:noProof/>
                <w:sz w:val="16"/>
                <w:szCs w:val="20"/>
              </w:rPr>
            </w:pPr>
            <w:r w:rsidRPr="00382F36">
              <w:rPr>
                <w:noProof/>
                <w:sz w:val="16"/>
                <w:szCs w:val="20"/>
              </w:rPr>
              <w:t>90 % binnen de norm afgesloten</w:t>
            </w:r>
          </w:p>
          <w:p w14:paraId="605C524E" w14:textId="77777777" w:rsidR="007B3962" w:rsidRPr="00382F36" w:rsidRDefault="00AB0271" w:rsidP="007C1863">
            <w:pPr>
              <w:pStyle w:val="PUbroodtekst"/>
              <w:rPr>
                <w:noProof/>
                <w:sz w:val="16"/>
                <w:szCs w:val="20"/>
              </w:rPr>
            </w:pPr>
            <w:r w:rsidRPr="00382F36">
              <w:rPr>
                <w:noProof/>
                <w:sz w:val="16"/>
                <w:szCs w:val="20"/>
              </w:rPr>
              <w:t>100% binnen 2 * de norm afgesloten</w:t>
            </w:r>
          </w:p>
        </w:tc>
      </w:tr>
    </w:tbl>
    <w:p w14:paraId="1685D3C4" w14:textId="77777777" w:rsidR="007B3962" w:rsidRPr="002969F2" w:rsidRDefault="007B3962" w:rsidP="007C1863">
      <w:pPr>
        <w:pStyle w:val="PUbroodtekst"/>
      </w:pPr>
    </w:p>
    <w:p w14:paraId="1FA7A8E3" w14:textId="77777777" w:rsidR="007B3962" w:rsidRPr="002969F2" w:rsidRDefault="00AB0271" w:rsidP="00F638F2">
      <w:pPr>
        <w:pStyle w:val="PUlistbolletjestab45mmindent"/>
        <w:numPr>
          <w:ilvl w:val="0"/>
          <w:numId w:val="0"/>
        </w:numPr>
        <w:ind w:firstLine="20"/>
      </w:pPr>
      <w:r w:rsidRPr="002969F2">
        <w:t>Voor niet-standaard wijzigingen zullen Opdrachtnemer en Opdrachtgever een Request for Change proces doorlopen, waarvoor de volgende eisen gelden:</w:t>
      </w:r>
    </w:p>
    <w:p w14:paraId="7E06D12C" w14:textId="77777777" w:rsidR="007B3962" w:rsidRPr="002969F2" w:rsidRDefault="00AB0271" w:rsidP="007C1863">
      <w:pPr>
        <w:pStyle w:val="PUlistbolletjestab45mmindent"/>
      </w:pPr>
      <w:r w:rsidRPr="002969F2">
        <w:t>Een niet standaard change verloopt altijd via een Request For Change (RFC) formulier.</w:t>
      </w:r>
    </w:p>
    <w:p w14:paraId="6693747A" w14:textId="77777777" w:rsidR="007B3962" w:rsidRPr="002969F2" w:rsidRDefault="00AB0271" w:rsidP="007C1863">
      <w:pPr>
        <w:pStyle w:val="PUlistbolletjestab45mmindent"/>
      </w:pPr>
      <w:r w:rsidRPr="002969F2">
        <w:t>Een RFC formulier bevat minimaal een beschrijving, risico- en impactanalyse, rollback-scenario, planning (doorlooptijd), kostenonderbouwing.</w:t>
      </w:r>
    </w:p>
    <w:p w14:paraId="41E850F3" w14:textId="00CC946D" w:rsidR="007B3962" w:rsidRPr="002969F2" w:rsidRDefault="00AB0271" w:rsidP="007C1863">
      <w:pPr>
        <w:pStyle w:val="PUlistbolletjestab45mmindent"/>
      </w:pPr>
      <w:r w:rsidRPr="002969F2">
        <w:t xml:space="preserve">Een niet standaard wijziging wordt altijd voorgelegd aan de Change Advisory Board (CAB) van </w:t>
      </w:r>
      <w:r w:rsidR="00277DE1">
        <w:t>Opdrachtg</w:t>
      </w:r>
      <w:r w:rsidR="00382F36">
        <w:t>e</w:t>
      </w:r>
      <w:r w:rsidR="00277DE1">
        <w:t>ver</w:t>
      </w:r>
      <w:r w:rsidRPr="002969F2">
        <w:t xml:space="preserve"> en zal alleen na goedkeuring van de CAB worden uitgevoerd. </w:t>
      </w:r>
    </w:p>
    <w:p w14:paraId="087651F2" w14:textId="4664B931" w:rsidR="007B3962" w:rsidRPr="002969F2" w:rsidRDefault="00AB0271" w:rsidP="007C1863">
      <w:pPr>
        <w:pStyle w:val="PUlistbolletjestab45mmindent"/>
      </w:pPr>
      <w:r w:rsidRPr="002969F2">
        <w:lastRenderedPageBreak/>
        <w:t xml:space="preserve">Voor alle niet-standaard changes zullen de in de DAP genoemde contactpersonen van de </w:t>
      </w:r>
      <w:r w:rsidR="00382F36">
        <w:t>Opdrachtgever</w:t>
      </w:r>
      <w:r w:rsidR="00382F36" w:rsidRPr="002969F2">
        <w:t xml:space="preserve"> </w:t>
      </w:r>
      <w:r w:rsidRPr="002969F2">
        <w:t>worden gecontacteerd.</w:t>
      </w:r>
    </w:p>
    <w:p w14:paraId="3E327852" w14:textId="1B8C5BE3" w:rsidR="007B3962" w:rsidRPr="002969F2" w:rsidRDefault="00AB0271" w:rsidP="007C1863">
      <w:pPr>
        <w:pStyle w:val="PUlistbolletjestab45mmindent"/>
      </w:pPr>
      <w:r w:rsidRPr="002969F2">
        <w:t xml:space="preserve">De classificatie en prioriteitsbepaling van niet standaard change wordt te allen tijde gedaan door </w:t>
      </w:r>
      <w:r w:rsidR="00382F36">
        <w:t>Opdrachtgever</w:t>
      </w:r>
      <w:r w:rsidR="00382F36" w:rsidRPr="002969F2">
        <w:t xml:space="preserve"> </w:t>
      </w:r>
      <w:r w:rsidRPr="002969F2">
        <w:t>o.b.v. een volledig ingevulde R</w:t>
      </w:r>
      <w:r w:rsidR="00382F36">
        <w:t>F</w:t>
      </w:r>
      <w:r w:rsidRPr="002969F2">
        <w:t>C formulier met bijbehorende risico en impactanalyse, onderhoudswindow en geplande datum, het bovenstaande inachtnemend.</w:t>
      </w:r>
    </w:p>
    <w:p w14:paraId="3D9A1341" w14:textId="5E5E0E57" w:rsidR="00347516" w:rsidRPr="00DA2C19" w:rsidRDefault="0065326B" w:rsidP="00DA2C19">
      <w:pPr>
        <w:pStyle w:val="PUheadingnummerslv2"/>
        <w:ind w:left="709"/>
      </w:pPr>
      <w:bookmarkStart w:id="54" w:name="_Toc134008335"/>
      <w:bookmarkStart w:id="55" w:name="_Toc136933250"/>
      <w:bookmarkStart w:id="56" w:name="_Toc137213144"/>
      <w:bookmarkStart w:id="57" w:name="_Toc490127851"/>
      <w:r w:rsidRPr="00DA2C19">
        <w:t xml:space="preserve">SaaS </w:t>
      </w:r>
      <w:r w:rsidR="00347516" w:rsidRPr="00DA2C19">
        <w:t>Releaseman</w:t>
      </w:r>
      <w:r w:rsidR="00460C2C" w:rsidRPr="00DA2C19">
        <w:t>a</w:t>
      </w:r>
      <w:r w:rsidR="00347516" w:rsidRPr="00DA2C19">
        <w:t>gement</w:t>
      </w:r>
      <w:bookmarkEnd w:id="54"/>
      <w:bookmarkEnd w:id="55"/>
      <w:bookmarkEnd w:id="56"/>
    </w:p>
    <w:p w14:paraId="6D7508DA" w14:textId="3DFA28F6" w:rsidR="008E7078" w:rsidRDefault="008E7078" w:rsidP="001204F5">
      <w:pPr>
        <w:pStyle w:val="PUbroodtekst"/>
      </w:pPr>
      <w:r w:rsidRPr="008E7078">
        <w:t>SaaS Release Management verwijst naar de geplande implementatie van programmacode</w:t>
      </w:r>
      <w:r w:rsidR="00DC70B1">
        <w:t xml:space="preserve"> </w:t>
      </w:r>
      <w:r w:rsidRPr="008E7078">
        <w:t>wijzigingen voor cloudgebaseerde softwaretoepassingen, waaronder: upgrades, verbeteringen en bugfixes.</w:t>
      </w:r>
    </w:p>
    <w:p w14:paraId="61C3D99F" w14:textId="0A8D5242" w:rsidR="008E7078" w:rsidRDefault="007D5756" w:rsidP="001204F5">
      <w:pPr>
        <w:pStyle w:val="PUbroodtekst"/>
      </w:pPr>
      <w:r>
        <w:t>Opdracht</w:t>
      </w:r>
      <w:r w:rsidR="007D0DFD">
        <w:t xml:space="preserve">nemer zal onderstaande </w:t>
      </w:r>
      <w:r w:rsidR="00506EA5">
        <w:t xml:space="preserve">frequentie voor </w:t>
      </w:r>
      <w:r w:rsidR="00506EA5" w:rsidRPr="00506EA5">
        <w:t xml:space="preserve">Releasemanagement </w:t>
      </w:r>
      <w:r w:rsidR="007D0DFD">
        <w:t>aanhouden:</w:t>
      </w:r>
    </w:p>
    <w:p w14:paraId="30425E5E" w14:textId="77777777" w:rsidR="00506EA5" w:rsidRDefault="00506EA5" w:rsidP="001204F5">
      <w:pPr>
        <w:pStyle w:val="PUbroodtekst"/>
      </w:pPr>
    </w:p>
    <w:tbl>
      <w:tblPr>
        <w:tblStyle w:val="Tabelraster"/>
        <w:tblW w:w="0" w:type="auto"/>
        <w:tblLook w:val="0420" w:firstRow="1" w:lastRow="0" w:firstColumn="0" w:lastColumn="0" w:noHBand="0" w:noVBand="1"/>
      </w:tblPr>
      <w:tblGrid>
        <w:gridCol w:w="1858"/>
        <w:gridCol w:w="1621"/>
        <w:gridCol w:w="4501"/>
      </w:tblGrid>
      <w:tr w:rsidR="00997E5F" w:rsidRPr="00BD49C2" w14:paraId="7DFD5B3E" w14:textId="5B3B243B" w:rsidTr="00107DA8">
        <w:tc>
          <w:tcPr>
            <w:tcW w:w="1858" w:type="dxa"/>
            <w:shd w:val="clear" w:color="auto" w:fill="FF0000"/>
          </w:tcPr>
          <w:p w14:paraId="787E454D" w14:textId="54D45AC7" w:rsidR="00997E5F" w:rsidRDefault="00997E5F">
            <w:pPr>
              <w:pStyle w:val="PUbroodtekstbold"/>
              <w:rPr>
                <w:rFonts w:cs="Arial"/>
                <w:color w:val="FFFFFF" w:themeColor="background1"/>
                <w:szCs w:val="18"/>
              </w:rPr>
            </w:pPr>
            <w:r>
              <w:rPr>
                <w:rFonts w:cs="Arial"/>
                <w:color w:val="FFFFFF" w:themeColor="background1"/>
                <w:szCs w:val="18"/>
              </w:rPr>
              <w:t>Type release</w:t>
            </w:r>
          </w:p>
        </w:tc>
        <w:tc>
          <w:tcPr>
            <w:tcW w:w="1621" w:type="dxa"/>
            <w:shd w:val="clear" w:color="auto" w:fill="FF0000"/>
          </w:tcPr>
          <w:p w14:paraId="224CF91C" w14:textId="7B2A6CB0" w:rsidR="00997E5F" w:rsidRPr="00BD49C2" w:rsidRDefault="00997E5F">
            <w:pPr>
              <w:pStyle w:val="PUbroodtekstbold"/>
              <w:rPr>
                <w:rFonts w:cs="Arial"/>
                <w:color w:val="FFFFFF" w:themeColor="background1"/>
                <w:szCs w:val="18"/>
              </w:rPr>
            </w:pPr>
            <w:r>
              <w:rPr>
                <w:rFonts w:cs="Arial"/>
                <w:color w:val="FFFFFF" w:themeColor="background1"/>
                <w:szCs w:val="18"/>
              </w:rPr>
              <w:t>Frequentie</w:t>
            </w:r>
          </w:p>
        </w:tc>
        <w:tc>
          <w:tcPr>
            <w:tcW w:w="4501" w:type="dxa"/>
            <w:shd w:val="clear" w:color="auto" w:fill="FF0000"/>
          </w:tcPr>
          <w:p w14:paraId="06E9C7AD" w14:textId="3AD0A96C" w:rsidR="00997E5F" w:rsidRDefault="00997E5F">
            <w:pPr>
              <w:pStyle w:val="PUbroodtekstbold"/>
              <w:rPr>
                <w:rFonts w:cs="Arial"/>
                <w:color w:val="FFFFFF" w:themeColor="background1"/>
                <w:szCs w:val="18"/>
              </w:rPr>
            </w:pPr>
            <w:r>
              <w:rPr>
                <w:rFonts w:cs="Arial"/>
                <w:color w:val="FFFFFF" w:themeColor="background1"/>
                <w:szCs w:val="18"/>
              </w:rPr>
              <w:t>Testomgeving</w:t>
            </w:r>
          </w:p>
        </w:tc>
      </w:tr>
      <w:tr w:rsidR="005E21DD" w:rsidRPr="002969F2" w14:paraId="34FA88D4" w14:textId="6518CC74" w:rsidTr="005E21DD">
        <w:trPr>
          <w:trHeight w:val="415"/>
        </w:trPr>
        <w:tc>
          <w:tcPr>
            <w:tcW w:w="1858" w:type="dxa"/>
            <w:shd w:val="clear" w:color="auto" w:fill="F2F2F2" w:themeFill="background1" w:themeFillShade="F2"/>
          </w:tcPr>
          <w:p w14:paraId="46A4BB9C" w14:textId="0FDC8C7C" w:rsidR="005E21DD" w:rsidRPr="009C1F90" w:rsidRDefault="005E21DD">
            <w:pPr>
              <w:pStyle w:val="PUbroodtekst"/>
              <w:rPr>
                <w:rFonts w:cs="Arial"/>
                <w:szCs w:val="18"/>
              </w:rPr>
            </w:pPr>
            <w:r w:rsidRPr="009C1F90">
              <w:rPr>
                <w:rFonts w:cs="Arial"/>
                <w:szCs w:val="18"/>
              </w:rPr>
              <w:t>Security update</w:t>
            </w:r>
          </w:p>
        </w:tc>
        <w:tc>
          <w:tcPr>
            <w:tcW w:w="1621" w:type="dxa"/>
            <w:shd w:val="clear" w:color="auto" w:fill="F2F2F2" w:themeFill="background1" w:themeFillShade="F2"/>
          </w:tcPr>
          <w:p w14:paraId="542BF248" w14:textId="573808E4" w:rsidR="005E21DD" w:rsidRPr="009C1F90" w:rsidRDefault="005E21DD">
            <w:pPr>
              <w:pStyle w:val="PUbroodtekst"/>
              <w:rPr>
                <w:rFonts w:cs="Arial"/>
                <w:szCs w:val="18"/>
              </w:rPr>
            </w:pPr>
            <w:r w:rsidRPr="009C1F90">
              <w:rPr>
                <w:rFonts w:cs="Arial"/>
                <w:szCs w:val="18"/>
              </w:rPr>
              <w:t>Maandelijks</w:t>
            </w:r>
          </w:p>
        </w:tc>
        <w:tc>
          <w:tcPr>
            <w:tcW w:w="4501" w:type="dxa"/>
            <w:vMerge w:val="restart"/>
          </w:tcPr>
          <w:p w14:paraId="036872A8" w14:textId="4DF3ADAD" w:rsidR="005E21DD" w:rsidRDefault="005E21DD">
            <w:pPr>
              <w:pStyle w:val="PUbroodtekst"/>
              <w:rPr>
                <w:rFonts w:cs="Arial"/>
                <w:szCs w:val="18"/>
              </w:rPr>
            </w:pPr>
            <w:r w:rsidRPr="009C1F90">
              <w:rPr>
                <w:rFonts w:cs="Arial"/>
                <w:szCs w:val="18"/>
              </w:rPr>
              <w:t>Opdrachtnemer stelt één maand voor livegang van een Upgrade/verbetering een acceptatieomgeving beschikbaar. In de DAP is beschreven op welke wijze testbevindingen worden gedeeld met Opdrachtnemer en door Opdrachtnemer worden opgelost.</w:t>
            </w:r>
          </w:p>
        </w:tc>
      </w:tr>
      <w:tr w:rsidR="005E21DD" w14:paraId="6425CA93" w14:textId="49F393B0" w:rsidTr="005E21DD">
        <w:trPr>
          <w:trHeight w:val="421"/>
        </w:trPr>
        <w:tc>
          <w:tcPr>
            <w:tcW w:w="1858" w:type="dxa"/>
            <w:shd w:val="clear" w:color="auto" w:fill="F2F2F2" w:themeFill="background1" w:themeFillShade="F2"/>
          </w:tcPr>
          <w:p w14:paraId="14C9A365" w14:textId="4984ED97" w:rsidR="005E21DD" w:rsidRDefault="005E21DD">
            <w:pPr>
              <w:pStyle w:val="PUbroodtekst"/>
              <w:rPr>
                <w:rFonts w:cs="Arial"/>
                <w:szCs w:val="18"/>
              </w:rPr>
            </w:pPr>
            <w:r>
              <w:rPr>
                <w:rFonts w:cs="Arial"/>
                <w:szCs w:val="18"/>
              </w:rPr>
              <w:t>Bugfix</w:t>
            </w:r>
          </w:p>
        </w:tc>
        <w:tc>
          <w:tcPr>
            <w:tcW w:w="1621" w:type="dxa"/>
            <w:shd w:val="clear" w:color="auto" w:fill="F2F2F2" w:themeFill="background1" w:themeFillShade="F2"/>
          </w:tcPr>
          <w:p w14:paraId="168E176F" w14:textId="6BDF756D" w:rsidR="005E21DD" w:rsidRDefault="005E21DD">
            <w:pPr>
              <w:pStyle w:val="PUbroodtekst"/>
              <w:rPr>
                <w:rFonts w:cs="Arial"/>
                <w:szCs w:val="18"/>
              </w:rPr>
            </w:pPr>
            <w:r>
              <w:rPr>
                <w:rFonts w:cs="Arial"/>
                <w:szCs w:val="18"/>
              </w:rPr>
              <w:t>Kwartaal</w:t>
            </w:r>
          </w:p>
        </w:tc>
        <w:tc>
          <w:tcPr>
            <w:tcW w:w="4501" w:type="dxa"/>
            <w:vMerge/>
          </w:tcPr>
          <w:p w14:paraId="20759EFB" w14:textId="77777777" w:rsidR="005E21DD" w:rsidRDefault="005E21DD">
            <w:pPr>
              <w:pStyle w:val="PUbroodtekst"/>
              <w:rPr>
                <w:rFonts w:cs="Arial"/>
                <w:szCs w:val="18"/>
              </w:rPr>
            </w:pPr>
          </w:p>
        </w:tc>
      </w:tr>
      <w:tr w:rsidR="005E21DD" w14:paraId="01567847" w14:textId="66F2529E">
        <w:tc>
          <w:tcPr>
            <w:tcW w:w="1858" w:type="dxa"/>
            <w:shd w:val="clear" w:color="auto" w:fill="F2F2F2" w:themeFill="background1" w:themeFillShade="F2"/>
          </w:tcPr>
          <w:p w14:paraId="290C5B40" w14:textId="44FAB704" w:rsidR="005E21DD" w:rsidRDefault="005E21DD">
            <w:pPr>
              <w:pStyle w:val="PUbroodtekst"/>
              <w:rPr>
                <w:rFonts w:cs="Arial"/>
                <w:szCs w:val="18"/>
              </w:rPr>
            </w:pPr>
            <w:r>
              <w:rPr>
                <w:rFonts w:cs="Arial"/>
                <w:szCs w:val="18"/>
              </w:rPr>
              <w:t>Upgrade/verbetering</w:t>
            </w:r>
          </w:p>
        </w:tc>
        <w:tc>
          <w:tcPr>
            <w:tcW w:w="1621" w:type="dxa"/>
            <w:shd w:val="clear" w:color="auto" w:fill="F2F2F2" w:themeFill="background1" w:themeFillShade="F2"/>
          </w:tcPr>
          <w:p w14:paraId="5A1561D1" w14:textId="3AFB6E28" w:rsidR="005E21DD" w:rsidRDefault="005E21DD">
            <w:pPr>
              <w:pStyle w:val="PUbroodtekst"/>
              <w:rPr>
                <w:rFonts w:cs="Arial"/>
                <w:szCs w:val="18"/>
              </w:rPr>
            </w:pPr>
            <w:r>
              <w:rPr>
                <w:rFonts w:cs="Arial"/>
                <w:szCs w:val="18"/>
              </w:rPr>
              <w:t>Jaarlijks</w:t>
            </w:r>
          </w:p>
        </w:tc>
        <w:tc>
          <w:tcPr>
            <w:tcW w:w="4501" w:type="dxa"/>
            <w:vMerge/>
          </w:tcPr>
          <w:p w14:paraId="7958714E" w14:textId="77777777" w:rsidR="005E21DD" w:rsidRDefault="005E21DD">
            <w:pPr>
              <w:pStyle w:val="PUbroodtekst"/>
              <w:rPr>
                <w:rFonts w:cs="Arial"/>
                <w:szCs w:val="18"/>
              </w:rPr>
            </w:pPr>
          </w:p>
        </w:tc>
      </w:tr>
    </w:tbl>
    <w:p w14:paraId="74982194" w14:textId="77777777" w:rsidR="00506EA5" w:rsidRDefault="00506EA5" w:rsidP="001204F5">
      <w:pPr>
        <w:pStyle w:val="PUbroodtekst"/>
      </w:pPr>
    </w:p>
    <w:p w14:paraId="1311F9F1" w14:textId="2913108A" w:rsidR="00A74828" w:rsidRDefault="00A74828" w:rsidP="00A74828">
      <w:pPr>
        <w:pStyle w:val="PUbroodtekst"/>
      </w:pPr>
      <w:r w:rsidRPr="002969F2">
        <w:t xml:space="preserve">Wijzigingen met betrekking tot een bepaalde dienst kunnen van invloed zijn op het SLA of op een ander contractueel document. </w:t>
      </w:r>
      <w:r w:rsidR="00EA1712">
        <w:t>Opdrachtgever</w:t>
      </w:r>
      <w:r w:rsidRPr="002969F2">
        <w:t xml:space="preserve"> heeft behoefte aan een redelijke kennisgevingstermijn voordat wijzigingen aan een dienst doorgevoerd kunnen worden en daadwerkelijk van kracht worden, zodat zij hierop adequaat kan </w:t>
      </w:r>
      <w:r w:rsidRPr="009C1F90">
        <w:t>anticiperen en plannen.</w:t>
      </w:r>
      <w:r w:rsidR="007E41C1" w:rsidRPr="009C1F90">
        <w:t xml:space="preserve"> Opdrachtnemer kondigt een release</w:t>
      </w:r>
      <w:r w:rsidR="0055113C" w:rsidRPr="009C1F90">
        <w:t xml:space="preserve"> minimaal </w:t>
      </w:r>
      <w:r w:rsidR="00241AC4" w:rsidRPr="009C1F90">
        <w:t>één maand</w:t>
      </w:r>
      <w:r w:rsidR="007E41C1" w:rsidRPr="009C1F90">
        <w:t xml:space="preserve"> voor uitvoering schriftelijk aan bij</w:t>
      </w:r>
      <w:r w:rsidR="007E41C1">
        <w:t xml:space="preserve"> </w:t>
      </w:r>
      <w:r w:rsidR="00C24375">
        <w:t>O</w:t>
      </w:r>
      <w:r w:rsidR="007E41C1">
        <w:t>pdracht</w:t>
      </w:r>
      <w:r w:rsidR="00353257">
        <w:t>gever, dit geldt niet voor onvoorziene (spoedeisende) release</w:t>
      </w:r>
      <w:r w:rsidR="00982838">
        <w:t>.</w:t>
      </w:r>
    </w:p>
    <w:p w14:paraId="0B3E76FE" w14:textId="77777777" w:rsidR="0071050C" w:rsidRDefault="0071050C" w:rsidP="00A74828">
      <w:pPr>
        <w:pStyle w:val="PUbroodtekst"/>
      </w:pPr>
    </w:p>
    <w:p w14:paraId="3A65FC2A" w14:textId="11D4C3A7" w:rsidR="0071050C" w:rsidRPr="004A4FC7" w:rsidRDefault="002C136D" w:rsidP="00A74828">
      <w:pPr>
        <w:pStyle w:val="PUbroodtekst"/>
        <w:rPr>
          <w:b/>
          <w:bCs/>
        </w:rPr>
      </w:pPr>
      <w:r w:rsidRPr="004A4FC7">
        <w:rPr>
          <w:b/>
          <w:bCs/>
        </w:rPr>
        <w:t xml:space="preserve">Acceptatie nieuwe </w:t>
      </w:r>
      <w:r w:rsidR="00153453" w:rsidRPr="004A4FC7">
        <w:rPr>
          <w:b/>
          <w:bCs/>
        </w:rPr>
        <w:t>release</w:t>
      </w:r>
    </w:p>
    <w:p w14:paraId="6BD3BF18" w14:textId="2C6AB876" w:rsidR="007B3962" w:rsidRPr="002969F2" w:rsidRDefault="009E790A" w:rsidP="007B3962">
      <w:r>
        <w:rPr>
          <w:rFonts w:cs="Arial"/>
          <w:szCs w:val="18"/>
        </w:rPr>
        <w:t xml:space="preserve">Opdrachtnemer stelt </w:t>
      </w:r>
      <w:r w:rsidR="00DE7C76">
        <w:rPr>
          <w:rFonts w:cs="Arial"/>
          <w:szCs w:val="18"/>
        </w:rPr>
        <w:t xml:space="preserve">voor </w:t>
      </w:r>
      <w:r>
        <w:rPr>
          <w:rFonts w:cs="Arial"/>
          <w:szCs w:val="18"/>
        </w:rPr>
        <w:t>een Upgrade/verbetering een acceptatieomgeving beschikbaar</w:t>
      </w:r>
      <w:r w:rsidR="00DE7C76">
        <w:rPr>
          <w:rFonts w:cs="Arial"/>
          <w:szCs w:val="18"/>
        </w:rPr>
        <w:t xml:space="preserve"> zodat Opdrachtgever testen kan uitvoeren. </w:t>
      </w:r>
      <w:r w:rsidR="00FB3A93">
        <w:rPr>
          <w:rFonts w:cs="Arial"/>
          <w:szCs w:val="18"/>
        </w:rPr>
        <w:t>Opdrachtnemer informeert Opdrachtgever middels toegang tot een webport</w:t>
      </w:r>
      <w:r w:rsidR="00872BC5">
        <w:rPr>
          <w:rFonts w:cs="Arial"/>
          <w:szCs w:val="18"/>
        </w:rPr>
        <w:t>a</w:t>
      </w:r>
      <w:r w:rsidR="00FB3A93">
        <w:rPr>
          <w:rFonts w:cs="Arial"/>
          <w:szCs w:val="18"/>
        </w:rPr>
        <w:t xml:space="preserve">al over het aantal en soort </w:t>
      </w:r>
      <w:r w:rsidR="00D5014A">
        <w:rPr>
          <w:rFonts w:cs="Arial"/>
          <w:szCs w:val="18"/>
        </w:rPr>
        <w:t xml:space="preserve">meldingen inzake de </w:t>
      </w:r>
      <w:r w:rsidR="00923DF8">
        <w:rPr>
          <w:rFonts w:cs="Arial"/>
          <w:szCs w:val="18"/>
        </w:rPr>
        <w:t xml:space="preserve">geplande Upgrade/verbetering. </w:t>
      </w:r>
      <w:r w:rsidR="00DA5E4C" w:rsidRPr="00DA5E4C">
        <w:rPr>
          <w:rFonts w:cs="Arial"/>
          <w:szCs w:val="18"/>
        </w:rPr>
        <w:t xml:space="preserve">Indien </w:t>
      </w:r>
      <w:r w:rsidR="0023749B">
        <w:rPr>
          <w:rFonts w:cs="Arial"/>
          <w:szCs w:val="18"/>
        </w:rPr>
        <w:t xml:space="preserve">er </w:t>
      </w:r>
      <w:r w:rsidR="00DA5E4C" w:rsidRPr="00DA5E4C">
        <w:rPr>
          <w:rFonts w:cs="Arial"/>
          <w:szCs w:val="18"/>
        </w:rPr>
        <w:t xml:space="preserve">geen onopgeloste P1 en P2 </w:t>
      </w:r>
      <w:r w:rsidR="00F31231">
        <w:rPr>
          <w:rFonts w:cs="Arial"/>
          <w:szCs w:val="18"/>
        </w:rPr>
        <w:t>incidenten</w:t>
      </w:r>
      <w:r w:rsidR="00DA5E4C" w:rsidRPr="00DA5E4C">
        <w:rPr>
          <w:rFonts w:cs="Arial"/>
          <w:szCs w:val="18"/>
        </w:rPr>
        <w:t xml:space="preserve"> gemeld zijn door </w:t>
      </w:r>
      <w:r w:rsidR="0023749B">
        <w:rPr>
          <w:rFonts w:cs="Arial"/>
          <w:szCs w:val="18"/>
        </w:rPr>
        <w:t xml:space="preserve">Opdrachtgever voor de geplande livegang datum kan </w:t>
      </w:r>
      <w:r w:rsidR="00281055">
        <w:rPr>
          <w:rFonts w:cs="Arial"/>
          <w:szCs w:val="18"/>
        </w:rPr>
        <w:t>er worden overgegaan</w:t>
      </w:r>
      <w:r w:rsidR="00DA5E4C" w:rsidRPr="00DA5E4C">
        <w:rPr>
          <w:rFonts w:cs="Arial"/>
          <w:szCs w:val="18"/>
        </w:rPr>
        <w:t xml:space="preserve"> naar productie met</w:t>
      </w:r>
      <w:r w:rsidR="00281055">
        <w:rPr>
          <w:rFonts w:cs="Arial"/>
          <w:szCs w:val="18"/>
        </w:rPr>
        <w:t xml:space="preserve"> 5 werk</w:t>
      </w:r>
      <w:r w:rsidR="00DA5E4C" w:rsidRPr="00DA5E4C">
        <w:rPr>
          <w:rFonts w:cs="Arial"/>
          <w:szCs w:val="18"/>
        </w:rPr>
        <w:t xml:space="preserve"> dagen vooraankondiging.</w:t>
      </w:r>
      <w:bookmarkEnd w:id="57"/>
    </w:p>
    <w:p w14:paraId="49120429" w14:textId="6A3F7883" w:rsidR="00B55C1B" w:rsidRPr="008957E1" w:rsidRDefault="00B55C1B" w:rsidP="00DA2C19">
      <w:pPr>
        <w:pStyle w:val="PUheadingnummerslv2"/>
        <w:ind w:left="709"/>
        <w:rPr>
          <w:lang w:val="en-GB"/>
        </w:rPr>
      </w:pPr>
      <w:bookmarkStart w:id="58" w:name="_Toc134008336"/>
      <w:bookmarkStart w:id="59" w:name="_Toc136933251"/>
      <w:bookmarkStart w:id="60" w:name="_Toc137213145"/>
      <w:r w:rsidRPr="008957E1">
        <w:rPr>
          <w:lang w:val="en-GB"/>
        </w:rPr>
        <w:t>Backup</w:t>
      </w:r>
      <w:bookmarkEnd w:id="58"/>
      <w:r w:rsidR="00843994" w:rsidRPr="008957E1">
        <w:rPr>
          <w:lang w:val="en-GB"/>
        </w:rPr>
        <w:t xml:space="preserve">, </w:t>
      </w:r>
      <w:r w:rsidR="00417122">
        <w:rPr>
          <w:lang w:val="en-GB"/>
        </w:rPr>
        <w:t>replicatie,</w:t>
      </w:r>
      <w:r w:rsidR="00EC45DC">
        <w:rPr>
          <w:lang w:val="en-GB"/>
        </w:rPr>
        <w:t xml:space="preserve"> </w:t>
      </w:r>
      <w:r w:rsidR="00843994" w:rsidRPr="008957E1">
        <w:rPr>
          <w:lang w:val="en-GB"/>
        </w:rPr>
        <w:t>disaster-recovery</w:t>
      </w:r>
      <w:r w:rsidR="00304726" w:rsidRPr="008957E1">
        <w:rPr>
          <w:lang w:val="en-GB"/>
        </w:rPr>
        <w:t xml:space="preserve"> en retentie van backups</w:t>
      </w:r>
      <w:bookmarkEnd w:id="59"/>
      <w:bookmarkEnd w:id="60"/>
    </w:p>
    <w:p w14:paraId="33914FCB" w14:textId="08EF335D" w:rsidR="00B55C1B" w:rsidRDefault="0082418A" w:rsidP="00B55C1B">
      <w:pPr>
        <w:pStyle w:val="PUbroodtekst"/>
      </w:pPr>
      <w:r>
        <w:t xml:space="preserve">Opdrachtnemer is verantwoordelijk dat de data, welke door Opdrachtgever in de SaaS oplossing wordt </w:t>
      </w:r>
      <w:r w:rsidR="00160768">
        <w:t>ingevoerd en binnen de SaaS oplossing wordt opgeslagen</w:t>
      </w:r>
      <w:r w:rsidR="00754104">
        <w:t xml:space="preserve"> en</w:t>
      </w:r>
      <w:r w:rsidR="00160768">
        <w:t xml:space="preserve"> </w:t>
      </w:r>
      <w:r w:rsidR="00160768" w:rsidRPr="006B455B">
        <w:t xml:space="preserve">wordt </w:t>
      </w:r>
      <w:r w:rsidR="007F6968" w:rsidRPr="006B455B">
        <w:t>gebackupt</w:t>
      </w:r>
      <w:r w:rsidR="00F12469">
        <w:t xml:space="preserve"> danwel gerepliceerd naar een</w:t>
      </w:r>
      <w:r w:rsidR="00DB2620">
        <w:t xml:space="preserve"> failover omgeving</w:t>
      </w:r>
      <w:r w:rsidR="00160768" w:rsidRPr="006B455B">
        <w:t>.</w:t>
      </w:r>
      <w:r w:rsidR="004946A4" w:rsidRPr="006B455B">
        <w:t xml:space="preserve"> </w:t>
      </w:r>
      <w:r w:rsidR="00AE2EF1" w:rsidRPr="006B455B">
        <w:t>Deze dienst is noodzakelijk om gegevensbescherming te w</w:t>
      </w:r>
      <w:r w:rsidR="006D0090">
        <w:t>a</w:t>
      </w:r>
      <w:r w:rsidR="00AE2EF1" w:rsidRPr="006B455B">
        <w:t xml:space="preserve">arborgen </w:t>
      </w:r>
      <w:r w:rsidR="001268DD" w:rsidRPr="006B455B">
        <w:t>zodat bij incidenten</w:t>
      </w:r>
      <w:r w:rsidR="001268DD">
        <w:t xml:space="preserve">/verstoringen de </w:t>
      </w:r>
      <w:r w:rsidR="0082504D">
        <w:t>data bescherm</w:t>
      </w:r>
      <w:r w:rsidR="00754104">
        <w:t>d</w:t>
      </w:r>
      <w:r w:rsidR="0082504D">
        <w:t xml:space="preserve"> is en hersteld kan worden</w:t>
      </w:r>
      <w:r w:rsidR="00BB545E">
        <w:t>.</w:t>
      </w:r>
    </w:p>
    <w:p w14:paraId="6C09EFFA" w14:textId="77777777" w:rsidR="00015581" w:rsidRDefault="00015581" w:rsidP="00B55C1B">
      <w:pPr>
        <w:pStyle w:val="PUbroodtekst"/>
      </w:pPr>
    </w:p>
    <w:p w14:paraId="710A45E5" w14:textId="5499722B" w:rsidR="00015581" w:rsidRDefault="00015581" w:rsidP="00B55C1B">
      <w:pPr>
        <w:pStyle w:val="PUbroodtekst"/>
      </w:pPr>
      <w:r>
        <w:t>Opdrachtnemer</w:t>
      </w:r>
      <w:r w:rsidR="00F50991">
        <w:t xml:space="preserve"> </w:t>
      </w:r>
      <w:r w:rsidR="00DB6022">
        <w:t xml:space="preserve">is </w:t>
      </w:r>
      <w:r w:rsidR="00E740CB">
        <w:t>verantwoordelijk</w:t>
      </w:r>
      <w:r w:rsidR="00DB6022">
        <w:t xml:space="preserve"> dat </w:t>
      </w:r>
      <w:r w:rsidR="00E740CB">
        <w:t xml:space="preserve">de </w:t>
      </w:r>
      <w:r w:rsidR="00BF5D4A">
        <w:t>inrichting van backup</w:t>
      </w:r>
      <w:r w:rsidR="00900CD9">
        <w:t>-</w:t>
      </w:r>
      <w:r w:rsidR="00A26F51">
        <w:t xml:space="preserve">, </w:t>
      </w:r>
      <w:r w:rsidR="00BF5D4A">
        <w:t>replicatie</w:t>
      </w:r>
      <w:r w:rsidR="0000508B">
        <w:t xml:space="preserve">-, </w:t>
      </w:r>
      <w:r w:rsidR="00A26F51">
        <w:t>en fai</w:t>
      </w:r>
      <w:r w:rsidR="0000508B">
        <w:t>l</w:t>
      </w:r>
      <w:r w:rsidR="00A26F51">
        <w:t>over m</w:t>
      </w:r>
      <w:r w:rsidR="0000508B">
        <w:t>aat</w:t>
      </w:r>
      <w:r w:rsidR="00900CD9">
        <w:t xml:space="preserve">regelen </w:t>
      </w:r>
      <w:r w:rsidR="00F50991">
        <w:t>minimaal</w:t>
      </w:r>
      <w:r w:rsidR="0000508B">
        <w:t xml:space="preserve"> </w:t>
      </w:r>
      <w:r w:rsidR="00F50991">
        <w:t xml:space="preserve">onderstaand schema </w:t>
      </w:r>
      <w:r w:rsidR="00E740CB">
        <w:t>ondersteunt</w:t>
      </w:r>
      <w:r w:rsidR="00DD2002">
        <w:t xml:space="preserve"> ten aanzien van</w:t>
      </w:r>
      <w:r w:rsidR="00F50991">
        <w:t>:</w:t>
      </w:r>
    </w:p>
    <w:p w14:paraId="414C0108" w14:textId="1862B1D9" w:rsidR="00F50991" w:rsidRPr="008D5369" w:rsidRDefault="008C13BC" w:rsidP="00E52792">
      <w:pPr>
        <w:pStyle w:val="PUbroodtekst"/>
        <w:numPr>
          <w:ilvl w:val="0"/>
          <w:numId w:val="12"/>
        </w:numPr>
      </w:pPr>
      <w:r w:rsidRPr="008D5369">
        <w:t>D</w:t>
      </w:r>
      <w:r w:rsidR="00DD2002" w:rsidRPr="008D5369">
        <w:t>ata</w:t>
      </w:r>
      <w:r w:rsidRPr="008D5369">
        <w:t xml:space="preserve">verlies door onbeoogde verwijdering of </w:t>
      </w:r>
      <w:r w:rsidR="00DA1820" w:rsidRPr="008D5369">
        <w:t>overschrijving</w:t>
      </w:r>
      <w:r w:rsidRPr="008D5369">
        <w:t xml:space="preserve">: </w:t>
      </w:r>
      <w:r w:rsidR="00C96C1B" w:rsidRPr="008D5369">
        <w:t xml:space="preserve">Tot </w:t>
      </w:r>
      <w:r w:rsidR="008D5369" w:rsidRPr="008D5369">
        <w:t>180</w:t>
      </w:r>
      <w:r w:rsidR="00C96C1B" w:rsidRPr="008D5369">
        <w:t xml:space="preserve"> dagen terugzetten van de data</w:t>
      </w:r>
    </w:p>
    <w:p w14:paraId="0BF8CEA0" w14:textId="289C7884" w:rsidR="00C96C1B" w:rsidRDefault="001F5271" w:rsidP="00E52792">
      <w:pPr>
        <w:pStyle w:val="PUbroodtekst"/>
        <w:numPr>
          <w:ilvl w:val="0"/>
          <w:numId w:val="12"/>
        </w:numPr>
        <w:rPr>
          <w:lang w:val="en-US"/>
        </w:rPr>
      </w:pPr>
      <w:r w:rsidRPr="00C375D9">
        <w:rPr>
          <w:lang w:val="en-US"/>
        </w:rPr>
        <w:t>RPO: Recovery Point Objective (F</w:t>
      </w:r>
      <w:r>
        <w:rPr>
          <w:lang w:val="en-US"/>
        </w:rPr>
        <w:t>requentie</w:t>
      </w:r>
      <w:r w:rsidR="008F082D">
        <w:rPr>
          <w:lang w:val="en-US"/>
        </w:rPr>
        <w:t>/</w:t>
      </w:r>
      <w:r w:rsidR="001812B3">
        <w:rPr>
          <w:lang w:val="en-US"/>
        </w:rPr>
        <w:t>maximal dataverlies</w:t>
      </w:r>
      <w:r>
        <w:rPr>
          <w:lang w:val="en-US"/>
        </w:rPr>
        <w:t xml:space="preserve">): </w:t>
      </w:r>
      <w:r w:rsidR="004924FF">
        <w:rPr>
          <w:lang w:val="en-US"/>
        </w:rPr>
        <w:t>4 uur.</w:t>
      </w:r>
    </w:p>
    <w:p w14:paraId="6653C690" w14:textId="15C81561" w:rsidR="001F5271" w:rsidRPr="00E220AA" w:rsidRDefault="001F5271" w:rsidP="00E52792">
      <w:pPr>
        <w:pStyle w:val="PUbroodtekst"/>
        <w:numPr>
          <w:ilvl w:val="0"/>
          <w:numId w:val="12"/>
        </w:numPr>
        <w:rPr>
          <w:lang w:val="en-US"/>
        </w:rPr>
      </w:pPr>
      <w:r w:rsidRPr="00E220AA">
        <w:rPr>
          <w:lang w:val="en-US"/>
        </w:rPr>
        <w:t xml:space="preserve">RTO: </w:t>
      </w:r>
      <w:r w:rsidR="005B300A" w:rsidRPr="00E220AA">
        <w:rPr>
          <w:lang w:val="en-US"/>
        </w:rPr>
        <w:t xml:space="preserve">Recovery Time Objective (Hersteltermijn): binnen </w:t>
      </w:r>
      <w:r w:rsidR="00372511" w:rsidRPr="00E220AA">
        <w:rPr>
          <w:lang w:val="en-US"/>
        </w:rPr>
        <w:t>4</w:t>
      </w:r>
      <w:r w:rsidR="00C510BC" w:rsidRPr="00E220AA">
        <w:rPr>
          <w:lang w:val="en-US"/>
        </w:rPr>
        <w:t xml:space="preserve"> </w:t>
      </w:r>
      <w:r w:rsidR="00E220AA" w:rsidRPr="00E220AA">
        <w:rPr>
          <w:lang w:val="en-US"/>
        </w:rPr>
        <w:t>uur</w:t>
      </w:r>
      <w:r w:rsidR="004924FF">
        <w:rPr>
          <w:lang w:val="en-US"/>
        </w:rPr>
        <w:t>.</w:t>
      </w:r>
    </w:p>
    <w:p w14:paraId="5DD5AED2" w14:textId="77777777" w:rsidR="00F23EC6" w:rsidRPr="00E740CB" w:rsidRDefault="00F23EC6" w:rsidP="00372511">
      <w:pPr>
        <w:pStyle w:val="PUbroodtekst"/>
      </w:pPr>
    </w:p>
    <w:p w14:paraId="3F886B37" w14:textId="3C319B23" w:rsidR="00B55C1B" w:rsidRPr="00372511" w:rsidRDefault="00372511" w:rsidP="00C375D9">
      <w:pPr>
        <w:pStyle w:val="PUbroodtekst"/>
      </w:pPr>
      <w:r w:rsidRPr="00C375D9">
        <w:t xml:space="preserve">Opdrachtnemer </w:t>
      </w:r>
      <w:r w:rsidR="00612096" w:rsidRPr="00C375D9">
        <w:t>monitort</w:t>
      </w:r>
      <w:r w:rsidRPr="00C375D9">
        <w:t xml:space="preserve"> proactief de ba</w:t>
      </w:r>
      <w:r>
        <w:t>ckup</w:t>
      </w:r>
      <w:r w:rsidR="00612096">
        <w:t>-</w:t>
      </w:r>
      <w:r w:rsidR="002C0DCE">
        <w:t xml:space="preserve">, replicatie-, en failover </w:t>
      </w:r>
      <w:r>
        <w:t>services</w:t>
      </w:r>
      <w:r w:rsidR="00E05DF1">
        <w:t xml:space="preserve"> en treedt op en informeert indien het schema niet juist wordt uitgevoerd. Opdrachtnemer voert jaarlijks een </w:t>
      </w:r>
      <w:r w:rsidR="00FF4AD8">
        <w:t>verificatietest uit in afstemming met Opdrachtgever. Op aangeven van Opdrachtgever zal Opdrachtnemer een bepaalde</w:t>
      </w:r>
      <w:r w:rsidR="00C375D9">
        <w:t xml:space="preserve"> recovery uitvoeren.</w:t>
      </w:r>
    </w:p>
    <w:p w14:paraId="3556F328" w14:textId="1A2CF079" w:rsidR="007B3962" w:rsidRPr="002969F2" w:rsidRDefault="00AB0271" w:rsidP="00DA2C19">
      <w:pPr>
        <w:pStyle w:val="PUheadingnummerslv2"/>
        <w:ind w:left="709"/>
      </w:pPr>
      <w:bookmarkStart w:id="61" w:name="_Toc134008337"/>
      <w:bookmarkStart w:id="62" w:name="_Toc136933252"/>
      <w:bookmarkStart w:id="63" w:name="_Toc137213146"/>
      <w:r w:rsidRPr="002969F2">
        <w:t>Service Level Rapportage</w:t>
      </w:r>
      <w:bookmarkStart w:id="64" w:name="_Toc490127853"/>
      <w:bookmarkEnd w:id="61"/>
      <w:bookmarkEnd w:id="62"/>
      <w:bookmarkEnd w:id="63"/>
    </w:p>
    <w:p w14:paraId="314D0272" w14:textId="6DD84D22" w:rsidR="001A48A4" w:rsidRPr="002969F2" w:rsidRDefault="001A48A4" w:rsidP="003766C0">
      <w:pPr>
        <w:pStyle w:val="PUbroodtekst"/>
      </w:pPr>
      <w:r>
        <w:t xml:space="preserve">In onderstaande tabel is beschreven wanneer </w:t>
      </w:r>
      <w:r w:rsidRPr="002969F2">
        <w:t xml:space="preserve">Opdrachtnemer een SLA-rapportage </w:t>
      </w:r>
      <w:r>
        <w:t xml:space="preserve">verstrekt </w:t>
      </w:r>
      <w:r w:rsidRPr="002969F2">
        <w:t xml:space="preserve">aan Regievoerder van </w:t>
      </w:r>
      <w:r>
        <w:t>Opdrachtgever.</w:t>
      </w:r>
    </w:p>
    <w:p w14:paraId="780E944F" w14:textId="77777777" w:rsidR="00651DDC" w:rsidRDefault="00651DDC" w:rsidP="007C1863">
      <w:pPr>
        <w:pStyle w:val="PUbroodtekst"/>
      </w:pPr>
    </w:p>
    <w:tbl>
      <w:tblPr>
        <w:tblStyle w:val="Tabelraster"/>
        <w:tblW w:w="0" w:type="auto"/>
        <w:tblLook w:val="0420" w:firstRow="1" w:lastRow="0" w:firstColumn="0" w:lastColumn="0" w:noHBand="0" w:noVBand="1"/>
      </w:tblPr>
      <w:tblGrid>
        <w:gridCol w:w="2374"/>
        <w:gridCol w:w="4678"/>
      </w:tblGrid>
      <w:tr w:rsidR="00196AC8" w14:paraId="01E7F919" w14:textId="77777777" w:rsidTr="003766C0">
        <w:tc>
          <w:tcPr>
            <w:tcW w:w="2374" w:type="dxa"/>
            <w:shd w:val="clear" w:color="auto" w:fill="FF0000"/>
          </w:tcPr>
          <w:p w14:paraId="5873C565" w14:textId="016E381C" w:rsidR="00196AC8" w:rsidRPr="00BD49C2" w:rsidRDefault="00196AC8">
            <w:pPr>
              <w:pStyle w:val="PUbroodtekstbold"/>
              <w:rPr>
                <w:rFonts w:cs="Arial"/>
                <w:color w:val="FFFFFF" w:themeColor="background1"/>
                <w:szCs w:val="18"/>
              </w:rPr>
            </w:pPr>
            <w:r>
              <w:rPr>
                <w:rFonts w:cs="Arial"/>
                <w:color w:val="FFFFFF" w:themeColor="background1"/>
                <w:szCs w:val="18"/>
              </w:rPr>
              <w:t>Rapportagefrequentie</w:t>
            </w:r>
          </w:p>
        </w:tc>
        <w:tc>
          <w:tcPr>
            <w:tcW w:w="4678" w:type="dxa"/>
            <w:shd w:val="clear" w:color="auto" w:fill="FF0000"/>
          </w:tcPr>
          <w:p w14:paraId="6C688CA1" w14:textId="234F1D22" w:rsidR="00196AC8" w:rsidRDefault="00196AC8">
            <w:pPr>
              <w:pStyle w:val="PUbroodtekstbold"/>
              <w:rPr>
                <w:rFonts w:cs="Arial"/>
                <w:color w:val="FFFFFF" w:themeColor="background1"/>
                <w:szCs w:val="18"/>
              </w:rPr>
            </w:pPr>
            <w:r>
              <w:rPr>
                <w:rFonts w:cs="Arial"/>
                <w:color w:val="FFFFFF" w:themeColor="background1"/>
                <w:szCs w:val="18"/>
              </w:rPr>
              <w:t>Aanlevering rapportage</w:t>
            </w:r>
          </w:p>
        </w:tc>
      </w:tr>
      <w:tr w:rsidR="00196AC8" w:rsidRPr="009C1F90" w14:paraId="549B38FD" w14:textId="77777777" w:rsidTr="003766C0">
        <w:tc>
          <w:tcPr>
            <w:tcW w:w="2374" w:type="dxa"/>
          </w:tcPr>
          <w:p w14:paraId="6A66A5F7" w14:textId="58B6D1DF" w:rsidR="00196AC8" w:rsidRPr="009C1F90" w:rsidRDefault="00196AC8">
            <w:pPr>
              <w:pStyle w:val="PUbroodtekst"/>
              <w:rPr>
                <w:rFonts w:cs="Arial"/>
                <w:szCs w:val="18"/>
              </w:rPr>
            </w:pPr>
            <w:r w:rsidRPr="009C1F90">
              <w:rPr>
                <w:rFonts w:cs="Arial"/>
                <w:szCs w:val="18"/>
              </w:rPr>
              <w:t>Maandelijks</w:t>
            </w:r>
          </w:p>
        </w:tc>
        <w:tc>
          <w:tcPr>
            <w:tcW w:w="4678" w:type="dxa"/>
          </w:tcPr>
          <w:p w14:paraId="7EF9EA37" w14:textId="52431A46" w:rsidR="00196AC8" w:rsidRPr="009C1F90" w:rsidRDefault="00196AC8">
            <w:pPr>
              <w:pStyle w:val="PUbroodtekst"/>
            </w:pPr>
            <w:r w:rsidRPr="009C1F90">
              <w:t>Voor de 10</w:t>
            </w:r>
            <w:r w:rsidRPr="009C1F90">
              <w:rPr>
                <w:vertAlign w:val="superscript"/>
              </w:rPr>
              <w:t>e</w:t>
            </w:r>
            <w:r w:rsidRPr="009C1F90">
              <w:t xml:space="preserve"> werkdag van een nieuwe maand. </w:t>
            </w:r>
          </w:p>
        </w:tc>
      </w:tr>
      <w:tr w:rsidR="00196AC8" w:rsidRPr="002969F2" w14:paraId="36422AD9" w14:textId="77777777" w:rsidTr="003766C0">
        <w:tc>
          <w:tcPr>
            <w:tcW w:w="2374" w:type="dxa"/>
          </w:tcPr>
          <w:p w14:paraId="55C8CF24" w14:textId="4786E4CC" w:rsidR="00196AC8" w:rsidRPr="009C1F90" w:rsidRDefault="00196AC8">
            <w:pPr>
              <w:pStyle w:val="PUbroodtekst"/>
              <w:rPr>
                <w:rFonts w:cs="Arial"/>
                <w:szCs w:val="18"/>
              </w:rPr>
            </w:pPr>
            <w:r w:rsidRPr="009C1F90">
              <w:rPr>
                <w:rFonts w:cs="Arial"/>
                <w:szCs w:val="18"/>
              </w:rPr>
              <w:t>Elk kalenderkwartaal</w:t>
            </w:r>
          </w:p>
        </w:tc>
        <w:tc>
          <w:tcPr>
            <w:tcW w:w="4678" w:type="dxa"/>
          </w:tcPr>
          <w:p w14:paraId="13BF8AF2" w14:textId="141D12D6" w:rsidR="00196AC8" w:rsidRPr="009C1F90" w:rsidRDefault="00196AC8">
            <w:pPr>
              <w:pStyle w:val="PUbroodtekst"/>
              <w:rPr>
                <w:rFonts w:cs="Arial"/>
                <w:szCs w:val="18"/>
              </w:rPr>
            </w:pPr>
            <w:r w:rsidRPr="009C1F90">
              <w:t>Voor de 14</w:t>
            </w:r>
            <w:r w:rsidRPr="009C1F90">
              <w:rPr>
                <w:vertAlign w:val="superscript"/>
              </w:rPr>
              <w:t>e</w:t>
            </w:r>
            <w:r w:rsidRPr="009C1F90">
              <w:t xml:space="preserve"> werkdag van een nieuwe maand.</w:t>
            </w:r>
          </w:p>
        </w:tc>
      </w:tr>
    </w:tbl>
    <w:p w14:paraId="1A08EFB5" w14:textId="321DA6B9" w:rsidR="001305FC" w:rsidRPr="002969F2" w:rsidRDefault="00AB0271" w:rsidP="001305FC">
      <w:pPr>
        <w:pStyle w:val="PUbroodtekst"/>
      </w:pPr>
      <w:r w:rsidRPr="002969F2">
        <w:t>De SLA-rapportage bevat in ieder geval:</w:t>
      </w:r>
    </w:p>
    <w:p w14:paraId="63E0B344" w14:textId="77777777" w:rsidR="007B3962" w:rsidRPr="002969F2" w:rsidRDefault="00AB0271" w:rsidP="001305FC">
      <w:pPr>
        <w:pStyle w:val="PUlistbolletjestab45mmindent"/>
      </w:pPr>
      <w:r w:rsidRPr="002969F2">
        <w:lastRenderedPageBreak/>
        <w:t>aantal, prioriteit, soort melding (tenminste incidenten, problems, service requests en wijzigingen)</w:t>
      </w:r>
    </w:p>
    <w:p w14:paraId="3E4A209A" w14:textId="77777777" w:rsidR="007B3962" w:rsidRPr="002969F2" w:rsidRDefault="00AB0271" w:rsidP="001305FC">
      <w:pPr>
        <w:pStyle w:val="PUlistbolletjestab45mmindent"/>
      </w:pPr>
      <w:r w:rsidRPr="002969F2">
        <w:t>prestatieoverzichten van afhandeling meldingen (duur openstaande melding, responstijd, hersteltijd, per categorie) inclusief percentage KPI realisatie</w:t>
      </w:r>
    </w:p>
    <w:p w14:paraId="3CD1992D" w14:textId="77777777" w:rsidR="007B3962" w:rsidRPr="002969F2" w:rsidRDefault="00AB0271" w:rsidP="001305FC">
      <w:pPr>
        <w:pStyle w:val="PUlistbolletjestab45mmindent"/>
      </w:pPr>
      <w:r w:rsidRPr="002969F2">
        <w:t>aantal, soort en beschrijving beveiligingsincidenten (inclusief rapportages uit antivirus programma, firewall en/of intrusion detection systemen)</w:t>
      </w:r>
    </w:p>
    <w:p w14:paraId="7BD02411" w14:textId="77777777" w:rsidR="007B3962" w:rsidRPr="002969F2" w:rsidRDefault="00AB0271" w:rsidP="001305FC">
      <w:pPr>
        <w:pStyle w:val="PUlistbolletjestab45mmindent"/>
      </w:pPr>
      <w:r w:rsidRPr="002969F2">
        <w:t>beschikbaarheidsrapportage aan met services en componenten, inclusief behaalde en afgesproken niveaus en de identificatie waar verbetering kan plaatsvinden.</w:t>
      </w:r>
    </w:p>
    <w:p w14:paraId="7B04A758" w14:textId="77777777" w:rsidR="007B3962" w:rsidRPr="002969F2" w:rsidRDefault="00AB0271" w:rsidP="001305FC">
      <w:pPr>
        <w:pStyle w:val="PUlistbolletjestab45mmindent"/>
      </w:pPr>
      <w:r w:rsidRPr="002969F2">
        <w:t>trendanalyse over laatste 6 maanden van overeengekomen KPI afspraken</w:t>
      </w:r>
    </w:p>
    <w:p w14:paraId="7C94CEE1" w14:textId="77777777" w:rsidR="007B3962" w:rsidRPr="002969F2" w:rsidRDefault="00AB0271" w:rsidP="001305FC">
      <w:pPr>
        <w:pStyle w:val="PUlistbolletjestab45mmindent"/>
      </w:pPr>
      <w:r w:rsidRPr="002969F2">
        <w:t>klachtenrapportage</w:t>
      </w:r>
    </w:p>
    <w:p w14:paraId="73D18DF0" w14:textId="77777777" w:rsidR="007B3962" w:rsidRPr="002969F2" w:rsidRDefault="00AB0271" w:rsidP="001305FC">
      <w:pPr>
        <w:pStyle w:val="PUlistbolletjestab45mmindent"/>
      </w:pPr>
      <w:r w:rsidRPr="002969F2">
        <w:t>oordeel en/of advies n.a.v. rapportage</w:t>
      </w:r>
    </w:p>
    <w:p w14:paraId="493F284C" w14:textId="77777777" w:rsidR="007B3962" w:rsidRPr="002969F2" w:rsidRDefault="00AB0271" w:rsidP="007B3962">
      <w:pPr>
        <w:pStyle w:val="PUlistbolletjestab45mmindent"/>
      </w:pPr>
      <w:r w:rsidRPr="002969F2">
        <w:t>maatregelen ter verbetering van service levels indien deze beneden het vereiste niveau zijn of dreigen te raken</w:t>
      </w:r>
    </w:p>
    <w:p w14:paraId="16F9CC0B" w14:textId="77777777" w:rsidR="007B3962" w:rsidRPr="002969F2" w:rsidRDefault="00AB0271" w:rsidP="001305FC">
      <w:pPr>
        <w:pStyle w:val="PUbroodtekst"/>
      </w:pPr>
      <w:r w:rsidRPr="002969F2">
        <w:t>Opdrachtnemer garandeert dat hij de diensten op een adequate manier monitoort zodat bovenstaande eisen met betrekking tot de service level rapportage inzichtelijk gemaakt kunnen worden.</w:t>
      </w:r>
    </w:p>
    <w:p w14:paraId="08159312" w14:textId="7E3FE2A1" w:rsidR="007B3962" w:rsidRPr="002969F2" w:rsidRDefault="00AC458E" w:rsidP="00DA2C19">
      <w:pPr>
        <w:pStyle w:val="PUheadingnummerslv2"/>
        <w:ind w:left="709"/>
      </w:pPr>
      <w:bookmarkStart w:id="65" w:name="_Toc134008338"/>
      <w:bookmarkStart w:id="66" w:name="_Toc136933253"/>
      <w:bookmarkStart w:id="67" w:name="_Toc137213147"/>
      <w:bookmarkEnd w:id="64"/>
      <w:r>
        <w:t>Documentatie</w:t>
      </w:r>
      <w:bookmarkEnd w:id="65"/>
      <w:bookmarkEnd w:id="66"/>
      <w:bookmarkEnd w:id="67"/>
    </w:p>
    <w:p w14:paraId="3EB7E18C" w14:textId="77777777" w:rsidR="007B3962" w:rsidRPr="002969F2" w:rsidRDefault="00AB0271" w:rsidP="001305FC">
      <w:pPr>
        <w:pStyle w:val="PUbroodtekstbold"/>
      </w:pPr>
      <w:r w:rsidRPr="002969F2">
        <w:t>Documentatie</w:t>
      </w:r>
    </w:p>
    <w:p w14:paraId="2F5480B1" w14:textId="485E8A88" w:rsidR="007B3962" w:rsidRPr="002969F2" w:rsidRDefault="00AB0271" w:rsidP="001305FC">
      <w:pPr>
        <w:pStyle w:val="PUlistbolletjestab45mmindent"/>
      </w:pPr>
      <w:r w:rsidRPr="002969F2">
        <w:t xml:space="preserve">Tijdens de contractuitvoering draagt Opdrachtnemer er zorg voor de documentatie continue up-to-date is en raadpleegbaar is voor de Opdrachtgever. Dit kan middels een webportaal beschikbaar en toegankelijk te zijn voor de </w:t>
      </w:r>
      <w:r w:rsidR="0010736F">
        <w:t>Opdrachtgever</w:t>
      </w:r>
      <w:r w:rsidR="00567008">
        <w:t xml:space="preserve">. </w:t>
      </w:r>
      <w:r w:rsidR="00AC486D" w:rsidRPr="00AC486D">
        <w:t>Opdrachtnemer en Opdrachtgever komen na gunning gezamenlijk een DAP-document overeen, waarin zij voorgenoemde zaken nader zullen uitwerken.</w:t>
      </w:r>
    </w:p>
    <w:p w14:paraId="59E9343C" w14:textId="77777777" w:rsidR="007B3962" w:rsidRPr="00CD03AB" w:rsidRDefault="00AB0271" w:rsidP="001305FC">
      <w:pPr>
        <w:pStyle w:val="PUlistbolletjestab45mmindent"/>
        <w:rPr>
          <w:b/>
        </w:rPr>
      </w:pPr>
      <w:r w:rsidRPr="002969F2">
        <w:t>Opdrachtnemer garandeert dat data op een algemeen leesbaar formaat wordt overgedragen bij een eventuele exit.</w:t>
      </w:r>
    </w:p>
    <w:p w14:paraId="0D234357" w14:textId="77777777" w:rsidR="00CD03AB" w:rsidRDefault="00CD03AB" w:rsidP="00CD03AB">
      <w:pPr>
        <w:pStyle w:val="PUlistbolletjestab45mmindent"/>
        <w:numPr>
          <w:ilvl w:val="0"/>
          <w:numId w:val="0"/>
        </w:numPr>
        <w:ind w:left="680" w:hanging="340"/>
      </w:pPr>
    </w:p>
    <w:p w14:paraId="423F4E13" w14:textId="119FB46B" w:rsidR="007B3962" w:rsidRPr="002969F2" w:rsidRDefault="00AB0271" w:rsidP="0060134B">
      <w:pPr>
        <w:pStyle w:val="PUheadingnummerslv1"/>
      </w:pPr>
      <w:bookmarkStart w:id="68" w:name="_Toc490127854"/>
      <w:bookmarkStart w:id="69" w:name="_Toc134008340"/>
      <w:bookmarkStart w:id="70" w:name="_Toc136933254"/>
      <w:bookmarkStart w:id="71" w:name="_Toc137213148"/>
      <w:r w:rsidRPr="002969F2">
        <w:lastRenderedPageBreak/>
        <w:t xml:space="preserve">Communicatie tussen </w:t>
      </w:r>
      <w:r w:rsidR="00D375FE">
        <w:t>Opdrachtnemer</w:t>
      </w:r>
      <w:r w:rsidRPr="002969F2">
        <w:t xml:space="preserve"> en </w:t>
      </w:r>
      <w:bookmarkEnd w:id="68"/>
      <w:r w:rsidR="00D375FE">
        <w:t>Opdrachtgever</w:t>
      </w:r>
      <w:bookmarkEnd w:id="69"/>
      <w:bookmarkEnd w:id="70"/>
      <w:bookmarkEnd w:id="71"/>
    </w:p>
    <w:p w14:paraId="11A2F7F6" w14:textId="77777777" w:rsidR="007B3962" w:rsidRPr="002969F2" w:rsidRDefault="00AB0271" w:rsidP="001305FC">
      <w:pPr>
        <w:pStyle w:val="PUbroodtekst"/>
      </w:pPr>
      <w:r w:rsidRPr="002969F2">
        <w:t>Voor het bewaken van de afgesproken kwaliteit, het realiseren van de afgesproken dienstenniveaus en het doorvoeren van veranderingen en verbeteringen (bijvoorbeeld vastgelegd in verbeterplannen) is regelmatig overleg op diverse organisatieniveaus noodzakelijk.</w:t>
      </w:r>
    </w:p>
    <w:p w14:paraId="340F4FAA" w14:textId="64031162" w:rsidR="007B3962" w:rsidRDefault="00AB0271" w:rsidP="001305FC">
      <w:pPr>
        <w:pStyle w:val="PUbroodtekst"/>
      </w:pPr>
      <w:r w:rsidRPr="002969F2">
        <w:t xml:space="preserve">In onderstaande tabel is vastgelegd wanneer gestructureerd overleg plaatsvindt, wie er aan dit overleg deelnemen en wie bij beide partijen verantwoordelijk is voor de onderlinge relatie. </w:t>
      </w:r>
      <w:r w:rsidR="00077686">
        <w:t xml:space="preserve">In de DAP is een </w:t>
      </w:r>
      <w:r w:rsidRPr="002969F2">
        <w:t>overzicht op</w:t>
      </w:r>
      <w:r w:rsidR="00077686">
        <w:t>genomen</w:t>
      </w:r>
      <w:r w:rsidRPr="002969F2">
        <w:t xml:space="preserve"> van alle contactpersonen en verantwoordelijken bij escalatie of calamiteiten</w:t>
      </w:r>
      <w:r w:rsidR="00D02DF3">
        <w:t>, inclusief de contactgegevens</w:t>
      </w:r>
      <w:r w:rsidRPr="002969F2">
        <w:t>.</w:t>
      </w:r>
    </w:p>
    <w:p w14:paraId="789587BA" w14:textId="50646FE6" w:rsidR="00E16E0D" w:rsidRPr="002969F2" w:rsidRDefault="00E16E0D" w:rsidP="001305FC">
      <w:pPr>
        <w:pStyle w:val="PUbroodtekst"/>
      </w:pPr>
      <w:r w:rsidRPr="0045226C">
        <w:rPr>
          <w:highlight w:val="yellow"/>
        </w:rPr>
        <w:t xml:space="preserve">&lt;&lt;Vul de juiste rollen in, (niet de namen want die komen in het DAP), </w:t>
      </w:r>
      <w:r w:rsidR="0062687B" w:rsidRPr="0045226C">
        <w:rPr>
          <w:highlight w:val="yellow"/>
        </w:rPr>
        <w:t>en pas eventueel de frequentie en agenda/doel aan</w:t>
      </w:r>
      <w:r w:rsidR="0045226C" w:rsidRPr="0045226C">
        <w:rPr>
          <w:highlight w:val="yellow"/>
        </w:rPr>
        <w:t>.</w:t>
      </w:r>
      <w:r w:rsidR="0062687B" w:rsidRPr="0045226C">
        <w:rPr>
          <w:highlight w:val="yellow"/>
        </w:rPr>
        <w:t>&gt;</w:t>
      </w:r>
      <w:r w:rsidR="0045226C" w:rsidRPr="0045226C">
        <w:rPr>
          <w:highlight w:val="yellow"/>
        </w:rPr>
        <w:t>&gt;</w:t>
      </w:r>
    </w:p>
    <w:p w14:paraId="666B951B" w14:textId="77777777" w:rsidR="007B3962" w:rsidRPr="002969F2" w:rsidRDefault="007B3962" w:rsidP="0060134B">
      <w:pPr>
        <w:pStyle w:val="PUbroodtekst"/>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ommunicatie afspraken tabel"/>
        <w:tblDescription w:val="In deze tabel wordt er weergegeven hoe vaak er een overleg moet zijn tussen provincie utrecht en de opdrachtnemer"/>
      </w:tblPr>
      <w:tblGrid>
        <w:gridCol w:w="1271"/>
        <w:gridCol w:w="1537"/>
        <w:gridCol w:w="2545"/>
        <w:gridCol w:w="3686"/>
      </w:tblGrid>
      <w:tr w:rsidR="005E0FBA" w:rsidRPr="002969F2" w14:paraId="42CE9340" w14:textId="77777777" w:rsidTr="00B6690F">
        <w:tc>
          <w:tcPr>
            <w:tcW w:w="1271" w:type="dxa"/>
            <w:shd w:val="clear" w:color="auto" w:fill="FF0000"/>
          </w:tcPr>
          <w:p w14:paraId="48441542" w14:textId="3B4058DA" w:rsidR="007B3962" w:rsidRPr="0022504A" w:rsidRDefault="00AB0271" w:rsidP="001305FC">
            <w:pPr>
              <w:pStyle w:val="PUbroodtekstbold"/>
              <w:rPr>
                <w:bCs/>
                <w:noProof/>
                <w:color w:val="FFFFFF" w:themeColor="background1"/>
                <w:lang w:eastAsia="nl-NL"/>
              </w:rPr>
            </w:pPr>
            <w:r w:rsidRPr="0022504A">
              <w:rPr>
                <w:noProof/>
                <w:color w:val="FFFFFF" w:themeColor="background1"/>
                <w:lang w:eastAsia="nl-NL"/>
              </w:rPr>
              <w:t>Overleg</w:t>
            </w:r>
            <w:r w:rsidR="00B6690F">
              <w:rPr>
                <w:noProof/>
                <w:color w:val="FFFFFF" w:themeColor="background1"/>
                <w:lang w:eastAsia="nl-NL"/>
              </w:rPr>
              <w:t>-</w:t>
            </w:r>
            <w:r w:rsidRPr="0022504A">
              <w:rPr>
                <w:noProof/>
                <w:color w:val="FFFFFF" w:themeColor="background1"/>
                <w:lang w:eastAsia="nl-NL"/>
              </w:rPr>
              <w:t>niveau</w:t>
            </w:r>
          </w:p>
        </w:tc>
        <w:tc>
          <w:tcPr>
            <w:tcW w:w="1537" w:type="dxa"/>
            <w:shd w:val="clear" w:color="auto" w:fill="FF0000"/>
          </w:tcPr>
          <w:p w14:paraId="76F066C1" w14:textId="77777777" w:rsidR="007B3962" w:rsidRPr="0022504A" w:rsidRDefault="00AB0271" w:rsidP="001305FC">
            <w:pPr>
              <w:pStyle w:val="PUbroodtekstbold"/>
              <w:rPr>
                <w:bCs/>
                <w:noProof/>
                <w:color w:val="FFFFFF" w:themeColor="background1"/>
                <w:lang w:eastAsia="nl-NL"/>
              </w:rPr>
            </w:pPr>
            <w:r w:rsidRPr="0022504A">
              <w:rPr>
                <w:noProof/>
                <w:color w:val="FFFFFF" w:themeColor="background1"/>
                <w:lang w:eastAsia="nl-NL"/>
              </w:rPr>
              <w:t>Frequentie</w:t>
            </w:r>
          </w:p>
        </w:tc>
        <w:tc>
          <w:tcPr>
            <w:tcW w:w="2545" w:type="dxa"/>
            <w:shd w:val="clear" w:color="auto" w:fill="FF0000"/>
          </w:tcPr>
          <w:p w14:paraId="7FA2FBE3" w14:textId="77777777" w:rsidR="007B3962" w:rsidRPr="0022504A" w:rsidRDefault="00AB0271" w:rsidP="001305FC">
            <w:pPr>
              <w:pStyle w:val="PUbroodtekstbold"/>
              <w:rPr>
                <w:bCs/>
                <w:noProof/>
                <w:color w:val="FFFFFF" w:themeColor="background1"/>
                <w:lang w:eastAsia="nl-NL"/>
              </w:rPr>
            </w:pPr>
            <w:r w:rsidRPr="0022504A">
              <w:rPr>
                <w:noProof/>
                <w:color w:val="FFFFFF" w:themeColor="background1"/>
                <w:lang w:eastAsia="nl-NL"/>
              </w:rPr>
              <w:t>Participanten (=bevoegden)</w:t>
            </w:r>
          </w:p>
        </w:tc>
        <w:tc>
          <w:tcPr>
            <w:tcW w:w="3686" w:type="dxa"/>
            <w:shd w:val="clear" w:color="auto" w:fill="FF0000"/>
          </w:tcPr>
          <w:p w14:paraId="2AA62462" w14:textId="77777777" w:rsidR="007B3962" w:rsidRPr="0022504A" w:rsidRDefault="00AB0271" w:rsidP="001305FC">
            <w:pPr>
              <w:pStyle w:val="PUbroodtekstbold"/>
              <w:rPr>
                <w:bCs/>
                <w:noProof/>
                <w:color w:val="FFFFFF" w:themeColor="background1"/>
                <w:lang w:eastAsia="nl-NL"/>
              </w:rPr>
            </w:pPr>
            <w:r w:rsidRPr="0022504A">
              <w:rPr>
                <w:noProof/>
                <w:color w:val="FFFFFF" w:themeColor="background1"/>
                <w:lang w:eastAsia="nl-NL"/>
              </w:rPr>
              <w:t>Agenda/doel</w:t>
            </w:r>
          </w:p>
        </w:tc>
      </w:tr>
      <w:tr w:rsidR="005E0FBA" w:rsidRPr="002969F2" w14:paraId="7D09AE3F" w14:textId="77777777" w:rsidTr="00B6690F">
        <w:tc>
          <w:tcPr>
            <w:tcW w:w="1271" w:type="dxa"/>
            <w:shd w:val="clear" w:color="auto" w:fill="F2F2F2" w:themeFill="background1" w:themeFillShade="F2"/>
          </w:tcPr>
          <w:p w14:paraId="09F3DB51" w14:textId="77777777" w:rsidR="007B3962" w:rsidRPr="0022504A" w:rsidRDefault="00AB0271" w:rsidP="001305FC">
            <w:pPr>
              <w:pStyle w:val="PUbroodtekstbold"/>
              <w:rPr>
                <w:b w:val="0"/>
                <w:bCs/>
                <w:noProof/>
                <w:lang w:eastAsia="nl-NL"/>
              </w:rPr>
            </w:pPr>
            <w:r w:rsidRPr="0022504A">
              <w:rPr>
                <w:b w:val="0"/>
                <w:bCs/>
                <w:noProof/>
                <w:lang w:eastAsia="nl-NL"/>
              </w:rPr>
              <w:t>Operationeel</w:t>
            </w:r>
          </w:p>
        </w:tc>
        <w:tc>
          <w:tcPr>
            <w:tcW w:w="1537" w:type="dxa"/>
            <w:shd w:val="clear" w:color="auto" w:fill="auto"/>
          </w:tcPr>
          <w:p w14:paraId="6B315677" w14:textId="77777777" w:rsidR="007B3962" w:rsidRPr="00B6690F" w:rsidRDefault="00AB0271" w:rsidP="001305FC">
            <w:pPr>
              <w:pStyle w:val="PUbroodtekst"/>
              <w:rPr>
                <w:noProof/>
                <w:lang w:eastAsia="nl-NL"/>
              </w:rPr>
            </w:pPr>
            <w:r w:rsidRPr="00B6690F">
              <w:rPr>
                <w:noProof/>
                <w:lang w:eastAsia="nl-NL"/>
              </w:rPr>
              <w:t xml:space="preserve"> 1x per maand</w:t>
            </w:r>
          </w:p>
        </w:tc>
        <w:tc>
          <w:tcPr>
            <w:tcW w:w="2545" w:type="dxa"/>
            <w:shd w:val="clear" w:color="auto" w:fill="auto"/>
          </w:tcPr>
          <w:p w14:paraId="5ECEFB3B" w14:textId="04B2E8DF" w:rsidR="007B3962" w:rsidRPr="00FC1802" w:rsidRDefault="00C805EB" w:rsidP="001305FC">
            <w:pPr>
              <w:pStyle w:val="PUbroodtekstbold"/>
              <w:rPr>
                <w:noProof/>
                <w:lang w:eastAsia="nl-NL"/>
              </w:rPr>
            </w:pPr>
            <w:r w:rsidRPr="00FC1802">
              <w:rPr>
                <w:noProof/>
                <w:lang w:eastAsia="nl-NL"/>
              </w:rPr>
              <w:t>Opdrachtgever</w:t>
            </w:r>
          </w:p>
          <w:p w14:paraId="4588E4C5" w14:textId="2EBC1C04" w:rsidR="007B3962" w:rsidRPr="00FC1802" w:rsidRDefault="00AB0271" w:rsidP="001305FC">
            <w:pPr>
              <w:pStyle w:val="PUbroodtekst"/>
              <w:rPr>
                <w:noProof/>
              </w:rPr>
            </w:pPr>
            <w:r w:rsidRPr="00607A8D">
              <w:rPr>
                <w:b/>
                <w:noProof/>
                <w:highlight w:val="yellow"/>
              </w:rPr>
              <w:t>&lt;</w:t>
            </w:r>
            <w:r w:rsidR="00D22F85" w:rsidRPr="00607A8D">
              <w:rPr>
                <w:noProof/>
                <w:highlight w:val="yellow"/>
              </w:rPr>
              <w:t>Keyuser</w:t>
            </w:r>
            <w:r w:rsidRPr="00607A8D">
              <w:rPr>
                <w:b/>
                <w:noProof/>
                <w:highlight w:val="yellow"/>
              </w:rPr>
              <w:t>&gt;</w:t>
            </w:r>
          </w:p>
          <w:p w14:paraId="2FBD2758" w14:textId="3290653F" w:rsidR="007B3962" w:rsidRPr="002969F2" w:rsidRDefault="00AB0271" w:rsidP="001305FC">
            <w:pPr>
              <w:pStyle w:val="PUbroodtekst"/>
              <w:rPr>
                <w:noProof/>
              </w:rPr>
            </w:pPr>
            <w:r w:rsidRPr="00607A8D">
              <w:rPr>
                <w:b/>
                <w:noProof/>
                <w:highlight w:val="yellow"/>
              </w:rPr>
              <w:t>&lt;</w:t>
            </w:r>
            <w:r w:rsidR="00D22F85" w:rsidRPr="00607A8D">
              <w:rPr>
                <w:noProof/>
                <w:highlight w:val="yellow"/>
              </w:rPr>
              <w:t>Functioneel Beheerder</w:t>
            </w:r>
            <w:r w:rsidRPr="00607A8D">
              <w:rPr>
                <w:b/>
                <w:noProof/>
                <w:highlight w:val="yellow"/>
              </w:rPr>
              <w:t>&gt;</w:t>
            </w:r>
          </w:p>
          <w:p w14:paraId="069B2347" w14:textId="77777777" w:rsidR="007B3962" w:rsidRPr="002969F2" w:rsidRDefault="007B3962" w:rsidP="001305FC">
            <w:pPr>
              <w:pStyle w:val="PUbroodtekst"/>
              <w:rPr>
                <w:noProof/>
              </w:rPr>
            </w:pPr>
          </w:p>
          <w:p w14:paraId="08A51923" w14:textId="1C24AA32" w:rsidR="007B3962" w:rsidRPr="002969F2" w:rsidRDefault="00C805EB" w:rsidP="001305FC">
            <w:pPr>
              <w:pStyle w:val="PUbroodtekstbold"/>
              <w:rPr>
                <w:noProof/>
                <w:lang w:eastAsia="nl-NL"/>
              </w:rPr>
            </w:pPr>
            <w:r>
              <w:rPr>
                <w:noProof/>
                <w:lang w:eastAsia="nl-NL"/>
              </w:rPr>
              <w:t>Opdrachtnemer</w:t>
            </w:r>
          </w:p>
          <w:p w14:paraId="40C20BFC" w14:textId="7D717CC9" w:rsidR="007B3962" w:rsidRPr="002969F2" w:rsidRDefault="00AB0271" w:rsidP="001305FC">
            <w:pPr>
              <w:pStyle w:val="PUbroodtekst"/>
              <w:rPr>
                <w:noProof/>
              </w:rPr>
            </w:pPr>
            <w:r w:rsidRPr="00607A8D">
              <w:rPr>
                <w:b/>
                <w:noProof/>
                <w:highlight w:val="yellow"/>
              </w:rPr>
              <w:t>&lt;</w:t>
            </w:r>
            <w:r w:rsidR="00D22F85" w:rsidRPr="00607A8D">
              <w:rPr>
                <w:noProof/>
                <w:highlight w:val="yellow"/>
              </w:rPr>
              <w:t>Coordinator Servicedesk</w:t>
            </w:r>
            <w:r w:rsidRPr="00607A8D">
              <w:rPr>
                <w:b/>
                <w:noProof/>
                <w:highlight w:val="yellow"/>
              </w:rPr>
              <w:t>&gt;</w:t>
            </w:r>
          </w:p>
          <w:p w14:paraId="6F52AC31" w14:textId="779D1D15" w:rsidR="007B3962" w:rsidRPr="002969F2" w:rsidRDefault="00AB0271" w:rsidP="001305FC">
            <w:pPr>
              <w:pStyle w:val="PUbroodtekst"/>
              <w:rPr>
                <w:noProof/>
              </w:rPr>
            </w:pPr>
            <w:r w:rsidRPr="00607A8D">
              <w:rPr>
                <w:b/>
                <w:noProof/>
                <w:highlight w:val="yellow"/>
              </w:rPr>
              <w:t>&lt;</w:t>
            </w:r>
            <w:r w:rsidR="00F50630" w:rsidRPr="00607A8D">
              <w:rPr>
                <w:noProof/>
                <w:highlight w:val="yellow"/>
              </w:rPr>
              <w:t>Service Manager</w:t>
            </w:r>
            <w:r w:rsidRPr="00607A8D">
              <w:rPr>
                <w:b/>
                <w:noProof/>
                <w:highlight w:val="yellow"/>
              </w:rPr>
              <w:t>&gt;</w:t>
            </w:r>
          </w:p>
          <w:p w14:paraId="51A4D859" w14:textId="77777777" w:rsidR="007B3962" w:rsidRPr="002969F2" w:rsidRDefault="007B3962" w:rsidP="001305FC">
            <w:pPr>
              <w:pStyle w:val="PUbroodtekst"/>
              <w:rPr>
                <w:noProof/>
                <w:lang w:eastAsia="nl-NL"/>
              </w:rPr>
            </w:pPr>
          </w:p>
        </w:tc>
        <w:tc>
          <w:tcPr>
            <w:tcW w:w="3686" w:type="dxa"/>
            <w:shd w:val="clear" w:color="auto" w:fill="auto"/>
          </w:tcPr>
          <w:p w14:paraId="3C0CB49C" w14:textId="77777777" w:rsidR="007B3962" w:rsidRPr="00544425" w:rsidRDefault="00AB0271" w:rsidP="001305FC">
            <w:pPr>
              <w:pStyle w:val="PUbroodtekst"/>
              <w:rPr>
                <w:i/>
                <w:noProof/>
                <w:lang w:val="en-US" w:eastAsia="nl-NL"/>
              </w:rPr>
            </w:pPr>
            <w:r w:rsidRPr="00544425">
              <w:rPr>
                <w:noProof/>
                <w:lang w:val="en-US" w:eastAsia="nl-NL"/>
              </w:rPr>
              <w:t xml:space="preserve">Operationele </w:t>
            </w:r>
            <w:r w:rsidRPr="00544425">
              <w:rPr>
                <w:i/>
                <w:noProof/>
                <w:lang w:val="en-US" w:eastAsia="nl-NL"/>
              </w:rPr>
              <w:t>day-to-day issues</w:t>
            </w:r>
          </w:p>
          <w:p w14:paraId="4E799C30" w14:textId="77777777" w:rsidR="007B3962" w:rsidRPr="00544425" w:rsidRDefault="00AB0271" w:rsidP="001305FC">
            <w:pPr>
              <w:pStyle w:val="PUbroodtekst"/>
              <w:rPr>
                <w:noProof/>
                <w:lang w:val="en-US" w:eastAsia="nl-NL"/>
              </w:rPr>
            </w:pPr>
            <w:r w:rsidRPr="00544425">
              <w:rPr>
                <w:noProof/>
                <w:lang w:val="en-US" w:eastAsia="nl-NL"/>
              </w:rPr>
              <w:t>Updates van werkafspraken</w:t>
            </w:r>
          </w:p>
          <w:p w14:paraId="2A69BD46" w14:textId="77777777" w:rsidR="007B3962" w:rsidRPr="002969F2" w:rsidRDefault="00AB0271" w:rsidP="001305FC">
            <w:pPr>
              <w:pStyle w:val="PUbroodtekst"/>
              <w:rPr>
                <w:noProof/>
                <w:lang w:eastAsia="nl-NL"/>
              </w:rPr>
            </w:pPr>
            <w:r w:rsidRPr="002969F2">
              <w:rPr>
                <w:noProof/>
                <w:lang w:eastAsia="nl-NL"/>
              </w:rPr>
              <w:t>Extra facturabele activiteiten</w:t>
            </w:r>
          </w:p>
          <w:p w14:paraId="358EE61F" w14:textId="77777777" w:rsidR="007B3962" w:rsidRPr="002969F2" w:rsidRDefault="00AB0271" w:rsidP="001305FC">
            <w:pPr>
              <w:pStyle w:val="PUbroodtekst"/>
              <w:rPr>
                <w:noProof/>
                <w:lang w:eastAsia="nl-NL"/>
              </w:rPr>
            </w:pPr>
            <w:r w:rsidRPr="002969F2">
              <w:rPr>
                <w:noProof/>
                <w:lang w:eastAsia="nl-NL"/>
              </w:rPr>
              <w:t>Inhoudelijke bespreking van lopende incidenten / problemen.</w:t>
            </w:r>
          </w:p>
          <w:p w14:paraId="461EF5DF" w14:textId="77777777" w:rsidR="007B3962" w:rsidRPr="002969F2" w:rsidRDefault="00AB0271" w:rsidP="001305FC">
            <w:pPr>
              <w:pStyle w:val="PUbroodtekst"/>
              <w:rPr>
                <w:noProof/>
                <w:lang w:eastAsia="nl-NL"/>
              </w:rPr>
            </w:pPr>
            <w:r w:rsidRPr="002969F2">
              <w:rPr>
                <w:noProof/>
                <w:lang w:eastAsia="nl-NL"/>
              </w:rPr>
              <w:t>Kwaliteit van de services</w:t>
            </w:r>
          </w:p>
          <w:p w14:paraId="2CCB5836" w14:textId="77777777" w:rsidR="007B3962" w:rsidRPr="002969F2" w:rsidRDefault="00AB0271" w:rsidP="001305FC">
            <w:pPr>
              <w:pStyle w:val="PUbroodtekst"/>
              <w:rPr>
                <w:noProof/>
                <w:lang w:eastAsia="nl-NL"/>
              </w:rPr>
            </w:pPr>
            <w:r w:rsidRPr="002969F2">
              <w:rPr>
                <w:noProof/>
                <w:lang w:eastAsia="nl-NL"/>
              </w:rPr>
              <w:t>Verbetervoorstellen inbrengen in het tactisch overleg</w:t>
            </w:r>
          </w:p>
          <w:p w14:paraId="1003CE30" w14:textId="77777777" w:rsidR="007B3962" w:rsidRPr="002969F2" w:rsidRDefault="00AB0271" w:rsidP="001305FC">
            <w:pPr>
              <w:pStyle w:val="PUbroodtekst"/>
              <w:rPr>
                <w:noProof/>
                <w:lang w:eastAsia="nl-NL"/>
              </w:rPr>
            </w:pPr>
            <w:r w:rsidRPr="002969F2">
              <w:rPr>
                <w:noProof/>
                <w:lang w:eastAsia="nl-NL"/>
              </w:rPr>
              <w:t>Verbetering in de communicatie onderling</w:t>
            </w:r>
          </w:p>
        </w:tc>
      </w:tr>
      <w:tr w:rsidR="005E0FBA" w:rsidRPr="002969F2" w14:paraId="29EFFA2A" w14:textId="77777777" w:rsidTr="00B6690F">
        <w:trPr>
          <w:trHeight w:val="2575"/>
        </w:trPr>
        <w:tc>
          <w:tcPr>
            <w:tcW w:w="1271" w:type="dxa"/>
            <w:shd w:val="clear" w:color="auto" w:fill="F2F2F2" w:themeFill="background1" w:themeFillShade="F2"/>
          </w:tcPr>
          <w:p w14:paraId="776EAA88" w14:textId="77777777" w:rsidR="007B3962" w:rsidRPr="0022504A" w:rsidRDefault="00AB0271" w:rsidP="001305FC">
            <w:pPr>
              <w:pStyle w:val="PUbroodtekstbold"/>
              <w:rPr>
                <w:b w:val="0"/>
                <w:bCs/>
                <w:noProof/>
                <w:lang w:eastAsia="nl-NL"/>
              </w:rPr>
            </w:pPr>
            <w:r w:rsidRPr="0022504A">
              <w:rPr>
                <w:b w:val="0"/>
                <w:bCs/>
                <w:noProof/>
                <w:lang w:eastAsia="nl-NL"/>
              </w:rPr>
              <w:t>Tactisch</w:t>
            </w:r>
          </w:p>
        </w:tc>
        <w:tc>
          <w:tcPr>
            <w:tcW w:w="1537" w:type="dxa"/>
            <w:shd w:val="clear" w:color="auto" w:fill="auto"/>
          </w:tcPr>
          <w:p w14:paraId="6B912927" w14:textId="77777777" w:rsidR="007B3962" w:rsidRPr="00B6690F" w:rsidRDefault="00AB0271" w:rsidP="001305FC">
            <w:pPr>
              <w:pStyle w:val="PUbroodtekst"/>
              <w:rPr>
                <w:noProof/>
                <w:lang w:eastAsia="nl-NL"/>
              </w:rPr>
            </w:pPr>
            <w:r w:rsidRPr="00B6690F">
              <w:rPr>
                <w:noProof/>
                <w:lang w:eastAsia="nl-NL"/>
              </w:rPr>
              <w:t>1x per kwartaal</w:t>
            </w:r>
          </w:p>
        </w:tc>
        <w:tc>
          <w:tcPr>
            <w:tcW w:w="2545" w:type="dxa"/>
            <w:shd w:val="clear" w:color="auto" w:fill="auto"/>
          </w:tcPr>
          <w:p w14:paraId="604CD9E3" w14:textId="77777777" w:rsidR="00C805EB" w:rsidRPr="00FC1802" w:rsidRDefault="00C805EB" w:rsidP="00C805EB">
            <w:pPr>
              <w:pStyle w:val="PUbroodtekstbold"/>
              <w:rPr>
                <w:noProof/>
                <w:lang w:eastAsia="nl-NL"/>
              </w:rPr>
            </w:pPr>
            <w:r w:rsidRPr="00FC1802">
              <w:rPr>
                <w:noProof/>
                <w:lang w:eastAsia="nl-NL"/>
              </w:rPr>
              <w:t>Opdrachtgever</w:t>
            </w:r>
          </w:p>
          <w:p w14:paraId="083FB780" w14:textId="77777777" w:rsidR="008969C1" w:rsidRDefault="008969C1" w:rsidP="008969C1">
            <w:pPr>
              <w:pStyle w:val="PUbroodtekst"/>
              <w:rPr>
                <w:b/>
                <w:noProof/>
              </w:rPr>
            </w:pPr>
            <w:r w:rsidRPr="00607A8D">
              <w:rPr>
                <w:b/>
                <w:noProof/>
                <w:highlight w:val="yellow"/>
              </w:rPr>
              <w:t>&lt;</w:t>
            </w:r>
            <w:r>
              <w:rPr>
                <w:noProof/>
                <w:highlight w:val="yellow"/>
              </w:rPr>
              <w:t>Regievoerder</w:t>
            </w:r>
            <w:r w:rsidRPr="00607A8D">
              <w:rPr>
                <w:b/>
                <w:noProof/>
                <w:highlight w:val="yellow"/>
              </w:rPr>
              <w:t>&gt;</w:t>
            </w:r>
          </w:p>
          <w:p w14:paraId="6FD52A36" w14:textId="3197BFFF" w:rsidR="007B3962" w:rsidRPr="00FC1802" w:rsidRDefault="00AB0271" w:rsidP="001305FC">
            <w:pPr>
              <w:pStyle w:val="PUbroodtekst"/>
              <w:rPr>
                <w:noProof/>
              </w:rPr>
            </w:pPr>
            <w:r w:rsidRPr="00607A8D">
              <w:rPr>
                <w:b/>
                <w:noProof/>
                <w:highlight w:val="yellow"/>
              </w:rPr>
              <w:t>&lt;</w:t>
            </w:r>
            <w:r w:rsidR="00F50630" w:rsidRPr="00607A8D">
              <w:rPr>
                <w:noProof/>
                <w:highlight w:val="yellow"/>
              </w:rPr>
              <w:t>Contractmanager</w:t>
            </w:r>
            <w:r w:rsidR="00607A8D" w:rsidRPr="00607A8D">
              <w:rPr>
                <w:b/>
                <w:bCs/>
                <w:noProof/>
                <w:highlight w:val="yellow"/>
              </w:rPr>
              <w:t>&gt;</w:t>
            </w:r>
          </w:p>
          <w:p w14:paraId="5C90E4D3" w14:textId="77777777" w:rsidR="00C805EB" w:rsidRPr="002969F2" w:rsidRDefault="00C805EB" w:rsidP="001305FC">
            <w:pPr>
              <w:pStyle w:val="PUbroodtekst"/>
              <w:rPr>
                <w:noProof/>
              </w:rPr>
            </w:pPr>
          </w:p>
          <w:p w14:paraId="5064FB13" w14:textId="355A8C5C" w:rsidR="007B3962" w:rsidRPr="002969F2" w:rsidRDefault="00C805EB" w:rsidP="001305FC">
            <w:pPr>
              <w:pStyle w:val="PUbroodtekstbold"/>
              <w:rPr>
                <w:noProof/>
                <w:lang w:eastAsia="nl-NL"/>
              </w:rPr>
            </w:pPr>
            <w:r>
              <w:rPr>
                <w:noProof/>
                <w:lang w:eastAsia="nl-NL"/>
              </w:rPr>
              <w:t>Opdrachtnemer</w:t>
            </w:r>
          </w:p>
          <w:p w14:paraId="4D00E82F" w14:textId="452AE425" w:rsidR="007B3962" w:rsidRPr="002969F2" w:rsidRDefault="00AB0271" w:rsidP="001305FC">
            <w:pPr>
              <w:pStyle w:val="PUbroodtekst"/>
              <w:rPr>
                <w:noProof/>
              </w:rPr>
            </w:pPr>
            <w:r w:rsidRPr="00607A8D">
              <w:rPr>
                <w:b/>
                <w:noProof/>
                <w:highlight w:val="yellow"/>
              </w:rPr>
              <w:t>&lt;</w:t>
            </w:r>
            <w:r w:rsidR="00D7335B" w:rsidRPr="00607A8D">
              <w:rPr>
                <w:noProof/>
                <w:highlight w:val="yellow"/>
              </w:rPr>
              <w:t>Service Manager</w:t>
            </w:r>
            <w:r w:rsidRPr="00607A8D">
              <w:rPr>
                <w:b/>
                <w:noProof/>
                <w:highlight w:val="yellow"/>
              </w:rPr>
              <w:t>&gt;</w:t>
            </w:r>
          </w:p>
          <w:p w14:paraId="36D83C93" w14:textId="005AE413" w:rsidR="007B3962" w:rsidRPr="002969F2" w:rsidRDefault="00AB0271" w:rsidP="001305FC">
            <w:pPr>
              <w:pStyle w:val="PUbroodtekst"/>
              <w:rPr>
                <w:noProof/>
              </w:rPr>
            </w:pPr>
            <w:r w:rsidRPr="00607A8D">
              <w:rPr>
                <w:b/>
                <w:noProof/>
                <w:highlight w:val="yellow"/>
              </w:rPr>
              <w:t>&lt;</w:t>
            </w:r>
            <w:r w:rsidR="00C54280" w:rsidRPr="00607A8D">
              <w:rPr>
                <w:noProof/>
                <w:highlight w:val="yellow"/>
              </w:rPr>
              <w:t>A</w:t>
            </w:r>
            <w:r w:rsidR="00D7335B" w:rsidRPr="00607A8D">
              <w:rPr>
                <w:noProof/>
                <w:highlight w:val="yellow"/>
              </w:rPr>
              <w:t>ccount Manager</w:t>
            </w:r>
            <w:r w:rsidRPr="00607A8D">
              <w:rPr>
                <w:b/>
                <w:noProof/>
                <w:highlight w:val="yellow"/>
              </w:rPr>
              <w:t>&gt;</w:t>
            </w:r>
          </w:p>
          <w:p w14:paraId="2098A3A7" w14:textId="77777777" w:rsidR="007B3962" w:rsidRPr="002969F2" w:rsidRDefault="007B3962" w:rsidP="001305FC">
            <w:pPr>
              <w:pStyle w:val="PUbroodtekst"/>
              <w:rPr>
                <w:noProof/>
                <w:lang w:eastAsia="nl-NL"/>
              </w:rPr>
            </w:pPr>
          </w:p>
        </w:tc>
        <w:tc>
          <w:tcPr>
            <w:tcW w:w="3686" w:type="dxa"/>
            <w:shd w:val="clear" w:color="auto" w:fill="auto"/>
          </w:tcPr>
          <w:p w14:paraId="6B6DAF76" w14:textId="38647358" w:rsidR="00F3689A" w:rsidRDefault="00AB0271" w:rsidP="001305FC">
            <w:pPr>
              <w:pStyle w:val="PUbroodtekst"/>
              <w:rPr>
                <w:noProof/>
                <w:lang w:eastAsia="nl-NL"/>
              </w:rPr>
            </w:pPr>
            <w:r w:rsidRPr="002969F2">
              <w:rPr>
                <w:bCs/>
                <w:noProof/>
                <w:lang w:eastAsia="nl-NL"/>
              </w:rPr>
              <w:t>Bespreken</w:t>
            </w:r>
            <w:r w:rsidRPr="002969F2">
              <w:rPr>
                <w:b/>
                <w:noProof/>
                <w:lang w:eastAsia="nl-NL"/>
              </w:rPr>
              <w:t xml:space="preserve"> </w:t>
            </w:r>
            <w:r w:rsidRPr="002969F2">
              <w:rPr>
                <w:noProof/>
                <w:lang w:eastAsia="nl-NL"/>
              </w:rPr>
              <w:t>SLA rapportage</w:t>
            </w:r>
            <w:r w:rsidR="00B5581B">
              <w:rPr>
                <w:noProof/>
                <w:lang w:eastAsia="nl-NL"/>
              </w:rPr>
              <w:t xml:space="preserve"> en opvolging voorgestelde/afgesproken maatregelen</w:t>
            </w:r>
          </w:p>
          <w:p w14:paraId="79B82E02" w14:textId="6CFC2025" w:rsidR="00F111CD" w:rsidRPr="002969F2" w:rsidRDefault="00F111CD" w:rsidP="001305FC">
            <w:pPr>
              <w:pStyle w:val="PUbroodtekst"/>
              <w:rPr>
                <w:noProof/>
                <w:lang w:eastAsia="nl-NL"/>
              </w:rPr>
            </w:pPr>
            <w:r>
              <w:rPr>
                <w:noProof/>
                <w:lang w:eastAsia="nl-NL"/>
              </w:rPr>
              <w:t>Trenanalyses</w:t>
            </w:r>
          </w:p>
          <w:p w14:paraId="79A8668C" w14:textId="77777777" w:rsidR="007B3962" w:rsidRPr="002969F2" w:rsidRDefault="00AB0271" w:rsidP="001305FC">
            <w:pPr>
              <w:pStyle w:val="PUbroodtekst"/>
              <w:rPr>
                <w:noProof/>
                <w:lang w:eastAsia="nl-NL"/>
              </w:rPr>
            </w:pPr>
            <w:r w:rsidRPr="002969F2">
              <w:rPr>
                <w:noProof/>
                <w:lang w:eastAsia="nl-NL"/>
              </w:rPr>
              <w:t>Bespreken extra activiteiten</w:t>
            </w:r>
          </w:p>
          <w:p w14:paraId="4C72F3DB" w14:textId="77777777" w:rsidR="007B3962" w:rsidRPr="002969F2" w:rsidRDefault="00AB0271" w:rsidP="001305FC">
            <w:pPr>
              <w:pStyle w:val="PUbroodtekst"/>
              <w:rPr>
                <w:noProof/>
                <w:lang w:eastAsia="nl-NL"/>
              </w:rPr>
            </w:pPr>
            <w:r w:rsidRPr="002969F2">
              <w:rPr>
                <w:noProof/>
                <w:lang w:eastAsia="nl-NL"/>
              </w:rPr>
              <w:t>Bespreking van de ingekomen grote projecten</w:t>
            </w:r>
          </w:p>
          <w:p w14:paraId="71020115" w14:textId="77777777" w:rsidR="007B3962" w:rsidRPr="002969F2" w:rsidRDefault="00AB0271" w:rsidP="001305FC">
            <w:pPr>
              <w:pStyle w:val="PUbroodtekst"/>
              <w:rPr>
                <w:noProof/>
                <w:lang w:eastAsia="nl-NL"/>
              </w:rPr>
            </w:pPr>
            <w:r w:rsidRPr="002969F2">
              <w:rPr>
                <w:noProof/>
                <w:lang w:eastAsia="nl-NL"/>
              </w:rPr>
              <w:t>Verbetervoorstellen en goedkeuring daarvan (Changemanagement)</w:t>
            </w:r>
          </w:p>
          <w:p w14:paraId="74F06B60" w14:textId="77777777" w:rsidR="007B3962" w:rsidRPr="002969F2" w:rsidRDefault="00AB0271" w:rsidP="001305FC">
            <w:pPr>
              <w:pStyle w:val="PUbroodtekst"/>
              <w:rPr>
                <w:noProof/>
                <w:lang w:eastAsia="nl-NL"/>
              </w:rPr>
            </w:pPr>
            <w:r w:rsidRPr="002969F2">
              <w:rPr>
                <w:noProof/>
                <w:lang w:eastAsia="nl-NL"/>
              </w:rPr>
              <w:t>Status van verbeterprojecten</w:t>
            </w:r>
          </w:p>
          <w:p w14:paraId="46543FAE" w14:textId="77777777" w:rsidR="007B3962" w:rsidRPr="002969F2" w:rsidRDefault="00AB0271" w:rsidP="001305FC">
            <w:pPr>
              <w:pStyle w:val="PUbroodtekst"/>
              <w:rPr>
                <w:noProof/>
                <w:lang w:eastAsia="nl-NL"/>
              </w:rPr>
            </w:pPr>
            <w:r w:rsidRPr="002969F2">
              <w:rPr>
                <w:noProof/>
                <w:lang w:eastAsia="nl-NL"/>
              </w:rPr>
              <w:t>Klant tevredenheid</w:t>
            </w:r>
          </w:p>
          <w:p w14:paraId="291BCF27" w14:textId="77777777" w:rsidR="007B3962" w:rsidRPr="002969F2" w:rsidRDefault="00AB0271" w:rsidP="001305FC">
            <w:pPr>
              <w:pStyle w:val="PUbroodtekst"/>
              <w:rPr>
                <w:noProof/>
                <w:lang w:eastAsia="nl-NL"/>
              </w:rPr>
            </w:pPr>
            <w:r w:rsidRPr="002969F2">
              <w:rPr>
                <w:noProof/>
                <w:lang w:eastAsia="nl-NL"/>
              </w:rPr>
              <w:t>Proces evaluatie</w:t>
            </w:r>
          </w:p>
          <w:p w14:paraId="2AE6D5F3" w14:textId="77777777" w:rsidR="007B3962" w:rsidRPr="002969F2" w:rsidRDefault="00AB0271" w:rsidP="001305FC">
            <w:pPr>
              <w:pStyle w:val="PUbroodtekst"/>
              <w:rPr>
                <w:noProof/>
                <w:lang w:eastAsia="nl-NL"/>
              </w:rPr>
            </w:pPr>
            <w:r w:rsidRPr="002969F2">
              <w:rPr>
                <w:noProof/>
                <w:lang w:eastAsia="nl-NL"/>
              </w:rPr>
              <w:t>Facturatie</w:t>
            </w:r>
          </w:p>
          <w:p w14:paraId="74AA8964" w14:textId="77777777" w:rsidR="007B3962" w:rsidRPr="002969F2" w:rsidRDefault="00AB0271" w:rsidP="001305FC">
            <w:pPr>
              <w:pStyle w:val="PUbroodtekst"/>
              <w:rPr>
                <w:noProof/>
                <w:lang w:eastAsia="nl-NL"/>
              </w:rPr>
            </w:pPr>
            <w:r w:rsidRPr="002969F2">
              <w:rPr>
                <w:noProof/>
                <w:lang w:eastAsia="nl-NL"/>
              </w:rPr>
              <w:t>Actualiteit Technische- en Beheerdocumentatie</w:t>
            </w:r>
          </w:p>
          <w:p w14:paraId="4D65B16C" w14:textId="77777777" w:rsidR="007B3962" w:rsidRPr="002969F2" w:rsidRDefault="00AB0271" w:rsidP="001305FC">
            <w:pPr>
              <w:pStyle w:val="PUbroodtekst"/>
              <w:rPr>
                <w:noProof/>
                <w:lang w:eastAsia="nl-NL"/>
              </w:rPr>
            </w:pPr>
            <w:r w:rsidRPr="002969F2">
              <w:rPr>
                <w:noProof/>
                <w:lang w:eastAsia="nl-NL"/>
              </w:rPr>
              <w:t>Wijze van uitvoering van het SLA</w:t>
            </w:r>
          </w:p>
          <w:p w14:paraId="51544BE2" w14:textId="77777777" w:rsidR="007B3962" w:rsidRPr="002969F2" w:rsidRDefault="00AB0271" w:rsidP="001305FC">
            <w:pPr>
              <w:pStyle w:val="PUbroodtekst"/>
              <w:rPr>
                <w:noProof/>
                <w:lang w:eastAsia="nl-NL"/>
              </w:rPr>
            </w:pPr>
            <w:r w:rsidRPr="002969F2">
              <w:rPr>
                <w:noProof/>
                <w:lang w:eastAsia="nl-NL"/>
              </w:rPr>
              <w:t>Wijzigingen op het DAP</w:t>
            </w:r>
          </w:p>
        </w:tc>
      </w:tr>
      <w:tr w:rsidR="005E0FBA" w:rsidRPr="002969F2" w14:paraId="2EAE53FA" w14:textId="77777777" w:rsidTr="00B6690F">
        <w:tc>
          <w:tcPr>
            <w:tcW w:w="1271" w:type="dxa"/>
            <w:shd w:val="clear" w:color="auto" w:fill="F2F2F2" w:themeFill="background1" w:themeFillShade="F2"/>
          </w:tcPr>
          <w:p w14:paraId="765CE7A9" w14:textId="77777777" w:rsidR="007B3962" w:rsidRPr="0022504A" w:rsidRDefault="00AB0271" w:rsidP="001305FC">
            <w:pPr>
              <w:pStyle w:val="PUbroodtekstbold"/>
              <w:rPr>
                <w:b w:val="0"/>
                <w:bCs/>
                <w:noProof/>
                <w:lang w:eastAsia="nl-NL"/>
              </w:rPr>
            </w:pPr>
            <w:r w:rsidRPr="0022504A">
              <w:rPr>
                <w:b w:val="0"/>
                <w:bCs/>
                <w:noProof/>
                <w:lang w:eastAsia="nl-NL"/>
              </w:rPr>
              <w:t>Strategisch</w:t>
            </w:r>
          </w:p>
        </w:tc>
        <w:tc>
          <w:tcPr>
            <w:tcW w:w="1537" w:type="dxa"/>
            <w:shd w:val="clear" w:color="auto" w:fill="auto"/>
          </w:tcPr>
          <w:p w14:paraId="65302665" w14:textId="77777777" w:rsidR="007B3962" w:rsidRPr="00B6690F" w:rsidRDefault="00AB0271" w:rsidP="001305FC">
            <w:pPr>
              <w:pStyle w:val="PUbroodtekst"/>
              <w:rPr>
                <w:noProof/>
                <w:lang w:eastAsia="nl-NL"/>
              </w:rPr>
            </w:pPr>
            <w:r w:rsidRPr="00B6690F">
              <w:rPr>
                <w:noProof/>
                <w:lang w:eastAsia="nl-NL"/>
              </w:rPr>
              <w:t xml:space="preserve"> 1x per jaar</w:t>
            </w:r>
          </w:p>
        </w:tc>
        <w:tc>
          <w:tcPr>
            <w:tcW w:w="2545" w:type="dxa"/>
            <w:shd w:val="clear" w:color="auto" w:fill="auto"/>
          </w:tcPr>
          <w:p w14:paraId="52376DB3" w14:textId="77777777" w:rsidR="00C805EB" w:rsidRPr="00432982" w:rsidRDefault="00C805EB" w:rsidP="00C805EB">
            <w:pPr>
              <w:pStyle w:val="PUbroodtekstbold"/>
              <w:rPr>
                <w:noProof/>
                <w:lang w:eastAsia="nl-NL"/>
              </w:rPr>
            </w:pPr>
            <w:r w:rsidRPr="00432982">
              <w:rPr>
                <w:noProof/>
                <w:lang w:eastAsia="nl-NL"/>
              </w:rPr>
              <w:t>Opdrachtgever</w:t>
            </w:r>
          </w:p>
          <w:p w14:paraId="753C0D51" w14:textId="74064E54" w:rsidR="007B3962" w:rsidRPr="00432982" w:rsidRDefault="00AB0271" w:rsidP="001305FC">
            <w:pPr>
              <w:pStyle w:val="PUbroodtekst"/>
              <w:rPr>
                <w:noProof/>
              </w:rPr>
            </w:pPr>
            <w:r w:rsidRPr="00607A8D">
              <w:rPr>
                <w:b/>
                <w:noProof/>
                <w:highlight w:val="yellow"/>
              </w:rPr>
              <w:t>&lt;</w:t>
            </w:r>
            <w:r w:rsidR="00CD777B" w:rsidRPr="00607A8D">
              <w:rPr>
                <w:noProof/>
                <w:highlight w:val="yellow"/>
              </w:rPr>
              <w:t>Teamleider I&amp;A</w:t>
            </w:r>
            <w:r w:rsidRPr="00607A8D">
              <w:rPr>
                <w:b/>
                <w:noProof/>
                <w:highlight w:val="yellow"/>
              </w:rPr>
              <w:t>&gt;</w:t>
            </w:r>
          </w:p>
          <w:p w14:paraId="3915D408" w14:textId="77777777" w:rsidR="00C805EB" w:rsidRDefault="00C805EB" w:rsidP="001305FC">
            <w:pPr>
              <w:pStyle w:val="PUbroodtekstbold"/>
              <w:rPr>
                <w:noProof/>
                <w:lang w:eastAsia="nl-NL"/>
              </w:rPr>
            </w:pPr>
          </w:p>
          <w:p w14:paraId="0868522B" w14:textId="3FAF09C0" w:rsidR="007B3962" w:rsidRPr="002969F2" w:rsidRDefault="00C805EB" w:rsidP="001305FC">
            <w:pPr>
              <w:pStyle w:val="PUbroodtekstbold"/>
              <w:rPr>
                <w:noProof/>
                <w:lang w:eastAsia="nl-NL"/>
              </w:rPr>
            </w:pPr>
            <w:r>
              <w:rPr>
                <w:noProof/>
                <w:lang w:eastAsia="nl-NL"/>
              </w:rPr>
              <w:t>Opdrachtnemer</w:t>
            </w:r>
          </w:p>
          <w:p w14:paraId="2524FFBC" w14:textId="77777777" w:rsidR="007B3962" w:rsidRPr="002969F2" w:rsidRDefault="00AB0271" w:rsidP="001305FC">
            <w:pPr>
              <w:pStyle w:val="PUbroodtekst"/>
              <w:rPr>
                <w:noProof/>
              </w:rPr>
            </w:pPr>
            <w:r w:rsidRPr="00607A8D">
              <w:rPr>
                <w:b/>
                <w:noProof/>
                <w:highlight w:val="yellow"/>
              </w:rPr>
              <w:t>&lt;</w:t>
            </w:r>
            <w:r w:rsidRPr="00607A8D">
              <w:rPr>
                <w:noProof/>
                <w:highlight w:val="yellow"/>
              </w:rPr>
              <w:t>Deelnemer Leverancier</w:t>
            </w:r>
            <w:r w:rsidRPr="00607A8D">
              <w:rPr>
                <w:b/>
                <w:noProof/>
                <w:highlight w:val="yellow"/>
              </w:rPr>
              <w:t>&gt;</w:t>
            </w:r>
          </w:p>
          <w:p w14:paraId="1773870C" w14:textId="77777777" w:rsidR="007B3962" w:rsidRPr="002969F2" w:rsidRDefault="00AB0271" w:rsidP="001305FC">
            <w:pPr>
              <w:pStyle w:val="PUbroodtekst"/>
              <w:rPr>
                <w:noProof/>
              </w:rPr>
            </w:pPr>
            <w:r w:rsidRPr="00607A8D">
              <w:rPr>
                <w:b/>
                <w:noProof/>
                <w:highlight w:val="yellow"/>
              </w:rPr>
              <w:t>&lt;</w:t>
            </w:r>
            <w:r w:rsidRPr="00607A8D">
              <w:rPr>
                <w:noProof/>
                <w:highlight w:val="yellow"/>
              </w:rPr>
              <w:t>Deelnemer Leverancier</w:t>
            </w:r>
            <w:r w:rsidRPr="00607A8D">
              <w:rPr>
                <w:b/>
                <w:noProof/>
                <w:highlight w:val="yellow"/>
              </w:rPr>
              <w:t>&gt;</w:t>
            </w:r>
          </w:p>
        </w:tc>
        <w:tc>
          <w:tcPr>
            <w:tcW w:w="3686" w:type="dxa"/>
            <w:shd w:val="clear" w:color="auto" w:fill="auto"/>
          </w:tcPr>
          <w:p w14:paraId="4610903B" w14:textId="77777777" w:rsidR="007B3962" w:rsidRPr="002969F2" w:rsidRDefault="00AB0271" w:rsidP="001305FC">
            <w:pPr>
              <w:pStyle w:val="PUbroodtekst"/>
              <w:rPr>
                <w:noProof/>
                <w:lang w:eastAsia="nl-NL"/>
              </w:rPr>
            </w:pPr>
            <w:r w:rsidRPr="002969F2">
              <w:rPr>
                <w:noProof/>
                <w:lang w:eastAsia="nl-NL"/>
              </w:rPr>
              <w:t>Presentatie jaar van samenwerking</w:t>
            </w:r>
          </w:p>
          <w:p w14:paraId="0479FC1B" w14:textId="77777777" w:rsidR="007B3962" w:rsidRPr="002969F2" w:rsidRDefault="00AB0271" w:rsidP="001305FC">
            <w:pPr>
              <w:pStyle w:val="PUbroodtekst"/>
              <w:rPr>
                <w:noProof/>
                <w:lang w:eastAsia="nl-NL"/>
              </w:rPr>
            </w:pPr>
            <w:r w:rsidRPr="002969F2">
              <w:rPr>
                <w:noProof/>
                <w:lang w:eastAsia="nl-NL"/>
              </w:rPr>
              <w:t>Verbetervoorstellen en goedkeuring daarvan</w:t>
            </w:r>
          </w:p>
          <w:p w14:paraId="56C95506" w14:textId="77777777" w:rsidR="007B3962" w:rsidRPr="002969F2" w:rsidRDefault="00AB0271" w:rsidP="001305FC">
            <w:pPr>
              <w:pStyle w:val="PUbroodtekst"/>
              <w:rPr>
                <w:noProof/>
                <w:lang w:eastAsia="nl-NL"/>
              </w:rPr>
            </w:pPr>
            <w:r w:rsidRPr="002969F2">
              <w:rPr>
                <w:noProof/>
                <w:lang w:eastAsia="nl-NL"/>
              </w:rPr>
              <w:t>Toekomst</w:t>
            </w:r>
          </w:p>
          <w:p w14:paraId="04CFB062" w14:textId="77777777" w:rsidR="007B3962" w:rsidRPr="002969F2" w:rsidRDefault="00AB0271" w:rsidP="001305FC">
            <w:pPr>
              <w:pStyle w:val="PUbroodtekst"/>
              <w:rPr>
                <w:noProof/>
                <w:lang w:eastAsia="nl-NL"/>
              </w:rPr>
            </w:pPr>
            <w:r w:rsidRPr="002969F2">
              <w:rPr>
                <w:noProof/>
                <w:lang w:eastAsia="nl-NL"/>
              </w:rPr>
              <w:t>Accorderen wijzigingen op het DFA</w:t>
            </w:r>
          </w:p>
        </w:tc>
      </w:tr>
    </w:tbl>
    <w:p w14:paraId="1FCFA577" w14:textId="77777777" w:rsidR="00626A67" w:rsidRDefault="00626A67" w:rsidP="00DA2C19">
      <w:pPr>
        <w:pStyle w:val="PUheadingnummerslv2"/>
        <w:ind w:left="709"/>
      </w:pPr>
      <w:bookmarkStart w:id="72" w:name="_Toc136933255"/>
      <w:bookmarkStart w:id="73" w:name="_Toc137213149"/>
      <w:bookmarkStart w:id="74" w:name="_Toc134008341"/>
      <w:r>
        <w:t>Escalatie</w:t>
      </w:r>
      <w:bookmarkEnd w:id="72"/>
      <w:bookmarkEnd w:id="73"/>
    </w:p>
    <w:p w14:paraId="22ABD163" w14:textId="63356062" w:rsidR="00060325" w:rsidRPr="00835CDE" w:rsidRDefault="00060325" w:rsidP="00060325">
      <w:pPr>
        <w:pStyle w:val="PUbroodtekst"/>
        <w:rPr>
          <w:bCs/>
        </w:rPr>
      </w:pPr>
      <w:r w:rsidRPr="00835CDE">
        <w:rPr>
          <w:bCs/>
        </w:rPr>
        <w:t>Indien de dienstverlening buiten afgesproken dienstenniveaus valt of dreigt te komen en in geval van geschillen kan er geëscaleerd worden volgens bovenstaande niveaus. Dit is nader uitgewerkt in het DAP.</w:t>
      </w:r>
    </w:p>
    <w:p w14:paraId="304EE46C" w14:textId="251531AC" w:rsidR="007B3962" w:rsidRPr="002969F2" w:rsidRDefault="00BB406F" w:rsidP="00DA2C19">
      <w:pPr>
        <w:pStyle w:val="PUheadingnummerslv2"/>
        <w:ind w:left="709"/>
      </w:pPr>
      <w:bookmarkStart w:id="75" w:name="_Toc136933256"/>
      <w:bookmarkStart w:id="76" w:name="_Toc137213150"/>
      <w:r>
        <w:t>TPM Verklaring</w:t>
      </w:r>
      <w:bookmarkEnd w:id="74"/>
      <w:bookmarkEnd w:id="75"/>
      <w:bookmarkEnd w:id="76"/>
    </w:p>
    <w:p w14:paraId="35882419" w14:textId="43161122" w:rsidR="00E313DC" w:rsidRDefault="00AB0271" w:rsidP="001305FC">
      <w:pPr>
        <w:pStyle w:val="PUbroodtekst"/>
      </w:pPr>
      <w:r w:rsidRPr="002969F2">
        <w:t xml:space="preserve">Als </w:t>
      </w:r>
      <w:r w:rsidR="007D4721">
        <w:t>p</w:t>
      </w:r>
      <w:r w:rsidR="006A0C6F">
        <w:t>rovincie Utrecht</w:t>
      </w:r>
      <w:r w:rsidRPr="002969F2">
        <w:t xml:space="preserve"> moeten we zicht hebben, krijgen en houden op alles wat te maken heeft met de afgenomen dienstverlening. </w:t>
      </w:r>
      <w:r w:rsidR="00F70222">
        <w:t xml:space="preserve">In paragraaf 2.10 van deze SLA </w:t>
      </w:r>
      <w:r w:rsidR="00F26FB2">
        <w:t xml:space="preserve">is daarom beschreven welke service level Rapportages noodzakelijk zijn. </w:t>
      </w:r>
    </w:p>
    <w:p w14:paraId="56B7C9BD" w14:textId="77777777" w:rsidR="00E313DC" w:rsidRDefault="00E313DC" w:rsidP="001305FC">
      <w:pPr>
        <w:pStyle w:val="PUbroodtekst"/>
      </w:pPr>
    </w:p>
    <w:p w14:paraId="56FBAB55" w14:textId="6EC864DD" w:rsidR="007B3962" w:rsidRPr="002969F2" w:rsidRDefault="00AB0271" w:rsidP="001305FC">
      <w:pPr>
        <w:pStyle w:val="PUbroodtekst"/>
      </w:pPr>
      <w:r w:rsidRPr="002969F2">
        <w:t xml:space="preserve">Daarnaast </w:t>
      </w:r>
      <w:r w:rsidR="00785A29">
        <w:t xml:space="preserve">dient </w:t>
      </w:r>
      <w:r w:rsidR="00E313DC">
        <w:t>Opdrachtnemer</w:t>
      </w:r>
      <w:r w:rsidR="00E313DC" w:rsidRPr="002969F2">
        <w:t xml:space="preserve"> </w:t>
      </w:r>
      <w:r w:rsidRPr="002969F2">
        <w:t xml:space="preserve">periodiek een onderzoek naar de kwaliteit van de beveiliging </w:t>
      </w:r>
      <w:r w:rsidR="00785A29">
        <w:t>te laten</w:t>
      </w:r>
      <w:r w:rsidR="00785A29" w:rsidRPr="002969F2">
        <w:t xml:space="preserve"> </w:t>
      </w:r>
      <w:r w:rsidRPr="002969F2">
        <w:t xml:space="preserve">doen door een onafhankelijke derde. Dergelijke afspraken worden in de klantleveranciersovereenkomst vastgelegd, waarbij </w:t>
      </w:r>
      <w:r w:rsidRPr="002969F2">
        <w:lastRenderedPageBreak/>
        <w:t xml:space="preserve">bepaald wordt dat jaarlijks een externe EDP-auditor de opdracht krijgt een zogenaamde Third Party-Mededeling (TPM) op te stellen. De TPM bevat een oordeel over de kwaliteit van het stelsel van maatregelen van interne controle en beveiliging bij de dienstleverancier en biedt </w:t>
      </w:r>
      <w:r w:rsidR="007A0906">
        <w:t xml:space="preserve">de provincie Utrecht </w:t>
      </w:r>
      <w:r w:rsidRPr="002969F2">
        <w:t>de garantie dat de dienstleverancier zijn contractuele beveiligingsafspraken is nagekomen.</w:t>
      </w:r>
    </w:p>
    <w:p w14:paraId="1B9F07A3" w14:textId="433851B6" w:rsidR="007B3962" w:rsidRPr="002969F2" w:rsidRDefault="00CE03D6" w:rsidP="00DA2C19">
      <w:pPr>
        <w:pStyle w:val="PUheadingnummerslv2"/>
        <w:ind w:left="709"/>
      </w:pPr>
      <w:bookmarkStart w:id="77" w:name="_Toc490127858"/>
      <w:bookmarkStart w:id="78" w:name="_Toc134008342"/>
      <w:bookmarkStart w:id="79" w:name="_Toc136933257"/>
      <w:bookmarkStart w:id="80" w:name="_Toc137213151"/>
      <w:r>
        <w:t>K</w:t>
      </w:r>
      <w:r w:rsidR="00AB0271" w:rsidRPr="002969F2">
        <w:t>lachten</w:t>
      </w:r>
      <w:bookmarkEnd w:id="77"/>
      <w:bookmarkEnd w:id="78"/>
      <w:bookmarkEnd w:id="79"/>
      <w:bookmarkEnd w:id="80"/>
    </w:p>
    <w:p w14:paraId="6C0C5BAD" w14:textId="1073070B" w:rsidR="007B3962" w:rsidRPr="002969F2" w:rsidRDefault="00AB0271" w:rsidP="001305FC">
      <w:pPr>
        <w:pStyle w:val="PUbroodtekst"/>
      </w:pPr>
      <w:r w:rsidRPr="002969F2">
        <w:t>Opdrachtgever en Opdrachtnemer komen een klachtenregeling overeen, gedetailleerd uitgewerkt in de DAP, waarvoor het volgende geldt:</w:t>
      </w:r>
    </w:p>
    <w:p w14:paraId="3125FB3A" w14:textId="77777777" w:rsidR="007B3962" w:rsidRPr="002969F2" w:rsidRDefault="00AB0271" w:rsidP="001305FC">
      <w:pPr>
        <w:pStyle w:val="PUlistbolletjestab45mmindent"/>
      </w:pPr>
      <w:r w:rsidRPr="002969F2">
        <w:t>Klachten over de dienstverlening krijgen binnen 1 werkdag een reactie.</w:t>
      </w:r>
    </w:p>
    <w:p w14:paraId="1923B1D2" w14:textId="76DD05BC" w:rsidR="007B3962" w:rsidRPr="002969F2" w:rsidRDefault="00AB0271" w:rsidP="001305FC">
      <w:pPr>
        <w:pStyle w:val="PUlistbolletjestab45mmindent"/>
      </w:pPr>
      <w:r w:rsidRPr="002969F2">
        <w:t xml:space="preserve">Binnen twee werkdagen na de melding komt de </w:t>
      </w:r>
      <w:r w:rsidR="00D8336B">
        <w:t>O</w:t>
      </w:r>
      <w:r w:rsidRPr="002969F2">
        <w:t xml:space="preserve">pdrachtnemer tot een voorstel voor de afhandeling van de klacht.  </w:t>
      </w:r>
    </w:p>
    <w:p w14:paraId="09697F4A" w14:textId="1831FDCD" w:rsidR="007B3962" w:rsidRPr="002969F2" w:rsidRDefault="00AB0271" w:rsidP="001305FC">
      <w:pPr>
        <w:pStyle w:val="PUlistbolletjestab45mmindent"/>
      </w:pPr>
      <w:r w:rsidRPr="002969F2">
        <w:t xml:space="preserve">De klacht kan pas afgesloten worden na goedkeuring van de </w:t>
      </w:r>
      <w:r w:rsidR="00D8336B">
        <w:t>O</w:t>
      </w:r>
      <w:r w:rsidRPr="002969F2">
        <w:t>pdrachtgever.</w:t>
      </w:r>
    </w:p>
    <w:p w14:paraId="59C8543C" w14:textId="77777777" w:rsidR="00D8336B" w:rsidRDefault="00D8336B" w:rsidP="001305FC">
      <w:pPr>
        <w:pStyle w:val="PUbroodtekst"/>
      </w:pPr>
    </w:p>
    <w:p w14:paraId="2F44DDA0" w14:textId="6D4060A4" w:rsidR="007B3962" w:rsidRPr="002969F2" w:rsidRDefault="00AB0271" w:rsidP="001305FC">
      <w:pPr>
        <w:pStyle w:val="PUbroodtekst"/>
        <w:rPr>
          <w:szCs w:val="18"/>
        </w:rPr>
      </w:pPr>
      <w:r w:rsidRPr="002969F2">
        <w:t xml:space="preserve">De escalatie van een klacht wordt uitgevoerd conform de escalatieregeling in de DAP. </w:t>
      </w:r>
      <w:r w:rsidR="00D8336B">
        <w:br/>
      </w:r>
      <w:r w:rsidRPr="002969F2">
        <w:t>In de periodieke Service Level Rapportage is een aparte paragraaf voor klachtrapportage opgenomen.</w:t>
      </w:r>
    </w:p>
    <w:p w14:paraId="7966CAB6" w14:textId="68B4F7D9" w:rsidR="007B3962" w:rsidRPr="002969F2" w:rsidRDefault="007B3962" w:rsidP="001305FC">
      <w:pPr>
        <w:pStyle w:val="PUbroodtekst"/>
      </w:pPr>
    </w:p>
    <w:p w14:paraId="2B424E32" w14:textId="3303CC44" w:rsidR="007B3962" w:rsidRPr="002969F2" w:rsidRDefault="00AB0271" w:rsidP="00BD7259">
      <w:pPr>
        <w:pStyle w:val="PUheadingnummerslv1"/>
      </w:pPr>
      <w:bookmarkStart w:id="81" w:name="_Toc490127868"/>
      <w:bookmarkStart w:id="82" w:name="_Toc134008345"/>
      <w:bookmarkStart w:id="83" w:name="_Toc136933258"/>
      <w:bookmarkStart w:id="84" w:name="_Toc137213152"/>
      <w:r w:rsidRPr="002969F2">
        <w:lastRenderedPageBreak/>
        <w:t>Verklarende woordenlijst</w:t>
      </w:r>
      <w:bookmarkEnd w:id="81"/>
      <w:bookmarkEnd w:id="82"/>
      <w:bookmarkEnd w:id="83"/>
      <w:bookmarkEnd w:id="84"/>
    </w:p>
    <w:p w14:paraId="0E5225A6" w14:textId="19F6C714" w:rsidR="007B3962" w:rsidRPr="002969F2" w:rsidRDefault="00AB0271" w:rsidP="00DA2C19">
      <w:pPr>
        <w:pStyle w:val="PUheadingnummerslv2"/>
        <w:ind w:left="709"/>
      </w:pPr>
      <w:bookmarkStart w:id="85" w:name="_Toc490127869"/>
      <w:bookmarkStart w:id="86" w:name="_Toc134008346"/>
      <w:bookmarkStart w:id="87" w:name="_Toc136933259"/>
      <w:bookmarkStart w:id="88" w:name="_Toc137213153"/>
      <w:r w:rsidRPr="002969F2">
        <w:t>Definities</w:t>
      </w:r>
      <w:bookmarkEnd w:id="85"/>
      <w:bookmarkEnd w:id="86"/>
      <w:bookmarkEnd w:id="87"/>
      <w:bookmarkEnd w:id="88"/>
    </w:p>
    <w:tbl>
      <w:tblPr>
        <w:tblStyle w:val="Tabelraster"/>
        <w:tblW w:w="0" w:type="auto"/>
        <w:tblLook w:val="0420" w:firstRow="1" w:lastRow="0" w:firstColumn="0" w:lastColumn="0" w:noHBand="0" w:noVBand="1"/>
        <w:tblCaption w:val="Voorbeelduitwerking Definities"/>
        <w:tblDescription w:val="In deze tabel staan een aantal voorbeelden van definities per term "/>
      </w:tblPr>
      <w:tblGrid>
        <w:gridCol w:w="2405"/>
        <w:gridCol w:w="6792"/>
      </w:tblGrid>
      <w:tr w:rsidR="00B17C38" w:rsidRPr="00B17C38" w14:paraId="749571A9" w14:textId="77777777" w:rsidTr="00103269">
        <w:tc>
          <w:tcPr>
            <w:tcW w:w="2405" w:type="dxa"/>
            <w:shd w:val="clear" w:color="auto" w:fill="FF0000"/>
          </w:tcPr>
          <w:p w14:paraId="0B7BB26F" w14:textId="77777777" w:rsidR="007B3962" w:rsidRPr="00B17C38" w:rsidRDefault="00AB0271" w:rsidP="005862E8">
            <w:pPr>
              <w:pStyle w:val="PUbroodtekstbold"/>
              <w:rPr>
                <w:rFonts w:cs="Arial"/>
                <w:color w:val="FFFFFF" w:themeColor="background1"/>
                <w:szCs w:val="18"/>
              </w:rPr>
            </w:pPr>
            <w:r w:rsidRPr="00B17C38">
              <w:rPr>
                <w:rFonts w:cs="Arial"/>
                <w:color w:val="FFFFFF" w:themeColor="background1"/>
                <w:szCs w:val="18"/>
              </w:rPr>
              <w:t>Term</w:t>
            </w:r>
          </w:p>
        </w:tc>
        <w:tc>
          <w:tcPr>
            <w:tcW w:w="6792" w:type="dxa"/>
            <w:shd w:val="clear" w:color="auto" w:fill="FF0000"/>
          </w:tcPr>
          <w:p w14:paraId="237903D9" w14:textId="77777777" w:rsidR="007B3962" w:rsidRPr="00B17C38" w:rsidRDefault="00AB0271" w:rsidP="005862E8">
            <w:pPr>
              <w:pStyle w:val="PUbroodtekstbold"/>
              <w:rPr>
                <w:rFonts w:cs="Arial"/>
                <w:color w:val="FFFFFF" w:themeColor="background1"/>
                <w:szCs w:val="18"/>
              </w:rPr>
            </w:pPr>
            <w:r w:rsidRPr="00B17C38">
              <w:rPr>
                <w:rFonts w:cs="Arial"/>
                <w:color w:val="FFFFFF" w:themeColor="background1"/>
                <w:szCs w:val="18"/>
              </w:rPr>
              <w:t>Definitie</w:t>
            </w:r>
          </w:p>
        </w:tc>
      </w:tr>
      <w:tr w:rsidR="005E0FBA" w:rsidRPr="002969F2" w14:paraId="7D5C74EA" w14:textId="77777777" w:rsidTr="00103269">
        <w:trPr>
          <w:trHeight w:val="1264"/>
        </w:trPr>
        <w:tc>
          <w:tcPr>
            <w:tcW w:w="2405" w:type="dxa"/>
          </w:tcPr>
          <w:p w14:paraId="24365014" w14:textId="77777777" w:rsidR="007B3962" w:rsidRPr="002969F2" w:rsidRDefault="00AB0271" w:rsidP="005862E8">
            <w:pPr>
              <w:pStyle w:val="PUbroodtekst"/>
              <w:rPr>
                <w:rFonts w:cs="Arial"/>
                <w:bCs/>
                <w:szCs w:val="18"/>
              </w:rPr>
            </w:pPr>
            <w:r w:rsidRPr="002969F2">
              <w:rPr>
                <w:rFonts w:cs="Arial"/>
                <w:szCs w:val="18"/>
              </w:rPr>
              <w:t>Afhandeltijd</w:t>
            </w:r>
          </w:p>
        </w:tc>
        <w:tc>
          <w:tcPr>
            <w:tcW w:w="6792" w:type="dxa"/>
          </w:tcPr>
          <w:p w14:paraId="52AACBE2" w14:textId="77777777" w:rsidR="007B3962" w:rsidRPr="002969F2" w:rsidRDefault="00AB0271" w:rsidP="005862E8">
            <w:pPr>
              <w:pStyle w:val="PUbroodtekst"/>
              <w:rPr>
                <w:rFonts w:cs="Arial"/>
                <w:szCs w:val="18"/>
              </w:rPr>
            </w:pPr>
            <w:r w:rsidRPr="002969F2">
              <w:rPr>
                <w:rFonts w:cs="Arial"/>
                <w:szCs w:val="18"/>
              </w:rPr>
              <w:t xml:space="preserve">De tijdsperiode tussen aanmelding van een incident of verzoek en het moment waarop het incident of verzoek is afgehandeld, inclusief terugkoppeling naar de melder. De tijd die derde partijen nodig hebben en waar Opdrachtnemer op moet wachten ter afhandeling van het incident, telt niet mee in de berekening van deze tijdsperiode. </w:t>
            </w:r>
          </w:p>
        </w:tc>
      </w:tr>
      <w:tr w:rsidR="005E0FBA" w:rsidRPr="002969F2" w14:paraId="018140B5" w14:textId="77777777" w:rsidTr="00103269">
        <w:trPr>
          <w:trHeight w:val="407"/>
        </w:trPr>
        <w:tc>
          <w:tcPr>
            <w:tcW w:w="2405" w:type="dxa"/>
          </w:tcPr>
          <w:p w14:paraId="5EFE30B6" w14:textId="77777777" w:rsidR="007B3962" w:rsidRPr="002969F2" w:rsidRDefault="00AB0271" w:rsidP="005862E8">
            <w:pPr>
              <w:pStyle w:val="PUbroodtekst"/>
              <w:rPr>
                <w:rFonts w:cs="Arial"/>
                <w:szCs w:val="18"/>
              </w:rPr>
            </w:pPr>
            <w:r w:rsidRPr="002969F2">
              <w:rPr>
                <w:rFonts w:cs="Arial"/>
                <w:szCs w:val="18"/>
              </w:rPr>
              <w:t>Applicatie</w:t>
            </w:r>
          </w:p>
        </w:tc>
        <w:tc>
          <w:tcPr>
            <w:tcW w:w="6792" w:type="dxa"/>
          </w:tcPr>
          <w:p w14:paraId="589FB21F" w14:textId="77777777" w:rsidR="007B3962" w:rsidRPr="002969F2" w:rsidRDefault="00AB0271" w:rsidP="005862E8">
            <w:pPr>
              <w:pStyle w:val="PUbroodtekst"/>
              <w:rPr>
                <w:rFonts w:cs="Arial"/>
                <w:szCs w:val="18"/>
              </w:rPr>
            </w:pPr>
            <w:r w:rsidRPr="002969F2">
              <w:rPr>
                <w:rFonts w:cs="Arial"/>
                <w:szCs w:val="18"/>
              </w:rPr>
              <w:t xml:space="preserve">De standaard en maatwerk software, uitgezonderd besturingssoftware behorende tot de Applicatie [naam invullen]. </w:t>
            </w:r>
          </w:p>
        </w:tc>
      </w:tr>
      <w:tr w:rsidR="005E0FBA" w:rsidRPr="002969F2" w14:paraId="6D241471" w14:textId="77777777" w:rsidTr="00103269">
        <w:trPr>
          <w:trHeight w:val="485"/>
        </w:trPr>
        <w:tc>
          <w:tcPr>
            <w:tcW w:w="2405" w:type="dxa"/>
          </w:tcPr>
          <w:p w14:paraId="569C1361" w14:textId="77777777" w:rsidR="007B3962" w:rsidRPr="002969F2" w:rsidRDefault="00AB0271" w:rsidP="005862E8">
            <w:pPr>
              <w:pStyle w:val="PUbroodtekst"/>
              <w:rPr>
                <w:rFonts w:cs="Arial"/>
                <w:szCs w:val="18"/>
              </w:rPr>
            </w:pPr>
            <w:r w:rsidRPr="002969F2">
              <w:rPr>
                <w:rFonts w:cs="Arial"/>
                <w:szCs w:val="18"/>
              </w:rPr>
              <w:t>Applicatiebeheer</w:t>
            </w:r>
          </w:p>
        </w:tc>
        <w:tc>
          <w:tcPr>
            <w:tcW w:w="6792" w:type="dxa"/>
          </w:tcPr>
          <w:p w14:paraId="3CA04FD9" w14:textId="77777777" w:rsidR="007B3962" w:rsidRPr="002969F2" w:rsidRDefault="00AB0271" w:rsidP="005862E8">
            <w:pPr>
              <w:pStyle w:val="PUbroodtekst"/>
              <w:rPr>
                <w:rFonts w:cs="Arial"/>
                <w:szCs w:val="18"/>
              </w:rPr>
            </w:pPr>
            <w:r w:rsidRPr="002969F2">
              <w:rPr>
                <w:rFonts w:cs="Arial"/>
                <w:szCs w:val="18"/>
              </w:rPr>
              <w:t>Het beheer van de applicaties, uitgesplitst in functioneel applicatiebeheer en technisch applicatiebeheer.</w:t>
            </w:r>
          </w:p>
        </w:tc>
      </w:tr>
      <w:tr w:rsidR="005E0FBA" w:rsidRPr="002969F2" w14:paraId="407E6B55" w14:textId="77777777" w:rsidTr="00103269">
        <w:trPr>
          <w:trHeight w:val="690"/>
        </w:trPr>
        <w:tc>
          <w:tcPr>
            <w:tcW w:w="2405" w:type="dxa"/>
          </w:tcPr>
          <w:p w14:paraId="1C312060" w14:textId="77777777" w:rsidR="007B3962" w:rsidRPr="002969F2" w:rsidRDefault="00AB0271" w:rsidP="005862E8">
            <w:pPr>
              <w:pStyle w:val="PUbroodtekst"/>
              <w:rPr>
                <w:rFonts w:cs="Arial"/>
                <w:szCs w:val="18"/>
              </w:rPr>
            </w:pPr>
            <w:r w:rsidRPr="002969F2">
              <w:rPr>
                <w:rFonts w:cs="Arial"/>
                <w:szCs w:val="18"/>
              </w:rPr>
              <w:t>Beschikbaarheidsniveau</w:t>
            </w:r>
          </w:p>
        </w:tc>
        <w:tc>
          <w:tcPr>
            <w:tcW w:w="6792" w:type="dxa"/>
          </w:tcPr>
          <w:p w14:paraId="23B3B6F4" w14:textId="5CA73558" w:rsidR="007B3962" w:rsidRPr="002969F2" w:rsidRDefault="00AB0271" w:rsidP="005862E8">
            <w:pPr>
              <w:pStyle w:val="PUbroodtekst"/>
              <w:rPr>
                <w:rFonts w:cs="Arial"/>
                <w:szCs w:val="18"/>
              </w:rPr>
            </w:pPr>
            <w:r w:rsidRPr="002969F2">
              <w:rPr>
                <w:rFonts w:cs="Arial"/>
                <w:szCs w:val="18"/>
              </w:rPr>
              <w:t xml:space="preserve">Per te leveren dienst wordt een beschikbaarheidspercentage afgesproken. Bijvoorbeeld 99,5% of 99,9%, afhankelijk van de producten die </w:t>
            </w:r>
            <w:r w:rsidR="007A0906">
              <w:rPr>
                <w:rFonts w:cs="Arial"/>
                <w:szCs w:val="18"/>
              </w:rPr>
              <w:t xml:space="preserve">de provincie Utrecht </w:t>
            </w:r>
            <w:r w:rsidRPr="002969F2">
              <w:rPr>
                <w:rFonts w:cs="Arial"/>
                <w:szCs w:val="18"/>
              </w:rPr>
              <w:t xml:space="preserve">kiest. </w:t>
            </w:r>
          </w:p>
        </w:tc>
      </w:tr>
      <w:tr w:rsidR="005E0FBA" w:rsidRPr="002969F2" w14:paraId="31B11F21" w14:textId="77777777" w:rsidTr="00103269">
        <w:trPr>
          <w:trHeight w:val="672"/>
        </w:trPr>
        <w:tc>
          <w:tcPr>
            <w:tcW w:w="2405" w:type="dxa"/>
          </w:tcPr>
          <w:p w14:paraId="4CE87AAA" w14:textId="77777777" w:rsidR="007B3962" w:rsidRPr="002969F2" w:rsidRDefault="00AB0271" w:rsidP="005862E8">
            <w:pPr>
              <w:pStyle w:val="PUbroodtekst"/>
              <w:rPr>
                <w:rFonts w:cs="Arial"/>
                <w:szCs w:val="18"/>
              </w:rPr>
            </w:pPr>
            <w:r w:rsidRPr="002969F2">
              <w:rPr>
                <w:rFonts w:cs="Arial"/>
                <w:szCs w:val="18"/>
              </w:rPr>
              <w:t>Besturingssoftware</w:t>
            </w:r>
          </w:p>
        </w:tc>
        <w:tc>
          <w:tcPr>
            <w:tcW w:w="6792" w:type="dxa"/>
          </w:tcPr>
          <w:p w14:paraId="0DB69CFC" w14:textId="77777777" w:rsidR="007B3962" w:rsidRPr="002969F2" w:rsidRDefault="00AB0271" w:rsidP="005862E8">
            <w:pPr>
              <w:pStyle w:val="PUbroodtekst"/>
              <w:rPr>
                <w:rFonts w:cs="Arial"/>
                <w:szCs w:val="18"/>
              </w:rPr>
            </w:pPr>
            <w:r w:rsidRPr="002969F2">
              <w:rPr>
                <w:rFonts w:cs="Arial"/>
                <w:szCs w:val="18"/>
              </w:rPr>
              <w:t>Besturingssoftware Standaard software bedoeld voor de besturing van een systeem en die minimaal nodig is om de hardware en applicaties correct te laten functioneren.</w:t>
            </w:r>
          </w:p>
        </w:tc>
      </w:tr>
      <w:tr w:rsidR="005E0FBA" w:rsidRPr="002969F2" w14:paraId="5E0E05E4" w14:textId="77777777" w:rsidTr="00103269">
        <w:trPr>
          <w:trHeight w:val="779"/>
        </w:trPr>
        <w:tc>
          <w:tcPr>
            <w:tcW w:w="2405" w:type="dxa"/>
          </w:tcPr>
          <w:p w14:paraId="1220715B" w14:textId="77777777" w:rsidR="007B3962" w:rsidRPr="002969F2" w:rsidRDefault="00AB0271" w:rsidP="005862E8">
            <w:pPr>
              <w:pStyle w:val="PUbroodtekst"/>
              <w:rPr>
                <w:rFonts w:cs="Arial"/>
                <w:szCs w:val="18"/>
              </w:rPr>
            </w:pPr>
            <w:r w:rsidRPr="002969F2">
              <w:rPr>
                <w:rFonts w:cs="Arial"/>
                <w:szCs w:val="18"/>
              </w:rPr>
              <w:t>Deliverable</w:t>
            </w:r>
          </w:p>
        </w:tc>
        <w:tc>
          <w:tcPr>
            <w:tcW w:w="6792" w:type="dxa"/>
          </w:tcPr>
          <w:p w14:paraId="01A97C31" w14:textId="77777777" w:rsidR="007B3962" w:rsidRPr="002969F2" w:rsidRDefault="00AB0271" w:rsidP="005862E8">
            <w:pPr>
              <w:pStyle w:val="PUbroodtekst"/>
              <w:rPr>
                <w:rFonts w:cs="Arial"/>
                <w:szCs w:val="18"/>
              </w:rPr>
            </w:pPr>
            <w:r w:rsidRPr="002969F2">
              <w:rPr>
                <w:rFonts w:cs="Arial"/>
                <w:szCs w:val="18"/>
              </w:rPr>
              <w:t xml:space="preserve">Engelse term voor ‘op te leveren product’, waarbij het op te leveren product zodanig concreet en meetbaar dient te zijn, dat door de Opdrachtgever vastgesteld kan worden of het aan de gestelde eisen voldoet. </w:t>
            </w:r>
          </w:p>
        </w:tc>
      </w:tr>
      <w:tr w:rsidR="005E0FBA" w:rsidRPr="002969F2" w14:paraId="36B74529" w14:textId="77777777" w:rsidTr="00103269">
        <w:trPr>
          <w:trHeight w:val="932"/>
        </w:trPr>
        <w:tc>
          <w:tcPr>
            <w:tcW w:w="2405" w:type="dxa"/>
          </w:tcPr>
          <w:p w14:paraId="5B04EE78" w14:textId="77777777" w:rsidR="007B3962" w:rsidRPr="002969F2" w:rsidRDefault="00AB0271" w:rsidP="005862E8">
            <w:pPr>
              <w:pStyle w:val="PUbroodtekst"/>
              <w:rPr>
                <w:rFonts w:cs="Arial"/>
                <w:szCs w:val="18"/>
              </w:rPr>
            </w:pPr>
            <w:r w:rsidRPr="002969F2">
              <w:rPr>
                <w:rFonts w:cs="Arial"/>
                <w:szCs w:val="18"/>
              </w:rPr>
              <w:t>Dienstencatalogus</w:t>
            </w:r>
          </w:p>
        </w:tc>
        <w:tc>
          <w:tcPr>
            <w:tcW w:w="6792" w:type="dxa"/>
          </w:tcPr>
          <w:p w14:paraId="673D5373" w14:textId="77777777" w:rsidR="007B3962" w:rsidRPr="002969F2" w:rsidRDefault="00AB0271" w:rsidP="005862E8">
            <w:pPr>
              <w:pStyle w:val="PUbroodtekst"/>
              <w:rPr>
                <w:rFonts w:cs="Arial"/>
                <w:szCs w:val="18"/>
              </w:rPr>
            </w:pPr>
            <w:r w:rsidRPr="002969F2">
              <w:rPr>
                <w:rFonts w:cs="Arial"/>
                <w:szCs w:val="18"/>
              </w:rPr>
              <w:t>De dienstencatalogus bevat een gedetailleerd overzicht van de aangeboden diensten en het niveau van de dienstverlening. De dienstencatalogus is bedoeld voor de klant en moet de diensten in voor de klant begrijpelijke bewoordingen beschrijven.</w:t>
            </w:r>
          </w:p>
        </w:tc>
      </w:tr>
      <w:tr w:rsidR="005E0FBA" w:rsidRPr="002969F2" w14:paraId="655291CD" w14:textId="77777777" w:rsidTr="00103269">
        <w:trPr>
          <w:trHeight w:val="593"/>
        </w:trPr>
        <w:tc>
          <w:tcPr>
            <w:tcW w:w="2405" w:type="dxa"/>
          </w:tcPr>
          <w:p w14:paraId="2FE4FC54" w14:textId="77777777" w:rsidR="007B3962" w:rsidRPr="002969F2" w:rsidRDefault="00AB0271" w:rsidP="005862E8">
            <w:pPr>
              <w:pStyle w:val="PUbroodtekst"/>
              <w:rPr>
                <w:rFonts w:cs="Arial"/>
                <w:szCs w:val="18"/>
              </w:rPr>
            </w:pPr>
            <w:r w:rsidRPr="002969F2">
              <w:rPr>
                <w:rFonts w:cs="Arial"/>
                <w:szCs w:val="18"/>
              </w:rPr>
              <w:t>Dossier Afspraken en Procedures (DAP)</w:t>
            </w:r>
          </w:p>
        </w:tc>
        <w:tc>
          <w:tcPr>
            <w:tcW w:w="6792" w:type="dxa"/>
          </w:tcPr>
          <w:p w14:paraId="7EB0F276" w14:textId="77777777" w:rsidR="007B3962" w:rsidRPr="002969F2" w:rsidRDefault="00AB0271" w:rsidP="005862E8">
            <w:pPr>
              <w:pStyle w:val="PUbroodtekst"/>
              <w:rPr>
                <w:rFonts w:cs="Arial"/>
                <w:szCs w:val="18"/>
              </w:rPr>
            </w:pPr>
            <w:r w:rsidRPr="002969F2">
              <w:rPr>
                <w:rFonts w:cs="Arial"/>
                <w:szCs w:val="18"/>
              </w:rPr>
              <w:t>Dit document beschrijft in detail de dienstverlening, werkafspraken en procedures ter uitvoering van de te leveren diensten.</w:t>
            </w:r>
          </w:p>
        </w:tc>
      </w:tr>
      <w:tr w:rsidR="005E0FBA" w:rsidRPr="002969F2" w14:paraId="76D8B910" w14:textId="77777777" w:rsidTr="00103269">
        <w:trPr>
          <w:trHeight w:val="425"/>
        </w:trPr>
        <w:tc>
          <w:tcPr>
            <w:tcW w:w="2405" w:type="dxa"/>
          </w:tcPr>
          <w:p w14:paraId="2BB045E8" w14:textId="77777777" w:rsidR="007B3962" w:rsidRPr="002969F2" w:rsidRDefault="00AB0271" w:rsidP="005862E8">
            <w:pPr>
              <w:pStyle w:val="PUbroodtekst"/>
              <w:rPr>
                <w:rFonts w:cs="Arial"/>
                <w:szCs w:val="18"/>
              </w:rPr>
            </w:pPr>
            <w:r w:rsidRPr="002969F2">
              <w:rPr>
                <w:rFonts w:cs="Arial"/>
                <w:szCs w:val="18"/>
              </w:rPr>
              <w:t>Dossier Financiële Afspraken (DFA)</w:t>
            </w:r>
          </w:p>
        </w:tc>
        <w:tc>
          <w:tcPr>
            <w:tcW w:w="6792" w:type="dxa"/>
          </w:tcPr>
          <w:p w14:paraId="2476A65B" w14:textId="77777777" w:rsidR="007B3962" w:rsidRPr="002969F2" w:rsidRDefault="00AB0271" w:rsidP="005862E8">
            <w:pPr>
              <w:pStyle w:val="PUbroodtekst"/>
              <w:rPr>
                <w:rFonts w:cs="Arial"/>
                <w:szCs w:val="18"/>
              </w:rPr>
            </w:pPr>
            <w:r w:rsidRPr="002969F2">
              <w:rPr>
                <w:rFonts w:cs="Arial"/>
                <w:szCs w:val="18"/>
              </w:rPr>
              <w:t>Dit document beschrijft de financiële afspraken die deel uitmaken van deze Overeenkomst.</w:t>
            </w:r>
          </w:p>
        </w:tc>
      </w:tr>
      <w:tr w:rsidR="009742BF" w:rsidRPr="002969F2" w14:paraId="42F2C4B5" w14:textId="77777777" w:rsidTr="00103269">
        <w:trPr>
          <w:trHeight w:val="425"/>
        </w:trPr>
        <w:tc>
          <w:tcPr>
            <w:tcW w:w="2405" w:type="dxa"/>
          </w:tcPr>
          <w:p w14:paraId="65B78794" w14:textId="2F001E71" w:rsidR="009742BF" w:rsidRPr="002969F2" w:rsidRDefault="009742BF" w:rsidP="005862E8">
            <w:pPr>
              <w:pStyle w:val="PUbroodtekst"/>
              <w:rPr>
                <w:rFonts w:cs="Arial"/>
                <w:szCs w:val="18"/>
              </w:rPr>
            </w:pPr>
            <w:r>
              <w:rPr>
                <w:rFonts w:cs="Arial"/>
                <w:szCs w:val="18"/>
              </w:rPr>
              <w:t>Error Restoration Report</w:t>
            </w:r>
            <w:r w:rsidR="00B041D2">
              <w:rPr>
                <w:rFonts w:cs="Arial"/>
                <w:szCs w:val="18"/>
              </w:rPr>
              <w:t xml:space="preserve"> (ERR)</w:t>
            </w:r>
          </w:p>
        </w:tc>
        <w:tc>
          <w:tcPr>
            <w:tcW w:w="6792" w:type="dxa"/>
          </w:tcPr>
          <w:p w14:paraId="4CD92F27" w14:textId="1E13857A" w:rsidR="009742BF" w:rsidRPr="002969F2" w:rsidRDefault="00094CA4" w:rsidP="005862E8">
            <w:pPr>
              <w:pStyle w:val="PUbroodtekst"/>
              <w:rPr>
                <w:rFonts w:cs="Arial"/>
                <w:szCs w:val="18"/>
              </w:rPr>
            </w:pPr>
            <w:r>
              <w:t>R</w:t>
            </w:r>
            <w:r w:rsidRPr="002969F2">
              <w:t xml:space="preserve">apportage over de afhandeling van </w:t>
            </w:r>
            <w:r>
              <w:t>een</w:t>
            </w:r>
            <w:r w:rsidRPr="002969F2">
              <w:t xml:space="preserve"> Incident</w:t>
            </w:r>
          </w:p>
        </w:tc>
      </w:tr>
      <w:tr w:rsidR="005E0FBA" w:rsidRPr="002969F2" w14:paraId="798C51E8" w14:textId="77777777" w:rsidTr="00103269">
        <w:trPr>
          <w:trHeight w:val="381"/>
        </w:trPr>
        <w:tc>
          <w:tcPr>
            <w:tcW w:w="2405" w:type="dxa"/>
          </w:tcPr>
          <w:p w14:paraId="73408A01" w14:textId="77777777" w:rsidR="007B3962" w:rsidRPr="002969F2" w:rsidRDefault="00AB0271" w:rsidP="005862E8">
            <w:pPr>
              <w:pStyle w:val="PUbroodtekst"/>
              <w:rPr>
                <w:rFonts w:cs="Arial"/>
                <w:szCs w:val="18"/>
              </w:rPr>
            </w:pPr>
            <w:r w:rsidRPr="002969F2">
              <w:rPr>
                <w:rFonts w:cs="Arial"/>
                <w:szCs w:val="18"/>
              </w:rPr>
              <w:t>Hersteltijd</w:t>
            </w:r>
          </w:p>
        </w:tc>
        <w:tc>
          <w:tcPr>
            <w:tcW w:w="6792" w:type="dxa"/>
          </w:tcPr>
          <w:p w14:paraId="0DFB377C" w14:textId="77777777" w:rsidR="007B3962" w:rsidRPr="002969F2" w:rsidRDefault="00AB0271" w:rsidP="005862E8">
            <w:pPr>
              <w:pStyle w:val="PUbroodtekst"/>
              <w:rPr>
                <w:rFonts w:cs="Arial"/>
                <w:szCs w:val="18"/>
              </w:rPr>
            </w:pPr>
            <w:r w:rsidRPr="002969F2">
              <w:rPr>
                <w:rFonts w:cs="Arial"/>
                <w:szCs w:val="18"/>
              </w:rPr>
              <w:t>Is gelijk aan Afhandeltijd, maar dan meer specifiek met betrekking tot systeemproblemen.</w:t>
            </w:r>
          </w:p>
        </w:tc>
      </w:tr>
      <w:tr w:rsidR="005E0FBA" w:rsidRPr="002969F2" w14:paraId="335F23E4" w14:textId="77777777" w:rsidTr="00103269">
        <w:trPr>
          <w:trHeight w:val="798"/>
        </w:trPr>
        <w:tc>
          <w:tcPr>
            <w:tcW w:w="2405" w:type="dxa"/>
          </w:tcPr>
          <w:p w14:paraId="172F2486" w14:textId="77777777" w:rsidR="007B3962" w:rsidRPr="002969F2" w:rsidRDefault="00AB0271" w:rsidP="005862E8">
            <w:pPr>
              <w:pStyle w:val="PUbroodtekst"/>
              <w:rPr>
                <w:rFonts w:cs="Arial"/>
                <w:szCs w:val="18"/>
              </w:rPr>
            </w:pPr>
            <w:r w:rsidRPr="002969F2">
              <w:rPr>
                <w:rFonts w:cs="Arial"/>
                <w:szCs w:val="18"/>
              </w:rPr>
              <w:t>Implementatievoorstel</w:t>
            </w:r>
          </w:p>
        </w:tc>
        <w:tc>
          <w:tcPr>
            <w:tcW w:w="6792" w:type="dxa"/>
          </w:tcPr>
          <w:p w14:paraId="0698EA3F" w14:textId="77777777" w:rsidR="007B3962" w:rsidRPr="002969F2" w:rsidRDefault="00AB0271" w:rsidP="005862E8">
            <w:pPr>
              <w:pStyle w:val="PUbroodtekst"/>
              <w:rPr>
                <w:rFonts w:cs="Arial"/>
                <w:szCs w:val="18"/>
              </w:rPr>
            </w:pPr>
            <w:r w:rsidRPr="002969F2">
              <w:rPr>
                <w:rFonts w:cs="Arial"/>
                <w:szCs w:val="18"/>
              </w:rPr>
              <w:t>Een document dat eenduidig specificeert wat er geïmplementeerd wordt en hoe dat gedaan wordt. Concreet betekent dit dat een dergelijk document de aanpak, organisatie, planning en kosten specificeert.</w:t>
            </w:r>
          </w:p>
        </w:tc>
      </w:tr>
      <w:tr w:rsidR="005E0FBA" w:rsidRPr="002969F2" w14:paraId="3AD24CBA" w14:textId="77777777" w:rsidTr="00103269">
        <w:trPr>
          <w:trHeight w:val="668"/>
        </w:trPr>
        <w:tc>
          <w:tcPr>
            <w:tcW w:w="2405" w:type="dxa"/>
          </w:tcPr>
          <w:p w14:paraId="63F0B3B9" w14:textId="77777777" w:rsidR="007B3962" w:rsidRPr="002969F2" w:rsidRDefault="00AB0271" w:rsidP="005862E8">
            <w:pPr>
              <w:pStyle w:val="PUbroodtekst"/>
              <w:rPr>
                <w:rFonts w:cs="Arial"/>
                <w:szCs w:val="18"/>
              </w:rPr>
            </w:pPr>
            <w:r w:rsidRPr="002969F2">
              <w:rPr>
                <w:rFonts w:cs="Arial"/>
                <w:szCs w:val="18"/>
              </w:rPr>
              <w:t>Incident</w:t>
            </w:r>
          </w:p>
        </w:tc>
        <w:tc>
          <w:tcPr>
            <w:tcW w:w="6792" w:type="dxa"/>
          </w:tcPr>
          <w:p w14:paraId="242BAE81" w14:textId="77777777" w:rsidR="007B3962" w:rsidRPr="002969F2" w:rsidRDefault="00AB0271" w:rsidP="005862E8">
            <w:pPr>
              <w:pStyle w:val="PUbroodtekst"/>
              <w:rPr>
                <w:rFonts w:cs="Arial"/>
                <w:szCs w:val="18"/>
              </w:rPr>
            </w:pPr>
            <w:r w:rsidRPr="002969F2">
              <w:rPr>
                <w:rFonts w:cs="Arial"/>
                <w:szCs w:val="18"/>
              </w:rPr>
              <w:t>Een verstoring in de dienstverlening waardoor de te verwachten service in zijn geheel of gedeeltelijk is verdwenen of dreigt te verminderen.</w:t>
            </w:r>
          </w:p>
        </w:tc>
      </w:tr>
      <w:tr w:rsidR="005E0FBA" w:rsidRPr="002969F2" w14:paraId="2BED923B" w14:textId="77777777" w:rsidTr="00103269">
        <w:trPr>
          <w:trHeight w:val="706"/>
        </w:trPr>
        <w:tc>
          <w:tcPr>
            <w:tcW w:w="2405" w:type="dxa"/>
          </w:tcPr>
          <w:p w14:paraId="30D64873" w14:textId="77777777" w:rsidR="007B3962" w:rsidRPr="002969F2" w:rsidRDefault="00AB0271" w:rsidP="005862E8">
            <w:pPr>
              <w:pStyle w:val="PUbroodtekst"/>
              <w:rPr>
                <w:rFonts w:cs="Arial"/>
                <w:szCs w:val="18"/>
              </w:rPr>
            </w:pPr>
            <w:r w:rsidRPr="002969F2">
              <w:rPr>
                <w:rFonts w:cs="Arial"/>
                <w:szCs w:val="18"/>
              </w:rPr>
              <w:t>ICT-Infrastructuur</w:t>
            </w:r>
          </w:p>
        </w:tc>
        <w:tc>
          <w:tcPr>
            <w:tcW w:w="6792" w:type="dxa"/>
          </w:tcPr>
          <w:p w14:paraId="27A62531" w14:textId="77777777" w:rsidR="007B3962" w:rsidRPr="002969F2" w:rsidRDefault="00AB0271" w:rsidP="005862E8">
            <w:pPr>
              <w:pStyle w:val="PUbroodtekst"/>
              <w:rPr>
                <w:rFonts w:cs="Arial"/>
                <w:szCs w:val="18"/>
              </w:rPr>
            </w:pPr>
            <w:r w:rsidRPr="002969F2">
              <w:rPr>
                <w:rFonts w:cs="Arial"/>
                <w:szCs w:val="18"/>
              </w:rPr>
              <w:t xml:space="preserve">Het geheel van hardware en standaard software waar de te beheren applicaties op locatie van en onder verantwoordelijkheid van Opdrachtgever op draaien. </w:t>
            </w:r>
          </w:p>
        </w:tc>
      </w:tr>
      <w:tr w:rsidR="005E0FBA" w:rsidRPr="002969F2" w14:paraId="43C4EC66" w14:textId="77777777" w:rsidTr="00103269">
        <w:trPr>
          <w:trHeight w:val="613"/>
        </w:trPr>
        <w:tc>
          <w:tcPr>
            <w:tcW w:w="2405" w:type="dxa"/>
          </w:tcPr>
          <w:p w14:paraId="540FBB92" w14:textId="77777777" w:rsidR="007B3962" w:rsidRPr="002969F2" w:rsidRDefault="00AB0271" w:rsidP="005862E8">
            <w:pPr>
              <w:pStyle w:val="PUbroodtekst"/>
              <w:rPr>
                <w:rFonts w:cs="Arial"/>
                <w:szCs w:val="18"/>
              </w:rPr>
            </w:pPr>
            <w:r w:rsidRPr="002969F2">
              <w:rPr>
                <w:rFonts w:cs="Arial"/>
                <w:szCs w:val="18"/>
              </w:rPr>
              <w:t>Ketenbeheer</w:t>
            </w:r>
          </w:p>
        </w:tc>
        <w:tc>
          <w:tcPr>
            <w:tcW w:w="6792" w:type="dxa"/>
          </w:tcPr>
          <w:p w14:paraId="7A9BBD95" w14:textId="77777777" w:rsidR="007B3962" w:rsidRPr="002969F2" w:rsidRDefault="00AB0271" w:rsidP="005862E8">
            <w:pPr>
              <w:pStyle w:val="PUbroodtekst"/>
              <w:rPr>
                <w:rFonts w:cs="Arial"/>
                <w:szCs w:val="18"/>
              </w:rPr>
            </w:pPr>
            <w:r w:rsidRPr="002969F2">
              <w:rPr>
                <w:rFonts w:cs="Arial"/>
                <w:szCs w:val="18"/>
              </w:rPr>
              <w:t xml:space="preserve">Technisch en Applicatiebeheer van een keten van functioneel en technisch samenhangende systemen en netwerken. </w:t>
            </w:r>
          </w:p>
        </w:tc>
      </w:tr>
      <w:tr w:rsidR="005E0FBA" w:rsidRPr="002969F2" w14:paraId="5CE73253" w14:textId="77777777" w:rsidTr="00103269">
        <w:tc>
          <w:tcPr>
            <w:tcW w:w="2405" w:type="dxa"/>
          </w:tcPr>
          <w:p w14:paraId="74ADD4DA" w14:textId="77777777" w:rsidR="007B3962" w:rsidRPr="002969F2" w:rsidRDefault="00AB0271" w:rsidP="005862E8">
            <w:pPr>
              <w:pStyle w:val="PUbroodtekst"/>
              <w:rPr>
                <w:rFonts w:cs="Arial"/>
                <w:szCs w:val="18"/>
              </w:rPr>
            </w:pPr>
            <w:r w:rsidRPr="002969F2">
              <w:rPr>
                <w:rFonts w:cs="Arial"/>
                <w:szCs w:val="18"/>
              </w:rPr>
              <w:t>Maatwerk</w:t>
            </w:r>
          </w:p>
        </w:tc>
        <w:tc>
          <w:tcPr>
            <w:tcW w:w="6792" w:type="dxa"/>
          </w:tcPr>
          <w:p w14:paraId="4BCB9A31" w14:textId="77777777" w:rsidR="007B3962" w:rsidRPr="002969F2" w:rsidRDefault="00AB0271" w:rsidP="005862E8">
            <w:pPr>
              <w:pStyle w:val="PUbroodtekst"/>
              <w:rPr>
                <w:rFonts w:cs="Arial"/>
                <w:szCs w:val="18"/>
              </w:rPr>
            </w:pPr>
            <w:r w:rsidRPr="002969F2">
              <w:rPr>
                <w:rFonts w:cs="Arial"/>
                <w:szCs w:val="18"/>
              </w:rPr>
              <w:t>Specifiek ten behoeve van Opdrachtgever te ontwikkelen of ontwikkelde programmatuur dan wel aanpassingen in de standaardapplicatie specifiek ten behoeve van Opdrachtgever.</w:t>
            </w:r>
          </w:p>
        </w:tc>
      </w:tr>
      <w:tr w:rsidR="005E0FBA" w:rsidRPr="002969F2" w14:paraId="5122758B" w14:textId="77777777" w:rsidTr="00103269">
        <w:trPr>
          <w:trHeight w:val="494"/>
        </w:trPr>
        <w:tc>
          <w:tcPr>
            <w:tcW w:w="2405" w:type="dxa"/>
          </w:tcPr>
          <w:p w14:paraId="2C8282E7" w14:textId="77777777" w:rsidR="007B3962" w:rsidRPr="002969F2" w:rsidRDefault="00AB0271" w:rsidP="005862E8">
            <w:pPr>
              <w:pStyle w:val="PUbroodtekst"/>
              <w:rPr>
                <w:rFonts w:cs="Arial"/>
                <w:szCs w:val="18"/>
              </w:rPr>
            </w:pPr>
            <w:r w:rsidRPr="002969F2">
              <w:rPr>
                <w:rFonts w:cs="Arial"/>
                <w:szCs w:val="18"/>
              </w:rPr>
              <w:t>Melder</w:t>
            </w:r>
          </w:p>
        </w:tc>
        <w:tc>
          <w:tcPr>
            <w:tcW w:w="6792" w:type="dxa"/>
          </w:tcPr>
          <w:p w14:paraId="25E4AF36" w14:textId="77777777" w:rsidR="007B3962" w:rsidRPr="002969F2" w:rsidRDefault="00AB0271" w:rsidP="005862E8">
            <w:pPr>
              <w:pStyle w:val="PUbroodtekst"/>
              <w:rPr>
                <w:rFonts w:cs="Arial"/>
                <w:szCs w:val="18"/>
              </w:rPr>
            </w:pPr>
            <w:r w:rsidRPr="002969F2">
              <w:rPr>
                <w:rFonts w:cs="Arial"/>
                <w:szCs w:val="18"/>
              </w:rPr>
              <w:t>Een door Opdrachtgever gemandateerd persoon die een Incident mag aanmelden bij de helpdesk van Opdrachtnemer</w:t>
            </w:r>
          </w:p>
        </w:tc>
      </w:tr>
      <w:tr w:rsidR="005E0FBA" w:rsidRPr="002969F2" w14:paraId="7B71E188" w14:textId="77777777" w:rsidTr="00103269">
        <w:trPr>
          <w:trHeight w:val="416"/>
        </w:trPr>
        <w:tc>
          <w:tcPr>
            <w:tcW w:w="2405" w:type="dxa"/>
          </w:tcPr>
          <w:p w14:paraId="320447EA" w14:textId="77777777" w:rsidR="007B3962" w:rsidRPr="002969F2" w:rsidRDefault="00AB0271" w:rsidP="005862E8">
            <w:pPr>
              <w:pStyle w:val="PUbroodtekst"/>
              <w:rPr>
                <w:rFonts w:cs="Arial"/>
                <w:szCs w:val="18"/>
              </w:rPr>
            </w:pPr>
            <w:r w:rsidRPr="002969F2">
              <w:rPr>
                <w:rFonts w:cs="Arial"/>
                <w:szCs w:val="18"/>
              </w:rPr>
              <w:t>Nationale Feestdagen</w:t>
            </w:r>
          </w:p>
        </w:tc>
        <w:tc>
          <w:tcPr>
            <w:tcW w:w="6792" w:type="dxa"/>
          </w:tcPr>
          <w:p w14:paraId="69479D7E" w14:textId="77777777" w:rsidR="007B3962" w:rsidRPr="002969F2" w:rsidRDefault="00AB0271" w:rsidP="005862E8">
            <w:pPr>
              <w:pStyle w:val="PUbroodtekst"/>
              <w:rPr>
                <w:rFonts w:cs="Arial"/>
                <w:szCs w:val="18"/>
              </w:rPr>
            </w:pPr>
            <w:r w:rsidRPr="002969F2">
              <w:rPr>
                <w:rFonts w:cs="Arial"/>
                <w:szCs w:val="18"/>
              </w:rPr>
              <w:t>Nieuwjaarsdag, Goede Vrijdag, Pasen, Koningsdag, Hemelvaartsdag, Bevrijdingsdag (let op!), Pinksteren, Kerstmis.</w:t>
            </w:r>
          </w:p>
        </w:tc>
      </w:tr>
      <w:tr w:rsidR="005E0FBA" w:rsidRPr="002969F2" w14:paraId="0378A8F0" w14:textId="77777777" w:rsidTr="00103269">
        <w:trPr>
          <w:trHeight w:val="494"/>
        </w:trPr>
        <w:tc>
          <w:tcPr>
            <w:tcW w:w="2405" w:type="dxa"/>
          </w:tcPr>
          <w:p w14:paraId="5AE61AC9" w14:textId="77777777" w:rsidR="007B3962" w:rsidRPr="002969F2" w:rsidRDefault="00AB0271" w:rsidP="005862E8">
            <w:pPr>
              <w:pStyle w:val="PUbroodtekst"/>
              <w:rPr>
                <w:rFonts w:cs="Arial"/>
                <w:szCs w:val="18"/>
              </w:rPr>
            </w:pPr>
            <w:r w:rsidRPr="002969F2">
              <w:rPr>
                <w:rFonts w:cs="Arial"/>
                <w:szCs w:val="18"/>
              </w:rPr>
              <w:t>Onderhoudswindow</w:t>
            </w:r>
          </w:p>
        </w:tc>
        <w:tc>
          <w:tcPr>
            <w:tcW w:w="6792" w:type="dxa"/>
          </w:tcPr>
          <w:p w14:paraId="489E7EF0" w14:textId="77777777" w:rsidR="007B3962" w:rsidRPr="002969F2" w:rsidRDefault="00AB0271" w:rsidP="005862E8">
            <w:pPr>
              <w:pStyle w:val="PUbroodtekst"/>
              <w:rPr>
                <w:rFonts w:cs="Arial"/>
                <w:szCs w:val="18"/>
              </w:rPr>
            </w:pPr>
            <w:r w:rsidRPr="002969F2">
              <w:rPr>
                <w:rFonts w:cs="Arial"/>
                <w:szCs w:val="18"/>
              </w:rPr>
              <w:t>Een (afgesproken) tijdvak waarin onderhoud plaatsvindt die mogelijk verstoring veroorzaakt in het gebruik van de dienst.</w:t>
            </w:r>
          </w:p>
        </w:tc>
      </w:tr>
      <w:tr w:rsidR="005E0FBA" w:rsidRPr="002969F2" w14:paraId="00898734" w14:textId="77777777" w:rsidTr="00103269">
        <w:trPr>
          <w:trHeight w:val="601"/>
        </w:trPr>
        <w:tc>
          <w:tcPr>
            <w:tcW w:w="2405" w:type="dxa"/>
          </w:tcPr>
          <w:p w14:paraId="46F5BA4E" w14:textId="77777777" w:rsidR="007B3962" w:rsidRPr="002969F2" w:rsidRDefault="00AB0271" w:rsidP="005862E8">
            <w:pPr>
              <w:pStyle w:val="PUbroodtekst"/>
              <w:rPr>
                <w:rFonts w:cs="Arial"/>
                <w:szCs w:val="18"/>
              </w:rPr>
            </w:pPr>
            <w:r w:rsidRPr="002969F2">
              <w:rPr>
                <w:rFonts w:cs="Arial"/>
                <w:szCs w:val="18"/>
              </w:rPr>
              <w:lastRenderedPageBreak/>
              <w:t>Operationeel beheer Applicatie Systeem</w:t>
            </w:r>
          </w:p>
        </w:tc>
        <w:tc>
          <w:tcPr>
            <w:tcW w:w="6792" w:type="dxa"/>
          </w:tcPr>
          <w:p w14:paraId="5BF9283D" w14:textId="77777777" w:rsidR="007B3962" w:rsidRPr="002969F2" w:rsidRDefault="00AB0271" w:rsidP="005862E8">
            <w:pPr>
              <w:pStyle w:val="PUbroodtekst"/>
              <w:rPr>
                <w:rFonts w:cs="Arial"/>
                <w:szCs w:val="18"/>
              </w:rPr>
            </w:pPr>
            <w:r w:rsidRPr="002969F2">
              <w:rPr>
                <w:rFonts w:cs="Arial"/>
                <w:szCs w:val="18"/>
              </w:rPr>
              <w:t>Omvat in dit verband alle activiteiten die waarborgen dat het Applicatie Systeem operationeel beschikbaar is conform het overeengekomen beschikbaarheidsniveau.</w:t>
            </w:r>
          </w:p>
        </w:tc>
      </w:tr>
      <w:tr w:rsidR="005E0FBA" w:rsidRPr="002969F2" w14:paraId="3E090FBE" w14:textId="77777777" w:rsidTr="00103269">
        <w:trPr>
          <w:trHeight w:val="601"/>
        </w:trPr>
        <w:tc>
          <w:tcPr>
            <w:tcW w:w="2405" w:type="dxa"/>
          </w:tcPr>
          <w:p w14:paraId="1149F6D1" w14:textId="77777777" w:rsidR="007B3962" w:rsidRPr="002969F2" w:rsidRDefault="00AB0271" w:rsidP="005862E8">
            <w:pPr>
              <w:pStyle w:val="PUbroodtekst"/>
              <w:rPr>
                <w:rFonts w:cs="Arial"/>
                <w:szCs w:val="18"/>
              </w:rPr>
            </w:pPr>
            <w:r w:rsidRPr="002969F2">
              <w:rPr>
                <w:rFonts w:cs="Arial"/>
                <w:szCs w:val="18"/>
              </w:rPr>
              <w:t>Overeenkomst</w:t>
            </w:r>
          </w:p>
        </w:tc>
        <w:tc>
          <w:tcPr>
            <w:tcW w:w="6792" w:type="dxa"/>
          </w:tcPr>
          <w:p w14:paraId="5D8E7AC7" w14:textId="77777777" w:rsidR="007B3962" w:rsidRPr="002969F2" w:rsidRDefault="00AB0271" w:rsidP="005862E8">
            <w:pPr>
              <w:pStyle w:val="PUbroodtekst"/>
              <w:rPr>
                <w:rFonts w:cs="Arial"/>
                <w:szCs w:val="18"/>
              </w:rPr>
            </w:pPr>
            <w:r w:rsidRPr="002969F2">
              <w:rPr>
                <w:rFonts w:cs="Arial"/>
                <w:szCs w:val="18"/>
              </w:rPr>
              <w:t>De overeenkomst inclusief bijlagen en eventuele Appendices tussen Opdrachtgever en Opdrachtnemer betreffende de voorwaarden die gelden voor het uitvoeren van de dienstverlening</w:t>
            </w:r>
          </w:p>
        </w:tc>
      </w:tr>
      <w:tr w:rsidR="005E0FBA" w:rsidRPr="002969F2" w14:paraId="7ED12A2B" w14:textId="77777777" w:rsidTr="00103269">
        <w:trPr>
          <w:trHeight w:val="601"/>
        </w:trPr>
        <w:tc>
          <w:tcPr>
            <w:tcW w:w="2405" w:type="dxa"/>
          </w:tcPr>
          <w:p w14:paraId="7CADB1A1" w14:textId="77777777" w:rsidR="007B3962" w:rsidRPr="002969F2" w:rsidRDefault="00AB0271" w:rsidP="005862E8">
            <w:pPr>
              <w:pStyle w:val="PUbroodtekst"/>
              <w:rPr>
                <w:rFonts w:cs="Arial"/>
                <w:szCs w:val="18"/>
              </w:rPr>
            </w:pPr>
            <w:r w:rsidRPr="002969F2">
              <w:rPr>
                <w:rFonts w:cs="Arial"/>
                <w:szCs w:val="18"/>
              </w:rPr>
              <w:t>Proble(e)m</w:t>
            </w:r>
          </w:p>
        </w:tc>
        <w:tc>
          <w:tcPr>
            <w:tcW w:w="6792" w:type="dxa"/>
          </w:tcPr>
          <w:p w14:paraId="2E8463E0" w14:textId="77777777" w:rsidR="007B3962" w:rsidRPr="002969F2" w:rsidRDefault="00AB0271" w:rsidP="005862E8">
            <w:pPr>
              <w:pStyle w:val="PUbroodtekst"/>
              <w:rPr>
                <w:rFonts w:cs="Arial"/>
                <w:szCs w:val="18"/>
              </w:rPr>
            </w:pPr>
            <w:r w:rsidRPr="002969F2">
              <w:rPr>
                <w:rFonts w:cs="Arial"/>
                <w:szCs w:val="18"/>
              </w:rPr>
              <w:t xml:space="preserve">Volgens het problem management proces de onbekende oorzaak van één of meer incidenten. </w:t>
            </w:r>
          </w:p>
          <w:p w14:paraId="27F861EB" w14:textId="39B2B933" w:rsidR="007B3962" w:rsidRPr="002969F2" w:rsidRDefault="00AB0271" w:rsidP="005862E8">
            <w:pPr>
              <w:pStyle w:val="PUbroodtekst"/>
              <w:rPr>
                <w:rFonts w:cs="Arial"/>
                <w:szCs w:val="18"/>
              </w:rPr>
            </w:pPr>
            <w:r w:rsidRPr="002969F2">
              <w:rPr>
                <w:rFonts w:cs="Arial"/>
                <w:i/>
                <w:szCs w:val="18"/>
              </w:rPr>
              <w:t>Noot:</w:t>
            </w:r>
            <w:r w:rsidRPr="002969F2">
              <w:rPr>
                <w:rFonts w:cs="Arial"/>
                <w:szCs w:val="18"/>
              </w:rPr>
              <w:t xml:space="preserve"> vanuit het perspectief van een gebruiker wordt </w:t>
            </w:r>
            <w:r w:rsidR="00893137">
              <w:rPr>
                <w:rFonts w:cs="Arial"/>
                <w:szCs w:val="18"/>
              </w:rPr>
              <w:t xml:space="preserve">als volgt </w:t>
            </w:r>
            <w:r w:rsidRPr="002969F2">
              <w:rPr>
                <w:rFonts w:cs="Arial"/>
                <w:szCs w:val="18"/>
              </w:rPr>
              <w:t>geformuleerd, Een door een gebruiker of andere relatie gepercipieerde afwijking van wat als normaal gedrag van een dienst, keten of systeem beschouwd wordt</w:t>
            </w:r>
            <w:r w:rsidR="00893137">
              <w:rPr>
                <w:rFonts w:cs="Arial"/>
                <w:szCs w:val="18"/>
              </w:rPr>
              <w:t>.</w:t>
            </w:r>
          </w:p>
        </w:tc>
      </w:tr>
      <w:tr w:rsidR="005E0FBA" w:rsidRPr="002969F2" w14:paraId="218020FF" w14:textId="77777777" w:rsidTr="00103269">
        <w:trPr>
          <w:trHeight w:val="601"/>
        </w:trPr>
        <w:tc>
          <w:tcPr>
            <w:tcW w:w="2405" w:type="dxa"/>
          </w:tcPr>
          <w:p w14:paraId="394B9D7F" w14:textId="77777777" w:rsidR="007B3962" w:rsidRPr="002969F2" w:rsidRDefault="00AB0271" w:rsidP="005862E8">
            <w:pPr>
              <w:pStyle w:val="PUbroodtekst"/>
              <w:rPr>
                <w:rFonts w:cs="Arial"/>
                <w:szCs w:val="18"/>
              </w:rPr>
            </w:pPr>
            <w:r w:rsidRPr="002969F2">
              <w:rPr>
                <w:rFonts w:cs="Arial"/>
                <w:szCs w:val="18"/>
              </w:rPr>
              <w:t>Programma van Eisen</w:t>
            </w:r>
          </w:p>
        </w:tc>
        <w:tc>
          <w:tcPr>
            <w:tcW w:w="6792" w:type="dxa"/>
          </w:tcPr>
          <w:p w14:paraId="24E5DDF1" w14:textId="77777777" w:rsidR="007B3962" w:rsidRPr="002969F2" w:rsidRDefault="00AB0271" w:rsidP="005862E8">
            <w:pPr>
              <w:pStyle w:val="PUbroodtekst"/>
              <w:rPr>
                <w:rFonts w:cs="Arial"/>
                <w:szCs w:val="18"/>
              </w:rPr>
            </w:pPr>
            <w:r w:rsidRPr="002969F2">
              <w:rPr>
                <w:rFonts w:cs="Arial"/>
                <w:szCs w:val="18"/>
              </w:rPr>
              <w:t>Een document waarin de functionele eisen met betrekking tot een te ontwikkelen of uit te breiden systeem of keten van systemen zijn gespecificeerd en dat door of namens de Opdrachtgever geaccordeerd dient te worden.</w:t>
            </w:r>
          </w:p>
        </w:tc>
      </w:tr>
      <w:tr w:rsidR="005E0FBA" w:rsidRPr="002969F2" w14:paraId="0C815899" w14:textId="77777777" w:rsidTr="00103269">
        <w:trPr>
          <w:trHeight w:val="481"/>
        </w:trPr>
        <w:tc>
          <w:tcPr>
            <w:tcW w:w="2405" w:type="dxa"/>
          </w:tcPr>
          <w:p w14:paraId="4B7EA430" w14:textId="77777777" w:rsidR="007B3962" w:rsidRPr="002969F2" w:rsidRDefault="00AB0271" w:rsidP="005862E8">
            <w:pPr>
              <w:pStyle w:val="PUbroodtekst"/>
              <w:rPr>
                <w:rFonts w:cs="Arial"/>
                <w:szCs w:val="18"/>
              </w:rPr>
            </w:pPr>
            <w:r w:rsidRPr="002969F2">
              <w:rPr>
                <w:rFonts w:cs="Arial"/>
                <w:szCs w:val="18"/>
              </w:rPr>
              <w:t>Release</w:t>
            </w:r>
          </w:p>
        </w:tc>
        <w:tc>
          <w:tcPr>
            <w:tcW w:w="6792" w:type="dxa"/>
          </w:tcPr>
          <w:p w14:paraId="546D9F33" w14:textId="0AF9BD06" w:rsidR="007B3962" w:rsidRPr="002969F2" w:rsidRDefault="00AB0271" w:rsidP="005862E8">
            <w:pPr>
              <w:pStyle w:val="PUbroodtekst"/>
              <w:rPr>
                <w:rFonts w:cs="Arial"/>
                <w:szCs w:val="18"/>
              </w:rPr>
            </w:pPr>
            <w:r w:rsidRPr="002969F2">
              <w:rPr>
                <w:rFonts w:cs="Arial"/>
                <w:szCs w:val="18"/>
              </w:rPr>
              <w:t>Een nieuwe versie van de applicatie, waarin in vergelijking met voorgaande versies nieuwe functionaliteiten zijn opgenomen</w:t>
            </w:r>
            <w:r w:rsidR="0005358B">
              <w:rPr>
                <w:rFonts w:cs="Arial"/>
                <w:szCs w:val="18"/>
              </w:rPr>
              <w:t>.</w:t>
            </w:r>
          </w:p>
        </w:tc>
      </w:tr>
      <w:tr w:rsidR="005E0FBA" w:rsidRPr="002969F2" w14:paraId="56A8114B" w14:textId="77777777" w:rsidTr="00103269">
        <w:trPr>
          <w:trHeight w:val="601"/>
        </w:trPr>
        <w:tc>
          <w:tcPr>
            <w:tcW w:w="2405" w:type="dxa"/>
          </w:tcPr>
          <w:p w14:paraId="59309CBA" w14:textId="77777777" w:rsidR="007B3962" w:rsidRPr="002969F2" w:rsidRDefault="00AB0271" w:rsidP="005862E8">
            <w:pPr>
              <w:pStyle w:val="PUbroodtekst"/>
              <w:rPr>
                <w:rFonts w:cs="Arial"/>
                <w:szCs w:val="18"/>
              </w:rPr>
            </w:pPr>
            <w:r w:rsidRPr="002969F2">
              <w:rPr>
                <w:rFonts w:cs="Arial"/>
                <w:szCs w:val="18"/>
              </w:rPr>
              <w:t>Responstijd</w:t>
            </w:r>
          </w:p>
        </w:tc>
        <w:tc>
          <w:tcPr>
            <w:tcW w:w="6792" w:type="dxa"/>
          </w:tcPr>
          <w:p w14:paraId="38F97FC9" w14:textId="77777777" w:rsidR="007B3962" w:rsidRPr="002969F2" w:rsidRDefault="00AB0271" w:rsidP="005862E8">
            <w:pPr>
              <w:pStyle w:val="PUbroodtekst"/>
              <w:rPr>
                <w:rFonts w:cs="Arial"/>
                <w:szCs w:val="18"/>
              </w:rPr>
            </w:pPr>
            <w:r w:rsidRPr="002969F2">
              <w:rPr>
                <w:rFonts w:cs="Arial"/>
                <w:szCs w:val="18"/>
              </w:rPr>
              <w:t>De tijdsperiode tussen de aanmelding van een incident of verzoek en het moment waarop een eerste terugkoppeling wordt gegeven aan de aanmelder.</w:t>
            </w:r>
          </w:p>
        </w:tc>
      </w:tr>
      <w:tr w:rsidR="00B041D2" w:rsidRPr="002969F2" w14:paraId="20874C3F" w14:textId="77777777" w:rsidTr="00103269">
        <w:trPr>
          <w:trHeight w:val="601"/>
        </w:trPr>
        <w:tc>
          <w:tcPr>
            <w:tcW w:w="2405" w:type="dxa"/>
          </w:tcPr>
          <w:p w14:paraId="44D604A7" w14:textId="285F1360" w:rsidR="00B041D2" w:rsidRPr="002969F2" w:rsidRDefault="00B041D2" w:rsidP="005862E8">
            <w:pPr>
              <w:pStyle w:val="PUbroodtekst"/>
              <w:rPr>
                <w:rFonts w:cs="Arial"/>
                <w:szCs w:val="18"/>
              </w:rPr>
            </w:pPr>
            <w:r>
              <w:rPr>
                <w:rFonts w:cs="Arial"/>
                <w:szCs w:val="18"/>
              </w:rPr>
              <w:t>Request For Change (RFC)</w:t>
            </w:r>
          </w:p>
        </w:tc>
        <w:tc>
          <w:tcPr>
            <w:tcW w:w="6792" w:type="dxa"/>
          </w:tcPr>
          <w:p w14:paraId="617D5734" w14:textId="560EA5C1" w:rsidR="00B041D2" w:rsidRPr="002969F2" w:rsidRDefault="00B041D2" w:rsidP="005862E8">
            <w:pPr>
              <w:pStyle w:val="PUbroodtekst"/>
              <w:rPr>
                <w:rFonts w:cs="Arial"/>
                <w:szCs w:val="18"/>
              </w:rPr>
            </w:pPr>
            <w:r>
              <w:rPr>
                <w:rFonts w:cs="Arial"/>
                <w:szCs w:val="18"/>
              </w:rPr>
              <w:t>Een verzoek</w:t>
            </w:r>
            <w:r w:rsidR="00722347">
              <w:rPr>
                <w:rFonts w:cs="Arial"/>
                <w:szCs w:val="18"/>
              </w:rPr>
              <w:t xml:space="preserve"> tot wijziging van de dienstverlening</w:t>
            </w:r>
            <w:r w:rsidR="0005358B">
              <w:rPr>
                <w:rFonts w:cs="Arial"/>
                <w:szCs w:val="18"/>
              </w:rPr>
              <w:t>.</w:t>
            </w:r>
          </w:p>
        </w:tc>
      </w:tr>
      <w:tr w:rsidR="00185524" w:rsidRPr="002969F2" w14:paraId="5074F40F" w14:textId="77777777" w:rsidTr="00103269">
        <w:trPr>
          <w:trHeight w:val="601"/>
        </w:trPr>
        <w:tc>
          <w:tcPr>
            <w:tcW w:w="2405" w:type="dxa"/>
          </w:tcPr>
          <w:p w14:paraId="17C3889C" w14:textId="5AC04441" w:rsidR="00185524" w:rsidRDefault="00185524" w:rsidP="005862E8">
            <w:pPr>
              <w:pStyle w:val="PUbroodtekst"/>
              <w:rPr>
                <w:rFonts w:cs="Arial"/>
                <w:szCs w:val="18"/>
              </w:rPr>
            </w:pPr>
            <w:r>
              <w:rPr>
                <w:rFonts w:cs="Arial"/>
                <w:szCs w:val="18"/>
              </w:rPr>
              <w:t>Root Cause Anal</w:t>
            </w:r>
            <w:r w:rsidR="00C144C1">
              <w:rPr>
                <w:rFonts w:cs="Arial"/>
                <w:szCs w:val="18"/>
              </w:rPr>
              <w:t>ysis</w:t>
            </w:r>
          </w:p>
        </w:tc>
        <w:tc>
          <w:tcPr>
            <w:tcW w:w="6792" w:type="dxa"/>
          </w:tcPr>
          <w:p w14:paraId="435C8C08" w14:textId="5078086E" w:rsidR="00185524" w:rsidRDefault="00AB579F" w:rsidP="005862E8">
            <w:pPr>
              <w:pStyle w:val="PUbroodtekst"/>
              <w:rPr>
                <w:rFonts w:cs="Arial"/>
                <w:szCs w:val="18"/>
              </w:rPr>
            </w:pPr>
            <w:r>
              <w:rPr>
                <w:rFonts w:cs="Arial"/>
                <w:szCs w:val="18"/>
              </w:rPr>
              <w:t>Oorzaaka</w:t>
            </w:r>
            <w:r w:rsidR="00A67BC1">
              <w:rPr>
                <w:rFonts w:cs="Arial"/>
                <w:szCs w:val="18"/>
              </w:rPr>
              <w:t xml:space="preserve">nalyse: </w:t>
            </w:r>
            <w:r w:rsidR="00234A71">
              <w:rPr>
                <w:rFonts w:cs="Arial"/>
                <w:szCs w:val="18"/>
              </w:rPr>
              <w:t xml:space="preserve">Een </w:t>
            </w:r>
            <w:r w:rsidR="00D13EDD">
              <w:rPr>
                <w:rFonts w:cs="Arial"/>
                <w:szCs w:val="18"/>
              </w:rPr>
              <w:t>(rapportage van</w:t>
            </w:r>
            <w:r w:rsidR="008630FC">
              <w:rPr>
                <w:rFonts w:cs="Arial"/>
                <w:szCs w:val="18"/>
              </w:rPr>
              <w:t xml:space="preserve"> een</w:t>
            </w:r>
            <w:r w:rsidR="00D13EDD">
              <w:rPr>
                <w:rFonts w:cs="Arial"/>
                <w:szCs w:val="18"/>
              </w:rPr>
              <w:t xml:space="preserve">) </w:t>
            </w:r>
            <w:r w:rsidR="00234A71">
              <w:rPr>
                <w:rFonts w:cs="Arial"/>
                <w:szCs w:val="18"/>
              </w:rPr>
              <w:t>onderzoek naar de oorza</w:t>
            </w:r>
            <w:r w:rsidR="00D13EDD">
              <w:rPr>
                <w:rFonts w:cs="Arial"/>
                <w:szCs w:val="18"/>
              </w:rPr>
              <w:t>ken van een Incident en/of Problem</w:t>
            </w:r>
            <w:r w:rsidR="00A67BC1">
              <w:rPr>
                <w:rFonts w:cs="Arial"/>
                <w:szCs w:val="18"/>
              </w:rPr>
              <w:t xml:space="preserve">, </w:t>
            </w:r>
            <w:r w:rsidR="00A67BC1">
              <w:rPr>
                <w:rFonts w:cs="Arial"/>
                <w:color w:val="4D5156"/>
                <w:shd w:val="clear" w:color="auto" w:fill="FFFFFF"/>
              </w:rPr>
              <w:t xml:space="preserve">zodat daarna de juiste maatregelen genomen kunnen worden om de oorzaak weg te nemen </w:t>
            </w:r>
            <w:r w:rsidR="00D61E8E">
              <w:rPr>
                <w:rFonts w:cs="Arial"/>
                <w:color w:val="4D5156"/>
                <w:shd w:val="clear" w:color="auto" w:fill="FFFFFF"/>
              </w:rPr>
              <w:t>danwel</w:t>
            </w:r>
            <w:r w:rsidR="00E85518">
              <w:rPr>
                <w:rFonts w:cs="Arial"/>
                <w:color w:val="4D5156"/>
                <w:shd w:val="clear" w:color="auto" w:fill="FFFFFF"/>
              </w:rPr>
              <w:t xml:space="preserve"> waarmee</w:t>
            </w:r>
            <w:r w:rsidR="007B38AE">
              <w:rPr>
                <w:rFonts w:cs="Arial"/>
                <w:color w:val="4D5156"/>
                <w:shd w:val="clear" w:color="auto" w:fill="FFFFFF"/>
              </w:rPr>
              <w:t xml:space="preserve"> getoetst kan worden of reeds genomen maatregelen afdoende zijn om </w:t>
            </w:r>
            <w:r w:rsidR="00D61E8E">
              <w:rPr>
                <w:rFonts w:cs="Arial"/>
                <w:color w:val="4D5156"/>
                <w:shd w:val="clear" w:color="auto" w:fill="FFFFFF"/>
              </w:rPr>
              <w:t>de oorzaak weg te nemen.</w:t>
            </w:r>
          </w:p>
        </w:tc>
      </w:tr>
      <w:tr w:rsidR="005E0FBA" w:rsidRPr="002969F2" w14:paraId="52857A4E" w14:textId="77777777" w:rsidTr="00103269">
        <w:trPr>
          <w:trHeight w:val="601"/>
        </w:trPr>
        <w:tc>
          <w:tcPr>
            <w:tcW w:w="2405" w:type="dxa"/>
          </w:tcPr>
          <w:p w14:paraId="08AC4AD5" w14:textId="77777777" w:rsidR="007B3962" w:rsidRPr="002969F2" w:rsidRDefault="00AB0271" w:rsidP="005862E8">
            <w:pPr>
              <w:pStyle w:val="PUbroodtekst"/>
              <w:rPr>
                <w:rFonts w:cs="Arial"/>
                <w:szCs w:val="18"/>
              </w:rPr>
            </w:pPr>
            <w:r w:rsidRPr="002969F2">
              <w:rPr>
                <w:rFonts w:cs="Arial"/>
                <w:szCs w:val="18"/>
              </w:rPr>
              <w:t>Service afhandeling</w:t>
            </w:r>
          </w:p>
        </w:tc>
        <w:tc>
          <w:tcPr>
            <w:tcW w:w="6792" w:type="dxa"/>
          </w:tcPr>
          <w:p w14:paraId="54BF8606" w14:textId="77777777" w:rsidR="007B3962" w:rsidRPr="002969F2" w:rsidRDefault="00AB0271" w:rsidP="005862E8">
            <w:pPr>
              <w:pStyle w:val="PUbroodtekst"/>
              <w:rPr>
                <w:rFonts w:cs="Arial"/>
                <w:szCs w:val="18"/>
              </w:rPr>
            </w:pPr>
            <w:r w:rsidRPr="002969F2">
              <w:rPr>
                <w:rFonts w:cs="Arial"/>
                <w:szCs w:val="18"/>
              </w:rPr>
              <w:t>Service afhandeling omvat de afhandeling van aangemelde incidenten en ingediende verzoeken. Een incident wordt in dit verband gedefinieerd als een probleem, storing, klacht of vraag met betrekking tot het gepercipieerde functioneren van het systeem.</w:t>
            </w:r>
          </w:p>
        </w:tc>
      </w:tr>
      <w:tr w:rsidR="005E0FBA" w:rsidRPr="002969F2" w14:paraId="37BEAAF4" w14:textId="77777777" w:rsidTr="00103269">
        <w:trPr>
          <w:trHeight w:val="601"/>
        </w:trPr>
        <w:tc>
          <w:tcPr>
            <w:tcW w:w="2405" w:type="dxa"/>
          </w:tcPr>
          <w:p w14:paraId="65B1F247" w14:textId="4C1C0BD8" w:rsidR="007B3962" w:rsidRPr="002969F2" w:rsidRDefault="00AB0271" w:rsidP="005862E8">
            <w:pPr>
              <w:pStyle w:val="PUbroodtekst"/>
              <w:rPr>
                <w:rFonts w:cs="Arial"/>
                <w:szCs w:val="18"/>
              </w:rPr>
            </w:pPr>
            <w:r w:rsidRPr="002969F2">
              <w:rPr>
                <w:rFonts w:cs="Arial"/>
                <w:szCs w:val="18"/>
              </w:rPr>
              <w:t>Service</w:t>
            </w:r>
            <w:r w:rsidR="00DB24B1">
              <w:rPr>
                <w:rFonts w:cs="Arial"/>
                <w:szCs w:val="18"/>
              </w:rPr>
              <w:t xml:space="preserve"> </w:t>
            </w:r>
            <w:r w:rsidRPr="002969F2">
              <w:rPr>
                <w:rFonts w:cs="Arial"/>
                <w:szCs w:val="18"/>
              </w:rPr>
              <w:t>window of Servicetijd</w:t>
            </w:r>
          </w:p>
        </w:tc>
        <w:tc>
          <w:tcPr>
            <w:tcW w:w="6792" w:type="dxa"/>
          </w:tcPr>
          <w:p w14:paraId="76A875DE" w14:textId="77777777" w:rsidR="007B3962" w:rsidRPr="002969F2" w:rsidRDefault="00AB0271" w:rsidP="005862E8">
            <w:pPr>
              <w:pStyle w:val="PUbroodtekst"/>
              <w:rPr>
                <w:rFonts w:cs="Arial"/>
                <w:szCs w:val="18"/>
              </w:rPr>
            </w:pPr>
            <w:r w:rsidRPr="002969F2">
              <w:rPr>
                <w:rFonts w:cs="Arial"/>
                <w:szCs w:val="18"/>
              </w:rPr>
              <w:t>Dit wordt gedefinieerd als het tijdraam/-vak, waarbinnen de gedefinieerde dienstverlening met een zekere garantie en met een afgesproken beschikbaarheidsniveau wordt aangeboden</w:t>
            </w:r>
          </w:p>
        </w:tc>
      </w:tr>
      <w:tr w:rsidR="005E0FBA" w:rsidRPr="002969F2" w14:paraId="2222F011" w14:textId="77777777" w:rsidTr="00103269">
        <w:trPr>
          <w:trHeight w:val="454"/>
        </w:trPr>
        <w:tc>
          <w:tcPr>
            <w:tcW w:w="2405" w:type="dxa"/>
          </w:tcPr>
          <w:p w14:paraId="28B11C4C" w14:textId="77777777" w:rsidR="007B3962" w:rsidRPr="002969F2" w:rsidRDefault="00AB0271" w:rsidP="005862E8">
            <w:pPr>
              <w:pStyle w:val="PUbroodtekst"/>
              <w:rPr>
                <w:rFonts w:cs="Arial"/>
                <w:szCs w:val="18"/>
              </w:rPr>
            </w:pPr>
            <w:r w:rsidRPr="002969F2">
              <w:rPr>
                <w:rFonts w:cs="Arial"/>
                <w:szCs w:val="18"/>
              </w:rPr>
              <w:t>Service Improvement Plan (SIP)</w:t>
            </w:r>
          </w:p>
        </w:tc>
        <w:tc>
          <w:tcPr>
            <w:tcW w:w="6792" w:type="dxa"/>
          </w:tcPr>
          <w:p w14:paraId="2D97584B" w14:textId="77777777" w:rsidR="007B3962" w:rsidRPr="002969F2" w:rsidRDefault="00AB0271" w:rsidP="005862E8">
            <w:pPr>
              <w:pStyle w:val="PUbroodtekst"/>
              <w:rPr>
                <w:rFonts w:cs="Arial"/>
                <w:szCs w:val="18"/>
              </w:rPr>
            </w:pPr>
            <w:r w:rsidRPr="002969F2">
              <w:rPr>
                <w:rFonts w:cs="Arial"/>
                <w:szCs w:val="18"/>
              </w:rPr>
              <w:t>Het SIP bevat acties, doelen en opleverdata die de verbetering van een ICT-dienst tot doel hebben</w:t>
            </w:r>
          </w:p>
        </w:tc>
      </w:tr>
      <w:tr w:rsidR="005E0FBA" w:rsidRPr="002969F2" w14:paraId="065E0317" w14:textId="77777777" w:rsidTr="00103269">
        <w:trPr>
          <w:trHeight w:val="12"/>
        </w:trPr>
        <w:tc>
          <w:tcPr>
            <w:tcW w:w="2405" w:type="dxa"/>
          </w:tcPr>
          <w:p w14:paraId="31608635" w14:textId="77777777" w:rsidR="007B3962" w:rsidRPr="002969F2" w:rsidRDefault="00AB0271" w:rsidP="005862E8">
            <w:pPr>
              <w:pStyle w:val="PUbroodtekst"/>
              <w:rPr>
                <w:rFonts w:cs="Arial"/>
                <w:szCs w:val="18"/>
              </w:rPr>
            </w:pPr>
            <w:r w:rsidRPr="002969F2">
              <w:rPr>
                <w:rFonts w:cs="Arial"/>
                <w:szCs w:val="18"/>
              </w:rPr>
              <w:t>Service Level Agreement (SLA)</w:t>
            </w:r>
          </w:p>
        </w:tc>
        <w:tc>
          <w:tcPr>
            <w:tcW w:w="6792" w:type="dxa"/>
          </w:tcPr>
          <w:p w14:paraId="5F096469" w14:textId="77777777" w:rsidR="007B3962" w:rsidRPr="002969F2" w:rsidRDefault="00AB0271" w:rsidP="005862E8">
            <w:pPr>
              <w:pStyle w:val="PUbroodtekst"/>
              <w:rPr>
                <w:rFonts w:cs="Arial"/>
                <w:szCs w:val="18"/>
              </w:rPr>
            </w:pPr>
            <w:r w:rsidRPr="002969F2">
              <w:rPr>
                <w:rFonts w:cs="Arial"/>
                <w:szCs w:val="18"/>
              </w:rPr>
              <w:t>Overeenkomst met betrekking tot de te leveren beheerservices.</w:t>
            </w:r>
          </w:p>
        </w:tc>
      </w:tr>
      <w:tr w:rsidR="005E0FBA" w:rsidRPr="002969F2" w14:paraId="5060A173" w14:textId="77777777" w:rsidTr="00103269">
        <w:trPr>
          <w:trHeight w:val="12"/>
        </w:trPr>
        <w:tc>
          <w:tcPr>
            <w:tcW w:w="2405" w:type="dxa"/>
          </w:tcPr>
          <w:p w14:paraId="5FA92EE5" w14:textId="77777777" w:rsidR="007B3962" w:rsidRPr="002969F2" w:rsidRDefault="00AB0271" w:rsidP="005862E8">
            <w:pPr>
              <w:pStyle w:val="PUbroodtekst"/>
              <w:rPr>
                <w:rFonts w:cs="Arial"/>
                <w:szCs w:val="18"/>
              </w:rPr>
            </w:pPr>
            <w:r w:rsidRPr="002969F2">
              <w:rPr>
                <w:rFonts w:cs="Arial"/>
                <w:szCs w:val="18"/>
              </w:rPr>
              <w:t>Service Quality Plan (SQP)</w:t>
            </w:r>
          </w:p>
        </w:tc>
        <w:tc>
          <w:tcPr>
            <w:tcW w:w="6792" w:type="dxa"/>
          </w:tcPr>
          <w:p w14:paraId="7878E11A" w14:textId="77777777" w:rsidR="007B3962" w:rsidRPr="002969F2" w:rsidRDefault="00AB0271" w:rsidP="005862E8">
            <w:pPr>
              <w:pStyle w:val="PUbroodtekst"/>
              <w:rPr>
                <w:rFonts w:cs="Arial"/>
                <w:szCs w:val="18"/>
              </w:rPr>
            </w:pPr>
            <w:r w:rsidRPr="002969F2">
              <w:rPr>
                <w:rFonts w:cs="Arial"/>
                <w:szCs w:val="18"/>
              </w:rPr>
              <w:t>Het SQP bevat de noodzakelijke informatie die nodig is om de kwaliteit van een ICT-dienst bij te sturen. In het SQP worden voor elke dienst streefwaarden gedefinieerd, in de vorm van Key Performance Indicatoren (KPI’s), zoals responstijden, beschikbaarheid, doorlooptijden, kosten et cetera.</w:t>
            </w:r>
          </w:p>
        </w:tc>
      </w:tr>
      <w:tr w:rsidR="005E0FBA" w:rsidRPr="002969F2" w14:paraId="77757F7C" w14:textId="77777777" w:rsidTr="00103269">
        <w:trPr>
          <w:trHeight w:val="483"/>
        </w:trPr>
        <w:tc>
          <w:tcPr>
            <w:tcW w:w="2405" w:type="dxa"/>
          </w:tcPr>
          <w:p w14:paraId="261E8E1F" w14:textId="77777777" w:rsidR="007B3962" w:rsidRPr="002969F2" w:rsidRDefault="00AB0271" w:rsidP="005862E8">
            <w:pPr>
              <w:pStyle w:val="PUbroodtekst"/>
              <w:rPr>
                <w:rFonts w:cs="Arial"/>
                <w:szCs w:val="18"/>
              </w:rPr>
            </w:pPr>
            <w:r w:rsidRPr="002969F2">
              <w:rPr>
                <w:rFonts w:cs="Arial"/>
                <w:szCs w:val="18"/>
              </w:rPr>
              <w:t>Standaard software</w:t>
            </w:r>
          </w:p>
        </w:tc>
        <w:tc>
          <w:tcPr>
            <w:tcW w:w="6792" w:type="dxa"/>
          </w:tcPr>
          <w:p w14:paraId="7D3F10D4" w14:textId="77777777" w:rsidR="007B3962" w:rsidRPr="002969F2" w:rsidRDefault="00AB0271" w:rsidP="005862E8">
            <w:pPr>
              <w:pStyle w:val="PUbroodtekst"/>
              <w:rPr>
                <w:rFonts w:cs="Arial"/>
                <w:szCs w:val="18"/>
              </w:rPr>
            </w:pPr>
            <w:r w:rsidRPr="002969F2">
              <w:rPr>
                <w:rFonts w:cs="Arial"/>
                <w:szCs w:val="18"/>
              </w:rPr>
              <w:t>Software dat standaard ('off the shelf') beschikbaar is en over het algemeen een bepaalde standaard functionaliteit levert.</w:t>
            </w:r>
          </w:p>
        </w:tc>
      </w:tr>
      <w:tr w:rsidR="005E0FBA" w:rsidRPr="002969F2" w14:paraId="570B54BA" w14:textId="77777777" w:rsidTr="00103269">
        <w:trPr>
          <w:trHeight w:val="418"/>
        </w:trPr>
        <w:tc>
          <w:tcPr>
            <w:tcW w:w="2405" w:type="dxa"/>
          </w:tcPr>
          <w:p w14:paraId="71A8BC98" w14:textId="77777777" w:rsidR="007B3962" w:rsidRPr="002969F2" w:rsidRDefault="00AB0271" w:rsidP="005862E8">
            <w:pPr>
              <w:pStyle w:val="PUbroodtekst"/>
              <w:rPr>
                <w:rFonts w:cs="Arial"/>
                <w:szCs w:val="18"/>
              </w:rPr>
            </w:pPr>
            <w:r w:rsidRPr="002969F2">
              <w:rPr>
                <w:rFonts w:cs="Arial"/>
                <w:szCs w:val="18"/>
              </w:rPr>
              <w:t>Systeem</w:t>
            </w:r>
          </w:p>
        </w:tc>
        <w:tc>
          <w:tcPr>
            <w:tcW w:w="6792" w:type="dxa"/>
          </w:tcPr>
          <w:p w14:paraId="7157F97E" w14:textId="77777777" w:rsidR="007B3962" w:rsidRPr="002969F2" w:rsidRDefault="00AB0271" w:rsidP="005862E8">
            <w:pPr>
              <w:pStyle w:val="PUbroodtekst"/>
              <w:rPr>
                <w:rFonts w:cs="Arial"/>
                <w:szCs w:val="18"/>
              </w:rPr>
            </w:pPr>
            <w:r w:rsidRPr="002969F2">
              <w:rPr>
                <w:rFonts w:cs="Arial"/>
                <w:szCs w:val="18"/>
              </w:rPr>
              <w:t>Het geheel van hardware en software dat een samenhangende verzameling van functies representeert.</w:t>
            </w:r>
          </w:p>
        </w:tc>
      </w:tr>
      <w:tr w:rsidR="005E0FBA" w:rsidRPr="002969F2" w14:paraId="58BC424A" w14:textId="77777777" w:rsidTr="00103269">
        <w:trPr>
          <w:trHeight w:val="274"/>
        </w:trPr>
        <w:tc>
          <w:tcPr>
            <w:tcW w:w="2405" w:type="dxa"/>
          </w:tcPr>
          <w:p w14:paraId="68BE4A72" w14:textId="77777777" w:rsidR="007B3962" w:rsidRPr="002969F2" w:rsidRDefault="00AB0271" w:rsidP="005862E8">
            <w:pPr>
              <w:pStyle w:val="PUbroodtekst"/>
              <w:rPr>
                <w:rFonts w:cs="Arial"/>
                <w:szCs w:val="18"/>
              </w:rPr>
            </w:pPr>
            <w:r w:rsidRPr="002969F2">
              <w:rPr>
                <w:rFonts w:cs="Arial"/>
                <w:szCs w:val="18"/>
              </w:rPr>
              <w:t>Systeemsoftware</w:t>
            </w:r>
          </w:p>
        </w:tc>
        <w:tc>
          <w:tcPr>
            <w:tcW w:w="6792" w:type="dxa"/>
          </w:tcPr>
          <w:p w14:paraId="673AE050" w14:textId="2D974332" w:rsidR="007B3962" w:rsidRPr="002969F2" w:rsidRDefault="00AB0271" w:rsidP="005862E8">
            <w:pPr>
              <w:pStyle w:val="PUbroodtekst"/>
              <w:rPr>
                <w:rFonts w:cs="Arial"/>
                <w:szCs w:val="18"/>
              </w:rPr>
            </w:pPr>
            <w:r w:rsidRPr="002969F2">
              <w:rPr>
                <w:rFonts w:cs="Arial"/>
                <w:szCs w:val="18"/>
              </w:rPr>
              <w:t xml:space="preserve">Alle software van een systeem, dat wil zeggen besturingssoftware (bijvoorbeeld Windows </w:t>
            </w:r>
            <w:r w:rsidR="005B38CC">
              <w:rPr>
                <w:rFonts w:cs="Arial"/>
                <w:szCs w:val="18"/>
              </w:rPr>
              <w:t>Server</w:t>
            </w:r>
            <w:r w:rsidRPr="002969F2">
              <w:rPr>
                <w:rFonts w:cs="Arial"/>
                <w:szCs w:val="18"/>
              </w:rPr>
              <w:t>), standaard softwarepakketten (bijvoorbeeld Oracle) en maatwerksoftware.</w:t>
            </w:r>
          </w:p>
        </w:tc>
      </w:tr>
      <w:tr w:rsidR="005E0FBA" w:rsidRPr="002969F2" w14:paraId="267364EF" w14:textId="77777777" w:rsidTr="00103269">
        <w:trPr>
          <w:trHeight w:val="601"/>
        </w:trPr>
        <w:tc>
          <w:tcPr>
            <w:tcW w:w="2405" w:type="dxa"/>
          </w:tcPr>
          <w:p w14:paraId="4947F9EF" w14:textId="77777777" w:rsidR="007B3962" w:rsidRPr="002969F2" w:rsidRDefault="00AB0271" w:rsidP="005862E8">
            <w:pPr>
              <w:pStyle w:val="PUbroodtekst"/>
              <w:rPr>
                <w:rFonts w:cs="Arial"/>
                <w:szCs w:val="18"/>
              </w:rPr>
            </w:pPr>
            <w:r w:rsidRPr="002969F2">
              <w:rPr>
                <w:rFonts w:cs="Arial"/>
                <w:szCs w:val="18"/>
              </w:rPr>
              <w:t>Technisch Applicatie Beheer</w:t>
            </w:r>
          </w:p>
        </w:tc>
        <w:tc>
          <w:tcPr>
            <w:tcW w:w="6792" w:type="dxa"/>
          </w:tcPr>
          <w:p w14:paraId="694C12A0" w14:textId="77777777" w:rsidR="007B3962" w:rsidRPr="002969F2" w:rsidRDefault="00AB0271" w:rsidP="005862E8">
            <w:pPr>
              <w:pStyle w:val="PUbroodtekst"/>
              <w:rPr>
                <w:rFonts w:cs="Arial"/>
                <w:szCs w:val="18"/>
              </w:rPr>
            </w:pPr>
            <w:r w:rsidRPr="002969F2">
              <w:rPr>
                <w:rFonts w:cs="Arial"/>
                <w:szCs w:val="18"/>
              </w:rPr>
              <w:t>Wordt in dit verband gedefinieerd als een service verlenend proces dat zich onder verantwoordelijkheid van Opdrachtgever richt op het operationele beheer in het algemeen en het onderhoud en beheer van de ICT-Infrastructuur van het Applicatie Systeem in het bijzonder.</w:t>
            </w:r>
          </w:p>
        </w:tc>
      </w:tr>
      <w:tr w:rsidR="007B7C91" w:rsidRPr="002969F2" w14:paraId="7F304393" w14:textId="77777777" w:rsidTr="00103269">
        <w:trPr>
          <w:trHeight w:val="601"/>
        </w:trPr>
        <w:tc>
          <w:tcPr>
            <w:tcW w:w="2405" w:type="dxa"/>
          </w:tcPr>
          <w:p w14:paraId="08C77764" w14:textId="3387D0D6" w:rsidR="007B7C91" w:rsidRPr="002969F2" w:rsidRDefault="007B7C91" w:rsidP="005862E8">
            <w:pPr>
              <w:pStyle w:val="PUbroodtekst"/>
              <w:rPr>
                <w:rFonts w:cs="Arial"/>
                <w:szCs w:val="18"/>
              </w:rPr>
            </w:pPr>
            <w:r>
              <w:rPr>
                <w:rFonts w:cs="Arial"/>
                <w:szCs w:val="18"/>
              </w:rPr>
              <w:t>TPM</w:t>
            </w:r>
            <w:r w:rsidR="00A41EF3">
              <w:rPr>
                <w:rFonts w:cs="Arial"/>
                <w:szCs w:val="18"/>
              </w:rPr>
              <w:t xml:space="preserve"> (verklaring)</w:t>
            </w:r>
          </w:p>
        </w:tc>
        <w:tc>
          <w:tcPr>
            <w:tcW w:w="6792" w:type="dxa"/>
          </w:tcPr>
          <w:p w14:paraId="673BE0E9" w14:textId="2F0D5A60" w:rsidR="007B7C91" w:rsidRPr="002969F2" w:rsidRDefault="00A41EF3" w:rsidP="005862E8">
            <w:pPr>
              <w:pStyle w:val="PUbroodtekst"/>
              <w:rPr>
                <w:rFonts w:cs="Arial"/>
                <w:szCs w:val="18"/>
              </w:rPr>
            </w:pPr>
            <w:r>
              <w:t>E</w:t>
            </w:r>
            <w:r w:rsidRPr="002969F2">
              <w:t>en</w:t>
            </w:r>
            <w:r w:rsidR="00A25D4C">
              <w:t xml:space="preserve"> verklaring opgesteld en afgegeven door een externe EDP-auditor </w:t>
            </w:r>
            <w:r w:rsidR="00BA6295">
              <w:t>welke</w:t>
            </w:r>
            <w:r w:rsidRPr="002969F2">
              <w:t xml:space="preserve"> </w:t>
            </w:r>
            <w:r w:rsidR="00A044DE">
              <w:t xml:space="preserve">een </w:t>
            </w:r>
            <w:r w:rsidRPr="002969F2">
              <w:t xml:space="preserve">oordeel </w:t>
            </w:r>
            <w:r w:rsidR="00BA6295">
              <w:t xml:space="preserve">bevat </w:t>
            </w:r>
            <w:r w:rsidRPr="002969F2">
              <w:t>over de kwaliteit van het stelsel van maatregelen van interne controle en beveiliging bij de dienstleverancier</w:t>
            </w:r>
          </w:p>
        </w:tc>
      </w:tr>
      <w:tr w:rsidR="005E0FBA" w:rsidRPr="002969F2" w14:paraId="71252C47" w14:textId="77777777" w:rsidTr="00103269">
        <w:trPr>
          <w:trHeight w:val="480"/>
        </w:trPr>
        <w:tc>
          <w:tcPr>
            <w:tcW w:w="2405" w:type="dxa"/>
          </w:tcPr>
          <w:p w14:paraId="33F3F260" w14:textId="77777777" w:rsidR="007B3962" w:rsidRPr="002969F2" w:rsidRDefault="00AB0271" w:rsidP="005862E8">
            <w:pPr>
              <w:pStyle w:val="PUbroodtekst"/>
              <w:rPr>
                <w:rFonts w:cs="Arial"/>
                <w:szCs w:val="18"/>
              </w:rPr>
            </w:pPr>
            <w:r w:rsidRPr="002969F2">
              <w:rPr>
                <w:rFonts w:cs="Arial"/>
                <w:szCs w:val="18"/>
              </w:rPr>
              <w:t>Vaste kosten</w:t>
            </w:r>
          </w:p>
        </w:tc>
        <w:tc>
          <w:tcPr>
            <w:tcW w:w="6792" w:type="dxa"/>
          </w:tcPr>
          <w:p w14:paraId="30A626A4" w14:textId="77777777" w:rsidR="007B3962" w:rsidRPr="002969F2" w:rsidRDefault="00AB0271" w:rsidP="005862E8">
            <w:pPr>
              <w:pStyle w:val="PUbroodtekst"/>
              <w:rPr>
                <w:rFonts w:cs="Arial"/>
                <w:szCs w:val="18"/>
              </w:rPr>
            </w:pPr>
            <w:r w:rsidRPr="002969F2">
              <w:rPr>
                <w:rFonts w:cs="Arial"/>
                <w:szCs w:val="18"/>
              </w:rPr>
              <w:t>De overeengekomen en in het DFA vastgelegde periodieke kosten voor de gespecificeerde diensten.</w:t>
            </w:r>
          </w:p>
        </w:tc>
      </w:tr>
      <w:tr w:rsidR="005E0FBA" w:rsidRPr="002969F2" w14:paraId="054CB3BC" w14:textId="77777777" w:rsidTr="00103269">
        <w:trPr>
          <w:trHeight w:val="601"/>
        </w:trPr>
        <w:tc>
          <w:tcPr>
            <w:tcW w:w="2405" w:type="dxa"/>
          </w:tcPr>
          <w:p w14:paraId="3A20A3AB" w14:textId="77777777" w:rsidR="007B3962" w:rsidRPr="002969F2" w:rsidRDefault="00AB0271" w:rsidP="005862E8">
            <w:pPr>
              <w:pStyle w:val="PUbroodtekst"/>
              <w:rPr>
                <w:rFonts w:cs="Arial"/>
                <w:szCs w:val="18"/>
              </w:rPr>
            </w:pPr>
            <w:r w:rsidRPr="002969F2">
              <w:rPr>
                <w:rFonts w:cs="Arial"/>
                <w:szCs w:val="18"/>
              </w:rPr>
              <w:lastRenderedPageBreak/>
              <w:t>Versie</w:t>
            </w:r>
          </w:p>
        </w:tc>
        <w:tc>
          <w:tcPr>
            <w:tcW w:w="6792" w:type="dxa"/>
          </w:tcPr>
          <w:p w14:paraId="1133A4FA" w14:textId="77777777" w:rsidR="007B3962" w:rsidRPr="002969F2" w:rsidRDefault="00AB0271" w:rsidP="005862E8">
            <w:pPr>
              <w:pStyle w:val="PUbroodtekst"/>
              <w:rPr>
                <w:rFonts w:cs="Arial"/>
                <w:szCs w:val="18"/>
              </w:rPr>
            </w:pPr>
            <w:r w:rsidRPr="002969F2">
              <w:rPr>
                <w:rFonts w:cs="Arial"/>
                <w:szCs w:val="18"/>
              </w:rPr>
              <w:t>Een nieuwe Versie, een upgrade waarmee eventuele geconstateerde fouten in het computerprogramma worden verholpen.</w:t>
            </w:r>
          </w:p>
        </w:tc>
      </w:tr>
      <w:tr w:rsidR="00B17C38" w:rsidRPr="002969F2" w14:paraId="2D8BF223" w14:textId="77777777" w:rsidTr="00103269">
        <w:trPr>
          <w:trHeight w:val="512"/>
        </w:trPr>
        <w:tc>
          <w:tcPr>
            <w:tcW w:w="2405" w:type="dxa"/>
          </w:tcPr>
          <w:p w14:paraId="47E446CE" w14:textId="77777777" w:rsidR="00B17C38" w:rsidRPr="00B17C38" w:rsidRDefault="00B17C38">
            <w:pPr>
              <w:pStyle w:val="PUbroodtekst"/>
              <w:rPr>
                <w:rFonts w:cs="Arial"/>
                <w:szCs w:val="18"/>
              </w:rPr>
            </w:pPr>
            <w:r w:rsidRPr="00B17C38">
              <w:rPr>
                <w:rFonts w:cs="Arial"/>
                <w:szCs w:val="18"/>
              </w:rPr>
              <w:t>Verwerkersovereenkomst</w:t>
            </w:r>
          </w:p>
        </w:tc>
        <w:tc>
          <w:tcPr>
            <w:tcW w:w="6792" w:type="dxa"/>
          </w:tcPr>
          <w:p w14:paraId="1B7D35F6" w14:textId="77777777" w:rsidR="00B17C38" w:rsidRPr="002969F2" w:rsidRDefault="00B17C38">
            <w:pPr>
              <w:pStyle w:val="PUbroodtekst"/>
              <w:rPr>
                <w:rFonts w:cs="Arial"/>
                <w:szCs w:val="18"/>
              </w:rPr>
            </w:pPr>
            <w:r w:rsidRPr="00B17C38">
              <w:rPr>
                <w:rFonts w:cs="Arial"/>
                <w:szCs w:val="18"/>
              </w:rPr>
              <w:t>De Verwerkersovereenkomst bevat afspraken en maatregelen die de verantwoordelijke genomen wil hebben door de bewerker.</w:t>
            </w:r>
          </w:p>
        </w:tc>
      </w:tr>
      <w:tr w:rsidR="005E0FBA" w:rsidRPr="002969F2" w14:paraId="7CF4267E" w14:textId="77777777" w:rsidTr="00103269">
        <w:trPr>
          <w:trHeight w:val="413"/>
        </w:trPr>
        <w:tc>
          <w:tcPr>
            <w:tcW w:w="2405" w:type="dxa"/>
          </w:tcPr>
          <w:p w14:paraId="6A97ED84" w14:textId="77777777" w:rsidR="007B3962" w:rsidRPr="002969F2" w:rsidRDefault="00AB0271" w:rsidP="005862E8">
            <w:pPr>
              <w:pStyle w:val="PUbroodtekst"/>
              <w:rPr>
                <w:rFonts w:cs="Arial"/>
                <w:szCs w:val="18"/>
              </w:rPr>
            </w:pPr>
            <w:r w:rsidRPr="002969F2">
              <w:rPr>
                <w:rFonts w:cs="Arial"/>
                <w:szCs w:val="18"/>
              </w:rPr>
              <w:t>Verzoek (Request)</w:t>
            </w:r>
          </w:p>
        </w:tc>
        <w:tc>
          <w:tcPr>
            <w:tcW w:w="6792" w:type="dxa"/>
          </w:tcPr>
          <w:p w14:paraId="617FBFF6" w14:textId="77777777" w:rsidR="007B3962" w:rsidRPr="002969F2" w:rsidRDefault="00AB0271" w:rsidP="005862E8">
            <w:pPr>
              <w:pStyle w:val="PUbroodtekst"/>
              <w:rPr>
                <w:rFonts w:cs="Arial"/>
                <w:szCs w:val="18"/>
              </w:rPr>
            </w:pPr>
            <w:r w:rsidRPr="002969F2">
              <w:rPr>
                <w:rFonts w:cs="Arial"/>
                <w:szCs w:val="18"/>
              </w:rPr>
              <w:t>Een vraag om een bepaalde activiteit uit te voeren die leidt tot een duidelijke deliverable.</w:t>
            </w:r>
          </w:p>
        </w:tc>
      </w:tr>
      <w:tr w:rsidR="005E0FBA" w:rsidRPr="002969F2" w14:paraId="2E0347A2" w14:textId="77777777" w:rsidTr="00103269">
        <w:trPr>
          <w:trHeight w:val="491"/>
        </w:trPr>
        <w:tc>
          <w:tcPr>
            <w:tcW w:w="2405" w:type="dxa"/>
          </w:tcPr>
          <w:p w14:paraId="3D759FB8" w14:textId="77777777" w:rsidR="007B3962" w:rsidRPr="002969F2" w:rsidRDefault="00AB0271" w:rsidP="005862E8">
            <w:pPr>
              <w:pStyle w:val="PUbroodtekst"/>
              <w:rPr>
                <w:rFonts w:cs="Arial"/>
                <w:szCs w:val="18"/>
              </w:rPr>
            </w:pPr>
            <w:r w:rsidRPr="002969F2">
              <w:rPr>
                <w:rFonts w:cs="Arial"/>
                <w:szCs w:val="18"/>
              </w:rPr>
              <w:t>Werkdagen</w:t>
            </w:r>
          </w:p>
        </w:tc>
        <w:tc>
          <w:tcPr>
            <w:tcW w:w="6792" w:type="dxa"/>
          </w:tcPr>
          <w:p w14:paraId="647D17B4" w14:textId="77777777" w:rsidR="007B3962" w:rsidRPr="002969F2" w:rsidRDefault="00AB0271" w:rsidP="005862E8">
            <w:pPr>
              <w:pStyle w:val="PUbroodtekst"/>
              <w:rPr>
                <w:rFonts w:cs="Arial"/>
                <w:szCs w:val="18"/>
              </w:rPr>
            </w:pPr>
            <w:r w:rsidRPr="002969F2">
              <w:rPr>
                <w:rFonts w:cs="Arial"/>
                <w:szCs w:val="18"/>
              </w:rPr>
              <w:t>Alle dagen met uitzondering van weekenddagen en Nationale Feestdagen.</w:t>
            </w:r>
          </w:p>
        </w:tc>
      </w:tr>
    </w:tbl>
    <w:p w14:paraId="4EDFD343" w14:textId="77777777" w:rsidR="007B3962" w:rsidRPr="002969F2" w:rsidRDefault="007B3962" w:rsidP="007B3962">
      <w:pPr>
        <w:rPr>
          <w:rFonts w:cs="Arial"/>
          <w:color w:val="000000"/>
          <w:szCs w:val="18"/>
        </w:rPr>
      </w:pPr>
    </w:p>
    <w:p w14:paraId="7BB8A121" w14:textId="0CA8EDF7" w:rsidR="007B3962" w:rsidRPr="002969F2" w:rsidRDefault="00AB0271" w:rsidP="00DA2C19">
      <w:pPr>
        <w:pStyle w:val="PUheadingnummerslv2"/>
        <w:ind w:left="709"/>
      </w:pPr>
      <w:bookmarkStart w:id="89" w:name="_Toc490127870"/>
      <w:bookmarkStart w:id="90" w:name="_Toc134008347"/>
      <w:bookmarkStart w:id="91" w:name="_Toc136933260"/>
      <w:bookmarkStart w:id="92" w:name="_Toc137213154"/>
      <w:r w:rsidRPr="002969F2">
        <w:t>Afkortingen</w:t>
      </w:r>
      <w:bookmarkEnd w:id="89"/>
      <w:bookmarkEnd w:id="90"/>
      <w:bookmarkEnd w:id="91"/>
      <w:bookmarkEnd w:id="92"/>
    </w:p>
    <w:tbl>
      <w:tblPr>
        <w:tblStyle w:val="Tabelraster"/>
        <w:tblW w:w="0" w:type="auto"/>
        <w:tblLook w:val="0420" w:firstRow="1" w:lastRow="0" w:firstColumn="0" w:lastColumn="0" w:noHBand="0" w:noVBand="1"/>
        <w:tblCaption w:val="Afkortingen"/>
        <w:tblDescription w:val="In deze tabel staan een aantal afkortingen die gebruikt worden in het bestand volledig weergegeven"/>
      </w:tblPr>
      <w:tblGrid>
        <w:gridCol w:w="1525"/>
        <w:gridCol w:w="7672"/>
      </w:tblGrid>
      <w:tr w:rsidR="00B17C38" w:rsidRPr="00B17C38" w14:paraId="11811492" w14:textId="77777777" w:rsidTr="00B17C38">
        <w:trPr>
          <w:trHeight w:val="213"/>
        </w:trPr>
        <w:tc>
          <w:tcPr>
            <w:tcW w:w="1525" w:type="dxa"/>
            <w:shd w:val="clear" w:color="auto" w:fill="FF0000"/>
          </w:tcPr>
          <w:p w14:paraId="331D3A21" w14:textId="77777777" w:rsidR="007B3962" w:rsidRPr="00B17C38" w:rsidRDefault="00AB0271" w:rsidP="005862E8">
            <w:pPr>
              <w:pStyle w:val="PUbroodtekstbold"/>
              <w:rPr>
                <w:rFonts w:cs="Arial"/>
                <w:color w:val="FFFFFF" w:themeColor="background1"/>
                <w:szCs w:val="18"/>
              </w:rPr>
            </w:pPr>
            <w:r w:rsidRPr="00B17C38">
              <w:rPr>
                <w:rFonts w:cs="Arial"/>
                <w:color w:val="FFFFFF" w:themeColor="background1"/>
                <w:szCs w:val="18"/>
              </w:rPr>
              <w:t>Afkorting</w:t>
            </w:r>
          </w:p>
        </w:tc>
        <w:tc>
          <w:tcPr>
            <w:tcW w:w="7672" w:type="dxa"/>
            <w:shd w:val="clear" w:color="auto" w:fill="FF0000"/>
          </w:tcPr>
          <w:p w14:paraId="034BE446" w14:textId="77777777" w:rsidR="007B3962" w:rsidRPr="00B17C38" w:rsidRDefault="00AB0271" w:rsidP="005862E8">
            <w:pPr>
              <w:pStyle w:val="PUbroodtekstbold"/>
              <w:rPr>
                <w:rFonts w:cs="Arial"/>
                <w:color w:val="FFFFFF" w:themeColor="background1"/>
                <w:szCs w:val="18"/>
              </w:rPr>
            </w:pPr>
            <w:r w:rsidRPr="00B17C38">
              <w:rPr>
                <w:rFonts w:cs="Arial"/>
                <w:color w:val="FFFFFF" w:themeColor="background1"/>
                <w:szCs w:val="18"/>
              </w:rPr>
              <w:t>Definitie</w:t>
            </w:r>
          </w:p>
        </w:tc>
      </w:tr>
      <w:tr w:rsidR="005E0FBA" w:rsidRPr="002969F2" w14:paraId="197F86CF" w14:textId="77777777">
        <w:trPr>
          <w:trHeight w:hRule="exact" w:val="284"/>
        </w:trPr>
        <w:tc>
          <w:tcPr>
            <w:tcW w:w="1525" w:type="dxa"/>
          </w:tcPr>
          <w:p w14:paraId="1FFECEEE" w14:textId="77777777" w:rsidR="007B3962" w:rsidRPr="002969F2" w:rsidRDefault="00AB0271" w:rsidP="005862E8">
            <w:pPr>
              <w:pStyle w:val="PUbroodtekst"/>
              <w:rPr>
                <w:rFonts w:cs="Arial"/>
                <w:bCs/>
              </w:rPr>
            </w:pPr>
            <w:r w:rsidRPr="002969F2">
              <w:rPr>
                <w:rFonts w:cs="Arial"/>
              </w:rPr>
              <w:t>AB</w:t>
            </w:r>
          </w:p>
        </w:tc>
        <w:tc>
          <w:tcPr>
            <w:tcW w:w="7672" w:type="dxa"/>
          </w:tcPr>
          <w:p w14:paraId="0D55392F" w14:textId="77777777" w:rsidR="007B3962" w:rsidRPr="002969F2" w:rsidRDefault="00AB0271" w:rsidP="005862E8">
            <w:pPr>
              <w:pStyle w:val="PUbroodtekst"/>
              <w:rPr>
                <w:rFonts w:cs="Arial"/>
                <w:bCs/>
              </w:rPr>
            </w:pPr>
            <w:r w:rsidRPr="002969F2">
              <w:rPr>
                <w:rFonts w:cs="Arial"/>
              </w:rPr>
              <w:t>Applicatiebeheer</w:t>
            </w:r>
          </w:p>
        </w:tc>
      </w:tr>
      <w:tr w:rsidR="005E0FBA" w:rsidRPr="002969F2" w14:paraId="10C42978" w14:textId="77777777">
        <w:trPr>
          <w:trHeight w:hRule="exact" w:val="284"/>
        </w:trPr>
        <w:tc>
          <w:tcPr>
            <w:tcW w:w="1525" w:type="dxa"/>
          </w:tcPr>
          <w:p w14:paraId="4C6378A8" w14:textId="77777777" w:rsidR="007B3962" w:rsidRPr="002969F2" w:rsidRDefault="00AB0271" w:rsidP="005862E8">
            <w:pPr>
              <w:pStyle w:val="PUbroodtekst"/>
              <w:rPr>
                <w:rFonts w:cs="Arial"/>
              </w:rPr>
            </w:pPr>
            <w:r w:rsidRPr="002969F2">
              <w:rPr>
                <w:rFonts w:cs="Arial"/>
              </w:rPr>
              <w:t xml:space="preserve">AS </w:t>
            </w:r>
          </w:p>
        </w:tc>
        <w:tc>
          <w:tcPr>
            <w:tcW w:w="7672" w:type="dxa"/>
          </w:tcPr>
          <w:p w14:paraId="1F18AD7C" w14:textId="77777777" w:rsidR="007B3962" w:rsidRPr="002969F2" w:rsidRDefault="00AB0271" w:rsidP="005862E8">
            <w:pPr>
              <w:pStyle w:val="PUbroodtekst"/>
              <w:rPr>
                <w:rFonts w:cs="Arial"/>
              </w:rPr>
            </w:pPr>
            <w:r w:rsidRPr="002969F2">
              <w:rPr>
                <w:rFonts w:cs="Arial"/>
              </w:rPr>
              <w:t>Applicatie Service(s)</w:t>
            </w:r>
          </w:p>
        </w:tc>
      </w:tr>
      <w:tr w:rsidR="005E0FBA" w:rsidRPr="002969F2" w14:paraId="2B3DC8B6" w14:textId="77777777">
        <w:trPr>
          <w:trHeight w:hRule="exact" w:val="284"/>
        </w:trPr>
        <w:tc>
          <w:tcPr>
            <w:tcW w:w="1525" w:type="dxa"/>
          </w:tcPr>
          <w:p w14:paraId="507795A4" w14:textId="77777777" w:rsidR="007B3962" w:rsidRPr="002969F2" w:rsidRDefault="00AB0271" w:rsidP="005862E8">
            <w:pPr>
              <w:pStyle w:val="PUbroodtekst"/>
              <w:rPr>
                <w:rFonts w:cs="Arial"/>
              </w:rPr>
            </w:pPr>
            <w:r w:rsidRPr="002969F2">
              <w:rPr>
                <w:rFonts w:cs="Arial"/>
              </w:rPr>
              <w:t xml:space="preserve">ASM </w:t>
            </w:r>
          </w:p>
        </w:tc>
        <w:tc>
          <w:tcPr>
            <w:tcW w:w="7672" w:type="dxa"/>
          </w:tcPr>
          <w:p w14:paraId="16B4A57F" w14:textId="77777777" w:rsidR="007B3962" w:rsidRPr="002969F2" w:rsidRDefault="00AB0271" w:rsidP="005862E8">
            <w:pPr>
              <w:pStyle w:val="PUbroodtekst"/>
              <w:rPr>
                <w:rFonts w:cs="Arial"/>
              </w:rPr>
            </w:pPr>
            <w:r w:rsidRPr="002969F2">
              <w:rPr>
                <w:rFonts w:cs="Arial"/>
              </w:rPr>
              <w:t>Applicatie Service Management</w:t>
            </w:r>
          </w:p>
        </w:tc>
      </w:tr>
      <w:tr w:rsidR="005E0FBA" w:rsidRPr="002969F2" w14:paraId="536CBEB4" w14:textId="77777777">
        <w:trPr>
          <w:trHeight w:hRule="exact" w:val="284"/>
        </w:trPr>
        <w:tc>
          <w:tcPr>
            <w:tcW w:w="1525" w:type="dxa"/>
          </w:tcPr>
          <w:p w14:paraId="7C49C435" w14:textId="77777777" w:rsidR="007B3962" w:rsidRPr="002969F2" w:rsidRDefault="00AB0271" w:rsidP="005862E8">
            <w:pPr>
              <w:pStyle w:val="PUbroodtekst"/>
              <w:rPr>
                <w:rFonts w:cs="Arial"/>
              </w:rPr>
            </w:pPr>
            <w:r w:rsidRPr="002969F2">
              <w:rPr>
                <w:rFonts w:cs="Arial"/>
              </w:rPr>
              <w:t>AO</w:t>
            </w:r>
          </w:p>
        </w:tc>
        <w:tc>
          <w:tcPr>
            <w:tcW w:w="7672" w:type="dxa"/>
          </w:tcPr>
          <w:p w14:paraId="34F91A25" w14:textId="77777777" w:rsidR="007B3962" w:rsidRPr="002969F2" w:rsidRDefault="00AB0271" w:rsidP="005862E8">
            <w:pPr>
              <w:pStyle w:val="PUbroodtekst"/>
              <w:rPr>
                <w:rFonts w:cs="Arial"/>
              </w:rPr>
            </w:pPr>
            <w:r w:rsidRPr="002969F2">
              <w:rPr>
                <w:rFonts w:cs="Arial"/>
              </w:rPr>
              <w:t>Applicatie Onderhoud of Applicatie Ontwikkeling</w:t>
            </w:r>
          </w:p>
        </w:tc>
      </w:tr>
      <w:tr w:rsidR="009D283D" w:rsidRPr="002969F2" w14:paraId="77672DD7" w14:textId="77777777">
        <w:trPr>
          <w:trHeight w:hRule="exact" w:val="284"/>
        </w:trPr>
        <w:tc>
          <w:tcPr>
            <w:tcW w:w="1525" w:type="dxa"/>
          </w:tcPr>
          <w:p w14:paraId="2BB81A85" w14:textId="0A05E982" w:rsidR="009D283D" w:rsidRPr="002969F2" w:rsidRDefault="009D283D" w:rsidP="005862E8">
            <w:pPr>
              <w:pStyle w:val="PUbroodtekst"/>
              <w:rPr>
                <w:rFonts w:cs="Arial"/>
              </w:rPr>
            </w:pPr>
            <w:r>
              <w:rPr>
                <w:rFonts w:cs="Arial"/>
              </w:rPr>
              <w:t>CAB</w:t>
            </w:r>
          </w:p>
        </w:tc>
        <w:tc>
          <w:tcPr>
            <w:tcW w:w="7672" w:type="dxa"/>
          </w:tcPr>
          <w:p w14:paraId="50DE3369" w14:textId="2957912B" w:rsidR="009D283D" w:rsidRPr="002969F2" w:rsidRDefault="009D283D" w:rsidP="005862E8">
            <w:pPr>
              <w:pStyle w:val="PUbroodtekst"/>
              <w:rPr>
                <w:rFonts w:cs="Arial"/>
              </w:rPr>
            </w:pPr>
            <w:r w:rsidRPr="002969F2">
              <w:t>Change Advisory Board</w:t>
            </w:r>
          </w:p>
        </w:tc>
      </w:tr>
      <w:tr w:rsidR="005E0FBA" w:rsidRPr="002969F2" w14:paraId="160EED80" w14:textId="77777777">
        <w:trPr>
          <w:trHeight w:hRule="exact" w:val="284"/>
        </w:trPr>
        <w:tc>
          <w:tcPr>
            <w:tcW w:w="1525" w:type="dxa"/>
          </w:tcPr>
          <w:p w14:paraId="0DDCE140" w14:textId="77777777" w:rsidR="007B3962" w:rsidRPr="002969F2" w:rsidRDefault="00AB0271" w:rsidP="005862E8">
            <w:pPr>
              <w:pStyle w:val="PUbroodtekst"/>
              <w:rPr>
                <w:rFonts w:cs="Arial"/>
              </w:rPr>
            </w:pPr>
            <w:r w:rsidRPr="002969F2">
              <w:rPr>
                <w:rFonts w:cs="Arial"/>
              </w:rPr>
              <w:t xml:space="preserve">DAP </w:t>
            </w:r>
          </w:p>
        </w:tc>
        <w:tc>
          <w:tcPr>
            <w:tcW w:w="7672" w:type="dxa"/>
          </w:tcPr>
          <w:p w14:paraId="6DBA1044" w14:textId="77777777" w:rsidR="007B3962" w:rsidRPr="002969F2" w:rsidRDefault="00AB0271" w:rsidP="005862E8">
            <w:pPr>
              <w:pStyle w:val="PUbroodtekst"/>
              <w:rPr>
                <w:rFonts w:cs="Arial"/>
                <w:bCs/>
              </w:rPr>
            </w:pPr>
            <w:r w:rsidRPr="002969F2">
              <w:rPr>
                <w:rFonts w:cs="Arial"/>
              </w:rPr>
              <w:t>Dossier Afspraken en Procedures</w:t>
            </w:r>
          </w:p>
        </w:tc>
      </w:tr>
      <w:tr w:rsidR="005E0FBA" w:rsidRPr="002969F2" w14:paraId="46305B9D" w14:textId="77777777">
        <w:trPr>
          <w:trHeight w:hRule="exact" w:val="284"/>
        </w:trPr>
        <w:tc>
          <w:tcPr>
            <w:tcW w:w="1525" w:type="dxa"/>
          </w:tcPr>
          <w:p w14:paraId="55BA1773" w14:textId="77777777" w:rsidR="007B3962" w:rsidRPr="002969F2" w:rsidRDefault="00AB0271" w:rsidP="005862E8">
            <w:pPr>
              <w:pStyle w:val="PUbroodtekst"/>
              <w:rPr>
                <w:rFonts w:cs="Arial"/>
              </w:rPr>
            </w:pPr>
            <w:r w:rsidRPr="002969F2">
              <w:rPr>
                <w:rFonts w:cs="Arial"/>
              </w:rPr>
              <w:t xml:space="preserve">DFA </w:t>
            </w:r>
          </w:p>
        </w:tc>
        <w:tc>
          <w:tcPr>
            <w:tcW w:w="7672" w:type="dxa"/>
          </w:tcPr>
          <w:p w14:paraId="5F226959" w14:textId="77777777" w:rsidR="007B3962" w:rsidRPr="002969F2" w:rsidRDefault="00AB0271" w:rsidP="005862E8">
            <w:pPr>
              <w:pStyle w:val="PUbroodtekst"/>
              <w:rPr>
                <w:rFonts w:cs="Arial"/>
                <w:bCs/>
              </w:rPr>
            </w:pPr>
            <w:r w:rsidRPr="002969F2">
              <w:rPr>
                <w:rFonts w:cs="Arial"/>
              </w:rPr>
              <w:t>Dossier Financiële Afspraken</w:t>
            </w:r>
          </w:p>
        </w:tc>
      </w:tr>
      <w:tr w:rsidR="003C46A0" w:rsidRPr="002969F2" w14:paraId="70C11CE2" w14:textId="77777777">
        <w:trPr>
          <w:trHeight w:hRule="exact" w:val="284"/>
        </w:trPr>
        <w:tc>
          <w:tcPr>
            <w:tcW w:w="1525" w:type="dxa"/>
          </w:tcPr>
          <w:p w14:paraId="2599A5F7" w14:textId="2DE418B1" w:rsidR="003C46A0" w:rsidRPr="002969F2" w:rsidRDefault="003C46A0" w:rsidP="005862E8">
            <w:pPr>
              <w:pStyle w:val="PUbroodtekst"/>
              <w:rPr>
                <w:rFonts w:cs="Arial"/>
              </w:rPr>
            </w:pPr>
            <w:r>
              <w:rPr>
                <w:rFonts w:cs="Arial"/>
              </w:rPr>
              <w:t>ERR</w:t>
            </w:r>
          </w:p>
        </w:tc>
        <w:tc>
          <w:tcPr>
            <w:tcW w:w="7672" w:type="dxa"/>
          </w:tcPr>
          <w:p w14:paraId="1280C2E2" w14:textId="30B78377" w:rsidR="003C46A0" w:rsidRPr="002969F2" w:rsidRDefault="003C46A0" w:rsidP="005862E8">
            <w:pPr>
              <w:pStyle w:val="PUbroodtekst"/>
              <w:rPr>
                <w:rFonts w:cs="Arial"/>
              </w:rPr>
            </w:pPr>
            <w:r>
              <w:rPr>
                <w:rFonts w:cs="Arial"/>
              </w:rPr>
              <w:t xml:space="preserve">Error Restoration </w:t>
            </w:r>
            <w:r w:rsidR="002E7D60">
              <w:rPr>
                <w:rFonts w:cs="Arial"/>
              </w:rPr>
              <w:t>Repo</w:t>
            </w:r>
            <w:r w:rsidR="009742BF">
              <w:rPr>
                <w:rFonts w:cs="Arial"/>
              </w:rPr>
              <w:t>rt</w:t>
            </w:r>
          </w:p>
        </w:tc>
      </w:tr>
      <w:tr w:rsidR="005E0FBA" w:rsidRPr="002969F2" w14:paraId="7493A6D3" w14:textId="77777777">
        <w:trPr>
          <w:trHeight w:hRule="exact" w:val="284"/>
        </w:trPr>
        <w:tc>
          <w:tcPr>
            <w:tcW w:w="1525" w:type="dxa"/>
          </w:tcPr>
          <w:p w14:paraId="7596E55A" w14:textId="77777777" w:rsidR="007B3962" w:rsidRPr="002969F2" w:rsidRDefault="00AB0271" w:rsidP="005862E8">
            <w:pPr>
              <w:pStyle w:val="PUbroodtekst"/>
              <w:rPr>
                <w:rFonts w:cs="Arial"/>
              </w:rPr>
            </w:pPr>
            <w:r w:rsidRPr="002969F2">
              <w:rPr>
                <w:rFonts w:cs="Arial"/>
              </w:rPr>
              <w:t xml:space="preserve">PvE </w:t>
            </w:r>
          </w:p>
        </w:tc>
        <w:tc>
          <w:tcPr>
            <w:tcW w:w="7672" w:type="dxa"/>
          </w:tcPr>
          <w:p w14:paraId="38E998B2" w14:textId="77777777" w:rsidR="007B3962" w:rsidRPr="002969F2" w:rsidRDefault="00AB0271" w:rsidP="005862E8">
            <w:pPr>
              <w:pStyle w:val="PUbroodtekst"/>
              <w:rPr>
                <w:rFonts w:cs="Arial"/>
                <w:bCs/>
              </w:rPr>
            </w:pPr>
            <w:r w:rsidRPr="002969F2">
              <w:rPr>
                <w:rFonts w:cs="Arial"/>
              </w:rPr>
              <w:t>Programma van Eisen</w:t>
            </w:r>
          </w:p>
        </w:tc>
      </w:tr>
      <w:tr w:rsidR="00C144C1" w:rsidRPr="002969F2" w14:paraId="2B00BF92" w14:textId="77777777">
        <w:trPr>
          <w:trHeight w:hRule="exact" w:val="284"/>
        </w:trPr>
        <w:tc>
          <w:tcPr>
            <w:tcW w:w="1525" w:type="dxa"/>
          </w:tcPr>
          <w:p w14:paraId="6133A77B" w14:textId="56ABD9B8" w:rsidR="00C144C1" w:rsidRPr="002969F2" w:rsidRDefault="00C144C1" w:rsidP="005862E8">
            <w:pPr>
              <w:pStyle w:val="PUbroodtekst"/>
              <w:rPr>
                <w:rFonts w:cs="Arial"/>
              </w:rPr>
            </w:pPr>
            <w:r>
              <w:rPr>
                <w:rFonts w:cs="Arial"/>
              </w:rPr>
              <w:t>RCA</w:t>
            </w:r>
          </w:p>
        </w:tc>
        <w:tc>
          <w:tcPr>
            <w:tcW w:w="7672" w:type="dxa"/>
          </w:tcPr>
          <w:p w14:paraId="15AD0E0D" w14:textId="209E844C" w:rsidR="00C144C1" w:rsidRPr="002969F2" w:rsidRDefault="00C144C1" w:rsidP="005862E8">
            <w:pPr>
              <w:pStyle w:val="PUbroodtekst"/>
              <w:rPr>
                <w:rFonts w:cs="Arial"/>
              </w:rPr>
            </w:pPr>
            <w:r>
              <w:rPr>
                <w:rFonts w:cs="Arial"/>
              </w:rPr>
              <w:t>Root Cause Analysis</w:t>
            </w:r>
          </w:p>
        </w:tc>
      </w:tr>
      <w:tr w:rsidR="002661B8" w:rsidRPr="002969F2" w14:paraId="523BB4EC" w14:textId="77777777">
        <w:trPr>
          <w:trHeight w:hRule="exact" w:val="284"/>
        </w:trPr>
        <w:tc>
          <w:tcPr>
            <w:tcW w:w="1525" w:type="dxa"/>
          </w:tcPr>
          <w:p w14:paraId="1E1C6387" w14:textId="32A0C25A" w:rsidR="002661B8" w:rsidRPr="002969F2" w:rsidRDefault="002661B8" w:rsidP="005862E8">
            <w:pPr>
              <w:pStyle w:val="PUbroodtekst"/>
              <w:rPr>
                <w:rFonts w:cs="Arial"/>
              </w:rPr>
            </w:pPr>
            <w:r>
              <w:rPr>
                <w:rFonts w:cs="Arial"/>
              </w:rPr>
              <w:t>RFC</w:t>
            </w:r>
          </w:p>
        </w:tc>
        <w:tc>
          <w:tcPr>
            <w:tcW w:w="7672" w:type="dxa"/>
          </w:tcPr>
          <w:p w14:paraId="4222F5C7" w14:textId="567746AC" w:rsidR="002661B8" w:rsidRPr="002969F2" w:rsidRDefault="002661B8" w:rsidP="005862E8">
            <w:pPr>
              <w:pStyle w:val="PUbroodtekst"/>
              <w:rPr>
                <w:rFonts w:cs="Arial"/>
              </w:rPr>
            </w:pPr>
            <w:r>
              <w:rPr>
                <w:rFonts w:cs="Arial"/>
              </w:rPr>
              <w:t>Request For Change</w:t>
            </w:r>
          </w:p>
        </w:tc>
      </w:tr>
      <w:tr w:rsidR="005E0FBA" w:rsidRPr="002969F2" w14:paraId="080A7BCA" w14:textId="77777777">
        <w:trPr>
          <w:trHeight w:hRule="exact" w:val="284"/>
        </w:trPr>
        <w:tc>
          <w:tcPr>
            <w:tcW w:w="1525" w:type="dxa"/>
          </w:tcPr>
          <w:p w14:paraId="5F73D567" w14:textId="77777777" w:rsidR="007B3962" w:rsidRPr="002969F2" w:rsidRDefault="00AB0271" w:rsidP="005862E8">
            <w:pPr>
              <w:pStyle w:val="PUbroodtekst"/>
              <w:rPr>
                <w:rFonts w:cs="Arial"/>
              </w:rPr>
            </w:pPr>
            <w:r w:rsidRPr="002969F2">
              <w:rPr>
                <w:rFonts w:cs="Arial"/>
              </w:rPr>
              <w:t>SIP</w:t>
            </w:r>
          </w:p>
        </w:tc>
        <w:tc>
          <w:tcPr>
            <w:tcW w:w="7672" w:type="dxa"/>
          </w:tcPr>
          <w:p w14:paraId="79CEA7DB" w14:textId="77777777" w:rsidR="007B3962" w:rsidRPr="002969F2" w:rsidRDefault="00AB0271" w:rsidP="005862E8">
            <w:pPr>
              <w:pStyle w:val="PUbroodtekst"/>
              <w:rPr>
                <w:rFonts w:cs="Arial"/>
                <w:bCs/>
              </w:rPr>
            </w:pPr>
            <w:r w:rsidRPr="002969F2">
              <w:rPr>
                <w:rFonts w:cs="Arial"/>
              </w:rPr>
              <w:t>Service Improvement Plan</w:t>
            </w:r>
          </w:p>
        </w:tc>
      </w:tr>
      <w:tr w:rsidR="005E0FBA" w:rsidRPr="002969F2" w14:paraId="5A3FC48E" w14:textId="77777777">
        <w:trPr>
          <w:trHeight w:hRule="exact" w:val="284"/>
        </w:trPr>
        <w:tc>
          <w:tcPr>
            <w:tcW w:w="1525" w:type="dxa"/>
          </w:tcPr>
          <w:p w14:paraId="153BB859" w14:textId="77777777" w:rsidR="007B3962" w:rsidRPr="002969F2" w:rsidRDefault="00AB0271" w:rsidP="005862E8">
            <w:pPr>
              <w:pStyle w:val="PUbroodtekst"/>
              <w:rPr>
                <w:rFonts w:cs="Arial"/>
              </w:rPr>
            </w:pPr>
            <w:r w:rsidRPr="002969F2">
              <w:rPr>
                <w:rFonts w:cs="Arial"/>
              </w:rPr>
              <w:t xml:space="preserve">SLA </w:t>
            </w:r>
          </w:p>
        </w:tc>
        <w:tc>
          <w:tcPr>
            <w:tcW w:w="7672" w:type="dxa"/>
          </w:tcPr>
          <w:p w14:paraId="2F1BD825" w14:textId="77777777" w:rsidR="007B3962" w:rsidRPr="002969F2" w:rsidRDefault="00AB0271" w:rsidP="005862E8">
            <w:pPr>
              <w:pStyle w:val="PUbroodtekst"/>
              <w:rPr>
                <w:rFonts w:cs="Arial"/>
                <w:bCs/>
              </w:rPr>
            </w:pPr>
            <w:r w:rsidRPr="002969F2">
              <w:rPr>
                <w:rFonts w:cs="Arial"/>
              </w:rPr>
              <w:t>Service Level Agreement</w:t>
            </w:r>
          </w:p>
        </w:tc>
      </w:tr>
      <w:tr w:rsidR="005E0FBA" w:rsidRPr="002969F2" w14:paraId="00456B19" w14:textId="77777777">
        <w:trPr>
          <w:trHeight w:hRule="exact" w:val="284"/>
        </w:trPr>
        <w:tc>
          <w:tcPr>
            <w:tcW w:w="1525" w:type="dxa"/>
          </w:tcPr>
          <w:p w14:paraId="5B644F81" w14:textId="77777777" w:rsidR="007B3962" w:rsidRPr="002969F2" w:rsidRDefault="00AB0271" w:rsidP="005862E8">
            <w:pPr>
              <w:pStyle w:val="PUbroodtekst"/>
              <w:rPr>
                <w:rFonts w:cs="Arial"/>
              </w:rPr>
            </w:pPr>
            <w:r w:rsidRPr="002969F2">
              <w:rPr>
                <w:rFonts w:cs="Arial"/>
              </w:rPr>
              <w:t xml:space="preserve">SQP </w:t>
            </w:r>
          </w:p>
        </w:tc>
        <w:tc>
          <w:tcPr>
            <w:tcW w:w="7672" w:type="dxa"/>
          </w:tcPr>
          <w:p w14:paraId="324AF27D" w14:textId="77777777" w:rsidR="007B3962" w:rsidRPr="002969F2" w:rsidRDefault="00AB0271" w:rsidP="005862E8">
            <w:pPr>
              <w:pStyle w:val="PUbroodtekst"/>
              <w:rPr>
                <w:rFonts w:cs="Arial"/>
                <w:bCs/>
              </w:rPr>
            </w:pPr>
            <w:r w:rsidRPr="002969F2">
              <w:rPr>
                <w:rFonts w:cs="Arial"/>
              </w:rPr>
              <w:t>Service Quality Plan</w:t>
            </w:r>
          </w:p>
        </w:tc>
      </w:tr>
      <w:tr w:rsidR="005E0FBA" w:rsidRPr="002969F2" w14:paraId="0D827FAF" w14:textId="77777777">
        <w:trPr>
          <w:trHeight w:hRule="exact" w:val="284"/>
        </w:trPr>
        <w:tc>
          <w:tcPr>
            <w:tcW w:w="1525" w:type="dxa"/>
          </w:tcPr>
          <w:p w14:paraId="022A4EB7" w14:textId="77777777" w:rsidR="007B3962" w:rsidRPr="002969F2" w:rsidRDefault="00AB0271" w:rsidP="005862E8">
            <w:pPr>
              <w:pStyle w:val="PUbroodtekst"/>
              <w:rPr>
                <w:rFonts w:cs="Arial"/>
              </w:rPr>
            </w:pPr>
            <w:r w:rsidRPr="002969F2">
              <w:rPr>
                <w:rFonts w:cs="Arial"/>
              </w:rPr>
              <w:t>TB</w:t>
            </w:r>
          </w:p>
        </w:tc>
        <w:tc>
          <w:tcPr>
            <w:tcW w:w="7672" w:type="dxa"/>
          </w:tcPr>
          <w:p w14:paraId="2C1A718A" w14:textId="77777777" w:rsidR="007B3962" w:rsidRPr="002969F2" w:rsidRDefault="00AB0271" w:rsidP="005862E8">
            <w:pPr>
              <w:pStyle w:val="PUbroodtekst"/>
              <w:rPr>
                <w:rFonts w:cs="Arial"/>
                <w:bCs/>
              </w:rPr>
            </w:pPr>
            <w:r w:rsidRPr="002969F2">
              <w:rPr>
                <w:rFonts w:cs="Arial"/>
              </w:rPr>
              <w:t>Technisch Beheer</w:t>
            </w:r>
          </w:p>
        </w:tc>
      </w:tr>
      <w:tr w:rsidR="00FF027D" w:rsidRPr="002969F2" w14:paraId="3FB04E37" w14:textId="77777777">
        <w:trPr>
          <w:trHeight w:hRule="exact" w:val="284"/>
        </w:trPr>
        <w:tc>
          <w:tcPr>
            <w:tcW w:w="1525" w:type="dxa"/>
          </w:tcPr>
          <w:p w14:paraId="771BCCE5" w14:textId="66A0515B" w:rsidR="00FF027D" w:rsidRPr="002969F2" w:rsidRDefault="00FF027D" w:rsidP="005862E8">
            <w:pPr>
              <w:pStyle w:val="PUbroodtekst"/>
              <w:rPr>
                <w:rFonts w:cs="Arial"/>
              </w:rPr>
            </w:pPr>
            <w:r>
              <w:rPr>
                <w:rFonts w:cs="Arial"/>
              </w:rPr>
              <w:t>TPM</w:t>
            </w:r>
          </w:p>
        </w:tc>
        <w:tc>
          <w:tcPr>
            <w:tcW w:w="7672" w:type="dxa"/>
          </w:tcPr>
          <w:p w14:paraId="00906CF3" w14:textId="2AF186DE" w:rsidR="00FF027D" w:rsidRPr="002969F2" w:rsidRDefault="00FF027D" w:rsidP="005862E8">
            <w:pPr>
              <w:pStyle w:val="PUbroodtekst"/>
              <w:rPr>
                <w:rFonts w:cs="Arial"/>
              </w:rPr>
            </w:pPr>
            <w:r>
              <w:rPr>
                <w:rFonts w:cs="Arial"/>
              </w:rPr>
              <w:t xml:space="preserve">Third Party </w:t>
            </w:r>
            <w:r w:rsidR="00353E75">
              <w:rPr>
                <w:rFonts w:cs="Arial"/>
              </w:rPr>
              <w:t>Mededeling</w:t>
            </w:r>
          </w:p>
        </w:tc>
      </w:tr>
    </w:tbl>
    <w:p w14:paraId="626917E1" w14:textId="77777777" w:rsidR="007B3962" w:rsidRPr="002969F2" w:rsidRDefault="007B3962" w:rsidP="00BD7259">
      <w:pPr>
        <w:pStyle w:val="PUbroodtekst"/>
      </w:pPr>
    </w:p>
    <w:p w14:paraId="74C5F6E1" w14:textId="0A4617BF" w:rsidR="007B3962" w:rsidRPr="002969F2" w:rsidRDefault="00AB0271" w:rsidP="008B55B2">
      <w:pPr>
        <w:pStyle w:val="PUheadingnummerslv1"/>
      </w:pPr>
      <w:bookmarkStart w:id="93" w:name="_Toc490127871"/>
      <w:bookmarkStart w:id="94" w:name="_Toc134008348"/>
      <w:bookmarkStart w:id="95" w:name="_Toc136933261"/>
      <w:bookmarkStart w:id="96" w:name="_Toc137213155"/>
      <w:r w:rsidRPr="002969F2">
        <w:lastRenderedPageBreak/>
        <w:t>Bijlagen</w:t>
      </w:r>
      <w:bookmarkEnd w:id="93"/>
      <w:bookmarkEnd w:id="94"/>
      <w:bookmarkEnd w:id="95"/>
      <w:bookmarkEnd w:id="96"/>
    </w:p>
    <w:p w14:paraId="699CF9B1" w14:textId="77777777" w:rsidR="007B3962" w:rsidRDefault="00AB0271" w:rsidP="005862E8">
      <w:pPr>
        <w:pStyle w:val="PUbroodtekst"/>
        <w:rPr>
          <w:bCs/>
        </w:rPr>
      </w:pPr>
      <w:r w:rsidRPr="002969F2">
        <w:rPr>
          <w:bCs/>
          <w:highlight w:val="yellow"/>
        </w:rPr>
        <w:t>&lt;Voeg hier eventuele relevante bijlagen toe, zoals andere SLA’s, contactpersonen, rapportageformats,</w:t>
      </w:r>
      <w:r w:rsidR="00CF1389" w:rsidRPr="002969F2">
        <w:rPr>
          <w:bCs/>
          <w:highlight w:val="yellow"/>
        </w:rPr>
        <w:t xml:space="preserve"> </w:t>
      </w:r>
      <w:r w:rsidRPr="002969F2">
        <w:rPr>
          <w:bCs/>
          <w:highlight w:val="yellow"/>
        </w:rPr>
        <w:t>beveiligingseisen etc.&gt;</w:t>
      </w:r>
    </w:p>
    <w:p w14:paraId="1040B803" w14:textId="77777777" w:rsidR="009E6F56" w:rsidRDefault="009E6F56" w:rsidP="005862E8">
      <w:pPr>
        <w:pStyle w:val="PUbroodtekst"/>
        <w:rPr>
          <w:bCs/>
        </w:rPr>
      </w:pPr>
    </w:p>
    <w:p w14:paraId="0FCA8CA8" w14:textId="454879B7" w:rsidR="009E6F56" w:rsidRPr="009E6F56" w:rsidRDefault="009E6F56" w:rsidP="008B55B2">
      <w:pPr>
        <w:pStyle w:val="PUheadingnummerslv2"/>
        <w:numPr>
          <w:ilvl w:val="0"/>
          <w:numId w:val="0"/>
        </w:numPr>
      </w:pPr>
      <w:bookmarkStart w:id="97" w:name="_Toc136933262"/>
      <w:bookmarkStart w:id="98" w:name="_Toc134008349"/>
      <w:bookmarkStart w:id="99" w:name="_Toc137213156"/>
      <w:r w:rsidRPr="009E6F56">
        <w:t xml:space="preserve">Bijlage 1 – </w:t>
      </w:r>
      <w:bookmarkEnd w:id="97"/>
      <w:r w:rsidRPr="009E6F56">
        <w:t>Be</w:t>
      </w:r>
      <w:r w:rsidR="002D18D5">
        <w:t>ë</w:t>
      </w:r>
      <w:r w:rsidRPr="009E6F56">
        <w:t>indigingsproces</w:t>
      </w:r>
      <w:bookmarkEnd w:id="98"/>
      <w:bookmarkEnd w:id="99"/>
    </w:p>
    <w:p w14:paraId="7F4FDA82" w14:textId="7C25D265" w:rsidR="00C07429" w:rsidRPr="009C1F90" w:rsidRDefault="009E6F56" w:rsidP="00C07429">
      <w:pPr>
        <w:pStyle w:val="PUbroodtekst"/>
      </w:pPr>
      <w:r w:rsidRPr="009C1F90">
        <w:t xml:space="preserve">Het beëindigingsproces vindt plaats </w:t>
      </w:r>
      <w:r w:rsidR="00A820B9" w:rsidRPr="009C1F90">
        <w:t xml:space="preserve">bij einde van de contractperiode en </w:t>
      </w:r>
      <w:r w:rsidRPr="009C1F90">
        <w:t xml:space="preserve">wanneer de </w:t>
      </w:r>
      <w:r w:rsidR="009607F2" w:rsidRPr="009C1F90">
        <w:t>Opdrachtgever</w:t>
      </w:r>
      <w:r w:rsidRPr="009C1F90">
        <w:t xml:space="preserve">, of de </w:t>
      </w:r>
      <w:r w:rsidR="009607F2" w:rsidRPr="009C1F90">
        <w:t>Opdrachtnemer</w:t>
      </w:r>
      <w:r w:rsidRPr="009C1F90">
        <w:t xml:space="preserve">, ervoor kiest om de overeenkomst met inachtneming van de voorwaarden, </w:t>
      </w:r>
      <w:r w:rsidR="00A820B9" w:rsidRPr="009C1F90">
        <w:t xml:space="preserve">tussentijds </w:t>
      </w:r>
      <w:r w:rsidRPr="009C1F90">
        <w:t xml:space="preserve">te </w:t>
      </w:r>
      <w:r w:rsidR="000F616C" w:rsidRPr="009C1F90">
        <w:t>laten eindigen</w:t>
      </w:r>
      <w:r w:rsidRPr="009C1F90">
        <w:t xml:space="preserve">. Het </w:t>
      </w:r>
      <w:r w:rsidR="00163BEF" w:rsidRPr="009C1F90">
        <w:t xml:space="preserve">plan voor </w:t>
      </w:r>
      <w:r w:rsidRPr="009C1F90">
        <w:t>beëindigingsproces</w:t>
      </w:r>
      <w:r w:rsidR="002C020C" w:rsidRPr="009C1F90">
        <w:t xml:space="preserve"> (het </w:t>
      </w:r>
      <w:r w:rsidR="004B6DEE" w:rsidRPr="009C1F90">
        <w:t>E</w:t>
      </w:r>
      <w:r w:rsidR="002C020C" w:rsidRPr="009C1F90">
        <w:t>xit</w:t>
      </w:r>
      <w:r w:rsidR="004B6DEE" w:rsidRPr="009C1F90">
        <w:t>-</w:t>
      </w:r>
      <w:r w:rsidR="002C020C" w:rsidRPr="009C1F90">
        <w:t>plan)</w:t>
      </w:r>
      <w:r w:rsidRPr="009C1F90">
        <w:t xml:space="preserve">, op te stellen door de </w:t>
      </w:r>
      <w:r w:rsidR="009607F2" w:rsidRPr="009C1F90">
        <w:t>Opdrachtnemer</w:t>
      </w:r>
      <w:r w:rsidR="009214E8" w:rsidRPr="009C1F90">
        <w:t xml:space="preserve"> binnen drie maanden na</w:t>
      </w:r>
      <w:r w:rsidR="00207E4D" w:rsidRPr="009C1F90">
        <w:t xml:space="preserve"> </w:t>
      </w:r>
      <w:r w:rsidR="00611AF5" w:rsidRPr="009C1F90">
        <w:t>start dienstverlening</w:t>
      </w:r>
      <w:r w:rsidRPr="009C1F90">
        <w:t xml:space="preserve">, dient een stappenplan te bevatten dat de </w:t>
      </w:r>
      <w:r w:rsidR="009607F2" w:rsidRPr="009C1F90">
        <w:t xml:space="preserve">Opdrachtgever </w:t>
      </w:r>
      <w:r w:rsidRPr="009C1F90">
        <w:t xml:space="preserve">in staat stelt om de </w:t>
      </w:r>
      <w:r w:rsidR="00BE5EBE" w:rsidRPr="009C1F90">
        <w:t xml:space="preserve">actuele documentatie </w:t>
      </w:r>
      <w:r w:rsidR="00661D81" w:rsidRPr="009C1F90">
        <w:t xml:space="preserve">en de </w:t>
      </w:r>
      <w:r w:rsidR="009607F2" w:rsidRPr="009C1F90">
        <w:t xml:space="preserve">klant </w:t>
      </w:r>
      <w:r w:rsidRPr="009C1F90">
        <w:t xml:space="preserve">gegevens binnen een aangegeven tijdsperiode veilig te stellen, voordat de </w:t>
      </w:r>
      <w:r w:rsidR="009607F2" w:rsidRPr="009C1F90">
        <w:t xml:space="preserve">Opdrachtnemer </w:t>
      </w:r>
      <w:r w:rsidRPr="009C1F90">
        <w:t xml:space="preserve">de </w:t>
      </w:r>
      <w:r w:rsidR="009607F2" w:rsidRPr="009C1F90">
        <w:t xml:space="preserve">klant </w:t>
      </w:r>
      <w:r w:rsidRPr="009C1F90">
        <w:t xml:space="preserve">gegevens uit systemen van de </w:t>
      </w:r>
      <w:r w:rsidR="009607F2" w:rsidRPr="009C1F90">
        <w:t xml:space="preserve">Opdrachtnemer </w:t>
      </w:r>
      <w:r w:rsidRPr="009C1F90">
        <w:t xml:space="preserve">wist (inclusief back-ups, hiervoor geldt mogelijk een ander tijdschema). De </w:t>
      </w:r>
      <w:r w:rsidR="00D22676" w:rsidRPr="009C1F90">
        <w:t xml:space="preserve">Opdrachtnemer </w:t>
      </w:r>
      <w:r w:rsidRPr="009C1F90">
        <w:t xml:space="preserve">kan mogelijke gegevens die betrekking hebben op </w:t>
      </w:r>
      <w:r w:rsidR="007A0906" w:rsidRPr="009C1F90">
        <w:t xml:space="preserve">de provincie Utrecht </w:t>
      </w:r>
      <w:r w:rsidRPr="009C1F90">
        <w:t xml:space="preserve">en haar gebruik van de dienst, verwijderen of aggregeren. Dit is in het algemeen wel beperkt tot afgeleide gegevens met betrekking tot de door </w:t>
      </w:r>
      <w:r w:rsidR="007A0906" w:rsidRPr="009C1F90">
        <w:t xml:space="preserve">de provincie Utrecht </w:t>
      </w:r>
      <w:r w:rsidRPr="009C1F90">
        <w:t>uitgevoerde activiteiten.</w:t>
      </w:r>
      <w:r w:rsidR="00BE124B" w:rsidRPr="009C1F90">
        <w:t xml:space="preserve"> </w:t>
      </w:r>
      <w:r w:rsidR="00C07429" w:rsidRPr="009C1F90">
        <w:t xml:space="preserve">Jaarlijks wordt het </w:t>
      </w:r>
      <w:r w:rsidR="004B6DEE" w:rsidRPr="009C1F90">
        <w:t>E</w:t>
      </w:r>
      <w:r w:rsidR="00C07429" w:rsidRPr="009C1F90">
        <w:t>xit</w:t>
      </w:r>
      <w:r w:rsidR="004B6DEE" w:rsidRPr="009C1F90">
        <w:t>-</w:t>
      </w:r>
      <w:r w:rsidR="00C07429" w:rsidRPr="009C1F90">
        <w:t>plan door Opdrachtnemer geactualiseerd en voor akkoord gedeeld met de Opdrachtgever.</w:t>
      </w:r>
    </w:p>
    <w:p w14:paraId="477CD17C" w14:textId="77777777" w:rsidR="009E6F56" w:rsidRPr="002969F2" w:rsidRDefault="009E6F56" w:rsidP="009E6F56">
      <w:pPr>
        <w:pStyle w:val="PUbroodtekst"/>
      </w:pPr>
    </w:p>
    <w:tbl>
      <w:tblPr>
        <w:tblStyle w:val="Tabelraster"/>
        <w:tblW w:w="0" w:type="auto"/>
        <w:tblLook w:val="0420" w:firstRow="1" w:lastRow="0" w:firstColumn="0" w:lastColumn="0" w:noHBand="0" w:noVBand="1"/>
        <w:tblCaption w:val="Voorbeelduitwerking Beeindigingsproces"/>
        <w:tblDescription w:val="In deze tabel staat een voorbeelduitwerking van hoe een SLA kan worden beeindigt met de betrokken opdrachtnemer."/>
      </w:tblPr>
      <w:tblGrid>
        <w:gridCol w:w="1838"/>
        <w:gridCol w:w="7359"/>
      </w:tblGrid>
      <w:tr w:rsidR="009E6F56" w:rsidRPr="002969F2" w14:paraId="55AE0B79" w14:textId="77777777" w:rsidTr="00403AAD">
        <w:tc>
          <w:tcPr>
            <w:tcW w:w="9197" w:type="dxa"/>
            <w:gridSpan w:val="2"/>
            <w:shd w:val="clear" w:color="auto" w:fill="FF0000"/>
          </w:tcPr>
          <w:p w14:paraId="1A7D5838" w14:textId="27F47761" w:rsidR="009E6F56" w:rsidRPr="002969F2" w:rsidRDefault="006B10EB">
            <w:pPr>
              <w:pStyle w:val="PUbroodtekstbold"/>
              <w:rPr>
                <w:rFonts w:cs="Arial"/>
                <w:color w:val="000000"/>
              </w:rPr>
            </w:pPr>
            <w:r w:rsidRPr="006B10EB">
              <w:rPr>
                <w:rFonts w:cs="Arial"/>
                <w:color w:val="FFFFFF" w:themeColor="background1"/>
                <w:szCs w:val="18"/>
              </w:rPr>
              <w:t>U</w:t>
            </w:r>
            <w:r w:rsidR="009E6F56" w:rsidRPr="006B10EB">
              <w:rPr>
                <w:rFonts w:cs="Arial"/>
                <w:color w:val="FFFFFF" w:themeColor="background1"/>
                <w:szCs w:val="18"/>
              </w:rPr>
              <w:t>itwerking</w:t>
            </w:r>
          </w:p>
        </w:tc>
      </w:tr>
      <w:tr w:rsidR="009E6F56" w:rsidRPr="002969F2" w14:paraId="08E7051A" w14:textId="77777777">
        <w:tc>
          <w:tcPr>
            <w:tcW w:w="9197" w:type="dxa"/>
            <w:gridSpan w:val="2"/>
          </w:tcPr>
          <w:p w14:paraId="10FB0477" w14:textId="77777777" w:rsidR="009E6F56" w:rsidRPr="002969F2" w:rsidRDefault="009E6F56">
            <w:pPr>
              <w:pStyle w:val="PUbroodtekst"/>
              <w:rPr>
                <w:rFonts w:cs="Arial"/>
                <w:szCs w:val="18"/>
              </w:rPr>
            </w:pPr>
            <w:r w:rsidRPr="002969F2">
              <w:rPr>
                <w:rFonts w:cs="Arial"/>
                <w:szCs w:val="18"/>
              </w:rPr>
              <w:t>De details met betrekking tot het beëindigingsproces dienen duidelijk te worden beschreven door middel van dienstverleningsniveaus (doelstellingen). Voorbeelden van relevante dienstverleningsniveaus (doelstellingen) in relatie tot het beëindigen van het SLA zijn:</w:t>
            </w:r>
          </w:p>
        </w:tc>
      </w:tr>
      <w:tr w:rsidR="009E6F56" w:rsidRPr="002969F2" w14:paraId="2EAFA9D9" w14:textId="77777777" w:rsidTr="00D22676">
        <w:trPr>
          <w:trHeight w:val="660"/>
        </w:trPr>
        <w:tc>
          <w:tcPr>
            <w:tcW w:w="1838" w:type="dxa"/>
            <w:shd w:val="clear" w:color="auto" w:fill="F2F2F2" w:themeFill="background1" w:themeFillShade="F2"/>
          </w:tcPr>
          <w:p w14:paraId="21BB6EF2" w14:textId="77777777" w:rsidR="009E6F56" w:rsidRPr="002969F2" w:rsidRDefault="009E6F56">
            <w:pPr>
              <w:pStyle w:val="PUbroodtekst"/>
              <w:rPr>
                <w:rFonts w:cs="Arial"/>
                <w:color w:val="000000"/>
                <w:szCs w:val="18"/>
              </w:rPr>
            </w:pPr>
            <w:r w:rsidRPr="002969F2">
              <w:rPr>
                <w:rFonts w:cs="Arial"/>
                <w:color w:val="000000"/>
                <w:szCs w:val="18"/>
              </w:rPr>
              <w:t>Terughaalperiode</w:t>
            </w:r>
          </w:p>
        </w:tc>
        <w:tc>
          <w:tcPr>
            <w:tcW w:w="7359" w:type="dxa"/>
          </w:tcPr>
          <w:p w14:paraId="2E9BEBBE" w14:textId="2DF859BD" w:rsidR="009E6F56" w:rsidRPr="002969F2" w:rsidRDefault="009E6F56">
            <w:pPr>
              <w:pStyle w:val="PUbroodtekst"/>
              <w:rPr>
                <w:rFonts w:cs="Arial"/>
                <w:color w:val="000000"/>
                <w:szCs w:val="18"/>
              </w:rPr>
            </w:pPr>
            <w:r w:rsidRPr="002969F2">
              <w:rPr>
                <w:rFonts w:cs="Arial"/>
                <w:color w:val="000000"/>
                <w:szCs w:val="18"/>
              </w:rPr>
              <w:t xml:space="preserve">Specificeert de tijdsperiode waarbinnen </w:t>
            </w:r>
            <w:r w:rsidR="007A0906">
              <w:rPr>
                <w:rFonts w:cs="Arial"/>
                <w:color w:val="000000"/>
                <w:szCs w:val="18"/>
              </w:rPr>
              <w:t xml:space="preserve">de provincie Utrecht </w:t>
            </w:r>
            <w:r w:rsidRPr="002969F2">
              <w:rPr>
                <w:rFonts w:cs="Arial"/>
                <w:color w:val="000000"/>
                <w:szCs w:val="18"/>
              </w:rPr>
              <w:t>een kopie van de provinciale gegevens kan veiligstellen (verkrijgen) die in de externe dienst zijn opgeslagen.</w:t>
            </w:r>
            <w:r w:rsidR="005830CB">
              <w:rPr>
                <w:rFonts w:cs="Arial"/>
                <w:color w:val="000000"/>
                <w:szCs w:val="18"/>
              </w:rPr>
              <w:t xml:space="preserve"> </w:t>
            </w:r>
            <w:r w:rsidR="00273ACA" w:rsidRPr="00273ACA">
              <w:rPr>
                <w:rFonts w:cs="Arial"/>
                <w:color w:val="000000"/>
                <w:szCs w:val="18"/>
                <w:highlight w:val="yellow"/>
              </w:rPr>
              <w:t>&lt;</w:t>
            </w:r>
            <w:r w:rsidR="005830CB" w:rsidRPr="00273ACA">
              <w:rPr>
                <w:rFonts w:cs="Arial"/>
                <w:color w:val="000000"/>
                <w:szCs w:val="18"/>
                <w:highlight w:val="yellow"/>
              </w:rPr>
              <w:t>Beschrijf</w:t>
            </w:r>
            <w:r w:rsidR="00657450" w:rsidRPr="00273ACA">
              <w:rPr>
                <w:rFonts w:cs="Arial"/>
                <w:color w:val="000000"/>
                <w:szCs w:val="18"/>
                <w:highlight w:val="yellow"/>
              </w:rPr>
              <w:t xml:space="preserve"> tevens vereisten t.a.v. de datastructuren / vorm </w:t>
            </w:r>
            <w:r w:rsidR="00F05E43" w:rsidRPr="00273ACA">
              <w:rPr>
                <w:rFonts w:cs="Arial"/>
                <w:color w:val="000000"/>
                <w:szCs w:val="18"/>
                <w:highlight w:val="yellow"/>
              </w:rPr>
              <w:t xml:space="preserve">/ bestandsformaat </w:t>
            </w:r>
            <w:r w:rsidR="00657450" w:rsidRPr="00273ACA">
              <w:rPr>
                <w:rFonts w:cs="Arial"/>
                <w:color w:val="000000"/>
                <w:szCs w:val="18"/>
                <w:highlight w:val="yellow"/>
              </w:rPr>
              <w:t>waarin de data wordt opgeleverd.</w:t>
            </w:r>
            <w:r w:rsidR="00273ACA" w:rsidRPr="00273ACA">
              <w:rPr>
                <w:rFonts w:cs="Arial"/>
                <w:color w:val="000000"/>
                <w:szCs w:val="18"/>
                <w:highlight w:val="yellow"/>
              </w:rPr>
              <w:t>&gt;</w:t>
            </w:r>
          </w:p>
        </w:tc>
      </w:tr>
      <w:tr w:rsidR="009E6F56" w:rsidRPr="002969F2" w14:paraId="16D1D739" w14:textId="77777777" w:rsidTr="00D22676">
        <w:trPr>
          <w:trHeight w:val="1690"/>
        </w:trPr>
        <w:tc>
          <w:tcPr>
            <w:tcW w:w="1838" w:type="dxa"/>
            <w:shd w:val="clear" w:color="auto" w:fill="F2F2F2" w:themeFill="background1" w:themeFillShade="F2"/>
          </w:tcPr>
          <w:p w14:paraId="2413AACC" w14:textId="77777777" w:rsidR="009E6F56" w:rsidRPr="002969F2" w:rsidRDefault="009E6F56">
            <w:pPr>
              <w:pStyle w:val="PUbroodtekst"/>
              <w:rPr>
                <w:rFonts w:cs="Arial"/>
                <w:color w:val="000000"/>
                <w:szCs w:val="18"/>
              </w:rPr>
            </w:pPr>
            <w:r w:rsidRPr="002969F2">
              <w:rPr>
                <w:rFonts w:cs="Arial"/>
                <w:color w:val="000000"/>
                <w:szCs w:val="18"/>
              </w:rPr>
              <w:t>Bewaringstermijn</w:t>
            </w:r>
          </w:p>
        </w:tc>
        <w:tc>
          <w:tcPr>
            <w:tcW w:w="7359" w:type="dxa"/>
          </w:tcPr>
          <w:p w14:paraId="218C1A18" w14:textId="77777777" w:rsidR="009E6F56" w:rsidRPr="002969F2" w:rsidRDefault="009E6F56">
            <w:pPr>
              <w:pStyle w:val="PUbroodtekst"/>
              <w:rPr>
                <w:rFonts w:cs="Arial"/>
                <w:color w:val="000000"/>
                <w:szCs w:val="18"/>
              </w:rPr>
            </w:pPr>
            <w:r w:rsidRPr="002969F2">
              <w:rPr>
                <w:rFonts w:cs="Arial"/>
                <w:color w:val="000000"/>
                <w:szCs w:val="18"/>
              </w:rPr>
              <w:t>Verwijst naar de tijdsperiode waarbinnen de dienstleverancier back-ups van de provinciale gegevens bewaart tijdens het beëindigingsproces. Bijvoorbeeld in het geval van problemen bij het veiligstellen (verkrijgen) van de gegevens of in verband met wet- en regelgeving. Deze periode kan worden beïnvloed door wettelijke eisen, waardoor de onder- of bovengrens van de termijn waarop de dienstleverancier kopieën van provinciale gegevens mag bewaren, aangepast dient te worden.</w:t>
            </w:r>
          </w:p>
        </w:tc>
      </w:tr>
      <w:tr w:rsidR="009E6F56" w:rsidRPr="002969F2" w14:paraId="0DA3A64E" w14:textId="77777777" w:rsidTr="00D22676">
        <w:trPr>
          <w:trHeight w:val="776"/>
        </w:trPr>
        <w:tc>
          <w:tcPr>
            <w:tcW w:w="1838" w:type="dxa"/>
            <w:shd w:val="clear" w:color="auto" w:fill="F2F2F2" w:themeFill="background1" w:themeFillShade="F2"/>
          </w:tcPr>
          <w:p w14:paraId="0B3A6AA5" w14:textId="77777777" w:rsidR="009E6F56" w:rsidRPr="002969F2" w:rsidRDefault="009E6F56">
            <w:pPr>
              <w:pStyle w:val="PUbroodtekst"/>
              <w:rPr>
                <w:rFonts w:cs="Arial"/>
                <w:szCs w:val="18"/>
              </w:rPr>
            </w:pPr>
            <w:r w:rsidRPr="002969F2">
              <w:rPr>
                <w:rFonts w:cs="Arial"/>
                <w:szCs w:val="18"/>
              </w:rPr>
              <w:t>Achtergebleven gegevens</w:t>
            </w:r>
          </w:p>
        </w:tc>
        <w:tc>
          <w:tcPr>
            <w:tcW w:w="7359" w:type="dxa"/>
          </w:tcPr>
          <w:p w14:paraId="4AE0A6DE" w14:textId="77777777" w:rsidR="009E6F56" w:rsidRDefault="009E6F56">
            <w:pPr>
              <w:pStyle w:val="PUbroodtekst"/>
              <w:rPr>
                <w:rFonts w:cs="Arial"/>
                <w:szCs w:val="18"/>
              </w:rPr>
            </w:pPr>
            <w:r w:rsidRPr="002969F2">
              <w:rPr>
                <w:rFonts w:cs="Arial"/>
                <w:szCs w:val="18"/>
              </w:rPr>
              <w:t>Verwijst naar een beschrijving van alle provinciale gegevens die na de beëindiging nog aanwezig zijn bij de dienstleverancier. Het gaat hierbij meestal om afgeleide gegevens van de dienst, die mogelijk onderworpen kunnen worden aan wettelijke controles.</w:t>
            </w:r>
          </w:p>
          <w:p w14:paraId="5B19F39D" w14:textId="77777777" w:rsidR="00BB0532" w:rsidRPr="002969F2" w:rsidRDefault="00BB0532">
            <w:pPr>
              <w:pStyle w:val="PUbroodtekst"/>
              <w:rPr>
                <w:rFonts w:cs="Arial"/>
                <w:szCs w:val="18"/>
              </w:rPr>
            </w:pPr>
          </w:p>
        </w:tc>
      </w:tr>
      <w:tr w:rsidR="00BE3D26" w:rsidRPr="002969F2" w14:paraId="511913D5" w14:textId="77777777" w:rsidTr="00D22676">
        <w:trPr>
          <w:trHeight w:val="776"/>
        </w:trPr>
        <w:tc>
          <w:tcPr>
            <w:tcW w:w="1838" w:type="dxa"/>
            <w:shd w:val="clear" w:color="auto" w:fill="F2F2F2" w:themeFill="background1" w:themeFillShade="F2"/>
          </w:tcPr>
          <w:p w14:paraId="6B681C11" w14:textId="21364B14" w:rsidR="00BE3D26" w:rsidRPr="002969F2" w:rsidRDefault="00BE3D26">
            <w:pPr>
              <w:pStyle w:val="PUbroodtekst"/>
              <w:rPr>
                <w:rFonts w:cs="Arial"/>
                <w:szCs w:val="18"/>
              </w:rPr>
            </w:pPr>
            <w:r>
              <w:rPr>
                <w:rFonts w:cs="Arial"/>
                <w:szCs w:val="18"/>
              </w:rPr>
              <w:t>Financiën</w:t>
            </w:r>
          </w:p>
        </w:tc>
        <w:tc>
          <w:tcPr>
            <w:tcW w:w="7359" w:type="dxa"/>
          </w:tcPr>
          <w:p w14:paraId="1409A559" w14:textId="245141D6" w:rsidR="00BE3D26" w:rsidRPr="002969F2" w:rsidRDefault="00273ACA">
            <w:pPr>
              <w:pStyle w:val="PUbroodtekst"/>
              <w:rPr>
                <w:rFonts w:cs="Arial"/>
                <w:szCs w:val="18"/>
              </w:rPr>
            </w:pPr>
            <w:r>
              <w:rPr>
                <w:rFonts w:cs="Arial"/>
                <w:szCs w:val="18"/>
                <w:highlight w:val="yellow"/>
              </w:rPr>
              <w:t>&lt;</w:t>
            </w:r>
            <w:r w:rsidR="00BE3D26" w:rsidRPr="00273ACA">
              <w:rPr>
                <w:rFonts w:cs="Arial"/>
                <w:szCs w:val="18"/>
                <w:highlight w:val="yellow"/>
              </w:rPr>
              <w:t>Beschrijving van mogelijke eenm</w:t>
            </w:r>
            <w:r w:rsidR="004A4F5A" w:rsidRPr="00273ACA">
              <w:rPr>
                <w:rFonts w:cs="Arial"/>
                <w:szCs w:val="18"/>
                <w:highlight w:val="yellow"/>
              </w:rPr>
              <w:t>alige kosten welke door Opdrachtnemer bij het uitvoeren van het be</w:t>
            </w:r>
            <w:r w:rsidR="00623283" w:rsidRPr="00273ACA">
              <w:rPr>
                <w:rFonts w:cs="Arial"/>
                <w:szCs w:val="18"/>
                <w:highlight w:val="yellow"/>
              </w:rPr>
              <w:t>ë</w:t>
            </w:r>
            <w:r w:rsidR="004A4F5A" w:rsidRPr="00273ACA">
              <w:rPr>
                <w:rFonts w:cs="Arial"/>
                <w:szCs w:val="18"/>
                <w:highlight w:val="yellow"/>
              </w:rPr>
              <w:t xml:space="preserve">indigingsproces </w:t>
            </w:r>
            <w:r w:rsidR="00207E4D" w:rsidRPr="00273ACA">
              <w:rPr>
                <w:rFonts w:cs="Arial"/>
                <w:szCs w:val="18"/>
                <w:highlight w:val="yellow"/>
              </w:rPr>
              <w:t>in rekening worden gebracht.</w:t>
            </w:r>
            <w:r w:rsidRPr="00273ACA">
              <w:rPr>
                <w:rFonts w:cs="Arial"/>
                <w:szCs w:val="18"/>
                <w:highlight w:val="yellow"/>
              </w:rPr>
              <w:t>&gt;</w:t>
            </w:r>
          </w:p>
        </w:tc>
      </w:tr>
    </w:tbl>
    <w:p w14:paraId="78AA54E9" w14:textId="77777777" w:rsidR="0011175B" w:rsidRDefault="0011175B" w:rsidP="0067388E">
      <w:pPr>
        <w:pStyle w:val="PUbroodtekst"/>
        <w:rPr>
          <w:highlight w:val="yellow"/>
        </w:rPr>
      </w:pPr>
    </w:p>
    <w:p w14:paraId="1DBC2240" w14:textId="77777777" w:rsidR="0011175B" w:rsidRDefault="0011175B" w:rsidP="0067388E">
      <w:pPr>
        <w:pStyle w:val="PUbroodtekst"/>
        <w:rPr>
          <w:highlight w:val="yellow"/>
        </w:rPr>
      </w:pPr>
    </w:p>
    <w:p w14:paraId="2CD8D0B1" w14:textId="77777777" w:rsidR="009E6F56" w:rsidRPr="002969F2" w:rsidRDefault="009E6F56" w:rsidP="005862E8">
      <w:pPr>
        <w:pStyle w:val="PUbroodtekst"/>
        <w:rPr>
          <w:bCs/>
        </w:rPr>
      </w:pPr>
    </w:p>
    <w:sectPr w:rsidR="009E6F56" w:rsidRPr="002969F2" w:rsidSect="00E148B4">
      <w:footerReference w:type="default" r:id="rId13"/>
      <w:headerReference w:type="first" r:id="rId14"/>
      <w:pgSz w:w="11906" w:h="16838" w:code="9"/>
      <w:pgMar w:top="1701" w:right="998" w:bottom="993" w:left="1701"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87A48" w14:textId="77777777" w:rsidR="00E148B4" w:rsidRDefault="00E148B4">
      <w:pPr>
        <w:spacing w:after="0" w:line="240" w:lineRule="auto"/>
      </w:pPr>
      <w:r>
        <w:separator/>
      </w:r>
    </w:p>
  </w:endnote>
  <w:endnote w:type="continuationSeparator" w:id="0">
    <w:p w14:paraId="27DD0109" w14:textId="77777777" w:rsidR="00E148B4" w:rsidRDefault="00E148B4">
      <w:pPr>
        <w:spacing w:after="0" w:line="240" w:lineRule="auto"/>
      </w:pPr>
      <w:r>
        <w:continuationSeparator/>
      </w:r>
    </w:p>
  </w:endnote>
  <w:endnote w:type="continuationNotice" w:id="1">
    <w:p w14:paraId="3AF54E8F" w14:textId="77777777" w:rsidR="00E148B4" w:rsidRDefault="00E148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77282419"/>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6D5019A" w14:textId="67B736A1" w:rsidR="00FB776D" w:rsidRPr="00FF7BC4" w:rsidRDefault="00FB776D" w:rsidP="00FB776D">
            <w:pPr>
              <w:pStyle w:val="Voettekst"/>
              <w:pBdr>
                <w:top w:val="single" w:sz="4" w:space="1" w:color="auto"/>
              </w:pBdr>
              <w:jc w:val="right"/>
              <w:rPr>
                <w:sz w:val="16"/>
                <w:szCs w:val="16"/>
              </w:rPr>
            </w:pPr>
            <w:r w:rsidRPr="00FF7BC4">
              <w:rPr>
                <w:sz w:val="16"/>
                <w:szCs w:val="16"/>
              </w:rPr>
              <w:t xml:space="preserve">Pagina </w:t>
            </w:r>
            <w:r w:rsidRPr="00FF7BC4">
              <w:rPr>
                <w:sz w:val="16"/>
                <w:szCs w:val="16"/>
              </w:rPr>
              <w:fldChar w:fldCharType="begin"/>
            </w:r>
            <w:r w:rsidRPr="00FF7BC4">
              <w:rPr>
                <w:sz w:val="16"/>
                <w:szCs w:val="16"/>
              </w:rPr>
              <w:instrText>PAGE</w:instrText>
            </w:r>
            <w:r w:rsidRPr="00FF7BC4">
              <w:rPr>
                <w:sz w:val="16"/>
                <w:szCs w:val="16"/>
              </w:rPr>
              <w:fldChar w:fldCharType="separate"/>
            </w:r>
            <w:r w:rsidRPr="00FF7BC4">
              <w:rPr>
                <w:sz w:val="16"/>
                <w:szCs w:val="16"/>
              </w:rPr>
              <w:t>2</w:t>
            </w:r>
            <w:r w:rsidRPr="00FF7BC4">
              <w:rPr>
                <w:sz w:val="16"/>
                <w:szCs w:val="16"/>
              </w:rPr>
              <w:fldChar w:fldCharType="end"/>
            </w:r>
            <w:r w:rsidRPr="00FF7BC4">
              <w:rPr>
                <w:sz w:val="16"/>
                <w:szCs w:val="16"/>
              </w:rPr>
              <w:t xml:space="preserve"> van </w:t>
            </w:r>
            <w:r w:rsidRPr="00FF7BC4">
              <w:rPr>
                <w:sz w:val="16"/>
                <w:szCs w:val="16"/>
              </w:rPr>
              <w:fldChar w:fldCharType="begin"/>
            </w:r>
            <w:r w:rsidRPr="00FF7BC4">
              <w:rPr>
                <w:sz w:val="16"/>
                <w:szCs w:val="16"/>
              </w:rPr>
              <w:instrText>NUMPAGES</w:instrText>
            </w:r>
            <w:r w:rsidRPr="00FF7BC4">
              <w:rPr>
                <w:sz w:val="16"/>
                <w:szCs w:val="16"/>
              </w:rPr>
              <w:fldChar w:fldCharType="separate"/>
            </w:r>
            <w:r w:rsidRPr="00FF7BC4">
              <w:rPr>
                <w:sz w:val="16"/>
                <w:szCs w:val="16"/>
              </w:rPr>
              <w:t>2</w:t>
            </w:r>
            <w:r w:rsidRPr="00FF7BC4">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3A4EF" w14:textId="77777777" w:rsidR="00E148B4" w:rsidRDefault="00E148B4">
      <w:pPr>
        <w:spacing w:after="0" w:line="240" w:lineRule="auto"/>
      </w:pPr>
      <w:r>
        <w:separator/>
      </w:r>
    </w:p>
  </w:footnote>
  <w:footnote w:type="continuationSeparator" w:id="0">
    <w:p w14:paraId="20F39982" w14:textId="77777777" w:rsidR="00E148B4" w:rsidRDefault="00E148B4">
      <w:pPr>
        <w:spacing w:after="0" w:line="240" w:lineRule="auto"/>
      </w:pPr>
      <w:r>
        <w:continuationSeparator/>
      </w:r>
    </w:p>
  </w:footnote>
  <w:footnote w:type="continuationNotice" w:id="1">
    <w:p w14:paraId="1B911A4E" w14:textId="77777777" w:rsidR="00E148B4" w:rsidRDefault="00E148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624B6" w14:textId="1D5F7D1F" w:rsidR="00897CFD" w:rsidRDefault="00AB0271" w:rsidP="009D280B">
    <w:pPr>
      <w:pStyle w:val="PUbroodtekst"/>
    </w:pPr>
    <w:r>
      <w:rPr>
        <w:noProof/>
        <w:lang w:eastAsia="nl-NL"/>
      </w:rPr>
      <w:drawing>
        <wp:anchor distT="0" distB="0" distL="114300" distR="114300" simplePos="0" relativeHeight="251660288" behindDoc="1" locked="1" layoutInCell="1" allowOverlap="1" wp14:anchorId="741690C7" wp14:editId="20BD0726">
          <wp:simplePos x="0" y="0"/>
          <wp:positionH relativeFrom="page">
            <wp:posOffset>0</wp:posOffset>
          </wp:positionH>
          <wp:positionV relativeFrom="page">
            <wp:posOffset>3132455</wp:posOffset>
          </wp:positionV>
          <wp:extent cx="7560000" cy="7563600"/>
          <wp:effectExtent l="0" t="0" r="3175" b="0"/>
          <wp:wrapNone/>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u_cover_request.jpg"/>
                  <pic:cNvPicPr/>
                </pic:nvPicPr>
                <pic:blipFill>
                  <a:blip r:embed="rId1">
                    <a:extLst>
                      <a:ext uri="{28A0092B-C50C-407E-A947-70E740481C1C}">
                        <a14:useLocalDpi xmlns:a14="http://schemas.microsoft.com/office/drawing/2010/main" val="0"/>
                      </a:ext>
                    </a:extLst>
                  </a:blip>
                  <a:srcRect t="29297"/>
                  <a:stretch>
                    <a:fillRect/>
                  </a:stretch>
                </pic:blipFill>
                <pic:spPr bwMode="auto">
                  <a:xfrm>
                    <a:off x="0" y="0"/>
                    <a:ext cx="7560000" cy="7563600"/>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F74D5"/>
    <w:multiLevelType w:val="hybridMultilevel"/>
    <w:tmpl w:val="D8FA8B42"/>
    <w:lvl w:ilvl="0" w:tplc="34D409C8">
      <w:start w:val="1"/>
      <w:numFmt w:val="lowerLetter"/>
      <w:pStyle w:val="PUlistletters"/>
      <w:lvlText w:val="%1."/>
      <w:lvlJc w:val="left"/>
      <w:pPr>
        <w:ind w:left="720" w:hanging="360"/>
      </w:pPr>
    </w:lvl>
    <w:lvl w:ilvl="1" w:tplc="B986F376" w:tentative="1">
      <w:start w:val="1"/>
      <w:numFmt w:val="lowerLetter"/>
      <w:lvlText w:val="%2."/>
      <w:lvlJc w:val="left"/>
      <w:pPr>
        <w:ind w:left="1440" w:hanging="360"/>
      </w:pPr>
    </w:lvl>
    <w:lvl w:ilvl="2" w:tplc="82125B46" w:tentative="1">
      <w:start w:val="1"/>
      <w:numFmt w:val="lowerRoman"/>
      <w:lvlText w:val="%3."/>
      <w:lvlJc w:val="right"/>
      <w:pPr>
        <w:ind w:left="2160" w:hanging="180"/>
      </w:pPr>
    </w:lvl>
    <w:lvl w:ilvl="3" w:tplc="1A5A4344" w:tentative="1">
      <w:start w:val="1"/>
      <w:numFmt w:val="decimal"/>
      <w:lvlText w:val="%4."/>
      <w:lvlJc w:val="left"/>
      <w:pPr>
        <w:ind w:left="2880" w:hanging="360"/>
      </w:pPr>
    </w:lvl>
    <w:lvl w:ilvl="4" w:tplc="15303014" w:tentative="1">
      <w:start w:val="1"/>
      <w:numFmt w:val="lowerLetter"/>
      <w:lvlText w:val="%5."/>
      <w:lvlJc w:val="left"/>
      <w:pPr>
        <w:ind w:left="3600" w:hanging="360"/>
      </w:pPr>
    </w:lvl>
    <w:lvl w:ilvl="5" w:tplc="BF824ED2" w:tentative="1">
      <w:start w:val="1"/>
      <w:numFmt w:val="lowerRoman"/>
      <w:lvlText w:val="%6."/>
      <w:lvlJc w:val="right"/>
      <w:pPr>
        <w:ind w:left="4320" w:hanging="180"/>
      </w:pPr>
    </w:lvl>
    <w:lvl w:ilvl="6" w:tplc="3D4AA0A0" w:tentative="1">
      <w:start w:val="1"/>
      <w:numFmt w:val="decimal"/>
      <w:lvlText w:val="%7."/>
      <w:lvlJc w:val="left"/>
      <w:pPr>
        <w:ind w:left="5040" w:hanging="360"/>
      </w:pPr>
    </w:lvl>
    <w:lvl w:ilvl="7" w:tplc="CB54CDAC" w:tentative="1">
      <w:start w:val="1"/>
      <w:numFmt w:val="lowerLetter"/>
      <w:lvlText w:val="%8."/>
      <w:lvlJc w:val="left"/>
      <w:pPr>
        <w:ind w:left="5760" w:hanging="360"/>
      </w:pPr>
    </w:lvl>
    <w:lvl w:ilvl="8" w:tplc="FB580D02" w:tentative="1">
      <w:start w:val="1"/>
      <w:numFmt w:val="lowerRoman"/>
      <w:lvlText w:val="%9."/>
      <w:lvlJc w:val="right"/>
      <w:pPr>
        <w:ind w:left="6480" w:hanging="180"/>
      </w:pPr>
    </w:lvl>
  </w:abstractNum>
  <w:abstractNum w:abstractNumId="1" w15:restartNumberingAfterBreak="0">
    <w:nsid w:val="02E946D5"/>
    <w:multiLevelType w:val="hybridMultilevel"/>
    <w:tmpl w:val="C8C025AC"/>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31A2E64"/>
    <w:multiLevelType w:val="hybridMultilevel"/>
    <w:tmpl w:val="DA766364"/>
    <w:lvl w:ilvl="0" w:tplc="9196C36C">
      <w:start w:val="1"/>
      <w:numFmt w:val="bullet"/>
      <w:pStyle w:val="PUliststreepjes"/>
      <w:lvlText w:val=""/>
      <w:lvlJc w:val="left"/>
      <w:pPr>
        <w:ind w:left="720" w:hanging="360"/>
      </w:pPr>
      <w:rPr>
        <w:rFonts w:ascii="Symbol" w:hAnsi="Symbol" w:hint="default"/>
      </w:rPr>
    </w:lvl>
    <w:lvl w:ilvl="1" w:tplc="9DCE8B0A" w:tentative="1">
      <w:start w:val="1"/>
      <w:numFmt w:val="bullet"/>
      <w:lvlText w:val="o"/>
      <w:lvlJc w:val="left"/>
      <w:pPr>
        <w:ind w:left="1440" w:hanging="360"/>
      </w:pPr>
      <w:rPr>
        <w:rFonts w:ascii="Courier New" w:hAnsi="Courier New" w:cs="Courier New" w:hint="default"/>
      </w:rPr>
    </w:lvl>
    <w:lvl w:ilvl="2" w:tplc="9F701354" w:tentative="1">
      <w:start w:val="1"/>
      <w:numFmt w:val="bullet"/>
      <w:lvlText w:val=""/>
      <w:lvlJc w:val="left"/>
      <w:pPr>
        <w:ind w:left="2160" w:hanging="360"/>
      </w:pPr>
      <w:rPr>
        <w:rFonts w:ascii="Wingdings" w:hAnsi="Wingdings" w:hint="default"/>
      </w:rPr>
    </w:lvl>
    <w:lvl w:ilvl="3" w:tplc="E44A8EAA" w:tentative="1">
      <w:start w:val="1"/>
      <w:numFmt w:val="bullet"/>
      <w:lvlText w:val=""/>
      <w:lvlJc w:val="left"/>
      <w:pPr>
        <w:ind w:left="2880" w:hanging="360"/>
      </w:pPr>
      <w:rPr>
        <w:rFonts w:ascii="Symbol" w:hAnsi="Symbol" w:hint="default"/>
      </w:rPr>
    </w:lvl>
    <w:lvl w:ilvl="4" w:tplc="B4B0334E" w:tentative="1">
      <w:start w:val="1"/>
      <w:numFmt w:val="bullet"/>
      <w:lvlText w:val="o"/>
      <w:lvlJc w:val="left"/>
      <w:pPr>
        <w:ind w:left="3600" w:hanging="360"/>
      </w:pPr>
      <w:rPr>
        <w:rFonts w:ascii="Courier New" w:hAnsi="Courier New" w:cs="Courier New" w:hint="default"/>
      </w:rPr>
    </w:lvl>
    <w:lvl w:ilvl="5" w:tplc="88ACB764" w:tentative="1">
      <w:start w:val="1"/>
      <w:numFmt w:val="bullet"/>
      <w:lvlText w:val=""/>
      <w:lvlJc w:val="left"/>
      <w:pPr>
        <w:ind w:left="4320" w:hanging="360"/>
      </w:pPr>
      <w:rPr>
        <w:rFonts w:ascii="Wingdings" w:hAnsi="Wingdings" w:hint="default"/>
      </w:rPr>
    </w:lvl>
    <w:lvl w:ilvl="6" w:tplc="2E583048" w:tentative="1">
      <w:start w:val="1"/>
      <w:numFmt w:val="bullet"/>
      <w:lvlText w:val=""/>
      <w:lvlJc w:val="left"/>
      <w:pPr>
        <w:ind w:left="5040" w:hanging="360"/>
      </w:pPr>
      <w:rPr>
        <w:rFonts w:ascii="Symbol" w:hAnsi="Symbol" w:hint="default"/>
      </w:rPr>
    </w:lvl>
    <w:lvl w:ilvl="7" w:tplc="BDB2CCA8" w:tentative="1">
      <w:start w:val="1"/>
      <w:numFmt w:val="bullet"/>
      <w:lvlText w:val="o"/>
      <w:lvlJc w:val="left"/>
      <w:pPr>
        <w:ind w:left="5760" w:hanging="360"/>
      </w:pPr>
      <w:rPr>
        <w:rFonts w:ascii="Courier New" w:hAnsi="Courier New" w:cs="Courier New" w:hint="default"/>
      </w:rPr>
    </w:lvl>
    <w:lvl w:ilvl="8" w:tplc="E5BCE4EA" w:tentative="1">
      <w:start w:val="1"/>
      <w:numFmt w:val="bullet"/>
      <w:lvlText w:val=""/>
      <w:lvlJc w:val="left"/>
      <w:pPr>
        <w:ind w:left="6480" w:hanging="360"/>
      </w:pPr>
      <w:rPr>
        <w:rFonts w:ascii="Wingdings" w:hAnsi="Wingdings" w:hint="default"/>
      </w:rPr>
    </w:lvl>
  </w:abstractNum>
  <w:abstractNum w:abstractNumId="3" w15:restartNumberingAfterBreak="0">
    <w:nsid w:val="04B96B2E"/>
    <w:multiLevelType w:val="hybridMultilevel"/>
    <w:tmpl w:val="2668BE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5400BC4"/>
    <w:multiLevelType w:val="hybridMultilevel"/>
    <w:tmpl w:val="3DC62C9E"/>
    <w:lvl w:ilvl="0" w:tplc="7BE2133C">
      <w:start w:val="30"/>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18263E1"/>
    <w:multiLevelType w:val="hybridMultilevel"/>
    <w:tmpl w:val="ED1CD31C"/>
    <w:lvl w:ilvl="0" w:tplc="F31AEFBC">
      <w:start w:val="1"/>
      <w:numFmt w:val="bullet"/>
      <w:pStyle w:val="PUclausuleliststreepjesitalicKWN"/>
      <w:lvlText w:val=""/>
      <w:lvlJc w:val="left"/>
      <w:pPr>
        <w:ind w:left="720" w:hanging="360"/>
      </w:pPr>
      <w:rPr>
        <w:rFonts w:ascii="Symbol" w:hAnsi="Symbol" w:hint="default"/>
      </w:rPr>
    </w:lvl>
    <w:lvl w:ilvl="1" w:tplc="91223D98" w:tentative="1">
      <w:start w:val="1"/>
      <w:numFmt w:val="bullet"/>
      <w:lvlText w:val="o"/>
      <w:lvlJc w:val="left"/>
      <w:pPr>
        <w:ind w:left="1440" w:hanging="360"/>
      </w:pPr>
      <w:rPr>
        <w:rFonts w:ascii="Courier New" w:hAnsi="Courier New" w:cs="Courier New" w:hint="default"/>
      </w:rPr>
    </w:lvl>
    <w:lvl w:ilvl="2" w:tplc="4BC66D48" w:tentative="1">
      <w:start w:val="1"/>
      <w:numFmt w:val="bullet"/>
      <w:lvlText w:val=""/>
      <w:lvlJc w:val="left"/>
      <w:pPr>
        <w:ind w:left="2160" w:hanging="360"/>
      </w:pPr>
      <w:rPr>
        <w:rFonts w:ascii="Wingdings" w:hAnsi="Wingdings" w:hint="default"/>
      </w:rPr>
    </w:lvl>
    <w:lvl w:ilvl="3" w:tplc="C75C9FC8" w:tentative="1">
      <w:start w:val="1"/>
      <w:numFmt w:val="bullet"/>
      <w:lvlText w:val=""/>
      <w:lvlJc w:val="left"/>
      <w:pPr>
        <w:ind w:left="2880" w:hanging="360"/>
      </w:pPr>
      <w:rPr>
        <w:rFonts w:ascii="Symbol" w:hAnsi="Symbol" w:hint="default"/>
      </w:rPr>
    </w:lvl>
    <w:lvl w:ilvl="4" w:tplc="62A4C660" w:tentative="1">
      <w:start w:val="1"/>
      <w:numFmt w:val="bullet"/>
      <w:lvlText w:val="o"/>
      <w:lvlJc w:val="left"/>
      <w:pPr>
        <w:ind w:left="3600" w:hanging="360"/>
      </w:pPr>
      <w:rPr>
        <w:rFonts w:ascii="Courier New" w:hAnsi="Courier New" w:cs="Courier New" w:hint="default"/>
      </w:rPr>
    </w:lvl>
    <w:lvl w:ilvl="5" w:tplc="DC3A1BC4" w:tentative="1">
      <w:start w:val="1"/>
      <w:numFmt w:val="bullet"/>
      <w:lvlText w:val=""/>
      <w:lvlJc w:val="left"/>
      <w:pPr>
        <w:ind w:left="4320" w:hanging="360"/>
      </w:pPr>
      <w:rPr>
        <w:rFonts w:ascii="Wingdings" w:hAnsi="Wingdings" w:hint="default"/>
      </w:rPr>
    </w:lvl>
    <w:lvl w:ilvl="6" w:tplc="7ADA65BA" w:tentative="1">
      <w:start w:val="1"/>
      <w:numFmt w:val="bullet"/>
      <w:lvlText w:val=""/>
      <w:lvlJc w:val="left"/>
      <w:pPr>
        <w:ind w:left="5040" w:hanging="360"/>
      </w:pPr>
      <w:rPr>
        <w:rFonts w:ascii="Symbol" w:hAnsi="Symbol" w:hint="default"/>
      </w:rPr>
    </w:lvl>
    <w:lvl w:ilvl="7" w:tplc="270435AE" w:tentative="1">
      <w:start w:val="1"/>
      <w:numFmt w:val="bullet"/>
      <w:lvlText w:val="o"/>
      <w:lvlJc w:val="left"/>
      <w:pPr>
        <w:ind w:left="5760" w:hanging="360"/>
      </w:pPr>
      <w:rPr>
        <w:rFonts w:ascii="Courier New" w:hAnsi="Courier New" w:cs="Courier New" w:hint="default"/>
      </w:rPr>
    </w:lvl>
    <w:lvl w:ilvl="8" w:tplc="DB82CC9C" w:tentative="1">
      <w:start w:val="1"/>
      <w:numFmt w:val="bullet"/>
      <w:lvlText w:val=""/>
      <w:lvlJc w:val="left"/>
      <w:pPr>
        <w:ind w:left="6480" w:hanging="360"/>
      </w:pPr>
      <w:rPr>
        <w:rFonts w:ascii="Wingdings" w:hAnsi="Wingdings" w:hint="default"/>
      </w:rPr>
    </w:lvl>
  </w:abstractNum>
  <w:abstractNum w:abstractNumId="6" w15:restartNumberingAfterBreak="0">
    <w:nsid w:val="14F4186A"/>
    <w:multiLevelType w:val="hybridMultilevel"/>
    <w:tmpl w:val="B0924E0C"/>
    <w:lvl w:ilvl="0" w:tplc="97AC10E6">
      <w:start w:val="1"/>
      <w:numFmt w:val="bullet"/>
      <w:pStyle w:val="PUlistbolletjestab45mmindent"/>
      <w:lvlText w:val=""/>
      <w:lvlJc w:val="left"/>
      <w:pPr>
        <w:ind w:left="380" w:hanging="360"/>
      </w:pPr>
      <w:rPr>
        <w:rFonts w:ascii="Symbol" w:hAnsi="Symbol" w:hint="default"/>
      </w:rPr>
    </w:lvl>
    <w:lvl w:ilvl="1" w:tplc="9FEEEBAE" w:tentative="1">
      <w:start w:val="1"/>
      <w:numFmt w:val="bullet"/>
      <w:lvlText w:val="o"/>
      <w:lvlJc w:val="left"/>
      <w:pPr>
        <w:ind w:left="1100" w:hanging="360"/>
      </w:pPr>
      <w:rPr>
        <w:rFonts w:ascii="Courier New" w:hAnsi="Courier New" w:cs="Courier New" w:hint="default"/>
      </w:rPr>
    </w:lvl>
    <w:lvl w:ilvl="2" w:tplc="28BC28A0" w:tentative="1">
      <w:start w:val="1"/>
      <w:numFmt w:val="bullet"/>
      <w:lvlText w:val=""/>
      <w:lvlJc w:val="left"/>
      <w:pPr>
        <w:ind w:left="1820" w:hanging="360"/>
      </w:pPr>
      <w:rPr>
        <w:rFonts w:ascii="Wingdings" w:hAnsi="Wingdings" w:hint="default"/>
      </w:rPr>
    </w:lvl>
    <w:lvl w:ilvl="3" w:tplc="EC285B6A" w:tentative="1">
      <w:start w:val="1"/>
      <w:numFmt w:val="bullet"/>
      <w:lvlText w:val=""/>
      <w:lvlJc w:val="left"/>
      <w:pPr>
        <w:ind w:left="2540" w:hanging="360"/>
      </w:pPr>
      <w:rPr>
        <w:rFonts w:ascii="Symbol" w:hAnsi="Symbol" w:hint="default"/>
      </w:rPr>
    </w:lvl>
    <w:lvl w:ilvl="4" w:tplc="5914CB4A" w:tentative="1">
      <w:start w:val="1"/>
      <w:numFmt w:val="bullet"/>
      <w:lvlText w:val="o"/>
      <w:lvlJc w:val="left"/>
      <w:pPr>
        <w:ind w:left="3260" w:hanging="360"/>
      </w:pPr>
      <w:rPr>
        <w:rFonts w:ascii="Courier New" w:hAnsi="Courier New" w:cs="Courier New" w:hint="default"/>
      </w:rPr>
    </w:lvl>
    <w:lvl w:ilvl="5" w:tplc="5108F5BA" w:tentative="1">
      <w:start w:val="1"/>
      <w:numFmt w:val="bullet"/>
      <w:lvlText w:val=""/>
      <w:lvlJc w:val="left"/>
      <w:pPr>
        <w:ind w:left="3980" w:hanging="360"/>
      </w:pPr>
      <w:rPr>
        <w:rFonts w:ascii="Wingdings" w:hAnsi="Wingdings" w:hint="default"/>
      </w:rPr>
    </w:lvl>
    <w:lvl w:ilvl="6" w:tplc="676C3A3A" w:tentative="1">
      <w:start w:val="1"/>
      <w:numFmt w:val="bullet"/>
      <w:lvlText w:val=""/>
      <w:lvlJc w:val="left"/>
      <w:pPr>
        <w:ind w:left="4700" w:hanging="360"/>
      </w:pPr>
      <w:rPr>
        <w:rFonts w:ascii="Symbol" w:hAnsi="Symbol" w:hint="default"/>
      </w:rPr>
    </w:lvl>
    <w:lvl w:ilvl="7" w:tplc="26B40CB0" w:tentative="1">
      <w:start w:val="1"/>
      <w:numFmt w:val="bullet"/>
      <w:lvlText w:val="o"/>
      <w:lvlJc w:val="left"/>
      <w:pPr>
        <w:ind w:left="5420" w:hanging="360"/>
      </w:pPr>
      <w:rPr>
        <w:rFonts w:ascii="Courier New" w:hAnsi="Courier New" w:cs="Courier New" w:hint="default"/>
      </w:rPr>
    </w:lvl>
    <w:lvl w:ilvl="8" w:tplc="1BE09EFA" w:tentative="1">
      <w:start w:val="1"/>
      <w:numFmt w:val="bullet"/>
      <w:lvlText w:val=""/>
      <w:lvlJc w:val="left"/>
      <w:pPr>
        <w:ind w:left="6140" w:hanging="360"/>
      </w:pPr>
      <w:rPr>
        <w:rFonts w:ascii="Wingdings" w:hAnsi="Wingdings" w:hint="default"/>
      </w:rPr>
    </w:lvl>
  </w:abstractNum>
  <w:abstractNum w:abstractNumId="7" w15:restartNumberingAfterBreak="0">
    <w:nsid w:val="16EE547E"/>
    <w:multiLevelType w:val="hybridMultilevel"/>
    <w:tmpl w:val="5112B93A"/>
    <w:lvl w:ilvl="0" w:tplc="7BE2133C">
      <w:start w:val="3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495001"/>
    <w:multiLevelType w:val="hybridMultilevel"/>
    <w:tmpl w:val="F4D8C2A2"/>
    <w:lvl w:ilvl="0" w:tplc="7BE2133C">
      <w:start w:val="30"/>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B8A255B"/>
    <w:multiLevelType w:val="hybridMultilevel"/>
    <w:tmpl w:val="884E7D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2D7107C"/>
    <w:multiLevelType w:val="hybridMultilevel"/>
    <w:tmpl w:val="530ED7E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334A89"/>
    <w:multiLevelType w:val="hybridMultilevel"/>
    <w:tmpl w:val="6C4635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88C02EE"/>
    <w:multiLevelType w:val="hybridMultilevel"/>
    <w:tmpl w:val="B074C732"/>
    <w:lvl w:ilvl="0" w:tplc="5E48520E">
      <w:start w:val="1"/>
      <w:numFmt w:val="bullet"/>
      <w:pStyle w:val="PUlistsolidblocks"/>
      <w:lvlText w:val=""/>
      <w:lvlJc w:val="left"/>
      <w:pPr>
        <w:ind w:left="360" w:hanging="360"/>
      </w:pPr>
      <w:rPr>
        <w:rFonts w:ascii="Wingdings" w:hAnsi="Wingdings" w:hint="default"/>
      </w:rPr>
    </w:lvl>
    <w:lvl w:ilvl="1" w:tplc="3314EA70" w:tentative="1">
      <w:start w:val="1"/>
      <w:numFmt w:val="bullet"/>
      <w:lvlText w:val="o"/>
      <w:lvlJc w:val="left"/>
      <w:pPr>
        <w:ind w:left="1440" w:hanging="360"/>
      </w:pPr>
      <w:rPr>
        <w:rFonts w:ascii="Courier New" w:hAnsi="Courier New" w:cs="Courier New" w:hint="default"/>
      </w:rPr>
    </w:lvl>
    <w:lvl w:ilvl="2" w:tplc="8744A328" w:tentative="1">
      <w:start w:val="1"/>
      <w:numFmt w:val="bullet"/>
      <w:lvlText w:val=""/>
      <w:lvlJc w:val="left"/>
      <w:pPr>
        <w:ind w:left="2160" w:hanging="360"/>
      </w:pPr>
      <w:rPr>
        <w:rFonts w:ascii="Wingdings" w:hAnsi="Wingdings" w:hint="default"/>
      </w:rPr>
    </w:lvl>
    <w:lvl w:ilvl="3" w:tplc="AA8E92EA" w:tentative="1">
      <w:start w:val="1"/>
      <w:numFmt w:val="bullet"/>
      <w:lvlText w:val=""/>
      <w:lvlJc w:val="left"/>
      <w:pPr>
        <w:ind w:left="2880" w:hanging="360"/>
      </w:pPr>
      <w:rPr>
        <w:rFonts w:ascii="Symbol" w:hAnsi="Symbol" w:hint="default"/>
      </w:rPr>
    </w:lvl>
    <w:lvl w:ilvl="4" w:tplc="AD1CA252" w:tentative="1">
      <w:start w:val="1"/>
      <w:numFmt w:val="bullet"/>
      <w:lvlText w:val="o"/>
      <w:lvlJc w:val="left"/>
      <w:pPr>
        <w:ind w:left="3600" w:hanging="360"/>
      </w:pPr>
      <w:rPr>
        <w:rFonts w:ascii="Courier New" w:hAnsi="Courier New" w:cs="Courier New" w:hint="default"/>
      </w:rPr>
    </w:lvl>
    <w:lvl w:ilvl="5" w:tplc="CBB8E6F0" w:tentative="1">
      <w:start w:val="1"/>
      <w:numFmt w:val="bullet"/>
      <w:lvlText w:val=""/>
      <w:lvlJc w:val="left"/>
      <w:pPr>
        <w:ind w:left="4320" w:hanging="360"/>
      </w:pPr>
      <w:rPr>
        <w:rFonts w:ascii="Wingdings" w:hAnsi="Wingdings" w:hint="default"/>
      </w:rPr>
    </w:lvl>
    <w:lvl w:ilvl="6" w:tplc="49268380" w:tentative="1">
      <w:start w:val="1"/>
      <w:numFmt w:val="bullet"/>
      <w:lvlText w:val=""/>
      <w:lvlJc w:val="left"/>
      <w:pPr>
        <w:ind w:left="5040" w:hanging="360"/>
      </w:pPr>
      <w:rPr>
        <w:rFonts w:ascii="Symbol" w:hAnsi="Symbol" w:hint="default"/>
      </w:rPr>
    </w:lvl>
    <w:lvl w:ilvl="7" w:tplc="63AC28C4" w:tentative="1">
      <w:start w:val="1"/>
      <w:numFmt w:val="bullet"/>
      <w:lvlText w:val="o"/>
      <w:lvlJc w:val="left"/>
      <w:pPr>
        <w:ind w:left="5760" w:hanging="360"/>
      </w:pPr>
      <w:rPr>
        <w:rFonts w:ascii="Courier New" w:hAnsi="Courier New" w:cs="Courier New" w:hint="default"/>
      </w:rPr>
    </w:lvl>
    <w:lvl w:ilvl="8" w:tplc="6E760FAE" w:tentative="1">
      <w:start w:val="1"/>
      <w:numFmt w:val="bullet"/>
      <w:lvlText w:val=""/>
      <w:lvlJc w:val="left"/>
      <w:pPr>
        <w:ind w:left="6480" w:hanging="360"/>
      </w:pPr>
      <w:rPr>
        <w:rFonts w:ascii="Wingdings" w:hAnsi="Wingdings" w:hint="default"/>
      </w:rPr>
    </w:lvl>
  </w:abstractNum>
  <w:abstractNum w:abstractNumId="13" w15:restartNumberingAfterBreak="0">
    <w:nsid w:val="3D6F0EE1"/>
    <w:multiLevelType w:val="multilevel"/>
    <w:tmpl w:val="7362FE54"/>
    <w:lvl w:ilvl="0">
      <w:start w:val="1"/>
      <w:numFmt w:val="decimal"/>
      <w:pStyle w:val="PUmultilistlv1"/>
      <w:lvlText w:val="%1."/>
      <w:lvlJc w:val="left"/>
      <w:pPr>
        <w:tabs>
          <w:tab w:val="num" w:pos="680"/>
        </w:tabs>
        <w:ind w:left="340" w:hanging="340"/>
      </w:pPr>
      <w:rPr>
        <w:rFonts w:ascii="Arial" w:hAnsi="Arial" w:hint="default"/>
        <w:b w:val="0"/>
        <w:i w:val="0"/>
        <w:sz w:val="18"/>
      </w:rPr>
    </w:lvl>
    <w:lvl w:ilvl="1">
      <w:start w:val="1"/>
      <w:numFmt w:val="decimal"/>
      <w:pStyle w:val="PUmultilistlv2"/>
      <w:lvlText w:val="%1.%2"/>
      <w:lvlJc w:val="left"/>
      <w:pPr>
        <w:tabs>
          <w:tab w:val="num" w:pos="1134"/>
        </w:tabs>
        <w:ind w:left="680" w:hanging="340"/>
      </w:pPr>
      <w:rPr>
        <w:rFonts w:ascii="Arial" w:hAnsi="Arial" w:hint="default"/>
        <w:b w:val="0"/>
        <w:i w:val="0"/>
        <w:sz w:val="18"/>
      </w:rPr>
    </w:lvl>
    <w:lvl w:ilvl="2">
      <w:start w:val="1"/>
      <w:numFmt w:val="lowerLetter"/>
      <w:pStyle w:val="PUmultilistlv3"/>
      <w:lvlText w:val="%3."/>
      <w:lvlJc w:val="left"/>
      <w:pPr>
        <w:ind w:left="1021" w:hanging="341"/>
      </w:pPr>
      <w:rPr>
        <w:rFonts w:ascii="Arial" w:hAnsi="Arial" w:hint="default"/>
        <w:b w:val="0"/>
        <w:i w:val="0"/>
        <w:caps w:val="0"/>
        <w:strike w:val="0"/>
        <w:dstrike w:val="0"/>
        <w:vanish w:val="0"/>
        <w:sz w:val="18"/>
        <w:vertAlign w:val="base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E943EA4"/>
    <w:multiLevelType w:val="hybridMultilevel"/>
    <w:tmpl w:val="C72EAE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952302"/>
    <w:multiLevelType w:val="hybridMultilevel"/>
    <w:tmpl w:val="781E8A44"/>
    <w:lvl w:ilvl="0" w:tplc="7BE2133C">
      <w:start w:val="30"/>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649678B"/>
    <w:multiLevelType w:val="multilevel"/>
    <w:tmpl w:val="12E66336"/>
    <w:lvl w:ilvl="0">
      <w:start w:val="1"/>
      <w:numFmt w:val="decimal"/>
      <w:pStyle w:val="PUheadingnummerslv1"/>
      <w:lvlText w:val="%1"/>
      <w:lvlJc w:val="left"/>
      <w:pPr>
        <w:ind w:left="340" w:hanging="340"/>
      </w:pPr>
      <w:rPr>
        <w:rFonts w:hint="default"/>
      </w:rPr>
    </w:lvl>
    <w:lvl w:ilvl="1">
      <w:start w:val="1"/>
      <w:numFmt w:val="decimal"/>
      <w:pStyle w:val="PUheadingnummerslv2"/>
      <w:lvlText w:val="%1.%2"/>
      <w:lvlJc w:val="left"/>
      <w:pPr>
        <w:ind w:left="3516" w:hanging="680"/>
      </w:pPr>
      <w:rPr>
        <w:rFonts w:hint="default"/>
      </w:rPr>
    </w:lvl>
    <w:lvl w:ilvl="2">
      <w:start w:val="1"/>
      <w:numFmt w:val="decimal"/>
      <w:pStyle w:val="PUheadingnummerslv3"/>
      <w:lvlText w:val="%1.%2.%3"/>
      <w:lvlJc w:val="left"/>
      <w:pPr>
        <w:ind w:left="680" w:hanging="680"/>
      </w:pPr>
      <w:rPr>
        <w:rFonts w:hint="default"/>
      </w:rPr>
    </w:lvl>
    <w:lvl w:ilvl="3">
      <w:start w:val="1"/>
      <w:numFmt w:val="decimal"/>
      <w:lvlText w:val="(%4)"/>
      <w:lvlJc w:val="left"/>
      <w:pPr>
        <w:ind w:left="340" w:hanging="340"/>
      </w:pPr>
      <w:rPr>
        <w:rFonts w:hint="default"/>
      </w:rPr>
    </w:lvl>
    <w:lvl w:ilvl="4">
      <w:start w:val="1"/>
      <w:numFmt w:val="lowerLetter"/>
      <w:lvlText w:val="(%5)"/>
      <w:lvlJc w:val="left"/>
      <w:pPr>
        <w:ind w:left="340" w:hanging="340"/>
      </w:pPr>
      <w:rPr>
        <w:rFonts w:hint="default"/>
      </w:rPr>
    </w:lvl>
    <w:lvl w:ilvl="5">
      <w:start w:val="1"/>
      <w:numFmt w:val="lowerRoman"/>
      <w:lvlText w:val="(%6)"/>
      <w:lvlJc w:val="left"/>
      <w:pPr>
        <w:ind w:left="340" w:hanging="340"/>
      </w:pPr>
      <w:rPr>
        <w:rFonts w:hint="default"/>
      </w:rPr>
    </w:lvl>
    <w:lvl w:ilvl="6">
      <w:start w:val="1"/>
      <w:numFmt w:val="decimal"/>
      <w:lvlText w:val="%7."/>
      <w:lvlJc w:val="left"/>
      <w:pPr>
        <w:ind w:left="340" w:hanging="340"/>
      </w:pPr>
      <w:rPr>
        <w:rFonts w:hint="default"/>
      </w:rPr>
    </w:lvl>
    <w:lvl w:ilvl="7">
      <w:start w:val="1"/>
      <w:numFmt w:val="lowerLetter"/>
      <w:lvlText w:val="%8."/>
      <w:lvlJc w:val="left"/>
      <w:pPr>
        <w:ind w:left="340" w:hanging="340"/>
      </w:pPr>
      <w:rPr>
        <w:rFonts w:hint="default"/>
      </w:rPr>
    </w:lvl>
    <w:lvl w:ilvl="8">
      <w:start w:val="1"/>
      <w:numFmt w:val="lowerRoman"/>
      <w:lvlText w:val="%9."/>
      <w:lvlJc w:val="left"/>
      <w:pPr>
        <w:ind w:left="340" w:hanging="340"/>
      </w:pPr>
      <w:rPr>
        <w:rFonts w:hint="default"/>
      </w:rPr>
    </w:lvl>
  </w:abstractNum>
  <w:abstractNum w:abstractNumId="17" w15:restartNumberingAfterBreak="0">
    <w:nsid w:val="58015D89"/>
    <w:multiLevelType w:val="hybridMultilevel"/>
    <w:tmpl w:val="4A287256"/>
    <w:lvl w:ilvl="0" w:tplc="315AD4FC">
      <w:start w:val="1"/>
      <w:numFmt w:val="decimal"/>
      <w:pStyle w:val="PUlistnummers"/>
      <w:lvlText w:val="%1."/>
      <w:lvlJc w:val="left"/>
      <w:pPr>
        <w:ind w:left="720" w:hanging="360"/>
      </w:pPr>
    </w:lvl>
    <w:lvl w:ilvl="1" w:tplc="58D4312A" w:tentative="1">
      <w:start w:val="1"/>
      <w:numFmt w:val="lowerLetter"/>
      <w:lvlText w:val="%2."/>
      <w:lvlJc w:val="left"/>
      <w:pPr>
        <w:ind w:left="1440" w:hanging="360"/>
      </w:pPr>
    </w:lvl>
    <w:lvl w:ilvl="2" w:tplc="61986674" w:tentative="1">
      <w:start w:val="1"/>
      <w:numFmt w:val="lowerRoman"/>
      <w:lvlText w:val="%3."/>
      <w:lvlJc w:val="right"/>
      <w:pPr>
        <w:ind w:left="2160" w:hanging="180"/>
      </w:pPr>
    </w:lvl>
    <w:lvl w:ilvl="3" w:tplc="FA344BEE" w:tentative="1">
      <w:start w:val="1"/>
      <w:numFmt w:val="decimal"/>
      <w:lvlText w:val="%4."/>
      <w:lvlJc w:val="left"/>
      <w:pPr>
        <w:ind w:left="2880" w:hanging="360"/>
      </w:pPr>
    </w:lvl>
    <w:lvl w:ilvl="4" w:tplc="7F1E15D6" w:tentative="1">
      <w:start w:val="1"/>
      <w:numFmt w:val="lowerLetter"/>
      <w:lvlText w:val="%5."/>
      <w:lvlJc w:val="left"/>
      <w:pPr>
        <w:ind w:left="3600" w:hanging="360"/>
      </w:pPr>
    </w:lvl>
    <w:lvl w:ilvl="5" w:tplc="27FC6322" w:tentative="1">
      <w:start w:val="1"/>
      <w:numFmt w:val="lowerRoman"/>
      <w:lvlText w:val="%6."/>
      <w:lvlJc w:val="right"/>
      <w:pPr>
        <w:ind w:left="4320" w:hanging="180"/>
      </w:pPr>
    </w:lvl>
    <w:lvl w:ilvl="6" w:tplc="7C2866BC" w:tentative="1">
      <w:start w:val="1"/>
      <w:numFmt w:val="decimal"/>
      <w:lvlText w:val="%7."/>
      <w:lvlJc w:val="left"/>
      <w:pPr>
        <w:ind w:left="5040" w:hanging="360"/>
      </w:pPr>
    </w:lvl>
    <w:lvl w:ilvl="7" w:tplc="C3BEF41C" w:tentative="1">
      <w:start w:val="1"/>
      <w:numFmt w:val="lowerLetter"/>
      <w:lvlText w:val="%8."/>
      <w:lvlJc w:val="left"/>
      <w:pPr>
        <w:ind w:left="5760" w:hanging="360"/>
      </w:pPr>
    </w:lvl>
    <w:lvl w:ilvl="8" w:tplc="9044135E" w:tentative="1">
      <w:start w:val="1"/>
      <w:numFmt w:val="lowerRoman"/>
      <w:lvlText w:val="%9."/>
      <w:lvlJc w:val="right"/>
      <w:pPr>
        <w:ind w:left="6480" w:hanging="180"/>
      </w:pPr>
    </w:lvl>
  </w:abstractNum>
  <w:abstractNum w:abstractNumId="18" w15:restartNumberingAfterBreak="0">
    <w:nsid w:val="5AB761F0"/>
    <w:multiLevelType w:val="hybridMultilevel"/>
    <w:tmpl w:val="F78C45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5707D6"/>
    <w:multiLevelType w:val="hybridMultilevel"/>
    <w:tmpl w:val="745A079E"/>
    <w:lvl w:ilvl="0" w:tplc="DBFCCC9A">
      <w:start w:val="1"/>
      <w:numFmt w:val="bullet"/>
      <w:pStyle w:val="PUclausulelistbolletjeitalicKWN"/>
      <w:lvlText w:val=""/>
      <w:lvlJc w:val="left"/>
      <w:pPr>
        <w:ind w:left="720" w:hanging="360"/>
      </w:pPr>
      <w:rPr>
        <w:rFonts w:ascii="Symbol" w:hAnsi="Symbol" w:hint="default"/>
      </w:rPr>
    </w:lvl>
    <w:lvl w:ilvl="1" w:tplc="CB0C0ED4" w:tentative="1">
      <w:start w:val="1"/>
      <w:numFmt w:val="bullet"/>
      <w:lvlText w:val="o"/>
      <w:lvlJc w:val="left"/>
      <w:pPr>
        <w:ind w:left="1440" w:hanging="360"/>
      </w:pPr>
      <w:rPr>
        <w:rFonts w:ascii="Courier New" w:hAnsi="Courier New" w:cs="Courier New" w:hint="default"/>
      </w:rPr>
    </w:lvl>
    <w:lvl w:ilvl="2" w:tplc="4732CB30" w:tentative="1">
      <w:start w:val="1"/>
      <w:numFmt w:val="bullet"/>
      <w:lvlText w:val=""/>
      <w:lvlJc w:val="left"/>
      <w:pPr>
        <w:ind w:left="2160" w:hanging="360"/>
      </w:pPr>
      <w:rPr>
        <w:rFonts w:ascii="Wingdings" w:hAnsi="Wingdings" w:hint="default"/>
      </w:rPr>
    </w:lvl>
    <w:lvl w:ilvl="3" w:tplc="651674F0" w:tentative="1">
      <w:start w:val="1"/>
      <w:numFmt w:val="bullet"/>
      <w:lvlText w:val=""/>
      <w:lvlJc w:val="left"/>
      <w:pPr>
        <w:ind w:left="2880" w:hanging="360"/>
      </w:pPr>
      <w:rPr>
        <w:rFonts w:ascii="Symbol" w:hAnsi="Symbol" w:hint="default"/>
      </w:rPr>
    </w:lvl>
    <w:lvl w:ilvl="4" w:tplc="8FAAFAC8" w:tentative="1">
      <w:start w:val="1"/>
      <w:numFmt w:val="bullet"/>
      <w:lvlText w:val="o"/>
      <w:lvlJc w:val="left"/>
      <w:pPr>
        <w:ind w:left="3600" w:hanging="360"/>
      </w:pPr>
      <w:rPr>
        <w:rFonts w:ascii="Courier New" w:hAnsi="Courier New" w:cs="Courier New" w:hint="default"/>
      </w:rPr>
    </w:lvl>
    <w:lvl w:ilvl="5" w:tplc="506A6966" w:tentative="1">
      <w:start w:val="1"/>
      <w:numFmt w:val="bullet"/>
      <w:lvlText w:val=""/>
      <w:lvlJc w:val="left"/>
      <w:pPr>
        <w:ind w:left="4320" w:hanging="360"/>
      </w:pPr>
      <w:rPr>
        <w:rFonts w:ascii="Wingdings" w:hAnsi="Wingdings" w:hint="default"/>
      </w:rPr>
    </w:lvl>
    <w:lvl w:ilvl="6" w:tplc="1020F874" w:tentative="1">
      <w:start w:val="1"/>
      <w:numFmt w:val="bullet"/>
      <w:lvlText w:val=""/>
      <w:lvlJc w:val="left"/>
      <w:pPr>
        <w:ind w:left="5040" w:hanging="360"/>
      </w:pPr>
      <w:rPr>
        <w:rFonts w:ascii="Symbol" w:hAnsi="Symbol" w:hint="default"/>
      </w:rPr>
    </w:lvl>
    <w:lvl w:ilvl="7" w:tplc="05806A3C" w:tentative="1">
      <w:start w:val="1"/>
      <w:numFmt w:val="bullet"/>
      <w:lvlText w:val="o"/>
      <w:lvlJc w:val="left"/>
      <w:pPr>
        <w:ind w:left="5760" w:hanging="360"/>
      </w:pPr>
      <w:rPr>
        <w:rFonts w:ascii="Courier New" w:hAnsi="Courier New" w:cs="Courier New" w:hint="default"/>
      </w:rPr>
    </w:lvl>
    <w:lvl w:ilvl="8" w:tplc="03EA773A" w:tentative="1">
      <w:start w:val="1"/>
      <w:numFmt w:val="bullet"/>
      <w:lvlText w:val=""/>
      <w:lvlJc w:val="left"/>
      <w:pPr>
        <w:ind w:left="6480" w:hanging="360"/>
      </w:pPr>
      <w:rPr>
        <w:rFonts w:ascii="Wingdings" w:hAnsi="Wingdings" w:hint="default"/>
      </w:rPr>
    </w:lvl>
  </w:abstractNum>
  <w:abstractNum w:abstractNumId="20" w15:restartNumberingAfterBreak="0">
    <w:nsid w:val="73473A35"/>
    <w:multiLevelType w:val="hybridMultilevel"/>
    <w:tmpl w:val="8FA64E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5AE58AA"/>
    <w:multiLevelType w:val="hybridMultilevel"/>
    <w:tmpl w:val="FA3EE634"/>
    <w:lvl w:ilvl="0" w:tplc="FCDC363C">
      <w:start w:val="1"/>
      <w:numFmt w:val="low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76113745">
    <w:abstractNumId w:val="13"/>
  </w:num>
  <w:num w:numId="2" w16cid:durableId="1001659212">
    <w:abstractNumId w:val="2"/>
  </w:num>
  <w:num w:numId="3" w16cid:durableId="757218377">
    <w:abstractNumId w:val="6"/>
  </w:num>
  <w:num w:numId="4" w16cid:durableId="1215384158">
    <w:abstractNumId w:val="0"/>
  </w:num>
  <w:num w:numId="5" w16cid:durableId="1632859009">
    <w:abstractNumId w:val="17"/>
  </w:num>
  <w:num w:numId="6" w16cid:durableId="1466387266">
    <w:abstractNumId w:val="19"/>
  </w:num>
  <w:num w:numId="7" w16cid:durableId="1381243480">
    <w:abstractNumId w:val="5"/>
  </w:num>
  <w:num w:numId="8" w16cid:durableId="64963076">
    <w:abstractNumId w:val="12"/>
  </w:num>
  <w:num w:numId="9" w16cid:durableId="931863765">
    <w:abstractNumId w:val="16"/>
  </w:num>
  <w:num w:numId="10" w16cid:durableId="302856896">
    <w:abstractNumId w:val="4"/>
  </w:num>
  <w:num w:numId="11" w16cid:durableId="199557722">
    <w:abstractNumId w:val="15"/>
  </w:num>
  <w:num w:numId="12" w16cid:durableId="1121728569">
    <w:abstractNumId w:val="8"/>
  </w:num>
  <w:num w:numId="13" w16cid:durableId="399183124">
    <w:abstractNumId w:val="1"/>
  </w:num>
  <w:num w:numId="14" w16cid:durableId="362632424">
    <w:abstractNumId w:val="9"/>
  </w:num>
  <w:num w:numId="15" w16cid:durableId="1301881209">
    <w:abstractNumId w:val="18"/>
  </w:num>
  <w:num w:numId="16" w16cid:durableId="20565377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99990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628983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68984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7199234">
    <w:abstractNumId w:val="7"/>
  </w:num>
  <w:num w:numId="21" w16cid:durableId="1509297266">
    <w:abstractNumId w:val="11"/>
  </w:num>
  <w:num w:numId="22" w16cid:durableId="481195460">
    <w:abstractNumId w:val="10"/>
  </w:num>
  <w:num w:numId="23" w16cid:durableId="1243758582">
    <w:abstractNumId w:val="3"/>
  </w:num>
  <w:num w:numId="24" w16cid:durableId="720397988">
    <w:abstractNumId w:val="20"/>
  </w:num>
  <w:num w:numId="25" w16cid:durableId="2049841102">
    <w:abstractNumId w:val="21"/>
  </w:num>
  <w:num w:numId="26" w16cid:durableId="247541617">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70"/>
  <w:drawingGridVerticalSpacing w:val="17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arma DocSys~CanReopen" w:val="true"/>
    <w:docVar w:name="Carma DocSys~XML" w:val="&lt;?xml version=&quot;1.0&quot;?&gt;&lt;data customer=&quot;&quot; profile=&quot;ProvincieUtrecht&quot; model=&quot;$/huisstijl/ds-pmo_ict.xml&quot; country-code=&quot;31&quot; src=&quot;PMO ICT/std-SLA_SAAS_dienst.xml&quot; outputformat=&quot;docx&quot;&gt;&lt;pmo_ict template=&quot;ds-pmo_ict_rapport.dotx&quot; id=&quot;0e483b1065ba474082613a62c5ef2ab8&quot; version=&quot;1.1&quot; lcid=&quot;1043&quot; xmlns:dso=&quot;http://docsys.online/datadoc&quot; xmlns:ds=&quot;http://namespaces.docsys.nl/content&quot;&gt;&lt;PAPER /&gt;&lt;titel formatted-value=&quot;Service Level Agreement&quot; value=&quot;Service Level Agreement&quot; dso:modify-order=&quot;1&quot; /&gt;&lt;titel_condition formatted-value=&quot;SLA SAAS dienst&quot; value=&quot;SLA SAAS dienst&quot; /&gt;&lt;pmo_ict_documenttype formatted-value=&quot;rapport&quot; value=&quot;rapport&quot; /&gt;&lt;naam_project value=&quot;&quot; formatted-value=&quot;&quot; dso:modify-order=&quot;2&quot; /&gt;&lt;publicatiedatum value=&quot;2023-02-24T00:00:00&quot; formatted-value=&quot;24-02-2023&quot; dso:modify-order=&quot;29&quot; /&gt;&lt;status value=&quot;Status (Concept/Definitief)&quot; formatted-value=&quot;Status (Concept/Definitief)&quot; dso:modify-order=&quot;22&quot; /&gt;&lt;referentienummer value=&quot;&quot; formatted-value=&quot;&quot; dso:modify-order=&quot;3&quot; /&gt;&lt;van value=&quot;Dick Slaats&quot; formatted-value=&quot;Dick Slaats&quot; dso:modify-order=&quot;19&quot; /&gt;&lt;telefoonnummer value=&quot;+31653809206&quot; formatted-value=&quot;+31653809206&quot; dso:modify-order=&quot;20&quot; /&gt;&lt;email value=&quot;dick.slaats@provincie-utrecht.nl&quot; formatted-value=&quot;dick.slaats@provincie-utrecht.nl&quot; dso:modify-order=&quot;21&quot; /&gt;&lt;opdrachtgever value=&quot;Opdrachtgever naam&quot; formatted-value=&quot;Opdrachtgever naam&quot; dso:modify-order=&quot;24&quot; /&gt;&lt;domein_opgave value=&quot;BDV&quot; formatted-value=&quot;BDV&quot; dso:modify-order=&quot;25&quot; /&gt;&lt;team value=&quot;IEA&quot; formatted-value=&quot;IEA&quot; dso:modify-order=&quot;26&quot; /&gt;&lt;functie_opdrachtgever value=&quot;Functie&quot; formatted-value=&quot;Functie&quot; dso:modify-order=&quot;27&quot; /&gt;&lt;opdrachtnemer value=&quot;Opdrachtnemer naam&quot; formatted-value=&quot;Opdrachtnemer naam&quot; dso:modify-order=&quot;23&quot; /&gt;&lt;paraaf_opdrachtgever value=&quot;1&quot; formatted-value=&quot;1&quot; dso:modify-order=&quot;28&quot; /&gt;&lt;logoControl value=&quot;colorlogo&quot; formatted-value=&quot;colorlogo&quot; /&gt;&lt;footer /&gt;&lt;header /&gt;&lt;Bewaartermijnen value=&quot;&quot; dso:modify-order=&quot;4&quot; /&gt;&lt;Documentsoort value=&quot;&quot; dso:modify-order=&quot;5&quot; /&gt;&lt;PUDocumentTrefwoorden value=&quot;&quot; dso:modify-order=&quot;6&quot; /&gt;&lt;Doelenboom value=&quot;&quot; dso:modify-order=&quot;7&quot; /&gt;&lt;Domeinen value=&quot;&quot; dso:modify-order=&quot;8&quot; /&gt;&lt;Dossierstatus value=&quot;&quot; dso:modify-order=&quot;9&quot; /&gt;&lt;Eindverantwoordelijke_proceseigenaar value=&quot;&quot; dso:modify-order=&quot;10&quot; /&gt;&lt;Proceseigenaar value=&quot;&quot; dso:modify-order=&quot;11&quot; /&gt;&lt;Resultaat value=&quot;&quot; dso:modify-order=&quot;12&quot; /&gt;&lt;Thema value=&quot;&quot; dso:modify-order=&quot;13&quot; /&gt;&lt;Vertrouwelijkheid value=&quot;&quot; dso:modify-order=&quot;14&quot; /&gt;&lt;Waardering value=&quot;&quot; dso:modify-order=&quot;15&quot; /&gt;&lt;WBS value=&quot;&quot; dso:modify-order=&quot;16&quot; /&gt;&lt;Werkingsgebied_dossier value=&quot;&quot; dso:modify-order=&quot;17&quot; /&gt;&lt;Werkproces value=&quot;&quot; dso:modify-order=&quot;18&quot; /&gt;&lt;BewaartermijnenData /&gt;&lt;DocumentsoortData /&gt;&lt;PUDocumentTrefwoordenData /&gt;&lt;DoelenboomData /&gt;&lt;DomeinenData /&gt;&lt;DossierstatusData /&gt;&lt;Eindverantwoordelijke_proceseigenaarData /&gt;&lt;ProceseigenaarData /&gt;&lt;ResultaatData /&gt;&lt;ThemaData /&gt;&lt;VertrouwelijkheidData /&gt;&lt;WaarderingData /&gt;&lt;WBSData /&gt;&lt;Werkingsgebied_dossierData /&gt;&lt;WerkprocesData /&gt;&lt;metadatafields&gt;&lt;metadata&gt;&lt;PUDocumenttype&gt;Afspraak, Overeenkomst&lt;/PUDocumenttype&gt;&lt;PUDossiernaam&gt;&lt;/PUDossiernaam&gt;&lt;_dlc_DocIdUrl writeback-to=&quot;documentnummer&quot; /&gt;&lt;/metadata&gt;&lt;/metadatafields&gt;&lt;ManagedMetaDataFields&gt;&lt;termsets /&gt;&lt;/ManagedMetaDataFields&gt;&lt;sharepointData&gt;&lt;sharepointExportData xmlns:msxsl=&quot;urn:schemas-microsoft-com:xslt&quot;&gt;&lt;metadata&gt;&lt;PUDocumenttype&gt;Afspraak, Overeenkomst&lt;/PUDocumenttype&gt;&lt;_dlc_DocIdUrl writeback-to=&quot;documentnummer&quot; /&gt;&lt;/metadata&gt;&lt;/sharepointExportData&gt;&lt;/sharepointData&gt;&lt;sharepointAutoFillProvider value=&quot;&quot; formatted-value=&quot;&quot; dso:modify-order=&quot;0&quot; /&gt;&lt;sharepointContent2 value=&quot;&quot; /&gt;&lt;sharepointContent /&gt;&lt;afdeling formatted-value=&quot;pmo_ict&quot; /&gt;&lt;logo_amend_motie /&gt;&lt;Documenttype value=&quot;Afspraak, Overeenkomst&quot; /&gt;&lt;ds:content-includes profile=&quot;ProvincieUtrecht&quot;&gt;&lt;ds:content src=&quot;$/Tekstblokken/txt-documentgegevens.xml&quot; at=&quot;documentgegevens&quot; bookmark=&quot;DSO_BOOKMARK_0&quot;&gt;&lt;ds:template&gt;&lt;titel_condition&gt;SLA SAAS dienst&lt;/titel_condition&gt;&lt;afdeling&gt;pmo_ict&lt;/afdeling&gt;&lt;naam_vergadering&gt;&lt;/naam_vergadering&gt;&lt;datum&gt;24‑02‑2023&lt;/datum&gt;&lt;status&gt;Status (Concept/Definitief)&lt;/status&gt;&lt;referentienummer&gt;&lt;/referentienummer&gt;&lt;van&gt;Dick Slaats&lt;/van&gt;&lt;telefoonnummer&gt;+31653809206&lt;/telefoonnummer&gt;&lt;email&gt;dick.slaats@provincie-utrecht.nl&lt;/email&gt;&lt;opdrachtgever&gt;Opdrachtgever naam&lt;/opdrachtgever&gt;&lt;domein_opgave&gt;BDV&lt;/domein_opgave&gt;&lt;team&gt;IEA&lt;/team&gt;&lt;functie_opdrachtgever&gt;Functie&lt;/functie_opdrachtgever&gt;&lt;opdrachtnemer&gt;Opdrachtnemer naam&lt;/opdrachtnemer&gt;&lt;paraaf_opdrachtgever&gt;1&lt;/paraaf_opdrachtgever&gt;&lt;__DSO_Optional_128&gt;true&lt;/__DSO_Optional_128&gt;&lt;onderwerp&gt;&lt;/onderwerp&gt;&lt;tijd&gt;&lt;/tijd&gt;&lt;voorzitter&gt;&lt;/voorzitter&gt;&lt;aanwezig&gt;&lt;/aanwezig&gt;&lt;afwezig&gt;&lt;/afwezig&gt;&lt;secretaris&gt;&lt;/secretaris&gt;&lt;tel_secretaris&gt;&lt;/tel_secretaris&gt;&lt;gasten&gt;&lt;/gasten&gt;&lt;verslaglegging&gt;&lt;/verslaglegging&gt;&lt;versie&gt;&lt;/versie&gt;&lt;documentnummer&gt;&lt;/documentnummer&gt;&lt;naam_opgave&gt;&lt;/naam_opgave&gt;&lt;plan_van_aanpak&gt;&lt;/plan_van_aanpak&gt;&lt;best_opdrachtgever&gt;&lt;/best_opdrachtgever&gt;&lt;paraaf_best_opdrachtgever&gt;&lt;/paraaf_best_opdrachtgever&gt;&lt;ambt_opdrachtgever&gt;&lt;/ambt_opdrachtgever&gt;&lt;paraaf_ambt_opdrachtgever&gt;&lt;/paraaf_ambt_opdrachtgever&gt;&lt;projectleider&gt;&lt;/projectleider&gt;&lt;programmamanager&gt;&lt;/programmamanager&gt;&lt;wbs_nummer&gt;&lt;/wbs_nummer&gt;&lt;rapportage&gt;&lt;/rapportage&gt;&lt;nummer_ps&gt;&lt;/nummer_ps&gt;&lt;commissie&gt;&lt;/commissie&gt;&lt;commissie_voorzitter&gt;&lt;/commissie_voorzitter&gt;&lt;commissie_griffier&gt;&lt;/commissie_griffier&gt;&lt;amend_motie_titel&gt;&lt;/amend_motie_titel&gt;&lt;amend_motie_nummer&gt;&lt;/amend_motie_nummer&gt;&lt;stat_onderwerp&gt;&lt;/stat_onderwerp&gt;&lt;stat_nummer&gt;&lt;/stat_nummer&gt;&lt;aan&gt;&lt;/aan&gt;&lt;plaatsvervanger&gt;&lt;/plaatsvervanger&gt;&lt;tel_plaatsvervanger&gt;&lt;/tel_plaatsvervanger&gt;&lt;betreft_portefeuille&gt;&lt;/betreft_portefeuille&gt;&lt;portefeuillehouder&gt;&lt;/portefeuillehouder&gt;&lt;agendapunt&gt;&lt;/agendapunt&gt;&lt;behandeldatum_gs&gt;&lt;/behandeldatum_gs&gt;&lt;bijlage&gt;&lt;/bijlage&gt;&lt;paraaf_teamleider&gt;&lt;/paraaf_teamleider&gt;&lt;aantal_bijlagen&gt;2&lt;/aantal_bijlagen&gt;&lt;cmt_lid&gt;&lt;/cmt_lid&gt;&lt;vorm&gt;&lt;/vorm&gt;&lt;gewenste_datum&gt;&lt;/gewenste_datum&gt;&lt;uiterste_datum&gt;&lt;/uiterste_datum&gt;&lt;benodigde_tijd&gt;&lt;/benodigde_tijd&gt;&lt;aanwezigheid_gewenst_van&gt;&lt;/aanwezigheid_gewenst_van&gt;&lt;/ds:template&gt;&lt;ds:body&gt;&lt;table left-padding=&quot;0cm&quot; right-padding=&quot;0cm&quot; width=&quot;148mm&quot; deduce-headings=&quot;false&quot; first-column-is-heading=&quot;true&quot; title=&quot;Documentgegevens&quot; description=&quot;Overzicht van documentgegevens.&quot;&gt;&lt;col width=&quot;30mm&quot; right-padding=&quot;1mm&quot; /&gt;&lt;col width=&quot;118mm&quot; /&gt;&lt;tbody&gt;&lt;tr&gt;&lt;th&gt;&lt;p style=&quot;PU_broodtekst_6pt_capital&quot;&gt;DATUM&lt;/p&gt;&lt;/th&gt;&lt;td&gt;&lt;p style=&quot;PU_broodtekst&quot;&gt;24‑02‑2023&lt;/p&gt;&lt;/td&gt;&lt;/tr&gt;&lt;tr&gt;&lt;th&gt;&lt;p style=&quot;PU_broodtekst_6pt_capital&quot;&gt;STATUS&lt;/p&gt;&lt;/th&gt;&lt;td&gt;&lt;p style=&quot;PU_broodtekst&quot;&gt;Status (Concept/Definitief)&lt;/p&gt;&lt;/td&gt;&lt;/tr&gt;&lt;tr&gt;&lt;th&gt;&lt;p style=&quot;PU_broodtekst_6pt_capital&quot;&gt;NAAM OPDRACHTNEMER&lt;/p&gt;&lt;/th&gt;&lt;td&gt;&lt;p style=&quot;PU_broodtekst&quot;&gt;Opdrachtnemer naam&lt;/p&gt;&lt;/td&gt;&lt;/tr&gt;&lt;tr&gt;&lt;th&gt;&lt;p style=&quot;PU_broodtekst_6pt_capital&quot;&gt;VAN&lt;/p&gt;&lt;/th&gt;&lt;td&gt;&lt;p style=&quot;PU_broodtekst&quot;&gt;Dick Slaats&lt;/p&gt;&lt;/td&gt;&lt;/tr&gt;&lt;tr&gt;&lt;th&gt;&lt;p style=&quot;PU_broodtekst_6pt_capital&quot;&gt;TELEFOONNUMMER&lt;/p&gt;&lt;/th&gt;&lt;td&gt;&lt;p style=&quot;PU_broodtekst&quot;&gt;+31653809206&lt;/p&gt;&lt;/td&gt;&lt;/tr&gt;&lt;tr&gt;&lt;th&gt;&lt;p style=&quot;PU_broodtekst_6pt_capital&quot;&gt;E-MAILADRES&lt;/p&gt;&lt;/th&gt;&lt;td&gt;&lt;p style=&quot;PU_broodtekst&quot;&gt;dick.slaats@provincie-utrecht.nl&lt;/p&gt;&lt;/td&gt;&lt;/tr&gt;&lt;tr&gt;&lt;th&gt;&lt;p style=&quot;PU_broodtekst_6pt_capital&quot;&gt;OPDRACHTGEVER&lt;/p&gt;&lt;/th&gt;&lt;td&gt;&lt;p style=&quot;PU_broodtekst&quot;&gt;Opdrachtgever naam&lt;/p&gt;&lt;/td&gt;&lt;/tr&gt;&lt;tr&gt;&lt;th&gt;&lt;p style=&quot;PU_broodtekst_6pt_capital&quot;&gt;DOMEIN/OPGAVE&lt;/p&gt;&lt;/th&gt;&lt;td&gt;&lt;p style=&quot;PU_broodtekst&quot;&gt;BDV&lt;/p&gt;&lt;/td&gt;&lt;/tr&gt;&lt;tr&gt;&lt;th&gt;&lt;p style=&quot;PU_broodtekst_6pt_capital&quot;&gt;TEAM&lt;/p&gt;&lt;/th&gt;&lt;td&gt;&lt;p style=&quot;PU_broodtekst&quot;&gt;IEA&lt;/p&gt;&lt;/td&gt;&lt;/tr&gt;&lt;tr&gt;&lt;th&gt;&lt;p style=&quot;PU_broodtekst_6pt_capital&quot;&gt;FUNCTIE OPDRACHTGEVER&lt;/p&gt;&lt;/th&gt;&lt;td&gt;&lt;p style=&quot;PU_broodtekst&quot;&gt;Functie&lt;/p&gt;&lt;/td&gt;&lt;/tr&gt;&lt;tr&gt;&lt;th&gt;&lt;p style=&quot;PU_broodtekst_6pt_capital&quot;&gt;PARAAF OPDRACHTGEVER&lt;/p&gt;&lt;/th&gt;&lt;td&gt;&lt;p style=&quot;PU_broodtekst&quot; /&gt;&lt;/td&gt;&lt;/tr&gt;&lt;/tbody&gt;&lt;/table&gt;&lt;table left-padding=&quot;0cm&quot; right-padding=&quot;0cm&quot; width=&quot;148mm&quot; deduce-headings=&quot;false&quot; first-column-is-heading=&quot;true&quot; title=&quot;Bijlagen&quot; description=&quot;Het overzicht van bijlagen.&quot;&gt;&lt;col width=&quot;30mm&quot; /&gt;&lt;col width=&quot;118mm&quot; /&gt;&lt;tbody&gt;&lt;tr&gt;&lt;th&gt;&lt;p style=&quot;PU_broodtekst_6pt_capital&quot;&gt;BIJLAGEN&lt;/p&gt;&lt;/th&gt;&lt;td&gt;&lt;p style=&quot;PU_list_nummers&quot; output-mode=&quot;output-only&quot;&gt;Naam bijlage 1&lt;/p&gt;&lt;p style=&quot;PU_list_nummers&quot; output-mode=&quot;output-only&quot;&gt;Naam Bijlage 2&lt;/p&gt;&lt;/td&gt;&lt;/tr&gt;&lt;/tbody&gt;&lt;/table&gt;&lt;/ds:body&gt;&lt;/ds:content&gt;&lt;ds:content src=&quot;$/PMO ICT/tekstblokken/txt-pmo_ict_documentgegevens.xml&quot; at=&quot;pmo_ict_documentgegevens&quot; bookmark=&quot;DSO_BOOKMARK_1&quot;&gt;&lt;ds:template&gt;&lt;titel_condition&gt;SLA SAAS dienst&lt;/titel_condition&gt;&lt;/ds:template&gt;&lt;ds:body&gt;&lt;p style=&quot;PU_heading_lv2&quot;&gt;I Versiebeheer/wijzigingshistorie&lt;/p&gt;&lt;p style=&quot;PU_broodtekst_italic&quot;&gt;&amp;lt;Beschrijf de wijzigingen op het SLA die zijn goedgekeurd en door wie.&amp;gt;&lt;/p&gt;&lt;p style=&quot;PU_broodtekst&quot; /&gt;&lt;p style=&quot;PU_broodtekst_bold&quot;&gt;Versies&lt;/p&gt;&lt;table border-inside=&quot;0.5 single #000000&quot; border-outside=&quot;0.5 single #000000&quot; title=&quot;Versies&quot; description=&quot;Overzicht van de versies van de opdracht.&quot;&gt;&lt;col width=&quot;1.4cm&quot; /&gt;&lt;col width=&quot;2.8cm&quot; /&gt;&lt;col width=&quot;4cm&quot; /&gt;&lt;col width=&quot;8cm&quot; /&gt;&lt;tbody&gt;&lt;tr&gt;&lt;th backgroundcolor=&quot;#0098d4&quot;&gt;&lt;p style=&quot;PU_broodtekst_bold&quot;&gt;Versie&lt;/p&gt;&lt;/th&gt;&lt;th backgroundcolor=&quot;#0098d4&quot;&gt;&lt;p style=&quot;PU_broodtekst_bold&quot;&gt;Datum&lt;/p&gt;&lt;/th&gt;&lt;th backgroundcolor=&quot;#0098d4&quot;&gt;&lt;p style=&quot;PU_broodtekst_bold&quot;&gt;Auteurs&lt;/p&gt;&lt;/th&gt;&lt;th backgroundcolor=&quot;#0098d4&quot;&gt;&lt;p style=&quot;PU_broodtekst_bold&quot;&gt;Samenvatting van de wijzigingen&lt;/p&gt;&lt;/th&gt;&lt;/tr&gt;&lt;tr&gt;&lt;td&gt;&lt;p style=&quot;PU_broodtekst&quot; /&gt;&lt;/td&gt;&lt;td&gt;&lt;p style=&quot;PU_broodtekst&quot; /&gt;&lt;/td&gt;&lt;td&gt;&lt;p style=&quot;PU_broodtekst&quot; /&gt;&lt;/td&gt;&lt;td&gt;&lt;p style=&quot;PU_broodtekst&quot; /&gt;&lt;/td&gt;&lt;/tr&gt;&lt;/tbody&gt;&lt;/table&gt;&lt;p style=&quot;PU_broodtekst&quot; /&gt;&lt;p style=&quot;PU_broodtekst_italic&quot;&gt;&amp;lt;Noem de functies/personen die een afschrift van deze SLA dienen te ontvangen.&amp;gt;&lt;/p&gt;&lt;p style=&quot;PU_broodtekst&quot; /&gt;&lt;p style=&quot;PU_broodtekst_bold&quot;&gt;Distributie&lt;/p&gt;&lt;table border-inside=&quot;0.5 single #000000&quot; border-outside=&quot;0.5 single #000000&quot; title=&quot;Distributie&quot; description=&quot;Gegevens met betrekking tot de distributie van de opdracht.&quot;&gt;&lt;col width=&quot;1.4cm&quot; /&gt;&lt;col width=&quot;2.8cm&quot; /&gt;&lt;col width=&quot;4cm&quot; /&gt;&lt;tbody&gt;&lt;tr&gt;&lt;th backgroundcolor=&quot;#0098d4&quot;&gt;&lt;p style=&quot;PU_broodtekst_bold&quot;&gt;Versie&lt;/p&gt;&lt;/th&gt;&lt;th backgroundcolor=&quot;#0098d4&quot;&gt;&lt;p style=&quot;PU_broodtekst_bold&quot;&gt;Datum&lt;/p&gt;&lt;/th&gt;&lt;th backgroundcolor=&quot;#0098d4&quot;&gt;&lt;p style=&quot;PU_broodtekst_bold&quot;&gt;Naam&lt;/p&gt;&lt;/th&gt;&lt;/tr&gt;&lt;tr&gt;&lt;td&gt;&lt;p style=&quot;PU_broodtekst&quot; /&gt;&lt;/td&gt;&lt;td&gt;&lt;p style=&quot;PU_broodtekst&quot; /&gt;&lt;/td&gt;&lt;td&gt;&lt;p style=&quot;PU_broodtekst&quot; /&gt;&lt;/td&gt;&lt;/tr&gt;&lt;/tbody&gt;&lt;/table&gt;&lt;p style=&quot;PU_broodtekst&quot; /&gt;&lt;p style=&quot;PU_broodtekst_bold&quot;&gt;Copyright&lt;/p&gt;&lt;p style=&quot;PU_broodtekst&quot;&gt;© 2020 Provincie Utrecht&lt;/p&gt;&lt;p style=&quot;PU_broodtekst&quot;&gt;Alle rechten voorbehouden.&lt;/p&gt;&lt;p style=&quot;PU_broodtekst&quot; /&gt;&lt;p style=&quot;PU_broodtekst_bold&quot;&gt;Rechten en vrijwaring&lt;/p&gt;&lt;p style=&quot;PU_broodtekst&quot;&gt;Provincie Utrecht kan geen aansprakelijkheid aanvaarden voor eventueel in deze uitgave voorkomende onjuistheden, onvolledigheden of nalatigheden. Provincie Utrecht aanvaardt ook geen aansprakelijkheid voor enig gebruik van voorliggende uitgave of schade ontstaan door de inhoud van de uitgave of door de toepassing ervan.&lt;/p&gt;&lt;p style=&quot;PU_heading_lv2&quot;&gt;II Ondertekening&lt;/p&gt;&lt;p style=&quot;PU_broodtekst_KWN&quot;&gt;Op &lt;i&gt;&amp;lt;datum&amp;gt;&lt;/i&gt; is versie &lt;i&gt;&amp;lt;XX&amp;gt;&lt;/i&gt; getekend door&lt;/p&gt;&lt;p style=&quot;PU_broodtekst_KWN&quot; /&gt;&lt;p style=&quot;PU_broodtekst_KWN&quot;&gt;Handtekening:      Handtekening:&lt;/p&gt;&lt;p style=&quot;PU_broodtekst_KWN&quot; /&gt;&lt;p style=&quot;PU_broodtekst_KWN&quot; /&gt;&lt;p style=&quot;PU_broodtekst_KWN&quot; /&gt;&lt;p style=&quot;PU_broodtekst_KWN&quot; /&gt;&lt;p style=&quot;PU_broodtekst_KWN&quot;&gt;&lt;i&gt;&amp;lt;Naam, functie&amp;gt;      &amp;lt;Naam, functie&amp;gt;&lt;/i&gt;&lt;/p&gt;&lt;p style=&quot;PU_broodtekst&quot;&gt;Provincie Utrecht      Dienstleverancier&lt;/p&gt;&lt;p style=&quot;PU_heading_lv2&quot;&gt;III Leeswijzer&lt;/p&gt;&lt;p style=&quot;PU_broodtekst_bold&quot;&gt;Doel&lt;/p&gt;&lt;p style=&quot;PU_broodtekst_italic&quot;&gt;&amp;lt;Geef aan wat het doel is van dit document.&amp;gt;&lt;/p&gt;&lt;p style=&quot;PU_broodtekst&quot; /&gt;&lt;p style=&quot;PU_broodtekst_bold&quot;&gt;Doelgroep&lt;/p&gt;&lt;p style=&quot;PU_broodtekst_italic&quot;&gt;&amp;lt;Geef aan wat de doelgroep is van het document.&amp;gt;&lt;/p&gt;&lt;p style=&quot;PU_broodtekst&quot; /&gt;&lt;p style=&quot;PU_broodtekst_bold&quot;&gt;Leesadvies&lt;/p&gt;&lt;p style=&quot;PU_broodtekst_italic&quot;&gt;&amp;lt;Geef aan hoe dit document gelezen moet worden. Wat zijn de aandachtspunten?&amp;gt;&lt;/p&gt;&lt;p style=&quot;PU_broodtekst&quot; /&gt;&lt;p style=&quot;PU_broodtekst_bold&quot;&gt;Relatie met overige producten/diensten&lt;/p&gt;&lt;p style=&quot;PU_broodtekst_italic&quot;&gt;&amp;lt;Geef aan of er een relatie is met overige producten/diensten en zo ja, welke?&amp;gt;&lt;/p&gt;&lt;p style=&quot;PU_broodtekst&quot; /&gt;&lt;p style=&quot;PU_heading_lv2&quot;&gt;IV Schrijfwijzer&lt;/p&gt;&lt;p style=&quot;PU_broodtekst_italic&quot;&gt;Dit document is een model – SLA. In de praktijk zullen niet alle onderdelen van het SLA voor elke dienst van toepassing zijn en/of niet in dezelfde mate. Hierbij hanteren we het principe ‘comply or explain’, waarbij op basis van documenten als het contract en het PvE, en in onderling overleg tussen de provincie Utrecht en de dienstleverancier wordt afgesproken welke kopjes van toepassing zijn. We streven er echter naar om de opzet en de structuur van het SLA zoveel mogelijk intact te houden omwille van consistentie en vergelijkbaarheid met andere SLA’s voor dienstverlening.&lt;/p&gt;&lt;p style=&quot;PU_broodtekst_italic&quot; /&gt;&lt;p style=&quot;PU_broodtekst_italic&quot;&gt;Bij elk onderwerp staat tussen vetgedrukte punthaken &amp;lt; &amp;gt; aangegeven welk soort tekst hier verwacht wordt. De van toepassing zijnde tekst kan daar worden ingevuld en de punthaken verwijderd. Kijk bij de oranje kopjes met voorbeelduitwerkingen voor suggesties met betrekking tot de uitwerking.&lt;/p&gt;&lt;p style=&quot;PU_broodtekst_italic&quot; /&gt;&lt;p style=&quot;PU_broodtekst_italic&quot;&gt;Let op: aan de inhoud van voorbeelduitwerkingen in deze SLA (bijvoorbeeld servicetijden, responsetijden etc.) kunnen geen rechten worden ontleend. Ze zijn uitsluitend bedoeld ter illustratie. Tekst die niet bijdraagt aan het doel en begrip van het SLA kan worden verwijderd.&lt;/p&gt;&lt;p style=&quot;PU_broodtekst_italic&quot; /&gt;&lt;p style=&quot;PU_broodtekst_italic&quot;&gt;Het model – SLA is in beheer bij de contractmanager van de provincie Utrecht.&lt;/p&gt;&lt;/ds:body&gt;&lt;/ds:content&gt;&lt;mso:document xmlns:mso=&quot;http://namespaces.docsys.nl/msoffice&quot; src=&quot;$/PMO ICT/tekstblokken/txt-SLA_SAAS_dienst.docx&quot; at=&quot;cursor&quot; /&gt;&lt;/ds:content-includes&gt;&lt;/pmo_ict&gt;&lt;/data&gt;"/>
  </w:docVars>
  <w:rsids>
    <w:rsidRoot w:val="00B24FFE"/>
    <w:rsid w:val="0000021C"/>
    <w:rsid w:val="0000170C"/>
    <w:rsid w:val="00003907"/>
    <w:rsid w:val="00004CE9"/>
    <w:rsid w:val="0000505A"/>
    <w:rsid w:val="0000508B"/>
    <w:rsid w:val="0001060F"/>
    <w:rsid w:val="000128BA"/>
    <w:rsid w:val="00013171"/>
    <w:rsid w:val="00014911"/>
    <w:rsid w:val="00015581"/>
    <w:rsid w:val="000162CE"/>
    <w:rsid w:val="000166A1"/>
    <w:rsid w:val="000170A1"/>
    <w:rsid w:val="00020257"/>
    <w:rsid w:val="00023073"/>
    <w:rsid w:val="00023C12"/>
    <w:rsid w:val="00024ACD"/>
    <w:rsid w:val="00025541"/>
    <w:rsid w:val="00025799"/>
    <w:rsid w:val="0002742B"/>
    <w:rsid w:val="00031534"/>
    <w:rsid w:val="000342D0"/>
    <w:rsid w:val="000407E9"/>
    <w:rsid w:val="00047436"/>
    <w:rsid w:val="0005358B"/>
    <w:rsid w:val="00054A86"/>
    <w:rsid w:val="00057777"/>
    <w:rsid w:val="00060325"/>
    <w:rsid w:val="00062AF9"/>
    <w:rsid w:val="00063187"/>
    <w:rsid w:val="00064BA8"/>
    <w:rsid w:val="00065037"/>
    <w:rsid w:val="000667EF"/>
    <w:rsid w:val="00067361"/>
    <w:rsid w:val="00070B40"/>
    <w:rsid w:val="00072534"/>
    <w:rsid w:val="000725A4"/>
    <w:rsid w:val="00076A1C"/>
    <w:rsid w:val="00076C6B"/>
    <w:rsid w:val="00077686"/>
    <w:rsid w:val="0008045B"/>
    <w:rsid w:val="00082478"/>
    <w:rsid w:val="00085C27"/>
    <w:rsid w:val="00085D88"/>
    <w:rsid w:val="00094CA4"/>
    <w:rsid w:val="00095BD5"/>
    <w:rsid w:val="0009606E"/>
    <w:rsid w:val="00096623"/>
    <w:rsid w:val="00097805"/>
    <w:rsid w:val="000A1934"/>
    <w:rsid w:val="000A4456"/>
    <w:rsid w:val="000A490D"/>
    <w:rsid w:val="000B79B1"/>
    <w:rsid w:val="000C0A41"/>
    <w:rsid w:val="000C76B5"/>
    <w:rsid w:val="000D07A6"/>
    <w:rsid w:val="000D1439"/>
    <w:rsid w:val="000D1D26"/>
    <w:rsid w:val="000D2D2D"/>
    <w:rsid w:val="000D6EFC"/>
    <w:rsid w:val="000E4D55"/>
    <w:rsid w:val="000F326E"/>
    <w:rsid w:val="000F5431"/>
    <w:rsid w:val="000F616C"/>
    <w:rsid w:val="000F61C8"/>
    <w:rsid w:val="000F6814"/>
    <w:rsid w:val="000F71F9"/>
    <w:rsid w:val="001001B9"/>
    <w:rsid w:val="00100D47"/>
    <w:rsid w:val="0010279F"/>
    <w:rsid w:val="001027B7"/>
    <w:rsid w:val="00103269"/>
    <w:rsid w:val="00104601"/>
    <w:rsid w:val="0010631A"/>
    <w:rsid w:val="0010736F"/>
    <w:rsid w:val="0010743B"/>
    <w:rsid w:val="00107DA8"/>
    <w:rsid w:val="0011175B"/>
    <w:rsid w:val="00116637"/>
    <w:rsid w:val="00117E7E"/>
    <w:rsid w:val="001204F5"/>
    <w:rsid w:val="00122F84"/>
    <w:rsid w:val="001247AA"/>
    <w:rsid w:val="001268DD"/>
    <w:rsid w:val="001271AA"/>
    <w:rsid w:val="001305FC"/>
    <w:rsid w:val="00131904"/>
    <w:rsid w:val="001347A9"/>
    <w:rsid w:val="00136129"/>
    <w:rsid w:val="0013684A"/>
    <w:rsid w:val="00140F59"/>
    <w:rsid w:val="00141B00"/>
    <w:rsid w:val="00142582"/>
    <w:rsid w:val="00143165"/>
    <w:rsid w:val="00152283"/>
    <w:rsid w:val="00153453"/>
    <w:rsid w:val="00153BCB"/>
    <w:rsid w:val="001551F7"/>
    <w:rsid w:val="00155213"/>
    <w:rsid w:val="00156895"/>
    <w:rsid w:val="00157F7D"/>
    <w:rsid w:val="00160349"/>
    <w:rsid w:val="00160768"/>
    <w:rsid w:val="0016346A"/>
    <w:rsid w:val="0016349A"/>
    <w:rsid w:val="00163BEF"/>
    <w:rsid w:val="00167FC8"/>
    <w:rsid w:val="001776CE"/>
    <w:rsid w:val="00177FB6"/>
    <w:rsid w:val="001812B3"/>
    <w:rsid w:val="001833BD"/>
    <w:rsid w:val="00183AC6"/>
    <w:rsid w:val="00184315"/>
    <w:rsid w:val="00185524"/>
    <w:rsid w:val="001876AD"/>
    <w:rsid w:val="00187ABE"/>
    <w:rsid w:val="00194A05"/>
    <w:rsid w:val="00196AC8"/>
    <w:rsid w:val="00196E91"/>
    <w:rsid w:val="001A17A2"/>
    <w:rsid w:val="001A2E8C"/>
    <w:rsid w:val="001A32F5"/>
    <w:rsid w:val="001A41E5"/>
    <w:rsid w:val="001A48A4"/>
    <w:rsid w:val="001A6B57"/>
    <w:rsid w:val="001B3FD8"/>
    <w:rsid w:val="001C08EB"/>
    <w:rsid w:val="001C610B"/>
    <w:rsid w:val="001C7C5A"/>
    <w:rsid w:val="001D2185"/>
    <w:rsid w:val="001D349C"/>
    <w:rsid w:val="001D408A"/>
    <w:rsid w:val="001D4DD5"/>
    <w:rsid w:val="001D7F02"/>
    <w:rsid w:val="001E0F79"/>
    <w:rsid w:val="001E172E"/>
    <w:rsid w:val="001E5F98"/>
    <w:rsid w:val="001F3AEA"/>
    <w:rsid w:val="001F5271"/>
    <w:rsid w:val="0020014C"/>
    <w:rsid w:val="0020059F"/>
    <w:rsid w:val="00204D7E"/>
    <w:rsid w:val="00206FD6"/>
    <w:rsid w:val="00207E29"/>
    <w:rsid w:val="00207E4D"/>
    <w:rsid w:val="002100D5"/>
    <w:rsid w:val="002162CC"/>
    <w:rsid w:val="00216DC2"/>
    <w:rsid w:val="002172CA"/>
    <w:rsid w:val="002224CA"/>
    <w:rsid w:val="0022504A"/>
    <w:rsid w:val="00232846"/>
    <w:rsid w:val="00234A71"/>
    <w:rsid w:val="002373EE"/>
    <w:rsid w:val="0023749B"/>
    <w:rsid w:val="0023761A"/>
    <w:rsid w:val="00240105"/>
    <w:rsid w:val="00241AC4"/>
    <w:rsid w:val="0024782D"/>
    <w:rsid w:val="00250E4E"/>
    <w:rsid w:val="0025271D"/>
    <w:rsid w:val="00254AC3"/>
    <w:rsid w:val="00255CA8"/>
    <w:rsid w:val="00256DE8"/>
    <w:rsid w:val="00265AB7"/>
    <w:rsid w:val="002661B8"/>
    <w:rsid w:val="00266A55"/>
    <w:rsid w:val="00271FD5"/>
    <w:rsid w:val="00273ACA"/>
    <w:rsid w:val="002745CE"/>
    <w:rsid w:val="00277DE1"/>
    <w:rsid w:val="00281055"/>
    <w:rsid w:val="00282879"/>
    <w:rsid w:val="00284117"/>
    <w:rsid w:val="0028487A"/>
    <w:rsid w:val="00285501"/>
    <w:rsid w:val="00286521"/>
    <w:rsid w:val="002921EE"/>
    <w:rsid w:val="0029508C"/>
    <w:rsid w:val="00296519"/>
    <w:rsid w:val="002969F2"/>
    <w:rsid w:val="002A40DE"/>
    <w:rsid w:val="002B30D7"/>
    <w:rsid w:val="002B444C"/>
    <w:rsid w:val="002C020C"/>
    <w:rsid w:val="002C031C"/>
    <w:rsid w:val="002C0DCE"/>
    <w:rsid w:val="002C136D"/>
    <w:rsid w:val="002C21CC"/>
    <w:rsid w:val="002C4FFB"/>
    <w:rsid w:val="002C5619"/>
    <w:rsid w:val="002C6C6A"/>
    <w:rsid w:val="002C7B0A"/>
    <w:rsid w:val="002C7C54"/>
    <w:rsid w:val="002D18D5"/>
    <w:rsid w:val="002D4B35"/>
    <w:rsid w:val="002D4C89"/>
    <w:rsid w:val="002E04B6"/>
    <w:rsid w:val="002E3EF4"/>
    <w:rsid w:val="002E6DFD"/>
    <w:rsid w:val="002E7D60"/>
    <w:rsid w:val="002F123D"/>
    <w:rsid w:val="002F49C9"/>
    <w:rsid w:val="002F5BFC"/>
    <w:rsid w:val="002F75BA"/>
    <w:rsid w:val="0030024D"/>
    <w:rsid w:val="00300672"/>
    <w:rsid w:val="00303781"/>
    <w:rsid w:val="003039E7"/>
    <w:rsid w:val="00304726"/>
    <w:rsid w:val="00305CD3"/>
    <w:rsid w:val="003145B5"/>
    <w:rsid w:val="0031626B"/>
    <w:rsid w:val="00316D02"/>
    <w:rsid w:val="003177BF"/>
    <w:rsid w:val="003217EE"/>
    <w:rsid w:val="003245EF"/>
    <w:rsid w:val="00335CCD"/>
    <w:rsid w:val="003435F3"/>
    <w:rsid w:val="00347516"/>
    <w:rsid w:val="0035143A"/>
    <w:rsid w:val="00353257"/>
    <w:rsid w:val="00353E75"/>
    <w:rsid w:val="00354650"/>
    <w:rsid w:val="003567B7"/>
    <w:rsid w:val="003608C9"/>
    <w:rsid w:val="00360D25"/>
    <w:rsid w:val="0036163B"/>
    <w:rsid w:val="00362599"/>
    <w:rsid w:val="0036574A"/>
    <w:rsid w:val="0036774C"/>
    <w:rsid w:val="00372511"/>
    <w:rsid w:val="0037315B"/>
    <w:rsid w:val="00375605"/>
    <w:rsid w:val="003766C0"/>
    <w:rsid w:val="00382F36"/>
    <w:rsid w:val="0038781B"/>
    <w:rsid w:val="00391D75"/>
    <w:rsid w:val="00392F1B"/>
    <w:rsid w:val="003964D3"/>
    <w:rsid w:val="003978D0"/>
    <w:rsid w:val="00397ADD"/>
    <w:rsid w:val="00397AFF"/>
    <w:rsid w:val="003A26D7"/>
    <w:rsid w:val="003A2967"/>
    <w:rsid w:val="003A3391"/>
    <w:rsid w:val="003B1249"/>
    <w:rsid w:val="003B6295"/>
    <w:rsid w:val="003C001F"/>
    <w:rsid w:val="003C1B20"/>
    <w:rsid w:val="003C1D2D"/>
    <w:rsid w:val="003C1D47"/>
    <w:rsid w:val="003C46A0"/>
    <w:rsid w:val="003C581E"/>
    <w:rsid w:val="003C5B5D"/>
    <w:rsid w:val="003C5BA1"/>
    <w:rsid w:val="003C7875"/>
    <w:rsid w:val="003D27D8"/>
    <w:rsid w:val="003D2C10"/>
    <w:rsid w:val="003D4653"/>
    <w:rsid w:val="003E7215"/>
    <w:rsid w:val="003F10D3"/>
    <w:rsid w:val="003F51AD"/>
    <w:rsid w:val="003F5A63"/>
    <w:rsid w:val="003F78F8"/>
    <w:rsid w:val="004017F4"/>
    <w:rsid w:val="004021B2"/>
    <w:rsid w:val="00403AAD"/>
    <w:rsid w:val="00406826"/>
    <w:rsid w:val="00411965"/>
    <w:rsid w:val="00412595"/>
    <w:rsid w:val="00412B9D"/>
    <w:rsid w:val="00417122"/>
    <w:rsid w:val="00417375"/>
    <w:rsid w:val="004229D0"/>
    <w:rsid w:val="00424D05"/>
    <w:rsid w:val="00432982"/>
    <w:rsid w:val="00433F34"/>
    <w:rsid w:val="004366B3"/>
    <w:rsid w:val="00440C7E"/>
    <w:rsid w:val="00441DF6"/>
    <w:rsid w:val="00445036"/>
    <w:rsid w:val="0044580F"/>
    <w:rsid w:val="00445ED3"/>
    <w:rsid w:val="0045226C"/>
    <w:rsid w:val="004543BF"/>
    <w:rsid w:val="00455422"/>
    <w:rsid w:val="00456D07"/>
    <w:rsid w:val="00460C2C"/>
    <w:rsid w:val="00460CEF"/>
    <w:rsid w:val="004634EF"/>
    <w:rsid w:val="004638AE"/>
    <w:rsid w:val="00464166"/>
    <w:rsid w:val="00470561"/>
    <w:rsid w:val="00470678"/>
    <w:rsid w:val="00474A1E"/>
    <w:rsid w:val="00475C18"/>
    <w:rsid w:val="004836D8"/>
    <w:rsid w:val="00485256"/>
    <w:rsid w:val="004876E1"/>
    <w:rsid w:val="004924FF"/>
    <w:rsid w:val="0049337D"/>
    <w:rsid w:val="004942B7"/>
    <w:rsid w:val="004946A4"/>
    <w:rsid w:val="00495C68"/>
    <w:rsid w:val="00497101"/>
    <w:rsid w:val="004A038C"/>
    <w:rsid w:val="004A059B"/>
    <w:rsid w:val="004A0C66"/>
    <w:rsid w:val="004A310A"/>
    <w:rsid w:val="004A3AF4"/>
    <w:rsid w:val="004A4F5A"/>
    <w:rsid w:val="004A4FC7"/>
    <w:rsid w:val="004A5DAC"/>
    <w:rsid w:val="004A6567"/>
    <w:rsid w:val="004B5948"/>
    <w:rsid w:val="004B6DEE"/>
    <w:rsid w:val="004C068A"/>
    <w:rsid w:val="004C2A6A"/>
    <w:rsid w:val="004C5301"/>
    <w:rsid w:val="004C6E13"/>
    <w:rsid w:val="004D4953"/>
    <w:rsid w:val="004D4AF1"/>
    <w:rsid w:val="004D54C2"/>
    <w:rsid w:val="004D7498"/>
    <w:rsid w:val="004D7A18"/>
    <w:rsid w:val="004E1A68"/>
    <w:rsid w:val="004E204E"/>
    <w:rsid w:val="004E3C7A"/>
    <w:rsid w:val="004E6167"/>
    <w:rsid w:val="004E7530"/>
    <w:rsid w:val="004F2A64"/>
    <w:rsid w:val="004F5706"/>
    <w:rsid w:val="004F5FE7"/>
    <w:rsid w:val="00501C5E"/>
    <w:rsid w:val="00501FF5"/>
    <w:rsid w:val="005056C9"/>
    <w:rsid w:val="00506C93"/>
    <w:rsid w:val="00506EA5"/>
    <w:rsid w:val="00507D3D"/>
    <w:rsid w:val="005137AA"/>
    <w:rsid w:val="00521012"/>
    <w:rsid w:val="00521C17"/>
    <w:rsid w:val="00521E92"/>
    <w:rsid w:val="005246D4"/>
    <w:rsid w:val="00524E3E"/>
    <w:rsid w:val="0052521C"/>
    <w:rsid w:val="005254D2"/>
    <w:rsid w:val="00525752"/>
    <w:rsid w:val="00527452"/>
    <w:rsid w:val="0053013C"/>
    <w:rsid w:val="005326D3"/>
    <w:rsid w:val="00533068"/>
    <w:rsid w:val="00534310"/>
    <w:rsid w:val="0053519C"/>
    <w:rsid w:val="00540A62"/>
    <w:rsid w:val="0054237D"/>
    <w:rsid w:val="00543B21"/>
    <w:rsid w:val="00544425"/>
    <w:rsid w:val="00546FC3"/>
    <w:rsid w:val="005507C1"/>
    <w:rsid w:val="0055113C"/>
    <w:rsid w:val="00551333"/>
    <w:rsid w:val="00551B55"/>
    <w:rsid w:val="005540D2"/>
    <w:rsid w:val="00556413"/>
    <w:rsid w:val="00563090"/>
    <w:rsid w:val="005656B6"/>
    <w:rsid w:val="00567008"/>
    <w:rsid w:val="00570FF6"/>
    <w:rsid w:val="0057242E"/>
    <w:rsid w:val="00573C9E"/>
    <w:rsid w:val="005830CB"/>
    <w:rsid w:val="0058420B"/>
    <w:rsid w:val="005862E8"/>
    <w:rsid w:val="00594954"/>
    <w:rsid w:val="005A1C9B"/>
    <w:rsid w:val="005A237A"/>
    <w:rsid w:val="005A3C85"/>
    <w:rsid w:val="005A72D6"/>
    <w:rsid w:val="005A7771"/>
    <w:rsid w:val="005B02EC"/>
    <w:rsid w:val="005B123B"/>
    <w:rsid w:val="005B2136"/>
    <w:rsid w:val="005B300A"/>
    <w:rsid w:val="005B38CC"/>
    <w:rsid w:val="005B3D40"/>
    <w:rsid w:val="005C145A"/>
    <w:rsid w:val="005C56AD"/>
    <w:rsid w:val="005C68C6"/>
    <w:rsid w:val="005C7C4C"/>
    <w:rsid w:val="005D08D0"/>
    <w:rsid w:val="005D33E9"/>
    <w:rsid w:val="005D6FFE"/>
    <w:rsid w:val="005E0B62"/>
    <w:rsid w:val="005E0FBA"/>
    <w:rsid w:val="005E21DD"/>
    <w:rsid w:val="005E45C8"/>
    <w:rsid w:val="005E56AE"/>
    <w:rsid w:val="005E6377"/>
    <w:rsid w:val="005E79AF"/>
    <w:rsid w:val="005F1414"/>
    <w:rsid w:val="005F27AE"/>
    <w:rsid w:val="005F3CEF"/>
    <w:rsid w:val="005F7958"/>
    <w:rsid w:val="0060134B"/>
    <w:rsid w:val="00606E3F"/>
    <w:rsid w:val="0060757E"/>
    <w:rsid w:val="00607A8D"/>
    <w:rsid w:val="00611AF5"/>
    <w:rsid w:val="00612096"/>
    <w:rsid w:val="006138AB"/>
    <w:rsid w:val="006152CA"/>
    <w:rsid w:val="0061597D"/>
    <w:rsid w:val="006225C8"/>
    <w:rsid w:val="00623283"/>
    <w:rsid w:val="00623DBC"/>
    <w:rsid w:val="00624E62"/>
    <w:rsid w:val="0062687B"/>
    <w:rsid w:val="00626A67"/>
    <w:rsid w:val="00627C0B"/>
    <w:rsid w:val="00633244"/>
    <w:rsid w:val="0063525B"/>
    <w:rsid w:val="00636998"/>
    <w:rsid w:val="00637794"/>
    <w:rsid w:val="00637EFC"/>
    <w:rsid w:val="006410C4"/>
    <w:rsid w:val="00646F60"/>
    <w:rsid w:val="0064714E"/>
    <w:rsid w:val="006509C9"/>
    <w:rsid w:val="00651DDC"/>
    <w:rsid w:val="006528C3"/>
    <w:rsid w:val="006530EF"/>
    <w:rsid w:val="0065326B"/>
    <w:rsid w:val="006567CD"/>
    <w:rsid w:val="00656D3F"/>
    <w:rsid w:val="00657450"/>
    <w:rsid w:val="00657AAB"/>
    <w:rsid w:val="00661D81"/>
    <w:rsid w:val="006627A6"/>
    <w:rsid w:val="00662CFD"/>
    <w:rsid w:val="0066636D"/>
    <w:rsid w:val="00672274"/>
    <w:rsid w:val="0067388E"/>
    <w:rsid w:val="00675530"/>
    <w:rsid w:val="00675630"/>
    <w:rsid w:val="00675D60"/>
    <w:rsid w:val="00675FB2"/>
    <w:rsid w:val="006821D8"/>
    <w:rsid w:val="00682817"/>
    <w:rsid w:val="00682AAA"/>
    <w:rsid w:val="00682F04"/>
    <w:rsid w:val="00685DAE"/>
    <w:rsid w:val="00690D01"/>
    <w:rsid w:val="00693F22"/>
    <w:rsid w:val="006965EF"/>
    <w:rsid w:val="006A0C6F"/>
    <w:rsid w:val="006A1DF7"/>
    <w:rsid w:val="006A239E"/>
    <w:rsid w:val="006A5424"/>
    <w:rsid w:val="006A5C74"/>
    <w:rsid w:val="006B0CB3"/>
    <w:rsid w:val="006B10EB"/>
    <w:rsid w:val="006B455B"/>
    <w:rsid w:val="006C0775"/>
    <w:rsid w:val="006C3F44"/>
    <w:rsid w:val="006C734D"/>
    <w:rsid w:val="006D0090"/>
    <w:rsid w:val="006D0FCD"/>
    <w:rsid w:val="006D2BB0"/>
    <w:rsid w:val="006D3761"/>
    <w:rsid w:val="006D49C4"/>
    <w:rsid w:val="006D5BD1"/>
    <w:rsid w:val="006D725E"/>
    <w:rsid w:val="006E0ED4"/>
    <w:rsid w:val="006E17D1"/>
    <w:rsid w:val="006E19E0"/>
    <w:rsid w:val="006E2021"/>
    <w:rsid w:val="006E5164"/>
    <w:rsid w:val="006E6B32"/>
    <w:rsid w:val="006F23F5"/>
    <w:rsid w:val="006F3901"/>
    <w:rsid w:val="006F5983"/>
    <w:rsid w:val="00700897"/>
    <w:rsid w:val="00701E26"/>
    <w:rsid w:val="00701E67"/>
    <w:rsid w:val="00706884"/>
    <w:rsid w:val="00706932"/>
    <w:rsid w:val="00707376"/>
    <w:rsid w:val="0071050C"/>
    <w:rsid w:val="00713731"/>
    <w:rsid w:val="007138DF"/>
    <w:rsid w:val="00714EF3"/>
    <w:rsid w:val="007164A9"/>
    <w:rsid w:val="00722347"/>
    <w:rsid w:val="0072404C"/>
    <w:rsid w:val="007258F3"/>
    <w:rsid w:val="0074141A"/>
    <w:rsid w:val="00741D02"/>
    <w:rsid w:val="00744145"/>
    <w:rsid w:val="00747819"/>
    <w:rsid w:val="00750B5A"/>
    <w:rsid w:val="0075152E"/>
    <w:rsid w:val="007531DD"/>
    <w:rsid w:val="00754104"/>
    <w:rsid w:val="00755CD6"/>
    <w:rsid w:val="0075617F"/>
    <w:rsid w:val="00756523"/>
    <w:rsid w:val="007612E1"/>
    <w:rsid w:val="007623BB"/>
    <w:rsid w:val="00762580"/>
    <w:rsid w:val="0076289C"/>
    <w:rsid w:val="0076352A"/>
    <w:rsid w:val="00773896"/>
    <w:rsid w:val="00774F3A"/>
    <w:rsid w:val="00776247"/>
    <w:rsid w:val="00776359"/>
    <w:rsid w:val="00780943"/>
    <w:rsid w:val="00781CD5"/>
    <w:rsid w:val="00785A29"/>
    <w:rsid w:val="00790C2C"/>
    <w:rsid w:val="007923A3"/>
    <w:rsid w:val="0079486B"/>
    <w:rsid w:val="00794984"/>
    <w:rsid w:val="007A0906"/>
    <w:rsid w:val="007A1ED2"/>
    <w:rsid w:val="007A34DD"/>
    <w:rsid w:val="007A3B5A"/>
    <w:rsid w:val="007B1BF8"/>
    <w:rsid w:val="007B38AE"/>
    <w:rsid w:val="007B3962"/>
    <w:rsid w:val="007B4454"/>
    <w:rsid w:val="007B65D7"/>
    <w:rsid w:val="007B6D1D"/>
    <w:rsid w:val="007B7C91"/>
    <w:rsid w:val="007C1863"/>
    <w:rsid w:val="007C3536"/>
    <w:rsid w:val="007C4B56"/>
    <w:rsid w:val="007C52D6"/>
    <w:rsid w:val="007C530D"/>
    <w:rsid w:val="007C77CB"/>
    <w:rsid w:val="007D0DFD"/>
    <w:rsid w:val="007D16FD"/>
    <w:rsid w:val="007D3671"/>
    <w:rsid w:val="007D3B48"/>
    <w:rsid w:val="007D3EB9"/>
    <w:rsid w:val="007D4721"/>
    <w:rsid w:val="007D4DC5"/>
    <w:rsid w:val="007D5756"/>
    <w:rsid w:val="007D582F"/>
    <w:rsid w:val="007E168E"/>
    <w:rsid w:val="007E41C1"/>
    <w:rsid w:val="007E4462"/>
    <w:rsid w:val="007E486E"/>
    <w:rsid w:val="007E7396"/>
    <w:rsid w:val="007F1582"/>
    <w:rsid w:val="007F4853"/>
    <w:rsid w:val="007F6968"/>
    <w:rsid w:val="007F6D46"/>
    <w:rsid w:val="00800DF1"/>
    <w:rsid w:val="00800E9C"/>
    <w:rsid w:val="00802A3B"/>
    <w:rsid w:val="00810D72"/>
    <w:rsid w:val="008117DB"/>
    <w:rsid w:val="008126E8"/>
    <w:rsid w:val="00815A6C"/>
    <w:rsid w:val="008169B4"/>
    <w:rsid w:val="00821AB0"/>
    <w:rsid w:val="00823E49"/>
    <w:rsid w:val="0082418A"/>
    <w:rsid w:val="0082504D"/>
    <w:rsid w:val="00830BB9"/>
    <w:rsid w:val="008316CC"/>
    <w:rsid w:val="00831B3E"/>
    <w:rsid w:val="00833136"/>
    <w:rsid w:val="008332ED"/>
    <w:rsid w:val="00833DEA"/>
    <w:rsid w:val="00835CDE"/>
    <w:rsid w:val="00840C92"/>
    <w:rsid w:val="00840E88"/>
    <w:rsid w:val="00843994"/>
    <w:rsid w:val="00846919"/>
    <w:rsid w:val="008520D3"/>
    <w:rsid w:val="00855C7D"/>
    <w:rsid w:val="00860898"/>
    <w:rsid w:val="008630FC"/>
    <w:rsid w:val="0086607F"/>
    <w:rsid w:val="00867A44"/>
    <w:rsid w:val="0087114A"/>
    <w:rsid w:val="00872BC5"/>
    <w:rsid w:val="00876197"/>
    <w:rsid w:val="008865C0"/>
    <w:rsid w:val="0089262E"/>
    <w:rsid w:val="00893137"/>
    <w:rsid w:val="008933BD"/>
    <w:rsid w:val="00894DD6"/>
    <w:rsid w:val="008957E1"/>
    <w:rsid w:val="008969C1"/>
    <w:rsid w:val="00896CB1"/>
    <w:rsid w:val="00897CFD"/>
    <w:rsid w:val="008A20C2"/>
    <w:rsid w:val="008A467A"/>
    <w:rsid w:val="008B0B9A"/>
    <w:rsid w:val="008B0E39"/>
    <w:rsid w:val="008B3606"/>
    <w:rsid w:val="008B55B2"/>
    <w:rsid w:val="008B7056"/>
    <w:rsid w:val="008B7BD1"/>
    <w:rsid w:val="008C13BC"/>
    <w:rsid w:val="008C77FE"/>
    <w:rsid w:val="008D05CB"/>
    <w:rsid w:val="008D2DFA"/>
    <w:rsid w:val="008D5369"/>
    <w:rsid w:val="008D64F7"/>
    <w:rsid w:val="008D7912"/>
    <w:rsid w:val="008E0DC6"/>
    <w:rsid w:val="008E1F64"/>
    <w:rsid w:val="008E2132"/>
    <w:rsid w:val="008E649C"/>
    <w:rsid w:val="008E7078"/>
    <w:rsid w:val="008F082D"/>
    <w:rsid w:val="008F4D4B"/>
    <w:rsid w:val="009002ED"/>
    <w:rsid w:val="00900451"/>
    <w:rsid w:val="00900BF5"/>
    <w:rsid w:val="00900CD9"/>
    <w:rsid w:val="00902231"/>
    <w:rsid w:val="00904041"/>
    <w:rsid w:val="00905DCC"/>
    <w:rsid w:val="00906E4B"/>
    <w:rsid w:val="009105EF"/>
    <w:rsid w:val="009127DD"/>
    <w:rsid w:val="00914657"/>
    <w:rsid w:val="00914848"/>
    <w:rsid w:val="009214E8"/>
    <w:rsid w:val="00923DF8"/>
    <w:rsid w:val="00927C11"/>
    <w:rsid w:val="00931878"/>
    <w:rsid w:val="00934C21"/>
    <w:rsid w:val="00936D64"/>
    <w:rsid w:val="00937518"/>
    <w:rsid w:val="00947C24"/>
    <w:rsid w:val="0095378C"/>
    <w:rsid w:val="00954FF6"/>
    <w:rsid w:val="009607F2"/>
    <w:rsid w:val="0097000A"/>
    <w:rsid w:val="00970C62"/>
    <w:rsid w:val="00971423"/>
    <w:rsid w:val="009722FD"/>
    <w:rsid w:val="00972340"/>
    <w:rsid w:val="00972EAF"/>
    <w:rsid w:val="009742BF"/>
    <w:rsid w:val="00974D7C"/>
    <w:rsid w:val="00974EE5"/>
    <w:rsid w:val="00976827"/>
    <w:rsid w:val="00976E02"/>
    <w:rsid w:val="00977D7F"/>
    <w:rsid w:val="009803B1"/>
    <w:rsid w:val="00980910"/>
    <w:rsid w:val="00982838"/>
    <w:rsid w:val="00982AE1"/>
    <w:rsid w:val="00983C52"/>
    <w:rsid w:val="00985875"/>
    <w:rsid w:val="00996DBD"/>
    <w:rsid w:val="00997E5F"/>
    <w:rsid w:val="009A09C0"/>
    <w:rsid w:val="009A17C1"/>
    <w:rsid w:val="009A265B"/>
    <w:rsid w:val="009A63C5"/>
    <w:rsid w:val="009B02F6"/>
    <w:rsid w:val="009B2CF3"/>
    <w:rsid w:val="009B2D02"/>
    <w:rsid w:val="009B4644"/>
    <w:rsid w:val="009B5E2C"/>
    <w:rsid w:val="009B6C60"/>
    <w:rsid w:val="009B7CE7"/>
    <w:rsid w:val="009B7F06"/>
    <w:rsid w:val="009C1F90"/>
    <w:rsid w:val="009C336E"/>
    <w:rsid w:val="009C5211"/>
    <w:rsid w:val="009C5948"/>
    <w:rsid w:val="009C7C69"/>
    <w:rsid w:val="009D1259"/>
    <w:rsid w:val="009D280B"/>
    <w:rsid w:val="009D283D"/>
    <w:rsid w:val="009D352B"/>
    <w:rsid w:val="009D4DF7"/>
    <w:rsid w:val="009E000A"/>
    <w:rsid w:val="009E186D"/>
    <w:rsid w:val="009E6F56"/>
    <w:rsid w:val="009E790A"/>
    <w:rsid w:val="009E79F4"/>
    <w:rsid w:val="009F2274"/>
    <w:rsid w:val="009F2665"/>
    <w:rsid w:val="009F3790"/>
    <w:rsid w:val="009F7B99"/>
    <w:rsid w:val="00A00238"/>
    <w:rsid w:val="00A044DE"/>
    <w:rsid w:val="00A0548C"/>
    <w:rsid w:val="00A132A2"/>
    <w:rsid w:val="00A15EDB"/>
    <w:rsid w:val="00A16CDE"/>
    <w:rsid w:val="00A171E8"/>
    <w:rsid w:val="00A25D02"/>
    <w:rsid w:val="00A25D4C"/>
    <w:rsid w:val="00A2623D"/>
    <w:rsid w:val="00A26F51"/>
    <w:rsid w:val="00A27CE5"/>
    <w:rsid w:val="00A30E01"/>
    <w:rsid w:val="00A310E6"/>
    <w:rsid w:val="00A32E35"/>
    <w:rsid w:val="00A35015"/>
    <w:rsid w:val="00A370D0"/>
    <w:rsid w:val="00A41EF3"/>
    <w:rsid w:val="00A43D51"/>
    <w:rsid w:val="00A55C3E"/>
    <w:rsid w:val="00A62EB1"/>
    <w:rsid w:val="00A67BC1"/>
    <w:rsid w:val="00A702E2"/>
    <w:rsid w:val="00A70F1A"/>
    <w:rsid w:val="00A74828"/>
    <w:rsid w:val="00A758E0"/>
    <w:rsid w:val="00A77415"/>
    <w:rsid w:val="00A820B9"/>
    <w:rsid w:val="00A91DF5"/>
    <w:rsid w:val="00A95E6B"/>
    <w:rsid w:val="00AA08DB"/>
    <w:rsid w:val="00AA114B"/>
    <w:rsid w:val="00AA3517"/>
    <w:rsid w:val="00AA73D5"/>
    <w:rsid w:val="00AB0271"/>
    <w:rsid w:val="00AB0BC0"/>
    <w:rsid w:val="00AB30C1"/>
    <w:rsid w:val="00AB3C56"/>
    <w:rsid w:val="00AB4D82"/>
    <w:rsid w:val="00AB579F"/>
    <w:rsid w:val="00AC11AB"/>
    <w:rsid w:val="00AC33D0"/>
    <w:rsid w:val="00AC40B1"/>
    <w:rsid w:val="00AC458E"/>
    <w:rsid w:val="00AC466C"/>
    <w:rsid w:val="00AC486D"/>
    <w:rsid w:val="00AC4B87"/>
    <w:rsid w:val="00AD40B9"/>
    <w:rsid w:val="00AD5E88"/>
    <w:rsid w:val="00AD69BC"/>
    <w:rsid w:val="00AE0C4E"/>
    <w:rsid w:val="00AE2EF1"/>
    <w:rsid w:val="00AE4FC4"/>
    <w:rsid w:val="00AF09E9"/>
    <w:rsid w:val="00AF1179"/>
    <w:rsid w:val="00AF3574"/>
    <w:rsid w:val="00AF3FD2"/>
    <w:rsid w:val="00B022D1"/>
    <w:rsid w:val="00B041D2"/>
    <w:rsid w:val="00B045A0"/>
    <w:rsid w:val="00B074D9"/>
    <w:rsid w:val="00B10239"/>
    <w:rsid w:val="00B114BB"/>
    <w:rsid w:val="00B13247"/>
    <w:rsid w:val="00B1591E"/>
    <w:rsid w:val="00B15A41"/>
    <w:rsid w:val="00B1686F"/>
    <w:rsid w:val="00B17C38"/>
    <w:rsid w:val="00B20533"/>
    <w:rsid w:val="00B205EC"/>
    <w:rsid w:val="00B21F56"/>
    <w:rsid w:val="00B24FFE"/>
    <w:rsid w:val="00B25C05"/>
    <w:rsid w:val="00B270B4"/>
    <w:rsid w:val="00B31058"/>
    <w:rsid w:val="00B33640"/>
    <w:rsid w:val="00B34DD8"/>
    <w:rsid w:val="00B35ECA"/>
    <w:rsid w:val="00B368C9"/>
    <w:rsid w:val="00B42BEA"/>
    <w:rsid w:val="00B433E8"/>
    <w:rsid w:val="00B449DA"/>
    <w:rsid w:val="00B522CA"/>
    <w:rsid w:val="00B5581B"/>
    <w:rsid w:val="00B55C1B"/>
    <w:rsid w:val="00B571FA"/>
    <w:rsid w:val="00B6489A"/>
    <w:rsid w:val="00B654DC"/>
    <w:rsid w:val="00B6690F"/>
    <w:rsid w:val="00B67993"/>
    <w:rsid w:val="00B727B9"/>
    <w:rsid w:val="00B73C53"/>
    <w:rsid w:val="00B751E2"/>
    <w:rsid w:val="00B8056C"/>
    <w:rsid w:val="00B83404"/>
    <w:rsid w:val="00B92124"/>
    <w:rsid w:val="00B93CC7"/>
    <w:rsid w:val="00B94BE0"/>
    <w:rsid w:val="00BA20EB"/>
    <w:rsid w:val="00BA24F8"/>
    <w:rsid w:val="00BA36D5"/>
    <w:rsid w:val="00BA451E"/>
    <w:rsid w:val="00BA5342"/>
    <w:rsid w:val="00BA6295"/>
    <w:rsid w:val="00BA728B"/>
    <w:rsid w:val="00BB0532"/>
    <w:rsid w:val="00BB16A5"/>
    <w:rsid w:val="00BB36A5"/>
    <w:rsid w:val="00BB406F"/>
    <w:rsid w:val="00BB495D"/>
    <w:rsid w:val="00BB545E"/>
    <w:rsid w:val="00BB5B8F"/>
    <w:rsid w:val="00BB7617"/>
    <w:rsid w:val="00BC1DAC"/>
    <w:rsid w:val="00BC2CB5"/>
    <w:rsid w:val="00BC35DF"/>
    <w:rsid w:val="00BC5313"/>
    <w:rsid w:val="00BD0270"/>
    <w:rsid w:val="00BD0A93"/>
    <w:rsid w:val="00BD3880"/>
    <w:rsid w:val="00BD49C2"/>
    <w:rsid w:val="00BD7259"/>
    <w:rsid w:val="00BD7263"/>
    <w:rsid w:val="00BE124B"/>
    <w:rsid w:val="00BE12BC"/>
    <w:rsid w:val="00BE3850"/>
    <w:rsid w:val="00BE3D26"/>
    <w:rsid w:val="00BE5C7C"/>
    <w:rsid w:val="00BE5CB1"/>
    <w:rsid w:val="00BE5DD4"/>
    <w:rsid w:val="00BE5EBE"/>
    <w:rsid w:val="00BF35C9"/>
    <w:rsid w:val="00BF52E2"/>
    <w:rsid w:val="00BF5B50"/>
    <w:rsid w:val="00BF5D4A"/>
    <w:rsid w:val="00BF5E94"/>
    <w:rsid w:val="00BF7D20"/>
    <w:rsid w:val="00C02B00"/>
    <w:rsid w:val="00C04785"/>
    <w:rsid w:val="00C0517D"/>
    <w:rsid w:val="00C07429"/>
    <w:rsid w:val="00C108FB"/>
    <w:rsid w:val="00C11D51"/>
    <w:rsid w:val="00C120B8"/>
    <w:rsid w:val="00C144C1"/>
    <w:rsid w:val="00C14B89"/>
    <w:rsid w:val="00C168AC"/>
    <w:rsid w:val="00C169B6"/>
    <w:rsid w:val="00C24375"/>
    <w:rsid w:val="00C26153"/>
    <w:rsid w:val="00C311F3"/>
    <w:rsid w:val="00C33F41"/>
    <w:rsid w:val="00C34829"/>
    <w:rsid w:val="00C375D9"/>
    <w:rsid w:val="00C401B3"/>
    <w:rsid w:val="00C40660"/>
    <w:rsid w:val="00C448C1"/>
    <w:rsid w:val="00C45244"/>
    <w:rsid w:val="00C463D0"/>
    <w:rsid w:val="00C47BC0"/>
    <w:rsid w:val="00C500A7"/>
    <w:rsid w:val="00C510BC"/>
    <w:rsid w:val="00C51E9C"/>
    <w:rsid w:val="00C53A77"/>
    <w:rsid w:val="00C54280"/>
    <w:rsid w:val="00C6032F"/>
    <w:rsid w:val="00C62A18"/>
    <w:rsid w:val="00C62EC8"/>
    <w:rsid w:val="00C639D1"/>
    <w:rsid w:val="00C6697F"/>
    <w:rsid w:val="00C67A89"/>
    <w:rsid w:val="00C705A3"/>
    <w:rsid w:val="00C722C2"/>
    <w:rsid w:val="00C805EB"/>
    <w:rsid w:val="00C8183A"/>
    <w:rsid w:val="00C84D6F"/>
    <w:rsid w:val="00C90F6A"/>
    <w:rsid w:val="00C91D51"/>
    <w:rsid w:val="00C961AA"/>
    <w:rsid w:val="00C96C1B"/>
    <w:rsid w:val="00CA6321"/>
    <w:rsid w:val="00CA7839"/>
    <w:rsid w:val="00CB3127"/>
    <w:rsid w:val="00CB6A5B"/>
    <w:rsid w:val="00CC656D"/>
    <w:rsid w:val="00CC7E83"/>
    <w:rsid w:val="00CD03AB"/>
    <w:rsid w:val="00CD056D"/>
    <w:rsid w:val="00CD339C"/>
    <w:rsid w:val="00CD777B"/>
    <w:rsid w:val="00CE03D6"/>
    <w:rsid w:val="00CE06D7"/>
    <w:rsid w:val="00CE0771"/>
    <w:rsid w:val="00CE428C"/>
    <w:rsid w:val="00CE571E"/>
    <w:rsid w:val="00CF1389"/>
    <w:rsid w:val="00CF32DF"/>
    <w:rsid w:val="00CF67FF"/>
    <w:rsid w:val="00CF7F1D"/>
    <w:rsid w:val="00D01387"/>
    <w:rsid w:val="00D02DF3"/>
    <w:rsid w:val="00D1231F"/>
    <w:rsid w:val="00D13A5B"/>
    <w:rsid w:val="00D13EDD"/>
    <w:rsid w:val="00D225DE"/>
    <w:rsid w:val="00D22676"/>
    <w:rsid w:val="00D22F85"/>
    <w:rsid w:val="00D23322"/>
    <w:rsid w:val="00D258A4"/>
    <w:rsid w:val="00D26756"/>
    <w:rsid w:val="00D353D0"/>
    <w:rsid w:val="00D35758"/>
    <w:rsid w:val="00D375FE"/>
    <w:rsid w:val="00D37A42"/>
    <w:rsid w:val="00D40740"/>
    <w:rsid w:val="00D42B45"/>
    <w:rsid w:val="00D42E9E"/>
    <w:rsid w:val="00D5014A"/>
    <w:rsid w:val="00D5776C"/>
    <w:rsid w:val="00D617FC"/>
    <w:rsid w:val="00D61E8E"/>
    <w:rsid w:val="00D62143"/>
    <w:rsid w:val="00D64FA3"/>
    <w:rsid w:val="00D66DC1"/>
    <w:rsid w:val="00D66F53"/>
    <w:rsid w:val="00D70428"/>
    <w:rsid w:val="00D7182E"/>
    <w:rsid w:val="00D7335B"/>
    <w:rsid w:val="00D76077"/>
    <w:rsid w:val="00D774B6"/>
    <w:rsid w:val="00D8079D"/>
    <w:rsid w:val="00D826D0"/>
    <w:rsid w:val="00D8336B"/>
    <w:rsid w:val="00D84F77"/>
    <w:rsid w:val="00D85477"/>
    <w:rsid w:val="00D9033F"/>
    <w:rsid w:val="00D90F7B"/>
    <w:rsid w:val="00D9555A"/>
    <w:rsid w:val="00DA1820"/>
    <w:rsid w:val="00DA2C19"/>
    <w:rsid w:val="00DA57BF"/>
    <w:rsid w:val="00DA5CB6"/>
    <w:rsid w:val="00DA5E4C"/>
    <w:rsid w:val="00DB1A32"/>
    <w:rsid w:val="00DB24B1"/>
    <w:rsid w:val="00DB2620"/>
    <w:rsid w:val="00DB6022"/>
    <w:rsid w:val="00DB799D"/>
    <w:rsid w:val="00DC0607"/>
    <w:rsid w:val="00DC0CFB"/>
    <w:rsid w:val="00DC1B9C"/>
    <w:rsid w:val="00DC30A4"/>
    <w:rsid w:val="00DC3C8A"/>
    <w:rsid w:val="00DC5203"/>
    <w:rsid w:val="00DC70B1"/>
    <w:rsid w:val="00DD0256"/>
    <w:rsid w:val="00DD2002"/>
    <w:rsid w:val="00DD2477"/>
    <w:rsid w:val="00DD7265"/>
    <w:rsid w:val="00DE21B1"/>
    <w:rsid w:val="00DE5B33"/>
    <w:rsid w:val="00DE6860"/>
    <w:rsid w:val="00DE7C76"/>
    <w:rsid w:val="00DF23CA"/>
    <w:rsid w:val="00DF2D48"/>
    <w:rsid w:val="00E03056"/>
    <w:rsid w:val="00E05790"/>
    <w:rsid w:val="00E05DF1"/>
    <w:rsid w:val="00E06568"/>
    <w:rsid w:val="00E071EF"/>
    <w:rsid w:val="00E07D44"/>
    <w:rsid w:val="00E12105"/>
    <w:rsid w:val="00E13961"/>
    <w:rsid w:val="00E13E18"/>
    <w:rsid w:val="00E148B4"/>
    <w:rsid w:val="00E16E0D"/>
    <w:rsid w:val="00E17741"/>
    <w:rsid w:val="00E220AA"/>
    <w:rsid w:val="00E227C1"/>
    <w:rsid w:val="00E243FE"/>
    <w:rsid w:val="00E26C0A"/>
    <w:rsid w:val="00E313DC"/>
    <w:rsid w:val="00E31FF9"/>
    <w:rsid w:val="00E32557"/>
    <w:rsid w:val="00E33AFF"/>
    <w:rsid w:val="00E33E3F"/>
    <w:rsid w:val="00E36003"/>
    <w:rsid w:val="00E36BE3"/>
    <w:rsid w:val="00E50271"/>
    <w:rsid w:val="00E52792"/>
    <w:rsid w:val="00E53C0E"/>
    <w:rsid w:val="00E62FA6"/>
    <w:rsid w:val="00E71B56"/>
    <w:rsid w:val="00E740CB"/>
    <w:rsid w:val="00E742D5"/>
    <w:rsid w:val="00E8240F"/>
    <w:rsid w:val="00E824FC"/>
    <w:rsid w:val="00E83533"/>
    <w:rsid w:val="00E83658"/>
    <w:rsid w:val="00E85518"/>
    <w:rsid w:val="00E8711D"/>
    <w:rsid w:val="00E931E3"/>
    <w:rsid w:val="00E941FC"/>
    <w:rsid w:val="00E967D3"/>
    <w:rsid w:val="00E97AFF"/>
    <w:rsid w:val="00EA0C76"/>
    <w:rsid w:val="00EA1712"/>
    <w:rsid w:val="00EA182B"/>
    <w:rsid w:val="00EA2AD3"/>
    <w:rsid w:val="00EA4031"/>
    <w:rsid w:val="00EA5248"/>
    <w:rsid w:val="00EA7E33"/>
    <w:rsid w:val="00EB1AC1"/>
    <w:rsid w:val="00EB3B5F"/>
    <w:rsid w:val="00EB639B"/>
    <w:rsid w:val="00EC3A0F"/>
    <w:rsid w:val="00EC45DC"/>
    <w:rsid w:val="00EC71AE"/>
    <w:rsid w:val="00ED2991"/>
    <w:rsid w:val="00ED3C10"/>
    <w:rsid w:val="00ED772B"/>
    <w:rsid w:val="00ED78A0"/>
    <w:rsid w:val="00ED78D4"/>
    <w:rsid w:val="00ED7D31"/>
    <w:rsid w:val="00EE261B"/>
    <w:rsid w:val="00EE4776"/>
    <w:rsid w:val="00EE601E"/>
    <w:rsid w:val="00EF52CC"/>
    <w:rsid w:val="00EF605C"/>
    <w:rsid w:val="00EF7E44"/>
    <w:rsid w:val="00F0012E"/>
    <w:rsid w:val="00F017FB"/>
    <w:rsid w:val="00F01868"/>
    <w:rsid w:val="00F05E43"/>
    <w:rsid w:val="00F075F8"/>
    <w:rsid w:val="00F111CD"/>
    <w:rsid w:val="00F12469"/>
    <w:rsid w:val="00F13BC3"/>
    <w:rsid w:val="00F13BD4"/>
    <w:rsid w:val="00F1441D"/>
    <w:rsid w:val="00F22C97"/>
    <w:rsid w:val="00F232E6"/>
    <w:rsid w:val="00F23EC6"/>
    <w:rsid w:val="00F25EE0"/>
    <w:rsid w:val="00F26FB2"/>
    <w:rsid w:val="00F31231"/>
    <w:rsid w:val="00F32352"/>
    <w:rsid w:val="00F32D89"/>
    <w:rsid w:val="00F3689A"/>
    <w:rsid w:val="00F37E26"/>
    <w:rsid w:val="00F4385E"/>
    <w:rsid w:val="00F46587"/>
    <w:rsid w:val="00F46D96"/>
    <w:rsid w:val="00F50630"/>
    <w:rsid w:val="00F50991"/>
    <w:rsid w:val="00F53CA3"/>
    <w:rsid w:val="00F56FDB"/>
    <w:rsid w:val="00F57645"/>
    <w:rsid w:val="00F61194"/>
    <w:rsid w:val="00F62A04"/>
    <w:rsid w:val="00F638F2"/>
    <w:rsid w:val="00F65CDB"/>
    <w:rsid w:val="00F6729C"/>
    <w:rsid w:val="00F67FF6"/>
    <w:rsid w:val="00F70222"/>
    <w:rsid w:val="00F74FA2"/>
    <w:rsid w:val="00F75AF4"/>
    <w:rsid w:val="00F7786E"/>
    <w:rsid w:val="00F802A3"/>
    <w:rsid w:val="00F80787"/>
    <w:rsid w:val="00F80C13"/>
    <w:rsid w:val="00F812E3"/>
    <w:rsid w:val="00F8161C"/>
    <w:rsid w:val="00F8294B"/>
    <w:rsid w:val="00F84B6E"/>
    <w:rsid w:val="00F855B4"/>
    <w:rsid w:val="00F86A45"/>
    <w:rsid w:val="00F872F0"/>
    <w:rsid w:val="00F91A35"/>
    <w:rsid w:val="00F9292D"/>
    <w:rsid w:val="00F93308"/>
    <w:rsid w:val="00F9458B"/>
    <w:rsid w:val="00FA03EF"/>
    <w:rsid w:val="00FA1301"/>
    <w:rsid w:val="00FA1C51"/>
    <w:rsid w:val="00FB02E9"/>
    <w:rsid w:val="00FB3A93"/>
    <w:rsid w:val="00FB6DB6"/>
    <w:rsid w:val="00FB776D"/>
    <w:rsid w:val="00FC0D1B"/>
    <w:rsid w:val="00FC1802"/>
    <w:rsid w:val="00FC21FF"/>
    <w:rsid w:val="00FC243C"/>
    <w:rsid w:val="00FC6594"/>
    <w:rsid w:val="00FC6D9B"/>
    <w:rsid w:val="00FD0220"/>
    <w:rsid w:val="00FD0CF8"/>
    <w:rsid w:val="00FD219A"/>
    <w:rsid w:val="00FD2669"/>
    <w:rsid w:val="00FD38E3"/>
    <w:rsid w:val="00FD66C0"/>
    <w:rsid w:val="00FE3F8E"/>
    <w:rsid w:val="00FE7528"/>
    <w:rsid w:val="00FE7FE2"/>
    <w:rsid w:val="00FF027D"/>
    <w:rsid w:val="00FF3065"/>
    <w:rsid w:val="00FF4AD8"/>
    <w:rsid w:val="00FF51DC"/>
    <w:rsid w:val="00FF7B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07278"/>
  <w15:chartTrackingRefBased/>
  <w15:docId w15:val="{9C593F4F-5AE6-44DE-86FE-D8E7F555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FE7F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FE7F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24FFE"/>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B24FFE"/>
    <w:rPr>
      <w:rFonts w:ascii="Segoe UI" w:hAnsi="Segoe UI" w:cs="Segoe UI"/>
      <w:sz w:val="18"/>
      <w:szCs w:val="18"/>
    </w:rPr>
  </w:style>
  <w:style w:type="paragraph" w:styleId="Koptekst">
    <w:name w:val="header"/>
    <w:basedOn w:val="Standaard"/>
    <w:link w:val="KoptekstChar"/>
    <w:uiPriority w:val="99"/>
    <w:unhideWhenUsed/>
    <w:rsid w:val="00B24FF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24FFE"/>
  </w:style>
  <w:style w:type="paragraph" w:styleId="Voettekst">
    <w:name w:val="footer"/>
    <w:basedOn w:val="Standaard"/>
    <w:link w:val="VoettekstChar"/>
    <w:uiPriority w:val="99"/>
    <w:unhideWhenUsed/>
    <w:rsid w:val="00B24FF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24FFE"/>
  </w:style>
  <w:style w:type="paragraph" w:customStyle="1" w:styleId="PUbroodtekst">
    <w:name w:val="PU_broodtekst"/>
    <w:basedOn w:val="Standaard"/>
    <w:qFormat/>
    <w:rsid w:val="00206FD6"/>
    <w:pPr>
      <w:spacing w:after="0" w:line="240" w:lineRule="exact"/>
      <w:contextualSpacing/>
    </w:pPr>
  </w:style>
  <w:style w:type="paragraph" w:customStyle="1" w:styleId="PUbroodtekstbold">
    <w:name w:val="PU_broodtekst_bold"/>
    <w:basedOn w:val="PUbroodtekst"/>
    <w:qFormat/>
    <w:rsid w:val="00206FD6"/>
    <w:rPr>
      <w:b/>
    </w:rPr>
  </w:style>
  <w:style w:type="paragraph" w:customStyle="1" w:styleId="PUbroodtekst6ptcapital">
    <w:name w:val="PU_broodtekst_6pt_capital"/>
    <w:basedOn w:val="PUbroodtekst"/>
    <w:qFormat/>
    <w:rsid w:val="00206FD6"/>
    <w:rPr>
      <w:caps/>
      <w:sz w:val="12"/>
    </w:rPr>
  </w:style>
  <w:style w:type="paragraph" w:customStyle="1" w:styleId="PUonderwerp">
    <w:name w:val="PU_onderwerp"/>
    <w:basedOn w:val="Kop1"/>
    <w:qFormat/>
    <w:rsid w:val="00E824FC"/>
    <w:pPr>
      <w:spacing w:before="0" w:after="1120" w:line="280" w:lineRule="exact"/>
    </w:pPr>
    <w:rPr>
      <w:rFonts w:ascii="Arial" w:hAnsi="Arial"/>
      <w:b/>
      <w:caps/>
      <w:color w:val="auto"/>
      <w:sz w:val="18"/>
    </w:rPr>
  </w:style>
  <w:style w:type="paragraph" w:customStyle="1" w:styleId="PUsubtitelbold">
    <w:name w:val="PU_subtitel_bold"/>
    <w:basedOn w:val="Kop2"/>
    <w:qFormat/>
    <w:rsid w:val="00207E29"/>
    <w:pPr>
      <w:spacing w:before="280" w:line="240" w:lineRule="auto"/>
    </w:pPr>
    <w:rPr>
      <w:rFonts w:ascii="Arial" w:hAnsi="Arial"/>
      <w:b/>
      <w:caps/>
      <w:color w:val="000000" w:themeColor="text1"/>
      <w:sz w:val="18"/>
    </w:rPr>
  </w:style>
  <w:style w:type="character" w:customStyle="1" w:styleId="Kop1Char">
    <w:name w:val="Kop 1 Char"/>
    <w:basedOn w:val="Standaardalinea-lettertype"/>
    <w:link w:val="Kop1"/>
    <w:uiPriority w:val="9"/>
    <w:rsid w:val="00FE7FE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FE7FE2"/>
    <w:rPr>
      <w:rFonts w:asciiTheme="majorHAnsi" w:eastAsiaTheme="majorEastAsia" w:hAnsiTheme="majorHAnsi" w:cstheme="majorBidi"/>
      <w:color w:val="2F5496" w:themeColor="accent1" w:themeShade="BF"/>
      <w:sz w:val="26"/>
      <w:szCs w:val="26"/>
    </w:rPr>
  </w:style>
  <w:style w:type="paragraph" w:customStyle="1" w:styleId="PUmultilistlv1">
    <w:name w:val="PU_multilist_lv1"/>
    <w:basedOn w:val="PUbroodtekst"/>
    <w:qFormat/>
    <w:rsid w:val="00206FD6"/>
    <w:pPr>
      <w:numPr>
        <w:numId w:val="1"/>
      </w:numPr>
      <w:spacing w:before="400" w:after="400"/>
      <w:contextualSpacing w:val="0"/>
    </w:pPr>
  </w:style>
  <w:style w:type="paragraph" w:customStyle="1" w:styleId="PUmultilistlv2">
    <w:name w:val="PU_multilist_lv2"/>
    <w:basedOn w:val="PUmultilistlv1"/>
    <w:qFormat/>
    <w:rsid w:val="00206FD6"/>
    <w:pPr>
      <w:numPr>
        <w:ilvl w:val="1"/>
      </w:numPr>
      <w:spacing w:before="0" w:after="0"/>
    </w:pPr>
  </w:style>
  <w:style w:type="paragraph" w:customStyle="1" w:styleId="PUmultilistlv3">
    <w:name w:val="PU_multilist_lv3"/>
    <w:basedOn w:val="PUmultilistlv2"/>
    <w:qFormat/>
    <w:rsid w:val="00543B21"/>
    <w:pPr>
      <w:numPr>
        <w:ilvl w:val="2"/>
      </w:numPr>
      <w:spacing w:before="200"/>
      <w:ind w:left="1020" w:hanging="340"/>
    </w:pPr>
  </w:style>
  <w:style w:type="paragraph" w:styleId="Ondertitel">
    <w:name w:val="Subtitle"/>
    <w:basedOn w:val="Standaard"/>
    <w:next w:val="Standaard"/>
    <w:link w:val="OndertitelChar"/>
    <w:uiPriority w:val="11"/>
    <w:qFormat/>
    <w:rsid w:val="00897CFD"/>
    <w:pPr>
      <w:numPr>
        <w:ilvl w:val="1"/>
      </w:numPr>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897CFD"/>
    <w:rPr>
      <w:rFonts w:asciiTheme="minorHAnsi" w:eastAsiaTheme="minorEastAsia" w:hAnsiTheme="minorHAnsi"/>
      <w:color w:val="5A5A5A" w:themeColor="text1" w:themeTint="A5"/>
      <w:spacing w:val="15"/>
      <w:sz w:val="22"/>
    </w:rPr>
  </w:style>
  <w:style w:type="paragraph" w:customStyle="1" w:styleId="PUbroodtekst6pt">
    <w:name w:val="PU_broodtekst_6pt"/>
    <w:basedOn w:val="PUbroodtekst"/>
    <w:qFormat/>
    <w:rsid w:val="004E3C7A"/>
    <w:pPr>
      <w:spacing w:line="240" w:lineRule="auto"/>
    </w:pPr>
    <w:rPr>
      <w:sz w:val="12"/>
      <w:lang w:val="en-US"/>
    </w:rPr>
  </w:style>
  <w:style w:type="paragraph" w:customStyle="1" w:styleId="PUbroodtekstaanhef">
    <w:name w:val="PU_broodtekst_aanhef"/>
    <w:basedOn w:val="PUbroodtekst"/>
    <w:qFormat/>
    <w:rsid w:val="00905DCC"/>
    <w:pPr>
      <w:spacing w:before="1040"/>
    </w:pPr>
  </w:style>
  <w:style w:type="paragraph" w:customStyle="1" w:styleId="PUbroodteksttitelblad">
    <w:name w:val="PU_broodtekst_titelblad"/>
    <w:basedOn w:val="PUbroodtekst"/>
    <w:qFormat/>
    <w:rsid w:val="00AC40B1"/>
    <w:pPr>
      <w:tabs>
        <w:tab w:val="left" w:pos="1701"/>
      </w:tabs>
    </w:pPr>
  </w:style>
  <w:style w:type="paragraph" w:customStyle="1" w:styleId="PUbroodtekstindentlv1">
    <w:name w:val="PU_broodtekst_indent_lv1"/>
    <w:basedOn w:val="PUbroodtekst"/>
    <w:qFormat/>
    <w:rsid w:val="00F9292D"/>
    <w:pPr>
      <w:ind w:left="340"/>
    </w:pPr>
  </w:style>
  <w:style w:type="paragraph" w:customStyle="1" w:styleId="PUbroodtekstindentlv2">
    <w:name w:val="PU_broodtekst_indent_lv2"/>
    <w:basedOn w:val="PUbroodtekst"/>
    <w:qFormat/>
    <w:rsid w:val="00F9292D"/>
    <w:pPr>
      <w:ind w:left="680"/>
    </w:pPr>
    <w:rPr>
      <w:lang w:val="en-US"/>
    </w:rPr>
  </w:style>
  <w:style w:type="paragraph" w:customStyle="1" w:styleId="PUbroodtekstindentlv3">
    <w:name w:val="PU_broodtekst_indent_lv3"/>
    <w:basedOn w:val="PUbroodtekst"/>
    <w:qFormat/>
    <w:rsid w:val="00F9292D"/>
    <w:pPr>
      <w:ind w:left="1021"/>
    </w:pPr>
  </w:style>
  <w:style w:type="paragraph" w:customStyle="1" w:styleId="PUliststreepjes">
    <w:name w:val="PU_list_streepjes"/>
    <w:basedOn w:val="PUbroodtekst"/>
    <w:qFormat/>
    <w:rsid w:val="00F9292D"/>
    <w:pPr>
      <w:numPr>
        <w:numId w:val="2"/>
      </w:numPr>
      <w:ind w:left="340" w:hanging="340"/>
    </w:pPr>
  </w:style>
  <w:style w:type="paragraph" w:customStyle="1" w:styleId="PUbroodteksttab45mm">
    <w:name w:val="PU_broodtekst_tab45mm"/>
    <w:basedOn w:val="PUbroodtekst"/>
    <w:qFormat/>
    <w:rsid w:val="005254D2"/>
    <w:pPr>
      <w:tabs>
        <w:tab w:val="left" w:pos="2552"/>
      </w:tabs>
      <w:ind w:left="2552" w:hanging="2552"/>
    </w:pPr>
  </w:style>
  <w:style w:type="paragraph" w:customStyle="1" w:styleId="PUbroodteksttab45mmcheck">
    <w:name w:val="PU_broodtekst_tab45mm_check"/>
    <w:basedOn w:val="PUbroodteksttab45mm"/>
    <w:qFormat/>
    <w:rsid w:val="00EB3B5F"/>
    <w:pPr>
      <w:tabs>
        <w:tab w:val="left" w:pos="2268"/>
      </w:tabs>
    </w:pPr>
  </w:style>
  <w:style w:type="paragraph" w:customStyle="1" w:styleId="PUbroodteksttab45mmcheckindent">
    <w:name w:val="PU_broodtekst_tab45mm_check_indent"/>
    <w:basedOn w:val="PUbroodteksttab45mmcheck"/>
    <w:qFormat/>
    <w:rsid w:val="00F1441D"/>
    <w:pPr>
      <w:ind w:left="2551" w:hanging="2211"/>
    </w:pPr>
  </w:style>
  <w:style w:type="paragraph" w:customStyle="1" w:styleId="PUlistbolletjestab45mmindent">
    <w:name w:val="PU_list_bolletjes_tab45mm_indent"/>
    <w:basedOn w:val="PUliststreepjes"/>
    <w:qFormat/>
    <w:rsid w:val="005137AA"/>
    <w:pPr>
      <w:numPr>
        <w:numId w:val="3"/>
      </w:numPr>
      <w:tabs>
        <w:tab w:val="left" w:pos="2552"/>
      </w:tabs>
    </w:pPr>
  </w:style>
  <w:style w:type="paragraph" w:customStyle="1" w:styleId="PUlistletters">
    <w:name w:val="PU_list_letters"/>
    <w:basedOn w:val="PUliststreepjes"/>
    <w:qFormat/>
    <w:rsid w:val="005137AA"/>
    <w:pPr>
      <w:numPr>
        <w:numId w:val="4"/>
      </w:numPr>
      <w:ind w:left="340" w:hanging="340"/>
    </w:pPr>
  </w:style>
  <w:style w:type="paragraph" w:customStyle="1" w:styleId="PUlistnummers">
    <w:name w:val="PU_list_nummers"/>
    <w:basedOn w:val="PUliststreepjes"/>
    <w:qFormat/>
    <w:rsid w:val="002C7C54"/>
    <w:pPr>
      <w:numPr>
        <w:numId w:val="5"/>
      </w:numPr>
      <w:ind w:left="340" w:hanging="340"/>
    </w:pPr>
  </w:style>
  <w:style w:type="paragraph" w:customStyle="1" w:styleId="PUbroodteksttab75mm">
    <w:name w:val="PU_broodtekst_tab75mm"/>
    <w:basedOn w:val="PUbroodtekst"/>
    <w:qFormat/>
    <w:rsid w:val="005B2136"/>
    <w:pPr>
      <w:tabs>
        <w:tab w:val="left" w:pos="4253"/>
      </w:tabs>
    </w:pPr>
    <w:rPr>
      <w:szCs w:val="18"/>
    </w:rPr>
  </w:style>
  <w:style w:type="paragraph" w:customStyle="1" w:styleId="PUbroodtekstboldKWN">
    <w:name w:val="PU_broodtekst_bold_KWN"/>
    <w:basedOn w:val="PUbroodtekstbold"/>
    <w:qFormat/>
    <w:rsid w:val="00EF605C"/>
    <w:pPr>
      <w:keepNext/>
      <w:outlineLvl w:val="2"/>
    </w:pPr>
    <w:rPr>
      <w:szCs w:val="18"/>
    </w:rPr>
  </w:style>
  <w:style w:type="paragraph" w:customStyle="1" w:styleId="PUbroodtekstKWN">
    <w:name w:val="PU_broodtekst_KWN"/>
    <w:basedOn w:val="PUbroodtekst"/>
    <w:qFormat/>
    <w:rsid w:val="006C3F44"/>
    <w:pPr>
      <w:keepNext/>
    </w:pPr>
    <w:rPr>
      <w:szCs w:val="18"/>
    </w:rPr>
  </w:style>
  <w:style w:type="paragraph" w:customStyle="1" w:styleId="PUbroodteksttab75mmKWN">
    <w:name w:val="PU_broodtekst_tab75mm_KWN"/>
    <w:basedOn w:val="PUbroodteksttab75mm"/>
    <w:qFormat/>
    <w:rsid w:val="006C3F44"/>
    <w:pPr>
      <w:keepNext/>
    </w:pPr>
  </w:style>
  <w:style w:type="paragraph" w:customStyle="1" w:styleId="PUbroodtekstitalic">
    <w:name w:val="PU_broodtekst_italic"/>
    <w:basedOn w:val="PUbroodtekst"/>
    <w:qFormat/>
    <w:rsid w:val="00543B21"/>
    <w:rPr>
      <w:i/>
    </w:rPr>
  </w:style>
  <w:style w:type="paragraph" w:customStyle="1" w:styleId="PUtitelrapport">
    <w:name w:val="PU_titel_rapport"/>
    <w:basedOn w:val="PUbroodtekst"/>
    <w:qFormat/>
    <w:rsid w:val="00140F59"/>
    <w:pPr>
      <w:outlineLvl w:val="0"/>
    </w:pPr>
    <w:rPr>
      <w:b/>
      <w:caps/>
    </w:rPr>
  </w:style>
  <w:style w:type="paragraph" w:customStyle="1" w:styleId="PUbroodtekstitalicKWN">
    <w:name w:val="PU_broodtekst_italic_KWN"/>
    <w:basedOn w:val="PUbroodtekstitalic"/>
    <w:qFormat/>
    <w:rsid w:val="00855C7D"/>
    <w:pPr>
      <w:keepNext/>
    </w:pPr>
    <w:rPr>
      <w:szCs w:val="18"/>
    </w:rPr>
  </w:style>
  <w:style w:type="paragraph" w:customStyle="1" w:styleId="PUclausulelistbolletjeitalicKWN">
    <w:name w:val="PU_clausule_list_bolletje_italic_KWN"/>
    <w:basedOn w:val="PUbroodtekstitalicKWN"/>
    <w:qFormat/>
    <w:rsid w:val="0001060F"/>
    <w:pPr>
      <w:numPr>
        <w:numId w:val="6"/>
      </w:numPr>
      <w:ind w:left="340" w:hanging="340"/>
      <w:jc w:val="both"/>
    </w:pPr>
  </w:style>
  <w:style w:type="paragraph" w:customStyle="1" w:styleId="PUclausuleliststreepjesitalicKWN">
    <w:name w:val="PU_clausule_list_streepjes_italic_KWN"/>
    <w:basedOn w:val="PUclausulelistbolletjeitalicKWN"/>
    <w:qFormat/>
    <w:rsid w:val="0001060F"/>
    <w:pPr>
      <w:numPr>
        <w:numId w:val="7"/>
      </w:numPr>
      <w:ind w:left="1020" w:hanging="680"/>
    </w:pPr>
  </w:style>
  <w:style w:type="paragraph" w:customStyle="1" w:styleId="PUclausuleitalicKWN">
    <w:name w:val="PU_clausule_italic_KWN"/>
    <w:basedOn w:val="PUbroodtekstitalicKWN"/>
    <w:qFormat/>
    <w:rsid w:val="00A758E0"/>
    <w:pPr>
      <w:jc w:val="both"/>
    </w:pPr>
  </w:style>
  <w:style w:type="paragraph" w:customStyle="1" w:styleId="PUlistsolidblocks">
    <w:name w:val="PU_list_solid_blocks"/>
    <w:basedOn w:val="PUbroodtekst"/>
    <w:qFormat/>
    <w:rsid w:val="0036574A"/>
    <w:pPr>
      <w:numPr>
        <w:numId w:val="8"/>
      </w:numPr>
      <w:ind w:left="340" w:hanging="340"/>
    </w:pPr>
    <w:rPr>
      <w:szCs w:val="18"/>
    </w:rPr>
  </w:style>
  <w:style w:type="paragraph" w:customStyle="1" w:styleId="PUheadinglv1">
    <w:name w:val="PU_heading_lv1"/>
    <w:next w:val="PUbroodtekst"/>
    <w:link w:val="PUheadinglv1Char"/>
    <w:qFormat/>
    <w:rsid w:val="0010279F"/>
    <w:pPr>
      <w:keepNext/>
      <w:spacing w:after="240" w:line="240" w:lineRule="auto"/>
      <w:outlineLvl w:val="0"/>
    </w:pPr>
    <w:rPr>
      <w:color w:val="E5352C"/>
      <w:sz w:val="28"/>
    </w:rPr>
  </w:style>
  <w:style w:type="character" w:customStyle="1" w:styleId="PUheadinglv1Char">
    <w:name w:val="PU_heading_lv1 Char"/>
    <w:basedOn w:val="Standaardalinea-lettertype"/>
    <w:link w:val="PUheadinglv1"/>
    <w:rsid w:val="0010279F"/>
    <w:rPr>
      <w:color w:val="E5352C"/>
      <w:sz w:val="28"/>
      <w:lang w:val="nl-NL"/>
    </w:rPr>
  </w:style>
  <w:style w:type="paragraph" w:customStyle="1" w:styleId="PUheadinglv1newpage">
    <w:name w:val="PU_heading_lv1_newpage"/>
    <w:basedOn w:val="PUheadinglv1"/>
    <w:next w:val="PUbroodtekst"/>
    <w:link w:val="PUheadinglv1newpageChar"/>
    <w:qFormat/>
    <w:rsid w:val="0010279F"/>
    <w:pPr>
      <w:pageBreakBefore/>
    </w:pPr>
  </w:style>
  <w:style w:type="character" w:customStyle="1" w:styleId="PUheadinglv1newpageChar">
    <w:name w:val="PU_heading_lv1_newpage Char"/>
    <w:basedOn w:val="PUheadinglv1Char"/>
    <w:link w:val="PUheadinglv1newpage"/>
    <w:rsid w:val="0010279F"/>
    <w:rPr>
      <w:color w:val="E5352C"/>
      <w:sz w:val="28"/>
      <w:lang w:val="nl-NL"/>
    </w:rPr>
  </w:style>
  <w:style w:type="paragraph" w:customStyle="1" w:styleId="PUheadinglv2">
    <w:name w:val="PU_heading_lv2"/>
    <w:next w:val="PUbroodtekst"/>
    <w:link w:val="PUheadinglv2Char"/>
    <w:qFormat/>
    <w:rsid w:val="00637794"/>
    <w:pPr>
      <w:keepNext/>
      <w:spacing w:before="240" w:after="240" w:line="240" w:lineRule="auto"/>
      <w:outlineLvl w:val="1"/>
    </w:pPr>
    <w:rPr>
      <w:b/>
      <w:sz w:val="24"/>
    </w:rPr>
  </w:style>
  <w:style w:type="character" w:customStyle="1" w:styleId="PUheadinglv2Char">
    <w:name w:val="PU_heading_lv2 Char"/>
    <w:basedOn w:val="Standaardalinea-lettertype"/>
    <w:link w:val="PUheadinglv2"/>
    <w:rsid w:val="00637794"/>
    <w:rPr>
      <w:b/>
      <w:sz w:val="24"/>
      <w:lang w:val="nl-NL"/>
    </w:rPr>
  </w:style>
  <w:style w:type="paragraph" w:customStyle="1" w:styleId="PUheadinglv3">
    <w:name w:val="PU_heading_lv3"/>
    <w:next w:val="PUbroodtekst"/>
    <w:link w:val="PUheadinglv3Char"/>
    <w:qFormat/>
    <w:rsid w:val="00637794"/>
    <w:pPr>
      <w:keepNext/>
      <w:spacing w:before="240" w:after="0" w:line="240" w:lineRule="exact"/>
      <w:outlineLvl w:val="2"/>
    </w:pPr>
    <w:rPr>
      <w:b/>
    </w:rPr>
  </w:style>
  <w:style w:type="character" w:customStyle="1" w:styleId="PUheadinglv3Char">
    <w:name w:val="PU_heading_lv3 Char"/>
    <w:basedOn w:val="Standaardalinea-lettertype"/>
    <w:link w:val="PUheadinglv3"/>
    <w:rsid w:val="00637794"/>
    <w:rPr>
      <w:b/>
      <w:lang w:val="nl-NL"/>
    </w:rPr>
  </w:style>
  <w:style w:type="paragraph" w:customStyle="1" w:styleId="PUheadingnummerslv1">
    <w:name w:val="PU_heading_nummers_lv1"/>
    <w:basedOn w:val="PUheadinglv1"/>
    <w:next w:val="PUbroodtekst"/>
    <w:link w:val="PUheadingnummerslv1Char"/>
    <w:qFormat/>
    <w:rsid w:val="0010279F"/>
    <w:pPr>
      <w:pageBreakBefore/>
      <w:numPr>
        <w:numId w:val="9"/>
      </w:numPr>
    </w:pPr>
  </w:style>
  <w:style w:type="character" w:customStyle="1" w:styleId="PUheadingnummerslv1Char">
    <w:name w:val="PU_heading_nummers_lv1 Char"/>
    <w:basedOn w:val="PUheadinglv1Char"/>
    <w:link w:val="PUheadingnummerslv1"/>
    <w:rsid w:val="0010279F"/>
    <w:rPr>
      <w:color w:val="E5352C"/>
      <w:sz w:val="28"/>
      <w:lang w:val="nl-NL"/>
    </w:rPr>
  </w:style>
  <w:style w:type="paragraph" w:customStyle="1" w:styleId="PUheadingnummerslv2">
    <w:name w:val="PU_heading_nummers_lv2"/>
    <w:basedOn w:val="PUheadinglv2"/>
    <w:next w:val="PUbroodtekst"/>
    <w:link w:val="PUheadingnummerslv2Char"/>
    <w:qFormat/>
    <w:rsid w:val="0010279F"/>
    <w:pPr>
      <w:numPr>
        <w:ilvl w:val="1"/>
        <w:numId w:val="9"/>
      </w:numPr>
    </w:pPr>
  </w:style>
  <w:style w:type="character" w:customStyle="1" w:styleId="PUheadingnummerslv2Char">
    <w:name w:val="PU_heading_nummers_lv2 Char"/>
    <w:basedOn w:val="PUheadinglv2Char"/>
    <w:link w:val="PUheadingnummerslv2"/>
    <w:rsid w:val="0010279F"/>
    <w:rPr>
      <w:b/>
      <w:sz w:val="24"/>
      <w:lang w:val="nl-NL"/>
    </w:rPr>
  </w:style>
  <w:style w:type="paragraph" w:customStyle="1" w:styleId="PUheadingnummerslv3">
    <w:name w:val="PU_heading_nummers_lv3"/>
    <w:basedOn w:val="PUheadinglv3"/>
    <w:next w:val="PUbroodtekst"/>
    <w:link w:val="PUheadingnummerslv3Char"/>
    <w:qFormat/>
    <w:rsid w:val="0010279F"/>
    <w:pPr>
      <w:numPr>
        <w:ilvl w:val="2"/>
        <w:numId w:val="9"/>
      </w:numPr>
    </w:pPr>
  </w:style>
  <w:style w:type="character" w:customStyle="1" w:styleId="PUheadingnummerslv3Char">
    <w:name w:val="PU_heading_nummers_lv3 Char"/>
    <w:basedOn w:val="PUheadinglv3Char"/>
    <w:link w:val="PUheadingnummerslv3"/>
    <w:rsid w:val="0010279F"/>
    <w:rPr>
      <w:b/>
      <w:lang w:val="nl-NL"/>
    </w:rPr>
  </w:style>
  <w:style w:type="paragraph" w:styleId="Kopvaninhoudsopgave">
    <w:name w:val="TOC Heading"/>
    <w:basedOn w:val="Kop1"/>
    <w:next w:val="Standaard"/>
    <w:uiPriority w:val="39"/>
    <w:unhideWhenUsed/>
    <w:qFormat/>
    <w:rsid w:val="00AD5E88"/>
    <w:pPr>
      <w:outlineLvl w:val="9"/>
    </w:pPr>
    <w:rPr>
      <w:lang w:val="en-US"/>
    </w:rPr>
  </w:style>
  <w:style w:type="table" w:styleId="Tabelraster">
    <w:name w:val="Table Grid"/>
    <w:basedOn w:val="Standaardtabel"/>
    <w:uiPriority w:val="39"/>
    <w:rsid w:val="00A35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Mbodytekst">
    <w:name w:val="PM bodytekst"/>
    <w:rsid w:val="00B50A41"/>
    <w:rPr>
      <w:sz w:val="20"/>
    </w:rPr>
  </w:style>
  <w:style w:type="paragraph" w:styleId="Inhopg1">
    <w:name w:val="toc 1"/>
    <w:basedOn w:val="Standaard"/>
    <w:next w:val="Standaard"/>
    <w:autoRedefine/>
    <w:uiPriority w:val="39"/>
    <w:rsid w:val="000128BA"/>
    <w:pPr>
      <w:tabs>
        <w:tab w:val="right" w:leader="dot" w:pos="9197"/>
      </w:tabs>
      <w:spacing w:after="100"/>
    </w:pPr>
  </w:style>
  <w:style w:type="character" w:styleId="Hyperlink">
    <w:name w:val="Hyperlink"/>
    <w:basedOn w:val="Standaardalinea-lettertype"/>
    <w:uiPriority w:val="99"/>
    <w:rsid w:val="005832BD"/>
    <w:rPr>
      <w:color w:val="0563C1" w:themeColor="hyperlink"/>
      <w:u w:val="single"/>
    </w:rPr>
  </w:style>
  <w:style w:type="paragraph" w:styleId="Inhopg2">
    <w:name w:val="toc 2"/>
    <w:basedOn w:val="Standaard"/>
    <w:next w:val="Standaard"/>
    <w:autoRedefine/>
    <w:uiPriority w:val="39"/>
    <w:rsid w:val="0008045B"/>
    <w:pPr>
      <w:tabs>
        <w:tab w:val="left" w:pos="880"/>
        <w:tab w:val="right" w:leader="dot" w:pos="9197"/>
      </w:tabs>
      <w:spacing w:after="100"/>
      <w:ind w:left="220"/>
    </w:pPr>
  </w:style>
  <w:style w:type="character" w:styleId="Verwijzingopmerking">
    <w:name w:val="annotation reference"/>
    <w:basedOn w:val="Standaardalinea-lettertype"/>
    <w:uiPriority w:val="99"/>
    <w:semiHidden/>
    <w:unhideWhenUsed/>
    <w:rsid w:val="006A1DF7"/>
    <w:rPr>
      <w:sz w:val="16"/>
      <w:szCs w:val="16"/>
    </w:rPr>
  </w:style>
  <w:style w:type="paragraph" w:styleId="Tekstopmerking">
    <w:name w:val="annotation text"/>
    <w:basedOn w:val="Standaard"/>
    <w:link w:val="TekstopmerkingChar"/>
    <w:uiPriority w:val="99"/>
    <w:unhideWhenUsed/>
    <w:rsid w:val="006A1DF7"/>
    <w:pPr>
      <w:spacing w:line="240" w:lineRule="auto"/>
    </w:pPr>
    <w:rPr>
      <w:sz w:val="20"/>
      <w:szCs w:val="20"/>
    </w:rPr>
  </w:style>
  <w:style w:type="character" w:customStyle="1" w:styleId="TekstopmerkingChar">
    <w:name w:val="Tekst opmerking Char"/>
    <w:basedOn w:val="Standaardalinea-lettertype"/>
    <w:link w:val="Tekstopmerking"/>
    <w:uiPriority w:val="99"/>
    <w:rsid w:val="006A1DF7"/>
    <w:rPr>
      <w:sz w:val="20"/>
      <w:szCs w:val="20"/>
    </w:rPr>
  </w:style>
  <w:style w:type="paragraph" w:styleId="Onderwerpvanopmerking">
    <w:name w:val="annotation subject"/>
    <w:basedOn w:val="Tekstopmerking"/>
    <w:next w:val="Tekstopmerking"/>
    <w:link w:val="OnderwerpvanopmerkingChar"/>
    <w:uiPriority w:val="99"/>
    <w:semiHidden/>
    <w:unhideWhenUsed/>
    <w:rsid w:val="006A1DF7"/>
    <w:rPr>
      <w:b/>
      <w:bCs/>
    </w:rPr>
  </w:style>
  <w:style w:type="character" w:customStyle="1" w:styleId="OnderwerpvanopmerkingChar">
    <w:name w:val="Onderwerp van opmerking Char"/>
    <w:basedOn w:val="TekstopmerkingChar"/>
    <w:link w:val="Onderwerpvanopmerking"/>
    <w:uiPriority w:val="99"/>
    <w:semiHidden/>
    <w:rsid w:val="006A1DF7"/>
    <w:rPr>
      <w:b/>
      <w:bCs/>
      <w:sz w:val="20"/>
      <w:szCs w:val="20"/>
    </w:rPr>
  </w:style>
  <w:style w:type="paragraph" w:styleId="Inhopg3">
    <w:name w:val="toc 3"/>
    <w:basedOn w:val="Standaard"/>
    <w:next w:val="Standaard"/>
    <w:autoRedefine/>
    <w:uiPriority w:val="39"/>
    <w:unhideWhenUsed/>
    <w:rsid w:val="00D64FA3"/>
    <w:pPr>
      <w:spacing w:after="100"/>
      <w:ind w:left="360"/>
    </w:pPr>
  </w:style>
  <w:style w:type="paragraph" w:styleId="Revisie">
    <w:name w:val="Revision"/>
    <w:hidden/>
    <w:uiPriority w:val="99"/>
    <w:semiHidden/>
    <w:rsid w:val="00A15EDB"/>
    <w:pPr>
      <w:spacing w:after="0" w:line="240" w:lineRule="auto"/>
    </w:pPr>
  </w:style>
  <w:style w:type="character" w:customStyle="1" w:styleId="cf01">
    <w:name w:val="cf01"/>
    <w:basedOn w:val="Standaardalinea-lettertype"/>
    <w:rsid w:val="00B1023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867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c69891f5b6724842a1992b729e890d0f xmlns="fc3a1a23-6aed-41e1-a702-e24609d89b7a">
      <Terms xmlns="http://schemas.microsoft.com/office/infopath/2007/PartnerControls"/>
    </c69891f5b6724842a1992b729e890d0f>
    <jac39c03a7c14cb08e70c160a38b370d xmlns="fc3a1a23-6aed-41e1-a702-e24609d89b7a">
      <Terms xmlns="http://schemas.microsoft.com/office/infopath/2007/PartnerControls"/>
    </jac39c03a7c14cb08e70c160a38b370d>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fc3a1a23-6aed-41e1-a702-e24609d89b7a">false</PUCopyrightRechten>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TaxCatchAll xmlns="fc3a1a23-6aed-41e1-a702-e24609d89b7a">
      <Value>16</Value>
      <Value>21</Value>
      <Value>10</Value>
      <Value>9</Value>
      <Value>8</Value>
      <Value>7</Value>
      <Value>22</Value>
      <Value>4</Value>
      <Value>20</Value>
      <Value>19</Value>
    </TaxCatchAll>
    <PUBegindatumCopyright xmlns="fc3a1a23-6aed-41e1-a702-e24609d89b7a" xsi:nil="true"/>
    <PUEinddatumCopyright xmlns="fc3a1a23-6aed-41e1-a702-e24609d89b7a" xsi:nil="true"/>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5a55a1c6-4de6-4c74-a1ea-18114151a3ea">
      <Terms xmlns="http://schemas.microsoft.com/office/infopath/2007/PartnerControls"/>
    </lcf76f155ced4ddcb4097134ff3c332f>
    <PUDocumentumRegistratienummer xmlns="fc3a1a23-6aed-41e1-a702-e24609d89b7a" xsi:nil="true"/>
    <PUWerkingsgebiedDocument xmlns="fc3a1a23-6aed-41e1-a702-e24609d89b7a" xsi:nil="true"/>
    <PUEinddatumdossier xmlns="fc3a1a23-6aed-41e1-a702-e24609d89b7a" xsi:nil="true"/>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Henk Heijnemans (Rob Sijm) - Concernmanager Bedrijfsvoering</TermName>
          <TermId xmlns="http://schemas.microsoft.com/office/infopath/2007/PartnerControls">89c0540d-8588-4a1f-b258-b707f9c3a29d</TermId>
        </TermInfo>
      </Terms>
    </bee6bab28bc347dea223a27ae484b55c>
    <PUDocumenttype xmlns="fc3a1a23-6aed-41e1-a702-e24609d89b7a" xsi:nil="true"/>
    <PUDossiernaam xmlns="fc3a1a23-6aed-41e1-a702-e24609d89b7a" xsi:nil="true"/>
    <PUOrigineleMakerDocumentum xmlns="3a2d4642-b1a9-4f9a-947d-aaac82c6ed7c" xsi:nil="true"/>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PUOmschrijvingVoorwaardenCopyright xmlns="fc3a1a23-6aed-41e1-a702-e24609d89b7a" xsi:nil="true"/>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TermName>
          <TermId xmlns="http://schemas.microsoft.com/office/infopath/2007/PartnerControls">892f8557-221d-4668-893e-94c2b064cbb6</TermId>
        </TermInfo>
      </Terms>
    </e28028357a134c8cba3ce1e424d81274>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BDV-IEA Charley Frigge (Anton Grootendorst), Teamleider Informatievoorziening ＆ automatisering</TermName>
          <TermId xmlns="http://schemas.microsoft.com/office/infopath/2007/PartnerControls">5382f074-cc2a-4cef-b4db-0e9f1a2ed478</TermId>
        </TermInfo>
      </Terms>
    </kb23fa795b9743b8adae1149359e24fa>
    <PUSelectiecategorie xmlns="fc3a1a23-6aed-41e1-a702-e24609d89b7a">2020 37</PUSelectiecategorie>
    <PUBegindatumdossier xmlns="fc3a1a23-6aed-41e1-a702-e24609d89b7a" xsi:nil="true"/>
    <PUCorsaDocumentcode xmlns="3a2d4642-b1a9-4f9a-947d-aaac82c6ed7c" xsi:nil="true"/>
    <_dlc_DocId xmlns="fc3a1a23-6aed-41e1-a702-e24609d89b7a">UTSP-1005405996-560</_dlc_DocId>
    <_dlc_DocIdUrl xmlns="fc3a1a23-6aed-41e1-a702-e24609d89b7a">
      <Url>https://provincieutrecht.sharepoint.com/sites/smnwk-Aanbesteding1-BDV-loket/_layouts/15/DocIdRedir.aspx?ID=UTSP-1005405996-560</Url>
      <Description>UTSP-1005405996-560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b75de72c2341ffbbc246f86fa092d9fd">
  <xsd:schema xmlns:xsd="http://www.w3.org/2001/XMLSchema" xmlns:xs="http://www.w3.org/2001/XMLSchema" xmlns:p="http://schemas.microsoft.com/office/2006/metadata/properties" xmlns:ns2="fc3a1a23-6aed-41e1-a702-e24609d89b7a" xmlns:ns3="3a2d4642-b1a9-4f9a-947d-aaac82c6ed7c" xmlns:ns4="5a55a1c6-4de6-4c74-a1ea-18114151a3ea" targetNamespace="http://schemas.microsoft.com/office/2006/metadata/properties" ma:root="true" ma:fieldsID="ba58f63b76358176eef5993b0869612d" ns2:_="" ns3:_="" ns4:_="">
    <xsd:import namespace="fc3a1a23-6aed-41e1-a702-e24609d89b7a"/>
    <xsd:import namespace="3a2d4642-b1a9-4f9a-947d-aaac82c6ed7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3:PUCorsaDocumentcode" minOccurs="0"/>
                <xsd:element ref="ns4:MediaServiceMetadata" minOccurs="0"/>
                <xsd:element ref="ns4:MediaServiceFastMetadata" minOccurs="0"/>
                <xsd:element ref="ns4:MediaServiceObjectDetectorVersions" minOccurs="0"/>
                <xsd:element ref="ns2:SharedWithUsers" minOccurs="0"/>
                <xsd:element ref="ns2:SharedWithDetails" minOccurs="0"/>
                <xsd:element ref="ns4:MediaServiceDateTaken" minOccurs="0"/>
                <xsd:element ref="ns4:MediaLengthInSecond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formatiemanagement|94f89fdd-1a7d-42b1-9a75-58b10f8d826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69ecfb1-570f-4660-b1ae-b626c73cdb1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1279a469-b826-477f-86ac-ef7adf8a272c}"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1279a469-b826-477f-86ac-ef7adf8a272c}"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EA, Teamleider Informatievoorziening ＆ automatisering|5382f074-cc2a-4cef-b4db-0e9f1a2ed47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5" nillable="true" ma:displayName="MediaServiceDateTaken" ma:hidden="true" ma:indexed="true" ma:internalName="MediaServiceDateTaken"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element name="MediaServiceSearchProperties" ma:index="6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81492B-CCB0-4DA9-A032-BFC91F93837E}">
  <ds:schemaRefs>
    <ds:schemaRef ds:uri="http://schemas.microsoft.com/sharepoint/v3/contenttype/forms"/>
  </ds:schemaRefs>
</ds:datastoreItem>
</file>

<file path=customXml/itemProps2.xml><?xml version="1.0" encoding="utf-8"?>
<ds:datastoreItem xmlns:ds="http://schemas.openxmlformats.org/officeDocument/2006/customXml" ds:itemID="{7FDEDC48-66DB-4C4C-A16F-26546E12F789}">
  <ds:schemaRefs>
    <ds:schemaRef ds:uri="http://schemas.openxmlformats.org/officeDocument/2006/bibliography"/>
  </ds:schemaRefs>
</ds:datastoreItem>
</file>

<file path=customXml/itemProps3.xml><?xml version="1.0" encoding="utf-8"?>
<ds:datastoreItem xmlns:ds="http://schemas.openxmlformats.org/officeDocument/2006/customXml" ds:itemID="{A27215BE-BEA2-4955-B1B9-7CF42183D981}">
  <ds:schemaRefs>
    <ds:schemaRef ds:uri="http://schemas.microsoft.com/sharepoint/events"/>
  </ds:schemaRefs>
</ds:datastoreItem>
</file>

<file path=customXml/itemProps4.xml><?xml version="1.0" encoding="utf-8"?>
<ds:datastoreItem xmlns:ds="http://schemas.openxmlformats.org/officeDocument/2006/customXml" ds:itemID="{72D198DE-DE14-4E5C-8670-61D86AC664E8}">
  <ds:schemaRefs>
    <ds:schemaRef ds:uri="5a55a1c6-4de6-4c74-a1ea-18114151a3ea"/>
    <ds:schemaRef ds:uri="http://purl.org/dc/elements/1.1/"/>
    <ds:schemaRef ds:uri="fc3a1a23-6aed-41e1-a702-e24609d89b7a"/>
    <ds:schemaRef ds:uri="http://www.w3.org/XML/1998/namespace"/>
    <ds:schemaRef ds:uri="http://purl.org/dc/dcmitype/"/>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3a2d4642-b1a9-4f9a-947d-aaac82c6ed7c"/>
    <ds:schemaRef ds:uri="http://schemas.microsoft.com/office/2006/metadata/properties"/>
  </ds:schemaRefs>
</ds:datastoreItem>
</file>

<file path=customXml/itemProps5.xml><?xml version="1.0" encoding="utf-8"?>
<ds:datastoreItem xmlns:ds="http://schemas.openxmlformats.org/officeDocument/2006/customXml" ds:itemID="{A2D05EE1-538F-468D-9E7F-AB4E300FD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6336</Words>
  <Characters>34853</Characters>
  <Application>Microsoft Office Word</Application>
  <DocSecurity>0</DocSecurity>
  <Lines>290</Lines>
  <Paragraphs>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Service Level Agreement</vt:lpstr>
      <vt:lpstr/>
    </vt:vector>
  </TitlesOfParts>
  <Company/>
  <LinksUpToDate>false</LinksUpToDate>
  <CharactersWithSpaces>41107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dc:title>
  <dc:subject/>
  <dc:creator>Dick Slaats</dc:creator>
  <cp:keywords/>
  <cp:lastModifiedBy>Vries, Max de</cp:lastModifiedBy>
  <cp:revision>163</cp:revision>
  <dcterms:created xsi:type="dcterms:W3CDTF">2023-06-09T11:59:00Z</dcterms:created>
  <dcterms:modified xsi:type="dcterms:W3CDTF">2024-07-03T17:01:00Z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e6bab28bc347dea223a27ae484b55c0">
    <vt:lpwstr>BDV Henk Heijnemans (Rob Sijm) - Concernmanager Bedrijfsvoering|89c0540d-8588-4a1f-b258-b707f9c3a29d</vt:lpwstr>
  </property>
  <property fmtid="{D5CDD505-2E9C-101B-9397-08002B2CF9AE}" pid="3" name="c69891f5b6724842a1992b729e890d0f0">
    <vt:lpwstr/>
  </property>
  <property fmtid="{D5CDD505-2E9C-101B-9397-08002B2CF9AE}" pid="4" name="ComplianceAssetId">
    <vt:lpwstr/>
  </property>
  <property fmtid="{D5CDD505-2E9C-101B-9397-08002B2CF9AE}" pid="5" name="ContentTypeId">
    <vt:lpwstr>0x0101003E9A2B830A3CB44DBCE3112387D3A13600027D544D4B8B7248AEBB31D1D05FB4E3</vt:lpwstr>
  </property>
  <property fmtid="{D5CDD505-2E9C-101B-9397-08002B2CF9AE}" pid="6" name="d48145a825f34c759bf35e0f0f98a24d0">
    <vt:lpwstr>Utrecht|ddf86f93-2e97-4075-96ae-bd71b4c1dc6a</vt:lpwstr>
  </property>
  <property fmtid="{D5CDD505-2E9C-101B-9397-08002B2CF9AE}" pid="7" name="d6579817e59147ae85edfd3136814cae0">
    <vt:lpwstr>1039. Opstellen van plannen als uitvoering van vastgesteld beleid|bac16760-db71-4da4-8eb1-d7d41a4f3805</vt:lpwstr>
  </property>
  <property fmtid="{D5CDD505-2E9C-101B-9397-08002B2CF9AE}" pid="8" name="Datum">
    <vt:lpwstr>9 maart 2007</vt:lpwstr>
  </property>
  <property fmtid="{D5CDD505-2E9C-101B-9397-08002B2CF9AE}" pid="9" name="DatumAankondiging">
    <vt:lpwstr>datumaankondiging</vt:lpwstr>
  </property>
  <property fmtid="{D5CDD505-2E9C-101B-9397-08002B2CF9AE}" pid="10" name="dc87032591014caf9b8c2411992032580">
    <vt:lpwstr>Onbenoemd|fb06c238-9fe8-4cf7-a2d9-a90b291e7d32</vt:lpwstr>
  </property>
  <property fmtid="{D5CDD505-2E9C-101B-9397-08002B2CF9AE}" pid="11" name="Dienst">
    <vt:lpwstr>Nee</vt:lpwstr>
  </property>
  <property fmtid="{D5CDD505-2E9C-101B-9397-08002B2CF9AE}" pid="12" name="DocSjabloonAuteur">
    <vt:lpwstr>B/CICT</vt:lpwstr>
  </property>
  <property fmtid="{D5CDD505-2E9C-101B-9397-08002B2CF9AE}" pid="13" name="DocSjabloonDatum">
    <vt:lpwstr>Maart 2007</vt:lpwstr>
  </property>
  <property fmtid="{D5CDD505-2E9C-101B-9397-08002B2CF9AE}" pid="14" name="DocSjabloonSubTitel">
    <vt:lpwstr>Europese aanbesteding</vt:lpwstr>
  </property>
  <property fmtid="{D5CDD505-2E9C-101B-9397-08002B2CF9AE}" pid="15" name="DocSjabloonTitel">
    <vt:lpwstr>Bestek aanbesteding</vt:lpwstr>
  </property>
  <property fmtid="{D5CDD505-2E9C-101B-9397-08002B2CF9AE}" pid="16" name="DocStatus">
    <vt:lpwstr>GEVULD</vt:lpwstr>
  </property>
  <property fmtid="{D5CDD505-2E9C-101B-9397-08002B2CF9AE}" pid="17" name="DocVersie">
    <vt:lpwstr>v1.20</vt:lpwstr>
  </property>
  <property fmtid="{D5CDD505-2E9C-101B-9397-08002B2CF9AE}" pid="18" name="e28028357a134c8cba3ce1e424d812740">
    <vt:lpwstr>Provinciale organisatie en bedrijfsvoering|892f8557-221d-4668-893e-94c2b064cbb6</vt:lpwstr>
  </property>
  <property fmtid="{D5CDD505-2E9C-101B-9397-08002B2CF9AE}" pid="19" name="ecddcceb7a3944bcb5df119ed71fb2810">
    <vt:lpwstr>Bewaren|4570fb31-860c-44f7-be36-40938139c6a7</vt:lpwstr>
  </property>
  <property fmtid="{D5CDD505-2E9C-101B-9397-08002B2CF9AE}" pid="20" name="footercode">
    <vt:lpwstr>footercode</vt:lpwstr>
  </property>
  <property fmtid="{D5CDD505-2E9C-101B-9397-08002B2CF9AE}" pid="21" name="Inkoper">
    <vt:lpwstr>inkoper</vt:lpwstr>
  </property>
  <property fmtid="{D5CDD505-2E9C-101B-9397-08002B2CF9AE}" pid="22" name="jac39c03a7c14cb08e70c160a38b370d0">
    <vt:lpwstr/>
  </property>
  <property fmtid="{D5CDD505-2E9C-101B-9397-08002B2CF9AE}" pid="23" name="k7957b5f8f444a679b34b5b5923d672a0">
    <vt:lpwstr>Lopend|dbd4ffdd-42b7-499f-b515-be6b43c64e3b</vt:lpwstr>
  </property>
  <property fmtid="{D5CDD505-2E9C-101B-9397-08002B2CF9AE}" pid="24" name="kb23fa795b9743b8adae1149359e24fa0">
    <vt:lpwstr>TL BDV-IEA Charley Frigge (Anton Grootendorst), Teamleider Informatievoorziening ＆ automatisering|5382f074-cc2a-4cef-b4db-0e9f1a2ed478</vt:lpwstr>
  </property>
  <property fmtid="{D5CDD505-2E9C-101B-9397-08002B2CF9AE}" pid="25" name="Kenmerk">
    <vt:lpwstr>kenmerk</vt:lpwstr>
  </property>
  <property fmtid="{D5CDD505-2E9C-101B-9397-08002B2CF9AE}" pid="26" name="LogoDenyAt_footer">
    <vt:lpwstr>1-</vt:lpwstr>
  </property>
  <property fmtid="{D5CDD505-2E9C-101B-9397-08002B2CF9AE}" pid="27" name="LogoDenyAt_header">
    <vt:lpwstr>other</vt:lpwstr>
  </property>
  <property fmtid="{D5CDD505-2E9C-101B-9397-08002B2CF9AE}" pid="28" name="n35da69e1c1047dea46f4e43c827e5fd0">
    <vt:lpwstr>Blijvend bewaren|e5ca1b2a-a741-485a-bdf8-91756cb0387b</vt:lpwstr>
  </property>
  <property fmtid="{D5CDD505-2E9C-101B-9397-08002B2CF9AE}" pid="29" name="Openbaar">
    <vt:lpwstr>Nee</vt:lpwstr>
  </property>
  <property fmtid="{D5CDD505-2E9C-101B-9397-08002B2CF9AE}" pid="30" name="Order">
    <vt:r8>8500</vt:r8>
  </property>
  <property fmtid="{D5CDD505-2E9C-101B-9397-08002B2CF9AE}" pid="31" name="Project">
    <vt:lpwstr>Titel aanbesteding</vt:lpwstr>
  </property>
  <property fmtid="{D5CDD505-2E9C-101B-9397-08002B2CF9AE}" pid="32" name="PUBewaartermijn">
    <vt:lpwstr>21;#Blijvend bewaren|e5ca1b2a-a741-485a-bdf8-91756cb0387b</vt:lpwstr>
  </property>
  <property fmtid="{D5CDD505-2E9C-101B-9397-08002B2CF9AE}" pid="33" name="publicatiedatum">
    <vt:lpwstr>23-06-2023</vt:lpwstr>
  </property>
  <property fmtid="{D5CDD505-2E9C-101B-9397-08002B2CF9AE}" pid="34" name="PUDocumentTrefwoorden">
    <vt:lpwstr/>
  </property>
  <property fmtid="{D5CDD505-2E9C-101B-9397-08002B2CF9AE}" pid="35" name="PUDoelenboom">
    <vt:lpwstr>7;#Onbenoemd|fb06c238-9fe8-4cf7-a2d9-a90b291e7d32</vt:lpwstr>
  </property>
  <property fmtid="{D5CDD505-2E9C-101B-9397-08002B2CF9AE}" pid="36" name="PUDossierResultaat">
    <vt:lpwstr/>
  </property>
  <property fmtid="{D5CDD505-2E9C-101B-9397-08002B2CF9AE}" pid="37" name="PUDossierStatus">
    <vt:lpwstr>10;#Lopend|dbd4ffdd-42b7-499f-b515-be6b43c64e3b</vt:lpwstr>
  </property>
  <property fmtid="{D5CDD505-2E9C-101B-9397-08002B2CF9AE}" pid="38" name="PUEindverantwoordelijkeProceseigenaar">
    <vt:lpwstr>9;#BDV Henk Heijnemans (Rob Sijm) - Concernmanager Bedrijfsvoering|89c0540d-8588-4a1f-b258-b707f9c3a29d</vt:lpwstr>
  </property>
  <property fmtid="{D5CDD505-2E9C-101B-9397-08002B2CF9AE}" pid="39" name="PUProceseigenaar">
    <vt:lpwstr>4;#TL BDV-IEA Charley Frigge (Anton Grootendorst), Teamleider Informatievoorziening ＆ automatisering|5382f074-cc2a-4cef-b4db-0e9f1a2ed478</vt:lpwstr>
  </property>
  <property fmtid="{D5CDD505-2E9C-101B-9397-08002B2CF9AE}" pid="40" name="PUThema">
    <vt:lpwstr>16;#Provinciale organisatie en bedrijfsvoering|892f8557-221d-4668-893e-94c2b064cbb6</vt:lpwstr>
  </property>
  <property fmtid="{D5CDD505-2E9C-101B-9397-08002B2CF9AE}" pid="41" name="PUWaardering">
    <vt:lpwstr>20;#Bewaren|4570fb31-860c-44f7-be36-40938139c6a7</vt:lpwstr>
  </property>
  <property fmtid="{D5CDD505-2E9C-101B-9397-08002B2CF9AE}" pid="42" name="PUWerkingsgebiedDossier">
    <vt:lpwstr>22;#Utrecht|ddf86f93-2e97-4075-96ae-bd71b4c1dc6a</vt:lpwstr>
  </property>
  <property fmtid="{D5CDD505-2E9C-101B-9397-08002B2CF9AE}" pid="43" name="PUWerkproces">
    <vt:lpwstr>19;#1039. Opstellen van plannen als uitvoering van vastgesteld beleid|bac16760-db71-4da4-8eb1-d7d41a4f3805</vt:lpwstr>
  </property>
  <property fmtid="{D5CDD505-2E9C-101B-9397-08002B2CF9AE}" pid="44" name="referentienummer">
    <vt:lpwstr/>
  </property>
  <property fmtid="{D5CDD505-2E9C-101B-9397-08002B2CF9AE}" pid="45" name="status">
    <vt:lpwstr>Status (Concept/Definitief)</vt:lpwstr>
  </property>
  <property fmtid="{D5CDD505-2E9C-101B-9397-08002B2CF9AE}" pid="46" name="subtitel">
    <vt:lpwstr>subtitel</vt:lpwstr>
  </property>
  <property fmtid="{D5CDD505-2E9C-101B-9397-08002B2CF9AE}" pid="47" name="TemplateUrl">
    <vt:lpwstr/>
  </property>
  <property fmtid="{D5CDD505-2E9C-101B-9397-08002B2CF9AE}" pid="48" name="titel">
    <vt:lpwstr>Service Level Agreement</vt:lpwstr>
  </property>
  <property fmtid="{D5CDD505-2E9C-101B-9397-08002B2CF9AE}" pid="49" name="xd_ProgID">
    <vt:lpwstr/>
  </property>
  <property fmtid="{D5CDD505-2E9C-101B-9397-08002B2CF9AE}" pid="50" name="xd_Signature">
    <vt:bool>false</vt:bool>
  </property>
  <property fmtid="{D5CDD505-2E9C-101B-9397-08002B2CF9AE}" pid="51" name="_dlc_DocIdItemGuid">
    <vt:lpwstr>f15ed9b5-4d8a-4d68-9a4e-0b81612de85d</vt:lpwstr>
  </property>
  <property fmtid="{D5CDD505-2E9C-101B-9397-08002B2CF9AE}" pid="52" name="_DocHome">
    <vt:i4>-1010602857</vt:i4>
  </property>
  <property fmtid="{D5CDD505-2E9C-101B-9397-08002B2CF9AE}" pid="53" name="_NewReviewCycle">
    <vt:lpwstr/>
  </property>
  <property fmtid="{D5CDD505-2E9C-101B-9397-08002B2CF9AE}" pid="54" name="PUWBSTax">
    <vt:lpwstr>8;#P.0000 - Onbenoemd|3d735cab-bb43-4375-8d6c-aab7c97c3079</vt:lpwstr>
  </property>
  <property fmtid="{D5CDD505-2E9C-101B-9397-08002B2CF9AE}" pid="55" name="MediaServiceImageTags">
    <vt:lpwstr/>
  </property>
</Properties>
</file>