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083F" w14:textId="084C532B" w:rsidR="00596EBA" w:rsidRPr="007249D5" w:rsidRDefault="004C1827" w:rsidP="00596EBA">
      <w:pPr>
        <w:rPr>
          <w:lang w:val="en-US"/>
        </w:rPr>
      </w:pPr>
      <w:r>
        <w:rPr>
          <w:b/>
          <w:lang w:val="en-GB"/>
        </w:rPr>
        <w:t>Appendix</w:t>
      </w:r>
      <w:r w:rsidR="0010777C">
        <w:rPr>
          <w:b/>
          <w:lang w:val="en-GB"/>
        </w:rPr>
        <w:t xml:space="preserve"> </w:t>
      </w:r>
      <w:r w:rsidR="00DB5DF6">
        <w:rPr>
          <w:b/>
          <w:lang w:val="en-GB"/>
        </w:rPr>
        <w:t>0</w:t>
      </w:r>
      <w:r>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sidR="00C613B6">
        <w:rPr>
          <w:b/>
          <w:lang w:val="en-GB"/>
        </w:rPr>
        <w:t>Policy- and technical advice on the beneficial uses of marine dredged sediments in Colombia, including nature-based solutions.</w:t>
      </w:r>
    </w:p>
    <w:p w14:paraId="4738E013" w14:textId="3D534265"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in paragraph 4.</w:t>
      </w:r>
      <w:r w:rsidR="00DB5DF6">
        <w:rPr>
          <w:rFonts w:ascii="Verdana" w:hAnsi="Verdana"/>
          <w:sz w:val="18"/>
          <w:szCs w:val="18"/>
          <w:lang w:val="en-GB"/>
        </w:rPr>
        <w:t>2</w:t>
      </w:r>
      <w:r w:rsidR="00092536">
        <w:rPr>
          <w:rFonts w:ascii="Verdana" w:hAnsi="Verdana"/>
          <w:sz w:val="18"/>
          <w:szCs w:val="18"/>
          <w:lang w:val="en-GB"/>
        </w:rPr>
        <w:t xml:space="preserve">.2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94954" w:rsidRPr="00A15626" w14:paraId="478F1978" w14:textId="77777777" w:rsidTr="003C7BC9">
        <w:tc>
          <w:tcPr>
            <w:tcW w:w="5000" w:type="pct"/>
            <w:shd w:val="clear" w:color="auto" w:fill="D9D9D9" w:themeFill="background1" w:themeFillShade="D9"/>
          </w:tcPr>
          <w:p w14:paraId="058E84F3" w14:textId="731F47C0" w:rsidR="00194954" w:rsidRPr="00A15626" w:rsidRDefault="0019495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w:t>
            </w:r>
          </w:p>
        </w:tc>
      </w:tr>
      <w:tr w:rsidR="00194954" w:rsidRPr="00C613B6" w14:paraId="612C0C0B" w14:textId="77777777" w:rsidTr="003C7BC9">
        <w:tc>
          <w:tcPr>
            <w:tcW w:w="5000" w:type="pct"/>
            <w:shd w:val="clear" w:color="auto" w:fill="F2F2F2" w:themeFill="background1" w:themeFillShade="F2"/>
          </w:tcPr>
          <w:p w14:paraId="07989527" w14:textId="2FB18DD2" w:rsidR="00194954" w:rsidRPr="00DB5DF6" w:rsidRDefault="00C613B6" w:rsidP="00DB5DF6">
            <w:pPr>
              <w:pStyle w:val="Lijstalinea"/>
              <w:numPr>
                <w:ilvl w:val="0"/>
                <w:numId w:val="11"/>
              </w:numPr>
              <w:spacing w:line="240" w:lineRule="auto"/>
              <w:jc w:val="both"/>
              <w:rPr>
                <w:szCs w:val="18"/>
                <w:lang w:val="en-US"/>
              </w:rPr>
            </w:pPr>
            <w:r>
              <w:rPr>
                <w:szCs w:val="18"/>
                <w:lang w:val="en-US"/>
              </w:rPr>
              <w:t xml:space="preserve">Carrying out a project related to the use of marine dredged materials for nature-based solutions, which particular focus on the interlinkages between policy  requirements and technical necessities for successful application of </w:t>
            </w:r>
            <w:proofErr w:type="spellStart"/>
            <w:r>
              <w:rPr>
                <w:szCs w:val="18"/>
                <w:lang w:val="en-US"/>
              </w:rPr>
              <w:t>Nbs</w:t>
            </w:r>
            <w:proofErr w:type="spellEnd"/>
            <w:r>
              <w:rPr>
                <w:szCs w:val="18"/>
                <w:lang w:val="en-US"/>
              </w:rPr>
              <w:t>.</w:t>
            </w:r>
          </w:p>
          <w:p w14:paraId="779D1B45" w14:textId="4D8AE35E" w:rsidR="00194954" w:rsidRPr="00DB5DF6" w:rsidRDefault="00C613B6" w:rsidP="00DB5DF6">
            <w:pPr>
              <w:pStyle w:val="Lijstalinea"/>
              <w:numPr>
                <w:ilvl w:val="0"/>
                <w:numId w:val="11"/>
              </w:numPr>
              <w:spacing w:line="240" w:lineRule="auto"/>
              <w:jc w:val="both"/>
              <w:rPr>
                <w:rFonts w:eastAsia="Times New Roman"/>
                <w:szCs w:val="18"/>
                <w:lang w:val="en-US"/>
              </w:rPr>
            </w:pPr>
            <w:r w:rsidRPr="00C613B6">
              <w:rPr>
                <w:szCs w:val="18"/>
                <w:lang w:val="en-US"/>
              </w:rPr>
              <w:t>Carrying out a project in collaboration with various local public and private counterparts from one or more developing countries as named on the OECD DAC list (2024): lower and upper middle-income countries and territories and middle-income countries and territories</w:t>
            </w:r>
          </w:p>
        </w:tc>
      </w:tr>
    </w:tbl>
    <w:p w14:paraId="2CCD5B19" w14:textId="5D2C95A3" w:rsidR="00194954" w:rsidRDefault="00194954" w:rsidP="004C1827">
      <w:pPr>
        <w:pStyle w:val="Bullet"/>
        <w:rPr>
          <w:lang w:val="en-US"/>
        </w:rPr>
      </w:pPr>
    </w:p>
    <w:p w14:paraId="518DE85A" w14:textId="3E2F4DC6"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paragraph 4.</w:t>
      </w:r>
      <w:r w:rsidR="00DB5DF6">
        <w:t>2</w:t>
      </w:r>
      <w:r w:rsidR="00092536">
        <w:t xml:space="preserve">.2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C613B6"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proofErr w:type="spellStart"/>
            <w:r w:rsidR="008C202A" w:rsidRPr="004C1827">
              <w:rPr>
                <w:rFonts w:ascii="Verdana" w:hAnsi="Verdana"/>
                <w:sz w:val="18"/>
                <w:szCs w:val="18"/>
              </w:rPr>
              <w:t>Tenderer</w:t>
            </w:r>
            <w:proofErr w:type="spellEnd"/>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52D0088B"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w:t>
            </w:r>
            <w:r w:rsidR="00DB5DF6">
              <w:rPr>
                <w:rFonts w:ascii="Verdana" w:hAnsi="Verdana"/>
                <w:sz w:val="18"/>
                <w:szCs w:val="18"/>
                <w:lang w:val="en-US"/>
              </w:rPr>
              <w:t>2</w:t>
            </w:r>
            <w:r w:rsidRPr="004C1827">
              <w:rPr>
                <w:rFonts w:ascii="Verdana" w:hAnsi="Verdana"/>
                <w:sz w:val="18"/>
                <w:szCs w:val="18"/>
                <w:lang w:val="en-US"/>
              </w:rPr>
              <w:t>.2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C613B6"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C613B6"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C613B6"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C613B6"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5A6505B4" w:rsidR="0001191B" w:rsidRPr="004C1827" w:rsidRDefault="009B4716" w:rsidP="004C1827">
      <w:pPr>
        <w:pStyle w:val="Bullet"/>
      </w:pPr>
      <w:r w:rsidRPr="004C1827">
        <w:t>If more than one key competence fulfilling the set requirements is reflected in a single reference, then you can use the same reference for those key competences. Please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C613B6"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07DB84C4"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w:t>
            </w:r>
            <w:r w:rsidR="00DB5DF6">
              <w:rPr>
                <w:rFonts w:ascii="Verdana" w:hAnsi="Verdana"/>
                <w:sz w:val="18"/>
                <w:szCs w:val="18"/>
                <w:lang w:val="en-US"/>
              </w:rPr>
              <w:t>2</w:t>
            </w:r>
            <w:r w:rsidRPr="004C1827">
              <w:rPr>
                <w:rFonts w:ascii="Verdana" w:hAnsi="Verdana"/>
                <w:sz w:val="18"/>
                <w:szCs w:val="18"/>
                <w:lang w:val="en-US"/>
              </w:rPr>
              <w:t>.2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C613B6"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C613B6"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C613B6"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C613B6"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9017F"/>
    <w:multiLevelType w:val="hybridMultilevel"/>
    <w:tmpl w:val="3DC28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5"/>
  </w:num>
  <w:num w:numId="2" w16cid:durableId="1548645219">
    <w:abstractNumId w:val="1"/>
  </w:num>
  <w:num w:numId="3" w16cid:durableId="533202026">
    <w:abstractNumId w:val="7"/>
  </w:num>
  <w:num w:numId="4" w16cid:durableId="308831471">
    <w:abstractNumId w:val="9"/>
  </w:num>
  <w:num w:numId="5" w16cid:durableId="1633292484">
    <w:abstractNumId w:val="6"/>
  </w:num>
  <w:num w:numId="6" w16cid:durableId="510486423">
    <w:abstractNumId w:val="4"/>
  </w:num>
  <w:num w:numId="7" w16cid:durableId="261424069">
    <w:abstractNumId w:val="8"/>
  </w:num>
  <w:num w:numId="8" w16cid:durableId="703871094">
    <w:abstractNumId w:val="10"/>
  </w:num>
  <w:num w:numId="9" w16cid:durableId="949971986">
    <w:abstractNumId w:val="2"/>
  </w:num>
  <w:num w:numId="10" w16cid:durableId="1304777039">
    <w:abstractNumId w:val="3"/>
  </w:num>
  <w:num w:numId="11" w16cid:durableId="201618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90F1B"/>
    <w:rsid w:val="00092536"/>
    <w:rsid w:val="000A79A7"/>
    <w:rsid w:val="000E3F06"/>
    <w:rsid w:val="000F40FB"/>
    <w:rsid w:val="0010777C"/>
    <w:rsid w:val="0012220F"/>
    <w:rsid w:val="00166D0B"/>
    <w:rsid w:val="00194954"/>
    <w:rsid w:val="001B43C2"/>
    <w:rsid w:val="001D0524"/>
    <w:rsid w:val="001D22CB"/>
    <w:rsid w:val="001D2B7C"/>
    <w:rsid w:val="002405A7"/>
    <w:rsid w:val="00287ED9"/>
    <w:rsid w:val="002A6C9D"/>
    <w:rsid w:val="002A7840"/>
    <w:rsid w:val="002B7AB4"/>
    <w:rsid w:val="002C6F19"/>
    <w:rsid w:val="002D6A69"/>
    <w:rsid w:val="00315627"/>
    <w:rsid w:val="003348F1"/>
    <w:rsid w:val="003920B6"/>
    <w:rsid w:val="003B1A48"/>
    <w:rsid w:val="003E3FD2"/>
    <w:rsid w:val="004366F7"/>
    <w:rsid w:val="004C1827"/>
    <w:rsid w:val="00574D7E"/>
    <w:rsid w:val="00596EBA"/>
    <w:rsid w:val="005B6A05"/>
    <w:rsid w:val="00617963"/>
    <w:rsid w:val="00622046"/>
    <w:rsid w:val="00637F1B"/>
    <w:rsid w:val="0064070A"/>
    <w:rsid w:val="0068070A"/>
    <w:rsid w:val="006A087B"/>
    <w:rsid w:val="006A73A4"/>
    <w:rsid w:val="006E3A8A"/>
    <w:rsid w:val="007249D5"/>
    <w:rsid w:val="007F4BB5"/>
    <w:rsid w:val="0080172D"/>
    <w:rsid w:val="008048F2"/>
    <w:rsid w:val="008313E4"/>
    <w:rsid w:val="00857D8D"/>
    <w:rsid w:val="00875BA5"/>
    <w:rsid w:val="0088318F"/>
    <w:rsid w:val="00883FC8"/>
    <w:rsid w:val="008B2E6F"/>
    <w:rsid w:val="008C202A"/>
    <w:rsid w:val="008D0172"/>
    <w:rsid w:val="008D3AE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128BF"/>
    <w:rsid w:val="00B31709"/>
    <w:rsid w:val="00BD6CFD"/>
    <w:rsid w:val="00C613B6"/>
    <w:rsid w:val="00C7045C"/>
    <w:rsid w:val="00C854ED"/>
    <w:rsid w:val="00C92D1C"/>
    <w:rsid w:val="00CE7346"/>
    <w:rsid w:val="00D1380B"/>
    <w:rsid w:val="00D46A5A"/>
    <w:rsid w:val="00D722EA"/>
    <w:rsid w:val="00DB22FD"/>
    <w:rsid w:val="00DB5DF6"/>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523</Words>
  <Characters>2878</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Goorhuis, G. (Gert)</cp:lastModifiedBy>
  <cp:revision>2</cp:revision>
  <cp:lastPrinted>2014-09-21T19:25:00Z</cp:lastPrinted>
  <dcterms:created xsi:type="dcterms:W3CDTF">2024-08-22T11:01:00Z</dcterms:created>
  <dcterms:modified xsi:type="dcterms:W3CDTF">2024-08-22T11:01:00Z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