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CBAB2" w14:textId="5C8C390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9E52BA">
        <w:rPr>
          <w:rFonts w:asciiTheme="minorHAnsi" w:hAnsiTheme="minorHAnsi"/>
          <w:sz w:val="22"/>
          <w:szCs w:val="22"/>
        </w:rPr>
        <w:tab/>
      </w:r>
      <w:r w:rsidR="009E52BA">
        <w:rPr>
          <w:rFonts w:asciiTheme="minorHAnsi" w:hAnsiTheme="minorHAnsi"/>
          <w:sz w:val="22"/>
          <w:szCs w:val="22"/>
        </w:rPr>
        <w:tab/>
      </w:r>
      <w:r w:rsidR="009E52BA">
        <w:rPr>
          <w:rFonts w:asciiTheme="minorHAnsi" w:hAnsiTheme="minorHAnsi"/>
          <w:sz w:val="22"/>
          <w:szCs w:val="22"/>
        </w:rPr>
        <w:tab/>
      </w:r>
      <w:r w:rsidR="009E52BA">
        <w:rPr>
          <w:rFonts w:asciiTheme="minorHAnsi" w:hAnsiTheme="minorHAnsi"/>
          <w:sz w:val="22"/>
          <w:szCs w:val="22"/>
        </w:rPr>
        <w:tab/>
      </w:r>
      <w:r w:rsidR="009E52BA">
        <w:rPr>
          <w:rFonts w:asciiTheme="minorHAnsi" w:hAnsiTheme="minorHAnsi"/>
          <w:sz w:val="22"/>
          <w:szCs w:val="22"/>
        </w:rPr>
        <w:tab/>
      </w:r>
      <w:r w:rsidR="009E52BA">
        <w:rPr>
          <w:rFonts w:asciiTheme="minorHAnsi" w:hAnsiTheme="minorHAnsi"/>
          <w:sz w:val="22"/>
          <w:szCs w:val="22"/>
        </w:rPr>
        <w:tab/>
      </w:r>
      <w:r w:rsidR="009E52BA">
        <w:rPr>
          <w:rFonts w:asciiTheme="minorHAnsi" w:hAnsiTheme="minorHAnsi"/>
          <w:sz w:val="22"/>
          <w:szCs w:val="22"/>
        </w:rPr>
        <w:tab/>
      </w:r>
      <w:r w:rsidR="00606F5C" w:rsidRPr="008B10DA">
        <w:rPr>
          <w:rFonts w:asciiTheme="minorHAnsi" w:hAnsiTheme="minorHAnsi"/>
          <w:sz w:val="22"/>
          <w:szCs w:val="22"/>
        </w:rPr>
        <w:t xml:space="preserve">BIJLAGE </w:t>
      </w:r>
      <w:r w:rsidR="00E45880">
        <w:rPr>
          <w:rFonts w:asciiTheme="minorHAnsi" w:hAnsiTheme="minorHAnsi"/>
          <w:sz w:val="22"/>
          <w:szCs w:val="22"/>
        </w:rPr>
        <w:t>C</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3292DE45" w14:textId="3C264EAD"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 xml:space="preserve">te, etc. van dit format mag, op straffe van uitsluiting, niet aangepast c.q. gewijzigd worden) </w:t>
      </w:r>
    </w:p>
    <w:tbl>
      <w:tblPr>
        <w:tblW w:w="1343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7313"/>
      </w:tblGrid>
      <w:tr w:rsidR="00CC1D2F" w:rsidRPr="008B10DA" w14:paraId="701B2038" w14:textId="77777777" w:rsidTr="009E52B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11093" w:type="dxa"/>
            <w:gridSpan w:val="5"/>
            <w:shd w:val="clear" w:color="auto" w:fill="auto"/>
          </w:tcPr>
          <w:p w14:paraId="25F2D67C" w14:textId="3B9AA0B2" w:rsidR="00CC1D2F" w:rsidRPr="008B10DA" w:rsidRDefault="000F09C2" w:rsidP="008B10DA">
            <w:pPr>
              <w:spacing w:line="276" w:lineRule="auto"/>
              <w:jc w:val="both"/>
              <w:rPr>
                <w:rFonts w:asciiTheme="minorHAnsi" w:hAnsiTheme="minorHAnsi" w:cs="Arial"/>
                <w:sz w:val="22"/>
                <w:szCs w:val="22"/>
              </w:rPr>
            </w:pPr>
            <w:r>
              <w:rPr>
                <w:rFonts w:asciiTheme="minorHAnsi" w:hAnsiTheme="minorHAnsi" w:cs="Arial"/>
                <w:sz w:val="22"/>
                <w:szCs w:val="22"/>
              </w:rPr>
              <w:t>1 (van 5)</w:t>
            </w:r>
          </w:p>
        </w:tc>
      </w:tr>
      <w:tr w:rsidR="00A57B04" w:rsidRPr="008B10DA" w14:paraId="798B858D" w14:textId="77777777" w:rsidTr="009E52BA">
        <w:trPr>
          <w:trHeight w:val="1715"/>
        </w:trPr>
        <w:tc>
          <w:tcPr>
            <w:tcW w:w="2340" w:type="dxa"/>
            <w:shd w:val="clear" w:color="auto" w:fill="auto"/>
          </w:tcPr>
          <w:p w14:paraId="5BB007FE" w14:textId="7E78491E" w:rsidR="00A57B04" w:rsidRPr="003F67BC" w:rsidRDefault="00A57B04" w:rsidP="008B10DA">
            <w:pPr>
              <w:spacing w:line="276" w:lineRule="auto"/>
              <w:rPr>
                <w:rFonts w:asciiTheme="minorHAnsi" w:hAnsiTheme="minorHAnsi" w:cs="Arial"/>
                <w:b/>
                <w:sz w:val="22"/>
                <w:szCs w:val="22"/>
              </w:rPr>
            </w:pPr>
            <w:r w:rsidRPr="003F67BC">
              <w:rPr>
                <w:rFonts w:asciiTheme="minorHAnsi" w:hAnsiTheme="minorHAnsi" w:cs="Arial"/>
                <w:b/>
                <w:sz w:val="22"/>
                <w:szCs w:val="22"/>
              </w:rPr>
              <w:t xml:space="preserve">Referentie heeft betrekking op </w:t>
            </w:r>
          </w:p>
        </w:tc>
        <w:tc>
          <w:tcPr>
            <w:tcW w:w="11093" w:type="dxa"/>
            <w:gridSpan w:val="5"/>
            <w:shd w:val="clear" w:color="auto" w:fill="auto"/>
          </w:tcPr>
          <w:p w14:paraId="04FA3D49" w14:textId="22C31C1A" w:rsidR="00A57B04" w:rsidRDefault="00F8625F" w:rsidP="008B10DA">
            <w:pPr>
              <w:spacing w:line="276" w:lineRule="auto"/>
              <w:jc w:val="both"/>
              <w:rPr>
                <w:rFonts w:asciiTheme="minorHAnsi" w:hAnsiTheme="minorHAnsi" w:cs="Arial"/>
                <w:sz w:val="22"/>
                <w:szCs w:val="22"/>
              </w:rPr>
            </w:pPr>
            <w:r w:rsidRPr="00F8625F">
              <w:rPr>
                <w:rFonts w:asciiTheme="minorHAnsi" w:hAnsiTheme="minorHAnsi" w:cs="Arial"/>
                <w:sz w:val="22"/>
                <w:szCs w:val="22"/>
              </w:rPr>
              <w:t>Gegadigde zal</w:t>
            </w:r>
            <w:r w:rsidR="006F28E7">
              <w:rPr>
                <w:rFonts w:asciiTheme="minorHAnsi" w:hAnsiTheme="minorHAnsi" w:cs="Arial"/>
                <w:sz w:val="22"/>
                <w:szCs w:val="22"/>
              </w:rPr>
              <w:t xml:space="preserve"> minimaal 3 en maximaal</w:t>
            </w:r>
            <w:r w:rsidRPr="00F8625F">
              <w:rPr>
                <w:rFonts w:asciiTheme="minorHAnsi" w:hAnsiTheme="minorHAnsi" w:cs="Arial"/>
                <w:sz w:val="22"/>
                <w:szCs w:val="22"/>
              </w:rPr>
              <w:t xml:space="preserve"> 5 stuks beschikbare referentie projecten opgeven</w:t>
            </w:r>
            <w:r w:rsidR="007A3E96">
              <w:rPr>
                <w:rFonts w:asciiTheme="minorHAnsi" w:hAnsiTheme="minorHAnsi" w:cs="Arial"/>
                <w:sz w:val="22"/>
                <w:szCs w:val="22"/>
              </w:rPr>
              <w:t>.</w:t>
            </w:r>
          </w:p>
          <w:p w14:paraId="378161A3" w14:textId="6273DB06" w:rsidR="005D653E" w:rsidRPr="003F67BC" w:rsidRDefault="005D653E" w:rsidP="008B10DA">
            <w:pPr>
              <w:spacing w:line="276" w:lineRule="auto"/>
              <w:jc w:val="both"/>
              <w:rPr>
                <w:rFonts w:asciiTheme="minorHAnsi" w:hAnsiTheme="minorHAnsi" w:cs="Arial"/>
                <w:sz w:val="22"/>
                <w:szCs w:val="22"/>
              </w:rPr>
            </w:pPr>
            <w:r w:rsidRPr="005D653E">
              <w:rPr>
                <w:rFonts w:asciiTheme="minorHAnsi" w:hAnsiTheme="minorHAnsi" w:cs="Arial"/>
                <w:sz w:val="22"/>
                <w:szCs w:val="22"/>
              </w:rPr>
              <w:t xml:space="preserve">Onder </w:t>
            </w:r>
            <w:r w:rsidR="00200674">
              <w:rPr>
                <w:rFonts w:asciiTheme="minorHAnsi" w:hAnsiTheme="minorHAnsi" w:cs="Arial"/>
                <w:sz w:val="22"/>
                <w:szCs w:val="22"/>
              </w:rPr>
              <w:t>referentie</w:t>
            </w:r>
            <w:r w:rsidRPr="005D653E">
              <w:rPr>
                <w:rFonts w:asciiTheme="minorHAnsi" w:hAnsiTheme="minorHAnsi" w:cs="Arial"/>
                <w:sz w:val="22"/>
                <w:szCs w:val="22"/>
              </w:rPr>
              <w:t xml:space="preserve"> project wordt verstaan een maatschappelijke voorziening of vergelijkbaar utiliteitsgebouw van ten minste 1.500 m2 BVO.  Als vergelijkbaar utiliteitsgebouw wordt gezien een gebouw waarin diverse functies zijn ondergebracht zoals lokalen/vergaderzalen, kantoren en bijeenkomstruimtes. Voorbeelden zijn een bibliotheek, cultuurcentrum, museum of school voor middelbaar onderwijs</w:t>
            </w:r>
          </w:p>
        </w:tc>
      </w:tr>
      <w:tr w:rsidR="00CC1D2F" w:rsidRPr="008B10DA" w14:paraId="0ED92565" w14:textId="77777777" w:rsidTr="009E52B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11093"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9E52BA">
        <w:tc>
          <w:tcPr>
            <w:tcW w:w="2340" w:type="dxa"/>
            <w:shd w:val="clear" w:color="auto" w:fill="auto"/>
          </w:tcPr>
          <w:p w14:paraId="3B7C3CFA" w14:textId="7633BC93"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w:t>
            </w:r>
            <w:r w:rsidR="004C0E9D">
              <w:rPr>
                <w:rFonts w:asciiTheme="minorHAnsi" w:hAnsiTheme="minorHAnsi" w:cs="Arial"/>
                <w:sz w:val="22"/>
                <w:szCs w:val="22"/>
              </w:rPr>
              <w:t xml:space="preserve"> en adres</w:t>
            </w:r>
            <w:r w:rsidRPr="008B10DA">
              <w:rPr>
                <w:rFonts w:asciiTheme="minorHAnsi" w:hAnsiTheme="minorHAnsi" w:cs="Arial"/>
                <w:sz w:val="22"/>
                <w:szCs w:val="22"/>
              </w:rPr>
              <w:t xml:space="preserve"> van het project:</w:t>
            </w:r>
          </w:p>
        </w:tc>
        <w:tc>
          <w:tcPr>
            <w:tcW w:w="11093"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9E52B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11093"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9E52B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10013"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9E52B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10013"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9E52B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10013"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9E52B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10013"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9E52B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7313"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9E52BA">
        <w:tc>
          <w:tcPr>
            <w:tcW w:w="13433" w:type="dxa"/>
            <w:gridSpan w:val="6"/>
            <w:shd w:val="clear" w:color="auto" w:fill="auto"/>
          </w:tcPr>
          <w:p w14:paraId="5F6B1791" w14:textId="006B8A81" w:rsidR="001860F7" w:rsidRPr="008B10DA" w:rsidRDefault="00CC1D2F" w:rsidP="0045306B">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w:t>
            </w:r>
            <w:r w:rsidR="00617E21">
              <w:rPr>
                <w:rFonts w:asciiTheme="minorHAnsi" w:hAnsiTheme="minorHAnsi" w:cs="Arial"/>
                <w:sz w:val="22"/>
                <w:szCs w:val="22"/>
              </w:rPr>
              <w:t>aangeboden referentie</w:t>
            </w:r>
            <w:r w:rsidRPr="008B10DA">
              <w:rPr>
                <w:rFonts w:asciiTheme="minorHAnsi" w:hAnsiTheme="minorHAnsi" w:cs="Arial"/>
                <w:sz w:val="22"/>
                <w:szCs w:val="22"/>
              </w:rPr>
              <w:t xml:space="preserve"> te beschrijven waarom u </w:t>
            </w:r>
            <w:r w:rsidR="008A3127">
              <w:rPr>
                <w:rFonts w:asciiTheme="minorHAnsi" w:hAnsiTheme="minorHAnsi" w:cs="Arial"/>
                <w:sz w:val="22"/>
                <w:szCs w:val="22"/>
              </w:rPr>
              <w:t>met deze</w:t>
            </w:r>
            <w:r w:rsidRPr="008B10DA">
              <w:rPr>
                <w:rFonts w:asciiTheme="minorHAnsi" w:hAnsiTheme="minorHAnsi" w:cs="Arial"/>
                <w:sz w:val="22"/>
                <w:szCs w:val="22"/>
              </w:rPr>
              <w:t xml:space="preserve"> referentie voldoet aan de gestelde </w:t>
            </w:r>
            <w:r w:rsidR="008A3127">
              <w:rPr>
                <w:rFonts w:asciiTheme="minorHAnsi" w:hAnsiTheme="minorHAnsi" w:cs="Arial"/>
                <w:sz w:val="22"/>
                <w:szCs w:val="22"/>
              </w:rPr>
              <w:t>ervaring/eisen</w:t>
            </w:r>
            <w:r w:rsidRPr="008B10DA">
              <w:rPr>
                <w:rFonts w:asciiTheme="minorHAnsi" w:hAnsiTheme="minorHAnsi" w:cs="Arial"/>
                <w:sz w:val="22"/>
                <w:szCs w:val="22"/>
              </w:rPr>
              <w:t xml:space="preserve">. </w:t>
            </w:r>
          </w:p>
        </w:tc>
      </w:tr>
      <w:tr w:rsidR="00CC1D2F" w:rsidRPr="003F67BC" w14:paraId="1474CF8C" w14:textId="77777777" w:rsidTr="009E52BA">
        <w:tc>
          <w:tcPr>
            <w:tcW w:w="3420" w:type="dxa"/>
            <w:gridSpan w:val="2"/>
            <w:shd w:val="clear" w:color="auto" w:fill="auto"/>
          </w:tcPr>
          <w:p w14:paraId="5826F636" w14:textId="7B3C3442" w:rsidR="00CC1D2F" w:rsidRPr="001860F7" w:rsidRDefault="00B718B2" w:rsidP="008B10DA">
            <w:pPr>
              <w:spacing w:line="276" w:lineRule="auto"/>
              <w:rPr>
                <w:rFonts w:asciiTheme="minorHAnsi" w:hAnsiTheme="minorHAnsi" w:cs="Arial"/>
                <w:b/>
                <w:bCs/>
                <w:sz w:val="22"/>
                <w:szCs w:val="22"/>
              </w:rPr>
            </w:pPr>
            <w:r w:rsidRPr="001860F7">
              <w:rPr>
                <w:rFonts w:asciiTheme="minorHAnsi" w:hAnsiTheme="minorHAnsi" w:cs="Arial"/>
                <w:b/>
                <w:bCs/>
                <w:sz w:val="22"/>
                <w:szCs w:val="22"/>
              </w:rPr>
              <w:lastRenderedPageBreak/>
              <w:t>Toelichting</w:t>
            </w:r>
            <w:r w:rsidR="001860F7" w:rsidRPr="001860F7">
              <w:rPr>
                <w:rFonts w:asciiTheme="minorHAnsi" w:hAnsiTheme="minorHAnsi" w:cs="Arial"/>
                <w:b/>
                <w:bCs/>
                <w:sz w:val="22"/>
                <w:szCs w:val="22"/>
              </w:rPr>
              <w:t>:</w:t>
            </w:r>
          </w:p>
          <w:p w14:paraId="41D731A7" w14:textId="52047354" w:rsidR="001D1004" w:rsidRPr="003F67BC" w:rsidRDefault="001D1004" w:rsidP="008B10DA">
            <w:pPr>
              <w:spacing w:line="276" w:lineRule="auto"/>
              <w:rPr>
                <w:rFonts w:asciiTheme="minorHAnsi" w:hAnsiTheme="minorHAnsi" w:cs="Arial"/>
                <w:sz w:val="22"/>
                <w:szCs w:val="22"/>
              </w:rPr>
            </w:pPr>
            <w:r w:rsidRPr="001D1004">
              <w:rPr>
                <w:rFonts w:asciiTheme="minorHAnsi" w:hAnsiTheme="minorHAnsi" w:cs="Arial"/>
                <w:sz w:val="22"/>
                <w:szCs w:val="22"/>
              </w:rPr>
              <w:t>Welke raakvlakken heeft deze referentie met ons project, zoals verbouwing, binnenstedelijk, bewoners, maatschappelijke voorziening en akoestisch.</w:t>
            </w:r>
          </w:p>
        </w:tc>
        <w:tc>
          <w:tcPr>
            <w:tcW w:w="10013" w:type="dxa"/>
            <w:gridSpan w:val="4"/>
            <w:shd w:val="clear" w:color="auto" w:fill="auto"/>
          </w:tcPr>
          <w:p w14:paraId="4F5895BA" w14:textId="07534F30" w:rsidR="00CC1D2F" w:rsidRPr="003F67BC" w:rsidRDefault="00CC1D2F" w:rsidP="008B10DA">
            <w:pPr>
              <w:spacing w:line="276" w:lineRule="auto"/>
              <w:jc w:val="both"/>
              <w:rPr>
                <w:rFonts w:asciiTheme="minorHAnsi" w:hAnsiTheme="minorHAnsi" w:cs="Arial"/>
                <w:sz w:val="22"/>
                <w:szCs w:val="22"/>
              </w:rPr>
            </w:pPr>
          </w:p>
        </w:tc>
      </w:tr>
      <w:tr w:rsidR="00CC1D2F" w:rsidRPr="003F67BC" w14:paraId="38615EC7" w14:textId="77777777" w:rsidTr="009E52BA">
        <w:tc>
          <w:tcPr>
            <w:tcW w:w="3420" w:type="dxa"/>
            <w:gridSpan w:val="2"/>
            <w:shd w:val="clear" w:color="auto" w:fill="auto"/>
          </w:tcPr>
          <w:p w14:paraId="604AF291" w14:textId="7A5AC05F" w:rsidR="00CC1D2F" w:rsidRPr="003F67BC" w:rsidRDefault="00CE4915" w:rsidP="008B10DA">
            <w:pPr>
              <w:spacing w:line="276" w:lineRule="auto"/>
              <w:rPr>
                <w:rFonts w:asciiTheme="minorHAnsi" w:hAnsiTheme="minorHAnsi" w:cs="Arial"/>
                <w:sz w:val="22"/>
                <w:szCs w:val="22"/>
              </w:rPr>
            </w:pPr>
            <w:r w:rsidRPr="00CE4915">
              <w:rPr>
                <w:rFonts w:asciiTheme="minorHAnsi" w:hAnsiTheme="minorHAnsi" w:cs="Arial"/>
                <w:sz w:val="22"/>
                <w:szCs w:val="22"/>
              </w:rPr>
              <w:t>Welke problematiek kwam Gegadigde tegen bij dit referentieproject en hoe heeft Gegadigde dit opgelost. Zoals geluidsoverlast voor de omwonenden, moeilijk bereikbare locatie, krappe bouwplaatsruimte en bestaande constructie.</w:t>
            </w:r>
          </w:p>
        </w:tc>
        <w:tc>
          <w:tcPr>
            <w:tcW w:w="10013" w:type="dxa"/>
            <w:gridSpan w:val="4"/>
            <w:shd w:val="clear" w:color="auto" w:fill="auto"/>
          </w:tcPr>
          <w:p w14:paraId="7020E0EA" w14:textId="3C0CFD59" w:rsidR="00CC1D2F" w:rsidRPr="003F67BC" w:rsidRDefault="00CC1D2F" w:rsidP="008B10DA">
            <w:pPr>
              <w:spacing w:line="276" w:lineRule="auto"/>
              <w:jc w:val="both"/>
              <w:rPr>
                <w:rFonts w:asciiTheme="minorHAnsi" w:hAnsiTheme="minorHAnsi" w:cs="Arial"/>
                <w:sz w:val="22"/>
                <w:szCs w:val="22"/>
              </w:rPr>
            </w:pPr>
          </w:p>
        </w:tc>
      </w:tr>
      <w:tr w:rsidR="00CC1D2F" w:rsidRPr="008B10DA" w14:paraId="3BC5F862" w14:textId="77777777" w:rsidTr="009E52BA">
        <w:tc>
          <w:tcPr>
            <w:tcW w:w="3420" w:type="dxa"/>
            <w:gridSpan w:val="2"/>
            <w:shd w:val="clear" w:color="auto" w:fill="auto"/>
          </w:tcPr>
          <w:p w14:paraId="0A7DD62F" w14:textId="5FB8818F" w:rsidR="00CC1D2F" w:rsidRPr="003F67BC" w:rsidRDefault="009E52BA" w:rsidP="008B10DA">
            <w:pPr>
              <w:spacing w:line="276" w:lineRule="auto"/>
              <w:rPr>
                <w:rFonts w:asciiTheme="minorHAnsi" w:hAnsiTheme="minorHAnsi" w:cs="Arial"/>
                <w:sz w:val="22"/>
                <w:szCs w:val="22"/>
              </w:rPr>
            </w:pPr>
            <w:r w:rsidRPr="009E52BA">
              <w:rPr>
                <w:rFonts w:asciiTheme="minorHAnsi" w:hAnsiTheme="minorHAnsi" w:cs="Arial"/>
                <w:sz w:val="22"/>
                <w:szCs w:val="22"/>
              </w:rPr>
              <w:t>Zou Gegadigde achteraf zaken anders aangepakt hebben bij de referentieprojecten? Wat is er geleerd en wat kan beter?</w:t>
            </w:r>
          </w:p>
        </w:tc>
        <w:tc>
          <w:tcPr>
            <w:tcW w:w="10013" w:type="dxa"/>
            <w:gridSpan w:val="4"/>
            <w:shd w:val="clear" w:color="auto" w:fill="auto"/>
          </w:tcPr>
          <w:p w14:paraId="52EBD136" w14:textId="136CDAEE" w:rsidR="00CC1D2F" w:rsidRPr="003F67BC" w:rsidRDefault="00CC1D2F" w:rsidP="008B10DA">
            <w:pPr>
              <w:spacing w:line="276" w:lineRule="auto"/>
              <w:jc w:val="both"/>
              <w:rPr>
                <w:rFonts w:asciiTheme="minorHAnsi" w:hAnsiTheme="minorHAnsi" w:cs="Arial"/>
                <w:sz w:val="22"/>
                <w:szCs w:val="22"/>
              </w:rPr>
            </w:pPr>
          </w:p>
        </w:tc>
      </w:tr>
      <w:tr w:rsidR="00CC1D2F" w:rsidRPr="008B10DA" w14:paraId="6C2CD09A" w14:textId="77777777" w:rsidTr="009E52BA">
        <w:trPr>
          <w:trHeight w:val="231"/>
        </w:trPr>
        <w:tc>
          <w:tcPr>
            <w:tcW w:w="3420" w:type="dxa"/>
            <w:gridSpan w:val="2"/>
            <w:shd w:val="clear" w:color="auto" w:fill="auto"/>
          </w:tcPr>
          <w:p w14:paraId="4A186171" w14:textId="2FD6A51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r w:rsidR="008248AC">
              <w:rPr>
                <w:rFonts w:asciiTheme="minorHAnsi" w:hAnsiTheme="minorHAnsi" w:cs="Arial"/>
                <w:sz w:val="22"/>
                <w:szCs w:val="22"/>
              </w:rPr>
              <w:t>*</w:t>
            </w:r>
            <w:r w:rsidRPr="008B10DA">
              <w:rPr>
                <w:rFonts w:asciiTheme="minorHAnsi" w:hAnsiTheme="minorHAnsi" w:cs="Arial"/>
                <w:sz w:val="22"/>
                <w:szCs w:val="22"/>
              </w:rPr>
              <w:t>:</w:t>
            </w:r>
          </w:p>
        </w:tc>
        <w:tc>
          <w:tcPr>
            <w:tcW w:w="10013"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9E52BA">
        <w:trPr>
          <w:trHeight w:val="231"/>
        </w:trPr>
        <w:tc>
          <w:tcPr>
            <w:tcW w:w="3420" w:type="dxa"/>
            <w:gridSpan w:val="2"/>
            <w:shd w:val="clear" w:color="auto" w:fill="auto"/>
          </w:tcPr>
          <w:p w14:paraId="0E4B9384" w14:textId="040E86E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Opdrachtwaarde welke ziet op de </w:t>
            </w:r>
            <w:r w:rsidR="00153A02">
              <w:rPr>
                <w:rFonts w:asciiTheme="minorHAnsi" w:hAnsiTheme="minorHAnsi" w:cs="Arial"/>
                <w:sz w:val="22"/>
                <w:szCs w:val="22"/>
              </w:rPr>
              <w:t>referentie</w:t>
            </w:r>
            <w:r w:rsidRPr="008B10DA">
              <w:rPr>
                <w:rFonts w:asciiTheme="minorHAnsi" w:hAnsiTheme="minorHAnsi" w:cs="Arial"/>
                <w:sz w:val="22"/>
                <w:szCs w:val="22"/>
              </w:rPr>
              <w:t>:</w:t>
            </w:r>
          </w:p>
        </w:tc>
        <w:tc>
          <w:tcPr>
            <w:tcW w:w="10013"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9E52B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7513"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Default="00CC1D2F" w:rsidP="008B10DA">
      <w:pPr>
        <w:spacing w:line="276" w:lineRule="auto"/>
        <w:jc w:val="both"/>
        <w:rPr>
          <w:rFonts w:asciiTheme="minorHAnsi" w:hAnsiTheme="minorHAnsi" w:cs="Arial"/>
          <w:i/>
          <w:sz w:val="22"/>
          <w:szCs w:val="22"/>
        </w:rPr>
      </w:pPr>
    </w:p>
    <w:p w14:paraId="6B18596E" w14:textId="77777777" w:rsidR="000F2120" w:rsidRDefault="000F2120" w:rsidP="008B10DA">
      <w:pPr>
        <w:spacing w:line="276" w:lineRule="auto"/>
        <w:jc w:val="both"/>
        <w:rPr>
          <w:rFonts w:asciiTheme="minorHAnsi" w:hAnsiTheme="minorHAnsi" w:cs="Arial"/>
          <w:i/>
          <w:sz w:val="22"/>
          <w:szCs w:val="22"/>
        </w:rPr>
      </w:pPr>
    </w:p>
    <w:p w14:paraId="4C4906E6" w14:textId="77777777" w:rsidR="000F2120" w:rsidRDefault="000F2120" w:rsidP="008B10DA">
      <w:pPr>
        <w:spacing w:line="276" w:lineRule="auto"/>
        <w:jc w:val="both"/>
        <w:rPr>
          <w:rFonts w:asciiTheme="minorHAnsi" w:hAnsiTheme="minorHAnsi" w:cs="Arial"/>
          <w:i/>
          <w:sz w:val="22"/>
          <w:szCs w:val="22"/>
        </w:rPr>
      </w:pPr>
    </w:p>
    <w:p w14:paraId="4D7D102D" w14:textId="77777777" w:rsidR="000F2120" w:rsidRDefault="000F2120" w:rsidP="008B10DA">
      <w:pPr>
        <w:spacing w:line="276" w:lineRule="auto"/>
        <w:jc w:val="both"/>
        <w:rPr>
          <w:rFonts w:asciiTheme="minorHAnsi" w:hAnsiTheme="minorHAnsi" w:cs="Arial"/>
          <w:i/>
          <w:sz w:val="22"/>
          <w:szCs w:val="22"/>
        </w:rPr>
      </w:pPr>
    </w:p>
    <w:p w14:paraId="784A8E02" w14:textId="77777777" w:rsidR="000F2120" w:rsidRDefault="000F2120" w:rsidP="008B10DA">
      <w:pPr>
        <w:spacing w:line="276" w:lineRule="auto"/>
        <w:jc w:val="both"/>
        <w:rPr>
          <w:rFonts w:asciiTheme="minorHAnsi" w:hAnsiTheme="minorHAnsi" w:cs="Arial"/>
          <w:i/>
          <w:sz w:val="22"/>
          <w:szCs w:val="22"/>
        </w:rPr>
      </w:pPr>
    </w:p>
    <w:p w14:paraId="56A1424F" w14:textId="77777777" w:rsidR="000F2120" w:rsidRDefault="000F2120" w:rsidP="008B10DA">
      <w:pPr>
        <w:spacing w:line="276" w:lineRule="auto"/>
        <w:jc w:val="both"/>
        <w:rPr>
          <w:rFonts w:asciiTheme="minorHAnsi" w:hAnsiTheme="minorHAnsi" w:cs="Arial"/>
          <w:i/>
          <w:sz w:val="22"/>
          <w:szCs w:val="22"/>
        </w:rPr>
      </w:pPr>
    </w:p>
    <w:p w14:paraId="6F874B2C" w14:textId="77777777" w:rsidR="000F2120" w:rsidRDefault="000F2120" w:rsidP="008B10DA">
      <w:pPr>
        <w:spacing w:line="276" w:lineRule="auto"/>
        <w:jc w:val="both"/>
        <w:rPr>
          <w:rFonts w:asciiTheme="minorHAnsi" w:hAnsiTheme="minorHAnsi" w:cs="Arial"/>
          <w:i/>
          <w:sz w:val="22"/>
          <w:szCs w:val="22"/>
        </w:rPr>
      </w:pPr>
    </w:p>
    <w:p w14:paraId="3DB233C8" w14:textId="77777777" w:rsidR="000F2120" w:rsidRPr="008B10DA" w:rsidRDefault="000F2120" w:rsidP="008B10DA">
      <w:pPr>
        <w:spacing w:line="276" w:lineRule="auto"/>
        <w:jc w:val="both"/>
        <w:rPr>
          <w:rFonts w:asciiTheme="minorHAnsi" w:hAnsiTheme="minorHAnsi" w:cs="Arial"/>
          <w:i/>
          <w:sz w:val="22"/>
          <w:szCs w:val="22"/>
        </w:rPr>
      </w:pPr>
    </w:p>
    <w:p w14:paraId="7ACDE277" w14:textId="3EE7FD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w:t>
      </w:r>
      <w:r w:rsidR="00617CE4" w:rsidRPr="00617CE4">
        <w:rPr>
          <w:rFonts w:asciiTheme="minorHAnsi" w:hAnsiTheme="minorHAnsi" w:cs="Arial"/>
          <w:sz w:val="22"/>
          <w:szCs w:val="22"/>
        </w:rPr>
        <w:t>Indien de opdracht op dit moment nog uitgevoerd wordt (lopende is) dient u bij totale opdrachtwaarde de totale verwachte opdrachtwaarde van de opdracht te vermelden</w:t>
      </w:r>
      <w:r w:rsidR="00617CE4">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5941"/>
      </w:tblGrid>
      <w:tr w:rsidR="00CC1D2F" w:rsidRPr="008B10DA" w14:paraId="5D25F995" w14:textId="77777777" w:rsidTr="00E21C97">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5941"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E21C97">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5941"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E21C97">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5941"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E21C97">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5941"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E21C97">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5941"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E21C97">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5941"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45306B">
      <w:pgSz w:w="16838" w:h="11909" w:orient="landscape"/>
      <w:pgMar w:top="1331" w:right="1145" w:bottom="1041" w:left="1699" w:header="0" w:footer="76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A75EE" w14:textId="77777777" w:rsidR="00263D28" w:rsidRDefault="00263D28" w:rsidP="001D5766">
      <w:r>
        <w:separator/>
      </w:r>
    </w:p>
  </w:endnote>
  <w:endnote w:type="continuationSeparator" w:id="0">
    <w:p w14:paraId="7DB30765" w14:textId="77777777" w:rsidR="00263D28" w:rsidRDefault="00263D28" w:rsidP="001D5766">
      <w:r>
        <w:continuationSeparator/>
      </w:r>
    </w:p>
  </w:endnote>
  <w:endnote w:type="continuationNotice" w:id="1">
    <w:p w14:paraId="3879B894" w14:textId="77777777" w:rsidR="00263D28" w:rsidRDefault="00263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7B7D7" w14:textId="77777777" w:rsidR="00263D28" w:rsidRDefault="00263D28" w:rsidP="001D5766">
      <w:r>
        <w:separator/>
      </w:r>
    </w:p>
  </w:footnote>
  <w:footnote w:type="continuationSeparator" w:id="0">
    <w:p w14:paraId="0C77BDCD" w14:textId="77777777" w:rsidR="00263D28" w:rsidRDefault="00263D28" w:rsidP="001D5766">
      <w:r>
        <w:continuationSeparator/>
      </w:r>
    </w:p>
  </w:footnote>
  <w:footnote w:type="continuationNotice" w:id="1">
    <w:p w14:paraId="2295DB39" w14:textId="77777777" w:rsidR="00263D28" w:rsidRDefault="00263D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C1D2F"/>
    <w:rsid w:val="00064D3C"/>
    <w:rsid w:val="00094822"/>
    <w:rsid w:val="000F09C2"/>
    <w:rsid w:val="000F2120"/>
    <w:rsid w:val="00153A02"/>
    <w:rsid w:val="001860F7"/>
    <w:rsid w:val="001D1004"/>
    <w:rsid w:val="001D5766"/>
    <w:rsid w:val="00200674"/>
    <w:rsid w:val="00263D28"/>
    <w:rsid w:val="002D6432"/>
    <w:rsid w:val="0031064B"/>
    <w:rsid w:val="003F57E9"/>
    <w:rsid w:val="003F67BC"/>
    <w:rsid w:val="0045306B"/>
    <w:rsid w:val="004C0E9D"/>
    <w:rsid w:val="005066B1"/>
    <w:rsid w:val="00523E2C"/>
    <w:rsid w:val="005D653E"/>
    <w:rsid w:val="00606F5C"/>
    <w:rsid w:val="00617CE4"/>
    <w:rsid w:val="00617E21"/>
    <w:rsid w:val="006A185B"/>
    <w:rsid w:val="006F28E7"/>
    <w:rsid w:val="00710ACA"/>
    <w:rsid w:val="007453D2"/>
    <w:rsid w:val="00763168"/>
    <w:rsid w:val="007A3E96"/>
    <w:rsid w:val="007A72BF"/>
    <w:rsid w:val="00807E2E"/>
    <w:rsid w:val="008236CB"/>
    <w:rsid w:val="008248AC"/>
    <w:rsid w:val="008A3127"/>
    <w:rsid w:val="008B10DA"/>
    <w:rsid w:val="009018D0"/>
    <w:rsid w:val="009C0BFE"/>
    <w:rsid w:val="009E52BA"/>
    <w:rsid w:val="00A57B04"/>
    <w:rsid w:val="00A60762"/>
    <w:rsid w:val="00B3458A"/>
    <w:rsid w:val="00B718B2"/>
    <w:rsid w:val="00BA11EF"/>
    <w:rsid w:val="00BE560C"/>
    <w:rsid w:val="00CC1D2F"/>
    <w:rsid w:val="00CE4915"/>
    <w:rsid w:val="00D30040"/>
    <w:rsid w:val="00DA3E3F"/>
    <w:rsid w:val="00DF3E95"/>
    <w:rsid w:val="00E21C97"/>
    <w:rsid w:val="00E45880"/>
    <w:rsid w:val="00F211F4"/>
    <w:rsid w:val="00F275BF"/>
    <w:rsid w:val="00F86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1D5766"/>
    <w:pPr>
      <w:tabs>
        <w:tab w:val="center" w:pos="4536"/>
        <w:tab w:val="right" w:pos="9072"/>
      </w:tabs>
    </w:pPr>
  </w:style>
  <w:style w:type="character" w:customStyle="1" w:styleId="KoptekstChar">
    <w:name w:val="Koptekst Char"/>
    <w:basedOn w:val="Standaardalinea-lettertype"/>
    <w:link w:val="Koptekst"/>
    <w:uiPriority w:val="99"/>
    <w:rsid w:val="001D576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D5766"/>
    <w:pPr>
      <w:tabs>
        <w:tab w:val="center" w:pos="4536"/>
        <w:tab w:val="right" w:pos="9072"/>
      </w:tabs>
    </w:pPr>
  </w:style>
  <w:style w:type="character" w:customStyle="1" w:styleId="VoettekstChar">
    <w:name w:val="Voettekst Char"/>
    <w:basedOn w:val="Standaardalinea-lettertype"/>
    <w:link w:val="Voettekst"/>
    <w:uiPriority w:val="99"/>
    <w:rsid w:val="001D576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3C7MSF5VRPTR-1886941069-77847</_dlc_DocId>
    <_dlc_DocIdUrl xmlns="e0fe86de-6c6b-486e-a46f-008c5918b725">
      <Url>https://katwijkzh.sharepoint.com/sites/TKV_Inkoop/_layouts/15/DocIdRedir.aspx?ID=3C7MSF5VRPTR-1886941069-77847</Url>
      <Description>3C7MSF5VRPTR-1886941069-77847</Description>
    </_dlc_DocIdUrl>
  </documentManagement>
</p:properties>
</file>

<file path=customXml/itemProps1.xml><?xml version="1.0" encoding="utf-8"?>
<ds:datastoreItem xmlns:ds="http://schemas.openxmlformats.org/officeDocument/2006/customXml" ds:itemID="{E35DD34E-7518-46C1-8165-67C34822C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5D68E-20E3-49BC-A07E-FA02415F93A0}">
  <ds:schemaRefs>
    <ds:schemaRef ds:uri="http://schemas.microsoft.com/sharepoint/events"/>
  </ds:schemaRefs>
</ds:datastoreItem>
</file>

<file path=customXml/itemProps3.xml><?xml version="1.0" encoding="utf-8"?>
<ds:datastoreItem xmlns:ds="http://schemas.openxmlformats.org/officeDocument/2006/customXml" ds:itemID="{F29C4E08-03B8-41C0-8FCC-A84C96AB80D7}">
  <ds:schemaRefs>
    <ds:schemaRef ds:uri="http://schemas.microsoft.com/sharepoint/v3/contenttype/forms"/>
  </ds:schemaRefs>
</ds:datastoreItem>
</file>

<file path=customXml/itemProps4.xml><?xml version="1.0" encoding="utf-8"?>
<ds:datastoreItem xmlns:ds="http://schemas.openxmlformats.org/officeDocument/2006/customXml" ds:itemID="{C303804B-F952-4283-A2A1-49ECD7683742}">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488</Words>
  <Characters>2689</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cp:lastModifiedBy>
  <cp:revision>40</cp:revision>
  <dcterms:created xsi:type="dcterms:W3CDTF">2016-03-09T07:39:00Z</dcterms:created>
  <dcterms:modified xsi:type="dcterms:W3CDTF">2024-08-29T13:26:00Z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b25a91e6-b58f-4eca-825c-aa910f2cd077</vt:lpwstr>
  </property>
  <property fmtid="{D5CDD505-2E9C-101B-9397-08002B2CF9AE}" pid="6" name="MediaServiceImageTags">
    <vt:lpwstr/>
  </property>
</Properties>
</file>