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3295" w:tblpY="5606"/>
        <w:tblOverlap w:val="never"/>
        <w:tblW w:w="5490" w:type="dxa"/>
        <w:tblLayout w:type="fixed"/>
        <w:tblCellMar>
          <w:left w:w="0" w:type="dxa"/>
        </w:tblCellMar>
        <w:tblLook w:val="04A0" w:firstRow="1" w:lastRow="0" w:firstColumn="1" w:lastColumn="0" w:noHBand="0" w:noVBand="1"/>
      </w:tblPr>
      <w:tblGrid>
        <w:gridCol w:w="2868"/>
        <w:gridCol w:w="2622"/>
      </w:tblGrid>
      <w:tr w:rsidR="008D4CA2" w:rsidRPr="002A1984" w14:paraId="291C8FA0" w14:textId="77777777" w:rsidTr="00804AAE">
        <w:trPr>
          <w:trHeight w:hRule="exact" w:val="284"/>
        </w:trPr>
        <w:tc>
          <w:tcPr>
            <w:tcW w:w="5490" w:type="dxa"/>
            <w:gridSpan w:val="2"/>
            <w:vAlign w:val="bottom"/>
          </w:tcPr>
          <w:p w14:paraId="29E09E10" w14:textId="790BE619" w:rsidR="008D4CA2" w:rsidRPr="00DD59EF" w:rsidRDefault="00E449EC" w:rsidP="003C344E">
            <w:pPr>
              <w:rPr>
                <w:rFonts w:cs="Arial"/>
                <w:b/>
                <w:sz w:val="16"/>
                <w:szCs w:val="16"/>
              </w:rPr>
            </w:pPr>
            <w:r w:rsidRPr="00DD59EF">
              <w:rPr>
                <w:b/>
                <w:sz w:val="16"/>
                <w:szCs w:val="16"/>
              </w:rPr>
              <w:fldChar w:fldCharType="begin"/>
            </w:r>
            <w:r w:rsidRPr="00DD59EF">
              <w:rPr>
                <w:b/>
                <w:sz w:val="16"/>
                <w:szCs w:val="16"/>
              </w:rPr>
              <w:instrText xml:space="preserve"> DOCPROPERTY  "ZRI ConceptText"  \* MERGEFORMAT </w:instrText>
            </w:r>
            <w:r w:rsidRPr="00DD59EF">
              <w:rPr>
                <w:b/>
                <w:sz w:val="16"/>
                <w:szCs w:val="16"/>
              </w:rPr>
              <w:fldChar w:fldCharType="end"/>
            </w:r>
          </w:p>
        </w:tc>
      </w:tr>
      <w:tr w:rsidR="00BE6E41" w:rsidRPr="002A1984" w14:paraId="795A4C23" w14:textId="77777777" w:rsidTr="00804AAE">
        <w:trPr>
          <w:trHeight w:hRule="exact" w:val="284"/>
        </w:trPr>
        <w:tc>
          <w:tcPr>
            <w:tcW w:w="5490" w:type="dxa"/>
            <w:gridSpan w:val="2"/>
            <w:vAlign w:val="bottom"/>
          </w:tcPr>
          <w:p w14:paraId="47BEAF5D" w14:textId="77777777" w:rsidR="00BE6E41" w:rsidRPr="00415DC8" w:rsidRDefault="00BE6E41" w:rsidP="008D4CA2">
            <w:pPr>
              <w:rPr>
                <w:b/>
                <w:sz w:val="16"/>
                <w:szCs w:val="14"/>
              </w:rPr>
            </w:pPr>
          </w:p>
        </w:tc>
      </w:tr>
      <w:tr w:rsidR="00BE6E41" w:rsidRPr="002A1984" w14:paraId="4B0666B4" w14:textId="77777777" w:rsidTr="00804AAE">
        <w:trPr>
          <w:trHeight w:hRule="exact" w:val="284"/>
        </w:trPr>
        <w:tc>
          <w:tcPr>
            <w:tcW w:w="5490" w:type="dxa"/>
            <w:gridSpan w:val="2"/>
            <w:vAlign w:val="bottom"/>
          </w:tcPr>
          <w:p w14:paraId="1827D440" w14:textId="77777777" w:rsidR="00BE6E41" w:rsidRPr="00DD59EF" w:rsidRDefault="00DD59EF" w:rsidP="003C344E">
            <w:pPr>
              <w:rPr>
                <w:b/>
                <w:sz w:val="16"/>
                <w:szCs w:val="16"/>
              </w:rPr>
            </w:pPr>
            <w:r w:rsidRPr="00DD59EF">
              <w:rPr>
                <w:b/>
                <w:sz w:val="16"/>
                <w:szCs w:val="16"/>
              </w:rPr>
              <w:t>p</w:t>
            </w:r>
            <w:r w:rsidR="00BE6E41" w:rsidRPr="00DD59EF">
              <w:rPr>
                <w:b/>
                <w:sz w:val="16"/>
                <w:szCs w:val="16"/>
              </w:rPr>
              <w:t>roject</w:t>
            </w:r>
          </w:p>
        </w:tc>
      </w:tr>
      <w:tr w:rsidR="008D4CA2" w:rsidRPr="00AB57AB" w14:paraId="1CB20BED" w14:textId="77777777" w:rsidTr="00804AAE">
        <w:trPr>
          <w:trHeight w:hRule="exact" w:val="567"/>
        </w:trPr>
        <w:tc>
          <w:tcPr>
            <w:tcW w:w="5490" w:type="dxa"/>
            <w:gridSpan w:val="2"/>
            <w:shd w:val="clear" w:color="auto" w:fill="auto"/>
          </w:tcPr>
          <w:p w14:paraId="4F9EDDDB" w14:textId="70C3DEBC" w:rsidR="008D4CA2" w:rsidRPr="00321AD2" w:rsidRDefault="00DA2BEE" w:rsidP="008D4CA2">
            <w:bookmarkStart w:id="0" w:name="_Hlk168474404"/>
            <w:r w:rsidRPr="00DA2BEE">
              <w:t>Nieuwbouw IKC Vindingrijk te Maassluis</w:t>
            </w:r>
            <w:bookmarkEnd w:id="0"/>
          </w:p>
        </w:tc>
      </w:tr>
      <w:tr w:rsidR="008D4CA2" w:rsidRPr="00AB57AB" w14:paraId="5774A0A0" w14:textId="77777777" w:rsidTr="00804AAE">
        <w:trPr>
          <w:trHeight w:hRule="exact" w:val="284"/>
        </w:trPr>
        <w:tc>
          <w:tcPr>
            <w:tcW w:w="5490" w:type="dxa"/>
            <w:gridSpan w:val="2"/>
            <w:shd w:val="clear" w:color="auto" w:fill="auto"/>
            <w:vAlign w:val="bottom"/>
          </w:tcPr>
          <w:p w14:paraId="7580561E" w14:textId="77777777" w:rsidR="008D4CA2" w:rsidRPr="00DD59EF" w:rsidRDefault="008D4CA2" w:rsidP="003C344E">
            <w:pPr>
              <w:rPr>
                <w:rFonts w:cs="Arial"/>
                <w:b/>
                <w:bCs/>
                <w:sz w:val="16"/>
                <w:szCs w:val="16"/>
                <w:lang w:val="en-GB"/>
              </w:rPr>
            </w:pPr>
            <w:r w:rsidRPr="00DD59EF">
              <w:rPr>
                <w:b/>
                <w:sz w:val="16"/>
                <w:szCs w:val="16"/>
              </w:rPr>
              <w:t>betreft</w:t>
            </w:r>
          </w:p>
        </w:tc>
      </w:tr>
      <w:tr w:rsidR="008D4CA2" w:rsidRPr="002A1984" w14:paraId="17FCE9B6" w14:textId="77777777" w:rsidTr="00942696">
        <w:trPr>
          <w:trHeight w:hRule="exact" w:val="847"/>
        </w:trPr>
        <w:tc>
          <w:tcPr>
            <w:tcW w:w="5490" w:type="dxa"/>
            <w:gridSpan w:val="2"/>
            <w:shd w:val="clear" w:color="auto" w:fill="auto"/>
          </w:tcPr>
          <w:p w14:paraId="46890054" w14:textId="77777777" w:rsidR="000B1267" w:rsidRDefault="00596FF9" w:rsidP="00823A64">
            <w:r>
              <w:t>Selectieleidraad</w:t>
            </w:r>
            <w:r w:rsidR="00823A64">
              <w:t xml:space="preserve"> uitvoeringsopdracht</w:t>
            </w:r>
          </w:p>
          <w:p w14:paraId="49B3C1D5" w14:textId="77777777" w:rsidR="000150E4" w:rsidRDefault="000150E4" w:rsidP="00942696">
            <w:pPr>
              <w:pStyle w:val="Lijstalinea"/>
              <w:numPr>
                <w:ilvl w:val="0"/>
                <w:numId w:val="28"/>
              </w:numPr>
            </w:pPr>
            <w:r>
              <w:t>Perceel 1: Bouwkundige uitvoeringswerkzaamheden</w:t>
            </w:r>
          </w:p>
          <w:p w14:paraId="30431156" w14:textId="55AE403E" w:rsidR="000150E4" w:rsidRPr="002A1984" w:rsidRDefault="000150E4" w:rsidP="00942696">
            <w:pPr>
              <w:pStyle w:val="Lijstalinea"/>
              <w:numPr>
                <w:ilvl w:val="0"/>
                <w:numId w:val="28"/>
              </w:numPr>
            </w:pPr>
            <w:r>
              <w:t>Perceel 2: Installatietechnische uitvoeringswerkzaamheden</w:t>
            </w:r>
          </w:p>
        </w:tc>
      </w:tr>
      <w:tr w:rsidR="00571832" w:rsidRPr="002A1984" w14:paraId="23F7859B" w14:textId="77777777" w:rsidTr="00571832">
        <w:trPr>
          <w:trHeight w:hRule="exact" w:val="279"/>
        </w:trPr>
        <w:tc>
          <w:tcPr>
            <w:tcW w:w="5490" w:type="dxa"/>
            <w:gridSpan w:val="2"/>
            <w:shd w:val="clear" w:color="auto" w:fill="auto"/>
          </w:tcPr>
          <w:p w14:paraId="251EA6F3" w14:textId="77777777" w:rsidR="00571832" w:rsidRDefault="00571832" w:rsidP="00823A64"/>
        </w:tc>
      </w:tr>
      <w:tr w:rsidR="008D4CA2" w:rsidRPr="002A1984" w14:paraId="3FCFA4FF" w14:textId="77777777" w:rsidTr="00804AAE">
        <w:trPr>
          <w:trHeight w:hRule="exact" w:val="284"/>
        </w:trPr>
        <w:tc>
          <w:tcPr>
            <w:tcW w:w="2868" w:type="dxa"/>
            <w:shd w:val="clear" w:color="auto" w:fill="auto"/>
            <w:vAlign w:val="bottom"/>
          </w:tcPr>
          <w:p w14:paraId="5C9E99F2" w14:textId="77777777" w:rsidR="008D4CA2" w:rsidRPr="00DD59EF" w:rsidRDefault="008D4CA2" w:rsidP="003C344E">
            <w:pPr>
              <w:rPr>
                <w:b/>
                <w:sz w:val="16"/>
                <w:szCs w:val="16"/>
                <w:lang w:val="en-GB"/>
              </w:rPr>
            </w:pPr>
            <w:r w:rsidRPr="00DD59EF">
              <w:rPr>
                <w:b/>
                <w:sz w:val="16"/>
                <w:szCs w:val="16"/>
                <w:lang w:val="en-GB"/>
              </w:rPr>
              <w:t>datum</w:t>
            </w:r>
          </w:p>
        </w:tc>
        <w:tc>
          <w:tcPr>
            <w:tcW w:w="2622" w:type="dxa"/>
            <w:vAlign w:val="bottom"/>
          </w:tcPr>
          <w:p w14:paraId="4B84C6E9" w14:textId="77777777" w:rsidR="008D4CA2" w:rsidRPr="00DD59EF" w:rsidRDefault="008D4CA2" w:rsidP="003C344E">
            <w:pPr>
              <w:rPr>
                <w:b/>
                <w:sz w:val="16"/>
                <w:szCs w:val="16"/>
              </w:rPr>
            </w:pPr>
            <w:r w:rsidRPr="00DD59EF">
              <w:rPr>
                <w:b/>
                <w:sz w:val="16"/>
                <w:szCs w:val="16"/>
              </w:rPr>
              <w:t>documentcode</w:t>
            </w:r>
          </w:p>
        </w:tc>
      </w:tr>
      <w:tr w:rsidR="008D4CA2" w:rsidRPr="002A1984" w14:paraId="73383385" w14:textId="77777777" w:rsidTr="008D4CA2">
        <w:trPr>
          <w:trHeight w:val="567"/>
        </w:trPr>
        <w:tc>
          <w:tcPr>
            <w:tcW w:w="2868" w:type="dxa"/>
            <w:shd w:val="clear" w:color="auto" w:fill="auto"/>
          </w:tcPr>
          <w:p w14:paraId="1BF9A800" w14:textId="345AA9F9" w:rsidR="008D4CA2" w:rsidRPr="00823A64" w:rsidRDefault="00596FF9" w:rsidP="003C344E">
            <w:r w:rsidRPr="00823A64">
              <w:fldChar w:fldCharType="begin"/>
            </w:r>
            <w:r w:rsidRPr="00823A64">
              <w:instrText xml:space="preserve"> DOCPROPERTY  "ZRI Documentdatum" \@ "dd-MM-yyyy" \* MERGEFORMAT </w:instrText>
            </w:r>
            <w:r w:rsidRPr="00823A64">
              <w:fldChar w:fldCharType="separate"/>
            </w:r>
            <w:r w:rsidR="00AC245B">
              <w:t>28-08-2024</w:t>
            </w:r>
            <w:r w:rsidRPr="00823A64">
              <w:fldChar w:fldCharType="end"/>
            </w:r>
          </w:p>
        </w:tc>
        <w:tc>
          <w:tcPr>
            <w:tcW w:w="2622" w:type="dxa"/>
          </w:tcPr>
          <w:p w14:paraId="53AEC7EA" w14:textId="0D67A078" w:rsidR="008D4CA2" w:rsidRPr="002A1984" w:rsidRDefault="00EF7906" w:rsidP="003C344E">
            <w:r>
              <w:fldChar w:fldCharType="begin"/>
            </w:r>
            <w:r>
              <w:instrText xml:space="preserve"> DOCPROPERTY  Title  \* MERGEFORMAT </w:instrText>
            </w:r>
            <w:r>
              <w:fldChar w:fldCharType="separate"/>
            </w:r>
            <w:r w:rsidR="00AC245B">
              <w:t>SWA2301R003</w:t>
            </w:r>
            <w:r>
              <w:fldChar w:fldCharType="end"/>
            </w:r>
          </w:p>
        </w:tc>
      </w:tr>
      <w:tr w:rsidR="008D4CA2" w:rsidRPr="002A1984" w14:paraId="5C1836B7" w14:textId="77777777" w:rsidTr="00804AAE">
        <w:trPr>
          <w:trHeight w:val="284"/>
        </w:trPr>
        <w:tc>
          <w:tcPr>
            <w:tcW w:w="5490" w:type="dxa"/>
            <w:gridSpan w:val="2"/>
            <w:shd w:val="clear" w:color="auto" w:fill="auto"/>
            <w:vAlign w:val="bottom"/>
          </w:tcPr>
          <w:p w14:paraId="4E1D7B83" w14:textId="77777777" w:rsidR="008D4CA2" w:rsidRPr="00DD59EF" w:rsidRDefault="008D4CA2" w:rsidP="003C344E">
            <w:pPr>
              <w:rPr>
                <w:b/>
                <w:sz w:val="16"/>
                <w:szCs w:val="16"/>
              </w:rPr>
            </w:pPr>
            <w:r w:rsidRPr="00DD59EF">
              <w:rPr>
                <w:b/>
                <w:sz w:val="16"/>
                <w:szCs w:val="16"/>
              </w:rPr>
              <w:t>opdrachtgever</w:t>
            </w:r>
          </w:p>
        </w:tc>
      </w:tr>
      <w:tr w:rsidR="008D4CA2" w:rsidRPr="002A1984" w14:paraId="1E8A84C7" w14:textId="77777777" w:rsidTr="00804AAE">
        <w:trPr>
          <w:trHeight w:val="567"/>
        </w:trPr>
        <w:tc>
          <w:tcPr>
            <w:tcW w:w="5490" w:type="dxa"/>
            <w:gridSpan w:val="2"/>
            <w:shd w:val="clear" w:color="auto" w:fill="auto"/>
          </w:tcPr>
          <w:p w14:paraId="77BCBC23" w14:textId="39ECC2F2" w:rsidR="008D4CA2" w:rsidRPr="002A1984" w:rsidRDefault="00823A64" w:rsidP="004E047B">
            <w:r>
              <w:t>Stichting Interconfessioneel en Katholiek Onderwijs (SIKO)</w:t>
            </w:r>
          </w:p>
        </w:tc>
      </w:tr>
    </w:tbl>
    <w:p w14:paraId="431475B9" w14:textId="77777777" w:rsidR="008D4CA2" w:rsidRDefault="008D4CA2" w:rsidP="003C344E">
      <w:bookmarkStart w:id="1" w:name="ZRiOndertekening"/>
      <w:bookmarkEnd w:id="1"/>
      <w:r>
        <w:br w:type="page"/>
      </w:r>
    </w:p>
    <w:p w14:paraId="6C6E0225" w14:textId="68FC941A" w:rsidR="005D655D" w:rsidRDefault="008D4CA2">
      <w:pPr>
        <w:pStyle w:val="Inhopg1"/>
        <w:rPr>
          <w:b/>
        </w:rPr>
      </w:pPr>
      <w:r w:rsidRPr="00BF0932">
        <w:rPr>
          <w:b/>
        </w:rPr>
        <w:lastRenderedPageBreak/>
        <w:t>Inhoud</w:t>
      </w:r>
    </w:p>
    <w:p w14:paraId="3499F473" w14:textId="1E270E2D" w:rsidR="00386044" w:rsidRDefault="00596FF9">
      <w:pPr>
        <w:pStyle w:val="Inhopg1"/>
        <w:rPr>
          <w:rFonts w:asciiTheme="minorHAnsi" w:eastAsiaTheme="minorEastAsia" w:hAnsiTheme="minorHAnsi" w:cstheme="minorBidi"/>
          <w:noProof/>
          <w:kern w:val="2"/>
          <w:sz w:val="24"/>
          <w14:ligatures w14:val="standardContextual"/>
        </w:rPr>
      </w:pPr>
      <w:r>
        <w:fldChar w:fldCharType="begin"/>
      </w:r>
      <w:r>
        <w:instrText xml:space="preserve"> TOC \h \z \t "_ZRI Kop;1;_ZRI Tussenkop;2;_ZRI Kop zonder nummer;1;_ZRI Subkop zonder nummers;1" </w:instrText>
      </w:r>
      <w:r>
        <w:fldChar w:fldCharType="separate"/>
      </w:r>
      <w:hyperlink w:anchor="_Toc175747982" w:history="1">
        <w:r w:rsidR="00386044" w:rsidRPr="007D3C94">
          <w:rPr>
            <w:rStyle w:val="Hyperlink"/>
            <w:noProof/>
          </w:rPr>
          <w:t>1</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Inleiding</w:t>
        </w:r>
        <w:r w:rsidR="00386044">
          <w:rPr>
            <w:noProof/>
            <w:webHidden/>
          </w:rPr>
          <w:tab/>
        </w:r>
        <w:r w:rsidR="00386044">
          <w:rPr>
            <w:noProof/>
            <w:webHidden/>
          </w:rPr>
          <w:fldChar w:fldCharType="begin"/>
        </w:r>
        <w:r w:rsidR="00386044">
          <w:rPr>
            <w:noProof/>
            <w:webHidden/>
          </w:rPr>
          <w:instrText xml:space="preserve"> PAGEREF _Toc175747982 \h </w:instrText>
        </w:r>
        <w:r w:rsidR="00386044">
          <w:rPr>
            <w:noProof/>
            <w:webHidden/>
          </w:rPr>
        </w:r>
        <w:r w:rsidR="00386044">
          <w:rPr>
            <w:noProof/>
            <w:webHidden/>
          </w:rPr>
          <w:fldChar w:fldCharType="separate"/>
        </w:r>
        <w:r w:rsidR="00EF7906">
          <w:rPr>
            <w:noProof/>
            <w:webHidden/>
          </w:rPr>
          <w:t>3</w:t>
        </w:r>
        <w:r w:rsidR="00386044">
          <w:rPr>
            <w:noProof/>
            <w:webHidden/>
          </w:rPr>
          <w:fldChar w:fldCharType="end"/>
        </w:r>
      </w:hyperlink>
    </w:p>
    <w:p w14:paraId="1143BECA" w14:textId="74DF0BBB" w:rsidR="00386044" w:rsidRDefault="00EF7906">
      <w:pPr>
        <w:pStyle w:val="Inhopg1"/>
        <w:rPr>
          <w:rFonts w:asciiTheme="minorHAnsi" w:eastAsiaTheme="minorEastAsia" w:hAnsiTheme="minorHAnsi" w:cstheme="minorBidi"/>
          <w:noProof/>
          <w:kern w:val="2"/>
          <w:sz w:val="24"/>
          <w14:ligatures w14:val="standardContextual"/>
        </w:rPr>
      </w:pPr>
      <w:hyperlink w:anchor="_Toc175747983" w:history="1">
        <w:r w:rsidR="00386044" w:rsidRPr="007D3C94">
          <w:rPr>
            <w:rStyle w:val="Hyperlink"/>
            <w:noProof/>
          </w:rPr>
          <w:t>2</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De opdracht en het project</w:t>
        </w:r>
        <w:r w:rsidR="00386044">
          <w:rPr>
            <w:noProof/>
            <w:webHidden/>
          </w:rPr>
          <w:tab/>
        </w:r>
        <w:r w:rsidR="00386044">
          <w:rPr>
            <w:noProof/>
            <w:webHidden/>
          </w:rPr>
          <w:fldChar w:fldCharType="begin"/>
        </w:r>
        <w:r w:rsidR="00386044">
          <w:rPr>
            <w:noProof/>
            <w:webHidden/>
          </w:rPr>
          <w:instrText xml:space="preserve"> PAGEREF _Toc175747983 \h </w:instrText>
        </w:r>
        <w:r w:rsidR="00386044">
          <w:rPr>
            <w:noProof/>
            <w:webHidden/>
          </w:rPr>
        </w:r>
        <w:r w:rsidR="00386044">
          <w:rPr>
            <w:noProof/>
            <w:webHidden/>
          </w:rPr>
          <w:fldChar w:fldCharType="separate"/>
        </w:r>
        <w:r>
          <w:rPr>
            <w:noProof/>
            <w:webHidden/>
          </w:rPr>
          <w:t>4</w:t>
        </w:r>
        <w:r w:rsidR="00386044">
          <w:rPr>
            <w:noProof/>
            <w:webHidden/>
          </w:rPr>
          <w:fldChar w:fldCharType="end"/>
        </w:r>
      </w:hyperlink>
    </w:p>
    <w:p w14:paraId="6EFB0B25" w14:textId="304A78ED" w:rsidR="00386044" w:rsidRDefault="00EF7906">
      <w:pPr>
        <w:pStyle w:val="Inhopg2"/>
        <w:rPr>
          <w:rFonts w:asciiTheme="minorHAnsi" w:eastAsiaTheme="minorEastAsia" w:hAnsiTheme="minorHAnsi" w:cstheme="minorBidi"/>
          <w:noProof/>
          <w:kern w:val="2"/>
          <w:sz w:val="24"/>
          <w14:ligatures w14:val="standardContextual"/>
        </w:rPr>
      </w:pPr>
      <w:hyperlink w:anchor="_Toc175747984" w:history="1">
        <w:r w:rsidR="00386044" w:rsidRPr="007D3C94">
          <w:rPr>
            <w:rStyle w:val="Hyperlink"/>
            <w:noProof/>
          </w:rPr>
          <w:t>2.1</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Projectinformatie</w:t>
        </w:r>
        <w:r w:rsidR="00386044">
          <w:rPr>
            <w:noProof/>
            <w:webHidden/>
          </w:rPr>
          <w:tab/>
        </w:r>
        <w:r w:rsidR="00386044">
          <w:rPr>
            <w:noProof/>
            <w:webHidden/>
          </w:rPr>
          <w:fldChar w:fldCharType="begin"/>
        </w:r>
        <w:r w:rsidR="00386044">
          <w:rPr>
            <w:noProof/>
            <w:webHidden/>
          </w:rPr>
          <w:instrText xml:space="preserve"> PAGEREF _Toc175747984 \h </w:instrText>
        </w:r>
        <w:r w:rsidR="00386044">
          <w:rPr>
            <w:noProof/>
            <w:webHidden/>
          </w:rPr>
        </w:r>
        <w:r w:rsidR="00386044">
          <w:rPr>
            <w:noProof/>
            <w:webHidden/>
          </w:rPr>
          <w:fldChar w:fldCharType="separate"/>
        </w:r>
        <w:r>
          <w:rPr>
            <w:noProof/>
            <w:webHidden/>
          </w:rPr>
          <w:t>4</w:t>
        </w:r>
        <w:r w:rsidR="00386044">
          <w:rPr>
            <w:noProof/>
            <w:webHidden/>
          </w:rPr>
          <w:fldChar w:fldCharType="end"/>
        </w:r>
      </w:hyperlink>
    </w:p>
    <w:p w14:paraId="2FE77A63" w14:textId="160870B7" w:rsidR="00386044" w:rsidRDefault="00EF7906">
      <w:pPr>
        <w:pStyle w:val="Inhopg2"/>
        <w:rPr>
          <w:rFonts w:asciiTheme="minorHAnsi" w:eastAsiaTheme="minorEastAsia" w:hAnsiTheme="minorHAnsi" w:cstheme="minorBidi"/>
          <w:noProof/>
          <w:kern w:val="2"/>
          <w:sz w:val="24"/>
          <w14:ligatures w14:val="standardContextual"/>
        </w:rPr>
      </w:pPr>
      <w:hyperlink w:anchor="_Toc175747985" w:history="1">
        <w:r w:rsidR="00386044" w:rsidRPr="007D3C94">
          <w:rPr>
            <w:rStyle w:val="Hyperlink"/>
            <w:noProof/>
          </w:rPr>
          <w:t>2.2</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Opdrachtomschrijving</w:t>
        </w:r>
        <w:r w:rsidR="00386044">
          <w:rPr>
            <w:noProof/>
            <w:webHidden/>
          </w:rPr>
          <w:tab/>
        </w:r>
        <w:r w:rsidR="00386044">
          <w:rPr>
            <w:noProof/>
            <w:webHidden/>
          </w:rPr>
          <w:fldChar w:fldCharType="begin"/>
        </w:r>
        <w:r w:rsidR="00386044">
          <w:rPr>
            <w:noProof/>
            <w:webHidden/>
          </w:rPr>
          <w:instrText xml:space="preserve"> PAGEREF _Toc175747985 \h </w:instrText>
        </w:r>
        <w:r w:rsidR="00386044">
          <w:rPr>
            <w:noProof/>
            <w:webHidden/>
          </w:rPr>
        </w:r>
        <w:r w:rsidR="00386044">
          <w:rPr>
            <w:noProof/>
            <w:webHidden/>
          </w:rPr>
          <w:fldChar w:fldCharType="separate"/>
        </w:r>
        <w:r>
          <w:rPr>
            <w:noProof/>
            <w:webHidden/>
          </w:rPr>
          <w:t>4</w:t>
        </w:r>
        <w:r w:rsidR="00386044">
          <w:rPr>
            <w:noProof/>
            <w:webHidden/>
          </w:rPr>
          <w:fldChar w:fldCharType="end"/>
        </w:r>
      </w:hyperlink>
    </w:p>
    <w:p w14:paraId="5E4EE9D3" w14:textId="0899EE8B" w:rsidR="00386044" w:rsidRDefault="00EF7906">
      <w:pPr>
        <w:pStyle w:val="Inhopg1"/>
        <w:rPr>
          <w:rFonts w:asciiTheme="minorHAnsi" w:eastAsiaTheme="minorEastAsia" w:hAnsiTheme="minorHAnsi" w:cstheme="minorBidi"/>
          <w:noProof/>
          <w:kern w:val="2"/>
          <w:sz w:val="24"/>
          <w14:ligatures w14:val="standardContextual"/>
        </w:rPr>
      </w:pPr>
      <w:hyperlink w:anchor="_Toc175747986" w:history="1">
        <w:r w:rsidR="00386044" w:rsidRPr="007D3C94">
          <w:rPr>
            <w:rStyle w:val="Hyperlink"/>
            <w:noProof/>
          </w:rPr>
          <w:t>3</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Aanbestedingsprocedure</w:t>
        </w:r>
        <w:r w:rsidR="00386044">
          <w:rPr>
            <w:noProof/>
            <w:webHidden/>
          </w:rPr>
          <w:tab/>
        </w:r>
        <w:r w:rsidR="00386044">
          <w:rPr>
            <w:noProof/>
            <w:webHidden/>
          </w:rPr>
          <w:fldChar w:fldCharType="begin"/>
        </w:r>
        <w:r w:rsidR="00386044">
          <w:rPr>
            <w:noProof/>
            <w:webHidden/>
          </w:rPr>
          <w:instrText xml:space="preserve"> PAGEREF _Toc175747986 \h </w:instrText>
        </w:r>
        <w:r w:rsidR="00386044">
          <w:rPr>
            <w:noProof/>
            <w:webHidden/>
          </w:rPr>
        </w:r>
        <w:r w:rsidR="00386044">
          <w:rPr>
            <w:noProof/>
            <w:webHidden/>
          </w:rPr>
          <w:fldChar w:fldCharType="separate"/>
        </w:r>
        <w:r>
          <w:rPr>
            <w:noProof/>
            <w:webHidden/>
          </w:rPr>
          <w:t>5</w:t>
        </w:r>
        <w:r w:rsidR="00386044">
          <w:rPr>
            <w:noProof/>
            <w:webHidden/>
          </w:rPr>
          <w:fldChar w:fldCharType="end"/>
        </w:r>
      </w:hyperlink>
    </w:p>
    <w:p w14:paraId="146D36E5" w14:textId="6AD90A26" w:rsidR="00386044" w:rsidRDefault="00EF7906">
      <w:pPr>
        <w:pStyle w:val="Inhopg2"/>
        <w:rPr>
          <w:rFonts w:asciiTheme="minorHAnsi" w:eastAsiaTheme="minorEastAsia" w:hAnsiTheme="minorHAnsi" w:cstheme="minorBidi"/>
          <w:noProof/>
          <w:kern w:val="2"/>
          <w:sz w:val="24"/>
          <w14:ligatures w14:val="standardContextual"/>
        </w:rPr>
      </w:pPr>
      <w:hyperlink w:anchor="_Toc175747987" w:history="1">
        <w:r w:rsidR="00386044" w:rsidRPr="007D3C94">
          <w:rPr>
            <w:rStyle w:val="Hyperlink"/>
            <w:rFonts w:cs="Arial"/>
            <w:noProof/>
          </w:rPr>
          <w:t>3.1</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De spelregels</w:t>
        </w:r>
        <w:r w:rsidR="00386044">
          <w:rPr>
            <w:noProof/>
            <w:webHidden/>
          </w:rPr>
          <w:tab/>
        </w:r>
        <w:r w:rsidR="00386044">
          <w:rPr>
            <w:noProof/>
            <w:webHidden/>
          </w:rPr>
          <w:fldChar w:fldCharType="begin"/>
        </w:r>
        <w:r w:rsidR="00386044">
          <w:rPr>
            <w:noProof/>
            <w:webHidden/>
          </w:rPr>
          <w:instrText xml:space="preserve"> PAGEREF _Toc175747987 \h </w:instrText>
        </w:r>
        <w:r w:rsidR="00386044">
          <w:rPr>
            <w:noProof/>
            <w:webHidden/>
          </w:rPr>
        </w:r>
        <w:r w:rsidR="00386044">
          <w:rPr>
            <w:noProof/>
            <w:webHidden/>
          </w:rPr>
          <w:fldChar w:fldCharType="separate"/>
        </w:r>
        <w:r>
          <w:rPr>
            <w:noProof/>
            <w:webHidden/>
          </w:rPr>
          <w:t>5</w:t>
        </w:r>
        <w:r w:rsidR="00386044">
          <w:rPr>
            <w:noProof/>
            <w:webHidden/>
          </w:rPr>
          <w:fldChar w:fldCharType="end"/>
        </w:r>
      </w:hyperlink>
    </w:p>
    <w:p w14:paraId="3CDFB09B" w14:textId="4BBB9D2B" w:rsidR="00386044" w:rsidRDefault="00EF7906">
      <w:pPr>
        <w:pStyle w:val="Inhopg2"/>
        <w:rPr>
          <w:rFonts w:asciiTheme="minorHAnsi" w:eastAsiaTheme="minorEastAsia" w:hAnsiTheme="minorHAnsi" w:cstheme="minorBidi"/>
          <w:noProof/>
          <w:kern w:val="2"/>
          <w:sz w:val="24"/>
          <w14:ligatures w14:val="standardContextual"/>
        </w:rPr>
      </w:pPr>
      <w:hyperlink w:anchor="_Toc175747988" w:history="1">
        <w:r w:rsidR="00386044" w:rsidRPr="007D3C94">
          <w:rPr>
            <w:rStyle w:val="Hyperlink"/>
            <w:noProof/>
          </w:rPr>
          <w:t>3.2</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De procedure in vogelvlucht</w:t>
        </w:r>
        <w:r w:rsidR="00386044">
          <w:rPr>
            <w:noProof/>
            <w:webHidden/>
          </w:rPr>
          <w:tab/>
        </w:r>
        <w:r w:rsidR="00386044">
          <w:rPr>
            <w:noProof/>
            <w:webHidden/>
          </w:rPr>
          <w:fldChar w:fldCharType="begin"/>
        </w:r>
        <w:r w:rsidR="00386044">
          <w:rPr>
            <w:noProof/>
            <w:webHidden/>
          </w:rPr>
          <w:instrText xml:space="preserve"> PAGEREF _Toc175747988 \h </w:instrText>
        </w:r>
        <w:r w:rsidR="00386044">
          <w:rPr>
            <w:noProof/>
            <w:webHidden/>
          </w:rPr>
        </w:r>
        <w:r w:rsidR="00386044">
          <w:rPr>
            <w:noProof/>
            <w:webHidden/>
          </w:rPr>
          <w:fldChar w:fldCharType="separate"/>
        </w:r>
        <w:r>
          <w:rPr>
            <w:noProof/>
            <w:webHidden/>
          </w:rPr>
          <w:t>5</w:t>
        </w:r>
        <w:r w:rsidR="00386044">
          <w:rPr>
            <w:noProof/>
            <w:webHidden/>
          </w:rPr>
          <w:fldChar w:fldCharType="end"/>
        </w:r>
      </w:hyperlink>
    </w:p>
    <w:p w14:paraId="6C86F3BC" w14:textId="6BC495AA" w:rsidR="00386044" w:rsidRDefault="00EF7906">
      <w:pPr>
        <w:pStyle w:val="Inhopg2"/>
        <w:rPr>
          <w:rFonts w:asciiTheme="minorHAnsi" w:eastAsiaTheme="minorEastAsia" w:hAnsiTheme="minorHAnsi" w:cstheme="minorBidi"/>
          <w:noProof/>
          <w:kern w:val="2"/>
          <w:sz w:val="24"/>
          <w14:ligatures w14:val="standardContextual"/>
        </w:rPr>
      </w:pPr>
      <w:hyperlink w:anchor="_Toc175747989" w:history="1">
        <w:r w:rsidR="00386044" w:rsidRPr="007D3C94">
          <w:rPr>
            <w:rStyle w:val="Hyperlink"/>
            <w:noProof/>
          </w:rPr>
          <w:t>3.3</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De selectiefase</w:t>
        </w:r>
        <w:r w:rsidR="00386044">
          <w:rPr>
            <w:noProof/>
            <w:webHidden/>
          </w:rPr>
          <w:tab/>
        </w:r>
        <w:r w:rsidR="00386044">
          <w:rPr>
            <w:noProof/>
            <w:webHidden/>
          </w:rPr>
          <w:fldChar w:fldCharType="begin"/>
        </w:r>
        <w:r w:rsidR="00386044">
          <w:rPr>
            <w:noProof/>
            <w:webHidden/>
          </w:rPr>
          <w:instrText xml:space="preserve"> PAGEREF _Toc175747989 \h </w:instrText>
        </w:r>
        <w:r w:rsidR="00386044">
          <w:rPr>
            <w:noProof/>
            <w:webHidden/>
          </w:rPr>
        </w:r>
        <w:r w:rsidR="00386044">
          <w:rPr>
            <w:noProof/>
            <w:webHidden/>
          </w:rPr>
          <w:fldChar w:fldCharType="separate"/>
        </w:r>
        <w:r>
          <w:rPr>
            <w:noProof/>
            <w:webHidden/>
          </w:rPr>
          <w:t>5</w:t>
        </w:r>
        <w:r w:rsidR="00386044">
          <w:rPr>
            <w:noProof/>
            <w:webHidden/>
          </w:rPr>
          <w:fldChar w:fldCharType="end"/>
        </w:r>
      </w:hyperlink>
    </w:p>
    <w:p w14:paraId="104173CD" w14:textId="1664F92C" w:rsidR="00386044" w:rsidRDefault="00EF7906">
      <w:pPr>
        <w:pStyle w:val="Inhopg2"/>
        <w:rPr>
          <w:rFonts w:asciiTheme="minorHAnsi" w:eastAsiaTheme="minorEastAsia" w:hAnsiTheme="minorHAnsi" w:cstheme="minorBidi"/>
          <w:noProof/>
          <w:kern w:val="2"/>
          <w:sz w:val="24"/>
          <w14:ligatures w14:val="standardContextual"/>
        </w:rPr>
      </w:pPr>
      <w:hyperlink w:anchor="_Toc175747990" w:history="1">
        <w:r w:rsidR="00386044" w:rsidRPr="007D3C94">
          <w:rPr>
            <w:rStyle w:val="Hyperlink"/>
            <w:noProof/>
          </w:rPr>
          <w:t>3.4</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Planning van de selectiefase</w:t>
        </w:r>
        <w:r w:rsidR="00386044">
          <w:rPr>
            <w:noProof/>
            <w:webHidden/>
          </w:rPr>
          <w:tab/>
        </w:r>
        <w:r w:rsidR="00386044">
          <w:rPr>
            <w:noProof/>
            <w:webHidden/>
          </w:rPr>
          <w:fldChar w:fldCharType="begin"/>
        </w:r>
        <w:r w:rsidR="00386044">
          <w:rPr>
            <w:noProof/>
            <w:webHidden/>
          </w:rPr>
          <w:instrText xml:space="preserve"> PAGEREF _Toc175747990 \h </w:instrText>
        </w:r>
        <w:r w:rsidR="00386044">
          <w:rPr>
            <w:noProof/>
            <w:webHidden/>
          </w:rPr>
        </w:r>
        <w:r w:rsidR="00386044">
          <w:rPr>
            <w:noProof/>
            <w:webHidden/>
          </w:rPr>
          <w:fldChar w:fldCharType="separate"/>
        </w:r>
        <w:r>
          <w:rPr>
            <w:noProof/>
            <w:webHidden/>
          </w:rPr>
          <w:t>5</w:t>
        </w:r>
        <w:r w:rsidR="00386044">
          <w:rPr>
            <w:noProof/>
            <w:webHidden/>
          </w:rPr>
          <w:fldChar w:fldCharType="end"/>
        </w:r>
      </w:hyperlink>
    </w:p>
    <w:p w14:paraId="3A0446BB" w14:textId="373F7674" w:rsidR="00386044" w:rsidRDefault="00EF7906">
      <w:pPr>
        <w:pStyle w:val="Inhopg2"/>
        <w:rPr>
          <w:rFonts w:asciiTheme="minorHAnsi" w:eastAsiaTheme="minorEastAsia" w:hAnsiTheme="minorHAnsi" w:cstheme="minorBidi"/>
          <w:noProof/>
          <w:kern w:val="2"/>
          <w:sz w:val="24"/>
          <w14:ligatures w14:val="standardContextual"/>
        </w:rPr>
      </w:pPr>
      <w:hyperlink w:anchor="_Toc175747991" w:history="1">
        <w:r w:rsidR="00386044" w:rsidRPr="007D3C94">
          <w:rPr>
            <w:rStyle w:val="Hyperlink"/>
            <w:noProof/>
          </w:rPr>
          <w:t>3.5</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Vooruitblik gunningsfase</w:t>
        </w:r>
        <w:r w:rsidR="00386044">
          <w:rPr>
            <w:noProof/>
            <w:webHidden/>
          </w:rPr>
          <w:tab/>
        </w:r>
        <w:r w:rsidR="00386044">
          <w:rPr>
            <w:noProof/>
            <w:webHidden/>
          </w:rPr>
          <w:fldChar w:fldCharType="begin"/>
        </w:r>
        <w:r w:rsidR="00386044">
          <w:rPr>
            <w:noProof/>
            <w:webHidden/>
          </w:rPr>
          <w:instrText xml:space="preserve"> PAGEREF _Toc175747991 \h </w:instrText>
        </w:r>
        <w:r w:rsidR="00386044">
          <w:rPr>
            <w:noProof/>
            <w:webHidden/>
          </w:rPr>
        </w:r>
        <w:r w:rsidR="00386044">
          <w:rPr>
            <w:noProof/>
            <w:webHidden/>
          </w:rPr>
          <w:fldChar w:fldCharType="separate"/>
        </w:r>
        <w:r>
          <w:rPr>
            <w:noProof/>
            <w:webHidden/>
          </w:rPr>
          <w:t>6</w:t>
        </w:r>
        <w:r w:rsidR="00386044">
          <w:rPr>
            <w:noProof/>
            <w:webHidden/>
          </w:rPr>
          <w:fldChar w:fldCharType="end"/>
        </w:r>
      </w:hyperlink>
    </w:p>
    <w:p w14:paraId="511A43CE" w14:textId="34A29DB9" w:rsidR="00386044" w:rsidRDefault="00EF7906">
      <w:pPr>
        <w:pStyle w:val="Inhopg1"/>
        <w:rPr>
          <w:rFonts w:asciiTheme="minorHAnsi" w:eastAsiaTheme="minorEastAsia" w:hAnsiTheme="minorHAnsi" w:cstheme="minorBidi"/>
          <w:noProof/>
          <w:kern w:val="2"/>
          <w:sz w:val="24"/>
          <w14:ligatures w14:val="standardContextual"/>
        </w:rPr>
      </w:pPr>
      <w:hyperlink w:anchor="_Toc175747992" w:history="1">
        <w:r w:rsidR="00386044" w:rsidRPr="007D3C94">
          <w:rPr>
            <w:rStyle w:val="Hyperlink"/>
            <w:noProof/>
          </w:rPr>
          <w:t>4</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Geschiktheidseisen en selectiecriteria</w:t>
        </w:r>
        <w:r w:rsidR="00386044">
          <w:rPr>
            <w:noProof/>
            <w:webHidden/>
          </w:rPr>
          <w:tab/>
        </w:r>
        <w:r w:rsidR="00386044">
          <w:rPr>
            <w:noProof/>
            <w:webHidden/>
          </w:rPr>
          <w:fldChar w:fldCharType="begin"/>
        </w:r>
        <w:r w:rsidR="00386044">
          <w:rPr>
            <w:noProof/>
            <w:webHidden/>
          </w:rPr>
          <w:instrText xml:space="preserve"> PAGEREF _Toc175747992 \h </w:instrText>
        </w:r>
        <w:r w:rsidR="00386044">
          <w:rPr>
            <w:noProof/>
            <w:webHidden/>
          </w:rPr>
        </w:r>
        <w:r w:rsidR="00386044">
          <w:rPr>
            <w:noProof/>
            <w:webHidden/>
          </w:rPr>
          <w:fldChar w:fldCharType="separate"/>
        </w:r>
        <w:r>
          <w:rPr>
            <w:noProof/>
            <w:webHidden/>
          </w:rPr>
          <w:t>8</w:t>
        </w:r>
        <w:r w:rsidR="00386044">
          <w:rPr>
            <w:noProof/>
            <w:webHidden/>
          </w:rPr>
          <w:fldChar w:fldCharType="end"/>
        </w:r>
      </w:hyperlink>
    </w:p>
    <w:p w14:paraId="77A827CC" w14:textId="002C2CF4" w:rsidR="00386044" w:rsidRDefault="00EF7906">
      <w:pPr>
        <w:pStyle w:val="Inhopg2"/>
        <w:rPr>
          <w:rFonts w:asciiTheme="minorHAnsi" w:eastAsiaTheme="minorEastAsia" w:hAnsiTheme="minorHAnsi" w:cstheme="minorBidi"/>
          <w:noProof/>
          <w:kern w:val="2"/>
          <w:sz w:val="24"/>
          <w14:ligatures w14:val="standardContextual"/>
        </w:rPr>
      </w:pPr>
      <w:hyperlink w:anchor="_Toc175747993" w:history="1">
        <w:r w:rsidR="00386044" w:rsidRPr="007D3C94">
          <w:rPr>
            <w:rStyle w:val="Hyperlink"/>
            <w:noProof/>
          </w:rPr>
          <w:t>4.1</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Beoordelingscommissie</w:t>
        </w:r>
        <w:r w:rsidR="00386044">
          <w:rPr>
            <w:noProof/>
            <w:webHidden/>
          </w:rPr>
          <w:tab/>
        </w:r>
        <w:r w:rsidR="00386044">
          <w:rPr>
            <w:noProof/>
            <w:webHidden/>
          </w:rPr>
          <w:fldChar w:fldCharType="begin"/>
        </w:r>
        <w:r w:rsidR="00386044">
          <w:rPr>
            <w:noProof/>
            <w:webHidden/>
          </w:rPr>
          <w:instrText xml:space="preserve"> PAGEREF _Toc175747993 \h </w:instrText>
        </w:r>
        <w:r w:rsidR="00386044">
          <w:rPr>
            <w:noProof/>
            <w:webHidden/>
          </w:rPr>
        </w:r>
        <w:r w:rsidR="00386044">
          <w:rPr>
            <w:noProof/>
            <w:webHidden/>
          </w:rPr>
          <w:fldChar w:fldCharType="separate"/>
        </w:r>
        <w:r>
          <w:rPr>
            <w:noProof/>
            <w:webHidden/>
          </w:rPr>
          <w:t>8</w:t>
        </w:r>
        <w:r w:rsidR="00386044">
          <w:rPr>
            <w:noProof/>
            <w:webHidden/>
          </w:rPr>
          <w:fldChar w:fldCharType="end"/>
        </w:r>
      </w:hyperlink>
    </w:p>
    <w:p w14:paraId="090BC7E1" w14:textId="5F2E1116" w:rsidR="00386044" w:rsidRDefault="00EF7906">
      <w:pPr>
        <w:pStyle w:val="Inhopg2"/>
        <w:rPr>
          <w:rFonts w:asciiTheme="minorHAnsi" w:eastAsiaTheme="minorEastAsia" w:hAnsiTheme="minorHAnsi" w:cstheme="minorBidi"/>
          <w:noProof/>
          <w:kern w:val="2"/>
          <w:sz w:val="24"/>
          <w14:ligatures w14:val="standardContextual"/>
        </w:rPr>
      </w:pPr>
      <w:hyperlink w:anchor="_Toc175747994" w:history="1">
        <w:r w:rsidR="00386044" w:rsidRPr="007D3C94">
          <w:rPr>
            <w:rStyle w:val="Hyperlink"/>
            <w:noProof/>
          </w:rPr>
          <w:t>4.2</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Stappenplan beoordeling</w:t>
        </w:r>
        <w:r w:rsidR="00386044">
          <w:rPr>
            <w:noProof/>
            <w:webHidden/>
          </w:rPr>
          <w:tab/>
        </w:r>
        <w:r w:rsidR="00386044">
          <w:rPr>
            <w:noProof/>
            <w:webHidden/>
          </w:rPr>
          <w:fldChar w:fldCharType="begin"/>
        </w:r>
        <w:r w:rsidR="00386044">
          <w:rPr>
            <w:noProof/>
            <w:webHidden/>
          </w:rPr>
          <w:instrText xml:space="preserve"> PAGEREF _Toc175747994 \h </w:instrText>
        </w:r>
        <w:r w:rsidR="00386044">
          <w:rPr>
            <w:noProof/>
            <w:webHidden/>
          </w:rPr>
        </w:r>
        <w:r w:rsidR="00386044">
          <w:rPr>
            <w:noProof/>
            <w:webHidden/>
          </w:rPr>
          <w:fldChar w:fldCharType="separate"/>
        </w:r>
        <w:r>
          <w:rPr>
            <w:noProof/>
            <w:webHidden/>
          </w:rPr>
          <w:t>8</w:t>
        </w:r>
        <w:r w:rsidR="00386044">
          <w:rPr>
            <w:noProof/>
            <w:webHidden/>
          </w:rPr>
          <w:fldChar w:fldCharType="end"/>
        </w:r>
      </w:hyperlink>
    </w:p>
    <w:p w14:paraId="23FFC580" w14:textId="46CF928B" w:rsidR="00386044" w:rsidRDefault="00EF7906">
      <w:pPr>
        <w:pStyle w:val="Inhopg1"/>
        <w:rPr>
          <w:rFonts w:asciiTheme="minorHAnsi" w:eastAsiaTheme="minorEastAsia" w:hAnsiTheme="minorHAnsi" w:cstheme="minorBidi"/>
          <w:noProof/>
          <w:kern w:val="2"/>
          <w:sz w:val="24"/>
          <w14:ligatures w14:val="standardContextual"/>
        </w:rPr>
      </w:pPr>
      <w:hyperlink w:anchor="_Toc175747995" w:history="1">
        <w:r w:rsidR="00386044" w:rsidRPr="007D3C94">
          <w:rPr>
            <w:rStyle w:val="Hyperlink"/>
            <w:noProof/>
          </w:rPr>
          <w:t>5</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Klachtenregeling en nadere bepalingen</w:t>
        </w:r>
        <w:r w:rsidR="00386044">
          <w:rPr>
            <w:noProof/>
            <w:webHidden/>
          </w:rPr>
          <w:tab/>
        </w:r>
        <w:r w:rsidR="00386044">
          <w:rPr>
            <w:noProof/>
            <w:webHidden/>
          </w:rPr>
          <w:fldChar w:fldCharType="begin"/>
        </w:r>
        <w:r w:rsidR="00386044">
          <w:rPr>
            <w:noProof/>
            <w:webHidden/>
          </w:rPr>
          <w:instrText xml:space="preserve"> PAGEREF _Toc175747995 \h </w:instrText>
        </w:r>
        <w:r w:rsidR="00386044">
          <w:rPr>
            <w:noProof/>
            <w:webHidden/>
          </w:rPr>
        </w:r>
        <w:r w:rsidR="00386044">
          <w:rPr>
            <w:noProof/>
            <w:webHidden/>
          </w:rPr>
          <w:fldChar w:fldCharType="separate"/>
        </w:r>
        <w:r>
          <w:rPr>
            <w:noProof/>
            <w:webHidden/>
          </w:rPr>
          <w:t>11</w:t>
        </w:r>
        <w:r w:rsidR="00386044">
          <w:rPr>
            <w:noProof/>
            <w:webHidden/>
          </w:rPr>
          <w:fldChar w:fldCharType="end"/>
        </w:r>
      </w:hyperlink>
    </w:p>
    <w:p w14:paraId="26489346" w14:textId="3E157415" w:rsidR="00386044" w:rsidRDefault="00EF7906">
      <w:pPr>
        <w:pStyle w:val="Inhopg2"/>
        <w:rPr>
          <w:rFonts w:asciiTheme="minorHAnsi" w:eastAsiaTheme="minorEastAsia" w:hAnsiTheme="minorHAnsi" w:cstheme="minorBidi"/>
          <w:noProof/>
          <w:kern w:val="2"/>
          <w:sz w:val="24"/>
          <w14:ligatures w14:val="standardContextual"/>
        </w:rPr>
      </w:pPr>
      <w:hyperlink w:anchor="_Toc175747996" w:history="1">
        <w:r w:rsidR="00386044" w:rsidRPr="007D3C94">
          <w:rPr>
            <w:rStyle w:val="Hyperlink"/>
            <w:noProof/>
          </w:rPr>
          <w:t>5.1</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Klachtenregeling</w:t>
        </w:r>
        <w:r w:rsidR="00386044">
          <w:rPr>
            <w:noProof/>
            <w:webHidden/>
          </w:rPr>
          <w:tab/>
        </w:r>
        <w:r w:rsidR="00386044">
          <w:rPr>
            <w:noProof/>
            <w:webHidden/>
          </w:rPr>
          <w:fldChar w:fldCharType="begin"/>
        </w:r>
        <w:r w:rsidR="00386044">
          <w:rPr>
            <w:noProof/>
            <w:webHidden/>
          </w:rPr>
          <w:instrText xml:space="preserve"> PAGEREF _Toc175747996 \h </w:instrText>
        </w:r>
        <w:r w:rsidR="00386044">
          <w:rPr>
            <w:noProof/>
            <w:webHidden/>
          </w:rPr>
        </w:r>
        <w:r w:rsidR="00386044">
          <w:rPr>
            <w:noProof/>
            <w:webHidden/>
          </w:rPr>
          <w:fldChar w:fldCharType="separate"/>
        </w:r>
        <w:r>
          <w:rPr>
            <w:noProof/>
            <w:webHidden/>
          </w:rPr>
          <w:t>11</w:t>
        </w:r>
        <w:r w:rsidR="00386044">
          <w:rPr>
            <w:noProof/>
            <w:webHidden/>
          </w:rPr>
          <w:fldChar w:fldCharType="end"/>
        </w:r>
      </w:hyperlink>
    </w:p>
    <w:p w14:paraId="49469AC1" w14:textId="735B2C35" w:rsidR="00386044" w:rsidRDefault="00EF7906">
      <w:pPr>
        <w:pStyle w:val="Inhopg2"/>
        <w:rPr>
          <w:rFonts w:asciiTheme="minorHAnsi" w:eastAsiaTheme="minorEastAsia" w:hAnsiTheme="minorHAnsi" w:cstheme="minorBidi"/>
          <w:noProof/>
          <w:kern w:val="2"/>
          <w:sz w:val="24"/>
          <w14:ligatures w14:val="standardContextual"/>
        </w:rPr>
      </w:pPr>
      <w:hyperlink w:anchor="_Toc175747997" w:history="1">
        <w:r w:rsidR="00386044" w:rsidRPr="007D3C94">
          <w:rPr>
            <w:rStyle w:val="Hyperlink"/>
            <w:noProof/>
          </w:rPr>
          <w:t>5.2</w:t>
        </w:r>
        <w:r w:rsidR="00386044">
          <w:rPr>
            <w:rFonts w:asciiTheme="minorHAnsi" w:eastAsiaTheme="minorEastAsia" w:hAnsiTheme="minorHAnsi" w:cstheme="minorBidi"/>
            <w:noProof/>
            <w:kern w:val="2"/>
            <w:sz w:val="24"/>
            <w14:ligatures w14:val="standardContextual"/>
          </w:rPr>
          <w:tab/>
        </w:r>
        <w:r w:rsidR="00386044" w:rsidRPr="007D3C94">
          <w:rPr>
            <w:rStyle w:val="Hyperlink"/>
            <w:noProof/>
          </w:rPr>
          <w:t>Nadere bepalingen</w:t>
        </w:r>
        <w:r w:rsidR="00386044">
          <w:rPr>
            <w:noProof/>
            <w:webHidden/>
          </w:rPr>
          <w:tab/>
        </w:r>
        <w:r w:rsidR="00386044">
          <w:rPr>
            <w:noProof/>
            <w:webHidden/>
          </w:rPr>
          <w:fldChar w:fldCharType="begin"/>
        </w:r>
        <w:r w:rsidR="00386044">
          <w:rPr>
            <w:noProof/>
            <w:webHidden/>
          </w:rPr>
          <w:instrText xml:space="preserve"> PAGEREF _Toc175747997 \h </w:instrText>
        </w:r>
        <w:r w:rsidR="00386044">
          <w:rPr>
            <w:noProof/>
            <w:webHidden/>
          </w:rPr>
        </w:r>
        <w:r w:rsidR="00386044">
          <w:rPr>
            <w:noProof/>
            <w:webHidden/>
          </w:rPr>
          <w:fldChar w:fldCharType="separate"/>
        </w:r>
        <w:r>
          <w:rPr>
            <w:noProof/>
            <w:webHidden/>
          </w:rPr>
          <w:t>11</w:t>
        </w:r>
        <w:r w:rsidR="00386044">
          <w:rPr>
            <w:noProof/>
            <w:webHidden/>
          </w:rPr>
          <w:fldChar w:fldCharType="end"/>
        </w:r>
      </w:hyperlink>
    </w:p>
    <w:p w14:paraId="34ABAC0A" w14:textId="439CF2BC" w:rsidR="00386044" w:rsidRDefault="00EF7906">
      <w:pPr>
        <w:pStyle w:val="Inhopg1"/>
        <w:rPr>
          <w:rFonts w:asciiTheme="minorHAnsi" w:eastAsiaTheme="minorEastAsia" w:hAnsiTheme="minorHAnsi" w:cstheme="minorBidi"/>
          <w:noProof/>
          <w:kern w:val="2"/>
          <w:sz w:val="24"/>
          <w14:ligatures w14:val="standardContextual"/>
        </w:rPr>
      </w:pPr>
      <w:hyperlink w:anchor="_Toc175747998" w:history="1">
        <w:r w:rsidR="00386044" w:rsidRPr="007D3C94">
          <w:rPr>
            <w:rStyle w:val="Hyperlink"/>
            <w:noProof/>
          </w:rPr>
          <w:t>Bijlage 1: Checklist aanmelding</w:t>
        </w:r>
        <w:r w:rsidR="00386044">
          <w:rPr>
            <w:noProof/>
            <w:webHidden/>
          </w:rPr>
          <w:tab/>
        </w:r>
        <w:r w:rsidR="00386044">
          <w:rPr>
            <w:noProof/>
            <w:webHidden/>
          </w:rPr>
          <w:fldChar w:fldCharType="begin"/>
        </w:r>
        <w:r w:rsidR="00386044">
          <w:rPr>
            <w:noProof/>
            <w:webHidden/>
          </w:rPr>
          <w:instrText xml:space="preserve"> PAGEREF _Toc175747998 \h </w:instrText>
        </w:r>
        <w:r w:rsidR="00386044">
          <w:rPr>
            <w:noProof/>
            <w:webHidden/>
          </w:rPr>
        </w:r>
        <w:r w:rsidR="00386044">
          <w:rPr>
            <w:noProof/>
            <w:webHidden/>
          </w:rPr>
          <w:fldChar w:fldCharType="separate"/>
        </w:r>
        <w:r>
          <w:rPr>
            <w:noProof/>
            <w:webHidden/>
          </w:rPr>
          <w:t>15</w:t>
        </w:r>
        <w:r w:rsidR="00386044">
          <w:rPr>
            <w:noProof/>
            <w:webHidden/>
          </w:rPr>
          <w:fldChar w:fldCharType="end"/>
        </w:r>
      </w:hyperlink>
    </w:p>
    <w:p w14:paraId="38F3D1E0" w14:textId="1142F197" w:rsidR="00386044" w:rsidRDefault="00EF7906">
      <w:pPr>
        <w:pStyle w:val="Inhopg1"/>
        <w:rPr>
          <w:rFonts w:asciiTheme="minorHAnsi" w:eastAsiaTheme="minorEastAsia" w:hAnsiTheme="minorHAnsi" w:cstheme="minorBidi"/>
          <w:noProof/>
          <w:kern w:val="2"/>
          <w:sz w:val="24"/>
          <w14:ligatures w14:val="standardContextual"/>
        </w:rPr>
      </w:pPr>
      <w:hyperlink w:anchor="_Toc175747999" w:history="1">
        <w:r w:rsidR="00386044" w:rsidRPr="007D3C94">
          <w:rPr>
            <w:rStyle w:val="Hyperlink"/>
            <w:noProof/>
          </w:rPr>
          <w:t>Bijlage 2: Model projectgegevens</w:t>
        </w:r>
        <w:r w:rsidR="00386044">
          <w:rPr>
            <w:noProof/>
            <w:webHidden/>
          </w:rPr>
          <w:tab/>
        </w:r>
        <w:r w:rsidR="00386044">
          <w:rPr>
            <w:noProof/>
            <w:webHidden/>
          </w:rPr>
          <w:fldChar w:fldCharType="begin"/>
        </w:r>
        <w:r w:rsidR="00386044">
          <w:rPr>
            <w:noProof/>
            <w:webHidden/>
          </w:rPr>
          <w:instrText xml:space="preserve"> PAGEREF _Toc175747999 \h </w:instrText>
        </w:r>
        <w:r w:rsidR="00386044">
          <w:rPr>
            <w:noProof/>
            <w:webHidden/>
          </w:rPr>
        </w:r>
        <w:r w:rsidR="00386044">
          <w:rPr>
            <w:noProof/>
            <w:webHidden/>
          </w:rPr>
          <w:fldChar w:fldCharType="separate"/>
        </w:r>
        <w:r>
          <w:rPr>
            <w:noProof/>
            <w:webHidden/>
          </w:rPr>
          <w:t>16</w:t>
        </w:r>
        <w:r w:rsidR="00386044">
          <w:rPr>
            <w:noProof/>
            <w:webHidden/>
          </w:rPr>
          <w:fldChar w:fldCharType="end"/>
        </w:r>
      </w:hyperlink>
    </w:p>
    <w:p w14:paraId="558A8A48" w14:textId="7CC75AD5" w:rsidR="00BE6E41" w:rsidRDefault="00596FF9" w:rsidP="003C344E">
      <w:pPr>
        <w:rPr>
          <w:noProof/>
        </w:rPr>
      </w:pPr>
      <w:r>
        <w:rPr>
          <w:b/>
          <w:bCs/>
          <w:noProof/>
        </w:rPr>
        <w:fldChar w:fldCharType="end"/>
      </w:r>
      <w:r w:rsidR="008D4CA2">
        <w:rPr>
          <w:noProof/>
        </w:rPr>
        <w:br w:type="page"/>
      </w:r>
    </w:p>
    <w:p w14:paraId="3EE7D056" w14:textId="7FBFE1A4" w:rsidR="00596FF9" w:rsidRDefault="00596FF9" w:rsidP="00596FF9">
      <w:pPr>
        <w:pStyle w:val="ZRIKop"/>
        <w:numPr>
          <w:ilvl w:val="0"/>
          <w:numId w:val="1"/>
        </w:numPr>
      </w:pPr>
      <w:bookmarkStart w:id="2" w:name="_Toc485732807"/>
      <w:bookmarkStart w:id="3" w:name="_Toc175747982"/>
      <w:r>
        <w:lastRenderedPageBreak/>
        <w:t>Inleiding</w:t>
      </w:r>
      <w:bookmarkEnd w:id="2"/>
      <w:bookmarkEnd w:id="3"/>
    </w:p>
    <w:p w14:paraId="0226E493" w14:textId="5323689C" w:rsidR="00E328D8" w:rsidRDefault="00823A64" w:rsidP="00596FF9">
      <w:r>
        <w:t xml:space="preserve">Stichting Interconfessioneel en Katholiek Onderwijs (hierna: SIKO) is op zoek naar een </w:t>
      </w:r>
      <w:r w:rsidR="00E328D8">
        <w:t>bouwkundig aannemer en een werktuigkundig en elektrotechnisch installateur</w:t>
      </w:r>
      <w:r>
        <w:t xml:space="preserve"> voor</w:t>
      </w:r>
      <w:r w:rsidR="00E328D8">
        <w:t xml:space="preserve"> de realisatie van</w:t>
      </w:r>
      <w:r>
        <w:t xml:space="preserve"> de </w:t>
      </w:r>
      <w:r w:rsidR="00126569">
        <w:t>n</w:t>
      </w:r>
      <w:r w:rsidR="00126569" w:rsidRPr="00126569">
        <w:t xml:space="preserve">ieuwbouw </w:t>
      </w:r>
      <w:r w:rsidR="00126569">
        <w:t xml:space="preserve">van </w:t>
      </w:r>
      <w:r w:rsidR="00126569" w:rsidRPr="00126569">
        <w:t>IKC Vindingrijk te Maassluis</w:t>
      </w:r>
      <w:r>
        <w:t xml:space="preserve">. </w:t>
      </w:r>
      <w:r w:rsidR="00E328D8">
        <w:t>De opdracht wordt in 2 percelen aanbesteed:</w:t>
      </w:r>
    </w:p>
    <w:p w14:paraId="400252C2" w14:textId="45987D27" w:rsidR="00E328D8" w:rsidRDefault="00E328D8" w:rsidP="00E328D8">
      <w:r>
        <w:t>Perceel 1:</w:t>
      </w:r>
      <w:r>
        <w:tab/>
      </w:r>
      <w:r>
        <w:tab/>
        <w:t>Bouwkundige uitvoeringswerkzaamheden inclusief uitvoeringscoördinatie</w:t>
      </w:r>
    </w:p>
    <w:p w14:paraId="5D90EA7A" w14:textId="19E1F026" w:rsidR="00E328D8" w:rsidRDefault="00E328D8" w:rsidP="00E328D8">
      <w:r>
        <w:t>Perceel 2:</w:t>
      </w:r>
      <w:r>
        <w:tab/>
      </w:r>
      <w:r>
        <w:tab/>
        <w:t>Installatietechnische uitvoeringswerkzaamheden</w:t>
      </w:r>
    </w:p>
    <w:p w14:paraId="0A3CCA93" w14:textId="77777777" w:rsidR="00E328D8" w:rsidRDefault="00E328D8" w:rsidP="00E328D8"/>
    <w:p w14:paraId="52D0C9FF" w14:textId="32232B31" w:rsidR="00C65894" w:rsidRDefault="007A05A8" w:rsidP="00E328D8">
      <w:r>
        <w:t xml:space="preserve">Daarvoor wordt een </w:t>
      </w:r>
      <w:r w:rsidR="00126569">
        <w:t>Europese</w:t>
      </w:r>
      <w:r>
        <w:t xml:space="preserve"> niet-openbare aanbestedingsprocedure </w:t>
      </w:r>
      <w:r w:rsidR="00562557">
        <w:t>georganiseerd</w:t>
      </w:r>
      <w:r>
        <w:t>, met eerst een selectie</w:t>
      </w:r>
      <w:r w:rsidR="00763C3C">
        <w:t>fase</w:t>
      </w:r>
      <w:r>
        <w:t xml:space="preserve"> en daarna een gunningsfase.</w:t>
      </w:r>
    </w:p>
    <w:p w14:paraId="36300F06" w14:textId="77777777" w:rsidR="00C65894" w:rsidRDefault="00C65894" w:rsidP="00596FF9"/>
    <w:p w14:paraId="68C670F5" w14:textId="7737F963" w:rsidR="0016214A" w:rsidRDefault="0016214A" w:rsidP="0016214A">
      <w:r>
        <w:t xml:space="preserve">Deze selectieleidraad gaat over de </w:t>
      </w:r>
      <w:bookmarkStart w:id="4" w:name="_Hlk132124953"/>
      <w:r>
        <w:t>selectiefase en hierin staat meer informatie over de opdracht en het project (hoofdstuk 2), de aanbestedingsprocedure (hoofdstuk 3), wat de eisen en criteria zijn (hoofdstuk 4) en welke nadere voorwaarden gelden (hoofdstuk 5).</w:t>
      </w:r>
    </w:p>
    <w:p w14:paraId="06168A29" w14:textId="54BD6625" w:rsidR="00531011" w:rsidRDefault="00531011" w:rsidP="00596FF9"/>
    <w:bookmarkEnd w:id="4"/>
    <w:p w14:paraId="556CB871" w14:textId="77777777" w:rsidR="00823A64" w:rsidRDefault="00823A64" w:rsidP="00823A64">
      <w:r>
        <w:t>De aanbesteder is SIKO. ZRi begeleidt de aanbesteding. Alle communicatie vindt via TenderNed plaats.</w:t>
      </w:r>
    </w:p>
    <w:p w14:paraId="7E21A6F5" w14:textId="77777777" w:rsidR="00C65894" w:rsidRDefault="00C65894">
      <w:pPr>
        <w:spacing w:line="240" w:lineRule="auto"/>
        <w:rPr>
          <w:b/>
        </w:rPr>
      </w:pPr>
      <w:r>
        <w:br w:type="page"/>
      </w:r>
    </w:p>
    <w:p w14:paraId="514D7D0A" w14:textId="444DEC95" w:rsidR="00C65894" w:rsidRDefault="00C65894" w:rsidP="00531011">
      <w:pPr>
        <w:pStyle w:val="ZRIKop"/>
      </w:pPr>
      <w:bookmarkStart w:id="5" w:name="_Toc175747983"/>
      <w:r>
        <w:lastRenderedPageBreak/>
        <w:t>De opdracht en het project</w:t>
      </w:r>
      <w:bookmarkEnd w:id="5"/>
    </w:p>
    <w:p w14:paraId="7C79DA14" w14:textId="7DCD4321" w:rsidR="00C65894" w:rsidRDefault="00C65894" w:rsidP="00C65894">
      <w:r>
        <w:t>In dit hoofdstuk zijn de opdracht die aanbesteed wordt en het project omschreven.</w:t>
      </w:r>
    </w:p>
    <w:p w14:paraId="3E9F5DEF" w14:textId="77777777" w:rsidR="00C65894" w:rsidRPr="00C65894" w:rsidRDefault="00C65894" w:rsidP="00C65894"/>
    <w:p w14:paraId="7EF226FC" w14:textId="7872D001" w:rsidR="00823A64" w:rsidRDefault="00823A64" w:rsidP="00823A64">
      <w:pPr>
        <w:pStyle w:val="ZRITussenkop"/>
        <w:numPr>
          <w:ilvl w:val="1"/>
          <w:numId w:val="23"/>
        </w:numPr>
      </w:pPr>
      <w:bookmarkStart w:id="6" w:name="_Toc164859375"/>
      <w:bookmarkStart w:id="7" w:name="_Toc175747984"/>
      <w:bookmarkStart w:id="8" w:name="_Toc164859374"/>
      <w:r>
        <w:t>Projectinformatie</w:t>
      </w:r>
      <w:bookmarkEnd w:id="6"/>
      <w:bookmarkEnd w:id="7"/>
    </w:p>
    <w:p w14:paraId="00BDFBBC" w14:textId="67EAA2AF" w:rsidR="00AC18C6" w:rsidRDefault="00AC18C6" w:rsidP="00AC18C6">
      <w:r>
        <w:rPr>
          <w:noProof/>
        </w:rPr>
        <w:drawing>
          <wp:anchor distT="0" distB="0" distL="114300" distR="114300" simplePos="0" relativeHeight="251662336" behindDoc="0" locked="0" layoutInCell="1" allowOverlap="1" wp14:anchorId="522DF89A" wp14:editId="372ABEF8">
            <wp:simplePos x="0" y="0"/>
            <wp:positionH relativeFrom="column">
              <wp:posOffset>3236595</wp:posOffset>
            </wp:positionH>
            <wp:positionV relativeFrom="paragraph">
              <wp:posOffset>58420</wp:posOffset>
            </wp:positionV>
            <wp:extent cx="3053080" cy="2638425"/>
            <wp:effectExtent l="0" t="0" r="0" b="9525"/>
            <wp:wrapSquare wrapText="bothSides"/>
            <wp:docPr id="2081800116" name="Afbeelding 2081800116" descr="Afbeelding met kaart, tekst, diagram,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00116" name="Afbeelding 2081800116" descr="Afbeelding met kaart, tekst, diagram, Plan&#10;&#10;Automatisch gegenereerde beschrijving"/>
                    <pic:cNvPicPr/>
                  </pic:nvPicPr>
                  <pic:blipFill rotWithShape="1">
                    <a:blip r:embed="rId11" cstate="print">
                      <a:extLst>
                        <a:ext uri="{28A0092B-C50C-407E-A947-70E740481C1C}">
                          <a14:useLocalDpi xmlns:a14="http://schemas.microsoft.com/office/drawing/2010/main" val="0"/>
                        </a:ext>
                      </a:extLst>
                    </a:blip>
                    <a:srcRect b="7543"/>
                    <a:stretch/>
                  </pic:blipFill>
                  <pic:spPr bwMode="auto">
                    <a:xfrm>
                      <a:off x="0" y="0"/>
                      <a:ext cx="3053080" cy="2638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6515">
        <w:t>De nieuwbouw van IKC Vindingrijk wordt gerealiseerd in het gebied Eigengoed in de nieuwbouwwijk Wilgenrijk. Het gehele plangebied betreft een woonwijk met een voorzieningen erf. Het voorzieningen erf bevat verschillende maatschappelijke functies waaronder een</w:t>
      </w:r>
      <w:r>
        <w:t xml:space="preserve"> i</w:t>
      </w:r>
      <w:r w:rsidRPr="00E66515">
        <w:t xml:space="preserve">ntegraal </w:t>
      </w:r>
      <w:r>
        <w:t>k</w:t>
      </w:r>
      <w:r w:rsidRPr="00E66515">
        <w:t xml:space="preserve">indcentrum, een beweeg- en gezondheidscentrum en kantoorfuncties. Het gebied is weergegeven in figuur </w:t>
      </w:r>
      <w:r>
        <w:t>2.1</w:t>
      </w:r>
      <w:r w:rsidRPr="00E66515">
        <w:t>.</w:t>
      </w:r>
      <w:r w:rsidRPr="00AC18C6">
        <w:rPr>
          <w:noProof/>
        </w:rPr>
        <w:t xml:space="preserve"> </w:t>
      </w:r>
    </w:p>
    <w:p w14:paraId="136F09AE" w14:textId="77777777" w:rsidR="00AC18C6" w:rsidRPr="00E66515" w:rsidRDefault="00AC18C6" w:rsidP="00AC18C6"/>
    <w:p w14:paraId="25D31C66" w14:textId="77777777" w:rsidR="00AC18C6" w:rsidRPr="00E66515" w:rsidRDefault="00AC18C6" w:rsidP="00AC18C6">
      <w:pPr>
        <w:rPr>
          <w:i/>
        </w:rPr>
      </w:pPr>
      <w:r w:rsidRPr="00E66515">
        <w:rPr>
          <w:i/>
        </w:rPr>
        <w:t>IKC Vindingrijk</w:t>
      </w:r>
    </w:p>
    <w:p w14:paraId="2EF53F46" w14:textId="13FCF8C6" w:rsidR="00AC18C6" w:rsidRDefault="00AC18C6" w:rsidP="00AC18C6">
      <w:r w:rsidRPr="00E66515">
        <w:t xml:space="preserve">De omvang van de nieuwbouw betreft ca. 2.300 m2 </w:t>
      </w:r>
      <w:proofErr w:type="spellStart"/>
      <w:r w:rsidRPr="00E66515">
        <w:t>bvo</w:t>
      </w:r>
      <w:proofErr w:type="spellEnd"/>
      <w:r w:rsidRPr="00E66515">
        <w:t xml:space="preserve"> alsmede ca. 1.000 m2 aan buitenruimte aangevuld met een fietsenstalling en berging van ca. 700 m2. Naast basisonderwijs zal </w:t>
      </w:r>
      <w:proofErr w:type="spellStart"/>
      <w:r w:rsidRPr="00E66515">
        <w:t>KomKids</w:t>
      </w:r>
      <w:proofErr w:type="spellEnd"/>
      <w:r w:rsidRPr="00E66515">
        <w:t xml:space="preserve"> BSO verzorgen. De BSO maakt buiten schooltijden gebruik van de ruimtes van de school. </w:t>
      </w:r>
    </w:p>
    <w:p w14:paraId="08A03324" w14:textId="77777777" w:rsidR="00AC18C6" w:rsidRPr="00E66515" w:rsidRDefault="00AC18C6" w:rsidP="00AC18C6"/>
    <w:p w14:paraId="55305178" w14:textId="5BB6EF08" w:rsidR="00AC18C6" w:rsidRDefault="00AC18C6" w:rsidP="00AC18C6">
      <w:r w:rsidRPr="00E66515">
        <w:rPr>
          <w:noProof/>
        </w:rPr>
        <mc:AlternateContent>
          <mc:Choice Requires="wps">
            <w:drawing>
              <wp:anchor distT="0" distB="0" distL="114300" distR="114300" simplePos="0" relativeHeight="251660288" behindDoc="0" locked="0" layoutInCell="1" allowOverlap="1" wp14:anchorId="49C13D14" wp14:editId="15511776">
                <wp:simplePos x="0" y="0"/>
                <wp:positionH relativeFrom="column">
                  <wp:posOffset>3232150</wp:posOffset>
                </wp:positionH>
                <wp:positionV relativeFrom="paragraph">
                  <wp:posOffset>70485</wp:posOffset>
                </wp:positionV>
                <wp:extent cx="2877185" cy="635"/>
                <wp:effectExtent l="0" t="0" r="0" b="8255"/>
                <wp:wrapSquare wrapText="bothSides"/>
                <wp:docPr id="1356902456" name="Tekstvak 1"/>
                <wp:cNvGraphicFramePr/>
                <a:graphic xmlns:a="http://schemas.openxmlformats.org/drawingml/2006/main">
                  <a:graphicData uri="http://schemas.microsoft.com/office/word/2010/wordprocessingShape">
                    <wps:wsp>
                      <wps:cNvSpPr txBox="1"/>
                      <wps:spPr>
                        <a:xfrm>
                          <a:off x="0" y="0"/>
                          <a:ext cx="2877185" cy="635"/>
                        </a:xfrm>
                        <a:prstGeom prst="rect">
                          <a:avLst/>
                        </a:prstGeom>
                        <a:solidFill>
                          <a:prstClr val="white"/>
                        </a:solidFill>
                        <a:ln>
                          <a:noFill/>
                        </a:ln>
                      </wps:spPr>
                      <wps:txbx>
                        <w:txbxContent>
                          <w:p w14:paraId="13E2D97B" w14:textId="16ACDC9D" w:rsidR="00E36182" w:rsidRPr="00E008F7" w:rsidRDefault="00E36182" w:rsidP="00AC18C6">
                            <w:pPr>
                              <w:pStyle w:val="Bijschrift"/>
                              <w:rPr>
                                <w:i w:val="0"/>
                                <w:noProof/>
                                <w:color w:val="auto"/>
                                <w:szCs w:val="24"/>
                              </w:rPr>
                            </w:pPr>
                            <w:r w:rsidRPr="00E008F7">
                              <w:rPr>
                                <w:b/>
                                <w:bCs/>
                                <w:i w:val="0"/>
                                <w:color w:val="auto"/>
                              </w:rPr>
                              <w:t xml:space="preserve">Figuur </w:t>
                            </w:r>
                            <w:r>
                              <w:rPr>
                                <w:b/>
                                <w:bCs/>
                                <w:i w:val="0"/>
                                <w:color w:val="auto"/>
                              </w:rPr>
                              <w:t>2.</w:t>
                            </w:r>
                            <w:r w:rsidRPr="00E008F7">
                              <w:rPr>
                                <w:b/>
                                <w:bCs/>
                                <w:i w:val="0"/>
                                <w:color w:val="auto"/>
                              </w:rPr>
                              <w:t xml:space="preserve">1 | </w:t>
                            </w:r>
                            <w:r w:rsidRPr="00E008F7">
                              <w:rPr>
                                <w:color w:val="auto"/>
                              </w:rPr>
                              <w:t>Plangebied.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9C13D14" id="_x0000_t202" coordsize="21600,21600" o:spt="202" path="m,l,21600r21600,l21600,xe">
                <v:stroke joinstyle="miter"/>
                <v:path gradientshapeok="t" o:connecttype="rect"/>
              </v:shapetype>
              <v:shape id="Tekstvak 1" o:spid="_x0000_s1026" type="#_x0000_t202" style="position:absolute;margin-left:254.5pt;margin-top:5.55pt;width:226.5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" stroked="f">
                <v:textbox style="mso-fit-shape-to-text:t" inset="0,0,0,0">
                  <w:txbxContent>
                    <w:p w14:paraId="13E2D97B" w14:textId="16ACDC9D" w:rsidR="00E36182" w:rsidRPr="00E008F7" w:rsidRDefault="00E36182" w:rsidP="00AC18C6">
                      <w:pPr>
                        <w:pStyle w:val="Bijschrift"/>
                        <w:rPr>
                          <w:i w:val="0"/>
                          <w:noProof/>
                          <w:color w:val="auto"/>
                          <w:szCs w:val="24"/>
                        </w:rPr>
                      </w:pPr>
                      <w:r w:rsidRPr="00E008F7">
                        <w:rPr>
                          <w:b/>
                          <w:bCs/>
                          <w:i w:val="0"/>
                          <w:color w:val="auto"/>
                        </w:rPr>
                        <w:t xml:space="preserve">Figuur </w:t>
                      </w:r>
                      <w:r>
                        <w:rPr>
                          <w:b/>
                          <w:bCs/>
                          <w:i w:val="0"/>
                          <w:color w:val="auto"/>
                        </w:rPr>
                        <w:t>2.</w:t>
                      </w:r>
                      <w:r w:rsidRPr="00E008F7">
                        <w:rPr>
                          <w:b/>
                          <w:bCs/>
                          <w:i w:val="0"/>
                          <w:color w:val="auto"/>
                        </w:rPr>
                        <w:t xml:space="preserve">1 | </w:t>
                      </w:r>
                      <w:r w:rsidRPr="00E008F7">
                        <w:rPr>
                          <w:color w:val="auto"/>
                        </w:rPr>
                        <w:t>Plangebied.</w:t>
                      </w:r>
                    </w:p>
                  </w:txbxContent>
                </v:textbox>
                <w10:wrap type="square"/>
              </v:shape>
            </w:pict>
          </mc:Fallback>
        </mc:AlternateContent>
      </w:r>
      <w:r>
        <w:t xml:space="preserve">Er wordt een grote variatie aan actieve werkvormen gehanteerd om met elk kind de volgende stap te kunnen maken. Hierbij wordt zo veel als mogelijk bewegend leren als vertrekpunt gehanteerd. Daar waar mogelijk is thematisch onderwijs het uitgangspunt, waarbij zowel in het schoolgebouw als ook in het educatief cluster (binnen én buiten) gewerkt kan worden. Er is sprake van een doorlopende leerlijn zowel binnen school als ook in samenhang met </w:t>
      </w:r>
      <w:r w:rsidR="000E2E46">
        <w:t>de BSO</w:t>
      </w:r>
      <w:r>
        <w:t>. De school, het educatief cluster staat als het ware middenin Wilgenrijk. Zij staat open voor en biedt mogelijkheden voor ouders en bewoners.</w:t>
      </w:r>
      <w:r w:rsidRPr="008B4B45">
        <w:t xml:space="preserve"> </w:t>
      </w:r>
      <w:r>
        <w:t>Een programma dat gefaciliteerd wordt door een variatie aan ruimten, zowel in grootte als ook in functionaliteit. Er is zeker geen sprake van een gebouw bestaande uit gangen met aanliggende klaslokalen.</w:t>
      </w:r>
    </w:p>
    <w:p w14:paraId="39B25BCC" w14:textId="77777777" w:rsidR="00AC18C6" w:rsidRDefault="00AC18C6" w:rsidP="00AC18C6"/>
    <w:p w14:paraId="0A78722F" w14:textId="1D6AEE6F" w:rsidR="00AC18C6" w:rsidRDefault="00AC18C6" w:rsidP="00AC18C6">
      <w:r>
        <w:t xml:space="preserve">Meer informatie over de omgeving is te vinden via: </w:t>
      </w:r>
      <w:hyperlink r:id="rId12" w:history="1">
        <w:r w:rsidRPr="00C949C1">
          <w:rPr>
            <w:rStyle w:val="Hyperlink"/>
          </w:rPr>
          <w:t>https://wilgenrijk.nl/over-wilgenrijk/</w:t>
        </w:r>
      </w:hyperlink>
      <w:r>
        <w:t xml:space="preserve"> </w:t>
      </w:r>
    </w:p>
    <w:p w14:paraId="14D74A64" w14:textId="66B8FFCD" w:rsidR="006273E8" w:rsidRDefault="006273E8" w:rsidP="00823A64"/>
    <w:p w14:paraId="19154D03" w14:textId="70DB0D4B" w:rsidR="006273E8" w:rsidRDefault="00AF6EB7" w:rsidP="00AC18C6">
      <w:bookmarkStart w:id="9" w:name="_Hlk165370288"/>
      <w:r>
        <w:t xml:space="preserve">Het </w:t>
      </w:r>
      <w:r w:rsidR="00AC18C6">
        <w:t>ontwerpteam</w:t>
      </w:r>
      <w:r>
        <w:t xml:space="preserve"> is momenteel bezig met de uitwerking van het Definitief Ontwerp (DO)</w:t>
      </w:r>
      <w:r w:rsidR="00671A07">
        <w:t xml:space="preserve">. </w:t>
      </w:r>
      <w:r w:rsidR="00671A07" w:rsidRPr="00581BE4">
        <w:t xml:space="preserve">Naar verwachting is het Technisch Ontwerp (TO) / bestek eind oktober </w:t>
      </w:r>
      <w:r w:rsidR="00671A07">
        <w:t xml:space="preserve">2024 </w:t>
      </w:r>
      <w:r w:rsidR="00671A07" w:rsidRPr="00581BE4">
        <w:t>gereed</w:t>
      </w:r>
      <w:r w:rsidR="008501DA">
        <w:t>.</w:t>
      </w:r>
      <w:r w:rsidR="00AC18C6">
        <w:t xml:space="preserve"> Het ontwerpteam bestaat uit de volgende partijen:</w:t>
      </w:r>
    </w:p>
    <w:p w14:paraId="0704D3C1" w14:textId="77777777" w:rsidR="00AC18C6" w:rsidRPr="008501DA" w:rsidRDefault="00AC18C6" w:rsidP="00AC18C6">
      <w:pPr>
        <w:rPr>
          <w:b/>
          <w:bCs/>
        </w:rPr>
      </w:pPr>
    </w:p>
    <w:p w14:paraId="62AB7BFB" w14:textId="77777777" w:rsidR="00823A64" w:rsidRDefault="00823A64" w:rsidP="00823A64">
      <w:pPr>
        <w:pStyle w:val="ZRITussenkop"/>
        <w:numPr>
          <w:ilvl w:val="1"/>
          <w:numId w:val="23"/>
        </w:numPr>
      </w:pPr>
      <w:bookmarkStart w:id="10" w:name="_Toc175747985"/>
      <w:bookmarkEnd w:id="9"/>
      <w:r>
        <w:t>Opdrachtomschrijving</w:t>
      </w:r>
      <w:bookmarkEnd w:id="8"/>
      <w:bookmarkEnd w:id="10"/>
    </w:p>
    <w:p w14:paraId="4811B1BE" w14:textId="77777777" w:rsidR="00EA06ED" w:rsidRDefault="00E3779C" w:rsidP="00EA06ED">
      <w:r w:rsidRPr="00D76574">
        <w:t>De opdracht (‘object van aanbesteding’) bestaat uit de bouwkundige</w:t>
      </w:r>
      <w:r w:rsidR="00A76D35" w:rsidRPr="00D76574">
        <w:t xml:space="preserve"> (perceel 1)</w:t>
      </w:r>
      <w:r w:rsidRPr="00D76574">
        <w:t>, werktuigkundige en elektrotechnische</w:t>
      </w:r>
      <w:r w:rsidR="00A76D35" w:rsidRPr="00D76574">
        <w:t xml:space="preserve"> (perceel 2)</w:t>
      </w:r>
      <w:r w:rsidRPr="00D76574">
        <w:t xml:space="preserve"> uitvoeringswerkzaamheden voor de realisatie </w:t>
      </w:r>
      <w:r w:rsidR="00823A64" w:rsidRPr="00D76574">
        <w:t>van</w:t>
      </w:r>
      <w:r w:rsidRPr="00D76574">
        <w:t xml:space="preserve"> IKC</w:t>
      </w:r>
      <w:r w:rsidR="00823A64" w:rsidRPr="00D76574">
        <w:t xml:space="preserve"> </w:t>
      </w:r>
      <w:r w:rsidRPr="00D76574">
        <w:t xml:space="preserve">Vindingrijk met daarin basisschool </w:t>
      </w:r>
      <w:r w:rsidR="00942696" w:rsidRPr="00D76574">
        <w:t xml:space="preserve">Vindingrijk </w:t>
      </w:r>
      <w:r w:rsidR="00823A64" w:rsidRPr="00D76574">
        <w:rPr>
          <w:szCs w:val="18"/>
        </w:rPr>
        <w:t xml:space="preserve">en </w:t>
      </w:r>
      <w:r w:rsidR="00BF4F59" w:rsidRPr="00D76574">
        <w:rPr>
          <w:szCs w:val="18"/>
        </w:rPr>
        <w:t>de BSO</w:t>
      </w:r>
      <w:r w:rsidR="00823A64" w:rsidRPr="00D76574">
        <w:rPr>
          <w:szCs w:val="18"/>
        </w:rPr>
        <w:t xml:space="preserve"> van </w:t>
      </w:r>
      <w:proofErr w:type="spellStart"/>
      <w:r w:rsidR="00823A64" w:rsidRPr="00D76574">
        <w:rPr>
          <w:szCs w:val="18"/>
        </w:rPr>
        <w:t>KomKids</w:t>
      </w:r>
      <w:proofErr w:type="spellEnd"/>
      <w:r w:rsidR="00823A64" w:rsidRPr="00D76574">
        <w:rPr>
          <w:szCs w:val="18"/>
        </w:rPr>
        <w:t xml:space="preserve"> te </w:t>
      </w:r>
      <w:r w:rsidR="00942696" w:rsidRPr="00D76574">
        <w:rPr>
          <w:szCs w:val="18"/>
        </w:rPr>
        <w:t>Maassluis</w:t>
      </w:r>
      <w:r w:rsidR="00BF4F59" w:rsidRPr="00D76574">
        <w:t xml:space="preserve">. </w:t>
      </w:r>
    </w:p>
    <w:p w14:paraId="53014F85" w14:textId="77777777" w:rsidR="00EA06ED" w:rsidRDefault="00EA06ED" w:rsidP="00EA06ED"/>
    <w:p w14:paraId="67C043D8" w14:textId="66F6083C" w:rsidR="00823A64" w:rsidRDefault="00EA06ED" w:rsidP="00823A64">
      <w:r>
        <w:rPr>
          <w:rFonts w:cs="Arial"/>
          <w:szCs w:val="18"/>
        </w:rPr>
        <w:t xml:space="preserve">Het leveren en monteren van de vaste inrichting wordt als optie uitgevraagd in deze aanbesteding. </w:t>
      </w:r>
      <w:r w:rsidR="00BF4F59" w:rsidRPr="00D76574">
        <w:t>De aanle</w:t>
      </w:r>
      <w:r w:rsidR="00823A64" w:rsidRPr="00D76574">
        <w:t>g van de buitenruimte</w:t>
      </w:r>
      <w:r w:rsidR="00BF4F59" w:rsidRPr="00D76574">
        <w:t xml:space="preserve"> valt buiten</w:t>
      </w:r>
      <w:r>
        <w:t xml:space="preserve"> de scope van</w:t>
      </w:r>
      <w:r w:rsidR="00BF4F59" w:rsidRPr="00D76574">
        <w:t xml:space="preserve"> deze opdracht</w:t>
      </w:r>
      <w:r w:rsidR="00823A64" w:rsidRPr="00D76574">
        <w:t>.</w:t>
      </w:r>
      <w:r w:rsidR="00823A64">
        <w:t xml:space="preserve"> </w:t>
      </w:r>
    </w:p>
    <w:p w14:paraId="733B9552" w14:textId="6FE0C4BC" w:rsidR="00823A64" w:rsidRDefault="00823A64" w:rsidP="00823A64"/>
    <w:p w14:paraId="2F0CDBCC" w14:textId="77777777" w:rsidR="00E3779C" w:rsidRDefault="00E3779C" w:rsidP="00E3779C">
      <w:r>
        <w:t>Informatie met betrekking tot (eventuele wijzigingen van) het object van aanbesteding kunnen gedurende de aanbestedingsprocedure worden geactualiseerd en worden tijdig bekend gemaakt.</w:t>
      </w:r>
    </w:p>
    <w:p w14:paraId="686E62F5" w14:textId="1F5A59C5" w:rsidR="0031563A" w:rsidRDefault="0031563A" w:rsidP="00823A64">
      <w:pPr>
        <w:spacing w:line="240" w:lineRule="auto"/>
        <w:rPr>
          <w:b/>
          <w:sz w:val="20"/>
        </w:rPr>
      </w:pPr>
      <w:r>
        <w:br w:type="page"/>
      </w:r>
    </w:p>
    <w:p w14:paraId="057D19DB" w14:textId="40327DBD" w:rsidR="000D0F7F" w:rsidRDefault="007A05A8" w:rsidP="00ED15D3">
      <w:pPr>
        <w:pStyle w:val="ZRIKop"/>
        <w:numPr>
          <w:ilvl w:val="0"/>
          <w:numId w:val="1"/>
        </w:numPr>
      </w:pPr>
      <w:bookmarkStart w:id="11" w:name="_Toc175747986"/>
      <w:r>
        <w:t>Aanbestedingsprocedure</w:t>
      </w:r>
      <w:bookmarkEnd w:id="11"/>
    </w:p>
    <w:p w14:paraId="7C25A778" w14:textId="526FBD2C" w:rsidR="000D0F7F" w:rsidRDefault="007A05A8" w:rsidP="000D0F7F">
      <w:r>
        <w:t>In dit hoofdstuk is meer informatie over de aanbestedingsprocedure opgenomen.</w:t>
      </w:r>
    </w:p>
    <w:p w14:paraId="06B7C0E5" w14:textId="77777777" w:rsidR="007A05A8" w:rsidRPr="000D0F7F" w:rsidRDefault="007A05A8" w:rsidP="000D0F7F"/>
    <w:p w14:paraId="79B1EF0C" w14:textId="614C7EF6" w:rsidR="000F7932" w:rsidRPr="004C03F7" w:rsidRDefault="007A05A8" w:rsidP="00533989">
      <w:pPr>
        <w:pStyle w:val="ZRITussenkop"/>
        <w:numPr>
          <w:ilvl w:val="1"/>
          <w:numId w:val="1"/>
        </w:numPr>
        <w:rPr>
          <w:rFonts w:cs="Arial"/>
        </w:rPr>
      </w:pPr>
      <w:bookmarkStart w:id="12" w:name="_Toc175747987"/>
      <w:r>
        <w:t>De spelregels</w:t>
      </w:r>
      <w:bookmarkEnd w:id="12"/>
    </w:p>
    <w:p w14:paraId="2184780D" w14:textId="0EC06767" w:rsidR="00E11775" w:rsidRDefault="000F7932" w:rsidP="000F7932">
      <w:pPr>
        <w:rPr>
          <w:rFonts w:cs="Arial"/>
        </w:rPr>
      </w:pPr>
      <w:r w:rsidRPr="00823A64">
        <w:rPr>
          <w:rFonts w:cs="Arial"/>
        </w:rPr>
        <w:t xml:space="preserve">De aanbesteding </w:t>
      </w:r>
      <w:r w:rsidR="004F08BD" w:rsidRPr="00823A64">
        <w:rPr>
          <w:rFonts w:cs="Arial"/>
        </w:rPr>
        <w:t>vindt plaats</w:t>
      </w:r>
      <w:r w:rsidRPr="00823A64">
        <w:rPr>
          <w:rFonts w:cs="Arial"/>
        </w:rPr>
        <w:t xml:space="preserve"> volgens een</w:t>
      </w:r>
      <w:r w:rsidR="007A05A8" w:rsidRPr="00823A64">
        <w:rPr>
          <w:rFonts w:cs="Arial"/>
        </w:rPr>
        <w:t xml:space="preserve"> </w:t>
      </w:r>
      <w:r w:rsidR="00671A07">
        <w:rPr>
          <w:rFonts w:cs="Arial"/>
        </w:rPr>
        <w:t>Europese</w:t>
      </w:r>
      <w:r w:rsidR="00823A64" w:rsidRPr="00823A64">
        <w:rPr>
          <w:rFonts w:cs="Arial"/>
        </w:rPr>
        <w:t xml:space="preserve"> </w:t>
      </w:r>
      <w:r w:rsidRPr="00823A64">
        <w:rPr>
          <w:rFonts w:cs="Arial"/>
        </w:rPr>
        <w:t>niet-openbare procedure</w:t>
      </w:r>
      <w:r w:rsidR="007A05A8" w:rsidRPr="00823A64">
        <w:rPr>
          <w:rFonts w:cs="Arial"/>
        </w:rPr>
        <w:t xml:space="preserve">. De spelregels zijn omschreven in </w:t>
      </w:r>
      <w:r w:rsidRPr="00823A64">
        <w:rPr>
          <w:rFonts w:cs="Arial"/>
        </w:rPr>
        <w:t>de Aanb</w:t>
      </w:r>
      <w:r w:rsidR="00823A64" w:rsidRPr="00823A64">
        <w:rPr>
          <w:rFonts w:cs="Arial"/>
        </w:rPr>
        <w:t xml:space="preserve">estedingswet 2012 en het </w:t>
      </w:r>
      <w:r w:rsidR="00671A07">
        <w:rPr>
          <w:rFonts w:cs="Arial"/>
        </w:rPr>
        <w:t>Europese</w:t>
      </w:r>
      <w:r w:rsidRPr="00823A64">
        <w:rPr>
          <w:rFonts w:cs="Arial"/>
        </w:rPr>
        <w:t xml:space="preserve"> deel van hoofdstuk </w:t>
      </w:r>
      <w:r w:rsidR="00E11775" w:rsidRPr="00823A64">
        <w:rPr>
          <w:rFonts w:cs="Arial"/>
        </w:rPr>
        <w:t>3</w:t>
      </w:r>
      <w:r w:rsidRPr="00823A64">
        <w:rPr>
          <w:rFonts w:cs="Arial"/>
        </w:rPr>
        <w:t xml:space="preserve"> van het ARW 2016.</w:t>
      </w:r>
    </w:p>
    <w:p w14:paraId="1E064569" w14:textId="40DD66A0" w:rsidR="007A05A8" w:rsidRDefault="007A05A8" w:rsidP="000F7932">
      <w:pPr>
        <w:rPr>
          <w:rFonts w:cs="Arial"/>
        </w:rPr>
      </w:pPr>
    </w:p>
    <w:p w14:paraId="60DE83B4" w14:textId="3144CA3C" w:rsidR="00760379" w:rsidRDefault="00763C3C" w:rsidP="00531011">
      <w:pPr>
        <w:pStyle w:val="ZRITussenkop"/>
      </w:pPr>
      <w:bookmarkStart w:id="13" w:name="_Toc175747988"/>
      <w:r>
        <w:t>De p</w:t>
      </w:r>
      <w:r w:rsidR="00760379">
        <w:t>rocedure in vogelvlucht</w:t>
      </w:r>
      <w:bookmarkEnd w:id="13"/>
    </w:p>
    <w:p w14:paraId="5A84AF6A" w14:textId="2759E5F9" w:rsidR="00783E8A" w:rsidRDefault="00783E8A" w:rsidP="00783E8A">
      <w:r w:rsidRPr="00A01450">
        <w:rPr>
          <w:rFonts w:cs="Arial"/>
        </w:rPr>
        <w:t xml:space="preserve">De eerste fase van de niet-openbare procedure is de selectiefase, waarover deze leidraad gaat. In die fase kunnen alle geïnteresseerde ondernemers zich aanmelden als gegadigde. Het is daarbij </w:t>
      </w:r>
      <w:r>
        <w:rPr>
          <w:rFonts w:cs="Arial"/>
        </w:rPr>
        <w:t>noodzakel</w:t>
      </w:r>
      <w:r w:rsidRPr="00A01450">
        <w:rPr>
          <w:rFonts w:cs="Arial"/>
        </w:rPr>
        <w:t>ijk dat u zich</w:t>
      </w:r>
      <w:r w:rsidRPr="00A01450">
        <w:t xml:space="preserve"> op tijd aanmeldt én voldoet aan de </w:t>
      </w:r>
      <w:r>
        <w:t>geschiktheids</w:t>
      </w:r>
      <w:r w:rsidRPr="00A01450">
        <w:t xml:space="preserve">eisen. De </w:t>
      </w:r>
      <w:r>
        <w:t>geschiktheids</w:t>
      </w:r>
      <w:r w:rsidRPr="00A01450">
        <w:t>eisen zijn samen met de selectiecriteria en de beoordelingsmethodiek beschreven in hoofdstuk 4. De in te dienen gegevens zijn opgesomd in bijlage 1.</w:t>
      </w:r>
    </w:p>
    <w:p w14:paraId="50996238" w14:textId="77777777" w:rsidR="00783E8A" w:rsidRDefault="00783E8A" w:rsidP="00783E8A"/>
    <w:p w14:paraId="3D4A45BE" w14:textId="14D715F7" w:rsidR="00783E8A" w:rsidRDefault="00783E8A" w:rsidP="00783E8A">
      <w:r w:rsidRPr="00823A64">
        <w:t xml:space="preserve">Als er meer dan </w:t>
      </w:r>
      <w:r w:rsidR="00671A07">
        <w:t>vijf</w:t>
      </w:r>
      <w:r w:rsidR="00671A07" w:rsidRPr="00823A64">
        <w:t xml:space="preserve"> </w:t>
      </w:r>
      <w:r w:rsidRPr="00823A64">
        <w:t xml:space="preserve">gegadigden zijn die aan deze geschiktheidseisen voldoen zal aan de hand van de selectiecriteria worden bepaald welke gegadigden worden uitgenodigd voor de </w:t>
      </w:r>
      <w:r w:rsidR="00466190" w:rsidRPr="00823A64">
        <w:t>gunnings</w:t>
      </w:r>
      <w:r w:rsidRPr="00823A64">
        <w:t xml:space="preserve">fase. De </w:t>
      </w:r>
      <w:r w:rsidR="00671A07">
        <w:t>vijf</w:t>
      </w:r>
      <w:r w:rsidRPr="00823A64">
        <w:t xml:space="preserve"> gegadigden die het beste scoren op de selectiecriteria krijgen zo’n uitnodiging. </w:t>
      </w:r>
      <w:r w:rsidR="002C1567" w:rsidRPr="00823A64">
        <w:t>Voor een vooruitblik op de gunningsfase, zie paragraaf 3.4.</w:t>
      </w:r>
    </w:p>
    <w:p w14:paraId="73E31A65" w14:textId="77777777" w:rsidR="005B5DCE" w:rsidRDefault="005B5DCE" w:rsidP="005B5DCE"/>
    <w:p w14:paraId="24A0844D" w14:textId="5B5F5474" w:rsidR="00760379" w:rsidRDefault="00760379" w:rsidP="00531011">
      <w:pPr>
        <w:pStyle w:val="ZRITussenkop"/>
      </w:pPr>
      <w:bookmarkStart w:id="14" w:name="_Toc175747989"/>
      <w:r>
        <w:t>De selectiefase</w:t>
      </w:r>
      <w:bookmarkEnd w:id="14"/>
    </w:p>
    <w:p w14:paraId="7337C406" w14:textId="0B101C61" w:rsidR="00C65894" w:rsidRDefault="00C65894" w:rsidP="00C65894">
      <w:r>
        <w:t>In deze paragraaf is de selectiefase stap voor stap beschreven.</w:t>
      </w:r>
    </w:p>
    <w:p w14:paraId="041D6472" w14:textId="77777777" w:rsidR="00C65894" w:rsidRPr="00C65894" w:rsidRDefault="00C65894" w:rsidP="00C65894"/>
    <w:p w14:paraId="098659EE" w14:textId="28A387E1" w:rsidR="00596FF9" w:rsidRDefault="00596FF9" w:rsidP="00596FF9">
      <w:pPr>
        <w:pStyle w:val="ZRISubkop"/>
        <w:numPr>
          <w:ilvl w:val="2"/>
          <w:numId w:val="1"/>
        </w:numPr>
      </w:pPr>
      <w:r>
        <w:t>Selectiestukken</w:t>
      </w:r>
    </w:p>
    <w:p w14:paraId="0234B38A" w14:textId="5C018830" w:rsidR="00596FF9" w:rsidRDefault="00596FF9" w:rsidP="00596FF9">
      <w:r w:rsidRPr="008A2980">
        <w:t xml:space="preserve">De selectiestukken, op basis waarvan gegadigden een aanmelding kunnen </w:t>
      </w:r>
      <w:r>
        <w:t>in</w:t>
      </w:r>
      <w:r w:rsidRPr="008A2980">
        <w:t>dienen, bestaan uit:</w:t>
      </w:r>
    </w:p>
    <w:p w14:paraId="20A8B177" w14:textId="296ADD00" w:rsidR="00C65894" w:rsidRDefault="00C65894" w:rsidP="00531011">
      <w:pPr>
        <w:pStyle w:val="Lijstalinea"/>
        <w:numPr>
          <w:ilvl w:val="0"/>
          <w:numId w:val="4"/>
        </w:numPr>
        <w:ind w:left="283" w:hanging="283"/>
      </w:pPr>
      <w:r>
        <w:t>nota’s van inlichtingen;</w:t>
      </w:r>
    </w:p>
    <w:p w14:paraId="3AD871D3" w14:textId="6ACE6CDD" w:rsidR="00596FF9" w:rsidRDefault="00596FF9" w:rsidP="00531011">
      <w:pPr>
        <w:pStyle w:val="Lijstalinea"/>
        <w:numPr>
          <w:ilvl w:val="0"/>
          <w:numId w:val="4"/>
        </w:numPr>
        <w:ind w:left="283" w:hanging="283"/>
      </w:pPr>
      <w:r w:rsidRPr="00F25BB8">
        <w:t>de</w:t>
      </w:r>
      <w:r>
        <w:t>ze</w:t>
      </w:r>
      <w:r w:rsidRPr="00F25BB8">
        <w:t xml:space="preserve"> selectieleidraad</w:t>
      </w:r>
      <w:r w:rsidR="00783E8A">
        <w:t xml:space="preserve"> incl. bijlagen</w:t>
      </w:r>
      <w:r w:rsidRPr="00F25BB8">
        <w:t>;</w:t>
      </w:r>
    </w:p>
    <w:p w14:paraId="6332D2E9" w14:textId="77777777" w:rsidR="00596FF9" w:rsidRPr="008A2980" w:rsidRDefault="00596FF9" w:rsidP="00596FF9"/>
    <w:p w14:paraId="3835B12B" w14:textId="734E02B9" w:rsidR="00596FF9" w:rsidRDefault="00595886" w:rsidP="00596FF9">
      <w:r>
        <w:t>Indien de selectiestukken onderling tegenstrijdig zijn prevaleert het selectiestuk met het laagste volgnummer.</w:t>
      </w:r>
      <w:r w:rsidR="00C65894">
        <w:t xml:space="preserve"> </w:t>
      </w:r>
      <w:r w:rsidR="00596FF9">
        <w:t>Bij strijdigheid tussen twee of meer nota's van inlichtingen onderling prevaleert de meest</w:t>
      </w:r>
      <w:r w:rsidR="00B47F1D">
        <w:t xml:space="preserve"> recente nota van inlichtingen.</w:t>
      </w:r>
    </w:p>
    <w:p w14:paraId="12CB7702" w14:textId="77777777" w:rsidR="006F3BF2" w:rsidRDefault="006F3BF2" w:rsidP="00596FF9"/>
    <w:p w14:paraId="0428271E" w14:textId="77777777" w:rsidR="006F3BF2" w:rsidRDefault="006F3BF2" w:rsidP="00BF0932">
      <w:pPr>
        <w:pStyle w:val="ZRITussenkop"/>
      </w:pPr>
      <w:bookmarkStart w:id="15" w:name="_Toc175747990"/>
      <w:r>
        <w:t>Planning van de selectiefase</w:t>
      </w:r>
      <w:bookmarkEnd w:id="15"/>
    </w:p>
    <w:tbl>
      <w:tblPr>
        <w:tblStyle w:val="Rastertabel1licht-Accent1"/>
        <w:tblW w:w="0" w:type="auto"/>
        <w:tblLook w:val="04A0" w:firstRow="1" w:lastRow="0" w:firstColumn="1" w:lastColumn="0" w:noHBand="0" w:noVBand="1"/>
      </w:tblPr>
      <w:tblGrid>
        <w:gridCol w:w="317"/>
        <w:gridCol w:w="3679"/>
        <w:gridCol w:w="3640"/>
      </w:tblGrid>
      <w:tr w:rsidR="006F3BF2" w14:paraId="038E6A13" w14:textId="77777777" w:rsidTr="007B4C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shd w:val="clear" w:color="auto" w:fill="DBE5F1" w:themeFill="accent1" w:themeFillTint="33"/>
          </w:tcPr>
          <w:p w14:paraId="13716D7D" w14:textId="77777777" w:rsidR="006F3BF2" w:rsidRDefault="006F3BF2" w:rsidP="00823A64"/>
        </w:tc>
        <w:tc>
          <w:tcPr>
            <w:tcW w:w="3679" w:type="dxa"/>
            <w:shd w:val="clear" w:color="auto" w:fill="DBE5F1" w:themeFill="accent1" w:themeFillTint="33"/>
          </w:tcPr>
          <w:p w14:paraId="018201BF" w14:textId="77777777" w:rsidR="006F3BF2" w:rsidRDefault="006F3BF2" w:rsidP="00823A64">
            <w:pPr>
              <w:cnfStyle w:val="100000000000" w:firstRow="1" w:lastRow="0" w:firstColumn="0" w:lastColumn="0" w:oddVBand="0" w:evenVBand="0" w:oddHBand="0" w:evenHBand="0" w:firstRowFirstColumn="0" w:firstRowLastColumn="0" w:lastRowFirstColumn="0" w:lastRowLastColumn="0"/>
            </w:pPr>
            <w:r>
              <w:t>Activiteit</w:t>
            </w:r>
          </w:p>
        </w:tc>
        <w:tc>
          <w:tcPr>
            <w:tcW w:w="3640" w:type="dxa"/>
            <w:shd w:val="clear" w:color="auto" w:fill="DBE5F1" w:themeFill="accent1" w:themeFillTint="33"/>
          </w:tcPr>
          <w:p w14:paraId="7389ABBD" w14:textId="77777777" w:rsidR="006F3BF2" w:rsidRDefault="006F3BF2" w:rsidP="00823A64">
            <w:pPr>
              <w:cnfStyle w:val="100000000000" w:firstRow="1" w:lastRow="0" w:firstColumn="0" w:lastColumn="0" w:oddVBand="0" w:evenVBand="0" w:oddHBand="0" w:evenHBand="0" w:firstRowFirstColumn="0" w:firstRowLastColumn="0" w:lastRowFirstColumn="0" w:lastRowLastColumn="0"/>
            </w:pPr>
            <w:r>
              <w:t>Termijn</w:t>
            </w:r>
          </w:p>
        </w:tc>
      </w:tr>
      <w:tr w:rsidR="00823A64" w14:paraId="076C402E" w14:textId="77777777" w:rsidTr="007B4C3C">
        <w:tc>
          <w:tcPr>
            <w:cnfStyle w:val="001000000000" w:firstRow="0" w:lastRow="0" w:firstColumn="1" w:lastColumn="0" w:oddVBand="0" w:evenVBand="0" w:oddHBand="0" w:evenHBand="0" w:firstRowFirstColumn="0" w:firstRowLastColumn="0" w:lastRowFirstColumn="0" w:lastRowLastColumn="0"/>
            <w:tcW w:w="317" w:type="dxa"/>
            <w:vAlign w:val="center"/>
          </w:tcPr>
          <w:p w14:paraId="09881606" w14:textId="77777777" w:rsidR="00823A64" w:rsidRPr="00A80A1C" w:rsidRDefault="00823A64" w:rsidP="00823A64">
            <w:pPr>
              <w:jc w:val="both"/>
              <w:rPr>
                <w:b w:val="0"/>
              </w:rPr>
            </w:pPr>
            <w:r>
              <w:rPr>
                <w:b w:val="0"/>
              </w:rPr>
              <w:t>1</w:t>
            </w:r>
          </w:p>
        </w:tc>
        <w:tc>
          <w:tcPr>
            <w:tcW w:w="3679" w:type="dxa"/>
            <w:vAlign w:val="center"/>
          </w:tcPr>
          <w:p w14:paraId="44C1A3B8" w14:textId="77777777" w:rsidR="00823A64" w:rsidRPr="00A80A1C" w:rsidRDefault="00823A64" w:rsidP="00823A64">
            <w:pPr>
              <w:jc w:val="both"/>
              <w:cnfStyle w:val="000000000000" w:firstRow="0" w:lastRow="0" w:firstColumn="0" w:lastColumn="0" w:oddVBand="0" w:evenVBand="0" w:oddHBand="0" w:evenHBand="0" w:firstRowFirstColumn="0" w:firstRowLastColumn="0" w:lastRowFirstColumn="0" w:lastRowLastColumn="0"/>
            </w:pPr>
            <w:r w:rsidRPr="009070FD">
              <w:t>Publicatie aankondiging</w:t>
            </w:r>
            <w:r w:rsidRPr="00A80A1C">
              <w:t xml:space="preserve"> </w:t>
            </w:r>
          </w:p>
        </w:tc>
        <w:tc>
          <w:tcPr>
            <w:tcW w:w="3640" w:type="dxa"/>
            <w:vAlign w:val="center"/>
          </w:tcPr>
          <w:p w14:paraId="53B2A4E1" w14:textId="2878F933" w:rsidR="00823A64" w:rsidRPr="00F96785" w:rsidRDefault="00942696" w:rsidP="00C6477B">
            <w:pPr>
              <w:jc w:val="both"/>
              <w:cnfStyle w:val="000000000000" w:firstRow="0" w:lastRow="0" w:firstColumn="0" w:lastColumn="0" w:oddVBand="0" w:evenVBand="0" w:oddHBand="0" w:evenHBand="0" w:firstRowFirstColumn="0" w:firstRowLastColumn="0" w:lastRowFirstColumn="0" w:lastRowLastColumn="0"/>
            </w:pPr>
            <w:r>
              <w:t>2</w:t>
            </w:r>
            <w:r w:rsidR="00786C26">
              <w:t>9</w:t>
            </w:r>
            <w:r w:rsidR="007B4C3C">
              <w:t xml:space="preserve"> augustus</w:t>
            </w:r>
            <w:r w:rsidR="00823A64" w:rsidRPr="00F96785">
              <w:t xml:space="preserve"> 2024</w:t>
            </w:r>
          </w:p>
        </w:tc>
      </w:tr>
      <w:tr w:rsidR="00823A64" w14:paraId="40483085" w14:textId="77777777" w:rsidTr="007B4C3C">
        <w:tc>
          <w:tcPr>
            <w:cnfStyle w:val="001000000000" w:firstRow="0" w:lastRow="0" w:firstColumn="1" w:lastColumn="0" w:oddVBand="0" w:evenVBand="0" w:oddHBand="0" w:evenHBand="0" w:firstRowFirstColumn="0" w:firstRowLastColumn="0" w:lastRowFirstColumn="0" w:lastRowLastColumn="0"/>
            <w:tcW w:w="317" w:type="dxa"/>
            <w:vAlign w:val="center"/>
          </w:tcPr>
          <w:p w14:paraId="5EE6E286" w14:textId="77777777" w:rsidR="00823A64" w:rsidRPr="009D051E" w:rsidRDefault="00823A64" w:rsidP="00823A64">
            <w:pPr>
              <w:jc w:val="both"/>
              <w:rPr>
                <w:b w:val="0"/>
              </w:rPr>
            </w:pPr>
            <w:r>
              <w:rPr>
                <w:b w:val="0"/>
              </w:rPr>
              <w:t>2</w:t>
            </w:r>
          </w:p>
        </w:tc>
        <w:tc>
          <w:tcPr>
            <w:tcW w:w="3679" w:type="dxa"/>
            <w:vAlign w:val="center"/>
          </w:tcPr>
          <w:p w14:paraId="5A8D2943" w14:textId="77777777" w:rsidR="00823A64" w:rsidRPr="00A80A1C" w:rsidRDefault="00823A64" w:rsidP="00823A64">
            <w:pPr>
              <w:jc w:val="both"/>
              <w:cnfStyle w:val="000000000000" w:firstRow="0" w:lastRow="0" w:firstColumn="0" w:lastColumn="0" w:oddVBand="0" w:evenVBand="0" w:oddHBand="0" w:evenHBand="0" w:firstRowFirstColumn="0" w:firstRowLastColumn="0" w:lastRowFirstColumn="0" w:lastRowLastColumn="0"/>
            </w:pPr>
            <w:r w:rsidRPr="009070FD">
              <w:t>Indienen vragen om inlichtingen</w:t>
            </w:r>
          </w:p>
        </w:tc>
        <w:tc>
          <w:tcPr>
            <w:tcW w:w="3640" w:type="dxa"/>
            <w:vAlign w:val="center"/>
          </w:tcPr>
          <w:p w14:paraId="7474CF78" w14:textId="2DD1F52A" w:rsidR="00823A64" w:rsidRPr="00F96785" w:rsidRDefault="00823A64" w:rsidP="00823A64">
            <w:pPr>
              <w:jc w:val="both"/>
              <w:cnfStyle w:val="000000000000" w:firstRow="0" w:lastRow="0" w:firstColumn="0" w:lastColumn="0" w:oddVBand="0" w:evenVBand="0" w:oddHBand="0" w:evenHBand="0" w:firstRowFirstColumn="0" w:firstRowLastColumn="0" w:lastRowFirstColumn="0" w:lastRowLastColumn="0"/>
            </w:pPr>
            <w:r w:rsidRPr="00F96785">
              <w:t xml:space="preserve">uiterlijk </w:t>
            </w:r>
            <w:r w:rsidR="00786C26">
              <w:t>12</w:t>
            </w:r>
            <w:r w:rsidR="00942696">
              <w:t xml:space="preserve"> september</w:t>
            </w:r>
            <w:r w:rsidR="007B4C3C">
              <w:t xml:space="preserve"> </w:t>
            </w:r>
            <w:r w:rsidRPr="00F96785">
              <w:t>2024 om 12:00 uur</w:t>
            </w:r>
          </w:p>
        </w:tc>
      </w:tr>
      <w:tr w:rsidR="00823A64" w14:paraId="24A29124" w14:textId="77777777" w:rsidTr="007B4C3C">
        <w:tc>
          <w:tcPr>
            <w:cnfStyle w:val="001000000000" w:firstRow="0" w:lastRow="0" w:firstColumn="1" w:lastColumn="0" w:oddVBand="0" w:evenVBand="0" w:oddHBand="0" w:evenHBand="0" w:firstRowFirstColumn="0" w:firstRowLastColumn="0" w:lastRowFirstColumn="0" w:lastRowLastColumn="0"/>
            <w:tcW w:w="317" w:type="dxa"/>
            <w:vAlign w:val="center"/>
          </w:tcPr>
          <w:p w14:paraId="2C7A36F5" w14:textId="77777777" w:rsidR="00823A64" w:rsidRPr="00A80A1C" w:rsidRDefault="00823A64" w:rsidP="00823A64">
            <w:pPr>
              <w:jc w:val="both"/>
              <w:rPr>
                <w:b w:val="0"/>
              </w:rPr>
            </w:pPr>
            <w:r>
              <w:rPr>
                <w:b w:val="0"/>
              </w:rPr>
              <w:t>3</w:t>
            </w:r>
          </w:p>
        </w:tc>
        <w:tc>
          <w:tcPr>
            <w:tcW w:w="3679" w:type="dxa"/>
            <w:vAlign w:val="center"/>
          </w:tcPr>
          <w:p w14:paraId="679B2A45" w14:textId="77777777" w:rsidR="00823A64" w:rsidRPr="00F171C8" w:rsidRDefault="00823A64" w:rsidP="00823A64">
            <w:pPr>
              <w:jc w:val="both"/>
              <w:cnfStyle w:val="000000000000" w:firstRow="0" w:lastRow="0" w:firstColumn="0" w:lastColumn="0" w:oddVBand="0" w:evenVBand="0" w:oddHBand="0" w:evenHBand="0" w:firstRowFirstColumn="0" w:firstRowLastColumn="0" w:lastRowFirstColumn="0" w:lastRowLastColumn="0"/>
            </w:pPr>
            <w:r w:rsidRPr="009070FD">
              <w:t>V</w:t>
            </w:r>
            <w:r w:rsidRPr="00A80A1C">
              <w:t>erzenden nota van inlichtingen</w:t>
            </w:r>
          </w:p>
        </w:tc>
        <w:tc>
          <w:tcPr>
            <w:tcW w:w="3640" w:type="dxa"/>
            <w:vAlign w:val="center"/>
          </w:tcPr>
          <w:p w14:paraId="46B18E08" w14:textId="08366816" w:rsidR="00823A64" w:rsidRPr="00F96785" w:rsidRDefault="00823A64" w:rsidP="00823A64">
            <w:pPr>
              <w:jc w:val="both"/>
              <w:cnfStyle w:val="000000000000" w:firstRow="0" w:lastRow="0" w:firstColumn="0" w:lastColumn="0" w:oddVBand="0" w:evenVBand="0" w:oddHBand="0" w:evenHBand="0" w:firstRowFirstColumn="0" w:firstRowLastColumn="0" w:lastRowFirstColumn="0" w:lastRowLastColumn="0"/>
            </w:pPr>
            <w:r w:rsidRPr="00F96785">
              <w:t xml:space="preserve">uiterlijk </w:t>
            </w:r>
            <w:r w:rsidR="00942696">
              <w:t>1</w:t>
            </w:r>
            <w:r w:rsidR="000F2751">
              <w:t>9</w:t>
            </w:r>
            <w:r w:rsidR="007B4C3C">
              <w:t xml:space="preserve"> september</w:t>
            </w:r>
            <w:r w:rsidRPr="00F96785">
              <w:t xml:space="preserve"> 2024</w:t>
            </w:r>
          </w:p>
        </w:tc>
      </w:tr>
      <w:tr w:rsidR="00823A64" w14:paraId="025051EC" w14:textId="77777777" w:rsidTr="007B4C3C">
        <w:tc>
          <w:tcPr>
            <w:cnfStyle w:val="001000000000" w:firstRow="0" w:lastRow="0" w:firstColumn="1" w:lastColumn="0" w:oddVBand="0" w:evenVBand="0" w:oddHBand="0" w:evenHBand="0" w:firstRowFirstColumn="0" w:firstRowLastColumn="0" w:lastRowFirstColumn="0" w:lastRowLastColumn="0"/>
            <w:tcW w:w="317" w:type="dxa"/>
            <w:vAlign w:val="center"/>
          </w:tcPr>
          <w:p w14:paraId="0BA6C974" w14:textId="77777777" w:rsidR="00823A64" w:rsidRPr="00A80A1C" w:rsidRDefault="00823A64" w:rsidP="00823A64">
            <w:pPr>
              <w:jc w:val="both"/>
            </w:pPr>
            <w:r>
              <w:t>4</w:t>
            </w:r>
          </w:p>
        </w:tc>
        <w:tc>
          <w:tcPr>
            <w:tcW w:w="3679" w:type="dxa"/>
            <w:vAlign w:val="center"/>
          </w:tcPr>
          <w:p w14:paraId="188B2389" w14:textId="77777777" w:rsidR="00823A64" w:rsidRPr="009070FD" w:rsidRDefault="00823A64" w:rsidP="00823A64">
            <w:pPr>
              <w:jc w:val="both"/>
              <w:cnfStyle w:val="000000000000" w:firstRow="0" w:lastRow="0" w:firstColumn="0" w:lastColumn="0" w:oddVBand="0" w:evenVBand="0" w:oddHBand="0" w:evenHBand="0" w:firstRowFirstColumn="0" w:firstRowLastColumn="0" w:lastRowFirstColumn="0" w:lastRowLastColumn="0"/>
              <w:rPr>
                <w:b/>
              </w:rPr>
            </w:pPr>
            <w:r w:rsidRPr="00270EB0">
              <w:rPr>
                <w:b/>
              </w:rPr>
              <w:t>I</w:t>
            </w:r>
            <w:r w:rsidRPr="00F171C8">
              <w:rPr>
                <w:b/>
              </w:rPr>
              <w:t>ndienen aanmeldingen</w:t>
            </w:r>
          </w:p>
        </w:tc>
        <w:tc>
          <w:tcPr>
            <w:tcW w:w="3640" w:type="dxa"/>
            <w:vAlign w:val="center"/>
          </w:tcPr>
          <w:p w14:paraId="2CDF01AF" w14:textId="08D3F16F" w:rsidR="00823A64" w:rsidRPr="00F96785" w:rsidRDefault="007B4C3C" w:rsidP="00823A64">
            <w:pPr>
              <w:jc w:val="both"/>
              <w:cnfStyle w:val="000000000000" w:firstRow="0" w:lastRow="0" w:firstColumn="0" w:lastColumn="0" w:oddVBand="0" w:evenVBand="0" w:oddHBand="0" w:evenHBand="0" w:firstRowFirstColumn="0" w:firstRowLastColumn="0" w:lastRowFirstColumn="0" w:lastRowLastColumn="0"/>
            </w:pPr>
            <w:r>
              <w:t>u</w:t>
            </w:r>
            <w:r w:rsidR="00823A64" w:rsidRPr="00F96785">
              <w:t>iterlijk</w:t>
            </w:r>
            <w:r>
              <w:t xml:space="preserve"> 2</w:t>
            </w:r>
            <w:r w:rsidR="000F2751">
              <w:t xml:space="preserve"> oktober</w:t>
            </w:r>
            <w:r w:rsidR="00823A64" w:rsidRPr="00F96785">
              <w:t xml:space="preserve"> 2024 om 12:00 uur</w:t>
            </w:r>
          </w:p>
        </w:tc>
      </w:tr>
      <w:tr w:rsidR="00823A64" w14:paraId="0D36CC5B" w14:textId="77777777" w:rsidTr="007B4C3C">
        <w:tc>
          <w:tcPr>
            <w:cnfStyle w:val="001000000000" w:firstRow="0" w:lastRow="0" w:firstColumn="1" w:lastColumn="0" w:oddVBand="0" w:evenVBand="0" w:oddHBand="0" w:evenHBand="0" w:firstRowFirstColumn="0" w:firstRowLastColumn="0" w:lastRowFirstColumn="0" w:lastRowLastColumn="0"/>
            <w:tcW w:w="317" w:type="dxa"/>
            <w:vAlign w:val="center"/>
          </w:tcPr>
          <w:p w14:paraId="5E6378D0" w14:textId="77777777" w:rsidR="00823A64" w:rsidRPr="00A80A1C" w:rsidRDefault="00823A64" w:rsidP="00823A64">
            <w:pPr>
              <w:jc w:val="both"/>
              <w:rPr>
                <w:b w:val="0"/>
              </w:rPr>
            </w:pPr>
            <w:r>
              <w:rPr>
                <w:b w:val="0"/>
              </w:rPr>
              <w:t>5</w:t>
            </w:r>
          </w:p>
        </w:tc>
        <w:tc>
          <w:tcPr>
            <w:tcW w:w="3679" w:type="dxa"/>
            <w:vAlign w:val="center"/>
          </w:tcPr>
          <w:p w14:paraId="291EB89B" w14:textId="77777777" w:rsidR="00823A64" w:rsidRPr="00A80A1C" w:rsidRDefault="00823A64" w:rsidP="00823A64">
            <w:pPr>
              <w:jc w:val="both"/>
              <w:cnfStyle w:val="000000000000" w:firstRow="0" w:lastRow="0" w:firstColumn="0" w:lastColumn="0" w:oddVBand="0" w:evenVBand="0" w:oddHBand="0" w:evenHBand="0" w:firstRowFirstColumn="0" w:firstRowLastColumn="0" w:lastRowFirstColumn="0" w:lastRowLastColumn="0"/>
            </w:pPr>
            <w:r w:rsidRPr="009070FD">
              <w:t>Beoordeling aanmeldingen</w:t>
            </w:r>
          </w:p>
        </w:tc>
        <w:tc>
          <w:tcPr>
            <w:tcW w:w="3640" w:type="dxa"/>
            <w:vAlign w:val="center"/>
          </w:tcPr>
          <w:p w14:paraId="1A9CD226" w14:textId="3AF90DEF" w:rsidR="00823A64" w:rsidRPr="000E2E46" w:rsidRDefault="00F96785" w:rsidP="00823A64">
            <w:pPr>
              <w:jc w:val="both"/>
              <w:cnfStyle w:val="000000000000" w:firstRow="0" w:lastRow="0" w:firstColumn="0" w:lastColumn="0" w:oddVBand="0" w:evenVBand="0" w:oddHBand="0" w:evenHBand="0" w:firstRowFirstColumn="0" w:firstRowLastColumn="0" w:lastRowFirstColumn="0" w:lastRowLastColumn="0"/>
            </w:pPr>
            <w:r w:rsidRPr="000E2E46">
              <w:t>2</w:t>
            </w:r>
            <w:r w:rsidR="007B4C3C" w:rsidRPr="000E2E46">
              <w:t xml:space="preserve"> </w:t>
            </w:r>
            <w:r w:rsidR="00823A64" w:rsidRPr="000E2E46">
              <w:t xml:space="preserve">tot en met </w:t>
            </w:r>
            <w:r w:rsidR="00D76574">
              <w:t>16</w:t>
            </w:r>
            <w:r w:rsidR="007B4C3C" w:rsidRPr="000E2E46">
              <w:t xml:space="preserve"> oktober</w:t>
            </w:r>
            <w:r w:rsidR="00823A64" w:rsidRPr="000E2E46">
              <w:t xml:space="preserve"> 2024</w:t>
            </w:r>
          </w:p>
        </w:tc>
      </w:tr>
      <w:tr w:rsidR="00823A64" w14:paraId="4345CBA6" w14:textId="77777777" w:rsidTr="007B4C3C">
        <w:tc>
          <w:tcPr>
            <w:cnfStyle w:val="001000000000" w:firstRow="0" w:lastRow="0" w:firstColumn="1" w:lastColumn="0" w:oddVBand="0" w:evenVBand="0" w:oddHBand="0" w:evenHBand="0" w:firstRowFirstColumn="0" w:firstRowLastColumn="0" w:lastRowFirstColumn="0" w:lastRowLastColumn="0"/>
            <w:tcW w:w="317" w:type="dxa"/>
            <w:vAlign w:val="center"/>
          </w:tcPr>
          <w:p w14:paraId="0A4A7CA7" w14:textId="77777777" w:rsidR="00823A64" w:rsidRPr="00A80A1C" w:rsidRDefault="00823A64" w:rsidP="00823A64">
            <w:pPr>
              <w:jc w:val="both"/>
              <w:rPr>
                <w:b w:val="0"/>
              </w:rPr>
            </w:pPr>
            <w:r>
              <w:rPr>
                <w:b w:val="0"/>
              </w:rPr>
              <w:t>6</w:t>
            </w:r>
          </w:p>
        </w:tc>
        <w:tc>
          <w:tcPr>
            <w:tcW w:w="3679" w:type="dxa"/>
            <w:vAlign w:val="center"/>
          </w:tcPr>
          <w:p w14:paraId="669CD1FB" w14:textId="77777777" w:rsidR="00823A64" w:rsidRPr="00A80A1C" w:rsidRDefault="00823A64" w:rsidP="00823A64">
            <w:pPr>
              <w:jc w:val="both"/>
              <w:cnfStyle w:val="000000000000" w:firstRow="0" w:lastRow="0" w:firstColumn="0" w:lastColumn="0" w:oddVBand="0" w:evenVBand="0" w:oddHBand="0" w:evenHBand="0" w:firstRowFirstColumn="0" w:firstRowLastColumn="0" w:lastRowFirstColumn="0" w:lastRowLastColumn="0"/>
            </w:pPr>
            <w:r w:rsidRPr="009070FD">
              <w:t>Bekendmaking selectieresultaat</w:t>
            </w:r>
          </w:p>
        </w:tc>
        <w:tc>
          <w:tcPr>
            <w:tcW w:w="3640" w:type="dxa"/>
            <w:vAlign w:val="center"/>
          </w:tcPr>
          <w:p w14:paraId="293076AE" w14:textId="13FF03D1" w:rsidR="00823A64" w:rsidRPr="00F96785" w:rsidRDefault="00823A64" w:rsidP="00823A64">
            <w:pPr>
              <w:jc w:val="both"/>
              <w:cnfStyle w:val="000000000000" w:firstRow="0" w:lastRow="0" w:firstColumn="0" w:lastColumn="0" w:oddVBand="0" w:evenVBand="0" w:oddHBand="0" w:evenHBand="0" w:firstRowFirstColumn="0" w:firstRowLastColumn="0" w:lastRowFirstColumn="0" w:lastRowLastColumn="0"/>
            </w:pPr>
            <w:r w:rsidRPr="00F96785">
              <w:t xml:space="preserve">uiterlijk </w:t>
            </w:r>
            <w:r w:rsidR="00D76574">
              <w:t>16</w:t>
            </w:r>
            <w:r w:rsidR="007B4C3C">
              <w:t xml:space="preserve"> oktober</w:t>
            </w:r>
            <w:r w:rsidRPr="00F96785">
              <w:t xml:space="preserve"> 2024</w:t>
            </w:r>
          </w:p>
        </w:tc>
      </w:tr>
      <w:tr w:rsidR="00823A64" w14:paraId="76280A43" w14:textId="77777777" w:rsidTr="007B4C3C">
        <w:tc>
          <w:tcPr>
            <w:cnfStyle w:val="001000000000" w:firstRow="0" w:lastRow="0" w:firstColumn="1" w:lastColumn="0" w:oddVBand="0" w:evenVBand="0" w:oddHBand="0" w:evenHBand="0" w:firstRowFirstColumn="0" w:firstRowLastColumn="0" w:lastRowFirstColumn="0" w:lastRowLastColumn="0"/>
            <w:tcW w:w="317" w:type="dxa"/>
            <w:vAlign w:val="center"/>
          </w:tcPr>
          <w:p w14:paraId="67A2825C" w14:textId="77777777" w:rsidR="00823A64" w:rsidRPr="00A80A1C" w:rsidRDefault="00823A64" w:rsidP="00823A64">
            <w:pPr>
              <w:jc w:val="both"/>
              <w:rPr>
                <w:b w:val="0"/>
              </w:rPr>
            </w:pPr>
            <w:r>
              <w:rPr>
                <w:b w:val="0"/>
              </w:rPr>
              <w:t>7</w:t>
            </w:r>
          </w:p>
        </w:tc>
        <w:tc>
          <w:tcPr>
            <w:tcW w:w="3679" w:type="dxa"/>
            <w:vAlign w:val="center"/>
          </w:tcPr>
          <w:p w14:paraId="606FE234" w14:textId="77777777" w:rsidR="00823A64" w:rsidRPr="00A80A1C" w:rsidRDefault="00823A64" w:rsidP="00823A64">
            <w:pPr>
              <w:jc w:val="both"/>
              <w:cnfStyle w:val="000000000000" w:firstRow="0" w:lastRow="0" w:firstColumn="0" w:lastColumn="0" w:oddVBand="0" w:evenVBand="0" w:oddHBand="0" w:evenHBand="0" w:firstRowFirstColumn="0" w:firstRowLastColumn="0" w:lastRowFirstColumn="0" w:lastRowLastColumn="0"/>
            </w:pPr>
            <w:r w:rsidRPr="009070FD">
              <w:t>Be</w:t>
            </w:r>
            <w:r w:rsidRPr="00A80A1C">
              <w:t>zwaartermijn selectieresultaat</w:t>
            </w:r>
          </w:p>
        </w:tc>
        <w:tc>
          <w:tcPr>
            <w:tcW w:w="3640" w:type="dxa"/>
            <w:vAlign w:val="center"/>
          </w:tcPr>
          <w:p w14:paraId="3F45DC7A" w14:textId="431E2255" w:rsidR="00823A64" w:rsidRDefault="00D44334" w:rsidP="00823A64">
            <w:pPr>
              <w:jc w:val="both"/>
              <w:cnfStyle w:val="000000000000" w:firstRow="0" w:lastRow="0" w:firstColumn="0" w:lastColumn="0" w:oddVBand="0" w:evenVBand="0" w:oddHBand="0" w:evenHBand="0" w:firstRowFirstColumn="0" w:firstRowLastColumn="0" w:lastRowFirstColumn="0" w:lastRowLastColumn="0"/>
            </w:pPr>
            <w:r>
              <w:t>10</w:t>
            </w:r>
            <w:r w:rsidR="00823A64">
              <w:t xml:space="preserve"> kalenderdagen</w:t>
            </w:r>
          </w:p>
        </w:tc>
      </w:tr>
    </w:tbl>
    <w:p w14:paraId="791E934A" w14:textId="77777777" w:rsidR="006F3BF2" w:rsidRDefault="006F3BF2" w:rsidP="006F3BF2"/>
    <w:p w14:paraId="7AF06843" w14:textId="02A505A4" w:rsidR="00FC710A" w:rsidRDefault="00EF3C58" w:rsidP="00596FF9">
      <w:r>
        <w:t>De uiterlijke datum van indiening is een fatale datum</w:t>
      </w:r>
      <w:r w:rsidR="006F3BF2">
        <w:t>. Dit betekent dat een te late indiening niet wordt behandeld.</w:t>
      </w:r>
    </w:p>
    <w:p w14:paraId="2EA19B0D" w14:textId="77777777" w:rsidR="00B32123" w:rsidRDefault="00B32123" w:rsidP="00596FF9"/>
    <w:p w14:paraId="60D9837E" w14:textId="77E84E06" w:rsidR="00C65894" w:rsidRDefault="00C65894" w:rsidP="00596FF9">
      <w:pPr>
        <w:pStyle w:val="ZRISubkop"/>
        <w:numPr>
          <w:ilvl w:val="2"/>
          <w:numId w:val="1"/>
        </w:numPr>
      </w:pPr>
      <w:r>
        <w:t>Stellen van vragen</w:t>
      </w:r>
    </w:p>
    <w:p w14:paraId="00434EE3" w14:textId="4D3EAF4D" w:rsidR="00C65894" w:rsidRDefault="00DB2734" w:rsidP="00596FF9">
      <w:r>
        <w:t xml:space="preserve">Vragen kunt u indienen via TenderNed </w:t>
      </w:r>
      <w:r w:rsidRPr="00973212">
        <w:t>conform het bijgeleverde *.</w:t>
      </w:r>
      <w:proofErr w:type="spellStart"/>
      <w:r w:rsidRPr="00973212">
        <w:t>xls</w:t>
      </w:r>
      <w:proofErr w:type="spellEnd"/>
      <w:r w:rsidRPr="00973212">
        <w:t>(x) format (als bijlage in een bericht)</w:t>
      </w:r>
      <w:r w:rsidR="00C65894">
        <w:t>. In de aanbestedingsplanning (</w:t>
      </w:r>
      <w:r w:rsidR="00C65894" w:rsidRPr="00FC710A">
        <w:t xml:space="preserve">paragraaf </w:t>
      </w:r>
      <w:r w:rsidRPr="00FC710A">
        <w:t>3.</w:t>
      </w:r>
      <w:r w:rsidR="00FC710A" w:rsidRPr="00FC710A">
        <w:t>2.2</w:t>
      </w:r>
      <w:r w:rsidR="00C65894" w:rsidRPr="00FC710A">
        <w:t>) leest</w:t>
      </w:r>
      <w:r w:rsidR="00C65894">
        <w:t xml:space="preserve"> u tot wanneer dat kan en wanneer de vragen beantwoord worden. De beantwoording gebeurt met</w:t>
      </w:r>
      <w:r w:rsidR="00596FF9" w:rsidRPr="00262AFB">
        <w:t xml:space="preserve"> een </w:t>
      </w:r>
      <w:r w:rsidR="007C1129">
        <w:t xml:space="preserve">geanonimiseerde </w:t>
      </w:r>
      <w:r w:rsidR="00596FF9" w:rsidRPr="00262AFB">
        <w:t>nota van inlichtingen</w:t>
      </w:r>
      <w:r w:rsidR="00C65894">
        <w:t>.</w:t>
      </w:r>
    </w:p>
    <w:p w14:paraId="002C5A77" w14:textId="77777777" w:rsidR="00C65894" w:rsidRDefault="00C65894" w:rsidP="00596FF9"/>
    <w:p w14:paraId="39550283" w14:textId="28AB0072" w:rsidR="00596FF9" w:rsidRDefault="00596FF9" w:rsidP="00596FF9">
      <w:r w:rsidRPr="00262AFB">
        <w:t xml:space="preserve">Telefonisch </w:t>
      </w:r>
      <w:r w:rsidR="00C65894">
        <w:t xml:space="preserve">of anderzijds </w:t>
      </w:r>
      <w:r w:rsidRPr="00262AFB">
        <w:t xml:space="preserve">worden geen </w:t>
      </w:r>
      <w:r w:rsidR="00C65894">
        <w:t xml:space="preserve">vragen beantwoord of </w:t>
      </w:r>
      <w:r w:rsidRPr="00262AFB">
        <w:t>inlichtingen verstrekt.</w:t>
      </w:r>
    </w:p>
    <w:p w14:paraId="73A27352" w14:textId="77777777" w:rsidR="00C17DE6" w:rsidRDefault="00C17DE6">
      <w:pPr>
        <w:spacing w:line="240" w:lineRule="auto"/>
        <w:rPr>
          <w:b/>
        </w:rPr>
      </w:pPr>
      <w:r>
        <w:br w:type="page"/>
      </w:r>
    </w:p>
    <w:p w14:paraId="0C2DF118" w14:textId="69476960" w:rsidR="00596FF9" w:rsidRDefault="00596FF9" w:rsidP="00596FF9">
      <w:pPr>
        <w:pStyle w:val="ZRISubkop"/>
        <w:numPr>
          <w:ilvl w:val="2"/>
          <w:numId w:val="1"/>
        </w:numPr>
      </w:pPr>
      <w:r>
        <w:t>Indien</w:t>
      </w:r>
      <w:r w:rsidR="003A0D88">
        <w:t>en</w:t>
      </w:r>
      <w:r>
        <w:t xml:space="preserve"> aanmelding</w:t>
      </w:r>
    </w:p>
    <w:p w14:paraId="02D58AE8" w14:textId="2243F914" w:rsidR="0016214A" w:rsidRDefault="003A0D88" w:rsidP="003A0D88">
      <w:r w:rsidRPr="00823A64">
        <w:t>Indien u in aanmerking wilt komen voor selectie</w:t>
      </w:r>
      <w:r w:rsidR="00C65894" w:rsidRPr="00823A64">
        <w:t xml:space="preserve"> moet u een aanmelding indienen. Dat moet op tijd. Zie paragraaf </w:t>
      </w:r>
      <w:r w:rsidR="00DB2734" w:rsidRPr="00823A64">
        <w:t>3.</w:t>
      </w:r>
      <w:r w:rsidR="006F3BF2" w:rsidRPr="00823A64">
        <w:t>3.2</w:t>
      </w:r>
      <w:r w:rsidR="00C65894" w:rsidRPr="00823A64">
        <w:t xml:space="preserve"> voor de aanbestedingsplanning, waarin het uiterste moment van het indienen van een aanmelding is omschreven</w:t>
      </w:r>
      <w:r w:rsidRPr="00823A64">
        <w:t>.</w:t>
      </w:r>
    </w:p>
    <w:p w14:paraId="5ABD9A42" w14:textId="77777777" w:rsidR="0016214A" w:rsidRDefault="0016214A" w:rsidP="003A0D88"/>
    <w:p w14:paraId="032DE99C" w14:textId="2E2F38C5" w:rsidR="003A0D88" w:rsidRDefault="00C65894" w:rsidP="003A0D88">
      <w:r w:rsidRPr="00C65894">
        <w:t>Let op dat het indienen van een aanmelding even tijd kan kosten. Op de volgende website leest u stap voor stap hoe d</w:t>
      </w:r>
      <w:r w:rsidR="007F3087">
        <w:t>i</w:t>
      </w:r>
      <w:r w:rsidRPr="00C65894">
        <w:t xml:space="preserve">t werkt: </w:t>
      </w:r>
      <w:hyperlink r:id="rId13" w:history="1">
        <w:r w:rsidR="001C754F" w:rsidRPr="00C71BF4">
          <w:rPr>
            <w:rStyle w:val="Hyperlink"/>
          </w:rPr>
          <w:t>https://www.tenderned.nl/cms/nl/voor-ondernemingen/tenderned-gebruiken-als-ondernemer</w:t>
        </w:r>
      </w:hyperlink>
      <w:r w:rsidR="001C754F">
        <w:t xml:space="preserve">. </w:t>
      </w:r>
    </w:p>
    <w:p w14:paraId="33E7A17F" w14:textId="77777777" w:rsidR="00B43AF7" w:rsidRDefault="00B43AF7" w:rsidP="003A0D88"/>
    <w:p w14:paraId="4CBA313F" w14:textId="16032395" w:rsidR="00C65894" w:rsidRDefault="00C65894" w:rsidP="00596FF9">
      <w:pPr>
        <w:pStyle w:val="ZRISubkop"/>
        <w:numPr>
          <w:ilvl w:val="2"/>
          <w:numId w:val="1"/>
        </w:numPr>
      </w:pPr>
      <w:r>
        <w:t>Samen met anderen een aanmelding indienen</w:t>
      </w:r>
    </w:p>
    <w:p w14:paraId="6F58AF66" w14:textId="01D44B9E" w:rsidR="00577D4D" w:rsidRPr="00B12837" w:rsidRDefault="00577D4D" w:rsidP="00577D4D">
      <w:r w:rsidRPr="00B12837">
        <w:rPr>
          <w:szCs w:val="18"/>
        </w:rPr>
        <w:t>Een gegadigde dient ten minste te bestaan uit een bouwkundig aannemer</w:t>
      </w:r>
      <w:r w:rsidR="000E2E46">
        <w:rPr>
          <w:szCs w:val="18"/>
        </w:rPr>
        <w:t xml:space="preserve"> voor perceel 1 en een </w:t>
      </w:r>
      <w:r w:rsidRPr="00B12837">
        <w:rPr>
          <w:szCs w:val="18"/>
        </w:rPr>
        <w:t xml:space="preserve"> werktuigkundig installateur en een elektrotechnisch installateur</w:t>
      </w:r>
      <w:r w:rsidR="000E2E46">
        <w:rPr>
          <w:szCs w:val="18"/>
        </w:rPr>
        <w:t xml:space="preserve"> voor perceel 2</w:t>
      </w:r>
      <w:r w:rsidRPr="00B12837">
        <w:rPr>
          <w:szCs w:val="18"/>
        </w:rPr>
        <w:t xml:space="preserve">. Dit kan één bedrijf zijn, dat zich al dan niet beroept op de ervaring van derden, maar ook een samenwerkingsverband. </w:t>
      </w:r>
      <w:r w:rsidRPr="00B12837">
        <w:t xml:space="preserve">Hieronder is beschreven hoe dit werkt. </w:t>
      </w:r>
      <w:r w:rsidRPr="00B12837">
        <w:rPr>
          <w:szCs w:val="18"/>
        </w:rPr>
        <w:t>In ieder geval moet bij aanmelding kenbaar zijn welk bedrijf</w:t>
      </w:r>
      <w:r w:rsidR="000E2E46">
        <w:rPr>
          <w:szCs w:val="18"/>
        </w:rPr>
        <w:t xml:space="preserve"> respectievelijk</w:t>
      </w:r>
      <w:r w:rsidRPr="00B12837">
        <w:rPr>
          <w:szCs w:val="18"/>
        </w:rPr>
        <w:t xml:space="preserve"> de bouwkundig aannemer, de werktuigkundig installateur en de elektrotechnisch installateur is. De gevraagde referentieprojecten dienen ook van die onderneming(en) afkomstig te zijn.</w:t>
      </w:r>
    </w:p>
    <w:p w14:paraId="039BA784" w14:textId="77777777" w:rsidR="00577D4D" w:rsidRPr="00577D4D" w:rsidRDefault="00577D4D" w:rsidP="00C65894">
      <w:pPr>
        <w:rPr>
          <w:highlight w:val="yellow"/>
        </w:rPr>
      </w:pPr>
    </w:p>
    <w:p w14:paraId="55B946E4" w14:textId="17951102" w:rsidR="00596FF9" w:rsidRDefault="00596FF9" w:rsidP="00284D0E">
      <w:pPr>
        <w:pStyle w:val="ZRISubkop"/>
        <w:numPr>
          <w:ilvl w:val="0"/>
          <w:numId w:val="0"/>
        </w:numPr>
        <w:ind w:left="567" w:hanging="567"/>
      </w:pPr>
      <w:r>
        <w:t>Samenwerkingsverband</w:t>
      </w:r>
    </w:p>
    <w:p w14:paraId="69BB4F7A" w14:textId="68E453F9" w:rsidR="00596FF9" w:rsidRDefault="00284D0E" w:rsidP="00596FF9">
      <w:r w:rsidRPr="00823A64">
        <w:t>Als u een samenwerkingsverband vormt, dan moet u dat</w:t>
      </w:r>
      <w:r w:rsidR="00596FF9" w:rsidRPr="00823A64">
        <w:t xml:space="preserve"> kenbaar maken bij aanmelding. De deelnemers uit het samenwerkingsverband dienen ieder afzonderlijk het Uniform Europees Aanbestedingsdocument (UEA) in te dienen. </w:t>
      </w:r>
      <w:r w:rsidRPr="00823A64">
        <w:t xml:space="preserve">Voorwaarden omtrent </w:t>
      </w:r>
      <w:r w:rsidR="00596FF9" w:rsidRPr="00823A64">
        <w:t xml:space="preserve">het aanmelden als samenwerkingsverband </w:t>
      </w:r>
      <w:r w:rsidR="007F3087" w:rsidRPr="00823A64">
        <w:t>zijn</w:t>
      </w:r>
      <w:r w:rsidR="00596FF9" w:rsidRPr="00823A64">
        <w:t xml:space="preserve"> te vinden in </w:t>
      </w:r>
      <w:r w:rsidR="00531011" w:rsidRPr="00823A64">
        <w:t>paragraaf 5.2</w:t>
      </w:r>
      <w:r w:rsidR="00596FF9" w:rsidRPr="00823A64">
        <w:t>, artikel 1</w:t>
      </w:r>
      <w:r w:rsidR="00783E8A" w:rsidRPr="00823A64">
        <w:t>3</w:t>
      </w:r>
      <w:r w:rsidR="00596FF9" w:rsidRPr="00823A64">
        <w:t>.</w:t>
      </w:r>
    </w:p>
    <w:p w14:paraId="51E4F228" w14:textId="77777777" w:rsidR="00596FF9" w:rsidRDefault="00596FF9" w:rsidP="00596FF9"/>
    <w:p w14:paraId="572AC584" w14:textId="2AB96A6A" w:rsidR="00596FF9" w:rsidRDefault="00284D0E" w:rsidP="00284D0E">
      <w:pPr>
        <w:pStyle w:val="ZRISubkop"/>
        <w:numPr>
          <w:ilvl w:val="0"/>
          <w:numId w:val="0"/>
        </w:numPr>
        <w:ind w:left="567" w:hanging="567"/>
      </w:pPr>
      <w:r>
        <w:t>Derden</w:t>
      </w:r>
    </w:p>
    <w:p w14:paraId="7CC5E3B7" w14:textId="69966568" w:rsidR="00783E8A" w:rsidRPr="00A01450" w:rsidRDefault="00783E8A" w:rsidP="00783E8A">
      <w:r w:rsidRPr="00A01450">
        <w:t xml:space="preserve">Derden waarop u een beroep doet </w:t>
      </w:r>
      <w:r>
        <w:t>om te voldoen aan de gestelde geschiktheidseisen</w:t>
      </w:r>
      <w:r w:rsidRPr="00A01450">
        <w:t xml:space="preserve"> moet u vermelden in het UEA onder deel II C. Ook de derd</w:t>
      </w:r>
      <w:r w:rsidR="00823A64">
        <w:t xml:space="preserve">en dienen afzonderlijk het UEA (via TenderNed) </w:t>
      </w:r>
      <w:r w:rsidRPr="00A01450">
        <w:t>in te vullen en in te dienen, met uitzondering van delen II C</w:t>
      </w:r>
      <w:r>
        <w:t>,</w:t>
      </w:r>
      <w:r w:rsidRPr="00A01450">
        <w:t xml:space="preserve"> II D, IV en V. Als u zich beroept op een derde, dan moet u desgevraagd op grond van artikel 2.94 van de Aanbestedingswet 2012 aan kunnen tonen dat u bij het uitvoeren van de opdracht ook daadwerkelijk kan beschikken over de middelen van die derde waarop een beroep wordt gedaan.</w:t>
      </w:r>
    </w:p>
    <w:p w14:paraId="78348CC0" w14:textId="77777777" w:rsidR="00596FF9" w:rsidRDefault="00596FF9" w:rsidP="00596FF9"/>
    <w:p w14:paraId="1308A507" w14:textId="77777777" w:rsidR="00596FF9" w:rsidRDefault="00596FF9" w:rsidP="00596FF9">
      <w:pPr>
        <w:pStyle w:val="ZRISubkop"/>
        <w:numPr>
          <w:ilvl w:val="2"/>
          <w:numId w:val="1"/>
        </w:numPr>
      </w:pPr>
      <w:r>
        <w:t>Bekendmaking selectieresultaat</w:t>
      </w:r>
    </w:p>
    <w:p w14:paraId="4DAFBA02" w14:textId="04E4CC33" w:rsidR="00596FF9" w:rsidRPr="00F94252" w:rsidRDefault="00596FF9" w:rsidP="00596FF9">
      <w:r>
        <w:t xml:space="preserve">Na de </w:t>
      </w:r>
      <w:r w:rsidRPr="00E05E3A">
        <w:t xml:space="preserve">beoordeling van de </w:t>
      </w:r>
      <w:r>
        <w:t>aanmeldingen</w:t>
      </w:r>
      <w:r w:rsidRPr="00E05E3A">
        <w:t xml:space="preserve"> zal de aanbesteder</w:t>
      </w:r>
      <w:r w:rsidR="007A624A">
        <w:t xml:space="preserve"> </w:t>
      </w:r>
      <w:r w:rsidRPr="00E05E3A">
        <w:t xml:space="preserve">alle </w:t>
      </w:r>
      <w:r>
        <w:t>gegadigden</w:t>
      </w:r>
      <w:r w:rsidRPr="00E05E3A">
        <w:t xml:space="preserve"> </w:t>
      </w:r>
      <w:r w:rsidRPr="00823A64">
        <w:t xml:space="preserve">gelijktijdig </w:t>
      </w:r>
      <w:r w:rsidR="00ED214D" w:rsidRPr="00823A64">
        <w:t>via TenderNed</w:t>
      </w:r>
      <w:r w:rsidRPr="00823A64">
        <w:t xml:space="preserve"> informeren</w:t>
      </w:r>
      <w:r w:rsidRPr="00A52B5F">
        <w:t xml:space="preserve"> over de uitslag van de selectiefase. De uitslag zal bestaan uit:</w:t>
      </w:r>
    </w:p>
    <w:p w14:paraId="697FCEF8" w14:textId="587A646B" w:rsidR="00596FF9" w:rsidRDefault="00596FF9" w:rsidP="00531011">
      <w:pPr>
        <w:pStyle w:val="Lijstalinea"/>
        <w:numPr>
          <w:ilvl w:val="0"/>
          <w:numId w:val="12"/>
        </w:numPr>
      </w:pPr>
      <w:r w:rsidRPr="00F94252">
        <w:t xml:space="preserve">het aantal </w:t>
      </w:r>
      <w:r w:rsidR="00B37DD2">
        <w:t xml:space="preserve">(geldige) </w:t>
      </w:r>
      <w:r w:rsidRPr="00F94252">
        <w:t>aanmeldingen;</w:t>
      </w:r>
    </w:p>
    <w:p w14:paraId="4BCC3108" w14:textId="41AB3132" w:rsidR="00596FF9" w:rsidRDefault="00596FF9" w:rsidP="00531011">
      <w:pPr>
        <w:pStyle w:val="Lijstalinea"/>
        <w:numPr>
          <w:ilvl w:val="0"/>
          <w:numId w:val="12"/>
        </w:numPr>
      </w:pPr>
      <w:r w:rsidRPr="00F94252">
        <w:t xml:space="preserve">het </w:t>
      </w:r>
      <w:r>
        <w:t xml:space="preserve">door de betreffende gegadigde behaalde </w:t>
      </w:r>
      <w:r w:rsidRPr="00F94252">
        <w:t>aantal punten</w:t>
      </w:r>
      <w:r w:rsidR="00284D0E">
        <w:t xml:space="preserve"> voor de selectiecriteria (totaal en per selectiecriterium)</w:t>
      </w:r>
      <w:r>
        <w:t>;</w:t>
      </w:r>
    </w:p>
    <w:p w14:paraId="7381CB0E" w14:textId="17729C7D" w:rsidR="00596FF9" w:rsidRDefault="00596FF9" w:rsidP="00531011">
      <w:pPr>
        <w:pStyle w:val="Lijstalinea"/>
        <w:numPr>
          <w:ilvl w:val="0"/>
          <w:numId w:val="12"/>
        </w:numPr>
      </w:pPr>
      <w:r>
        <w:t>de rangorde van de betreffende gegadigde ten opzichte van de andere geschikte gegadigden;</w:t>
      </w:r>
    </w:p>
    <w:p w14:paraId="5557DF68" w14:textId="310D4585" w:rsidR="00596FF9" w:rsidRDefault="00596FF9" w:rsidP="00531011">
      <w:pPr>
        <w:pStyle w:val="Lijstalinea"/>
        <w:numPr>
          <w:ilvl w:val="0"/>
          <w:numId w:val="12"/>
        </w:numPr>
      </w:pPr>
      <w:r w:rsidRPr="00A52B5F">
        <w:t>de bedrijfsnaam (of</w:t>
      </w:r>
      <w:r w:rsidR="007F3087">
        <w:t>,</w:t>
      </w:r>
      <w:r w:rsidRPr="00A52B5F">
        <w:t xml:space="preserve"> in geval van aanmelding in een samenwerkingsverband</w:t>
      </w:r>
      <w:r w:rsidR="007F3087">
        <w:t>,</w:t>
      </w:r>
      <w:r w:rsidRPr="00A52B5F">
        <w:t xml:space="preserve"> bedrijfsnamen) van de geselecteerde gegadigden.</w:t>
      </w:r>
    </w:p>
    <w:p w14:paraId="2722746C" w14:textId="77777777" w:rsidR="00596FF9" w:rsidRDefault="00596FF9" w:rsidP="00596FF9"/>
    <w:p w14:paraId="26452315" w14:textId="5E84819E" w:rsidR="006A5365" w:rsidRDefault="006A5365" w:rsidP="00596FF9">
      <w:pPr>
        <w:pStyle w:val="ZRITussenkop"/>
        <w:numPr>
          <w:ilvl w:val="1"/>
          <w:numId w:val="1"/>
        </w:numPr>
      </w:pPr>
      <w:bookmarkStart w:id="16" w:name="_Toc175747991"/>
      <w:bookmarkStart w:id="17" w:name="_Toc485732818"/>
      <w:r>
        <w:t>Vooruitblik gunningsfase</w:t>
      </w:r>
      <w:bookmarkEnd w:id="16"/>
    </w:p>
    <w:p w14:paraId="54CE94CE" w14:textId="77777777" w:rsidR="00EE2311" w:rsidRDefault="00EE2311" w:rsidP="00EE2311">
      <w:r w:rsidRPr="00A01450">
        <w:t xml:space="preserve">Na de selectiefase volgt de gunningsfase. De </w:t>
      </w:r>
      <w:r>
        <w:t>geselecteerde</w:t>
      </w:r>
      <w:r w:rsidRPr="00A01450">
        <w:t xml:space="preserve"> gegadigden worden door de aanbesteder uitgenodigd tot deelname aan de gunningsfase. Bij de start van de gunningsfase worden de aanbestedingsstukken verstrekt aan de geselecteerde partijen. Deze bestaan naar huidige inzichten onder meer uit:</w:t>
      </w:r>
    </w:p>
    <w:p w14:paraId="142F942B" w14:textId="3D3BF745" w:rsidR="00EE2311" w:rsidRPr="002E1FD5" w:rsidRDefault="00575B54" w:rsidP="00EE2311">
      <w:pPr>
        <w:pStyle w:val="Lijstalinea"/>
        <w:numPr>
          <w:ilvl w:val="0"/>
          <w:numId w:val="12"/>
        </w:numPr>
      </w:pPr>
      <w:r>
        <w:t>m</w:t>
      </w:r>
      <w:r w:rsidR="00EE2311" w:rsidRPr="002E1FD5">
        <w:t>odelovereenkomst</w:t>
      </w:r>
      <w:r w:rsidR="000150E4">
        <w:t>en (aannemingsovereenkomst en coördinatieovereenkomst)</w:t>
      </w:r>
      <w:r w:rsidR="00EE2311">
        <w:t>;</w:t>
      </w:r>
    </w:p>
    <w:p w14:paraId="0053F204" w14:textId="77777777" w:rsidR="00EE2311" w:rsidRPr="002E1FD5" w:rsidRDefault="00EE2311" w:rsidP="00EE2311">
      <w:pPr>
        <w:pStyle w:val="Lijstalinea"/>
        <w:numPr>
          <w:ilvl w:val="0"/>
          <w:numId w:val="12"/>
        </w:numPr>
      </w:pPr>
      <w:r w:rsidRPr="002E1FD5">
        <w:t>TO – fasedocument;</w:t>
      </w:r>
    </w:p>
    <w:p w14:paraId="2F78465E" w14:textId="77777777" w:rsidR="00EE2311" w:rsidRPr="002E1FD5" w:rsidRDefault="00EE2311" w:rsidP="00EE2311">
      <w:pPr>
        <w:pStyle w:val="Lijstalinea"/>
        <w:numPr>
          <w:ilvl w:val="0"/>
          <w:numId w:val="12"/>
        </w:numPr>
      </w:pPr>
      <w:r w:rsidRPr="002E1FD5">
        <w:t>gunningsleidraad.</w:t>
      </w:r>
    </w:p>
    <w:p w14:paraId="34303F7F" w14:textId="77777777" w:rsidR="00EE2311" w:rsidRDefault="00EE2311" w:rsidP="00EE2311"/>
    <w:p w14:paraId="3A00A79B" w14:textId="24F602A5" w:rsidR="00EE2311" w:rsidRDefault="00EE2311" w:rsidP="00EE2311">
      <w:r w:rsidRPr="00A01450">
        <w:t>De beoordeling van de inschrijvingen zal plaatsvinden op basis van de beste prijs-kwaliteitverhouding (BPKV)</w:t>
      </w:r>
      <w:r w:rsidR="00E328D8">
        <w:t xml:space="preserve">. </w:t>
      </w:r>
      <w:r>
        <w:t>Naast de prijs</w:t>
      </w:r>
      <w:r w:rsidRPr="00A01450">
        <w:t xml:space="preserve"> wordt gevraagd om</w:t>
      </w:r>
      <w:r>
        <w:t xml:space="preserve"> een</w:t>
      </w:r>
      <w:r w:rsidRPr="00A01450">
        <w:t xml:space="preserve"> </w:t>
      </w:r>
      <w:r>
        <w:t>plan van aanpak,</w:t>
      </w:r>
      <w:r w:rsidRPr="00A01450">
        <w:t xml:space="preserve"> onder meer gericht </w:t>
      </w:r>
      <w:r>
        <w:t xml:space="preserve">samenwerking, </w:t>
      </w:r>
      <w:r w:rsidRPr="002E1FD5">
        <w:t>projectorganisatie</w:t>
      </w:r>
      <w:r>
        <w:t xml:space="preserve"> en de omgeving.</w:t>
      </w:r>
    </w:p>
    <w:p w14:paraId="462AAF30" w14:textId="77777777" w:rsidR="00EE2311" w:rsidRDefault="00EE2311" w:rsidP="00EE2311"/>
    <w:p w14:paraId="6E8FA205" w14:textId="77777777" w:rsidR="00EE2311" w:rsidRPr="00A01450" w:rsidRDefault="00EE2311" w:rsidP="00EE2311">
      <w:r w:rsidRPr="002E1FD5">
        <w:t xml:space="preserve">Aan iedere inschrijver wordt de mogelijkheid geboden </w:t>
      </w:r>
      <w:r>
        <w:t xml:space="preserve">om </w:t>
      </w:r>
      <w:r w:rsidRPr="002E1FD5">
        <w:t>de inschrijving</w:t>
      </w:r>
      <w:r>
        <w:t xml:space="preserve"> mondeling</w:t>
      </w:r>
      <w:r w:rsidRPr="002E1FD5">
        <w:t xml:space="preserve"> toe te lichten</w:t>
      </w:r>
      <w:r w:rsidRPr="002E1FD5" w:rsidDel="00631455">
        <w:t xml:space="preserve"> </w:t>
      </w:r>
      <w:r w:rsidRPr="002E1FD5">
        <w:t>aan de beoordelingscommissie.</w:t>
      </w:r>
    </w:p>
    <w:bookmarkEnd w:id="17"/>
    <w:p w14:paraId="672D8D44" w14:textId="02C85BFB" w:rsidR="006F3BF2" w:rsidRDefault="006F3BF2" w:rsidP="006F3BF2">
      <w:pPr>
        <w:pStyle w:val="ZRISubkop"/>
        <w:numPr>
          <w:ilvl w:val="2"/>
          <w:numId w:val="1"/>
        </w:numPr>
      </w:pPr>
      <w:r>
        <w:t>Planning van de gunningsfase</w:t>
      </w:r>
    </w:p>
    <w:p w14:paraId="252E7F5C" w14:textId="40A7A480" w:rsidR="00F171C8" w:rsidRDefault="007F3087" w:rsidP="00596FF9">
      <w:r>
        <w:t>H</w:t>
      </w:r>
      <w:r w:rsidR="00284D0E">
        <w:t xml:space="preserve">et vervolg van de aanbesteding </w:t>
      </w:r>
      <w:r>
        <w:t>heef</w:t>
      </w:r>
      <w:r w:rsidR="00284D0E">
        <w:t>t de volgende indicatieve planning:</w:t>
      </w:r>
    </w:p>
    <w:tbl>
      <w:tblPr>
        <w:tblStyle w:val="Rastertabel1licht-Accent1"/>
        <w:tblW w:w="0" w:type="auto"/>
        <w:tblLook w:val="04A0" w:firstRow="1" w:lastRow="0" w:firstColumn="1" w:lastColumn="0" w:noHBand="0" w:noVBand="1"/>
      </w:tblPr>
      <w:tblGrid>
        <w:gridCol w:w="317"/>
        <w:gridCol w:w="3357"/>
        <w:gridCol w:w="4245"/>
      </w:tblGrid>
      <w:tr w:rsidR="00DF63DF" w14:paraId="35028B5E" w14:textId="77777777" w:rsidTr="00B128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shd w:val="clear" w:color="auto" w:fill="DBE5F1" w:themeFill="accent1" w:themeFillTint="33"/>
            <w:vAlign w:val="center"/>
          </w:tcPr>
          <w:p w14:paraId="18AA5A7A" w14:textId="77777777" w:rsidR="00F171C8" w:rsidRDefault="00F171C8" w:rsidP="0034044E"/>
        </w:tc>
        <w:tc>
          <w:tcPr>
            <w:tcW w:w="3357" w:type="dxa"/>
            <w:shd w:val="clear" w:color="auto" w:fill="DBE5F1" w:themeFill="accent1" w:themeFillTint="33"/>
            <w:vAlign w:val="center"/>
          </w:tcPr>
          <w:p w14:paraId="5A5DC014" w14:textId="77777777" w:rsidR="00F171C8" w:rsidRDefault="00F171C8" w:rsidP="0034044E">
            <w:pPr>
              <w:cnfStyle w:val="100000000000" w:firstRow="1" w:lastRow="0" w:firstColumn="0" w:lastColumn="0" w:oddVBand="0" w:evenVBand="0" w:oddHBand="0" w:evenHBand="0" w:firstRowFirstColumn="0" w:firstRowLastColumn="0" w:lastRowFirstColumn="0" w:lastRowLastColumn="0"/>
            </w:pPr>
            <w:r>
              <w:t>Activiteit</w:t>
            </w:r>
          </w:p>
        </w:tc>
        <w:tc>
          <w:tcPr>
            <w:tcW w:w="4245" w:type="dxa"/>
            <w:shd w:val="clear" w:color="auto" w:fill="DBE5F1" w:themeFill="accent1" w:themeFillTint="33"/>
            <w:vAlign w:val="center"/>
          </w:tcPr>
          <w:p w14:paraId="599E9D39" w14:textId="77777777" w:rsidR="00F171C8" w:rsidRDefault="00F171C8" w:rsidP="0034044E">
            <w:pPr>
              <w:cnfStyle w:val="100000000000" w:firstRow="1" w:lastRow="0" w:firstColumn="0" w:lastColumn="0" w:oddVBand="0" w:evenVBand="0" w:oddHBand="0" w:evenHBand="0" w:firstRowFirstColumn="0" w:firstRowLastColumn="0" w:lastRowFirstColumn="0" w:lastRowLastColumn="0"/>
            </w:pPr>
            <w:r>
              <w:t>Termijn</w:t>
            </w:r>
          </w:p>
        </w:tc>
      </w:tr>
      <w:tr w:rsidR="00F171C8" w:rsidRPr="00C6477B" w14:paraId="46F1E6DB" w14:textId="77777777" w:rsidTr="00B12837">
        <w:tc>
          <w:tcPr>
            <w:cnfStyle w:val="001000000000" w:firstRow="0" w:lastRow="0" w:firstColumn="1" w:lastColumn="0" w:oddVBand="0" w:evenVBand="0" w:oddHBand="0" w:evenHBand="0" w:firstRowFirstColumn="0" w:firstRowLastColumn="0" w:lastRowFirstColumn="0" w:lastRowLastColumn="0"/>
            <w:tcW w:w="317" w:type="dxa"/>
            <w:vAlign w:val="center"/>
          </w:tcPr>
          <w:p w14:paraId="3DA9720F" w14:textId="77777777" w:rsidR="00F171C8" w:rsidRPr="00C6477B" w:rsidRDefault="00F171C8" w:rsidP="0034044E">
            <w:pPr>
              <w:rPr>
                <w:b w:val="0"/>
              </w:rPr>
            </w:pPr>
            <w:r w:rsidRPr="00C6477B">
              <w:rPr>
                <w:b w:val="0"/>
              </w:rPr>
              <w:t>1</w:t>
            </w:r>
          </w:p>
        </w:tc>
        <w:tc>
          <w:tcPr>
            <w:tcW w:w="3357" w:type="dxa"/>
            <w:vAlign w:val="center"/>
          </w:tcPr>
          <w:p w14:paraId="28898C48" w14:textId="406097FD" w:rsidR="00F171C8" w:rsidRPr="00C6477B" w:rsidRDefault="00DF63DF" w:rsidP="00A80A1C">
            <w:pPr>
              <w:cnfStyle w:val="000000000000" w:firstRow="0" w:lastRow="0" w:firstColumn="0" w:lastColumn="0" w:oddVBand="0" w:evenVBand="0" w:oddHBand="0" w:evenHBand="0" w:firstRowFirstColumn="0" w:firstRowLastColumn="0" w:lastRowFirstColumn="0" w:lastRowLastColumn="0"/>
            </w:pPr>
            <w:r w:rsidRPr="00C6477B">
              <w:t xml:space="preserve">Publicatie </w:t>
            </w:r>
            <w:r w:rsidR="00F171C8" w:rsidRPr="00C6477B">
              <w:t>aanbestedingsstukken</w:t>
            </w:r>
            <w:r w:rsidR="00F171C8" w:rsidRPr="00C6477B">
              <w:rPr>
                <w:b/>
              </w:rPr>
              <w:t xml:space="preserve"> </w:t>
            </w:r>
          </w:p>
        </w:tc>
        <w:tc>
          <w:tcPr>
            <w:tcW w:w="4245" w:type="dxa"/>
            <w:vAlign w:val="center"/>
          </w:tcPr>
          <w:p w14:paraId="3FD77009" w14:textId="677C9D97" w:rsidR="00F171C8" w:rsidRPr="00D76574" w:rsidRDefault="00E3779C" w:rsidP="0034044E">
            <w:pPr>
              <w:cnfStyle w:val="000000000000" w:firstRow="0" w:lastRow="0" w:firstColumn="0" w:lastColumn="0" w:oddVBand="0" w:evenVBand="0" w:oddHBand="0" w:evenHBand="0" w:firstRowFirstColumn="0" w:firstRowLastColumn="0" w:lastRowFirstColumn="0" w:lastRowLastColumn="0"/>
            </w:pPr>
            <w:r w:rsidRPr="00D76574">
              <w:t>eind oktober</w:t>
            </w:r>
            <w:r w:rsidR="002A3D44" w:rsidRPr="00D76574">
              <w:t xml:space="preserve"> 2024</w:t>
            </w:r>
          </w:p>
        </w:tc>
      </w:tr>
      <w:tr w:rsidR="00F171C8" w:rsidRPr="00C6477B" w14:paraId="3B190D02" w14:textId="77777777" w:rsidTr="00B12837">
        <w:tc>
          <w:tcPr>
            <w:cnfStyle w:val="001000000000" w:firstRow="0" w:lastRow="0" w:firstColumn="1" w:lastColumn="0" w:oddVBand="0" w:evenVBand="0" w:oddHBand="0" w:evenHBand="0" w:firstRowFirstColumn="0" w:firstRowLastColumn="0" w:lastRowFirstColumn="0" w:lastRowLastColumn="0"/>
            <w:tcW w:w="317" w:type="dxa"/>
            <w:vAlign w:val="center"/>
          </w:tcPr>
          <w:p w14:paraId="49323461" w14:textId="77777777" w:rsidR="00F171C8" w:rsidRPr="00C6477B" w:rsidRDefault="00F171C8" w:rsidP="00F171C8">
            <w:pPr>
              <w:rPr>
                <w:b w:val="0"/>
              </w:rPr>
            </w:pPr>
            <w:r w:rsidRPr="00C6477B">
              <w:rPr>
                <w:b w:val="0"/>
              </w:rPr>
              <w:t>2</w:t>
            </w:r>
          </w:p>
        </w:tc>
        <w:tc>
          <w:tcPr>
            <w:tcW w:w="3357" w:type="dxa"/>
            <w:vAlign w:val="center"/>
          </w:tcPr>
          <w:p w14:paraId="26103865" w14:textId="699AD0BF" w:rsidR="00F171C8" w:rsidRPr="00C6477B" w:rsidRDefault="00DF63DF" w:rsidP="00A80A1C">
            <w:pPr>
              <w:cnfStyle w:val="000000000000" w:firstRow="0" w:lastRow="0" w:firstColumn="0" w:lastColumn="0" w:oddVBand="0" w:evenVBand="0" w:oddHBand="0" w:evenHBand="0" w:firstRowFirstColumn="0" w:firstRowLastColumn="0" w:lastRowFirstColumn="0" w:lastRowLastColumn="0"/>
            </w:pPr>
            <w:r w:rsidRPr="00C6477B">
              <w:t>Indienen inschrijving</w:t>
            </w:r>
          </w:p>
        </w:tc>
        <w:tc>
          <w:tcPr>
            <w:tcW w:w="4245" w:type="dxa"/>
            <w:vAlign w:val="center"/>
          </w:tcPr>
          <w:p w14:paraId="57503549" w14:textId="29AB6A84" w:rsidR="00F171C8" w:rsidRPr="00D76574" w:rsidRDefault="00E3779C" w:rsidP="002A3D44">
            <w:pPr>
              <w:cnfStyle w:val="000000000000" w:firstRow="0" w:lastRow="0" w:firstColumn="0" w:lastColumn="0" w:oddVBand="0" w:evenVBand="0" w:oddHBand="0" w:evenHBand="0" w:firstRowFirstColumn="0" w:firstRowLastColumn="0" w:lastRowFirstColumn="0" w:lastRowLastColumn="0"/>
            </w:pPr>
            <w:r w:rsidRPr="00D76574">
              <w:t>medio december</w:t>
            </w:r>
            <w:r w:rsidR="00B12837" w:rsidRPr="00D76574">
              <w:t xml:space="preserve"> 2024</w:t>
            </w:r>
          </w:p>
        </w:tc>
      </w:tr>
      <w:tr w:rsidR="00F171C8" w:rsidRPr="00C6477B" w14:paraId="3EAB1B13" w14:textId="77777777" w:rsidTr="00B12837">
        <w:tc>
          <w:tcPr>
            <w:cnfStyle w:val="001000000000" w:firstRow="0" w:lastRow="0" w:firstColumn="1" w:lastColumn="0" w:oddVBand="0" w:evenVBand="0" w:oddHBand="0" w:evenHBand="0" w:firstRowFirstColumn="0" w:firstRowLastColumn="0" w:lastRowFirstColumn="0" w:lastRowLastColumn="0"/>
            <w:tcW w:w="317" w:type="dxa"/>
            <w:vAlign w:val="center"/>
          </w:tcPr>
          <w:p w14:paraId="4B14D740" w14:textId="77777777" w:rsidR="00F171C8" w:rsidRPr="00C6477B" w:rsidRDefault="00F171C8" w:rsidP="00F171C8">
            <w:pPr>
              <w:rPr>
                <w:b w:val="0"/>
              </w:rPr>
            </w:pPr>
            <w:r w:rsidRPr="00C6477B">
              <w:rPr>
                <w:b w:val="0"/>
              </w:rPr>
              <w:t>3</w:t>
            </w:r>
          </w:p>
        </w:tc>
        <w:tc>
          <w:tcPr>
            <w:tcW w:w="3357" w:type="dxa"/>
            <w:vAlign w:val="center"/>
          </w:tcPr>
          <w:p w14:paraId="79927DB3" w14:textId="0C27AEF9" w:rsidR="00F171C8" w:rsidRPr="00C6477B" w:rsidRDefault="00DF63DF" w:rsidP="00A80A1C">
            <w:pPr>
              <w:cnfStyle w:val="000000000000" w:firstRow="0" w:lastRow="0" w:firstColumn="0" w:lastColumn="0" w:oddVBand="0" w:evenVBand="0" w:oddHBand="0" w:evenHBand="0" w:firstRowFirstColumn="0" w:firstRowLastColumn="0" w:lastRowFirstColumn="0" w:lastRowLastColumn="0"/>
            </w:pPr>
            <w:r w:rsidRPr="00C6477B">
              <w:t>Beoorde</w:t>
            </w:r>
            <w:r w:rsidR="00F171C8" w:rsidRPr="00C6477B">
              <w:t>ling inschrijvingen</w:t>
            </w:r>
          </w:p>
        </w:tc>
        <w:tc>
          <w:tcPr>
            <w:tcW w:w="4245" w:type="dxa"/>
            <w:vAlign w:val="center"/>
          </w:tcPr>
          <w:p w14:paraId="03ED38DD" w14:textId="0BE4F42B" w:rsidR="00F171C8" w:rsidRPr="00D76574" w:rsidRDefault="00E3779C" w:rsidP="00B12837">
            <w:pPr>
              <w:cnfStyle w:val="000000000000" w:firstRow="0" w:lastRow="0" w:firstColumn="0" w:lastColumn="0" w:oddVBand="0" w:evenVBand="0" w:oddHBand="0" w:evenHBand="0" w:firstRowFirstColumn="0" w:firstRowLastColumn="0" w:lastRowFirstColumn="0" w:lastRowLastColumn="0"/>
            </w:pPr>
            <w:r w:rsidRPr="00D76574">
              <w:t xml:space="preserve">medio / eind december </w:t>
            </w:r>
            <w:r w:rsidR="00B12837" w:rsidRPr="00D76574">
              <w:t>2024</w:t>
            </w:r>
          </w:p>
        </w:tc>
      </w:tr>
      <w:tr w:rsidR="00F171C8" w:rsidRPr="00C6477B" w14:paraId="1A247378" w14:textId="77777777" w:rsidTr="00B12837">
        <w:tc>
          <w:tcPr>
            <w:cnfStyle w:val="001000000000" w:firstRow="0" w:lastRow="0" w:firstColumn="1" w:lastColumn="0" w:oddVBand="0" w:evenVBand="0" w:oddHBand="0" w:evenHBand="0" w:firstRowFirstColumn="0" w:firstRowLastColumn="0" w:lastRowFirstColumn="0" w:lastRowLastColumn="0"/>
            <w:tcW w:w="317" w:type="dxa"/>
            <w:vAlign w:val="center"/>
          </w:tcPr>
          <w:p w14:paraId="0BBB98E0" w14:textId="70EF86BA" w:rsidR="00F171C8" w:rsidRPr="00C6477B" w:rsidRDefault="006A5365" w:rsidP="00F171C8">
            <w:pPr>
              <w:rPr>
                <w:b w:val="0"/>
              </w:rPr>
            </w:pPr>
            <w:r w:rsidRPr="00C6477B">
              <w:rPr>
                <w:b w:val="0"/>
              </w:rPr>
              <w:t>4</w:t>
            </w:r>
          </w:p>
        </w:tc>
        <w:tc>
          <w:tcPr>
            <w:tcW w:w="3357" w:type="dxa"/>
            <w:vAlign w:val="center"/>
          </w:tcPr>
          <w:p w14:paraId="36E46E2A" w14:textId="6AFB23D4" w:rsidR="00F171C8" w:rsidRPr="00C6477B" w:rsidRDefault="00DF63DF" w:rsidP="00A80A1C">
            <w:pPr>
              <w:cnfStyle w:val="000000000000" w:firstRow="0" w:lastRow="0" w:firstColumn="0" w:lastColumn="0" w:oddVBand="0" w:evenVBand="0" w:oddHBand="0" w:evenHBand="0" w:firstRowFirstColumn="0" w:firstRowLastColumn="0" w:lastRowFirstColumn="0" w:lastRowLastColumn="0"/>
            </w:pPr>
            <w:r w:rsidRPr="00C6477B">
              <w:t>Cor</w:t>
            </w:r>
            <w:r w:rsidR="00F171C8" w:rsidRPr="00C6477B">
              <w:t>respondentie gunningsresultaat</w:t>
            </w:r>
          </w:p>
        </w:tc>
        <w:tc>
          <w:tcPr>
            <w:tcW w:w="4245" w:type="dxa"/>
            <w:vAlign w:val="center"/>
          </w:tcPr>
          <w:p w14:paraId="74632236" w14:textId="720CDCC4" w:rsidR="00F171C8" w:rsidRPr="00D76574" w:rsidRDefault="00E3779C" w:rsidP="00F171C8">
            <w:pPr>
              <w:cnfStyle w:val="000000000000" w:firstRow="0" w:lastRow="0" w:firstColumn="0" w:lastColumn="0" w:oddVBand="0" w:evenVBand="0" w:oddHBand="0" w:evenHBand="0" w:firstRowFirstColumn="0" w:firstRowLastColumn="0" w:lastRowFirstColumn="0" w:lastRowLastColumn="0"/>
            </w:pPr>
            <w:r w:rsidRPr="00D76574">
              <w:t>eind december 2024</w:t>
            </w:r>
          </w:p>
        </w:tc>
      </w:tr>
      <w:tr w:rsidR="00F171C8" w:rsidRPr="00C6477B" w14:paraId="0A3F8B78" w14:textId="77777777" w:rsidTr="00B12837">
        <w:tc>
          <w:tcPr>
            <w:cnfStyle w:val="001000000000" w:firstRow="0" w:lastRow="0" w:firstColumn="1" w:lastColumn="0" w:oddVBand="0" w:evenVBand="0" w:oddHBand="0" w:evenHBand="0" w:firstRowFirstColumn="0" w:firstRowLastColumn="0" w:lastRowFirstColumn="0" w:lastRowLastColumn="0"/>
            <w:tcW w:w="317" w:type="dxa"/>
            <w:vAlign w:val="center"/>
          </w:tcPr>
          <w:p w14:paraId="036E9432" w14:textId="03E5703C" w:rsidR="00F171C8" w:rsidRPr="00C6477B" w:rsidRDefault="006A5365" w:rsidP="00F171C8">
            <w:pPr>
              <w:rPr>
                <w:b w:val="0"/>
              </w:rPr>
            </w:pPr>
            <w:r w:rsidRPr="00C6477B">
              <w:rPr>
                <w:b w:val="0"/>
              </w:rPr>
              <w:t>5</w:t>
            </w:r>
          </w:p>
        </w:tc>
        <w:tc>
          <w:tcPr>
            <w:tcW w:w="3357" w:type="dxa"/>
            <w:vAlign w:val="center"/>
          </w:tcPr>
          <w:p w14:paraId="4437EE39" w14:textId="21E4A164" w:rsidR="00F171C8" w:rsidRPr="00C6477B" w:rsidRDefault="00DF63DF" w:rsidP="00A80A1C">
            <w:pPr>
              <w:cnfStyle w:val="000000000000" w:firstRow="0" w:lastRow="0" w:firstColumn="0" w:lastColumn="0" w:oddVBand="0" w:evenVBand="0" w:oddHBand="0" w:evenHBand="0" w:firstRowFirstColumn="0" w:firstRowLastColumn="0" w:lastRowFirstColumn="0" w:lastRowLastColumn="0"/>
            </w:pPr>
            <w:r w:rsidRPr="00C6477B">
              <w:t>B</w:t>
            </w:r>
            <w:r w:rsidR="00F171C8" w:rsidRPr="00C6477B">
              <w:t>ezwaartermijn gunningsresultaat</w:t>
            </w:r>
          </w:p>
        </w:tc>
        <w:tc>
          <w:tcPr>
            <w:tcW w:w="4245" w:type="dxa"/>
            <w:vAlign w:val="center"/>
          </w:tcPr>
          <w:p w14:paraId="30BAD30E" w14:textId="2AEE0D12" w:rsidR="00F171C8" w:rsidRPr="00D76574" w:rsidRDefault="00F171C8" w:rsidP="00F171C8">
            <w:pPr>
              <w:cnfStyle w:val="000000000000" w:firstRow="0" w:lastRow="0" w:firstColumn="0" w:lastColumn="0" w:oddVBand="0" w:evenVBand="0" w:oddHBand="0" w:evenHBand="0" w:firstRowFirstColumn="0" w:firstRowLastColumn="0" w:lastRowFirstColumn="0" w:lastRowLastColumn="0"/>
            </w:pPr>
            <w:r w:rsidRPr="00D76574">
              <w:t>20 kalenderdagen</w:t>
            </w:r>
          </w:p>
        </w:tc>
      </w:tr>
      <w:tr w:rsidR="00F171C8" w:rsidRPr="00C6477B" w14:paraId="020CF5F9" w14:textId="77777777" w:rsidTr="00B12837">
        <w:tc>
          <w:tcPr>
            <w:cnfStyle w:val="001000000000" w:firstRow="0" w:lastRow="0" w:firstColumn="1" w:lastColumn="0" w:oddVBand="0" w:evenVBand="0" w:oddHBand="0" w:evenHBand="0" w:firstRowFirstColumn="0" w:firstRowLastColumn="0" w:lastRowFirstColumn="0" w:lastRowLastColumn="0"/>
            <w:tcW w:w="317" w:type="dxa"/>
            <w:vAlign w:val="center"/>
          </w:tcPr>
          <w:p w14:paraId="42D623BB" w14:textId="7DF0CF7A" w:rsidR="00F171C8" w:rsidRPr="00C6477B" w:rsidRDefault="006A5365" w:rsidP="00F171C8">
            <w:pPr>
              <w:rPr>
                <w:b w:val="0"/>
              </w:rPr>
            </w:pPr>
            <w:r w:rsidRPr="00C6477B">
              <w:rPr>
                <w:b w:val="0"/>
              </w:rPr>
              <w:t>6</w:t>
            </w:r>
          </w:p>
        </w:tc>
        <w:tc>
          <w:tcPr>
            <w:tcW w:w="3357" w:type="dxa"/>
            <w:vAlign w:val="center"/>
          </w:tcPr>
          <w:p w14:paraId="2C258C0F" w14:textId="16D23F8D" w:rsidR="00F171C8" w:rsidRPr="00C6477B" w:rsidRDefault="00DF63DF" w:rsidP="00A80A1C">
            <w:pPr>
              <w:cnfStyle w:val="000000000000" w:firstRow="0" w:lastRow="0" w:firstColumn="0" w:lastColumn="0" w:oddVBand="0" w:evenVBand="0" w:oddHBand="0" w:evenHBand="0" w:firstRowFirstColumn="0" w:firstRowLastColumn="0" w:lastRowFirstColumn="0" w:lastRowLastColumn="0"/>
            </w:pPr>
            <w:r w:rsidRPr="00C6477B">
              <w:t xml:space="preserve">Gunning </w:t>
            </w:r>
          </w:p>
        </w:tc>
        <w:tc>
          <w:tcPr>
            <w:tcW w:w="4245" w:type="dxa"/>
            <w:vAlign w:val="center"/>
          </w:tcPr>
          <w:p w14:paraId="377AEE19" w14:textId="62D1589C" w:rsidR="00F171C8" w:rsidRPr="00D76574" w:rsidRDefault="00E3779C" w:rsidP="00B12837">
            <w:pPr>
              <w:cnfStyle w:val="000000000000" w:firstRow="0" w:lastRow="0" w:firstColumn="0" w:lastColumn="0" w:oddVBand="0" w:evenVBand="0" w:oddHBand="0" w:evenHBand="0" w:firstRowFirstColumn="0" w:firstRowLastColumn="0" w:lastRowFirstColumn="0" w:lastRowLastColumn="0"/>
            </w:pPr>
            <w:r w:rsidRPr="00D76574">
              <w:t>begin / medio januari</w:t>
            </w:r>
            <w:r w:rsidR="00F96785" w:rsidRPr="00D76574">
              <w:t xml:space="preserve"> </w:t>
            </w:r>
            <w:r w:rsidR="00B12837" w:rsidRPr="00D76574">
              <w:t>202</w:t>
            </w:r>
            <w:r w:rsidRPr="00D76574">
              <w:t>5</w:t>
            </w:r>
          </w:p>
        </w:tc>
      </w:tr>
    </w:tbl>
    <w:p w14:paraId="30DC67DC" w14:textId="77777777" w:rsidR="00835511" w:rsidRPr="00C6477B" w:rsidRDefault="00835511">
      <w:pPr>
        <w:spacing w:line="240" w:lineRule="auto"/>
        <w:rPr>
          <w:b/>
          <w:sz w:val="20"/>
        </w:rPr>
      </w:pPr>
      <w:r w:rsidRPr="00C6477B">
        <w:br w:type="page"/>
      </w:r>
    </w:p>
    <w:p w14:paraId="452943AD" w14:textId="29615B90" w:rsidR="00596FF9" w:rsidRPr="005D4402" w:rsidRDefault="00783E8A" w:rsidP="00596FF9">
      <w:pPr>
        <w:pStyle w:val="ZRIKop"/>
        <w:numPr>
          <w:ilvl w:val="0"/>
          <w:numId w:val="1"/>
        </w:numPr>
      </w:pPr>
      <w:bookmarkStart w:id="18" w:name="_Toc175747992"/>
      <w:r>
        <w:t>Geschiktheidse</w:t>
      </w:r>
      <w:r w:rsidR="00284D0E">
        <w:t xml:space="preserve">isen en </w:t>
      </w:r>
      <w:r>
        <w:t>selectie</w:t>
      </w:r>
      <w:r w:rsidR="00284D0E">
        <w:t>criteria</w:t>
      </w:r>
      <w:bookmarkEnd w:id="18"/>
    </w:p>
    <w:p w14:paraId="5B160BDA" w14:textId="77777777" w:rsidR="00596FF9" w:rsidRDefault="00596FF9" w:rsidP="00596FF9"/>
    <w:p w14:paraId="77D19963" w14:textId="77777777" w:rsidR="00596FF9" w:rsidRDefault="00596FF9" w:rsidP="00596FF9">
      <w:pPr>
        <w:pStyle w:val="ZRITussenkop"/>
        <w:numPr>
          <w:ilvl w:val="1"/>
          <w:numId w:val="1"/>
        </w:numPr>
      </w:pPr>
      <w:bookmarkStart w:id="19" w:name="_Toc485732821"/>
      <w:bookmarkStart w:id="20" w:name="_Toc175747993"/>
      <w:r>
        <w:t>Beoordelingscommissie</w:t>
      </w:r>
      <w:bookmarkEnd w:id="19"/>
      <w:bookmarkEnd w:id="20"/>
    </w:p>
    <w:p w14:paraId="2D6AC608" w14:textId="624274D1" w:rsidR="00B47F1D" w:rsidRDefault="002A3D44" w:rsidP="00596FF9">
      <w:r w:rsidRPr="002A3D44">
        <w:t>De beoordeling van de inschrijvingen wordt uitgevoerd door de beoordelingscommissie. De beoordelingscommissie besta</w:t>
      </w:r>
      <w:r w:rsidR="00E36182">
        <w:t>at uit vertegenwoordigers van S</w:t>
      </w:r>
      <w:r w:rsidRPr="002A3D44">
        <w:t xml:space="preserve">IKO, vertegenwoordigers van de gemeente </w:t>
      </w:r>
      <w:r w:rsidR="00E328D8">
        <w:t>Maassluis</w:t>
      </w:r>
      <w:r w:rsidRPr="002A3D44">
        <w:t xml:space="preserve"> en een aantal (externe) adviseurs.</w:t>
      </w:r>
    </w:p>
    <w:p w14:paraId="49CB1DB0" w14:textId="77777777" w:rsidR="002A3D44" w:rsidRDefault="002A3D44" w:rsidP="00596FF9"/>
    <w:p w14:paraId="54CA5B60" w14:textId="3960E196" w:rsidR="00783E8A" w:rsidRPr="00A01450" w:rsidRDefault="00783E8A" w:rsidP="00783E8A">
      <w:r w:rsidRPr="00A01450">
        <w:t xml:space="preserve">De beoordelingscommissie zal </w:t>
      </w:r>
      <w:r>
        <w:t>de aanmeldingen beoordelen op basis van deze selectieleidraad.</w:t>
      </w:r>
      <w:r w:rsidRPr="00A01450">
        <w:t xml:space="preserve"> </w:t>
      </w:r>
      <w:r>
        <w:t>D</w:t>
      </w:r>
      <w:r w:rsidRPr="00A01450">
        <w:t>e aanbesteder</w:t>
      </w:r>
      <w:r>
        <w:t xml:space="preserve"> zal op basis daarvan overgaan tot het nemen van de selectiebeslissing</w:t>
      </w:r>
      <w:r w:rsidRPr="00A01450">
        <w:t>.</w:t>
      </w:r>
    </w:p>
    <w:p w14:paraId="76C49E86" w14:textId="35DB758E" w:rsidR="00435A18" w:rsidRDefault="00435A18" w:rsidP="00596FF9"/>
    <w:p w14:paraId="4A756423" w14:textId="6FA70A3F" w:rsidR="00435A18" w:rsidRDefault="00435A18" w:rsidP="00596FF9">
      <w:r>
        <w:t>Het is niet toegestaan personen die belast of verweven zijn met deze aanbestedingsprocedure op enige wijze rechtstreeks te benaderen. Elke positieve of negatieve beïnvloeding (inclusief alle handelingen die zo uitgelegd kunnen worden) – op welke wijze dan ook – van de bij de aanbesteding betrokken medewerkers kan leiden tot uitsluiting van deelname.</w:t>
      </w:r>
    </w:p>
    <w:p w14:paraId="76410620" w14:textId="77777777" w:rsidR="00E6211F" w:rsidRDefault="00E6211F" w:rsidP="00596FF9"/>
    <w:p w14:paraId="1C65FF8E" w14:textId="77777777" w:rsidR="00287C7B" w:rsidRDefault="002366E8" w:rsidP="00485A01">
      <w:pPr>
        <w:pStyle w:val="ZRITussenkop"/>
      </w:pPr>
      <w:bookmarkStart w:id="21" w:name="_Toc485732822"/>
      <w:bookmarkStart w:id="22" w:name="_Toc175747994"/>
      <w:r>
        <w:t>Stappenplan beoordeling</w:t>
      </w:r>
      <w:bookmarkEnd w:id="21"/>
      <w:bookmarkEnd w:id="22"/>
    </w:p>
    <w:p w14:paraId="4F52CDDB" w14:textId="04A67EB5" w:rsidR="00596FF9" w:rsidRPr="006C00D6" w:rsidRDefault="002366E8" w:rsidP="003A2940">
      <w:pPr>
        <w:pStyle w:val="ZRISubkop"/>
        <w:numPr>
          <w:ilvl w:val="0"/>
          <w:numId w:val="0"/>
        </w:numPr>
        <w:ind w:left="567" w:hanging="567"/>
      </w:pPr>
      <w:r>
        <w:t xml:space="preserve">Stap 1. </w:t>
      </w:r>
      <w:r w:rsidR="003A2940">
        <w:t>C</w:t>
      </w:r>
      <w:r w:rsidR="00596FF9">
        <w:t>ompleetheid</w:t>
      </w:r>
    </w:p>
    <w:p w14:paraId="36B037F5" w14:textId="7FC30627" w:rsidR="00596FF9" w:rsidRDefault="00435A18" w:rsidP="00596FF9">
      <w:r>
        <w:t xml:space="preserve">Na de sluitingstermijn voor aanmelding worden </w:t>
      </w:r>
      <w:r w:rsidR="00BE21C4">
        <w:t xml:space="preserve">de aanmeldingen </w:t>
      </w:r>
      <w:r>
        <w:t>i</w:t>
      </w:r>
      <w:r w:rsidR="00596FF9">
        <w:t xml:space="preserve">n eerste instantie beoordeeld op compleetheid. Het ontbreken van gegevens kan leiden tot uitsluiting van de verdere procedure. </w:t>
      </w:r>
      <w:r w:rsidR="00596FF9" w:rsidRPr="008A2980">
        <w:t xml:space="preserve">In </w:t>
      </w:r>
      <w:r w:rsidR="00E761BF">
        <w:t>bijlage 1</w:t>
      </w:r>
      <w:r w:rsidR="00596FF9" w:rsidRPr="008A2980">
        <w:t xml:space="preserve"> is een </w:t>
      </w:r>
      <w:r>
        <w:t xml:space="preserve">checklist </w:t>
      </w:r>
      <w:r w:rsidR="00596FF9">
        <w:t>opgenomen met gegevens die de aanmelding minimaal dient te bevatten</w:t>
      </w:r>
      <w:r w:rsidR="00596FF9" w:rsidRPr="008A2980">
        <w:t>.</w:t>
      </w:r>
    </w:p>
    <w:p w14:paraId="059A3F5C" w14:textId="52DEE8A0" w:rsidR="00435A18" w:rsidRDefault="00435A18" w:rsidP="00435A18"/>
    <w:p w14:paraId="669C30A2" w14:textId="06266693" w:rsidR="00596FF9" w:rsidRDefault="00435A18" w:rsidP="00E11775">
      <w:pPr>
        <w:pStyle w:val="ZRISubkop"/>
        <w:numPr>
          <w:ilvl w:val="0"/>
          <w:numId w:val="0"/>
        </w:numPr>
        <w:ind w:left="567" w:hanging="567"/>
      </w:pPr>
      <w:r>
        <w:t xml:space="preserve">Stap 2. </w:t>
      </w:r>
      <w:r w:rsidR="003A2940">
        <w:t>U</w:t>
      </w:r>
      <w:r w:rsidR="00596FF9">
        <w:t>itsluitingsgronden</w:t>
      </w:r>
    </w:p>
    <w:p w14:paraId="24D038D0" w14:textId="35F53957" w:rsidR="00783E8A" w:rsidRPr="00A01450" w:rsidRDefault="00783E8A" w:rsidP="00783E8A">
      <w:r w:rsidRPr="00A01450">
        <w:t>Van de complete en geldige aanmeldingen wordt getoetst of de uitsluitingsgronden (deel III onder A., B. en C. van het UEA) van toepassing zijn. Aan de hand van het UEA (</w:t>
      </w:r>
      <w:r w:rsidR="00AF6EB7">
        <w:t>in te vullen via TenderNed</w:t>
      </w:r>
      <w:r w:rsidRPr="00A01450">
        <w:t>) wordt vastgesteld of u kunt worden toegelaten tot de verdere procedure.</w:t>
      </w:r>
      <w:r>
        <w:t xml:space="preserve"> Mocht een gegadigde verkeren in één of meer van de uitsluitingsgronden, dan dient de gegadigde in het UEA te onderbouwen (al dan niet met stukken) dat zij herstelmaatregelen heeft getroffen als bedoeld in art. 3.13.11 ARW 2016.</w:t>
      </w:r>
    </w:p>
    <w:p w14:paraId="6BAFA21A" w14:textId="4BEABD1A" w:rsidR="00B43AF7" w:rsidRDefault="00B43AF7" w:rsidP="00596FF9"/>
    <w:p w14:paraId="07C644E2" w14:textId="623A3C7B" w:rsidR="00B43AF7" w:rsidRDefault="00B43AF7" w:rsidP="00B43AF7">
      <w:r>
        <w:t>Bewijsstukken hoeft u bij aanmelding nog niet mee te sturen</w:t>
      </w:r>
      <w:r w:rsidRPr="002A3D44">
        <w:t>. De</w:t>
      </w:r>
      <w:r w:rsidR="00835511" w:rsidRPr="002A3D44">
        <w:t>ze</w:t>
      </w:r>
      <w:r w:rsidRPr="002A3D44">
        <w:t xml:space="preserve"> kunnen later opgevraagd worden. Door aanmelding geeft u aan bereid en in staat te zijn om bewijsstukken, zoals opgesomd in artikel 3.13.9 van het ARW 2016, binnen een termijn van tien (10) werkdagen aan te leveren </w:t>
      </w:r>
      <w:r w:rsidR="003A2940" w:rsidRPr="002A3D44">
        <w:t>zodra daarom wordt gevraagd</w:t>
      </w:r>
      <w:r w:rsidRPr="002A3D44">
        <w:t>. De alsdan te overleggen bewijsstukken mogen niet ouder zijn dan de in artikel 3.13.9 van het ARW 2016 genoemde</w:t>
      </w:r>
      <w:r>
        <w:t xml:space="preserve"> periode </w:t>
      </w:r>
      <w:r w:rsidRPr="00DC621A">
        <w:t>en moeten overeenstemmen met de werkelijke situatie waarin de gegadigde zich op dat moment bevindt.</w:t>
      </w:r>
      <w:r>
        <w:t xml:space="preserve"> Indien de bewijsstukken niet tijdig worden overlegd, volgt (alsnog) uitsluiting van de betreffende gegadigde.</w:t>
      </w:r>
    </w:p>
    <w:p w14:paraId="07655974" w14:textId="562563CC" w:rsidR="00B43AF7" w:rsidRDefault="00B43AF7" w:rsidP="00596FF9"/>
    <w:p w14:paraId="5100C856" w14:textId="6DD9BBBC" w:rsidR="00596FF9" w:rsidRDefault="002366E8" w:rsidP="00E11775">
      <w:pPr>
        <w:pStyle w:val="ZRISubkop"/>
        <w:numPr>
          <w:ilvl w:val="0"/>
          <w:numId w:val="0"/>
        </w:numPr>
        <w:ind w:left="567" w:hanging="567"/>
      </w:pPr>
      <w:r>
        <w:t xml:space="preserve">Stap 3. </w:t>
      </w:r>
      <w:r w:rsidR="00783E8A">
        <w:t>Geschiktheidse</w:t>
      </w:r>
      <w:r w:rsidR="003A2940">
        <w:t>isen</w:t>
      </w:r>
    </w:p>
    <w:p w14:paraId="02104F91" w14:textId="17E24338" w:rsidR="00CD6802" w:rsidRPr="003A2940" w:rsidRDefault="00CD6802" w:rsidP="003A2940">
      <w:pPr>
        <w:rPr>
          <w:b/>
          <w:bCs/>
          <w:i/>
        </w:rPr>
      </w:pPr>
      <w:r w:rsidRPr="003A2940">
        <w:rPr>
          <w:b/>
          <w:bCs/>
        </w:rPr>
        <w:t xml:space="preserve">Stap 3A. </w:t>
      </w:r>
      <w:r w:rsidR="00783E8A">
        <w:rPr>
          <w:b/>
          <w:bCs/>
        </w:rPr>
        <w:t>F</w:t>
      </w:r>
      <w:r w:rsidRPr="003A2940">
        <w:rPr>
          <w:b/>
          <w:bCs/>
        </w:rPr>
        <w:t>inanciële en economische draagkracht</w:t>
      </w:r>
    </w:p>
    <w:p w14:paraId="4DA2C9F5" w14:textId="0E70949C" w:rsidR="00EE2311" w:rsidRDefault="00EE2311" w:rsidP="00EE2311">
      <w:r>
        <w:t>De continuïteit van uw bedrijf dient te zijn</w:t>
      </w:r>
      <w:r w:rsidRPr="007B14A3">
        <w:t xml:space="preserve"> gewaarborgd voor de duur van de opdracht.</w:t>
      </w:r>
      <w:r>
        <w:t xml:space="preserve"> Daartoe dient u</w:t>
      </w:r>
      <w:r w:rsidRPr="007B14A3">
        <w:t xml:space="preserve"> te beschikken over voldoende economische en financiële draagkracht</w:t>
      </w:r>
      <w:r w:rsidRPr="00CD6802">
        <w:t xml:space="preserve"> </w:t>
      </w:r>
      <w:r w:rsidRPr="007B14A3">
        <w:t>voor de uitvoering van de opdracht</w:t>
      </w:r>
      <w:r>
        <w:t>. U</w:t>
      </w:r>
      <w:r w:rsidRPr="007A3EAF">
        <w:t xml:space="preserve"> verklaart door het ondertekenen van </w:t>
      </w:r>
      <w:r>
        <w:t>het</w:t>
      </w:r>
      <w:r w:rsidRPr="007A3EAF">
        <w:t xml:space="preserve"> UEA te voldoen aan de</w:t>
      </w:r>
      <w:r>
        <w:t>ze eis (eigenverklaring).</w:t>
      </w:r>
    </w:p>
    <w:p w14:paraId="32EA8EAD" w14:textId="77777777" w:rsidR="00B32123" w:rsidRDefault="00B32123" w:rsidP="00EE2311"/>
    <w:p w14:paraId="792A8DBF" w14:textId="77777777" w:rsidR="00EE2311" w:rsidRDefault="00EE2311" w:rsidP="00EE2311">
      <w:r>
        <w:t xml:space="preserve">In de gunningsfase wordt in dat kader </w:t>
      </w:r>
      <w:r w:rsidRPr="00C377AD">
        <w:t xml:space="preserve">een bereidstellingsverklaring </w:t>
      </w:r>
      <w:r>
        <w:t xml:space="preserve">gevraagd. </w:t>
      </w:r>
      <w:r w:rsidRPr="00C377AD">
        <w:t>Die bereidstellingsverklaring dient onvoorwaa</w:t>
      </w:r>
      <w:r>
        <w:t>r</w:t>
      </w:r>
      <w:r w:rsidRPr="00C377AD">
        <w:t xml:space="preserve">delijk te zijn en door een financiële instelling afgegeven te worden. Met die bereidstellingsverklaring dient de betreffende financiële instelling te verklaren dat deze zich bereid verklaart om bij opdrachtverstrekking een bankgarantie te verstrekken </w:t>
      </w:r>
      <w:r>
        <w:t xml:space="preserve">volgens </w:t>
      </w:r>
      <w:r w:rsidRPr="00C377AD">
        <w:t xml:space="preserve">het model </w:t>
      </w:r>
      <w:r>
        <w:t xml:space="preserve">dat </w:t>
      </w:r>
      <w:r w:rsidRPr="00C377AD">
        <w:t xml:space="preserve">bij de aanbestedingsstukken </w:t>
      </w:r>
      <w:r>
        <w:t xml:space="preserve">in de gunningsfase wordt </w:t>
      </w:r>
      <w:r w:rsidRPr="00C377AD">
        <w:t>gevoegd.</w:t>
      </w:r>
    </w:p>
    <w:p w14:paraId="708CDF1B" w14:textId="77777777" w:rsidR="00EE2311" w:rsidRDefault="00EE2311" w:rsidP="00EE2311">
      <w:pPr>
        <w:rPr>
          <w:iCs/>
        </w:rPr>
      </w:pPr>
    </w:p>
    <w:p w14:paraId="65029C3C" w14:textId="19B13E67" w:rsidR="003A2940" w:rsidRPr="003A2940" w:rsidRDefault="00EE2311" w:rsidP="003A2940">
      <w:pPr>
        <w:rPr>
          <w:iCs/>
        </w:rPr>
      </w:pPr>
      <w:r w:rsidRPr="003A2940">
        <w:rPr>
          <w:iCs/>
        </w:rPr>
        <w:t xml:space="preserve">Daarnaast moet u beschikken </w:t>
      </w:r>
      <w:r>
        <w:rPr>
          <w:iCs/>
        </w:rPr>
        <w:t>over</w:t>
      </w:r>
      <w:r w:rsidRPr="003A2940">
        <w:rPr>
          <w:iCs/>
        </w:rPr>
        <w:t xml:space="preserve"> of bereid zijn om bij opdracht een adequate verzekering af te sluiten.</w:t>
      </w:r>
      <w:r w:rsidRPr="003A2940">
        <w:t xml:space="preserve"> </w:t>
      </w:r>
      <w:r>
        <w:t>U</w:t>
      </w:r>
      <w:r w:rsidRPr="007A3EAF">
        <w:t xml:space="preserve"> verklaart door het ondertekenen van </w:t>
      </w:r>
      <w:r>
        <w:t>het</w:t>
      </w:r>
      <w:r w:rsidRPr="007A3EAF">
        <w:t xml:space="preserve"> UEA </w:t>
      </w:r>
      <w:r>
        <w:t>dat dit het geval is (eigenverklaring).</w:t>
      </w:r>
      <w:r w:rsidRPr="003A2940">
        <w:rPr>
          <w:iCs/>
        </w:rPr>
        <w:t xml:space="preserve"> Het gaat daarbij om een verzekering tegen beroeps- en bedrijfsaansprakelijkheid. In de gunningsfase zullen meer details daarover verstrekt worden. In ieder geval</w:t>
      </w:r>
      <w:r>
        <w:rPr>
          <w:iCs/>
        </w:rPr>
        <w:t xml:space="preserve"> zal sprake zijn van een gemaximeerde aansprakelijkheid</w:t>
      </w:r>
      <w:r w:rsidR="003A2940">
        <w:rPr>
          <w:iCs/>
        </w:rPr>
        <w:t>.</w:t>
      </w:r>
    </w:p>
    <w:p w14:paraId="175BB984" w14:textId="5C5CDC01" w:rsidR="00CD6802" w:rsidRPr="00783E8A" w:rsidRDefault="00CD6802" w:rsidP="003A2940">
      <w:pPr>
        <w:pStyle w:val="ZRISubkop"/>
        <w:numPr>
          <w:ilvl w:val="0"/>
          <w:numId w:val="0"/>
        </w:numPr>
        <w:ind w:left="567" w:hanging="567"/>
        <w:rPr>
          <w:b w:val="0"/>
          <w:iCs/>
        </w:rPr>
      </w:pPr>
      <w:r>
        <w:t xml:space="preserve">Stap 3B. </w:t>
      </w:r>
      <w:r w:rsidR="00783E8A">
        <w:t>T</w:t>
      </w:r>
      <w:r w:rsidRPr="00783E8A">
        <w:rPr>
          <w:iCs/>
        </w:rPr>
        <w:t>echnische bekwaamheid</w:t>
      </w:r>
    </w:p>
    <w:p w14:paraId="39DD1F20" w14:textId="77777777" w:rsidR="00EE2311" w:rsidRDefault="00EE2311" w:rsidP="00EE2311">
      <w:r>
        <w:t>U dient voor de uitvoeringsdisciplines te beschikken over minimaal:</w:t>
      </w:r>
    </w:p>
    <w:p w14:paraId="72FFD61B" w14:textId="4B202148" w:rsidR="00EE2311" w:rsidRPr="00263D2D" w:rsidRDefault="00EE2311" w:rsidP="00EE2311">
      <w:r>
        <w:t xml:space="preserve">Perceel 1: </w:t>
      </w:r>
    </w:p>
    <w:p w14:paraId="5BC5AE96" w14:textId="77777777" w:rsidR="00EE2311" w:rsidRDefault="00EE2311" w:rsidP="00EE2311">
      <w:pPr>
        <w:pStyle w:val="Lijstalinea"/>
        <w:numPr>
          <w:ilvl w:val="0"/>
          <w:numId w:val="17"/>
        </w:numPr>
      </w:pPr>
      <w:r>
        <w:t>één referentie van de bouwkundige uitvoering (referentie T1);</w:t>
      </w:r>
    </w:p>
    <w:p w14:paraId="08D8DC1F" w14:textId="5EB75D7C" w:rsidR="00EE2311" w:rsidRDefault="00EE2311" w:rsidP="00EE2311">
      <w:r>
        <w:t>Perceel 2:</w:t>
      </w:r>
    </w:p>
    <w:p w14:paraId="02814557" w14:textId="77777777" w:rsidR="00EE2311" w:rsidRDefault="00EE2311" w:rsidP="00EE2311">
      <w:pPr>
        <w:pStyle w:val="Lijstalinea"/>
        <w:numPr>
          <w:ilvl w:val="0"/>
          <w:numId w:val="17"/>
        </w:numPr>
      </w:pPr>
      <w:r>
        <w:t>één referentie van de werktuigkundige uitvoering (referentie T2);</w:t>
      </w:r>
    </w:p>
    <w:p w14:paraId="344DD74C" w14:textId="77777777" w:rsidR="00EE2311" w:rsidRDefault="00EE2311" w:rsidP="00EE2311">
      <w:pPr>
        <w:pStyle w:val="Lijstalinea"/>
        <w:numPr>
          <w:ilvl w:val="0"/>
          <w:numId w:val="17"/>
        </w:numPr>
      </w:pPr>
      <w:r>
        <w:t>één referentie van de elektrotechnische uitvoering (referentie T3).</w:t>
      </w:r>
    </w:p>
    <w:p w14:paraId="29495D66" w14:textId="77777777" w:rsidR="00EE2311" w:rsidRDefault="00EE2311" w:rsidP="00EE2311"/>
    <w:p w14:paraId="7E90D3EA" w14:textId="77777777" w:rsidR="00EE2311" w:rsidRDefault="00EE2311" w:rsidP="00EE2311">
      <w:r>
        <w:t xml:space="preserve">Waarvan elk van de bovengenoemde referentieprojecten (T1 t/m T3) aan de volgende eisen moet voldoen: </w:t>
      </w:r>
    </w:p>
    <w:p w14:paraId="151EAB40" w14:textId="77777777" w:rsidR="00EE2311" w:rsidRPr="003A03D8" w:rsidRDefault="00EE2311" w:rsidP="00EE2311">
      <w:pPr>
        <w:pStyle w:val="Lijstalinea"/>
        <w:numPr>
          <w:ilvl w:val="0"/>
          <w:numId w:val="17"/>
        </w:numPr>
        <w:rPr>
          <w:i/>
        </w:rPr>
      </w:pPr>
      <w:r w:rsidRPr="003A03D8">
        <w:rPr>
          <w:i/>
        </w:rPr>
        <w:t>nieuwbouw van een utiliteitsgebouw</w:t>
      </w:r>
      <w:r>
        <w:rPr>
          <w:i/>
        </w:rPr>
        <w:t>;</w:t>
      </w:r>
    </w:p>
    <w:p w14:paraId="549C77D0" w14:textId="77777777" w:rsidR="00EE2311" w:rsidRPr="007B4276" w:rsidRDefault="00EE2311" w:rsidP="00EE2311">
      <w:pPr>
        <w:pStyle w:val="Lijstalinea"/>
        <w:numPr>
          <w:ilvl w:val="0"/>
          <w:numId w:val="17"/>
        </w:numPr>
        <w:rPr>
          <w:i/>
        </w:rPr>
      </w:pPr>
      <w:r w:rsidRPr="007B4276">
        <w:rPr>
          <w:i/>
        </w:rPr>
        <w:t xml:space="preserve">opgeleverd in de </w:t>
      </w:r>
      <w:r w:rsidRPr="00AC1E20">
        <w:rPr>
          <w:i/>
        </w:rPr>
        <w:t xml:space="preserve">periode van 1 </w:t>
      </w:r>
      <w:r>
        <w:rPr>
          <w:i/>
        </w:rPr>
        <w:t>juli 2019</w:t>
      </w:r>
      <w:r w:rsidRPr="007B4276">
        <w:rPr>
          <w:i/>
        </w:rPr>
        <w:t xml:space="preserve"> tot uiterlijke aanmeldingsdatum;</w:t>
      </w:r>
    </w:p>
    <w:p w14:paraId="11AD3DEF" w14:textId="77777777" w:rsidR="00EE2311" w:rsidRDefault="00EE2311" w:rsidP="00EE2311">
      <w:pPr>
        <w:pStyle w:val="Lijstalinea"/>
        <w:numPr>
          <w:ilvl w:val="0"/>
          <w:numId w:val="17"/>
        </w:numPr>
        <w:rPr>
          <w:i/>
        </w:rPr>
      </w:pPr>
      <w:r w:rsidRPr="007B4276">
        <w:rPr>
          <w:i/>
        </w:rPr>
        <w:t xml:space="preserve">projectomvang van ten </w:t>
      </w:r>
      <w:r w:rsidRPr="00E24E59">
        <w:rPr>
          <w:i/>
        </w:rPr>
        <w:t xml:space="preserve">minste </w:t>
      </w:r>
      <w:r>
        <w:rPr>
          <w:i/>
        </w:rPr>
        <w:t>1.200</w:t>
      </w:r>
      <w:r w:rsidRPr="00E24E59">
        <w:rPr>
          <w:i/>
        </w:rPr>
        <w:t xml:space="preserve"> m2 </w:t>
      </w:r>
      <w:proofErr w:type="spellStart"/>
      <w:r w:rsidRPr="00E24E59">
        <w:rPr>
          <w:i/>
        </w:rPr>
        <w:t>bvo</w:t>
      </w:r>
      <w:proofErr w:type="spellEnd"/>
      <w:r>
        <w:rPr>
          <w:i/>
        </w:rPr>
        <w:t>;</w:t>
      </w:r>
    </w:p>
    <w:p w14:paraId="3E2DA55C" w14:textId="77777777" w:rsidR="00EE2311" w:rsidRPr="007B4276" w:rsidRDefault="00EE2311" w:rsidP="00EE2311">
      <w:pPr>
        <w:pStyle w:val="Lijstalinea"/>
        <w:numPr>
          <w:ilvl w:val="0"/>
          <w:numId w:val="17"/>
        </w:numPr>
        <w:rPr>
          <w:i/>
        </w:rPr>
      </w:pPr>
      <w:r>
        <w:rPr>
          <w:i/>
        </w:rPr>
        <w:t xml:space="preserve">de gegadigde was verantwoordelijk voor de betreffende discipline bij de uitvoering van het gehele werk. </w:t>
      </w:r>
    </w:p>
    <w:p w14:paraId="782D825A" w14:textId="77777777" w:rsidR="00EE2311" w:rsidRDefault="00EE2311" w:rsidP="00EE2311"/>
    <w:p w14:paraId="04EE9EED" w14:textId="77777777" w:rsidR="00EE2311" w:rsidRDefault="00EE2311" w:rsidP="00EE2311">
      <w:r>
        <w:t>Per referentie dienen</w:t>
      </w:r>
      <w:r w:rsidRPr="00003A03">
        <w:t xml:space="preserve"> </w:t>
      </w:r>
      <w:r w:rsidRPr="00140D56">
        <w:t xml:space="preserve">minimaal de in bijlage </w:t>
      </w:r>
      <w:r>
        <w:t>2</w:t>
      </w:r>
      <w:r w:rsidRPr="00140D56">
        <w:t xml:space="preserve"> genoemde</w:t>
      </w:r>
      <w:r w:rsidRPr="00003A03">
        <w:t xml:space="preserve"> gegevens vermeld te worden.</w:t>
      </w:r>
      <w:r>
        <w:t xml:space="preserve"> Dat mag ook </w:t>
      </w:r>
      <w:r w:rsidRPr="00003A03">
        <w:t xml:space="preserve">in </w:t>
      </w:r>
      <w:r>
        <w:t xml:space="preserve">een </w:t>
      </w:r>
      <w:r w:rsidRPr="00003A03">
        <w:t>eigen format.</w:t>
      </w:r>
      <w:r>
        <w:t xml:space="preserve"> </w:t>
      </w:r>
    </w:p>
    <w:p w14:paraId="515390AF" w14:textId="77777777" w:rsidR="00EE2311" w:rsidRDefault="00EE2311" w:rsidP="00EE2311"/>
    <w:p w14:paraId="0DE27852" w14:textId="77777777" w:rsidR="00EE2311" w:rsidRDefault="00EE2311" w:rsidP="00EE2311">
      <w:r w:rsidRPr="004452D7">
        <w:t xml:space="preserve">NB1: </w:t>
      </w:r>
      <w:r w:rsidRPr="004452D7">
        <w:rPr>
          <w:szCs w:val="18"/>
        </w:rPr>
        <w:t xml:space="preserve">De gevraagde referenties moeten betrekking hebben op projecten die zijn uitgevoerd door </w:t>
      </w:r>
      <w:r w:rsidRPr="004452D7">
        <w:t>respectievelijk de bouwkundig aannemer, de werktuigkundig installateur en de elektrotechnisch installateur die zich aangemeld hebben.</w:t>
      </w:r>
    </w:p>
    <w:p w14:paraId="442EA719" w14:textId="77777777" w:rsidR="00EE2311" w:rsidRDefault="00EE2311" w:rsidP="00EE2311">
      <w:r>
        <w:t>NB2: De ingediende referentie(s) ten behoeve van de minimumeis technische bekwaamheid mag/mogen ook worden gebruikt als referentie bij de selectiecriteria.</w:t>
      </w:r>
    </w:p>
    <w:p w14:paraId="4CCD4498" w14:textId="77777777" w:rsidR="00EE2311" w:rsidRDefault="00EE2311" w:rsidP="00EE2311">
      <w:r>
        <w:t>NB3: Bovenstaande referenties mogen (deels) dezelfde zijn. In dit geval dient duidelijk te worden aangegeven op welke eis een bepaalde referentie van toepassing is.</w:t>
      </w:r>
    </w:p>
    <w:p w14:paraId="1E31BEA0" w14:textId="77777777" w:rsidR="00EE2311" w:rsidRDefault="00EE2311" w:rsidP="00EE2311">
      <w:pPr>
        <w:rPr>
          <w:b/>
          <w:i/>
        </w:rPr>
      </w:pPr>
    </w:p>
    <w:p w14:paraId="31AD9F48" w14:textId="185B9995" w:rsidR="00CD6802" w:rsidRPr="00783E8A" w:rsidRDefault="00CD6802" w:rsidP="00750218">
      <w:pPr>
        <w:pStyle w:val="ZRISubkop"/>
        <w:numPr>
          <w:ilvl w:val="0"/>
          <w:numId w:val="0"/>
        </w:numPr>
        <w:ind w:left="567" w:hanging="567"/>
        <w:rPr>
          <w:b w:val="0"/>
        </w:rPr>
      </w:pPr>
      <w:r>
        <w:t xml:space="preserve">Stap 3C. </w:t>
      </w:r>
      <w:r w:rsidR="00783E8A" w:rsidRPr="00783E8A">
        <w:t>B</w:t>
      </w:r>
      <w:r w:rsidRPr="00783E8A">
        <w:t>eroepsbevoegdheid</w:t>
      </w:r>
    </w:p>
    <w:p w14:paraId="03DA38E8" w14:textId="259F1864" w:rsidR="00596FF9" w:rsidRDefault="00124339" w:rsidP="00750218">
      <w:r>
        <w:t>U</w:t>
      </w:r>
      <w:r w:rsidR="00596FF9">
        <w:t xml:space="preserve"> dient</w:t>
      </w:r>
      <w:r w:rsidR="00596FF9" w:rsidRPr="007B14A3">
        <w:t xml:space="preserve"> ingeschreven te zijn in het beroeps- of handelsregister (Kamer van Koophandel)</w:t>
      </w:r>
      <w:r w:rsidR="00A83368">
        <w:t xml:space="preserve">, </w:t>
      </w:r>
      <w:r w:rsidR="00A83368" w:rsidRPr="007B14A3">
        <w:t xml:space="preserve">indien de rechtsvorm van de </w:t>
      </w:r>
      <w:r w:rsidR="00A83368">
        <w:t>deelnemers</w:t>
      </w:r>
      <w:r w:rsidR="00A83368" w:rsidRPr="007B14A3">
        <w:t xml:space="preserve"> verplichting tot inschrijving in het beroeps- of handelsregister vereist</w:t>
      </w:r>
      <w:r w:rsidR="00596FF9">
        <w:t>.</w:t>
      </w:r>
    </w:p>
    <w:p w14:paraId="65C5CEEE" w14:textId="77777777" w:rsidR="00596FF9" w:rsidRDefault="00596FF9" w:rsidP="00596FF9"/>
    <w:p w14:paraId="70A07891" w14:textId="69AC09D2" w:rsidR="00596FF9" w:rsidRDefault="00262CEA" w:rsidP="00E11775">
      <w:pPr>
        <w:pStyle w:val="ZRISubkop"/>
        <w:numPr>
          <w:ilvl w:val="0"/>
          <w:numId w:val="0"/>
        </w:numPr>
        <w:ind w:left="567" w:hanging="567"/>
      </w:pPr>
      <w:bookmarkStart w:id="23" w:name="_Toc485732823"/>
      <w:r>
        <w:t>Stap 4. Beoordeling op s</w:t>
      </w:r>
      <w:r w:rsidR="00596FF9">
        <w:t>electiecriteria</w:t>
      </w:r>
      <w:bookmarkEnd w:id="23"/>
    </w:p>
    <w:p w14:paraId="0DC678C4" w14:textId="314408B1" w:rsidR="00596FF9" w:rsidRDefault="00262CEA" w:rsidP="00596FF9">
      <w:r>
        <w:t xml:space="preserve">Als </w:t>
      </w:r>
      <w:r w:rsidR="00531011">
        <w:t xml:space="preserve">na stap 3 meer </w:t>
      </w:r>
      <w:r>
        <w:t xml:space="preserve">dan </w:t>
      </w:r>
      <w:r w:rsidR="00671A07">
        <w:t>vijf</w:t>
      </w:r>
      <w:r w:rsidR="00671A07" w:rsidRPr="00823A64">
        <w:t xml:space="preserve"> </w:t>
      </w:r>
      <w:r>
        <w:t>g</w:t>
      </w:r>
      <w:r w:rsidR="002C5F2A">
        <w:t xml:space="preserve">egadigden </w:t>
      </w:r>
      <w:r w:rsidR="00531011">
        <w:t>overblijven</w:t>
      </w:r>
      <w:r>
        <w:t xml:space="preserve">, </w:t>
      </w:r>
      <w:r w:rsidR="002C5F2A">
        <w:t>vindt</w:t>
      </w:r>
      <w:r w:rsidR="00596FF9" w:rsidRPr="00011885">
        <w:t xml:space="preserve"> een doorselectie plaats</w:t>
      </w:r>
      <w:r w:rsidR="00596FF9">
        <w:t xml:space="preserve"> op basis van de volgende selectiecriteria:</w:t>
      </w:r>
    </w:p>
    <w:p w14:paraId="43FF6AD3" w14:textId="77777777" w:rsidR="00EE2311" w:rsidRDefault="00EE2311" w:rsidP="00EE2311"/>
    <w:tbl>
      <w:tblPr>
        <w:tblStyle w:val="Rastertabel1licht-Accent1"/>
        <w:tblW w:w="0" w:type="auto"/>
        <w:tblLook w:val="04A0" w:firstRow="1" w:lastRow="0" w:firstColumn="1" w:lastColumn="0" w:noHBand="0" w:noVBand="1"/>
      </w:tblPr>
      <w:tblGrid>
        <w:gridCol w:w="7636"/>
        <w:gridCol w:w="1132"/>
        <w:gridCol w:w="1121"/>
        <w:gridCol w:w="11"/>
      </w:tblGrid>
      <w:tr w:rsidR="00EE2311" w14:paraId="20012514" w14:textId="77777777" w:rsidTr="000E2E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6" w:type="dxa"/>
            <w:shd w:val="clear" w:color="auto" w:fill="DBE5F1" w:themeFill="accent1" w:themeFillTint="33"/>
            <w:vAlign w:val="center"/>
          </w:tcPr>
          <w:p w14:paraId="38B1EA9B" w14:textId="77777777" w:rsidR="00EE2311" w:rsidRDefault="00EE2311" w:rsidP="00E36182">
            <w:r>
              <w:t>Selectiecriteria</w:t>
            </w:r>
          </w:p>
        </w:tc>
        <w:tc>
          <w:tcPr>
            <w:tcW w:w="1132" w:type="dxa"/>
            <w:shd w:val="clear" w:color="auto" w:fill="DBE5F1" w:themeFill="accent1" w:themeFillTint="33"/>
            <w:vAlign w:val="center"/>
          </w:tcPr>
          <w:p w14:paraId="1C8220DD" w14:textId="77777777" w:rsidR="00EE2311" w:rsidRDefault="00EE2311" w:rsidP="00E36182">
            <w:pPr>
              <w:cnfStyle w:val="100000000000" w:firstRow="1" w:lastRow="0" w:firstColumn="0" w:lastColumn="0" w:oddVBand="0" w:evenVBand="0" w:oddHBand="0" w:evenHBand="0" w:firstRowFirstColumn="0" w:firstRowLastColumn="0" w:lastRowFirstColumn="0" w:lastRowLastColumn="0"/>
            </w:pPr>
            <w:r>
              <w:t>Discipline</w:t>
            </w:r>
          </w:p>
        </w:tc>
        <w:tc>
          <w:tcPr>
            <w:tcW w:w="1132" w:type="dxa"/>
            <w:gridSpan w:val="2"/>
            <w:shd w:val="clear" w:color="auto" w:fill="DBE5F1" w:themeFill="accent1" w:themeFillTint="33"/>
            <w:vAlign w:val="center"/>
          </w:tcPr>
          <w:p w14:paraId="47338EFC" w14:textId="77777777" w:rsidR="00EE2311" w:rsidRDefault="00EE2311" w:rsidP="000E2E46">
            <w:pPr>
              <w:ind w:right="-108" w:hanging="106"/>
              <w:jc w:val="center"/>
              <w:cnfStyle w:val="100000000000" w:firstRow="1" w:lastRow="0" w:firstColumn="0" w:lastColumn="0" w:oddVBand="0" w:evenVBand="0" w:oddHBand="0" w:evenHBand="0" w:firstRowFirstColumn="0" w:firstRowLastColumn="0" w:lastRowFirstColumn="0" w:lastRowLastColumn="0"/>
            </w:pPr>
            <w:r>
              <w:t>Max. score</w:t>
            </w:r>
          </w:p>
        </w:tc>
      </w:tr>
      <w:tr w:rsidR="00EE2311" w14:paraId="30DB680C" w14:textId="77777777" w:rsidTr="000E2E46">
        <w:trPr>
          <w:trHeight w:val="40"/>
        </w:trPr>
        <w:tc>
          <w:tcPr>
            <w:cnfStyle w:val="001000000000" w:firstRow="0" w:lastRow="0" w:firstColumn="1" w:lastColumn="0" w:oddVBand="0" w:evenVBand="0" w:oddHBand="0" w:evenHBand="0" w:firstRowFirstColumn="0" w:firstRowLastColumn="0" w:lastRowFirstColumn="0" w:lastRowLastColumn="0"/>
            <w:tcW w:w="7636" w:type="dxa"/>
            <w:vAlign w:val="center"/>
          </w:tcPr>
          <w:p w14:paraId="5524E36B" w14:textId="77777777" w:rsidR="00EE2311" w:rsidRPr="009E5D35" w:rsidRDefault="00EE2311" w:rsidP="00E36182">
            <w:pPr>
              <w:rPr>
                <w:bCs w:val="0"/>
              </w:rPr>
            </w:pPr>
            <w:r w:rsidRPr="009E5D35">
              <w:rPr>
                <w:bCs w:val="0"/>
              </w:rPr>
              <w:t>Selectiecriterium A – Beheersing van de planning, kwaliteit en bouwkosten</w:t>
            </w:r>
          </w:p>
          <w:p w14:paraId="3018DFAA" w14:textId="77777777" w:rsidR="009E5D35" w:rsidRDefault="009E5D35" w:rsidP="00A76D35">
            <w:pPr>
              <w:ind w:right="180"/>
              <w:rPr>
                <w:i/>
                <w:iCs/>
              </w:rPr>
            </w:pPr>
            <w:r w:rsidRPr="009E5D35">
              <w:rPr>
                <w:b w:val="0"/>
                <w:bCs w:val="0"/>
                <w:i/>
                <w:iCs/>
              </w:rPr>
              <w:t>De mate waarin uit de ingediende referentie blijkt dat er sprake is van concrete en aantoonbare ervaring met</w:t>
            </w:r>
            <w:r w:rsidRPr="007B1ACF">
              <w:rPr>
                <w:i/>
                <w:iCs/>
              </w:rPr>
              <w:t xml:space="preserve"> </w:t>
            </w:r>
            <w:r w:rsidRPr="009E5D35">
              <w:rPr>
                <w:b w:val="0"/>
                <w:bCs w:val="0"/>
                <w:i/>
                <w:iCs/>
              </w:rPr>
              <w:t>het beheersen van de planning, zonder af te doen aan de beoogde kwaliteit en</w:t>
            </w:r>
            <w:r>
              <w:rPr>
                <w:b w:val="0"/>
                <w:bCs w:val="0"/>
                <w:i/>
                <w:iCs/>
              </w:rPr>
              <w:t xml:space="preserve"> waarbij</w:t>
            </w:r>
            <w:r w:rsidRPr="009E5D35">
              <w:rPr>
                <w:b w:val="0"/>
                <w:bCs w:val="0"/>
                <w:i/>
                <w:iCs/>
              </w:rPr>
              <w:t xml:space="preserve"> de samenwerking met de overige partijen goed verloopt. </w:t>
            </w:r>
          </w:p>
          <w:p w14:paraId="66F82756" w14:textId="48659A1B" w:rsidR="000E2E46" w:rsidRPr="009E5D35" w:rsidRDefault="000E2E46" w:rsidP="000E2E46">
            <w:pPr>
              <w:rPr>
                <w:b w:val="0"/>
                <w:bCs w:val="0"/>
                <w:i/>
                <w:iCs/>
              </w:rPr>
            </w:pPr>
          </w:p>
        </w:tc>
        <w:tc>
          <w:tcPr>
            <w:tcW w:w="1132" w:type="dxa"/>
            <w:vAlign w:val="center"/>
          </w:tcPr>
          <w:p w14:paraId="5909FB7D" w14:textId="321C68A8" w:rsidR="00EE2311" w:rsidRPr="00601D2C" w:rsidRDefault="00B32123" w:rsidP="00E36182">
            <w:pPr>
              <w:cnfStyle w:val="000000000000" w:firstRow="0" w:lastRow="0" w:firstColumn="0" w:lastColumn="0" w:oddVBand="0" w:evenVBand="0" w:oddHBand="0" w:evenHBand="0" w:firstRowFirstColumn="0" w:firstRowLastColumn="0" w:lastRowFirstColumn="0" w:lastRowLastColumn="0"/>
            </w:pPr>
            <w:r>
              <w:t>Integraal</w:t>
            </w:r>
          </w:p>
        </w:tc>
        <w:tc>
          <w:tcPr>
            <w:tcW w:w="1132" w:type="dxa"/>
            <w:gridSpan w:val="2"/>
            <w:vAlign w:val="center"/>
          </w:tcPr>
          <w:p w14:paraId="6F01BDCE" w14:textId="77777777" w:rsidR="00EE2311" w:rsidRPr="00601D2C" w:rsidRDefault="00EE2311" w:rsidP="00E36182">
            <w:pPr>
              <w:jc w:val="center"/>
              <w:cnfStyle w:val="000000000000" w:firstRow="0" w:lastRow="0" w:firstColumn="0" w:lastColumn="0" w:oddVBand="0" w:evenVBand="0" w:oddHBand="0" w:evenHBand="0" w:firstRowFirstColumn="0" w:firstRowLastColumn="0" w:lastRowFirstColumn="0" w:lastRowLastColumn="0"/>
            </w:pPr>
            <w:r>
              <w:t>10</w:t>
            </w:r>
          </w:p>
        </w:tc>
      </w:tr>
      <w:tr w:rsidR="00EE2311" w14:paraId="3F48EA0B" w14:textId="77777777" w:rsidTr="000E2E46">
        <w:trPr>
          <w:trHeight w:val="171"/>
        </w:trPr>
        <w:tc>
          <w:tcPr>
            <w:cnfStyle w:val="001000000000" w:firstRow="0" w:lastRow="0" w:firstColumn="1" w:lastColumn="0" w:oddVBand="0" w:evenVBand="0" w:oddHBand="0" w:evenHBand="0" w:firstRowFirstColumn="0" w:firstRowLastColumn="0" w:lastRowFirstColumn="0" w:lastRowLastColumn="0"/>
            <w:tcW w:w="7636" w:type="dxa"/>
            <w:vAlign w:val="center"/>
          </w:tcPr>
          <w:p w14:paraId="603B17D3" w14:textId="19959BB3" w:rsidR="00EE2311" w:rsidRPr="009E5D35" w:rsidRDefault="00EE2311" w:rsidP="00E36182">
            <w:pPr>
              <w:rPr>
                <w:bCs w:val="0"/>
              </w:rPr>
            </w:pPr>
            <w:r w:rsidRPr="009E5D35">
              <w:rPr>
                <w:bCs w:val="0"/>
              </w:rPr>
              <w:t xml:space="preserve">Selectiecriterium B – Omgeving </w:t>
            </w:r>
            <w:r w:rsidR="00C17DE6">
              <w:rPr>
                <w:bCs w:val="0"/>
              </w:rPr>
              <w:t xml:space="preserve">en </w:t>
            </w:r>
            <w:r w:rsidRPr="009E5D35">
              <w:rPr>
                <w:bCs w:val="0"/>
              </w:rPr>
              <w:t xml:space="preserve">gebruikers </w:t>
            </w:r>
          </w:p>
          <w:p w14:paraId="275E5658" w14:textId="77777777" w:rsidR="009E5D35" w:rsidRDefault="009E5D35" w:rsidP="00A76D35">
            <w:pPr>
              <w:ind w:right="180"/>
              <w:rPr>
                <w:i/>
                <w:iCs/>
              </w:rPr>
            </w:pPr>
            <w:r w:rsidRPr="009E5D35">
              <w:rPr>
                <w:b w:val="0"/>
                <w:bCs w:val="0"/>
                <w:i/>
                <w:iCs/>
              </w:rPr>
              <w:t>De mate waarin uit de ingediende referentie blijkt dat er sprake is van concrete en aantoonbare ervaring met</w:t>
            </w:r>
            <w:r w:rsidRPr="007B1ACF">
              <w:rPr>
                <w:i/>
                <w:iCs/>
              </w:rPr>
              <w:t xml:space="preserve"> </w:t>
            </w:r>
            <w:r w:rsidR="00C17DE6">
              <w:rPr>
                <w:b w:val="0"/>
                <w:bCs w:val="0"/>
                <w:i/>
                <w:iCs/>
              </w:rPr>
              <w:t xml:space="preserve">het coördineren en </w:t>
            </w:r>
            <w:r w:rsidRPr="009E5D35">
              <w:rPr>
                <w:b w:val="0"/>
                <w:bCs w:val="0"/>
                <w:i/>
                <w:iCs/>
              </w:rPr>
              <w:t>het</w:t>
            </w:r>
            <w:r>
              <w:t xml:space="preserve"> </w:t>
            </w:r>
            <w:r w:rsidRPr="009E5D35">
              <w:rPr>
                <w:b w:val="0"/>
                <w:bCs w:val="0"/>
                <w:i/>
                <w:iCs/>
              </w:rPr>
              <w:t xml:space="preserve">realiseren van </w:t>
            </w:r>
            <w:r>
              <w:rPr>
                <w:b w:val="0"/>
                <w:bCs w:val="0"/>
                <w:i/>
                <w:iCs/>
              </w:rPr>
              <w:t>een (school)gebouw</w:t>
            </w:r>
            <w:r w:rsidR="00C17DE6">
              <w:rPr>
                <w:b w:val="0"/>
                <w:bCs w:val="0"/>
                <w:i/>
                <w:iCs/>
              </w:rPr>
              <w:t>,</w:t>
            </w:r>
            <w:r w:rsidRPr="009E5D35">
              <w:rPr>
                <w:b w:val="0"/>
                <w:bCs w:val="0"/>
                <w:i/>
                <w:iCs/>
              </w:rPr>
              <w:t xml:space="preserve"> nabij woonwijken</w:t>
            </w:r>
            <w:r w:rsidR="00C17DE6">
              <w:rPr>
                <w:b w:val="0"/>
                <w:bCs w:val="0"/>
                <w:i/>
                <w:iCs/>
              </w:rPr>
              <w:t xml:space="preserve">, </w:t>
            </w:r>
            <w:r w:rsidRPr="009E5D35">
              <w:rPr>
                <w:b w:val="0"/>
                <w:bCs w:val="0"/>
                <w:i/>
                <w:iCs/>
              </w:rPr>
              <w:t>op een locatie waar tegelijkertijd andere bouwprojecten worden gerealiseerd</w:t>
            </w:r>
            <w:r w:rsidR="00C17DE6">
              <w:rPr>
                <w:b w:val="0"/>
                <w:bCs w:val="0"/>
                <w:i/>
                <w:iCs/>
              </w:rPr>
              <w:t>.</w:t>
            </w:r>
          </w:p>
          <w:p w14:paraId="6C335086" w14:textId="7CD5D001" w:rsidR="000E2E46" w:rsidRPr="000E2E46" w:rsidRDefault="000E2E46" w:rsidP="00E36182">
            <w:pPr>
              <w:rPr>
                <w:i/>
                <w:iCs/>
              </w:rPr>
            </w:pPr>
          </w:p>
        </w:tc>
        <w:tc>
          <w:tcPr>
            <w:tcW w:w="1132" w:type="dxa"/>
            <w:vAlign w:val="center"/>
          </w:tcPr>
          <w:p w14:paraId="07A51F6A" w14:textId="4F892878" w:rsidR="00EE2311" w:rsidRPr="00601D2C" w:rsidRDefault="00B32123" w:rsidP="000E2E46">
            <w:pPr>
              <w:ind w:right="-111"/>
              <w:cnfStyle w:val="000000000000" w:firstRow="0" w:lastRow="0" w:firstColumn="0" w:lastColumn="0" w:oddVBand="0" w:evenVBand="0" w:oddHBand="0" w:evenHBand="0" w:firstRowFirstColumn="0" w:firstRowLastColumn="0" w:lastRowFirstColumn="0" w:lastRowLastColumn="0"/>
            </w:pPr>
            <w:r>
              <w:t>Bouwkunde</w:t>
            </w:r>
          </w:p>
        </w:tc>
        <w:tc>
          <w:tcPr>
            <w:tcW w:w="1132" w:type="dxa"/>
            <w:gridSpan w:val="2"/>
            <w:vAlign w:val="center"/>
          </w:tcPr>
          <w:p w14:paraId="64B2ED5D" w14:textId="77777777" w:rsidR="00EE2311" w:rsidRPr="00601D2C" w:rsidRDefault="00EE2311" w:rsidP="00E36182">
            <w:pPr>
              <w:jc w:val="center"/>
              <w:cnfStyle w:val="000000000000" w:firstRow="0" w:lastRow="0" w:firstColumn="0" w:lastColumn="0" w:oddVBand="0" w:evenVBand="0" w:oddHBand="0" w:evenHBand="0" w:firstRowFirstColumn="0" w:firstRowLastColumn="0" w:lastRowFirstColumn="0" w:lastRowLastColumn="0"/>
            </w:pPr>
            <w:r>
              <w:t>10</w:t>
            </w:r>
          </w:p>
        </w:tc>
      </w:tr>
      <w:tr w:rsidR="00EE2311" w14:paraId="5236FCDA" w14:textId="77777777" w:rsidTr="000E2E46">
        <w:trPr>
          <w:gridAfter w:val="1"/>
          <w:wAfter w:w="11" w:type="dxa"/>
          <w:trHeight w:val="159"/>
        </w:trPr>
        <w:tc>
          <w:tcPr>
            <w:cnfStyle w:val="001000000000" w:firstRow="0" w:lastRow="0" w:firstColumn="1" w:lastColumn="0" w:oddVBand="0" w:evenVBand="0" w:oddHBand="0" w:evenHBand="0" w:firstRowFirstColumn="0" w:firstRowLastColumn="0" w:lastRowFirstColumn="0" w:lastRowLastColumn="0"/>
            <w:tcW w:w="7636" w:type="dxa"/>
            <w:vAlign w:val="center"/>
          </w:tcPr>
          <w:p w14:paraId="516892F8" w14:textId="46908DE3" w:rsidR="00EE2311" w:rsidRDefault="00EE2311" w:rsidP="00E36182">
            <w:pPr>
              <w:rPr>
                <w:b w:val="0"/>
              </w:rPr>
            </w:pPr>
            <w:r w:rsidRPr="009E5D35">
              <w:rPr>
                <w:bCs w:val="0"/>
              </w:rPr>
              <w:t>Selectiecriterium C – Duurzaamheid en Frisse Scholen</w:t>
            </w:r>
          </w:p>
          <w:p w14:paraId="0889AD41" w14:textId="31B602A9" w:rsidR="009E5D35" w:rsidRDefault="009E5D35" w:rsidP="00A76D35">
            <w:pPr>
              <w:ind w:right="180"/>
              <w:rPr>
                <w:i/>
                <w:iCs/>
              </w:rPr>
            </w:pPr>
            <w:r w:rsidRPr="009E5D35">
              <w:rPr>
                <w:b w:val="0"/>
                <w:bCs w:val="0"/>
                <w:i/>
                <w:iCs/>
              </w:rPr>
              <w:t>De mate waarin uit de ingediende referentie blijkt dat er sprake is van concrete en aantoonbare ervaring met het realiseren van een duurzame en ‘Frisse School’ (BENG, Frisse Scholen)</w:t>
            </w:r>
            <w:r w:rsidR="000E2E46">
              <w:rPr>
                <w:b w:val="0"/>
                <w:bCs w:val="0"/>
                <w:i/>
                <w:iCs/>
              </w:rPr>
              <w:t>.</w:t>
            </w:r>
          </w:p>
          <w:p w14:paraId="6B4778FE" w14:textId="3199B12C" w:rsidR="000E2E46" w:rsidRPr="000E2E46" w:rsidRDefault="000E2E46" w:rsidP="00E36182">
            <w:pPr>
              <w:rPr>
                <w:b w:val="0"/>
                <w:bCs w:val="0"/>
                <w:i/>
                <w:iCs/>
              </w:rPr>
            </w:pPr>
          </w:p>
        </w:tc>
        <w:tc>
          <w:tcPr>
            <w:tcW w:w="1132" w:type="dxa"/>
            <w:vAlign w:val="center"/>
          </w:tcPr>
          <w:p w14:paraId="2FF98FAD" w14:textId="72DED902" w:rsidR="00EE2311" w:rsidRPr="00601D2C" w:rsidRDefault="00B32123" w:rsidP="00E36182">
            <w:pPr>
              <w:cnfStyle w:val="000000000000" w:firstRow="0" w:lastRow="0" w:firstColumn="0" w:lastColumn="0" w:oddVBand="0" w:evenVBand="0" w:oddHBand="0" w:evenHBand="0" w:firstRowFirstColumn="0" w:firstRowLastColumn="0" w:lastRowFirstColumn="0" w:lastRowLastColumn="0"/>
            </w:pPr>
            <w:r>
              <w:t>Installaties</w:t>
            </w:r>
          </w:p>
        </w:tc>
        <w:tc>
          <w:tcPr>
            <w:tcW w:w="1121" w:type="dxa"/>
            <w:vAlign w:val="center"/>
          </w:tcPr>
          <w:p w14:paraId="1409ACCD" w14:textId="77777777" w:rsidR="00EE2311" w:rsidRPr="00601D2C" w:rsidRDefault="00EE2311" w:rsidP="00E36182">
            <w:pPr>
              <w:jc w:val="center"/>
              <w:cnfStyle w:val="000000000000" w:firstRow="0" w:lastRow="0" w:firstColumn="0" w:lastColumn="0" w:oddVBand="0" w:evenVBand="0" w:oddHBand="0" w:evenHBand="0" w:firstRowFirstColumn="0" w:firstRowLastColumn="0" w:lastRowFirstColumn="0" w:lastRowLastColumn="0"/>
            </w:pPr>
            <w:r>
              <w:t>10</w:t>
            </w:r>
          </w:p>
        </w:tc>
      </w:tr>
    </w:tbl>
    <w:p w14:paraId="228F22DF" w14:textId="77777777" w:rsidR="00EE2311" w:rsidRDefault="00EE2311" w:rsidP="00EE2311"/>
    <w:p w14:paraId="161003E8" w14:textId="77777777" w:rsidR="00BD5838" w:rsidRDefault="00BD5838" w:rsidP="00BD5838">
      <w:r>
        <w:t>De invulling van bovenstaande criteria wordt</w:t>
      </w:r>
      <w:r w:rsidRPr="00E36182">
        <w:t xml:space="preserve"> hoger gewaardeerd naarmate deze op de genoemde aspecten beter aansluit bij de opdracht, waarbij eveneens gelet wordt op de mate waarin geconcretiseerd is middels verwijzingen naar projecten en het daarin benoemen van succesfactoren en aandachtspunten. Eventuele aanvullende informatie met betrekking tot genoemde projecten (referentiebladen bijvoorbeeld) valt buiten de restrictie van de omvang van de visie.</w:t>
      </w:r>
    </w:p>
    <w:p w14:paraId="738AD9D3" w14:textId="77777777" w:rsidR="00BD5838" w:rsidRDefault="00BD5838" w:rsidP="00EE2311"/>
    <w:p w14:paraId="4FA52909" w14:textId="4DF33FD8" w:rsidR="00EE2311" w:rsidRDefault="00EE2311" w:rsidP="00EE2311">
      <w:r w:rsidRPr="007E54DA">
        <w:t xml:space="preserve">Ten </w:t>
      </w:r>
      <w:r w:rsidRPr="009939A1">
        <w:t xml:space="preserve">behoeve van de beoordeling van </w:t>
      </w:r>
      <w:r w:rsidRPr="00AC1E20">
        <w:t>selectiecriteria A, B en C dient</w:t>
      </w:r>
      <w:r w:rsidRPr="009939A1">
        <w:t xml:space="preserve"> </w:t>
      </w:r>
      <w:r w:rsidR="00C17DE6">
        <w:t>uw</w:t>
      </w:r>
      <w:r w:rsidRPr="009939A1">
        <w:t xml:space="preserve"> aanmelding voorzien te zijn van </w:t>
      </w:r>
      <w:r w:rsidRPr="009939A1">
        <w:rPr>
          <w:rFonts w:cs="Arial"/>
        </w:rPr>
        <w:t>één</w:t>
      </w:r>
      <w:r w:rsidRPr="009939A1">
        <w:t xml:space="preserve"> referentie per selectiecriterium. Deze referenties moeten zijn opgeleverd in de periode van 1 </w:t>
      </w:r>
      <w:r>
        <w:t>juli</w:t>
      </w:r>
      <w:r w:rsidRPr="009939A1">
        <w:t xml:space="preserve"> 201</w:t>
      </w:r>
      <w:r>
        <w:t>9</w:t>
      </w:r>
      <w:r w:rsidRPr="009939A1">
        <w:t xml:space="preserve"> tot </w:t>
      </w:r>
      <w:r>
        <w:t xml:space="preserve">de </w:t>
      </w:r>
      <w:r w:rsidRPr="009939A1">
        <w:t>uiterlijke aanmeldingsdatum.</w:t>
      </w:r>
      <w:r w:rsidRPr="00601D2C">
        <w:t xml:space="preserve"> </w:t>
      </w:r>
    </w:p>
    <w:p w14:paraId="0E241005" w14:textId="77777777" w:rsidR="00EE2311" w:rsidRDefault="00EE2311" w:rsidP="00EE2311"/>
    <w:p w14:paraId="188749D0" w14:textId="200083DC" w:rsidR="00EE2311" w:rsidRDefault="00EE2311" w:rsidP="00EE2311">
      <w:r w:rsidRPr="009939A1">
        <w:t xml:space="preserve">NB1: </w:t>
      </w:r>
      <w:r w:rsidRPr="009939A1">
        <w:rPr>
          <w:szCs w:val="18"/>
        </w:rPr>
        <w:t xml:space="preserve">De gevraagde referenties moeten betrekking hebben op projecten die zijn uitgevoerd door </w:t>
      </w:r>
      <w:r w:rsidRPr="009939A1">
        <w:t>respectievelijk de bouwkundig aannemer, de werktuigkundig installateur en de elektrotechnisch installateur die zich aangemeld hebben.</w:t>
      </w:r>
    </w:p>
    <w:p w14:paraId="1A99BE40" w14:textId="77777777" w:rsidR="00EE2311" w:rsidRDefault="00EE2311" w:rsidP="00EE2311">
      <w:r>
        <w:t>NB2: De ingediende referentie(s) ten behoeve van de minimumeis technische bekwaamheid mag/mogen ook worden gebruikt als referentie bij de selectiecriteria.</w:t>
      </w:r>
    </w:p>
    <w:p w14:paraId="6A5E9D07" w14:textId="77777777" w:rsidR="00EE2311" w:rsidRPr="00DC3DAA" w:rsidRDefault="00EE2311" w:rsidP="00EE2311">
      <w:pPr>
        <w:pStyle w:val="Default"/>
        <w:spacing w:line="284" w:lineRule="exact"/>
        <w:rPr>
          <w:sz w:val="18"/>
          <w:szCs w:val="18"/>
        </w:rPr>
      </w:pPr>
      <w:r w:rsidRPr="00DC3DAA">
        <w:rPr>
          <w:sz w:val="18"/>
          <w:szCs w:val="18"/>
        </w:rPr>
        <w:t xml:space="preserve">NB </w:t>
      </w:r>
      <w:r>
        <w:rPr>
          <w:sz w:val="18"/>
          <w:szCs w:val="18"/>
        </w:rPr>
        <w:t>3</w:t>
      </w:r>
      <w:r w:rsidRPr="00DC3DAA">
        <w:rPr>
          <w:sz w:val="18"/>
          <w:szCs w:val="18"/>
        </w:rPr>
        <w:t xml:space="preserve">: Bovenstaande referenties mogen (deels) dezelfde zijn, in dat geval dient duidelijk aangegeven </w:t>
      </w:r>
      <w:r w:rsidRPr="009939A1">
        <w:rPr>
          <w:sz w:val="18"/>
          <w:szCs w:val="18"/>
        </w:rPr>
        <w:t>te worden op welke disciplines (bouwkunde, werktuigkunde en/of elektrotechniek)</w:t>
      </w:r>
      <w:r>
        <w:rPr>
          <w:sz w:val="18"/>
          <w:szCs w:val="18"/>
        </w:rPr>
        <w:t xml:space="preserve"> </w:t>
      </w:r>
      <w:r w:rsidRPr="009939A1">
        <w:rPr>
          <w:sz w:val="18"/>
          <w:szCs w:val="18"/>
        </w:rPr>
        <w:t>de betreffende referentie betrekking heeft</w:t>
      </w:r>
      <w:r w:rsidRPr="00DC3DAA">
        <w:rPr>
          <w:sz w:val="18"/>
          <w:szCs w:val="18"/>
        </w:rPr>
        <w:t>.</w:t>
      </w:r>
    </w:p>
    <w:p w14:paraId="59B11E5E" w14:textId="1EEEF8FA" w:rsidR="00EE2311" w:rsidRDefault="00EE2311" w:rsidP="00EE2311"/>
    <w:p w14:paraId="6EA6049C" w14:textId="4799E425" w:rsidR="00E1422F" w:rsidRDefault="00EE2311" w:rsidP="003A2CB7">
      <w:r>
        <w:t xml:space="preserve">De leden van de beoordelingscommissie </w:t>
      </w:r>
      <w:r w:rsidRPr="00E17850">
        <w:t>ken</w:t>
      </w:r>
      <w:r>
        <w:t xml:space="preserve">nen gezamenlijk (in </w:t>
      </w:r>
      <w:r w:rsidRPr="0030775B">
        <w:t xml:space="preserve">consensus) </w:t>
      </w:r>
      <w:r>
        <w:t>per criterium</w:t>
      </w:r>
      <w:r w:rsidRPr="0030775B">
        <w:t xml:space="preserve"> als volgt</w:t>
      </w:r>
      <w:r>
        <w:t xml:space="preserve"> punten toe:</w:t>
      </w:r>
    </w:p>
    <w:tbl>
      <w:tblPr>
        <w:tblStyle w:val="Rastertabel1licht-Accent1"/>
        <w:tblW w:w="0" w:type="auto"/>
        <w:tblLook w:val="04A0" w:firstRow="1" w:lastRow="0" w:firstColumn="1" w:lastColumn="0" w:noHBand="0" w:noVBand="1"/>
      </w:tblPr>
      <w:tblGrid>
        <w:gridCol w:w="717"/>
        <w:gridCol w:w="8617"/>
      </w:tblGrid>
      <w:tr w:rsidR="00F908F5" w14:paraId="5014BEFA" w14:textId="77777777" w:rsidTr="00F90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shd w:val="clear" w:color="auto" w:fill="DBE5F1" w:themeFill="accent1" w:themeFillTint="33"/>
          </w:tcPr>
          <w:p w14:paraId="3D9D39B2" w14:textId="7EF05466" w:rsidR="00F908F5" w:rsidRDefault="00F908F5" w:rsidP="00F908F5">
            <w:r w:rsidRPr="00107A49">
              <w:t>Score</w:t>
            </w:r>
          </w:p>
        </w:tc>
        <w:tc>
          <w:tcPr>
            <w:tcW w:w="8617" w:type="dxa"/>
            <w:shd w:val="clear" w:color="auto" w:fill="DBE5F1" w:themeFill="accent1" w:themeFillTint="33"/>
          </w:tcPr>
          <w:p w14:paraId="424B19C6" w14:textId="77777777" w:rsidR="00F908F5" w:rsidRDefault="00F908F5" w:rsidP="00F908F5">
            <w:pPr>
              <w:cnfStyle w:val="100000000000" w:firstRow="1" w:lastRow="0" w:firstColumn="0" w:lastColumn="0" w:oddVBand="0" w:evenVBand="0" w:oddHBand="0" w:evenHBand="0" w:firstRowFirstColumn="0" w:firstRowLastColumn="0" w:lastRowFirstColumn="0" w:lastRowLastColumn="0"/>
            </w:pPr>
            <w:r w:rsidRPr="00107A49">
              <w:t>Betekenis</w:t>
            </w:r>
            <w:r w:rsidR="00E1422F">
              <w:t xml:space="preserve">: </w:t>
            </w:r>
          </w:p>
          <w:p w14:paraId="53BB3608" w14:textId="58B4C906" w:rsidR="00E1422F" w:rsidRPr="00B12837" w:rsidRDefault="005D4344" w:rsidP="00F908F5">
            <w:pPr>
              <w:cnfStyle w:val="100000000000" w:firstRow="1" w:lastRow="0" w:firstColumn="0" w:lastColumn="0" w:oddVBand="0" w:evenVBand="0" w:oddHBand="0" w:evenHBand="0" w:firstRowFirstColumn="0" w:firstRowLastColumn="0" w:lastRowFirstColumn="0" w:lastRowLastColumn="0"/>
              <w:rPr>
                <w:b w:val="0"/>
                <w:i/>
              </w:rPr>
            </w:pPr>
            <w:r w:rsidRPr="005D4344">
              <w:rPr>
                <w:b w:val="0"/>
                <w:i/>
              </w:rPr>
              <w:t>Naar oordeel van de beoordelingscommissie is</w:t>
            </w:r>
          </w:p>
        </w:tc>
      </w:tr>
      <w:tr w:rsidR="00E3779C" w14:paraId="01B08E9B" w14:textId="77777777" w:rsidTr="00F908F5">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6EE9B342" w14:textId="6893488C" w:rsidR="00E3779C" w:rsidRPr="00601D2C" w:rsidRDefault="00E3779C" w:rsidP="00E3779C">
            <w:pPr>
              <w:rPr>
                <w:b w:val="0"/>
              </w:rPr>
            </w:pPr>
            <w:r w:rsidRPr="00107A49">
              <w:t>0,00</w:t>
            </w:r>
          </w:p>
        </w:tc>
        <w:tc>
          <w:tcPr>
            <w:tcW w:w="8617" w:type="dxa"/>
          </w:tcPr>
          <w:p w14:paraId="168EDC92" w14:textId="5C3874DB" w:rsidR="00E3779C" w:rsidRPr="00B12837" w:rsidRDefault="00E3779C" w:rsidP="00E3779C">
            <w:pPr>
              <w:cnfStyle w:val="000000000000" w:firstRow="0" w:lastRow="0" w:firstColumn="0" w:lastColumn="0" w:oddVBand="0" w:evenVBand="0" w:oddHBand="0" w:evenHBand="0" w:firstRowFirstColumn="0" w:firstRowLastColumn="0" w:lastRowFirstColumn="0" w:lastRowLastColumn="0"/>
              <w:rPr>
                <w:i/>
              </w:rPr>
            </w:pPr>
            <w:r w:rsidRPr="00107A49">
              <w:t>niet of nauwelijks invulling gegeven aan het criterium</w:t>
            </w:r>
          </w:p>
        </w:tc>
      </w:tr>
      <w:tr w:rsidR="00E3779C" w14:paraId="6BD4DD91" w14:textId="77777777" w:rsidTr="00F908F5">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3457280D" w14:textId="53D9EE0B" w:rsidR="00E3779C" w:rsidRPr="00601D2C" w:rsidRDefault="00E3779C" w:rsidP="00E3779C">
            <w:r w:rsidRPr="00107A49">
              <w:t>2,00</w:t>
            </w:r>
          </w:p>
        </w:tc>
        <w:tc>
          <w:tcPr>
            <w:tcW w:w="8617" w:type="dxa"/>
          </w:tcPr>
          <w:p w14:paraId="0EA85BC2" w14:textId="009C0825" w:rsidR="00E3779C" w:rsidRPr="00B12837" w:rsidRDefault="00E3779C" w:rsidP="005D4344">
            <w:pPr>
              <w:cnfStyle w:val="000000000000" w:firstRow="0" w:lastRow="0" w:firstColumn="0" w:lastColumn="0" w:oddVBand="0" w:evenVBand="0" w:oddHBand="0" w:evenHBand="0" w:firstRowFirstColumn="0" w:firstRowLastColumn="0" w:lastRowFirstColumn="0" w:lastRowLastColumn="0"/>
              <w:rPr>
                <w:i/>
              </w:rPr>
            </w:pPr>
            <w:r w:rsidRPr="00107A49">
              <w:t>in beperkte mate invulling gegeven aan het criterium.</w:t>
            </w:r>
          </w:p>
        </w:tc>
      </w:tr>
      <w:tr w:rsidR="00E3779C" w14:paraId="263BBF3A" w14:textId="77777777" w:rsidTr="00F908F5">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1CC7FC2F" w14:textId="6F889EEF" w:rsidR="00E3779C" w:rsidRPr="00601D2C" w:rsidRDefault="00E3779C" w:rsidP="00E3779C">
            <w:r w:rsidRPr="00107A49">
              <w:t>4,00</w:t>
            </w:r>
          </w:p>
        </w:tc>
        <w:tc>
          <w:tcPr>
            <w:tcW w:w="8617" w:type="dxa"/>
          </w:tcPr>
          <w:p w14:paraId="3F2269A5" w14:textId="43668E03" w:rsidR="00E3779C" w:rsidRPr="00B12837" w:rsidRDefault="00E3779C" w:rsidP="00E3779C">
            <w:pPr>
              <w:cnfStyle w:val="000000000000" w:firstRow="0" w:lastRow="0" w:firstColumn="0" w:lastColumn="0" w:oddVBand="0" w:evenVBand="0" w:oddHBand="0" w:evenHBand="0" w:firstRowFirstColumn="0" w:firstRowLastColumn="0" w:lastRowFirstColumn="0" w:lastRowLastColumn="0"/>
              <w:rPr>
                <w:i/>
              </w:rPr>
            </w:pPr>
            <w:r w:rsidRPr="00107A49">
              <w:t>in redelijke mate invulling gegeven aan het criterium.</w:t>
            </w:r>
          </w:p>
        </w:tc>
      </w:tr>
      <w:tr w:rsidR="00E3779C" w14:paraId="4BDDDB4D" w14:textId="77777777" w:rsidTr="00F908F5">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6D5B814F" w14:textId="7F8123A6" w:rsidR="00E3779C" w:rsidRPr="00601D2C" w:rsidRDefault="00E3779C" w:rsidP="00E3779C">
            <w:pPr>
              <w:rPr>
                <w:b w:val="0"/>
              </w:rPr>
            </w:pPr>
            <w:r w:rsidRPr="00107A49">
              <w:t>6,00</w:t>
            </w:r>
          </w:p>
        </w:tc>
        <w:tc>
          <w:tcPr>
            <w:tcW w:w="8617" w:type="dxa"/>
          </w:tcPr>
          <w:p w14:paraId="6A7CABF6" w14:textId="0E81E08C" w:rsidR="00E3779C" w:rsidRPr="00B12837" w:rsidRDefault="00E3779C" w:rsidP="00E3779C">
            <w:pPr>
              <w:cnfStyle w:val="000000000000" w:firstRow="0" w:lastRow="0" w:firstColumn="0" w:lastColumn="0" w:oddVBand="0" w:evenVBand="0" w:oddHBand="0" w:evenHBand="0" w:firstRowFirstColumn="0" w:firstRowLastColumn="0" w:lastRowFirstColumn="0" w:lastRowLastColumn="0"/>
              <w:rPr>
                <w:i/>
              </w:rPr>
            </w:pPr>
            <w:r w:rsidRPr="00107A49">
              <w:t>in ruime mate invulling gegeven aan het criterium.</w:t>
            </w:r>
          </w:p>
        </w:tc>
      </w:tr>
      <w:tr w:rsidR="00E3779C" w14:paraId="0AD0206D" w14:textId="77777777" w:rsidTr="00F908F5">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1932F822" w14:textId="57575F0E" w:rsidR="00E3779C" w:rsidRPr="00601D2C" w:rsidRDefault="00E3779C" w:rsidP="00E3779C">
            <w:pPr>
              <w:rPr>
                <w:b w:val="0"/>
              </w:rPr>
            </w:pPr>
            <w:r w:rsidRPr="00107A49">
              <w:t>8,00</w:t>
            </w:r>
          </w:p>
        </w:tc>
        <w:tc>
          <w:tcPr>
            <w:tcW w:w="8617" w:type="dxa"/>
          </w:tcPr>
          <w:p w14:paraId="5365FE0D" w14:textId="78217250" w:rsidR="00E3779C" w:rsidRPr="00B12837" w:rsidRDefault="005D4344" w:rsidP="005D4344">
            <w:pPr>
              <w:cnfStyle w:val="000000000000" w:firstRow="0" w:lastRow="0" w:firstColumn="0" w:lastColumn="0" w:oddVBand="0" w:evenVBand="0" w:oddHBand="0" w:evenHBand="0" w:firstRowFirstColumn="0" w:firstRowLastColumn="0" w:lastRowFirstColumn="0" w:lastRowLastColumn="0"/>
              <w:rPr>
                <w:i/>
              </w:rPr>
            </w:pPr>
            <w:r>
              <w:t>in grote mate</w:t>
            </w:r>
            <w:r w:rsidR="00E3779C" w:rsidRPr="00107A49">
              <w:t xml:space="preserve"> invulling gegeven aan het criterium.</w:t>
            </w:r>
          </w:p>
        </w:tc>
      </w:tr>
      <w:tr w:rsidR="00E3779C" w14:paraId="29C4D1A2" w14:textId="77777777" w:rsidTr="00F908F5">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2BFCDF37" w14:textId="3F3F3144" w:rsidR="00E3779C" w:rsidRDefault="00E3779C" w:rsidP="00E3779C">
            <w:pPr>
              <w:rPr>
                <w:b w:val="0"/>
                <w:bCs w:val="0"/>
              </w:rPr>
            </w:pPr>
            <w:r w:rsidRPr="00107A49">
              <w:t>10,00</w:t>
            </w:r>
          </w:p>
        </w:tc>
        <w:tc>
          <w:tcPr>
            <w:tcW w:w="8617" w:type="dxa"/>
          </w:tcPr>
          <w:p w14:paraId="1F0BFBBA" w14:textId="35F9EFFD" w:rsidR="00E3779C" w:rsidRPr="00B12837" w:rsidRDefault="005D4344" w:rsidP="005D4344">
            <w:pPr>
              <w:cnfStyle w:val="000000000000" w:firstRow="0" w:lastRow="0" w:firstColumn="0" w:lastColumn="0" w:oddVBand="0" w:evenVBand="0" w:oddHBand="0" w:evenHBand="0" w:firstRowFirstColumn="0" w:firstRowLastColumn="0" w:lastRowFirstColumn="0" w:lastRowLastColumn="0"/>
              <w:rPr>
                <w:i/>
              </w:rPr>
            </w:pPr>
            <w:r>
              <w:t>In zeer grote mate</w:t>
            </w:r>
            <w:r w:rsidR="00E3779C" w:rsidRPr="00107A49">
              <w:t xml:space="preserve"> invulling gegeven aan het criterium.</w:t>
            </w:r>
          </w:p>
        </w:tc>
      </w:tr>
    </w:tbl>
    <w:p w14:paraId="548761F0" w14:textId="77777777" w:rsidR="00F908F5" w:rsidRDefault="00F908F5" w:rsidP="00F96279"/>
    <w:p w14:paraId="445A79F2" w14:textId="77777777" w:rsidR="003A2CB7" w:rsidRPr="00E766BA" w:rsidRDefault="003A2CB7" w:rsidP="003A2CB7">
      <w:bookmarkStart w:id="24" w:name="_Hlk168586123"/>
      <w:r w:rsidRPr="000E2BEE">
        <w:t xml:space="preserve">Per criterium zijn dus tenminste 0,00 en ten hoogste 10,00 punten te behalen. </w:t>
      </w:r>
      <w:r>
        <w:t>Totaal kan er dus per perceel</w:t>
      </w:r>
      <w:r w:rsidRPr="000E2BEE">
        <w:t xml:space="preserve"> maximaal </w:t>
      </w:r>
      <w:r>
        <w:t>20,00</w:t>
      </w:r>
      <w:r w:rsidRPr="000E2BEE">
        <w:t xml:space="preserve"> punten</w:t>
      </w:r>
      <w:r>
        <w:t xml:space="preserve"> worden behaald</w:t>
      </w:r>
      <w:r w:rsidRPr="000E2BEE">
        <w:t>.</w:t>
      </w:r>
    </w:p>
    <w:p w14:paraId="5E0504AA" w14:textId="77777777" w:rsidR="003A2CB7" w:rsidRDefault="003A2CB7" w:rsidP="003A2CB7">
      <w:pPr>
        <w:tabs>
          <w:tab w:val="left" w:pos="-1985"/>
          <w:tab w:val="left" w:pos="-1134"/>
          <w:tab w:val="right" w:pos="-227"/>
        </w:tabs>
        <w:spacing w:line="280" w:lineRule="atLeast"/>
      </w:pPr>
    </w:p>
    <w:p w14:paraId="0190E01A" w14:textId="77777777" w:rsidR="003A2CB7" w:rsidRDefault="003A2CB7" w:rsidP="003A2CB7">
      <w:pPr>
        <w:pStyle w:val="ZRISubkop"/>
        <w:numPr>
          <w:ilvl w:val="0"/>
          <w:numId w:val="0"/>
        </w:numPr>
        <w:ind w:left="567" w:hanging="567"/>
      </w:pPr>
      <w:r w:rsidRPr="004976DF">
        <w:t xml:space="preserve">Stap 5. </w:t>
      </w:r>
      <w:r w:rsidRPr="00287C7B">
        <w:t>Bepalen</w:t>
      </w:r>
      <w:r w:rsidRPr="004976DF">
        <w:t xml:space="preserve"> rangorde en uitnodiging gunningsfase</w:t>
      </w:r>
    </w:p>
    <w:p w14:paraId="00F789DB" w14:textId="6277FFDF" w:rsidR="00262CEA" w:rsidRDefault="003A2CB7" w:rsidP="003A2CB7">
      <w:pPr>
        <w:rPr>
          <w:szCs w:val="18"/>
        </w:rPr>
      </w:pPr>
      <w:r>
        <w:t xml:space="preserve">De score van criteria wordt per </w:t>
      </w:r>
      <w:r w:rsidRPr="00F96279">
        <w:t xml:space="preserve">gegadigde opgeteld, wat leidt tot een totaalscore voor </w:t>
      </w:r>
      <w:r>
        <w:t xml:space="preserve">de </w:t>
      </w:r>
      <w:r w:rsidRPr="00F96279">
        <w:t xml:space="preserve">selectie. </w:t>
      </w:r>
      <w:r w:rsidR="00E328D8">
        <w:t>Per perceel worden d</w:t>
      </w:r>
      <w:r w:rsidRPr="00F96279">
        <w:t xml:space="preserve">e </w:t>
      </w:r>
      <w:r>
        <w:t>vijf</w:t>
      </w:r>
      <w:r w:rsidRPr="00F96279">
        <w:t xml:space="preserve"> gegadigden met de hoogste scores worden (voorlopig) uitgenodigd voor de gunningsfase. Indien meerdere gegadigden gelijk eindigen op de </w:t>
      </w:r>
      <w:r>
        <w:t>vijfde</w:t>
      </w:r>
      <w:r w:rsidRPr="00F96279">
        <w:t xml:space="preserve"> plaats, dan geven </w:t>
      </w:r>
      <w:r>
        <w:t>de scores op d</w:t>
      </w:r>
      <w:r w:rsidRPr="00F96279">
        <w:rPr>
          <w:rFonts w:cs="Arial"/>
        </w:rPr>
        <w:t>e selectiecriteri</w:t>
      </w:r>
      <w:r>
        <w:rPr>
          <w:rFonts w:cs="Arial"/>
        </w:rPr>
        <w:t>a</w:t>
      </w:r>
      <w:r w:rsidRPr="00F96279">
        <w:rPr>
          <w:rFonts w:cs="Arial"/>
        </w:rPr>
        <w:t xml:space="preserve"> </w:t>
      </w:r>
      <w:r>
        <w:rPr>
          <w:rFonts w:cs="Arial"/>
        </w:rPr>
        <w:t>A en B (perceel 1) en A</w:t>
      </w:r>
      <w:r w:rsidRPr="00F96279">
        <w:rPr>
          <w:rFonts w:cs="Arial"/>
        </w:rPr>
        <w:t xml:space="preserve"> en </w:t>
      </w:r>
      <w:r>
        <w:rPr>
          <w:rFonts w:cs="Arial"/>
        </w:rPr>
        <w:t>C</w:t>
      </w:r>
      <w:r w:rsidRPr="00F96279">
        <w:rPr>
          <w:rFonts w:cs="Arial"/>
        </w:rPr>
        <w:t xml:space="preserve"> </w:t>
      </w:r>
      <w:r>
        <w:rPr>
          <w:rFonts w:cs="Arial"/>
        </w:rPr>
        <w:t xml:space="preserve">(perceel 2) </w:t>
      </w:r>
      <w:r w:rsidRPr="00F96279">
        <w:rPr>
          <w:rFonts w:cs="Arial"/>
        </w:rPr>
        <w:t>de doorslag. I</w:t>
      </w:r>
      <w:r w:rsidRPr="00F96279">
        <w:rPr>
          <w:szCs w:val="18"/>
        </w:rPr>
        <w:t xml:space="preserve">n het uiterste geval zal </w:t>
      </w:r>
      <w:r>
        <w:rPr>
          <w:szCs w:val="18"/>
        </w:rPr>
        <w:t xml:space="preserve">er </w:t>
      </w:r>
      <w:r w:rsidRPr="00F96279">
        <w:rPr>
          <w:szCs w:val="18"/>
        </w:rPr>
        <w:t>worden geloot.</w:t>
      </w:r>
      <w:bookmarkEnd w:id="24"/>
    </w:p>
    <w:p w14:paraId="17016170" w14:textId="30F9E46A" w:rsidR="00DF63DF" w:rsidRDefault="00596FF9">
      <w:pPr>
        <w:spacing w:line="240" w:lineRule="auto"/>
      </w:pPr>
      <w:r>
        <w:br w:type="page"/>
      </w:r>
    </w:p>
    <w:p w14:paraId="2B03B245" w14:textId="0D45104E" w:rsidR="00596FF9" w:rsidRDefault="00284D0E" w:rsidP="00596FF9">
      <w:pPr>
        <w:pStyle w:val="ZRIKop"/>
        <w:numPr>
          <w:ilvl w:val="0"/>
          <w:numId w:val="1"/>
        </w:numPr>
      </w:pPr>
      <w:bookmarkStart w:id="25" w:name="_Toc485732825"/>
      <w:bookmarkStart w:id="26" w:name="_Toc175747995"/>
      <w:r>
        <w:t>Klachtenregeling en n</w:t>
      </w:r>
      <w:r w:rsidR="00596FF9">
        <w:t>adere bepalingen</w:t>
      </w:r>
      <w:bookmarkEnd w:id="25"/>
      <w:bookmarkEnd w:id="26"/>
    </w:p>
    <w:p w14:paraId="191E7DE9" w14:textId="56946702" w:rsidR="00284D0E" w:rsidRDefault="00284D0E" w:rsidP="00596FF9"/>
    <w:p w14:paraId="292EECA4" w14:textId="15ED96F4" w:rsidR="00284D0E" w:rsidRDefault="00284D0E" w:rsidP="00531011">
      <w:pPr>
        <w:pStyle w:val="ZRITussenkop"/>
      </w:pPr>
      <w:bookmarkStart w:id="27" w:name="_Toc175747996"/>
      <w:r>
        <w:t>Klachtenregeling</w:t>
      </w:r>
      <w:bookmarkEnd w:id="27"/>
    </w:p>
    <w:p w14:paraId="4B3CFF28" w14:textId="1727840E" w:rsidR="00284D0E" w:rsidRDefault="00284D0E" w:rsidP="00284D0E">
      <w:r>
        <w:t xml:space="preserve">Klachten over deze leidraad en/of de handelswijze van </w:t>
      </w:r>
      <w:r w:rsidR="008555C3">
        <w:t xml:space="preserve">de </w:t>
      </w:r>
      <w:r>
        <w:t>aanbesteder, dienen in een zo vroeg mogelijk stadium te worden</w:t>
      </w:r>
    </w:p>
    <w:p w14:paraId="7E157A51" w14:textId="77777777" w:rsidR="00284D0E" w:rsidRDefault="00284D0E" w:rsidP="00284D0E">
      <w:r>
        <w:t>voorgelegd aan de aanbesteder, in ieder geval (ruim) voor de datum waarop de aanmelding moet worden ingediend. Partijen worden erop gewezen dat de nota van inlichtingen het eerste middel is om een klacht dan wel vraag aan de aanbesteder kenbaar te maken. De volgende procedure wordt gehanteerd:</w:t>
      </w:r>
    </w:p>
    <w:p w14:paraId="19027EFF" w14:textId="77777777" w:rsidR="00284D0E" w:rsidRDefault="00284D0E" w:rsidP="00284D0E"/>
    <w:p w14:paraId="1EC6905A" w14:textId="77777777" w:rsidR="00B12837" w:rsidRDefault="00284D0E" w:rsidP="00B12837">
      <w:pPr>
        <w:pStyle w:val="Lijstalinea"/>
        <w:numPr>
          <w:ilvl w:val="0"/>
          <w:numId w:val="16"/>
        </w:numPr>
      </w:pPr>
      <w:r>
        <w:t>Maak de klacht</w:t>
      </w:r>
      <w:r w:rsidRPr="00CE7E89">
        <w:t xml:space="preserve"> </w:t>
      </w:r>
      <w:r w:rsidR="006D5995">
        <w:t>over</w:t>
      </w:r>
      <w:r w:rsidRPr="00CE7E89">
        <w:t xml:space="preserve"> de aanbesteding </w:t>
      </w:r>
      <w:r>
        <w:t>proactief en zo snel mogelijk kenbaar aan de aanbesteder</w:t>
      </w:r>
      <w:r w:rsidRPr="00CE7E89">
        <w:t>.</w:t>
      </w:r>
      <w:r>
        <w:t xml:space="preserve"> De klacht is gemotiveerd en bevat een alternatief voorstel. De aanbesteder reageert hier inhoudelijk op. </w:t>
      </w:r>
      <w:r w:rsidRPr="006D72FD">
        <w:t>De ingekomen klachten zullen zo spoedig mogelijk in behandeling worden genomen. Na afhandeling van de klacht meld</w:t>
      </w:r>
      <w:r>
        <w:t>t</w:t>
      </w:r>
      <w:r w:rsidRPr="006D72FD">
        <w:t xml:space="preserve"> </w:t>
      </w:r>
      <w:r>
        <w:t>u, de indiener,</w:t>
      </w:r>
      <w:r w:rsidRPr="006D72FD">
        <w:t xml:space="preserve"> of </w:t>
      </w:r>
      <w:r>
        <w:t>er</w:t>
      </w:r>
      <w:r w:rsidRPr="006D72FD">
        <w:t xml:space="preserve"> wel of geen genoegen </w:t>
      </w:r>
      <w:r>
        <w:t>wordt genomen</w:t>
      </w:r>
      <w:r w:rsidRPr="006D72FD">
        <w:t xml:space="preserve"> met het gegeven oordeel over de klacht en de eventueel voor</w:t>
      </w:r>
      <w:r>
        <w:t xml:space="preserve">gestelde oplossing. Indien u </w:t>
      </w:r>
      <w:r w:rsidRPr="006D72FD">
        <w:t>in</w:t>
      </w:r>
      <w:r>
        <w:t>s</w:t>
      </w:r>
      <w:r w:rsidRPr="006D72FD">
        <w:t>tem</w:t>
      </w:r>
      <w:r>
        <w:t>t</w:t>
      </w:r>
      <w:r w:rsidRPr="006D72FD">
        <w:t xml:space="preserve"> met de voorgestelde oplossing, zal die oplossing worden gerealiseerd.</w:t>
      </w:r>
    </w:p>
    <w:p w14:paraId="569735E8" w14:textId="29651535" w:rsidR="00B12837" w:rsidRDefault="00B12837" w:rsidP="00B12837">
      <w:pPr>
        <w:pStyle w:val="Lijstalinea"/>
        <w:numPr>
          <w:ilvl w:val="0"/>
          <w:numId w:val="16"/>
        </w:numPr>
      </w:pPr>
      <w:r>
        <w:t xml:space="preserve">Als u geen genoegen neemt met de reactie van de aanbesteder, of diens reactie te lang op zich laat wachten, kunt u de klacht indienen bij het klachtenmeldpunt van de aanbesteder. Eén en ander volgens de Aanbestedingswet </w:t>
      </w:r>
      <w:r>
        <w:rPr>
          <w:szCs w:val="22"/>
        </w:rPr>
        <w:t>2012</w:t>
      </w:r>
      <w:r>
        <w:t xml:space="preserve"> geldende klachtenregeling van de aanbestedende dienst, inclusief de wetswijziging d.d. 28 september 2023. Voor die regeling zie </w:t>
      </w:r>
      <w:hyperlink r:id="rId14" w:history="1">
        <w:r>
          <w:rPr>
            <w:rStyle w:val="Hyperlink"/>
          </w:rPr>
          <w:t>https://www.siko.nl/Bestuurskantoor/Klachtenregeling</w:t>
        </w:r>
      </w:hyperlink>
      <w:r>
        <w:t>.</w:t>
      </w:r>
    </w:p>
    <w:p w14:paraId="5B157917" w14:textId="511DA33B" w:rsidR="00284D0E" w:rsidRDefault="00B12837" w:rsidP="00B12837">
      <w:pPr>
        <w:pStyle w:val="Lijstalinea"/>
        <w:numPr>
          <w:ilvl w:val="0"/>
          <w:numId w:val="16"/>
        </w:numPr>
      </w:pPr>
      <w:r>
        <w:t xml:space="preserve"> </w:t>
      </w:r>
      <w:r w:rsidR="00284D0E">
        <w:t xml:space="preserve">Indien u het niet eens bent met het standpunt van het klachtenmeldpunt, of u bent van mening dat dit standpunt te lang op zich zal laten wachten, </w:t>
      </w:r>
      <w:r w:rsidR="00284D0E">
        <w:rPr>
          <w:rFonts w:cs="Arial"/>
          <w:color w:val="000000"/>
          <w:szCs w:val="18"/>
        </w:rPr>
        <w:t>bestaat altijd de mogelijkheid om klachten voor te leggen aan de Commissie van Aanbestedingsexperts (</w:t>
      </w:r>
      <w:hyperlink r:id="rId15" w:history="1">
        <w:r w:rsidR="00284D0E" w:rsidRPr="006D72FD">
          <w:rPr>
            <w:rStyle w:val="Hyperlink"/>
            <w:rFonts w:cs="Arial"/>
            <w:szCs w:val="18"/>
          </w:rPr>
          <w:t>www.commissievanaanbestedingsexperts</w:t>
        </w:r>
        <w:r w:rsidR="00284D0E" w:rsidRPr="00486461">
          <w:rPr>
            <w:rStyle w:val="Hyperlink"/>
            <w:rFonts w:cs="Arial"/>
            <w:szCs w:val="18"/>
          </w:rPr>
          <w:t>.nl</w:t>
        </w:r>
      </w:hyperlink>
      <w:r w:rsidR="00284D0E">
        <w:rPr>
          <w:rFonts w:cs="Arial"/>
          <w:color w:val="000000"/>
          <w:szCs w:val="18"/>
        </w:rPr>
        <w:t>)</w:t>
      </w:r>
      <w:r w:rsidR="00284D0E">
        <w:t xml:space="preserve"> of de be</w:t>
      </w:r>
      <w:r>
        <w:t>voegde rechter van de Rechtbank Rotterdam</w:t>
      </w:r>
      <w:r w:rsidR="00284D0E">
        <w:t>.</w:t>
      </w:r>
    </w:p>
    <w:p w14:paraId="61D34743" w14:textId="77777777" w:rsidR="00284D0E" w:rsidRDefault="00284D0E" w:rsidP="00284D0E"/>
    <w:p w14:paraId="0161C25D" w14:textId="4C976E8D" w:rsidR="00284D0E" w:rsidRPr="005B13BA" w:rsidRDefault="00284D0E" w:rsidP="00284D0E">
      <w:r w:rsidRPr="00823A64">
        <w:t>Het indienen van een klacht bij de aanbesteder of de Commissie van Aanbestedingsexperts verplicht de aanbesteder niet tot het opschorten van de procedure</w:t>
      </w:r>
      <w:r w:rsidR="002F13D9" w:rsidRPr="00823A64">
        <w:t>, maar de aanbesteder zal zo mogelijk de planning wel zodanig aanpassen dat de klacht wordt verholpen voordat het moment waarvoor dat relevant is gepasseerd is.</w:t>
      </w:r>
      <w:r w:rsidRPr="00823A64">
        <w:t xml:space="preserve"> De aanbesteder zal </w:t>
      </w:r>
      <w:r w:rsidR="002F13D9" w:rsidRPr="00823A64">
        <w:t xml:space="preserve">in ieder geval </w:t>
      </w:r>
      <w:r w:rsidRPr="00823A64">
        <w:t>overgaan tot opschorting indien de Commissie van Aanbestedingsexperts daartoe verzoekt, tenzij zwaarwegende belangen zich daartegen verzetten. Voor het overige, zie ook artikel 1</w:t>
      </w:r>
      <w:r w:rsidR="00783E8A" w:rsidRPr="00823A64">
        <w:t>4</w:t>
      </w:r>
      <w:r w:rsidRPr="00823A64">
        <w:t xml:space="preserve"> van </w:t>
      </w:r>
      <w:r w:rsidR="002F13D9" w:rsidRPr="00823A64">
        <w:t xml:space="preserve">paragraaf </w:t>
      </w:r>
      <w:r w:rsidR="000432B1" w:rsidRPr="00823A64">
        <w:t>5</w:t>
      </w:r>
      <w:r w:rsidR="002F13D9" w:rsidRPr="00823A64">
        <w:t>.2</w:t>
      </w:r>
      <w:r w:rsidRPr="00823A64">
        <w:t>.</w:t>
      </w:r>
    </w:p>
    <w:p w14:paraId="4A0C0C34" w14:textId="77777777" w:rsidR="00284D0E" w:rsidRDefault="00284D0E" w:rsidP="00596FF9"/>
    <w:p w14:paraId="56C4C3C4" w14:textId="6EF55AA5" w:rsidR="00284D0E" w:rsidRDefault="00284D0E" w:rsidP="00531011">
      <w:pPr>
        <w:pStyle w:val="ZRITussenkop"/>
      </w:pPr>
      <w:bookmarkStart w:id="28" w:name="_Toc175747997"/>
      <w:r>
        <w:t>Nadere bepalingen</w:t>
      </w:r>
      <w:bookmarkEnd w:id="28"/>
    </w:p>
    <w:p w14:paraId="327CE2E9" w14:textId="798ECBE1" w:rsidR="00596FF9" w:rsidRPr="00BB592E" w:rsidRDefault="00596FF9" w:rsidP="00596FF9">
      <w:r w:rsidRPr="00BB592E">
        <w:t>artikel 1 – contracttaal</w:t>
      </w:r>
    </w:p>
    <w:p w14:paraId="7C19D6C3" w14:textId="77777777" w:rsidR="00596FF9" w:rsidRPr="00BB592E" w:rsidRDefault="00596FF9" w:rsidP="00596FF9">
      <w:r w:rsidRPr="00BB592E">
        <w:t>De contracttaal is Nederlands. In alle correspondentie en in elk overleg wordt standaard de Nederlandse taal gehanteerd.</w:t>
      </w:r>
      <w:r>
        <w:t xml:space="preserve"> </w:t>
      </w:r>
      <w:r w:rsidRPr="000B1E17">
        <w:t>Alle aan te leveren documenten dienen in de Nederlandse taal te zijn opgesteld. Elk overleg met de opdrachtgever, haar adviseurs en de overige partijen dient in de Nederlandse taal plaats te vinden.</w:t>
      </w:r>
    </w:p>
    <w:p w14:paraId="0650FA0B" w14:textId="77777777" w:rsidR="00596FF9" w:rsidRPr="00BB592E" w:rsidRDefault="00596FF9" w:rsidP="00596FF9"/>
    <w:p w14:paraId="6B952D91" w14:textId="77777777" w:rsidR="00596FF9" w:rsidRPr="00BB592E" w:rsidRDefault="00596FF9" w:rsidP="00596FF9">
      <w:pPr>
        <w:ind w:left="284" w:hanging="284"/>
      </w:pPr>
      <w:r w:rsidRPr="00BB592E">
        <w:t>artikel 2 – instemming procedure</w:t>
      </w:r>
    </w:p>
    <w:p w14:paraId="55020F02" w14:textId="77777777" w:rsidR="00596FF9" w:rsidRPr="00BB592E" w:rsidRDefault="00596FF9" w:rsidP="00531011">
      <w:pPr>
        <w:pStyle w:val="Lijstalinea"/>
        <w:numPr>
          <w:ilvl w:val="0"/>
          <w:numId w:val="11"/>
        </w:numPr>
      </w:pPr>
      <w:r w:rsidRPr="00BB592E">
        <w:t xml:space="preserve">Door het indienen van een </w:t>
      </w:r>
      <w:r>
        <w:t>aanmelding</w:t>
      </w:r>
      <w:r w:rsidRPr="00BB592E">
        <w:t xml:space="preserve"> stemt de </w:t>
      </w:r>
      <w:r>
        <w:t>gegadigde</w:t>
      </w:r>
      <w:r w:rsidRPr="00BB592E">
        <w:t xml:space="preserve"> onverkort in met de bepalingen, voorwaarden en procedure van deze aanbesteding, zoals beschreven in de </w:t>
      </w:r>
      <w:r>
        <w:t>selecties</w:t>
      </w:r>
      <w:r w:rsidRPr="00BB592E">
        <w:t>tukken.</w:t>
      </w:r>
    </w:p>
    <w:p w14:paraId="2DA08B88" w14:textId="77777777" w:rsidR="00783E8A" w:rsidRPr="00A01450" w:rsidRDefault="00783E8A" w:rsidP="00783E8A">
      <w:pPr>
        <w:pStyle w:val="Lijstalinea"/>
        <w:numPr>
          <w:ilvl w:val="0"/>
          <w:numId w:val="11"/>
        </w:numPr>
      </w:pPr>
      <w:r w:rsidRPr="00A01450">
        <w:rPr>
          <w:szCs w:val="22"/>
        </w:rPr>
        <w:t>Indien de selectiestukken volgens gegadigde kennelijke tegenstrijdigheden, onjuistheden, of onduidelijkheden bevatten, dient de gegadigde dat zo snel mogelijk aan de aanbesteder te melden. In ieder geval dient de gegadigde kennelijke tegenstrijdigheden, onjuistheden of onduidelijkheden niet later dan twee weken voor de uiterste datum van het indienen van de aanmelding schriftelijk kenbaar te maken aan de contactpersoon van de aanbesteder</w:t>
      </w:r>
      <w:r>
        <w:rPr>
          <w:szCs w:val="22"/>
        </w:rPr>
        <w:t>, op straffe van verval van recht</w:t>
      </w:r>
      <w:r w:rsidRPr="00A01450">
        <w:rPr>
          <w:szCs w:val="22"/>
        </w:rPr>
        <w:t>. Nadien kan de gegadigde geen beroep meer doen op kennelijke tegenstrijdigheden, onjuistheden of onduidelijkheden in de selectiestukken die door de gegadigde redelijkerwijze geconstateerd hadden moeten worden.</w:t>
      </w:r>
    </w:p>
    <w:p w14:paraId="135EDD99" w14:textId="77777777" w:rsidR="00596FF9" w:rsidRDefault="00596FF9" w:rsidP="00596FF9"/>
    <w:p w14:paraId="396801D0" w14:textId="77777777" w:rsidR="00596FF9" w:rsidRDefault="00596FF9" w:rsidP="00596FF9">
      <w:r>
        <w:t xml:space="preserve">artikel 3 </w:t>
      </w:r>
      <w:r w:rsidRPr="00BB592E">
        <w:t>–</w:t>
      </w:r>
      <w:r>
        <w:t xml:space="preserve"> aanmelding</w:t>
      </w:r>
    </w:p>
    <w:p w14:paraId="661A4A1F" w14:textId="03F08FB5" w:rsidR="00596FF9" w:rsidRDefault="00596FF9" w:rsidP="00531011">
      <w:pPr>
        <w:pStyle w:val="Lijstalinea"/>
        <w:numPr>
          <w:ilvl w:val="0"/>
          <w:numId w:val="10"/>
        </w:numPr>
      </w:pPr>
      <w:r>
        <w:t>Gegadigden kunnen zich slechts eenmaal aanmelden, zelfstandig, als onderdeel van een samenwerkingsverband (combinant) of als derde</w:t>
      </w:r>
      <w:r w:rsidRPr="005F7298">
        <w:rPr>
          <w:szCs w:val="18"/>
        </w:rPr>
        <w:t>.</w:t>
      </w:r>
    </w:p>
    <w:p w14:paraId="07D7ED4E" w14:textId="54BB06EA" w:rsidR="00783E8A" w:rsidRPr="00A01450" w:rsidRDefault="00783E8A" w:rsidP="00783E8A">
      <w:pPr>
        <w:pStyle w:val="Lijstalinea"/>
        <w:numPr>
          <w:ilvl w:val="0"/>
          <w:numId w:val="10"/>
        </w:numPr>
      </w:pPr>
      <w:r w:rsidRPr="00A01450">
        <w:t xml:space="preserve">Niet meer dan één (dochter)onderneming of vestiging per concern / groepsmaatschappij, wordt voor inschrijving uitgenodigd, tenzij de betreffende gegadigden aantonen dat genoemde verhouding hun gedrag in deze aanbesteding niet heeft beïnvloed en niet zal beïnvloeden. Deelname van meerdere (dochter)ondernemingen en/of vestigingen per concern/groepsmaatschappij aan </w:t>
      </w:r>
      <w:r w:rsidRPr="00A01450">
        <w:rPr>
          <w:rFonts w:cs="Arial"/>
        </w:rPr>
        <w:t>éé</w:t>
      </w:r>
      <w:r w:rsidRPr="00A01450">
        <w:t>n samenwerkingsverband (zie artikel 1</w:t>
      </w:r>
      <w:r>
        <w:t>3</w:t>
      </w:r>
      <w:r w:rsidRPr="00A01450">
        <w:t>) is wel toegestaan.</w:t>
      </w:r>
      <w:r>
        <w:t xml:space="preserve"> Onder ‘niet-beïnvloeding’ wordt in elk geval verstaan dat de betreffende gegadigden moeten kunnen aantonen dat zij hun aanmelding en/of inschrijving onafhankelijk van elkaar hebben opgesteld.</w:t>
      </w:r>
    </w:p>
    <w:p w14:paraId="57ECD62B" w14:textId="77777777" w:rsidR="00596FF9" w:rsidRDefault="00596FF9" w:rsidP="00596FF9"/>
    <w:p w14:paraId="33E11DEB" w14:textId="77777777" w:rsidR="00596FF9" w:rsidRDefault="00596FF9" w:rsidP="00596FF9">
      <w:r>
        <w:t xml:space="preserve">artikel 4 </w:t>
      </w:r>
      <w:r w:rsidRPr="00BB592E">
        <w:t>–</w:t>
      </w:r>
      <w:r>
        <w:t xml:space="preserve"> planning</w:t>
      </w:r>
    </w:p>
    <w:p w14:paraId="5E45823B" w14:textId="0677B951" w:rsidR="00596FF9" w:rsidRDefault="00596FF9" w:rsidP="00596FF9">
      <w:pPr>
        <w:rPr>
          <w:rFonts w:cs="Arial"/>
        </w:rPr>
      </w:pPr>
      <w:r>
        <w:t xml:space="preserve">Alle in deze selectieleidraad genoemde data </w:t>
      </w:r>
      <w:r w:rsidR="006D5995">
        <w:t>voor</w:t>
      </w:r>
      <w:r>
        <w:t xml:space="preserve"> de fasen na de selectiefase zijn naar de huidige inzichten. </w:t>
      </w:r>
      <w:r>
        <w:rPr>
          <w:rFonts w:cs="Arial"/>
        </w:rPr>
        <w:t>De aanbesteder behoudt zich het recht voor om de genoemde data en / of termijnen van selectie- en / of gunningsfase te wijzigen.</w:t>
      </w:r>
    </w:p>
    <w:p w14:paraId="67D132E6" w14:textId="77777777" w:rsidR="00C91B4D" w:rsidRDefault="00C91B4D" w:rsidP="00C91B4D"/>
    <w:p w14:paraId="47EBCA70" w14:textId="12341B77" w:rsidR="00596FF9" w:rsidRDefault="00596FF9" w:rsidP="00596FF9">
      <w:pPr>
        <w:rPr>
          <w:rFonts w:cs="Arial"/>
        </w:rPr>
      </w:pPr>
      <w:r>
        <w:rPr>
          <w:rFonts w:cs="Arial"/>
        </w:rPr>
        <w:t xml:space="preserve">artikel </w:t>
      </w:r>
      <w:r w:rsidR="00783E8A">
        <w:rPr>
          <w:rFonts w:cs="Arial"/>
        </w:rPr>
        <w:t>5</w:t>
      </w:r>
      <w:r>
        <w:rPr>
          <w:rFonts w:cs="Arial"/>
        </w:rPr>
        <w:t xml:space="preserve"> </w:t>
      </w:r>
      <w:r w:rsidRPr="00BB592E">
        <w:t xml:space="preserve">– </w:t>
      </w:r>
      <w:r>
        <w:rPr>
          <w:rFonts w:cs="Arial"/>
        </w:rPr>
        <w:t>wijziging procedure</w:t>
      </w:r>
    </w:p>
    <w:p w14:paraId="3BC20234" w14:textId="6AC4EE8F" w:rsidR="00596FF9" w:rsidRDefault="00596FF9" w:rsidP="00596FF9">
      <w:pPr>
        <w:rPr>
          <w:rFonts w:cs="Arial"/>
        </w:rPr>
      </w:pPr>
      <w:r>
        <w:rPr>
          <w:rFonts w:cs="Arial"/>
        </w:rPr>
        <w:t>De aanbesteder behoudt zich het recht voor om de procedure tussentijds, terughoudend en in beperkte mate, aan te passen en / of nader in te vullen. Gegadigden zullen hiervan tijdig op de hoogte worden gesteld m</w:t>
      </w:r>
      <w:r w:rsidR="006D5995">
        <w:rPr>
          <w:rFonts w:cs="Arial"/>
        </w:rPr>
        <w:t>et</w:t>
      </w:r>
      <w:r w:rsidR="00B47F1D">
        <w:rPr>
          <w:rFonts w:cs="Arial"/>
        </w:rPr>
        <w:t xml:space="preserve"> een nota van inlichtingen.</w:t>
      </w:r>
    </w:p>
    <w:p w14:paraId="1CDB64BA" w14:textId="77777777" w:rsidR="00596FF9" w:rsidRDefault="00596FF9" w:rsidP="00596FF9">
      <w:pPr>
        <w:spacing w:line="240" w:lineRule="auto"/>
        <w:rPr>
          <w:rFonts w:cs="Arial"/>
        </w:rPr>
      </w:pPr>
    </w:p>
    <w:p w14:paraId="27B3F343" w14:textId="6946DE62" w:rsidR="00596FF9" w:rsidRPr="00BB592E" w:rsidRDefault="00596FF9" w:rsidP="00596FF9">
      <w:pPr>
        <w:rPr>
          <w:rFonts w:cs="Arial"/>
        </w:rPr>
      </w:pPr>
      <w:r w:rsidRPr="00BB592E">
        <w:rPr>
          <w:rFonts w:cs="Arial"/>
        </w:rPr>
        <w:t xml:space="preserve">artikel </w:t>
      </w:r>
      <w:r w:rsidR="00783E8A">
        <w:rPr>
          <w:rFonts w:cs="Arial"/>
        </w:rPr>
        <w:t>6</w:t>
      </w:r>
      <w:r w:rsidRPr="00BB592E">
        <w:rPr>
          <w:rFonts w:cs="Arial"/>
        </w:rPr>
        <w:t xml:space="preserve"> – geldigheid</w:t>
      </w:r>
    </w:p>
    <w:p w14:paraId="48C92DE4" w14:textId="77777777" w:rsidR="00783E8A" w:rsidRPr="00A01450" w:rsidRDefault="00783E8A" w:rsidP="00783E8A">
      <w:pPr>
        <w:pStyle w:val="Lijstalinea"/>
        <w:numPr>
          <w:ilvl w:val="0"/>
          <w:numId w:val="9"/>
        </w:numPr>
      </w:pPr>
      <w:r w:rsidRPr="00A01450">
        <w:t>De aanbesteder behoudt zich het recht voor een aanmelding die niet voldoet aan het bepaalde in de selectieleidraad (inclusief bijlagen), ongeldig te verklaren.</w:t>
      </w:r>
    </w:p>
    <w:p w14:paraId="32E3D31B" w14:textId="3C8518B4" w:rsidR="00783E8A" w:rsidRPr="00A01450" w:rsidRDefault="00783E8A" w:rsidP="00783E8A">
      <w:pPr>
        <w:pStyle w:val="Lijstalinea"/>
        <w:numPr>
          <w:ilvl w:val="0"/>
          <w:numId w:val="9"/>
        </w:numPr>
      </w:pPr>
      <w:r w:rsidRPr="00A01450">
        <w:t>De aanbesteder</w:t>
      </w:r>
      <w:r>
        <w:t xml:space="preserve"> mag uitgaan van de juistheid van de (inhoud van de) aanmeldingen. Zij mag niettemin opgegeven referenten benaderen en zij</w:t>
      </w:r>
      <w:r w:rsidRPr="00A01450">
        <w:t xml:space="preserve"> kan verlangen dat een gegadigde zijn aanmelding nader toelicht en/of voorziet van ondersteunende bescheiden.</w:t>
      </w:r>
    </w:p>
    <w:p w14:paraId="692693B0" w14:textId="77777777" w:rsidR="00783E8A" w:rsidRPr="00A01450" w:rsidRDefault="00783E8A" w:rsidP="00783E8A">
      <w:pPr>
        <w:pStyle w:val="Lijstalinea"/>
        <w:numPr>
          <w:ilvl w:val="0"/>
          <w:numId w:val="9"/>
        </w:numPr>
      </w:pPr>
      <w:r w:rsidRPr="00A01450">
        <w:t xml:space="preserve">De aanbesteder behoudt zich het recht voor </w:t>
      </w:r>
      <w:r w:rsidRPr="00A01450">
        <w:rPr>
          <w:rFonts w:cs="Arial"/>
        </w:rPr>
        <w:t xml:space="preserve">onvolledige aanmelding aan te (laten) vullen. De aanbesteder kan nimmer door een gegadigde worden verplicht tot aanvulling over te gaan dan wel </w:t>
      </w:r>
      <w:r w:rsidRPr="00A01450">
        <w:t xml:space="preserve">een </w:t>
      </w:r>
      <w:r w:rsidRPr="00A01450">
        <w:rPr>
          <w:rFonts w:cs="Arial"/>
        </w:rPr>
        <w:t>aanvulling achterwege te laten, respectievelijk ongedaan te maken. De gegadigde dient op het verzoek tot aanvulling binnen de door de aanbesteder gegeven termijn te reageren. Na ontvangst maakt de aanvullende informatie een integraal onderdeel uit van de aanmelding. Aanvulling van de aanmelding mag nooit tot (inhoudelijke) wijziging van de aanmelding leiden.</w:t>
      </w:r>
    </w:p>
    <w:p w14:paraId="06A46AF0" w14:textId="77777777" w:rsidR="00783E8A" w:rsidRPr="00A01450" w:rsidRDefault="00783E8A" w:rsidP="00783E8A">
      <w:pPr>
        <w:pStyle w:val="Lijstalinea"/>
        <w:numPr>
          <w:ilvl w:val="0"/>
          <w:numId w:val="9"/>
        </w:numPr>
      </w:pPr>
      <w:r w:rsidRPr="00A01450">
        <w:t>Een aanmelding die niet tijdig (vóór de op de vermelde datum en tijd) is ingediend, is ongeldig.</w:t>
      </w:r>
    </w:p>
    <w:p w14:paraId="5CF9EFDB" w14:textId="77777777" w:rsidR="00596FF9" w:rsidRPr="00BB592E" w:rsidRDefault="00596FF9" w:rsidP="00596FF9">
      <w:pPr>
        <w:rPr>
          <w:rFonts w:cs="Arial"/>
          <w:szCs w:val="18"/>
        </w:rPr>
      </w:pPr>
    </w:p>
    <w:p w14:paraId="7B738404" w14:textId="5A488B57" w:rsidR="00596FF9" w:rsidRPr="00BB592E" w:rsidRDefault="00596FF9" w:rsidP="00596FF9">
      <w:r>
        <w:t xml:space="preserve">artikel </w:t>
      </w:r>
      <w:r w:rsidR="00783E8A">
        <w:t>7</w:t>
      </w:r>
      <w:r w:rsidRPr="00BB592E">
        <w:t xml:space="preserve"> – </w:t>
      </w:r>
      <w:r>
        <w:t>toepasselijk recht</w:t>
      </w:r>
    </w:p>
    <w:p w14:paraId="199C7708" w14:textId="77777777" w:rsidR="00596FF9" w:rsidRPr="00BB592E" w:rsidRDefault="00596FF9" w:rsidP="00596FF9">
      <w:pPr>
        <w:ind w:left="284" w:hanging="284"/>
      </w:pPr>
      <w:r>
        <w:t>Op deze aanbestedingsprocedure is uitsluitend het Nederlands recht van toepassing.</w:t>
      </w:r>
    </w:p>
    <w:p w14:paraId="228F1ED6" w14:textId="77777777" w:rsidR="00596FF9" w:rsidRDefault="00596FF9" w:rsidP="00596FF9">
      <w:pPr>
        <w:spacing w:line="240" w:lineRule="auto"/>
      </w:pPr>
    </w:p>
    <w:p w14:paraId="679EC2AB" w14:textId="75DC1244" w:rsidR="00596FF9" w:rsidRPr="00BB592E" w:rsidRDefault="00596FF9" w:rsidP="00596FF9">
      <w:r w:rsidRPr="00BB592E">
        <w:t xml:space="preserve">artikel </w:t>
      </w:r>
      <w:r w:rsidR="00783E8A">
        <w:t>8</w:t>
      </w:r>
      <w:r w:rsidRPr="00BB592E">
        <w:t xml:space="preserve"> – gestelde eisen</w:t>
      </w:r>
    </w:p>
    <w:p w14:paraId="509F0C89" w14:textId="77777777" w:rsidR="00596FF9" w:rsidRPr="00BB592E" w:rsidRDefault="00596FF9" w:rsidP="00531011">
      <w:pPr>
        <w:pStyle w:val="Lijstalinea"/>
        <w:numPr>
          <w:ilvl w:val="0"/>
          <w:numId w:val="8"/>
        </w:numPr>
      </w:pPr>
      <w:r w:rsidRPr="00BB592E">
        <w:t>Inschrijvers dienen, indien daar naar het oordeel van de aanbesteder aanleiding toe is, aannemelijk te maken dat zowel op de dag van inschrijving als op de dag van opdrachtverlening aan de eisen zoals die in de aankondiging, de selectiestukken, de aanbestedingsstukken en de nota(‘s) van inlichtingen zijn vermeld wordt voldaan.</w:t>
      </w:r>
    </w:p>
    <w:p w14:paraId="00B0CBA0" w14:textId="277BF6C9" w:rsidR="00596FF9" w:rsidRDefault="00596FF9" w:rsidP="00531011">
      <w:pPr>
        <w:pStyle w:val="Lijstalinea"/>
        <w:numPr>
          <w:ilvl w:val="0"/>
          <w:numId w:val="8"/>
        </w:numPr>
      </w:pPr>
      <w:r>
        <w:t xml:space="preserve">Wanneer tijdens de procedure de inschrijver komt te verkeren in één of meerdere van de omstandigheden zoals bedoeld in </w:t>
      </w:r>
      <w:r w:rsidR="00C11E77">
        <w:t xml:space="preserve">de </w:t>
      </w:r>
      <w:r>
        <w:t xml:space="preserve">uitsluitingsgronden, dient de inschrijver de aanbesteder hiervan zo spoedig op de hoogte te stellen en </w:t>
      </w:r>
      <w:r w:rsidR="004056A5">
        <w:t>kan</w:t>
      </w:r>
      <w:r>
        <w:t xml:space="preserve"> dit leiden tot uitsluiting.</w:t>
      </w:r>
    </w:p>
    <w:p w14:paraId="1980632A" w14:textId="57B3992A" w:rsidR="00596FF9" w:rsidRDefault="00596FF9" w:rsidP="00531011">
      <w:pPr>
        <w:pStyle w:val="Lijstalinea"/>
        <w:numPr>
          <w:ilvl w:val="0"/>
          <w:numId w:val="8"/>
        </w:numPr>
      </w:pPr>
      <w:r>
        <w:t>Wanneer de inschrijver gedurende de realisatie van de opdracht in één of meerdere van de uitsluitingsgronden komt te verkeren, stelt hij de aanbesteder daarvan zo spoedig mogelijk op de hoogte. De aanbesteder kan dan beslissen de overeenkomst met de opdrachtnemer, zonder deze vooraf in gebreke te stellen, te ontbinden.</w:t>
      </w:r>
    </w:p>
    <w:p w14:paraId="33CC06FA" w14:textId="35347106" w:rsidR="004056A5" w:rsidRPr="00BB592E" w:rsidRDefault="004056A5" w:rsidP="00531011">
      <w:pPr>
        <w:pStyle w:val="Lijstalinea"/>
        <w:numPr>
          <w:ilvl w:val="0"/>
          <w:numId w:val="8"/>
        </w:numPr>
      </w:pPr>
      <w:r>
        <w:t>Mocht sprake zijn van een samenwerkingsverband (combinatie) en de in lid 2 of lid 3 opgenomen situatie één van de gegadigden treft, dan kan de aanbesteder toestaan dat die betreffende combinant wordt vervangen, waarbij het samenwerkingsverband (ook in de nieuwe samenstelling) te allen tijde aan de in deze aanbestedingsprocedure gestelde eisen moet blijven voldoen.</w:t>
      </w:r>
    </w:p>
    <w:p w14:paraId="3019DE62" w14:textId="77777777" w:rsidR="00B12837" w:rsidRDefault="00B12837" w:rsidP="00596FF9"/>
    <w:p w14:paraId="6E157110" w14:textId="0529CFE9" w:rsidR="00596FF9" w:rsidRPr="00BB592E" w:rsidRDefault="00596FF9" w:rsidP="00596FF9">
      <w:r w:rsidRPr="00BB592E">
        <w:t xml:space="preserve">artikel </w:t>
      </w:r>
      <w:r w:rsidR="00783E8A">
        <w:t>9</w:t>
      </w:r>
      <w:r w:rsidRPr="00BB592E">
        <w:t xml:space="preserve"> – </w:t>
      </w:r>
      <w:r>
        <w:t>beoordelingscommissie</w:t>
      </w:r>
    </w:p>
    <w:p w14:paraId="479F6D52" w14:textId="5C187B8F" w:rsidR="00596FF9" w:rsidRPr="00BB592E" w:rsidRDefault="00596FF9" w:rsidP="00596FF9">
      <w:r w:rsidRPr="00BB592E">
        <w:t xml:space="preserve">Het is voor </w:t>
      </w:r>
      <w:r>
        <w:t>gegadigden</w:t>
      </w:r>
      <w:r w:rsidRPr="00BB592E">
        <w:t xml:space="preserve"> niet toegestaan contact te zoeken met leden van de </w:t>
      </w:r>
      <w:r>
        <w:t>beoordelingscommissie</w:t>
      </w:r>
      <w:r w:rsidR="002F13D9">
        <w:t xml:space="preserve"> over deze</w:t>
      </w:r>
      <w:r>
        <w:t xml:space="preserve"> aanbestedingsprocedure, anders dan de contactpersoon van deze aanbesteding. </w:t>
      </w:r>
      <w:r w:rsidR="00173890">
        <w:t xml:space="preserve">Indien een gegadigde contact zoekt </w:t>
      </w:r>
      <w:r w:rsidR="00173890" w:rsidRPr="00BB592E">
        <w:t xml:space="preserve">met leden van de </w:t>
      </w:r>
      <w:r w:rsidR="00173890">
        <w:t>beoordelingscommissie</w:t>
      </w:r>
      <w:r w:rsidR="00173890" w:rsidRPr="00BB592E">
        <w:t xml:space="preserve"> </w:t>
      </w:r>
      <w:r w:rsidR="00173890">
        <w:t xml:space="preserve">(anders dan de contactpersoon van deze aanbesteding) </w:t>
      </w:r>
      <w:r w:rsidRPr="005B2849">
        <w:t>kan de aanbesteder besluiten de betreffende gegadigde uit te sluiten.</w:t>
      </w:r>
    </w:p>
    <w:p w14:paraId="4A31BC07" w14:textId="77777777" w:rsidR="00596FF9" w:rsidRPr="00BB592E" w:rsidRDefault="00596FF9" w:rsidP="00596FF9"/>
    <w:p w14:paraId="4DCF583E" w14:textId="77777777" w:rsidR="00D44334" w:rsidRPr="00F67F4A" w:rsidRDefault="00D44334" w:rsidP="00D44334">
      <w:r w:rsidRPr="00F67F4A">
        <w:t>artikel 1</w:t>
      </w:r>
      <w:r>
        <w:t>0</w:t>
      </w:r>
      <w:r w:rsidRPr="00F67F4A">
        <w:t xml:space="preserve"> –</w:t>
      </w:r>
      <w:r w:rsidRPr="00C14BBA">
        <w:t xml:space="preserve"> </w:t>
      </w:r>
      <w:r>
        <w:t>beëindiging procedure</w:t>
      </w:r>
      <w:r w:rsidRPr="00F67F4A">
        <w:t xml:space="preserve"> </w:t>
      </w:r>
      <w:r>
        <w:t xml:space="preserve">en </w:t>
      </w:r>
      <w:r w:rsidRPr="00F67F4A">
        <w:t>vergoeding</w:t>
      </w:r>
    </w:p>
    <w:p w14:paraId="26791313" w14:textId="77777777" w:rsidR="00D44334" w:rsidRPr="00EF5D71" w:rsidRDefault="00D44334" w:rsidP="00D44334">
      <w:pPr>
        <w:pStyle w:val="Lijstalinea"/>
        <w:numPr>
          <w:ilvl w:val="0"/>
          <w:numId w:val="14"/>
        </w:numPr>
        <w:rPr>
          <w:rFonts w:cs="Arial"/>
        </w:rPr>
      </w:pPr>
      <w:bookmarkStart w:id="29" w:name="_Hlk134522722"/>
      <w:r w:rsidRPr="00BB592E">
        <w:t xml:space="preserve">De aanbesteder behoudt zich het recht voor </w:t>
      </w:r>
      <w:r w:rsidRPr="00EF5D71">
        <w:rPr>
          <w:rFonts w:cs="Arial"/>
        </w:rPr>
        <w:t>om tot het moment van definitieve gunning de gehele of een gedeelte van de aanbestedingsprocedure tijdelijk of definitief te stoppen, op te schorten dan wel te beëindigen, zonder opgave van reden.</w:t>
      </w:r>
    </w:p>
    <w:p w14:paraId="0DDD7D7F" w14:textId="4B827DAF" w:rsidR="00D44334" w:rsidRDefault="00D44334" w:rsidP="00D44334">
      <w:pPr>
        <w:pStyle w:val="Lijstalinea"/>
        <w:numPr>
          <w:ilvl w:val="0"/>
          <w:numId w:val="14"/>
        </w:numPr>
      </w:pPr>
      <w:r>
        <w:t>In de selectiefase hebben gegadigden geen recht op een vergoeding voor het indienen van hun aanmelding.</w:t>
      </w:r>
    </w:p>
    <w:p w14:paraId="05243074" w14:textId="3C331781" w:rsidR="00D44334" w:rsidRDefault="00D44334" w:rsidP="00D44334">
      <w:pPr>
        <w:pStyle w:val="Lijstalinea"/>
        <w:numPr>
          <w:ilvl w:val="0"/>
          <w:numId w:val="14"/>
        </w:numPr>
      </w:pPr>
      <w:r>
        <w:t>Bepalingen omtrent vergoedingen van de aanbestedingsprocedure tijdens de gunningsfase zijn opgenomen in de gunningsleidraad, die bij aanvang van de gunningsfase wordt verstrekt aan de geselecteerde gegadigden.</w:t>
      </w:r>
    </w:p>
    <w:p w14:paraId="58639846" w14:textId="77777777" w:rsidR="00D44334" w:rsidRDefault="00D44334" w:rsidP="00D44334">
      <w:pPr>
        <w:pStyle w:val="Lijstalinea"/>
        <w:numPr>
          <w:ilvl w:val="0"/>
          <w:numId w:val="14"/>
        </w:numPr>
      </w:pPr>
      <w:r>
        <w:t>Anders dan de in leden 2 en 3 opgenomen vergoedingen is d</w:t>
      </w:r>
      <w:r w:rsidRPr="00FC0C67">
        <w:rPr>
          <w:rFonts w:cs="Arial"/>
        </w:rPr>
        <w:t>e aanbesteder niet gehouden eventuele kosten en/of gederfde winst zijdens gegadigde / inschrijver te vergoeden</w:t>
      </w:r>
      <w:r w:rsidRPr="00BB592E">
        <w:t>.</w:t>
      </w:r>
    </w:p>
    <w:bookmarkEnd w:id="29"/>
    <w:p w14:paraId="721AED6B" w14:textId="77777777" w:rsidR="007C76D5" w:rsidRDefault="007C76D5" w:rsidP="007C76D5"/>
    <w:p w14:paraId="7D703A0E" w14:textId="4E9413D7" w:rsidR="00596FF9" w:rsidRPr="00F67F4A" w:rsidRDefault="00596FF9" w:rsidP="00596FF9">
      <w:r w:rsidRPr="00F67F4A">
        <w:t>artikel 1</w:t>
      </w:r>
      <w:r w:rsidR="00783E8A">
        <w:t>1</w:t>
      </w:r>
      <w:r w:rsidRPr="00F67F4A">
        <w:t xml:space="preserve"> – varianten</w:t>
      </w:r>
    </w:p>
    <w:p w14:paraId="557024B2" w14:textId="61D58C86" w:rsidR="00596FF9" w:rsidRPr="00F67F4A" w:rsidRDefault="00596FF9" w:rsidP="00596FF9">
      <w:r w:rsidRPr="00F67F4A">
        <w:t>Het is gegadigden</w:t>
      </w:r>
      <w:r>
        <w:t xml:space="preserve"> </w:t>
      </w:r>
      <w:r w:rsidRPr="00F67F4A">
        <w:t>/</w:t>
      </w:r>
      <w:r>
        <w:t xml:space="preserve"> </w:t>
      </w:r>
      <w:r w:rsidRPr="00F67F4A">
        <w:t>inschrijvers niet toegestaan</w:t>
      </w:r>
      <w:r>
        <w:t xml:space="preserve"> om zich</w:t>
      </w:r>
      <w:r w:rsidRPr="00F67F4A">
        <w:t xml:space="preserve"> in te schrijven m</w:t>
      </w:r>
      <w:r w:rsidR="006D5995">
        <w:t>et</w:t>
      </w:r>
      <w:r w:rsidRPr="00F67F4A">
        <w:t xml:space="preserve"> een variant of alternatieve inschrijving.</w:t>
      </w:r>
    </w:p>
    <w:p w14:paraId="4A3C9303" w14:textId="77777777" w:rsidR="00596FF9" w:rsidRPr="00F67F4A" w:rsidRDefault="00596FF9" w:rsidP="00596FF9"/>
    <w:p w14:paraId="10E0A579" w14:textId="5C9F6ABD" w:rsidR="00596FF9" w:rsidRPr="00F67F4A" w:rsidRDefault="00596FF9" w:rsidP="00596FF9">
      <w:r w:rsidRPr="00F67F4A">
        <w:t>artikel 1</w:t>
      </w:r>
      <w:r w:rsidR="00783E8A">
        <w:t>2</w:t>
      </w:r>
      <w:r w:rsidRPr="00F67F4A">
        <w:t xml:space="preserve"> – gestanddoeningstermijn</w:t>
      </w:r>
    </w:p>
    <w:p w14:paraId="1538BC18" w14:textId="77777777" w:rsidR="00596FF9" w:rsidRDefault="00596FF9" w:rsidP="00596FF9">
      <w:r w:rsidRPr="00823A64">
        <w:t>De gestanddoeningstermijn bedraagt, in afwijking op artikel 3.33.1 van het ARW 2016, 90 dagen.</w:t>
      </w:r>
    </w:p>
    <w:p w14:paraId="3C94B3D8" w14:textId="77777777" w:rsidR="00596FF9" w:rsidRDefault="00596FF9" w:rsidP="00596FF9"/>
    <w:p w14:paraId="2FC4381E" w14:textId="19A10CCA" w:rsidR="00596FF9" w:rsidRPr="00F67F4A" w:rsidRDefault="00596FF9" w:rsidP="00596FF9">
      <w:r w:rsidRPr="00F67F4A">
        <w:t>artikel 1</w:t>
      </w:r>
      <w:r w:rsidR="00783E8A">
        <w:t>3</w:t>
      </w:r>
      <w:r w:rsidRPr="00F67F4A">
        <w:t xml:space="preserve"> – samenwerkingsverband</w:t>
      </w:r>
    </w:p>
    <w:p w14:paraId="30E04F0F" w14:textId="77777777" w:rsidR="00783E8A" w:rsidRPr="00A01450" w:rsidRDefault="00783E8A" w:rsidP="00783E8A">
      <w:pPr>
        <w:pStyle w:val="Lijstalinea"/>
        <w:numPr>
          <w:ilvl w:val="0"/>
          <w:numId w:val="7"/>
        </w:numPr>
      </w:pPr>
      <w:r w:rsidRPr="00A01450">
        <w:t>Het vormen van nieuwe / andere voorgestelde samenwerkingsverbanden door gegadigden of inschrijvers is niet meer toegestaan na het indienen van de aanmelding</w:t>
      </w:r>
      <w:r>
        <w:t>, met uitzondering van de in artikel 8 lid 4 bedoelde situatie</w:t>
      </w:r>
      <w:r w:rsidRPr="00A01450">
        <w:t>.</w:t>
      </w:r>
    </w:p>
    <w:p w14:paraId="2845C3F9" w14:textId="77777777" w:rsidR="00783E8A" w:rsidRPr="00A01450" w:rsidRDefault="00783E8A" w:rsidP="00783E8A">
      <w:pPr>
        <w:pStyle w:val="Lijstalinea"/>
        <w:numPr>
          <w:ilvl w:val="0"/>
          <w:numId w:val="7"/>
        </w:numPr>
      </w:pPr>
      <w:r w:rsidRPr="00A01450">
        <w:t>In het geval de winnende gegadigde bestaat uit meerdere deelnemers zullen de afzonderlijke deelnemers van het samenwerkingsverband hoofdelijke aansprakelijkheid voor nakoming van de verplichtingen van het samenwerkingsverband dienen te aanvaarden. Tevens zal het samenwerkingsverband gezamenlijk één penvoerder aanwijzen die jegens de aanbesteder volledig gemachtigd is om namens het samenwerkingsverband rechtshandelingen aan te gaan. Door aanmelding verklaart de betreffende gegadigde hiertoe bereid te zijn.</w:t>
      </w:r>
    </w:p>
    <w:p w14:paraId="3BF71CAE" w14:textId="77777777" w:rsidR="00596FF9" w:rsidRPr="002224E0" w:rsidRDefault="00596FF9" w:rsidP="00596FF9">
      <w:pPr>
        <w:pStyle w:val="Lijstalinea"/>
        <w:ind w:left="284"/>
        <w:rPr>
          <w:highlight w:val="yellow"/>
        </w:rPr>
      </w:pPr>
    </w:p>
    <w:p w14:paraId="121403C6" w14:textId="79206865" w:rsidR="00596FF9" w:rsidRPr="008B7E2F" w:rsidRDefault="00596FF9" w:rsidP="00596FF9">
      <w:r w:rsidRPr="008B7E2F">
        <w:t>artikel 1</w:t>
      </w:r>
      <w:r w:rsidR="00783E8A">
        <w:t>4</w:t>
      </w:r>
      <w:r w:rsidRPr="008B7E2F">
        <w:t xml:space="preserve"> – bezwaar selectiebeslissing</w:t>
      </w:r>
    </w:p>
    <w:p w14:paraId="24E17E20" w14:textId="60DBBA89" w:rsidR="00596FF9" w:rsidRPr="00B12837" w:rsidRDefault="00596FF9" w:rsidP="00531011">
      <w:pPr>
        <w:pStyle w:val="Lijstalinea"/>
        <w:numPr>
          <w:ilvl w:val="0"/>
          <w:numId w:val="6"/>
        </w:numPr>
      </w:pPr>
      <w:r w:rsidRPr="008B7E2F">
        <w:t xml:space="preserve">Indien een gegadigde bezwaren heeft tegen de voorgenomen selectiebeslissing dient de desbetreffende gegadigde binnen een </w:t>
      </w:r>
      <w:r w:rsidR="00783E8A" w:rsidRPr="00B12837">
        <w:t>verval</w:t>
      </w:r>
      <w:r w:rsidRPr="00B12837">
        <w:t xml:space="preserve">termijn van </w:t>
      </w:r>
      <w:r w:rsidR="00D44334">
        <w:t>1</w:t>
      </w:r>
      <w:r w:rsidRPr="00B12837">
        <w:t>0 kalenderdagen na dagtekening van de schriftelijke uitslag van de selectiefase door betekening van een dagvaarding bij de voorzieningenrechter van de rechtbank te</w:t>
      </w:r>
      <w:r w:rsidR="00B12837" w:rsidRPr="00B12837">
        <w:t xml:space="preserve"> Rotterdam </w:t>
      </w:r>
      <w:r w:rsidRPr="00B12837">
        <w:t>een kort geding aanhangig te hebben gemaakt tegen de voorgenomen selectiebeslissing. De contactpersoon van de aanbesteding wordt graag door middel van een kopie v</w:t>
      </w:r>
      <w:r w:rsidR="00B47F1D" w:rsidRPr="00B12837">
        <w:t>an de dagvaarding geïnformeerd.</w:t>
      </w:r>
    </w:p>
    <w:p w14:paraId="79B05821" w14:textId="79782BB0" w:rsidR="00596FF9" w:rsidRPr="008B7E2F" w:rsidRDefault="00596FF9" w:rsidP="00531011">
      <w:pPr>
        <w:pStyle w:val="Lijstalinea"/>
        <w:numPr>
          <w:ilvl w:val="0"/>
          <w:numId w:val="6"/>
        </w:numPr>
      </w:pPr>
      <w:r w:rsidRPr="00B12837">
        <w:t xml:space="preserve">Eventuele verzoeken om nadere toelichting op de voorgenomen selectiebeslissing en een daarop eventueel door aanbesteder verstrekte toelichting laten deze vervaltermijn onverlet. Indien binnen </w:t>
      </w:r>
      <w:r w:rsidR="00D44334">
        <w:t>1</w:t>
      </w:r>
      <w:r w:rsidRPr="00B12837">
        <w:t>0 kalenderdagen na dagtekening van de mededeling door betekening van een dagvaarding een kort geding aanhangig is gemaakt bij</w:t>
      </w:r>
      <w:r w:rsidRPr="008B7E2F">
        <w:t xml:space="preserve"> de voorzieningenrechter van de rechtbank te</w:t>
      </w:r>
      <w:r w:rsidR="00B12837">
        <w:t xml:space="preserve"> Rotterdam</w:t>
      </w:r>
      <w:r w:rsidRPr="008B7E2F">
        <w:t xml:space="preserve"> zal de aanbesteder geen gevolg geven aan de selectiebeslissing, voordat in kort geding vonnis is gewezen, tenzij een zwaarwegend belang zich daartegen verzet.</w:t>
      </w:r>
    </w:p>
    <w:p w14:paraId="2A457007" w14:textId="60F6B9A4" w:rsidR="00783E8A" w:rsidRPr="00A01450" w:rsidRDefault="00783E8A" w:rsidP="00783E8A">
      <w:pPr>
        <w:pStyle w:val="Lijstalinea"/>
        <w:numPr>
          <w:ilvl w:val="0"/>
          <w:numId w:val="6"/>
        </w:numPr>
      </w:pPr>
      <w:r w:rsidRPr="00A01450">
        <w:t xml:space="preserve">Indien niet binnen genoemde vervaltermijn van </w:t>
      </w:r>
      <w:r w:rsidR="00F730A7">
        <w:t>1</w:t>
      </w:r>
      <w:r w:rsidRPr="00A01450">
        <w:t>0 kalenderdagen daadwerkelijk een kort geding aanhangig is gemaakt, kunnen de gepasseerde gegadigden geen aanspraak meer maken op selectie en hebben zij hun eventuele rechten ter zake daarvan verwerkt.</w:t>
      </w:r>
      <w:r>
        <w:t xml:space="preserve"> Geselecteerde gegadigden kunnen in de gunningsfase ook niet meer (achteraf) klagen over of opkomen tegen de selectie van bepaalde gegadigden.</w:t>
      </w:r>
      <w:r w:rsidRPr="00A01450">
        <w:t xml:space="preserve"> De aanbesteder is in dat geval dan ook vrij om gevolg te geven aan de schriftelijk kenbaar gemaakte selectiebeslissing. De overige gegadigden hebben in genoemd geval evenzeer hun rechten verwerkt om in een (bodem)procedure een vordering tot schadevergoeding in te stellen.</w:t>
      </w:r>
    </w:p>
    <w:p w14:paraId="7E821083" w14:textId="77777777" w:rsidR="00596FF9" w:rsidRDefault="00596FF9" w:rsidP="00596FF9"/>
    <w:p w14:paraId="5EC078AF" w14:textId="155DD627" w:rsidR="00596FF9" w:rsidRPr="000C66EF" w:rsidRDefault="00596FF9" w:rsidP="00596FF9">
      <w:r w:rsidRPr="000C66EF">
        <w:t>artikel 1</w:t>
      </w:r>
      <w:r w:rsidR="00783E8A">
        <w:t>5</w:t>
      </w:r>
      <w:r w:rsidRPr="000C66EF">
        <w:t xml:space="preserve"> – wachtkameroptie</w:t>
      </w:r>
    </w:p>
    <w:p w14:paraId="18E2BE99" w14:textId="130006D7" w:rsidR="00596FF9" w:rsidRPr="000C66EF" w:rsidRDefault="00596FF9" w:rsidP="00531011">
      <w:pPr>
        <w:pStyle w:val="Lijstalinea"/>
        <w:numPr>
          <w:ilvl w:val="0"/>
          <w:numId w:val="5"/>
        </w:numPr>
      </w:pPr>
      <w:r w:rsidRPr="000C66EF">
        <w:t>Indien, na bekendmaking van het selectieresultaat, een geselecteerde gegadigde om wat voor reden dan ook geen inschrijving zal doen, is de aanbesteder gerechtigd, doch niet verplicht, de in de selectiefase als (steeds) opvolgend geëindigde gegadigde to</w:t>
      </w:r>
      <w:r w:rsidR="00B47F1D" w:rsidRPr="000C66EF">
        <w:t>t de gunningsfase toe te laten.</w:t>
      </w:r>
    </w:p>
    <w:p w14:paraId="75339893" w14:textId="50669259" w:rsidR="00596FF9" w:rsidRPr="00B12837" w:rsidRDefault="00596FF9" w:rsidP="00531011">
      <w:pPr>
        <w:pStyle w:val="Lijstalinea"/>
        <w:numPr>
          <w:ilvl w:val="0"/>
          <w:numId w:val="5"/>
        </w:numPr>
      </w:pPr>
      <w:r w:rsidRPr="000C66EF">
        <w:t>Indien de aan de winnende inschrijver gegunde (eerste fase van de) opdracht om wat voor reden dan ook eindigt, is de aanbesteder gerechtigd, doch niet verplicht, de (resterende) opdracht aan de in de gunningsfase als (steeds) opvolgend geëindigde inschrijv</w:t>
      </w:r>
      <w:r w:rsidR="00B47F1D" w:rsidRPr="000C66EF">
        <w:t>er te gunnen.</w:t>
      </w:r>
      <w:r w:rsidRPr="00B12837">
        <w:rPr>
          <w:highlight w:val="green"/>
        </w:rPr>
        <w:br w:type="page"/>
      </w:r>
    </w:p>
    <w:p w14:paraId="39E87F63" w14:textId="580AF4A0" w:rsidR="00596FF9" w:rsidRPr="00536740" w:rsidRDefault="00596FF9" w:rsidP="00A80A1C">
      <w:pPr>
        <w:pStyle w:val="ZRIKop"/>
        <w:numPr>
          <w:ilvl w:val="0"/>
          <w:numId w:val="0"/>
        </w:numPr>
      </w:pPr>
      <w:bookmarkStart w:id="30" w:name="_Toc485732827"/>
      <w:bookmarkStart w:id="31" w:name="_Toc175747998"/>
      <w:r w:rsidRPr="00536740">
        <w:t xml:space="preserve">Bijlage </w:t>
      </w:r>
      <w:r w:rsidR="00A80A1C">
        <w:t>1</w:t>
      </w:r>
      <w:r w:rsidRPr="00536740">
        <w:t xml:space="preserve">: </w:t>
      </w:r>
      <w:r w:rsidR="000C66EF">
        <w:t>Checklist</w:t>
      </w:r>
      <w:r w:rsidRPr="00536740">
        <w:t xml:space="preserve"> aanmelding</w:t>
      </w:r>
      <w:bookmarkEnd w:id="30"/>
      <w:bookmarkEnd w:id="31"/>
    </w:p>
    <w:p w14:paraId="276BBFC6" w14:textId="77777777" w:rsidR="00596FF9" w:rsidRDefault="00596FF9" w:rsidP="00596FF9">
      <w:pPr>
        <w:rPr>
          <w:highlight w:val="green"/>
        </w:rPr>
      </w:pPr>
    </w:p>
    <w:p w14:paraId="6BA8DB5B" w14:textId="540613B1" w:rsidR="00596FF9" w:rsidRPr="00F868C3" w:rsidRDefault="00596FF9" w:rsidP="00596FF9">
      <w:pPr>
        <w:rPr>
          <w:i/>
        </w:rPr>
      </w:pPr>
      <w:r w:rsidRPr="00F868C3">
        <w:rPr>
          <w:i/>
        </w:rPr>
        <w:t xml:space="preserve">Toelichting: </w:t>
      </w:r>
      <w:r>
        <w:rPr>
          <w:i/>
        </w:rPr>
        <w:t xml:space="preserve">Onderstaand </w:t>
      </w:r>
      <w:r w:rsidRPr="00E26B01">
        <w:rPr>
          <w:i/>
        </w:rPr>
        <w:t xml:space="preserve">een overzicht </w:t>
      </w:r>
      <w:r>
        <w:rPr>
          <w:i/>
        </w:rPr>
        <w:t xml:space="preserve">van de </w:t>
      </w:r>
      <w:r w:rsidRPr="00E26B01">
        <w:rPr>
          <w:i/>
        </w:rPr>
        <w:t xml:space="preserve">in te dienen informatie </w:t>
      </w:r>
      <w:r>
        <w:rPr>
          <w:i/>
        </w:rPr>
        <w:t>bij aanmelding</w:t>
      </w:r>
      <w:r w:rsidRPr="00E26B01">
        <w:rPr>
          <w:i/>
        </w:rPr>
        <w:t xml:space="preserve">. </w:t>
      </w:r>
      <w:r w:rsidRPr="00F868C3">
        <w:rPr>
          <w:i/>
        </w:rPr>
        <w:t xml:space="preserve">Een aanmelding wordt bij voorkeur aan de hand van </w:t>
      </w:r>
      <w:r>
        <w:rPr>
          <w:i/>
        </w:rPr>
        <w:t>deze indeling</w:t>
      </w:r>
      <w:r w:rsidRPr="00F868C3">
        <w:rPr>
          <w:i/>
        </w:rPr>
        <w:t xml:space="preserve"> ingediend</w:t>
      </w:r>
      <w:r>
        <w:rPr>
          <w:i/>
        </w:rPr>
        <w:t xml:space="preserve"> als </w:t>
      </w:r>
      <w:r w:rsidR="000B1267">
        <w:rPr>
          <w:i/>
        </w:rPr>
        <w:t xml:space="preserve">(doorzoekbare) </w:t>
      </w:r>
      <w:r>
        <w:rPr>
          <w:i/>
        </w:rPr>
        <w:t>PDF</w:t>
      </w:r>
      <w:r w:rsidRPr="00F868C3">
        <w:rPr>
          <w:i/>
        </w:rPr>
        <w:t>. De vorm is daa</w:t>
      </w:r>
      <w:r>
        <w:rPr>
          <w:i/>
        </w:rPr>
        <w:t>rbij</w:t>
      </w:r>
      <w:r w:rsidR="00B47F1D">
        <w:rPr>
          <w:i/>
        </w:rPr>
        <w:t xml:space="preserve"> vrij.</w:t>
      </w:r>
    </w:p>
    <w:p w14:paraId="47F41663" w14:textId="77777777" w:rsidR="00596FF9" w:rsidRDefault="00596FF9" w:rsidP="00596FF9"/>
    <w:tbl>
      <w:tblPr>
        <w:tblStyle w:val="Tabelraster"/>
        <w:tblW w:w="0" w:type="auto"/>
        <w:tblCellSpacing w:w="20" w:type="dxa"/>
        <w:tblInd w:w="-344" w:type="dxa"/>
        <w:tblBorders>
          <w:top w:val="none" w:sz="0" w:space="0" w:color="auto"/>
          <w:left w:val="none" w:sz="0" w:space="0" w:color="auto"/>
          <w:bottom w:val="none" w:sz="0" w:space="0" w:color="auto"/>
          <w:right w:val="none" w:sz="0" w:space="0" w:color="auto"/>
          <w:insideH w:val="single" w:sz="8" w:space="0" w:color="FFFFFF" w:themeColor="background1"/>
          <w:insideV w:val="none" w:sz="0" w:space="0" w:color="auto"/>
        </w:tblBorders>
        <w:tblLayout w:type="fixed"/>
        <w:tblLook w:val="04A0" w:firstRow="1" w:lastRow="0" w:firstColumn="1" w:lastColumn="0" w:noHBand="0" w:noVBand="1"/>
      </w:tblPr>
      <w:tblGrid>
        <w:gridCol w:w="910"/>
        <w:gridCol w:w="9109"/>
      </w:tblGrid>
      <w:tr w:rsidR="00596FF9" w:rsidRPr="00CE09E0" w14:paraId="39D16D85" w14:textId="77777777" w:rsidTr="00531011">
        <w:trPr>
          <w:tblCellSpacing w:w="20" w:type="dxa"/>
        </w:trPr>
        <w:tc>
          <w:tcPr>
            <w:tcW w:w="850" w:type="dxa"/>
          </w:tcPr>
          <w:p w14:paraId="7A0BB631" w14:textId="76FD61FE" w:rsidR="00596FF9" w:rsidRPr="00786445" w:rsidRDefault="00596FF9" w:rsidP="00531011">
            <w:pPr>
              <w:pStyle w:val="Lijstalinea"/>
              <w:numPr>
                <w:ilvl w:val="0"/>
                <w:numId w:val="19"/>
              </w:numPr>
              <w:jc w:val="center"/>
            </w:pPr>
          </w:p>
        </w:tc>
        <w:tc>
          <w:tcPr>
            <w:tcW w:w="9049" w:type="dxa"/>
          </w:tcPr>
          <w:p w14:paraId="2E597B06" w14:textId="77777777" w:rsidR="00596FF9" w:rsidRPr="00CE09E0" w:rsidRDefault="00596FF9" w:rsidP="007B1C98">
            <w:r w:rsidRPr="00CE09E0">
              <w:t>Voorblad naar keuze.</w:t>
            </w:r>
          </w:p>
        </w:tc>
      </w:tr>
      <w:tr w:rsidR="00596FF9" w14:paraId="11290AA5" w14:textId="77777777" w:rsidTr="00531011">
        <w:trPr>
          <w:tblCellSpacing w:w="20" w:type="dxa"/>
        </w:trPr>
        <w:tc>
          <w:tcPr>
            <w:tcW w:w="850" w:type="dxa"/>
          </w:tcPr>
          <w:p w14:paraId="32636713" w14:textId="077B5EC0" w:rsidR="00596FF9" w:rsidRPr="00786445" w:rsidRDefault="00596FF9" w:rsidP="00531011">
            <w:pPr>
              <w:pStyle w:val="Lijstalinea"/>
              <w:numPr>
                <w:ilvl w:val="0"/>
                <w:numId w:val="19"/>
              </w:numPr>
              <w:jc w:val="right"/>
            </w:pPr>
          </w:p>
        </w:tc>
        <w:tc>
          <w:tcPr>
            <w:tcW w:w="9049" w:type="dxa"/>
          </w:tcPr>
          <w:p w14:paraId="2A7622FD" w14:textId="77777777" w:rsidR="00596FF9" w:rsidRPr="00CE09E0" w:rsidRDefault="00596FF9" w:rsidP="007B1C98">
            <w:r>
              <w:t>Inhoudsopgave.</w:t>
            </w:r>
          </w:p>
        </w:tc>
      </w:tr>
      <w:tr w:rsidR="00596FF9" w14:paraId="0774ECCC" w14:textId="77777777" w:rsidTr="00531011">
        <w:trPr>
          <w:tblCellSpacing w:w="20" w:type="dxa"/>
        </w:trPr>
        <w:tc>
          <w:tcPr>
            <w:tcW w:w="850" w:type="dxa"/>
          </w:tcPr>
          <w:p w14:paraId="6E8A2166" w14:textId="34D433F9" w:rsidR="00596FF9" w:rsidRPr="00786445" w:rsidRDefault="00596FF9" w:rsidP="00531011">
            <w:pPr>
              <w:pStyle w:val="Lijstalinea"/>
              <w:numPr>
                <w:ilvl w:val="0"/>
                <w:numId w:val="19"/>
              </w:numPr>
              <w:jc w:val="right"/>
            </w:pPr>
          </w:p>
        </w:tc>
        <w:tc>
          <w:tcPr>
            <w:tcW w:w="9049" w:type="dxa"/>
          </w:tcPr>
          <w:p w14:paraId="3FDC5D5C" w14:textId="77777777" w:rsidR="00596FF9" w:rsidRDefault="00596FF9" w:rsidP="007B1C98">
            <w:r>
              <w:t>Eventueel een inleiding met een korte introductie van de gegadigde / samenwerkingsverband.</w:t>
            </w:r>
          </w:p>
          <w:p w14:paraId="44302E81" w14:textId="42F4AEA2" w:rsidR="007B1C98" w:rsidRDefault="007B1C98" w:rsidP="007B1C98"/>
        </w:tc>
      </w:tr>
      <w:tr w:rsidR="00596FF9" w14:paraId="5B224D80" w14:textId="77777777" w:rsidTr="00531011">
        <w:trPr>
          <w:tblCellSpacing w:w="20" w:type="dxa"/>
        </w:trPr>
        <w:tc>
          <w:tcPr>
            <w:tcW w:w="850" w:type="dxa"/>
          </w:tcPr>
          <w:p w14:paraId="2BAD1119" w14:textId="67AFD05F" w:rsidR="00596FF9" w:rsidRPr="00786445" w:rsidRDefault="00596FF9" w:rsidP="00531011">
            <w:pPr>
              <w:pStyle w:val="Lijstalinea"/>
              <w:numPr>
                <w:ilvl w:val="0"/>
                <w:numId w:val="18"/>
              </w:numPr>
              <w:jc w:val="right"/>
            </w:pPr>
          </w:p>
        </w:tc>
        <w:tc>
          <w:tcPr>
            <w:tcW w:w="9049" w:type="dxa"/>
          </w:tcPr>
          <w:p w14:paraId="2975AE65" w14:textId="6BA9E472" w:rsidR="00596FF9" w:rsidRPr="007B1C98" w:rsidRDefault="00596FF9" w:rsidP="007B1C98">
            <w:pPr>
              <w:rPr>
                <w:b/>
              </w:rPr>
            </w:pPr>
            <w:r w:rsidRPr="007B1C98">
              <w:rPr>
                <w:b/>
              </w:rPr>
              <w:t xml:space="preserve">Uniform Europees Aanbestedingsdocument (wettelijk model, </w:t>
            </w:r>
            <w:r w:rsidR="00B12837">
              <w:rPr>
                <w:b/>
              </w:rPr>
              <w:t>in te vullen via TenderNed</w:t>
            </w:r>
            <w:r w:rsidRPr="005A5469">
              <w:rPr>
                <w:b/>
              </w:rPr>
              <w:t>)</w:t>
            </w:r>
          </w:p>
          <w:p w14:paraId="22B02904" w14:textId="7D5A1F2F" w:rsidR="00596FF9" w:rsidRPr="00CE09E0" w:rsidRDefault="00596FF9" w:rsidP="007B1C98">
            <w:pPr>
              <w:spacing w:line="284" w:lineRule="exact"/>
            </w:pPr>
            <w:r w:rsidRPr="000A378F">
              <w:t xml:space="preserve">Ingevulde en rechtsgeldig ondertekende </w:t>
            </w:r>
            <w:r>
              <w:t>UEA</w:t>
            </w:r>
            <w:r w:rsidRPr="000A378F">
              <w:t xml:space="preserve"> van de gegadigde / alle deelnemers</w:t>
            </w:r>
            <w:r>
              <w:t xml:space="preserve"> aan een samenwerkingsverband </w:t>
            </w:r>
            <w:r w:rsidR="00E44554">
              <w:t>en</w:t>
            </w:r>
            <w:r>
              <w:t xml:space="preserve"> derden.</w:t>
            </w:r>
            <w:r w:rsidR="00937A93">
              <w:t xml:space="preserve"> Deel II D van </w:t>
            </w:r>
            <w:r w:rsidR="0082732A">
              <w:t xml:space="preserve">het </w:t>
            </w:r>
            <w:r w:rsidR="00937A93">
              <w:t>UEA hoeft niet ingevuld te worden.</w:t>
            </w:r>
          </w:p>
        </w:tc>
      </w:tr>
      <w:tr w:rsidR="00596FF9" w14:paraId="554B6BCB" w14:textId="77777777" w:rsidTr="00531011">
        <w:trPr>
          <w:tblCellSpacing w:w="20" w:type="dxa"/>
        </w:trPr>
        <w:tc>
          <w:tcPr>
            <w:tcW w:w="850" w:type="dxa"/>
          </w:tcPr>
          <w:p w14:paraId="4E04198A" w14:textId="7AEF15F4" w:rsidR="00596FF9" w:rsidRPr="00786445" w:rsidRDefault="00596FF9" w:rsidP="00531011">
            <w:pPr>
              <w:pStyle w:val="Lijstalinea"/>
              <w:numPr>
                <w:ilvl w:val="0"/>
                <w:numId w:val="18"/>
              </w:numPr>
              <w:jc w:val="right"/>
            </w:pPr>
          </w:p>
        </w:tc>
        <w:tc>
          <w:tcPr>
            <w:tcW w:w="9049" w:type="dxa"/>
          </w:tcPr>
          <w:p w14:paraId="0E54AE82" w14:textId="77777777" w:rsidR="00596FF9" w:rsidRPr="007B1C98" w:rsidRDefault="00596FF9" w:rsidP="007B1C98">
            <w:pPr>
              <w:rPr>
                <w:b/>
              </w:rPr>
            </w:pPr>
            <w:r w:rsidRPr="007B1C98">
              <w:rPr>
                <w:b/>
              </w:rPr>
              <w:t>Kopie beroepsregister of handelsregister</w:t>
            </w:r>
          </w:p>
          <w:p w14:paraId="61B76FDD" w14:textId="6F006173" w:rsidR="00596FF9" w:rsidRDefault="00596FF9" w:rsidP="007B1C98">
            <w:r>
              <w:t>Bewijs vertegenwoordigingsbevoegdheid van de inschrijver / alle combinanten</w:t>
            </w:r>
            <w:r w:rsidR="00E44554">
              <w:t xml:space="preserve"> en derden</w:t>
            </w:r>
            <w:r>
              <w:t xml:space="preserve"> (k</w:t>
            </w:r>
            <w:r w:rsidRPr="00692D5C">
              <w:t>opie beroepsregister of handelsregister (Kamer van Koophandel)</w:t>
            </w:r>
            <w:r>
              <w:t>). Als de bevoegdheid niet uit register van de Kamer van Koophandel blijkt, dient bij de aanmelding een kopie van de machtiging te worden gevoegd.</w:t>
            </w:r>
          </w:p>
        </w:tc>
      </w:tr>
      <w:tr w:rsidR="00596FF9" w14:paraId="4BF550B4" w14:textId="77777777" w:rsidTr="00531011">
        <w:trPr>
          <w:tblCellSpacing w:w="20" w:type="dxa"/>
        </w:trPr>
        <w:tc>
          <w:tcPr>
            <w:tcW w:w="850" w:type="dxa"/>
          </w:tcPr>
          <w:p w14:paraId="497323E9" w14:textId="5CDD5AB4" w:rsidR="00596FF9" w:rsidRPr="00786445" w:rsidRDefault="00596FF9" w:rsidP="00531011">
            <w:pPr>
              <w:pStyle w:val="Lijstalinea"/>
              <w:numPr>
                <w:ilvl w:val="0"/>
                <w:numId w:val="18"/>
              </w:numPr>
              <w:jc w:val="right"/>
            </w:pPr>
          </w:p>
        </w:tc>
        <w:tc>
          <w:tcPr>
            <w:tcW w:w="9049" w:type="dxa"/>
          </w:tcPr>
          <w:p w14:paraId="61358154" w14:textId="77777777" w:rsidR="00596FF9" w:rsidRPr="00B12837" w:rsidRDefault="00596FF9" w:rsidP="007B1C98">
            <w:pPr>
              <w:rPr>
                <w:b/>
              </w:rPr>
            </w:pPr>
            <w:r w:rsidRPr="00B12837">
              <w:rPr>
                <w:b/>
              </w:rPr>
              <w:t>Referentie(s) 'technische bekwaamheid'</w:t>
            </w:r>
          </w:p>
          <w:p w14:paraId="5CAF4BA1" w14:textId="29928143" w:rsidR="00596FF9" w:rsidRPr="00B12837" w:rsidRDefault="00596FF9" w:rsidP="00B12837">
            <w:r w:rsidRPr="00B12837">
              <w:t>De beschrijving van de referenties voor de 'technische bekwaamheid' is maximaal twee (2) enkelzijdig beschreven A4 per referentie (</w:t>
            </w:r>
            <w:r w:rsidR="00B12837">
              <w:t>inclusief</w:t>
            </w:r>
            <w:r w:rsidRPr="00B12837">
              <w:t xml:space="preserve"> beeldmateriaal).</w:t>
            </w:r>
            <w:r w:rsidR="000F5663" w:rsidRPr="00B12837">
              <w:t xml:space="preserve"> </w:t>
            </w:r>
            <w:r w:rsidRPr="00B12837">
              <w:t xml:space="preserve">Van iedere referentie dienen minimaal de in bijlage </w:t>
            </w:r>
            <w:r w:rsidR="00B12837" w:rsidRPr="00B12837">
              <w:t>2</w:t>
            </w:r>
            <w:r w:rsidR="00A80A1C" w:rsidRPr="00B12837">
              <w:t xml:space="preserve"> </w:t>
            </w:r>
            <w:r w:rsidRPr="00B12837">
              <w:t xml:space="preserve">genoemde gegevens vermeld te worden. Dat mag </w:t>
            </w:r>
            <w:r w:rsidR="003C3305" w:rsidRPr="00B12837">
              <w:t>met</w:t>
            </w:r>
            <w:r w:rsidRPr="00B12837">
              <w:t xml:space="preserve"> een eigen format / formulier. </w:t>
            </w:r>
          </w:p>
        </w:tc>
      </w:tr>
      <w:tr w:rsidR="00596FF9" w14:paraId="161F6368" w14:textId="77777777" w:rsidTr="00531011">
        <w:trPr>
          <w:trHeight w:val="40"/>
          <w:tblCellSpacing w:w="20" w:type="dxa"/>
        </w:trPr>
        <w:tc>
          <w:tcPr>
            <w:tcW w:w="850" w:type="dxa"/>
          </w:tcPr>
          <w:p w14:paraId="1D25F4D7" w14:textId="10902D95" w:rsidR="00596FF9" w:rsidRDefault="00596FF9" w:rsidP="00531011">
            <w:pPr>
              <w:pStyle w:val="Lijstalinea"/>
              <w:numPr>
                <w:ilvl w:val="0"/>
                <w:numId w:val="18"/>
              </w:numPr>
              <w:jc w:val="right"/>
            </w:pPr>
          </w:p>
        </w:tc>
        <w:tc>
          <w:tcPr>
            <w:tcW w:w="9049" w:type="dxa"/>
          </w:tcPr>
          <w:p w14:paraId="542EA1B7" w14:textId="77777777" w:rsidR="00596FF9" w:rsidRPr="00B12837" w:rsidRDefault="00596FF9" w:rsidP="007B1C98">
            <w:pPr>
              <w:tabs>
                <w:tab w:val="left" w:pos="-1985"/>
                <w:tab w:val="left" w:pos="-1134"/>
                <w:tab w:val="right" w:pos="-227"/>
              </w:tabs>
              <w:spacing w:line="280" w:lineRule="atLeast"/>
              <w:rPr>
                <w:b/>
              </w:rPr>
            </w:pPr>
            <w:r w:rsidRPr="00B12837">
              <w:rPr>
                <w:b/>
              </w:rPr>
              <w:t>Selectiecriteria</w:t>
            </w:r>
          </w:p>
          <w:p w14:paraId="1BFEB982" w14:textId="0A45A7CC" w:rsidR="00596FF9" w:rsidRPr="00B12837" w:rsidRDefault="00596FF9" w:rsidP="003C3305">
            <w:pPr>
              <w:tabs>
                <w:tab w:val="left" w:pos="-1985"/>
                <w:tab w:val="left" w:pos="-1134"/>
                <w:tab w:val="right" w:pos="-227"/>
              </w:tabs>
              <w:spacing w:line="280" w:lineRule="atLeast"/>
            </w:pPr>
            <w:r w:rsidRPr="00B12837">
              <w:t xml:space="preserve">De informatie ten behoeve van de selectiecriteria </w:t>
            </w:r>
            <w:r w:rsidR="00D926C2" w:rsidRPr="00B12837">
              <w:t>is</w:t>
            </w:r>
            <w:r w:rsidRPr="00B12837">
              <w:t xml:space="preserve"> maximaal twee (2) enkelzijdig beschreven A4 per selectiecriterium (</w:t>
            </w:r>
            <w:r w:rsidR="00B12837">
              <w:t>inclusief</w:t>
            </w:r>
            <w:r w:rsidR="00B12837" w:rsidRPr="00B12837">
              <w:t xml:space="preserve"> </w:t>
            </w:r>
            <w:r w:rsidRPr="00B12837">
              <w:t>beeldmateriaal)</w:t>
            </w:r>
            <w:r w:rsidR="00D926C2" w:rsidRPr="00B12837">
              <w:t>. Het meerdere wordt niet beoordeeld</w:t>
            </w:r>
            <w:r w:rsidRPr="00B12837">
              <w:t xml:space="preserve">. Van iedere gevraagde referentie dienen minimaal de in bijlage </w:t>
            </w:r>
            <w:r w:rsidR="00B12837" w:rsidRPr="00B12837">
              <w:t>2</w:t>
            </w:r>
            <w:r w:rsidRPr="00B12837">
              <w:t xml:space="preserve"> genoemde gegevens vermeld te worden, alsmede de informatie gevraagd </w:t>
            </w:r>
            <w:r w:rsidR="000C66EF" w:rsidRPr="00B12837">
              <w:t xml:space="preserve">in </w:t>
            </w:r>
            <w:r w:rsidRPr="00B12837">
              <w:t xml:space="preserve">het selectiecriterium. Dat mag </w:t>
            </w:r>
            <w:r w:rsidR="003C3305" w:rsidRPr="00B12837">
              <w:t>met</w:t>
            </w:r>
            <w:r w:rsidRPr="00B12837">
              <w:t xml:space="preserve"> een eigen format / formulier. </w:t>
            </w:r>
          </w:p>
        </w:tc>
      </w:tr>
    </w:tbl>
    <w:p w14:paraId="3C626705" w14:textId="77777777" w:rsidR="00596FF9" w:rsidRDefault="00596FF9" w:rsidP="00596FF9">
      <w:pPr>
        <w:spacing w:line="240" w:lineRule="auto"/>
        <w:rPr>
          <w:b/>
          <w:highlight w:val="green"/>
        </w:rPr>
      </w:pPr>
      <w:r>
        <w:rPr>
          <w:highlight w:val="green"/>
        </w:rPr>
        <w:br w:type="page"/>
      </w:r>
    </w:p>
    <w:p w14:paraId="00A67BBB" w14:textId="7003C14C" w:rsidR="00596FF9" w:rsidRDefault="00596FF9" w:rsidP="00596FF9">
      <w:pPr>
        <w:pStyle w:val="ZRIKop"/>
        <w:numPr>
          <w:ilvl w:val="0"/>
          <w:numId w:val="0"/>
        </w:numPr>
      </w:pPr>
      <w:bookmarkStart w:id="32" w:name="_Toc485732829"/>
      <w:bookmarkStart w:id="33" w:name="_Toc175747999"/>
      <w:r>
        <w:t xml:space="preserve">Bijlage </w:t>
      </w:r>
      <w:r w:rsidR="00B12837">
        <w:t>2</w:t>
      </w:r>
      <w:r>
        <w:t>: Model projectgegevens</w:t>
      </w:r>
      <w:bookmarkEnd w:id="32"/>
      <w:bookmarkEnd w:id="33"/>
    </w:p>
    <w:p w14:paraId="0DE559A7" w14:textId="77777777" w:rsidR="00596FF9" w:rsidRPr="00D96349" w:rsidRDefault="00596FF9" w:rsidP="00596FF9"/>
    <w:p w14:paraId="32AD0F4C" w14:textId="34EE5C03" w:rsidR="00596FF9" w:rsidRDefault="00596FF9" w:rsidP="00596FF9">
      <w:r>
        <w:t xml:space="preserve">Onderstaand model bevat de </w:t>
      </w:r>
      <w:r w:rsidRPr="00AE79D7">
        <w:t>verplicht</w:t>
      </w:r>
      <w:r>
        <w:t xml:space="preserve"> in te dienen projectgegevens van een </w:t>
      </w:r>
      <w:r w:rsidR="005D655D">
        <w:t xml:space="preserve">in </w:t>
      </w:r>
      <w:r>
        <w:t>te dienen referentie. Gebruik van het model als zodanig is facultatief.</w:t>
      </w:r>
    </w:p>
    <w:p w14:paraId="34309B5B" w14:textId="77777777" w:rsidR="00596FF9" w:rsidRPr="007C3A40" w:rsidRDefault="00596FF9" w:rsidP="00596FF9">
      <w:pPr>
        <w:rPr>
          <w:b/>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3679"/>
        <w:gridCol w:w="3854"/>
      </w:tblGrid>
      <w:tr w:rsidR="00596FF9" w14:paraId="575954BB" w14:textId="77777777" w:rsidTr="00804AAE">
        <w:tc>
          <w:tcPr>
            <w:tcW w:w="2372" w:type="dxa"/>
            <w:tcBorders>
              <w:top w:val="nil"/>
              <w:left w:val="nil"/>
              <w:bottom w:val="nil"/>
            </w:tcBorders>
          </w:tcPr>
          <w:p w14:paraId="47C4D1DB" w14:textId="77777777" w:rsidR="00596FF9" w:rsidRDefault="00596FF9" w:rsidP="00804AAE">
            <w:r>
              <w:t>Naam project:</w:t>
            </w:r>
          </w:p>
        </w:tc>
        <w:tc>
          <w:tcPr>
            <w:tcW w:w="7533" w:type="dxa"/>
            <w:gridSpan w:val="2"/>
          </w:tcPr>
          <w:p w14:paraId="64B38DF1" w14:textId="77777777" w:rsidR="00596FF9" w:rsidRDefault="00596FF9" w:rsidP="00804AAE"/>
        </w:tc>
      </w:tr>
      <w:tr w:rsidR="00596FF9" w14:paraId="0AB93FE6" w14:textId="77777777" w:rsidTr="00804AAE">
        <w:tc>
          <w:tcPr>
            <w:tcW w:w="2372" w:type="dxa"/>
            <w:tcBorders>
              <w:top w:val="nil"/>
              <w:left w:val="nil"/>
              <w:bottom w:val="nil"/>
            </w:tcBorders>
          </w:tcPr>
          <w:p w14:paraId="19145F48" w14:textId="77777777" w:rsidR="00596FF9" w:rsidRDefault="00596FF9" w:rsidP="00804AAE">
            <w:r>
              <w:t xml:space="preserve">Plaats project: </w:t>
            </w:r>
          </w:p>
        </w:tc>
        <w:tc>
          <w:tcPr>
            <w:tcW w:w="7533" w:type="dxa"/>
            <w:gridSpan w:val="2"/>
          </w:tcPr>
          <w:p w14:paraId="3D97FC5D" w14:textId="77777777" w:rsidR="00596FF9" w:rsidRDefault="00596FF9" w:rsidP="00804AAE"/>
        </w:tc>
      </w:tr>
      <w:tr w:rsidR="00596FF9" w14:paraId="2D1E0D00" w14:textId="77777777" w:rsidTr="00804AAE">
        <w:tc>
          <w:tcPr>
            <w:tcW w:w="2372" w:type="dxa"/>
            <w:tcBorders>
              <w:top w:val="nil"/>
              <w:left w:val="nil"/>
              <w:bottom w:val="nil"/>
            </w:tcBorders>
          </w:tcPr>
          <w:p w14:paraId="7FD5124C" w14:textId="77777777" w:rsidR="00596FF9" w:rsidRDefault="00596FF9" w:rsidP="00804AAE">
            <w:r>
              <w:t>Omvang (</w:t>
            </w:r>
            <w:proofErr w:type="spellStart"/>
            <w:r>
              <w:t>bvo</w:t>
            </w:r>
            <w:proofErr w:type="spellEnd"/>
            <w:r>
              <w:t xml:space="preserve">) </w:t>
            </w:r>
          </w:p>
        </w:tc>
        <w:tc>
          <w:tcPr>
            <w:tcW w:w="7533" w:type="dxa"/>
            <w:gridSpan w:val="2"/>
          </w:tcPr>
          <w:p w14:paraId="2C2BF335" w14:textId="77777777" w:rsidR="00596FF9" w:rsidRDefault="00596FF9" w:rsidP="00804AAE">
            <w:pPr>
              <w:jc w:val="right"/>
              <w:rPr>
                <w:b/>
              </w:rPr>
            </w:pPr>
            <w:r>
              <w:t>m</w:t>
            </w:r>
            <w:r w:rsidRPr="00485A01">
              <w:rPr>
                <w:vertAlign w:val="superscript"/>
              </w:rPr>
              <w:t>2</w:t>
            </w:r>
          </w:p>
        </w:tc>
      </w:tr>
      <w:tr w:rsidR="00596FF9" w14:paraId="5B726712" w14:textId="77777777" w:rsidTr="00804AAE">
        <w:tc>
          <w:tcPr>
            <w:tcW w:w="2372" w:type="dxa"/>
            <w:tcBorders>
              <w:top w:val="nil"/>
              <w:left w:val="nil"/>
              <w:bottom w:val="nil"/>
            </w:tcBorders>
          </w:tcPr>
          <w:p w14:paraId="74E57D2F" w14:textId="77777777" w:rsidR="00596FF9" w:rsidRDefault="00596FF9" w:rsidP="00804AAE">
            <w:r>
              <w:t>Opdrachtsom:</w:t>
            </w:r>
          </w:p>
        </w:tc>
        <w:tc>
          <w:tcPr>
            <w:tcW w:w="3679" w:type="dxa"/>
            <w:tcBorders>
              <w:right w:val="nil"/>
            </w:tcBorders>
          </w:tcPr>
          <w:p w14:paraId="23005928" w14:textId="77777777" w:rsidR="00596FF9" w:rsidRDefault="00596FF9" w:rsidP="00804AAE">
            <w:r>
              <w:t>€</w:t>
            </w:r>
          </w:p>
        </w:tc>
        <w:tc>
          <w:tcPr>
            <w:tcW w:w="3854" w:type="dxa"/>
            <w:tcBorders>
              <w:left w:val="nil"/>
            </w:tcBorders>
          </w:tcPr>
          <w:p w14:paraId="5F69085B" w14:textId="77777777" w:rsidR="00596FF9" w:rsidRDefault="00596FF9" w:rsidP="00804AAE">
            <w:pPr>
              <w:jc w:val="right"/>
            </w:pPr>
            <w:r>
              <w:t>exclusief btw</w:t>
            </w:r>
          </w:p>
        </w:tc>
      </w:tr>
      <w:tr w:rsidR="00596FF9" w14:paraId="4F73F9F9" w14:textId="77777777" w:rsidTr="00804AAE">
        <w:tc>
          <w:tcPr>
            <w:tcW w:w="2372" w:type="dxa"/>
            <w:tcBorders>
              <w:top w:val="nil"/>
              <w:left w:val="nil"/>
              <w:bottom w:val="nil"/>
            </w:tcBorders>
          </w:tcPr>
          <w:p w14:paraId="4EE8F97A" w14:textId="77777777" w:rsidR="00596FF9" w:rsidRDefault="00596FF9" w:rsidP="00804AAE">
            <w:r>
              <w:t>Ontwerpperiode:</w:t>
            </w:r>
          </w:p>
        </w:tc>
        <w:tc>
          <w:tcPr>
            <w:tcW w:w="7533" w:type="dxa"/>
            <w:gridSpan w:val="2"/>
          </w:tcPr>
          <w:p w14:paraId="5AB7924A" w14:textId="77777777" w:rsidR="00596FF9" w:rsidRDefault="00596FF9" w:rsidP="00804AAE"/>
        </w:tc>
      </w:tr>
      <w:tr w:rsidR="00596FF9" w14:paraId="30D18730" w14:textId="77777777" w:rsidTr="00804AAE">
        <w:tc>
          <w:tcPr>
            <w:tcW w:w="2372" w:type="dxa"/>
            <w:tcBorders>
              <w:top w:val="nil"/>
              <w:left w:val="nil"/>
              <w:bottom w:val="nil"/>
            </w:tcBorders>
          </w:tcPr>
          <w:p w14:paraId="2F499E2C" w14:textId="77777777" w:rsidR="00596FF9" w:rsidRDefault="00596FF9" w:rsidP="00804AAE">
            <w:r>
              <w:t>Realisatieperiode:</w:t>
            </w:r>
          </w:p>
        </w:tc>
        <w:tc>
          <w:tcPr>
            <w:tcW w:w="7533" w:type="dxa"/>
            <w:gridSpan w:val="2"/>
          </w:tcPr>
          <w:p w14:paraId="3645DA39" w14:textId="77777777" w:rsidR="00596FF9" w:rsidRPr="00E62F0C" w:rsidRDefault="00596FF9" w:rsidP="00804AAE">
            <w:pPr>
              <w:rPr>
                <w:i/>
              </w:rPr>
            </w:pPr>
          </w:p>
        </w:tc>
      </w:tr>
      <w:tr w:rsidR="00596FF9" w14:paraId="092A52C5" w14:textId="77777777" w:rsidTr="00804AAE">
        <w:tc>
          <w:tcPr>
            <w:tcW w:w="2372" w:type="dxa"/>
            <w:tcBorders>
              <w:top w:val="nil"/>
              <w:left w:val="nil"/>
              <w:bottom w:val="nil"/>
            </w:tcBorders>
          </w:tcPr>
          <w:p w14:paraId="713C050A" w14:textId="77777777" w:rsidR="00596FF9" w:rsidRDefault="00596FF9" w:rsidP="00804AAE">
            <w:r>
              <w:t>Naam opdrachtnemer:</w:t>
            </w:r>
          </w:p>
        </w:tc>
        <w:tc>
          <w:tcPr>
            <w:tcW w:w="7533" w:type="dxa"/>
            <w:gridSpan w:val="2"/>
          </w:tcPr>
          <w:p w14:paraId="269A5136" w14:textId="77777777" w:rsidR="00596FF9" w:rsidRDefault="00596FF9" w:rsidP="00804AAE"/>
        </w:tc>
      </w:tr>
      <w:tr w:rsidR="00596FF9" w14:paraId="71BA9C40" w14:textId="77777777" w:rsidTr="00804AAE">
        <w:tc>
          <w:tcPr>
            <w:tcW w:w="2372" w:type="dxa"/>
            <w:tcBorders>
              <w:top w:val="nil"/>
              <w:left w:val="nil"/>
              <w:bottom w:val="nil"/>
            </w:tcBorders>
          </w:tcPr>
          <w:p w14:paraId="37B6145A" w14:textId="77777777" w:rsidR="00596FF9" w:rsidRDefault="00596FF9" w:rsidP="00804AAE">
            <w:r>
              <w:t>Naam opdrachtgever:</w:t>
            </w:r>
          </w:p>
        </w:tc>
        <w:tc>
          <w:tcPr>
            <w:tcW w:w="7533" w:type="dxa"/>
            <w:gridSpan w:val="2"/>
          </w:tcPr>
          <w:p w14:paraId="5F3790CB" w14:textId="77777777" w:rsidR="00596FF9" w:rsidRDefault="00596FF9" w:rsidP="00804AAE"/>
        </w:tc>
      </w:tr>
      <w:tr w:rsidR="00596FF9" w14:paraId="4BDC1972" w14:textId="77777777" w:rsidTr="00804AAE">
        <w:tc>
          <w:tcPr>
            <w:tcW w:w="2372" w:type="dxa"/>
            <w:tcBorders>
              <w:top w:val="nil"/>
              <w:left w:val="nil"/>
              <w:bottom w:val="nil"/>
            </w:tcBorders>
          </w:tcPr>
          <w:p w14:paraId="1F0941A8" w14:textId="77777777" w:rsidR="00596FF9" w:rsidRDefault="00596FF9" w:rsidP="00804AAE">
            <w:r>
              <w:t>Adres en contactgegevens opdrachtgever:</w:t>
            </w:r>
          </w:p>
        </w:tc>
        <w:tc>
          <w:tcPr>
            <w:tcW w:w="7533" w:type="dxa"/>
            <w:gridSpan w:val="2"/>
          </w:tcPr>
          <w:p w14:paraId="41288DFE" w14:textId="77777777" w:rsidR="00596FF9" w:rsidRDefault="00596FF9" w:rsidP="00804AAE"/>
        </w:tc>
      </w:tr>
      <w:tr w:rsidR="00596FF9" w14:paraId="705B2902" w14:textId="77777777" w:rsidTr="00804AAE">
        <w:tc>
          <w:tcPr>
            <w:tcW w:w="9905" w:type="dxa"/>
            <w:gridSpan w:val="3"/>
            <w:tcBorders>
              <w:top w:val="nil"/>
              <w:left w:val="nil"/>
              <w:right w:val="nil"/>
            </w:tcBorders>
          </w:tcPr>
          <w:p w14:paraId="55C911E4" w14:textId="77777777" w:rsidR="00596FF9" w:rsidRDefault="00596FF9" w:rsidP="00804AAE"/>
          <w:p w14:paraId="1DC02BC0" w14:textId="77777777" w:rsidR="00596FF9" w:rsidRDefault="00596FF9" w:rsidP="00804AAE">
            <w:r>
              <w:t>Beknopte beschrijving:</w:t>
            </w:r>
          </w:p>
        </w:tc>
      </w:tr>
      <w:tr w:rsidR="00596FF9" w14:paraId="6E64B5DA" w14:textId="77777777" w:rsidTr="00804AAE">
        <w:tc>
          <w:tcPr>
            <w:tcW w:w="9905" w:type="dxa"/>
            <w:gridSpan w:val="3"/>
          </w:tcPr>
          <w:p w14:paraId="74411DC5" w14:textId="77777777" w:rsidR="00596FF9" w:rsidRDefault="00596FF9" w:rsidP="00804AAE"/>
          <w:p w14:paraId="01200C13" w14:textId="77777777" w:rsidR="00596FF9" w:rsidRDefault="00596FF9" w:rsidP="00804AAE"/>
          <w:p w14:paraId="457BF1F8" w14:textId="77777777" w:rsidR="00596FF9" w:rsidRDefault="00596FF9" w:rsidP="00804AAE"/>
          <w:p w14:paraId="3EFE925C" w14:textId="77777777" w:rsidR="00596FF9" w:rsidRDefault="00596FF9" w:rsidP="00804AAE"/>
          <w:p w14:paraId="47419B81" w14:textId="00FB8DFE" w:rsidR="00596FF9" w:rsidRDefault="00596FF9" w:rsidP="00804AAE"/>
          <w:p w14:paraId="4D82EB84" w14:textId="7839791F" w:rsidR="005A5469" w:rsidRDefault="005A5469" w:rsidP="00804AAE"/>
          <w:p w14:paraId="4FE8A028" w14:textId="77777777" w:rsidR="005A5469" w:rsidRDefault="005A5469" w:rsidP="00804AAE"/>
          <w:p w14:paraId="26AA9552" w14:textId="7E1E354B" w:rsidR="005A5469" w:rsidRDefault="005A5469" w:rsidP="00804AAE"/>
          <w:p w14:paraId="6269847D" w14:textId="32D86106" w:rsidR="005A5469" w:rsidRDefault="005A5469" w:rsidP="00804AAE"/>
          <w:p w14:paraId="320EF7A0" w14:textId="77777777" w:rsidR="005A5469" w:rsidRDefault="005A5469" w:rsidP="00804AAE"/>
          <w:p w14:paraId="3AF773AA" w14:textId="77777777" w:rsidR="00596FF9" w:rsidRDefault="00596FF9" w:rsidP="00804AAE"/>
          <w:p w14:paraId="421D0564" w14:textId="77777777" w:rsidR="00596FF9" w:rsidRDefault="00596FF9" w:rsidP="00804AAE"/>
        </w:tc>
      </w:tr>
      <w:tr w:rsidR="00596FF9" w14:paraId="73A23EEC" w14:textId="77777777" w:rsidTr="00804AAE">
        <w:tc>
          <w:tcPr>
            <w:tcW w:w="9905" w:type="dxa"/>
            <w:gridSpan w:val="3"/>
            <w:tcBorders>
              <w:left w:val="nil"/>
              <w:right w:val="nil"/>
            </w:tcBorders>
          </w:tcPr>
          <w:p w14:paraId="28A154F2" w14:textId="77777777" w:rsidR="00596FF9" w:rsidRDefault="00596FF9" w:rsidP="00804AAE"/>
          <w:p w14:paraId="50449F5B" w14:textId="086C8176" w:rsidR="00596FF9" w:rsidRDefault="00596FF9" w:rsidP="005D655D">
            <w:r>
              <w:t>Beschrijving rol gegadigde als opdrachtnemer bij de referentie</w:t>
            </w:r>
            <w:r>
              <w:rPr>
                <w:rStyle w:val="Voetnootmarkering"/>
              </w:rPr>
              <w:footnoteReference w:id="1"/>
            </w:r>
            <w:r>
              <w:t>: (bij uitvoering in combinatie het eigen aandeel)</w:t>
            </w:r>
          </w:p>
        </w:tc>
      </w:tr>
      <w:tr w:rsidR="00596FF9" w14:paraId="5C5218DB" w14:textId="77777777" w:rsidTr="00804AAE">
        <w:tc>
          <w:tcPr>
            <w:tcW w:w="9905" w:type="dxa"/>
            <w:gridSpan w:val="3"/>
          </w:tcPr>
          <w:p w14:paraId="3254CDE9" w14:textId="77777777" w:rsidR="00596FF9" w:rsidRDefault="00596FF9" w:rsidP="00804AAE"/>
          <w:p w14:paraId="7A6C25F4" w14:textId="77777777" w:rsidR="00596FF9" w:rsidRDefault="00596FF9" w:rsidP="00804AAE"/>
          <w:p w14:paraId="21F8F854" w14:textId="77777777" w:rsidR="00596FF9" w:rsidRDefault="00596FF9" w:rsidP="00804AAE"/>
          <w:p w14:paraId="675B7D90" w14:textId="39EF259B" w:rsidR="00596FF9" w:rsidRDefault="00596FF9" w:rsidP="00804AAE"/>
          <w:p w14:paraId="0EB662AC" w14:textId="003FED6A" w:rsidR="005A5469" w:rsidRDefault="005A5469" w:rsidP="00804AAE"/>
          <w:p w14:paraId="2F83A7CB" w14:textId="4F1A40B0" w:rsidR="005A5469" w:rsidRDefault="005A5469" w:rsidP="00804AAE"/>
          <w:p w14:paraId="3D307FC5" w14:textId="77777777" w:rsidR="005A5469" w:rsidRDefault="005A5469" w:rsidP="00804AAE"/>
          <w:p w14:paraId="31B1EC35" w14:textId="77777777" w:rsidR="005A5469" w:rsidRDefault="005A5469" w:rsidP="00804AAE"/>
          <w:p w14:paraId="0BA73B12" w14:textId="01DEA02A" w:rsidR="00596FF9" w:rsidRDefault="00596FF9" w:rsidP="00804AAE"/>
          <w:p w14:paraId="54B31E95" w14:textId="77777777" w:rsidR="005A5469" w:rsidRDefault="005A5469" w:rsidP="00804AAE"/>
          <w:p w14:paraId="2991E02E" w14:textId="77777777" w:rsidR="00596FF9" w:rsidRDefault="00596FF9" w:rsidP="00804AAE"/>
        </w:tc>
      </w:tr>
    </w:tbl>
    <w:p w14:paraId="27F7C0B2" w14:textId="77777777" w:rsidR="008D4CA2" w:rsidRDefault="008D4CA2" w:rsidP="005A5469"/>
    <w:sectPr w:rsidR="008D4CA2" w:rsidSect="00571832">
      <w:headerReference w:type="default" r:id="rId16"/>
      <w:footerReference w:type="default" r:id="rId17"/>
      <w:headerReference w:type="first" r:id="rId18"/>
      <w:footerReference w:type="first" r:id="rId19"/>
      <w:pgSz w:w="11906" w:h="16838" w:code="9"/>
      <w:pgMar w:top="1978" w:right="851" w:bottom="848" w:left="1134" w:header="1701"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1A44D" w14:textId="77777777" w:rsidR="0066277E" w:rsidRDefault="0066277E">
      <w:r>
        <w:separator/>
      </w:r>
    </w:p>
  </w:endnote>
  <w:endnote w:type="continuationSeparator" w:id="0">
    <w:p w14:paraId="1F0C11A5" w14:textId="77777777" w:rsidR="0066277E" w:rsidRDefault="0066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14ED8" w14:textId="77777777" w:rsidR="00E36182" w:rsidRDefault="00E36182">
    <w:pPr>
      <w:pStyle w:val="Voettekst"/>
    </w:pPr>
    <w:r>
      <w:rPr>
        <w:noProof/>
      </w:rPr>
      <mc:AlternateContent>
        <mc:Choice Requires="wps">
          <w:drawing>
            <wp:anchor distT="0" distB="0" distL="114300" distR="114300" simplePos="0" relativeHeight="251660800" behindDoc="1" locked="0" layoutInCell="1" allowOverlap="1" wp14:anchorId="7B235E1D" wp14:editId="16DE8961">
              <wp:simplePos x="0" y="0"/>
              <wp:positionH relativeFrom="page">
                <wp:posOffset>7173595</wp:posOffset>
              </wp:positionH>
              <wp:positionV relativeFrom="page">
                <wp:posOffset>10414000</wp:posOffset>
              </wp:positionV>
              <wp:extent cx="240665" cy="179705"/>
              <wp:effectExtent l="1270" t="3175"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7AE5F" w14:textId="27B13A02" w:rsidR="00E36182" w:rsidRPr="0023238C" w:rsidRDefault="00E36182"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EF7906">
                            <w:rPr>
                              <w:color w:val="FFFFFF" w:themeColor="background1"/>
                              <w:sz w:val="12"/>
                              <w:szCs w:val="12"/>
                            </w:rPr>
                            <w:t>v1.00 W10</w:t>
                          </w:r>
                          <w:r w:rsidRPr="0023238C">
                            <w:rPr>
                              <w:color w:val="FFFFFF" w:themeColor="background1"/>
                              <w:sz w:val="12"/>
                              <w:szCs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35E1D" id="_x0000_t202" coordsize="21600,21600" o:spt="202" path="m,l,21600r21600,l21600,xe">
              <v:stroke joinstyle="miter"/>
              <v:path gradientshapeok="t" o:connecttype="rect"/>
            </v:shapetype>
            <v:shape id="Text Box 33" o:spid="_x0000_s1027" type="#_x0000_t202" style="position:absolute;margin-left:564.85pt;margin-top:820pt;width:18.95pt;height:14.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" filled="f" stroked="f">
              <v:textbox inset="0,0,0,0">
                <w:txbxContent>
                  <w:p w14:paraId="5CC7AE5F" w14:textId="27B13A02" w:rsidR="00E36182" w:rsidRPr="0023238C" w:rsidRDefault="00E36182"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EF7906">
                      <w:rPr>
                        <w:color w:val="FFFFFF" w:themeColor="background1"/>
                        <w:sz w:val="12"/>
                        <w:szCs w:val="12"/>
                      </w:rPr>
                      <w:t>v1.00 W10</w:t>
                    </w:r>
                    <w:r w:rsidRPr="0023238C">
                      <w:rPr>
                        <w:color w:val="FFFFFF" w:themeColor="background1"/>
                        <w:sz w:val="12"/>
                        <w:szCs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989CD" w14:textId="77777777" w:rsidR="00E36182" w:rsidRDefault="00E36182">
    <w:pPr>
      <w:pStyle w:val="Voettekst"/>
    </w:pPr>
    <w:r>
      <w:rPr>
        <w:noProof/>
      </w:rPr>
      <mc:AlternateContent>
        <mc:Choice Requires="wps">
          <w:drawing>
            <wp:anchor distT="0" distB="0" distL="114300" distR="114300" simplePos="0" relativeHeight="251659776" behindDoc="1" locked="0" layoutInCell="1" allowOverlap="1" wp14:anchorId="2FEB43FA" wp14:editId="6F9B98AC">
              <wp:simplePos x="0" y="0"/>
              <wp:positionH relativeFrom="page">
                <wp:posOffset>7021195</wp:posOffset>
              </wp:positionH>
              <wp:positionV relativeFrom="page">
                <wp:posOffset>10261600</wp:posOffset>
              </wp:positionV>
              <wp:extent cx="240665" cy="179705"/>
              <wp:effectExtent l="1270" t="3175"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0554" w14:textId="27D9C321" w:rsidR="00E36182" w:rsidRPr="0023238C" w:rsidRDefault="00E36182"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EF7906">
                            <w:rPr>
                              <w:color w:val="FFFFFF" w:themeColor="background1"/>
                              <w:sz w:val="12"/>
                              <w:szCs w:val="12"/>
                            </w:rPr>
                            <w:t>v1.00 W10</w:t>
                          </w:r>
                          <w:r w:rsidRPr="0023238C">
                            <w:rPr>
                              <w:color w:val="FFFFFF" w:themeColor="background1"/>
                              <w:sz w:val="12"/>
                              <w:szCs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B43FA" id="_x0000_t202" coordsize="21600,21600" o:spt="202" path="m,l,21600r21600,l21600,xe">
              <v:stroke joinstyle="miter"/>
              <v:path gradientshapeok="t" o:connecttype="rect"/>
            </v:shapetype>
            <v:shape id="Text Box 32" o:spid="_x0000_s1028" type="#_x0000_t202" style="position:absolute;margin-left:552.85pt;margin-top:808pt;width:18.95pt;height:1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" filled="f" stroked="f">
              <v:textbox inset="0,0,0,0">
                <w:txbxContent>
                  <w:p w14:paraId="0FE30554" w14:textId="27D9C321" w:rsidR="00E36182" w:rsidRPr="0023238C" w:rsidRDefault="00E36182"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EF7906">
                      <w:rPr>
                        <w:color w:val="FFFFFF" w:themeColor="background1"/>
                        <w:sz w:val="12"/>
                        <w:szCs w:val="12"/>
                      </w:rPr>
                      <w:t>v1.00 W10</w:t>
                    </w:r>
                    <w:r w:rsidRPr="0023238C">
                      <w:rPr>
                        <w:color w:val="FFFFFF" w:themeColor="background1"/>
                        <w:sz w:val="12"/>
                        <w:szCs w:val="1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3DA8E" w14:textId="77777777" w:rsidR="0066277E" w:rsidRDefault="0066277E">
      <w:r>
        <w:separator/>
      </w:r>
    </w:p>
  </w:footnote>
  <w:footnote w:type="continuationSeparator" w:id="0">
    <w:p w14:paraId="78C878BE" w14:textId="77777777" w:rsidR="0066277E" w:rsidRDefault="0066277E">
      <w:r>
        <w:continuationSeparator/>
      </w:r>
    </w:p>
  </w:footnote>
  <w:footnote w:id="1">
    <w:p w14:paraId="07231CA2" w14:textId="12D0B6D4" w:rsidR="00E36182" w:rsidRPr="008B565C" w:rsidRDefault="00E36182" w:rsidP="00596FF9">
      <w:pPr>
        <w:pStyle w:val="Voetnoottekst"/>
        <w:rPr>
          <w:sz w:val="16"/>
          <w:szCs w:val="16"/>
        </w:rPr>
      </w:pPr>
      <w:r w:rsidRPr="008B565C">
        <w:rPr>
          <w:rStyle w:val="Voetnootmarkering"/>
          <w:sz w:val="16"/>
          <w:szCs w:val="16"/>
        </w:rPr>
        <w:footnoteRef/>
      </w:r>
      <w:r w:rsidRPr="008B565C">
        <w:rPr>
          <w:sz w:val="16"/>
          <w:szCs w:val="16"/>
        </w:rPr>
        <w:t xml:space="preserve"> Bij </w:t>
      </w:r>
      <w:r>
        <w:rPr>
          <w:sz w:val="16"/>
          <w:szCs w:val="16"/>
        </w:rPr>
        <w:t xml:space="preserve">de </w:t>
      </w:r>
      <w:r w:rsidRPr="008B565C">
        <w:rPr>
          <w:sz w:val="16"/>
          <w:szCs w:val="16"/>
        </w:rPr>
        <w:t>uitvoering</w:t>
      </w:r>
      <w:r>
        <w:rPr>
          <w:sz w:val="16"/>
          <w:szCs w:val="16"/>
        </w:rPr>
        <w:t xml:space="preserve"> van een</w:t>
      </w:r>
      <w:r w:rsidRPr="008B565C">
        <w:rPr>
          <w:sz w:val="16"/>
          <w:szCs w:val="16"/>
        </w:rPr>
        <w:t xml:space="preserve"> referentieproject door </w:t>
      </w:r>
      <w:r>
        <w:rPr>
          <w:sz w:val="16"/>
          <w:szCs w:val="16"/>
        </w:rPr>
        <w:t xml:space="preserve">de </w:t>
      </w:r>
      <w:r w:rsidRPr="008B565C">
        <w:rPr>
          <w:sz w:val="16"/>
          <w:szCs w:val="16"/>
        </w:rPr>
        <w:t>gegadigde in combinatie met derden: geef de beschrijving van het eigen aandeel van de gegadigde in de combinatie bij de uitvoering van de referentie.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135" w:tblpY="625"/>
      <w:tblOverlap w:val="never"/>
      <w:tblW w:w="11227" w:type="dxa"/>
      <w:tblLayout w:type="fixed"/>
      <w:tblCellMar>
        <w:left w:w="0" w:type="dxa"/>
      </w:tblCellMar>
      <w:tblLook w:val="04A0" w:firstRow="1" w:lastRow="0" w:firstColumn="1" w:lastColumn="0" w:noHBand="0" w:noVBand="1"/>
    </w:tblPr>
    <w:tblGrid>
      <w:gridCol w:w="2869"/>
      <w:gridCol w:w="2868"/>
      <w:gridCol w:w="2868"/>
      <w:gridCol w:w="2622"/>
    </w:tblGrid>
    <w:tr w:rsidR="00E36182" w:rsidRPr="00415DC8" w14:paraId="1BB5E886" w14:textId="77777777" w:rsidTr="00C53112">
      <w:trPr>
        <w:trHeight w:hRule="exact" w:val="284"/>
      </w:trPr>
      <w:tc>
        <w:tcPr>
          <w:tcW w:w="2869" w:type="dxa"/>
          <w:vAlign w:val="bottom"/>
        </w:tcPr>
        <w:p w14:paraId="5A2CA85F" w14:textId="77777777" w:rsidR="00E36182" w:rsidRPr="00415DC8" w:rsidRDefault="00E36182" w:rsidP="003402F9">
          <w:pPr>
            <w:rPr>
              <w:rFonts w:cs="Arial"/>
              <w:b/>
              <w:sz w:val="16"/>
              <w:szCs w:val="14"/>
            </w:rPr>
          </w:pPr>
        </w:p>
      </w:tc>
      <w:tc>
        <w:tcPr>
          <w:tcW w:w="2868" w:type="dxa"/>
          <w:vAlign w:val="bottom"/>
        </w:tcPr>
        <w:p w14:paraId="7E442637" w14:textId="2BA74661" w:rsidR="00E36182" w:rsidRPr="00BE6E41" w:rsidRDefault="00E36182" w:rsidP="003402F9">
          <w:pPr>
            <w:rPr>
              <w:rFonts w:cs="Arial"/>
              <w:b/>
              <w:sz w:val="16"/>
              <w:szCs w:val="16"/>
            </w:rPr>
          </w:pPr>
          <w:r w:rsidRPr="00BE6E41">
            <w:rPr>
              <w:b/>
              <w:sz w:val="16"/>
              <w:szCs w:val="16"/>
            </w:rPr>
            <w:fldChar w:fldCharType="begin"/>
          </w:r>
          <w:r w:rsidRPr="00BE6E41">
            <w:rPr>
              <w:b/>
              <w:sz w:val="16"/>
              <w:szCs w:val="16"/>
            </w:rPr>
            <w:instrText xml:space="preserve"> DOCPROPERTY  "ZRI ConceptText"  \* MERGEFORMAT </w:instrText>
          </w:r>
          <w:r w:rsidRPr="00BE6E41">
            <w:rPr>
              <w:b/>
              <w:sz w:val="16"/>
              <w:szCs w:val="16"/>
            </w:rPr>
            <w:fldChar w:fldCharType="end"/>
          </w:r>
        </w:p>
      </w:tc>
      <w:tc>
        <w:tcPr>
          <w:tcW w:w="2868" w:type="dxa"/>
          <w:vAlign w:val="bottom"/>
        </w:tcPr>
        <w:p w14:paraId="177B06CA" w14:textId="77777777" w:rsidR="00E36182" w:rsidRPr="00415DC8" w:rsidRDefault="00E36182" w:rsidP="003402F9">
          <w:pPr>
            <w:rPr>
              <w:rFonts w:cs="Arial"/>
              <w:b/>
              <w:sz w:val="16"/>
              <w:szCs w:val="14"/>
            </w:rPr>
          </w:pPr>
          <w:r w:rsidRPr="00415DC8">
            <w:rPr>
              <w:rFonts w:cs="Arial"/>
              <w:b/>
              <w:sz w:val="16"/>
              <w:szCs w:val="14"/>
            </w:rPr>
            <w:t>documentcode</w:t>
          </w:r>
        </w:p>
      </w:tc>
      <w:tc>
        <w:tcPr>
          <w:tcW w:w="2622" w:type="dxa"/>
          <w:vAlign w:val="bottom"/>
        </w:tcPr>
        <w:p w14:paraId="65C04221" w14:textId="77777777" w:rsidR="00E36182" w:rsidRPr="00415DC8" w:rsidRDefault="00E36182" w:rsidP="003402F9">
          <w:pPr>
            <w:rPr>
              <w:rFonts w:cs="Arial"/>
              <w:b/>
              <w:sz w:val="16"/>
              <w:szCs w:val="14"/>
            </w:rPr>
          </w:pPr>
          <w:r w:rsidRPr="00415DC8">
            <w:rPr>
              <w:rFonts w:cs="Arial"/>
              <w:b/>
              <w:sz w:val="16"/>
              <w:szCs w:val="14"/>
            </w:rPr>
            <w:t>pagina</w:t>
          </w:r>
        </w:p>
      </w:tc>
    </w:tr>
    <w:tr w:rsidR="00E36182" w:rsidRPr="00AB57AB" w14:paraId="3CF9ABD3" w14:textId="77777777" w:rsidTr="00C53112">
      <w:trPr>
        <w:trHeight w:hRule="exact" w:val="567"/>
      </w:trPr>
      <w:tc>
        <w:tcPr>
          <w:tcW w:w="2869" w:type="dxa"/>
        </w:tcPr>
        <w:p w14:paraId="2CA60BD0" w14:textId="77777777" w:rsidR="00E36182" w:rsidRPr="000F6A0D" w:rsidRDefault="00E36182" w:rsidP="003402F9"/>
      </w:tc>
      <w:tc>
        <w:tcPr>
          <w:tcW w:w="2868" w:type="dxa"/>
          <w:shd w:val="clear" w:color="auto" w:fill="auto"/>
        </w:tcPr>
        <w:p w14:paraId="791FE7B3" w14:textId="021DB06F" w:rsidR="00E36182" w:rsidRPr="002A1984" w:rsidRDefault="00E36182" w:rsidP="003402F9">
          <w:r>
            <w:fldChar w:fldCharType="begin"/>
          </w:r>
          <w:r>
            <w:instrText xml:space="preserve"> DOCPROPERTY  "ZRI Conceptdatum"  \* MERGEFORMAT </w:instrText>
          </w:r>
          <w:r>
            <w:fldChar w:fldCharType="end"/>
          </w:r>
        </w:p>
      </w:tc>
      <w:tc>
        <w:tcPr>
          <w:tcW w:w="2868" w:type="dxa"/>
          <w:shd w:val="clear" w:color="auto" w:fill="auto"/>
        </w:tcPr>
        <w:p w14:paraId="5808C69F" w14:textId="35B32400" w:rsidR="00E36182" w:rsidRPr="002A1984" w:rsidRDefault="00EF7906" w:rsidP="003402F9">
          <w:r>
            <w:fldChar w:fldCharType="begin"/>
          </w:r>
          <w:r>
            <w:instrText xml:space="preserve"> DOCPROPERTY  Title  \* MERGEFORMAT </w:instrText>
          </w:r>
          <w:r>
            <w:fldChar w:fldCharType="separate"/>
          </w:r>
          <w:r>
            <w:t>SWA2301R003</w:t>
          </w:r>
          <w:r>
            <w:fldChar w:fldCharType="end"/>
          </w:r>
        </w:p>
      </w:tc>
      <w:tc>
        <w:tcPr>
          <w:tcW w:w="2622" w:type="dxa"/>
        </w:tcPr>
        <w:p w14:paraId="63B8A0B2" w14:textId="4B67F6E5" w:rsidR="00E36182" w:rsidRPr="00AB57AB" w:rsidRDefault="00E36182" w:rsidP="003402F9">
          <w:pPr>
            <w:rPr>
              <w:lang w:val="en-GB"/>
            </w:rPr>
          </w:pPr>
          <w:r>
            <w:fldChar w:fldCharType="begin"/>
          </w:r>
          <w:r>
            <w:instrText xml:space="preserve"> PAGE   \* MERGEFORMAT </w:instrText>
          </w:r>
          <w:r>
            <w:fldChar w:fldCharType="separate"/>
          </w:r>
          <w:r w:rsidR="00F75CF1">
            <w:rPr>
              <w:noProof/>
            </w:rPr>
            <w:t>17</w:t>
          </w:r>
          <w:r>
            <w:rPr>
              <w:noProof/>
            </w:rPr>
            <w:fldChar w:fldCharType="end"/>
          </w:r>
          <w:r>
            <w:t>/</w:t>
          </w:r>
          <w:r>
            <w:rPr>
              <w:noProof/>
            </w:rPr>
            <w:fldChar w:fldCharType="begin"/>
          </w:r>
          <w:r>
            <w:rPr>
              <w:noProof/>
            </w:rPr>
            <w:instrText xml:space="preserve"> NUMPAGES   \* MERGEFORMAT </w:instrText>
          </w:r>
          <w:r>
            <w:rPr>
              <w:noProof/>
            </w:rPr>
            <w:fldChar w:fldCharType="separate"/>
          </w:r>
          <w:r w:rsidR="00F75CF1">
            <w:rPr>
              <w:noProof/>
            </w:rPr>
            <w:t>17</w:t>
          </w:r>
          <w:r>
            <w:rPr>
              <w:noProof/>
            </w:rPr>
            <w:fldChar w:fldCharType="end"/>
          </w:r>
        </w:p>
      </w:tc>
    </w:tr>
    <w:tr w:rsidR="00E36182" w:rsidRPr="00415DC8" w14:paraId="27CC64CA" w14:textId="77777777" w:rsidTr="00C53112">
      <w:trPr>
        <w:trHeight w:hRule="exact" w:val="284"/>
      </w:trPr>
      <w:tc>
        <w:tcPr>
          <w:tcW w:w="2869" w:type="dxa"/>
          <w:vAlign w:val="bottom"/>
        </w:tcPr>
        <w:p w14:paraId="51418B5A" w14:textId="77777777" w:rsidR="00E36182" w:rsidRPr="00415DC8" w:rsidRDefault="00E36182" w:rsidP="0018200E">
          <w:pPr>
            <w:rPr>
              <w:b/>
              <w:sz w:val="16"/>
              <w:szCs w:val="16"/>
              <w:lang w:val="en-GB"/>
            </w:rPr>
          </w:pPr>
        </w:p>
      </w:tc>
      <w:tc>
        <w:tcPr>
          <w:tcW w:w="2868" w:type="dxa"/>
          <w:shd w:val="clear" w:color="auto" w:fill="auto"/>
          <w:vAlign w:val="bottom"/>
        </w:tcPr>
        <w:p w14:paraId="5A8BE365" w14:textId="77777777" w:rsidR="00E36182" w:rsidRPr="00415DC8" w:rsidRDefault="00E36182" w:rsidP="0018200E">
          <w:pPr>
            <w:rPr>
              <w:rFonts w:cs="Arial"/>
              <w:b/>
              <w:sz w:val="16"/>
              <w:szCs w:val="16"/>
              <w:lang w:val="en-GB"/>
            </w:rPr>
          </w:pPr>
        </w:p>
      </w:tc>
      <w:tc>
        <w:tcPr>
          <w:tcW w:w="2868" w:type="dxa"/>
          <w:shd w:val="clear" w:color="auto" w:fill="auto"/>
          <w:vAlign w:val="bottom"/>
        </w:tcPr>
        <w:p w14:paraId="439F8284" w14:textId="77777777" w:rsidR="00E36182" w:rsidRPr="00415DC8" w:rsidRDefault="00E36182" w:rsidP="0018200E">
          <w:pPr>
            <w:rPr>
              <w:rFonts w:cs="Arial"/>
              <w:b/>
              <w:bCs/>
              <w:sz w:val="16"/>
              <w:szCs w:val="16"/>
              <w:lang w:val="en-GB"/>
            </w:rPr>
          </w:pPr>
          <w:r>
            <w:rPr>
              <w:rFonts w:cs="Arial"/>
              <w:b/>
              <w:bCs/>
              <w:sz w:val="16"/>
              <w:szCs w:val="16"/>
              <w:lang w:val="en-GB"/>
            </w:rPr>
            <w:t>datum</w:t>
          </w:r>
        </w:p>
      </w:tc>
      <w:tc>
        <w:tcPr>
          <w:tcW w:w="2622" w:type="dxa"/>
        </w:tcPr>
        <w:p w14:paraId="595EE036" w14:textId="77777777" w:rsidR="00E36182" w:rsidRPr="00415DC8" w:rsidRDefault="00E36182" w:rsidP="0018200E">
          <w:pPr>
            <w:rPr>
              <w:rFonts w:cs="Arial"/>
              <w:b/>
              <w:bCs/>
              <w:sz w:val="16"/>
              <w:szCs w:val="16"/>
              <w:lang w:val="en-GB"/>
            </w:rPr>
          </w:pPr>
        </w:p>
      </w:tc>
    </w:tr>
    <w:tr w:rsidR="00E36182" w:rsidRPr="00415DC8" w14:paraId="4AEAB82F" w14:textId="77777777" w:rsidTr="00C53112">
      <w:trPr>
        <w:trHeight w:hRule="exact" w:val="284"/>
      </w:trPr>
      <w:tc>
        <w:tcPr>
          <w:tcW w:w="2869" w:type="dxa"/>
          <w:vAlign w:val="bottom"/>
        </w:tcPr>
        <w:p w14:paraId="674365CF" w14:textId="77777777" w:rsidR="00E36182" w:rsidRPr="00415DC8" w:rsidRDefault="00E36182" w:rsidP="0018200E">
          <w:pPr>
            <w:rPr>
              <w:b/>
              <w:sz w:val="16"/>
              <w:szCs w:val="16"/>
              <w:lang w:val="en-GB"/>
            </w:rPr>
          </w:pPr>
        </w:p>
      </w:tc>
      <w:tc>
        <w:tcPr>
          <w:tcW w:w="2868" w:type="dxa"/>
          <w:shd w:val="clear" w:color="auto" w:fill="auto"/>
          <w:vAlign w:val="bottom"/>
        </w:tcPr>
        <w:p w14:paraId="1FA59A88" w14:textId="77777777" w:rsidR="00E36182" w:rsidRPr="00415DC8" w:rsidRDefault="00E36182" w:rsidP="0018200E">
          <w:pPr>
            <w:rPr>
              <w:rFonts w:cs="Arial"/>
              <w:b/>
              <w:sz w:val="16"/>
              <w:szCs w:val="16"/>
              <w:lang w:val="en-GB"/>
            </w:rPr>
          </w:pPr>
        </w:p>
      </w:tc>
      <w:tc>
        <w:tcPr>
          <w:tcW w:w="2868" w:type="dxa"/>
          <w:shd w:val="clear" w:color="auto" w:fill="auto"/>
          <w:vAlign w:val="bottom"/>
        </w:tcPr>
        <w:p w14:paraId="2F260F33" w14:textId="3C164FBC" w:rsidR="00E36182" w:rsidRDefault="00E36182" w:rsidP="0018200E">
          <w:pPr>
            <w:rPr>
              <w:rFonts w:cs="Arial"/>
              <w:b/>
              <w:bCs/>
              <w:sz w:val="16"/>
              <w:szCs w:val="16"/>
              <w:lang w:val="en-GB"/>
            </w:rPr>
          </w:pPr>
          <w:r>
            <w:fldChar w:fldCharType="begin"/>
          </w:r>
          <w:r>
            <w:instrText xml:space="preserve"> DOCPROPERTY  "ZRI Documentdatum" \@ "dd-MM-yyyy" \* MERGEFORMAT </w:instrText>
          </w:r>
          <w:r>
            <w:fldChar w:fldCharType="separate"/>
          </w:r>
          <w:r w:rsidR="00EF7906">
            <w:t>28-08-2024</w:t>
          </w:r>
          <w:r>
            <w:fldChar w:fldCharType="end"/>
          </w:r>
        </w:p>
      </w:tc>
      <w:tc>
        <w:tcPr>
          <w:tcW w:w="2622" w:type="dxa"/>
        </w:tcPr>
        <w:p w14:paraId="6221EF6B" w14:textId="77777777" w:rsidR="00E36182" w:rsidRPr="00415DC8" w:rsidRDefault="00E36182" w:rsidP="0018200E">
          <w:pPr>
            <w:rPr>
              <w:rFonts w:cs="Arial"/>
              <w:b/>
              <w:bCs/>
              <w:sz w:val="16"/>
              <w:szCs w:val="16"/>
              <w:lang w:val="en-GB"/>
            </w:rPr>
          </w:pPr>
        </w:p>
      </w:tc>
    </w:tr>
  </w:tbl>
  <w:p w14:paraId="29A8B486" w14:textId="3198F8B2" w:rsidR="00E36182" w:rsidRPr="0018200E" w:rsidRDefault="00E36182" w:rsidP="00571832">
    <w:pPr>
      <w:pStyle w:val="Koptekst"/>
      <w:tabs>
        <w:tab w:val="clear" w:pos="4536"/>
        <w:tab w:val="clear" w:pos="9072"/>
        <w:tab w:val="left" w:pos="572"/>
      </w:tabs>
    </w:pPr>
    <w:r>
      <w:rPr>
        <w:noProof/>
      </w:rPr>
      <w:drawing>
        <wp:anchor distT="0" distB="0" distL="114300" distR="114300" simplePos="0" relativeHeight="251664896" behindDoc="1" locked="0" layoutInCell="1" allowOverlap="1" wp14:anchorId="08F12C7B" wp14:editId="27441D43">
          <wp:simplePos x="0" y="0"/>
          <wp:positionH relativeFrom="page">
            <wp:posOffset>107950</wp:posOffset>
          </wp:positionH>
          <wp:positionV relativeFrom="page">
            <wp:posOffset>107950</wp:posOffset>
          </wp:positionV>
          <wp:extent cx="1364400" cy="1177200"/>
          <wp:effectExtent l="0" t="0" r="7620" b="4445"/>
          <wp:wrapNone/>
          <wp:docPr id="780335225" name="GEN_LogoPrima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Ri-logo-2016.jpg"/>
                  <pic:cNvPicPr/>
                </pic:nvPicPr>
                <pic:blipFill>
                  <a:blip r:embed="rId1">
                    <a:extLst>
                      <a:ext uri="{28A0092B-C50C-407E-A947-70E740481C1C}">
                        <a14:useLocalDpi xmlns:a14="http://schemas.microsoft.com/office/drawing/2010/main" val="0"/>
                      </a:ext>
                    </a:extLst>
                  </a:blip>
                  <a:stretch>
                    <a:fillRect/>
                  </a:stretch>
                </pic:blipFill>
                <pic:spPr>
                  <a:xfrm>
                    <a:off x="0" y="0"/>
                    <a:ext cx="1364400" cy="117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A7669" w14:textId="77777777" w:rsidR="00E36182" w:rsidRDefault="00E36182">
    <w:pPr>
      <w:pStyle w:val="Koptekst"/>
    </w:pPr>
    <w:r>
      <w:rPr>
        <w:noProof/>
      </w:rPr>
      <w:drawing>
        <wp:anchor distT="0" distB="0" distL="114300" distR="114300" simplePos="0" relativeHeight="251662848" behindDoc="1" locked="0" layoutInCell="1" allowOverlap="1" wp14:anchorId="7249180A" wp14:editId="792C349C">
          <wp:simplePos x="0" y="0"/>
          <wp:positionH relativeFrom="page">
            <wp:posOffset>107950</wp:posOffset>
          </wp:positionH>
          <wp:positionV relativeFrom="page">
            <wp:posOffset>107950</wp:posOffset>
          </wp:positionV>
          <wp:extent cx="1364400" cy="1177200"/>
          <wp:effectExtent l="0" t="0" r="7620" b="4445"/>
          <wp:wrapNone/>
          <wp:docPr id="1026498165" name="GEN_LogoFirst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Ri-logo-2016.jpg"/>
                  <pic:cNvPicPr/>
                </pic:nvPicPr>
                <pic:blipFill>
                  <a:blip r:embed="rId1">
                    <a:extLst>
                      <a:ext uri="{28A0092B-C50C-407E-A947-70E740481C1C}">
                        <a14:useLocalDpi xmlns:a14="http://schemas.microsoft.com/office/drawing/2010/main" val="0"/>
                      </a:ext>
                    </a:extLst>
                  </a:blip>
                  <a:stretch>
                    <a:fillRect/>
                  </a:stretch>
                </pic:blipFill>
                <pic:spPr>
                  <a:xfrm>
                    <a:off x="0" y="0"/>
                    <a:ext cx="1364400" cy="117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36F8F"/>
    <w:multiLevelType w:val="multilevel"/>
    <w:tmpl w:val="476C5BB4"/>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1" w15:restartNumberingAfterBreak="0">
    <w:nsid w:val="0A82562B"/>
    <w:multiLevelType w:val="multilevel"/>
    <w:tmpl w:val="5F26AA94"/>
    <w:numStyleLink w:val="ZRIOpsommingstekens"/>
  </w:abstractNum>
  <w:abstractNum w:abstractNumId="2" w15:restartNumberingAfterBreak="0">
    <w:nsid w:val="0B5C03E2"/>
    <w:multiLevelType w:val="hybridMultilevel"/>
    <w:tmpl w:val="6CAA33BC"/>
    <w:lvl w:ilvl="0" w:tplc="ABAC6D9E">
      <w:start w:val="1"/>
      <w:numFmt w:val="decimal"/>
      <w:lvlText w:val="%1."/>
      <w:lvlJc w:val="left"/>
      <w:pPr>
        <w:ind w:left="720" w:hanging="360"/>
      </w:pPr>
    </w:lvl>
    <w:lvl w:ilvl="1" w:tplc="9D704E72" w:tentative="1">
      <w:start w:val="1"/>
      <w:numFmt w:val="lowerLetter"/>
      <w:lvlText w:val="%2."/>
      <w:lvlJc w:val="left"/>
      <w:pPr>
        <w:ind w:left="1440" w:hanging="360"/>
      </w:pPr>
    </w:lvl>
    <w:lvl w:ilvl="2" w:tplc="E2E27A34" w:tentative="1">
      <w:start w:val="1"/>
      <w:numFmt w:val="lowerRoman"/>
      <w:lvlText w:val="%3."/>
      <w:lvlJc w:val="right"/>
      <w:pPr>
        <w:ind w:left="2160" w:hanging="180"/>
      </w:pPr>
    </w:lvl>
    <w:lvl w:ilvl="3" w:tplc="96246F1C" w:tentative="1">
      <w:start w:val="1"/>
      <w:numFmt w:val="decimal"/>
      <w:lvlText w:val="%4."/>
      <w:lvlJc w:val="left"/>
      <w:pPr>
        <w:ind w:left="2880" w:hanging="360"/>
      </w:pPr>
    </w:lvl>
    <w:lvl w:ilvl="4" w:tplc="F4CE3CF8" w:tentative="1">
      <w:start w:val="1"/>
      <w:numFmt w:val="lowerLetter"/>
      <w:lvlText w:val="%5."/>
      <w:lvlJc w:val="left"/>
      <w:pPr>
        <w:ind w:left="3600" w:hanging="360"/>
      </w:pPr>
    </w:lvl>
    <w:lvl w:ilvl="5" w:tplc="856E35AA" w:tentative="1">
      <w:start w:val="1"/>
      <w:numFmt w:val="lowerRoman"/>
      <w:lvlText w:val="%6."/>
      <w:lvlJc w:val="right"/>
      <w:pPr>
        <w:ind w:left="4320" w:hanging="180"/>
      </w:pPr>
    </w:lvl>
    <w:lvl w:ilvl="6" w:tplc="2330382A" w:tentative="1">
      <w:start w:val="1"/>
      <w:numFmt w:val="decimal"/>
      <w:lvlText w:val="%7."/>
      <w:lvlJc w:val="left"/>
      <w:pPr>
        <w:ind w:left="5040" w:hanging="360"/>
      </w:pPr>
    </w:lvl>
    <w:lvl w:ilvl="7" w:tplc="F9EC7B30" w:tentative="1">
      <w:start w:val="1"/>
      <w:numFmt w:val="lowerLetter"/>
      <w:lvlText w:val="%8."/>
      <w:lvlJc w:val="left"/>
      <w:pPr>
        <w:ind w:left="5760" w:hanging="360"/>
      </w:pPr>
    </w:lvl>
    <w:lvl w:ilvl="8" w:tplc="6A4EB220" w:tentative="1">
      <w:start w:val="1"/>
      <w:numFmt w:val="lowerRoman"/>
      <w:lvlText w:val="%9."/>
      <w:lvlJc w:val="right"/>
      <w:pPr>
        <w:ind w:left="6480" w:hanging="180"/>
      </w:pPr>
    </w:lvl>
  </w:abstractNum>
  <w:abstractNum w:abstractNumId="3" w15:restartNumberingAfterBreak="0">
    <w:nsid w:val="10CA367F"/>
    <w:multiLevelType w:val="hybridMultilevel"/>
    <w:tmpl w:val="E8EC539A"/>
    <w:lvl w:ilvl="0" w:tplc="634CF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C44842"/>
    <w:multiLevelType w:val="multilevel"/>
    <w:tmpl w:val="64CA367A"/>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A975731"/>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6" w15:restartNumberingAfterBreak="0">
    <w:nsid w:val="1FE83985"/>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7"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8" w15:restartNumberingAfterBreak="0">
    <w:nsid w:val="211B4F87"/>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9" w15:restartNumberingAfterBreak="0">
    <w:nsid w:val="36D71852"/>
    <w:multiLevelType w:val="multilevel"/>
    <w:tmpl w:val="5F26AA94"/>
    <w:numStyleLink w:val="ZRIOpsommingstekens"/>
  </w:abstractNum>
  <w:abstractNum w:abstractNumId="10" w15:restartNumberingAfterBreak="0">
    <w:nsid w:val="3CD9163B"/>
    <w:multiLevelType w:val="hybridMultilevel"/>
    <w:tmpl w:val="19845262"/>
    <w:lvl w:ilvl="0" w:tplc="634CF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FD17B5"/>
    <w:multiLevelType w:val="hybridMultilevel"/>
    <w:tmpl w:val="4990B05A"/>
    <w:lvl w:ilvl="0" w:tplc="71EC03D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64E4582"/>
    <w:multiLevelType w:val="multilevel"/>
    <w:tmpl w:val="5F26AA94"/>
    <w:numStyleLink w:val="ZRIOpsommingstekens"/>
  </w:abstractNum>
  <w:abstractNum w:abstractNumId="13" w15:restartNumberingAfterBreak="0">
    <w:nsid w:val="58B26F79"/>
    <w:multiLevelType w:val="multilevel"/>
    <w:tmpl w:val="A2D683BE"/>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cs="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cs="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14" w15:restartNumberingAfterBreak="0">
    <w:nsid w:val="5EA7706F"/>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15" w15:restartNumberingAfterBreak="0">
    <w:nsid w:val="61F24A8F"/>
    <w:multiLevelType w:val="singleLevel"/>
    <w:tmpl w:val="0413000F"/>
    <w:lvl w:ilvl="0">
      <w:start w:val="1"/>
      <w:numFmt w:val="decimal"/>
      <w:lvlText w:val="%1."/>
      <w:lvlJc w:val="left"/>
      <w:pPr>
        <w:tabs>
          <w:tab w:val="num" w:pos="284"/>
        </w:tabs>
        <w:ind w:left="284" w:hanging="284"/>
      </w:pPr>
      <w:rPr>
        <w:sz w:val="18"/>
      </w:rPr>
    </w:lvl>
  </w:abstractNum>
  <w:abstractNum w:abstractNumId="16" w15:restartNumberingAfterBreak="0">
    <w:nsid w:val="6C717231"/>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17" w15:restartNumberingAfterBreak="0">
    <w:nsid w:val="6ED24B89"/>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18" w15:restartNumberingAfterBreak="0">
    <w:nsid w:val="6FB25C94"/>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19" w15:restartNumberingAfterBreak="0">
    <w:nsid w:val="715F1282"/>
    <w:multiLevelType w:val="hybridMultilevel"/>
    <w:tmpl w:val="AE6ABDDE"/>
    <w:lvl w:ilvl="0" w:tplc="D422B65E">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FB0D62"/>
    <w:multiLevelType w:val="multilevel"/>
    <w:tmpl w:val="5F26AA94"/>
    <w:numStyleLink w:val="ZRIOpsommingstekens"/>
  </w:abstractNum>
  <w:abstractNum w:abstractNumId="21" w15:restartNumberingAfterBreak="0">
    <w:nsid w:val="7D951CA4"/>
    <w:multiLevelType w:val="singleLevel"/>
    <w:tmpl w:val="1304CC80"/>
    <w:lvl w:ilvl="0">
      <w:start w:val="1"/>
      <w:numFmt w:val="decimal"/>
      <w:lvlText w:val="%1."/>
      <w:lvlJc w:val="left"/>
      <w:pPr>
        <w:tabs>
          <w:tab w:val="num" w:pos="284"/>
        </w:tabs>
        <w:ind w:left="284" w:hanging="284"/>
      </w:pPr>
      <w:rPr>
        <w:rFonts w:hint="default"/>
        <w:sz w:val="18"/>
      </w:rPr>
    </w:lvl>
  </w:abstractNum>
  <w:num w:numId="1" w16cid:durableId="762609416">
    <w:abstractNumId w:val="4"/>
  </w:num>
  <w:num w:numId="2" w16cid:durableId="2131583404">
    <w:abstractNumId w:val="7"/>
  </w:num>
  <w:num w:numId="3" w16cid:durableId="1146893563">
    <w:abstractNumId w:val="4"/>
  </w:num>
  <w:num w:numId="4" w16cid:durableId="27872682">
    <w:abstractNumId w:val="2"/>
  </w:num>
  <w:num w:numId="5" w16cid:durableId="5795798">
    <w:abstractNumId w:val="5"/>
  </w:num>
  <w:num w:numId="6" w16cid:durableId="717239023">
    <w:abstractNumId w:val="8"/>
  </w:num>
  <w:num w:numId="7" w16cid:durableId="857309004">
    <w:abstractNumId w:val="18"/>
  </w:num>
  <w:num w:numId="8" w16cid:durableId="1966423648">
    <w:abstractNumId w:val="6"/>
  </w:num>
  <w:num w:numId="9" w16cid:durableId="1116868070">
    <w:abstractNumId w:val="14"/>
  </w:num>
  <w:num w:numId="10" w16cid:durableId="1823346860">
    <w:abstractNumId w:val="16"/>
  </w:num>
  <w:num w:numId="11" w16cid:durableId="202133610">
    <w:abstractNumId w:val="17"/>
  </w:num>
  <w:num w:numId="12" w16cid:durableId="1910310664">
    <w:abstractNumId w:val="20"/>
  </w:num>
  <w:num w:numId="13" w16cid:durableId="1333532322">
    <w:abstractNumId w:val="9"/>
  </w:num>
  <w:num w:numId="14" w16cid:durableId="1097365853">
    <w:abstractNumId w:val="21"/>
  </w:num>
  <w:num w:numId="15" w16cid:durableId="569653803">
    <w:abstractNumId w:val="0"/>
  </w:num>
  <w:num w:numId="16" w16cid:durableId="1561207958">
    <w:abstractNumId w:val="11"/>
  </w:num>
  <w:num w:numId="17" w16cid:durableId="416631504">
    <w:abstractNumId w:val="1"/>
  </w:num>
  <w:num w:numId="18" w16cid:durableId="97146899">
    <w:abstractNumId w:val="10"/>
  </w:num>
  <w:num w:numId="19" w16cid:durableId="1249584436">
    <w:abstractNumId w:val="3"/>
  </w:num>
  <w:num w:numId="20" w16cid:durableId="867376288">
    <w:abstractNumId w:val="4"/>
  </w:num>
  <w:num w:numId="21" w16cid:durableId="871915435">
    <w:abstractNumId w:val="4"/>
  </w:num>
  <w:num w:numId="22" w16cid:durableId="1877428831">
    <w:abstractNumId w:val="13"/>
  </w:num>
  <w:num w:numId="23" w16cid:durableId="1549995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2465499">
    <w:abstractNumId w:val="1"/>
  </w:num>
  <w:num w:numId="25" w16cid:durableId="1850480246">
    <w:abstractNumId w:val="15"/>
    <w:lvlOverride w:ilvl="0">
      <w:startOverride w:val="1"/>
    </w:lvlOverride>
  </w:num>
  <w:num w:numId="26" w16cid:durableId="711003774">
    <w:abstractNumId w:val="4"/>
  </w:num>
  <w:num w:numId="27" w16cid:durableId="2003193126">
    <w:abstractNumId w:val="19"/>
  </w:num>
  <w:num w:numId="28" w16cid:durableId="1605109568">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rawingGridHorizontalSpacing w:val="283"/>
  <w:drawingGridVerticalSpacing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_aan" w:val="Waar"/>
    <w:docVar w:name="Concept_aan" w:val="Onwaar"/>
    <w:docVar w:name="DocDate" w:val="29-6-2017"/>
    <w:docVar w:name="Logo_aan" w:val="Waar"/>
    <w:docVar w:name="ONRI_aan" w:val="Onwaar"/>
  </w:docVars>
  <w:rsids>
    <w:rsidRoot w:val="00596FF9"/>
    <w:rsid w:val="000042DF"/>
    <w:rsid w:val="000150E4"/>
    <w:rsid w:val="00021F86"/>
    <w:rsid w:val="00021FA4"/>
    <w:rsid w:val="000345BF"/>
    <w:rsid w:val="000432B1"/>
    <w:rsid w:val="000445E9"/>
    <w:rsid w:val="00046621"/>
    <w:rsid w:val="00047D7D"/>
    <w:rsid w:val="00047F1D"/>
    <w:rsid w:val="00051C01"/>
    <w:rsid w:val="0005645A"/>
    <w:rsid w:val="00064FD4"/>
    <w:rsid w:val="0007059A"/>
    <w:rsid w:val="00075E42"/>
    <w:rsid w:val="00084FF1"/>
    <w:rsid w:val="000A08F9"/>
    <w:rsid w:val="000A19D8"/>
    <w:rsid w:val="000A6E47"/>
    <w:rsid w:val="000B0964"/>
    <w:rsid w:val="000B0B7B"/>
    <w:rsid w:val="000B1267"/>
    <w:rsid w:val="000B2120"/>
    <w:rsid w:val="000C66EF"/>
    <w:rsid w:val="000D0F7F"/>
    <w:rsid w:val="000D5895"/>
    <w:rsid w:val="000E2E46"/>
    <w:rsid w:val="000E63DA"/>
    <w:rsid w:val="000F20D3"/>
    <w:rsid w:val="000F2751"/>
    <w:rsid w:val="000F5663"/>
    <w:rsid w:val="000F6A0D"/>
    <w:rsid w:val="000F6A44"/>
    <w:rsid w:val="000F7932"/>
    <w:rsid w:val="0011027E"/>
    <w:rsid w:val="00111FAB"/>
    <w:rsid w:val="00115EC1"/>
    <w:rsid w:val="00117717"/>
    <w:rsid w:val="00124339"/>
    <w:rsid w:val="001250FB"/>
    <w:rsid w:val="00126569"/>
    <w:rsid w:val="001312C6"/>
    <w:rsid w:val="00132D43"/>
    <w:rsid w:val="0013486A"/>
    <w:rsid w:val="00140D56"/>
    <w:rsid w:val="00141DE3"/>
    <w:rsid w:val="00141EA7"/>
    <w:rsid w:val="00144720"/>
    <w:rsid w:val="0014577C"/>
    <w:rsid w:val="00147F70"/>
    <w:rsid w:val="00154F5C"/>
    <w:rsid w:val="0016214A"/>
    <w:rsid w:val="00162B6A"/>
    <w:rsid w:val="00173890"/>
    <w:rsid w:val="00174064"/>
    <w:rsid w:val="001818B3"/>
    <w:rsid w:val="0018200E"/>
    <w:rsid w:val="00184384"/>
    <w:rsid w:val="00193C74"/>
    <w:rsid w:val="0019737B"/>
    <w:rsid w:val="001A130F"/>
    <w:rsid w:val="001A1E55"/>
    <w:rsid w:val="001A5CB6"/>
    <w:rsid w:val="001A716C"/>
    <w:rsid w:val="001B1B59"/>
    <w:rsid w:val="001B2EB8"/>
    <w:rsid w:val="001B357F"/>
    <w:rsid w:val="001C0A3F"/>
    <w:rsid w:val="001C0EBB"/>
    <w:rsid w:val="001C13B0"/>
    <w:rsid w:val="001C754F"/>
    <w:rsid w:val="001C7986"/>
    <w:rsid w:val="001D0D8C"/>
    <w:rsid w:val="001D6842"/>
    <w:rsid w:val="001F77D1"/>
    <w:rsid w:val="00205692"/>
    <w:rsid w:val="00217471"/>
    <w:rsid w:val="00222A3E"/>
    <w:rsid w:val="0023238C"/>
    <w:rsid w:val="002366E8"/>
    <w:rsid w:val="00237E41"/>
    <w:rsid w:val="002412B7"/>
    <w:rsid w:val="00244EEF"/>
    <w:rsid w:val="00246A9E"/>
    <w:rsid w:val="0026094D"/>
    <w:rsid w:val="00262CEA"/>
    <w:rsid w:val="00264FFC"/>
    <w:rsid w:val="00270EB0"/>
    <w:rsid w:val="00284D0E"/>
    <w:rsid w:val="00287C7B"/>
    <w:rsid w:val="00292BEA"/>
    <w:rsid w:val="002A13D1"/>
    <w:rsid w:val="002A347B"/>
    <w:rsid w:val="002A3D44"/>
    <w:rsid w:val="002B200F"/>
    <w:rsid w:val="002B2976"/>
    <w:rsid w:val="002C05F1"/>
    <w:rsid w:val="002C1567"/>
    <w:rsid w:val="002C5F2A"/>
    <w:rsid w:val="002D08B8"/>
    <w:rsid w:val="002D2503"/>
    <w:rsid w:val="002D3454"/>
    <w:rsid w:val="002E6D3F"/>
    <w:rsid w:val="002F13D9"/>
    <w:rsid w:val="002F7D60"/>
    <w:rsid w:val="00302B40"/>
    <w:rsid w:val="00303EEE"/>
    <w:rsid w:val="0031563A"/>
    <w:rsid w:val="00321AD2"/>
    <w:rsid w:val="00326044"/>
    <w:rsid w:val="00327020"/>
    <w:rsid w:val="00332C58"/>
    <w:rsid w:val="003402F9"/>
    <w:rsid w:val="0034044E"/>
    <w:rsid w:val="003557F8"/>
    <w:rsid w:val="003618C5"/>
    <w:rsid w:val="00363DDC"/>
    <w:rsid w:val="00371974"/>
    <w:rsid w:val="00377A86"/>
    <w:rsid w:val="00384BE2"/>
    <w:rsid w:val="00385113"/>
    <w:rsid w:val="00386044"/>
    <w:rsid w:val="00392646"/>
    <w:rsid w:val="003937EC"/>
    <w:rsid w:val="003A0D88"/>
    <w:rsid w:val="003A2940"/>
    <w:rsid w:val="003A2CB7"/>
    <w:rsid w:val="003A5210"/>
    <w:rsid w:val="003A522E"/>
    <w:rsid w:val="003A5ED3"/>
    <w:rsid w:val="003A6FC2"/>
    <w:rsid w:val="003B0BDE"/>
    <w:rsid w:val="003C3305"/>
    <w:rsid w:val="003C344E"/>
    <w:rsid w:val="003C6045"/>
    <w:rsid w:val="003D08F0"/>
    <w:rsid w:val="003E1894"/>
    <w:rsid w:val="003F3294"/>
    <w:rsid w:val="003F67EB"/>
    <w:rsid w:val="00401E46"/>
    <w:rsid w:val="004056A5"/>
    <w:rsid w:val="0040715E"/>
    <w:rsid w:val="004126F8"/>
    <w:rsid w:val="00415DC8"/>
    <w:rsid w:val="0042084F"/>
    <w:rsid w:val="00425223"/>
    <w:rsid w:val="00425260"/>
    <w:rsid w:val="0042760B"/>
    <w:rsid w:val="00435A18"/>
    <w:rsid w:val="0044412D"/>
    <w:rsid w:val="00454336"/>
    <w:rsid w:val="00456F9D"/>
    <w:rsid w:val="0046509D"/>
    <w:rsid w:val="00466190"/>
    <w:rsid w:val="00472ED7"/>
    <w:rsid w:val="00485A01"/>
    <w:rsid w:val="00490730"/>
    <w:rsid w:val="004976DF"/>
    <w:rsid w:val="004A02BA"/>
    <w:rsid w:val="004B579B"/>
    <w:rsid w:val="004B5AC1"/>
    <w:rsid w:val="004B715D"/>
    <w:rsid w:val="004C0382"/>
    <w:rsid w:val="004C03F7"/>
    <w:rsid w:val="004C60C2"/>
    <w:rsid w:val="004D54C7"/>
    <w:rsid w:val="004D7A00"/>
    <w:rsid w:val="004E047B"/>
    <w:rsid w:val="004E1F92"/>
    <w:rsid w:val="004E4CCF"/>
    <w:rsid w:val="004F08BD"/>
    <w:rsid w:val="004F0A5A"/>
    <w:rsid w:val="004F1166"/>
    <w:rsid w:val="004F65CF"/>
    <w:rsid w:val="005038C9"/>
    <w:rsid w:val="00506CC9"/>
    <w:rsid w:val="00514A37"/>
    <w:rsid w:val="00515D34"/>
    <w:rsid w:val="00524BDA"/>
    <w:rsid w:val="0052742C"/>
    <w:rsid w:val="00530485"/>
    <w:rsid w:val="00531011"/>
    <w:rsid w:val="00533989"/>
    <w:rsid w:val="005342BC"/>
    <w:rsid w:val="00547745"/>
    <w:rsid w:val="00547C31"/>
    <w:rsid w:val="0055191F"/>
    <w:rsid w:val="00552668"/>
    <w:rsid w:val="00562557"/>
    <w:rsid w:val="00565497"/>
    <w:rsid w:val="00565512"/>
    <w:rsid w:val="00571832"/>
    <w:rsid w:val="00575B54"/>
    <w:rsid w:val="00577D4D"/>
    <w:rsid w:val="00586566"/>
    <w:rsid w:val="00595886"/>
    <w:rsid w:val="00596FF9"/>
    <w:rsid w:val="005A16CB"/>
    <w:rsid w:val="005A5469"/>
    <w:rsid w:val="005B0174"/>
    <w:rsid w:val="005B5DCE"/>
    <w:rsid w:val="005C1C7A"/>
    <w:rsid w:val="005C2464"/>
    <w:rsid w:val="005C4BF5"/>
    <w:rsid w:val="005C5409"/>
    <w:rsid w:val="005C674D"/>
    <w:rsid w:val="005D4344"/>
    <w:rsid w:val="005D4402"/>
    <w:rsid w:val="005D4C7C"/>
    <w:rsid w:val="005D655D"/>
    <w:rsid w:val="005F1FE3"/>
    <w:rsid w:val="005F4235"/>
    <w:rsid w:val="00601D2C"/>
    <w:rsid w:val="006072DC"/>
    <w:rsid w:val="0061292F"/>
    <w:rsid w:val="006162D5"/>
    <w:rsid w:val="00617DEE"/>
    <w:rsid w:val="00623FC4"/>
    <w:rsid w:val="006273E8"/>
    <w:rsid w:val="00633B08"/>
    <w:rsid w:val="00633E85"/>
    <w:rsid w:val="00634FAE"/>
    <w:rsid w:val="00640287"/>
    <w:rsid w:val="00653591"/>
    <w:rsid w:val="00655C4B"/>
    <w:rsid w:val="006578A6"/>
    <w:rsid w:val="0066072B"/>
    <w:rsid w:val="0066262D"/>
    <w:rsid w:val="0066277E"/>
    <w:rsid w:val="00665720"/>
    <w:rsid w:val="0067187C"/>
    <w:rsid w:val="00671A07"/>
    <w:rsid w:val="0067566B"/>
    <w:rsid w:val="00683707"/>
    <w:rsid w:val="00687AB2"/>
    <w:rsid w:val="006A1580"/>
    <w:rsid w:val="006A5365"/>
    <w:rsid w:val="006C7421"/>
    <w:rsid w:val="006D5995"/>
    <w:rsid w:val="006D72FD"/>
    <w:rsid w:val="006E3F7A"/>
    <w:rsid w:val="006E6B97"/>
    <w:rsid w:val="006F0E44"/>
    <w:rsid w:val="006F3BF2"/>
    <w:rsid w:val="006F3F6A"/>
    <w:rsid w:val="006F43AD"/>
    <w:rsid w:val="00701D5D"/>
    <w:rsid w:val="00711202"/>
    <w:rsid w:val="00721DE7"/>
    <w:rsid w:val="007230CC"/>
    <w:rsid w:val="00732DEE"/>
    <w:rsid w:val="00743651"/>
    <w:rsid w:val="00747495"/>
    <w:rsid w:val="00750218"/>
    <w:rsid w:val="007514FA"/>
    <w:rsid w:val="007557CA"/>
    <w:rsid w:val="00760379"/>
    <w:rsid w:val="00763C3C"/>
    <w:rsid w:val="00766388"/>
    <w:rsid w:val="00767492"/>
    <w:rsid w:val="00771EE3"/>
    <w:rsid w:val="007734E1"/>
    <w:rsid w:val="00783247"/>
    <w:rsid w:val="00783E8A"/>
    <w:rsid w:val="00784256"/>
    <w:rsid w:val="00786C26"/>
    <w:rsid w:val="00793437"/>
    <w:rsid w:val="007A05A8"/>
    <w:rsid w:val="007A5864"/>
    <w:rsid w:val="007A624A"/>
    <w:rsid w:val="007B1C98"/>
    <w:rsid w:val="007B4276"/>
    <w:rsid w:val="007B4C3C"/>
    <w:rsid w:val="007B4F52"/>
    <w:rsid w:val="007B6A5D"/>
    <w:rsid w:val="007B6D9A"/>
    <w:rsid w:val="007B7B8B"/>
    <w:rsid w:val="007C1129"/>
    <w:rsid w:val="007C1818"/>
    <w:rsid w:val="007C76D5"/>
    <w:rsid w:val="007D6705"/>
    <w:rsid w:val="007F3087"/>
    <w:rsid w:val="00804AAE"/>
    <w:rsid w:val="00812B35"/>
    <w:rsid w:val="00814E27"/>
    <w:rsid w:val="008178C8"/>
    <w:rsid w:val="00817D97"/>
    <w:rsid w:val="0082028D"/>
    <w:rsid w:val="0082376F"/>
    <w:rsid w:val="00823A64"/>
    <w:rsid w:val="0082732A"/>
    <w:rsid w:val="008349B4"/>
    <w:rsid w:val="00835511"/>
    <w:rsid w:val="00842098"/>
    <w:rsid w:val="00843C49"/>
    <w:rsid w:val="0084467E"/>
    <w:rsid w:val="00845340"/>
    <w:rsid w:val="008460E3"/>
    <w:rsid w:val="008501DA"/>
    <w:rsid w:val="00851BFE"/>
    <w:rsid w:val="00853E17"/>
    <w:rsid w:val="00854223"/>
    <w:rsid w:val="008555C3"/>
    <w:rsid w:val="00864034"/>
    <w:rsid w:val="00870D80"/>
    <w:rsid w:val="0088195A"/>
    <w:rsid w:val="008844CE"/>
    <w:rsid w:val="0089745A"/>
    <w:rsid w:val="008A06FD"/>
    <w:rsid w:val="008A1D8B"/>
    <w:rsid w:val="008A48E1"/>
    <w:rsid w:val="008B0966"/>
    <w:rsid w:val="008B1CE2"/>
    <w:rsid w:val="008C4238"/>
    <w:rsid w:val="008D054C"/>
    <w:rsid w:val="008D4620"/>
    <w:rsid w:val="008D4CA2"/>
    <w:rsid w:val="008E4602"/>
    <w:rsid w:val="008E647B"/>
    <w:rsid w:val="008F17AF"/>
    <w:rsid w:val="008F5655"/>
    <w:rsid w:val="00903682"/>
    <w:rsid w:val="00903F6D"/>
    <w:rsid w:val="009070FD"/>
    <w:rsid w:val="009135EA"/>
    <w:rsid w:val="00920D95"/>
    <w:rsid w:val="009227A5"/>
    <w:rsid w:val="00937A93"/>
    <w:rsid w:val="00942696"/>
    <w:rsid w:val="00944025"/>
    <w:rsid w:val="00945A7C"/>
    <w:rsid w:val="00953081"/>
    <w:rsid w:val="00956D9F"/>
    <w:rsid w:val="0096341C"/>
    <w:rsid w:val="00976AD5"/>
    <w:rsid w:val="00977A7D"/>
    <w:rsid w:val="00983477"/>
    <w:rsid w:val="009A2107"/>
    <w:rsid w:val="009A6AD8"/>
    <w:rsid w:val="009C133F"/>
    <w:rsid w:val="009C4792"/>
    <w:rsid w:val="009C6B4A"/>
    <w:rsid w:val="009E3753"/>
    <w:rsid w:val="009E3D5D"/>
    <w:rsid w:val="009E5D35"/>
    <w:rsid w:val="009F3725"/>
    <w:rsid w:val="00A02F02"/>
    <w:rsid w:val="00A04068"/>
    <w:rsid w:val="00A04CCD"/>
    <w:rsid w:val="00A05570"/>
    <w:rsid w:val="00A10DF5"/>
    <w:rsid w:val="00A21499"/>
    <w:rsid w:val="00A26B8F"/>
    <w:rsid w:val="00A26B9A"/>
    <w:rsid w:val="00A303DF"/>
    <w:rsid w:val="00A33C7A"/>
    <w:rsid w:val="00A34A62"/>
    <w:rsid w:val="00A3542C"/>
    <w:rsid w:val="00A35892"/>
    <w:rsid w:val="00A35FBE"/>
    <w:rsid w:val="00A42F92"/>
    <w:rsid w:val="00A479D3"/>
    <w:rsid w:val="00A50AA3"/>
    <w:rsid w:val="00A66448"/>
    <w:rsid w:val="00A76A5F"/>
    <w:rsid w:val="00A76D35"/>
    <w:rsid w:val="00A80A1C"/>
    <w:rsid w:val="00A83368"/>
    <w:rsid w:val="00A84CA2"/>
    <w:rsid w:val="00A87D5D"/>
    <w:rsid w:val="00A91F04"/>
    <w:rsid w:val="00AB050B"/>
    <w:rsid w:val="00AB0758"/>
    <w:rsid w:val="00AB0F4A"/>
    <w:rsid w:val="00AC0A48"/>
    <w:rsid w:val="00AC18C6"/>
    <w:rsid w:val="00AC245B"/>
    <w:rsid w:val="00AE0854"/>
    <w:rsid w:val="00AE1432"/>
    <w:rsid w:val="00AE2B3C"/>
    <w:rsid w:val="00AE4737"/>
    <w:rsid w:val="00AE79D7"/>
    <w:rsid w:val="00AF4C17"/>
    <w:rsid w:val="00AF573F"/>
    <w:rsid w:val="00AF6EB7"/>
    <w:rsid w:val="00AF73CD"/>
    <w:rsid w:val="00B05382"/>
    <w:rsid w:val="00B12837"/>
    <w:rsid w:val="00B17FCD"/>
    <w:rsid w:val="00B20EEC"/>
    <w:rsid w:val="00B25CD5"/>
    <w:rsid w:val="00B32123"/>
    <w:rsid w:val="00B37DD2"/>
    <w:rsid w:val="00B43AF7"/>
    <w:rsid w:val="00B453D9"/>
    <w:rsid w:val="00B468E5"/>
    <w:rsid w:val="00B47F1D"/>
    <w:rsid w:val="00B50391"/>
    <w:rsid w:val="00B57541"/>
    <w:rsid w:val="00B5765D"/>
    <w:rsid w:val="00B6083B"/>
    <w:rsid w:val="00B6646B"/>
    <w:rsid w:val="00B70528"/>
    <w:rsid w:val="00B72E43"/>
    <w:rsid w:val="00B7304B"/>
    <w:rsid w:val="00B75F41"/>
    <w:rsid w:val="00B807FB"/>
    <w:rsid w:val="00B8233A"/>
    <w:rsid w:val="00B827B4"/>
    <w:rsid w:val="00B90F42"/>
    <w:rsid w:val="00B91E11"/>
    <w:rsid w:val="00B943E3"/>
    <w:rsid w:val="00B96359"/>
    <w:rsid w:val="00BA0C49"/>
    <w:rsid w:val="00BA49F1"/>
    <w:rsid w:val="00BA65B6"/>
    <w:rsid w:val="00BC4DBE"/>
    <w:rsid w:val="00BD32F9"/>
    <w:rsid w:val="00BD5838"/>
    <w:rsid w:val="00BE0030"/>
    <w:rsid w:val="00BE21C4"/>
    <w:rsid w:val="00BE6E41"/>
    <w:rsid w:val="00BF0932"/>
    <w:rsid w:val="00BF4F59"/>
    <w:rsid w:val="00C11E77"/>
    <w:rsid w:val="00C1362A"/>
    <w:rsid w:val="00C14BBA"/>
    <w:rsid w:val="00C17DC4"/>
    <w:rsid w:val="00C17DE6"/>
    <w:rsid w:val="00C204D3"/>
    <w:rsid w:val="00C2374D"/>
    <w:rsid w:val="00C3578C"/>
    <w:rsid w:val="00C377AD"/>
    <w:rsid w:val="00C41555"/>
    <w:rsid w:val="00C4165D"/>
    <w:rsid w:val="00C50A3A"/>
    <w:rsid w:val="00C528BF"/>
    <w:rsid w:val="00C53112"/>
    <w:rsid w:val="00C53D2E"/>
    <w:rsid w:val="00C6477B"/>
    <w:rsid w:val="00C65894"/>
    <w:rsid w:val="00C71250"/>
    <w:rsid w:val="00C72B5F"/>
    <w:rsid w:val="00C91B4D"/>
    <w:rsid w:val="00CA158E"/>
    <w:rsid w:val="00CA5D64"/>
    <w:rsid w:val="00CB1792"/>
    <w:rsid w:val="00CC0839"/>
    <w:rsid w:val="00CD6802"/>
    <w:rsid w:val="00CE009C"/>
    <w:rsid w:val="00D01A29"/>
    <w:rsid w:val="00D10AAF"/>
    <w:rsid w:val="00D2120C"/>
    <w:rsid w:val="00D34C38"/>
    <w:rsid w:val="00D44334"/>
    <w:rsid w:val="00D51B08"/>
    <w:rsid w:val="00D70CE8"/>
    <w:rsid w:val="00D740AC"/>
    <w:rsid w:val="00D76574"/>
    <w:rsid w:val="00D926C2"/>
    <w:rsid w:val="00DA2BEE"/>
    <w:rsid w:val="00DB12FC"/>
    <w:rsid w:val="00DB2734"/>
    <w:rsid w:val="00DB6876"/>
    <w:rsid w:val="00DC316E"/>
    <w:rsid w:val="00DC3DAA"/>
    <w:rsid w:val="00DC5ED5"/>
    <w:rsid w:val="00DC6075"/>
    <w:rsid w:val="00DC7D72"/>
    <w:rsid w:val="00DD55E6"/>
    <w:rsid w:val="00DD59EF"/>
    <w:rsid w:val="00DE18D4"/>
    <w:rsid w:val="00DE3B6E"/>
    <w:rsid w:val="00DF0899"/>
    <w:rsid w:val="00DF63DF"/>
    <w:rsid w:val="00DF7A75"/>
    <w:rsid w:val="00E02D66"/>
    <w:rsid w:val="00E04B8E"/>
    <w:rsid w:val="00E11775"/>
    <w:rsid w:val="00E13983"/>
    <w:rsid w:val="00E1422F"/>
    <w:rsid w:val="00E20F82"/>
    <w:rsid w:val="00E21250"/>
    <w:rsid w:val="00E22A8C"/>
    <w:rsid w:val="00E24E59"/>
    <w:rsid w:val="00E26351"/>
    <w:rsid w:val="00E270D6"/>
    <w:rsid w:val="00E328D8"/>
    <w:rsid w:val="00E33AB4"/>
    <w:rsid w:val="00E35138"/>
    <w:rsid w:val="00E36182"/>
    <w:rsid w:val="00E36329"/>
    <w:rsid w:val="00E37097"/>
    <w:rsid w:val="00E3779C"/>
    <w:rsid w:val="00E44554"/>
    <w:rsid w:val="00E449EC"/>
    <w:rsid w:val="00E4585D"/>
    <w:rsid w:val="00E54092"/>
    <w:rsid w:val="00E6211F"/>
    <w:rsid w:val="00E63D18"/>
    <w:rsid w:val="00E752A0"/>
    <w:rsid w:val="00E761BF"/>
    <w:rsid w:val="00E9363B"/>
    <w:rsid w:val="00E93CB7"/>
    <w:rsid w:val="00EA06ED"/>
    <w:rsid w:val="00EB4816"/>
    <w:rsid w:val="00EB6955"/>
    <w:rsid w:val="00EB6B2E"/>
    <w:rsid w:val="00EC5ADE"/>
    <w:rsid w:val="00ED15D3"/>
    <w:rsid w:val="00ED214D"/>
    <w:rsid w:val="00ED5858"/>
    <w:rsid w:val="00ED5C85"/>
    <w:rsid w:val="00EE2311"/>
    <w:rsid w:val="00EE2C12"/>
    <w:rsid w:val="00EE3041"/>
    <w:rsid w:val="00EF1C5A"/>
    <w:rsid w:val="00EF2F12"/>
    <w:rsid w:val="00EF3C58"/>
    <w:rsid w:val="00EF7906"/>
    <w:rsid w:val="00F06CC7"/>
    <w:rsid w:val="00F1709E"/>
    <w:rsid w:val="00F171C8"/>
    <w:rsid w:val="00F17C89"/>
    <w:rsid w:val="00F23519"/>
    <w:rsid w:val="00F27F7C"/>
    <w:rsid w:val="00F3079F"/>
    <w:rsid w:val="00F3211A"/>
    <w:rsid w:val="00F419CB"/>
    <w:rsid w:val="00F5118F"/>
    <w:rsid w:val="00F53087"/>
    <w:rsid w:val="00F53612"/>
    <w:rsid w:val="00F67225"/>
    <w:rsid w:val="00F730A7"/>
    <w:rsid w:val="00F732C2"/>
    <w:rsid w:val="00F75CF1"/>
    <w:rsid w:val="00F85C55"/>
    <w:rsid w:val="00F908F5"/>
    <w:rsid w:val="00F96279"/>
    <w:rsid w:val="00F96785"/>
    <w:rsid w:val="00F97B28"/>
    <w:rsid w:val="00FA6EFD"/>
    <w:rsid w:val="00FB0B15"/>
    <w:rsid w:val="00FB53A5"/>
    <w:rsid w:val="00FB6E3B"/>
    <w:rsid w:val="00FC710A"/>
    <w:rsid w:val="00FE06A7"/>
    <w:rsid w:val="00FF5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21DA6"/>
  <w15:docId w15:val="{27D3E7C6-F7F3-4932-BB21-FFDBC22F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44E"/>
    <w:pPr>
      <w:spacing w:line="284" w:lineRule="atLeast"/>
    </w:pPr>
    <w:rPr>
      <w:rFonts w:ascii="Arial" w:hAnsi="Arial"/>
      <w:sz w:val="18"/>
      <w:szCs w:val="24"/>
    </w:rPr>
  </w:style>
  <w:style w:type="paragraph" w:styleId="Kop1">
    <w:name w:val="heading 1"/>
    <w:basedOn w:val="Standaard"/>
    <w:next w:val="Standaard"/>
    <w:link w:val="Kop1Char"/>
    <w:uiPriority w:val="9"/>
    <w:qFormat/>
    <w:rsid w:val="002C05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2C05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2C05F1"/>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F0E44"/>
    <w:pPr>
      <w:tabs>
        <w:tab w:val="center" w:pos="4536"/>
        <w:tab w:val="right" w:pos="9072"/>
      </w:tabs>
    </w:pPr>
  </w:style>
  <w:style w:type="table" w:customStyle="1" w:styleId="ZRitabel">
    <w:name w:val="_ZRi tabel"/>
    <w:basedOn w:val="Standaardtabel"/>
    <w:rsid w:val="00C3578C"/>
    <w:rPr>
      <w:rFonts w:ascii="Arial" w:hAnsi="Arial"/>
      <w:sz w:val="18"/>
    </w:rPr>
    <w:tblPr>
      <w:tblBorders>
        <w:top w:val="single" w:sz="2" w:space="0" w:color="auto"/>
        <w:bottom w:val="single" w:sz="2" w:space="0" w:color="auto"/>
        <w:insideH w:val="single" w:sz="2" w:space="0" w:color="auto"/>
        <w:insideV w:val="single" w:sz="36" w:space="0" w:color="FFFFFF"/>
      </w:tblBorders>
      <w:tblCellMar>
        <w:left w:w="0" w:type="dxa"/>
        <w:right w:w="0" w:type="dxa"/>
      </w:tblCellMar>
    </w:tblPr>
    <w:tblStylePr w:type="firstRow">
      <w:rPr>
        <w:rFonts w:ascii="Arial" w:hAnsi="Arial"/>
        <w:b/>
        <w:sz w:val="18"/>
      </w:rPr>
    </w:tblStylePr>
    <w:tblStylePr w:type="firstCol">
      <w:rPr>
        <w:rFonts w:ascii="Arial" w:hAnsi="Arial"/>
        <w:b w:val="0"/>
        <w:sz w:val="18"/>
      </w:rPr>
    </w:tblStylePr>
  </w:style>
  <w:style w:type="table" w:styleId="Tabelraster">
    <w:name w:val="Table Grid"/>
    <w:basedOn w:val="Standaardtabel"/>
    <w:rsid w:val="003A522E"/>
    <w:pPr>
      <w:spacing w:line="3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RIKop">
    <w:name w:val="_ZRI Kop"/>
    <w:basedOn w:val="Standaard"/>
    <w:next w:val="Standaard"/>
    <w:uiPriority w:val="99"/>
    <w:qFormat/>
    <w:rsid w:val="001B357F"/>
    <w:pPr>
      <w:numPr>
        <w:numId w:val="3"/>
      </w:numPr>
      <w:outlineLvl w:val="0"/>
    </w:pPr>
    <w:rPr>
      <w:b/>
      <w:sz w:val="20"/>
    </w:rPr>
  </w:style>
  <w:style w:type="paragraph" w:customStyle="1" w:styleId="ZRITussenkop">
    <w:name w:val="_ZRI Tussenkop"/>
    <w:basedOn w:val="Standaard"/>
    <w:next w:val="Standaard"/>
    <w:uiPriority w:val="99"/>
    <w:qFormat/>
    <w:rsid w:val="00BE6E41"/>
    <w:pPr>
      <w:numPr>
        <w:ilvl w:val="1"/>
        <w:numId w:val="3"/>
      </w:numPr>
      <w:outlineLvl w:val="1"/>
    </w:pPr>
    <w:rPr>
      <w:b/>
    </w:rPr>
  </w:style>
  <w:style w:type="paragraph" w:customStyle="1" w:styleId="ZRISubkop">
    <w:name w:val="_ZRI Subkop"/>
    <w:basedOn w:val="Standaard"/>
    <w:next w:val="Standaard"/>
    <w:uiPriority w:val="99"/>
    <w:qFormat/>
    <w:rsid w:val="00721DE7"/>
    <w:pPr>
      <w:numPr>
        <w:ilvl w:val="2"/>
        <w:numId w:val="3"/>
      </w:numPr>
      <w:outlineLvl w:val="2"/>
    </w:pPr>
    <w:rPr>
      <w:b/>
    </w:rPr>
  </w:style>
  <w:style w:type="paragraph" w:styleId="Inhopg1">
    <w:name w:val="toc 1"/>
    <w:basedOn w:val="Standaard"/>
    <w:next w:val="Standaard"/>
    <w:autoRedefine/>
    <w:uiPriority w:val="39"/>
    <w:rsid w:val="00687AB2"/>
    <w:pPr>
      <w:tabs>
        <w:tab w:val="left" w:pos="567"/>
        <w:tab w:val="left" w:pos="5727"/>
      </w:tabs>
      <w:spacing w:before="284"/>
    </w:pPr>
  </w:style>
  <w:style w:type="paragraph" w:styleId="Inhopg2">
    <w:name w:val="toc 2"/>
    <w:basedOn w:val="Standaard"/>
    <w:next w:val="Standaard"/>
    <w:autoRedefine/>
    <w:uiPriority w:val="39"/>
    <w:rsid w:val="004056A5"/>
    <w:pPr>
      <w:tabs>
        <w:tab w:val="left" w:pos="567"/>
        <w:tab w:val="left" w:pos="5727"/>
      </w:tabs>
    </w:pPr>
  </w:style>
  <w:style w:type="paragraph" w:styleId="Inhopg3">
    <w:name w:val="toc 3"/>
    <w:basedOn w:val="Standaard"/>
    <w:next w:val="Standaard"/>
    <w:autoRedefine/>
    <w:semiHidden/>
    <w:rsid w:val="00842098"/>
    <w:pPr>
      <w:tabs>
        <w:tab w:val="left" w:pos="567"/>
        <w:tab w:val="right" w:pos="5103"/>
      </w:tabs>
    </w:pPr>
  </w:style>
  <w:style w:type="character" w:styleId="Hyperlink">
    <w:name w:val="Hyperlink"/>
    <w:basedOn w:val="Standaardalinea-lettertype"/>
    <w:uiPriority w:val="99"/>
    <w:unhideWhenUsed/>
    <w:rsid w:val="00F419CB"/>
    <w:rPr>
      <w:color w:val="0000FF"/>
      <w:u w:val="single"/>
    </w:rPr>
  </w:style>
  <w:style w:type="paragraph" w:styleId="Koptekst">
    <w:name w:val="header"/>
    <w:basedOn w:val="Standaard"/>
    <w:rsid w:val="005C2464"/>
    <w:pPr>
      <w:tabs>
        <w:tab w:val="center" w:pos="4536"/>
        <w:tab w:val="right" w:pos="9072"/>
      </w:tabs>
    </w:pPr>
  </w:style>
  <w:style w:type="paragraph" w:customStyle="1" w:styleId="ISO">
    <w:name w:val="ISO"/>
    <w:basedOn w:val="Standaard"/>
    <w:rsid w:val="00F419CB"/>
    <w:pPr>
      <w:spacing w:line="240" w:lineRule="auto"/>
    </w:pPr>
    <w:rPr>
      <w:rFonts w:eastAsia="Calibri"/>
      <w:b/>
      <w:sz w:val="12"/>
      <w:szCs w:val="12"/>
      <w:lang w:eastAsia="en-US"/>
    </w:rPr>
  </w:style>
  <w:style w:type="paragraph" w:customStyle="1" w:styleId="ZRIKopzondernummer">
    <w:name w:val="_ZRI Kop zonder nummer"/>
    <w:basedOn w:val="ZRIKop"/>
    <w:next w:val="Standaard"/>
    <w:qFormat/>
    <w:rsid w:val="00721DE7"/>
    <w:pPr>
      <w:numPr>
        <w:numId w:val="0"/>
      </w:numPr>
    </w:pPr>
  </w:style>
  <w:style w:type="paragraph" w:styleId="Ballontekst">
    <w:name w:val="Balloon Text"/>
    <w:basedOn w:val="Standaard"/>
    <w:semiHidden/>
    <w:rsid w:val="004126F8"/>
    <w:rPr>
      <w:rFonts w:ascii="Tahoma" w:hAnsi="Tahoma" w:cs="Tahoma"/>
      <w:sz w:val="16"/>
      <w:szCs w:val="16"/>
    </w:rPr>
  </w:style>
  <w:style w:type="paragraph" w:customStyle="1" w:styleId="ZRISubkopzondernummers">
    <w:name w:val="_ZRI Subkop zonder nummers"/>
    <w:basedOn w:val="ZRIKop"/>
    <w:next w:val="ZRIKopzondernummer"/>
    <w:qFormat/>
    <w:rsid w:val="00721DE7"/>
    <w:pPr>
      <w:numPr>
        <w:numId w:val="0"/>
      </w:numPr>
    </w:pPr>
  </w:style>
  <w:style w:type="numbering" w:customStyle="1" w:styleId="ZRIOpsommingstekens">
    <w:name w:val="ZRI Opsommingstekens"/>
    <w:basedOn w:val="Geenlijst"/>
    <w:rsid w:val="00793437"/>
    <w:pPr>
      <w:numPr>
        <w:numId w:val="2"/>
      </w:numPr>
    </w:pPr>
  </w:style>
  <w:style w:type="paragraph" w:customStyle="1" w:styleId="ZRISubkopbodytekst">
    <w:name w:val="_ZRI Subkop bodytekst"/>
    <w:basedOn w:val="Standaard"/>
    <w:next w:val="Standaard"/>
    <w:qFormat/>
    <w:rsid w:val="00075E42"/>
    <w:pPr>
      <w:ind w:left="567"/>
    </w:pPr>
  </w:style>
  <w:style w:type="paragraph" w:styleId="Voetnoottekst">
    <w:name w:val="footnote text"/>
    <w:basedOn w:val="Standaard"/>
    <w:link w:val="VoetnoottekstChar"/>
    <w:uiPriority w:val="99"/>
    <w:semiHidden/>
    <w:unhideWhenUsed/>
    <w:rsid w:val="003F67EB"/>
    <w:rPr>
      <w:szCs w:val="20"/>
    </w:rPr>
  </w:style>
  <w:style w:type="character" w:customStyle="1" w:styleId="VoetnoottekstChar">
    <w:name w:val="Voetnoottekst Char"/>
    <w:basedOn w:val="Standaardalinea-lettertype"/>
    <w:link w:val="Voetnoottekst"/>
    <w:uiPriority w:val="99"/>
    <w:semiHidden/>
    <w:rsid w:val="003F67EB"/>
    <w:rPr>
      <w:rFonts w:ascii="Arial" w:hAnsi="Arial"/>
      <w:sz w:val="18"/>
    </w:rPr>
  </w:style>
  <w:style w:type="character" w:styleId="Voetnootmarkering">
    <w:name w:val="footnote reference"/>
    <w:basedOn w:val="Standaardalinea-lettertype"/>
    <w:uiPriority w:val="99"/>
    <w:semiHidden/>
    <w:unhideWhenUsed/>
    <w:rsid w:val="00B8233A"/>
    <w:rPr>
      <w:vertAlign w:val="superscript"/>
    </w:rPr>
  </w:style>
  <w:style w:type="table" w:customStyle="1" w:styleId="ZRINeutraal">
    <w:name w:val="_ZRI_Neutraal"/>
    <w:basedOn w:val="Standaardtabel"/>
    <w:uiPriority w:val="99"/>
    <w:qFormat/>
    <w:rsid w:val="00721DE7"/>
    <w:rPr>
      <w:rFonts w:ascii="Arial" w:hAnsi="Arial"/>
      <w:sz w:val="18"/>
    </w:rPr>
    <w:tblPr>
      <w:tblBorders>
        <w:top w:val="single" w:sz="2" w:space="0" w:color="auto"/>
        <w:bottom w:val="single" w:sz="2" w:space="0" w:color="auto"/>
        <w:insideH w:val="single" w:sz="2" w:space="0" w:color="auto"/>
        <w:insideV w:val="single" w:sz="36" w:space="0" w:color="FFFFFF"/>
      </w:tblBorders>
    </w:tblPr>
    <w:tblStylePr w:type="firstRow">
      <w:rPr>
        <w:rFonts w:ascii="Arial" w:hAnsi="Arial"/>
        <w:b w:val="0"/>
        <w:sz w:val="18"/>
      </w:rPr>
    </w:tblStylePr>
    <w:tblStylePr w:type="firstCol">
      <w:rPr>
        <w:rFonts w:ascii="Arial" w:hAnsi="Arial"/>
        <w:b w:val="0"/>
        <w:sz w:val="18"/>
      </w:rPr>
    </w:tblStylePr>
  </w:style>
  <w:style w:type="character" w:styleId="Verwijzingopmerking">
    <w:name w:val="annotation reference"/>
    <w:basedOn w:val="Standaardalinea-lettertype"/>
    <w:uiPriority w:val="99"/>
    <w:semiHidden/>
    <w:unhideWhenUsed/>
    <w:rsid w:val="00292BEA"/>
    <w:rPr>
      <w:sz w:val="16"/>
      <w:szCs w:val="16"/>
    </w:rPr>
  </w:style>
  <w:style w:type="paragraph" w:styleId="Tekstopmerking">
    <w:name w:val="annotation text"/>
    <w:basedOn w:val="Standaard"/>
    <w:link w:val="TekstopmerkingChar"/>
    <w:uiPriority w:val="99"/>
    <w:unhideWhenUsed/>
    <w:rsid w:val="00292BEA"/>
    <w:pPr>
      <w:spacing w:line="240" w:lineRule="auto"/>
    </w:pPr>
    <w:rPr>
      <w:sz w:val="20"/>
      <w:szCs w:val="20"/>
    </w:rPr>
  </w:style>
  <w:style w:type="character" w:customStyle="1" w:styleId="TekstopmerkingChar">
    <w:name w:val="Tekst opmerking Char"/>
    <w:basedOn w:val="Standaardalinea-lettertype"/>
    <w:link w:val="Tekstopmerking"/>
    <w:uiPriority w:val="99"/>
    <w:rsid w:val="00292BEA"/>
    <w:rPr>
      <w:rFonts w:ascii="Arial" w:hAnsi="Arial"/>
    </w:rPr>
  </w:style>
  <w:style w:type="paragraph" w:styleId="Onderwerpvanopmerking">
    <w:name w:val="annotation subject"/>
    <w:basedOn w:val="Tekstopmerking"/>
    <w:next w:val="Tekstopmerking"/>
    <w:link w:val="OnderwerpvanopmerkingChar"/>
    <w:uiPriority w:val="99"/>
    <w:semiHidden/>
    <w:unhideWhenUsed/>
    <w:rsid w:val="00292BEA"/>
    <w:rPr>
      <w:b/>
      <w:bCs/>
    </w:rPr>
  </w:style>
  <w:style w:type="character" w:customStyle="1" w:styleId="OnderwerpvanopmerkingChar">
    <w:name w:val="Onderwerp van opmerking Char"/>
    <w:basedOn w:val="TekstopmerkingChar"/>
    <w:link w:val="Onderwerpvanopmerking"/>
    <w:uiPriority w:val="99"/>
    <w:semiHidden/>
    <w:rsid w:val="00292BEA"/>
    <w:rPr>
      <w:rFonts w:ascii="Arial" w:hAnsi="Arial"/>
      <w:b/>
      <w:bCs/>
    </w:rPr>
  </w:style>
  <w:style w:type="character" w:styleId="Tekstvantijdelijkeaanduiding">
    <w:name w:val="Placeholder Text"/>
    <w:basedOn w:val="Standaardalinea-lettertype"/>
    <w:uiPriority w:val="99"/>
    <w:semiHidden/>
    <w:rsid w:val="00F3211A"/>
    <w:rPr>
      <w:color w:val="808080"/>
    </w:rPr>
  </w:style>
  <w:style w:type="character" w:customStyle="1" w:styleId="Kop1Char">
    <w:name w:val="Kop 1 Char"/>
    <w:basedOn w:val="Standaardalinea-lettertype"/>
    <w:link w:val="Kop1"/>
    <w:uiPriority w:val="9"/>
    <w:rsid w:val="002C05F1"/>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2C05F1"/>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2C05F1"/>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596FF9"/>
    <w:rPr>
      <w:rFonts w:ascii="Arial" w:hAnsi="Arial"/>
      <w:sz w:val="18"/>
      <w:szCs w:val="24"/>
    </w:rPr>
  </w:style>
  <w:style w:type="paragraph" w:styleId="Lijstalinea">
    <w:name w:val="List Paragraph"/>
    <w:basedOn w:val="Standaard"/>
    <w:uiPriority w:val="99"/>
    <w:qFormat/>
    <w:rsid w:val="00596FF9"/>
    <w:pPr>
      <w:ind w:left="720"/>
      <w:contextualSpacing/>
    </w:pPr>
  </w:style>
  <w:style w:type="paragraph" w:customStyle="1" w:styleId="Default">
    <w:name w:val="Default"/>
    <w:rsid w:val="00596FF9"/>
    <w:pPr>
      <w:autoSpaceDE w:val="0"/>
      <w:autoSpaceDN w:val="0"/>
      <w:adjustRightInd w:val="0"/>
    </w:pPr>
    <w:rPr>
      <w:rFonts w:ascii="Arial" w:hAnsi="Arial" w:cs="Arial"/>
      <w:color w:val="000000"/>
      <w:sz w:val="24"/>
      <w:szCs w:val="24"/>
    </w:rPr>
  </w:style>
  <w:style w:type="character" w:styleId="GevolgdeHyperlink">
    <w:name w:val="FollowedHyperlink"/>
    <w:basedOn w:val="Standaardalinea-lettertype"/>
    <w:uiPriority w:val="99"/>
    <w:semiHidden/>
    <w:unhideWhenUsed/>
    <w:rsid w:val="00596FF9"/>
    <w:rPr>
      <w:color w:val="800080" w:themeColor="followedHyperlink"/>
      <w:u w:val="single"/>
    </w:rPr>
  </w:style>
  <w:style w:type="table" w:styleId="Rastertabel1licht-Accent1">
    <w:name w:val="Grid Table 1 Light Accent 1"/>
    <w:basedOn w:val="Standaardtabel"/>
    <w:uiPriority w:val="46"/>
    <w:rsid w:val="00F171C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F9627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Revisie">
    <w:name w:val="Revision"/>
    <w:hidden/>
    <w:uiPriority w:val="99"/>
    <w:semiHidden/>
    <w:rsid w:val="00C14BBA"/>
    <w:rPr>
      <w:rFonts w:ascii="Arial" w:hAnsi="Arial"/>
      <w:sz w:val="18"/>
      <w:szCs w:val="24"/>
    </w:rPr>
  </w:style>
  <w:style w:type="paragraph" w:styleId="Bijschrift">
    <w:name w:val="caption"/>
    <w:basedOn w:val="Standaard"/>
    <w:next w:val="Standaard"/>
    <w:uiPriority w:val="35"/>
    <w:unhideWhenUsed/>
    <w:qFormat/>
    <w:rsid w:val="00AC18C6"/>
    <w:pPr>
      <w:spacing w:after="200" w:line="240" w:lineRule="auto"/>
    </w:pPr>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877694">
      <w:bodyDiv w:val="1"/>
      <w:marLeft w:val="0"/>
      <w:marRight w:val="0"/>
      <w:marTop w:val="0"/>
      <w:marBottom w:val="0"/>
      <w:divBdr>
        <w:top w:val="none" w:sz="0" w:space="0" w:color="auto"/>
        <w:left w:val="none" w:sz="0" w:space="0" w:color="auto"/>
        <w:bottom w:val="none" w:sz="0" w:space="0" w:color="auto"/>
        <w:right w:val="none" w:sz="0" w:space="0" w:color="auto"/>
      </w:divBdr>
    </w:div>
    <w:div w:id="314801971">
      <w:bodyDiv w:val="1"/>
      <w:marLeft w:val="0"/>
      <w:marRight w:val="0"/>
      <w:marTop w:val="0"/>
      <w:marBottom w:val="0"/>
      <w:divBdr>
        <w:top w:val="none" w:sz="0" w:space="0" w:color="auto"/>
        <w:left w:val="none" w:sz="0" w:space="0" w:color="auto"/>
        <w:bottom w:val="none" w:sz="0" w:space="0" w:color="auto"/>
        <w:right w:val="none" w:sz="0" w:space="0" w:color="auto"/>
      </w:divBdr>
    </w:div>
    <w:div w:id="323969235">
      <w:bodyDiv w:val="1"/>
      <w:marLeft w:val="0"/>
      <w:marRight w:val="0"/>
      <w:marTop w:val="0"/>
      <w:marBottom w:val="0"/>
      <w:divBdr>
        <w:top w:val="none" w:sz="0" w:space="0" w:color="auto"/>
        <w:left w:val="none" w:sz="0" w:space="0" w:color="auto"/>
        <w:bottom w:val="none" w:sz="0" w:space="0" w:color="auto"/>
        <w:right w:val="none" w:sz="0" w:space="0" w:color="auto"/>
      </w:divBdr>
    </w:div>
    <w:div w:id="429132259">
      <w:bodyDiv w:val="1"/>
      <w:marLeft w:val="0"/>
      <w:marRight w:val="0"/>
      <w:marTop w:val="0"/>
      <w:marBottom w:val="0"/>
      <w:divBdr>
        <w:top w:val="none" w:sz="0" w:space="0" w:color="auto"/>
        <w:left w:val="none" w:sz="0" w:space="0" w:color="auto"/>
        <w:bottom w:val="none" w:sz="0" w:space="0" w:color="auto"/>
        <w:right w:val="none" w:sz="0" w:space="0" w:color="auto"/>
      </w:divBdr>
    </w:div>
    <w:div w:id="589041644">
      <w:bodyDiv w:val="1"/>
      <w:marLeft w:val="0"/>
      <w:marRight w:val="0"/>
      <w:marTop w:val="0"/>
      <w:marBottom w:val="0"/>
      <w:divBdr>
        <w:top w:val="none" w:sz="0" w:space="0" w:color="auto"/>
        <w:left w:val="none" w:sz="0" w:space="0" w:color="auto"/>
        <w:bottom w:val="none" w:sz="0" w:space="0" w:color="auto"/>
        <w:right w:val="none" w:sz="0" w:space="0" w:color="auto"/>
      </w:divBdr>
    </w:div>
    <w:div w:id="619457160">
      <w:bodyDiv w:val="1"/>
      <w:marLeft w:val="0"/>
      <w:marRight w:val="0"/>
      <w:marTop w:val="0"/>
      <w:marBottom w:val="0"/>
      <w:divBdr>
        <w:top w:val="none" w:sz="0" w:space="0" w:color="auto"/>
        <w:left w:val="none" w:sz="0" w:space="0" w:color="auto"/>
        <w:bottom w:val="none" w:sz="0" w:space="0" w:color="auto"/>
        <w:right w:val="none" w:sz="0" w:space="0" w:color="auto"/>
      </w:divBdr>
    </w:div>
    <w:div w:id="726340924">
      <w:bodyDiv w:val="1"/>
      <w:marLeft w:val="0"/>
      <w:marRight w:val="0"/>
      <w:marTop w:val="0"/>
      <w:marBottom w:val="0"/>
      <w:divBdr>
        <w:top w:val="none" w:sz="0" w:space="0" w:color="auto"/>
        <w:left w:val="none" w:sz="0" w:space="0" w:color="auto"/>
        <w:bottom w:val="none" w:sz="0" w:space="0" w:color="auto"/>
        <w:right w:val="none" w:sz="0" w:space="0" w:color="auto"/>
      </w:divBdr>
    </w:div>
    <w:div w:id="856194779">
      <w:bodyDiv w:val="1"/>
      <w:marLeft w:val="0"/>
      <w:marRight w:val="0"/>
      <w:marTop w:val="0"/>
      <w:marBottom w:val="0"/>
      <w:divBdr>
        <w:top w:val="none" w:sz="0" w:space="0" w:color="auto"/>
        <w:left w:val="none" w:sz="0" w:space="0" w:color="auto"/>
        <w:bottom w:val="none" w:sz="0" w:space="0" w:color="auto"/>
        <w:right w:val="none" w:sz="0" w:space="0" w:color="auto"/>
      </w:divBdr>
    </w:div>
    <w:div w:id="992829977">
      <w:bodyDiv w:val="1"/>
      <w:marLeft w:val="0"/>
      <w:marRight w:val="0"/>
      <w:marTop w:val="0"/>
      <w:marBottom w:val="0"/>
      <w:divBdr>
        <w:top w:val="none" w:sz="0" w:space="0" w:color="auto"/>
        <w:left w:val="none" w:sz="0" w:space="0" w:color="auto"/>
        <w:bottom w:val="none" w:sz="0" w:space="0" w:color="auto"/>
        <w:right w:val="none" w:sz="0" w:space="0" w:color="auto"/>
      </w:divBdr>
    </w:div>
    <w:div w:id="1024013762">
      <w:bodyDiv w:val="1"/>
      <w:marLeft w:val="0"/>
      <w:marRight w:val="0"/>
      <w:marTop w:val="0"/>
      <w:marBottom w:val="0"/>
      <w:divBdr>
        <w:top w:val="none" w:sz="0" w:space="0" w:color="auto"/>
        <w:left w:val="none" w:sz="0" w:space="0" w:color="auto"/>
        <w:bottom w:val="none" w:sz="0" w:space="0" w:color="auto"/>
        <w:right w:val="none" w:sz="0" w:space="0" w:color="auto"/>
      </w:divBdr>
    </w:div>
    <w:div w:id="1658221395">
      <w:bodyDiv w:val="1"/>
      <w:marLeft w:val="0"/>
      <w:marRight w:val="0"/>
      <w:marTop w:val="0"/>
      <w:marBottom w:val="0"/>
      <w:divBdr>
        <w:top w:val="none" w:sz="0" w:space="0" w:color="auto"/>
        <w:left w:val="none" w:sz="0" w:space="0" w:color="auto"/>
        <w:bottom w:val="none" w:sz="0" w:space="0" w:color="auto"/>
        <w:right w:val="none" w:sz="0" w:space="0" w:color="auto"/>
      </w:divBdr>
    </w:div>
    <w:div w:id="1723478422">
      <w:bodyDiv w:val="1"/>
      <w:marLeft w:val="0"/>
      <w:marRight w:val="0"/>
      <w:marTop w:val="0"/>
      <w:marBottom w:val="0"/>
      <w:divBdr>
        <w:top w:val="none" w:sz="0" w:space="0" w:color="auto"/>
        <w:left w:val="none" w:sz="0" w:space="0" w:color="auto"/>
        <w:bottom w:val="none" w:sz="0" w:space="0" w:color="auto"/>
        <w:right w:val="none" w:sz="0" w:space="0" w:color="auto"/>
      </w:divBdr>
    </w:div>
    <w:div w:id="1802654657">
      <w:bodyDiv w:val="1"/>
      <w:marLeft w:val="0"/>
      <w:marRight w:val="0"/>
      <w:marTop w:val="0"/>
      <w:marBottom w:val="0"/>
      <w:divBdr>
        <w:top w:val="none" w:sz="0" w:space="0" w:color="auto"/>
        <w:left w:val="none" w:sz="0" w:space="0" w:color="auto"/>
        <w:bottom w:val="none" w:sz="0" w:space="0" w:color="auto"/>
        <w:right w:val="none" w:sz="0" w:space="0" w:color="auto"/>
      </w:divBdr>
    </w:div>
    <w:div w:id="1839231883">
      <w:bodyDiv w:val="1"/>
      <w:marLeft w:val="0"/>
      <w:marRight w:val="0"/>
      <w:marTop w:val="0"/>
      <w:marBottom w:val="0"/>
      <w:divBdr>
        <w:top w:val="none" w:sz="0" w:space="0" w:color="auto"/>
        <w:left w:val="none" w:sz="0" w:space="0" w:color="auto"/>
        <w:bottom w:val="none" w:sz="0" w:space="0" w:color="auto"/>
        <w:right w:val="none" w:sz="0" w:space="0" w:color="auto"/>
      </w:divBdr>
    </w:div>
    <w:div w:id="1865822013">
      <w:bodyDiv w:val="1"/>
      <w:marLeft w:val="0"/>
      <w:marRight w:val="0"/>
      <w:marTop w:val="0"/>
      <w:marBottom w:val="0"/>
      <w:divBdr>
        <w:top w:val="none" w:sz="0" w:space="0" w:color="auto"/>
        <w:left w:val="none" w:sz="0" w:space="0" w:color="auto"/>
        <w:bottom w:val="none" w:sz="0" w:space="0" w:color="auto"/>
        <w:right w:val="none" w:sz="0" w:space="0" w:color="auto"/>
      </w:divBdr>
    </w:div>
    <w:div w:id="2012364271">
      <w:bodyDiv w:val="1"/>
      <w:marLeft w:val="0"/>
      <w:marRight w:val="0"/>
      <w:marTop w:val="0"/>
      <w:marBottom w:val="0"/>
      <w:divBdr>
        <w:top w:val="none" w:sz="0" w:space="0" w:color="auto"/>
        <w:left w:val="none" w:sz="0" w:space="0" w:color="auto"/>
        <w:bottom w:val="none" w:sz="0" w:space="0" w:color="auto"/>
        <w:right w:val="none" w:sz="0" w:space="0" w:color="auto"/>
      </w:divBdr>
    </w:div>
    <w:div w:id="201438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cms/nl/voor-ondernemingen/tenderned-gebruiken-als-ondernem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ilgenrijk.nl/over-wilgenrij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ko.nl/Bestuurskantoor/Klachtenregel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Huisstijl\Templates\ZRI%20Huisstijlrapport2016.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154170E5633240B8798DD00425EE59" ma:contentTypeVersion="7" ma:contentTypeDescription="Een nieuw document maken." ma:contentTypeScope="" ma:versionID="8f86386ea7883500aecc05bcdd1be103">
  <xsd:schema xmlns:xsd="http://www.w3.org/2001/XMLSchema" xmlns:xs="http://www.w3.org/2001/XMLSchema" xmlns:p="http://schemas.microsoft.com/office/2006/metadata/properties" xmlns:ns2="0cefaa1a-6dd5-49bc-aba3-e980da6d4704" targetNamespace="http://schemas.microsoft.com/office/2006/metadata/properties" ma:root="true" ma:fieldsID="ff7188e8ca41f16dd8f3d067782f5b20" ns2:_="">
    <xsd:import namespace="0cefaa1a-6dd5-49bc-aba3-e980da6d47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faa1a-6dd5-49bc-aba3-e980da6d4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86B96-7840-4A11-8ED3-C36B263B65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D8A059-11BD-4F31-8371-C2A266123419}"/>
</file>

<file path=customXml/itemProps3.xml><?xml version="1.0" encoding="utf-8"?>
<ds:datastoreItem xmlns:ds="http://schemas.openxmlformats.org/officeDocument/2006/customXml" ds:itemID="{7EC35BBB-5611-43F6-856B-65250057EAA7}">
  <ds:schemaRefs>
    <ds:schemaRef ds:uri="http://schemas.openxmlformats.org/officeDocument/2006/bibliography"/>
  </ds:schemaRefs>
</ds:datastoreItem>
</file>

<file path=customXml/itemProps4.xml><?xml version="1.0" encoding="utf-8"?>
<ds:datastoreItem xmlns:ds="http://schemas.openxmlformats.org/officeDocument/2006/customXml" ds:itemID="{01D44A2A-159A-480F-8E2F-351F4EAFB50A}">
  <ds:schemaRefs>
    <ds:schemaRef ds:uri="http://schemas.microsoft.com/sharepoint/v3/contenttype/forms"/>
  </ds:schemaRefs>
</ds:datastoreItem>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ZRI Huisstijlrapport2016</Template>
  <TotalTime>15</TotalTime>
  <Pages>16</Pages>
  <Words>4777</Words>
  <Characters>30503</Characters>
  <Application>Microsoft Office Word</Application>
  <DocSecurity>0</DocSecurity>
  <Lines>649</Lines>
  <Paragraphs>367</Paragraphs>
  <ScaleCrop>false</ScaleCrop>
  <HeadingPairs>
    <vt:vector size="2" baseType="variant">
      <vt:variant>
        <vt:lpstr>Titel</vt:lpstr>
      </vt:variant>
      <vt:variant>
        <vt:i4>1</vt:i4>
      </vt:variant>
    </vt:vector>
  </HeadingPairs>
  <TitlesOfParts>
    <vt:vector size="1" baseType="lpstr">
      <vt:lpstr>SWA2301R003</vt:lpstr>
    </vt:vector>
  </TitlesOfParts>
  <Manager/>
  <Company>van Zanten Raadgevende ingenieurs bv</Company>
  <LinksUpToDate>false</LinksUpToDate>
  <CharactersWithSpaces>34913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SWA2301R003</dc:title>
  <dc:subject>SWA2301</dc:subject>
  <dc:creator>CN</dc:creator>
  <cp:keywords/>
  <dc:description>R003</dc:description>
  <cp:lastModifiedBy>Chantal Noteboom</cp:lastModifiedBy>
  <cp:revision>12</cp:revision>
  <cp:lastPrinted>2024-08-28T12:34:00Z</cp:lastPrinted>
  <dcterms:created xsi:type="dcterms:W3CDTF">2024-06-11T09:21:00Z</dcterms:created>
  <dcterms:modified xsi:type="dcterms:W3CDTF">2024-08-28T12:34:00Z</dcterms:modified>
  <cp:category>v1.00 W10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RI ConceptDatum">
    <vt:lpwstr/>
  </property>
  <property fmtid="{D5CDD505-2E9C-101B-9397-08002B2CF9AE}" pid="3" name="ContentTypeId">
    <vt:lpwstr>0x01010008154170E5633240B8798DD00425EE59</vt:lpwstr>
  </property>
  <property fmtid="{D5CDD505-2E9C-101B-9397-08002B2CF9AE}" pid="4" name="Order">
    <vt:r8>16200</vt:r8>
  </property>
  <property fmtid="{D5CDD505-2E9C-101B-9397-08002B2CF9AE}" pid="5" name="ZRI Documentdatum">
    <vt:lpwstr>28-08-2024</vt:lpwstr>
  </property>
  <property fmtid="{D5CDD505-2E9C-101B-9397-08002B2CF9AE}" pid="6" name="ZRI ConceptText">
    <vt:lpwstr/>
  </property>
</Properties>
</file>