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AD4A2A" w14:paraId="7DA7E858" w14:textId="77777777" w:rsidTr="25EBCB0D">
        <w:trPr>
          <w:trHeight w:hRule="exact" w:val="2556"/>
        </w:trPr>
        <w:tc>
          <w:tcPr>
            <w:tcW w:w="8505" w:type="dxa"/>
          </w:tcPr>
          <w:p w14:paraId="43E66CFB" w14:textId="10C94474" w:rsidR="003C6A93" w:rsidRPr="0004772D" w:rsidRDefault="3ECFC617" w:rsidP="000E70D8">
            <w:pPr>
              <w:pStyle w:val="stlTitel"/>
              <w:rPr>
                <w:sz w:val="68"/>
                <w:szCs w:val="68"/>
              </w:rPr>
            </w:pPr>
            <w:r w:rsidRPr="25EBCB0D">
              <w:rPr>
                <w:sz w:val="68"/>
                <w:szCs w:val="68"/>
              </w:rPr>
              <w:t xml:space="preserve">Audiovisuele </w:t>
            </w:r>
            <w:r w:rsidR="6CB2ADEF" w:rsidRPr="25EBCB0D">
              <w:rPr>
                <w:sz w:val="68"/>
                <w:szCs w:val="68"/>
              </w:rPr>
              <w:t xml:space="preserve">middelen </w:t>
            </w:r>
            <w:r w:rsidRPr="25EBCB0D">
              <w:rPr>
                <w:sz w:val="68"/>
                <w:szCs w:val="68"/>
              </w:rPr>
              <w:t>Raadszaal en commissiezaal</w:t>
            </w:r>
            <w:r w:rsidR="485B87D1" w:rsidRPr="25EBCB0D">
              <w:rPr>
                <w:sz w:val="68"/>
                <w:szCs w:val="68"/>
              </w:rPr>
              <w:t xml:space="preserve"> </w:t>
            </w:r>
          </w:p>
          <w:p w14:paraId="79EFC00F" w14:textId="77777777" w:rsidR="007F0739" w:rsidRPr="007F0739" w:rsidRDefault="007F0739" w:rsidP="007F0739">
            <w:pPr>
              <w:pStyle w:val="stlTitel"/>
              <w:spacing w:line="276" w:lineRule="auto"/>
              <w:rPr>
                <w:sz w:val="44"/>
              </w:rPr>
            </w:pPr>
            <w:r>
              <w:rPr>
                <w:sz w:val="44"/>
              </w:rPr>
              <w:t>Marktconsultatie</w:t>
            </w:r>
          </w:p>
        </w:tc>
      </w:tr>
      <w:tr w:rsidR="00AD4A2A" w14:paraId="0F88EE14" w14:textId="77777777" w:rsidTr="25EBCB0D">
        <w:trPr>
          <w:trHeight w:hRule="exact" w:val="629"/>
        </w:trPr>
        <w:tc>
          <w:tcPr>
            <w:tcW w:w="8505" w:type="dxa"/>
          </w:tcPr>
          <w:p w14:paraId="2D898390" w14:textId="77777777" w:rsidR="00AD4A2A" w:rsidRDefault="00AD4A2A" w:rsidP="00AD4A2A"/>
        </w:tc>
      </w:tr>
      <w:tr w:rsidR="00AD4A2A" w14:paraId="1F98FD2C" w14:textId="77777777" w:rsidTr="25EBCB0D">
        <w:trPr>
          <w:trHeight w:hRule="exact" w:val="360"/>
        </w:trPr>
        <w:tc>
          <w:tcPr>
            <w:tcW w:w="8505" w:type="dxa"/>
          </w:tcPr>
          <w:p w14:paraId="132222AD" w14:textId="77777777" w:rsidR="00AD4A2A" w:rsidRPr="00806B49" w:rsidRDefault="00112B2C" w:rsidP="00806B49">
            <w:pPr>
              <w:pStyle w:val="stlOndertitel"/>
            </w:pPr>
            <w:r>
              <w:t>gemeente Gooise Meren</w:t>
            </w:r>
          </w:p>
        </w:tc>
      </w:tr>
      <w:tr w:rsidR="00AD4A2A" w14:paraId="572116E3" w14:textId="77777777" w:rsidTr="25EBCB0D">
        <w:trPr>
          <w:trHeight w:hRule="exact" w:val="493"/>
        </w:trPr>
        <w:tc>
          <w:tcPr>
            <w:tcW w:w="8505" w:type="dxa"/>
          </w:tcPr>
          <w:p w14:paraId="4B354EE9" w14:textId="77777777" w:rsidR="00AD4A2A" w:rsidRDefault="00AD4A2A" w:rsidP="00AD4A2A"/>
        </w:tc>
      </w:tr>
      <w:tr w:rsidR="00AD4A2A" w14:paraId="30B0097C" w14:textId="77777777" w:rsidTr="25EBCB0D">
        <w:tc>
          <w:tcPr>
            <w:tcW w:w="8505" w:type="dxa"/>
          </w:tcPr>
          <w:p w14:paraId="2B77DEEE" w14:textId="2904A624" w:rsidR="00AD4A2A" w:rsidRPr="000E70D8" w:rsidRDefault="00AD4A2A" w:rsidP="00C43C37">
            <w:pPr>
              <w:pStyle w:val="stlColofon"/>
              <w:rPr>
                <w:rStyle w:val="stlVersie"/>
              </w:rPr>
            </w:pPr>
            <w:r w:rsidRPr="000E70D8">
              <w:rPr>
                <w:rStyle w:val="stlVersie"/>
              </w:rPr>
              <w:t xml:space="preserve">Versie </w:t>
            </w:r>
            <w:r w:rsidR="00C43C37">
              <w:rPr>
                <w:rStyle w:val="stlVersie"/>
              </w:rPr>
              <w:t>1</w:t>
            </w:r>
          </w:p>
        </w:tc>
      </w:tr>
      <w:tr w:rsidR="00AD4A2A" w14:paraId="035A7039" w14:textId="77777777" w:rsidTr="25EBCB0D">
        <w:tc>
          <w:tcPr>
            <w:tcW w:w="8505" w:type="dxa"/>
          </w:tcPr>
          <w:p w14:paraId="6C689649" w14:textId="29D6B943" w:rsidR="00AD4A2A" w:rsidRPr="000E70D8" w:rsidRDefault="00C05506" w:rsidP="00DE2899">
            <w:pPr>
              <w:pStyle w:val="stlColofon"/>
              <w:rPr>
                <w:rStyle w:val="stlDatum"/>
              </w:rPr>
            </w:pPr>
            <w:r>
              <w:rPr>
                <w:rStyle w:val="stlDatum"/>
              </w:rPr>
              <w:t>Augustus 2024</w:t>
            </w:r>
          </w:p>
        </w:tc>
      </w:tr>
    </w:tbl>
    <w:p w14:paraId="3F8FFE5E" w14:textId="77777777" w:rsidR="00AD4A2A" w:rsidRDefault="00AD4A2A" w:rsidP="00AD4A2A"/>
    <w:p w14:paraId="121E36D1" w14:textId="77777777" w:rsidR="00AD4A2A" w:rsidRDefault="00AD4A2A" w:rsidP="00806B49">
      <w:r>
        <w:br w:type="page"/>
      </w:r>
    </w:p>
    <w:tbl>
      <w:tblPr>
        <w:tblStyle w:val="Tabelraster"/>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6521"/>
      </w:tblGrid>
      <w:tr w:rsidR="00944E74" w14:paraId="53324651" w14:textId="77777777" w:rsidTr="00112B2C">
        <w:trPr>
          <w:trHeight w:val="11794"/>
        </w:trPr>
        <w:tc>
          <w:tcPr>
            <w:tcW w:w="8506" w:type="dxa"/>
            <w:gridSpan w:val="2"/>
          </w:tcPr>
          <w:p w14:paraId="2C299B29" w14:textId="77777777" w:rsidR="00944E74" w:rsidRPr="007279C9" w:rsidRDefault="00944E74" w:rsidP="003E4A35">
            <w:pPr>
              <w:pStyle w:val="stlQuoteAfzender"/>
            </w:pPr>
          </w:p>
        </w:tc>
      </w:tr>
      <w:tr w:rsidR="00944E74" w14:paraId="5E549C32" w14:textId="77777777" w:rsidTr="00AE6433">
        <w:trPr>
          <w:trHeight w:hRule="exact" w:val="280"/>
        </w:trPr>
        <w:tc>
          <w:tcPr>
            <w:tcW w:w="1985" w:type="dxa"/>
          </w:tcPr>
          <w:p w14:paraId="4AC063C6" w14:textId="77777777" w:rsidR="00944E74" w:rsidRDefault="00944E74" w:rsidP="00944E74">
            <w:pPr>
              <w:pStyle w:val="stlColofonKop"/>
            </w:pPr>
            <w:r>
              <w:t>Projectleider</w:t>
            </w:r>
          </w:p>
        </w:tc>
        <w:tc>
          <w:tcPr>
            <w:tcW w:w="6521" w:type="dxa"/>
          </w:tcPr>
          <w:p w14:paraId="51C06E4F" w14:textId="5B8539C9" w:rsidR="00AE6433" w:rsidRPr="00944E74" w:rsidRDefault="00C05506" w:rsidP="00D51DF4">
            <w:pPr>
              <w:pStyle w:val="stlColofon"/>
            </w:pPr>
            <w:r>
              <w:t>Richard Tol</w:t>
            </w:r>
          </w:p>
        </w:tc>
      </w:tr>
      <w:tr w:rsidR="00944E74" w14:paraId="448B1063" w14:textId="77777777" w:rsidTr="00AE6433">
        <w:trPr>
          <w:trHeight w:hRule="exact" w:val="280"/>
        </w:trPr>
        <w:tc>
          <w:tcPr>
            <w:tcW w:w="1985" w:type="dxa"/>
          </w:tcPr>
          <w:p w14:paraId="6EF91FA6" w14:textId="77777777" w:rsidR="00944E74" w:rsidRDefault="00944E74" w:rsidP="00944E74">
            <w:pPr>
              <w:pStyle w:val="stlColofonKop"/>
            </w:pPr>
            <w:r>
              <w:t>Afdeling</w:t>
            </w:r>
          </w:p>
        </w:tc>
        <w:tc>
          <w:tcPr>
            <w:tcW w:w="6521" w:type="dxa"/>
          </w:tcPr>
          <w:p w14:paraId="66401C50" w14:textId="149C3CCA" w:rsidR="00944E74" w:rsidRPr="00944E74" w:rsidRDefault="00C05506" w:rsidP="00C43C37">
            <w:pPr>
              <w:pStyle w:val="stlColofon"/>
            </w:pPr>
            <w:r>
              <w:rPr>
                <w:rStyle w:val="normaltextrun"/>
                <w:color w:val="441D42"/>
                <w:szCs w:val="20"/>
                <w:shd w:val="clear" w:color="auto" w:fill="FFFFFF"/>
              </w:rPr>
              <w:t>Facilitair, Informatievoorziening en Automatisering  (FIA)</w:t>
            </w:r>
          </w:p>
        </w:tc>
      </w:tr>
      <w:tr w:rsidR="00944E74" w14:paraId="5136269C" w14:textId="77777777" w:rsidTr="00AE6433">
        <w:trPr>
          <w:trHeight w:hRule="exact" w:val="280"/>
        </w:trPr>
        <w:tc>
          <w:tcPr>
            <w:tcW w:w="1985" w:type="dxa"/>
          </w:tcPr>
          <w:p w14:paraId="26009250" w14:textId="77777777" w:rsidR="00944E74" w:rsidRPr="00DE2899" w:rsidRDefault="00944E74" w:rsidP="00944E74">
            <w:pPr>
              <w:pStyle w:val="stlColofonKop"/>
            </w:pPr>
            <w:r w:rsidRPr="00DE2899">
              <w:t>Datum</w:t>
            </w:r>
          </w:p>
        </w:tc>
        <w:tc>
          <w:tcPr>
            <w:tcW w:w="6521" w:type="dxa"/>
          </w:tcPr>
          <w:p w14:paraId="7EF9D390" w14:textId="2D8B36AE" w:rsidR="00AE6433" w:rsidRPr="00DE2899" w:rsidRDefault="00C05506" w:rsidP="00C43C37">
            <w:pPr>
              <w:pStyle w:val="stlColofon"/>
            </w:pPr>
            <w:r>
              <w:rPr>
                <w:rStyle w:val="normaltextrun"/>
                <w:color w:val="441D42"/>
                <w:szCs w:val="20"/>
                <w:shd w:val="clear" w:color="auto" w:fill="FFFFFF"/>
              </w:rPr>
              <w:t>2</w:t>
            </w:r>
            <w:r w:rsidR="00D36810">
              <w:rPr>
                <w:rStyle w:val="normaltextrun"/>
                <w:color w:val="441D42"/>
                <w:szCs w:val="20"/>
                <w:shd w:val="clear" w:color="auto" w:fill="FFFFFF"/>
              </w:rPr>
              <w:t>9</w:t>
            </w:r>
            <w:r>
              <w:rPr>
                <w:rStyle w:val="normaltextrun"/>
                <w:color w:val="441D42"/>
                <w:szCs w:val="20"/>
                <w:shd w:val="clear" w:color="auto" w:fill="FFFFFF"/>
              </w:rPr>
              <w:t xml:space="preserve"> augustus 2024</w:t>
            </w:r>
            <w:r>
              <w:rPr>
                <w:rStyle w:val="eop"/>
                <w:color w:val="441D42"/>
                <w:szCs w:val="20"/>
                <w:shd w:val="clear" w:color="auto" w:fill="FFFFFF"/>
              </w:rPr>
              <w:t> </w:t>
            </w:r>
          </w:p>
        </w:tc>
      </w:tr>
      <w:tr w:rsidR="00944E74" w14:paraId="705C1C9B" w14:textId="77777777" w:rsidTr="00AE6433">
        <w:trPr>
          <w:trHeight w:hRule="exact" w:val="280"/>
        </w:trPr>
        <w:tc>
          <w:tcPr>
            <w:tcW w:w="1985" w:type="dxa"/>
          </w:tcPr>
          <w:p w14:paraId="25740CB5" w14:textId="77777777" w:rsidR="00944E74" w:rsidRDefault="00944E74" w:rsidP="00944E74">
            <w:pPr>
              <w:pStyle w:val="stlColofonKop"/>
            </w:pPr>
            <w:r>
              <w:t>Behandeling</w:t>
            </w:r>
          </w:p>
        </w:tc>
        <w:tc>
          <w:tcPr>
            <w:tcW w:w="6521" w:type="dxa"/>
          </w:tcPr>
          <w:p w14:paraId="70185404" w14:textId="77777777" w:rsidR="00944E74" w:rsidRPr="00944E74" w:rsidRDefault="00112B2C" w:rsidP="00944E74">
            <w:pPr>
              <w:pStyle w:val="stlColofon"/>
            </w:pPr>
            <w:r>
              <w:t xml:space="preserve">Digitaal </w:t>
            </w:r>
          </w:p>
        </w:tc>
      </w:tr>
      <w:tr w:rsidR="00944E74" w14:paraId="10B9F6CF" w14:textId="77777777" w:rsidTr="00AE6433">
        <w:trPr>
          <w:trHeight w:hRule="exact" w:val="280"/>
        </w:trPr>
        <w:tc>
          <w:tcPr>
            <w:tcW w:w="1985" w:type="dxa"/>
          </w:tcPr>
          <w:p w14:paraId="18C24997" w14:textId="77777777" w:rsidR="00944E74" w:rsidRDefault="00944E74" w:rsidP="00944E74">
            <w:pPr>
              <w:pStyle w:val="stlColofonKop"/>
            </w:pPr>
          </w:p>
        </w:tc>
        <w:tc>
          <w:tcPr>
            <w:tcW w:w="6521" w:type="dxa"/>
          </w:tcPr>
          <w:p w14:paraId="708DF341" w14:textId="77777777" w:rsidR="00944E74" w:rsidRPr="00944E74" w:rsidRDefault="00944E74" w:rsidP="00944E74">
            <w:pPr>
              <w:pStyle w:val="stlColofon"/>
            </w:pPr>
          </w:p>
        </w:tc>
      </w:tr>
      <w:tr w:rsidR="00944E74" w14:paraId="591705C3" w14:textId="77777777" w:rsidTr="00AE6433">
        <w:trPr>
          <w:trHeight w:hRule="exact" w:val="280"/>
        </w:trPr>
        <w:tc>
          <w:tcPr>
            <w:tcW w:w="1985" w:type="dxa"/>
          </w:tcPr>
          <w:p w14:paraId="493E0FC8" w14:textId="77777777" w:rsidR="00944E74" w:rsidRDefault="00944E74" w:rsidP="00944E74">
            <w:pPr>
              <w:pStyle w:val="stlColofonKop"/>
            </w:pPr>
            <w:r>
              <w:t>Opdrachtgever</w:t>
            </w:r>
          </w:p>
        </w:tc>
        <w:tc>
          <w:tcPr>
            <w:tcW w:w="6521" w:type="dxa"/>
          </w:tcPr>
          <w:p w14:paraId="6CF0486A" w14:textId="77777777" w:rsidR="00944E74" w:rsidRPr="00944E74" w:rsidRDefault="00112B2C" w:rsidP="00944E74">
            <w:pPr>
              <w:pStyle w:val="stlColofon"/>
            </w:pPr>
            <w:r>
              <w:t>Gemeente Gooise Meren</w:t>
            </w:r>
          </w:p>
        </w:tc>
      </w:tr>
      <w:tr w:rsidR="00944E74" w14:paraId="049A5DAB" w14:textId="77777777" w:rsidTr="00AE6433">
        <w:trPr>
          <w:trHeight w:hRule="exact" w:val="280"/>
        </w:trPr>
        <w:tc>
          <w:tcPr>
            <w:tcW w:w="1985" w:type="dxa"/>
          </w:tcPr>
          <w:p w14:paraId="63450266" w14:textId="77777777" w:rsidR="00944E74" w:rsidRDefault="00D51DF4" w:rsidP="00944E74">
            <w:pPr>
              <w:pStyle w:val="stlColofonKop"/>
            </w:pPr>
            <w:r>
              <w:t>Zaaknummer</w:t>
            </w:r>
          </w:p>
        </w:tc>
        <w:tc>
          <w:tcPr>
            <w:tcW w:w="6521" w:type="dxa"/>
          </w:tcPr>
          <w:p w14:paraId="6979E6DB" w14:textId="5A603702" w:rsidR="00944E74" w:rsidRPr="00944E74" w:rsidRDefault="00C05506" w:rsidP="00944E74">
            <w:pPr>
              <w:pStyle w:val="stlColofon"/>
            </w:pPr>
            <w:r>
              <w:t>2024/696958</w:t>
            </w:r>
          </w:p>
        </w:tc>
      </w:tr>
    </w:tbl>
    <w:p w14:paraId="31081122" w14:textId="77777777" w:rsidR="00944E74" w:rsidRDefault="00944E74" w:rsidP="006E0683">
      <w:pPr>
        <w:spacing w:line="20" w:lineRule="exact"/>
        <w:sectPr w:rsidR="00944E74" w:rsidSect="00AD4A2A">
          <w:headerReference w:type="first" r:id="rId11"/>
          <w:pgSz w:w="11906" w:h="16838" w:code="9"/>
          <w:pgMar w:top="1701" w:right="1701" w:bottom="720" w:left="1701" w:header="0" w:footer="0" w:gutter="0"/>
          <w:cols w:space="708"/>
          <w:titlePg/>
          <w:docGrid w:linePitch="360"/>
        </w:sectPr>
      </w:pPr>
    </w:p>
    <w:p w14:paraId="1D861F0B" w14:textId="77777777" w:rsidR="00944E74" w:rsidRDefault="00944E74" w:rsidP="00944E74">
      <w:pPr>
        <w:pStyle w:val="stlToC"/>
      </w:pPr>
      <w:r>
        <w:lastRenderedPageBreak/>
        <w:t>Inhoudsopgave</w:t>
      </w:r>
    </w:p>
    <w:sdt>
      <w:sdtPr>
        <w:rPr>
          <w:rFonts w:ascii="Corbel" w:eastAsiaTheme="minorEastAsia" w:hAnsi="Corbel" w:cstheme="minorBidi"/>
          <w:b w:val="0"/>
          <w:bCs w:val="0"/>
          <w:color w:val="auto"/>
          <w:sz w:val="20"/>
          <w:szCs w:val="20"/>
          <w:lang w:eastAsia="en-US"/>
        </w:rPr>
        <w:id w:val="966937626"/>
        <w:docPartObj>
          <w:docPartGallery w:val="Table of Contents"/>
          <w:docPartUnique/>
        </w:docPartObj>
      </w:sdtPr>
      <w:sdtEndPr/>
      <w:sdtContent>
        <w:p w14:paraId="3D61ACBB" w14:textId="77777777" w:rsidR="00112B2C" w:rsidRDefault="00112B2C">
          <w:pPr>
            <w:pStyle w:val="Kopvaninhoudsopgave"/>
          </w:pPr>
          <w:r>
            <w:t>Inhoud</w:t>
          </w:r>
        </w:p>
        <w:p w14:paraId="4981D3A4" w14:textId="09FB5F37" w:rsidR="000B1548" w:rsidRDefault="005C24A3">
          <w:pPr>
            <w:pStyle w:val="Inhopg1"/>
            <w:rPr>
              <w:rFonts w:asciiTheme="minorHAnsi" w:eastAsiaTheme="minorEastAsia" w:hAnsiTheme="minorHAnsi"/>
              <w:b w:val="0"/>
              <w:noProof/>
              <w:color w:val="auto"/>
              <w:kern w:val="2"/>
              <w:sz w:val="22"/>
              <w:lang w:eastAsia="nl-NL"/>
              <w14:ligatures w14:val="standardContextual"/>
            </w:rPr>
          </w:pPr>
          <w:r>
            <w:rPr>
              <w:b w:val="0"/>
            </w:rPr>
            <w:fldChar w:fldCharType="begin"/>
          </w:r>
          <w:r>
            <w:rPr>
              <w:b w:val="0"/>
            </w:rPr>
            <w:instrText xml:space="preserve"> TOC \o "1-2" \h \z \u </w:instrText>
          </w:r>
          <w:r>
            <w:rPr>
              <w:b w:val="0"/>
            </w:rPr>
            <w:fldChar w:fldCharType="separate"/>
          </w:r>
          <w:hyperlink w:anchor="_Toc175825030" w:history="1">
            <w:r w:rsidR="000B1548" w:rsidRPr="000F545C">
              <w:rPr>
                <w:rStyle w:val="Hyperlink"/>
                <w:noProof/>
              </w:rPr>
              <w:t>1</w:t>
            </w:r>
            <w:r w:rsidR="000B1548">
              <w:rPr>
                <w:rFonts w:asciiTheme="minorHAnsi" w:eastAsiaTheme="minorEastAsia" w:hAnsiTheme="minorHAnsi"/>
                <w:b w:val="0"/>
                <w:noProof/>
                <w:color w:val="auto"/>
                <w:kern w:val="2"/>
                <w:sz w:val="22"/>
                <w:lang w:eastAsia="nl-NL"/>
                <w14:ligatures w14:val="standardContextual"/>
              </w:rPr>
              <w:tab/>
            </w:r>
            <w:r w:rsidR="000B1548" w:rsidRPr="000F545C">
              <w:rPr>
                <w:rStyle w:val="Hyperlink"/>
                <w:noProof/>
              </w:rPr>
              <w:t>Inleiding</w:t>
            </w:r>
            <w:r w:rsidR="000B1548">
              <w:rPr>
                <w:noProof/>
                <w:webHidden/>
              </w:rPr>
              <w:tab/>
            </w:r>
            <w:r w:rsidR="000B1548">
              <w:rPr>
                <w:noProof/>
                <w:webHidden/>
              </w:rPr>
              <w:fldChar w:fldCharType="begin"/>
            </w:r>
            <w:r w:rsidR="000B1548">
              <w:rPr>
                <w:noProof/>
                <w:webHidden/>
              </w:rPr>
              <w:instrText xml:space="preserve"> PAGEREF _Toc175825030 \h </w:instrText>
            </w:r>
            <w:r w:rsidR="000B1548">
              <w:rPr>
                <w:noProof/>
                <w:webHidden/>
              </w:rPr>
            </w:r>
            <w:r w:rsidR="000B1548">
              <w:rPr>
                <w:noProof/>
                <w:webHidden/>
              </w:rPr>
              <w:fldChar w:fldCharType="separate"/>
            </w:r>
            <w:r w:rsidR="000B1548">
              <w:rPr>
                <w:noProof/>
                <w:webHidden/>
              </w:rPr>
              <w:t>4</w:t>
            </w:r>
            <w:r w:rsidR="000B1548">
              <w:rPr>
                <w:noProof/>
                <w:webHidden/>
              </w:rPr>
              <w:fldChar w:fldCharType="end"/>
            </w:r>
          </w:hyperlink>
        </w:p>
        <w:p w14:paraId="14A12893" w14:textId="4A10A82E" w:rsidR="000B1548" w:rsidRDefault="000B1548">
          <w:pPr>
            <w:pStyle w:val="Inhopg2"/>
            <w:rPr>
              <w:rFonts w:asciiTheme="minorHAnsi" w:eastAsiaTheme="minorEastAsia" w:hAnsiTheme="minorHAnsi"/>
              <w:noProof/>
              <w:color w:val="auto"/>
              <w:kern w:val="2"/>
              <w:sz w:val="22"/>
              <w:lang w:eastAsia="nl-NL"/>
              <w14:ligatures w14:val="standardContextual"/>
            </w:rPr>
          </w:pPr>
          <w:hyperlink w:anchor="_Toc175825031" w:history="1">
            <w:r w:rsidRPr="000F545C">
              <w:rPr>
                <w:rStyle w:val="Hyperlink"/>
                <w:noProof/>
              </w:rPr>
              <w:t>1.1</w:t>
            </w:r>
            <w:r>
              <w:rPr>
                <w:rFonts w:asciiTheme="minorHAnsi" w:eastAsiaTheme="minorEastAsia" w:hAnsiTheme="minorHAnsi"/>
                <w:noProof/>
                <w:color w:val="auto"/>
                <w:kern w:val="2"/>
                <w:sz w:val="22"/>
                <w:lang w:eastAsia="nl-NL"/>
                <w14:ligatures w14:val="standardContextual"/>
              </w:rPr>
              <w:tab/>
            </w:r>
            <w:r w:rsidRPr="000F545C">
              <w:rPr>
                <w:rStyle w:val="Hyperlink"/>
                <w:noProof/>
              </w:rPr>
              <w:t>Achtergrond en concept doel van de aanbesteding</w:t>
            </w:r>
            <w:r>
              <w:rPr>
                <w:noProof/>
                <w:webHidden/>
              </w:rPr>
              <w:tab/>
            </w:r>
            <w:r>
              <w:rPr>
                <w:noProof/>
                <w:webHidden/>
              </w:rPr>
              <w:fldChar w:fldCharType="begin"/>
            </w:r>
            <w:r>
              <w:rPr>
                <w:noProof/>
                <w:webHidden/>
              </w:rPr>
              <w:instrText xml:space="preserve"> PAGEREF _Toc175825031 \h </w:instrText>
            </w:r>
            <w:r>
              <w:rPr>
                <w:noProof/>
                <w:webHidden/>
              </w:rPr>
            </w:r>
            <w:r>
              <w:rPr>
                <w:noProof/>
                <w:webHidden/>
              </w:rPr>
              <w:fldChar w:fldCharType="separate"/>
            </w:r>
            <w:r>
              <w:rPr>
                <w:noProof/>
                <w:webHidden/>
              </w:rPr>
              <w:t>4</w:t>
            </w:r>
            <w:r>
              <w:rPr>
                <w:noProof/>
                <w:webHidden/>
              </w:rPr>
              <w:fldChar w:fldCharType="end"/>
            </w:r>
          </w:hyperlink>
        </w:p>
        <w:p w14:paraId="059E5BC2" w14:textId="46DC19CB" w:rsidR="000B1548" w:rsidRDefault="000B1548">
          <w:pPr>
            <w:pStyle w:val="Inhopg2"/>
            <w:rPr>
              <w:rFonts w:asciiTheme="minorHAnsi" w:eastAsiaTheme="minorEastAsia" w:hAnsiTheme="minorHAnsi"/>
              <w:noProof/>
              <w:color w:val="auto"/>
              <w:kern w:val="2"/>
              <w:sz w:val="22"/>
              <w:lang w:eastAsia="nl-NL"/>
              <w14:ligatures w14:val="standardContextual"/>
            </w:rPr>
          </w:pPr>
          <w:hyperlink w:anchor="_Toc175825032" w:history="1">
            <w:r w:rsidRPr="000F545C">
              <w:rPr>
                <w:rStyle w:val="Hyperlink"/>
                <w:noProof/>
              </w:rPr>
              <w:t>1.2</w:t>
            </w:r>
            <w:r>
              <w:rPr>
                <w:rFonts w:asciiTheme="minorHAnsi" w:eastAsiaTheme="minorEastAsia" w:hAnsiTheme="minorHAnsi"/>
                <w:noProof/>
                <w:color w:val="auto"/>
                <w:kern w:val="2"/>
                <w:sz w:val="22"/>
                <w:lang w:eastAsia="nl-NL"/>
                <w14:ligatures w14:val="standardContextual"/>
              </w:rPr>
              <w:tab/>
            </w:r>
            <w:r w:rsidRPr="000F545C">
              <w:rPr>
                <w:rStyle w:val="Hyperlink"/>
                <w:noProof/>
              </w:rPr>
              <w:t>Doel marktconsultatie</w:t>
            </w:r>
            <w:r>
              <w:rPr>
                <w:noProof/>
                <w:webHidden/>
              </w:rPr>
              <w:tab/>
            </w:r>
            <w:r>
              <w:rPr>
                <w:noProof/>
                <w:webHidden/>
              </w:rPr>
              <w:fldChar w:fldCharType="begin"/>
            </w:r>
            <w:r>
              <w:rPr>
                <w:noProof/>
                <w:webHidden/>
              </w:rPr>
              <w:instrText xml:space="preserve"> PAGEREF _Toc175825032 \h </w:instrText>
            </w:r>
            <w:r>
              <w:rPr>
                <w:noProof/>
                <w:webHidden/>
              </w:rPr>
            </w:r>
            <w:r>
              <w:rPr>
                <w:noProof/>
                <w:webHidden/>
              </w:rPr>
              <w:fldChar w:fldCharType="separate"/>
            </w:r>
            <w:r>
              <w:rPr>
                <w:noProof/>
                <w:webHidden/>
              </w:rPr>
              <w:t>5</w:t>
            </w:r>
            <w:r>
              <w:rPr>
                <w:noProof/>
                <w:webHidden/>
              </w:rPr>
              <w:fldChar w:fldCharType="end"/>
            </w:r>
          </w:hyperlink>
        </w:p>
        <w:p w14:paraId="2732D87A" w14:textId="040F5925" w:rsidR="000B1548" w:rsidRDefault="000B1548">
          <w:pPr>
            <w:pStyle w:val="Inhopg2"/>
            <w:rPr>
              <w:rFonts w:asciiTheme="minorHAnsi" w:eastAsiaTheme="minorEastAsia" w:hAnsiTheme="minorHAnsi"/>
              <w:noProof/>
              <w:color w:val="auto"/>
              <w:kern w:val="2"/>
              <w:sz w:val="22"/>
              <w:lang w:eastAsia="nl-NL"/>
              <w14:ligatures w14:val="standardContextual"/>
            </w:rPr>
          </w:pPr>
          <w:hyperlink w:anchor="_Toc175825033" w:history="1">
            <w:r w:rsidRPr="000F545C">
              <w:rPr>
                <w:rStyle w:val="Hyperlink"/>
                <w:noProof/>
              </w:rPr>
              <w:t>1.3</w:t>
            </w:r>
            <w:r>
              <w:rPr>
                <w:rFonts w:asciiTheme="minorHAnsi" w:eastAsiaTheme="minorEastAsia" w:hAnsiTheme="minorHAnsi"/>
                <w:noProof/>
                <w:color w:val="auto"/>
                <w:kern w:val="2"/>
                <w:sz w:val="22"/>
                <w:lang w:eastAsia="nl-NL"/>
                <w14:ligatures w14:val="standardContextual"/>
              </w:rPr>
              <w:tab/>
            </w:r>
            <w:r w:rsidRPr="000F545C">
              <w:rPr>
                <w:rStyle w:val="Hyperlink"/>
                <w:noProof/>
              </w:rPr>
              <w:t>Proces en planning marktconsultatie</w:t>
            </w:r>
            <w:r>
              <w:rPr>
                <w:noProof/>
                <w:webHidden/>
              </w:rPr>
              <w:tab/>
            </w:r>
            <w:r>
              <w:rPr>
                <w:noProof/>
                <w:webHidden/>
              </w:rPr>
              <w:fldChar w:fldCharType="begin"/>
            </w:r>
            <w:r>
              <w:rPr>
                <w:noProof/>
                <w:webHidden/>
              </w:rPr>
              <w:instrText xml:space="preserve"> PAGEREF _Toc175825033 \h </w:instrText>
            </w:r>
            <w:r>
              <w:rPr>
                <w:noProof/>
                <w:webHidden/>
              </w:rPr>
            </w:r>
            <w:r>
              <w:rPr>
                <w:noProof/>
                <w:webHidden/>
              </w:rPr>
              <w:fldChar w:fldCharType="separate"/>
            </w:r>
            <w:r>
              <w:rPr>
                <w:noProof/>
                <w:webHidden/>
              </w:rPr>
              <w:t>5</w:t>
            </w:r>
            <w:r>
              <w:rPr>
                <w:noProof/>
                <w:webHidden/>
              </w:rPr>
              <w:fldChar w:fldCharType="end"/>
            </w:r>
          </w:hyperlink>
        </w:p>
        <w:p w14:paraId="64A7803B" w14:textId="382A2AC2" w:rsidR="000B1548" w:rsidRDefault="000B1548">
          <w:pPr>
            <w:pStyle w:val="Inhopg1"/>
            <w:rPr>
              <w:rFonts w:asciiTheme="minorHAnsi" w:eastAsiaTheme="minorEastAsia" w:hAnsiTheme="minorHAnsi"/>
              <w:b w:val="0"/>
              <w:noProof/>
              <w:color w:val="auto"/>
              <w:kern w:val="2"/>
              <w:sz w:val="22"/>
              <w:lang w:eastAsia="nl-NL"/>
              <w14:ligatures w14:val="standardContextual"/>
            </w:rPr>
          </w:pPr>
          <w:hyperlink w:anchor="_Toc175825034" w:history="1">
            <w:r w:rsidRPr="000F545C">
              <w:rPr>
                <w:rStyle w:val="Hyperlink"/>
                <w:noProof/>
              </w:rPr>
              <w:t>2</w:t>
            </w:r>
            <w:r>
              <w:rPr>
                <w:rFonts w:asciiTheme="minorHAnsi" w:eastAsiaTheme="minorEastAsia" w:hAnsiTheme="minorHAnsi"/>
                <w:b w:val="0"/>
                <w:noProof/>
                <w:color w:val="auto"/>
                <w:kern w:val="2"/>
                <w:sz w:val="22"/>
                <w:lang w:eastAsia="nl-NL"/>
                <w14:ligatures w14:val="standardContextual"/>
              </w:rPr>
              <w:tab/>
            </w:r>
            <w:r w:rsidRPr="000F545C">
              <w:rPr>
                <w:rStyle w:val="Hyperlink"/>
                <w:noProof/>
              </w:rPr>
              <w:t>Voorwaarden marktconsultatie</w:t>
            </w:r>
            <w:r>
              <w:rPr>
                <w:noProof/>
                <w:webHidden/>
              </w:rPr>
              <w:tab/>
            </w:r>
            <w:r>
              <w:rPr>
                <w:noProof/>
                <w:webHidden/>
              </w:rPr>
              <w:fldChar w:fldCharType="begin"/>
            </w:r>
            <w:r>
              <w:rPr>
                <w:noProof/>
                <w:webHidden/>
              </w:rPr>
              <w:instrText xml:space="preserve"> PAGEREF _Toc175825034 \h </w:instrText>
            </w:r>
            <w:r>
              <w:rPr>
                <w:noProof/>
                <w:webHidden/>
              </w:rPr>
            </w:r>
            <w:r>
              <w:rPr>
                <w:noProof/>
                <w:webHidden/>
              </w:rPr>
              <w:fldChar w:fldCharType="separate"/>
            </w:r>
            <w:r>
              <w:rPr>
                <w:noProof/>
                <w:webHidden/>
              </w:rPr>
              <w:t>6</w:t>
            </w:r>
            <w:r>
              <w:rPr>
                <w:noProof/>
                <w:webHidden/>
              </w:rPr>
              <w:fldChar w:fldCharType="end"/>
            </w:r>
          </w:hyperlink>
        </w:p>
        <w:p w14:paraId="08EF5551" w14:textId="73734B4A" w:rsidR="000B1548" w:rsidRDefault="000B1548">
          <w:pPr>
            <w:pStyle w:val="Inhopg2"/>
            <w:rPr>
              <w:rFonts w:asciiTheme="minorHAnsi" w:eastAsiaTheme="minorEastAsia" w:hAnsiTheme="minorHAnsi"/>
              <w:noProof/>
              <w:color w:val="auto"/>
              <w:kern w:val="2"/>
              <w:sz w:val="22"/>
              <w:lang w:eastAsia="nl-NL"/>
              <w14:ligatures w14:val="standardContextual"/>
            </w:rPr>
          </w:pPr>
          <w:hyperlink w:anchor="_Toc175825035" w:history="1">
            <w:r w:rsidRPr="000F545C">
              <w:rPr>
                <w:rStyle w:val="Hyperlink"/>
                <w:noProof/>
              </w:rPr>
              <w:t>2.1</w:t>
            </w:r>
            <w:r>
              <w:rPr>
                <w:rFonts w:asciiTheme="minorHAnsi" w:eastAsiaTheme="minorEastAsia" w:hAnsiTheme="minorHAnsi"/>
                <w:noProof/>
                <w:color w:val="auto"/>
                <w:kern w:val="2"/>
                <w:sz w:val="22"/>
                <w:lang w:eastAsia="nl-NL"/>
                <w14:ligatures w14:val="standardContextual"/>
              </w:rPr>
              <w:tab/>
            </w:r>
            <w:r w:rsidRPr="000F545C">
              <w:rPr>
                <w:rStyle w:val="Hyperlink"/>
                <w:noProof/>
              </w:rPr>
              <w:t>Voorwaarden marktconsultatie</w:t>
            </w:r>
            <w:r>
              <w:rPr>
                <w:noProof/>
                <w:webHidden/>
              </w:rPr>
              <w:tab/>
            </w:r>
            <w:r>
              <w:rPr>
                <w:noProof/>
                <w:webHidden/>
              </w:rPr>
              <w:fldChar w:fldCharType="begin"/>
            </w:r>
            <w:r>
              <w:rPr>
                <w:noProof/>
                <w:webHidden/>
              </w:rPr>
              <w:instrText xml:space="preserve"> PAGEREF _Toc175825035 \h </w:instrText>
            </w:r>
            <w:r>
              <w:rPr>
                <w:noProof/>
                <w:webHidden/>
              </w:rPr>
            </w:r>
            <w:r>
              <w:rPr>
                <w:noProof/>
                <w:webHidden/>
              </w:rPr>
              <w:fldChar w:fldCharType="separate"/>
            </w:r>
            <w:r>
              <w:rPr>
                <w:noProof/>
                <w:webHidden/>
              </w:rPr>
              <w:t>6</w:t>
            </w:r>
            <w:r>
              <w:rPr>
                <w:noProof/>
                <w:webHidden/>
              </w:rPr>
              <w:fldChar w:fldCharType="end"/>
            </w:r>
          </w:hyperlink>
        </w:p>
        <w:p w14:paraId="60A8BDE5" w14:textId="73E9981C" w:rsidR="000B1548" w:rsidRDefault="000B1548">
          <w:pPr>
            <w:pStyle w:val="Inhopg2"/>
            <w:rPr>
              <w:rFonts w:asciiTheme="minorHAnsi" w:eastAsiaTheme="minorEastAsia" w:hAnsiTheme="minorHAnsi"/>
              <w:noProof/>
              <w:color w:val="auto"/>
              <w:kern w:val="2"/>
              <w:sz w:val="22"/>
              <w:lang w:eastAsia="nl-NL"/>
              <w14:ligatures w14:val="standardContextual"/>
            </w:rPr>
          </w:pPr>
          <w:hyperlink w:anchor="_Toc175825036" w:history="1">
            <w:r w:rsidRPr="000F545C">
              <w:rPr>
                <w:rStyle w:val="Hyperlink"/>
                <w:noProof/>
              </w:rPr>
              <w:t>2.2</w:t>
            </w:r>
            <w:r>
              <w:rPr>
                <w:rFonts w:asciiTheme="minorHAnsi" w:eastAsiaTheme="minorEastAsia" w:hAnsiTheme="minorHAnsi"/>
                <w:noProof/>
                <w:color w:val="auto"/>
                <w:kern w:val="2"/>
                <w:sz w:val="22"/>
                <w:lang w:eastAsia="nl-NL"/>
                <w14:ligatures w14:val="standardContextual"/>
              </w:rPr>
              <w:tab/>
            </w:r>
            <w:r w:rsidRPr="000F545C">
              <w:rPr>
                <w:rStyle w:val="Hyperlink"/>
                <w:noProof/>
              </w:rPr>
              <w:t>Communicatie</w:t>
            </w:r>
            <w:r>
              <w:rPr>
                <w:noProof/>
                <w:webHidden/>
              </w:rPr>
              <w:tab/>
            </w:r>
            <w:r>
              <w:rPr>
                <w:noProof/>
                <w:webHidden/>
              </w:rPr>
              <w:fldChar w:fldCharType="begin"/>
            </w:r>
            <w:r>
              <w:rPr>
                <w:noProof/>
                <w:webHidden/>
              </w:rPr>
              <w:instrText xml:space="preserve"> PAGEREF _Toc175825036 \h </w:instrText>
            </w:r>
            <w:r>
              <w:rPr>
                <w:noProof/>
                <w:webHidden/>
              </w:rPr>
            </w:r>
            <w:r>
              <w:rPr>
                <w:noProof/>
                <w:webHidden/>
              </w:rPr>
              <w:fldChar w:fldCharType="separate"/>
            </w:r>
            <w:r>
              <w:rPr>
                <w:noProof/>
                <w:webHidden/>
              </w:rPr>
              <w:t>6</w:t>
            </w:r>
            <w:r>
              <w:rPr>
                <w:noProof/>
                <w:webHidden/>
              </w:rPr>
              <w:fldChar w:fldCharType="end"/>
            </w:r>
          </w:hyperlink>
        </w:p>
        <w:p w14:paraId="4489E03E" w14:textId="20F9A390" w:rsidR="000B1548" w:rsidRDefault="000B1548">
          <w:pPr>
            <w:pStyle w:val="Inhopg1"/>
            <w:rPr>
              <w:rFonts w:asciiTheme="minorHAnsi" w:eastAsiaTheme="minorEastAsia" w:hAnsiTheme="minorHAnsi"/>
              <w:b w:val="0"/>
              <w:noProof/>
              <w:color w:val="auto"/>
              <w:kern w:val="2"/>
              <w:sz w:val="22"/>
              <w:lang w:eastAsia="nl-NL"/>
              <w14:ligatures w14:val="standardContextual"/>
            </w:rPr>
          </w:pPr>
          <w:hyperlink w:anchor="_Toc175825037" w:history="1">
            <w:r w:rsidRPr="000F545C">
              <w:rPr>
                <w:rStyle w:val="Hyperlink"/>
                <w:noProof/>
              </w:rPr>
              <w:t>3</w:t>
            </w:r>
            <w:r>
              <w:rPr>
                <w:rFonts w:asciiTheme="minorHAnsi" w:eastAsiaTheme="minorEastAsia" w:hAnsiTheme="minorHAnsi"/>
                <w:b w:val="0"/>
                <w:noProof/>
                <w:color w:val="auto"/>
                <w:kern w:val="2"/>
                <w:sz w:val="22"/>
                <w:lang w:eastAsia="nl-NL"/>
                <w14:ligatures w14:val="standardContextual"/>
              </w:rPr>
              <w:tab/>
            </w:r>
            <w:r w:rsidRPr="000F545C">
              <w:rPr>
                <w:rStyle w:val="Hyperlink"/>
                <w:noProof/>
              </w:rPr>
              <w:t>Vraagspecificatie</w:t>
            </w:r>
            <w:r>
              <w:rPr>
                <w:noProof/>
                <w:webHidden/>
              </w:rPr>
              <w:tab/>
            </w:r>
            <w:r>
              <w:rPr>
                <w:noProof/>
                <w:webHidden/>
              </w:rPr>
              <w:fldChar w:fldCharType="begin"/>
            </w:r>
            <w:r>
              <w:rPr>
                <w:noProof/>
                <w:webHidden/>
              </w:rPr>
              <w:instrText xml:space="preserve"> PAGEREF _Toc175825037 \h </w:instrText>
            </w:r>
            <w:r>
              <w:rPr>
                <w:noProof/>
                <w:webHidden/>
              </w:rPr>
            </w:r>
            <w:r>
              <w:rPr>
                <w:noProof/>
                <w:webHidden/>
              </w:rPr>
              <w:fldChar w:fldCharType="separate"/>
            </w:r>
            <w:r>
              <w:rPr>
                <w:noProof/>
                <w:webHidden/>
              </w:rPr>
              <w:t>7</w:t>
            </w:r>
            <w:r>
              <w:rPr>
                <w:noProof/>
                <w:webHidden/>
              </w:rPr>
              <w:fldChar w:fldCharType="end"/>
            </w:r>
          </w:hyperlink>
        </w:p>
        <w:p w14:paraId="786C937F" w14:textId="3E6E75A3" w:rsidR="000B1548" w:rsidRDefault="000B1548">
          <w:pPr>
            <w:pStyle w:val="Inhopg2"/>
            <w:rPr>
              <w:rFonts w:asciiTheme="minorHAnsi" w:eastAsiaTheme="minorEastAsia" w:hAnsiTheme="minorHAnsi"/>
              <w:noProof/>
              <w:color w:val="auto"/>
              <w:kern w:val="2"/>
              <w:sz w:val="22"/>
              <w:lang w:eastAsia="nl-NL"/>
              <w14:ligatures w14:val="standardContextual"/>
            </w:rPr>
          </w:pPr>
          <w:hyperlink w:anchor="_Toc175825038" w:history="1">
            <w:r w:rsidRPr="000F545C">
              <w:rPr>
                <w:rStyle w:val="Hyperlink"/>
                <w:noProof/>
              </w:rPr>
              <w:t>3.1</w:t>
            </w:r>
            <w:r>
              <w:rPr>
                <w:rFonts w:asciiTheme="minorHAnsi" w:eastAsiaTheme="minorEastAsia" w:hAnsiTheme="minorHAnsi"/>
                <w:noProof/>
                <w:color w:val="auto"/>
                <w:kern w:val="2"/>
                <w:sz w:val="22"/>
                <w:lang w:eastAsia="nl-NL"/>
                <w14:ligatures w14:val="standardContextual"/>
              </w:rPr>
              <w:tab/>
            </w:r>
            <w:r w:rsidRPr="000F545C">
              <w:rPr>
                <w:rStyle w:val="Hyperlink"/>
                <w:noProof/>
              </w:rPr>
              <w:t>Vraagspecificatie</w:t>
            </w:r>
            <w:r>
              <w:rPr>
                <w:noProof/>
                <w:webHidden/>
              </w:rPr>
              <w:tab/>
            </w:r>
            <w:r>
              <w:rPr>
                <w:noProof/>
                <w:webHidden/>
              </w:rPr>
              <w:fldChar w:fldCharType="begin"/>
            </w:r>
            <w:r>
              <w:rPr>
                <w:noProof/>
                <w:webHidden/>
              </w:rPr>
              <w:instrText xml:space="preserve"> PAGEREF _Toc175825038 \h </w:instrText>
            </w:r>
            <w:r>
              <w:rPr>
                <w:noProof/>
                <w:webHidden/>
              </w:rPr>
            </w:r>
            <w:r>
              <w:rPr>
                <w:noProof/>
                <w:webHidden/>
              </w:rPr>
              <w:fldChar w:fldCharType="separate"/>
            </w:r>
            <w:r>
              <w:rPr>
                <w:noProof/>
                <w:webHidden/>
              </w:rPr>
              <w:t>7</w:t>
            </w:r>
            <w:r>
              <w:rPr>
                <w:noProof/>
                <w:webHidden/>
              </w:rPr>
              <w:fldChar w:fldCharType="end"/>
            </w:r>
          </w:hyperlink>
        </w:p>
        <w:p w14:paraId="78635B54" w14:textId="6DE13397" w:rsidR="000B1548" w:rsidRDefault="000B1548">
          <w:pPr>
            <w:pStyle w:val="Inhopg2"/>
            <w:rPr>
              <w:rFonts w:asciiTheme="minorHAnsi" w:eastAsiaTheme="minorEastAsia" w:hAnsiTheme="minorHAnsi"/>
              <w:noProof/>
              <w:color w:val="auto"/>
              <w:kern w:val="2"/>
              <w:sz w:val="22"/>
              <w:lang w:eastAsia="nl-NL"/>
              <w14:ligatures w14:val="standardContextual"/>
            </w:rPr>
          </w:pPr>
          <w:hyperlink w:anchor="_Toc175825039" w:history="1">
            <w:r w:rsidRPr="000F545C">
              <w:rPr>
                <w:rStyle w:val="Hyperlink"/>
                <w:noProof/>
              </w:rPr>
              <w:t>3.2</w:t>
            </w:r>
            <w:r>
              <w:rPr>
                <w:rFonts w:asciiTheme="minorHAnsi" w:eastAsiaTheme="minorEastAsia" w:hAnsiTheme="minorHAnsi"/>
                <w:noProof/>
                <w:color w:val="auto"/>
                <w:kern w:val="2"/>
                <w:sz w:val="22"/>
                <w:lang w:eastAsia="nl-NL"/>
                <w14:ligatures w14:val="standardContextual"/>
              </w:rPr>
              <w:tab/>
            </w:r>
            <w:r w:rsidRPr="000F545C">
              <w:rPr>
                <w:rStyle w:val="Hyperlink"/>
                <w:noProof/>
              </w:rPr>
              <w:t>Bijlagen marktconsultatie</w:t>
            </w:r>
            <w:r>
              <w:rPr>
                <w:noProof/>
                <w:webHidden/>
              </w:rPr>
              <w:tab/>
            </w:r>
            <w:r>
              <w:rPr>
                <w:noProof/>
                <w:webHidden/>
              </w:rPr>
              <w:fldChar w:fldCharType="begin"/>
            </w:r>
            <w:r>
              <w:rPr>
                <w:noProof/>
                <w:webHidden/>
              </w:rPr>
              <w:instrText xml:space="preserve"> PAGEREF _Toc175825039 \h </w:instrText>
            </w:r>
            <w:r>
              <w:rPr>
                <w:noProof/>
                <w:webHidden/>
              </w:rPr>
            </w:r>
            <w:r>
              <w:rPr>
                <w:noProof/>
                <w:webHidden/>
              </w:rPr>
              <w:fldChar w:fldCharType="separate"/>
            </w:r>
            <w:r>
              <w:rPr>
                <w:noProof/>
                <w:webHidden/>
              </w:rPr>
              <w:t>7</w:t>
            </w:r>
            <w:r>
              <w:rPr>
                <w:noProof/>
                <w:webHidden/>
              </w:rPr>
              <w:fldChar w:fldCharType="end"/>
            </w:r>
          </w:hyperlink>
        </w:p>
        <w:p w14:paraId="079746D2" w14:textId="16B3B0CF" w:rsidR="00112B2C" w:rsidRDefault="005C24A3">
          <w:r>
            <w:rPr>
              <w:b/>
              <w:color w:val="441D42" w:themeColor="text1"/>
            </w:rPr>
            <w:fldChar w:fldCharType="end"/>
          </w:r>
        </w:p>
      </w:sdtContent>
    </w:sdt>
    <w:p w14:paraId="51849AD0" w14:textId="77777777" w:rsidR="00112B2C" w:rsidRDefault="00112B2C">
      <w:pPr>
        <w:spacing w:after="200" w:line="276" w:lineRule="auto"/>
        <w:rPr>
          <w:b/>
          <w:color w:val="441D42" w:themeColor="text1"/>
        </w:rPr>
      </w:pPr>
    </w:p>
    <w:p w14:paraId="67340410" w14:textId="77777777" w:rsidR="00112B2C" w:rsidRDefault="00112B2C" w:rsidP="00112B2C">
      <w:pPr>
        <w:pStyle w:val="stlOndertitel"/>
      </w:pPr>
      <w:r>
        <w:br w:type="page"/>
      </w:r>
    </w:p>
    <w:p w14:paraId="518CC63C" w14:textId="77777777" w:rsidR="00112B2C" w:rsidRDefault="00112B2C" w:rsidP="00112B2C">
      <w:pPr>
        <w:pStyle w:val="Kop1"/>
      </w:pPr>
      <w:bookmarkStart w:id="0" w:name="_Toc175825030"/>
      <w:r>
        <w:lastRenderedPageBreak/>
        <w:t>Inleiding</w:t>
      </w:r>
      <w:bookmarkEnd w:id="0"/>
      <w:r>
        <w:t xml:space="preserve"> </w:t>
      </w:r>
    </w:p>
    <w:p w14:paraId="707C04CD" w14:textId="5FF4B509" w:rsidR="00192EEB" w:rsidRDefault="00112B2C" w:rsidP="00407DB0">
      <w:pPr>
        <w:pStyle w:val="Kop2"/>
      </w:pPr>
      <w:bookmarkStart w:id="1" w:name="_Toc175825031"/>
      <w:r>
        <w:t xml:space="preserve">Achtergrond </w:t>
      </w:r>
      <w:r w:rsidR="000B1548">
        <w:t>en concept doel van de aanbesteding</w:t>
      </w:r>
      <w:bookmarkEnd w:id="1"/>
    </w:p>
    <w:p w14:paraId="5F6ABC73" w14:textId="025056E0" w:rsidR="00192EEB" w:rsidRDefault="00192EEB" w:rsidP="00192EEB">
      <w:pPr>
        <w:pStyle w:val="paragraph"/>
        <w:spacing w:before="0" w:beforeAutospacing="0" w:after="0" w:afterAutospacing="0"/>
        <w:textAlignment w:val="baseline"/>
        <w:rPr>
          <w:rStyle w:val="eop"/>
          <w:rFonts w:ascii="Corbel" w:hAnsi="Corbel" w:cs="Segoe UI"/>
          <w:sz w:val="20"/>
          <w:szCs w:val="20"/>
        </w:rPr>
      </w:pPr>
      <w:r>
        <w:rPr>
          <w:rStyle w:val="normaltextrun"/>
          <w:rFonts w:ascii="Corbel" w:hAnsi="Corbel" w:cs="Segoe UI"/>
          <w:sz w:val="20"/>
          <w:szCs w:val="20"/>
        </w:rPr>
        <w:t>Vanuit de gemeenteraad zijn er in juli 2023 een tweetal moties aangenomen waarin wordt opgeroepen om de Audiovisuele faciliteiten in de Raadzaal en grote vergaderzaal in het zalencentrum die gebruikt worden voor raads- en commissievergaderingen te verbeteren. </w:t>
      </w:r>
      <w:r>
        <w:rPr>
          <w:rStyle w:val="eop"/>
          <w:rFonts w:ascii="Corbel" w:hAnsi="Corbel" w:cs="Segoe UI"/>
          <w:sz w:val="20"/>
          <w:szCs w:val="20"/>
        </w:rPr>
        <w:t> </w:t>
      </w:r>
    </w:p>
    <w:p w14:paraId="4D07D559" w14:textId="77777777" w:rsidR="00407DB0" w:rsidRDefault="00407DB0" w:rsidP="00407DB0">
      <w:pPr>
        <w:pStyle w:val="paragraph"/>
        <w:spacing w:before="0" w:beforeAutospacing="0" w:after="0" w:afterAutospacing="0"/>
        <w:jc w:val="both"/>
        <w:textAlignment w:val="baseline"/>
        <w:rPr>
          <w:rFonts w:ascii="Segoe UI" w:hAnsi="Segoe UI" w:cs="Segoe UI"/>
          <w:sz w:val="18"/>
          <w:szCs w:val="18"/>
        </w:rPr>
      </w:pPr>
      <w:r>
        <w:rPr>
          <w:rStyle w:val="eop"/>
          <w:rFonts w:ascii="Corbel" w:hAnsi="Corbel" w:cs="Segoe UI"/>
          <w:sz w:val="20"/>
          <w:szCs w:val="20"/>
        </w:rPr>
        <w:t xml:space="preserve">In het zomerreces van 2025 willen we de audiovisuele installaties in deze twee zalen vervangen en een onderhoudscontract afsluiten voor maximaal acht jaar. </w:t>
      </w:r>
      <w:r w:rsidRPr="25EBCB0D">
        <w:rPr>
          <w:rStyle w:val="normaltextrun"/>
          <w:rFonts w:ascii="Corbel" w:hAnsi="Corbel" w:cs="Segoe UI"/>
          <w:sz w:val="20"/>
          <w:szCs w:val="20"/>
        </w:rPr>
        <w:t xml:space="preserve">Voor de </w:t>
      </w:r>
      <w:r w:rsidRPr="00D36810">
        <w:rPr>
          <w:rStyle w:val="normaltextrun"/>
          <w:rFonts w:ascii="Corbel" w:hAnsi="Corbel" w:cs="Segoe UI"/>
          <w:sz w:val="20"/>
          <w:szCs w:val="20"/>
        </w:rPr>
        <w:t>totale opdracht lijkt op dit moment een bedrag van ongeveer EUR 6,5 ton beschikbaar voor de investering en implementatie en circa 50K voor het beheer en support per jaar. Ter voorbereiding op een Europese aanbesteding voert de gemeente deze marktconsultatie uit.</w:t>
      </w:r>
      <w:r w:rsidRPr="25EBCB0D">
        <w:rPr>
          <w:rStyle w:val="normaltextrun"/>
          <w:rFonts w:ascii="Corbel" w:hAnsi="Corbel" w:cs="Segoe UI"/>
          <w:sz w:val="20"/>
          <w:szCs w:val="20"/>
        </w:rPr>
        <w:t> </w:t>
      </w:r>
      <w:r w:rsidRPr="25EBCB0D">
        <w:rPr>
          <w:rStyle w:val="eop"/>
          <w:rFonts w:ascii="Corbel" w:hAnsi="Corbel" w:cs="Segoe UI"/>
          <w:sz w:val="20"/>
          <w:szCs w:val="20"/>
        </w:rPr>
        <w:t> </w:t>
      </w:r>
    </w:p>
    <w:p w14:paraId="7F903AAD" w14:textId="53099C0A" w:rsidR="00407DB0" w:rsidRPr="00407DB0" w:rsidRDefault="00407DB0" w:rsidP="00407DB0">
      <w:pPr>
        <w:pStyle w:val="paragraph"/>
        <w:textAlignment w:val="baseline"/>
        <w:rPr>
          <w:rStyle w:val="eop"/>
          <w:rFonts w:ascii="Corbel" w:hAnsi="Corbel" w:cs="Segoe UI"/>
          <w:i/>
          <w:iCs/>
          <w:sz w:val="20"/>
          <w:szCs w:val="20"/>
        </w:rPr>
      </w:pPr>
      <w:r w:rsidRPr="00407DB0">
        <w:rPr>
          <w:rStyle w:val="eop"/>
          <w:rFonts w:ascii="Corbel" w:hAnsi="Corbel" w:cs="Segoe UI"/>
          <w:i/>
          <w:iCs/>
          <w:sz w:val="20"/>
          <w:szCs w:val="20"/>
        </w:rPr>
        <w:t xml:space="preserve">Visie </w:t>
      </w:r>
      <w:r w:rsidRPr="00407DB0">
        <w:rPr>
          <w:rStyle w:val="eop"/>
          <w:rFonts w:ascii="Corbel" w:hAnsi="Corbel" w:cs="Segoe UI"/>
          <w:i/>
          <w:iCs/>
          <w:sz w:val="20"/>
          <w:szCs w:val="20"/>
        </w:rPr>
        <w:t xml:space="preserve">en </w:t>
      </w:r>
      <w:r w:rsidR="00D93332">
        <w:rPr>
          <w:rStyle w:val="eop"/>
          <w:rFonts w:ascii="Corbel" w:hAnsi="Corbel" w:cs="Segoe UI"/>
          <w:i/>
          <w:iCs/>
          <w:sz w:val="20"/>
          <w:szCs w:val="20"/>
        </w:rPr>
        <w:t xml:space="preserve">concept </w:t>
      </w:r>
      <w:r w:rsidRPr="00407DB0">
        <w:rPr>
          <w:rStyle w:val="eop"/>
          <w:rFonts w:ascii="Corbel" w:hAnsi="Corbel" w:cs="Segoe UI"/>
          <w:i/>
          <w:iCs/>
          <w:sz w:val="20"/>
          <w:szCs w:val="20"/>
        </w:rPr>
        <w:t>Doelstelling</w:t>
      </w:r>
    </w:p>
    <w:p w14:paraId="5B280DE2" w14:textId="77777777" w:rsidR="00407DB0" w:rsidRPr="00407DB0" w:rsidRDefault="00407DB0" w:rsidP="00407DB0">
      <w:pPr>
        <w:pStyle w:val="paragraph"/>
        <w:textAlignment w:val="baseline"/>
        <w:rPr>
          <w:rStyle w:val="eop"/>
          <w:rFonts w:ascii="Corbel" w:hAnsi="Corbel" w:cs="Segoe UI"/>
          <w:sz w:val="20"/>
          <w:szCs w:val="20"/>
        </w:rPr>
      </w:pPr>
      <w:r w:rsidRPr="00407DB0">
        <w:rPr>
          <w:rStyle w:val="eop"/>
          <w:rFonts w:ascii="Corbel" w:hAnsi="Corbel" w:cs="Segoe UI"/>
          <w:sz w:val="20"/>
          <w:szCs w:val="20"/>
        </w:rPr>
        <w:t>De visie op het gebied van AV apparatuur is die van een ‘slimme volger’. Dit betekent in de praktijk dat Gemeente Gooise Meren kijkt hoe de markt zich verhoudt ten opzichte van wensen en eisen welke gemeentelijke organisaties toepassen. Hierbij is het gebruik maken van bewezen oplossingen uitgangspunt (proven technology) .</w:t>
      </w:r>
    </w:p>
    <w:p w14:paraId="45B42D4E" w14:textId="4BC634E1" w:rsidR="00407DB0" w:rsidRPr="00407DB0" w:rsidRDefault="00407DB0" w:rsidP="00407DB0">
      <w:pPr>
        <w:pStyle w:val="paragraph"/>
        <w:textAlignment w:val="baseline"/>
        <w:rPr>
          <w:rStyle w:val="eop"/>
          <w:rFonts w:ascii="Corbel" w:hAnsi="Corbel" w:cs="Segoe UI"/>
          <w:sz w:val="20"/>
          <w:szCs w:val="20"/>
        </w:rPr>
      </w:pPr>
      <w:r w:rsidRPr="00407DB0">
        <w:rPr>
          <w:rStyle w:val="eop"/>
          <w:rFonts w:ascii="Corbel" w:hAnsi="Corbel" w:cs="Segoe UI"/>
          <w:sz w:val="20"/>
          <w:szCs w:val="20"/>
        </w:rPr>
        <w:t xml:space="preserve">De </w:t>
      </w:r>
      <w:r w:rsidR="00D93332">
        <w:rPr>
          <w:rStyle w:val="eop"/>
          <w:rFonts w:ascii="Corbel" w:hAnsi="Corbel" w:cs="Segoe UI"/>
          <w:sz w:val="20"/>
          <w:szCs w:val="20"/>
        </w:rPr>
        <w:t xml:space="preserve">concept </w:t>
      </w:r>
      <w:r w:rsidRPr="00407DB0">
        <w:rPr>
          <w:rStyle w:val="eop"/>
          <w:rFonts w:ascii="Corbel" w:hAnsi="Corbel" w:cs="Segoe UI"/>
          <w:sz w:val="20"/>
          <w:szCs w:val="20"/>
        </w:rPr>
        <w:t xml:space="preserve">doelstelling van de aanbesteding en daaruit volgende opdracht is:   </w:t>
      </w:r>
    </w:p>
    <w:p w14:paraId="2C3AD0E5" w14:textId="4E20D4E6" w:rsidR="00407DB0" w:rsidRPr="00407DB0" w:rsidRDefault="00407DB0" w:rsidP="00407DB0">
      <w:pPr>
        <w:pStyle w:val="paragraph"/>
        <w:numPr>
          <w:ilvl w:val="0"/>
          <w:numId w:val="33"/>
        </w:numPr>
        <w:textAlignment w:val="baseline"/>
        <w:rPr>
          <w:rStyle w:val="eop"/>
          <w:rFonts w:ascii="Corbel" w:hAnsi="Corbel" w:cs="Segoe UI"/>
          <w:sz w:val="20"/>
          <w:szCs w:val="20"/>
        </w:rPr>
      </w:pPr>
      <w:r w:rsidRPr="00407DB0">
        <w:rPr>
          <w:rStyle w:val="eop"/>
          <w:rFonts w:ascii="Corbel" w:hAnsi="Corbel" w:cs="Segoe UI"/>
          <w:sz w:val="20"/>
          <w:szCs w:val="20"/>
        </w:rPr>
        <w:t xml:space="preserve">Een zo snel mogelijke en vlekkeloze turn-key installatie en implementatie van een nieuwe audiovisuele installatie (excl. webcasting) in de raadzaal en een commissiezaal van de gemeente Gooise Meren tijdens het zomerreces 2025.  </w:t>
      </w:r>
    </w:p>
    <w:p w14:paraId="676CA693" w14:textId="66989E85" w:rsidR="00407DB0" w:rsidRPr="00407DB0" w:rsidRDefault="00407DB0" w:rsidP="00407DB0">
      <w:pPr>
        <w:pStyle w:val="paragraph"/>
        <w:numPr>
          <w:ilvl w:val="0"/>
          <w:numId w:val="33"/>
        </w:numPr>
        <w:textAlignment w:val="baseline"/>
        <w:rPr>
          <w:rStyle w:val="eop"/>
          <w:rFonts w:ascii="Corbel" w:hAnsi="Corbel" w:cs="Segoe UI"/>
          <w:sz w:val="20"/>
          <w:szCs w:val="20"/>
        </w:rPr>
      </w:pPr>
      <w:r w:rsidRPr="00407DB0">
        <w:rPr>
          <w:rStyle w:val="eop"/>
          <w:rFonts w:ascii="Corbel" w:hAnsi="Corbel" w:cs="Segoe UI"/>
          <w:sz w:val="20"/>
          <w:szCs w:val="20"/>
        </w:rPr>
        <w:t xml:space="preserve">De installatie is en blijft stabiel en robuust. </w:t>
      </w:r>
    </w:p>
    <w:p w14:paraId="4E3F36E2" w14:textId="3DA604AA" w:rsidR="00407DB0" w:rsidRPr="00407DB0" w:rsidRDefault="00407DB0" w:rsidP="00407DB0">
      <w:pPr>
        <w:pStyle w:val="paragraph"/>
        <w:numPr>
          <w:ilvl w:val="1"/>
          <w:numId w:val="34"/>
        </w:numPr>
        <w:textAlignment w:val="baseline"/>
        <w:rPr>
          <w:rStyle w:val="eop"/>
          <w:rFonts w:ascii="Corbel" w:hAnsi="Corbel" w:cs="Segoe UI"/>
          <w:sz w:val="20"/>
          <w:szCs w:val="20"/>
        </w:rPr>
      </w:pPr>
      <w:r w:rsidRPr="00407DB0">
        <w:rPr>
          <w:rStyle w:val="eop"/>
          <w:rFonts w:ascii="Corbel" w:hAnsi="Corbel" w:cs="Segoe UI"/>
          <w:sz w:val="20"/>
          <w:szCs w:val="20"/>
        </w:rPr>
        <w:t>De audiovisuele installatie is betrouwbaar en functioneert zonder haperingen. De gemeenteraad, de griffie-organisatie en andere gebruikers hebben een optimale gebruikerservaring en ondervinden zeker geen hinder bij de uitvoering van hun taken omdat de installatie zo gebruiksvriendelijk mogelijk is (plug and play). De audiovisuele installatie faciliteert het hybride werken.</w:t>
      </w:r>
    </w:p>
    <w:p w14:paraId="6A296200" w14:textId="32561173" w:rsidR="00407DB0" w:rsidRPr="00407DB0" w:rsidRDefault="00407DB0" w:rsidP="00407DB0">
      <w:pPr>
        <w:pStyle w:val="paragraph"/>
        <w:numPr>
          <w:ilvl w:val="1"/>
          <w:numId w:val="34"/>
        </w:numPr>
        <w:textAlignment w:val="baseline"/>
        <w:rPr>
          <w:rStyle w:val="eop"/>
          <w:rFonts w:ascii="Corbel" w:hAnsi="Corbel" w:cs="Segoe UI"/>
          <w:sz w:val="20"/>
          <w:szCs w:val="20"/>
        </w:rPr>
      </w:pPr>
      <w:r w:rsidRPr="00407DB0">
        <w:rPr>
          <w:rStyle w:val="eop"/>
          <w:rFonts w:ascii="Corbel" w:hAnsi="Corbel" w:cs="Segoe UI"/>
          <w:sz w:val="20"/>
          <w:szCs w:val="20"/>
        </w:rPr>
        <w:t>De audiovisuele installatie voldoet aan de eisen van informatiebeveiliging en integreert naadloos met andere relevante informatiesystemen van de gemeente</w:t>
      </w:r>
    </w:p>
    <w:p w14:paraId="50A19B67" w14:textId="2AE82805" w:rsidR="00407DB0" w:rsidRPr="00407DB0" w:rsidRDefault="00407DB0" w:rsidP="00407DB0">
      <w:pPr>
        <w:pStyle w:val="paragraph"/>
        <w:numPr>
          <w:ilvl w:val="1"/>
          <w:numId w:val="34"/>
        </w:numPr>
        <w:textAlignment w:val="baseline"/>
        <w:rPr>
          <w:rStyle w:val="eop"/>
          <w:rFonts w:ascii="Corbel" w:hAnsi="Corbel" w:cs="Segoe UI"/>
          <w:sz w:val="20"/>
          <w:szCs w:val="20"/>
        </w:rPr>
      </w:pPr>
      <w:r w:rsidRPr="00407DB0">
        <w:rPr>
          <w:rStyle w:val="eop"/>
          <w:rFonts w:ascii="Corbel" w:hAnsi="Corbel" w:cs="Segoe UI"/>
          <w:sz w:val="20"/>
          <w:szCs w:val="20"/>
        </w:rPr>
        <w:t xml:space="preserve">De audiovisuele installatie faciliteert vergaderingen van de raad en andere bijeenkomsten zoals reguliere vergaderingen of presentaties. Flexibiliteit van de installatie is dus een vereiste. </w:t>
      </w:r>
    </w:p>
    <w:p w14:paraId="62D38C7E" w14:textId="5C35CF41" w:rsidR="00407DB0" w:rsidRPr="00407DB0" w:rsidRDefault="00407DB0" w:rsidP="00407DB0">
      <w:pPr>
        <w:pStyle w:val="paragraph"/>
        <w:numPr>
          <w:ilvl w:val="0"/>
          <w:numId w:val="34"/>
        </w:numPr>
        <w:textAlignment w:val="baseline"/>
        <w:rPr>
          <w:rStyle w:val="eop"/>
          <w:rFonts w:ascii="Corbel" w:hAnsi="Corbel" w:cs="Segoe UI"/>
          <w:sz w:val="20"/>
          <w:szCs w:val="20"/>
        </w:rPr>
      </w:pPr>
      <w:r w:rsidRPr="00407DB0">
        <w:rPr>
          <w:rStyle w:val="eop"/>
          <w:rFonts w:ascii="Corbel" w:hAnsi="Corbel" w:cs="Segoe UI"/>
          <w:sz w:val="20"/>
          <w:szCs w:val="20"/>
        </w:rPr>
        <w:t>Indien gevraagd wordt opdrachtgever on site (met fysieke aanwezigheid) ondersteund bij raads- of commissievergaderingen.</w:t>
      </w:r>
    </w:p>
    <w:p w14:paraId="23C300F7" w14:textId="175CD672" w:rsidR="00407DB0" w:rsidRDefault="00407DB0" w:rsidP="00407DB0">
      <w:pPr>
        <w:pStyle w:val="paragraph"/>
        <w:numPr>
          <w:ilvl w:val="0"/>
          <w:numId w:val="34"/>
        </w:numPr>
        <w:spacing w:before="0" w:beforeAutospacing="0" w:after="0" w:afterAutospacing="0"/>
        <w:textAlignment w:val="baseline"/>
        <w:rPr>
          <w:rStyle w:val="eop"/>
          <w:rFonts w:ascii="Corbel" w:hAnsi="Corbel" w:cs="Segoe UI"/>
          <w:sz w:val="20"/>
          <w:szCs w:val="20"/>
        </w:rPr>
      </w:pPr>
      <w:r w:rsidRPr="00407DB0">
        <w:rPr>
          <w:rStyle w:val="eop"/>
          <w:rFonts w:ascii="Corbel" w:hAnsi="Corbel" w:cs="Segoe UI"/>
          <w:sz w:val="20"/>
          <w:szCs w:val="20"/>
        </w:rPr>
        <w:t>Het duurzaam verwijderen en afvoeren van bestaande apparatuur die na afstemming met de gemeente geen waarde en functie heeft in de toekomstige installatie.</w:t>
      </w:r>
    </w:p>
    <w:p w14:paraId="1A2106DD" w14:textId="77777777" w:rsidR="00192EEB" w:rsidRDefault="00192EEB" w:rsidP="00192EEB">
      <w:pPr>
        <w:pStyle w:val="paragraph"/>
        <w:spacing w:before="0" w:beforeAutospacing="0" w:after="0" w:afterAutospacing="0"/>
        <w:textAlignment w:val="baseline"/>
        <w:rPr>
          <w:rFonts w:ascii="Segoe UI" w:hAnsi="Segoe UI" w:cs="Segoe UI"/>
          <w:sz w:val="18"/>
          <w:szCs w:val="18"/>
        </w:rPr>
      </w:pPr>
    </w:p>
    <w:p w14:paraId="6B56A336" w14:textId="28F1B619" w:rsidR="00192EEB" w:rsidRPr="00192EEB" w:rsidRDefault="00D93332" w:rsidP="00D93332">
      <w:pPr>
        <w:pStyle w:val="paragraph"/>
        <w:spacing w:before="0" w:beforeAutospacing="0" w:after="0" w:afterAutospacing="0"/>
        <w:textAlignment w:val="baseline"/>
        <w:rPr>
          <w:rFonts w:ascii="Corbel" w:hAnsi="Corbel" w:cs="Segoe UI"/>
          <w:sz w:val="20"/>
          <w:szCs w:val="20"/>
        </w:rPr>
      </w:pPr>
      <w:r>
        <w:rPr>
          <w:rStyle w:val="normaltextrun"/>
          <w:rFonts w:ascii="Calibri" w:hAnsi="Calibri" w:cs="Calibri"/>
          <w:sz w:val="20"/>
          <w:szCs w:val="20"/>
        </w:rPr>
        <w:t xml:space="preserve">Componenten van de </w:t>
      </w:r>
      <w:r w:rsidR="00192EEB">
        <w:rPr>
          <w:rStyle w:val="normaltextrun"/>
          <w:rFonts w:ascii="Calibri" w:hAnsi="Calibri" w:cs="Calibri"/>
          <w:sz w:val="20"/>
          <w:szCs w:val="20"/>
        </w:rPr>
        <w:t>installatie</w:t>
      </w:r>
      <w:r w:rsidR="00D10922">
        <w:rPr>
          <w:rStyle w:val="normaltextrun"/>
          <w:rFonts w:ascii="Calibri" w:hAnsi="Calibri" w:cs="Calibri"/>
          <w:sz w:val="20"/>
          <w:szCs w:val="20"/>
        </w:rPr>
        <w:t xml:space="preserve"> </w:t>
      </w:r>
      <w:r>
        <w:rPr>
          <w:rStyle w:val="normaltextrun"/>
          <w:rFonts w:ascii="Calibri" w:hAnsi="Calibri" w:cs="Calibri"/>
          <w:sz w:val="20"/>
          <w:szCs w:val="20"/>
        </w:rPr>
        <w:t>zijn in ieder geval</w:t>
      </w:r>
      <w:r w:rsidR="00192EEB">
        <w:rPr>
          <w:rStyle w:val="normaltextrun"/>
          <w:rFonts w:ascii="Calibri" w:hAnsi="Calibri" w:cs="Calibri"/>
          <w:sz w:val="20"/>
          <w:szCs w:val="20"/>
        </w:rPr>
        <w:t>: </w:t>
      </w:r>
      <w:r w:rsidR="00192EEB">
        <w:rPr>
          <w:rStyle w:val="eop"/>
          <w:rFonts w:ascii="Calibri" w:hAnsi="Calibri" w:cs="Calibri"/>
          <w:sz w:val="20"/>
          <w:szCs w:val="20"/>
        </w:rPr>
        <w:t> </w:t>
      </w:r>
    </w:p>
    <w:p w14:paraId="6C5D8E50" w14:textId="3768D276" w:rsidR="00192EEB" w:rsidRPr="00407DB0" w:rsidRDefault="00192EEB" w:rsidP="00D93332">
      <w:pPr>
        <w:pStyle w:val="paragraph"/>
        <w:numPr>
          <w:ilvl w:val="0"/>
          <w:numId w:val="35"/>
        </w:numPr>
        <w:spacing w:before="0" w:beforeAutospacing="0" w:after="0" w:afterAutospacing="0"/>
        <w:textAlignment w:val="baseline"/>
        <w:rPr>
          <w:rFonts w:ascii="Corbel" w:hAnsi="Corbel" w:cs="Segoe UI"/>
          <w:sz w:val="20"/>
          <w:szCs w:val="20"/>
        </w:rPr>
      </w:pPr>
      <w:r w:rsidRPr="00407DB0">
        <w:rPr>
          <w:rStyle w:val="normaltextrun"/>
          <w:rFonts w:ascii="Corbel" w:hAnsi="Corbel" w:cs="Segoe UI"/>
          <w:sz w:val="20"/>
          <w:szCs w:val="20"/>
        </w:rPr>
        <w:t>Bedieningsschermen</w:t>
      </w:r>
      <w:r w:rsidR="00407DB0" w:rsidRPr="00407DB0">
        <w:rPr>
          <w:rStyle w:val="normaltextrun"/>
          <w:rFonts w:ascii="Corbel" w:hAnsi="Corbel" w:cs="Segoe UI"/>
          <w:sz w:val="20"/>
          <w:szCs w:val="20"/>
        </w:rPr>
        <w:t xml:space="preserve"> en</w:t>
      </w:r>
      <w:r w:rsidR="00407DB0">
        <w:rPr>
          <w:rStyle w:val="normaltextrun"/>
          <w:rFonts w:ascii="Corbel" w:hAnsi="Corbel" w:cs="Segoe UI"/>
          <w:sz w:val="20"/>
          <w:szCs w:val="20"/>
        </w:rPr>
        <w:t xml:space="preserve"> </w:t>
      </w:r>
      <w:r w:rsidRPr="00407DB0">
        <w:rPr>
          <w:rStyle w:val="normaltextrun"/>
          <w:rFonts w:ascii="Corbel" w:hAnsi="Corbel" w:cs="Segoe UI"/>
          <w:sz w:val="20"/>
          <w:szCs w:val="20"/>
        </w:rPr>
        <w:t>Vergadermanagement systeem (VMS);</w:t>
      </w:r>
      <w:r w:rsidRPr="00407DB0">
        <w:rPr>
          <w:rStyle w:val="eop"/>
          <w:rFonts w:ascii="Corbel" w:hAnsi="Corbel" w:cs="Segoe UI"/>
          <w:sz w:val="20"/>
          <w:szCs w:val="20"/>
        </w:rPr>
        <w:t> </w:t>
      </w:r>
    </w:p>
    <w:p w14:paraId="4184EF24" w14:textId="243ED95C" w:rsidR="00192EEB" w:rsidRPr="00407DB0" w:rsidRDefault="00192EEB" w:rsidP="00D93332">
      <w:pPr>
        <w:pStyle w:val="paragraph"/>
        <w:numPr>
          <w:ilvl w:val="0"/>
          <w:numId w:val="35"/>
        </w:numPr>
        <w:spacing w:before="0" w:beforeAutospacing="0" w:after="0" w:afterAutospacing="0"/>
        <w:textAlignment w:val="baseline"/>
        <w:rPr>
          <w:rFonts w:ascii="Corbel" w:hAnsi="Corbel" w:cs="Segoe UI"/>
          <w:sz w:val="20"/>
          <w:szCs w:val="20"/>
        </w:rPr>
      </w:pPr>
      <w:r w:rsidRPr="00407DB0">
        <w:rPr>
          <w:rStyle w:val="normaltextrun"/>
          <w:rFonts w:ascii="Corbel" w:hAnsi="Corbel" w:cs="Segoe UI"/>
          <w:sz w:val="20"/>
          <w:szCs w:val="20"/>
        </w:rPr>
        <w:t>Microfoons (bekabeld</w:t>
      </w:r>
      <w:r w:rsidR="00D36810" w:rsidRPr="00407DB0">
        <w:rPr>
          <w:rStyle w:val="normaltextrun"/>
          <w:rFonts w:ascii="Corbel" w:hAnsi="Corbel" w:cs="Segoe UI"/>
          <w:sz w:val="20"/>
          <w:szCs w:val="20"/>
        </w:rPr>
        <w:t xml:space="preserve"> en draadloos</w:t>
      </w:r>
      <w:r w:rsidR="00D10922" w:rsidRPr="00407DB0">
        <w:rPr>
          <w:rStyle w:val="normaltextrun"/>
          <w:rFonts w:ascii="Corbel" w:hAnsi="Corbel" w:cs="Segoe UI"/>
          <w:sz w:val="20"/>
          <w:szCs w:val="20"/>
        </w:rPr>
        <w:t>)</w:t>
      </w:r>
      <w:r w:rsidR="00407DB0" w:rsidRPr="00407DB0">
        <w:rPr>
          <w:rStyle w:val="normaltextrun"/>
          <w:rFonts w:ascii="Corbel" w:hAnsi="Corbel" w:cs="Segoe UI"/>
          <w:sz w:val="20"/>
          <w:szCs w:val="20"/>
        </w:rPr>
        <w:t xml:space="preserve"> en </w:t>
      </w:r>
      <w:r w:rsidR="00407DB0">
        <w:rPr>
          <w:rStyle w:val="normaltextrun"/>
          <w:rFonts w:ascii="Corbel" w:hAnsi="Corbel" w:cs="Segoe UI"/>
          <w:sz w:val="20"/>
          <w:szCs w:val="20"/>
        </w:rPr>
        <w:t>m</w:t>
      </w:r>
      <w:r w:rsidRPr="00407DB0">
        <w:rPr>
          <w:rStyle w:val="normaltextrun"/>
          <w:rFonts w:ascii="Corbel" w:hAnsi="Corbel" w:cs="Segoe UI"/>
          <w:sz w:val="20"/>
          <w:szCs w:val="20"/>
        </w:rPr>
        <w:t>icrofooninstallatie;</w:t>
      </w:r>
      <w:r w:rsidRPr="00407DB0">
        <w:rPr>
          <w:rStyle w:val="eop"/>
          <w:rFonts w:ascii="Corbel" w:hAnsi="Corbel" w:cs="Segoe UI"/>
          <w:sz w:val="20"/>
          <w:szCs w:val="20"/>
        </w:rPr>
        <w:t> </w:t>
      </w:r>
    </w:p>
    <w:p w14:paraId="23D70DF3" w14:textId="77777777" w:rsidR="00192EEB" w:rsidRDefault="00192EEB" w:rsidP="00D93332">
      <w:pPr>
        <w:pStyle w:val="paragraph"/>
        <w:numPr>
          <w:ilvl w:val="0"/>
          <w:numId w:val="35"/>
        </w:numPr>
        <w:spacing w:before="0" w:beforeAutospacing="0" w:after="0" w:afterAutospacing="0"/>
        <w:textAlignment w:val="baseline"/>
        <w:rPr>
          <w:rFonts w:ascii="Calibri" w:hAnsi="Calibri" w:cs="Calibri"/>
          <w:sz w:val="22"/>
          <w:szCs w:val="22"/>
        </w:rPr>
      </w:pPr>
      <w:r>
        <w:rPr>
          <w:rStyle w:val="normaltextrun"/>
          <w:rFonts w:ascii="Corbel" w:hAnsi="Corbel" w:cs="Calibri"/>
          <w:sz w:val="20"/>
          <w:szCs w:val="20"/>
        </w:rPr>
        <w:t>Automatische cameraregistratie;</w:t>
      </w:r>
      <w:r>
        <w:rPr>
          <w:rStyle w:val="normaltextrun"/>
          <w:rFonts w:ascii="Calibri" w:hAnsi="Calibri" w:cs="Calibri"/>
          <w:sz w:val="22"/>
          <w:szCs w:val="22"/>
        </w:rPr>
        <w:t> </w:t>
      </w:r>
      <w:r>
        <w:rPr>
          <w:rStyle w:val="eop"/>
          <w:rFonts w:ascii="Calibri" w:hAnsi="Calibri" w:cs="Calibri"/>
          <w:sz w:val="22"/>
          <w:szCs w:val="22"/>
        </w:rPr>
        <w:t> </w:t>
      </w:r>
    </w:p>
    <w:p w14:paraId="62AD312E" w14:textId="1B47E60B" w:rsidR="00192EEB" w:rsidRPr="00407DB0" w:rsidRDefault="00192EEB" w:rsidP="00D93332">
      <w:pPr>
        <w:pStyle w:val="paragraph"/>
        <w:numPr>
          <w:ilvl w:val="0"/>
          <w:numId w:val="35"/>
        </w:numPr>
        <w:spacing w:before="0" w:beforeAutospacing="0" w:after="0" w:afterAutospacing="0"/>
        <w:textAlignment w:val="baseline"/>
        <w:rPr>
          <w:rFonts w:ascii="Corbel" w:hAnsi="Corbel" w:cs="Segoe UI"/>
          <w:sz w:val="20"/>
          <w:szCs w:val="20"/>
        </w:rPr>
      </w:pPr>
      <w:r w:rsidRPr="00407DB0">
        <w:rPr>
          <w:rStyle w:val="normaltextrun"/>
          <w:rFonts w:ascii="Corbel" w:hAnsi="Corbel" w:cs="Segoe UI"/>
          <w:sz w:val="20"/>
          <w:szCs w:val="20"/>
        </w:rPr>
        <w:t>Videoschermen- beeldweergave</w:t>
      </w:r>
      <w:r w:rsidR="00407DB0">
        <w:rPr>
          <w:rStyle w:val="normaltextrun"/>
          <w:rFonts w:ascii="Corbel" w:hAnsi="Corbel" w:cs="Segoe UI"/>
          <w:sz w:val="20"/>
          <w:szCs w:val="20"/>
        </w:rPr>
        <w:t xml:space="preserve">, </w:t>
      </w:r>
      <w:r w:rsidR="00D93332" w:rsidRPr="00D93332">
        <w:rPr>
          <w:rStyle w:val="normaltextrun"/>
          <w:rFonts w:ascii="Corbel" w:hAnsi="Corbel" w:cs="Segoe UI"/>
          <w:sz w:val="20"/>
          <w:szCs w:val="20"/>
        </w:rPr>
        <w:t>Presentatiemogelijkheden</w:t>
      </w:r>
      <w:r w:rsidR="00D93332">
        <w:rPr>
          <w:rStyle w:val="normaltextrun"/>
          <w:rFonts w:ascii="Corbel" w:hAnsi="Corbel" w:cs="Segoe UI"/>
          <w:sz w:val="20"/>
          <w:szCs w:val="20"/>
        </w:rPr>
        <w:t xml:space="preserve"> en </w:t>
      </w:r>
      <w:r w:rsidR="00407DB0">
        <w:rPr>
          <w:rStyle w:val="normaltextrun"/>
          <w:rFonts w:ascii="Corbel" w:hAnsi="Corbel" w:cs="Segoe UI"/>
          <w:sz w:val="20"/>
          <w:szCs w:val="20"/>
        </w:rPr>
        <w:t>g</w:t>
      </w:r>
      <w:r w:rsidRPr="00407DB0">
        <w:rPr>
          <w:rStyle w:val="normaltextrun"/>
          <w:rFonts w:ascii="Corbel" w:hAnsi="Corbel" w:cs="Segoe UI"/>
          <w:sz w:val="20"/>
          <w:szCs w:val="20"/>
        </w:rPr>
        <w:t>eluidsweergave;</w:t>
      </w:r>
      <w:r w:rsidRPr="00407DB0">
        <w:rPr>
          <w:rStyle w:val="eop"/>
          <w:rFonts w:ascii="Corbel" w:hAnsi="Corbel" w:cs="Segoe UI"/>
          <w:sz w:val="20"/>
          <w:szCs w:val="20"/>
        </w:rPr>
        <w:t> </w:t>
      </w:r>
    </w:p>
    <w:p w14:paraId="46B2E5FF" w14:textId="3050FB2E" w:rsidR="00192EEB" w:rsidRPr="00D93332" w:rsidRDefault="00192EEB" w:rsidP="00D93332">
      <w:pPr>
        <w:pStyle w:val="paragraph"/>
        <w:numPr>
          <w:ilvl w:val="0"/>
          <w:numId w:val="35"/>
        </w:numPr>
        <w:spacing w:before="0" w:beforeAutospacing="0" w:after="0" w:afterAutospacing="0"/>
        <w:textAlignment w:val="baseline"/>
        <w:rPr>
          <w:rFonts w:ascii="Corbel" w:hAnsi="Corbel" w:cs="Segoe UI"/>
          <w:sz w:val="20"/>
          <w:szCs w:val="20"/>
        </w:rPr>
      </w:pPr>
      <w:r w:rsidRPr="00D93332">
        <w:rPr>
          <w:rStyle w:val="eop"/>
          <w:rFonts w:ascii="Corbel" w:hAnsi="Corbel" w:cs="Segoe UI"/>
          <w:sz w:val="20"/>
          <w:szCs w:val="20"/>
        </w:rPr>
        <w:t> </w:t>
      </w:r>
      <w:r w:rsidR="31F4558A" w:rsidRPr="00D93332">
        <w:rPr>
          <w:rStyle w:val="normaltextrun"/>
          <w:rFonts w:ascii="Corbel" w:hAnsi="Corbel" w:cs="Segoe UI"/>
          <w:sz w:val="20"/>
          <w:szCs w:val="20"/>
        </w:rPr>
        <w:t>Opnamevoorzieningen</w:t>
      </w:r>
      <w:r w:rsidR="31F4558A" w:rsidRPr="00D93332">
        <w:rPr>
          <w:rStyle w:val="eop"/>
          <w:rFonts w:ascii="Corbel" w:hAnsi="Corbel" w:cs="Segoe UI"/>
          <w:sz w:val="20"/>
          <w:szCs w:val="20"/>
        </w:rPr>
        <w:t> </w:t>
      </w:r>
    </w:p>
    <w:p w14:paraId="01ED1395" w14:textId="77777777" w:rsidR="00D93332" w:rsidRDefault="00D93332">
      <w:pPr>
        <w:spacing w:after="200" w:line="2" w:lineRule="auto"/>
        <w:rPr>
          <w:rStyle w:val="eop"/>
          <w:rFonts w:eastAsia="Times New Roman" w:cs="Segoe UI"/>
          <w:szCs w:val="20"/>
          <w:lang w:eastAsia="nl-NL"/>
        </w:rPr>
      </w:pPr>
      <w:r>
        <w:rPr>
          <w:rStyle w:val="eop"/>
          <w:rFonts w:cs="Segoe UI"/>
          <w:szCs w:val="20"/>
        </w:rPr>
        <w:br w:type="page"/>
      </w:r>
    </w:p>
    <w:p w14:paraId="37EB9186" w14:textId="0DE76A7E" w:rsidR="00D93332" w:rsidRPr="00D93332" w:rsidRDefault="00D93332" w:rsidP="00D93332">
      <w:pPr>
        <w:pStyle w:val="paragraph"/>
        <w:textAlignment w:val="baseline"/>
        <w:rPr>
          <w:rStyle w:val="eop"/>
          <w:rFonts w:ascii="Corbel" w:hAnsi="Corbel" w:cs="Segoe UI"/>
          <w:sz w:val="20"/>
          <w:szCs w:val="20"/>
        </w:rPr>
      </w:pPr>
      <w:r w:rsidRPr="00D93332">
        <w:rPr>
          <w:rStyle w:val="eop"/>
          <w:rFonts w:ascii="Corbel" w:hAnsi="Corbel" w:cs="Segoe UI"/>
          <w:sz w:val="20"/>
          <w:szCs w:val="20"/>
        </w:rPr>
        <w:lastRenderedPageBreak/>
        <w:t>Daarnaast sluiten we een meerjarig service en onderhoudscontract voor:</w:t>
      </w:r>
    </w:p>
    <w:p w14:paraId="633A8C9B" w14:textId="3C69BDA2" w:rsidR="00D93332" w:rsidRPr="00D93332" w:rsidRDefault="00D93332" w:rsidP="00D93332">
      <w:pPr>
        <w:pStyle w:val="paragraph"/>
        <w:numPr>
          <w:ilvl w:val="0"/>
          <w:numId w:val="36"/>
        </w:numPr>
        <w:textAlignment w:val="baseline"/>
        <w:rPr>
          <w:rStyle w:val="eop"/>
          <w:rFonts w:ascii="Corbel" w:hAnsi="Corbel" w:cs="Segoe UI"/>
          <w:sz w:val="20"/>
          <w:szCs w:val="20"/>
        </w:rPr>
      </w:pPr>
      <w:r w:rsidRPr="00D93332">
        <w:rPr>
          <w:rStyle w:val="eop"/>
          <w:rFonts w:ascii="Corbel" w:hAnsi="Corbel" w:cs="Segoe UI"/>
          <w:sz w:val="20"/>
          <w:szCs w:val="20"/>
        </w:rPr>
        <w:t>Het technisch-, functioneel- en operationeel beheer en support op de gehele audiovisuele installatie in de raad- en commissiezalen van de gemeente Gooise Meren (inclusief de coördinatie en aansturing van interne diensten en derde leveranciers die nodig zijn voor een juiste werking van de installaties)</w:t>
      </w:r>
    </w:p>
    <w:p w14:paraId="375D5DC2" w14:textId="5D520F40" w:rsidR="00192EEB" w:rsidRDefault="00D93332" w:rsidP="00D93332">
      <w:pPr>
        <w:pStyle w:val="paragraph"/>
        <w:numPr>
          <w:ilvl w:val="0"/>
          <w:numId w:val="36"/>
        </w:numPr>
        <w:spacing w:before="0" w:beforeAutospacing="0" w:after="0" w:afterAutospacing="0"/>
        <w:textAlignment w:val="baseline"/>
        <w:rPr>
          <w:rFonts w:ascii="Segoe UI" w:hAnsi="Segoe UI" w:cs="Segoe UI"/>
          <w:sz w:val="18"/>
          <w:szCs w:val="18"/>
        </w:rPr>
      </w:pPr>
      <w:r w:rsidRPr="00D93332">
        <w:rPr>
          <w:rStyle w:val="eop"/>
          <w:rFonts w:ascii="Corbel" w:hAnsi="Corbel" w:cs="Segoe UI"/>
          <w:sz w:val="20"/>
          <w:szCs w:val="20"/>
        </w:rPr>
        <w:t>On-site klantvriendelijk en kundige ondersteuning bij raads- en commissievergaderingen (fysieke aanwezigheid) voorafgaand en tijdens vergaderingen van de gemeente Gooise Meren op afroepbasis.</w:t>
      </w:r>
      <w:r w:rsidR="00192EEB">
        <w:rPr>
          <w:rStyle w:val="eop"/>
          <w:rFonts w:ascii="Corbel" w:hAnsi="Corbel" w:cs="Segoe UI"/>
          <w:sz w:val="20"/>
          <w:szCs w:val="20"/>
        </w:rPr>
        <w:t> </w:t>
      </w:r>
    </w:p>
    <w:p w14:paraId="724E70E4" w14:textId="2C4CF47E" w:rsidR="00D93332" w:rsidRDefault="00D93332" w:rsidP="00D93332">
      <w:pPr>
        <w:pStyle w:val="paragraph"/>
        <w:textAlignment w:val="baseline"/>
        <w:rPr>
          <w:rStyle w:val="normaltextrun"/>
          <w:rFonts w:ascii="Corbel" w:hAnsi="Corbel" w:cs="Segoe UI"/>
          <w:sz w:val="20"/>
          <w:szCs w:val="20"/>
        </w:rPr>
      </w:pPr>
      <w:r w:rsidRPr="00D93332">
        <w:rPr>
          <w:rStyle w:val="normaltextrun"/>
          <w:rFonts w:ascii="Corbel" w:hAnsi="Corbel" w:cs="Segoe UI"/>
          <w:sz w:val="20"/>
          <w:szCs w:val="20"/>
        </w:rPr>
        <w:t xml:space="preserve">Een uitgebreide beschrijving is opgenomen in het </w:t>
      </w:r>
      <w:r>
        <w:rPr>
          <w:rStyle w:val="normaltextrun"/>
          <w:rFonts w:ascii="Corbel" w:hAnsi="Corbel" w:cs="Segoe UI"/>
          <w:sz w:val="20"/>
          <w:szCs w:val="20"/>
        </w:rPr>
        <w:t xml:space="preserve">Concept </w:t>
      </w:r>
      <w:r w:rsidRPr="00D93332">
        <w:rPr>
          <w:rStyle w:val="normaltextrun"/>
          <w:rFonts w:ascii="Corbel" w:hAnsi="Corbel" w:cs="Segoe UI"/>
          <w:sz w:val="20"/>
          <w:szCs w:val="20"/>
        </w:rPr>
        <w:t>Programma van Eisen</w:t>
      </w:r>
      <w:r>
        <w:rPr>
          <w:rStyle w:val="normaltextrun"/>
          <w:rFonts w:ascii="Corbel" w:hAnsi="Corbel" w:cs="Segoe UI"/>
          <w:sz w:val="20"/>
          <w:szCs w:val="20"/>
        </w:rPr>
        <w:t xml:space="preserve"> v0.3 20240829. </w:t>
      </w:r>
      <w:r>
        <w:rPr>
          <w:rStyle w:val="normaltextrun"/>
          <w:rFonts w:ascii="Corbel" w:hAnsi="Corbel" w:cs="Segoe UI"/>
          <w:sz w:val="20"/>
          <w:szCs w:val="20"/>
        </w:rPr>
        <w:br/>
      </w:r>
      <w:r w:rsidRPr="00D93332">
        <w:rPr>
          <w:rStyle w:val="normaltextrun"/>
          <w:rFonts w:ascii="Corbel" w:hAnsi="Corbel" w:cs="Segoe UI"/>
          <w:sz w:val="20"/>
          <w:szCs w:val="20"/>
        </w:rPr>
        <w:t>De gemeente wil met deze opdracht een optie nemen op het inrichten van een tweede commissiezaal vergelijkbaar met de eerste commissiezaal waar dan ook het service- en onderhoudscontract voor wordt afgenomen.</w:t>
      </w:r>
    </w:p>
    <w:p w14:paraId="3146B2EF" w14:textId="77777777" w:rsidR="00C43C37" w:rsidRDefault="00C43C37" w:rsidP="00112B2C">
      <w:pPr>
        <w:jc w:val="both"/>
      </w:pPr>
    </w:p>
    <w:p w14:paraId="49868820" w14:textId="64638F53" w:rsidR="000F20D0" w:rsidRDefault="000F20D0" w:rsidP="000F20D0">
      <w:pPr>
        <w:pStyle w:val="Kop2"/>
      </w:pPr>
      <w:bookmarkStart w:id="2" w:name="_Toc91180437"/>
      <w:bookmarkStart w:id="3" w:name="_Toc175825032"/>
      <w:r>
        <w:t>Doel marktconsul</w:t>
      </w:r>
      <w:r w:rsidR="00C43C37">
        <w:t>t</w:t>
      </w:r>
      <w:r>
        <w:t>atie</w:t>
      </w:r>
      <w:bookmarkEnd w:id="2"/>
      <w:bookmarkEnd w:id="3"/>
    </w:p>
    <w:p w14:paraId="096BFDF8" w14:textId="77777777" w:rsidR="009701D4" w:rsidRDefault="009701D4" w:rsidP="009701D4"/>
    <w:p w14:paraId="6ECA893C" w14:textId="1DD18DE8" w:rsidR="009701D4" w:rsidRDefault="7F55AA7D" w:rsidP="25EBCB0D">
      <w:pPr>
        <w:pStyle w:val="paragraph"/>
        <w:spacing w:before="0" w:beforeAutospacing="0" w:after="0" w:afterAutospacing="0"/>
        <w:textAlignment w:val="baseline"/>
        <w:rPr>
          <w:rStyle w:val="normaltextrun"/>
          <w:rFonts w:ascii="Corbel" w:hAnsi="Corbel" w:cs="Segoe UI"/>
          <w:color w:val="D13438"/>
          <w:sz w:val="20"/>
          <w:szCs w:val="20"/>
          <w:u w:val="single"/>
        </w:rPr>
      </w:pPr>
      <w:r w:rsidRPr="25EBCB0D">
        <w:rPr>
          <w:rStyle w:val="normaltextrun"/>
          <w:rFonts w:ascii="Corbel" w:hAnsi="Corbel" w:cs="Segoe UI"/>
          <w:color w:val="000000"/>
          <w:sz w:val="20"/>
          <w:szCs w:val="20"/>
        </w:rPr>
        <w:t>Ter voorbereiding op de aanbesteding heeft de gemeente Gooise Meren de behoefte om beter inzicht te krijgen in</w:t>
      </w:r>
      <w:r w:rsidR="737F4169" w:rsidRPr="25EBCB0D">
        <w:rPr>
          <w:rStyle w:val="normaltextrun"/>
          <w:rFonts w:ascii="Corbel" w:hAnsi="Corbel" w:cs="Segoe UI"/>
          <w:color w:val="000000"/>
          <w:sz w:val="20"/>
          <w:szCs w:val="20"/>
        </w:rPr>
        <w:t>:</w:t>
      </w:r>
    </w:p>
    <w:p w14:paraId="2D299490" w14:textId="43F6C498" w:rsidR="009701D4" w:rsidRDefault="009701D4" w:rsidP="008355F8">
      <w:pPr>
        <w:pStyle w:val="paragraph"/>
        <w:numPr>
          <w:ilvl w:val="0"/>
          <w:numId w:val="8"/>
        </w:numPr>
        <w:spacing w:before="0" w:beforeAutospacing="0" w:after="0" w:afterAutospacing="0"/>
        <w:textAlignment w:val="baseline"/>
        <w:rPr>
          <w:rFonts w:ascii="Corbel" w:hAnsi="Corbel" w:cs="Segoe UI"/>
          <w:sz w:val="20"/>
          <w:szCs w:val="20"/>
        </w:rPr>
      </w:pPr>
      <w:r>
        <w:rPr>
          <w:rStyle w:val="normaltextrun"/>
          <w:rFonts w:ascii="Corbel" w:hAnsi="Corbel" w:cs="Segoe UI"/>
          <w:color w:val="000000"/>
          <w:sz w:val="20"/>
          <w:szCs w:val="20"/>
        </w:rPr>
        <w:t xml:space="preserve">De mate waarin het </w:t>
      </w:r>
      <w:r w:rsidR="00D93332">
        <w:rPr>
          <w:rStyle w:val="normaltextrun"/>
          <w:rFonts w:ascii="Corbel" w:hAnsi="Corbel" w:cs="Segoe UI"/>
          <w:color w:val="000000"/>
          <w:sz w:val="20"/>
          <w:szCs w:val="20"/>
        </w:rPr>
        <w:t xml:space="preserve">concept </w:t>
      </w:r>
      <w:r>
        <w:rPr>
          <w:rStyle w:val="normaltextrun"/>
          <w:rFonts w:ascii="Corbel" w:hAnsi="Corbel" w:cs="Segoe UI"/>
          <w:color w:val="000000"/>
          <w:sz w:val="20"/>
          <w:szCs w:val="20"/>
        </w:rPr>
        <w:t>PvE voldoende aansluit bij wat de markt kan bieden</w:t>
      </w:r>
      <w:r w:rsidR="00587ECF">
        <w:rPr>
          <w:rStyle w:val="normaltextrun"/>
          <w:rFonts w:ascii="Corbel" w:hAnsi="Corbel" w:cs="Segoe UI"/>
          <w:color w:val="000000"/>
          <w:sz w:val="20"/>
          <w:szCs w:val="20"/>
        </w:rPr>
        <w:t>;</w:t>
      </w:r>
      <w:r>
        <w:rPr>
          <w:rStyle w:val="normaltextrun"/>
          <w:rFonts w:ascii="Corbel" w:hAnsi="Corbel" w:cs="Segoe UI"/>
          <w:color w:val="000000"/>
          <w:sz w:val="20"/>
          <w:szCs w:val="20"/>
        </w:rPr>
        <w:t xml:space="preserve"> </w:t>
      </w:r>
    </w:p>
    <w:p w14:paraId="3179ED02" w14:textId="3D22D1F9" w:rsidR="009701D4" w:rsidRDefault="00E13E4A" w:rsidP="008355F8">
      <w:pPr>
        <w:pStyle w:val="paragraph"/>
        <w:numPr>
          <w:ilvl w:val="0"/>
          <w:numId w:val="8"/>
        </w:numPr>
        <w:spacing w:before="0" w:beforeAutospacing="0" w:after="0" w:afterAutospacing="0"/>
        <w:textAlignment w:val="baseline"/>
        <w:rPr>
          <w:rFonts w:ascii="Corbel" w:hAnsi="Corbel" w:cs="Segoe UI"/>
          <w:sz w:val="20"/>
          <w:szCs w:val="20"/>
        </w:rPr>
      </w:pPr>
      <w:r>
        <w:rPr>
          <w:rStyle w:val="normaltextrun"/>
          <w:rFonts w:ascii="Corbel" w:hAnsi="Corbel" w:cs="Segoe UI"/>
          <w:color w:val="000000"/>
          <w:sz w:val="20"/>
          <w:szCs w:val="20"/>
        </w:rPr>
        <w:t>Indicatie of het</w:t>
      </w:r>
      <w:r w:rsidR="009701D4" w:rsidRPr="009701D4">
        <w:rPr>
          <w:rStyle w:val="normaltextrun"/>
          <w:rFonts w:ascii="Corbel" w:hAnsi="Corbel" w:cs="Segoe UI"/>
          <w:color w:val="000000"/>
          <w:sz w:val="20"/>
          <w:szCs w:val="20"/>
        </w:rPr>
        <w:t xml:space="preserve"> beschikbare budget voor deze aanbesteding </w:t>
      </w:r>
      <w:r>
        <w:rPr>
          <w:rStyle w:val="normaltextrun"/>
          <w:rFonts w:ascii="Corbel" w:hAnsi="Corbel" w:cs="Segoe UI"/>
          <w:color w:val="000000"/>
          <w:sz w:val="20"/>
          <w:szCs w:val="20"/>
        </w:rPr>
        <w:t>toereikend is</w:t>
      </w:r>
      <w:r w:rsidR="00587ECF">
        <w:rPr>
          <w:rStyle w:val="normaltextrun"/>
          <w:rFonts w:ascii="Corbel" w:hAnsi="Corbel" w:cs="Segoe UI"/>
          <w:color w:val="000000"/>
          <w:sz w:val="20"/>
          <w:szCs w:val="20"/>
        </w:rPr>
        <w:t>;</w:t>
      </w:r>
    </w:p>
    <w:p w14:paraId="5EBFCDB9" w14:textId="55301ECB" w:rsidR="009701D4" w:rsidRPr="00E13E4A" w:rsidRDefault="7F55AA7D" w:rsidP="25EBCB0D">
      <w:pPr>
        <w:pStyle w:val="paragraph"/>
        <w:numPr>
          <w:ilvl w:val="0"/>
          <w:numId w:val="8"/>
        </w:numPr>
        <w:spacing w:before="0" w:beforeAutospacing="0" w:after="0" w:afterAutospacing="0"/>
        <w:textAlignment w:val="baseline"/>
        <w:rPr>
          <w:rStyle w:val="eop"/>
          <w:rFonts w:ascii="Corbel" w:hAnsi="Corbel" w:cs="Segoe UI"/>
          <w:color w:val="000000"/>
          <w:sz w:val="20"/>
          <w:szCs w:val="20"/>
        </w:rPr>
      </w:pPr>
      <w:r w:rsidRPr="25EBCB0D">
        <w:rPr>
          <w:rStyle w:val="normaltextrun"/>
          <w:rFonts w:ascii="Corbel" w:hAnsi="Corbel" w:cs="Segoe UI"/>
          <w:color w:val="000000"/>
          <w:sz w:val="20"/>
          <w:szCs w:val="20"/>
        </w:rPr>
        <w:t xml:space="preserve">De uiterste termijn voor het bestellen van de hardware zodanig </w:t>
      </w:r>
      <w:r w:rsidR="00D36810">
        <w:rPr>
          <w:rStyle w:val="normaltextrun"/>
          <w:rFonts w:ascii="Corbel" w:hAnsi="Corbel" w:cs="Segoe UI"/>
          <w:color w:val="000000"/>
          <w:sz w:val="20"/>
          <w:szCs w:val="20"/>
        </w:rPr>
        <w:t xml:space="preserve">is </w:t>
      </w:r>
      <w:r w:rsidRPr="25EBCB0D">
        <w:rPr>
          <w:rStyle w:val="normaltextrun"/>
          <w:rFonts w:ascii="Corbel" w:hAnsi="Corbel" w:cs="Segoe UI"/>
          <w:color w:val="000000"/>
          <w:sz w:val="20"/>
          <w:szCs w:val="20"/>
        </w:rPr>
        <w:t xml:space="preserve">dat de hardware in het zomerreces van 2025 </w:t>
      </w:r>
      <w:r w:rsidRPr="25EBCB0D">
        <w:rPr>
          <w:rStyle w:val="normaltextrun"/>
          <w:rFonts w:ascii="Corbel" w:hAnsi="Corbel" w:cs="Segoe UI"/>
          <w:sz w:val="20"/>
          <w:szCs w:val="20"/>
        </w:rPr>
        <w:t>(</w:t>
      </w:r>
      <w:r w:rsidR="75E1DD45" w:rsidRPr="25EBCB0D">
        <w:rPr>
          <w:rStyle w:val="normaltextrun"/>
          <w:rFonts w:ascii="Corbel" w:hAnsi="Corbel" w:cs="Segoe UI"/>
          <w:sz w:val="20"/>
          <w:szCs w:val="20"/>
        </w:rPr>
        <w:t>12 juli r/m 24 september)</w:t>
      </w:r>
      <w:r w:rsidRPr="25EBCB0D">
        <w:rPr>
          <w:rStyle w:val="normaltextrun"/>
          <w:rFonts w:ascii="Corbel" w:hAnsi="Corbel" w:cs="Segoe UI"/>
          <w:sz w:val="20"/>
          <w:szCs w:val="20"/>
        </w:rPr>
        <w:t xml:space="preserve"> </w:t>
      </w:r>
      <w:r w:rsidRPr="25EBCB0D">
        <w:rPr>
          <w:rStyle w:val="normaltextrun"/>
          <w:rFonts w:ascii="Corbel" w:hAnsi="Corbel" w:cs="Segoe UI"/>
          <w:color w:val="000000"/>
          <w:sz w:val="20"/>
          <w:szCs w:val="20"/>
        </w:rPr>
        <w:t>geïnstalleerd en gebruiksklaar opgeleverd wordt</w:t>
      </w:r>
      <w:r w:rsidR="01ED33EB" w:rsidRPr="25EBCB0D">
        <w:rPr>
          <w:rStyle w:val="normaltextrun"/>
          <w:rFonts w:ascii="Corbel" w:hAnsi="Corbel" w:cs="Segoe UI"/>
          <w:color w:val="000000"/>
          <w:sz w:val="20"/>
          <w:szCs w:val="20"/>
        </w:rPr>
        <w:t>;</w:t>
      </w:r>
    </w:p>
    <w:p w14:paraId="1F3A0E23" w14:textId="43F23BA3" w:rsidR="01ED33EB" w:rsidRDefault="01ED33EB" w:rsidP="25EBCB0D">
      <w:pPr>
        <w:pStyle w:val="paragraph"/>
        <w:numPr>
          <w:ilvl w:val="0"/>
          <w:numId w:val="8"/>
        </w:numPr>
        <w:spacing w:before="0" w:beforeAutospacing="0" w:after="0" w:afterAutospacing="0"/>
        <w:rPr>
          <w:rStyle w:val="eop"/>
          <w:rFonts w:ascii="Corbel" w:hAnsi="Corbel" w:cs="Segoe UI"/>
          <w:sz w:val="20"/>
          <w:szCs w:val="20"/>
        </w:rPr>
      </w:pPr>
      <w:r w:rsidRPr="25EBCB0D">
        <w:rPr>
          <w:rStyle w:val="eop"/>
          <w:rFonts w:ascii="Corbel" w:hAnsi="Corbel" w:cs="Segoe UI"/>
          <w:color w:val="000000"/>
          <w:sz w:val="20"/>
          <w:szCs w:val="20"/>
        </w:rPr>
        <w:t xml:space="preserve">Op welke wijze circulariteit meegenomen </w:t>
      </w:r>
      <w:r w:rsidR="0003473B">
        <w:rPr>
          <w:rStyle w:val="eop"/>
          <w:rFonts w:ascii="Corbel" w:hAnsi="Corbel" w:cs="Segoe UI"/>
          <w:color w:val="000000"/>
          <w:sz w:val="20"/>
          <w:szCs w:val="20"/>
        </w:rPr>
        <w:t>k</w:t>
      </w:r>
      <w:r w:rsidRPr="25EBCB0D">
        <w:rPr>
          <w:rStyle w:val="eop"/>
          <w:rFonts w:ascii="Corbel" w:hAnsi="Corbel" w:cs="Segoe UI"/>
          <w:color w:val="000000"/>
          <w:sz w:val="20"/>
          <w:szCs w:val="20"/>
        </w:rPr>
        <w:t>an worden in de aanbesteding.</w:t>
      </w:r>
    </w:p>
    <w:p w14:paraId="02F348C9" w14:textId="77777777" w:rsidR="00E13E4A" w:rsidRPr="009701D4" w:rsidRDefault="00E13E4A" w:rsidP="00E13E4A">
      <w:pPr>
        <w:pStyle w:val="paragraph"/>
        <w:spacing w:before="0" w:beforeAutospacing="0" w:after="0" w:afterAutospacing="0"/>
        <w:ind w:left="360"/>
        <w:textAlignment w:val="baseline"/>
        <w:rPr>
          <w:rFonts w:ascii="Corbel" w:hAnsi="Corbel" w:cs="Segoe UI"/>
          <w:sz w:val="20"/>
          <w:szCs w:val="20"/>
        </w:rPr>
      </w:pPr>
    </w:p>
    <w:p w14:paraId="2EDDA007" w14:textId="77777777" w:rsidR="00D36810" w:rsidRDefault="7F55AA7D" w:rsidP="009701D4">
      <w:pPr>
        <w:rPr>
          <w:rStyle w:val="normaltextrun"/>
          <w:color w:val="000000"/>
          <w:shd w:val="clear" w:color="auto" w:fill="FFFFFF"/>
        </w:rPr>
      </w:pPr>
      <w:r w:rsidRPr="25EBCB0D">
        <w:rPr>
          <w:rStyle w:val="normaltextrun"/>
          <w:color w:val="000000"/>
          <w:shd w:val="clear" w:color="auto" w:fill="FFFFFF"/>
        </w:rPr>
        <w:t xml:space="preserve">Dit inzicht wil de gemeente verkrijgen door middel van kennisuitwisseling in een marktconsultatie. </w:t>
      </w:r>
    </w:p>
    <w:p w14:paraId="58DCD085" w14:textId="77777777" w:rsidR="00D36810" w:rsidRDefault="00D36810" w:rsidP="009701D4">
      <w:pPr>
        <w:rPr>
          <w:rStyle w:val="normaltextrun"/>
          <w:color w:val="000000"/>
          <w:shd w:val="clear" w:color="auto" w:fill="FFFFFF"/>
        </w:rPr>
      </w:pPr>
    </w:p>
    <w:p w14:paraId="0B567E43" w14:textId="4C57A189" w:rsidR="009701D4" w:rsidRPr="009701D4" w:rsidRDefault="7F55AA7D" w:rsidP="009701D4">
      <w:r w:rsidRPr="25EBCB0D">
        <w:rPr>
          <w:rStyle w:val="normaltextrun"/>
          <w:color w:val="000000"/>
          <w:shd w:val="clear" w:color="auto" w:fill="FFFFFF"/>
        </w:rPr>
        <w:t xml:space="preserve">Daarnaast willen we met deze marktconsultatie alle beschikbare stukken al delen met de markt. </w:t>
      </w:r>
    </w:p>
    <w:p w14:paraId="0436C216" w14:textId="6079AAAA" w:rsidR="009701D4" w:rsidRPr="009701D4" w:rsidRDefault="00D36810" w:rsidP="25EBCB0D">
      <w:pPr>
        <w:rPr>
          <w:rStyle w:val="normaltextrun"/>
          <w:color w:val="000000"/>
        </w:rPr>
      </w:pPr>
      <w:r>
        <w:rPr>
          <w:rStyle w:val="normaltextrun"/>
          <w:color w:val="000000"/>
        </w:rPr>
        <w:t>In de aanbesteding die we in de week van 7 oktober</w:t>
      </w:r>
      <w:r w:rsidR="00D93332">
        <w:rPr>
          <w:rStyle w:val="normaltextrun"/>
          <w:color w:val="000000"/>
        </w:rPr>
        <w:t xml:space="preserve"> denken te</w:t>
      </w:r>
      <w:r>
        <w:rPr>
          <w:rStyle w:val="normaltextrun"/>
          <w:color w:val="000000"/>
        </w:rPr>
        <w:t xml:space="preserve"> publiceren, vindt ook een schouw plaats.</w:t>
      </w:r>
    </w:p>
    <w:p w14:paraId="4293F221" w14:textId="6A3513CA" w:rsidR="009701D4" w:rsidRPr="009701D4" w:rsidRDefault="7F55AA7D" w:rsidP="25EBCB0D">
      <w:pPr>
        <w:rPr>
          <w:rStyle w:val="eop"/>
          <w:color w:val="000000"/>
        </w:rPr>
      </w:pPr>
      <w:r w:rsidRPr="25EBCB0D">
        <w:rPr>
          <w:rStyle w:val="normaltextrun"/>
          <w:color w:val="000000"/>
          <w:shd w:val="clear" w:color="auto" w:fill="FFFFFF"/>
        </w:rPr>
        <w:t>De schouw</w:t>
      </w:r>
      <w:r w:rsidR="00D36810">
        <w:rPr>
          <w:rStyle w:val="normaltextrun"/>
          <w:color w:val="000000"/>
          <w:shd w:val="clear" w:color="auto" w:fill="FFFFFF"/>
        </w:rPr>
        <w:t xml:space="preserve"> vindt</w:t>
      </w:r>
      <w:r w:rsidRPr="25EBCB0D">
        <w:rPr>
          <w:rStyle w:val="normaltextrun"/>
          <w:color w:val="000000"/>
          <w:shd w:val="clear" w:color="auto" w:fill="FFFFFF"/>
        </w:rPr>
        <w:t xml:space="preserve"> naar verwachting plaats in de week van</w:t>
      </w:r>
      <w:r w:rsidRPr="25EBCB0D">
        <w:rPr>
          <w:rStyle w:val="normaltextrun"/>
          <w:b/>
          <w:bCs/>
          <w:color w:val="000000"/>
          <w:shd w:val="clear" w:color="auto" w:fill="FFFFFF"/>
        </w:rPr>
        <w:t xml:space="preserve"> </w:t>
      </w:r>
      <w:r w:rsidR="2DF1A9EB" w:rsidRPr="25EBCB0D">
        <w:rPr>
          <w:rStyle w:val="normaltextrun"/>
          <w:b/>
          <w:bCs/>
          <w:color w:val="000000"/>
          <w:shd w:val="clear" w:color="auto" w:fill="FFFFFF"/>
        </w:rPr>
        <w:t xml:space="preserve">14 </w:t>
      </w:r>
      <w:r w:rsidRPr="25EBCB0D">
        <w:rPr>
          <w:rStyle w:val="normaltextrun"/>
          <w:b/>
          <w:bCs/>
          <w:color w:val="000000"/>
          <w:shd w:val="clear" w:color="auto" w:fill="FFFFFF"/>
        </w:rPr>
        <w:t>tot 1</w:t>
      </w:r>
      <w:r w:rsidR="6E8C4474" w:rsidRPr="25EBCB0D">
        <w:rPr>
          <w:rStyle w:val="normaltextrun"/>
          <w:b/>
          <w:bCs/>
          <w:color w:val="000000"/>
          <w:shd w:val="clear" w:color="auto" w:fill="FFFFFF"/>
        </w:rPr>
        <w:t xml:space="preserve">8 </w:t>
      </w:r>
      <w:r w:rsidRPr="25EBCB0D">
        <w:rPr>
          <w:rStyle w:val="normaltextrun"/>
          <w:b/>
          <w:bCs/>
          <w:color w:val="000000"/>
          <w:shd w:val="clear" w:color="auto" w:fill="FFFFFF"/>
        </w:rPr>
        <w:t>oktober 2024</w:t>
      </w:r>
      <w:r w:rsidRPr="25EBCB0D">
        <w:rPr>
          <w:rStyle w:val="normaltextrun"/>
          <w:color w:val="000000"/>
          <w:shd w:val="clear" w:color="auto" w:fill="FFFFFF"/>
        </w:rPr>
        <w:t>.</w:t>
      </w:r>
      <w:r w:rsidR="00D36810">
        <w:rPr>
          <w:rStyle w:val="normaltextrun"/>
          <w:color w:val="000000"/>
          <w:shd w:val="clear" w:color="auto" w:fill="FFFFFF"/>
        </w:rPr>
        <w:t xml:space="preserve"> Indien u geïnteresseerd bent in de aanbesteding, hopen we dat u met deze marktconsultatie ruimte weet te maken in uw agenda voor een schouw.</w:t>
      </w:r>
      <w:r w:rsidRPr="25EBCB0D">
        <w:rPr>
          <w:rStyle w:val="eop"/>
          <w:color w:val="000000"/>
          <w:shd w:val="clear" w:color="auto" w:fill="FFFFFF"/>
        </w:rPr>
        <w:t> </w:t>
      </w:r>
    </w:p>
    <w:p w14:paraId="152DD2F9" w14:textId="77777777" w:rsidR="000F20D0" w:rsidRDefault="000F20D0" w:rsidP="000F20D0">
      <w:pPr>
        <w:pStyle w:val="Geenafstand"/>
      </w:pPr>
    </w:p>
    <w:p w14:paraId="1A035760" w14:textId="77777777" w:rsidR="000F20D0" w:rsidRDefault="000F20D0" w:rsidP="000F20D0">
      <w:pPr>
        <w:pStyle w:val="Kop2"/>
      </w:pPr>
      <w:bookmarkStart w:id="4" w:name="_Toc91180438"/>
      <w:bookmarkStart w:id="5" w:name="_Toc175825033"/>
      <w:r>
        <w:t>Proces en planning marktconsultatie</w:t>
      </w:r>
      <w:bookmarkEnd w:id="4"/>
      <w:bookmarkEnd w:id="5"/>
      <w:r>
        <w:t xml:space="preserve"> </w:t>
      </w:r>
    </w:p>
    <w:p w14:paraId="356705D9" w14:textId="77777777" w:rsidR="00C05506" w:rsidRDefault="00C05506" w:rsidP="00C05506">
      <w:pPr>
        <w:pStyle w:val="Geenafstand"/>
      </w:pPr>
      <w:r>
        <w:t xml:space="preserve">Deze marktconsultatie vindt plaats in de vorm van een schriftelijke vragenronde.  </w:t>
      </w:r>
    </w:p>
    <w:p w14:paraId="4E2D8749" w14:textId="77C99693" w:rsidR="00C05506" w:rsidRDefault="00C05506" w:rsidP="00C05506">
      <w:pPr>
        <w:pStyle w:val="Geenafstand"/>
      </w:pPr>
    </w:p>
    <w:p w14:paraId="43ABCE04" w14:textId="38EBB457" w:rsidR="00C05506" w:rsidRDefault="3ECFC617" w:rsidP="00C05506">
      <w:pPr>
        <w:pStyle w:val="Geenafstand"/>
        <w:rPr>
          <w:rFonts w:eastAsia="Times New Roman" w:cs="Segoe UI"/>
          <w:lang w:eastAsia="nl-NL"/>
        </w:rPr>
      </w:pPr>
      <w:r>
        <w:t xml:space="preserve">Deelnemen aan de marktconsultatie kan door </w:t>
      </w:r>
      <w:r w:rsidRPr="00D93332">
        <w:rPr>
          <w:b/>
          <w:bCs/>
          <w:u w:val="single"/>
        </w:rPr>
        <w:t>uiterlijk</w:t>
      </w:r>
      <w:r w:rsidR="6A8F45DB" w:rsidRPr="00D93332">
        <w:rPr>
          <w:u w:val="single"/>
        </w:rPr>
        <w:t xml:space="preserve"> </w:t>
      </w:r>
      <w:r w:rsidR="6A8F45DB" w:rsidRPr="00D93332">
        <w:rPr>
          <w:b/>
          <w:bCs/>
          <w:u w:val="single"/>
        </w:rPr>
        <w:t>18</w:t>
      </w:r>
      <w:r w:rsidRPr="00D93332">
        <w:rPr>
          <w:b/>
          <w:bCs/>
          <w:u w:val="single"/>
        </w:rPr>
        <w:t xml:space="preserve"> september 2024</w:t>
      </w:r>
      <w:r w:rsidR="00D93332" w:rsidRPr="00D93332">
        <w:rPr>
          <w:b/>
          <w:bCs/>
          <w:u w:val="single"/>
        </w:rPr>
        <w:t xml:space="preserve"> 10 uur</w:t>
      </w:r>
      <w:r>
        <w:t xml:space="preserve"> onze vragen te beantwoorden</w:t>
      </w:r>
      <w:r w:rsidR="7F55AA7D">
        <w:t xml:space="preserve"> en </w:t>
      </w:r>
      <w:r w:rsidR="7F55AA7D" w:rsidRPr="25EBCB0D">
        <w:rPr>
          <w:rFonts w:eastAsia="Times New Roman" w:cs="Segoe UI"/>
          <w:lang w:eastAsia="nl-NL"/>
        </w:rPr>
        <w:t>toe te sturen via de berichtenmodule van TenderNed.  De gemeente kan voor nadere inlichtingen en/of verduidelijking contact opnemen met de betreffende partij.</w:t>
      </w:r>
    </w:p>
    <w:p w14:paraId="264FC69B" w14:textId="77777777" w:rsidR="00D10922" w:rsidRDefault="00D10922" w:rsidP="00C05506">
      <w:pPr>
        <w:pStyle w:val="Geenafstand"/>
        <w:rPr>
          <w:rFonts w:eastAsia="Times New Roman" w:cs="Segoe UI"/>
          <w:lang w:eastAsia="nl-NL"/>
        </w:rPr>
      </w:pPr>
    </w:p>
    <w:p w14:paraId="0241A828" w14:textId="0655DB1A" w:rsidR="00D10922" w:rsidRDefault="00D10922" w:rsidP="00C05506">
      <w:pPr>
        <w:pStyle w:val="Geenafstand"/>
      </w:pPr>
      <w:r>
        <w:rPr>
          <w:rFonts w:eastAsia="Times New Roman" w:cs="Segoe UI"/>
          <w:lang w:eastAsia="nl-NL"/>
        </w:rPr>
        <w:t>Eventuele duidelijkheid die u vooraf nodig heeft om onze vier vragen te kunnen beantwoorden</w:t>
      </w:r>
      <w:r w:rsidR="00D93332">
        <w:rPr>
          <w:rFonts w:eastAsia="Times New Roman" w:cs="Segoe UI"/>
          <w:lang w:eastAsia="nl-NL"/>
        </w:rPr>
        <w:t>,</w:t>
      </w:r>
      <w:r>
        <w:rPr>
          <w:rFonts w:eastAsia="Times New Roman" w:cs="Segoe UI"/>
          <w:lang w:eastAsia="nl-NL"/>
        </w:rPr>
        <w:t xml:space="preserve"> kunt u verkrijgen door ons </w:t>
      </w:r>
      <w:r w:rsidRPr="00D93332">
        <w:rPr>
          <w:rFonts w:eastAsia="Times New Roman" w:cs="Segoe UI"/>
          <w:i/>
          <w:iCs/>
          <w:u w:val="single"/>
          <w:lang w:eastAsia="nl-NL"/>
        </w:rPr>
        <w:t>v</w:t>
      </w:r>
      <w:r w:rsidR="00D93332" w:rsidRPr="00D93332">
        <w:rPr>
          <w:rFonts w:eastAsia="Times New Roman" w:cs="Segoe UI"/>
          <w:i/>
          <w:iCs/>
          <w:u w:val="single"/>
          <w:lang w:eastAsia="nl-NL"/>
        </w:rPr>
        <w:t>óó</w:t>
      </w:r>
      <w:r w:rsidRPr="00D93332">
        <w:rPr>
          <w:rFonts w:eastAsia="Times New Roman" w:cs="Segoe UI"/>
          <w:i/>
          <w:iCs/>
          <w:u w:val="single"/>
          <w:lang w:eastAsia="nl-NL"/>
        </w:rPr>
        <w:t xml:space="preserve">r 10 september </w:t>
      </w:r>
      <w:r w:rsidR="00D93332" w:rsidRPr="00D93332">
        <w:rPr>
          <w:rFonts w:eastAsia="Times New Roman" w:cs="Segoe UI"/>
          <w:i/>
          <w:iCs/>
          <w:u w:val="single"/>
          <w:lang w:eastAsia="nl-NL"/>
        </w:rPr>
        <w:t>10 uur</w:t>
      </w:r>
      <w:r w:rsidR="00D93332">
        <w:rPr>
          <w:rFonts w:eastAsia="Times New Roman" w:cs="Segoe UI"/>
          <w:lang w:eastAsia="nl-NL"/>
        </w:rPr>
        <w:t xml:space="preserve"> </w:t>
      </w:r>
      <w:r w:rsidR="0080434F">
        <w:rPr>
          <w:rFonts w:eastAsia="Times New Roman" w:cs="Segoe UI"/>
          <w:lang w:eastAsia="nl-NL"/>
        </w:rPr>
        <w:t xml:space="preserve">enkele </w:t>
      </w:r>
      <w:r>
        <w:rPr>
          <w:rFonts w:eastAsia="Times New Roman" w:cs="Segoe UI"/>
          <w:lang w:eastAsia="nl-NL"/>
        </w:rPr>
        <w:t xml:space="preserve">vragen te stellen via de </w:t>
      </w:r>
      <w:r w:rsidR="0080434F">
        <w:rPr>
          <w:rFonts w:eastAsia="Times New Roman" w:cs="Segoe UI"/>
          <w:lang w:eastAsia="nl-NL"/>
        </w:rPr>
        <w:t>berichten</w:t>
      </w:r>
      <w:r>
        <w:rPr>
          <w:rFonts w:eastAsia="Times New Roman" w:cs="Segoe UI"/>
          <w:lang w:eastAsia="nl-NL"/>
        </w:rPr>
        <w:t xml:space="preserve">module van TenderNed. LET OP </w:t>
      </w:r>
      <w:r w:rsidRPr="00D10922">
        <w:rPr>
          <w:rFonts w:eastAsia="Times New Roman" w:cs="Segoe UI"/>
          <w:lang w:eastAsia="nl-NL"/>
        </w:rPr>
        <w:t>We willen nog geen detail toets van dit PvE maar een hoog over toets op alle eisen. Tijdens de aanbesteding kunt u het PvE in detail bevragen. Detailvragen zullen wij daarom nog niet beantwoorden</w:t>
      </w:r>
      <w:r>
        <w:rPr>
          <w:rFonts w:eastAsia="Times New Roman" w:cs="Segoe UI"/>
          <w:lang w:eastAsia="nl-NL"/>
        </w:rPr>
        <w:t xml:space="preserve"> in deze marktconsultatie</w:t>
      </w:r>
      <w:r w:rsidRPr="00D10922">
        <w:rPr>
          <w:rFonts w:eastAsia="Times New Roman" w:cs="Segoe UI"/>
          <w:lang w:eastAsia="nl-NL"/>
        </w:rPr>
        <w:t>.</w:t>
      </w:r>
      <w:r>
        <w:rPr>
          <w:rFonts w:eastAsia="Times New Roman" w:cs="Segoe UI"/>
          <w:lang w:eastAsia="nl-NL"/>
        </w:rPr>
        <w:t xml:space="preserve"> We hopen op uw begrip.</w:t>
      </w:r>
    </w:p>
    <w:p w14:paraId="4ED59286" w14:textId="77777777" w:rsidR="00C05506" w:rsidRDefault="00C05506" w:rsidP="00C05506">
      <w:pPr>
        <w:pStyle w:val="Geenafstand"/>
      </w:pPr>
    </w:p>
    <w:p w14:paraId="5D826E58" w14:textId="08FB1F72" w:rsidR="00C05506" w:rsidRDefault="00C05506" w:rsidP="00C05506">
      <w:pPr>
        <w:pStyle w:val="Geenafstand"/>
      </w:pPr>
      <w:r>
        <w:t xml:space="preserve">De antwoorden van de deelnemers worden gebruikt bij het opstellen van de aanbestedingsdocumenten. Er wordt een beknopt verslag gemaakt van de belangrijkste conclusies. Dit verslag wordt aan de deelnemers van de marktconsultatie gemaild en zal worden toegevoegd aan de aanbestedingsdocumentatie. Daarmee is het verslag ook openbaar toegankelijk. Het verslag wordt zodanig opgesteld, dat niet herleidbaar is van welke partij informatie afkomstig is. Vertrouwelijk verstrekte informatie wordt alleen intern gebruikt en niet openbaar gemaakt. </w:t>
      </w:r>
    </w:p>
    <w:p w14:paraId="12A0F96A" w14:textId="6A49A30E" w:rsidR="00D93332" w:rsidRDefault="00D93332">
      <w:pPr>
        <w:spacing w:after="200" w:line="2" w:lineRule="auto"/>
      </w:pPr>
      <w:r>
        <w:br w:type="page"/>
      </w:r>
    </w:p>
    <w:p w14:paraId="2601414E" w14:textId="77777777" w:rsidR="00C05506" w:rsidRDefault="00C05506" w:rsidP="00C05506">
      <w:pPr>
        <w:pStyle w:val="Geenafstand"/>
      </w:pPr>
    </w:p>
    <w:tbl>
      <w:tblPr>
        <w:tblStyle w:val="stlTabel"/>
        <w:tblW w:w="0" w:type="auto"/>
        <w:tblLook w:val="04A0" w:firstRow="1" w:lastRow="0" w:firstColumn="1" w:lastColumn="0" w:noHBand="0" w:noVBand="1"/>
      </w:tblPr>
      <w:tblGrid>
        <w:gridCol w:w="4322"/>
        <w:gridCol w:w="4322"/>
      </w:tblGrid>
      <w:tr w:rsidR="000F20D0" w14:paraId="5E41C337" w14:textId="77777777" w:rsidTr="25EBCB0D">
        <w:trPr>
          <w:cnfStyle w:val="100000000000" w:firstRow="1" w:lastRow="0" w:firstColumn="0" w:lastColumn="0" w:oddVBand="0" w:evenVBand="0" w:oddHBand="0" w:evenHBand="0" w:firstRowFirstColumn="0" w:firstRowLastColumn="0" w:lastRowFirstColumn="0" w:lastRowLastColumn="0"/>
        </w:trPr>
        <w:tc>
          <w:tcPr>
            <w:tcW w:w="4322" w:type="dxa"/>
          </w:tcPr>
          <w:p w14:paraId="5CD39765" w14:textId="77777777" w:rsidR="000F20D0" w:rsidRDefault="000F20D0" w:rsidP="0020191D">
            <w:r>
              <w:t>Activiteit</w:t>
            </w:r>
          </w:p>
        </w:tc>
        <w:tc>
          <w:tcPr>
            <w:tcW w:w="4322" w:type="dxa"/>
          </w:tcPr>
          <w:p w14:paraId="3C63DDD3" w14:textId="77777777" w:rsidR="000F20D0" w:rsidRDefault="000F20D0" w:rsidP="0020191D">
            <w:r>
              <w:t>(uiterste) Datum</w:t>
            </w:r>
          </w:p>
        </w:tc>
      </w:tr>
      <w:tr w:rsidR="000F20D0" w14:paraId="3B55A7BA" w14:textId="77777777" w:rsidTr="25EBCB0D">
        <w:tc>
          <w:tcPr>
            <w:tcW w:w="4322" w:type="dxa"/>
          </w:tcPr>
          <w:p w14:paraId="1BEAED79" w14:textId="77777777" w:rsidR="000F20D0" w:rsidRDefault="000F20D0" w:rsidP="0020191D">
            <w:r>
              <w:t>Publicatie aankondiging marktconsultatie</w:t>
            </w:r>
          </w:p>
        </w:tc>
        <w:tc>
          <w:tcPr>
            <w:tcW w:w="4322" w:type="dxa"/>
          </w:tcPr>
          <w:p w14:paraId="1EA5024B" w14:textId="4F90E58A" w:rsidR="000F20D0" w:rsidRDefault="00C05506" w:rsidP="0073468C">
            <w:r>
              <w:t>2</w:t>
            </w:r>
            <w:r w:rsidR="00D36810">
              <w:t>9</w:t>
            </w:r>
            <w:r>
              <w:t xml:space="preserve"> augustus 2024</w:t>
            </w:r>
          </w:p>
        </w:tc>
      </w:tr>
      <w:tr w:rsidR="000F20D0" w14:paraId="66FDF2BD" w14:textId="77777777" w:rsidTr="25EBCB0D">
        <w:tc>
          <w:tcPr>
            <w:tcW w:w="4322" w:type="dxa"/>
          </w:tcPr>
          <w:p w14:paraId="3B783C52" w14:textId="5E0CD859" w:rsidR="000F20D0" w:rsidRDefault="2654B624" w:rsidP="25EBCB0D">
            <w:r w:rsidRPr="25EBCB0D">
              <w:t xml:space="preserve">Sluiting reactietermijn </w:t>
            </w:r>
            <w:r w:rsidR="6B8DAF4F" w:rsidRPr="25EBCB0D">
              <w:t xml:space="preserve">eventuele </w:t>
            </w:r>
            <w:r w:rsidRPr="25EBCB0D">
              <w:t>schriftelijke vragen</w:t>
            </w:r>
            <w:r w:rsidR="00D36810">
              <w:t xml:space="preserve"> op dit document en bijlagen</w:t>
            </w:r>
          </w:p>
        </w:tc>
        <w:tc>
          <w:tcPr>
            <w:tcW w:w="4322" w:type="dxa"/>
          </w:tcPr>
          <w:p w14:paraId="0EAEE7C4" w14:textId="0BD10F6A" w:rsidR="000F20D0" w:rsidRDefault="3ECFC617" w:rsidP="25EBCB0D">
            <w:r w:rsidRPr="25EBCB0D">
              <w:t>1</w:t>
            </w:r>
            <w:r w:rsidR="069CD43C" w:rsidRPr="25EBCB0D">
              <w:t xml:space="preserve">0 </w:t>
            </w:r>
            <w:r w:rsidRPr="25EBCB0D">
              <w:t xml:space="preserve">september </w:t>
            </w:r>
            <w:r w:rsidR="2654B624" w:rsidRPr="25EBCB0D">
              <w:t>202</w:t>
            </w:r>
            <w:r w:rsidRPr="25EBCB0D">
              <w:t>4</w:t>
            </w:r>
            <w:r w:rsidR="2654B624" w:rsidRPr="25EBCB0D">
              <w:t xml:space="preserve"> vóór 10 uur</w:t>
            </w:r>
          </w:p>
        </w:tc>
      </w:tr>
      <w:tr w:rsidR="25EBCB0D" w14:paraId="1EA7307A" w14:textId="77777777" w:rsidTr="25EBCB0D">
        <w:trPr>
          <w:trHeight w:val="300"/>
        </w:trPr>
        <w:tc>
          <w:tcPr>
            <w:tcW w:w="4322" w:type="dxa"/>
          </w:tcPr>
          <w:p w14:paraId="11D69340" w14:textId="02A16268" w:rsidR="25EBCB0D" w:rsidRDefault="25EBCB0D" w:rsidP="25EBCB0D">
            <w:pPr>
              <w:rPr>
                <w:rFonts w:eastAsia="Corbel" w:cs="Corbel"/>
                <w:b/>
                <w:bCs/>
                <w:szCs w:val="20"/>
              </w:rPr>
            </w:pPr>
            <w:r w:rsidRPr="25EBCB0D">
              <w:rPr>
                <w:rFonts w:eastAsia="Corbel" w:cs="Corbel"/>
                <w:b/>
                <w:bCs/>
                <w:szCs w:val="20"/>
              </w:rPr>
              <w:t xml:space="preserve">Sluitingstermijn reactie op </w:t>
            </w:r>
            <w:r w:rsidR="1C1A3572" w:rsidRPr="25EBCB0D">
              <w:rPr>
                <w:rFonts w:eastAsia="Corbel" w:cs="Corbel"/>
                <w:b/>
                <w:bCs/>
                <w:szCs w:val="20"/>
              </w:rPr>
              <w:t xml:space="preserve">vragen </w:t>
            </w:r>
            <w:r w:rsidRPr="25EBCB0D">
              <w:rPr>
                <w:rFonts w:eastAsia="Corbel" w:cs="Corbel"/>
                <w:b/>
                <w:bCs/>
                <w:szCs w:val="20"/>
              </w:rPr>
              <w:t xml:space="preserve">marktconsultatie </w:t>
            </w:r>
          </w:p>
        </w:tc>
        <w:tc>
          <w:tcPr>
            <w:tcW w:w="4322" w:type="dxa"/>
          </w:tcPr>
          <w:p w14:paraId="62821796" w14:textId="6A16643F" w:rsidR="25EBCB0D" w:rsidRDefault="25EBCB0D" w:rsidP="25EBCB0D">
            <w:pPr>
              <w:rPr>
                <w:rFonts w:eastAsia="Corbel" w:cs="Corbel"/>
                <w:b/>
                <w:bCs/>
                <w:szCs w:val="20"/>
              </w:rPr>
            </w:pPr>
            <w:r w:rsidRPr="25EBCB0D">
              <w:rPr>
                <w:rFonts w:eastAsia="Corbel" w:cs="Corbel"/>
                <w:b/>
                <w:bCs/>
                <w:szCs w:val="20"/>
              </w:rPr>
              <w:t>18 september 2024 vóór 10.00 uur</w:t>
            </w:r>
          </w:p>
        </w:tc>
      </w:tr>
      <w:tr w:rsidR="000F20D0" w14:paraId="24376266" w14:textId="77777777" w:rsidTr="25EBCB0D">
        <w:tc>
          <w:tcPr>
            <w:tcW w:w="4322" w:type="dxa"/>
          </w:tcPr>
          <w:p w14:paraId="375620C4" w14:textId="77777777" w:rsidR="000F20D0" w:rsidRDefault="000F20D0" w:rsidP="0020191D">
            <w:r>
              <w:t>Verslag gereed</w:t>
            </w:r>
          </w:p>
        </w:tc>
        <w:tc>
          <w:tcPr>
            <w:tcW w:w="4322" w:type="dxa"/>
          </w:tcPr>
          <w:p w14:paraId="7E33CC73" w14:textId="61507906" w:rsidR="000F20D0" w:rsidRDefault="00C05506" w:rsidP="0020191D">
            <w:r>
              <w:t>Eind september 2024</w:t>
            </w:r>
          </w:p>
        </w:tc>
      </w:tr>
      <w:tr w:rsidR="000F20D0" w14:paraId="36DB6B9E" w14:textId="77777777" w:rsidTr="25EBCB0D">
        <w:tc>
          <w:tcPr>
            <w:tcW w:w="4322" w:type="dxa"/>
          </w:tcPr>
          <w:p w14:paraId="7BC69807" w14:textId="77777777" w:rsidR="000F20D0" w:rsidRDefault="000F20D0" w:rsidP="0020191D">
            <w:r>
              <w:t>Start aanbestedingsprocedure</w:t>
            </w:r>
          </w:p>
        </w:tc>
        <w:tc>
          <w:tcPr>
            <w:tcW w:w="4322" w:type="dxa"/>
          </w:tcPr>
          <w:p w14:paraId="0CC32E7F" w14:textId="6A5EA2D8" w:rsidR="000F20D0" w:rsidRDefault="00D10922" w:rsidP="0020191D">
            <w:r>
              <w:t>Week van 7</w:t>
            </w:r>
            <w:r w:rsidR="00C05506">
              <w:t xml:space="preserve"> oktober 2024</w:t>
            </w:r>
          </w:p>
        </w:tc>
      </w:tr>
      <w:tr w:rsidR="00D10922" w14:paraId="7EAD40A7" w14:textId="77777777" w:rsidTr="25EBCB0D">
        <w:tc>
          <w:tcPr>
            <w:tcW w:w="4322" w:type="dxa"/>
          </w:tcPr>
          <w:p w14:paraId="73A50B7C" w14:textId="78B1D93C" w:rsidR="00D10922" w:rsidRDefault="00D10922" w:rsidP="0020191D">
            <w:r>
              <w:t>Schouw</w:t>
            </w:r>
          </w:p>
        </w:tc>
        <w:tc>
          <w:tcPr>
            <w:tcW w:w="4322" w:type="dxa"/>
          </w:tcPr>
          <w:p w14:paraId="1DB688DD" w14:textId="50CFAD02" w:rsidR="00D10922" w:rsidRDefault="00D10922" w:rsidP="0020191D">
            <w:r>
              <w:t>Week van 14-18 oktober 2024</w:t>
            </w:r>
          </w:p>
        </w:tc>
      </w:tr>
      <w:tr w:rsidR="00D10922" w14:paraId="07E42331" w14:textId="77777777" w:rsidTr="25EBCB0D">
        <w:tc>
          <w:tcPr>
            <w:tcW w:w="4322" w:type="dxa"/>
          </w:tcPr>
          <w:p w14:paraId="2648D9F3" w14:textId="38B4B48F" w:rsidR="00D10922" w:rsidRDefault="00D10922" w:rsidP="0020191D">
            <w:r>
              <w:t>Planning op hoofdlijnen na contractering</w:t>
            </w:r>
          </w:p>
        </w:tc>
        <w:tc>
          <w:tcPr>
            <w:tcW w:w="4322" w:type="dxa"/>
          </w:tcPr>
          <w:p w14:paraId="53DE07F5" w14:textId="30836FD5" w:rsidR="00D10922" w:rsidRDefault="00D10922" w:rsidP="0020191D">
            <w:r>
              <w:t>Zie paragraaf 7.1 van het PvE</w:t>
            </w:r>
          </w:p>
        </w:tc>
      </w:tr>
    </w:tbl>
    <w:p w14:paraId="4A2392E4" w14:textId="6EA056A4" w:rsidR="000F20D0" w:rsidRDefault="000F20D0" w:rsidP="000F20D0">
      <w:pPr>
        <w:spacing w:after="200" w:line="2" w:lineRule="auto"/>
        <w:rPr>
          <w:rFonts w:eastAsiaTheme="majorEastAsia" w:cstheme="majorBidi"/>
          <w:bCs/>
          <w:color w:val="BB9C00" w:themeColor="accent2"/>
          <w:sz w:val="60"/>
          <w:szCs w:val="28"/>
        </w:rPr>
      </w:pPr>
    </w:p>
    <w:p w14:paraId="68D7C7BE" w14:textId="1933126C" w:rsidR="00143424" w:rsidRDefault="00143424">
      <w:pPr>
        <w:spacing w:after="200" w:line="2" w:lineRule="auto"/>
        <w:rPr>
          <w:rFonts w:eastAsiaTheme="majorEastAsia" w:cstheme="majorBidi"/>
          <w:bCs/>
          <w:color w:val="BB9C00" w:themeColor="accent2"/>
          <w:sz w:val="60"/>
          <w:szCs w:val="28"/>
        </w:rPr>
      </w:pPr>
    </w:p>
    <w:p w14:paraId="3916C56D" w14:textId="77777777" w:rsidR="00112B2C" w:rsidRDefault="00F8124D" w:rsidP="00112B2C">
      <w:pPr>
        <w:pStyle w:val="Kop1"/>
      </w:pPr>
      <w:bookmarkStart w:id="6" w:name="_Toc175825034"/>
      <w:r>
        <w:t>Voorwaarden marktconsultatie</w:t>
      </w:r>
      <w:bookmarkEnd w:id="6"/>
    </w:p>
    <w:p w14:paraId="466728FB" w14:textId="206FC8E7" w:rsidR="00587ECF" w:rsidRDefault="00587ECF" w:rsidP="00587ECF">
      <w:pPr>
        <w:pStyle w:val="Kop2"/>
      </w:pPr>
      <w:bookmarkStart w:id="7" w:name="_Toc175825035"/>
      <w:r w:rsidRPr="00587ECF">
        <w:t>Voorwaarden marktconsultatie</w:t>
      </w:r>
      <w:bookmarkEnd w:id="7"/>
      <w:r w:rsidRPr="00587ECF">
        <w:t> </w:t>
      </w:r>
    </w:p>
    <w:p w14:paraId="2E9C4E34" w14:textId="6FA61610" w:rsidR="00E13E4A" w:rsidRDefault="6A8F45DB" w:rsidP="00E13E4A">
      <w:r>
        <w:t>De uitnodiging tot deelname aan de marktconsultatie is via TenderNed gepubliceerd en openbaar toegankelijk.</w:t>
      </w:r>
    </w:p>
    <w:p w14:paraId="547DBF48" w14:textId="77777777" w:rsidR="00E13E4A" w:rsidRDefault="00E13E4A" w:rsidP="00112B2C"/>
    <w:p w14:paraId="0F5A6535" w14:textId="5D5301ED" w:rsidR="00112B2C" w:rsidRDefault="00112B2C" w:rsidP="00112B2C">
      <w:r>
        <w:t xml:space="preserve">De beginselen van Europees aanbestedingsrecht worden gehanteerd in deze aanbesteding: transparantie; non-discriminatie; proportionaliteit en objectiviteit. De deelname aan dit onderdeel is niet verplicht en schept ook geen verwachtingen of verplichtingen. Anderzijds is de gemeente Gooise Meren ook niet verplicht de verkregen informatie toe te passen in de voorgenomen aanbesteding. </w:t>
      </w:r>
    </w:p>
    <w:p w14:paraId="19E95462" w14:textId="77777777" w:rsidR="006A2CCA" w:rsidRDefault="006A2CCA" w:rsidP="00112B2C"/>
    <w:p w14:paraId="2756FAEF" w14:textId="17F88EE4" w:rsidR="006A2CCA" w:rsidRDefault="7C1C4EB0" w:rsidP="00112B2C">
      <w:r>
        <w:t xml:space="preserve">De marktconsultatie is een apart onderdeel en wordt uitgevoerd voorafgaand aan een eventuele aanbestedingsprocedure. De consultatie is dan ook geen oproep tot inschrijving en maakt dan ook geen deel uit van een pre-kwalificatie of aanbesteding. De informatie uit de marktconsultatie kan gebruikt worden om in de uitvraag de verwachtingen van </w:t>
      </w:r>
      <w:r w:rsidR="7359CBFE">
        <w:t>de gemeente</w:t>
      </w:r>
      <w:r>
        <w:t xml:space="preserve"> te formuleren richting de markt. Tot slot wordt de marktconsultatie schriftelijk vastgelegd zodat er geen oneigenlijk voordeel ontstaat.</w:t>
      </w:r>
    </w:p>
    <w:p w14:paraId="4EE579AA" w14:textId="77777777" w:rsidR="00112B2C" w:rsidRDefault="00112B2C" w:rsidP="00112B2C"/>
    <w:p w14:paraId="54795C9A" w14:textId="77777777" w:rsidR="00112B2C" w:rsidRDefault="00112B2C" w:rsidP="00112B2C">
      <w:r>
        <w:t xml:space="preserve">Voor de marktconsultatie is geen vergoeding beschikbaar. Het doel van de consultatie is om de uitvraag en de aanbestedingsstrategie vorm te geven. De informatie wordt eigendom van de gemeente Gooise Meren en kan worden gebruikt in de aanbestedingsstrategie. </w:t>
      </w:r>
    </w:p>
    <w:p w14:paraId="4EE264B9" w14:textId="77777777" w:rsidR="00112B2C" w:rsidRDefault="00112B2C" w:rsidP="00112B2C"/>
    <w:p w14:paraId="5E3EF2CF" w14:textId="77777777" w:rsidR="00AE4C01" w:rsidRDefault="00AE4C01" w:rsidP="00AE4C01">
      <w:pPr>
        <w:pStyle w:val="Kop2"/>
      </w:pPr>
      <w:bookmarkStart w:id="8" w:name="_Toc175825036"/>
      <w:r>
        <w:t>Communicatie</w:t>
      </w:r>
      <w:bookmarkEnd w:id="8"/>
      <w:r>
        <w:t xml:space="preserve"> </w:t>
      </w:r>
    </w:p>
    <w:p w14:paraId="2FF5D4BA" w14:textId="77777777" w:rsidR="00AE4C01" w:rsidRDefault="00AE4C01" w:rsidP="00AE4C01">
      <w:r>
        <w:t xml:space="preserve">De inschrijvers wordt verzocht via TenderNed met de gemeente te communiceren en geen andere kanalen te gebruiken. Van de marktconsultatie </w:t>
      </w:r>
      <w:r w:rsidR="00346AE3">
        <w:t>wordt</w:t>
      </w:r>
      <w:r>
        <w:t xml:space="preserve"> een verslag gemaakt dat publiek beschikbaar wordt. Indien </w:t>
      </w:r>
      <w:r w:rsidR="00FA7D3F">
        <w:t>u</w:t>
      </w:r>
      <w:r>
        <w:t xml:space="preserve"> concurrentiegevoelige informatie deelt in de marktconsultatie kunt u dit aangeven</w:t>
      </w:r>
      <w:r w:rsidR="00FA7D3F">
        <w:t>; deze informatie wordt dan niet in het openbare verslag opgenomen</w:t>
      </w:r>
      <w:r>
        <w:t xml:space="preserve">. </w:t>
      </w:r>
    </w:p>
    <w:p w14:paraId="04EEC222" w14:textId="77777777" w:rsidR="00112B2C" w:rsidRDefault="00112B2C" w:rsidP="00112B2C"/>
    <w:p w14:paraId="569A4EAB" w14:textId="77777777" w:rsidR="00143424" w:rsidRDefault="00143424">
      <w:pPr>
        <w:spacing w:after="200" w:line="2" w:lineRule="auto"/>
        <w:rPr>
          <w:rFonts w:eastAsiaTheme="majorEastAsia" w:cstheme="majorBidi"/>
          <w:bCs/>
          <w:color w:val="BB9C00" w:themeColor="accent2"/>
          <w:sz w:val="60"/>
          <w:szCs w:val="28"/>
        </w:rPr>
      </w:pPr>
      <w:r>
        <w:br w:type="page"/>
      </w:r>
    </w:p>
    <w:p w14:paraId="1EE7405B" w14:textId="2F98828A" w:rsidR="00E13E4A" w:rsidRDefault="0052536A" w:rsidP="008355F8">
      <w:pPr>
        <w:pStyle w:val="Kop1"/>
      </w:pPr>
      <w:bookmarkStart w:id="9" w:name="_Toc175825037"/>
      <w:r>
        <w:lastRenderedPageBreak/>
        <w:t>V</w:t>
      </w:r>
      <w:r w:rsidR="007854E1">
        <w:t>raagspecificatie</w:t>
      </w:r>
      <w:bookmarkEnd w:id="9"/>
      <w:r w:rsidR="00F96854">
        <w:t xml:space="preserve"> </w:t>
      </w:r>
    </w:p>
    <w:p w14:paraId="3257F5F0" w14:textId="77777777" w:rsidR="00587ECF" w:rsidRDefault="00587ECF" w:rsidP="00587ECF"/>
    <w:p w14:paraId="4A5CE50E" w14:textId="76F65031" w:rsidR="00587ECF" w:rsidRPr="00587ECF" w:rsidRDefault="00587ECF" w:rsidP="00587ECF">
      <w:pPr>
        <w:pStyle w:val="Kop2"/>
        <w:numPr>
          <w:ilvl w:val="1"/>
          <w:numId w:val="4"/>
        </w:numPr>
      </w:pPr>
      <w:bookmarkStart w:id="10" w:name="_Toc152680056"/>
      <w:bookmarkStart w:id="11" w:name="_Toc175825038"/>
      <w:r w:rsidRPr="00A61C6C">
        <w:t>Vraagspecificatie</w:t>
      </w:r>
      <w:bookmarkEnd w:id="10"/>
      <w:bookmarkEnd w:id="11"/>
      <w:r w:rsidRPr="00A61C6C">
        <w:t xml:space="preserve">  </w:t>
      </w:r>
    </w:p>
    <w:p w14:paraId="4CABE75F" w14:textId="190C6DCA" w:rsidR="00E13E4A" w:rsidRDefault="6A8F45DB" w:rsidP="25EBCB0D">
      <w:pPr>
        <w:pStyle w:val="paragraph"/>
        <w:spacing w:before="0" w:beforeAutospacing="0" w:after="0" w:afterAutospacing="0"/>
        <w:textAlignment w:val="baseline"/>
        <w:rPr>
          <w:rStyle w:val="normaltextrun"/>
          <w:rFonts w:ascii="Corbel" w:hAnsi="Corbel"/>
          <w:color w:val="D13438"/>
          <w:sz w:val="20"/>
          <w:szCs w:val="20"/>
          <w:u w:val="single"/>
        </w:rPr>
      </w:pPr>
      <w:r w:rsidRPr="25EBCB0D">
        <w:rPr>
          <w:rStyle w:val="normaltextrun"/>
          <w:rFonts w:ascii="Corbel" w:hAnsi="Corbel"/>
          <w:sz w:val="20"/>
          <w:szCs w:val="20"/>
        </w:rPr>
        <w:t>Ter voorbereiding op de aanbesteding heeft de gemeente Gooise Meren de behoefte om beter inzicht te krijgen in</w:t>
      </w:r>
      <w:r w:rsidR="7B53DD48" w:rsidRPr="25EBCB0D">
        <w:rPr>
          <w:rStyle w:val="normaltextrun"/>
          <w:rFonts w:ascii="Corbel" w:hAnsi="Corbel"/>
          <w:sz w:val="20"/>
          <w:szCs w:val="20"/>
        </w:rPr>
        <w:t>:</w:t>
      </w:r>
    </w:p>
    <w:p w14:paraId="3399C04A" w14:textId="77777777" w:rsidR="00E13E4A" w:rsidRDefault="00E13E4A" w:rsidP="00E13E4A">
      <w:pPr>
        <w:pStyle w:val="paragraph"/>
        <w:spacing w:before="0" w:beforeAutospacing="0" w:after="0" w:afterAutospacing="0"/>
        <w:textAlignment w:val="baseline"/>
        <w:rPr>
          <w:rFonts w:ascii="Corbel" w:hAnsi="Corbel"/>
          <w:sz w:val="20"/>
          <w:szCs w:val="20"/>
        </w:rPr>
      </w:pPr>
    </w:p>
    <w:p w14:paraId="7558E57E" w14:textId="77777777" w:rsidR="00E13E4A" w:rsidRDefault="00E13E4A" w:rsidP="008355F8">
      <w:pPr>
        <w:pStyle w:val="paragraph"/>
        <w:numPr>
          <w:ilvl w:val="0"/>
          <w:numId w:val="9"/>
        </w:numPr>
        <w:spacing w:before="0" w:beforeAutospacing="0" w:after="0" w:afterAutospacing="0"/>
        <w:textAlignment w:val="baseline"/>
        <w:rPr>
          <w:rStyle w:val="normaltextrun"/>
          <w:rFonts w:ascii="Corbel" w:hAnsi="Corbel"/>
          <w:sz w:val="20"/>
          <w:szCs w:val="20"/>
        </w:rPr>
      </w:pPr>
      <w:r>
        <w:rPr>
          <w:rStyle w:val="normaltextrun"/>
          <w:rFonts w:ascii="Corbel" w:hAnsi="Corbel"/>
          <w:sz w:val="20"/>
          <w:szCs w:val="20"/>
        </w:rPr>
        <w:t>De mate waarin het PvE voldoende aansluit bij wat de markt kan bieden. De bedoeling is dat minimaal drie marktpartijen dit kunnen leveren. </w:t>
      </w:r>
    </w:p>
    <w:p w14:paraId="51FDC61E" w14:textId="1CB94DDE" w:rsidR="00E13E4A" w:rsidRDefault="6A8F45DB" w:rsidP="25EBCB0D">
      <w:pPr>
        <w:pStyle w:val="paragraph"/>
        <w:numPr>
          <w:ilvl w:val="1"/>
          <w:numId w:val="9"/>
        </w:numPr>
        <w:spacing w:before="0" w:beforeAutospacing="0" w:after="0" w:afterAutospacing="0"/>
        <w:textAlignment w:val="baseline"/>
        <w:rPr>
          <w:rStyle w:val="eop"/>
          <w:rFonts w:ascii="Corbel" w:hAnsi="Corbel"/>
          <w:sz w:val="20"/>
          <w:szCs w:val="20"/>
        </w:rPr>
      </w:pPr>
      <w:r w:rsidRPr="25EBCB0D">
        <w:rPr>
          <w:rStyle w:val="normaltextrun"/>
          <w:rFonts w:ascii="Corbel" w:hAnsi="Corbel"/>
          <w:sz w:val="20"/>
          <w:szCs w:val="20"/>
        </w:rPr>
        <w:t>Welke maximaal vijf eisen zijn zo geformuleerd dat u het doen van een aanbieding complex vindt</w:t>
      </w:r>
      <w:r w:rsidR="5F267F5C" w:rsidRPr="25EBCB0D">
        <w:rPr>
          <w:rStyle w:val="normaltextrun"/>
          <w:rFonts w:ascii="Corbel" w:hAnsi="Corbel"/>
          <w:sz w:val="20"/>
          <w:szCs w:val="20"/>
        </w:rPr>
        <w:t>?</w:t>
      </w:r>
    </w:p>
    <w:p w14:paraId="1453F930" w14:textId="0907B505" w:rsidR="00E13E4A" w:rsidRDefault="6A8F45DB" w:rsidP="25EBCB0D">
      <w:pPr>
        <w:pStyle w:val="paragraph"/>
        <w:spacing w:before="0" w:beforeAutospacing="0" w:after="0" w:afterAutospacing="0"/>
        <w:ind w:left="708"/>
        <w:textAlignment w:val="baseline"/>
        <w:rPr>
          <w:rStyle w:val="eop"/>
          <w:rFonts w:ascii="Corbel" w:hAnsi="Corbel"/>
          <w:color w:val="000000"/>
          <w:sz w:val="20"/>
          <w:szCs w:val="20"/>
          <w:shd w:val="clear" w:color="auto" w:fill="FFFFFF"/>
        </w:rPr>
      </w:pPr>
      <w:r>
        <w:rPr>
          <w:rStyle w:val="normaltextrun"/>
          <w:rFonts w:ascii="Corbel" w:hAnsi="Corbel"/>
          <w:color w:val="000000"/>
          <w:sz w:val="20"/>
          <w:szCs w:val="20"/>
          <w:shd w:val="clear" w:color="auto" w:fill="FFFFFF"/>
        </w:rPr>
        <w:t>We willen nog geen detail toets van dit PvE maar een hoog over toets op alle eisen. Tijdens de aanbesteding kunt u het PvE in detail bevragen.</w:t>
      </w:r>
      <w:r>
        <w:rPr>
          <w:rStyle w:val="eop"/>
          <w:rFonts w:ascii="Corbel" w:hAnsi="Corbel"/>
          <w:color w:val="000000"/>
          <w:sz w:val="20"/>
          <w:szCs w:val="20"/>
          <w:shd w:val="clear" w:color="auto" w:fill="FFFFFF"/>
        </w:rPr>
        <w:t> </w:t>
      </w:r>
      <w:r w:rsidR="202E97F8">
        <w:rPr>
          <w:rStyle w:val="eop"/>
          <w:rFonts w:ascii="Corbel" w:hAnsi="Corbel"/>
          <w:color w:val="000000"/>
          <w:sz w:val="20"/>
          <w:szCs w:val="20"/>
          <w:shd w:val="clear" w:color="auto" w:fill="FFFFFF"/>
        </w:rPr>
        <w:t xml:space="preserve">Detailvragen zullen wij daarom nog niet beantwoorden. </w:t>
      </w:r>
    </w:p>
    <w:p w14:paraId="0D8DE2D7" w14:textId="77777777" w:rsidR="00E13E4A" w:rsidRDefault="00E13E4A" w:rsidP="00E13E4A">
      <w:pPr>
        <w:pStyle w:val="paragraph"/>
        <w:spacing w:before="0" w:beforeAutospacing="0" w:after="0" w:afterAutospacing="0"/>
        <w:ind w:left="708"/>
        <w:textAlignment w:val="baseline"/>
        <w:rPr>
          <w:rStyle w:val="eop"/>
          <w:rFonts w:ascii="Corbel" w:hAnsi="Corbel"/>
          <w:color w:val="000000"/>
          <w:sz w:val="20"/>
          <w:szCs w:val="20"/>
          <w:shd w:val="clear" w:color="auto" w:fill="FFFFFF"/>
        </w:rPr>
      </w:pPr>
    </w:p>
    <w:p w14:paraId="1CB8A029" w14:textId="77777777" w:rsidR="00E13E4A" w:rsidRPr="00E13E4A" w:rsidRDefault="00E13E4A" w:rsidP="008355F8">
      <w:pPr>
        <w:pStyle w:val="paragraph"/>
        <w:numPr>
          <w:ilvl w:val="0"/>
          <w:numId w:val="9"/>
        </w:numPr>
        <w:spacing w:before="0" w:beforeAutospacing="0" w:after="0" w:afterAutospacing="0"/>
        <w:textAlignment w:val="baseline"/>
        <w:rPr>
          <w:rStyle w:val="eop"/>
          <w:rFonts w:ascii="Corbel" w:hAnsi="Corbel"/>
          <w:color w:val="000000"/>
          <w:sz w:val="20"/>
          <w:szCs w:val="20"/>
          <w:shd w:val="clear" w:color="auto" w:fill="FFFFFF"/>
        </w:rPr>
      </w:pPr>
      <w:r>
        <w:rPr>
          <w:rStyle w:val="normaltextrun"/>
          <w:rFonts w:ascii="Corbel" w:hAnsi="Corbel"/>
          <w:color w:val="000000"/>
          <w:sz w:val="20"/>
          <w:szCs w:val="20"/>
          <w:shd w:val="clear" w:color="auto" w:fill="FFFFFF"/>
        </w:rPr>
        <w:t>De mate waarin het budget toereikend is en kunt u inzicht geven in welke eisen de meeste impact hebben op de prijsstelling die eventueel ook anders gesteld kunnen worden zodat kosten lager zijn en kwaliteit enigszins vergelijkbaar.</w:t>
      </w:r>
      <w:r>
        <w:rPr>
          <w:rStyle w:val="eop"/>
          <w:color w:val="000000"/>
          <w:szCs w:val="20"/>
          <w:shd w:val="clear" w:color="auto" w:fill="FFFFFF"/>
        </w:rPr>
        <w:t> </w:t>
      </w:r>
    </w:p>
    <w:p w14:paraId="38F6F757" w14:textId="77777777" w:rsidR="00E13E4A" w:rsidRDefault="00E13E4A" w:rsidP="00E13E4A">
      <w:pPr>
        <w:pStyle w:val="paragraph"/>
        <w:spacing w:before="0" w:beforeAutospacing="0" w:after="0" w:afterAutospacing="0"/>
        <w:ind w:left="360"/>
        <w:textAlignment w:val="baseline"/>
        <w:rPr>
          <w:rStyle w:val="eop"/>
          <w:rFonts w:ascii="Corbel" w:hAnsi="Corbel"/>
          <w:color w:val="000000"/>
          <w:sz w:val="20"/>
          <w:szCs w:val="20"/>
          <w:shd w:val="clear" w:color="auto" w:fill="FFFFFF"/>
        </w:rPr>
      </w:pPr>
    </w:p>
    <w:p w14:paraId="10EEB50F" w14:textId="32CDC594" w:rsidR="00E13E4A" w:rsidRDefault="6A8F45DB" w:rsidP="25EBCB0D">
      <w:pPr>
        <w:pStyle w:val="paragraph"/>
        <w:numPr>
          <w:ilvl w:val="0"/>
          <w:numId w:val="9"/>
        </w:numPr>
        <w:spacing w:before="0" w:beforeAutospacing="0" w:after="0" w:afterAutospacing="0"/>
        <w:textAlignment w:val="baseline"/>
        <w:rPr>
          <w:rFonts w:ascii="Corbel" w:hAnsi="Corbel"/>
          <w:color w:val="000000"/>
          <w:sz w:val="20"/>
          <w:szCs w:val="20"/>
          <w:shd w:val="clear" w:color="auto" w:fill="FFFFFF"/>
        </w:rPr>
      </w:pPr>
      <w:r w:rsidRPr="25EBCB0D">
        <w:rPr>
          <w:rStyle w:val="normaltextrun"/>
          <w:rFonts w:ascii="Corbel" w:hAnsi="Corbel" w:cs="Segoe UI"/>
          <w:sz w:val="20"/>
          <w:szCs w:val="20"/>
        </w:rPr>
        <w:t>De uiterste termijn voor het bestellen van de hardware zodanig dat de hardware in het zomerreces van 2025 (</w:t>
      </w:r>
      <w:r w:rsidR="3281BAE2" w:rsidRPr="25EBCB0D">
        <w:rPr>
          <w:rStyle w:val="normaltextrun"/>
          <w:rFonts w:ascii="Corbel" w:hAnsi="Corbel" w:cs="Segoe UI"/>
          <w:sz w:val="20"/>
          <w:szCs w:val="20"/>
        </w:rPr>
        <w:t>12 juli t/m 24 augustus</w:t>
      </w:r>
      <w:r w:rsidRPr="25EBCB0D">
        <w:rPr>
          <w:rStyle w:val="normaltextrun"/>
          <w:rFonts w:ascii="Corbel" w:hAnsi="Corbel" w:cs="Segoe UI"/>
          <w:sz w:val="20"/>
          <w:szCs w:val="20"/>
        </w:rPr>
        <w:t>) geïnstalleerd en gebruiksklaar opgeleverd wordt.</w:t>
      </w:r>
      <w:r w:rsidRPr="25EBCB0D">
        <w:rPr>
          <w:rStyle w:val="eop"/>
          <w:rFonts w:cs="Segoe UI"/>
        </w:rPr>
        <w:t> </w:t>
      </w:r>
    </w:p>
    <w:p w14:paraId="3CB9CD94" w14:textId="2E325344" w:rsidR="00E13E4A" w:rsidRPr="00D36810" w:rsidRDefault="00E13E4A" w:rsidP="00E13E4A">
      <w:pPr>
        <w:pStyle w:val="paragraph"/>
        <w:spacing w:before="0" w:beforeAutospacing="0" w:after="0" w:afterAutospacing="0"/>
        <w:ind w:firstLine="360"/>
        <w:textAlignment w:val="baseline"/>
        <w:rPr>
          <w:rStyle w:val="eop"/>
          <w:rFonts w:cs="Segoe UI"/>
          <w:szCs w:val="20"/>
        </w:rPr>
      </w:pPr>
      <w:r w:rsidRPr="00E13E4A">
        <w:rPr>
          <w:rStyle w:val="normaltextrun"/>
          <w:rFonts w:ascii="Corbel" w:hAnsi="Corbel" w:cs="Segoe UI"/>
          <w:sz w:val="20"/>
          <w:szCs w:val="20"/>
        </w:rPr>
        <w:t>In de voorlopige planning zal het voorlopig gunnen van de opdracht in december plaatsvinden</w:t>
      </w:r>
      <w:r>
        <w:rPr>
          <w:rStyle w:val="eop"/>
          <w:rFonts w:cs="Segoe UI"/>
          <w:szCs w:val="20"/>
        </w:rPr>
        <w:t>.</w:t>
      </w:r>
    </w:p>
    <w:p w14:paraId="300021C7" w14:textId="77777777" w:rsidR="00E13E4A" w:rsidRDefault="00E13E4A" w:rsidP="25EBCB0D">
      <w:pPr>
        <w:pStyle w:val="paragraph"/>
        <w:spacing w:before="0" w:beforeAutospacing="0" w:after="0" w:afterAutospacing="0"/>
        <w:ind w:left="360"/>
        <w:textAlignment w:val="baseline"/>
        <w:rPr>
          <w:rStyle w:val="eop"/>
          <w:rFonts w:ascii="Corbel" w:hAnsi="Corbel"/>
          <w:color w:val="000000"/>
          <w:sz w:val="20"/>
          <w:szCs w:val="20"/>
          <w:shd w:val="clear" w:color="auto" w:fill="FFFFFF"/>
        </w:rPr>
      </w:pPr>
    </w:p>
    <w:p w14:paraId="1961ADDB" w14:textId="13B920BB" w:rsidR="3CBA61D0" w:rsidRDefault="3CBA61D0" w:rsidP="25EBCB0D">
      <w:pPr>
        <w:pStyle w:val="paragraph"/>
        <w:numPr>
          <w:ilvl w:val="0"/>
          <w:numId w:val="9"/>
        </w:numPr>
        <w:spacing w:before="0" w:beforeAutospacing="0" w:after="0" w:afterAutospacing="0"/>
        <w:rPr>
          <w:rStyle w:val="eop"/>
          <w:rFonts w:ascii="Corbel" w:hAnsi="Corbel"/>
          <w:color w:val="000000"/>
          <w:sz w:val="20"/>
          <w:szCs w:val="20"/>
        </w:rPr>
      </w:pPr>
      <w:r w:rsidRPr="25EBCB0D">
        <w:rPr>
          <w:rStyle w:val="eop"/>
          <w:rFonts w:ascii="Corbel" w:hAnsi="Corbel"/>
          <w:color w:val="000000"/>
          <w:sz w:val="20"/>
          <w:szCs w:val="20"/>
        </w:rPr>
        <w:t xml:space="preserve">Op welke wijze kan er </w:t>
      </w:r>
      <w:r w:rsidR="4441E70C" w:rsidRPr="25EBCB0D">
        <w:rPr>
          <w:rStyle w:val="eop"/>
          <w:rFonts w:ascii="Corbel" w:hAnsi="Corbel"/>
          <w:color w:val="000000"/>
          <w:sz w:val="20"/>
          <w:szCs w:val="20"/>
        </w:rPr>
        <w:t xml:space="preserve">binnen deze aanbesteding </w:t>
      </w:r>
      <w:r w:rsidRPr="25EBCB0D">
        <w:rPr>
          <w:rStyle w:val="eop"/>
          <w:rFonts w:ascii="Corbel" w:hAnsi="Corbel"/>
          <w:color w:val="000000"/>
          <w:sz w:val="20"/>
          <w:szCs w:val="20"/>
        </w:rPr>
        <w:t>invulling gegeven worden aan circulariteit, welke ervaring</w:t>
      </w:r>
      <w:r w:rsidR="42ADCA1B" w:rsidRPr="25EBCB0D">
        <w:rPr>
          <w:rStyle w:val="eop"/>
          <w:rFonts w:ascii="Corbel" w:hAnsi="Corbel"/>
          <w:color w:val="000000"/>
          <w:sz w:val="20"/>
          <w:szCs w:val="20"/>
        </w:rPr>
        <w:t xml:space="preserve"> </w:t>
      </w:r>
      <w:r w:rsidRPr="25EBCB0D">
        <w:rPr>
          <w:rStyle w:val="eop"/>
          <w:rFonts w:ascii="Corbel" w:hAnsi="Corbel"/>
          <w:color w:val="000000"/>
          <w:sz w:val="20"/>
          <w:szCs w:val="20"/>
        </w:rPr>
        <w:t xml:space="preserve">en adviezen heeft u hierin voor ons? </w:t>
      </w:r>
    </w:p>
    <w:p w14:paraId="53FF6853" w14:textId="1F9AFCCB" w:rsidR="25EBCB0D" w:rsidRDefault="25EBCB0D" w:rsidP="25EBCB0D">
      <w:pPr>
        <w:pStyle w:val="paragraph"/>
        <w:spacing w:before="0" w:beforeAutospacing="0" w:after="0" w:afterAutospacing="0"/>
        <w:rPr>
          <w:rStyle w:val="eop"/>
          <w:rFonts w:ascii="Corbel" w:hAnsi="Corbel"/>
          <w:color w:val="000000"/>
          <w:sz w:val="20"/>
          <w:szCs w:val="20"/>
        </w:rPr>
      </w:pPr>
    </w:p>
    <w:p w14:paraId="76149BFC" w14:textId="2EA2BBB0" w:rsidR="00192EEB" w:rsidRDefault="00192EEB" w:rsidP="25EBCB0D">
      <w:pPr>
        <w:pStyle w:val="paragraph"/>
        <w:spacing w:before="0" w:beforeAutospacing="0" w:after="0" w:afterAutospacing="0"/>
        <w:textAlignment w:val="baseline"/>
        <w:rPr>
          <w:rStyle w:val="eop"/>
          <w:rFonts w:cs="Segoe UI"/>
          <w:shd w:val="clear" w:color="auto" w:fill="FFFFFF"/>
        </w:rPr>
      </w:pPr>
    </w:p>
    <w:p w14:paraId="0654E678" w14:textId="77777777" w:rsidR="00192EEB" w:rsidRDefault="00192EEB" w:rsidP="00192EEB">
      <w:pPr>
        <w:pStyle w:val="Kop2"/>
        <w:numPr>
          <w:ilvl w:val="1"/>
          <w:numId w:val="4"/>
        </w:numPr>
      </w:pPr>
      <w:bookmarkStart w:id="12" w:name="_Toc152680057"/>
      <w:bookmarkStart w:id="13" w:name="_Toc175825039"/>
      <w:r>
        <w:t>Bijlagen marktconsultatie</w:t>
      </w:r>
      <w:bookmarkEnd w:id="12"/>
      <w:bookmarkEnd w:id="13"/>
    </w:p>
    <w:p w14:paraId="021A4C0F" w14:textId="00511380" w:rsidR="00192EEB" w:rsidRDefault="31F4558A" w:rsidP="00192EEB">
      <w:pPr>
        <w:ind w:firstLine="708"/>
      </w:pPr>
      <w:r>
        <w:t xml:space="preserve">Het document bevat </w:t>
      </w:r>
      <w:r w:rsidR="43199C20">
        <w:t xml:space="preserve">de volgende </w:t>
      </w:r>
      <w:r>
        <w:t xml:space="preserve">bijlagen: </w:t>
      </w:r>
    </w:p>
    <w:p w14:paraId="180CE8AB" w14:textId="365C4E29" w:rsidR="17F05BCF" w:rsidRDefault="17F05BCF" w:rsidP="25EBCB0D">
      <w:pPr>
        <w:pStyle w:val="Lijstalinea"/>
        <w:numPr>
          <w:ilvl w:val="0"/>
          <w:numId w:val="3"/>
        </w:numPr>
      </w:pPr>
      <w:r>
        <w:t>Concept PvE Gooise Meren v</w:t>
      </w:r>
      <w:r w:rsidR="49E71C2A">
        <w:t>0.3</w:t>
      </w:r>
    </w:p>
    <w:p w14:paraId="69EFD6A9" w14:textId="62FA0CA7" w:rsidR="17F05BCF" w:rsidRDefault="17F05BCF" w:rsidP="25EBCB0D">
      <w:pPr>
        <w:pStyle w:val="Lijstalinea"/>
        <w:numPr>
          <w:ilvl w:val="0"/>
          <w:numId w:val="3"/>
        </w:numPr>
      </w:pPr>
      <w:r>
        <w:t>Bijlage 1 - BIO versie 1.04</w:t>
      </w:r>
    </w:p>
    <w:p w14:paraId="4662D64F" w14:textId="4A443130" w:rsidR="17F05BCF" w:rsidRDefault="17F05BCF" w:rsidP="25EBCB0D">
      <w:pPr>
        <w:pStyle w:val="Lijstalinea"/>
        <w:numPr>
          <w:ilvl w:val="0"/>
          <w:numId w:val="3"/>
        </w:numPr>
      </w:pPr>
      <w:r>
        <w:t>Bijlage 2</w:t>
      </w:r>
      <w:r w:rsidR="09E7A5A9">
        <w:t xml:space="preserve"> - </w:t>
      </w:r>
      <w:r>
        <w:t xml:space="preserve">Regelement van order Gooise Meren </w:t>
      </w:r>
    </w:p>
    <w:p w14:paraId="6B0F0ADB" w14:textId="296EDF45" w:rsidR="17F05BCF" w:rsidRDefault="17F05BCF" w:rsidP="25EBCB0D">
      <w:pPr>
        <w:pStyle w:val="Lijstalinea"/>
        <w:numPr>
          <w:ilvl w:val="0"/>
          <w:numId w:val="3"/>
        </w:numPr>
      </w:pPr>
      <w:r>
        <w:t>Bijlage 3</w:t>
      </w:r>
      <w:r w:rsidR="12C7112A">
        <w:t xml:space="preserve"> - </w:t>
      </w:r>
      <w:r>
        <w:t>Plattegrond Gooise Meren</w:t>
      </w:r>
    </w:p>
    <w:p w14:paraId="524515B3" w14:textId="05E0F7F8" w:rsidR="17F05BCF" w:rsidRDefault="17F05BCF" w:rsidP="25EBCB0D">
      <w:pPr>
        <w:pStyle w:val="Lijstalinea"/>
        <w:numPr>
          <w:ilvl w:val="0"/>
          <w:numId w:val="3"/>
        </w:numPr>
      </w:pPr>
      <w:r>
        <w:t xml:space="preserve">Bijlage 4 </w:t>
      </w:r>
      <w:r w:rsidR="1241DCB1">
        <w:t>- gemeentelijke</w:t>
      </w:r>
      <w:r>
        <w:t xml:space="preserve"> ict kwaliteitsnormen v2023-1</w:t>
      </w:r>
    </w:p>
    <w:p w14:paraId="07247A16" w14:textId="14B4B094" w:rsidR="17F05BCF" w:rsidRDefault="17F05BCF" w:rsidP="25EBCB0D">
      <w:pPr>
        <w:pStyle w:val="Lijstalinea"/>
        <w:numPr>
          <w:ilvl w:val="0"/>
          <w:numId w:val="3"/>
        </w:numPr>
      </w:pPr>
      <w:r>
        <w:t>Bijlage 5 - lijs</w:t>
      </w:r>
      <w:r w:rsidR="46242675">
        <w:t>t</w:t>
      </w:r>
      <w:r>
        <w:t xml:space="preserve"> hergebruik apparatuur</w:t>
      </w:r>
    </w:p>
    <w:p w14:paraId="45A12634" w14:textId="5840730C" w:rsidR="17F05BCF" w:rsidRDefault="17F05BCF" w:rsidP="25EBCB0D">
      <w:pPr>
        <w:pStyle w:val="Lijstalinea"/>
        <w:numPr>
          <w:ilvl w:val="0"/>
          <w:numId w:val="3"/>
        </w:numPr>
      </w:pPr>
      <w:r>
        <w:t xml:space="preserve">Bijlage 6 </w:t>
      </w:r>
      <w:r w:rsidR="1BB58DE9">
        <w:t>-</w:t>
      </w:r>
      <w:r>
        <w:t xml:space="preserve"> Workflow raadsvergadering Gooise Meren</w:t>
      </w:r>
    </w:p>
    <w:p w14:paraId="4EA0906E" w14:textId="24DD1353" w:rsidR="17F05BCF" w:rsidRDefault="17F05BCF" w:rsidP="25EBCB0D">
      <w:pPr>
        <w:pStyle w:val="Lijstalinea"/>
        <w:numPr>
          <w:ilvl w:val="0"/>
          <w:numId w:val="3"/>
        </w:numPr>
      </w:pPr>
      <w:r>
        <w:t xml:space="preserve">Bijlage 7 </w:t>
      </w:r>
      <w:r w:rsidR="66CE8D72">
        <w:t xml:space="preserve">- </w:t>
      </w:r>
      <w:r>
        <w:t>VPN T</w:t>
      </w:r>
      <w:r w:rsidR="3992FBC9">
        <w:t>u</w:t>
      </w:r>
      <w:r>
        <w:t xml:space="preserve">nnel beleid Gooise Meren </w:t>
      </w:r>
    </w:p>
    <w:p w14:paraId="74933508" w14:textId="5B073753" w:rsidR="2B285321" w:rsidRDefault="2B285321" w:rsidP="25EBCB0D">
      <w:pPr>
        <w:pStyle w:val="Lijstalinea"/>
        <w:numPr>
          <w:ilvl w:val="0"/>
          <w:numId w:val="3"/>
        </w:numPr>
      </w:pPr>
      <w:r>
        <w:t>Bijlage 8</w:t>
      </w:r>
      <w:r w:rsidR="2838DA9F">
        <w:t xml:space="preserve"> </w:t>
      </w:r>
      <w:r w:rsidR="4A6AD8FF">
        <w:t>-</w:t>
      </w:r>
      <w:r w:rsidR="2838DA9F">
        <w:t xml:space="preserve"> Workflow Raadzaal Gooise Meren</w:t>
      </w:r>
    </w:p>
    <w:p w14:paraId="45E49358" w14:textId="77777777" w:rsidR="00192EEB" w:rsidRDefault="00192EEB" w:rsidP="00192EEB"/>
    <w:p w14:paraId="2CFC8D8C" w14:textId="77777777" w:rsidR="00E13E4A" w:rsidRDefault="00E13E4A" w:rsidP="00E13E4A">
      <w:pPr>
        <w:pStyle w:val="paragraph"/>
        <w:spacing w:before="0" w:beforeAutospacing="0" w:after="0" w:afterAutospacing="0"/>
        <w:textAlignment w:val="baseline"/>
        <w:rPr>
          <w:rStyle w:val="eop"/>
          <w:rFonts w:ascii="Corbel" w:hAnsi="Corbel"/>
          <w:color w:val="000000"/>
          <w:sz w:val="20"/>
          <w:szCs w:val="20"/>
          <w:shd w:val="clear" w:color="auto" w:fill="FFFFFF"/>
        </w:rPr>
      </w:pPr>
    </w:p>
    <w:p w14:paraId="419D68B8" w14:textId="77777777" w:rsidR="00E13E4A" w:rsidRPr="00E13E4A" w:rsidRDefault="00E13E4A" w:rsidP="00E13E4A">
      <w:pPr>
        <w:pStyle w:val="paragraph"/>
        <w:spacing w:before="0" w:beforeAutospacing="0" w:after="0" w:afterAutospacing="0"/>
        <w:textAlignment w:val="baseline"/>
        <w:rPr>
          <w:rFonts w:ascii="Corbel" w:hAnsi="Corbel"/>
          <w:sz w:val="20"/>
          <w:szCs w:val="20"/>
        </w:rPr>
      </w:pPr>
    </w:p>
    <w:p w14:paraId="5E5A8A68" w14:textId="77777777" w:rsidR="00E13E4A" w:rsidRPr="00E13E4A" w:rsidRDefault="00E13E4A" w:rsidP="00E13E4A"/>
    <w:sectPr w:rsidR="00E13E4A" w:rsidRPr="00E13E4A" w:rsidSect="006726E1">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10CEB" w14:textId="77777777" w:rsidR="0004772D" w:rsidRDefault="0004772D" w:rsidP="00AD4A2A">
      <w:pPr>
        <w:spacing w:line="240" w:lineRule="auto"/>
      </w:pPr>
      <w:r>
        <w:separator/>
      </w:r>
    </w:p>
  </w:endnote>
  <w:endnote w:type="continuationSeparator" w:id="0">
    <w:p w14:paraId="13F4AEF3" w14:textId="77777777" w:rsidR="0004772D" w:rsidRDefault="0004772D" w:rsidP="00AD4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EE602" w14:textId="77777777" w:rsidR="0004772D" w:rsidRDefault="0004772D" w:rsidP="00AD4A2A">
      <w:pPr>
        <w:spacing w:line="240" w:lineRule="auto"/>
      </w:pPr>
      <w:r>
        <w:separator/>
      </w:r>
    </w:p>
  </w:footnote>
  <w:footnote w:type="continuationSeparator" w:id="0">
    <w:p w14:paraId="5499B025" w14:textId="77777777" w:rsidR="0004772D" w:rsidRDefault="0004772D" w:rsidP="00AD4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E27" w14:textId="77777777" w:rsidR="0004772D" w:rsidRDefault="0004772D">
    <w:pPr>
      <w:pStyle w:val="Koptekst"/>
    </w:pPr>
    <w:r>
      <w:rPr>
        <w:noProof/>
        <w:lang w:eastAsia="nl-NL"/>
      </w:rPr>
      <w:drawing>
        <wp:anchor distT="0" distB="0" distL="114300" distR="114300" simplePos="0" relativeHeight="251658240" behindDoc="0" locked="1" layoutInCell="1" allowOverlap="1" wp14:anchorId="47BCF438" wp14:editId="36F1E495">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5F1"/>
    <w:multiLevelType w:val="multilevel"/>
    <w:tmpl w:val="968C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64E83"/>
    <w:multiLevelType w:val="multilevel"/>
    <w:tmpl w:val="903CC140"/>
    <w:lvl w:ilvl="0">
      <w:start w:val="1"/>
      <w:numFmt w:val="lowerRoman"/>
      <w:lvlText w:val="%1."/>
      <w:lvlJc w:val="right"/>
      <w:pPr>
        <w:tabs>
          <w:tab w:val="num" w:pos="1440"/>
        </w:tabs>
        <w:ind w:left="1440" w:hanging="360"/>
      </w:pPr>
    </w:lvl>
    <w:lvl w:ilvl="1" w:tentative="1">
      <w:start w:val="1"/>
      <w:numFmt w:val="lowerRoman"/>
      <w:lvlText w:val="%2."/>
      <w:lvlJc w:val="right"/>
      <w:pPr>
        <w:tabs>
          <w:tab w:val="num" w:pos="2160"/>
        </w:tabs>
        <w:ind w:left="2160" w:hanging="360"/>
      </w:pPr>
    </w:lvl>
    <w:lvl w:ilvl="2" w:tentative="1">
      <w:start w:val="1"/>
      <w:numFmt w:val="lowerRoman"/>
      <w:lvlText w:val="%3."/>
      <w:lvlJc w:val="right"/>
      <w:pPr>
        <w:tabs>
          <w:tab w:val="num" w:pos="2880"/>
        </w:tabs>
        <w:ind w:left="2880" w:hanging="360"/>
      </w:pPr>
    </w:lvl>
    <w:lvl w:ilvl="3" w:tentative="1">
      <w:start w:val="1"/>
      <w:numFmt w:val="lowerRoman"/>
      <w:lvlText w:val="%4."/>
      <w:lvlJc w:val="right"/>
      <w:pPr>
        <w:tabs>
          <w:tab w:val="num" w:pos="3600"/>
        </w:tabs>
        <w:ind w:left="3600" w:hanging="360"/>
      </w:pPr>
    </w:lvl>
    <w:lvl w:ilvl="4" w:tentative="1">
      <w:start w:val="1"/>
      <w:numFmt w:val="lowerRoman"/>
      <w:lvlText w:val="%5."/>
      <w:lvlJc w:val="right"/>
      <w:pPr>
        <w:tabs>
          <w:tab w:val="num" w:pos="4320"/>
        </w:tabs>
        <w:ind w:left="4320" w:hanging="360"/>
      </w:pPr>
    </w:lvl>
    <w:lvl w:ilvl="5" w:tentative="1">
      <w:start w:val="1"/>
      <w:numFmt w:val="lowerRoman"/>
      <w:lvlText w:val="%6."/>
      <w:lvlJc w:val="right"/>
      <w:pPr>
        <w:tabs>
          <w:tab w:val="num" w:pos="5040"/>
        </w:tabs>
        <w:ind w:left="5040" w:hanging="360"/>
      </w:pPr>
    </w:lvl>
    <w:lvl w:ilvl="6" w:tentative="1">
      <w:start w:val="1"/>
      <w:numFmt w:val="lowerRoman"/>
      <w:lvlText w:val="%7."/>
      <w:lvlJc w:val="right"/>
      <w:pPr>
        <w:tabs>
          <w:tab w:val="num" w:pos="5760"/>
        </w:tabs>
        <w:ind w:left="5760" w:hanging="360"/>
      </w:pPr>
    </w:lvl>
    <w:lvl w:ilvl="7" w:tentative="1">
      <w:start w:val="1"/>
      <w:numFmt w:val="lowerRoman"/>
      <w:lvlText w:val="%8."/>
      <w:lvlJc w:val="right"/>
      <w:pPr>
        <w:tabs>
          <w:tab w:val="num" w:pos="6480"/>
        </w:tabs>
        <w:ind w:left="6480" w:hanging="360"/>
      </w:pPr>
    </w:lvl>
    <w:lvl w:ilvl="8" w:tentative="1">
      <w:start w:val="1"/>
      <w:numFmt w:val="lowerRoman"/>
      <w:lvlText w:val="%9."/>
      <w:lvlJc w:val="right"/>
      <w:pPr>
        <w:tabs>
          <w:tab w:val="num" w:pos="7200"/>
        </w:tabs>
        <w:ind w:left="7200" w:hanging="360"/>
      </w:pPr>
    </w:lvl>
  </w:abstractNum>
  <w:abstractNum w:abstractNumId="2" w15:restartNumberingAfterBreak="0">
    <w:nsid w:val="0391741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9B20EA"/>
    <w:multiLevelType w:val="multilevel"/>
    <w:tmpl w:val="B286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E45DCA"/>
    <w:multiLevelType w:val="multilevel"/>
    <w:tmpl w:val="C62E668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344ADD"/>
    <w:multiLevelType w:val="multilevel"/>
    <w:tmpl w:val="903CC1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5407C99"/>
    <w:multiLevelType w:val="multilevel"/>
    <w:tmpl w:val="78C0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467299"/>
    <w:multiLevelType w:val="multilevel"/>
    <w:tmpl w:val="653E9C5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B57158C"/>
    <w:multiLevelType w:val="hybridMultilevel"/>
    <w:tmpl w:val="B3020744"/>
    <w:lvl w:ilvl="0" w:tplc="0413000F">
      <w:start w:val="1"/>
      <w:numFmt w:val="decimal"/>
      <w:lvlText w:val="%1."/>
      <w:lvlJc w:val="left"/>
      <w:pPr>
        <w:tabs>
          <w:tab w:val="num" w:pos="360"/>
        </w:tabs>
        <w:ind w:left="360" w:hanging="360"/>
      </w:pPr>
      <w:rPr>
        <w:rFonts w:hint="default"/>
      </w:rPr>
    </w:lvl>
    <w:lvl w:ilvl="1" w:tplc="7FB6DB14">
      <w:start w:val="1"/>
      <w:numFmt w:val="bullet"/>
      <w:lvlText w:val="•"/>
      <w:lvlJc w:val="left"/>
      <w:pPr>
        <w:tabs>
          <w:tab w:val="num" w:pos="1080"/>
        </w:tabs>
        <w:ind w:left="1080" w:hanging="360"/>
      </w:pPr>
      <w:rPr>
        <w:rFonts w:ascii="Corbel" w:hAnsi="Corbel" w:hint="default"/>
      </w:rPr>
    </w:lvl>
    <w:lvl w:ilvl="2" w:tplc="183C1DC4">
      <w:start w:val="1"/>
      <w:numFmt w:val="bullet"/>
      <w:lvlText w:val="•"/>
      <w:lvlJc w:val="left"/>
      <w:pPr>
        <w:tabs>
          <w:tab w:val="num" w:pos="1800"/>
        </w:tabs>
        <w:ind w:left="1800" w:hanging="360"/>
      </w:pPr>
      <w:rPr>
        <w:rFonts w:ascii="Corbel" w:hAnsi="Corbel" w:hint="default"/>
      </w:rPr>
    </w:lvl>
    <w:lvl w:ilvl="3" w:tplc="6F627312">
      <w:start w:val="1"/>
      <w:numFmt w:val="bullet"/>
      <w:lvlText w:val="•"/>
      <w:lvlJc w:val="left"/>
      <w:pPr>
        <w:tabs>
          <w:tab w:val="num" w:pos="2520"/>
        </w:tabs>
        <w:ind w:left="2520" w:hanging="360"/>
      </w:pPr>
      <w:rPr>
        <w:rFonts w:ascii="Corbel" w:hAnsi="Corbel" w:hint="default"/>
      </w:rPr>
    </w:lvl>
    <w:lvl w:ilvl="4" w:tplc="D97AC74E">
      <w:start w:val="1"/>
      <w:numFmt w:val="bullet"/>
      <w:lvlText w:val="•"/>
      <w:lvlJc w:val="left"/>
      <w:pPr>
        <w:tabs>
          <w:tab w:val="num" w:pos="3240"/>
        </w:tabs>
        <w:ind w:left="3240" w:hanging="360"/>
      </w:pPr>
      <w:rPr>
        <w:rFonts w:ascii="Corbel" w:hAnsi="Corbel" w:hint="default"/>
      </w:rPr>
    </w:lvl>
    <w:lvl w:ilvl="5" w:tplc="B202A260">
      <w:start w:val="1"/>
      <w:numFmt w:val="bullet"/>
      <w:lvlText w:val="•"/>
      <w:lvlJc w:val="left"/>
      <w:pPr>
        <w:tabs>
          <w:tab w:val="num" w:pos="3960"/>
        </w:tabs>
        <w:ind w:left="3960" w:hanging="360"/>
      </w:pPr>
      <w:rPr>
        <w:rFonts w:ascii="Corbel" w:hAnsi="Corbel" w:hint="default"/>
      </w:rPr>
    </w:lvl>
    <w:lvl w:ilvl="6" w:tplc="D3E8263C">
      <w:start w:val="1"/>
      <w:numFmt w:val="bullet"/>
      <w:lvlText w:val="•"/>
      <w:lvlJc w:val="left"/>
      <w:pPr>
        <w:tabs>
          <w:tab w:val="num" w:pos="4680"/>
        </w:tabs>
        <w:ind w:left="4680" w:hanging="360"/>
      </w:pPr>
      <w:rPr>
        <w:rFonts w:ascii="Corbel" w:hAnsi="Corbel" w:hint="default"/>
      </w:rPr>
    </w:lvl>
    <w:lvl w:ilvl="7" w:tplc="4ACE341C">
      <w:start w:val="1"/>
      <w:numFmt w:val="bullet"/>
      <w:lvlText w:val="•"/>
      <w:lvlJc w:val="left"/>
      <w:pPr>
        <w:tabs>
          <w:tab w:val="num" w:pos="5400"/>
        </w:tabs>
        <w:ind w:left="5400" w:hanging="360"/>
      </w:pPr>
      <w:rPr>
        <w:rFonts w:ascii="Corbel" w:hAnsi="Corbel" w:hint="default"/>
      </w:rPr>
    </w:lvl>
    <w:lvl w:ilvl="8" w:tplc="85B02C4E">
      <w:start w:val="1"/>
      <w:numFmt w:val="bullet"/>
      <w:lvlText w:val="•"/>
      <w:lvlJc w:val="left"/>
      <w:pPr>
        <w:tabs>
          <w:tab w:val="num" w:pos="6120"/>
        </w:tabs>
        <w:ind w:left="6120" w:hanging="360"/>
      </w:pPr>
      <w:rPr>
        <w:rFonts w:ascii="Corbel" w:hAnsi="Corbel" w:hint="default"/>
      </w:rPr>
    </w:lvl>
  </w:abstractNum>
  <w:abstractNum w:abstractNumId="9" w15:restartNumberingAfterBreak="0">
    <w:nsid w:val="1D4C9A0E"/>
    <w:multiLevelType w:val="hybridMultilevel"/>
    <w:tmpl w:val="3B0CB84E"/>
    <w:lvl w:ilvl="0" w:tplc="396C5576">
      <w:start w:val="1"/>
      <w:numFmt w:val="bullet"/>
      <w:lvlText w:val=""/>
      <w:lvlJc w:val="left"/>
      <w:pPr>
        <w:ind w:left="1068" w:hanging="360"/>
      </w:pPr>
      <w:rPr>
        <w:rFonts w:ascii="Symbol" w:hAnsi="Symbol" w:hint="default"/>
      </w:rPr>
    </w:lvl>
    <w:lvl w:ilvl="1" w:tplc="EF5AED4E">
      <w:start w:val="1"/>
      <w:numFmt w:val="bullet"/>
      <w:lvlText w:val="o"/>
      <w:lvlJc w:val="left"/>
      <w:pPr>
        <w:ind w:left="1788" w:hanging="360"/>
      </w:pPr>
      <w:rPr>
        <w:rFonts w:ascii="Courier New" w:hAnsi="Courier New" w:hint="default"/>
      </w:rPr>
    </w:lvl>
    <w:lvl w:ilvl="2" w:tplc="64188D36">
      <w:start w:val="1"/>
      <w:numFmt w:val="bullet"/>
      <w:lvlText w:val=""/>
      <w:lvlJc w:val="left"/>
      <w:pPr>
        <w:ind w:left="2508" w:hanging="360"/>
      </w:pPr>
      <w:rPr>
        <w:rFonts w:ascii="Wingdings" w:hAnsi="Wingdings" w:hint="default"/>
      </w:rPr>
    </w:lvl>
    <w:lvl w:ilvl="3" w:tplc="BFF49A98">
      <w:start w:val="1"/>
      <w:numFmt w:val="bullet"/>
      <w:lvlText w:val=""/>
      <w:lvlJc w:val="left"/>
      <w:pPr>
        <w:ind w:left="3228" w:hanging="360"/>
      </w:pPr>
      <w:rPr>
        <w:rFonts w:ascii="Symbol" w:hAnsi="Symbol" w:hint="default"/>
      </w:rPr>
    </w:lvl>
    <w:lvl w:ilvl="4" w:tplc="2D44F6CE">
      <w:start w:val="1"/>
      <w:numFmt w:val="bullet"/>
      <w:lvlText w:val="o"/>
      <w:lvlJc w:val="left"/>
      <w:pPr>
        <w:ind w:left="3948" w:hanging="360"/>
      </w:pPr>
      <w:rPr>
        <w:rFonts w:ascii="Courier New" w:hAnsi="Courier New" w:hint="default"/>
      </w:rPr>
    </w:lvl>
    <w:lvl w:ilvl="5" w:tplc="C6122242">
      <w:start w:val="1"/>
      <w:numFmt w:val="bullet"/>
      <w:lvlText w:val=""/>
      <w:lvlJc w:val="left"/>
      <w:pPr>
        <w:ind w:left="4668" w:hanging="360"/>
      </w:pPr>
      <w:rPr>
        <w:rFonts w:ascii="Wingdings" w:hAnsi="Wingdings" w:hint="default"/>
      </w:rPr>
    </w:lvl>
    <w:lvl w:ilvl="6" w:tplc="982E973E">
      <w:start w:val="1"/>
      <w:numFmt w:val="bullet"/>
      <w:lvlText w:val=""/>
      <w:lvlJc w:val="left"/>
      <w:pPr>
        <w:ind w:left="5388" w:hanging="360"/>
      </w:pPr>
      <w:rPr>
        <w:rFonts w:ascii="Symbol" w:hAnsi="Symbol" w:hint="default"/>
      </w:rPr>
    </w:lvl>
    <w:lvl w:ilvl="7" w:tplc="9EAEF164">
      <w:start w:val="1"/>
      <w:numFmt w:val="bullet"/>
      <w:lvlText w:val="o"/>
      <w:lvlJc w:val="left"/>
      <w:pPr>
        <w:ind w:left="6108" w:hanging="360"/>
      </w:pPr>
      <w:rPr>
        <w:rFonts w:ascii="Courier New" w:hAnsi="Courier New" w:hint="default"/>
      </w:rPr>
    </w:lvl>
    <w:lvl w:ilvl="8" w:tplc="21E6CB96">
      <w:start w:val="1"/>
      <w:numFmt w:val="bullet"/>
      <w:lvlText w:val=""/>
      <w:lvlJc w:val="left"/>
      <w:pPr>
        <w:ind w:left="6828" w:hanging="360"/>
      </w:pPr>
      <w:rPr>
        <w:rFonts w:ascii="Wingdings" w:hAnsi="Wingdings" w:hint="default"/>
      </w:rPr>
    </w:lvl>
  </w:abstractNum>
  <w:abstractNum w:abstractNumId="10" w15:restartNumberingAfterBreak="0">
    <w:nsid w:val="268A2ACF"/>
    <w:multiLevelType w:val="multilevel"/>
    <w:tmpl w:val="22AC6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2" w15:restartNumberingAfterBreak="0">
    <w:nsid w:val="33976C04"/>
    <w:multiLevelType w:val="hybridMultilevel"/>
    <w:tmpl w:val="4776E9EC"/>
    <w:lvl w:ilvl="0" w:tplc="FFFFFFFF">
      <w:numFmt w:val="bullet"/>
      <w:lvlText w:val="•"/>
      <w:lvlJc w:val="left"/>
      <w:pPr>
        <w:ind w:left="1065" w:hanging="705"/>
      </w:pPr>
      <w:rPr>
        <w:rFonts w:ascii="Corbel" w:eastAsia="Times New Roman" w:hAnsi="Corbel" w:cs="Segoe UI"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957B59"/>
    <w:multiLevelType w:val="multilevel"/>
    <w:tmpl w:val="BC8A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D26C2C"/>
    <w:multiLevelType w:val="hybridMultilevel"/>
    <w:tmpl w:val="A9D84EE2"/>
    <w:lvl w:ilvl="0" w:tplc="3D4E66E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1C0438"/>
    <w:multiLevelType w:val="multilevel"/>
    <w:tmpl w:val="0BBC8A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9A57FC8"/>
    <w:multiLevelType w:val="hybridMultilevel"/>
    <w:tmpl w:val="F7BA645C"/>
    <w:lvl w:ilvl="0" w:tplc="3E140328">
      <w:numFmt w:val="bullet"/>
      <w:lvlText w:val="•"/>
      <w:lvlJc w:val="left"/>
      <w:pPr>
        <w:ind w:left="1065" w:hanging="705"/>
      </w:pPr>
      <w:rPr>
        <w:rFonts w:ascii="Corbel" w:eastAsia="Times New Roman" w:hAnsi="Corbel" w:cs="Segoe UI" w:hint="default"/>
      </w:rPr>
    </w:lvl>
    <w:lvl w:ilvl="1" w:tplc="9B2C4FC4">
      <w:numFmt w:val="bullet"/>
      <w:lvlText w:val=""/>
      <w:lvlJc w:val="left"/>
      <w:pPr>
        <w:ind w:left="1785" w:hanging="705"/>
      </w:pPr>
      <w:rPr>
        <w:rFonts w:ascii="Symbol" w:eastAsia="Times New Roman" w:hAnsi="Symbol" w:cs="Segoe U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EC3651"/>
    <w:multiLevelType w:val="hybridMultilevel"/>
    <w:tmpl w:val="0162631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AB71D8B"/>
    <w:multiLevelType w:val="multilevel"/>
    <w:tmpl w:val="2AF0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DF0C14"/>
    <w:multiLevelType w:val="hybridMultilevel"/>
    <w:tmpl w:val="06D8C960"/>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182129"/>
    <w:multiLevelType w:val="multilevel"/>
    <w:tmpl w:val="AB8C9B00"/>
    <w:lvl w:ilvl="0">
      <w:start w:val="1"/>
      <w:numFmt w:val="lowerLetter"/>
      <w:lvlText w:val="%1."/>
      <w:lvlJc w:val="left"/>
      <w:pPr>
        <w:tabs>
          <w:tab w:val="num" w:pos="-24"/>
        </w:tabs>
        <w:ind w:left="-24" w:hanging="360"/>
      </w:pPr>
    </w:lvl>
    <w:lvl w:ilvl="1" w:tentative="1">
      <w:start w:val="1"/>
      <w:numFmt w:val="lowerLetter"/>
      <w:lvlText w:val="%2."/>
      <w:lvlJc w:val="left"/>
      <w:pPr>
        <w:tabs>
          <w:tab w:val="num" w:pos="696"/>
        </w:tabs>
        <w:ind w:left="696" w:hanging="360"/>
      </w:pPr>
    </w:lvl>
    <w:lvl w:ilvl="2" w:tentative="1">
      <w:start w:val="1"/>
      <w:numFmt w:val="lowerLetter"/>
      <w:lvlText w:val="%3."/>
      <w:lvlJc w:val="left"/>
      <w:pPr>
        <w:tabs>
          <w:tab w:val="num" w:pos="1416"/>
        </w:tabs>
        <w:ind w:left="1416" w:hanging="360"/>
      </w:pPr>
    </w:lvl>
    <w:lvl w:ilvl="3" w:tentative="1">
      <w:start w:val="1"/>
      <w:numFmt w:val="lowerLetter"/>
      <w:lvlText w:val="%4."/>
      <w:lvlJc w:val="left"/>
      <w:pPr>
        <w:tabs>
          <w:tab w:val="num" w:pos="2136"/>
        </w:tabs>
        <w:ind w:left="2136" w:hanging="360"/>
      </w:pPr>
    </w:lvl>
    <w:lvl w:ilvl="4" w:tentative="1">
      <w:start w:val="1"/>
      <w:numFmt w:val="lowerLetter"/>
      <w:lvlText w:val="%5."/>
      <w:lvlJc w:val="left"/>
      <w:pPr>
        <w:tabs>
          <w:tab w:val="num" w:pos="2856"/>
        </w:tabs>
        <w:ind w:left="2856" w:hanging="360"/>
      </w:pPr>
    </w:lvl>
    <w:lvl w:ilvl="5" w:tentative="1">
      <w:start w:val="1"/>
      <w:numFmt w:val="lowerLetter"/>
      <w:lvlText w:val="%6."/>
      <w:lvlJc w:val="left"/>
      <w:pPr>
        <w:tabs>
          <w:tab w:val="num" w:pos="3576"/>
        </w:tabs>
        <w:ind w:left="3576" w:hanging="360"/>
      </w:pPr>
    </w:lvl>
    <w:lvl w:ilvl="6" w:tentative="1">
      <w:start w:val="1"/>
      <w:numFmt w:val="lowerLetter"/>
      <w:lvlText w:val="%7."/>
      <w:lvlJc w:val="left"/>
      <w:pPr>
        <w:tabs>
          <w:tab w:val="num" w:pos="4296"/>
        </w:tabs>
        <w:ind w:left="4296" w:hanging="360"/>
      </w:pPr>
    </w:lvl>
    <w:lvl w:ilvl="7" w:tentative="1">
      <w:start w:val="1"/>
      <w:numFmt w:val="lowerLetter"/>
      <w:lvlText w:val="%8."/>
      <w:lvlJc w:val="left"/>
      <w:pPr>
        <w:tabs>
          <w:tab w:val="num" w:pos="5016"/>
        </w:tabs>
        <w:ind w:left="5016" w:hanging="360"/>
      </w:pPr>
    </w:lvl>
    <w:lvl w:ilvl="8" w:tentative="1">
      <w:start w:val="1"/>
      <w:numFmt w:val="lowerLetter"/>
      <w:lvlText w:val="%9."/>
      <w:lvlJc w:val="left"/>
      <w:pPr>
        <w:tabs>
          <w:tab w:val="num" w:pos="5736"/>
        </w:tabs>
        <w:ind w:left="5736" w:hanging="360"/>
      </w:pPr>
    </w:lvl>
  </w:abstractNum>
  <w:abstractNum w:abstractNumId="21" w15:restartNumberingAfterBreak="0">
    <w:nsid w:val="56610209"/>
    <w:multiLevelType w:val="multilevel"/>
    <w:tmpl w:val="8C144B6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571164FF"/>
    <w:multiLevelType w:val="hybridMultilevel"/>
    <w:tmpl w:val="9DB229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778570A"/>
    <w:multiLevelType w:val="multilevel"/>
    <w:tmpl w:val="D1F2EEC0"/>
    <w:styleLink w:val="stlGMHoofdstukken"/>
    <w:lvl w:ilvl="0">
      <w:start w:val="1"/>
      <w:numFmt w:val="decimal"/>
      <w:pStyle w:val="Kop1"/>
      <w:lvlText w:val="%1"/>
      <w:lvlJc w:val="left"/>
      <w:pPr>
        <w:ind w:left="476" w:hanging="476"/>
      </w:pPr>
      <w:rPr>
        <w:b w:val="0"/>
        <w:color w:val="BB9C00" w:themeColor="accent2"/>
        <w:sz w:val="60"/>
      </w:rPr>
    </w:lvl>
    <w:lvl w:ilvl="1">
      <w:start w:val="1"/>
      <w:numFmt w:val="decimal"/>
      <w:pStyle w:val="Kop2"/>
      <w:lvlText w:val="%1.%2"/>
      <w:lvlJc w:val="left"/>
      <w:pPr>
        <w:ind w:left="1186" w:hanging="476"/>
      </w:pPr>
      <w:rPr>
        <w:b/>
        <w:color w:val="441D42" w:themeColor="text1"/>
        <w:sz w:val="24"/>
      </w:rPr>
    </w:lvl>
    <w:lvl w:ilvl="2">
      <w:start w:val="1"/>
      <w:numFmt w:val="decimal"/>
      <w:pStyle w:val="Kop3"/>
      <w:lvlText w:val="%1.%2.%3"/>
      <w:lvlJc w:val="left"/>
      <w:pPr>
        <w:ind w:left="476" w:hanging="476"/>
      </w:pPr>
      <w:rPr>
        <w:b/>
        <w:color w:val="441D42" w:themeColor="text1"/>
        <w:sz w:val="24"/>
      </w:rPr>
    </w:lvl>
    <w:lvl w:ilvl="3">
      <w:start w:val="1"/>
      <w:numFmt w:val="decimal"/>
      <w:lvlRestart w:val="0"/>
      <w:pStyle w:val="Kop6"/>
      <w:suff w:val="space"/>
      <w:lvlText w:val="Bijlage %4"/>
      <w:lvlJc w:val="left"/>
      <w:pPr>
        <w:ind w:left="0" w:firstLine="0"/>
      </w:pPr>
      <w:rPr>
        <w:color w:val="BB9C00" w:themeColor="accent2"/>
        <w:sz w:val="60"/>
      </w:r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59D15D0F"/>
    <w:multiLevelType w:val="multilevel"/>
    <w:tmpl w:val="B778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2C09E5"/>
    <w:multiLevelType w:val="multilevel"/>
    <w:tmpl w:val="948C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B92F2A"/>
    <w:multiLevelType w:val="multilevel"/>
    <w:tmpl w:val="4F8E7F42"/>
    <w:lvl w:ilvl="0">
      <w:start w:val="1"/>
      <w:numFmt w:val="bullet"/>
      <w:lvlText w:val=""/>
      <w:lvlJc w:val="left"/>
      <w:pPr>
        <w:tabs>
          <w:tab w:val="num" w:pos="1269"/>
        </w:tabs>
        <w:ind w:left="1269" w:hanging="360"/>
      </w:pPr>
      <w:rPr>
        <w:rFonts w:ascii="Symbol" w:hAnsi="Symbol" w:hint="default"/>
        <w:sz w:val="20"/>
      </w:rPr>
    </w:lvl>
    <w:lvl w:ilvl="1" w:tentative="1">
      <w:start w:val="1"/>
      <w:numFmt w:val="bullet"/>
      <w:lvlText w:val=""/>
      <w:lvlJc w:val="left"/>
      <w:pPr>
        <w:tabs>
          <w:tab w:val="num" w:pos="1989"/>
        </w:tabs>
        <w:ind w:left="1989" w:hanging="360"/>
      </w:pPr>
      <w:rPr>
        <w:rFonts w:ascii="Symbol" w:hAnsi="Symbol" w:hint="default"/>
        <w:sz w:val="20"/>
      </w:rPr>
    </w:lvl>
    <w:lvl w:ilvl="2" w:tentative="1">
      <w:start w:val="1"/>
      <w:numFmt w:val="bullet"/>
      <w:lvlText w:val=""/>
      <w:lvlJc w:val="left"/>
      <w:pPr>
        <w:tabs>
          <w:tab w:val="num" w:pos="2709"/>
        </w:tabs>
        <w:ind w:left="2709" w:hanging="360"/>
      </w:pPr>
      <w:rPr>
        <w:rFonts w:ascii="Symbol" w:hAnsi="Symbol" w:hint="default"/>
        <w:sz w:val="20"/>
      </w:rPr>
    </w:lvl>
    <w:lvl w:ilvl="3" w:tentative="1">
      <w:start w:val="1"/>
      <w:numFmt w:val="bullet"/>
      <w:lvlText w:val=""/>
      <w:lvlJc w:val="left"/>
      <w:pPr>
        <w:tabs>
          <w:tab w:val="num" w:pos="3429"/>
        </w:tabs>
        <w:ind w:left="3429" w:hanging="360"/>
      </w:pPr>
      <w:rPr>
        <w:rFonts w:ascii="Symbol" w:hAnsi="Symbol" w:hint="default"/>
        <w:sz w:val="20"/>
      </w:rPr>
    </w:lvl>
    <w:lvl w:ilvl="4" w:tentative="1">
      <w:start w:val="1"/>
      <w:numFmt w:val="bullet"/>
      <w:lvlText w:val=""/>
      <w:lvlJc w:val="left"/>
      <w:pPr>
        <w:tabs>
          <w:tab w:val="num" w:pos="4149"/>
        </w:tabs>
        <w:ind w:left="4149" w:hanging="360"/>
      </w:pPr>
      <w:rPr>
        <w:rFonts w:ascii="Symbol" w:hAnsi="Symbol" w:hint="default"/>
        <w:sz w:val="20"/>
      </w:rPr>
    </w:lvl>
    <w:lvl w:ilvl="5" w:tentative="1">
      <w:start w:val="1"/>
      <w:numFmt w:val="bullet"/>
      <w:lvlText w:val=""/>
      <w:lvlJc w:val="left"/>
      <w:pPr>
        <w:tabs>
          <w:tab w:val="num" w:pos="4869"/>
        </w:tabs>
        <w:ind w:left="4869" w:hanging="360"/>
      </w:pPr>
      <w:rPr>
        <w:rFonts w:ascii="Symbol" w:hAnsi="Symbol" w:hint="default"/>
        <w:sz w:val="20"/>
      </w:rPr>
    </w:lvl>
    <w:lvl w:ilvl="6" w:tentative="1">
      <w:start w:val="1"/>
      <w:numFmt w:val="bullet"/>
      <w:lvlText w:val=""/>
      <w:lvlJc w:val="left"/>
      <w:pPr>
        <w:tabs>
          <w:tab w:val="num" w:pos="5589"/>
        </w:tabs>
        <w:ind w:left="5589" w:hanging="360"/>
      </w:pPr>
      <w:rPr>
        <w:rFonts w:ascii="Symbol" w:hAnsi="Symbol" w:hint="default"/>
        <w:sz w:val="20"/>
      </w:rPr>
    </w:lvl>
    <w:lvl w:ilvl="7" w:tentative="1">
      <w:start w:val="1"/>
      <w:numFmt w:val="bullet"/>
      <w:lvlText w:val=""/>
      <w:lvlJc w:val="left"/>
      <w:pPr>
        <w:tabs>
          <w:tab w:val="num" w:pos="6309"/>
        </w:tabs>
        <w:ind w:left="6309" w:hanging="360"/>
      </w:pPr>
      <w:rPr>
        <w:rFonts w:ascii="Symbol" w:hAnsi="Symbol" w:hint="default"/>
        <w:sz w:val="20"/>
      </w:rPr>
    </w:lvl>
    <w:lvl w:ilvl="8" w:tentative="1">
      <w:start w:val="1"/>
      <w:numFmt w:val="bullet"/>
      <w:lvlText w:val=""/>
      <w:lvlJc w:val="left"/>
      <w:pPr>
        <w:tabs>
          <w:tab w:val="num" w:pos="7029"/>
        </w:tabs>
        <w:ind w:left="7029" w:hanging="360"/>
      </w:pPr>
      <w:rPr>
        <w:rFonts w:ascii="Symbol" w:hAnsi="Symbol" w:hint="default"/>
        <w:sz w:val="20"/>
      </w:rPr>
    </w:lvl>
  </w:abstractNum>
  <w:abstractNum w:abstractNumId="27" w15:restartNumberingAfterBreak="0">
    <w:nsid w:val="5B8A1335"/>
    <w:multiLevelType w:val="multilevel"/>
    <w:tmpl w:val="F7E811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490EDE"/>
    <w:multiLevelType w:val="multilevel"/>
    <w:tmpl w:val="068C852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DB65C98"/>
    <w:multiLevelType w:val="multilevel"/>
    <w:tmpl w:val="E0E8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8155F9"/>
    <w:multiLevelType w:val="hybridMultilevel"/>
    <w:tmpl w:val="D8A236BA"/>
    <w:lvl w:ilvl="0" w:tplc="F6747922">
      <w:start w:val="1"/>
      <w:numFmt w:val="upperLetter"/>
      <w:lvlText w:val="%1)"/>
      <w:lvlJc w:val="left"/>
      <w:pPr>
        <w:ind w:left="720" w:hanging="360"/>
      </w:pPr>
    </w:lvl>
    <w:lvl w:ilvl="1" w:tplc="98A2148C">
      <w:start w:val="1"/>
      <w:numFmt w:val="lowerLetter"/>
      <w:lvlText w:val="%2."/>
      <w:lvlJc w:val="left"/>
      <w:pPr>
        <w:ind w:left="1440" w:hanging="360"/>
      </w:pPr>
    </w:lvl>
    <w:lvl w:ilvl="2" w:tplc="BCB87C1E">
      <w:start w:val="1"/>
      <w:numFmt w:val="lowerRoman"/>
      <w:lvlText w:val="%3."/>
      <w:lvlJc w:val="right"/>
      <w:pPr>
        <w:ind w:left="2160" w:hanging="180"/>
      </w:pPr>
    </w:lvl>
    <w:lvl w:ilvl="3" w:tplc="FC72303A">
      <w:start w:val="1"/>
      <w:numFmt w:val="decimal"/>
      <w:lvlText w:val="%4."/>
      <w:lvlJc w:val="left"/>
      <w:pPr>
        <w:ind w:left="2880" w:hanging="360"/>
      </w:pPr>
    </w:lvl>
    <w:lvl w:ilvl="4" w:tplc="A554219C">
      <w:start w:val="1"/>
      <w:numFmt w:val="lowerLetter"/>
      <w:lvlText w:val="%5."/>
      <w:lvlJc w:val="left"/>
      <w:pPr>
        <w:ind w:left="3600" w:hanging="360"/>
      </w:pPr>
    </w:lvl>
    <w:lvl w:ilvl="5" w:tplc="BA9C9058">
      <w:start w:val="1"/>
      <w:numFmt w:val="lowerRoman"/>
      <w:lvlText w:val="%6."/>
      <w:lvlJc w:val="right"/>
      <w:pPr>
        <w:ind w:left="4320" w:hanging="180"/>
      </w:pPr>
    </w:lvl>
    <w:lvl w:ilvl="6" w:tplc="0B3EA9F6">
      <w:start w:val="1"/>
      <w:numFmt w:val="decimal"/>
      <w:lvlText w:val="%7."/>
      <w:lvlJc w:val="left"/>
      <w:pPr>
        <w:ind w:left="5040" w:hanging="360"/>
      </w:pPr>
    </w:lvl>
    <w:lvl w:ilvl="7" w:tplc="E0C2066A">
      <w:start w:val="1"/>
      <w:numFmt w:val="lowerLetter"/>
      <w:lvlText w:val="%8."/>
      <w:lvlJc w:val="left"/>
      <w:pPr>
        <w:ind w:left="5760" w:hanging="360"/>
      </w:pPr>
    </w:lvl>
    <w:lvl w:ilvl="8" w:tplc="6866845E">
      <w:start w:val="1"/>
      <w:numFmt w:val="lowerRoman"/>
      <w:lvlText w:val="%9."/>
      <w:lvlJc w:val="right"/>
      <w:pPr>
        <w:ind w:left="6480" w:hanging="180"/>
      </w:pPr>
    </w:lvl>
  </w:abstractNum>
  <w:abstractNum w:abstractNumId="31" w15:restartNumberingAfterBreak="0">
    <w:nsid w:val="5FDA7C55"/>
    <w:multiLevelType w:val="hybridMultilevel"/>
    <w:tmpl w:val="AC141AC8"/>
    <w:lvl w:ilvl="0" w:tplc="DAB04AD2">
      <w:start w:val="1"/>
      <w:numFmt w:val="decimal"/>
      <w:lvlText w:val="%1)"/>
      <w:lvlJc w:val="left"/>
      <w:pPr>
        <w:ind w:left="720" w:hanging="360"/>
      </w:pPr>
    </w:lvl>
    <w:lvl w:ilvl="1" w:tplc="F364D75C">
      <w:start w:val="1"/>
      <w:numFmt w:val="lowerLetter"/>
      <w:lvlText w:val="%2."/>
      <w:lvlJc w:val="left"/>
      <w:pPr>
        <w:ind w:left="1440" w:hanging="360"/>
      </w:pPr>
    </w:lvl>
    <w:lvl w:ilvl="2" w:tplc="7598CEB8">
      <w:start w:val="1"/>
      <w:numFmt w:val="lowerRoman"/>
      <w:lvlText w:val="%3."/>
      <w:lvlJc w:val="right"/>
      <w:pPr>
        <w:ind w:left="2160" w:hanging="180"/>
      </w:pPr>
    </w:lvl>
    <w:lvl w:ilvl="3" w:tplc="E23A6B26">
      <w:start w:val="1"/>
      <w:numFmt w:val="decimal"/>
      <w:lvlText w:val="%4."/>
      <w:lvlJc w:val="left"/>
      <w:pPr>
        <w:ind w:left="2880" w:hanging="360"/>
      </w:pPr>
    </w:lvl>
    <w:lvl w:ilvl="4" w:tplc="19ECEB82">
      <w:start w:val="1"/>
      <w:numFmt w:val="lowerLetter"/>
      <w:lvlText w:val="%5."/>
      <w:lvlJc w:val="left"/>
      <w:pPr>
        <w:ind w:left="3600" w:hanging="360"/>
      </w:pPr>
    </w:lvl>
    <w:lvl w:ilvl="5" w:tplc="7E8C3946">
      <w:start w:val="1"/>
      <w:numFmt w:val="lowerRoman"/>
      <w:lvlText w:val="%6."/>
      <w:lvlJc w:val="right"/>
      <w:pPr>
        <w:ind w:left="4320" w:hanging="180"/>
      </w:pPr>
    </w:lvl>
    <w:lvl w:ilvl="6" w:tplc="7DF80CE2">
      <w:start w:val="1"/>
      <w:numFmt w:val="decimal"/>
      <w:lvlText w:val="%7."/>
      <w:lvlJc w:val="left"/>
      <w:pPr>
        <w:ind w:left="5040" w:hanging="360"/>
      </w:pPr>
    </w:lvl>
    <w:lvl w:ilvl="7" w:tplc="9D00A542">
      <w:start w:val="1"/>
      <w:numFmt w:val="lowerLetter"/>
      <w:lvlText w:val="%8."/>
      <w:lvlJc w:val="left"/>
      <w:pPr>
        <w:ind w:left="5760" w:hanging="360"/>
      </w:pPr>
    </w:lvl>
    <w:lvl w:ilvl="8" w:tplc="4AF4D3CA">
      <w:start w:val="1"/>
      <w:numFmt w:val="lowerRoman"/>
      <w:lvlText w:val="%9."/>
      <w:lvlJc w:val="right"/>
      <w:pPr>
        <w:ind w:left="6480" w:hanging="180"/>
      </w:pPr>
    </w:lvl>
  </w:abstractNum>
  <w:abstractNum w:abstractNumId="32" w15:restartNumberingAfterBreak="0">
    <w:nsid w:val="62AC318D"/>
    <w:multiLevelType w:val="hybridMultilevel"/>
    <w:tmpl w:val="49DAB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F3548B"/>
    <w:multiLevelType w:val="multilevel"/>
    <w:tmpl w:val="48623AA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E886E59"/>
    <w:multiLevelType w:val="multilevel"/>
    <w:tmpl w:val="1952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3868183">
    <w:abstractNumId w:val="31"/>
  </w:num>
  <w:num w:numId="2" w16cid:durableId="1316763582">
    <w:abstractNumId w:val="30"/>
  </w:num>
  <w:num w:numId="3" w16cid:durableId="601645404">
    <w:abstractNumId w:val="9"/>
  </w:num>
  <w:num w:numId="4" w16cid:durableId="1227188086">
    <w:abstractNumId w:val="23"/>
  </w:num>
  <w:num w:numId="5" w16cid:durableId="1257134329">
    <w:abstractNumId w:val="11"/>
  </w:num>
  <w:num w:numId="6" w16cid:durableId="1849639359">
    <w:abstractNumId w:val="23"/>
  </w:num>
  <w:num w:numId="7" w16cid:durableId="619339468">
    <w:abstractNumId w:val="8"/>
  </w:num>
  <w:num w:numId="8" w16cid:durableId="51197698">
    <w:abstractNumId w:val="2"/>
  </w:num>
  <w:num w:numId="9" w16cid:durableId="538206987">
    <w:abstractNumId w:val="27"/>
  </w:num>
  <w:num w:numId="10" w16cid:durableId="1839537540">
    <w:abstractNumId w:val="20"/>
  </w:num>
  <w:num w:numId="11" w16cid:durableId="411975000">
    <w:abstractNumId w:val="5"/>
  </w:num>
  <w:num w:numId="12" w16cid:durableId="1741051837">
    <w:abstractNumId w:val="21"/>
  </w:num>
  <w:num w:numId="13" w16cid:durableId="503787540">
    <w:abstractNumId w:val="15"/>
  </w:num>
  <w:num w:numId="14" w16cid:durableId="230510610">
    <w:abstractNumId w:val="0"/>
  </w:num>
  <w:num w:numId="15" w16cid:durableId="1029456178">
    <w:abstractNumId w:val="34"/>
  </w:num>
  <w:num w:numId="16" w16cid:durableId="1450467535">
    <w:abstractNumId w:val="24"/>
  </w:num>
  <w:num w:numId="17" w16cid:durableId="835802530">
    <w:abstractNumId w:val="13"/>
  </w:num>
  <w:num w:numId="18" w16cid:durableId="894124097">
    <w:abstractNumId w:val="10"/>
  </w:num>
  <w:num w:numId="19" w16cid:durableId="1299722209">
    <w:abstractNumId w:val="18"/>
  </w:num>
  <w:num w:numId="20" w16cid:durableId="933902087">
    <w:abstractNumId w:val="26"/>
  </w:num>
  <w:num w:numId="21" w16cid:durableId="649213341">
    <w:abstractNumId w:val="29"/>
  </w:num>
  <w:num w:numId="22" w16cid:durableId="180509022">
    <w:abstractNumId w:val="3"/>
  </w:num>
  <w:num w:numId="23" w16cid:durableId="429088325">
    <w:abstractNumId w:val="25"/>
  </w:num>
  <w:num w:numId="24" w16cid:durableId="1170608257">
    <w:abstractNumId w:val="6"/>
  </w:num>
  <w:num w:numId="25" w16cid:durableId="1911966266">
    <w:abstractNumId w:val="4"/>
  </w:num>
  <w:num w:numId="26" w16cid:durableId="888734036">
    <w:abstractNumId w:val="7"/>
  </w:num>
  <w:num w:numId="27" w16cid:durableId="898320228">
    <w:abstractNumId w:val="33"/>
  </w:num>
  <w:num w:numId="28" w16cid:durableId="128590995">
    <w:abstractNumId w:val="28"/>
  </w:num>
  <w:num w:numId="29" w16cid:durableId="608394831">
    <w:abstractNumId w:val="17"/>
  </w:num>
  <w:num w:numId="30" w16cid:durableId="27726838">
    <w:abstractNumId w:val="1"/>
  </w:num>
  <w:num w:numId="31" w16cid:durableId="1419980211">
    <w:abstractNumId w:val="23"/>
  </w:num>
  <w:num w:numId="32" w16cid:durableId="862742643">
    <w:abstractNumId w:val="32"/>
  </w:num>
  <w:num w:numId="33" w16cid:durableId="729964580">
    <w:abstractNumId w:val="16"/>
  </w:num>
  <w:num w:numId="34" w16cid:durableId="894122895">
    <w:abstractNumId w:val="12"/>
  </w:num>
  <w:num w:numId="35" w16cid:durableId="2144884563">
    <w:abstractNumId w:val="22"/>
  </w:num>
  <w:num w:numId="36" w16cid:durableId="523594020">
    <w:abstractNumId w:val="19"/>
  </w:num>
  <w:num w:numId="37" w16cid:durableId="1949963962">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B2C"/>
    <w:rsid w:val="00016AAD"/>
    <w:rsid w:val="0003473B"/>
    <w:rsid w:val="00044123"/>
    <w:rsid w:val="0004772D"/>
    <w:rsid w:val="0005761C"/>
    <w:rsid w:val="00082BD5"/>
    <w:rsid w:val="00097F3E"/>
    <w:rsid w:val="000B1548"/>
    <w:rsid w:val="000C29B6"/>
    <w:rsid w:val="000D2F7A"/>
    <w:rsid w:val="000E70D8"/>
    <w:rsid w:val="000F20D0"/>
    <w:rsid w:val="0010259E"/>
    <w:rsid w:val="00112B2C"/>
    <w:rsid w:val="00126199"/>
    <w:rsid w:val="00130487"/>
    <w:rsid w:val="00143424"/>
    <w:rsid w:val="00160C6D"/>
    <w:rsid w:val="00192EEB"/>
    <w:rsid w:val="001A267D"/>
    <w:rsid w:val="001E3726"/>
    <w:rsid w:val="001E7978"/>
    <w:rsid w:val="00206FCE"/>
    <w:rsid w:val="00214EAB"/>
    <w:rsid w:val="0026087C"/>
    <w:rsid w:val="002719CC"/>
    <w:rsid w:val="002863D3"/>
    <w:rsid w:val="002A285B"/>
    <w:rsid w:val="002B3986"/>
    <w:rsid w:val="002F6DD5"/>
    <w:rsid w:val="002F7554"/>
    <w:rsid w:val="00303C86"/>
    <w:rsid w:val="0032763A"/>
    <w:rsid w:val="00337BFF"/>
    <w:rsid w:val="00341DA1"/>
    <w:rsid w:val="00346AE3"/>
    <w:rsid w:val="00350C33"/>
    <w:rsid w:val="0036026E"/>
    <w:rsid w:val="00386A83"/>
    <w:rsid w:val="003A6EF3"/>
    <w:rsid w:val="003A77FD"/>
    <w:rsid w:val="003B4884"/>
    <w:rsid w:val="003C3BFA"/>
    <w:rsid w:val="003C6A93"/>
    <w:rsid w:val="003E1287"/>
    <w:rsid w:val="003E4A35"/>
    <w:rsid w:val="00407DB0"/>
    <w:rsid w:val="00410DD6"/>
    <w:rsid w:val="00435DAF"/>
    <w:rsid w:val="004511E9"/>
    <w:rsid w:val="00456B49"/>
    <w:rsid w:val="004B36B6"/>
    <w:rsid w:val="004B3E33"/>
    <w:rsid w:val="004C0F55"/>
    <w:rsid w:val="004F0CE7"/>
    <w:rsid w:val="004F4AE1"/>
    <w:rsid w:val="004F51FD"/>
    <w:rsid w:val="005110F7"/>
    <w:rsid w:val="005158F6"/>
    <w:rsid w:val="0052536A"/>
    <w:rsid w:val="005256FF"/>
    <w:rsid w:val="005746D2"/>
    <w:rsid w:val="005837D2"/>
    <w:rsid w:val="00587ECF"/>
    <w:rsid w:val="005961D9"/>
    <w:rsid w:val="00596D00"/>
    <w:rsid w:val="005C24A3"/>
    <w:rsid w:val="005E40BE"/>
    <w:rsid w:val="005E4DEE"/>
    <w:rsid w:val="005E587E"/>
    <w:rsid w:val="00612AE8"/>
    <w:rsid w:val="00616BC6"/>
    <w:rsid w:val="00620F4B"/>
    <w:rsid w:val="006318BC"/>
    <w:rsid w:val="00652F03"/>
    <w:rsid w:val="00661FA1"/>
    <w:rsid w:val="006726E1"/>
    <w:rsid w:val="006A2CCA"/>
    <w:rsid w:val="006D7CDC"/>
    <w:rsid w:val="006E0683"/>
    <w:rsid w:val="00702CD5"/>
    <w:rsid w:val="00707FCD"/>
    <w:rsid w:val="007279C9"/>
    <w:rsid w:val="0073468C"/>
    <w:rsid w:val="00750469"/>
    <w:rsid w:val="00756058"/>
    <w:rsid w:val="00761ADB"/>
    <w:rsid w:val="007854E1"/>
    <w:rsid w:val="00785F01"/>
    <w:rsid w:val="00794CCC"/>
    <w:rsid w:val="007A027D"/>
    <w:rsid w:val="007A2D74"/>
    <w:rsid w:val="007E67F6"/>
    <w:rsid w:val="007F0739"/>
    <w:rsid w:val="007F0FE0"/>
    <w:rsid w:val="0080434F"/>
    <w:rsid w:val="0080660E"/>
    <w:rsid w:val="00806B49"/>
    <w:rsid w:val="00830DDF"/>
    <w:rsid w:val="0083259C"/>
    <w:rsid w:val="0083351B"/>
    <w:rsid w:val="008355F8"/>
    <w:rsid w:val="00855436"/>
    <w:rsid w:val="008604FB"/>
    <w:rsid w:val="008A20C7"/>
    <w:rsid w:val="008A4DC2"/>
    <w:rsid w:val="008B2A0F"/>
    <w:rsid w:val="008F4AF1"/>
    <w:rsid w:val="00901FEC"/>
    <w:rsid w:val="00927CD3"/>
    <w:rsid w:val="00941735"/>
    <w:rsid w:val="00944E74"/>
    <w:rsid w:val="00965F29"/>
    <w:rsid w:val="009701D4"/>
    <w:rsid w:val="009804EB"/>
    <w:rsid w:val="00984B07"/>
    <w:rsid w:val="009A4176"/>
    <w:rsid w:val="009B1953"/>
    <w:rsid w:val="009B2406"/>
    <w:rsid w:val="009C6B18"/>
    <w:rsid w:val="009D5FC0"/>
    <w:rsid w:val="009F00FD"/>
    <w:rsid w:val="009F47E5"/>
    <w:rsid w:val="00A00A38"/>
    <w:rsid w:val="00A17F0B"/>
    <w:rsid w:val="00A20011"/>
    <w:rsid w:val="00A40D21"/>
    <w:rsid w:val="00A4303C"/>
    <w:rsid w:val="00A53644"/>
    <w:rsid w:val="00A55918"/>
    <w:rsid w:val="00A67AB4"/>
    <w:rsid w:val="00A9147C"/>
    <w:rsid w:val="00AA4F28"/>
    <w:rsid w:val="00AD43EC"/>
    <w:rsid w:val="00AD4A2A"/>
    <w:rsid w:val="00AE4C01"/>
    <w:rsid w:val="00AE6433"/>
    <w:rsid w:val="00AE7893"/>
    <w:rsid w:val="00B101AA"/>
    <w:rsid w:val="00B33506"/>
    <w:rsid w:val="00B33F64"/>
    <w:rsid w:val="00B53C77"/>
    <w:rsid w:val="00B57AFB"/>
    <w:rsid w:val="00B62E2F"/>
    <w:rsid w:val="00B93896"/>
    <w:rsid w:val="00BC190D"/>
    <w:rsid w:val="00BC7AC1"/>
    <w:rsid w:val="00BE7D78"/>
    <w:rsid w:val="00C05506"/>
    <w:rsid w:val="00C20DD5"/>
    <w:rsid w:val="00C2578D"/>
    <w:rsid w:val="00C31B9A"/>
    <w:rsid w:val="00C370BB"/>
    <w:rsid w:val="00C43C37"/>
    <w:rsid w:val="00C62B20"/>
    <w:rsid w:val="00C9621F"/>
    <w:rsid w:val="00CC24A6"/>
    <w:rsid w:val="00CD6491"/>
    <w:rsid w:val="00D10922"/>
    <w:rsid w:val="00D36810"/>
    <w:rsid w:val="00D46672"/>
    <w:rsid w:val="00D51DF4"/>
    <w:rsid w:val="00D93332"/>
    <w:rsid w:val="00DC0057"/>
    <w:rsid w:val="00DC3B27"/>
    <w:rsid w:val="00DC7291"/>
    <w:rsid w:val="00DD16E4"/>
    <w:rsid w:val="00DD2257"/>
    <w:rsid w:val="00DD3BF2"/>
    <w:rsid w:val="00DE2899"/>
    <w:rsid w:val="00DF1B3B"/>
    <w:rsid w:val="00E13E4A"/>
    <w:rsid w:val="00E34A00"/>
    <w:rsid w:val="00E54BA2"/>
    <w:rsid w:val="00E6132C"/>
    <w:rsid w:val="00E61CBE"/>
    <w:rsid w:val="00EE03B3"/>
    <w:rsid w:val="00F005A6"/>
    <w:rsid w:val="00F01A0C"/>
    <w:rsid w:val="00F05ABE"/>
    <w:rsid w:val="00F202C1"/>
    <w:rsid w:val="00F20643"/>
    <w:rsid w:val="00F50292"/>
    <w:rsid w:val="00F73ADA"/>
    <w:rsid w:val="00F8124D"/>
    <w:rsid w:val="00F96854"/>
    <w:rsid w:val="00FA7D3F"/>
    <w:rsid w:val="00FB4C89"/>
    <w:rsid w:val="00FC401B"/>
    <w:rsid w:val="00FF2D2B"/>
    <w:rsid w:val="00FF6CDD"/>
    <w:rsid w:val="01ED33EB"/>
    <w:rsid w:val="01F29EE4"/>
    <w:rsid w:val="02126E79"/>
    <w:rsid w:val="02C3DC7D"/>
    <w:rsid w:val="03CAAF5F"/>
    <w:rsid w:val="03E694F2"/>
    <w:rsid w:val="0416315A"/>
    <w:rsid w:val="04F6EC73"/>
    <w:rsid w:val="057B32C1"/>
    <w:rsid w:val="06326047"/>
    <w:rsid w:val="0648934C"/>
    <w:rsid w:val="069CD43C"/>
    <w:rsid w:val="07A97186"/>
    <w:rsid w:val="07BECFAA"/>
    <w:rsid w:val="07E4A9EF"/>
    <w:rsid w:val="07E75D0C"/>
    <w:rsid w:val="0919E0F0"/>
    <w:rsid w:val="0928E17F"/>
    <w:rsid w:val="094541E7"/>
    <w:rsid w:val="097BFC74"/>
    <w:rsid w:val="09938176"/>
    <w:rsid w:val="09E7A5A9"/>
    <w:rsid w:val="0AC06207"/>
    <w:rsid w:val="0B75EFA8"/>
    <w:rsid w:val="0C0188A0"/>
    <w:rsid w:val="0C22D6CF"/>
    <w:rsid w:val="0C53BBB0"/>
    <w:rsid w:val="0DA2FDF7"/>
    <w:rsid w:val="0DF1C9F6"/>
    <w:rsid w:val="0E5BAC39"/>
    <w:rsid w:val="0E717F1E"/>
    <w:rsid w:val="0EBC9D01"/>
    <w:rsid w:val="0EEB601A"/>
    <w:rsid w:val="0F1DB303"/>
    <w:rsid w:val="0F5DF81A"/>
    <w:rsid w:val="0FA68CBB"/>
    <w:rsid w:val="103809C5"/>
    <w:rsid w:val="1146A61A"/>
    <w:rsid w:val="116FD9C7"/>
    <w:rsid w:val="11841431"/>
    <w:rsid w:val="11A31A15"/>
    <w:rsid w:val="1241DCB1"/>
    <w:rsid w:val="12C7112A"/>
    <w:rsid w:val="12C97C95"/>
    <w:rsid w:val="13BED13D"/>
    <w:rsid w:val="145D9DB3"/>
    <w:rsid w:val="14C340D0"/>
    <w:rsid w:val="157CA79B"/>
    <w:rsid w:val="15CD2CB3"/>
    <w:rsid w:val="15ECDF55"/>
    <w:rsid w:val="16357A8D"/>
    <w:rsid w:val="170A7D1F"/>
    <w:rsid w:val="17B7A479"/>
    <w:rsid w:val="17F05BCF"/>
    <w:rsid w:val="198285B9"/>
    <w:rsid w:val="198A9071"/>
    <w:rsid w:val="19AC3D22"/>
    <w:rsid w:val="19F23C95"/>
    <w:rsid w:val="1A6828F7"/>
    <w:rsid w:val="1A894B72"/>
    <w:rsid w:val="1B358DAF"/>
    <w:rsid w:val="1BB58DE9"/>
    <w:rsid w:val="1BDFF28D"/>
    <w:rsid w:val="1C1A3572"/>
    <w:rsid w:val="1CD828B7"/>
    <w:rsid w:val="1D5171CC"/>
    <w:rsid w:val="1D9CA7D3"/>
    <w:rsid w:val="1DA89330"/>
    <w:rsid w:val="1DAAE8C0"/>
    <w:rsid w:val="1E0DBDA0"/>
    <w:rsid w:val="1E6A2AF1"/>
    <w:rsid w:val="1E762AA8"/>
    <w:rsid w:val="1EEE4637"/>
    <w:rsid w:val="1F54F248"/>
    <w:rsid w:val="1F81639D"/>
    <w:rsid w:val="1FF5C508"/>
    <w:rsid w:val="202E97F8"/>
    <w:rsid w:val="208A1698"/>
    <w:rsid w:val="20CD299E"/>
    <w:rsid w:val="218C6B55"/>
    <w:rsid w:val="2198C72B"/>
    <w:rsid w:val="219983E1"/>
    <w:rsid w:val="2209AFDE"/>
    <w:rsid w:val="224B949F"/>
    <w:rsid w:val="22FD2ABA"/>
    <w:rsid w:val="233F58A7"/>
    <w:rsid w:val="23846079"/>
    <w:rsid w:val="23D1EB4C"/>
    <w:rsid w:val="24177204"/>
    <w:rsid w:val="24E3436C"/>
    <w:rsid w:val="25455CCC"/>
    <w:rsid w:val="25EBCB0D"/>
    <w:rsid w:val="2654B624"/>
    <w:rsid w:val="2657161E"/>
    <w:rsid w:val="265A6417"/>
    <w:rsid w:val="2714834F"/>
    <w:rsid w:val="278E0BC3"/>
    <w:rsid w:val="2838DA9F"/>
    <w:rsid w:val="287C0020"/>
    <w:rsid w:val="29036295"/>
    <w:rsid w:val="2992DD56"/>
    <w:rsid w:val="29C29AB7"/>
    <w:rsid w:val="29DA9C50"/>
    <w:rsid w:val="2A03A29F"/>
    <w:rsid w:val="2A7AB74D"/>
    <w:rsid w:val="2AEDD469"/>
    <w:rsid w:val="2B0B332B"/>
    <w:rsid w:val="2B285321"/>
    <w:rsid w:val="2B32160B"/>
    <w:rsid w:val="2B3641D3"/>
    <w:rsid w:val="2B6CF99E"/>
    <w:rsid w:val="2B6DF895"/>
    <w:rsid w:val="2CAAE4F2"/>
    <w:rsid w:val="2D536C44"/>
    <w:rsid w:val="2DF1A9EB"/>
    <w:rsid w:val="2E6C07F7"/>
    <w:rsid w:val="2EA2FC48"/>
    <w:rsid w:val="2F17A45D"/>
    <w:rsid w:val="2F33A054"/>
    <w:rsid w:val="2FC3A693"/>
    <w:rsid w:val="30BB6595"/>
    <w:rsid w:val="31325809"/>
    <w:rsid w:val="31916D0F"/>
    <w:rsid w:val="319B133E"/>
    <w:rsid w:val="31AD6220"/>
    <w:rsid w:val="31C588F9"/>
    <w:rsid w:val="31F4558A"/>
    <w:rsid w:val="321FEE95"/>
    <w:rsid w:val="3281BAE2"/>
    <w:rsid w:val="32EFF4BD"/>
    <w:rsid w:val="335CDF00"/>
    <w:rsid w:val="33AB4249"/>
    <w:rsid w:val="33EB8F1F"/>
    <w:rsid w:val="35BB8360"/>
    <w:rsid w:val="35EB65E1"/>
    <w:rsid w:val="367ECF72"/>
    <w:rsid w:val="37542C21"/>
    <w:rsid w:val="379F6905"/>
    <w:rsid w:val="387178F1"/>
    <w:rsid w:val="387EB36C"/>
    <w:rsid w:val="38BE9389"/>
    <w:rsid w:val="38C15A3D"/>
    <w:rsid w:val="395F5324"/>
    <w:rsid w:val="3992FBC9"/>
    <w:rsid w:val="399E4A8A"/>
    <w:rsid w:val="3A0735BA"/>
    <w:rsid w:val="3B2DFC50"/>
    <w:rsid w:val="3B5996A3"/>
    <w:rsid w:val="3C052C98"/>
    <w:rsid w:val="3C0BC774"/>
    <w:rsid w:val="3C1BD86D"/>
    <w:rsid w:val="3C5A9081"/>
    <w:rsid w:val="3CBA61D0"/>
    <w:rsid w:val="3CCCFBCC"/>
    <w:rsid w:val="3CF56704"/>
    <w:rsid w:val="3D94CB60"/>
    <w:rsid w:val="3E771AC4"/>
    <w:rsid w:val="3E7A4BB2"/>
    <w:rsid w:val="3ECFC617"/>
    <w:rsid w:val="3F2A97C5"/>
    <w:rsid w:val="41AD30E2"/>
    <w:rsid w:val="41B76CA8"/>
    <w:rsid w:val="41BF92F9"/>
    <w:rsid w:val="4280DE0B"/>
    <w:rsid w:val="42ADCA1B"/>
    <w:rsid w:val="42C4A6DA"/>
    <w:rsid w:val="4313C0D0"/>
    <w:rsid w:val="43199C20"/>
    <w:rsid w:val="4347F456"/>
    <w:rsid w:val="439BF6F5"/>
    <w:rsid w:val="43F9B3B9"/>
    <w:rsid w:val="4441E70C"/>
    <w:rsid w:val="44E3C4B7"/>
    <w:rsid w:val="457ACC98"/>
    <w:rsid w:val="45A5579C"/>
    <w:rsid w:val="45CD39EE"/>
    <w:rsid w:val="461CB3A5"/>
    <w:rsid w:val="46242675"/>
    <w:rsid w:val="462B4BE7"/>
    <w:rsid w:val="469C17D1"/>
    <w:rsid w:val="479AD189"/>
    <w:rsid w:val="481B6579"/>
    <w:rsid w:val="485B87D1"/>
    <w:rsid w:val="489D7ACD"/>
    <w:rsid w:val="49B68364"/>
    <w:rsid w:val="49E71C2A"/>
    <w:rsid w:val="4A15A247"/>
    <w:rsid w:val="4A6AD8FF"/>
    <w:rsid w:val="4A7B3BEE"/>
    <w:rsid w:val="4AFCC5A0"/>
    <w:rsid w:val="4B1F3E80"/>
    <w:rsid w:val="4B4CA7AE"/>
    <w:rsid w:val="4B569210"/>
    <w:rsid w:val="4C36C194"/>
    <w:rsid w:val="4C6B4147"/>
    <w:rsid w:val="4CCB5EDE"/>
    <w:rsid w:val="4D1CB9E2"/>
    <w:rsid w:val="4E1A78F4"/>
    <w:rsid w:val="4E4B024B"/>
    <w:rsid w:val="4E4FF93B"/>
    <w:rsid w:val="4F69CCB1"/>
    <w:rsid w:val="501F44A1"/>
    <w:rsid w:val="508C57BB"/>
    <w:rsid w:val="511F5606"/>
    <w:rsid w:val="51BB770A"/>
    <w:rsid w:val="5267E97F"/>
    <w:rsid w:val="5398CB3A"/>
    <w:rsid w:val="541A7508"/>
    <w:rsid w:val="54A4B604"/>
    <w:rsid w:val="54A978C3"/>
    <w:rsid w:val="54FBFA14"/>
    <w:rsid w:val="556833DB"/>
    <w:rsid w:val="558FC099"/>
    <w:rsid w:val="56035ACE"/>
    <w:rsid w:val="567BBA27"/>
    <w:rsid w:val="57705378"/>
    <w:rsid w:val="57FEA1BB"/>
    <w:rsid w:val="5827A94B"/>
    <w:rsid w:val="5835AC90"/>
    <w:rsid w:val="5909CF70"/>
    <w:rsid w:val="59D5DEE9"/>
    <w:rsid w:val="59DDF015"/>
    <w:rsid w:val="59F377CC"/>
    <w:rsid w:val="5A86045A"/>
    <w:rsid w:val="5C4C676F"/>
    <w:rsid w:val="5C61F2C3"/>
    <w:rsid w:val="5C8F20A3"/>
    <w:rsid w:val="5C99BCBE"/>
    <w:rsid w:val="5D4FA13B"/>
    <w:rsid w:val="5E326FED"/>
    <w:rsid w:val="5E4DC485"/>
    <w:rsid w:val="5E5A3081"/>
    <w:rsid w:val="5E7BFCF5"/>
    <w:rsid w:val="5E809882"/>
    <w:rsid w:val="5F267F5C"/>
    <w:rsid w:val="5F971739"/>
    <w:rsid w:val="5FFBC461"/>
    <w:rsid w:val="60D9F966"/>
    <w:rsid w:val="62C4BED2"/>
    <w:rsid w:val="634ADC74"/>
    <w:rsid w:val="63E38100"/>
    <w:rsid w:val="63F3B1D4"/>
    <w:rsid w:val="63FE5781"/>
    <w:rsid w:val="651A0BDD"/>
    <w:rsid w:val="651DA5A9"/>
    <w:rsid w:val="6674FC90"/>
    <w:rsid w:val="66771093"/>
    <w:rsid w:val="66CE8D72"/>
    <w:rsid w:val="66D0187E"/>
    <w:rsid w:val="671480A8"/>
    <w:rsid w:val="67CEA9BF"/>
    <w:rsid w:val="68B1E112"/>
    <w:rsid w:val="68C8F54C"/>
    <w:rsid w:val="68E14A3B"/>
    <w:rsid w:val="69D9F9E9"/>
    <w:rsid w:val="69F357FC"/>
    <w:rsid w:val="69FF41E4"/>
    <w:rsid w:val="6A27AC34"/>
    <w:rsid w:val="6A759009"/>
    <w:rsid w:val="6A87B242"/>
    <w:rsid w:val="6A8F45DB"/>
    <w:rsid w:val="6B8DAF4F"/>
    <w:rsid w:val="6BB566CC"/>
    <w:rsid w:val="6CB2ADEF"/>
    <w:rsid w:val="6D881BF9"/>
    <w:rsid w:val="6DEEAEDE"/>
    <w:rsid w:val="6E50B531"/>
    <w:rsid w:val="6E5DEFAC"/>
    <w:rsid w:val="6E8C4474"/>
    <w:rsid w:val="6EBEBCCA"/>
    <w:rsid w:val="6F09F2FB"/>
    <w:rsid w:val="6F180592"/>
    <w:rsid w:val="6FAD81CD"/>
    <w:rsid w:val="70037B22"/>
    <w:rsid w:val="70700DEC"/>
    <w:rsid w:val="708A747F"/>
    <w:rsid w:val="70A51AEA"/>
    <w:rsid w:val="711C1EB1"/>
    <w:rsid w:val="71F442FC"/>
    <w:rsid w:val="7269BDA4"/>
    <w:rsid w:val="731F9ED2"/>
    <w:rsid w:val="732FA9C7"/>
    <w:rsid w:val="7359CBFE"/>
    <w:rsid w:val="737F4169"/>
    <w:rsid w:val="73EE95D7"/>
    <w:rsid w:val="73F8E5EF"/>
    <w:rsid w:val="7464F6F9"/>
    <w:rsid w:val="74AF4007"/>
    <w:rsid w:val="75140ECD"/>
    <w:rsid w:val="758A97B0"/>
    <w:rsid w:val="75BBDB03"/>
    <w:rsid w:val="75E1DD45"/>
    <w:rsid w:val="76C18022"/>
    <w:rsid w:val="7711094F"/>
    <w:rsid w:val="774CFE5D"/>
    <w:rsid w:val="7750D6ED"/>
    <w:rsid w:val="77B896CF"/>
    <w:rsid w:val="77CE66EF"/>
    <w:rsid w:val="77EFF771"/>
    <w:rsid w:val="78432FBB"/>
    <w:rsid w:val="787747E2"/>
    <w:rsid w:val="78ED6249"/>
    <w:rsid w:val="78FA0043"/>
    <w:rsid w:val="79B51EF0"/>
    <w:rsid w:val="79DABE0B"/>
    <w:rsid w:val="7A93C398"/>
    <w:rsid w:val="7AF6C15C"/>
    <w:rsid w:val="7B53DD48"/>
    <w:rsid w:val="7B5768F0"/>
    <w:rsid w:val="7BA6A886"/>
    <w:rsid w:val="7BA947EF"/>
    <w:rsid w:val="7BBFE4AD"/>
    <w:rsid w:val="7C1C4EB0"/>
    <w:rsid w:val="7C959502"/>
    <w:rsid w:val="7CCBE699"/>
    <w:rsid w:val="7D0778D6"/>
    <w:rsid w:val="7DE21412"/>
    <w:rsid w:val="7EC3AA93"/>
    <w:rsid w:val="7ECC1F02"/>
    <w:rsid w:val="7EF2EFCA"/>
    <w:rsid w:val="7EFDAB92"/>
    <w:rsid w:val="7F4837A0"/>
    <w:rsid w:val="7F54EF2B"/>
    <w:rsid w:val="7F55AA7D"/>
    <w:rsid w:val="7F69646D"/>
    <w:rsid w:val="7F9672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29A1348"/>
  <w15:docId w15:val="{6B9E1DEF-E93B-4EEB-A783-F55ED9B7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468C"/>
    <w:pPr>
      <w:spacing w:after="0" w:line="240" w:lineRule="atLeast"/>
    </w:pPr>
    <w:rPr>
      <w:rFonts w:ascii="Corbel" w:hAnsi="Corbel"/>
      <w:sz w:val="20"/>
    </w:rPr>
  </w:style>
  <w:style w:type="paragraph" w:styleId="Kop1">
    <w:name w:val="heading 1"/>
    <w:next w:val="Standaard"/>
    <w:link w:val="Kop1Char"/>
    <w:uiPriority w:val="9"/>
    <w:qFormat/>
    <w:rsid w:val="007279C9"/>
    <w:pPr>
      <w:keepNext/>
      <w:keepLines/>
      <w:numPr>
        <w:numId w:val="6"/>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7279C9"/>
    <w:pPr>
      <w:keepNext/>
      <w:keepLines/>
      <w:numPr>
        <w:ilvl w:val="1"/>
        <w:numId w:val="6"/>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7279C9"/>
    <w:pPr>
      <w:keepNext/>
      <w:keepLines/>
      <w:numPr>
        <w:ilvl w:val="2"/>
        <w:numId w:val="6"/>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A55918"/>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A55918"/>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7279C9"/>
    <w:pPr>
      <w:keepNext/>
      <w:keepLines/>
      <w:numPr>
        <w:ilvl w:val="3"/>
        <w:numId w:val="6"/>
      </w:numPr>
      <w:spacing w:after="300" w:line="720" w:lineRule="atLeast"/>
      <w:outlineLvl w:val="5"/>
    </w:pPr>
    <w:rPr>
      <w:rFonts w:eastAsiaTheme="majorEastAsia" w:cstheme="majorBidi"/>
      <w:b/>
      <w:iCs/>
      <w:color w:val="BB9C00" w:themeColor="accent2"/>
      <w:sz w:val="60"/>
    </w:rPr>
  </w:style>
  <w:style w:type="paragraph" w:styleId="Kop7">
    <w:name w:val="heading 7"/>
    <w:basedOn w:val="Standaard"/>
    <w:next w:val="Standaard"/>
    <w:link w:val="Kop7Char"/>
    <w:uiPriority w:val="9"/>
    <w:semiHidden/>
    <w:unhideWhenUsed/>
    <w:qFormat/>
    <w:rsid w:val="00341DA1"/>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41DA1"/>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41DA1"/>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AD4A2A"/>
    <w:pPr>
      <w:spacing w:line="960" w:lineRule="atLeast"/>
    </w:pPr>
    <w:rPr>
      <w:color w:val="441D42" w:themeColor="text1"/>
      <w:sz w:val="80"/>
    </w:rPr>
  </w:style>
  <w:style w:type="paragraph" w:customStyle="1" w:styleId="stlOndertitel">
    <w:name w:val="stlOndertitel"/>
    <w:basedOn w:val="stlTitel"/>
    <w:qFormat/>
    <w:rsid w:val="00AD4A2A"/>
    <w:pPr>
      <w:spacing w:line="360" w:lineRule="atLeast"/>
    </w:pPr>
    <w:rPr>
      <w:sz w:val="30"/>
    </w:rPr>
  </w:style>
  <w:style w:type="table" w:styleId="Tabelraster">
    <w:name w:val="Table Grid"/>
    <w:basedOn w:val="Standaardtabel"/>
    <w:uiPriority w:val="5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AD4A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4A2A"/>
    <w:rPr>
      <w:rFonts w:ascii="Corbel" w:hAnsi="Corbel"/>
      <w:sz w:val="20"/>
    </w:rPr>
  </w:style>
  <w:style w:type="paragraph" w:customStyle="1" w:styleId="stlToC">
    <w:name w:val="stlToC"/>
    <w:basedOn w:val="Standaard"/>
    <w:next w:val="Standaard"/>
    <w:qFormat/>
    <w:rsid w:val="007279C9"/>
    <w:pPr>
      <w:spacing w:after="300" w:line="720" w:lineRule="atLeast"/>
    </w:pPr>
    <w:rPr>
      <w:color w:val="BB9C00" w:themeColor="accent2"/>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jc w:val="righ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style>
  <w:style w:type="character" w:customStyle="1" w:styleId="stlDatum">
    <w:name w:val="stlDatum"/>
    <w:basedOn w:val="Standaardalinea-lettertype"/>
    <w:uiPriority w:val="1"/>
    <w:qFormat/>
    <w:rsid w:val="000E70D8"/>
  </w:style>
  <w:style w:type="character" w:customStyle="1" w:styleId="Kop1Char">
    <w:name w:val="Kop 1 Char"/>
    <w:basedOn w:val="Standaardalinea-lettertype"/>
    <w:link w:val="Kop1"/>
    <w:uiPriority w:val="9"/>
    <w:rsid w:val="007279C9"/>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7279C9"/>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7279C9"/>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A55918"/>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A55918"/>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4"/>
      </w:numPr>
    </w:pPr>
  </w:style>
  <w:style w:type="paragraph" w:styleId="Inhopg1">
    <w:name w:val="toc 1"/>
    <w:basedOn w:val="Standaard"/>
    <w:next w:val="Standaard"/>
    <w:autoRedefine/>
    <w:uiPriority w:val="39"/>
    <w:unhideWhenUsed/>
    <w:rsid w:val="00350C33"/>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7279C9"/>
    <w:rPr>
      <w:rFonts w:ascii="Corbel" w:eastAsiaTheme="majorEastAsia" w:hAnsi="Corbel" w:cstheme="majorBidi"/>
      <w:b/>
      <w:iCs/>
      <w:color w:val="BB9C00" w:themeColor="accent2"/>
      <w:sz w:val="60"/>
    </w:rPr>
  </w:style>
  <w:style w:type="paragraph" w:styleId="Inhopg2">
    <w:name w:val="toc 2"/>
    <w:basedOn w:val="Standaard"/>
    <w:next w:val="Standaard"/>
    <w:autoRedefine/>
    <w:uiPriority w:val="39"/>
    <w:unhideWhenUsed/>
    <w:rsid w:val="00350C33"/>
    <w:pPr>
      <w:tabs>
        <w:tab w:val="left" w:pos="1134"/>
        <w:tab w:val="right" w:pos="8505"/>
      </w:tabs>
      <w:ind w:left="1134" w:hanging="567"/>
    </w:pPr>
    <w:rPr>
      <w:color w:val="441D42" w:themeColor="text1"/>
    </w:rPr>
  </w:style>
  <w:style w:type="paragraph" w:styleId="Inhopg3">
    <w:name w:val="toc 3"/>
    <w:basedOn w:val="Standaard"/>
    <w:next w:val="Standaard"/>
    <w:autoRedefine/>
    <w:uiPriority w:val="39"/>
    <w:unhideWhenUsed/>
    <w:rsid w:val="00350C33"/>
    <w:pPr>
      <w:spacing w:before="280"/>
    </w:p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semiHidden/>
    <w:rsid w:val="00341DA1"/>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41DA1"/>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41DA1"/>
    <w:rPr>
      <w:rFonts w:asciiTheme="majorHAnsi" w:eastAsiaTheme="majorEastAsia" w:hAnsiTheme="majorHAnsi" w:cstheme="majorBidi"/>
      <w:i/>
      <w:iCs/>
      <w:color w:val="8C3C87" w:themeColor="text1" w:themeTint="BF"/>
      <w:sz w:val="20"/>
      <w:szCs w:val="20"/>
    </w:rPr>
  </w:style>
  <w:style w:type="table" w:customStyle="1" w:styleId="stlTabel">
    <w:name w:val="stlTabel"/>
    <w:basedOn w:val="Standaardtabel"/>
    <w:uiPriority w:val="99"/>
    <w:rsid w:val="006318BC"/>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5"/>
      </w:numPr>
    </w:pPr>
  </w:style>
  <w:style w:type="paragraph" w:styleId="Lijstalinea">
    <w:name w:val="List Paragraph"/>
    <w:basedOn w:val="Standaard"/>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styleId="Geenafstand">
    <w:name w:val="No Spacing"/>
    <w:uiPriority w:val="1"/>
    <w:qFormat/>
    <w:rsid w:val="00112B2C"/>
    <w:pPr>
      <w:spacing w:after="0" w:line="240" w:lineRule="auto"/>
    </w:pPr>
    <w:rPr>
      <w:rFonts w:ascii="Corbel" w:hAnsi="Corbel"/>
      <w:sz w:val="20"/>
    </w:rPr>
  </w:style>
  <w:style w:type="paragraph" w:styleId="Kopvaninhoudsopgave">
    <w:name w:val="TOC Heading"/>
    <w:basedOn w:val="Kop1"/>
    <w:next w:val="Standaard"/>
    <w:uiPriority w:val="39"/>
    <w:semiHidden/>
    <w:unhideWhenUsed/>
    <w:qFormat/>
    <w:rsid w:val="00112B2C"/>
    <w:pPr>
      <w:numPr>
        <w:numId w:val="0"/>
      </w:numPr>
      <w:spacing w:before="480" w:after="0" w:line="276" w:lineRule="auto"/>
      <w:outlineLvl w:val="9"/>
    </w:pPr>
    <w:rPr>
      <w:rFonts w:asciiTheme="majorHAnsi" w:hAnsiTheme="majorHAnsi"/>
      <w:b/>
      <w:color w:val="321531" w:themeColor="accent1" w:themeShade="BF"/>
      <w:sz w:val="28"/>
      <w:lang w:eastAsia="nl-NL"/>
    </w:rPr>
  </w:style>
  <w:style w:type="character" w:styleId="Hyperlink">
    <w:name w:val="Hyperlink"/>
    <w:basedOn w:val="Standaardalinea-lettertype"/>
    <w:uiPriority w:val="99"/>
    <w:unhideWhenUsed/>
    <w:rsid w:val="00112B2C"/>
    <w:rPr>
      <w:color w:val="441D42" w:themeColor="hyperlink"/>
      <w:u w:val="single"/>
    </w:rPr>
  </w:style>
  <w:style w:type="character" w:styleId="Verwijzingopmerking">
    <w:name w:val="annotation reference"/>
    <w:basedOn w:val="Standaardalinea-lettertype"/>
    <w:uiPriority w:val="99"/>
    <w:semiHidden/>
    <w:unhideWhenUsed/>
    <w:rsid w:val="00C62B20"/>
    <w:rPr>
      <w:sz w:val="16"/>
      <w:szCs w:val="16"/>
    </w:rPr>
  </w:style>
  <w:style w:type="paragraph" w:styleId="Tekstopmerking">
    <w:name w:val="annotation text"/>
    <w:basedOn w:val="Standaard"/>
    <w:link w:val="TekstopmerkingChar"/>
    <w:uiPriority w:val="99"/>
    <w:semiHidden/>
    <w:unhideWhenUsed/>
    <w:rsid w:val="00C62B20"/>
    <w:pPr>
      <w:spacing w:line="240" w:lineRule="auto"/>
    </w:pPr>
    <w:rPr>
      <w:szCs w:val="20"/>
    </w:rPr>
  </w:style>
  <w:style w:type="character" w:customStyle="1" w:styleId="TekstopmerkingChar">
    <w:name w:val="Tekst opmerking Char"/>
    <w:basedOn w:val="Standaardalinea-lettertype"/>
    <w:link w:val="Tekstopmerking"/>
    <w:uiPriority w:val="99"/>
    <w:semiHidden/>
    <w:rsid w:val="00C62B20"/>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C62B20"/>
    <w:rPr>
      <w:b/>
      <w:bCs/>
    </w:rPr>
  </w:style>
  <w:style w:type="character" w:customStyle="1" w:styleId="OnderwerpvanopmerkingChar">
    <w:name w:val="Onderwerp van opmerking Char"/>
    <w:basedOn w:val="TekstopmerkingChar"/>
    <w:link w:val="Onderwerpvanopmerking"/>
    <w:uiPriority w:val="99"/>
    <w:semiHidden/>
    <w:rsid w:val="00C62B20"/>
    <w:rPr>
      <w:rFonts w:ascii="Corbel" w:hAnsi="Corbel"/>
      <w:b/>
      <w:bCs/>
      <w:sz w:val="20"/>
      <w:szCs w:val="20"/>
    </w:rPr>
  </w:style>
  <w:style w:type="character" w:customStyle="1" w:styleId="normaltextrun">
    <w:name w:val="normaltextrun"/>
    <w:basedOn w:val="Standaardalinea-lettertype"/>
    <w:rsid w:val="00C05506"/>
  </w:style>
  <w:style w:type="character" w:customStyle="1" w:styleId="eop">
    <w:name w:val="eop"/>
    <w:basedOn w:val="Standaardalinea-lettertype"/>
    <w:rsid w:val="00C05506"/>
  </w:style>
  <w:style w:type="paragraph" w:customStyle="1" w:styleId="paragraph">
    <w:name w:val="paragraph"/>
    <w:basedOn w:val="Standaard"/>
    <w:rsid w:val="009701D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Plattetekst">
    <w:name w:val="Body Text"/>
    <w:basedOn w:val="Standaard"/>
    <w:link w:val="PlattetekstChar"/>
    <w:uiPriority w:val="1"/>
    <w:qFormat/>
    <w:rsid w:val="00192EEB"/>
    <w:pPr>
      <w:spacing w:line="240" w:lineRule="auto"/>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uiPriority w:val="1"/>
    <w:rsid w:val="00192EE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870294">
      <w:bodyDiv w:val="1"/>
      <w:marLeft w:val="0"/>
      <w:marRight w:val="0"/>
      <w:marTop w:val="0"/>
      <w:marBottom w:val="0"/>
      <w:divBdr>
        <w:top w:val="none" w:sz="0" w:space="0" w:color="auto"/>
        <w:left w:val="none" w:sz="0" w:space="0" w:color="auto"/>
        <w:bottom w:val="none" w:sz="0" w:space="0" w:color="auto"/>
        <w:right w:val="none" w:sz="0" w:space="0" w:color="auto"/>
      </w:divBdr>
    </w:div>
    <w:div w:id="200869058">
      <w:bodyDiv w:val="1"/>
      <w:marLeft w:val="0"/>
      <w:marRight w:val="0"/>
      <w:marTop w:val="0"/>
      <w:marBottom w:val="0"/>
      <w:divBdr>
        <w:top w:val="none" w:sz="0" w:space="0" w:color="auto"/>
        <w:left w:val="none" w:sz="0" w:space="0" w:color="auto"/>
        <w:bottom w:val="none" w:sz="0" w:space="0" w:color="auto"/>
        <w:right w:val="none" w:sz="0" w:space="0" w:color="auto"/>
      </w:divBdr>
      <w:divsChild>
        <w:div w:id="1272274708">
          <w:marLeft w:val="0"/>
          <w:marRight w:val="0"/>
          <w:marTop w:val="0"/>
          <w:marBottom w:val="0"/>
          <w:divBdr>
            <w:top w:val="none" w:sz="0" w:space="0" w:color="auto"/>
            <w:left w:val="none" w:sz="0" w:space="0" w:color="auto"/>
            <w:bottom w:val="none" w:sz="0" w:space="0" w:color="auto"/>
            <w:right w:val="none" w:sz="0" w:space="0" w:color="auto"/>
          </w:divBdr>
          <w:divsChild>
            <w:div w:id="1430154594">
              <w:marLeft w:val="0"/>
              <w:marRight w:val="0"/>
              <w:marTop w:val="0"/>
              <w:marBottom w:val="0"/>
              <w:divBdr>
                <w:top w:val="none" w:sz="0" w:space="0" w:color="auto"/>
                <w:left w:val="none" w:sz="0" w:space="0" w:color="auto"/>
                <w:bottom w:val="none" w:sz="0" w:space="0" w:color="auto"/>
                <w:right w:val="none" w:sz="0" w:space="0" w:color="auto"/>
              </w:divBdr>
            </w:div>
            <w:div w:id="1472624">
              <w:marLeft w:val="0"/>
              <w:marRight w:val="0"/>
              <w:marTop w:val="0"/>
              <w:marBottom w:val="0"/>
              <w:divBdr>
                <w:top w:val="none" w:sz="0" w:space="0" w:color="auto"/>
                <w:left w:val="none" w:sz="0" w:space="0" w:color="auto"/>
                <w:bottom w:val="none" w:sz="0" w:space="0" w:color="auto"/>
                <w:right w:val="none" w:sz="0" w:space="0" w:color="auto"/>
              </w:divBdr>
            </w:div>
            <w:div w:id="319769377">
              <w:marLeft w:val="0"/>
              <w:marRight w:val="0"/>
              <w:marTop w:val="0"/>
              <w:marBottom w:val="0"/>
              <w:divBdr>
                <w:top w:val="none" w:sz="0" w:space="0" w:color="auto"/>
                <w:left w:val="none" w:sz="0" w:space="0" w:color="auto"/>
                <w:bottom w:val="none" w:sz="0" w:space="0" w:color="auto"/>
                <w:right w:val="none" w:sz="0" w:space="0" w:color="auto"/>
              </w:divBdr>
            </w:div>
          </w:divsChild>
        </w:div>
        <w:div w:id="268440738">
          <w:marLeft w:val="0"/>
          <w:marRight w:val="0"/>
          <w:marTop w:val="0"/>
          <w:marBottom w:val="0"/>
          <w:divBdr>
            <w:top w:val="none" w:sz="0" w:space="0" w:color="auto"/>
            <w:left w:val="none" w:sz="0" w:space="0" w:color="auto"/>
            <w:bottom w:val="none" w:sz="0" w:space="0" w:color="auto"/>
            <w:right w:val="none" w:sz="0" w:space="0" w:color="auto"/>
          </w:divBdr>
          <w:divsChild>
            <w:div w:id="933707756">
              <w:marLeft w:val="0"/>
              <w:marRight w:val="0"/>
              <w:marTop w:val="0"/>
              <w:marBottom w:val="0"/>
              <w:divBdr>
                <w:top w:val="none" w:sz="0" w:space="0" w:color="auto"/>
                <w:left w:val="none" w:sz="0" w:space="0" w:color="auto"/>
                <w:bottom w:val="none" w:sz="0" w:space="0" w:color="auto"/>
                <w:right w:val="none" w:sz="0" w:space="0" w:color="auto"/>
              </w:divBdr>
            </w:div>
            <w:div w:id="2098164137">
              <w:marLeft w:val="0"/>
              <w:marRight w:val="0"/>
              <w:marTop w:val="0"/>
              <w:marBottom w:val="0"/>
              <w:divBdr>
                <w:top w:val="none" w:sz="0" w:space="0" w:color="auto"/>
                <w:left w:val="none" w:sz="0" w:space="0" w:color="auto"/>
                <w:bottom w:val="none" w:sz="0" w:space="0" w:color="auto"/>
                <w:right w:val="none" w:sz="0" w:space="0" w:color="auto"/>
              </w:divBdr>
            </w:div>
            <w:div w:id="589435106">
              <w:marLeft w:val="0"/>
              <w:marRight w:val="0"/>
              <w:marTop w:val="0"/>
              <w:marBottom w:val="0"/>
              <w:divBdr>
                <w:top w:val="none" w:sz="0" w:space="0" w:color="auto"/>
                <w:left w:val="none" w:sz="0" w:space="0" w:color="auto"/>
                <w:bottom w:val="none" w:sz="0" w:space="0" w:color="auto"/>
                <w:right w:val="none" w:sz="0" w:space="0" w:color="auto"/>
              </w:divBdr>
            </w:div>
            <w:div w:id="960453319">
              <w:marLeft w:val="0"/>
              <w:marRight w:val="0"/>
              <w:marTop w:val="0"/>
              <w:marBottom w:val="0"/>
              <w:divBdr>
                <w:top w:val="none" w:sz="0" w:space="0" w:color="auto"/>
                <w:left w:val="none" w:sz="0" w:space="0" w:color="auto"/>
                <w:bottom w:val="none" w:sz="0" w:space="0" w:color="auto"/>
                <w:right w:val="none" w:sz="0" w:space="0" w:color="auto"/>
              </w:divBdr>
            </w:div>
            <w:div w:id="495733114">
              <w:marLeft w:val="0"/>
              <w:marRight w:val="0"/>
              <w:marTop w:val="0"/>
              <w:marBottom w:val="0"/>
              <w:divBdr>
                <w:top w:val="none" w:sz="0" w:space="0" w:color="auto"/>
                <w:left w:val="none" w:sz="0" w:space="0" w:color="auto"/>
                <w:bottom w:val="none" w:sz="0" w:space="0" w:color="auto"/>
                <w:right w:val="none" w:sz="0" w:space="0" w:color="auto"/>
              </w:divBdr>
            </w:div>
            <w:div w:id="1529374799">
              <w:marLeft w:val="0"/>
              <w:marRight w:val="0"/>
              <w:marTop w:val="0"/>
              <w:marBottom w:val="0"/>
              <w:divBdr>
                <w:top w:val="none" w:sz="0" w:space="0" w:color="auto"/>
                <w:left w:val="none" w:sz="0" w:space="0" w:color="auto"/>
                <w:bottom w:val="none" w:sz="0" w:space="0" w:color="auto"/>
                <w:right w:val="none" w:sz="0" w:space="0" w:color="auto"/>
              </w:divBdr>
            </w:div>
            <w:div w:id="12204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58817">
      <w:bodyDiv w:val="1"/>
      <w:marLeft w:val="0"/>
      <w:marRight w:val="0"/>
      <w:marTop w:val="0"/>
      <w:marBottom w:val="0"/>
      <w:divBdr>
        <w:top w:val="none" w:sz="0" w:space="0" w:color="auto"/>
        <w:left w:val="none" w:sz="0" w:space="0" w:color="auto"/>
        <w:bottom w:val="none" w:sz="0" w:space="0" w:color="auto"/>
        <w:right w:val="none" w:sz="0" w:space="0" w:color="auto"/>
      </w:divBdr>
      <w:divsChild>
        <w:div w:id="477068436">
          <w:marLeft w:val="0"/>
          <w:marRight w:val="0"/>
          <w:marTop w:val="0"/>
          <w:marBottom w:val="0"/>
          <w:divBdr>
            <w:top w:val="none" w:sz="0" w:space="0" w:color="auto"/>
            <w:left w:val="none" w:sz="0" w:space="0" w:color="auto"/>
            <w:bottom w:val="none" w:sz="0" w:space="0" w:color="auto"/>
            <w:right w:val="none" w:sz="0" w:space="0" w:color="auto"/>
          </w:divBdr>
        </w:div>
        <w:div w:id="1757360476">
          <w:marLeft w:val="0"/>
          <w:marRight w:val="0"/>
          <w:marTop w:val="0"/>
          <w:marBottom w:val="0"/>
          <w:divBdr>
            <w:top w:val="none" w:sz="0" w:space="0" w:color="auto"/>
            <w:left w:val="none" w:sz="0" w:space="0" w:color="auto"/>
            <w:bottom w:val="none" w:sz="0" w:space="0" w:color="auto"/>
            <w:right w:val="none" w:sz="0" w:space="0" w:color="auto"/>
          </w:divBdr>
        </w:div>
      </w:divsChild>
    </w:div>
    <w:div w:id="576718509">
      <w:bodyDiv w:val="1"/>
      <w:marLeft w:val="0"/>
      <w:marRight w:val="0"/>
      <w:marTop w:val="0"/>
      <w:marBottom w:val="0"/>
      <w:divBdr>
        <w:top w:val="none" w:sz="0" w:space="0" w:color="auto"/>
        <w:left w:val="none" w:sz="0" w:space="0" w:color="auto"/>
        <w:bottom w:val="none" w:sz="0" w:space="0" w:color="auto"/>
        <w:right w:val="none" w:sz="0" w:space="0" w:color="auto"/>
      </w:divBdr>
      <w:divsChild>
        <w:div w:id="708798458">
          <w:marLeft w:val="0"/>
          <w:marRight w:val="0"/>
          <w:marTop w:val="0"/>
          <w:marBottom w:val="0"/>
          <w:divBdr>
            <w:top w:val="none" w:sz="0" w:space="0" w:color="auto"/>
            <w:left w:val="none" w:sz="0" w:space="0" w:color="auto"/>
            <w:bottom w:val="none" w:sz="0" w:space="0" w:color="auto"/>
            <w:right w:val="none" w:sz="0" w:space="0" w:color="auto"/>
          </w:divBdr>
        </w:div>
        <w:div w:id="151868889">
          <w:marLeft w:val="0"/>
          <w:marRight w:val="0"/>
          <w:marTop w:val="0"/>
          <w:marBottom w:val="0"/>
          <w:divBdr>
            <w:top w:val="none" w:sz="0" w:space="0" w:color="auto"/>
            <w:left w:val="none" w:sz="0" w:space="0" w:color="auto"/>
            <w:bottom w:val="none" w:sz="0" w:space="0" w:color="auto"/>
            <w:right w:val="none" w:sz="0" w:space="0" w:color="auto"/>
          </w:divBdr>
        </w:div>
        <w:div w:id="2127579621">
          <w:marLeft w:val="0"/>
          <w:marRight w:val="0"/>
          <w:marTop w:val="0"/>
          <w:marBottom w:val="0"/>
          <w:divBdr>
            <w:top w:val="none" w:sz="0" w:space="0" w:color="auto"/>
            <w:left w:val="none" w:sz="0" w:space="0" w:color="auto"/>
            <w:bottom w:val="none" w:sz="0" w:space="0" w:color="auto"/>
            <w:right w:val="none" w:sz="0" w:space="0" w:color="auto"/>
          </w:divBdr>
        </w:div>
        <w:div w:id="79523339">
          <w:marLeft w:val="0"/>
          <w:marRight w:val="0"/>
          <w:marTop w:val="0"/>
          <w:marBottom w:val="0"/>
          <w:divBdr>
            <w:top w:val="none" w:sz="0" w:space="0" w:color="auto"/>
            <w:left w:val="none" w:sz="0" w:space="0" w:color="auto"/>
            <w:bottom w:val="none" w:sz="0" w:space="0" w:color="auto"/>
            <w:right w:val="none" w:sz="0" w:space="0" w:color="auto"/>
          </w:divBdr>
        </w:div>
        <w:div w:id="997802478">
          <w:marLeft w:val="0"/>
          <w:marRight w:val="0"/>
          <w:marTop w:val="0"/>
          <w:marBottom w:val="0"/>
          <w:divBdr>
            <w:top w:val="none" w:sz="0" w:space="0" w:color="auto"/>
            <w:left w:val="none" w:sz="0" w:space="0" w:color="auto"/>
            <w:bottom w:val="none" w:sz="0" w:space="0" w:color="auto"/>
            <w:right w:val="none" w:sz="0" w:space="0" w:color="auto"/>
          </w:divBdr>
        </w:div>
        <w:div w:id="1861314771">
          <w:marLeft w:val="0"/>
          <w:marRight w:val="0"/>
          <w:marTop w:val="0"/>
          <w:marBottom w:val="0"/>
          <w:divBdr>
            <w:top w:val="none" w:sz="0" w:space="0" w:color="auto"/>
            <w:left w:val="none" w:sz="0" w:space="0" w:color="auto"/>
            <w:bottom w:val="none" w:sz="0" w:space="0" w:color="auto"/>
            <w:right w:val="none" w:sz="0" w:space="0" w:color="auto"/>
          </w:divBdr>
        </w:div>
        <w:div w:id="190267200">
          <w:marLeft w:val="0"/>
          <w:marRight w:val="0"/>
          <w:marTop w:val="0"/>
          <w:marBottom w:val="0"/>
          <w:divBdr>
            <w:top w:val="none" w:sz="0" w:space="0" w:color="auto"/>
            <w:left w:val="none" w:sz="0" w:space="0" w:color="auto"/>
            <w:bottom w:val="none" w:sz="0" w:space="0" w:color="auto"/>
            <w:right w:val="none" w:sz="0" w:space="0" w:color="auto"/>
          </w:divBdr>
        </w:div>
      </w:divsChild>
    </w:div>
    <w:div w:id="655501142">
      <w:bodyDiv w:val="1"/>
      <w:marLeft w:val="0"/>
      <w:marRight w:val="0"/>
      <w:marTop w:val="0"/>
      <w:marBottom w:val="0"/>
      <w:divBdr>
        <w:top w:val="none" w:sz="0" w:space="0" w:color="auto"/>
        <w:left w:val="none" w:sz="0" w:space="0" w:color="auto"/>
        <w:bottom w:val="none" w:sz="0" w:space="0" w:color="auto"/>
        <w:right w:val="none" w:sz="0" w:space="0" w:color="auto"/>
      </w:divBdr>
      <w:divsChild>
        <w:div w:id="264532547">
          <w:marLeft w:val="0"/>
          <w:marRight w:val="0"/>
          <w:marTop w:val="0"/>
          <w:marBottom w:val="0"/>
          <w:divBdr>
            <w:top w:val="none" w:sz="0" w:space="0" w:color="auto"/>
            <w:left w:val="none" w:sz="0" w:space="0" w:color="auto"/>
            <w:bottom w:val="none" w:sz="0" w:space="0" w:color="auto"/>
            <w:right w:val="none" w:sz="0" w:space="0" w:color="auto"/>
          </w:divBdr>
        </w:div>
        <w:div w:id="1463115897">
          <w:marLeft w:val="0"/>
          <w:marRight w:val="0"/>
          <w:marTop w:val="0"/>
          <w:marBottom w:val="0"/>
          <w:divBdr>
            <w:top w:val="none" w:sz="0" w:space="0" w:color="auto"/>
            <w:left w:val="none" w:sz="0" w:space="0" w:color="auto"/>
            <w:bottom w:val="none" w:sz="0" w:space="0" w:color="auto"/>
            <w:right w:val="none" w:sz="0" w:space="0" w:color="auto"/>
          </w:divBdr>
        </w:div>
      </w:divsChild>
    </w:div>
    <w:div w:id="1660496557">
      <w:bodyDiv w:val="1"/>
      <w:marLeft w:val="0"/>
      <w:marRight w:val="0"/>
      <w:marTop w:val="0"/>
      <w:marBottom w:val="0"/>
      <w:divBdr>
        <w:top w:val="none" w:sz="0" w:space="0" w:color="auto"/>
        <w:left w:val="none" w:sz="0" w:space="0" w:color="auto"/>
        <w:bottom w:val="none" w:sz="0" w:space="0" w:color="auto"/>
        <w:right w:val="none" w:sz="0" w:space="0" w:color="auto"/>
      </w:divBdr>
    </w:div>
    <w:div w:id="1692680687">
      <w:bodyDiv w:val="1"/>
      <w:marLeft w:val="0"/>
      <w:marRight w:val="0"/>
      <w:marTop w:val="0"/>
      <w:marBottom w:val="0"/>
      <w:divBdr>
        <w:top w:val="none" w:sz="0" w:space="0" w:color="auto"/>
        <w:left w:val="none" w:sz="0" w:space="0" w:color="auto"/>
        <w:bottom w:val="none" w:sz="0" w:space="0" w:color="auto"/>
        <w:right w:val="none" w:sz="0" w:space="0" w:color="auto"/>
      </w:divBdr>
    </w:div>
    <w:div w:id="1825275853">
      <w:bodyDiv w:val="1"/>
      <w:marLeft w:val="0"/>
      <w:marRight w:val="0"/>
      <w:marTop w:val="0"/>
      <w:marBottom w:val="0"/>
      <w:divBdr>
        <w:top w:val="none" w:sz="0" w:space="0" w:color="auto"/>
        <w:left w:val="none" w:sz="0" w:space="0" w:color="auto"/>
        <w:bottom w:val="none" w:sz="0" w:space="0" w:color="auto"/>
        <w:right w:val="none" w:sz="0" w:space="0" w:color="auto"/>
      </w:divBdr>
    </w:div>
    <w:div w:id="1885478457">
      <w:bodyDiv w:val="1"/>
      <w:marLeft w:val="0"/>
      <w:marRight w:val="0"/>
      <w:marTop w:val="0"/>
      <w:marBottom w:val="0"/>
      <w:divBdr>
        <w:top w:val="none" w:sz="0" w:space="0" w:color="auto"/>
        <w:left w:val="none" w:sz="0" w:space="0" w:color="auto"/>
        <w:bottom w:val="none" w:sz="0" w:space="0" w:color="auto"/>
        <w:right w:val="none" w:sz="0" w:space="0" w:color="auto"/>
      </w:divBdr>
      <w:divsChild>
        <w:div w:id="1289241961">
          <w:marLeft w:val="0"/>
          <w:marRight w:val="0"/>
          <w:marTop w:val="0"/>
          <w:marBottom w:val="0"/>
          <w:divBdr>
            <w:top w:val="none" w:sz="0" w:space="0" w:color="auto"/>
            <w:left w:val="none" w:sz="0" w:space="0" w:color="auto"/>
            <w:bottom w:val="none" w:sz="0" w:space="0" w:color="auto"/>
            <w:right w:val="none" w:sz="0" w:space="0" w:color="auto"/>
          </w:divBdr>
          <w:divsChild>
            <w:div w:id="944189445">
              <w:marLeft w:val="0"/>
              <w:marRight w:val="0"/>
              <w:marTop w:val="0"/>
              <w:marBottom w:val="0"/>
              <w:divBdr>
                <w:top w:val="none" w:sz="0" w:space="0" w:color="auto"/>
                <w:left w:val="none" w:sz="0" w:space="0" w:color="auto"/>
                <w:bottom w:val="none" w:sz="0" w:space="0" w:color="auto"/>
                <w:right w:val="none" w:sz="0" w:space="0" w:color="auto"/>
              </w:divBdr>
            </w:div>
            <w:div w:id="943222986">
              <w:marLeft w:val="0"/>
              <w:marRight w:val="0"/>
              <w:marTop w:val="0"/>
              <w:marBottom w:val="0"/>
              <w:divBdr>
                <w:top w:val="none" w:sz="0" w:space="0" w:color="auto"/>
                <w:left w:val="none" w:sz="0" w:space="0" w:color="auto"/>
                <w:bottom w:val="none" w:sz="0" w:space="0" w:color="auto"/>
                <w:right w:val="none" w:sz="0" w:space="0" w:color="auto"/>
              </w:divBdr>
            </w:div>
            <w:div w:id="434636588">
              <w:marLeft w:val="0"/>
              <w:marRight w:val="0"/>
              <w:marTop w:val="0"/>
              <w:marBottom w:val="0"/>
              <w:divBdr>
                <w:top w:val="none" w:sz="0" w:space="0" w:color="auto"/>
                <w:left w:val="none" w:sz="0" w:space="0" w:color="auto"/>
                <w:bottom w:val="none" w:sz="0" w:space="0" w:color="auto"/>
                <w:right w:val="none" w:sz="0" w:space="0" w:color="auto"/>
              </w:divBdr>
            </w:div>
            <w:div w:id="945620244">
              <w:marLeft w:val="0"/>
              <w:marRight w:val="0"/>
              <w:marTop w:val="0"/>
              <w:marBottom w:val="0"/>
              <w:divBdr>
                <w:top w:val="none" w:sz="0" w:space="0" w:color="auto"/>
                <w:left w:val="none" w:sz="0" w:space="0" w:color="auto"/>
                <w:bottom w:val="none" w:sz="0" w:space="0" w:color="auto"/>
                <w:right w:val="none" w:sz="0" w:space="0" w:color="auto"/>
              </w:divBdr>
            </w:div>
            <w:div w:id="95294055">
              <w:marLeft w:val="0"/>
              <w:marRight w:val="0"/>
              <w:marTop w:val="0"/>
              <w:marBottom w:val="0"/>
              <w:divBdr>
                <w:top w:val="none" w:sz="0" w:space="0" w:color="auto"/>
                <w:left w:val="none" w:sz="0" w:space="0" w:color="auto"/>
                <w:bottom w:val="none" w:sz="0" w:space="0" w:color="auto"/>
                <w:right w:val="none" w:sz="0" w:space="0" w:color="auto"/>
              </w:divBdr>
            </w:div>
            <w:div w:id="417942399">
              <w:marLeft w:val="0"/>
              <w:marRight w:val="0"/>
              <w:marTop w:val="0"/>
              <w:marBottom w:val="0"/>
              <w:divBdr>
                <w:top w:val="none" w:sz="0" w:space="0" w:color="auto"/>
                <w:left w:val="none" w:sz="0" w:space="0" w:color="auto"/>
                <w:bottom w:val="none" w:sz="0" w:space="0" w:color="auto"/>
                <w:right w:val="none" w:sz="0" w:space="0" w:color="auto"/>
              </w:divBdr>
            </w:div>
            <w:div w:id="988481102">
              <w:marLeft w:val="0"/>
              <w:marRight w:val="0"/>
              <w:marTop w:val="0"/>
              <w:marBottom w:val="0"/>
              <w:divBdr>
                <w:top w:val="none" w:sz="0" w:space="0" w:color="auto"/>
                <w:left w:val="none" w:sz="0" w:space="0" w:color="auto"/>
                <w:bottom w:val="none" w:sz="0" w:space="0" w:color="auto"/>
                <w:right w:val="none" w:sz="0" w:space="0" w:color="auto"/>
              </w:divBdr>
            </w:div>
            <w:div w:id="1711951135">
              <w:marLeft w:val="0"/>
              <w:marRight w:val="0"/>
              <w:marTop w:val="0"/>
              <w:marBottom w:val="0"/>
              <w:divBdr>
                <w:top w:val="none" w:sz="0" w:space="0" w:color="auto"/>
                <w:left w:val="none" w:sz="0" w:space="0" w:color="auto"/>
                <w:bottom w:val="none" w:sz="0" w:space="0" w:color="auto"/>
                <w:right w:val="none" w:sz="0" w:space="0" w:color="auto"/>
              </w:divBdr>
            </w:div>
            <w:div w:id="462577220">
              <w:marLeft w:val="0"/>
              <w:marRight w:val="0"/>
              <w:marTop w:val="0"/>
              <w:marBottom w:val="0"/>
              <w:divBdr>
                <w:top w:val="none" w:sz="0" w:space="0" w:color="auto"/>
                <w:left w:val="none" w:sz="0" w:space="0" w:color="auto"/>
                <w:bottom w:val="none" w:sz="0" w:space="0" w:color="auto"/>
                <w:right w:val="none" w:sz="0" w:space="0" w:color="auto"/>
              </w:divBdr>
            </w:div>
            <w:div w:id="2102263821">
              <w:marLeft w:val="0"/>
              <w:marRight w:val="0"/>
              <w:marTop w:val="0"/>
              <w:marBottom w:val="0"/>
              <w:divBdr>
                <w:top w:val="none" w:sz="0" w:space="0" w:color="auto"/>
                <w:left w:val="none" w:sz="0" w:space="0" w:color="auto"/>
                <w:bottom w:val="none" w:sz="0" w:space="0" w:color="auto"/>
                <w:right w:val="none" w:sz="0" w:space="0" w:color="auto"/>
              </w:divBdr>
            </w:div>
            <w:div w:id="1289552635">
              <w:marLeft w:val="0"/>
              <w:marRight w:val="0"/>
              <w:marTop w:val="0"/>
              <w:marBottom w:val="0"/>
              <w:divBdr>
                <w:top w:val="none" w:sz="0" w:space="0" w:color="auto"/>
                <w:left w:val="none" w:sz="0" w:space="0" w:color="auto"/>
                <w:bottom w:val="none" w:sz="0" w:space="0" w:color="auto"/>
                <w:right w:val="none" w:sz="0" w:space="0" w:color="auto"/>
              </w:divBdr>
            </w:div>
            <w:div w:id="723258577">
              <w:marLeft w:val="0"/>
              <w:marRight w:val="0"/>
              <w:marTop w:val="0"/>
              <w:marBottom w:val="0"/>
              <w:divBdr>
                <w:top w:val="none" w:sz="0" w:space="0" w:color="auto"/>
                <w:left w:val="none" w:sz="0" w:space="0" w:color="auto"/>
                <w:bottom w:val="none" w:sz="0" w:space="0" w:color="auto"/>
                <w:right w:val="none" w:sz="0" w:space="0" w:color="auto"/>
              </w:divBdr>
            </w:div>
            <w:div w:id="1908689089">
              <w:marLeft w:val="0"/>
              <w:marRight w:val="0"/>
              <w:marTop w:val="0"/>
              <w:marBottom w:val="0"/>
              <w:divBdr>
                <w:top w:val="none" w:sz="0" w:space="0" w:color="auto"/>
                <w:left w:val="none" w:sz="0" w:space="0" w:color="auto"/>
                <w:bottom w:val="none" w:sz="0" w:space="0" w:color="auto"/>
                <w:right w:val="none" w:sz="0" w:space="0" w:color="auto"/>
              </w:divBdr>
            </w:div>
            <w:div w:id="824126329">
              <w:marLeft w:val="0"/>
              <w:marRight w:val="0"/>
              <w:marTop w:val="0"/>
              <w:marBottom w:val="0"/>
              <w:divBdr>
                <w:top w:val="none" w:sz="0" w:space="0" w:color="auto"/>
                <w:left w:val="none" w:sz="0" w:space="0" w:color="auto"/>
                <w:bottom w:val="none" w:sz="0" w:space="0" w:color="auto"/>
                <w:right w:val="none" w:sz="0" w:space="0" w:color="auto"/>
              </w:divBdr>
            </w:div>
            <w:div w:id="322004137">
              <w:marLeft w:val="0"/>
              <w:marRight w:val="0"/>
              <w:marTop w:val="0"/>
              <w:marBottom w:val="0"/>
              <w:divBdr>
                <w:top w:val="none" w:sz="0" w:space="0" w:color="auto"/>
                <w:left w:val="none" w:sz="0" w:space="0" w:color="auto"/>
                <w:bottom w:val="none" w:sz="0" w:space="0" w:color="auto"/>
                <w:right w:val="none" w:sz="0" w:space="0" w:color="auto"/>
              </w:divBdr>
            </w:div>
            <w:div w:id="1382514286">
              <w:marLeft w:val="0"/>
              <w:marRight w:val="0"/>
              <w:marTop w:val="0"/>
              <w:marBottom w:val="0"/>
              <w:divBdr>
                <w:top w:val="none" w:sz="0" w:space="0" w:color="auto"/>
                <w:left w:val="none" w:sz="0" w:space="0" w:color="auto"/>
                <w:bottom w:val="none" w:sz="0" w:space="0" w:color="auto"/>
                <w:right w:val="none" w:sz="0" w:space="0" w:color="auto"/>
              </w:divBdr>
            </w:div>
            <w:div w:id="385418094">
              <w:marLeft w:val="0"/>
              <w:marRight w:val="0"/>
              <w:marTop w:val="0"/>
              <w:marBottom w:val="0"/>
              <w:divBdr>
                <w:top w:val="none" w:sz="0" w:space="0" w:color="auto"/>
                <w:left w:val="none" w:sz="0" w:space="0" w:color="auto"/>
                <w:bottom w:val="none" w:sz="0" w:space="0" w:color="auto"/>
                <w:right w:val="none" w:sz="0" w:space="0" w:color="auto"/>
              </w:divBdr>
            </w:div>
            <w:div w:id="772210853">
              <w:marLeft w:val="0"/>
              <w:marRight w:val="0"/>
              <w:marTop w:val="0"/>
              <w:marBottom w:val="0"/>
              <w:divBdr>
                <w:top w:val="none" w:sz="0" w:space="0" w:color="auto"/>
                <w:left w:val="none" w:sz="0" w:space="0" w:color="auto"/>
                <w:bottom w:val="none" w:sz="0" w:space="0" w:color="auto"/>
                <w:right w:val="none" w:sz="0" w:space="0" w:color="auto"/>
              </w:divBdr>
            </w:div>
          </w:divsChild>
        </w:div>
        <w:div w:id="2049837890">
          <w:marLeft w:val="0"/>
          <w:marRight w:val="0"/>
          <w:marTop w:val="0"/>
          <w:marBottom w:val="0"/>
          <w:divBdr>
            <w:top w:val="none" w:sz="0" w:space="0" w:color="auto"/>
            <w:left w:val="none" w:sz="0" w:space="0" w:color="auto"/>
            <w:bottom w:val="none" w:sz="0" w:space="0" w:color="auto"/>
            <w:right w:val="none" w:sz="0" w:space="0" w:color="auto"/>
          </w:divBdr>
          <w:divsChild>
            <w:div w:id="1071654598">
              <w:marLeft w:val="0"/>
              <w:marRight w:val="0"/>
              <w:marTop w:val="0"/>
              <w:marBottom w:val="0"/>
              <w:divBdr>
                <w:top w:val="none" w:sz="0" w:space="0" w:color="auto"/>
                <w:left w:val="none" w:sz="0" w:space="0" w:color="auto"/>
                <w:bottom w:val="none" w:sz="0" w:space="0" w:color="auto"/>
                <w:right w:val="none" w:sz="0" w:space="0" w:color="auto"/>
              </w:divBdr>
            </w:div>
            <w:div w:id="1474560694">
              <w:marLeft w:val="0"/>
              <w:marRight w:val="0"/>
              <w:marTop w:val="0"/>
              <w:marBottom w:val="0"/>
              <w:divBdr>
                <w:top w:val="none" w:sz="0" w:space="0" w:color="auto"/>
                <w:left w:val="none" w:sz="0" w:space="0" w:color="auto"/>
                <w:bottom w:val="none" w:sz="0" w:space="0" w:color="auto"/>
                <w:right w:val="none" w:sz="0" w:space="0" w:color="auto"/>
              </w:divBdr>
            </w:div>
            <w:div w:id="1996032164">
              <w:marLeft w:val="0"/>
              <w:marRight w:val="0"/>
              <w:marTop w:val="0"/>
              <w:marBottom w:val="0"/>
              <w:divBdr>
                <w:top w:val="none" w:sz="0" w:space="0" w:color="auto"/>
                <w:left w:val="none" w:sz="0" w:space="0" w:color="auto"/>
                <w:bottom w:val="none" w:sz="0" w:space="0" w:color="auto"/>
                <w:right w:val="none" w:sz="0" w:space="0" w:color="auto"/>
              </w:divBdr>
            </w:div>
            <w:div w:id="1604222813">
              <w:marLeft w:val="0"/>
              <w:marRight w:val="0"/>
              <w:marTop w:val="0"/>
              <w:marBottom w:val="0"/>
              <w:divBdr>
                <w:top w:val="none" w:sz="0" w:space="0" w:color="auto"/>
                <w:left w:val="none" w:sz="0" w:space="0" w:color="auto"/>
                <w:bottom w:val="none" w:sz="0" w:space="0" w:color="auto"/>
                <w:right w:val="none" w:sz="0" w:space="0" w:color="auto"/>
              </w:divBdr>
            </w:div>
            <w:div w:id="1213347284">
              <w:marLeft w:val="0"/>
              <w:marRight w:val="0"/>
              <w:marTop w:val="0"/>
              <w:marBottom w:val="0"/>
              <w:divBdr>
                <w:top w:val="none" w:sz="0" w:space="0" w:color="auto"/>
                <w:left w:val="none" w:sz="0" w:space="0" w:color="auto"/>
                <w:bottom w:val="none" w:sz="0" w:space="0" w:color="auto"/>
                <w:right w:val="none" w:sz="0" w:space="0" w:color="auto"/>
              </w:divBdr>
            </w:div>
            <w:div w:id="511838167">
              <w:marLeft w:val="0"/>
              <w:marRight w:val="0"/>
              <w:marTop w:val="0"/>
              <w:marBottom w:val="0"/>
              <w:divBdr>
                <w:top w:val="none" w:sz="0" w:space="0" w:color="auto"/>
                <w:left w:val="none" w:sz="0" w:space="0" w:color="auto"/>
                <w:bottom w:val="none" w:sz="0" w:space="0" w:color="auto"/>
                <w:right w:val="none" w:sz="0" w:space="0" w:color="auto"/>
              </w:divBdr>
            </w:div>
            <w:div w:id="1374228467">
              <w:marLeft w:val="0"/>
              <w:marRight w:val="0"/>
              <w:marTop w:val="0"/>
              <w:marBottom w:val="0"/>
              <w:divBdr>
                <w:top w:val="none" w:sz="0" w:space="0" w:color="auto"/>
                <w:left w:val="none" w:sz="0" w:space="0" w:color="auto"/>
                <w:bottom w:val="none" w:sz="0" w:space="0" w:color="auto"/>
                <w:right w:val="none" w:sz="0" w:space="0" w:color="auto"/>
              </w:divBdr>
            </w:div>
            <w:div w:id="229997118">
              <w:marLeft w:val="0"/>
              <w:marRight w:val="0"/>
              <w:marTop w:val="0"/>
              <w:marBottom w:val="0"/>
              <w:divBdr>
                <w:top w:val="none" w:sz="0" w:space="0" w:color="auto"/>
                <w:left w:val="none" w:sz="0" w:space="0" w:color="auto"/>
                <w:bottom w:val="none" w:sz="0" w:space="0" w:color="auto"/>
                <w:right w:val="none" w:sz="0" w:space="0" w:color="auto"/>
              </w:divBdr>
            </w:div>
            <w:div w:id="1468477145">
              <w:marLeft w:val="0"/>
              <w:marRight w:val="0"/>
              <w:marTop w:val="0"/>
              <w:marBottom w:val="0"/>
              <w:divBdr>
                <w:top w:val="none" w:sz="0" w:space="0" w:color="auto"/>
                <w:left w:val="none" w:sz="0" w:space="0" w:color="auto"/>
                <w:bottom w:val="none" w:sz="0" w:space="0" w:color="auto"/>
                <w:right w:val="none" w:sz="0" w:space="0" w:color="auto"/>
              </w:divBdr>
            </w:div>
            <w:div w:id="1200439546">
              <w:marLeft w:val="0"/>
              <w:marRight w:val="0"/>
              <w:marTop w:val="0"/>
              <w:marBottom w:val="0"/>
              <w:divBdr>
                <w:top w:val="none" w:sz="0" w:space="0" w:color="auto"/>
                <w:left w:val="none" w:sz="0" w:space="0" w:color="auto"/>
                <w:bottom w:val="none" w:sz="0" w:space="0" w:color="auto"/>
                <w:right w:val="none" w:sz="0" w:space="0" w:color="auto"/>
              </w:divBdr>
            </w:div>
            <w:div w:id="1267536649">
              <w:marLeft w:val="0"/>
              <w:marRight w:val="0"/>
              <w:marTop w:val="0"/>
              <w:marBottom w:val="0"/>
              <w:divBdr>
                <w:top w:val="none" w:sz="0" w:space="0" w:color="auto"/>
                <w:left w:val="none" w:sz="0" w:space="0" w:color="auto"/>
                <w:bottom w:val="none" w:sz="0" w:space="0" w:color="auto"/>
                <w:right w:val="none" w:sz="0" w:space="0" w:color="auto"/>
              </w:divBdr>
            </w:div>
            <w:div w:id="1180853938">
              <w:marLeft w:val="0"/>
              <w:marRight w:val="0"/>
              <w:marTop w:val="0"/>
              <w:marBottom w:val="0"/>
              <w:divBdr>
                <w:top w:val="none" w:sz="0" w:space="0" w:color="auto"/>
                <w:left w:val="none" w:sz="0" w:space="0" w:color="auto"/>
                <w:bottom w:val="none" w:sz="0" w:space="0" w:color="auto"/>
                <w:right w:val="none" w:sz="0" w:space="0" w:color="auto"/>
              </w:divBdr>
            </w:div>
            <w:div w:id="1358387889">
              <w:marLeft w:val="0"/>
              <w:marRight w:val="0"/>
              <w:marTop w:val="0"/>
              <w:marBottom w:val="0"/>
              <w:divBdr>
                <w:top w:val="none" w:sz="0" w:space="0" w:color="auto"/>
                <w:left w:val="none" w:sz="0" w:space="0" w:color="auto"/>
                <w:bottom w:val="none" w:sz="0" w:space="0" w:color="auto"/>
                <w:right w:val="none" w:sz="0" w:space="0" w:color="auto"/>
              </w:divBdr>
            </w:div>
            <w:div w:id="1525552039">
              <w:marLeft w:val="0"/>
              <w:marRight w:val="0"/>
              <w:marTop w:val="0"/>
              <w:marBottom w:val="0"/>
              <w:divBdr>
                <w:top w:val="none" w:sz="0" w:space="0" w:color="auto"/>
                <w:left w:val="none" w:sz="0" w:space="0" w:color="auto"/>
                <w:bottom w:val="none" w:sz="0" w:space="0" w:color="auto"/>
                <w:right w:val="none" w:sz="0" w:space="0" w:color="auto"/>
              </w:divBdr>
            </w:div>
            <w:div w:id="191778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7FB6249EB9DE48876D7F32F21B9FCD" ma:contentTypeVersion="6" ma:contentTypeDescription="Een nieuw document maken." ma:contentTypeScope="" ma:versionID="e31c84a017b98f73ff0c8317f74884dc">
  <xsd:schema xmlns:xsd="http://www.w3.org/2001/XMLSchema" xmlns:xs="http://www.w3.org/2001/XMLSchema" xmlns:p="http://schemas.microsoft.com/office/2006/metadata/properties" xmlns:ns2="6306b2a7-7154-4c48-a594-a006a878328b" xmlns:ns3="5ce8a996-cdde-4630-b8ad-125b1767b31f" targetNamespace="http://schemas.microsoft.com/office/2006/metadata/properties" ma:root="true" ma:fieldsID="c1d0bd0e4cd6c7e776364a5711f63293" ns2:_="" ns3:_="">
    <xsd:import namespace="6306b2a7-7154-4c48-a594-a006a878328b"/>
    <xsd:import namespace="5ce8a996-cdde-4630-b8ad-125b1767b3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6b2a7-7154-4c48-a594-a006a8783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8a996-cdde-4630-b8ad-125b1767b31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10572-550E-44DE-B1D3-6A33FD45AF9F}">
  <ds:schemaRefs>
    <ds:schemaRef ds:uri="http://schemas.microsoft.com/sharepoint/v3/contenttype/forms"/>
  </ds:schemaRefs>
</ds:datastoreItem>
</file>

<file path=customXml/itemProps2.xml><?xml version="1.0" encoding="utf-8"?>
<ds:datastoreItem xmlns:ds="http://schemas.openxmlformats.org/officeDocument/2006/customXml" ds:itemID="{302DC38C-84BA-4033-B835-68990A0EFE1B}">
  <ds:schemaRefs>
    <ds:schemaRef ds:uri="http://schemas.microsoft.com/office/2006/documentManagement/types"/>
    <ds:schemaRef ds:uri="http://schemas.microsoft.com/office/2006/metadata/properties"/>
    <ds:schemaRef ds:uri="http://schemas.microsoft.com/office/infopath/2007/PartnerControls"/>
    <ds:schemaRef ds:uri="724817c9-4d0d-485f-9e7b-9baeaf96aeb9"/>
    <ds:schemaRef ds:uri="http://purl.org/dc/dcmitype/"/>
    <ds:schemaRef ds:uri="http://schemas.openxmlformats.org/package/2006/metadata/core-properties"/>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D2042F14-058A-49CC-91C9-0B2163B09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6b2a7-7154-4c48-a594-a006a878328b"/>
    <ds:schemaRef ds:uri="5ce8a996-cdde-4630-b8ad-125b1767b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C27889-15A3-4BB1-BBB2-B3C8054D3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1736</Words>
  <Characters>9549</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Rapport</vt:lpstr>
    </vt:vector>
  </TitlesOfParts>
  <Manager>p.grotepunt@rgn.nl</Manager>
  <Company>Gemeente Gooise Meren</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hioos</dc:creator>
  <dc:description>v1.2.2</dc:description>
  <cp:lastModifiedBy>Sluis, Esther</cp:lastModifiedBy>
  <cp:revision>4</cp:revision>
  <cp:lastPrinted>2018-04-19T09:20:00Z</cp:lastPrinted>
  <dcterms:created xsi:type="dcterms:W3CDTF">2024-08-29T10:02:00Z</dcterms:created>
  <dcterms:modified xsi:type="dcterms:W3CDTF">2024-08-29T10:11:00Z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0x010100857FB6249EB9DE48876D7F32F21B9FCD</vt:lpwstr>
  </property>
</Properties>
</file>