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DE074" w14:textId="0D50366D" w:rsidR="00E50452" w:rsidRPr="00B70A7B" w:rsidRDefault="00E50452" w:rsidP="00B70A7B">
      <w:pPr>
        <w:spacing w:after="0" w:line="280" w:lineRule="atLeast"/>
        <w:rPr>
          <w:rFonts w:ascii="Arial" w:hAnsi="Arial" w:cs="Arial"/>
          <w:sz w:val="20"/>
          <w:szCs w:val="20"/>
        </w:rPr>
      </w:pPr>
    </w:p>
    <w:sdt>
      <w:sdtPr>
        <w:rPr>
          <w:rFonts w:ascii="Arial" w:hAnsi="Arial" w:cs="Arial"/>
          <w:sz w:val="20"/>
          <w:szCs w:val="20"/>
        </w:rPr>
        <w:id w:val="-799914938"/>
        <w:docPartObj>
          <w:docPartGallery w:val="Cover Pages"/>
          <w:docPartUnique/>
        </w:docPartObj>
      </w:sdtPr>
      <w:sdtEndPr/>
      <w:sdtContent>
        <w:p w14:paraId="0A67FD1F" w14:textId="09CD164F" w:rsidR="002370CE" w:rsidRPr="00B70A7B" w:rsidRDefault="00332EE3" w:rsidP="00B70A7B">
          <w:pPr>
            <w:spacing w:after="0" w:line="280" w:lineRule="atLeast"/>
            <w:rPr>
              <w:rFonts w:ascii="Arial" w:hAnsi="Arial" w:cs="Arial"/>
              <w:b/>
              <w:bCs/>
              <w:sz w:val="20"/>
              <w:szCs w:val="20"/>
              <w:lang w:val="en-US"/>
            </w:rPr>
          </w:pPr>
          <w:r w:rsidRPr="00B70A7B">
            <w:rPr>
              <w:rFonts w:ascii="Arial" w:hAnsi="Arial" w:cs="Arial"/>
              <w:b/>
              <w:bCs/>
              <w:sz w:val="20"/>
              <w:szCs w:val="20"/>
              <w:lang w:val="en-US"/>
            </w:rPr>
            <w:t xml:space="preserve">SERVICE LEVEL AGREEMENT (SLA) </w:t>
          </w:r>
        </w:p>
        <w:tbl>
          <w:tblPr>
            <w:tblpPr w:leftFromText="187" w:rightFromText="187" w:horzAnchor="margin" w:tblpXSpec="center" w:tblpYSpec="bottom"/>
            <w:tblW w:w="3857" w:type="pct"/>
            <w:tblLook w:val="04A0" w:firstRow="1" w:lastRow="0" w:firstColumn="1" w:lastColumn="0" w:noHBand="0" w:noVBand="1"/>
          </w:tblPr>
          <w:tblGrid>
            <w:gridCol w:w="6998"/>
          </w:tblGrid>
          <w:tr w:rsidR="002370CE" w:rsidRPr="00B70A7B" w14:paraId="4784740F" w14:textId="77777777">
            <w:tc>
              <w:tcPr>
                <w:tcW w:w="7221" w:type="dxa"/>
                <w:tcMar>
                  <w:top w:w="216" w:type="dxa"/>
                  <w:left w:w="115" w:type="dxa"/>
                  <w:bottom w:w="216" w:type="dxa"/>
                  <w:right w:w="115" w:type="dxa"/>
                </w:tcMar>
              </w:tcPr>
              <w:p w14:paraId="6412FD18" w14:textId="77777777" w:rsidR="002370CE" w:rsidRPr="00B70A7B" w:rsidRDefault="002370CE" w:rsidP="00B70A7B">
                <w:pPr>
                  <w:pStyle w:val="Geenafstand"/>
                  <w:spacing w:line="280" w:lineRule="atLeast"/>
                  <w:rPr>
                    <w:rFonts w:ascii="Arial" w:hAnsi="Arial" w:cs="Arial"/>
                    <w:color w:val="4472C4" w:themeColor="accent1"/>
                    <w:sz w:val="20"/>
                    <w:szCs w:val="20"/>
                    <w:lang w:val="en-US"/>
                  </w:rPr>
                </w:pPr>
              </w:p>
            </w:tc>
          </w:tr>
        </w:tbl>
        <w:p w14:paraId="6BF3FE19" w14:textId="6FA355E8" w:rsidR="002370CE" w:rsidRPr="00B70A7B" w:rsidRDefault="00ED7B21" w:rsidP="00B70A7B">
          <w:pPr>
            <w:spacing w:after="0" w:line="280" w:lineRule="atLeast"/>
            <w:rPr>
              <w:rFonts w:ascii="Arial" w:hAnsi="Arial" w:cs="Arial"/>
              <w:sz w:val="20"/>
              <w:szCs w:val="20"/>
            </w:rPr>
          </w:pPr>
        </w:p>
      </w:sdtContent>
    </w:sdt>
    <w:sdt>
      <w:sdtPr>
        <w:rPr>
          <w:rFonts w:ascii="Arial" w:eastAsiaTheme="minorHAnsi" w:hAnsi="Arial" w:cs="Arial"/>
          <w:color w:val="auto"/>
          <w:sz w:val="20"/>
          <w:szCs w:val="20"/>
          <w:lang w:eastAsia="en-US"/>
        </w:rPr>
        <w:id w:val="-1928802867"/>
        <w:docPartObj>
          <w:docPartGallery w:val="Table of Contents"/>
          <w:docPartUnique/>
        </w:docPartObj>
      </w:sdtPr>
      <w:sdtEndPr>
        <w:rPr>
          <w:b/>
        </w:rPr>
      </w:sdtEndPr>
      <w:sdtContent>
        <w:p w14:paraId="6A38A083" w14:textId="0F668B20" w:rsidR="00F46AB4" w:rsidRPr="00B70A7B" w:rsidRDefault="00F46AB4" w:rsidP="00B70A7B">
          <w:pPr>
            <w:pStyle w:val="Kopvaninhoudsopgave"/>
            <w:spacing w:before="0" w:line="280" w:lineRule="atLeast"/>
            <w:rPr>
              <w:rFonts w:ascii="Arial" w:hAnsi="Arial" w:cs="Arial"/>
              <w:sz w:val="20"/>
              <w:szCs w:val="20"/>
            </w:rPr>
          </w:pPr>
          <w:r w:rsidRPr="00B70A7B">
            <w:rPr>
              <w:rFonts w:ascii="Arial" w:hAnsi="Arial" w:cs="Arial"/>
              <w:sz w:val="20"/>
              <w:szCs w:val="20"/>
            </w:rPr>
            <w:t>Inhoudsopgave</w:t>
          </w:r>
        </w:p>
        <w:p w14:paraId="0118B078" w14:textId="2342486B" w:rsidR="00F16423" w:rsidRDefault="00F46AB4">
          <w:pPr>
            <w:pStyle w:val="Inhopg1"/>
            <w:rPr>
              <w:rFonts w:cstheme="minorBidi"/>
              <w:noProof/>
              <w:sz w:val="24"/>
              <w:szCs w:val="24"/>
              <w:lang w:val="nl-DE"/>
            </w:rPr>
          </w:pPr>
          <w:r w:rsidRPr="00B70A7B">
            <w:rPr>
              <w:rFonts w:ascii="Arial" w:hAnsi="Arial" w:cs="Arial"/>
              <w:sz w:val="20"/>
              <w:szCs w:val="20"/>
            </w:rPr>
            <w:fldChar w:fldCharType="begin"/>
          </w:r>
          <w:r w:rsidRPr="00B70A7B">
            <w:rPr>
              <w:rFonts w:ascii="Arial" w:hAnsi="Arial" w:cs="Arial"/>
              <w:sz w:val="20"/>
              <w:szCs w:val="20"/>
            </w:rPr>
            <w:instrText xml:space="preserve"> TOC \o "1-3" \h \z \u </w:instrText>
          </w:r>
          <w:r w:rsidRPr="00B70A7B">
            <w:rPr>
              <w:rFonts w:ascii="Arial" w:hAnsi="Arial" w:cs="Arial"/>
              <w:sz w:val="20"/>
              <w:szCs w:val="20"/>
            </w:rPr>
            <w:fldChar w:fldCharType="separate"/>
          </w:r>
          <w:hyperlink w:anchor="_Toc131603676" w:history="1">
            <w:r w:rsidR="00F16423" w:rsidRPr="005D05EB">
              <w:rPr>
                <w:rStyle w:val="Hyperlink"/>
                <w:rFonts w:ascii="Arial" w:hAnsi="Arial" w:cs="Arial"/>
                <w:noProof/>
              </w:rPr>
              <w:t>1</w:t>
            </w:r>
            <w:r w:rsidR="00F16423">
              <w:rPr>
                <w:rFonts w:cstheme="minorBidi"/>
                <w:noProof/>
                <w:sz w:val="24"/>
                <w:szCs w:val="24"/>
                <w:lang w:val="nl-DE"/>
              </w:rPr>
              <w:tab/>
            </w:r>
            <w:r w:rsidR="00F16423" w:rsidRPr="005D05EB">
              <w:rPr>
                <w:rStyle w:val="Hyperlink"/>
                <w:rFonts w:ascii="Arial" w:hAnsi="Arial" w:cs="Arial"/>
                <w:noProof/>
              </w:rPr>
              <w:t>ALGEMEEN</w:t>
            </w:r>
            <w:r w:rsidR="00F16423">
              <w:rPr>
                <w:noProof/>
                <w:webHidden/>
              </w:rPr>
              <w:tab/>
            </w:r>
            <w:r w:rsidR="00F16423">
              <w:rPr>
                <w:noProof/>
                <w:webHidden/>
              </w:rPr>
              <w:fldChar w:fldCharType="begin"/>
            </w:r>
            <w:r w:rsidR="00F16423">
              <w:rPr>
                <w:noProof/>
                <w:webHidden/>
              </w:rPr>
              <w:instrText xml:space="preserve"> PAGEREF _Toc131603676 \h </w:instrText>
            </w:r>
            <w:r w:rsidR="00F16423">
              <w:rPr>
                <w:noProof/>
                <w:webHidden/>
              </w:rPr>
            </w:r>
            <w:r w:rsidR="00F16423">
              <w:rPr>
                <w:noProof/>
                <w:webHidden/>
              </w:rPr>
              <w:fldChar w:fldCharType="separate"/>
            </w:r>
            <w:r w:rsidR="00F16423">
              <w:rPr>
                <w:noProof/>
                <w:webHidden/>
              </w:rPr>
              <w:t>1</w:t>
            </w:r>
            <w:r w:rsidR="00F16423">
              <w:rPr>
                <w:noProof/>
                <w:webHidden/>
              </w:rPr>
              <w:fldChar w:fldCharType="end"/>
            </w:r>
          </w:hyperlink>
        </w:p>
        <w:p w14:paraId="2B369E2C" w14:textId="7BA1AD6E" w:rsidR="00F16423" w:rsidRDefault="00ED7B21">
          <w:pPr>
            <w:pStyle w:val="Inhopg2"/>
            <w:rPr>
              <w:rFonts w:cstheme="minorBidi"/>
              <w:noProof/>
              <w:sz w:val="24"/>
              <w:szCs w:val="24"/>
              <w:lang w:val="nl-DE"/>
            </w:rPr>
          </w:pPr>
          <w:hyperlink w:anchor="_Toc131603677" w:history="1">
            <w:r w:rsidR="00F16423" w:rsidRPr="005D05EB">
              <w:rPr>
                <w:rStyle w:val="Hyperlink"/>
                <w:rFonts w:ascii="Arial" w:hAnsi="Arial" w:cs="Arial"/>
                <w:bCs/>
                <w:noProof/>
              </w:rPr>
              <w:t>1.1</w:t>
            </w:r>
            <w:r w:rsidR="00F16423">
              <w:rPr>
                <w:rFonts w:cstheme="minorBidi"/>
                <w:noProof/>
                <w:sz w:val="24"/>
                <w:szCs w:val="24"/>
                <w:lang w:val="nl-DE"/>
              </w:rPr>
              <w:tab/>
            </w:r>
            <w:r w:rsidR="00F16423" w:rsidRPr="005D05EB">
              <w:rPr>
                <w:rStyle w:val="Hyperlink"/>
                <w:rFonts w:ascii="Arial" w:hAnsi="Arial" w:cs="Arial"/>
                <w:noProof/>
              </w:rPr>
              <w:t>Definities</w:t>
            </w:r>
            <w:r w:rsidR="00F16423">
              <w:rPr>
                <w:noProof/>
                <w:webHidden/>
              </w:rPr>
              <w:tab/>
            </w:r>
            <w:r w:rsidR="00F16423">
              <w:rPr>
                <w:noProof/>
                <w:webHidden/>
              </w:rPr>
              <w:fldChar w:fldCharType="begin"/>
            </w:r>
            <w:r w:rsidR="00F16423">
              <w:rPr>
                <w:noProof/>
                <w:webHidden/>
              </w:rPr>
              <w:instrText xml:space="preserve"> PAGEREF _Toc131603677 \h </w:instrText>
            </w:r>
            <w:r w:rsidR="00F16423">
              <w:rPr>
                <w:noProof/>
                <w:webHidden/>
              </w:rPr>
            </w:r>
            <w:r w:rsidR="00F16423">
              <w:rPr>
                <w:noProof/>
                <w:webHidden/>
              </w:rPr>
              <w:fldChar w:fldCharType="separate"/>
            </w:r>
            <w:r w:rsidR="00F16423">
              <w:rPr>
                <w:noProof/>
                <w:webHidden/>
              </w:rPr>
              <w:t>1</w:t>
            </w:r>
            <w:r w:rsidR="00F16423">
              <w:rPr>
                <w:noProof/>
                <w:webHidden/>
              </w:rPr>
              <w:fldChar w:fldCharType="end"/>
            </w:r>
          </w:hyperlink>
        </w:p>
        <w:p w14:paraId="695EC8C3" w14:textId="2237480A" w:rsidR="00F16423" w:rsidRDefault="00ED7B21">
          <w:pPr>
            <w:pStyle w:val="Inhopg2"/>
            <w:rPr>
              <w:rFonts w:cstheme="minorBidi"/>
              <w:noProof/>
              <w:sz w:val="24"/>
              <w:szCs w:val="24"/>
              <w:lang w:val="nl-DE"/>
            </w:rPr>
          </w:pPr>
          <w:hyperlink w:anchor="_Toc131603678" w:history="1">
            <w:r w:rsidR="00F16423" w:rsidRPr="005D05EB">
              <w:rPr>
                <w:rStyle w:val="Hyperlink"/>
                <w:rFonts w:ascii="Arial" w:hAnsi="Arial" w:cs="Arial"/>
                <w:bCs/>
                <w:noProof/>
              </w:rPr>
              <w:t>1.2</w:t>
            </w:r>
            <w:r w:rsidR="00F16423">
              <w:rPr>
                <w:rFonts w:cstheme="minorBidi"/>
                <w:noProof/>
                <w:sz w:val="24"/>
                <w:szCs w:val="24"/>
                <w:lang w:val="nl-DE"/>
              </w:rPr>
              <w:tab/>
            </w:r>
            <w:r w:rsidR="00F16423" w:rsidRPr="005D05EB">
              <w:rPr>
                <w:rStyle w:val="Hyperlink"/>
                <w:rFonts w:ascii="Arial" w:hAnsi="Arial" w:cs="Arial"/>
                <w:noProof/>
              </w:rPr>
              <w:t>Inleiding en doel</w:t>
            </w:r>
            <w:r w:rsidR="00F16423">
              <w:rPr>
                <w:noProof/>
                <w:webHidden/>
              </w:rPr>
              <w:tab/>
            </w:r>
            <w:r w:rsidR="00F16423">
              <w:rPr>
                <w:noProof/>
                <w:webHidden/>
              </w:rPr>
              <w:fldChar w:fldCharType="begin"/>
            </w:r>
            <w:r w:rsidR="00F16423">
              <w:rPr>
                <w:noProof/>
                <w:webHidden/>
              </w:rPr>
              <w:instrText xml:space="preserve"> PAGEREF _Toc131603678 \h </w:instrText>
            </w:r>
            <w:r w:rsidR="00F16423">
              <w:rPr>
                <w:noProof/>
                <w:webHidden/>
              </w:rPr>
            </w:r>
            <w:r w:rsidR="00F16423">
              <w:rPr>
                <w:noProof/>
                <w:webHidden/>
              </w:rPr>
              <w:fldChar w:fldCharType="separate"/>
            </w:r>
            <w:r w:rsidR="00F16423">
              <w:rPr>
                <w:noProof/>
                <w:webHidden/>
              </w:rPr>
              <w:t>2</w:t>
            </w:r>
            <w:r w:rsidR="00F16423">
              <w:rPr>
                <w:noProof/>
                <w:webHidden/>
              </w:rPr>
              <w:fldChar w:fldCharType="end"/>
            </w:r>
          </w:hyperlink>
        </w:p>
        <w:p w14:paraId="7448D0D1" w14:textId="52B3CD67" w:rsidR="00F16423" w:rsidRDefault="00ED7B21">
          <w:pPr>
            <w:pStyle w:val="Inhopg2"/>
            <w:rPr>
              <w:rFonts w:cstheme="minorBidi"/>
              <w:noProof/>
              <w:sz w:val="24"/>
              <w:szCs w:val="24"/>
              <w:lang w:val="nl-DE"/>
            </w:rPr>
          </w:pPr>
          <w:hyperlink w:anchor="_Toc131603679" w:history="1">
            <w:r w:rsidR="00F16423" w:rsidRPr="005D05EB">
              <w:rPr>
                <w:rStyle w:val="Hyperlink"/>
                <w:rFonts w:ascii="Arial" w:hAnsi="Arial" w:cs="Arial"/>
                <w:bCs/>
                <w:noProof/>
              </w:rPr>
              <w:t>1.3</w:t>
            </w:r>
            <w:r w:rsidR="00F16423">
              <w:rPr>
                <w:rFonts w:cstheme="minorBidi"/>
                <w:noProof/>
                <w:sz w:val="24"/>
                <w:szCs w:val="24"/>
                <w:lang w:val="nl-DE"/>
              </w:rPr>
              <w:tab/>
            </w:r>
            <w:r w:rsidR="00F16423" w:rsidRPr="005D05EB">
              <w:rPr>
                <w:rStyle w:val="Hyperlink"/>
                <w:rFonts w:ascii="Arial" w:hAnsi="Arial" w:cs="Arial"/>
                <w:noProof/>
              </w:rPr>
              <w:t>Algemene informatie</w:t>
            </w:r>
            <w:r w:rsidR="00F16423">
              <w:rPr>
                <w:noProof/>
                <w:webHidden/>
              </w:rPr>
              <w:tab/>
            </w:r>
            <w:r w:rsidR="00F16423">
              <w:rPr>
                <w:noProof/>
                <w:webHidden/>
              </w:rPr>
              <w:fldChar w:fldCharType="begin"/>
            </w:r>
            <w:r w:rsidR="00F16423">
              <w:rPr>
                <w:noProof/>
                <w:webHidden/>
              </w:rPr>
              <w:instrText xml:space="preserve"> PAGEREF _Toc131603679 \h </w:instrText>
            </w:r>
            <w:r w:rsidR="00F16423">
              <w:rPr>
                <w:noProof/>
                <w:webHidden/>
              </w:rPr>
            </w:r>
            <w:r w:rsidR="00F16423">
              <w:rPr>
                <w:noProof/>
                <w:webHidden/>
              </w:rPr>
              <w:fldChar w:fldCharType="separate"/>
            </w:r>
            <w:r w:rsidR="00F16423">
              <w:rPr>
                <w:noProof/>
                <w:webHidden/>
              </w:rPr>
              <w:t>2</w:t>
            </w:r>
            <w:r w:rsidR="00F16423">
              <w:rPr>
                <w:noProof/>
                <w:webHidden/>
              </w:rPr>
              <w:fldChar w:fldCharType="end"/>
            </w:r>
          </w:hyperlink>
        </w:p>
        <w:p w14:paraId="287FE0B5" w14:textId="6C0AFB33" w:rsidR="00F16423" w:rsidRDefault="00ED7B21">
          <w:pPr>
            <w:pStyle w:val="Inhopg2"/>
            <w:rPr>
              <w:rFonts w:cstheme="minorBidi"/>
              <w:noProof/>
              <w:sz w:val="24"/>
              <w:szCs w:val="24"/>
              <w:lang w:val="nl-DE"/>
            </w:rPr>
          </w:pPr>
          <w:hyperlink w:anchor="_Toc131603680" w:history="1">
            <w:r w:rsidR="00F16423" w:rsidRPr="005D05EB">
              <w:rPr>
                <w:rStyle w:val="Hyperlink"/>
                <w:rFonts w:ascii="Arial" w:hAnsi="Arial" w:cs="Arial"/>
                <w:bCs/>
                <w:noProof/>
              </w:rPr>
              <w:t>1.4</w:t>
            </w:r>
            <w:r w:rsidR="00F16423">
              <w:rPr>
                <w:rFonts w:cstheme="minorBidi"/>
                <w:noProof/>
                <w:sz w:val="24"/>
                <w:szCs w:val="24"/>
                <w:lang w:val="nl-DE"/>
              </w:rPr>
              <w:tab/>
            </w:r>
            <w:r w:rsidR="00F16423" w:rsidRPr="005D05EB">
              <w:rPr>
                <w:rStyle w:val="Hyperlink"/>
                <w:rFonts w:ascii="Arial" w:hAnsi="Arial" w:cs="Arial"/>
                <w:noProof/>
              </w:rPr>
              <w:t>Verspreiding SLA</w:t>
            </w:r>
            <w:r w:rsidR="00F16423">
              <w:rPr>
                <w:noProof/>
                <w:webHidden/>
              </w:rPr>
              <w:tab/>
            </w:r>
            <w:r w:rsidR="00F16423">
              <w:rPr>
                <w:noProof/>
                <w:webHidden/>
              </w:rPr>
              <w:fldChar w:fldCharType="begin"/>
            </w:r>
            <w:r w:rsidR="00F16423">
              <w:rPr>
                <w:noProof/>
                <w:webHidden/>
              </w:rPr>
              <w:instrText xml:space="preserve"> PAGEREF _Toc131603680 \h </w:instrText>
            </w:r>
            <w:r w:rsidR="00F16423">
              <w:rPr>
                <w:noProof/>
                <w:webHidden/>
              </w:rPr>
            </w:r>
            <w:r w:rsidR="00F16423">
              <w:rPr>
                <w:noProof/>
                <w:webHidden/>
              </w:rPr>
              <w:fldChar w:fldCharType="separate"/>
            </w:r>
            <w:r w:rsidR="00F16423">
              <w:rPr>
                <w:noProof/>
                <w:webHidden/>
              </w:rPr>
              <w:t>3</w:t>
            </w:r>
            <w:r w:rsidR="00F16423">
              <w:rPr>
                <w:noProof/>
                <w:webHidden/>
              </w:rPr>
              <w:fldChar w:fldCharType="end"/>
            </w:r>
          </w:hyperlink>
        </w:p>
        <w:p w14:paraId="4CDC401E" w14:textId="343D1536" w:rsidR="00F16423" w:rsidRDefault="00ED7B21">
          <w:pPr>
            <w:pStyle w:val="Inhopg2"/>
            <w:rPr>
              <w:rFonts w:cstheme="minorBidi"/>
              <w:noProof/>
              <w:sz w:val="24"/>
              <w:szCs w:val="24"/>
              <w:lang w:val="nl-DE"/>
            </w:rPr>
          </w:pPr>
          <w:hyperlink w:anchor="_Toc131603681" w:history="1">
            <w:r w:rsidR="00F16423" w:rsidRPr="005D05EB">
              <w:rPr>
                <w:rStyle w:val="Hyperlink"/>
                <w:rFonts w:ascii="Arial" w:hAnsi="Arial" w:cs="Arial"/>
                <w:bCs/>
                <w:noProof/>
              </w:rPr>
              <w:t>1.5</w:t>
            </w:r>
            <w:r w:rsidR="00F16423">
              <w:rPr>
                <w:rFonts w:cstheme="minorBidi"/>
                <w:noProof/>
                <w:sz w:val="24"/>
                <w:szCs w:val="24"/>
                <w:lang w:val="nl-DE"/>
              </w:rPr>
              <w:tab/>
            </w:r>
            <w:r w:rsidR="00F16423" w:rsidRPr="005D05EB">
              <w:rPr>
                <w:rStyle w:val="Hyperlink"/>
                <w:rFonts w:ascii="Arial" w:hAnsi="Arial" w:cs="Arial"/>
                <w:noProof/>
              </w:rPr>
              <w:t>Wijziging SLA</w:t>
            </w:r>
            <w:r w:rsidR="00F16423">
              <w:rPr>
                <w:noProof/>
                <w:webHidden/>
              </w:rPr>
              <w:tab/>
            </w:r>
            <w:r w:rsidR="00F16423">
              <w:rPr>
                <w:noProof/>
                <w:webHidden/>
              </w:rPr>
              <w:fldChar w:fldCharType="begin"/>
            </w:r>
            <w:r w:rsidR="00F16423">
              <w:rPr>
                <w:noProof/>
                <w:webHidden/>
              </w:rPr>
              <w:instrText xml:space="preserve"> PAGEREF _Toc131603681 \h </w:instrText>
            </w:r>
            <w:r w:rsidR="00F16423">
              <w:rPr>
                <w:noProof/>
                <w:webHidden/>
              </w:rPr>
            </w:r>
            <w:r w:rsidR="00F16423">
              <w:rPr>
                <w:noProof/>
                <w:webHidden/>
              </w:rPr>
              <w:fldChar w:fldCharType="separate"/>
            </w:r>
            <w:r w:rsidR="00F16423">
              <w:rPr>
                <w:noProof/>
                <w:webHidden/>
              </w:rPr>
              <w:t>3</w:t>
            </w:r>
            <w:r w:rsidR="00F16423">
              <w:rPr>
                <w:noProof/>
                <w:webHidden/>
              </w:rPr>
              <w:fldChar w:fldCharType="end"/>
            </w:r>
          </w:hyperlink>
        </w:p>
        <w:p w14:paraId="389499DD" w14:textId="3E758FCA" w:rsidR="00F16423" w:rsidRDefault="00ED7B21">
          <w:pPr>
            <w:pStyle w:val="Inhopg1"/>
            <w:rPr>
              <w:rFonts w:cstheme="minorBidi"/>
              <w:noProof/>
              <w:sz w:val="24"/>
              <w:szCs w:val="24"/>
              <w:lang w:val="nl-DE"/>
            </w:rPr>
          </w:pPr>
          <w:hyperlink w:anchor="_Toc131603682" w:history="1">
            <w:r w:rsidR="00F16423" w:rsidRPr="005D05EB">
              <w:rPr>
                <w:rStyle w:val="Hyperlink"/>
                <w:rFonts w:ascii="Arial" w:hAnsi="Arial" w:cs="Arial"/>
                <w:noProof/>
              </w:rPr>
              <w:t>2</w:t>
            </w:r>
            <w:r w:rsidR="00F16423">
              <w:rPr>
                <w:rFonts w:cstheme="minorBidi"/>
                <w:noProof/>
                <w:sz w:val="24"/>
                <w:szCs w:val="24"/>
                <w:lang w:val="nl-DE"/>
              </w:rPr>
              <w:tab/>
            </w:r>
            <w:r w:rsidR="00F16423" w:rsidRPr="005D05EB">
              <w:rPr>
                <w:rStyle w:val="Hyperlink"/>
                <w:rFonts w:ascii="Arial" w:hAnsi="Arial" w:cs="Arial"/>
                <w:noProof/>
              </w:rPr>
              <w:t>BACKOFFICE, ACCOUNTTEAM, BESCHIKBAARHEID, RAPPORTAGE EN OVERLEG</w:t>
            </w:r>
            <w:r w:rsidR="00F16423">
              <w:rPr>
                <w:noProof/>
                <w:webHidden/>
              </w:rPr>
              <w:tab/>
            </w:r>
            <w:r w:rsidR="00F16423">
              <w:rPr>
                <w:noProof/>
                <w:webHidden/>
              </w:rPr>
              <w:fldChar w:fldCharType="begin"/>
            </w:r>
            <w:r w:rsidR="00F16423">
              <w:rPr>
                <w:noProof/>
                <w:webHidden/>
              </w:rPr>
              <w:instrText xml:space="preserve"> PAGEREF _Toc131603682 \h </w:instrText>
            </w:r>
            <w:r w:rsidR="00F16423">
              <w:rPr>
                <w:noProof/>
                <w:webHidden/>
              </w:rPr>
            </w:r>
            <w:r w:rsidR="00F16423">
              <w:rPr>
                <w:noProof/>
                <w:webHidden/>
              </w:rPr>
              <w:fldChar w:fldCharType="separate"/>
            </w:r>
            <w:r w:rsidR="00F16423">
              <w:rPr>
                <w:noProof/>
                <w:webHidden/>
              </w:rPr>
              <w:t>4</w:t>
            </w:r>
            <w:r w:rsidR="00F16423">
              <w:rPr>
                <w:noProof/>
                <w:webHidden/>
              </w:rPr>
              <w:fldChar w:fldCharType="end"/>
            </w:r>
          </w:hyperlink>
        </w:p>
        <w:p w14:paraId="37DF7A65" w14:textId="03F83FD0" w:rsidR="00F16423" w:rsidRDefault="00ED7B21">
          <w:pPr>
            <w:pStyle w:val="Inhopg2"/>
            <w:rPr>
              <w:rFonts w:cstheme="minorBidi"/>
              <w:noProof/>
              <w:sz w:val="24"/>
              <w:szCs w:val="24"/>
              <w:lang w:val="nl-DE"/>
            </w:rPr>
          </w:pPr>
          <w:hyperlink w:anchor="_Toc131603683" w:history="1">
            <w:r w:rsidR="00F16423" w:rsidRPr="005D05EB">
              <w:rPr>
                <w:rStyle w:val="Hyperlink"/>
                <w:rFonts w:ascii="Arial" w:hAnsi="Arial" w:cs="Arial"/>
                <w:bCs/>
                <w:noProof/>
              </w:rPr>
              <w:t>2.1</w:t>
            </w:r>
            <w:r w:rsidR="00F16423">
              <w:rPr>
                <w:rFonts w:cstheme="minorBidi"/>
                <w:noProof/>
                <w:sz w:val="24"/>
                <w:szCs w:val="24"/>
                <w:lang w:val="nl-DE"/>
              </w:rPr>
              <w:tab/>
            </w:r>
            <w:r w:rsidR="00F16423" w:rsidRPr="005D05EB">
              <w:rPr>
                <w:rStyle w:val="Hyperlink"/>
                <w:rFonts w:ascii="Arial" w:hAnsi="Arial" w:cs="Arial"/>
                <w:noProof/>
              </w:rPr>
              <w:t>Backoffice arbodienst</w:t>
            </w:r>
            <w:r w:rsidR="00F16423">
              <w:rPr>
                <w:noProof/>
                <w:webHidden/>
              </w:rPr>
              <w:tab/>
            </w:r>
            <w:r w:rsidR="00F16423">
              <w:rPr>
                <w:noProof/>
                <w:webHidden/>
              </w:rPr>
              <w:fldChar w:fldCharType="begin"/>
            </w:r>
            <w:r w:rsidR="00F16423">
              <w:rPr>
                <w:noProof/>
                <w:webHidden/>
              </w:rPr>
              <w:instrText xml:space="preserve"> PAGEREF _Toc131603683 \h </w:instrText>
            </w:r>
            <w:r w:rsidR="00F16423">
              <w:rPr>
                <w:noProof/>
                <w:webHidden/>
              </w:rPr>
            </w:r>
            <w:r w:rsidR="00F16423">
              <w:rPr>
                <w:noProof/>
                <w:webHidden/>
              </w:rPr>
              <w:fldChar w:fldCharType="separate"/>
            </w:r>
            <w:r w:rsidR="00F16423">
              <w:rPr>
                <w:noProof/>
                <w:webHidden/>
              </w:rPr>
              <w:t>4</w:t>
            </w:r>
            <w:r w:rsidR="00F16423">
              <w:rPr>
                <w:noProof/>
                <w:webHidden/>
              </w:rPr>
              <w:fldChar w:fldCharType="end"/>
            </w:r>
          </w:hyperlink>
        </w:p>
        <w:p w14:paraId="136736A2" w14:textId="54EF479C" w:rsidR="00F16423" w:rsidRDefault="00ED7B21">
          <w:pPr>
            <w:pStyle w:val="Inhopg2"/>
            <w:rPr>
              <w:rFonts w:cstheme="minorBidi"/>
              <w:noProof/>
              <w:sz w:val="24"/>
              <w:szCs w:val="24"/>
              <w:lang w:val="nl-DE"/>
            </w:rPr>
          </w:pPr>
          <w:hyperlink w:anchor="_Toc131603684" w:history="1">
            <w:r w:rsidR="00F16423" w:rsidRPr="005D05EB">
              <w:rPr>
                <w:rStyle w:val="Hyperlink"/>
                <w:rFonts w:ascii="Arial" w:hAnsi="Arial" w:cs="Arial"/>
                <w:bCs/>
                <w:noProof/>
              </w:rPr>
              <w:t>2.2</w:t>
            </w:r>
            <w:r w:rsidR="00F16423">
              <w:rPr>
                <w:rFonts w:cstheme="minorBidi"/>
                <w:noProof/>
                <w:sz w:val="24"/>
                <w:szCs w:val="24"/>
                <w:lang w:val="nl-DE"/>
              </w:rPr>
              <w:tab/>
            </w:r>
            <w:r w:rsidR="00F16423" w:rsidRPr="005D05EB">
              <w:rPr>
                <w:rStyle w:val="Hyperlink"/>
                <w:rFonts w:ascii="Arial" w:hAnsi="Arial" w:cs="Arial"/>
                <w:noProof/>
              </w:rPr>
              <w:t>Accountteam</w:t>
            </w:r>
            <w:r w:rsidR="00F16423">
              <w:rPr>
                <w:noProof/>
                <w:webHidden/>
              </w:rPr>
              <w:tab/>
            </w:r>
            <w:r w:rsidR="00F16423">
              <w:rPr>
                <w:noProof/>
                <w:webHidden/>
              </w:rPr>
              <w:fldChar w:fldCharType="begin"/>
            </w:r>
            <w:r w:rsidR="00F16423">
              <w:rPr>
                <w:noProof/>
                <w:webHidden/>
              </w:rPr>
              <w:instrText xml:space="preserve"> PAGEREF _Toc131603684 \h </w:instrText>
            </w:r>
            <w:r w:rsidR="00F16423">
              <w:rPr>
                <w:noProof/>
                <w:webHidden/>
              </w:rPr>
            </w:r>
            <w:r w:rsidR="00F16423">
              <w:rPr>
                <w:noProof/>
                <w:webHidden/>
              </w:rPr>
              <w:fldChar w:fldCharType="separate"/>
            </w:r>
            <w:r w:rsidR="00F16423">
              <w:rPr>
                <w:noProof/>
                <w:webHidden/>
              </w:rPr>
              <w:t>4</w:t>
            </w:r>
            <w:r w:rsidR="00F16423">
              <w:rPr>
                <w:noProof/>
                <w:webHidden/>
              </w:rPr>
              <w:fldChar w:fldCharType="end"/>
            </w:r>
          </w:hyperlink>
        </w:p>
        <w:p w14:paraId="79A79254" w14:textId="2CB30522" w:rsidR="00F16423" w:rsidRDefault="00ED7B21">
          <w:pPr>
            <w:pStyle w:val="Inhopg2"/>
            <w:rPr>
              <w:rFonts w:cstheme="minorBidi"/>
              <w:noProof/>
              <w:sz w:val="24"/>
              <w:szCs w:val="24"/>
              <w:lang w:val="nl-DE"/>
            </w:rPr>
          </w:pPr>
          <w:hyperlink w:anchor="_Toc131603685" w:history="1">
            <w:r w:rsidR="00F16423" w:rsidRPr="005D05EB">
              <w:rPr>
                <w:rStyle w:val="Hyperlink"/>
                <w:rFonts w:ascii="Arial" w:hAnsi="Arial" w:cs="Arial"/>
                <w:bCs/>
                <w:noProof/>
              </w:rPr>
              <w:t>2.3</w:t>
            </w:r>
            <w:r w:rsidR="00F16423">
              <w:rPr>
                <w:rFonts w:cstheme="minorBidi"/>
                <w:noProof/>
                <w:sz w:val="24"/>
                <w:szCs w:val="24"/>
                <w:lang w:val="nl-DE"/>
              </w:rPr>
              <w:tab/>
            </w:r>
            <w:r w:rsidR="00F16423" w:rsidRPr="005D05EB">
              <w:rPr>
                <w:rStyle w:val="Hyperlink"/>
                <w:rFonts w:ascii="Arial" w:hAnsi="Arial" w:cs="Arial"/>
                <w:noProof/>
              </w:rPr>
              <w:t>Beschikbaarheid en inzet professionals</w:t>
            </w:r>
            <w:r w:rsidR="00F16423">
              <w:rPr>
                <w:noProof/>
                <w:webHidden/>
              </w:rPr>
              <w:tab/>
            </w:r>
            <w:r w:rsidR="00F16423">
              <w:rPr>
                <w:noProof/>
                <w:webHidden/>
              </w:rPr>
              <w:fldChar w:fldCharType="begin"/>
            </w:r>
            <w:r w:rsidR="00F16423">
              <w:rPr>
                <w:noProof/>
                <w:webHidden/>
              </w:rPr>
              <w:instrText xml:space="preserve"> PAGEREF _Toc131603685 \h </w:instrText>
            </w:r>
            <w:r w:rsidR="00F16423">
              <w:rPr>
                <w:noProof/>
                <w:webHidden/>
              </w:rPr>
            </w:r>
            <w:r w:rsidR="00F16423">
              <w:rPr>
                <w:noProof/>
                <w:webHidden/>
              </w:rPr>
              <w:fldChar w:fldCharType="separate"/>
            </w:r>
            <w:r w:rsidR="00F16423">
              <w:rPr>
                <w:noProof/>
                <w:webHidden/>
              </w:rPr>
              <w:t>4</w:t>
            </w:r>
            <w:r w:rsidR="00F16423">
              <w:rPr>
                <w:noProof/>
                <w:webHidden/>
              </w:rPr>
              <w:fldChar w:fldCharType="end"/>
            </w:r>
          </w:hyperlink>
        </w:p>
        <w:p w14:paraId="2CA5AA89" w14:textId="669BC967" w:rsidR="00F16423" w:rsidRDefault="00ED7B21">
          <w:pPr>
            <w:pStyle w:val="Inhopg2"/>
            <w:rPr>
              <w:rFonts w:cstheme="minorBidi"/>
              <w:noProof/>
              <w:sz w:val="24"/>
              <w:szCs w:val="24"/>
              <w:lang w:val="nl-DE"/>
            </w:rPr>
          </w:pPr>
          <w:hyperlink w:anchor="_Toc131603686" w:history="1">
            <w:r w:rsidR="00F16423" w:rsidRPr="005D05EB">
              <w:rPr>
                <w:rStyle w:val="Hyperlink"/>
                <w:rFonts w:ascii="Arial" w:hAnsi="Arial" w:cs="Arial"/>
                <w:bCs/>
                <w:noProof/>
              </w:rPr>
              <w:t>2.4</w:t>
            </w:r>
            <w:r w:rsidR="00F16423">
              <w:rPr>
                <w:rFonts w:cstheme="minorBidi"/>
                <w:noProof/>
                <w:sz w:val="24"/>
                <w:szCs w:val="24"/>
                <w:lang w:val="nl-DE"/>
              </w:rPr>
              <w:tab/>
            </w:r>
            <w:r w:rsidR="00F16423" w:rsidRPr="005D05EB">
              <w:rPr>
                <w:rStyle w:val="Hyperlink"/>
                <w:rFonts w:ascii="Arial" w:hAnsi="Arial" w:cs="Arial"/>
                <w:noProof/>
              </w:rPr>
              <w:t>Communicatie en overlegstructuren</w:t>
            </w:r>
            <w:r w:rsidR="00F16423">
              <w:rPr>
                <w:noProof/>
                <w:webHidden/>
              </w:rPr>
              <w:tab/>
            </w:r>
            <w:r w:rsidR="00F16423">
              <w:rPr>
                <w:noProof/>
                <w:webHidden/>
              </w:rPr>
              <w:fldChar w:fldCharType="begin"/>
            </w:r>
            <w:r w:rsidR="00F16423">
              <w:rPr>
                <w:noProof/>
                <w:webHidden/>
              </w:rPr>
              <w:instrText xml:space="preserve"> PAGEREF _Toc131603686 \h </w:instrText>
            </w:r>
            <w:r w:rsidR="00F16423">
              <w:rPr>
                <w:noProof/>
                <w:webHidden/>
              </w:rPr>
            </w:r>
            <w:r w:rsidR="00F16423">
              <w:rPr>
                <w:noProof/>
                <w:webHidden/>
              </w:rPr>
              <w:fldChar w:fldCharType="separate"/>
            </w:r>
            <w:r w:rsidR="00F16423">
              <w:rPr>
                <w:noProof/>
                <w:webHidden/>
              </w:rPr>
              <w:t>5</w:t>
            </w:r>
            <w:r w:rsidR="00F16423">
              <w:rPr>
                <w:noProof/>
                <w:webHidden/>
              </w:rPr>
              <w:fldChar w:fldCharType="end"/>
            </w:r>
          </w:hyperlink>
        </w:p>
        <w:p w14:paraId="6A8C13B9" w14:textId="71D1E166" w:rsidR="00F16423" w:rsidRDefault="00ED7B21">
          <w:pPr>
            <w:pStyle w:val="Inhopg2"/>
            <w:rPr>
              <w:rFonts w:cstheme="minorBidi"/>
              <w:noProof/>
              <w:sz w:val="24"/>
              <w:szCs w:val="24"/>
              <w:lang w:val="nl-DE"/>
            </w:rPr>
          </w:pPr>
          <w:hyperlink w:anchor="_Toc131603687" w:history="1">
            <w:r w:rsidR="00F16423" w:rsidRPr="005D05EB">
              <w:rPr>
                <w:rStyle w:val="Hyperlink"/>
                <w:rFonts w:ascii="Arial" w:hAnsi="Arial" w:cs="Arial"/>
                <w:bCs/>
                <w:noProof/>
              </w:rPr>
              <w:t>2.5</w:t>
            </w:r>
            <w:r w:rsidR="00F16423">
              <w:rPr>
                <w:rFonts w:cstheme="minorBidi"/>
                <w:noProof/>
                <w:sz w:val="24"/>
                <w:szCs w:val="24"/>
                <w:lang w:val="nl-DE"/>
              </w:rPr>
              <w:tab/>
            </w:r>
            <w:r w:rsidR="00F16423" w:rsidRPr="005D05EB">
              <w:rPr>
                <w:rStyle w:val="Hyperlink"/>
                <w:rFonts w:ascii="Arial" w:hAnsi="Arial" w:cs="Arial"/>
                <w:noProof/>
              </w:rPr>
              <w:t>Rapportages</w:t>
            </w:r>
            <w:r w:rsidR="00F16423">
              <w:rPr>
                <w:noProof/>
                <w:webHidden/>
              </w:rPr>
              <w:tab/>
            </w:r>
            <w:r w:rsidR="00F16423">
              <w:rPr>
                <w:noProof/>
                <w:webHidden/>
              </w:rPr>
              <w:fldChar w:fldCharType="begin"/>
            </w:r>
            <w:r w:rsidR="00F16423">
              <w:rPr>
                <w:noProof/>
                <w:webHidden/>
              </w:rPr>
              <w:instrText xml:space="preserve"> PAGEREF _Toc131603687 \h </w:instrText>
            </w:r>
            <w:r w:rsidR="00F16423">
              <w:rPr>
                <w:noProof/>
                <w:webHidden/>
              </w:rPr>
            </w:r>
            <w:r w:rsidR="00F16423">
              <w:rPr>
                <w:noProof/>
                <w:webHidden/>
              </w:rPr>
              <w:fldChar w:fldCharType="separate"/>
            </w:r>
            <w:r w:rsidR="00F16423">
              <w:rPr>
                <w:noProof/>
                <w:webHidden/>
              </w:rPr>
              <w:t>5</w:t>
            </w:r>
            <w:r w:rsidR="00F16423">
              <w:rPr>
                <w:noProof/>
                <w:webHidden/>
              </w:rPr>
              <w:fldChar w:fldCharType="end"/>
            </w:r>
          </w:hyperlink>
        </w:p>
        <w:p w14:paraId="1ADD84C3" w14:textId="77EBE52C" w:rsidR="00F16423" w:rsidRDefault="00ED7B21">
          <w:pPr>
            <w:pStyle w:val="Inhopg2"/>
            <w:rPr>
              <w:rFonts w:cstheme="minorBidi"/>
              <w:noProof/>
              <w:sz w:val="24"/>
              <w:szCs w:val="24"/>
              <w:lang w:val="nl-DE"/>
            </w:rPr>
          </w:pPr>
          <w:hyperlink w:anchor="_Toc131603688" w:history="1">
            <w:r w:rsidR="00F16423" w:rsidRPr="005D05EB">
              <w:rPr>
                <w:rStyle w:val="Hyperlink"/>
                <w:rFonts w:ascii="Arial" w:hAnsi="Arial" w:cs="Arial"/>
                <w:bCs/>
                <w:noProof/>
              </w:rPr>
              <w:t>2.6</w:t>
            </w:r>
            <w:r w:rsidR="00F16423">
              <w:rPr>
                <w:rFonts w:cstheme="minorBidi"/>
                <w:noProof/>
                <w:sz w:val="24"/>
                <w:szCs w:val="24"/>
                <w:lang w:val="nl-DE"/>
              </w:rPr>
              <w:tab/>
            </w:r>
            <w:r w:rsidR="00F16423" w:rsidRPr="005D05EB">
              <w:rPr>
                <w:rStyle w:val="Hyperlink"/>
                <w:rFonts w:ascii="Arial" w:hAnsi="Arial" w:cs="Arial"/>
                <w:noProof/>
              </w:rPr>
              <w:t>Contractmanagement</w:t>
            </w:r>
            <w:r w:rsidR="00F16423">
              <w:rPr>
                <w:noProof/>
                <w:webHidden/>
              </w:rPr>
              <w:tab/>
            </w:r>
            <w:r w:rsidR="00F16423">
              <w:rPr>
                <w:noProof/>
                <w:webHidden/>
              </w:rPr>
              <w:fldChar w:fldCharType="begin"/>
            </w:r>
            <w:r w:rsidR="00F16423">
              <w:rPr>
                <w:noProof/>
                <w:webHidden/>
              </w:rPr>
              <w:instrText xml:space="preserve"> PAGEREF _Toc131603688 \h </w:instrText>
            </w:r>
            <w:r w:rsidR="00F16423">
              <w:rPr>
                <w:noProof/>
                <w:webHidden/>
              </w:rPr>
            </w:r>
            <w:r w:rsidR="00F16423">
              <w:rPr>
                <w:noProof/>
                <w:webHidden/>
              </w:rPr>
              <w:fldChar w:fldCharType="separate"/>
            </w:r>
            <w:r w:rsidR="00F16423">
              <w:rPr>
                <w:noProof/>
                <w:webHidden/>
              </w:rPr>
              <w:t>5</w:t>
            </w:r>
            <w:r w:rsidR="00F16423">
              <w:rPr>
                <w:noProof/>
                <w:webHidden/>
              </w:rPr>
              <w:fldChar w:fldCharType="end"/>
            </w:r>
          </w:hyperlink>
        </w:p>
        <w:p w14:paraId="3F3AFD8A" w14:textId="551D39CF" w:rsidR="00F16423" w:rsidRDefault="00ED7B21">
          <w:pPr>
            <w:pStyle w:val="Inhopg2"/>
            <w:rPr>
              <w:rFonts w:cstheme="minorBidi"/>
              <w:noProof/>
              <w:sz w:val="24"/>
              <w:szCs w:val="24"/>
              <w:lang w:val="nl-DE"/>
            </w:rPr>
          </w:pPr>
          <w:hyperlink w:anchor="_Toc131603689" w:history="1">
            <w:r w:rsidR="00F16423" w:rsidRPr="005D05EB">
              <w:rPr>
                <w:rStyle w:val="Hyperlink"/>
                <w:rFonts w:ascii="Arial" w:hAnsi="Arial" w:cs="Arial"/>
                <w:bCs/>
                <w:noProof/>
              </w:rPr>
              <w:t>2.7</w:t>
            </w:r>
            <w:r w:rsidR="00F16423">
              <w:rPr>
                <w:rFonts w:cstheme="minorBidi"/>
                <w:noProof/>
                <w:sz w:val="24"/>
                <w:szCs w:val="24"/>
                <w:lang w:val="nl-DE"/>
              </w:rPr>
              <w:tab/>
            </w:r>
            <w:r w:rsidR="00F16423" w:rsidRPr="005D05EB">
              <w:rPr>
                <w:rStyle w:val="Hyperlink"/>
                <w:rFonts w:ascii="Arial" w:hAnsi="Arial" w:cs="Arial"/>
                <w:noProof/>
              </w:rPr>
              <w:t>Commercieel</w:t>
            </w:r>
            <w:r w:rsidR="00F16423">
              <w:rPr>
                <w:noProof/>
                <w:webHidden/>
              </w:rPr>
              <w:tab/>
            </w:r>
            <w:r w:rsidR="00F16423">
              <w:rPr>
                <w:noProof/>
                <w:webHidden/>
              </w:rPr>
              <w:fldChar w:fldCharType="begin"/>
            </w:r>
            <w:r w:rsidR="00F16423">
              <w:rPr>
                <w:noProof/>
                <w:webHidden/>
              </w:rPr>
              <w:instrText xml:space="preserve"> PAGEREF _Toc131603689 \h </w:instrText>
            </w:r>
            <w:r w:rsidR="00F16423">
              <w:rPr>
                <w:noProof/>
                <w:webHidden/>
              </w:rPr>
            </w:r>
            <w:r w:rsidR="00F16423">
              <w:rPr>
                <w:noProof/>
                <w:webHidden/>
              </w:rPr>
              <w:fldChar w:fldCharType="separate"/>
            </w:r>
            <w:r w:rsidR="00F16423">
              <w:rPr>
                <w:noProof/>
                <w:webHidden/>
              </w:rPr>
              <w:t>6</w:t>
            </w:r>
            <w:r w:rsidR="00F16423">
              <w:rPr>
                <w:noProof/>
                <w:webHidden/>
              </w:rPr>
              <w:fldChar w:fldCharType="end"/>
            </w:r>
          </w:hyperlink>
        </w:p>
        <w:p w14:paraId="551D62A9" w14:textId="35C44D94" w:rsidR="00F16423" w:rsidRDefault="00ED7B21">
          <w:pPr>
            <w:pStyle w:val="Inhopg1"/>
            <w:rPr>
              <w:rFonts w:cstheme="minorBidi"/>
              <w:noProof/>
              <w:sz w:val="24"/>
              <w:szCs w:val="24"/>
              <w:lang w:val="nl-DE"/>
            </w:rPr>
          </w:pPr>
          <w:hyperlink w:anchor="_Toc131603690" w:history="1">
            <w:r w:rsidR="00F16423" w:rsidRPr="005D05EB">
              <w:rPr>
                <w:rStyle w:val="Hyperlink"/>
                <w:rFonts w:ascii="Arial" w:hAnsi="Arial" w:cs="Arial"/>
                <w:noProof/>
              </w:rPr>
              <w:t>3</w:t>
            </w:r>
            <w:r w:rsidR="00F16423">
              <w:rPr>
                <w:rFonts w:cstheme="minorBidi"/>
                <w:noProof/>
                <w:sz w:val="24"/>
                <w:szCs w:val="24"/>
                <w:lang w:val="nl-DE"/>
              </w:rPr>
              <w:tab/>
            </w:r>
            <w:r w:rsidR="00F16423" w:rsidRPr="005D05EB">
              <w:rPr>
                <w:rStyle w:val="Hyperlink"/>
                <w:rFonts w:ascii="Arial" w:hAnsi="Arial" w:cs="Arial"/>
                <w:noProof/>
              </w:rPr>
              <w:t>BESCHIKBAARHEIDSNIVEAUS</w:t>
            </w:r>
            <w:r w:rsidR="00F16423">
              <w:rPr>
                <w:noProof/>
                <w:webHidden/>
              </w:rPr>
              <w:tab/>
            </w:r>
            <w:r w:rsidR="00F16423">
              <w:rPr>
                <w:noProof/>
                <w:webHidden/>
              </w:rPr>
              <w:fldChar w:fldCharType="begin"/>
            </w:r>
            <w:r w:rsidR="00F16423">
              <w:rPr>
                <w:noProof/>
                <w:webHidden/>
              </w:rPr>
              <w:instrText xml:space="preserve"> PAGEREF _Toc131603690 \h </w:instrText>
            </w:r>
            <w:r w:rsidR="00F16423">
              <w:rPr>
                <w:noProof/>
                <w:webHidden/>
              </w:rPr>
            </w:r>
            <w:r w:rsidR="00F16423">
              <w:rPr>
                <w:noProof/>
                <w:webHidden/>
              </w:rPr>
              <w:fldChar w:fldCharType="separate"/>
            </w:r>
            <w:r w:rsidR="00F16423">
              <w:rPr>
                <w:noProof/>
                <w:webHidden/>
              </w:rPr>
              <w:t>7</w:t>
            </w:r>
            <w:r w:rsidR="00F16423">
              <w:rPr>
                <w:noProof/>
                <w:webHidden/>
              </w:rPr>
              <w:fldChar w:fldCharType="end"/>
            </w:r>
          </w:hyperlink>
        </w:p>
        <w:p w14:paraId="635ECAD4" w14:textId="04E1E0A3" w:rsidR="00F16423" w:rsidRDefault="00ED7B21">
          <w:pPr>
            <w:pStyle w:val="Inhopg2"/>
            <w:rPr>
              <w:rFonts w:cstheme="minorBidi"/>
              <w:noProof/>
              <w:sz w:val="24"/>
              <w:szCs w:val="24"/>
              <w:lang w:val="nl-DE"/>
            </w:rPr>
          </w:pPr>
          <w:hyperlink w:anchor="_Toc131603691" w:history="1">
            <w:r w:rsidR="00F16423" w:rsidRPr="005D05EB">
              <w:rPr>
                <w:rStyle w:val="Hyperlink"/>
                <w:rFonts w:ascii="Arial" w:hAnsi="Arial" w:cs="Arial"/>
                <w:bCs/>
                <w:noProof/>
              </w:rPr>
              <w:t>3.1</w:t>
            </w:r>
            <w:r w:rsidR="00F16423">
              <w:rPr>
                <w:rFonts w:cstheme="minorBidi"/>
                <w:noProof/>
                <w:sz w:val="24"/>
                <w:szCs w:val="24"/>
                <w:lang w:val="nl-DE"/>
              </w:rPr>
              <w:tab/>
            </w:r>
            <w:r w:rsidR="00F16423" w:rsidRPr="005D05EB">
              <w:rPr>
                <w:rStyle w:val="Hyperlink"/>
                <w:rFonts w:ascii="Arial" w:hAnsi="Arial" w:cs="Arial"/>
                <w:noProof/>
              </w:rPr>
              <w:t>Beschikbaarheid van het systeem (aangeboden voorziening van de arbodienst)</w:t>
            </w:r>
            <w:r w:rsidR="00F16423">
              <w:rPr>
                <w:noProof/>
                <w:webHidden/>
              </w:rPr>
              <w:tab/>
            </w:r>
            <w:r w:rsidR="00F16423">
              <w:rPr>
                <w:noProof/>
                <w:webHidden/>
              </w:rPr>
              <w:fldChar w:fldCharType="begin"/>
            </w:r>
            <w:r w:rsidR="00F16423">
              <w:rPr>
                <w:noProof/>
                <w:webHidden/>
              </w:rPr>
              <w:instrText xml:space="preserve"> PAGEREF _Toc131603691 \h </w:instrText>
            </w:r>
            <w:r w:rsidR="00F16423">
              <w:rPr>
                <w:noProof/>
                <w:webHidden/>
              </w:rPr>
            </w:r>
            <w:r w:rsidR="00F16423">
              <w:rPr>
                <w:noProof/>
                <w:webHidden/>
              </w:rPr>
              <w:fldChar w:fldCharType="separate"/>
            </w:r>
            <w:r w:rsidR="00F16423">
              <w:rPr>
                <w:noProof/>
                <w:webHidden/>
              </w:rPr>
              <w:t>7</w:t>
            </w:r>
            <w:r w:rsidR="00F16423">
              <w:rPr>
                <w:noProof/>
                <w:webHidden/>
              </w:rPr>
              <w:fldChar w:fldCharType="end"/>
            </w:r>
          </w:hyperlink>
        </w:p>
        <w:p w14:paraId="46981443" w14:textId="11460720" w:rsidR="00F16423" w:rsidRDefault="00ED7B21">
          <w:pPr>
            <w:pStyle w:val="Inhopg2"/>
            <w:rPr>
              <w:rFonts w:cstheme="minorBidi"/>
              <w:noProof/>
              <w:sz w:val="24"/>
              <w:szCs w:val="24"/>
              <w:lang w:val="nl-DE"/>
            </w:rPr>
          </w:pPr>
          <w:hyperlink w:anchor="_Toc131603692" w:history="1">
            <w:r w:rsidR="00F16423" w:rsidRPr="005D05EB">
              <w:rPr>
                <w:rStyle w:val="Hyperlink"/>
                <w:rFonts w:ascii="Arial" w:hAnsi="Arial" w:cs="Arial"/>
                <w:bCs/>
                <w:noProof/>
              </w:rPr>
              <w:t>3.2</w:t>
            </w:r>
            <w:r w:rsidR="00F16423">
              <w:rPr>
                <w:rFonts w:cstheme="minorBidi"/>
                <w:noProof/>
                <w:sz w:val="24"/>
                <w:szCs w:val="24"/>
                <w:lang w:val="nl-DE"/>
              </w:rPr>
              <w:tab/>
            </w:r>
            <w:r w:rsidR="00F16423" w:rsidRPr="005D05EB">
              <w:rPr>
                <w:rStyle w:val="Hyperlink"/>
                <w:rFonts w:ascii="Arial" w:hAnsi="Arial" w:cs="Arial"/>
                <w:noProof/>
              </w:rPr>
              <w:t>Stabiliteit</w:t>
            </w:r>
            <w:r w:rsidR="00F16423">
              <w:rPr>
                <w:noProof/>
                <w:webHidden/>
              </w:rPr>
              <w:tab/>
            </w:r>
            <w:r w:rsidR="00F16423">
              <w:rPr>
                <w:noProof/>
                <w:webHidden/>
              </w:rPr>
              <w:fldChar w:fldCharType="begin"/>
            </w:r>
            <w:r w:rsidR="00F16423">
              <w:rPr>
                <w:noProof/>
                <w:webHidden/>
              </w:rPr>
              <w:instrText xml:space="preserve"> PAGEREF _Toc131603692 \h </w:instrText>
            </w:r>
            <w:r w:rsidR="00F16423">
              <w:rPr>
                <w:noProof/>
                <w:webHidden/>
              </w:rPr>
            </w:r>
            <w:r w:rsidR="00F16423">
              <w:rPr>
                <w:noProof/>
                <w:webHidden/>
              </w:rPr>
              <w:fldChar w:fldCharType="separate"/>
            </w:r>
            <w:r w:rsidR="00F16423">
              <w:rPr>
                <w:noProof/>
                <w:webHidden/>
              </w:rPr>
              <w:t>7</w:t>
            </w:r>
            <w:r w:rsidR="00F16423">
              <w:rPr>
                <w:noProof/>
                <w:webHidden/>
              </w:rPr>
              <w:fldChar w:fldCharType="end"/>
            </w:r>
          </w:hyperlink>
        </w:p>
        <w:p w14:paraId="534E21BC" w14:textId="2AC8CB91" w:rsidR="00F16423" w:rsidRDefault="00ED7B21">
          <w:pPr>
            <w:pStyle w:val="Inhopg2"/>
            <w:rPr>
              <w:rFonts w:cstheme="minorBidi"/>
              <w:noProof/>
              <w:sz w:val="24"/>
              <w:szCs w:val="24"/>
              <w:lang w:val="nl-DE"/>
            </w:rPr>
          </w:pPr>
          <w:hyperlink w:anchor="_Toc131603693" w:history="1">
            <w:r w:rsidR="00F16423" w:rsidRPr="005D05EB">
              <w:rPr>
                <w:rStyle w:val="Hyperlink"/>
                <w:rFonts w:ascii="Arial" w:hAnsi="Arial" w:cs="Arial"/>
                <w:bCs/>
                <w:noProof/>
              </w:rPr>
              <w:t>3.3</w:t>
            </w:r>
            <w:r w:rsidR="00F16423">
              <w:rPr>
                <w:rFonts w:cstheme="minorBidi"/>
                <w:noProof/>
                <w:sz w:val="24"/>
                <w:szCs w:val="24"/>
                <w:lang w:val="nl-DE"/>
              </w:rPr>
              <w:tab/>
            </w:r>
            <w:r w:rsidR="00F16423" w:rsidRPr="005D05EB">
              <w:rPr>
                <w:rStyle w:val="Hyperlink"/>
                <w:rFonts w:ascii="Arial" w:hAnsi="Arial" w:cs="Arial"/>
                <w:noProof/>
              </w:rPr>
              <w:t>Bewaking</w:t>
            </w:r>
            <w:r w:rsidR="00F16423">
              <w:rPr>
                <w:noProof/>
                <w:webHidden/>
              </w:rPr>
              <w:tab/>
            </w:r>
            <w:r w:rsidR="00F16423">
              <w:rPr>
                <w:noProof/>
                <w:webHidden/>
              </w:rPr>
              <w:fldChar w:fldCharType="begin"/>
            </w:r>
            <w:r w:rsidR="00F16423">
              <w:rPr>
                <w:noProof/>
                <w:webHidden/>
              </w:rPr>
              <w:instrText xml:space="preserve"> PAGEREF _Toc131603693 \h </w:instrText>
            </w:r>
            <w:r w:rsidR="00F16423">
              <w:rPr>
                <w:noProof/>
                <w:webHidden/>
              </w:rPr>
            </w:r>
            <w:r w:rsidR="00F16423">
              <w:rPr>
                <w:noProof/>
                <w:webHidden/>
              </w:rPr>
              <w:fldChar w:fldCharType="separate"/>
            </w:r>
            <w:r w:rsidR="00F16423">
              <w:rPr>
                <w:noProof/>
                <w:webHidden/>
              </w:rPr>
              <w:t>7</w:t>
            </w:r>
            <w:r w:rsidR="00F16423">
              <w:rPr>
                <w:noProof/>
                <w:webHidden/>
              </w:rPr>
              <w:fldChar w:fldCharType="end"/>
            </w:r>
          </w:hyperlink>
        </w:p>
        <w:p w14:paraId="77710980" w14:textId="668BD5F1" w:rsidR="00F16423" w:rsidRDefault="00ED7B21">
          <w:pPr>
            <w:pStyle w:val="Inhopg2"/>
            <w:rPr>
              <w:rFonts w:cstheme="minorBidi"/>
              <w:noProof/>
              <w:sz w:val="24"/>
              <w:szCs w:val="24"/>
              <w:lang w:val="nl-DE"/>
            </w:rPr>
          </w:pPr>
          <w:hyperlink w:anchor="_Toc131603694" w:history="1">
            <w:r w:rsidR="00F16423" w:rsidRPr="005D05EB">
              <w:rPr>
                <w:rStyle w:val="Hyperlink"/>
                <w:rFonts w:ascii="Arial" w:hAnsi="Arial" w:cs="Arial"/>
                <w:bCs/>
                <w:noProof/>
              </w:rPr>
              <w:t>3.4</w:t>
            </w:r>
            <w:r w:rsidR="00F16423">
              <w:rPr>
                <w:rFonts w:cstheme="minorBidi"/>
                <w:noProof/>
                <w:sz w:val="24"/>
                <w:szCs w:val="24"/>
                <w:lang w:val="nl-DE"/>
              </w:rPr>
              <w:tab/>
            </w:r>
            <w:r w:rsidR="00F16423" w:rsidRPr="005D05EB">
              <w:rPr>
                <w:rStyle w:val="Hyperlink"/>
                <w:rFonts w:ascii="Arial" w:hAnsi="Arial" w:cs="Arial"/>
                <w:noProof/>
              </w:rPr>
              <w:t>Capaciteit</w:t>
            </w:r>
            <w:r w:rsidR="00F16423">
              <w:rPr>
                <w:noProof/>
                <w:webHidden/>
              </w:rPr>
              <w:tab/>
            </w:r>
            <w:r w:rsidR="00F16423">
              <w:rPr>
                <w:noProof/>
                <w:webHidden/>
              </w:rPr>
              <w:fldChar w:fldCharType="begin"/>
            </w:r>
            <w:r w:rsidR="00F16423">
              <w:rPr>
                <w:noProof/>
                <w:webHidden/>
              </w:rPr>
              <w:instrText xml:space="preserve"> PAGEREF _Toc131603694 \h </w:instrText>
            </w:r>
            <w:r w:rsidR="00F16423">
              <w:rPr>
                <w:noProof/>
                <w:webHidden/>
              </w:rPr>
            </w:r>
            <w:r w:rsidR="00F16423">
              <w:rPr>
                <w:noProof/>
                <w:webHidden/>
              </w:rPr>
              <w:fldChar w:fldCharType="separate"/>
            </w:r>
            <w:r w:rsidR="00F16423">
              <w:rPr>
                <w:noProof/>
                <w:webHidden/>
              </w:rPr>
              <w:t>7</w:t>
            </w:r>
            <w:r w:rsidR="00F16423">
              <w:rPr>
                <w:noProof/>
                <w:webHidden/>
              </w:rPr>
              <w:fldChar w:fldCharType="end"/>
            </w:r>
          </w:hyperlink>
        </w:p>
        <w:p w14:paraId="46867C65" w14:textId="2EDCFDFC" w:rsidR="00F16423" w:rsidRDefault="00ED7B21">
          <w:pPr>
            <w:pStyle w:val="Inhopg2"/>
            <w:rPr>
              <w:rFonts w:cstheme="minorBidi"/>
              <w:noProof/>
              <w:sz w:val="24"/>
              <w:szCs w:val="24"/>
              <w:lang w:val="nl-DE"/>
            </w:rPr>
          </w:pPr>
          <w:hyperlink w:anchor="_Toc131603695" w:history="1">
            <w:r w:rsidR="00F16423" w:rsidRPr="005D05EB">
              <w:rPr>
                <w:rStyle w:val="Hyperlink"/>
                <w:rFonts w:ascii="Arial" w:hAnsi="Arial" w:cs="Arial"/>
                <w:bCs/>
                <w:noProof/>
              </w:rPr>
              <w:t>3.5</w:t>
            </w:r>
            <w:r w:rsidR="00F16423">
              <w:rPr>
                <w:rFonts w:cstheme="minorBidi"/>
                <w:noProof/>
                <w:sz w:val="24"/>
                <w:szCs w:val="24"/>
                <w:lang w:val="nl-DE"/>
              </w:rPr>
              <w:tab/>
            </w:r>
            <w:r w:rsidR="00F16423" w:rsidRPr="005D05EB">
              <w:rPr>
                <w:rStyle w:val="Hyperlink"/>
                <w:rFonts w:ascii="Arial" w:hAnsi="Arial" w:cs="Arial"/>
                <w:noProof/>
              </w:rPr>
              <w:t>Beveiliging</w:t>
            </w:r>
            <w:r w:rsidR="00F16423">
              <w:rPr>
                <w:noProof/>
                <w:webHidden/>
              </w:rPr>
              <w:tab/>
            </w:r>
            <w:r w:rsidR="00F16423">
              <w:rPr>
                <w:noProof/>
                <w:webHidden/>
              </w:rPr>
              <w:fldChar w:fldCharType="begin"/>
            </w:r>
            <w:r w:rsidR="00F16423">
              <w:rPr>
                <w:noProof/>
                <w:webHidden/>
              </w:rPr>
              <w:instrText xml:space="preserve"> PAGEREF _Toc131603695 \h </w:instrText>
            </w:r>
            <w:r w:rsidR="00F16423">
              <w:rPr>
                <w:noProof/>
                <w:webHidden/>
              </w:rPr>
            </w:r>
            <w:r w:rsidR="00F16423">
              <w:rPr>
                <w:noProof/>
                <w:webHidden/>
              </w:rPr>
              <w:fldChar w:fldCharType="separate"/>
            </w:r>
            <w:r w:rsidR="00F16423">
              <w:rPr>
                <w:noProof/>
                <w:webHidden/>
              </w:rPr>
              <w:t>8</w:t>
            </w:r>
            <w:r w:rsidR="00F16423">
              <w:rPr>
                <w:noProof/>
                <w:webHidden/>
              </w:rPr>
              <w:fldChar w:fldCharType="end"/>
            </w:r>
          </w:hyperlink>
        </w:p>
        <w:p w14:paraId="305F0323" w14:textId="7630CF5E" w:rsidR="00F16423" w:rsidRDefault="00ED7B21">
          <w:pPr>
            <w:pStyle w:val="Inhopg2"/>
            <w:rPr>
              <w:rFonts w:cstheme="minorBidi"/>
              <w:noProof/>
              <w:sz w:val="24"/>
              <w:szCs w:val="24"/>
              <w:lang w:val="nl-DE"/>
            </w:rPr>
          </w:pPr>
          <w:hyperlink w:anchor="_Toc131603696" w:history="1">
            <w:r w:rsidR="00F16423" w:rsidRPr="005D05EB">
              <w:rPr>
                <w:rStyle w:val="Hyperlink"/>
                <w:rFonts w:ascii="Arial" w:hAnsi="Arial" w:cs="Arial"/>
                <w:bCs/>
                <w:noProof/>
              </w:rPr>
              <w:t>3.6</w:t>
            </w:r>
            <w:r w:rsidR="00F16423">
              <w:rPr>
                <w:rFonts w:cstheme="minorBidi"/>
                <w:noProof/>
                <w:sz w:val="24"/>
                <w:szCs w:val="24"/>
                <w:lang w:val="nl-DE"/>
              </w:rPr>
              <w:tab/>
            </w:r>
            <w:r w:rsidR="00F16423" w:rsidRPr="005D05EB">
              <w:rPr>
                <w:rStyle w:val="Hyperlink"/>
                <w:rFonts w:ascii="Arial" w:hAnsi="Arial" w:cs="Arial"/>
                <w:noProof/>
              </w:rPr>
              <w:t>Documentatie</w:t>
            </w:r>
            <w:r w:rsidR="00F16423">
              <w:rPr>
                <w:noProof/>
                <w:webHidden/>
              </w:rPr>
              <w:tab/>
            </w:r>
            <w:r w:rsidR="00F16423">
              <w:rPr>
                <w:noProof/>
                <w:webHidden/>
              </w:rPr>
              <w:fldChar w:fldCharType="begin"/>
            </w:r>
            <w:r w:rsidR="00F16423">
              <w:rPr>
                <w:noProof/>
                <w:webHidden/>
              </w:rPr>
              <w:instrText xml:space="preserve"> PAGEREF _Toc131603696 \h </w:instrText>
            </w:r>
            <w:r w:rsidR="00F16423">
              <w:rPr>
                <w:noProof/>
                <w:webHidden/>
              </w:rPr>
            </w:r>
            <w:r w:rsidR="00F16423">
              <w:rPr>
                <w:noProof/>
                <w:webHidden/>
              </w:rPr>
              <w:fldChar w:fldCharType="separate"/>
            </w:r>
            <w:r w:rsidR="00F16423">
              <w:rPr>
                <w:noProof/>
                <w:webHidden/>
              </w:rPr>
              <w:t>8</w:t>
            </w:r>
            <w:r w:rsidR="00F16423">
              <w:rPr>
                <w:noProof/>
                <w:webHidden/>
              </w:rPr>
              <w:fldChar w:fldCharType="end"/>
            </w:r>
          </w:hyperlink>
        </w:p>
        <w:p w14:paraId="48082464" w14:textId="5590FF03" w:rsidR="00F16423" w:rsidRDefault="00ED7B21">
          <w:pPr>
            <w:pStyle w:val="Inhopg1"/>
            <w:rPr>
              <w:rFonts w:cstheme="minorBidi"/>
              <w:noProof/>
              <w:sz w:val="24"/>
              <w:szCs w:val="24"/>
              <w:lang w:val="nl-DE"/>
            </w:rPr>
          </w:pPr>
          <w:hyperlink w:anchor="_Toc131603697" w:history="1">
            <w:r w:rsidR="00F16423" w:rsidRPr="005D05EB">
              <w:rPr>
                <w:rStyle w:val="Hyperlink"/>
                <w:rFonts w:ascii="Arial" w:hAnsi="Arial" w:cs="Arial"/>
                <w:noProof/>
              </w:rPr>
              <w:t>4</w:t>
            </w:r>
            <w:r w:rsidR="00F16423">
              <w:rPr>
                <w:rFonts w:cstheme="minorBidi"/>
                <w:noProof/>
                <w:sz w:val="24"/>
                <w:szCs w:val="24"/>
                <w:lang w:val="nl-DE"/>
              </w:rPr>
              <w:tab/>
            </w:r>
            <w:r w:rsidR="00F16423" w:rsidRPr="005D05EB">
              <w:rPr>
                <w:rStyle w:val="Hyperlink"/>
                <w:rFonts w:ascii="Arial" w:hAnsi="Arial" w:cs="Arial"/>
                <w:noProof/>
              </w:rPr>
              <w:t>PRIORITEITSSTELLING, RESPONSETIJDEN EN OPLOSTIJDEN</w:t>
            </w:r>
            <w:r w:rsidR="00F16423">
              <w:rPr>
                <w:noProof/>
                <w:webHidden/>
              </w:rPr>
              <w:tab/>
            </w:r>
            <w:r w:rsidR="00F16423">
              <w:rPr>
                <w:noProof/>
                <w:webHidden/>
              </w:rPr>
              <w:fldChar w:fldCharType="begin"/>
            </w:r>
            <w:r w:rsidR="00F16423">
              <w:rPr>
                <w:noProof/>
                <w:webHidden/>
              </w:rPr>
              <w:instrText xml:space="preserve"> PAGEREF _Toc131603697 \h </w:instrText>
            </w:r>
            <w:r w:rsidR="00F16423">
              <w:rPr>
                <w:noProof/>
                <w:webHidden/>
              </w:rPr>
            </w:r>
            <w:r w:rsidR="00F16423">
              <w:rPr>
                <w:noProof/>
                <w:webHidden/>
              </w:rPr>
              <w:fldChar w:fldCharType="separate"/>
            </w:r>
            <w:r w:rsidR="00F16423">
              <w:rPr>
                <w:noProof/>
                <w:webHidden/>
              </w:rPr>
              <w:t>9</w:t>
            </w:r>
            <w:r w:rsidR="00F16423">
              <w:rPr>
                <w:noProof/>
                <w:webHidden/>
              </w:rPr>
              <w:fldChar w:fldCharType="end"/>
            </w:r>
          </w:hyperlink>
        </w:p>
        <w:p w14:paraId="7B68DF86" w14:textId="1E3F1B68" w:rsidR="00F16423" w:rsidRDefault="00ED7B21">
          <w:pPr>
            <w:pStyle w:val="Inhopg2"/>
            <w:rPr>
              <w:rFonts w:cstheme="minorBidi"/>
              <w:noProof/>
              <w:sz w:val="24"/>
              <w:szCs w:val="24"/>
              <w:lang w:val="nl-DE"/>
            </w:rPr>
          </w:pPr>
          <w:hyperlink w:anchor="_Toc131603698" w:history="1">
            <w:r w:rsidR="00F16423" w:rsidRPr="005D05EB">
              <w:rPr>
                <w:rStyle w:val="Hyperlink"/>
                <w:rFonts w:ascii="Arial" w:hAnsi="Arial" w:cs="Arial"/>
                <w:bCs/>
                <w:noProof/>
              </w:rPr>
              <w:t>4.1</w:t>
            </w:r>
            <w:r w:rsidR="00F16423">
              <w:rPr>
                <w:rFonts w:cstheme="minorBidi"/>
                <w:noProof/>
                <w:sz w:val="24"/>
                <w:szCs w:val="24"/>
                <w:lang w:val="nl-DE"/>
              </w:rPr>
              <w:tab/>
            </w:r>
            <w:r w:rsidR="00F16423" w:rsidRPr="005D05EB">
              <w:rPr>
                <w:rStyle w:val="Hyperlink"/>
                <w:rFonts w:ascii="Arial" w:hAnsi="Arial" w:cs="Arial"/>
                <w:noProof/>
              </w:rPr>
              <w:t>Reactietijden en Oplostijden</w:t>
            </w:r>
            <w:r w:rsidR="00F16423">
              <w:rPr>
                <w:noProof/>
                <w:webHidden/>
              </w:rPr>
              <w:tab/>
            </w:r>
            <w:r w:rsidR="00F16423">
              <w:rPr>
                <w:noProof/>
                <w:webHidden/>
              </w:rPr>
              <w:fldChar w:fldCharType="begin"/>
            </w:r>
            <w:r w:rsidR="00F16423">
              <w:rPr>
                <w:noProof/>
                <w:webHidden/>
              </w:rPr>
              <w:instrText xml:space="preserve"> PAGEREF _Toc131603698 \h </w:instrText>
            </w:r>
            <w:r w:rsidR="00F16423">
              <w:rPr>
                <w:noProof/>
                <w:webHidden/>
              </w:rPr>
            </w:r>
            <w:r w:rsidR="00F16423">
              <w:rPr>
                <w:noProof/>
                <w:webHidden/>
              </w:rPr>
              <w:fldChar w:fldCharType="separate"/>
            </w:r>
            <w:r w:rsidR="00F16423">
              <w:rPr>
                <w:noProof/>
                <w:webHidden/>
              </w:rPr>
              <w:t>9</w:t>
            </w:r>
            <w:r w:rsidR="00F16423">
              <w:rPr>
                <w:noProof/>
                <w:webHidden/>
              </w:rPr>
              <w:fldChar w:fldCharType="end"/>
            </w:r>
          </w:hyperlink>
        </w:p>
        <w:p w14:paraId="015417A9" w14:textId="0B03BF01" w:rsidR="00F16423" w:rsidRDefault="00ED7B21">
          <w:pPr>
            <w:pStyle w:val="Inhopg1"/>
            <w:rPr>
              <w:rFonts w:cstheme="minorBidi"/>
              <w:noProof/>
              <w:sz w:val="24"/>
              <w:szCs w:val="24"/>
              <w:lang w:val="nl-DE"/>
            </w:rPr>
          </w:pPr>
          <w:hyperlink w:anchor="_Toc131603699" w:history="1">
            <w:r w:rsidR="00F16423" w:rsidRPr="005D05EB">
              <w:rPr>
                <w:rStyle w:val="Hyperlink"/>
                <w:rFonts w:ascii="Arial" w:hAnsi="Arial" w:cs="Arial"/>
                <w:noProof/>
              </w:rPr>
              <w:t>5</w:t>
            </w:r>
            <w:r w:rsidR="00F16423">
              <w:rPr>
                <w:rFonts w:cstheme="minorBidi"/>
                <w:noProof/>
                <w:sz w:val="24"/>
                <w:szCs w:val="24"/>
                <w:lang w:val="nl-DE"/>
              </w:rPr>
              <w:tab/>
            </w:r>
            <w:r w:rsidR="00F16423" w:rsidRPr="005D05EB">
              <w:rPr>
                <w:rStyle w:val="Hyperlink"/>
                <w:rFonts w:ascii="Arial" w:hAnsi="Arial" w:cs="Arial"/>
                <w:noProof/>
              </w:rPr>
              <w:t>BEHEER EN VERZOEKEN</w:t>
            </w:r>
            <w:r w:rsidR="00F16423">
              <w:rPr>
                <w:noProof/>
                <w:webHidden/>
              </w:rPr>
              <w:tab/>
            </w:r>
            <w:r w:rsidR="00F16423">
              <w:rPr>
                <w:noProof/>
                <w:webHidden/>
              </w:rPr>
              <w:fldChar w:fldCharType="begin"/>
            </w:r>
            <w:r w:rsidR="00F16423">
              <w:rPr>
                <w:noProof/>
                <w:webHidden/>
              </w:rPr>
              <w:instrText xml:space="preserve"> PAGEREF _Toc131603699 \h </w:instrText>
            </w:r>
            <w:r w:rsidR="00F16423">
              <w:rPr>
                <w:noProof/>
                <w:webHidden/>
              </w:rPr>
            </w:r>
            <w:r w:rsidR="00F16423">
              <w:rPr>
                <w:noProof/>
                <w:webHidden/>
              </w:rPr>
              <w:fldChar w:fldCharType="separate"/>
            </w:r>
            <w:r w:rsidR="00F16423">
              <w:rPr>
                <w:noProof/>
                <w:webHidden/>
              </w:rPr>
              <w:t>10</w:t>
            </w:r>
            <w:r w:rsidR="00F16423">
              <w:rPr>
                <w:noProof/>
                <w:webHidden/>
              </w:rPr>
              <w:fldChar w:fldCharType="end"/>
            </w:r>
          </w:hyperlink>
        </w:p>
        <w:p w14:paraId="121C6B2A" w14:textId="6ED54CA4" w:rsidR="00F16423" w:rsidRDefault="00ED7B21">
          <w:pPr>
            <w:pStyle w:val="Inhopg2"/>
            <w:rPr>
              <w:rFonts w:cstheme="minorBidi"/>
              <w:noProof/>
              <w:sz w:val="24"/>
              <w:szCs w:val="24"/>
              <w:lang w:val="nl-DE"/>
            </w:rPr>
          </w:pPr>
          <w:hyperlink w:anchor="_Toc131603700" w:history="1">
            <w:r w:rsidR="00F16423" w:rsidRPr="005D05EB">
              <w:rPr>
                <w:rStyle w:val="Hyperlink"/>
                <w:rFonts w:ascii="Arial" w:hAnsi="Arial" w:cs="Arial"/>
                <w:bCs/>
                <w:noProof/>
              </w:rPr>
              <w:t>5.1</w:t>
            </w:r>
            <w:r w:rsidR="00F16423">
              <w:rPr>
                <w:rFonts w:cstheme="minorBidi"/>
                <w:noProof/>
                <w:sz w:val="24"/>
                <w:szCs w:val="24"/>
                <w:lang w:val="nl-DE"/>
              </w:rPr>
              <w:tab/>
            </w:r>
            <w:r w:rsidR="00F16423" w:rsidRPr="005D05EB">
              <w:rPr>
                <w:rStyle w:val="Hyperlink"/>
                <w:rFonts w:ascii="Arial" w:hAnsi="Arial" w:cs="Arial"/>
                <w:noProof/>
              </w:rPr>
              <w:t>Preventief, Perfectief en Adaptief onderhoud</w:t>
            </w:r>
            <w:r w:rsidR="00F16423">
              <w:rPr>
                <w:noProof/>
                <w:webHidden/>
              </w:rPr>
              <w:tab/>
            </w:r>
            <w:r w:rsidR="00F16423">
              <w:rPr>
                <w:noProof/>
                <w:webHidden/>
              </w:rPr>
              <w:fldChar w:fldCharType="begin"/>
            </w:r>
            <w:r w:rsidR="00F16423">
              <w:rPr>
                <w:noProof/>
                <w:webHidden/>
              </w:rPr>
              <w:instrText xml:space="preserve"> PAGEREF _Toc131603700 \h </w:instrText>
            </w:r>
            <w:r w:rsidR="00F16423">
              <w:rPr>
                <w:noProof/>
                <w:webHidden/>
              </w:rPr>
            </w:r>
            <w:r w:rsidR="00F16423">
              <w:rPr>
                <w:noProof/>
                <w:webHidden/>
              </w:rPr>
              <w:fldChar w:fldCharType="separate"/>
            </w:r>
            <w:r w:rsidR="00F16423">
              <w:rPr>
                <w:noProof/>
                <w:webHidden/>
              </w:rPr>
              <w:t>10</w:t>
            </w:r>
            <w:r w:rsidR="00F16423">
              <w:rPr>
                <w:noProof/>
                <w:webHidden/>
              </w:rPr>
              <w:fldChar w:fldCharType="end"/>
            </w:r>
          </w:hyperlink>
        </w:p>
        <w:p w14:paraId="1972B68E" w14:textId="6747E9A5" w:rsidR="00F46AB4" w:rsidRPr="00B70A7B" w:rsidRDefault="00F46AB4" w:rsidP="00B70A7B">
          <w:pPr>
            <w:spacing w:after="0" w:line="280" w:lineRule="atLeast"/>
            <w:rPr>
              <w:rFonts w:ascii="Arial" w:hAnsi="Arial" w:cs="Arial"/>
              <w:sz w:val="20"/>
              <w:szCs w:val="20"/>
            </w:rPr>
          </w:pPr>
          <w:r w:rsidRPr="00B70A7B">
            <w:rPr>
              <w:rFonts w:ascii="Arial" w:hAnsi="Arial" w:cs="Arial"/>
              <w:b/>
              <w:bCs/>
              <w:sz w:val="20"/>
              <w:szCs w:val="20"/>
            </w:rPr>
            <w:fldChar w:fldCharType="end"/>
          </w:r>
        </w:p>
      </w:sdtContent>
    </w:sdt>
    <w:p w14:paraId="646E8B3A" w14:textId="71BEC0C6" w:rsidR="007007E6" w:rsidRPr="00B70A7B" w:rsidRDefault="007007E6" w:rsidP="00B70A7B">
      <w:pPr>
        <w:spacing w:after="0" w:line="280" w:lineRule="atLeast"/>
        <w:rPr>
          <w:rFonts w:ascii="Arial" w:hAnsi="Arial" w:cs="Arial"/>
          <w:sz w:val="20"/>
          <w:szCs w:val="20"/>
        </w:rPr>
      </w:pPr>
    </w:p>
    <w:p w14:paraId="0494E583" w14:textId="77777777" w:rsidR="0003583C" w:rsidRPr="00B70A7B" w:rsidRDefault="0003583C" w:rsidP="00B70A7B">
      <w:pPr>
        <w:spacing w:after="0" w:line="280" w:lineRule="atLeast"/>
        <w:rPr>
          <w:rStyle w:val="Zwaar"/>
          <w:rFonts w:ascii="Arial" w:eastAsia="Times New Roman" w:hAnsi="Arial" w:cs="Arial"/>
          <w:bCs w:val="0"/>
          <w:kern w:val="36"/>
          <w:sz w:val="20"/>
          <w:szCs w:val="20"/>
          <w:lang w:eastAsia="nl-NL"/>
        </w:rPr>
      </w:pPr>
      <w:bookmarkStart w:id="0" w:name="_Toc31140504"/>
      <w:bookmarkStart w:id="1" w:name="_Toc31140711"/>
      <w:bookmarkStart w:id="2" w:name="_Toc31140832"/>
      <w:bookmarkStart w:id="3" w:name="_Toc31140918"/>
      <w:bookmarkStart w:id="4" w:name="_Toc31141006"/>
      <w:bookmarkStart w:id="5" w:name="_Toc31141182"/>
      <w:bookmarkStart w:id="6" w:name="_Toc31141268"/>
      <w:bookmarkStart w:id="7" w:name="_Toc31141440"/>
      <w:bookmarkStart w:id="8" w:name="_Toc31141526"/>
      <w:bookmarkStart w:id="9" w:name="_Toc31141888"/>
      <w:bookmarkStart w:id="10" w:name="_Toc31141976"/>
      <w:bookmarkStart w:id="11" w:name="_Toc31142064"/>
      <w:bookmarkStart w:id="12" w:name="_Toc31142153"/>
      <w:bookmarkStart w:id="13" w:name="_Toc31142244"/>
      <w:bookmarkStart w:id="14" w:name="_Toc31142440"/>
      <w:bookmarkStart w:id="15" w:name="_Toc31142740"/>
      <w:bookmarkStart w:id="16" w:name="_Toc31142857"/>
      <w:bookmarkStart w:id="17" w:name="_Toc31142947"/>
      <w:bookmarkStart w:id="18" w:name="_Toc31143037"/>
      <w:bookmarkStart w:id="19" w:name="_Toc31143127"/>
      <w:bookmarkStart w:id="20" w:name="_Toc31143217"/>
      <w:bookmarkStart w:id="21" w:name="_Toc31143307"/>
      <w:bookmarkStart w:id="22" w:name="_Toc31143397"/>
      <w:bookmarkStart w:id="23" w:name="_Toc31143487"/>
      <w:bookmarkStart w:id="24" w:name="_Toc31143577"/>
      <w:bookmarkStart w:id="25" w:name="_Toc31187743"/>
      <w:bookmarkStart w:id="26" w:name="_Toc31192986"/>
      <w:bookmarkStart w:id="27" w:name="_Toc31282383"/>
      <w:bookmarkStart w:id="28" w:name="_Toc31289473"/>
      <w:bookmarkStart w:id="29" w:name="_Toc31292531"/>
      <w:bookmarkStart w:id="30" w:name="_Toc31292621"/>
      <w:bookmarkStart w:id="31" w:name="_Toc31295740"/>
      <w:bookmarkStart w:id="32" w:name="_Toc31556758"/>
      <w:bookmarkStart w:id="33" w:name="_Toc31140505"/>
      <w:bookmarkStart w:id="34" w:name="_Toc31140712"/>
      <w:bookmarkStart w:id="35" w:name="_Toc31140833"/>
      <w:bookmarkStart w:id="36" w:name="_Toc31140919"/>
      <w:bookmarkStart w:id="37" w:name="_Toc31141007"/>
      <w:bookmarkStart w:id="38" w:name="_Toc31141183"/>
      <w:bookmarkStart w:id="39" w:name="_Toc31141269"/>
      <w:bookmarkStart w:id="40" w:name="_Toc31141441"/>
      <w:bookmarkStart w:id="41" w:name="_Toc31141527"/>
      <w:bookmarkStart w:id="42" w:name="_Toc31141889"/>
      <w:bookmarkStart w:id="43" w:name="_Toc31141977"/>
      <w:bookmarkStart w:id="44" w:name="_Toc31142065"/>
      <w:bookmarkStart w:id="45" w:name="_Toc31142154"/>
      <w:bookmarkStart w:id="46" w:name="_Toc31142245"/>
      <w:bookmarkStart w:id="47" w:name="_Toc31142441"/>
      <w:bookmarkStart w:id="48" w:name="_Toc31142741"/>
      <w:bookmarkStart w:id="49" w:name="_Toc31142858"/>
      <w:bookmarkStart w:id="50" w:name="_Toc31142948"/>
      <w:bookmarkStart w:id="51" w:name="_Toc31143038"/>
      <w:bookmarkStart w:id="52" w:name="_Toc31143128"/>
      <w:bookmarkStart w:id="53" w:name="_Toc31143218"/>
      <w:bookmarkStart w:id="54" w:name="_Toc31143308"/>
      <w:bookmarkStart w:id="55" w:name="_Toc31143398"/>
      <w:bookmarkStart w:id="56" w:name="_Toc31143488"/>
      <w:bookmarkStart w:id="57" w:name="_Toc31143578"/>
      <w:bookmarkStart w:id="58" w:name="_Toc31187744"/>
      <w:bookmarkStart w:id="59" w:name="_Toc31192987"/>
      <w:bookmarkStart w:id="60" w:name="_Toc31282384"/>
      <w:bookmarkStart w:id="61" w:name="_Toc31289474"/>
      <w:bookmarkStart w:id="62" w:name="_Toc31292532"/>
      <w:bookmarkStart w:id="63" w:name="_Toc31292622"/>
      <w:bookmarkStart w:id="64" w:name="_Toc31295741"/>
      <w:bookmarkStart w:id="65" w:name="_Toc31556759"/>
      <w:bookmarkStart w:id="66" w:name="_Toc31140506"/>
      <w:bookmarkStart w:id="67" w:name="_Toc31140713"/>
      <w:bookmarkStart w:id="68" w:name="_Toc31140834"/>
      <w:bookmarkStart w:id="69" w:name="_Toc31140920"/>
      <w:bookmarkStart w:id="70" w:name="_Toc31141008"/>
      <w:bookmarkStart w:id="71" w:name="_Toc31141184"/>
      <w:bookmarkStart w:id="72" w:name="_Toc31141270"/>
      <w:bookmarkStart w:id="73" w:name="_Toc31141442"/>
      <w:bookmarkStart w:id="74" w:name="_Toc31141528"/>
      <w:bookmarkStart w:id="75" w:name="_Toc31141890"/>
      <w:bookmarkStart w:id="76" w:name="_Toc31141978"/>
      <w:bookmarkStart w:id="77" w:name="_Toc31142066"/>
      <w:bookmarkStart w:id="78" w:name="_Toc31142155"/>
      <w:bookmarkStart w:id="79" w:name="_Toc31142246"/>
      <w:bookmarkStart w:id="80" w:name="_Toc31142442"/>
      <w:bookmarkStart w:id="81" w:name="_Toc31142742"/>
      <w:bookmarkStart w:id="82" w:name="_Toc31142859"/>
      <w:bookmarkStart w:id="83" w:name="_Toc31142949"/>
      <w:bookmarkStart w:id="84" w:name="_Toc31143039"/>
      <w:bookmarkStart w:id="85" w:name="_Toc31143129"/>
      <w:bookmarkStart w:id="86" w:name="_Toc31143219"/>
      <w:bookmarkStart w:id="87" w:name="_Toc31143309"/>
      <w:bookmarkStart w:id="88" w:name="_Toc31143399"/>
      <w:bookmarkStart w:id="89" w:name="_Toc31143489"/>
      <w:bookmarkStart w:id="90" w:name="_Toc31143579"/>
      <w:bookmarkStart w:id="91" w:name="_Toc31187745"/>
      <w:bookmarkStart w:id="92" w:name="_Toc31192988"/>
      <w:bookmarkStart w:id="93" w:name="_Toc31282385"/>
      <w:bookmarkStart w:id="94" w:name="_Toc31289475"/>
      <w:bookmarkStart w:id="95" w:name="_Toc31292533"/>
      <w:bookmarkStart w:id="96" w:name="_Toc31292623"/>
      <w:bookmarkStart w:id="97" w:name="_Toc31295742"/>
      <w:bookmarkStart w:id="98" w:name="_Toc31556760"/>
      <w:bookmarkStart w:id="99" w:name="_Toc31140507"/>
      <w:bookmarkStart w:id="100" w:name="_Toc31140714"/>
      <w:bookmarkStart w:id="101" w:name="_Toc31140835"/>
      <w:bookmarkStart w:id="102" w:name="_Toc31140921"/>
      <w:bookmarkStart w:id="103" w:name="_Toc31141009"/>
      <w:bookmarkStart w:id="104" w:name="_Toc31141185"/>
      <w:bookmarkStart w:id="105" w:name="_Toc31141271"/>
      <w:bookmarkStart w:id="106" w:name="_Toc31141443"/>
      <w:bookmarkStart w:id="107" w:name="_Toc31141529"/>
      <w:bookmarkStart w:id="108" w:name="_Toc31141891"/>
      <w:bookmarkStart w:id="109" w:name="_Toc31141979"/>
      <w:bookmarkStart w:id="110" w:name="_Toc31142067"/>
      <w:bookmarkStart w:id="111" w:name="_Toc31142156"/>
      <w:bookmarkStart w:id="112" w:name="_Toc31142247"/>
      <w:bookmarkStart w:id="113" w:name="_Toc31142443"/>
      <w:bookmarkStart w:id="114" w:name="_Toc31142743"/>
      <w:bookmarkStart w:id="115" w:name="_Toc31142860"/>
      <w:bookmarkStart w:id="116" w:name="_Toc31142950"/>
      <w:bookmarkStart w:id="117" w:name="_Toc31143040"/>
      <w:bookmarkStart w:id="118" w:name="_Toc31143130"/>
      <w:bookmarkStart w:id="119" w:name="_Toc31143220"/>
      <w:bookmarkStart w:id="120" w:name="_Toc31143310"/>
      <w:bookmarkStart w:id="121" w:name="_Toc31143400"/>
      <w:bookmarkStart w:id="122" w:name="_Toc31143490"/>
      <w:bookmarkStart w:id="123" w:name="_Toc31143580"/>
      <w:bookmarkStart w:id="124" w:name="_Toc31187746"/>
      <w:bookmarkStart w:id="125" w:name="_Toc31192989"/>
      <w:bookmarkStart w:id="126" w:name="_Toc31282386"/>
      <w:bookmarkStart w:id="127" w:name="_Toc31289476"/>
      <w:bookmarkStart w:id="128" w:name="_Toc31292534"/>
      <w:bookmarkStart w:id="129" w:name="_Toc31292624"/>
      <w:bookmarkStart w:id="130" w:name="_Toc31295743"/>
      <w:bookmarkStart w:id="131" w:name="_Toc31556761"/>
      <w:bookmarkStart w:id="132" w:name="_Toc31140508"/>
      <w:bookmarkStart w:id="133" w:name="_Toc31140715"/>
      <w:bookmarkStart w:id="134" w:name="_Toc31140836"/>
      <w:bookmarkStart w:id="135" w:name="_Toc31140922"/>
      <w:bookmarkStart w:id="136" w:name="_Toc31141010"/>
      <w:bookmarkStart w:id="137" w:name="_Toc31141186"/>
      <w:bookmarkStart w:id="138" w:name="_Toc31141272"/>
      <w:bookmarkStart w:id="139" w:name="_Toc31141444"/>
      <w:bookmarkStart w:id="140" w:name="_Toc31141530"/>
      <w:bookmarkStart w:id="141" w:name="_Toc31141892"/>
      <w:bookmarkStart w:id="142" w:name="_Toc31141980"/>
      <w:bookmarkStart w:id="143" w:name="_Toc31142068"/>
      <w:bookmarkStart w:id="144" w:name="_Toc31142157"/>
      <w:bookmarkStart w:id="145" w:name="_Toc31142248"/>
      <w:bookmarkStart w:id="146" w:name="_Toc31142444"/>
      <w:bookmarkStart w:id="147" w:name="_Toc31142744"/>
      <w:bookmarkStart w:id="148" w:name="_Toc31142861"/>
      <w:bookmarkStart w:id="149" w:name="_Toc31142951"/>
      <w:bookmarkStart w:id="150" w:name="_Toc31143041"/>
      <w:bookmarkStart w:id="151" w:name="_Toc31143131"/>
      <w:bookmarkStart w:id="152" w:name="_Toc31143221"/>
      <w:bookmarkStart w:id="153" w:name="_Toc31143311"/>
      <w:bookmarkStart w:id="154" w:name="_Toc31143401"/>
      <w:bookmarkStart w:id="155" w:name="_Toc31143491"/>
      <w:bookmarkStart w:id="156" w:name="_Toc31143581"/>
      <w:bookmarkStart w:id="157" w:name="_Toc31187747"/>
      <w:bookmarkStart w:id="158" w:name="_Toc31192990"/>
      <w:bookmarkStart w:id="159" w:name="_Toc31282387"/>
      <w:bookmarkStart w:id="160" w:name="_Toc31289477"/>
      <w:bookmarkStart w:id="161" w:name="_Toc31292535"/>
      <w:bookmarkStart w:id="162" w:name="_Toc31292625"/>
      <w:bookmarkStart w:id="163" w:name="_Toc31295744"/>
      <w:bookmarkStart w:id="164" w:name="_Toc31556762"/>
      <w:bookmarkStart w:id="165" w:name="_Toc31140509"/>
      <w:bookmarkStart w:id="166" w:name="_Toc31140716"/>
      <w:bookmarkStart w:id="167" w:name="_Toc31140837"/>
      <w:bookmarkStart w:id="168" w:name="_Toc31140923"/>
      <w:bookmarkStart w:id="169" w:name="_Toc31141011"/>
      <w:bookmarkStart w:id="170" w:name="_Toc31141187"/>
      <w:bookmarkStart w:id="171" w:name="_Toc31141273"/>
      <w:bookmarkStart w:id="172" w:name="_Toc31141445"/>
      <w:bookmarkStart w:id="173" w:name="_Toc31141531"/>
      <w:bookmarkStart w:id="174" w:name="_Toc31141893"/>
      <w:bookmarkStart w:id="175" w:name="_Toc31141981"/>
      <w:bookmarkStart w:id="176" w:name="_Toc31142069"/>
      <w:bookmarkStart w:id="177" w:name="_Toc31142158"/>
      <w:bookmarkStart w:id="178" w:name="_Toc31142249"/>
      <w:bookmarkStart w:id="179" w:name="_Toc31142445"/>
      <w:bookmarkStart w:id="180" w:name="_Toc31142745"/>
      <w:bookmarkStart w:id="181" w:name="_Toc31142862"/>
      <w:bookmarkStart w:id="182" w:name="_Toc31142952"/>
      <w:bookmarkStart w:id="183" w:name="_Toc31143042"/>
      <w:bookmarkStart w:id="184" w:name="_Toc31143132"/>
      <w:bookmarkStart w:id="185" w:name="_Toc31143222"/>
      <w:bookmarkStart w:id="186" w:name="_Toc31143312"/>
      <w:bookmarkStart w:id="187" w:name="_Toc31143402"/>
      <w:bookmarkStart w:id="188" w:name="_Toc31143492"/>
      <w:bookmarkStart w:id="189" w:name="_Toc31143582"/>
      <w:bookmarkStart w:id="190" w:name="_Toc31187748"/>
      <w:bookmarkStart w:id="191" w:name="_Toc31192991"/>
      <w:bookmarkStart w:id="192" w:name="_Toc31282388"/>
      <w:bookmarkStart w:id="193" w:name="_Toc31289478"/>
      <w:bookmarkStart w:id="194" w:name="_Toc31292536"/>
      <w:bookmarkStart w:id="195" w:name="_Toc31292626"/>
      <w:bookmarkStart w:id="196" w:name="_Toc31295745"/>
      <w:bookmarkStart w:id="197" w:name="_Toc31556763"/>
      <w:bookmarkStart w:id="198" w:name="_Toc31140510"/>
      <w:bookmarkStart w:id="199" w:name="_Toc31140717"/>
      <w:bookmarkStart w:id="200" w:name="_Toc31140838"/>
      <w:bookmarkStart w:id="201" w:name="_Toc31140924"/>
      <w:bookmarkStart w:id="202" w:name="_Toc31141012"/>
      <w:bookmarkStart w:id="203" w:name="_Toc31141188"/>
      <w:bookmarkStart w:id="204" w:name="_Toc31141274"/>
      <w:bookmarkStart w:id="205" w:name="_Toc31141446"/>
      <w:bookmarkStart w:id="206" w:name="_Toc31141532"/>
      <w:bookmarkStart w:id="207" w:name="_Toc31141894"/>
      <w:bookmarkStart w:id="208" w:name="_Toc31141982"/>
      <w:bookmarkStart w:id="209" w:name="_Toc31142070"/>
      <w:bookmarkStart w:id="210" w:name="_Toc31142159"/>
      <w:bookmarkStart w:id="211" w:name="_Toc31142250"/>
      <w:bookmarkStart w:id="212" w:name="_Toc31142446"/>
      <w:bookmarkStart w:id="213" w:name="_Toc31142746"/>
      <w:bookmarkStart w:id="214" w:name="_Toc31142863"/>
      <w:bookmarkStart w:id="215" w:name="_Toc31142953"/>
      <w:bookmarkStart w:id="216" w:name="_Toc31143043"/>
      <w:bookmarkStart w:id="217" w:name="_Toc31143133"/>
      <w:bookmarkStart w:id="218" w:name="_Toc31143223"/>
      <w:bookmarkStart w:id="219" w:name="_Toc31143313"/>
      <w:bookmarkStart w:id="220" w:name="_Toc31143403"/>
      <w:bookmarkStart w:id="221" w:name="_Toc31143493"/>
      <w:bookmarkStart w:id="222" w:name="_Toc31143583"/>
      <w:bookmarkStart w:id="223" w:name="_Toc31187749"/>
      <w:bookmarkStart w:id="224" w:name="_Toc31192992"/>
      <w:bookmarkStart w:id="225" w:name="_Toc31282389"/>
      <w:bookmarkStart w:id="226" w:name="_Toc31289479"/>
      <w:bookmarkStart w:id="227" w:name="_Toc31292537"/>
      <w:bookmarkStart w:id="228" w:name="_Toc31292627"/>
      <w:bookmarkStart w:id="229" w:name="_Toc31295746"/>
      <w:bookmarkStart w:id="230" w:name="_Toc31556764"/>
      <w:bookmarkStart w:id="231" w:name="_Toc31140511"/>
      <w:bookmarkStart w:id="232" w:name="_Toc31140718"/>
      <w:bookmarkStart w:id="233" w:name="_Toc31140839"/>
      <w:bookmarkStart w:id="234" w:name="_Toc31140925"/>
      <w:bookmarkStart w:id="235" w:name="_Toc31141013"/>
      <w:bookmarkStart w:id="236" w:name="_Toc31141189"/>
      <w:bookmarkStart w:id="237" w:name="_Toc31141275"/>
      <w:bookmarkStart w:id="238" w:name="_Toc31141447"/>
      <w:bookmarkStart w:id="239" w:name="_Toc31141533"/>
      <w:bookmarkStart w:id="240" w:name="_Toc31141895"/>
      <w:bookmarkStart w:id="241" w:name="_Toc31141983"/>
      <w:bookmarkStart w:id="242" w:name="_Toc31142071"/>
      <w:bookmarkStart w:id="243" w:name="_Toc31142160"/>
      <w:bookmarkStart w:id="244" w:name="_Toc31142251"/>
      <w:bookmarkStart w:id="245" w:name="_Toc31142447"/>
      <w:bookmarkStart w:id="246" w:name="_Toc31142747"/>
      <w:bookmarkStart w:id="247" w:name="_Toc31142864"/>
      <w:bookmarkStart w:id="248" w:name="_Toc31142954"/>
      <w:bookmarkStart w:id="249" w:name="_Toc31143044"/>
      <w:bookmarkStart w:id="250" w:name="_Toc31143134"/>
      <w:bookmarkStart w:id="251" w:name="_Toc31143224"/>
      <w:bookmarkStart w:id="252" w:name="_Toc31143314"/>
      <w:bookmarkStart w:id="253" w:name="_Toc31143404"/>
      <w:bookmarkStart w:id="254" w:name="_Toc31143494"/>
      <w:bookmarkStart w:id="255" w:name="_Toc31143584"/>
      <w:bookmarkStart w:id="256" w:name="_Toc31187750"/>
      <w:bookmarkStart w:id="257" w:name="_Toc31192993"/>
      <w:bookmarkStart w:id="258" w:name="_Toc31282390"/>
      <w:bookmarkStart w:id="259" w:name="_Toc31289480"/>
      <w:bookmarkStart w:id="260" w:name="_Toc31292538"/>
      <w:bookmarkStart w:id="261" w:name="_Toc31292628"/>
      <w:bookmarkStart w:id="262" w:name="_Toc31295747"/>
      <w:bookmarkStart w:id="263" w:name="_Toc31556765"/>
      <w:bookmarkStart w:id="264" w:name="_Toc31140512"/>
      <w:bookmarkStart w:id="265" w:name="_Toc31140719"/>
      <w:bookmarkStart w:id="266" w:name="_Toc31140840"/>
      <w:bookmarkStart w:id="267" w:name="_Toc31140926"/>
      <w:bookmarkStart w:id="268" w:name="_Toc31141014"/>
      <w:bookmarkStart w:id="269" w:name="_Toc31141190"/>
      <w:bookmarkStart w:id="270" w:name="_Toc31141276"/>
      <w:bookmarkStart w:id="271" w:name="_Toc31141448"/>
      <w:bookmarkStart w:id="272" w:name="_Toc31141534"/>
      <w:bookmarkStart w:id="273" w:name="_Toc31141896"/>
      <w:bookmarkStart w:id="274" w:name="_Toc31141984"/>
      <w:bookmarkStart w:id="275" w:name="_Toc31142072"/>
      <w:bookmarkStart w:id="276" w:name="_Toc31142161"/>
      <w:bookmarkStart w:id="277" w:name="_Toc31142252"/>
      <w:bookmarkStart w:id="278" w:name="_Toc31142448"/>
      <w:bookmarkStart w:id="279" w:name="_Toc31142748"/>
      <w:bookmarkStart w:id="280" w:name="_Toc31142865"/>
      <w:bookmarkStart w:id="281" w:name="_Toc31142955"/>
      <w:bookmarkStart w:id="282" w:name="_Toc31143045"/>
      <w:bookmarkStart w:id="283" w:name="_Toc31143135"/>
      <w:bookmarkStart w:id="284" w:name="_Toc31143225"/>
      <w:bookmarkStart w:id="285" w:name="_Toc31143315"/>
      <w:bookmarkStart w:id="286" w:name="_Toc31143405"/>
      <w:bookmarkStart w:id="287" w:name="_Toc31143495"/>
      <w:bookmarkStart w:id="288" w:name="_Toc31143585"/>
      <w:bookmarkStart w:id="289" w:name="_Toc31187751"/>
      <w:bookmarkStart w:id="290" w:name="_Toc31192994"/>
      <w:bookmarkStart w:id="291" w:name="_Toc31282391"/>
      <w:bookmarkStart w:id="292" w:name="_Toc31289481"/>
      <w:bookmarkStart w:id="293" w:name="_Toc31292539"/>
      <w:bookmarkStart w:id="294" w:name="_Toc31292629"/>
      <w:bookmarkStart w:id="295" w:name="_Toc31295748"/>
      <w:bookmarkStart w:id="296" w:name="_Toc31556766"/>
      <w:bookmarkStart w:id="297" w:name="_Toc31140513"/>
      <w:bookmarkStart w:id="298" w:name="_Toc31140720"/>
      <w:bookmarkStart w:id="299" w:name="_Toc31140841"/>
      <w:bookmarkStart w:id="300" w:name="_Toc31140927"/>
      <w:bookmarkStart w:id="301" w:name="_Toc31141015"/>
      <w:bookmarkStart w:id="302" w:name="_Toc31141191"/>
      <w:bookmarkStart w:id="303" w:name="_Toc31141277"/>
      <w:bookmarkStart w:id="304" w:name="_Toc31141449"/>
      <w:bookmarkStart w:id="305" w:name="_Toc31141535"/>
      <w:bookmarkStart w:id="306" w:name="_Toc31141897"/>
      <w:bookmarkStart w:id="307" w:name="_Toc31141985"/>
      <w:bookmarkStart w:id="308" w:name="_Toc31142073"/>
      <w:bookmarkStart w:id="309" w:name="_Toc31142162"/>
      <w:bookmarkStart w:id="310" w:name="_Toc31142253"/>
      <w:bookmarkStart w:id="311" w:name="_Toc31142449"/>
      <w:bookmarkStart w:id="312" w:name="_Toc31142749"/>
      <w:bookmarkStart w:id="313" w:name="_Toc31142866"/>
      <w:bookmarkStart w:id="314" w:name="_Toc31142956"/>
      <w:bookmarkStart w:id="315" w:name="_Toc31143046"/>
      <w:bookmarkStart w:id="316" w:name="_Toc31143136"/>
      <w:bookmarkStart w:id="317" w:name="_Toc31143226"/>
      <w:bookmarkStart w:id="318" w:name="_Toc31143316"/>
      <w:bookmarkStart w:id="319" w:name="_Toc31143406"/>
      <w:bookmarkStart w:id="320" w:name="_Toc31143496"/>
      <w:bookmarkStart w:id="321" w:name="_Toc31143586"/>
      <w:bookmarkStart w:id="322" w:name="_Toc31187752"/>
      <w:bookmarkStart w:id="323" w:name="_Toc31192995"/>
      <w:bookmarkStart w:id="324" w:name="_Toc31282392"/>
      <w:bookmarkStart w:id="325" w:name="_Toc31289482"/>
      <w:bookmarkStart w:id="326" w:name="_Toc31292540"/>
      <w:bookmarkStart w:id="327" w:name="_Toc31292630"/>
      <w:bookmarkStart w:id="328" w:name="_Toc31295749"/>
      <w:bookmarkStart w:id="329" w:name="_Toc31556767"/>
      <w:bookmarkStart w:id="330" w:name="_Toc31140514"/>
      <w:bookmarkStart w:id="331" w:name="_Toc31140721"/>
      <w:bookmarkStart w:id="332" w:name="_Toc31140842"/>
      <w:bookmarkStart w:id="333" w:name="_Toc31140928"/>
      <w:bookmarkStart w:id="334" w:name="_Toc31141016"/>
      <w:bookmarkStart w:id="335" w:name="_Toc31141192"/>
      <w:bookmarkStart w:id="336" w:name="_Toc31141278"/>
      <w:bookmarkStart w:id="337" w:name="_Toc31141450"/>
      <w:bookmarkStart w:id="338" w:name="_Toc31141536"/>
      <w:bookmarkStart w:id="339" w:name="_Toc31141898"/>
      <w:bookmarkStart w:id="340" w:name="_Toc31141986"/>
      <w:bookmarkStart w:id="341" w:name="_Toc31142074"/>
      <w:bookmarkStart w:id="342" w:name="_Toc31142163"/>
      <w:bookmarkStart w:id="343" w:name="_Toc31142254"/>
      <w:bookmarkStart w:id="344" w:name="_Toc31142450"/>
      <w:bookmarkStart w:id="345" w:name="_Toc31142750"/>
      <w:bookmarkStart w:id="346" w:name="_Toc31142867"/>
      <w:bookmarkStart w:id="347" w:name="_Toc31142957"/>
      <w:bookmarkStart w:id="348" w:name="_Toc31143047"/>
      <w:bookmarkStart w:id="349" w:name="_Toc31143137"/>
      <w:bookmarkStart w:id="350" w:name="_Toc31143227"/>
      <w:bookmarkStart w:id="351" w:name="_Toc31143317"/>
      <w:bookmarkStart w:id="352" w:name="_Toc31143407"/>
      <w:bookmarkStart w:id="353" w:name="_Toc31143497"/>
      <w:bookmarkStart w:id="354" w:name="_Toc31143587"/>
      <w:bookmarkStart w:id="355" w:name="_Toc31187753"/>
      <w:bookmarkStart w:id="356" w:name="_Toc31192996"/>
      <w:bookmarkStart w:id="357" w:name="_Toc31282393"/>
      <w:bookmarkStart w:id="358" w:name="_Toc31289483"/>
      <w:bookmarkStart w:id="359" w:name="_Toc31292541"/>
      <w:bookmarkStart w:id="360" w:name="_Toc31292631"/>
      <w:bookmarkStart w:id="361" w:name="_Toc31295750"/>
      <w:bookmarkStart w:id="362" w:name="_Toc31556768"/>
      <w:bookmarkStart w:id="363" w:name="_Toc31140515"/>
      <w:bookmarkStart w:id="364" w:name="_Toc31140722"/>
      <w:bookmarkStart w:id="365" w:name="_Toc31140843"/>
      <w:bookmarkStart w:id="366" w:name="_Toc31140929"/>
      <w:bookmarkStart w:id="367" w:name="_Toc31141017"/>
      <w:bookmarkStart w:id="368" w:name="_Toc31141193"/>
      <w:bookmarkStart w:id="369" w:name="_Toc31141279"/>
      <w:bookmarkStart w:id="370" w:name="_Toc31141451"/>
      <w:bookmarkStart w:id="371" w:name="_Toc31141537"/>
      <w:bookmarkStart w:id="372" w:name="_Toc31141899"/>
      <w:bookmarkStart w:id="373" w:name="_Toc31141987"/>
      <w:bookmarkStart w:id="374" w:name="_Toc31142075"/>
      <w:bookmarkStart w:id="375" w:name="_Toc31142164"/>
      <w:bookmarkStart w:id="376" w:name="_Toc31142255"/>
      <w:bookmarkStart w:id="377" w:name="_Toc31142451"/>
      <w:bookmarkStart w:id="378" w:name="_Toc31142751"/>
      <w:bookmarkStart w:id="379" w:name="_Toc31142868"/>
      <w:bookmarkStart w:id="380" w:name="_Toc31142958"/>
      <w:bookmarkStart w:id="381" w:name="_Toc31143048"/>
      <w:bookmarkStart w:id="382" w:name="_Toc31143138"/>
      <w:bookmarkStart w:id="383" w:name="_Toc31143228"/>
      <w:bookmarkStart w:id="384" w:name="_Toc31143318"/>
      <w:bookmarkStart w:id="385" w:name="_Toc31143408"/>
      <w:bookmarkStart w:id="386" w:name="_Toc31143498"/>
      <w:bookmarkStart w:id="387" w:name="_Toc31143588"/>
      <w:bookmarkStart w:id="388" w:name="_Toc31187754"/>
      <w:bookmarkStart w:id="389" w:name="_Toc31192997"/>
      <w:bookmarkStart w:id="390" w:name="_Toc31282394"/>
      <w:bookmarkStart w:id="391" w:name="_Toc31289484"/>
      <w:bookmarkStart w:id="392" w:name="_Toc31292542"/>
      <w:bookmarkStart w:id="393" w:name="_Toc31292632"/>
      <w:bookmarkStart w:id="394" w:name="_Toc31295751"/>
      <w:bookmarkStart w:id="395" w:name="_Toc31556769"/>
      <w:bookmarkStart w:id="396" w:name="_Toc31140516"/>
      <w:bookmarkStart w:id="397" w:name="_Toc31140723"/>
      <w:bookmarkStart w:id="398" w:name="_Toc31140844"/>
      <w:bookmarkStart w:id="399" w:name="_Toc31140930"/>
      <w:bookmarkStart w:id="400" w:name="_Toc31141018"/>
      <w:bookmarkStart w:id="401" w:name="_Toc31141194"/>
      <w:bookmarkStart w:id="402" w:name="_Toc31141280"/>
      <w:bookmarkStart w:id="403" w:name="_Toc31141452"/>
      <w:bookmarkStart w:id="404" w:name="_Toc31141538"/>
      <w:bookmarkStart w:id="405" w:name="_Toc31141900"/>
      <w:bookmarkStart w:id="406" w:name="_Toc31141988"/>
      <w:bookmarkStart w:id="407" w:name="_Toc31142076"/>
      <w:bookmarkStart w:id="408" w:name="_Toc31142165"/>
      <w:bookmarkStart w:id="409" w:name="_Toc31142256"/>
      <w:bookmarkStart w:id="410" w:name="_Toc31142452"/>
      <w:bookmarkStart w:id="411" w:name="_Toc31142752"/>
      <w:bookmarkStart w:id="412" w:name="_Toc31142869"/>
      <w:bookmarkStart w:id="413" w:name="_Toc31142959"/>
      <w:bookmarkStart w:id="414" w:name="_Toc31143049"/>
      <w:bookmarkStart w:id="415" w:name="_Toc31143139"/>
      <w:bookmarkStart w:id="416" w:name="_Toc31143229"/>
      <w:bookmarkStart w:id="417" w:name="_Toc31143319"/>
      <w:bookmarkStart w:id="418" w:name="_Toc31143409"/>
      <w:bookmarkStart w:id="419" w:name="_Toc31143499"/>
      <w:bookmarkStart w:id="420" w:name="_Toc31143589"/>
      <w:bookmarkStart w:id="421" w:name="_Toc31187755"/>
      <w:bookmarkStart w:id="422" w:name="_Toc31192998"/>
      <w:bookmarkStart w:id="423" w:name="_Toc31282395"/>
      <w:bookmarkStart w:id="424" w:name="_Toc31289485"/>
      <w:bookmarkStart w:id="425" w:name="_Toc31292543"/>
      <w:bookmarkStart w:id="426" w:name="_Toc31292633"/>
      <w:bookmarkStart w:id="427" w:name="_Toc31295752"/>
      <w:bookmarkStart w:id="428" w:name="_Toc31556770"/>
      <w:bookmarkStart w:id="429" w:name="_Toc31140517"/>
      <w:bookmarkStart w:id="430" w:name="_Toc31140724"/>
      <w:bookmarkStart w:id="431" w:name="_Toc31140845"/>
      <w:bookmarkStart w:id="432" w:name="_Toc31140931"/>
      <w:bookmarkStart w:id="433" w:name="_Toc31141019"/>
      <w:bookmarkStart w:id="434" w:name="_Toc31141195"/>
      <w:bookmarkStart w:id="435" w:name="_Toc31141281"/>
      <w:bookmarkStart w:id="436" w:name="_Toc31141453"/>
      <w:bookmarkStart w:id="437" w:name="_Toc31141539"/>
      <w:bookmarkStart w:id="438" w:name="_Toc31141901"/>
      <w:bookmarkStart w:id="439" w:name="_Toc31141989"/>
      <w:bookmarkStart w:id="440" w:name="_Toc31142077"/>
      <w:bookmarkStart w:id="441" w:name="_Toc31142166"/>
      <w:bookmarkStart w:id="442" w:name="_Toc31142257"/>
      <w:bookmarkStart w:id="443" w:name="_Toc31142453"/>
      <w:bookmarkStart w:id="444" w:name="_Toc31142753"/>
      <w:bookmarkStart w:id="445" w:name="_Toc31142870"/>
      <w:bookmarkStart w:id="446" w:name="_Toc31142960"/>
      <w:bookmarkStart w:id="447" w:name="_Toc31143050"/>
      <w:bookmarkStart w:id="448" w:name="_Toc31143140"/>
      <w:bookmarkStart w:id="449" w:name="_Toc31143230"/>
      <w:bookmarkStart w:id="450" w:name="_Toc31143320"/>
      <w:bookmarkStart w:id="451" w:name="_Toc31143410"/>
      <w:bookmarkStart w:id="452" w:name="_Toc31143500"/>
      <w:bookmarkStart w:id="453" w:name="_Toc31143590"/>
      <w:bookmarkStart w:id="454" w:name="_Toc31187756"/>
      <w:bookmarkStart w:id="455" w:name="_Toc31192999"/>
      <w:bookmarkStart w:id="456" w:name="_Toc31282396"/>
      <w:bookmarkStart w:id="457" w:name="_Toc31289486"/>
      <w:bookmarkStart w:id="458" w:name="_Toc31292544"/>
      <w:bookmarkStart w:id="459" w:name="_Toc31292634"/>
      <w:bookmarkStart w:id="460" w:name="_Toc31295753"/>
      <w:bookmarkStart w:id="461" w:name="_Toc31556771"/>
      <w:bookmarkStart w:id="462" w:name="_Toc31140518"/>
      <w:bookmarkStart w:id="463" w:name="_Toc31140725"/>
      <w:bookmarkStart w:id="464" w:name="_Toc31140846"/>
      <w:bookmarkStart w:id="465" w:name="_Toc31140932"/>
      <w:bookmarkStart w:id="466" w:name="_Toc31141020"/>
      <w:bookmarkStart w:id="467" w:name="_Toc31141196"/>
      <w:bookmarkStart w:id="468" w:name="_Toc31141282"/>
      <w:bookmarkStart w:id="469" w:name="_Toc31141454"/>
      <w:bookmarkStart w:id="470" w:name="_Toc31141540"/>
      <w:bookmarkStart w:id="471" w:name="_Toc31141902"/>
      <w:bookmarkStart w:id="472" w:name="_Toc31141990"/>
      <w:bookmarkStart w:id="473" w:name="_Toc31142078"/>
      <w:bookmarkStart w:id="474" w:name="_Toc31142167"/>
      <w:bookmarkStart w:id="475" w:name="_Toc31142258"/>
      <w:bookmarkStart w:id="476" w:name="_Toc31142454"/>
      <w:bookmarkStart w:id="477" w:name="_Toc31142754"/>
      <w:bookmarkStart w:id="478" w:name="_Toc31142871"/>
      <w:bookmarkStart w:id="479" w:name="_Toc31142961"/>
      <w:bookmarkStart w:id="480" w:name="_Toc31143051"/>
      <w:bookmarkStart w:id="481" w:name="_Toc31143141"/>
      <w:bookmarkStart w:id="482" w:name="_Toc31143231"/>
      <w:bookmarkStart w:id="483" w:name="_Toc31143321"/>
      <w:bookmarkStart w:id="484" w:name="_Toc31143411"/>
      <w:bookmarkStart w:id="485" w:name="_Toc31143501"/>
      <w:bookmarkStart w:id="486" w:name="_Toc31143591"/>
      <w:bookmarkStart w:id="487" w:name="_Toc31187757"/>
      <w:bookmarkStart w:id="488" w:name="_Toc31193000"/>
      <w:bookmarkStart w:id="489" w:name="_Toc31282397"/>
      <w:bookmarkStart w:id="490" w:name="_Toc31289487"/>
      <w:bookmarkStart w:id="491" w:name="_Toc31292545"/>
      <w:bookmarkStart w:id="492" w:name="_Toc31292635"/>
      <w:bookmarkStart w:id="493" w:name="_Toc31295754"/>
      <w:bookmarkStart w:id="494" w:name="_Toc31556772"/>
      <w:bookmarkStart w:id="495" w:name="_Toc31140519"/>
      <w:bookmarkStart w:id="496" w:name="_Toc31140726"/>
      <w:bookmarkStart w:id="497" w:name="_Toc31140847"/>
      <w:bookmarkStart w:id="498" w:name="_Toc31140933"/>
      <w:bookmarkStart w:id="499" w:name="_Toc31141021"/>
      <w:bookmarkStart w:id="500" w:name="_Toc31141197"/>
      <w:bookmarkStart w:id="501" w:name="_Toc31141283"/>
      <w:bookmarkStart w:id="502" w:name="_Toc31141455"/>
      <w:bookmarkStart w:id="503" w:name="_Toc31141541"/>
      <w:bookmarkStart w:id="504" w:name="_Toc31141903"/>
      <w:bookmarkStart w:id="505" w:name="_Toc31141991"/>
      <w:bookmarkStart w:id="506" w:name="_Toc31142079"/>
      <w:bookmarkStart w:id="507" w:name="_Toc31142168"/>
      <w:bookmarkStart w:id="508" w:name="_Toc31142259"/>
      <w:bookmarkStart w:id="509" w:name="_Toc31142455"/>
      <w:bookmarkStart w:id="510" w:name="_Toc31142755"/>
      <w:bookmarkStart w:id="511" w:name="_Toc31142872"/>
      <w:bookmarkStart w:id="512" w:name="_Toc31142962"/>
      <w:bookmarkStart w:id="513" w:name="_Toc31143052"/>
      <w:bookmarkStart w:id="514" w:name="_Toc31143142"/>
      <w:bookmarkStart w:id="515" w:name="_Toc31143232"/>
      <w:bookmarkStart w:id="516" w:name="_Toc31143322"/>
      <w:bookmarkStart w:id="517" w:name="_Toc31143412"/>
      <w:bookmarkStart w:id="518" w:name="_Toc31143502"/>
      <w:bookmarkStart w:id="519" w:name="_Toc31143592"/>
      <w:bookmarkStart w:id="520" w:name="_Toc31187758"/>
      <w:bookmarkStart w:id="521" w:name="_Toc31193001"/>
      <w:bookmarkStart w:id="522" w:name="_Toc31282398"/>
      <w:bookmarkStart w:id="523" w:name="_Toc31289488"/>
      <w:bookmarkStart w:id="524" w:name="_Toc31292546"/>
      <w:bookmarkStart w:id="525" w:name="_Toc31292636"/>
      <w:bookmarkStart w:id="526" w:name="_Toc31295755"/>
      <w:bookmarkStart w:id="527" w:name="_Toc31556773"/>
      <w:bookmarkStart w:id="528" w:name="_Toc31140520"/>
      <w:bookmarkStart w:id="529" w:name="_Toc31140727"/>
      <w:bookmarkStart w:id="530" w:name="_Toc31140848"/>
      <w:bookmarkStart w:id="531" w:name="_Toc31140934"/>
      <w:bookmarkStart w:id="532" w:name="_Toc31141022"/>
      <w:bookmarkStart w:id="533" w:name="_Toc31141198"/>
      <w:bookmarkStart w:id="534" w:name="_Toc31141284"/>
      <w:bookmarkStart w:id="535" w:name="_Toc31141456"/>
      <w:bookmarkStart w:id="536" w:name="_Toc31141542"/>
      <w:bookmarkStart w:id="537" w:name="_Toc31141904"/>
      <w:bookmarkStart w:id="538" w:name="_Toc31141992"/>
      <w:bookmarkStart w:id="539" w:name="_Toc31142080"/>
      <w:bookmarkStart w:id="540" w:name="_Toc31142169"/>
      <w:bookmarkStart w:id="541" w:name="_Toc31142260"/>
      <w:bookmarkStart w:id="542" w:name="_Toc31142456"/>
      <w:bookmarkStart w:id="543" w:name="_Toc31142756"/>
      <w:bookmarkStart w:id="544" w:name="_Toc31142873"/>
      <w:bookmarkStart w:id="545" w:name="_Toc31142963"/>
      <w:bookmarkStart w:id="546" w:name="_Toc31143053"/>
      <w:bookmarkStart w:id="547" w:name="_Toc31143143"/>
      <w:bookmarkStart w:id="548" w:name="_Toc31143233"/>
      <w:bookmarkStart w:id="549" w:name="_Toc31143323"/>
      <w:bookmarkStart w:id="550" w:name="_Toc31143413"/>
      <w:bookmarkStart w:id="551" w:name="_Toc31143503"/>
      <w:bookmarkStart w:id="552" w:name="_Toc31143593"/>
      <w:bookmarkStart w:id="553" w:name="_Toc31187759"/>
      <w:bookmarkStart w:id="554" w:name="_Toc31193002"/>
      <w:bookmarkStart w:id="555" w:name="_Toc31282399"/>
      <w:bookmarkStart w:id="556" w:name="_Toc31289489"/>
      <w:bookmarkStart w:id="557" w:name="_Toc31292547"/>
      <w:bookmarkStart w:id="558" w:name="_Toc31292637"/>
      <w:bookmarkStart w:id="559" w:name="_Toc31295756"/>
      <w:bookmarkStart w:id="560" w:name="_Toc31556774"/>
      <w:bookmarkStart w:id="561" w:name="_Toc31140521"/>
      <w:bookmarkStart w:id="562" w:name="_Toc31140728"/>
      <w:bookmarkStart w:id="563" w:name="_Toc31140849"/>
      <w:bookmarkStart w:id="564" w:name="_Toc31140935"/>
      <w:bookmarkStart w:id="565" w:name="_Toc31141023"/>
      <w:bookmarkStart w:id="566" w:name="_Toc31141199"/>
      <w:bookmarkStart w:id="567" w:name="_Toc31141285"/>
      <w:bookmarkStart w:id="568" w:name="_Toc31141457"/>
      <w:bookmarkStart w:id="569" w:name="_Toc31141543"/>
      <w:bookmarkStart w:id="570" w:name="_Toc31141905"/>
      <w:bookmarkStart w:id="571" w:name="_Toc31141993"/>
      <w:bookmarkStart w:id="572" w:name="_Toc31142081"/>
      <w:bookmarkStart w:id="573" w:name="_Toc31142170"/>
      <w:bookmarkStart w:id="574" w:name="_Toc31142261"/>
      <w:bookmarkStart w:id="575" w:name="_Toc31142457"/>
      <w:bookmarkStart w:id="576" w:name="_Toc31142757"/>
      <w:bookmarkStart w:id="577" w:name="_Toc31142874"/>
      <w:bookmarkStart w:id="578" w:name="_Toc31142964"/>
      <w:bookmarkStart w:id="579" w:name="_Toc31143054"/>
      <w:bookmarkStart w:id="580" w:name="_Toc31143144"/>
      <w:bookmarkStart w:id="581" w:name="_Toc31143234"/>
      <w:bookmarkStart w:id="582" w:name="_Toc31143324"/>
      <w:bookmarkStart w:id="583" w:name="_Toc31143414"/>
      <w:bookmarkStart w:id="584" w:name="_Toc31143504"/>
      <w:bookmarkStart w:id="585" w:name="_Toc31143594"/>
      <w:bookmarkStart w:id="586" w:name="_Toc31187760"/>
      <w:bookmarkStart w:id="587" w:name="_Toc31193003"/>
      <w:bookmarkStart w:id="588" w:name="_Toc31282400"/>
      <w:bookmarkStart w:id="589" w:name="_Toc31289490"/>
      <w:bookmarkStart w:id="590" w:name="_Toc31292548"/>
      <w:bookmarkStart w:id="591" w:name="_Toc31292638"/>
      <w:bookmarkStart w:id="592" w:name="_Toc31295757"/>
      <w:bookmarkStart w:id="593" w:name="_Toc31556775"/>
      <w:bookmarkStart w:id="594" w:name="_Toc31140522"/>
      <w:bookmarkStart w:id="595" w:name="_Toc31140729"/>
      <w:bookmarkStart w:id="596" w:name="_Toc31140850"/>
      <w:bookmarkStart w:id="597" w:name="_Toc31140936"/>
      <w:bookmarkStart w:id="598" w:name="_Toc31141024"/>
      <w:bookmarkStart w:id="599" w:name="_Toc31141200"/>
      <w:bookmarkStart w:id="600" w:name="_Toc31141286"/>
      <w:bookmarkStart w:id="601" w:name="_Toc31141458"/>
      <w:bookmarkStart w:id="602" w:name="_Toc31141544"/>
      <w:bookmarkStart w:id="603" w:name="_Toc31141906"/>
      <w:bookmarkStart w:id="604" w:name="_Toc31141994"/>
      <w:bookmarkStart w:id="605" w:name="_Toc31142082"/>
      <w:bookmarkStart w:id="606" w:name="_Toc31142171"/>
      <w:bookmarkStart w:id="607" w:name="_Toc31142262"/>
      <w:bookmarkStart w:id="608" w:name="_Toc31142458"/>
      <w:bookmarkStart w:id="609" w:name="_Toc31142758"/>
      <w:bookmarkStart w:id="610" w:name="_Toc31142875"/>
      <w:bookmarkStart w:id="611" w:name="_Toc31142965"/>
      <w:bookmarkStart w:id="612" w:name="_Toc31143055"/>
      <w:bookmarkStart w:id="613" w:name="_Toc31143145"/>
      <w:bookmarkStart w:id="614" w:name="_Toc31143235"/>
      <w:bookmarkStart w:id="615" w:name="_Toc31143325"/>
      <w:bookmarkStart w:id="616" w:name="_Toc31143415"/>
      <w:bookmarkStart w:id="617" w:name="_Toc31143505"/>
      <w:bookmarkStart w:id="618" w:name="_Toc31143595"/>
      <w:bookmarkStart w:id="619" w:name="_Toc31187761"/>
      <w:bookmarkStart w:id="620" w:name="_Toc31193004"/>
      <w:bookmarkStart w:id="621" w:name="_Toc31282401"/>
      <w:bookmarkStart w:id="622" w:name="_Toc31289491"/>
      <w:bookmarkStart w:id="623" w:name="_Toc31292549"/>
      <w:bookmarkStart w:id="624" w:name="_Toc31292639"/>
      <w:bookmarkStart w:id="625" w:name="_Toc31295758"/>
      <w:bookmarkStart w:id="626" w:name="_Toc31556776"/>
      <w:bookmarkStart w:id="627" w:name="_Toc31140523"/>
      <w:bookmarkStart w:id="628" w:name="_Toc31140730"/>
      <w:bookmarkStart w:id="629" w:name="_Toc31140851"/>
      <w:bookmarkStart w:id="630" w:name="_Toc31140937"/>
      <w:bookmarkStart w:id="631" w:name="_Toc31141025"/>
      <w:bookmarkStart w:id="632" w:name="_Toc31141201"/>
      <w:bookmarkStart w:id="633" w:name="_Toc31141287"/>
      <w:bookmarkStart w:id="634" w:name="_Toc31141459"/>
      <w:bookmarkStart w:id="635" w:name="_Toc31141545"/>
      <w:bookmarkStart w:id="636" w:name="_Toc31141907"/>
      <w:bookmarkStart w:id="637" w:name="_Toc31141995"/>
      <w:bookmarkStart w:id="638" w:name="_Toc31142083"/>
      <w:bookmarkStart w:id="639" w:name="_Toc31142172"/>
      <w:bookmarkStart w:id="640" w:name="_Toc31142263"/>
      <w:bookmarkStart w:id="641" w:name="_Toc31142459"/>
      <w:bookmarkStart w:id="642" w:name="_Toc31142759"/>
      <w:bookmarkStart w:id="643" w:name="_Toc31142876"/>
      <w:bookmarkStart w:id="644" w:name="_Toc31142966"/>
      <w:bookmarkStart w:id="645" w:name="_Toc31143056"/>
      <w:bookmarkStart w:id="646" w:name="_Toc31143146"/>
      <w:bookmarkStart w:id="647" w:name="_Toc31143236"/>
      <w:bookmarkStart w:id="648" w:name="_Toc31143326"/>
      <w:bookmarkStart w:id="649" w:name="_Toc31143416"/>
      <w:bookmarkStart w:id="650" w:name="_Toc31143506"/>
      <w:bookmarkStart w:id="651" w:name="_Toc31143596"/>
      <w:bookmarkStart w:id="652" w:name="_Toc31187762"/>
      <w:bookmarkStart w:id="653" w:name="_Toc31193005"/>
      <w:bookmarkStart w:id="654" w:name="_Toc31282402"/>
      <w:bookmarkStart w:id="655" w:name="_Toc31289492"/>
      <w:bookmarkStart w:id="656" w:name="_Toc31292550"/>
      <w:bookmarkStart w:id="657" w:name="_Toc31292640"/>
      <w:bookmarkStart w:id="658" w:name="_Toc31295759"/>
      <w:bookmarkStart w:id="659" w:name="_Toc31556777"/>
      <w:bookmarkStart w:id="660" w:name="_Toc31140524"/>
      <w:bookmarkStart w:id="661" w:name="_Toc31140731"/>
      <w:bookmarkStart w:id="662" w:name="_Toc31140852"/>
      <w:bookmarkStart w:id="663" w:name="_Toc31140938"/>
      <w:bookmarkStart w:id="664" w:name="_Toc31141026"/>
      <w:bookmarkStart w:id="665" w:name="_Toc31141202"/>
      <w:bookmarkStart w:id="666" w:name="_Toc31141288"/>
      <w:bookmarkStart w:id="667" w:name="_Toc31141460"/>
      <w:bookmarkStart w:id="668" w:name="_Toc31141546"/>
      <w:bookmarkStart w:id="669" w:name="_Toc31141908"/>
      <w:bookmarkStart w:id="670" w:name="_Toc31141996"/>
      <w:bookmarkStart w:id="671" w:name="_Toc31142084"/>
      <w:bookmarkStart w:id="672" w:name="_Toc31142173"/>
      <w:bookmarkStart w:id="673" w:name="_Toc31142264"/>
      <w:bookmarkStart w:id="674" w:name="_Toc31142460"/>
      <w:bookmarkStart w:id="675" w:name="_Toc31142760"/>
      <w:bookmarkStart w:id="676" w:name="_Toc31142877"/>
      <w:bookmarkStart w:id="677" w:name="_Toc31142967"/>
      <w:bookmarkStart w:id="678" w:name="_Toc31143057"/>
      <w:bookmarkStart w:id="679" w:name="_Toc31143147"/>
      <w:bookmarkStart w:id="680" w:name="_Toc31143237"/>
      <w:bookmarkStart w:id="681" w:name="_Toc31143327"/>
      <w:bookmarkStart w:id="682" w:name="_Toc31143417"/>
      <w:bookmarkStart w:id="683" w:name="_Toc31143507"/>
      <w:bookmarkStart w:id="684" w:name="_Toc31143597"/>
      <w:bookmarkStart w:id="685" w:name="_Toc31187763"/>
      <w:bookmarkStart w:id="686" w:name="_Toc31193006"/>
      <w:bookmarkStart w:id="687" w:name="_Toc31282403"/>
      <w:bookmarkStart w:id="688" w:name="_Toc31289493"/>
      <w:bookmarkStart w:id="689" w:name="_Toc31292551"/>
      <w:bookmarkStart w:id="690" w:name="_Toc31292641"/>
      <w:bookmarkStart w:id="691" w:name="_Toc31295760"/>
      <w:bookmarkStart w:id="692" w:name="_Toc31556778"/>
      <w:bookmarkStart w:id="693" w:name="_Toc31140525"/>
      <w:bookmarkStart w:id="694" w:name="_Toc31140732"/>
      <w:bookmarkStart w:id="695" w:name="_Toc31140853"/>
      <w:bookmarkStart w:id="696" w:name="_Toc31140939"/>
      <w:bookmarkStart w:id="697" w:name="_Toc31141027"/>
      <w:bookmarkStart w:id="698" w:name="_Toc31141203"/>
      <w:bookmarkStart w:id="699" w:name="_Toc31141289"/>
      <w:bookmarkStart w:id="700" w:name="_Toc31141461"/>
      <w:bookmarkStart w:id="701" w:name="_Toc31141547"/>
      <w:bookmarkStart w:id="702" w:name="_Toc31141909"/>
      <w:bookmarkStart w:id="703" w:name="_Toc31141997"/>
      <w:bookmarkStart w:id="704" w:name="_Toc31142085"/>
      <w:bookmarkStart w:id="705" w:name="_Toc31142174"/>
      <w:bookmarkStart w:id="706" w:name="_Toc31142265"/>
      <w:bookmarkStart w:id="707" w:name="_Toc31142461"/>
      <w:bookmarkStart w:id="708" w:name="_Toc31142761"/>
      <w:bookmarkStart w:id="709" w:name="_Toc31142878"/>
      <w:bookmarkStart w:id="710" w:name="_Toc31142968"/>
      <w:bookmarkStart w:id="711" w:name="_Toc31143058"/>
      <w:bookmarkStart w:id="712" w:name="_Toc31143148"/>
      <w:bookmarkStart w:id="713" w:name="_Toc31143238"/>
      <w:bookmarkStart w:id="714" w:name="_Toc31143328"/>
      <w:bookmarkStart w:id="715" w:name="_Toc31143418"/>
      <w:bookmarkStart w:id="716" w:name="_Toc31143508"/>
      <w:bookmarkStart w:id="717" w:name="_Toc31143598"/>
      <w:bookmarkStart w:id="718" w:name="_Toc31187764"/>
      <w:bookmarkStart w:id="719" w:name="_Toc31193007"/>
      <w:bookmarkStart w:id="720" w:name="_Toc31282404"/>
      <w:bookmarkStart w:id="721" w:name="_Toc31289494"/>
      <w:bookmarkStart w:id="722" w:name="_Toc31292552"/>
      <w:bookmarkStart w:id="723" w:name="_Toc31292642"/>
      <w:bookmarkStart w:id="724" w:name="_Toc31295761"/>
      <w:bookmarkStart w:id="725" w:name="_Toc31556779"/>
      <w:bookmarkStart w:id="726" w:name="_Toc31140526"/>
      <w:bookmarkStart w:id="727" w:name="_Toc31140733"/>
      <w:bookmarkStart w:id="728" w:name="_Toc31140854"/>
      <w:bookmarkStart w:id="729" w:name="_Toc31140940"/>
      <w:bookmarkStart w:id="730" w:name="_Toc31141028"/>
      <w:bookmarkStart w:id="731" w:name="_Toc31141204"/>
      <w:bookmarkStart w:id="732" w:name="_Toc31141290"/>
      <w:bookmarkStart w:id="733" w:name="_Toc31141462"/>
      <w:bookmarkStart w:id="734" w:name="_Toc31141548"/>
      <w:bookmarkStart w:id="735" w:name="_Toc31141910"/>
      <w:bookmarkStart w:id="736" w:name="_Toc31141998"/>
      <w:bookmarkStart w:id="737" w:name="_Toc31142086"/>
      <w:bookmarkStart w:id="738" w:name="_Toc31142175"/>
      <w:bookmarkStart w:id="739" w:name="_Toc31142266"/>
      <w:bookmarkStart w:id="740" w:name="_Toc31142462"/>
      <w:bookmarkStart w:id="741" w:name="_Toc31142762"/>
      <w:bookmarkStart w:id="742" w:name="_Toc31142879"/>
      <w:bookmarkStart w:id="743" w:name="_Toc31142969"/>
      <w:bookmarkStart w:id="744" w:name="_Toc31143059"/>
      <w:bookmarkStart w:id="745" w:name="_Toc31143149"/>
      <w:bookmarkStart w:id="746" w:name="_Toc31143239"/>
      <w:bookmarkStart w:id="747" w:name="_Toc31143329"/>
      <w:bookmarkStart w:id="748" w:name="_Toc31143419"/>
      <w:bookmarkStart w:id="749" w:name="_Toc31143509"/>
      <w:bookmarkStart w:id="750" w:name="_Toc31143599"/>
      <w:bookmarkStart w:id="751" w:name="_Toc31187765"/>
      <w:bookmarkStart w:id="752" w:name="_Toc31193008"/>
      <w:bookmarkStart w:id="753" w:name="_Toc31282405"/>
      <w:bookmarkStart w:id="754" w:name="_Toc31289495"/>
      <w:bookmarkStart w:id="755" w:name="_Toc31292553"/>
      <w:bookmarkStart w:id="756" w:name="_Toc31292643"/>
      <w:bookmarkStart w:id="757" w:name="_Toc31295762"/>
      <w:bookmarkStart w:id="758" w:name="_Toc31556780"/>
      <w:bookmarkStart w:id="759" w:name="_Toc31140527"/>
      <w:bookmarkStart w:id="760" w:name="_Toc31140734"/>
      <w:bookmarkStart w:id="761" w:name="_Toc31140855"/>
      <w:bookmarkStart w:id="762" w:name="_Toc31140941"/>
      <w:bookmarkStart w:id="763" w:name="_Toc31141029"/>
      <w:bookmarkStart w:id="764" w:name="_Toc31141205"/>
      <w:bookmarkStart w:id="765" w:name="_Toc31141291"/>
      <w:bookmarkStart w:id="766" w:name="_Toc31141463"/>
      <w:bookmarkStart w:id="767" w:name="_Toc31141549"/>
      <w:bookmarkStart w:id="768" w:name="_Toc31141911"/>
      <w:bookmarkStart w:id="769" w:name="_Toc31141999"/>
      <w:bookmarkStart w:id="770" w:name="_Toc31142087"/>
      <w:bookmarkStart w:id="771" w:name="_Toc31142176"/>
      <w:bookmarkStart w:id="772" w:name="_Toc31142267"/>
      <w:bookmarkStart w:id="773" w:name="_Toc31142463"/>
      <w:bookmarkStart w:id="774" w:name="_Toc31142763"/>
      <w:bookmarkStart w:id="775" w:name="_Toc31142880"/>
      <w:bookmarkStart w:id="776" w:name="_Toc31142970"/>
      <w:bookmarkStart w:id="777" w:name="_Toc31143060"/>
      <w:bookmarkStart w:id="778" w:name="_Toc31143150"/>
      <w:bookmarkStart w:id="779" w:name="_Toc31143240"/>
      <w:bookmarkStart w:id="780" w:name="_Toc31143330"/>
      <w:bookmarkStart w:id="781" w:name="_Toc31143420"/>
      <w:bookmarkStart w:id="782" w:name="_Toc31143510"/>
      <w:bookmarkStart w:id="783" w:name="_Toc31143600"/>
      <w:bookmarkStart w:id="784" w:name="_Toc31187766"/>
      <w:bookmarkStart w:id="785" w:name="_Toc31193009"/>
      <w:bookmarkStart w:id="786" w:name="_Toc31282406"/>
      <w:bookmarkStart w:id="787" w:name="_Toc31289496"/>
      <w:bookmarkStart w:id="788" w:name="_Toc31292554"/>
      <w:bookmarkStart w:id="789" w:name="_Toc31292644"/>
      <w:bookmarkStart w:id="790" w:name="_Toc31295763"/>
      <w:bookmarkStart w:id="791" w:name="_Toc31556781"/>
      <w:bookmarkStart w:id="792" w:name="_Toc31140528"/>
      <w:bookmarkStart w:id="793" w:name="_Toc31140735"/>
      <w:bookmarkStart w:id="794" w:name="_Toc31140856"/>
      <w:bookmarkStart w:id="795" w:name="_Toc31140942"/>
      <w:bookmarkStart w:id="796" w:name="_Toc31141030"/>
      <w:bookmarkStart w:id="797" w:name="_Toc31141206"/>
      <w:bookmarkStart w:id="798" w:name="_Toc31141292"/>
      <w:bookmarkStart w:id="799" w:name="_Toc31141464"/>
      <w:bookmarkStart w:id="800" w:name="_Toc31141550"/>
      <w:bookmarkStart w:id="801" w:name="_Toc31141912"/>
      <w:bookmarkStart w:id="802" w:name="_Toc31142000"/>
      <w:bookmarkStart w:id="803" w:name="_Toc31142088"/>
      <w:bookmarkStart w:id="804" w:name="_Toc31142177"/>
      <w:bookmarkStart w:id="805" w:name="_Toc31142268"/>
      <w:bookmarkStart w:id="806" w:name="_Toc31142464"/>
      <w:bookmarkStart w:id="807" w:name="_Toc31142764"/>
      <w:bookmarkStart w:id="808" w:name="_Toc31142881"/>
      <w:bookmarkStart w:id="809" w:name="_Toc31142971"/>
      <w:bookmarkStart w:id="810" w:name="_Toc31143061"/>
      <w:bookmarkStart w:id="811" w:name="_Toc31143151"/>
      <w:bookmarkStart w:id="812" w:name="_Toc31143241"/>
      <w:bookmarkStart w:id="813" w:name="_Toc31143331"/>
      <w:bookmarkStart w:id="814" w:name="_Toc31143421"/>
      <w:bookmarkStart w:id="815" w:name="_Toc31143511"/>
      <w:bookmarkStart w:id="816" w:name="_Toc31143601"/>
      <w:bookmarkStart w:id="817" w:name="_Toc31187767"/>
      <w:bookmarkStart w:id="818" w:name="_Toc31193010"/>
      <w:bookmarkStart w:id="819" w:name="_Toc31282407"/>
      <w:bookmarkStart w:id="820" w:name="_Toc31289497"/>
      <w:bookmarkStart w:id="821" w:name="_Toc31292555"/>
      <w:bookmarkStart w:id="822" w:name="_Toc31292645"/>
      <w:bookmarkStart w:id="823" w:name="_Toc31295764"/>
      <w:bookmarkStart w:id="824" w:name="_Toc31556782"/>
      <w:bookmarkStart w:id="825" w:name="_Toc31140529"/>
      <w:bookmarkStart w:id="826" w:name="_Toc31140736"/>
      <w:bookmarkStart w:id="827" w:name="_Toc31140857"/>
      <w:bookmarkStart w:id="828" w:name="_Toc31140943"/>
      <w:bookmarkStart w:id="829" w:name="_Toc31141031"/>
      <w:bookmarkStart w:id="830" w:name="_Toc31141207"/>
      <w:bookmarkStart w:id="831" w:name="_Toc31141293"/>
      <w:bookmarkStart w:id="832" w:name="_Toc31141465"/>
      <w:bookmarkStart w:id="833" w:name="_Toc31141551"/>
      <w:bookmarkStart w:id="834" w:name="_Toc31141913"/>
      <w:bookmarkStart w:id="835" w:name="_Toc31142001"/>
      <w:bookmarkStart w:id="836" w:name="_Toc31142089"/>
      <w:bookmarkStart w:id="837" w:name="_Toc31142178"/>
      <w:bookmarkStart w:id="838" w:name="_Toc31142269"/>
      <w:bookmarkStart w:id="839" w:name="_Toc31142465"/>
      <w:bookmarkStart w:id="840" w:name="_Toc31142765"/>
      <w:bookmarkStart w:id="841" w:name="_Toc31142882"/>
      <w:bookmarkStart w:id="842" w:name="_Toc31142972"/>
      <w:bookmarkStart w:id="843" w:name="_Toc31143062"/>
      <w:bookmarkStart w:id="844" w:name="_Toc31143152"/>
      <w:bookmarkStart w:id="845" w:name="_Toc31143242"/>
      <w:bookmarkStart w:id="846" w:name="_Toc31143332"/>
      <w:bookmarkStart w:id="847" w:name="_Toc31143422"/>
      <w:bookmarkStart w:id="848" w:name="_Toc31143512"/>
      <w:bookmarkStart w:id="849" w:name="_Toc31143602"/>
      <w:bookmarkStart w:id="850" w:name="_Toc31187768"/>
      <w:bookmarkStart w:id="851" w:name="_Toc31193011"/>
      <w:bookmarkStart w:id="852" w:name="_Toc31282408"/>
      <w:bookmarkStart w:id="853" w:name="_Toc31289498"/>
      <w:bookmarkStart w:id="854" w:name="_Toc31292556"/>
      <w:bookmarkStart w:id="855" w:name="_Toc31292646"/>
      <w:bookmarkStart w:id="856" w:name="_Toc31295765"/>
      <w:bookmarkStart w:id="857" w:name="_Toc31556783"/>
      <w:bookmarkStart w:id="858" w:name="_Toc31140530"/>
      <w:bookmarkStart w:id="859" w:name="_Toc31140737"/>
      <w:bookmarkStart w:id="860" w:name="_Toc31140858"/>
      <w:bookmarkStart w:id="861" w:name="_Toc31140944"/>
      <w:bookmarkStart w:id="862" w:name="_Toc31141032"/>
      <w:bookmarkStart w:id="863" w:name="_Toc31141208"/>
      <w:bookmarkStart w:id="864" w:name="_Toc31141294"/>
      <w:bookmarkStart w:id="865" w:name="_Toc31141466"/>
      <w:bookmarkStart w:id="866" w:name="_Toc31141552"/>
      <w:bookmarkStart w:id="867" w:name="_Toc31141914"/>
      <w:bookmarkStart w:id="868" w:name="_Toc31142002"/>
      <w:bookmarkStart w:id="869" w:name="_Toc31142090"/>
      <w:bookmarkStart w:id="870" w:name="_Toc31142179"/>
      <w:bookmarkStart w:id="871" w:name="_Toc31142270"/>
      <w:bookmarkStart w:id="872" w:name="_Toc31142466"/>
      <w:bookmarkStart w:id="873" w:name="_Toc31142766"/>
      <w:bookmarkStart w:id="874" w:name="_Toc31142883"/>
      <w:bookmarkStart w:id="875" w:name="_Toc31142973"/>
      <w:bookmarkStart w:id="876" w:name="_Toc31143063"/>
      <w:bookmarkStart w:id="877" w:name="_Toc31143153"/>
      <w:bookmarkStart w:id="878" w:name="_Toc31143243"/>
      <w:bookmarkStart w:id="879" w:name="_Toc31143333"/>
      <w:bookmarkStart w:id="880" w:name="_Toc31143423"/>
      <w:bookmarkStart w:id="881" w:name="_Toc31143513"/>
      <w:bookmarkStart w:id="882" w:name="_Toc31143603"/>
      <w:bookmarkStart w:id="883" w:name="_Toc31187769"/>
      <w:bookmarkStart w:id="884" w:name="_Toc31193012"/>
      <w:bookmarkStart w:id="885" w:name="_Toc31282409"/>
      <w:bookmarkStart w:id="886" w:name="_Toc31289499"/>
      <w:bookmarkStart w:id="887" w:name="_Toc31292557"/>
      <w:bookmarkStart w:id="888" w:name="_Toc31292647"/>
      <w:bookmarkStart w:id="889" w:name="_Toc31295766"/>
      <w:bookmarkStart w:id="890" w:name="_Toc31556784"/>
      <w:bookmarkStart w:id="891" w:name="_Toc31140531"/>
      <w:bookmarkStart w:id="892" w:name="_Toc31140738"/>
      <w:bookmarkStart w:id="893" w:name="_Toc31140859"/>
      <w:bookmarkStart w:id="894" w:name="_Toc31140945"/>
      <w:bookmarkStart w:id="895" w:name="_Toc31141033"/>
      <w:bookmarkStart w:id="896" w:name="_Toc31141209"/>
      <w:bookmarkStart w:id="897" w:name="_Toc31141295"/>
      <w:bookmarkStart w:id="898" w:name="_Toc31141467"/>
      <w:bookmarkStart w:id="899" w:name="_Toc31141553"/>
      <w:bookmarkStart w:id="900" w:name="_Toc31141915"/>
      <w:bookmarkStart w:id="901" w:name="_Toc31142003"/>
      <w:bookmarkStart w:id="902" w:name="_Toc31142091"/>
      <w:bookmarkStart w:id="903" w:name="_Toc31142180"/>
      <w:bookmarkStart w:id="904" w:name="_Toc31142271"/>
      <w:bookmarkStart w:id="905" w:name="_Toc31142467"/>
      <w:bookmarkStart w:id="906" w:name="_Toc31142767"/>
      <w:bookmarkStart w:id="907" w:name="_Toc31142884"/>
      <w:bookmarkStart w:id="908" w:name="_Toc31142974"/>
      <w:bookmarkStart w:id="909" w:name="_Toc31143064"/>
      <w:bookmarkStart w:id="910" w:name="_Toc31143154"/>
      <w:bookmarkStart w:id="911" w:name="_Toc31143244"/>
      <w:bookmarkStart w:id="912" w:name="_Toc31143334"/>
      <w:bookmarkStart w:id="913" w:name="_Toc31143424"/>
      <w:bookmarkStart w:id="914" w:name="_Toc31143514"/>
      <w:bookmarkStart w:id="915" w:name="_Toc31143604"/>
      <w:bookmarkStart w:id="916" w:name="_Toc31187770"/>
      <w:bookmarkStart w:id="917" w:name="_Toc31193013"/>
      <w:bookmarkStart w:id="918" w:name="_Toc31282410"/>
      <w:bookmarkStart w:id="919" w:name="_Toc31289500"/>
      <w:bookmarkStart w:id="920" w:name="_Toc31292558"/>
      <w:bookmarkStart w:id="921" w:name="_Toc31292648"/>
      <w:bookmarkStart w:id="922" w:name="_Toc31295767"/>
      <w:bookmarkStart w:id="923" w:name="_Toc31556785"/>
      <w:bookmarkStart w:id="924" w:name="_Toc31140532"/>
      <w:bookmarkStart w:id="925" w:name="_Toc31140739"/>
      <w:bookmarkStart w:id="926" w:name="_Toc31140860"/>
      <w:bookmarkStart w:id="927" w:name="_Toc31140946"/>
      <w:bookmarkStart w:id="928" w:name="_Toc31141034"/>
      <w:bookmarkStart w:id="929" w:name="_Toc31141210"/>
      <w:bookmarkStart w:id="930" w:name="_Toc31141296"/>
      <w:bookmarkStart w:id="931" w:name="_Toc31141468"/>
      <w:bookmarkStart w:id="932" w:name="_Toc31141554"/>
      <w:bookmarkStart w:id="933" w:name="_Toc31141916"/>
      <w:bookmarkStart w:id="934" w:name="_Toc31142004"/>
      <w:bookmarkStart w:id="935" w:name="_Toc31142092"/>
      <w:bookmarkStart w:id="936" w:name="_Toc31142181"/>
      <w:bookmarkStart w:id="937" w:name="_Toc31142272"/>
      <w:bookmarkStart w:id="938" w:name="_Toc31142468"/>
      <w:bookmarkStart w:id="939" w:name="_Toc31142768"/>
      <w:bookmarkStart w:id="940" w:name="_Toc31142885"/>
      <w:bookmarkStart w:id="941" w:name="_Toc31142975"/>
      <w:bookmarkStart w:id="942" w:name="_Toc31143065"/>
      <w:bookmarkStart w:id="943" w:name="_Toc31143155"/>
      <w:bookmarkStart w:id="944" w:name="_Toc31143245"/>
      <w:bookmarkStart w:id="945" w:name="_Toc31143335"/>
      <w:bookmarkStart w:id="946" w:name="_Toc31143425"/>
      <w:bookmarkStart w:id="947" w:name="_Toc31143515"/>
      <w:bookmarkStart w:id="948" w:name="_Toc31143605"/>
      <w:bookmarkStart w:id="949" w:name="_Toc31187771"/>
      <w:bookmarkStart w:id="950" w:name="_Toc31193014"/>
      <w:bookmarkStart w:id="951" w:name="_Toc31282411"/>
      <w:bookmarkStart w:id="952" w:name="_Toc31289501"/>
      <w:bookmarkStart w:id="953" w:name="_Toc31292559"/>
      <w:bookmarkStart w:id="954" w:name="_Toc31292649"/>
      <w:bookmarkStart w:id="955" w:name="_Toc31295768"/>
      <w:bookmarkStart w:id="956" w:name="_Toc31556786"/>
      <w:bookmarkStart w:id="957" w:name="_Toc31140533"/>
      <w:bookmarkStart w:id="958" w:name="_Toc31140740"/>
      <w:bookmarkStart w:id="959" w:name="_Toc31140861"/>
      <w:bookmarkStart w:id="960" w:name="_Toc31140947"/>
      <w:bookmarkStart w:id="961" w:name="_Toc31141035"/>
      <w:bookmarkStart w:id="962" w:name="_Toc31141211"/>
      <w:bookmarkStart w:id="963" w:name="_Toc31141297"/>
      <w:bookmarkStart w:id="964" w:name="_Toc31141469"/>
      <w:bookmarkStart w:id="965" w:name="_Toc31141555"/>
      <w:bookmarkStart w:id="966" w:name="_Toc31141917"/>
      <w:bookmarkStart w:id="967" w:name="_Toc31142005"/>
      <w:bookmarkStart w:id="968" w:name="_Toc31142093"/>
      <w:bookmarkStart w:id="969" w:name="_Toc31142182"/>
      <w:bookmarkStart w:id="970" w:name="_Toc31142273"/>
      <w:bookmarkStart w:id="971" w:name="_Toc31142469"/>
      <w:bookmarkStart w:id="972" w:name="_Toc31142769"/>
      <w:bookmarkStart w:id="973" w:name="_Toc31142886"/>
      <w:bookmarkStart w:id="974" w:name="_Toc31142976"/>
      <w:bookmarkStart w:id="975" w:name="_Toc31143066"/>
      <w:bookmarkStart w:id="976" w:name="_Toc31143156"/>
      <w:bookmarkStart w:id="977" w:name="_Toc31143246"/>
      <w:bookmarkStart w:id="978" w:name="_Toc31143336"/>
      <w:bookmarkStart w:id="979" w:name="_Toc31143426"/>
      <w:bookmarkStart w:id="980" w:name="_Toc31143516"/>
      <w:bookmarkStart w:id="981" w:name="_Toc31143606"/>
      <w:bookmarkStart w:id="982" w:name="_Toc31187772"/>
      <w:bookmarkStart w:id="983" w:name="_Toc31193015"/>
      <w:bookmarkStart w:id="984" w:name="_Toc31282412"/>
      <w:bookmarkStart w:id="985" w:name="_Toc31289502"/>
      <w:bookmarkStart w:id="986" w:name="_Toc31292560"/>
      <w:bookmarkStart w:id="987" w:name="_Toc31292650"/>
      <w:bookmarkStart w:id="988" w:name="_Toc31295769"/>
      <w:bookmarkStart w:id="989" w:name="_Toc31556787"/>
      <w:bookmarkStart w:id="990" w:name="_Toc31140534"/>
      <w:bookmarkStart w:id="991" w:name="_Toc31140741"/>
      <w:bookmarkStart w:id="992" w:name="_Toc31140862"/>
      <w:bookmarkStart w:id="993" w:name="_Toc31140948"/>
      <w:bookmarkStart w:id="994" w:name="_Toc31141036"/>
      <w:bookmarkStart w:id="995" w:name="_Toc31141212"/>
      <w:bookmarkStart w:id="996" w:name="_Toc31141298"/>
      <w:bookmarkStart w:id="997" w:name="_Toc31141470"/>
      <w:bookmarkStart w:id="998" w:name="_Toc31141556"/>
      <w:bookmarkStart w:id="999" w:name="_Toc31141918"/>
      <w:bookmarkStart w:id="1000" w:name="_Toc31142006"/>
      <w:bookmarkStart w:id="1001" w:name="_Toc31142094"/>
      <w:bookmarkStart w:id="1002" w:name="_Toc31142183"/>
      <w:bookmarkStart w:id="1003" w:name="_Toc31142274"/>
      <w:bookmarkStart w:id="1004" w:name="_Toc31142470"/>
      <w:bookmarkStart w:id="1005" w:name="_Toc31142770"/>
      <w:bookmarkStart w:id="1006" w:name="_Toc31142887"/>
      <w:bookmarkStart w:id="1007" w:name="_Toc31142977"/>
      <w:bookmarkStart w:id="1008" w:name="_Toc31143067"/>
      <w:bookmarkStart w:id="1009" w:name="_Toc31143157"/>
      <w:bookmarkStart w:id="1010" w:name="_Toc31143247"/>
      <w:bookmarkStart w:id="1011" w:name="_Toc31143337"/>
      <w:bookmarkStart w:id="1012" w:name="_Toc31143427"/>
      <w:bookmarkStart w:id="1013" w:name="_Toc31143517"/>
      <w:bookmarkStart w:id="1014" w:name="_Toc31143607"/>
      <w:bookmarkStart w:id="1015" w:name="_Toc31187773"/>
      <w:bookmarkStart w:id="1016" w:name="_Toc31193016"/>
      <w:bookmarkStart w:id="1017" w:name="_Toc31282413"/>
      <w:bookmarkStart w:id="1018" w:name="_Toc31289503"/>
      <w:bookmarkStart w:id="1019" w:name="_Toc31292561"/>
      <w:bookmarkStart w:id="1020" w:name="_Toc31292651"/>
      <w:bookmarkStart w:id="1021" w:name="_Toc31295770"/>
      <w:bookmarkStart w:id="1022" w:name="_Toc31556788"/>
      <w:bookmarkStart w:id="1023" w:name="_Toc31140535"/>
      <w:bookmarkStart w:id="1024" w:name="_Toc31140742"/>
      <w:bookmarkStart w:id="1025" w:name="_Toc31140863"/>
      <w:bookmarkStart w:id="1026" w:name="_Toc31140949"/>
      <w:bookmarkStart w:id="1027" w:name="_Toc31141037"/>
      <w:bookmarkStart w:id="1028" w:name="_Toc31141213"/>
      <w:bookmarkStart w:id="1029" w:name="_Toc31141299"/>
      <w:bookmarkStart w:id="1030" w:name="_Toc31141471"/>
      <w:bookmarkStart w:id="1031" w:name="_Toc31141557"/>
      <w:bookmarkStart w:id="1032" w:name="_Toc31141919"/>
      <w:bookmarkStart w:id="1033" w:name="_Toc31142007"/>
      <w:bookmarkStart w:id="1034" w:name="_Toc31142095"/>
      <w:bookmarkStart w:id="1035" w:name="_Toc31142184"/>
      <w:bookmarkStart w:id="1036" w:name="_Toc31142275"/>
      <w:bookmarkStart w:id="1037" w:name="_Toc31142471"/>
      <w:bookmarkStart w:id="1038" w:name="_Toc31142771"/>
      <w:bookmarkStart w:id="1039" w:name="_Toc31142888"/>
      <w:bookmarkStart w:id="1040" w:name="_Toc31142978"/>
      <w:bookmarkStart w:id="1041" w:name="_Toc31143068"/>
      <w:bookmarkStart w:id="1042" w:name="_Toc31143158"/>
      <w:bookmarkStart w:id="1043" w:name="_Toc31143248"/>
      <w:bookmarkStart w:id="1044" w:name="_Toc31143338"/>
      <w:bookmarkStart w:id="1045" w:name="_Toc31143428"/>
      <w:bookmarkStart w:id="1046" w:name="_Toc31143518"/>
      <w:bookmarkStart w:id="1047" w:name="_Toc31143608"/>
      <w:bookmarkStart w:id="1048" w:name="_Toc31187774"/>
      <w:bookmarkStart w:id="1049" w:name="_Toc31193017"/>
      <w:bookmarkStart w:id="1050" w:name="_Toc31282414"/>
      <w:bookmarkStart w:id="1051" w:name="_Toc31289504"/>
      <w:bookmarkStart w:id="1052" w:name="_Toc31292562"/>
      <w:bookmarkStart w:id="1053" w:name="_Toc31292652"/>
      <w:bookmarkStart w:id="1054" w:name="_Toc31295771"/>
      <w:bookmarkStart w:id="1055" w:name="_Toc31556789"/>
      <w:bookmarkStart w:id="1056" w:name="_Toc31140536"/>
      <w:bookmarkStart w:id="1057" w:name="_Toc31140743"/>
      <w:bookmarkStart w:id="1058" w:name="_Toc31140864"/>
      <w:bookmarkStart w:id="1059" w:name="_Toc31140950"/>
      <w:bookmarkStart w:id="1060" w:name="_Toc31141038"/>
      <w:bookmarkStart w:id="1061" w:name="_Toc31141214"/>
      <w:bookmarkStart w:id="1062" w:name="_Toc31141300"/>
      <w:bookmarkStart w:id="1063" w:name="_Toc31141472"/>
      <w:bookmarkStart w:id="1064" w:name="_Toc31141558"/>
      <w:bookmarkStart w:id="1065" w:name="_Toc31141920"/>
      <w:bookmarkStart w:id="1066" w:name="_Toc31142008"/>
      <w:bookmarkStart w:id="1067" w:name="_Toc31142096"/>
      <w:bookmarkStart w:id="1068" w:name="_Toc31142185"/>
      <w:bookmarkStart w:id="1069" w:name="_Toc31142276"/>
      <w:bookmarkStart w:id="1070" w:name="_Toc31142472"/>
      <w:bookmarkStart w:id="1071" w:name="_Toc31142772"/>
      <w:bookmarkStart w:id="1072" w:name="_Toc31142889"/>
      <w:bookmarkStart w:id="1073" w:name="_Toc31142979"/>
      <w:bookmarkStart w:id="1074" w:name="_Toc31143069"/>
      <w:bookmarkStart w:id="1075" w:name="_Toc31143159"/>
      <w:bookmarkStart w:id="1076" w:name="_Toc31143249"/>
      <w:bookmarkStart w:id="1077" w:name="_Toc31143339"/>
      <w:bookmarkStart w:id="1078" w:name="_Toc31143429"/>
      <w:bookmarkStart w:id="1079" w:name="_Toc31143519"/>
      <w:bookmarkStart w:id="1080" w:name="_Toc31143609"/>
      <w:bookmarkStart w:id="1081" w:name="_Toc31187775"/>
      <w:bookmarkStart w:id="1082" w:name="_Toc31193018"/>
      <w:bookmarkStart w:id="1083" w:name="_Toc31282415"/>
      <w:bookmarkStart w:id="1084" w:name="_Toc31289505"/>
      <w:bookmarkStart w:id="1085" w:name="_Toc31292563"/>
      <w:bookmarkStart w:id="1086" w:name="_Toc31292653"/>
      <w:bookmarkStart w:id="1087" w:name="_Toc31295772"/>
      <w:bookmarkStart w:id="1088" w:name="_Toc31556790"/>
      <w:bookmarkStart w:id="1089" w:name="_Toc31140537"/>
      <w:bookmarkStart w:id="1090" w:name="_Toc31140744"/>
      <w:bookmarkStart w:id="1091" w:name="_Toc31140865"/>
      <w:bookmarkStart w:id="1092" w:name="_Toc31140951"/>
      <w:bookmarkStart w:id="1093" w:name="_Toc31141039"/>
      <w:bookmarkStart w:id="1094" w:name="_Toc31141215"/>
      <w:bookmarkStart w:id="1095" w:name="_Toc31141301"/>
      <w:bookmarkStart w:id="1096" w:name="_Toc31141473"/>
      <w:bookmarkStart w:id="1097" w:name="_Toc31141559"/>
      <w:bookmarkStart w:id="1098" w:name="_Toc31141921"/>
      <w:bookmarkStart w:id="1099" w:name="_Toc31142009"/>
      <w:bookmarkStart w:id="1100" w:name="_Toc31142097"/>
      <w:bookmarkStart w:id="1101" w:name="_Toc31142186"/>
      <w:bookmarkStart w:id="1102" w:name="_Toc31142277"/>
      <w:bookmarkStart w:id="1103" w:name="_Toc31142473"/>
      <w:bookmarkStart w:id="1104" w:name="_Toc31142773"/>
      <w:bookmarkStart w:id="1105" w:name="_Toc31142890"/>
      <w:bookmarkStart w:id="1106" w:name="_Toc31142980"/>
      <w:bookmarkStart w:id="1107" w:name="_Toc31143070"/>
      <w:bookmarkStart w:id="1108" w:name="_Toc31143160"/>
      <w:bookmarkStart w:id="1109" w:name="_Toc31143250"/>
      <w:bookmarkStart w:id="1110" w:name="_Toc31143340"/>
      <w:bookmarkStart w:id="1111" w:name="_Toc31143430"/>
      <w:bookmarkStart w:id="1112" w:name="_Toc31143520"/>
      <w:bookmarkStart w:id="1113" w:name="_Toc31143610"/>
      <w:bookmarkStart w:id="1114" w:name="_Toc31187776"/>
      <w:bookmarkStart w:id="1115" w:name="_Toc31193019"/>
      <w:bookmarkStart w:id="1116" w:name="_Toc31282416"/>
      <w:bookmarkStart w:id="1117" w:name="_Toc31289506"/>
      <w:bookmarkStart w:id="1118" w:name="_Toc31292564"/>
      <w:bookmarkStart w:id="1119" w:name="_Toc31292654"/>
      <w:bookmarkStart w:id="1120" w:name="_Toc31295773"/>
      <w:bookmarkStart w:id="1121" w:name="_Toc31556791"/>
      <w:bookmarkStart w:id="1122" w:name="_Toc31140538"/>
      <w:bookmarkStart w:id="1123" w:name="_Toc31140745"/>
      <w:bookmarkStart w:id="1124" w:name="_Toc31140866"/>
      <w:bookmarkStart w:id="1125" w:name="_Toc31140952"/>
      <w:bookmarkStart w:id="1126" w:name="_Toc31141040"/>
      <w:bookmarkStart w:id="1127" w:name="_Toc31141216"/>
      <w:bookmarkStart w:id="1128" w:name="_Toc31141302"/>
      <w:bookmarkStart w:id="1129" w:name="_Toc31141474"/>
      <w:bookmarkStart w:id="1130" w:name="_Toc31141560"/>
      <w:bookmarkStart w:id="1131" w:name="_Toc31141922"/>
      <w:bookmarkStart w:id="1132" w:name="_Toc31142010"/>
      <w:bookmarkStart w:id="1133" w:name="_Toc31142098"/>
      <w:bookmarkStart w:id="1134" w:name="_Toc31142187"/>
      <w:bookmarkStart w:id="1135" w:name="_Toc31142278"/>
      <w:bookmarkStart w:id="1136" w:name="_Toc31142474"/>
      <w:bookmarkStart w:id="1137" w:name="_Toc31142774"/>
      <w:bookmarkStart w:id="1138" w:name="_Toc31142891"/>
      <w:bookmarkStart w:id="1139" w:name="_Toc31142981"/>
      <w:bookmarkStart w:id="1140" w:name="_Toc31143071"/>
      <w:bookmarkStart w:id="1141" w:name="_Toc31143161"/>
      <w:bookmarkStart w:id="1142" w:name="_Toc31143251"/>
      <w:bookmarkStart w:id="1143" w:name="_Toc31143341"/>
      <w:bookmarkStart w:id="1144" w:name="_Toc31143431"/>
      <w:bookmarkStart w:id="1145" w:name="_Toc31143521"/>
      <w:bookmarkStart w:id="1146" w:name="_Toc31143611"/>
      <w:bookmarkStart w:id="1147" w:name="_Toc31187777"/>
      <w:bookmarkStart w:id="1148" w:name="_Toc31193020"/>
      <w:bookmarkStart w:id="1149" w:name="_Toc31282417"/>
      <w:bookmarkStart w:id="1150" w:name="_Toc31289507"/>
      <w:bookmarkStart w:id="1151" w:name="_Toc31292565"/>
      <w:bookmarkStart w:id="1152" w:name="_Toc31292655"/>
      <w:bookmarkStart w:id="1153" w:name="_Toc31295774"/>
      <w:bookmarkStart w:id="1154" w:name="_Toc31556792"/>
      <w:bookmarkStart w:id="1155" w:name="_Toc31140539"/>
      <w:bookmarkStart w:id="1156" w:name="_Toc31140746"/>
      <w:bookmarkStart w:id="1157" w:name="_Toc31140867"/>
      <w:bookmarkStart w:id="1158" w:name="_Toc31140953"/>
      <w:bookmarkStart w:id="1159" w:name="_Toc31141041"/>
      <w:bookmarkStart w:id="1160" w:name="_Toc31141217"/>
      <w:bookmarkStart w:id="1161" w:name="_Toc31141303"/>
      <w:bookmarkStart w:id="1162" w:name="_Toc31141475"/>
      <w:bookmarkStart w:id="1163" w:name="_Toc31141561"/>
      <w:bookmarkStart w:id="1164" w:name="_Toc31141923"/>
      <w:bookmarkStart w:id="1165" w:name="_Toc31142011"/>
      <w:bookmarkStart w:id="1166" w:name="_Toc31142099"/>
      <w:bookmarkStart w:id="1167" w:name="_Toc31142188"/>
      <w:bookmarkStart w:id="1168" w:name="_Toc31142279"/>
      <w:bookmarkStart w:id="1169" w:name="_Toc31142475"/>
      <w:bookmarkStart w:id="1170" w:name="_Toc31142775"/>
      <w:bookmarkStart w:id="1171" w:name="_Toc31142892"/>
      <w:bookmarkStart w:id="1172" w:name="_Toc31142982"/>
      <w:bookmarkStart w:id="1173" w:name="_Toc31143072"/>
      <w:bookmarkStart w:id="1174" w:name="_Toc31143162"/>
      <w:bookmarkStart w:id="1175" w:name="_Toc31143252"/>
      <w:bookmarkStart w:id="1176" w:name="_Toc31143342"/>
      <w:bookmarkStart w:id="1177" w:name="_Toc31143432"/>
      <w:bookmarkStart w:id="1178" w:name="_Toc31143522"/>
      <w:bookmarkStart w:id="1179" w:name="_Toc31143612"/>
      <w:bookmarkStart w:id="1180" w:name="_Toc31187778"/>
      <w:bookmarkStart w:id="1181" w:name="_Toc31193021"/>
      <w:bookmarkStart w:id="1182" w:name="_Toc31282418"/>
      <w:bookmarkStart w:id="1183" w:name="_Toc31289508"/>
      <w:bookmarkStart w:id="1184" w:name="_Toc31292566"/>
      <w:bookmarkStart w:id="1185" w:name="_Toc31292656"/>
      <w:bookmarkStart w:id="1186" w:name="_Toc31295775"/>
      <w:bookmarkStart w:id="1187" w:name="_Toc31556793"/>
      <w:bookmarkStart w:id="1188" w:name="_Toc31140540"/>
      <w:bookmarkStart w:id="1189" w:name="_Toc31140747"/>
      <w:bookmarkStart w:id="1190" w:name="_Toc31140868"/>
      <w:bookmarkStart w:id="1191" w:name="_Toc31140954"/>
      <w:bookmarkStart w:id="1192" w:name="_Toc31141042"/>
      <w:bookmarkStart w:id="1193" w:name="_Toc31141218"/>
      <w:bookmarkStart w:id="1194" w:name="_Toc31141304"/>
      <w:bookmarkStart w:id="1195" w:name="_Toc31141476"/>
      <w:bookmarkStart w:id="1196" w:name="_Toc31141562"/>
      <w:bookmarkStart w:id="1197" w:name="_Toc31141924"/>
      <w:bookmarkStart w:id="1198" w:name="_Toc31142012"/>
      <w:bookmarkStart w:id="1199" w:name="_Toc31142100"/>
      <w:bookmarkStart w:id="1200" w:name="_Toc31142189"/>
      <w:bookmarkStart w:id="1201" w:name="_Toc31142280"/>
      <w:bookmarkStart w:id="1202" w:name="_Toc31142476"/>
      <w:bookmarkStart w:id="1203" w:name="_Toc31142776"/>
      <w:bookmarkStart w:id="1204" w:name="_Toc31142893"/>
      <w:bookmarkStart w:id="1205" w:name="_Toc31142983"/>
      <w:bookmarkStart w:id="1206" w:name="_Toc31143073"/>
      <w:bookmarkStart w:id="1207" w:name="_Toc31143163"/>
      <w:bookmarkStart w:id="1208" w:name="_Toc31143253"/>
      <w:bookmarkStart w:id="1209" w:name="_Toc31143343"/>
      <w:bookmarkStart w:id="1210" w:name="_Toc31143433"/>
      <w:bookmarkStart w:id="1211" w:name="_Toc31143523"/>
      <w:bookmarkStart w:id="1212" w:name="_Toc31143613"/>
      <w:bookmarkStart w:id="1213" w:name="_Toc31187779"/>
      <w:bookmarkStart w:id="1214" w:name="_Toc31193022"/>
      <w:bookmarkStart w:id="1215" w:name="_Toc31282419"/>
      <w:bookmarkStart w:id="1216" w:name="_Toc31289509"/>
      <w:bookmarkStart w:id="1217" w:name="_Toc31292567"/>
      <w:bookmarkStart w:id="1218" w:name="_Toc31292657"/>
      <w:bookmarkStart w:id="1219" w:name="_Toc31295776"/>
      <w:bookmarkStart w:id="1220" w:name="_Toc31556794"/>
      <w:bookmarkStart w:id="1221" w:name="_Toc31140541"/>
      <w:bookmarkStart w:id="1222" w:name="_Toc31140748"/>
      <w:bookmarkStart w:id="1223" w:name="_Toc31140869"/>
      <w:bookmarkStart w:id="1224" w:name="_Toc31140955"/>
      <w:bookmarkStart w:id="1225" w:name="_Toc31141043"/>
      <w:bookmarkStart w:id="1226" w:name="_Toc31141219"/>
      <w:bookmarkStart w:id="1227" w:name="_Toc31141305"/>
      <w:bookmarkStart w:id="1228" w:name="_Toc31141477"/>
      <w:bookmarkStart w:id="1229" w:name="_Toc31141563"/>
      <w:bookmarkStart w:id="1230" w:name="_Toc31141925"/>
      <w:bookmarkStart w:id="1231" w:name="_Toc31142013"/>
      <w:bookmarkStart w:id="1232" w:name="_Toc31142101"/>
      <w:bookmarkStart w:id="1233" w:name="_Toc31142190"/>
      <w:bookmarkStart w:id="1234" w:name="_Toc31142281"/>
      <w:bookmarkStart w:id="1235" w:name="_Toc31142477"/>
      <w:bookmarkStart w:id="1236" w:name="_Toc31142777"/>
      <w:bookmarkStart w:id="1237" w:name="_Toc31142894"/>
      <w:bookmarkStart w:id="1238" w:name="_Toc31142984"/>
      <w:bookmarkStart w:id="1239" w:name="_Toc31143074"/>
      <w:bookmarkStart w:id="1240" w:name="_Toc31143164"/>
      <w:bookmarkStart w:id="1241" w:name="_Toc31143254"/>
      <w:bookmarkStart w:id="1242" w:name="_Toc31143344"/>
      <w:bookmarkStart w:id="1243" w:name="_Toc31143434"/>
      <w:bookmarkStart w:id="1244" w:name="_Toc31143524"/>
      <w:bookmarkStart w:id="1245" w:name="_Toc31143614"/>
      <w:bookmarkStart w:id="1246" w:name="_Toc31187780"/>
      <w:bookmarkStart w:id="1247" w:name="_Toc31193023"/>
      <w:bookmarkStart w:id="1248" w:name="_Toc31282420"/>
      <w:bookmarkStart w:id="1249" w:name="_Toc31289510"/>
      <w:bookmarkStart w:id="1250" w:name="_Toc31292568"/>
      <w:bookmarkStart w:id="1251" w:name="_Toc31292658"/>
      <w:bookmarkStart w:id="1252" w:name="_Toc31295777"/>
      <w:bookmarkStart w:id="1253" w:name="_Toc31556795"/>
      <w:bookmarkStart w:id="1254" w:name="_Toc31140542"/>
      <w:bookmarkStart w:id="1255" w:name="_Toc31140749"/>
      <w:bookmarkStart w:id="1256" w:name="_Toc31140870"/>
      <w:bookmarkStart w:id="1257" w:name="_Toc31140956"/>
      <w:bookmarkStart w:id="1258" w:name="_Toc31141044"/>
      <w:bookmarkStart w:id="1259" w:name="_Toc31141220"/>
      <w:bookmarkStart w:id="1260" w:name="_Toc31141306"/>
      <w:bookmarkStart w:id="1261" w:name="_Toc31141478"/>
      <w:bookmarkStart w:id="1262" w:name="_Toc31141564"/>
      <w:bookmarkStart w:id="1263" w:name="_Toc31141926"/>
      <w:bookmarkStart w:id="1264" w:name="_Toc31142014"/>
      <w:bookmarkStart w:id="1265" w:name="_Toc31142102"/>
      <w:bookmarkStart w:id="1266" w:name="_Toc31142191"/>
      <w:bookmarkStart w:id="1267" w:name="_Toc31142282"/>
      <w:bookmarkStart w:id="1268" w:name="_Toc31142478"/>
      <w:bookmarkStart w:id="1269" w:name="_Toc31142778"/>
      <w:bookmarkStart w:id="1270" w:name="_Toc31142895"/>
      <w:bookmarkStart w:id="1271" w:name="_Toc31142985"/>
      <w:bookmarkStart w:id="1272" w:name="_Toc31143075"/>
      <w:bookmarkStart w:id="1273" w:name="_Toc31143165"/>
      <w:bookmarkStart w:id="1274" w:name="_Toc31143255"/>
      <w:bookmarkStart w:id="1275" w:name="_Toc31143345"/>
      <w:bookmarkStart w:id="1276" w:name="_Toc31143435"/>
      <w:bookmarkStart w:id="1277" w:name="_Toc31143525"/>
      <w:bookmarkStart w:id="1278" w:name="_Toc31143615"/>
      <w:bookmarkStart w:id="1279" w:name="_Toc31187781"/>
      <w:bookmarkStart w:id="1280" w:name="_Toc31193024"/>
      <w:bookmarkStart w:id="1281" w:name="_Toc31282421"/>
      <w:bookmarkStart w:id="1282" w:name="_Toc31289511"/>
      <w:bookmarkStart w:id="1283" w:name="_Toc31292569"/>
      <w:bookmarkStart w:id="1284" w:name="_Toc31292659"/>
      <w:bookmarkStart w:id="1285" w:name="_Toc31295778"/>
      <w:bookmarkStart w:id="1286" w:name="_Toc31556796"/>
      <w:bookmarkStart w:id="1287" w:name="_Toc31139866"/>
      <w:bookmarkStart w:id="1288" w:name="_Toc31139940"/>
      <w:bookmarkStart w:id="1289" w:name="_Toc3114016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r w:rsidRPr="00B70A7B">
        <w:rPr>
          <w:rStyle w:val="Zwaar"/>
          <w:rFonts w:ascii="Arial" w:hAnsi="Arial" w:cs="Arial"/>
          <w:b w:val="0"/>
          <w:sz w:val="20"/>
          <w:szCs w:val="20"/>
        </w:rPr>
        <w:br w:type="page"/>
      </w:r>
    </w:p>
    <w:p w14:paraId="71EBA726" w14:textId="3DF53F94" w:rsidR="00D37B0E" w:rsidRPr="00B70A7B" w:rsidRDefault="00A2712E" w:rsidP="00B70A7B">
      <w:pPr>
        <w:pStyle w:val="Kop1"/>
        <w:spacing w:before="0" w:beforeAutospacing="0" w:after="0" w:afterAutospacing="0" w:line="280" w:lineRule="atLeast"/>
        <w:rPr>
          <w:rStyle w:val="Zwaar"/>
          <w:rFonts w:ascii="Arial" w:hAnsi="Arial" w:cs="Arial"/>
          <w:b/>
          <w:bCs/>
          <w:sz w:val="20"/>
          <w:szCs w:val="20"/>
        </w:rPr>
      </w:pPr>
      <w:bookmarkStart w:id="1290" w:name="_Toc131603676"/>
      <w:r w:rsidRPr="00B70A7B">
        <w:rPr>
          <w:rStyle w:val="Zwaar"/>
          <w:rFonts w:ascii="Arial" w:hAnsi="Arial" w:cs="Arial"/>
          <w:b/>
          <w:sz w:val="20"/>
          <w:szCs w:val="20"/>
        </w:rPr>
        <w:lastRenderedPageBreak/>
        <w:t>ALGEMEEN</w:t>
      </w:r>
      <w:bookmarkEnd w:id="1290"/>
    </w:p>
    <w:p w14:paraId="6ED967E9" w14:textId="77777777" w:rsidR="003C6C71" w:rsidRPr="00B70A7B" w:rsidRDefault="003C6C71" w:rsidP="00B70A7B">
      <w:pPr>
        <w:pStyle w:val="Geenafstand"/>
        <w:spacing w:line="280" w:lineRule="atLeast"/>
        <w:rPr>
          <w:rFonts w:ascii="Arial" w:hAnsi="Arial" w:cs="Arial"/>
          <w:sz w:val="20"/>
          <w:szCs w:val="20"/>
        </w:rPr>
      </w:pPr>
    </w:p>
    <w:p w14:paraId="457D22EB" w14:textId="3EE3DF4C" w:rsidR="00925DE1" w:rsidRPr="00B70A7B" w:rsidRDefault="00F94FAD" w:rsidP="00B70A7B">
      <w:pPr>
        <w:pStyle w:val="Kop2"/>
        <w:spacing w:before="0" w:line="280" w:lineRule="atLeast"/>
        <w:rPr>
          <w:rFonts w:ascii="Arial" w:hAnsi="Arial" w:cs="Arial"/>
          <w:sz w:val="20"/>
          <w:szCs w:val="20"/>
        </w:rPr>
      </w:pPr>
      <w:bookmarkStart w:id="1291" w:name="_Toc31140237"/>
      <w:bookmarkStart w:id="1292" w:name="_Toc31140544"/>
      <w:bookmarkStart w:id="1293" w:name="_Toc31140751"/>
      <w:bookmarkStart w:id="1294" w:name="_Toc31140872"/>
      <w:bookmarkStart w:id="1295" w:name="_Toc31140958"/>
      <w:bookmarkStart w:id="1296" w:name="_Toc31141046"/>
      <w:bookmarkStart w:id="1297" w:name="_Toc31141222"/>
      <w:bookmarkStart w:id="1298" w:name="_Toc31141308"/>
      <w:bookmarkStart w:id="1299" w:name="_Toc31141480"/>
      <w:bookmarkStart w:id="1300" w:name="_Toc31141566"/>
      <w:bookmarkStart w:id="1301" w:name="_Toc31141928"/>
      <w:bookmarkStart w:id="1302" w:name="_Toc31142016"/>
      <w:bookmarkStart w:id="1303" w:name="_Toc31142104"/>
      <w:bookmarkStart w:id="1304" w:name="_Toc31142193"/>
      <w:bookmarkStart w:id="1305" w:name="_Toc31142284"/>
      <w:bookmarkStart w:id="1306" w:name="_Toc31142480"/>
      <w:bookmarkStart w:id="1307" w:name="_Toc31142780"/>
      <w:bookmarkStart w:id="1308" w:name="_Toc31142897"/>
      <w:bookmarkStart w:id="1309" w:name="_Toc31142987"/>
      <w:bookmarkStart w:id="1310" w:name="_Toc31143077"/>
      <w:bookmarkStart w:id="1311" w:name="_Toc31143167"/>
      <w:bookmarkStart w:id="1312" w:name="_Toc31143257"/>
      <w:bookmarkStart w:id="1313" w:name="_Toc31143347"/>
      <w:bookmarkStart w:id="1314" w:name="_Toc31143437"/>
      <w:bookmarkStart w:id="1315" w:name="_Toc31143527"/>
      <w:bookmarkStart w:id="1316" w:name="_Toc31143617"/>
      <w:bookmarkStart w:id="1317" w:name="_Toc31187783"/>
      <w:bookmarkStart w:id="1318" w:name="_Toc31193026"/>
      <w:bookmarkStart w:id="1319" w:name="_Toc31282423"/>
      <w:bookmarkStart w:id="1320" w:name="_Toc31289513"/>
      <w:bookmarkStart w:id="1321" w:name="_Toc31292571"/>
      <w:bookmarkStart w:id="1322" w:name="_Toc31292661"/>
      <w:bookmarkStart w:id="1323" w:name="_Toc31295780"/>
      <w:bookmarkStart w:id="1324" w:name="_Toc31556798"/>
      <w:bookmarkStart w:id="1325" w:name="_Toc31139867"/>
      <w:bookmarkStart w:id="1326" w:name="_Toc31139941"/>
      <w:bookmarkStart w:id="1327" w:name="_Toc31140164"/>
      <w:bookmarkStart w:id="1328" w:name="_Toc31140238"/>
      <w:bookmarkStart w:id="1329" w:name="_Toc31140545"/>
      <w:bookmarkStart w:id="1330" w:name="_Toc31140752"/>
      <w:bookmarkStart w:id="1331" w:name="_Toc31140873"/>
      <w:bookmarkStart w:id="1332" w:name="_Toc31140959"/>
      <w:bookmarkStart w:id="1333" w:name="_Toc31141047"/>
      <w:bookmarkStart w:id="1334" w:name="_Toc31141223"/>
      <w:bookmarkStart w:id="1335" w:name="_Toc31141309"/>
      <w:bookmarkStart w:id="1336" w:name="_Toc31141481"/>
      <w:bookmarkStart w:id="1337" w:name="_Toc31141567"/>
      <w:bookmarkStart w:id="1338" w:name="_Toc31141929"/>
      <w:bookmarkStart w:id="1339" w:name="_Toc31142017"/>
      <w:bookmarkStart w:id="1340" w:name="_Toc31142105"/>
      <w:bookmarkStart w:id="1341" w:name="_Toc31142194"/>
      <w:bookmarkStart w:id="1342" w:name="_Toc31142285"/>
      <w:bookmarkStart w:id="1343" w:name="_Toc31142481"/>
      <w:bookmarkStart w:id="1344" w:name="_Toc31142781"/>
      <w:bookmarkStart w:id="1345" w:name="_Toc31142898"/>
      <w:bookmarkStart w:id="1346" w:name="_Toc31142988"/>
      <w:bookmarkStart w:id="1347" w:name="_Toc31143078"/>
      <w:bookmarkStart w:id="1348" w:name="_Toc31143168"/>
      <w:bookmarkStart w:id="1349" w:name="_Toc31143258"/>
      <w:bookmarkStart w:id="1350" w:name="_Toc31143348"/>
      <w:bookmarkStart w:id="1351" w:name="_Toc31143438"/>
      <w:bookmarkStart w:id="1352" w:name="_Toc31143528"/>
      <w:bookmarkStart w:id="1353" w:name="_Toc31143618"/>
      <w:bookmarkStart w:id="1354" w:name="_Toc31187784"/>
      <w:bookmarkStart w:id="1355" w:name="_Toc31193027"/>
      <w:bookmarkStart w:id="1356" w:name="_Toc31282424"/>
      <w:bookmarkStart w:id="1357" w:name="_Toc31289514"/>
      <w:bookmarkStart w:id="1358" w:name="_Toc31292572"/>
      <w:bookmarkStart w:id="1359" w:name="_Toc31292662"/>
      <w:bookmarkStart w:id="1360" w:name="_Toc31295781"/>
      <w:bookmarkStart w:id="1361" w:name="_Toc31556799"/>
      <w:bookmarkStart w:id="1362" w:name="_Toc131603677"/>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r w:rsidRPr="00B70A7B">
        <w:rPr>
          <w:rFonts w:ascii="Arial" w:hAnsi="Arial" w:cs="Arial"/>
          <w:sz w:val="20"/>
          <w:szCs w:val="20"/>
        </w:rPr>
        <w:t>Definitie</w:t>
      </w:r>
      <w:r w:rsidR="003E706F" w:rsidRPr="00B70A7B">
        <w:rPr>
          <w:rFonts w:ascii="Arial" w:hAnsi="Arial" w:cs="Arial"/>
          <w:sz w:val="20"/>
          <w:szCs w:val="20"/>
        </w:rPr>
        <w:t>s</w:t>
      </w:r>
      <w:bookmarkEnd w:id="1362"/>
      <w:r w:rsidR="007D7B32" w:rsidRPr="00B70A7B">
        <w:rPr>
          <w:rFonts w:ascii="Arial" w:hAnsi="Arial" w:cs="Arial"/>
          <w:sz w:val="20"/>
          <w:szCs w:val="20"/>
        </w:rPr>
        <w:t xml:space="preserve"> </w:t>
      </w:r>
    </w:p>
    <w:p w14:paraId="6194BD32" w14:textId="5B58C118" w:rsidR="00C1542D" w:rsidRPr="00B70A7B" w:rsidRDefault="00C1542D" w:rsidP="00B70A7B">
      <w:pPr>
        <w:pStyle w:val="Geenafstand"/>
        <w:spacing w:line="280" w:lineRule="atLeast"/>
        <w:rPr>
          <w:rFonts w:ascii="Arial" w:hAnsi="Arial" w:cs="Arial"/>
          <w:sz w:val="20"/>
          <w:szCs w:val="20"/>
        </w:rPr>
      </w:pPr>
      <w:r w:rsidRPr="00B70A7B">
        <w:rPr>
          <w:rFonts w:ascii="Arial" w:hAnsi="Arial" w:cs="Arial"/>
          <w:sz w:val="20"/>
          <w:szCs w:val="20"/>
        </w:rPr>
        <w:t xml:space="preserve">Naast of in aanvulling op de Overeenkomst wordt in deze Service Level Agreement </w:t>
      </w:r>
      <w:r w:rsidR="5355DA06" w:rsidRPr="00B70A7B">
        <w:rPr>
          <w:rFonts w:ascii="Arial" w:hAnsi="Arial" w:cs="Arial"/>
          <w:sz w:val="20"/>
          <w:szCs w:val="20"/>
        </w:rPr>
        <w:t xml:space="preserve">(SLA) </w:t>
      </w:r>
      <w:r w:rsidRPr="00B70A7B">
        <w:rPr>
          <w:rFonts w:ascii="Arial" w:hAnsi="Arial" w:cs="Arial"/>
          <w:sz w:val="20"/>
          <w:szCs w:val="20"/>
        </w:rPr>
        <w:t xml:space="preserve">verstaan onder: </w:t>
      </w:r>
    </w:p>
    <w:p w14:paraId="222B1F47" w14:textId="3E435C18" w:rsidR="00C1542D" w:rsidRPr="00B70A7B" w:rsidRDefault="00C1542D" w:rsidP="00B70A7B">
      <w:pPr>
        <w:pStyle w:val="Geenafstand"/>
        <w:spacing w:line="280" w:lineRule="atLeast"/>
        <w:rPr>
          <w:rFonts w:ascii="Arial" w:hAnsi="Arial" w:cs="Arial"/>
          <w:sz w:val="20"/>
          <w:szCs w:val="20"/>
        </w:rPr>
      </w:pPr>
      <w:r w:rsidRPr="00B70A7B">
        <w:rPr>
          <w:rFonts w:ascii="Arial" w:hAnsi="Arial" w:cs="Arial"/>
          <w:sz w:val="20"/>
          <w:szCs w:val="20"/>
        </w:rPr>
        <w:t xml:space="preserve"> </w:t>
      </w:r>
    </w:p>
    <w:tbl>
      <w:tblPr>
        <w:tblStyle w:val="Tabelraster"/>
        <w:tblW w:w="8926" w:type="dxa"/>
        <w:tblLook w:val="04A0" w:firstRow="1" w:lastRow="0" w:firstColumn="1" w:lastColumn="0" w:noHBand="0" w:noVBand="1"/>
      </w:tblPr>
      <w:tblGrid>
        <w:gridCol w:w="2972"/>
        <w:gridCol w:w="5954"/>
      </w:tblGrid>
      <w:tr w:rsidR="000F5459" w:rsidRPr="00B70A7B" w14:paraId="4AFE039D" w14:textId="77777777" w:rsidTr="10CBE16E">
        <w:trPr>
          <w:trHeight w:val="538"/>
        </w:trPr>
        <w:tc>
          <w:tcPr>
            <w:tcW w:w="2972" w:type="dxa"/>
          </w:tcPr>
          <w:p w14:paraId="775041C9" w14:textId="659893AE" w:rsidR="000F5459" w:rsidRPr="00B70A7B" w:rsidRDefault="000F5459" w:rsidP="00B70A7B">
            <w:pPr>
              <w:pStyle w:val="Geenafstand"/>
              <w:spacing w:line="280" w:lineRule="atLeast"/>
              <w:rPr>
                <w:rFonts w:ascii="Arial" w:hAnsi="Arial" w:cs="Arial"/>
                <w:sz w:val="20"/>
                <w:szCs w:val="20"/>
              </w:rPr>
            </w:pPr>
            <w:r w:rsidRPr="00B70A7B">
              <w:rPr>
                <w:rFonts w:ascii="Arial" w:hAnsi="Arial" w:cs="Arial"/>
                <w:sz w:val="20"/>
                <w:szCs w:val="20"/>
              </w:rPr>
              <w:t>Beschikbaarheidsvenster</w:t>
            </w:r>
          </w:p>
        </w:tc>
        <w:tc>
          <w:tcPr>
            <w:tcW w:w="5954" w:type="dxa"/>
          </w:tcPr>
          <w:p w14:paraId="5CF8AC7C" w14:textId="6D02A2BC" w:rsidR="000F5459" w:rsidRPr="00B70A7B" w:rsidRDefault="000F5459" w:rsidP="00B70A7B">
            <w:pPr>
              <w:pStyle w:val="Geenafstand"/>
              <w:spacing w:line="280" w:lineRule="atLeast"/>
              <w:rPr>
                <w:rFonts w:ascii="Arial" w:hAnsi="Arial" w:cs="Arial"/>
                <w:sz w:val="20"/>
                <w:szCs w:val="20"/>
              </w:rPr>
            </w:pPr>
            <w:r w:rsidRPr="00B70A7B">
              <w:rPr>
                <w:rFonts w:ascii="Arial" w:hAnsi="Arial" w:cs="Arial"/>
                <w:sz w:val="20"/>
                <w:szCs w:val="20"/>
              </w:rPr>
              <w:t xml:space="preserve">Periode waarbinnen de </w:t>
            </w:r>
            <w:r w:rsidR="00C02675" w:rsidRPr="00B70A7B">
              <w:rPr>
                <w:rFonts w:ascii="Arial" w:hAnsi="Arial" w:cs="Arial"/>
                <w:sz w:val="20"/>
                <w:szCs w:val="20"/>
              </w:rPr>
              <w:t>Dienstverlening</w:t>
            </w:r>
            <w:r w:rsidR="00BB1F2C" w:rsidRPr="00B70A7B">
              <w:rPr>
                <w:rFonts w:ascii="Arial" w:hAnsi="Arial" w:cs="Arial"/>
                <w:sz w:val="20"/>
                <w:szCs w:val="20"/>
              </w:rPr>
              <w:t xml:space="preserve"> </w:t>
            </w:r>
            <w:r w:rsidRPr="00B70A7B">
              <w:rPr>
                <w:rFonts w:ascii="Arial" w:hAnsi="Arial" w:cs="Arial"/>
                <w:sz w:val="20"/>
                <w:szCs w:val="20"/>
              </w:rPr>
              <w:t>beschikbaar dient te zijn</w:t>
            </w:r>
            <w:r w:rsidR="44CFF447" w:rsidRPr="00B70A7B">
              <w:rPr>
                <w:rFonts w:ascii="Arial" w:hAnsi="Arial" w:cs="Arial"/>
                <w:sz w:val="20"/>
                <w:szCs w:val="20"/>
              </w:rPr>
              <w:t>.</w:t>
            </w:r>
          </w:p>
        </w:tc>
      </w:tr>
      <w:tr w:rsidR="00205984" w:rsidRPr="00B70A7B" w14:paraId="0A6D462A" w14:textId="77777777" w:rsidTr="10CBE16E">
        <w:trPr>
          <w:trHeight w:val="316"/>
        </w:trPr>
        <w:tc>
          <w:tcPr>
            <w:tcW w:w="2972" w:type="dxa"/>
          </w:tcPr>
          <w:p w14:paraId="13BDDE29" w14:textId="0EE9E7E8" w:rsidR="00205984" w:rsidRPr="00B70A7B" w:rsidRDefault="00205984" w:rsidP="00B70A7B">
            <w:pPr>
              <w:pStyle w:val="Geenafstand"/>
              <w:spacing w:line="280" w:lineRule="atLeast"/>
              <w:rPr>
                <w:rFonts w:ascii="Arial" w:hAnsi="Arial" w:cs="Arial"/>
                <w:sz w:val="20"/>
                <w:szCs w:val="20"/>
              </w:rPr>
            </w:pPr>
            <w:r w:rsidRPr="00B70A7B">
              <w:rPr>
                <w:rFonts w:ascii="Arial" w:hAnsi="Arial" w:cs="Arial"/>
                <w:sz w:val="20"/>
                <w:szCs w:val="20"/>
              </w:rPr>
              <w:t>Best Effort</w:t>
            </w:r>
          </w:p>
        </w:tc>
        <w:tc>
          <w:tcPr>
            <w:tcW w:w="5954" w:type="dxa"/>
          </w:tcPr>
          <w:p w14:paraId="760073F4" w14:textId="1929FA83" w:rsidR="00205984" w:rsidRPr="00B70A7B" w:rsidRDefault="4ED1B10C" w:rsidP="00B70A7B">
            <w:pPr>
              <w:pStyle w:val="Geenafstand"/>
              <w:spacing w:line="280" w:lineRule="atLeast"/>
              <w:rPr>
                <w:rFonts w:ascii="Arial" w:hAnsi="Arial" w:cs="Arial"/>
                <w:sz w:val="20"/>
                <w:szCs w:val="20"/>
              </w:rPr>
            </w:pPr>
            <w:r w:rsidRPr="00B70A7B">
              <w:rPr>
                <w:rFonts w:ascii="Arial" w:hAnsi="Arial" w:cs="Arial"/>
                <w:sz w:val="20"/>
                <w:szCs w:val="20"/>
              </w:rPr>
              <w:t>I</w:t>
            </w:r>
            <w:r w:rsidR="008C0192" w:rsidRPr="00B70A7B">
              <w:rPr>
                <w:rFonts w:ascii="Arial" w:hAnsi="Arial" w:cs="Arial"/>
                <w:sz w:val="20"/>
                <w:szCs w:val="20"/>
              </w:rPr>
              <w:t>nspanningsverplichting</w:t>
            </w:r>
            <w:r w:rsidRPr="00B70A7B">
              <w:rPr>
                <w:rFonts w:ascii="Arial" w:hAnsi="Arial" w:cs="Arial"/>
                <w:sz w:val="20"/>
                <w:szCs w:val="20"/>
              </w:rPr>
              <w:t>.</w:t>
            </w:r>
          </w:p>
        </w:tc>
      </w:tr>
      <w:tr w:rsidR="00360394" w:rsidRPr="00B70A7B" w14:paraId="003864E2" w14:textId="77777777" w:rsidTr="10CBE16E">
        <w:trPr>
          <w:trHeight w:val="538"/>
        </w:trPr>
        <w:tc>
          <w:tcPr>
            <w:tcW w:w="2972" w:type="dxa"/>
          </w:tcPr>
          <w:p w14:paraId="6DDED009" w14:textId="3BDE1B2A" w:rsidR="00360394" w:rsidRPr="00B70A7B" w:rsidRDefault="00360394" w:rsidP="00B70A7B">
            <w:pPr>
              <w:pStyle w:val="Geenafstand"/>
              <w:spacing w:line="280" w:lineRule="atLeast"/>
              <w:rPr>
                <w:rFonts w:ascii="Arial" w:hAnsi="Arial" w:cs="Arial"/>
                <w:sz w:val="20"/>
                <w:szCs w:val="20"/>
              </w:rPr>
            </w:pPr>
            <w:r w:rsidRPr="00B70A7B">
              <w:rPr>
                <w:rFonts w:ascii="Arial" w:hAnsi="Arial" w:cs="Arial"/>
                <w:sz w:val="20"/>
                <w:szCs w:val="20"/>
              </w:rPr>
              <w:t>Dienstverlening</w:t>
            </w:r>
          </w:p>
        </w:tc>
        <w:tc>
          <w:tcPr>
            <w:tcW w:w="5954" w:type="dxa"/>
          </w:tcPr>
          <w:p w14:paraId="17DFCFED" w14:textId="150538CF" w:rsidR="00360394" w:rsidRPr="00B70A7B" w:rsidRDefault="00EE4447" w:rsidP="00B70A7B">
            <w:pPr>
              <w:pStyle w:val="Geenafstand"/>
              <w:spacing w:line="280" w:lineRule="atLeast"/>
              <w:rPr>
                <w:rFonts w:ascii="Arial" w:hAnsi="Arial" w:cs="Arial"/>
                <w:sz w:val="20"/>
                <w:szCs w:val="20"/>
              </w:rPr>
            </w:pPr>
            <w:r w:rsidRPr="00B70A7B">
              <w:rPr>
                <w:rFonts w:ascii="Arial" w:hAnsi="Arial" w:cs="Arial"/>
                <w:sz w:val="20"/>
                <w:szCs w:val="20"/>
              </w:rPr>
              <w:t>Het geheel aan geleverde diensten</w:t>
            </w:r>
            <w:r w:rsidR="228648B9" w:rsidRPr="00B70A7B">
              <w:rPr>
                <w:rFonts w:ascii="Arial" w:hAnsi="Arial" w:cs="Arial"/>
                <w:sz w:val="20"/>
                <w:szCs w:val="20"/>
              </w:rPr>
              <w:t>,</w:t>
            </w:r>
            <w:r w:rsidR="00F10B1D" w:rsidRPr="00B70A7B">
              <w:rPr>
                <w:rFonts w:ascii="Arial" w:hAnsi="Arial" w:cs="Arial"/>
                <w:sz w:val="20"/>
                <w:szCs w:val="20"/>
              </w:rPr>
              <w:t xml:space="preserve"> </w:t>
            </w:r>
            <w:r w:rsidR="3F74E14A" w:rsidRPr="00B70A7B">
              <w:rPr>
                <w:rFonts w:ascii="Arial" w:hAnsi="Arial" w:cs="Arial"/>
                <w:sz w:val="20"/>
                <w:szCs w:val="20"/>
              </w:rPr>
              <w:t>z</w:t>
            </w:r>
            <w:r w:rsidR="00D52F6E" w:rsidRPr="00B70A7B">
              <w:rPr>
                <w:rFonts w:ascii="Arial" w:hAnsi="Arial" w:cs="Arial"/>
                <w:sz w:val="20"/>
                <w:szCs w:val="20"/>
              </w:rPr>
              <w:t xml:space="preserve">oals </w:t>
            </w:r>
            <w:r w:rsidR="00203512" w:rsidRPr="00B70A7B">
              <w:rPr>
                <w:rFonts w:ascii="Arial" w:hAnsi="Arial" w:cs="Arial"/>
                <w:sz w:val="20"/>
                <w:szCs w:val="20"/>
              </w:rPr>
              <w:t xml:space="preserve">applicatie, </w:t>
            </w:r>
            <w:r w:rsidR="00640B40" w:rsidRPr="00B70A7B">
              <w:rPr>
                <w:rFonts w:ascii="Arial" w:hAnsi="Arial" w:cs="Arial"/>
                <w:sz w:val="20"/>
                <w:szCs w:val="20"/>
              </w:rPr>
              <w:t>consultatie</w:t>
            </w:r>
            <w:r w:rsidR="00203512" w:rsidRPr="00B70A7B">
              <w:rPr>
                <w:rFonts w:ascii="Arial" w:hAnsi="Arial" w:cs="Arial"/>
                <w:sz w:val="20"/>
                <w:szCs w:val="20"/>
              </w:rPr>
              <w:t xml:space="preserve"> etc</w:t>
            </w:r>
            <w:r w:rsidR="001F30CB" w:rsidRPr="00B70A7B">
              <w:rPr>
                <w:rFonts w:ascii="Arial" w:hAnsi="Arial" w:cs="Arial"/>
                <w:sz w:val="20"/>
                <w:szCs w:val="20"/>
              </w:rPr>
              <w:t>.</w:t>
            </w:r>
          </w:p>
        </w:tc>
      </w:tr>
      <w:tr w:rsidR="000F5459" w:rsidRPr="00B70A7B" w14:paraId="3CDEFE5D" w14:textId="77777777" w:rsidTr="10CBE16E">
        <w:trPr>
          <w:trHeight w:val="538"/>
        </w:trPr>
        <w:tc>
          <w:tcPr>
            <w:tcW w:w="2972" w:type="dxa"/>
          </w:tcPr>
          <w:p w14:paraId="3EEADD63" w14:textId="151A6888" w:rsidR="000F5459" w:rsidRPr="00B70A7B" w:rsidRDefault="000F5459" w:rsidP="00B70A7B">
            <w:pPr>
              <w:pStyle w:val="Geenafstand"/>
              <w:spacing w:line="280" w:lineRule="atLeast"/>
              <w:rPr>
                <w:rFonts w:ascii="Arial" w:hAnsi="Arial" w:cs="Arial"/>
                <w:sz w:val="20"/>
                <w:szCs w:val="20"/>
              </w:rPr>
            </w:pPr>
            <w:r w:rsidRPr="00B70A7B">
              <w:rPr>
                <w:rFonts w:ascii="Arial" w:hAnsi="Arial" w:cs="Arial"/>
                <w:sz w:val="20"/>
                <w:szCs w:val="20"/>
              </w:rPr>
              <w:t>Escalatie</w:t>
            </w:r>
          </w:p>
        </w:tc>
        <w:tc>
          <w:tcPr>
            <w:tcW w:w="5954" w:type="dxa"/>
          </w:tcPr>
          <w:p w14:paraId="533BEC24" w14:textId="6327A5B2" w:rsidR="000F5459" w:rsidRPr="00B70A7B" w:rsidRDefault="000F5459" w:rsidP="00B70A7B">
            <w:pPr>
              <w:pStyle w:val="Geenafstand"/>
              <w:spacing w:line="280" w:lineRule="atLeast"/>
              <w:rPr>
                <w:rFonts w:ascii="Arial" w:hAnsi="Arial" w:cs="Arial"/>
                <w:sz w:val="20"/>
                <w:szCs w:val="20"/>
              </w:rPr>
            </w:pPr>
            <w:r w:rsidRPr="00B70A7B">
              <w:rPr>
                <w:rFonts w:ascii="Arial" w:hAnsi="Arial" w:cs="Arial"/>
                <w:sz w:val="20"/>
                <w:szCs w:val="20"/>
              </w:rPr>
              <w:t xml:space="preserve">Het doorschuiven van een Melding naar een </w:t>
            </w:r>
            <w:r w:rsidR="371A234E" w:rsidRPr="00B70A7B">
              <w:rPr>
                <w:rFonts w:ascii="Arial" w:hAnsi="Arial" w:cs="Arial"/>
                <w:sz w:val="20"/>
                <w:szCs w:val="20"/>
              </w:rPr>
              <w:t xml:space="preserve">hoger </w:t>
            </w:r>
            <w:r w:rsidRPr="00B70A7B">
              <w:rPr>
                <w:rFonts w:ascii="Arial" w:hAnsi="Arial" w:cs="Arial"/>
                <w:sz w:val="20"/>
                <w:szCs w:val="20"/>
              </w:rPr>
              <w:t>hiërarchisch niveau</w:t>
            </w:r>
            <w:r w:rsidR="31C08B5E" w:rsidRPr="00B70A7B">
              <w:rPr>
                <w:rFonts w:ascii="Arial" w:hAnsi="Arial" w:cs="Arial"/>
                <w:sz w:val="20"/>
                <w:szCs w:val="20"/>
              </w:rPr>
              <w:t>.</w:t>
            </w:r>
          </w:p>
        </w:tc>
      </w:tr>
      <w:tr w:rsidR="000F5459" w:rsidRPr="00B70A7B" w14:paraId="5C138CD0" w14:textId="77777777" w:rsidTr="10CBE16E">
        <w:trPr>
          <w:trHeight w:val="802"/>
        </w:trPr>
        <w:tc>
          <w:tcPr>
            <w:tcW w:w="2972" w:type="dxa"/>
          </w:tcPr>
          <w:p w14:paraId="066C92DB" w14:textId="5176FAEF" w:rsidR="000F5459" w:rsidRPr="00B70A7B" w:rsidRDefault="00FA27F6" w:rsidP="00B70A7B">
            <w:pPr>
              <w:pStyle w:val="Geenafstand"/>
              <w:spacing w:line="280" w:lineRule="atLeast"/>
              <w:rPr>
                <w:rFonts w:ascii="Arial" w:hAnsi="Arial" w:cs="Arial"/>
                <w:sz w:val="20"/>
                <w:szCs w:val="20"/>
              </w:rPr>
            </w:pPr>
            <w:r w:rsidRPr="00B70A7B">
              <w:rPr>
                <w:rFonts w:ascii="Arial" w:hAnsi="Arial" w:cs="Arial"/>
                <w:sz w:val="20"/>
                <w:szCs w:val="20"/>
              </w:rPr>
              <w:t>Backoffice</w:t>
            </w:r>
          </w:p>
        </w:tc>
        <w:tc>
          <w:tcPr>
            <w:tcW w:w="5954" w:type="dxa"/>
          </w:tcPr>
          <w:p w14:paraId="0E4A866C" w14:textId="2C1E8430" w:rsidR="000F5459" w:rsidRPr="00B70A7B" w:rsidRDefault="007107CB" w:rsidP="00B70A7B">
            <w:pPr>
              <w:pStyle w:val="Geenafstand"/>
              <w:spacing w:line="280" w:lineRule="atLeast"/>
              <w:rPr>
                <w:rFonts w:ascii="Arial" w:hAnsi="Arial" w:cs="Arial"/>
                <w:sz w:val="20"/>
                <w:szCs w:val="20"/>
              </w:rPr>
            </w:pPr>
            <w:r w:rsidRPr="00B70A7B">
              <w:rPr>
                <w:rFonts w:ascii="Arial" w:hAnsi="Arial" w:cs="Arial"/>
                <w:sz w:val="20"/>
                <w:szCs w:val="20"/>
              </w:rPr>
              <w:t xml:space="preserve">Gebruiksondersteuning </w:t>
            </w:r>
            <w:r w:rsidR="000F5459" w:rsidRPr="00B70A7B">
              <w:rPr>
                <w:rFonts w:ascii="Arial" w:hAnsi="Arial" w:cs="Arial"/>
                <w:sz w:val="20"/>
                <w:szCs w:val="20"/>
              </w:rPr>
              <w:t>(</w:t>
            </w:r>
            <w:r w:rsidR="00B34955">
              <w:rPr>
                <w:rFonts w:ascii="Arial" w:hAnsi="Arial" w:cs="Arial"/>
                <w:sz w:val="20"/>
                <w:szCs w:val="20"/>
              </w:rPr>
              <w:t>t</w:t>
            </w:r>
            <w:r w:rsidR="003B5806" w:rsidRPr="00B70A7B">
              <w:rPr>
                <w:rFonts w:ascii="Arial" w:hAnsi="Arial" w:cs="Arial"/>
                <w:sz w:val="20"/>
                <w:szCs w:val="20"/>
              </w:rPr>
              <w:t>elefonische</w:t>
            </w:r>
            <w:r w:rsidR="000F5459" w:rsidRPr="00B70A7B">
              <w:rPr>
                <w:rFonts w:ascii="Arial" w:hAnsi="Arial" w:cs="Arial"/>
                <w:sz w:val="20"/>
                <w:szCs w:val="20"/>
              </w:rPr>
              <w:t xml:space="preserve"> en/of elektronische) aan de </w:t>
            </w:r>
            <w:r>
              <w:rPr>
                <w:rFonts w:ascii="Arial" w:hAnsi="Arial" w:cs="Arial"/>
                <w:sz w:val="20"/>
                <w:szCs w:val="20"/>
              </w:rPr>
              <w:t>g</w:t>
            </w:r>
            <w:r w:rsidR="000F5459" w:rsidRPr="00B70A7B">
              <w:rPr>
                <w:rFonts w:ascii="Arial" w:hAnsi="Arial" w:cs="Arial"/>
                <w:sz w:val="20"/>
                <w:szCs w:val="20"/>
              </w:rPr>
              <w:t xml:space="preserve">ebruikers van de </w:t>
            </w:r>
            <w:r w:rsidR="00F10B1D" w:rsidRPr="00B70A7B">
              <w:rPr>
                <w:rFonts w:ascii="Arial" w:hAnsi="Arial" w:cs="Arial"/>
                <w:sz w:val="20"/>
                <w:szCs w:val="20"/>
              </w:rPr>
              <w:t>Dienstverlening</w:t>
            </w:r>
            <w:r w:rsidR="000F5459" w:rsidRPr="00B70A7B">
              <w:rPr>
                <w:rFonts w:ascii="Arial" w:hAnsi="Arial" w:cs="Arial"/>
                <w:sz w:val="20"/>
                <w:szCs w:val="20"/>
              </w:rPr>
              <w:t xml:space="preserve">, beperkt tot de medewerkers van </w:t>
            </w:r>
            <w:r w:rsidR="00A72CF6" w:rsidRPr="00B70A7B">
              <w:rPr>
                <w:rFonts w:ascii="Arial" w:hAnsi="Arial" w:cs="Arial"/>
                <w:sz w:val="20"/>
                <w:szCs w:val="20"/>
              </w:rPr>
              <w:t>Opdrachtgever</w:t>
            </w:r>
            <w:r w:rsidR="000F5459" w:rsidRPr="00B70A7B">
              <w:rPr>
                <w:rFonts w:ascii="Arial" w:hAnsi="Arial" w:cs="Arial"/>
                <w:sz w:val="20"/>
                <w:szCs w:val="20"/>
              </w:rPr>
              <w:t xml:space="preserve"> of voor </w:t>
            </w:r>
            <w:r w:rsidR="00A72CF6" w:rsidRPr="00B70A7B">
              <w:rPr>
                <w:rFonts w:ascii="Arial" w:hAnsi="Arial" w:cs="Arial"/>
                <w:sz w:val="20"/>
                <w:szCs w:val="20"/>
              </w:rPr>
              <w:t>Opdrachtgever</w:t>
            </w:r>
            <w:r w:rsidR="000F5459" w:rsidRPr="00B70A7B">
              <w:rPr>
                <w:rFonts w:ascii="Arial" w:hAnsi="Arial" w:cs="Arial"/>
                <w:sz w:val="20"/>
                <w:szCs w:val="20"/>
              </w:rPr>
              <w:t xml:space="preserve"> werkende derde</w:t>
            </w:r>
            <w:r w:rsidR="0FF0C4BD" w:rsidRPr="00B70A7B">
              <w:rPr>
                <w:rFonts w:ascii="Arial" w:hAnsi="Arial" w:cs="Arial"/>
                <w:sz w:val="20"/>
                <w:szCs w:val="20"/>
              </w:rPr>
              <w:t>.</w:t>
            </w:r>
          </w:p>
        </w:tc>
      </w:tr>
      <w:tr w:rsidR="000F5459" w:rsidRPr="00B70A7B" w14:paraId="2D402CC9" w14:textId="77777777" w:rsidTr="10CBE16E">
        <w:trPr>
          <w:trHeight w:val="802"/>
        </w:trPr>
        <w:tc>
          <w:tcPr>
            <w:tcW w:w="2972" w:type="dxa"/>
          </w:tcPr>
          <w:p w14:paraId="60BA29EE" w14:textId="1202F17D" w:rsidR="000F5459" w:rsidRPr="00B70A7B" w:rsidRDefault="000F5459" w:rsidP="00B70A7B">
            <w:pPr>
              <w:pStyle w:val="Geenafstand"/>
              <w:spacing w:line="280" w:lineRule="atLeast"/>
              <w:rPr>
                <w:rFonts w:ascii="Arial" w:hAnsi="Arial" w:cs="Arial"/>
                <w:sz w:val="20"/>
                <w:szCs w:val="20"/>
              </w:rPr>
            </w:pPr>
            <w:r w:rsidRPr="00B70A7B">
              <w:rPr>
                <w:rFonts w:ascii="Arial" w:hAnsi="Arial" w:cs="Arial"/>
                <w:sz w:val="20"/>
                <w:szCs w:val="20"/>
              </w:rPr>
              <w:t>Impact</w:t>
            </w:r>
          </w:p>
        </w:tc>
        <w:tc>
          <w:tcPr>
            <w:tcW w:w="5954" w:type="dxa"/>
          </w:tcPr>
          <w:p w14:paraId="60E78758" w14:textId="2184C4C5" w:rsidR="000F5459" w:rsidRPr="00B70A7B" w:rsidRDefault="007C4577" w:rsidP="00B70A7B">
            <w:pPr>
              <w:pStyle w:val="Geenafstand"/>
              <w:spacing w:line="280" w:lineRule="atLeast"/>
              <w:rPr>
                <w:rFonts w:ascii="Arial" w:hAnsi="Arial" w:cs="Arial"/>
                <w:sz w:val="20"/>
                <w:szCs w:val="20"/>
              </w:rPr>
            </w:pPr>
            <w:r w:rsidRPr="00B70A7B">
              <w:rPr>
                <w:rFonts w:ascii="Arial" w:hAnsi="Arial" w:cs="Arial"/>
                <w:sz w:val="20"/>
                <w:szCs w:val="20"/>
              </w:rPr>
              <w:t xml:space="preserve">De mate waarin een handeling (e.g. </w:t>
            </w:r>
            <w:r w:rsidR="00C02675" w:rsidRPr="00B70A7B">
              <w:rPr>
                <w:rFonts w:ascii="Arial" w:hAnsi="Arial" w:cs="Arial"/>
                <w:sz w:val="20"/>
                <w:szCs w:val="20"/>
              </w:rPr>
              <w:t>Incident</w:t>
            </w:r>
            <w:r w:rsidRPr="00B70A7B">
              <w:rPr>
                <w:rFonts w:ascii="Arial" w:hAnsi="Arial" w:cs="Arial"/>
                <w:sz w:val="20"/>
                <w:szCs w:val="20"/>
              </w:rPr>
              <w:t xml:space="preserve">, </w:t>
            </w:r>
            <w:r w:rsidR="00C02675" w:rsidRPr="00B70A7B">
              <w:rPr>
                <w:rFonts w:ascii="Arial" w:hAnsi="Arial" w:cs="Arial"/>
                <w:sz w:val="20"/>
                <w:szCs w:val="20"/>
              </w:rPr>
              <w:t>Probleem</w:t>
            </w:r>
            <w:r w:rsidRPr="00B70A7B">
              <w:rPr>
                <w:rFonts w:ascii="Arial" w:hAnsi="Arial" w:cs="Arial"/>
                <w:sz w:val="20"/>
                <w:szCs w:val="20"/>
              </w:rPr>
              <w:t xml:space="preserve"> of </w:t>
            </w:r>
            <w:r w:rsidR="69B02714" w:rsidRPr="00B70A7B">
              <w:rPr>
                <w:rFonts w:ascii="Arial" w:hAnsi="Arial" w:cs="Arial"/>
                <w:sz w:val="20"/>
                <w:szCs w:val="20"/>
              </w:rPr>
              <w:t>Wijziging</w:t>
            </w:r>
            <w:r w:rsidRPr="00B70A7B">
              <w:rPr>
                <w:rFonts w:ascii="Arial" w:hAnsi="Arial" w:cs="Arial"/>
                <w:sz w:val="20"/>
                <w:szCs w:val="20"/>
              </w:rPr>
              <w:t xml:space="preserve">) de productie </w:t>
            </w:r>
            <w:r w:rsidR="00351F54" w:rsidRPr="00B70A7B">
              <w:rPr>
                <w:rFonts w:ascii="Arial" w:hAnsi="Arial" w:cs="Arial"/>
                <w:sz w:val="20"/>
                <w:szCs w:val="20"/>
              </w:rPr>
              <w:t xml:space="preserve">of het </w:t>
            </w:r>
            <w:r w:rsidRPr="00B70A7B">
              <w:rPr>
                <w:rFonts w:ascii="Arial" w:hAnsi="Arial" w:cs="Arial"/>
                <w:sz w:val="20"/>
                <w:szCs w:val="20"/>
              </w:rPr>
              <w:t>proces versto</w:t>
            </w:r>
            <w:r w:rsidR="00351F54" w:rsidRPr="00B70A7B">
              <w:rPr>
                <w:rFonts w:ascii="Arial" w:hAnsi="Arial" w:cs="Arial"/>
                <w:sz w:val="20"/>
                <w:szCs w:val="20"/>
              </w:rPr>
              <w:t>ort of verandert</w:t>
            </w:r>
            <w:r w:rsidR="18E110EB" w:rsidRPr="00B70A7B">
              <w:rPr>
                <w:rFonts w:ascii="Arial" w:hAnsi="Arial" w:cs="Arial"/>
                <w:sz w:val="20"/>
                <w:szCs w:val="20"/>
              </w:rPr>
              <w:t>.</w:t>
            </w:r>
          </w:p>
        </w:tc>
      </w:tr>
      <w:tr w:rsidR="007C4577" w:rsidRPr="00B70A7B" w14:paraId="780C7F7A" w14:textId="77777777" w:rsidTr="10CBE16E">
        <w:trPr>
          <w:trHeight w:val="331"/>
        </w:trPr>
        <w:tc>
          <w:tcPr>
            <w:tcW w:w="2972" w:type="dxa"/>
          </w:tcPr>
          <w:p w14:paraId="36C81BD3" w14:textId="3336FF4B" w:rsidR="007C4577" w:rsidRPr="00B70A7B" w:rsidRDefault="007C4577" w:rsidP="00B70A7B">
            <w:pPr>
              <w:pStyle w:val="Geenafstand"/>
              <w:spacing w:line="280" w:lineRule="atLeast"/>
              <w:rPr>
                <w:rFonts w:ascii="Arial" w:hAnsi="Arial" w:cs="Arial"/>
                <w:sz w:val="20"/>
                <w:szCs w:val="20"/>
              </w:rPr>
            </w:pPr>
            <w:r w:rsidRPr="00B70A7B">
              <w:rPr>
                <w:rFonts w:ascii="Arial" w:hAnsi="Arial" w:cs="Arial"/>
                <w:sz w:val="20"/>
                <w:szCs w:val="20"/>
              </w:rPr>
              <w:t>Incident</w:t>
            </w:r>
          </w:p>
        </w:tc>
        <w:tc>
          <w:tcPr>
            <w:tcW w:w="5954" w:type="dxa"/>
          </w:tcPr>
          <w:p w14:paraId="35E046E5" w14:textId="1A2B9524" w:rsidR="007C4577" w:rsidRPr="00B70A7B" w:rsidRDefault="007C4577" w:rsidP="00B70A7B">
            <w:pPr>
              <w:pStyle w:val="Geenafstand"/>
              <w:spacing w:line="280" w:lineRule="atLeast"/>
              <w:rPr>
                <w:rFonts w:ascii="Arial" w:hAnsi="Arial" w:cs="Arial"/>
                <w:sz w:val="20"/>
                <w:szCs w:val="20"/>
              </w:rPr>
            </w:pPr>
            <w:r w:rsidRPr="00B70A7B">
              <w:rPr>
                <w:rFonts w:ascii="Arial" w:hAnsi="Arial" w:cs="Arial"/>
                <w:sz w:val="20"/>
                <w:szCs w:val="20"/>
              </w:rPr>
              <w:t xml:space="preserve">Onvolkomenheid en/of storing van de </w:t>
            </w:r>
            <w:r w:rsidR="00C02675" w:rsidRPr="00B70A7B">
              <w:rPr>
                <w:rFonts w:ascii="Arial" w:hAnsi="Arial" w:cs="Arial"/>
                <w:sz w:val="20"/>
                <w:szCs w:val="20"/>
              </w:rPr>
              <w:t>Dienstverlening</w:t>
            </w:r>
            <w:r w:rsidR="00F10B1D" w:rsidRPr="00B70A7B">
              <w:rPr>
                <w:rFonts w:ascii="Arial" w:hAnsi="Arial" w:cs="Arial"/>
                <w:sz w:val="20"/>
                <w:szCs w:val="20"/>
              </w:rPr>
              <w:t>.</w:t>
            </w:r>
          </w:p>
        </w:tc>
      </w:tr>
      <w:tr w:rsidR="007C4577" w:rsidRPr="00B70A7B" w14:paraId="0ED34869" w14:textId="77777777" w:rsidTr="10CBE16E">
        <w:trPr>
          <w:trHeight w:val="802"/>
        </w:trPr>
        <w:tc>
          <w:tcPr>
            <w:tcW w:w="2972" w:type="dxa"/>
          </w:tcPr>
          <w:p w14:paraId="5C24CE6F" w14:textId="58A08BCE" w:rsidR="007C4577" w:rsidRPr="00B70A7B" w:rsidRDefault="007C4577" w:rsidP="00B70A7B">
            <w:pPr>
              <w:pStyle w:val="Geenafstand"/>
              <w:spacing w:line="280" w:lineRule="atLeast"/>
              <w:rPr>
                <w:rFonts w:ascii="Arial" w:hAnsi="Arial" w:cs="Arial"/>
                <w:sz w:val="20"/>
                <w:szCs w:val="20"/>
              </w:rPr>
            </w:pPr>
            <w:r w:rsidRPr="00B70A7B">
              <w:rPr>
                <w:rFonts w:ascii="Arial" w:hAnsi="Arial" w:cs="Arial"/>
                <w:sz w:val="20"/>
                <w:szCs w:val="20"/>
              </w:rPr>
              <w:t>Melding</w:t>
            </w:r>
          </w:p>
        </w:tc>
        <w:tc>
          <w:tcPr>
            <w:tcW w:w="5954" w:type="dxa"/>
          </w:tcPr>
          <w:p w14:paraId="0B1063DA" w14:textId="40EEA81B" w:rsidR="007C4577" w:rsidRPr="00B70A7B" w:rsidRDefault="007C4577" w:rsidP="00B70A7B">
            <w:pPr>
              <w:pStyle w:val="Geenafstand"/>
              <w:spacing w:line="280" w:lineRule="atLeast"/>
              <w:rPr>
                <w:rFonts w:ascii="Arial" w:hAnsi="Arial" w:cs="Arial"/>
                <w:sz w:val="20"/>
                <w:szCs w:val="20"/>
              </w:rPr>
            </w:pPr>
            <w:r w:rsidRPr="00B70A7B">
              <w:rPr>
                <w:rFonts w:ascii="Arial" w:hAnsi="Arial" w:cs="Arial"/>
                <w:sz w:val="20"/>
                <w:szCs w:val="20"/>
              </w:rPr>
              <w:t xml:space="preserve">Verzamelnaam waaronder Incidenten, Vragen, Wijzigingsverzoeken, Standaardverzoeken, klachten, (informatie)verzoeken </w:t>
            </w:r>
            <w:r w:rsidR="002F1D80" w:rsidRPr="00B70A7B">
              <w:rPr>
                <w:rFonts w:ascii="Arial" w:hAnsi="Arial" w:cs="Arial"/>
                <w:sz w:val="20"/>
                <w:szCs w:val="20"/>
              </w:rPr>
              <w:t>etc.</w:t>
            </w:r>
            <w:r w:rsidRPr="00B70A7B">
              <w:rPr>
                <w:rFonts w:ascii="Arial" w:hAnsi="Arial" w:cs="Arial"/>
                <w:sz w:val="20"/>
                <w:szCs w:val="20"/>
              </w:rPr>
              <w:t xml:space="preserve"> worden geregistreerd</w:t>
            </w:r>
            <w:r w:rsidR="7FED2CF0" w:rsidRPr="00B70A7B">
              <w:rPr>
                <w:rFonts w:ascii="Arial" w:hAnsi="Arial" w:cs="Arial"/>
                <w:sz w:val="20"/>
                <w:szCs w:val="20"/>
              </w:rPr>
              <w:t>.</w:t>
            </w:r>
          </w:p>
        </w:tc>
      </w:tr>
      <w:tr w:rsidR="00A72CF6" w:rsidRPr="00B70A7B" w14:paraId="1A233406" w14:textId="77777777" w:rsidTr="10CBE16E">
        <w:trPr>
          <w:trHeight w:val="802"/>
        </w:trPr>
        <w:tc>
          <w:tcPr>
            <w:tcW w:w="2972" w:type="dxa"/>
          </w:tcPr>
          <w:p w14:paraId="3667461A" w14:textId="3D6455A1" w:rsidR="00A72CF6" w:rsidRPr="00B70A7B" w:rsidRDefault="00A72CF6" w:rsidP="00B70A7B">
            <w:pPr>
              <w:pStyle w:val="Geenafstand"/>
              <w:spacing w:line="280" w:lineRule="atLeast"/>
              <w:rPr>
                <w:rFonts w:ascii="Arial" w:hAnsi="Arial" w:cs="Arial"/>
                <w:sz w:val="20"/>
                <w:szCs w:val="20"/>
              </w:rPr>
            </w:pPr>
            <w:r w:rsidRPr="00B70A7B">
              <w:rPr>
                <w:rFonts w:ascii="Arial" w:hAnsi="Arial" w:cs="Arial"/>
                <w:sz w:val="20"/>
                <w:szCs w:val="20"/>
              </w:rPr>
              <w:t>Opdrachtgever</w:t>
            </w:r>
          </w:p>
        </w:tc>
        <w:tc>
          <w:tcPr>
            <w:tcW w:w="5954" w:type="dxa"/>
          </w:tcPr>
          <w:p w14:paraId="32F91EE6" w14:textId="68A4EBA0" w:rsidR="00A72CF6" w:rsidRPr="00B70A7B" w:rsidRDefault="00A72CF6" w:rsidP="00B70A7B">
            <w:pPr>
              <w:pStyle w:val="Geenafstand"/>
              <w:spacing w:line="280" w:lineRule="atLeast"/>
              <w:rPr>
                <w:rFonts w:ascii="Arial" w:hAnsi="Arial" w:cs="Arial"/>
                <w:sz w:val="20"/>
                <w:szCs w:val="20"/>
              </w:rPr>
            </w:pPr>
            <w:r w:rsidRPr="00B70A7B">
              <w:rPr>
                <w:rFonts w:ascii="Arial" w:hAnsi="Arial" w:cs="Arial"/>
                <w:sz w:val="20"/>
                <w:szCs w:val="20"/>
              </w:rPr>
              <w:t xml:space="preserve">Zoals gedefinieerd in de Overeenkomst, zijnde Stichting Hogeschool Rotterdam.  </w:t>
            </w:r>
          </w:p>
        </w:tc>
      </w:tr>
      <w:tr w:rsidR="00A72CF6" w:rsidRPr="00B70A7B" w14:paraId="2B1F79D4" w14:textId="77777777" w:rsidTr="10CBE16E">
        <w:trPr>
          <w:trHeight w:val="409"/>
        </w:trPr>
        <w:tc>
          <w:tcPr>
            <w:tcW w:w="2972" w:type="dxa"/>
          </w:tcPr>
          <w:p w14:paraId="0B78F8DF" w14:textId="490E0FBA" w:rsidR="00A72CF6" w:rsidRPr="00B70A7B" w:rsidRDefault="00A72CF6" w:rsidP="00B70A7B">
            <w:pPr>
              <w:pStyle w:val="Geenafstand"/>
              <w:spacing w:line="280" w:lineRule="atLeast"/>
              <w:rPr>
                <w:rFonts w:ascii="Arial" w:hAnsi="Arial" w:cs="Arial"/>
                <w:sz w:val="20"/>
                <w:szCs w:val="20"/>
              </w:rPr>
            </w:pPr>
            <w:r w:rsidRPr="00B70A7B">
              <w:rPr>
                <w:rFonts w:ascii="Arial" w:hAnsi="Arial" w:cs="Arial"/>
                <w:sz w:val="20"/>
                <w:szCs w:val="20"/>
              </w:rPr>
              <w:t>Opdrachtnemer</w:t>
            </w:r>
          </w:p>
        </w:tc>
        <w:tc>
          <w:tcPr>
            <w:tcW w:w="5954" w:type="dxa"/>
          </w:tcPr>
          <w:p w14:paraId="3AF02DF2" w14:textId="607D3388" w:rsidR="00A72CF6" w:rsidRPr="00B70A7B" w:rsidRDefault="00A72CF6" w:rsidP="00B70A7B">
            <w:pPr>
              <w:pStyle w:val="Geenafstand"/>
              <w:spacing w:line="280" w:lineRule="atLeast"/>
              <w:rPr>
                <w:rFonts w:ascii="Arial" w:hAnsi="Arial" w:cs="Arial"/>
                <w:sz w:val="20"/>
                <w:szCs w:val="20"/>
              </w:rPr>
            </w:pPr>
            <w:r w:rsidRPr="00B70A7B">
              <w:rPr>
                <w:rFonts w:ascii="Arial" w:hAnsi="Arial" w:cs="Arial"/>
                <w:sz w:val="20"/>
                <w:szCs w:val="20"/>
              </w:rPr>
              <w:t xml:space="preserve">Zoals </w:t>
            </w:r>
            <w:r w:rsidR="002D737D" w:rsidRPr="00B70A7B">
              <w:rPr>
                <w:rFonts w:ascii="Arial" w:hAnsi="Arial" w:cs="Arial"/>
                <w:sz w:val="20"/>
                <w:szCs w:val="20"/>
              </w:rPr>
              <w:t>gedefinieerd</w:t>
            </w:r>
            <w:r w:rsidRPr="00B70A7B">
              <w:rPr>
                <w:rFonts w:ascii="Arial" w:hAnsi="Arial" w:cs="Arial"/>
                <w:sz w:val="20"/>
                <w:szCs w:val="20"/>
              </w:rPr>
              <w:t xml:space="preserve"> in de Overeenkomst, zijnde </w:t>
            </w:r>
            <w:proofErr w:type="gramStart"/>
            <w:r w:rsidRPr="00B70A7B">
              <w:rPr>
                <w:rFonts w:ascii="Arial" w:hAnsi="Arial" w:cs="Arial"/>
                <w:sz w:val="20"/>
                <w:szCs w:val="20"/>
              </w:rPr>
              <w:t>[….</w:t>
            </w:r>
            <w:proofErr w:type="gramEnd"/>
            <w:r w:rsidRPr="00B70A7B">
              <w:rPr>
                <w:rFonts w:ascii="Arial" w:hAnsi="Arial" w:cs="Arial"/>
                <w:sz w:val="20"/>
                <w:szCs w:val="20"/>
              </w:rPr>
              <w:t>.]</w:t>
            </w:r>
          </w:p>
        </w:tc>
      </w:tr>
      <w:tr w:rsidR="00500081" w:rsidRPr="00B70A7B" w14:paraId="4CD7568A" w14:textId="77777777" w:rsidTr="10CBE16E">
        <w:trPr>
          <w:trHeight w:val="1340"/>
        </w:trPr>
        <w:tc>
          <w:tcPr>
            <w:tcW w:w="2972" w:type="dxa"/>
          </w:tcPr>
          <w:p w14:paraId="76A8C4F3" w14:textId="7CEAE598" w:rsidR="00500081" w:rsidRPr="00B70A7B" w:rsidRDefault="00500081" w:rsidP="00B70A7B">
            <w:pPr>
              <w:pStyle w:val="Geenafstand"/>
              <w:spacing w:line="280" w:lineRule="atLeast"/>
              <w:rPr>
                <w:rFonts w:ascii="Arial" w:hAnsi="Arial" w:cs="Arial"/>
                <w:sz w:val="20"/>
                <w:szCs w:val="20"/>
              </w:rPr>
            </w:pPr>
            <w:r w:rsidRPr="00B70A7B">
              <w:rPr>
                <w:rFonts w:ascii="Arial" w:hAnsi="Arial" w:cs="Arial"/>
                <w:sz w:val="20"/>
                <w:szCs w:val="20"/>
              </w:rPr>
              <w:t>Oplostijd</w:t>
            </w:r>
          </w:p>
        </w:tc>
        <w:tc>
          <w:tcPr>
            <w:tcW w:w="5954" w:type="dxa"/>
          </w:tcPr>
          <w:p w14:paraId="4398829B" w14:textId="06ADFC6F" w:rsidR="00500081" w:rsidRPr="00B70A7B" w:rsidRDefault="7B44BE02" w:rsidP="00B70A7B">
            <w:pPr>
              <w:pStyle w:val="Geenafstand"/>
              <w:spacing w:line="280" w:lineRule="atLeast"/>
              <w:rPr>
                <w:rFonts w:ascii="Arial" w:hAnsi="Arial" w:cs="Arial"/>
                <w:sz w:val="20"/>
                <w:szCs w:val="20"/>
              </w:rPr>
            </w:pPr>
            <w:r w:rsidRPr="00B70A7B">
              <w:rPr>
                <w:rFonts w:ascii="Arial" w:hAnsi="Arial" w:cs="Arial"/>
                <w:sz w:val="20"/>
                <w:szCs w:val="20"/>
              </w:rPr>
              <w:t xml:space="preserve">De periode waarbinnen </w:t>
            </w:r>
            <w:r w:rsidR="1C98CC34" w:rsidRPr="00B70A7B">
              <w:rPr>
                <w:rFonts w:ascii="Arial" w:hAnsi="Arial" w:cs="Arial"/>
                <w:sz w:val="20"/>
                <w:szCs w:val="20"/>
              </w:rPr>
              <w:t>Opdracht</w:t>
            </w:r>
            <w:r w:rsidR="6458A870" w:rsidRPr="00B70A7B">
              <w:rPr>
                <w:rFonts w:ascii="Arial" w:hAnsi="Arial" w:cs="Arial"/>
                <w:sz w:val="20"/>
                <w:szCs w:val="20"/>
              </w:rPr>
              <w:t>nemer</w:t>
            </w:r>
            <w:r w:rsidRPr="00B70A7B">
              <w:rPr>
                <w:rFonts w:ascii="Arial" w:hAnsi="Arial" w:cs="Arial"/>
                <w:sz w:val="20"/>
                <w:szCs w:val="20"/>
              </w:rPr>
              <w:t xml:space="preserve"> naar aanleiding van een </w:t>
            </w:r>
            <w:r w:rsidR="00C02675" w:rsidRPr="00B70A7B">
              <w:rPr>
                <w:rFonts w:ascii="Arial" w:hAnsi="Arial" w:cs="Arial"/>
                <w:sz w:val="20"/>
                <w:szCs w:val="20"/>
              </w:rPr>
              <w:t>Melding</w:t>
            </w:r>
            <w:r w:rsidRPr="00B70A7B">
              <w:rPr>
                <w:rFonts w:ascii="Arial" w:hAnsi="Arial" w:cs="Arial"/>
                <w:sz w:val="20"/>
                <w:szCs w:val="20"/>
              </w:rPr>
              <w:t xml:space="preserve"> maatregelen dan wel veranderingen ter </w:t>
            </w:r>
            <w:r w:rsidR="00172605" w:rsidRPr="00B70A7B">
              <w:rPr>
                <w:rFonts w:ascii="Arial" w:hAnsi="Arial" w:cs="Arial"/>
                <w:sz w:val="20"/>
                <w:szCs w:val="20"/>
              </w:rPr>
              <w:t>Wijziging</w:t>
            </w:r>
            <w:r w:rsidRPr="00B70A7B">
              <w:rPr>
                <w:rFonts w:ascii="Arial" w:hAnsi="Arial" w:cs="Arial"/>
                <w:sz w:val="20"/>
                <w:szCs w:val="20"/>
              </w:rPr>
              <w:t xml:space="preserve">, ter oplossing en/of voorkoming van het uitvoeren van </w:t>
            </w:r>
            <w:r w:rsidR="00172605" w:rsidRPr="00B70A7B">
              <w:rPr>
                <w:rFonts w:ascii="Arial" w:hAnsi="Arial" w:cs="Arial"/>
                <w:sz w:val="20"/>
                <w:szCs w:val="20"/>
              </w:rPr>
              <w:t>Wijziging</w:t>
            </w:r>
            <w:r w:rsidRPr="00B70A7B">
              <w:rPr>
                <w:rFonts w:ascii="Arial" w:hAnsi="Arial" w:cs="Arial"/>
                <w:sz w:val="20"/>
                <w:szCs w:val="20"/>
              </w:rPr>
              <w:t xml:space="preserve">en dan wel oplossingen uitvoert in de daarvoor gedefinieerde </w:t>
            </w:r>
            <w:r w:rsidR="004A0729" w:rsidRPr="00B70A7B">
              <w:rPr>
                <w:rFonts w:ascii="Arial" w:hAnsi="Arial" w:cs="Arial"/>
                <w:sz w:val="20"/>
                <w:szCs w:val="20"/>
              </w:rPr>
              <w:t>S</w:t>
            </w:r>
            <w:r w:rsidRPr="00B70A7B">
              <w:rPr>
                <w:rFonts w:ascii="Arial" w:hAnsi="Arial" w:cs="Arial"/>
                <w:sz w:val="20"/>
                <w:szCs w:val="20"/>
              </w:rPr>
              <w:t>ervice</w:t>
            </w:r>
            <w:r w:rsidR="11983BEB" w:rsidRPr="00B70A7B">
              <w:rPr>
                <w:rFonts w:ascii="Arial" w:hAnsi="Arial" w:cs="Arial"/>
                <w:sz w:val="20"/>
                <w:szCs w:val="20"/>
              </w:rPr>
              <w:t xml:space="preserve"> </w:t>
            </w:r>
            <w:proofErr w:type="spellStart"/>
            <w:r w:rsidRPr="00B70A7B">
              <w:rPr>
                <w:rFonts w:ascii="Arial" w:hAnsi="Arial" w:cs="Arial"/>
                <w:sz w:val="20"/>
                <w:szCs w:val="20"/>
              </w:rPr>
              <w:t>window</w:t>
            </w:r>
            <w:proofErr w:type="spellEnd"/>
            <w:r w:rsidR="2C9AF643" w:rsidRPr="00B70A7B">
              <w:rPr>
                <w:rFonts w:ascii="Arial" w:hAnsi="Arial" w:cs="Arial"/>
                <w:sz w:val="20"/>
                <w:szCs w:val="20"/>
              </w:rPr>
              <w:t>.</w:t>
            </w:r>
          </w:p>
        </w:tc>
      </w:tr>
      <w:tr w:rsidR="00A72CF6" w:rsidRPr="00B70A7B" w14:paraId="7713FBA5" w14:textId="77777777" w:rsidTr="10CBE16E">
        <w:trPr>
          <w:trHeight w:val="841"/>
        </w:trPr>
        <w:tc>
          <w:tcPr>
            <w:tcW w:w="2972" w:type="dxa"/>
          </w:tcPr>
          <w:p w14:paraId="79D388C0" w14:textId="7BD18A6D" w:rsidR="00A72CF6" w:rsidRPr="00B70A7B" w:rsidRDefault="00DF3CD0" w:rsidP="00B70A7B">
            <w:pPr>
              <w:pStyle w:val="Geenafstand"/>
              <w:spacing w:line="280" w:lineRule="atLeast"/>
              <w:rPr>
                <w:rFonts w:ascii="Arial" w:hAnsi="Arial" w:cs="Arial"/>
                <w:sz w:val="20"/>
                <w:szCs w:val="20"/>
              </w:rPr>
            </w:pPr>
            <w:r w:rsidRPr="00B70A7B">
              <w:rPr>
                <w:rFonts w:ascii="Arial" w:hAnsi="Arial" w:cs="Arial"/>
                <w:sz w:val="20"/>
                <w:szCs w:val="20"/>
              </w:rPr>
              <w:t>Raamo</w:t>
            </w:r>
            <w:r w:rsidR="00A72CF6" w:rsidRPr="00B70A7B">
              <w:rPr>
                <w:rFonts w:ascii="Arial" w:hAnsi="Arial" w:cs="Arial"/>
                <w:sz w:val="20"/>
                <w:szCs w:val="20"/>
              </w:rPr>
              <w:t>vereenkomst</w:t>
            </w:r>
          </w:p>
        </w:tc>
        <w:tc>
          <w:tcPr>
            <w:tcW w:w="5954" w:type="dxa"/>
          </w:tcPr>
          <w:p w14:paraId="43322DCD" w14:textId="5496715F" w:rsidR="00A72CF6" w:rsidRPr="00B70A7B" w:rsidRDefault="00A72CF6" w:rsidP="00B70A7B">
            <w:pPr>
              <w:pStyle w:val="Geenafstand"/>
              <w:spacing w:line="280" w:lineRule="atLeast"/>
              <w:rPr>
                <w:rFonts w:ascii="Arial" w:hAnsi="Arial" w:cs="Arial"/>
                <w:sz w:val="20"/>
                <w:szCs w:val="20"/>
              </w:rPr>
            </w:pPr>
            <w:r w:rsidRPr="00B70A7B">
              <w:rPr>
                <w:rFonts w:ascii="Arial" w:hAnsi="Arial" w:cs="Arial"/>
                <w:sz w:val="20"/>
                <w:szCs w:val="20"/>
              </w:rPr>
              <w:t>Bovenliggende</w:t>
            </w:r>
            <w:r w:rsidR="004267C8">
              <w:rPr>
                <w:rFonts w:ascii="Arial" w:hAnsi="Arial" w:cs="Arial"/>
                <w:sz w:val="20"/>
                <w:szCs w:val="20"/>
              </w:rPr>
              <w:t xml:space="preserve"> overeenkomst</w:t>
            </w:r>
            <w:r w:rsidRPr="00B70A7B">
              <w:rPr>
                <w:rFonts w:ascii="Arial" w:hAnsi="Arial" w:cs="Arial"/>
                <w:sz w:val="20"/>
                <w:szCs w:val="20"/>
              </w:rPr>
              <w:t xml:space="preserve"> waar deze SLA integraal onderdeel van uitmaakt. </w:t>
            </w:r>
          </w:p>
        </w:tc>
      </w:tr>
      <w:tr w:rsidR="00D22A93" w:rsidRPr="00B70A7B" w14:paraId="416120B8" w14:textId="77777777" w:rsidTr="10CBE16E">
        <w:trPr>
          <w:trHeight w:val="529"/>
        </w:trPr>
        <w:tc>
          <w:tcPr>
            <w:tcW w:w="2972" w:type="dxa"/>
          </w:tcPr>
          <w:p w14:paraId="09F44BEC" w14:textId="68732493" w:rsidR="00D22A93" w:rsidRPr="00B70A7B" w:rsidRDefault="00D22A93" w:rsidP="00B70A7B">
            <w:pPr>
              <w:pStyle w:val="Geenafstand"/>
              <w:spacing w:line="280" w:lineRule="atLeast"/>
              <w:rPr>
                <w:rFonts w:ascii="Arial" w:hAnsi="Arial" w:cs="Arial"/>
                <w:sz w:val="20"/>
                <w:szCs w:val="20"/>
              </w:rPr>
            </w:pPr>
            <w:r w:rsidRPr="00B70A7B">
              <w:rPr>
                <w:rFonts w:ascii="Arial" w:hAnsi="Arial" w:cs="Arial"/>
                <w:sz w:val="20"/>
                <w:szCs w:val="20"/>
              </w:rPr>
              <w:t>Partijen</w:t>
            </w:r>
          </w:p>
        </w:tc>
        <w:tc>
          <w:tcPr>
            <w:tcW w:w="5954" w:type="dxa"/>
          </w:tcPr>
          <w:p w14:paraId="7C115E71" w14:textId="7679ED2F" w:rsidR="00D22A93" w:rsidRPr="00B70A7B" w:rsidRDefault="00D22A93" w:rsidP="00B70A7B">
            <w:pPr>
              <w:pStyle w:val="Geenafstand"/>
              <w:spacing w:line="280" w:lineRule="atLeast"/>
              <w:rPr>
                <w:rFonts w:ascii="Arial" w:hAnsi="Arial" w:cs="Arial"/>
                <w:sz w:val="20"/>
                <w:szCs w:val="20"/>
              </w:rPr>
            </w:pPr>
            <w:r w:rsidRPr="00B70A7B">
              <w:rPr>
                <w:rFonts w:ascii="Arial" w:hAnsi="Arial" w:cs="Arial"/>
                <w:sz w:val="20"/>
                <w:szCs w:val="20"/>
              </w:rPr>
              <w:t>Als we het hebben over Opdrachtgever en Opdrachtnemer.</w:t>
            </w:r>
          </w:p>
        </w:tc>
      </w:tr>
      <w:tr w:rsidR="00500081" w:rsidRPr="00B70A7B" w14:paraId="76F9681E" w14:textId="77777777" w:rsidTr="10CBE16E">
        <w:trPr>
          <w:trHeight w:val="529"/>
        </w:trPr>
        <w:tc>
          <w:tcPr>
            <w:tcW w:w="2972" w:type="dxa"/>
          </w:tcPr>
          <w:p w14:paraId="11E1CA35" w14:textId="767913EC" w:rsidR="00500081" w:rsidRPr="00B70A7B" w:rsidRDefault="00500081" w:rsidP="00B70A7B">
            <w:pPr>
              <w:pStyle w:val="Geenafstand"/>
              <w:spacing w:line="280" w:lineRule="atLeast"/>
              <w:rPr>
                <w:rFonts w:ascii="Arial" w:hAnsi="Arial" w:cs="Arial"/>
                <w:sz w:val="20"/>
                <w:szCs w:val="20"/>
              </w:rPr>
            </w:pPr>
            <w:r w:rsidRPr="00B70A7B">
              <w:rPr>
                <w:rFonts w:ascii="Arial" w:hAnsi="Arial" w:cs="Arial"/>
                <w:sz w:val="20"/>
                <w:szCs w:val="20"/>
              </w:rPr>
              <w:t>Prioriteit</w:t>
            </w:r>
          </w:p>
        </w:tc>
        <w:tc>
          <w:tcPr>
            <w:tcW w:w="5954" w:type="dxa"/>
          </w:tcPr>
          <w:p w14:paraId="1E1717D1" w14:textId="02C8C0A6" w:rsidR="00500081" w:rsidRPr="00B70A7B" w:rsidRDefault="00500081" w:rsidP="00B70A7B">
            <w:pPr>
              <w:pStyle w:val="Geenafstand"/>
              <w:spacing w:line="280" w:lineRule="atLeast"/>
              <w:rPr>
                <w:rFonts w:ascii="Arial" w:hAnsi="Arial" w:cs="Arial"/>
                <w:sz w:val="20"/>
                <w:szCs w:val="20"/>
              </w:rPr>
            </w:pPr>
            <w:r w:rsidRPr="00B70A7B">
              <w:rPr>
                <w:rFonts w:ascii="Arial" w:hAnsi="Arial" w:cs="Arial"/>
                <w:sz w:val="20"/>
                <w:szCs w:val="20"/>
              </w:rPr>
              <w:t>Resultante van toegekende Urgentie en Impact, te gebruiken om de volgorde in afwikkeling te bepalen</w:t>
            </w:r>
            <w:r w:rsidR="32DECB79" w:rsidRPr="00B70A7B">
              <w:rPr>
                <w:rFonts w:ascii="Arial" w:hAnsi="Arial" w:cs="Arial"/>
                <w:sz w:val="20"/>
                <w:szCs w:val="20"/>
              </w:rPr>
              <w:t>.</w:t>
            </w:r>
          </w:p>
        </w:tc>
      </w:tr>
      <w:tr w:rsidR="003E3F10" w:rsidRPr="00B70A7B" w14:paraId="637DC069" w14:textId="77777777" w:rsidTr="10CBE16E">
        <w:trPr>
          <w:trHeight w:val="529"/>
        </w:trPr>
        <w:tc>
          <w:tcPr>
            <w:tcW w:w="2972" w:type="dxa"/>
          </w:tcPr>
          <w:p w14:paraId="6B481CA4" w14:textId="35D1398C" w:rsidR="003E3F10" w:rsidRPr="00B70A7B" w:rsidRDefault="003E3F10" w:rsidP="00B70A7B">
            <w:pPr>
              <w:pStyle w:val="Geenafstand"/>
              <w:spacing w:line="280" w:lineRule="atLeast"/>
              <w:rPr>
                <w:rFonts w:ascii="Arial" w:hAnsi="Arial" w:cs="Arial"/>
                <w:sz w:val="20"/>
                <w:szCs w:val="20"/>
              </w:rPr>
            </w:pPr>
            <w:r w:rsidRPr="00B70A7B">
              <w:rPr>
                <w:rFonts w:ascii="Arial" w:hAnsi="Arial" w:cs="Arial"/>
                <w:sz w:val="20"/>
                <w:szCs w:val="20"/>
              </w:rPr>
              <w:t>Probleem</w:t>
            </w:r>
          </w:p>
        </w:tc>
        <w:tc>
          <w:tcPr>
            <w:tcW w:w="5954" w:type="dxa"/>
          </w:tcPr>
          <w:p w14:paraId="487FA22F" w14:textId="600AD30B" w:rsidR="003E3F10" w:rsidRPr="00B70A7B" w:rsidRDefault="00AC2A7C" w:rsidP="00B70A7B">
            <w:pPr>
              <w:pStyle w:val="Geenafstand"/>
              <w:spacing w:line="280" w:lineRule="atLeast"/>
              <w:rPr>
                <w:rFonts w:ascii="Arial" w:hAnsi="Arial" w:cs="Arial"/>
                <w:sz w:val="20"/>
                <w:szCs w:val="20"/>
              </w:rPr>
            </w:pPr>
            <w:r w:rsidRPr="00B70A7B">
              <w:rPr>
                <w:rFonts w:ascii="Arial" w:hAnsi="Arial" w:cs="Arial"/>
                <w:sz w:val="20"/>
                <w:szCs w:val="20"/>
              </w:rPr>
              <w:t xml:space="preserve">Meerdere </w:t>
            </w:r>
            <w:r w:rsidR="00C02675" w:rsidRPr="00B70A7B">
              <w:rPr>
                <w:rFonts w:ascii="Arial" w:hAnsi="Arial" w:cs="Arial"/>
                <w:sz w:val="20"/>
                <w:szCs w:val="20"/>
              </w:rPr>
              <w:t>Incident</w:t>
            </w:r>
            <w:r w:rsidRPr="00B70A7B">
              <w:rPr>
                <w:rFonts w:ascii="Arial" w:hAnsi="Arial" w:cs="Arial"/>
                <w:sz w:val="20"/>
                <w:szCs w:val="20"/>
              </w:rPr>
              <w:t xml:space="preserve">en met dezelfde achtergrond </w:t>
            </w:r>
            <w:r w:rsidR="00712CAA" w:rsidRPr="00B70A7B">
              <w:rPr>
                <w:rFonts w:ascii="Arial" w:hAnsi="Arial" w:cs="Arial"/>
                <w:sz w:val="20"/>
                <w:szCs w:val="20"/>
              </w:rPr>
              <w:t>worden</w:t>
            </w:r>
            <w:r w:rsidR="00650E22" w:rsidRPr="00B70A7B">
              <w:rPr>
                <w:rFonts w:ascii="Arial" w:hAnsi="Arial" w:cs="Arial"/>
                <w:sz w:val="20"/>
                <w:szCs w:val="20"/>
              </w:rPr>
              <w:t xml:space="preserve"> ondergebracht in een Probleem</w:t>
            </w:r>
            <w:r w:rsidR="4B0686E6" w:rsidRPr="00B70A7B">
              <w:rPr>
                <w:rFonts w:ascii="Arial" w:hAnsi="Arial" w:cs="Arial"/>
                <w:sz w:val="20"/>
                <w:szCs w:val="20"/>
              </w:rPr>
              <w:t>.</w:t>
            </w:r>
          </w:p>
        </w:tc>
      </w:tr>
      <w:tr w:rsidR="00500081" w:rsidRPr="00B70A7B" w14:paraId="207A9D6F" w14:textId="77777777" w:rsidTr="10CBE16E">
        <w:trPr>
          <w:trHeight w:val="1068"/>
        </w:trPr>
        <w:tc>
          <w:tcPr>
            <w:tcW w:w="2972" w:type="dxa"/>
          </w:tcPr>
          <w:p w14:paraId="602BE021" w14:textId="74C5057A" w:rsidR="00500081" w:rsidRPr="00B70A7B" w:rsidRDefault="00645E10" w:rsidP="00B70A7B">
            <w:pPr>
              <w:pStyle w:val="Geenafstand"/>
              <w:spacing w:line="280" w:lineRule="atLeast"/>
              <w:rPr>
                <w:rFonts w:ascii="Arial" w:hAnsi="Arial" w:cs="Arial"/>
                <w:sz w:val="20"/>
                <w:szCs w:val="20"/>
              </w:rPr>
            </w:pPr>
            <w:r w:rsidRPr="0098180C">
              <w:rPr>
                <w:rFonts w:ascii="Arial" w:hAnsi="Arial" w:cs="Arial"/>
                <w:sz w:val="20"/>
                <w:szCs w:val="20"/>
              </w:rPr>
              <w:lastRenderedPageBreak/>
              <w:t>Reactietijd</w:t>
            </w:r>
          </w:p>
        </w:tc>
        <w:tc>
          <w:tcPr>
            <w:tcW w:w="5954" w:type="dxa"/>
          </w:tcPr>
          <w:p w14:paraId="0E424C6D" w14:textId="37F1ACE3" w:rsidR="00500081" w:rsidRPr="00B70A7B" w:rsidRDefault="00500081" w:rsidP="00B70A7B">
            <w:pPr>
              <w:pStyle w:val="Geenafstand"/>
              <w:spacing w:line="280" w:lineRule="atLeast"/>
              <w:rPr>
                <w:rFonts w:ascii="Arial" w:hAnsi="Arial" w:cs="Arial"/>
                <w:sz w:val="20"/>
                <w:szCs w:val="20"/>
              </w:rPr>
            </w:pPr>
            <w:r w:rsidRPr="00B70A7B">
              <w:rPr>
                <w:rFonts w:ascii="Arial" w:hAnsi="Arial" w:cs="Arial"/>
                <w:sz w:val="20"/>
                <w:szCs w:val="20"/>
              </w:rPr>
              <w:t xml:space="preserve">De maximumtijd die verstrijkt tussen het tijdstip van de Melding door </w:t>
            </w:r>
            <w:r w:rsidR="00A72CF6" w:rsidRPr="00B70A7B">
              <w:rPr>
                <w:rFonts w:ascii="Arial" w:hAnsi="Arial" w:cs="Arial"/>
                <w:sz w:val="20"/>
                <w:szCs w:val="20"/>
              </w:rPr>
              <w:t>Opdrachtgever</w:t>
            </w:r>
            <w:r w:rsidRPr="00B70A7B">
              <w:rPr>
                <w:rFonts w:ascii="Arial" w:hAnsi="Arial" w:cs="Arial"/>
                <w:sz w:val="20"/>
                <w:szCs w:val="20"/>
              </w:rPr>
              <w:t xml:space="preserve"> aan </w:t>
            </w:r>
            <w:r w:rsidR="1C98CC34" w:rsidRPr="00B70A7B">
              <w:rPr>
                <w:rFonts w:ascii="Arial" w:hAnsi="Arial" w:cs="Arial"/>
                <w:sz w:val="20"/>
                <w:szCs w:val="20"/>
              </w:rPr>
              <w:t>Opdracht</w:t>
            </w:r>
            <w:r w:rsidR="56C4832E" w:rsidRPr="00B70A7B">
              <w:rPr>
                <w:rFonts w:ascii="Arial" w:hAnsi="Arial" w:cs="Arial"/>
                <w:sz w:val="20"/>
                <w:szCs w:val="20"/>
              </w:rPr>
              <w:t>nemer</w:t>
            </w:r>
            <w:r w:rsidRPr="00B70A7B">
              <w:rPr>
                <w:rFonts w:ascii="Arial" w:hAnsi="Arial" w:cs="Arial"/>
                <w:sz w:val="20"/>
                <w:szCs w:val="20"/>
              </w:rPr>
              <w:t xml:space="preserve"> via het hiervoor bestemde telefoonnummer en/of e-mailadres.  De Reactietijd vangt aan onmiddellijk na de Melding</w:t>
            </w:r>
            <w:r w:rsidR="0E6DA5D7" w:rsidRPr="00B70A7B">
              <w:rPr>
                <w:rFonts w:ascii="Arial" w:hAnsi="Arial" w:cs="Arial"/>
                <w:sz w:val="20"/>
                <w:szCs w:val="20"/>
              </w:rPr>
              <w:t>.</w:t>
            </w:r>
          </w:p>
        </w:tc>
      </w:tr>
      <w:tr w:rsidR="004979D7" w:rsidRPr="00B70A7B" w14:paraId="2C264989" w14:textId="77777777" w:rsidTr="10CBE16E">
        <w:trPr>
          <w:trHeight w:val="507"/>
        </w:trPr>
        <w:tc>
          <w:tcPr>
            <w:tcW w:w="2972" w:type="dxa"/>
          </w:tcPr>
          <w:p w14:paraId="6C71D1FE" w14:textId="641DF7FE" w:rsidR="004979D7" w:rsidRPr="00B70A7B" w:rsidRDefault="004979D7" w:rsidP="00B70A7B">
            <w:pPr>
              <w:pStyle w:val="Geenafstand"/>
              <w:spacing w:line="280" w:lineRule="atLeast"/>
              <w:rPr>
                <w:rFonts w:ascii="Arial" w:hAnsi="Arial" w:cs="Arial"/>
                <w:sz w:val="20"/>
                <w:szCs w:val="20"/>
              </w:rPr>
            </w:pPr>
            <w:r w:rsidRPr="00B70A7B">
              <w:rPr>
                <w:rFonts w:ascii="Arial" w:hAnsi="Arial" w:cs="Arial"/>
                <w:sz w:val="20"/>
                <w:szCs w:val="20"/>
              </w:rPr>
              <w:t>Spoed</w:t>
            </w:r>
            <w:r w:rsidR="00D964E3" w:rsidRPr="00B70A7B">
              <w:rPr>
                <w:rFonts w:ascii="Arial" w:hAnsi="Arial" w:cs="Arial"/>
                <w:sz w:val="20"/>
                <w:szCs w:val="20"/>
              </w:rPr>
              <w:t>w</w:t>
            </w:r>
            <w:r w:rsidR="00172605" w:rsidRPr="00B70A7B">
              <w:rPr>
                <w:rFonts w:ascii="Arial" w:hAnsi="Arial" w:cs="Arial"/>
                <w:sz w:val="20"/>
                <w:szCs w:val="20"/>
              </w:rPr>
              <w:t>ijziging</w:t>
            </w:r>
          </w:p>
        </w:tc>
        <w:tc>
          <w:tcPr>
            <w:tcW w:w="5954" w:type="dxa"/>
          </w:tcPr>
          <w:p w14:paraId="6591F9BA" w14:textId="17765134" w:rsidR="004979D7" w:rsidRPr="00B70A7B" w:rsidRDefault="004979D7" w:rsidP="00B70A7B">
            <w:pPr>
              <w:pStyle w:val="Geenafstand"/>
              <w:spacing w:line="280" w:lineRule="atLeast"/>
              <w:rPr>
                <w:rFonts w:ascii="Arial" w:hAnsi="Arial" w:cs="Arial"/>
                <w:sz w:val="20"/>
                <w:szCs w:val="20"/>
              </w:rPr>
            </w:pPr>
            <w:r w:rsidRPr="00B70A7B">
              <w:rPr>
                <w:rFonts w:ascii="Arial" w:hAnsi="Arial" w:cs="Arial"/>
                <w:sz w:val="20"/>
                <w:szCs w:val="20"/>
              </w:rPr>
              <w:t xml:space="preserve">Een </w:t>
            </w:r>
            <w:r w:rsidR="00172605" w:rsidRPr="00B70A7B">
              <w:rPr>
                <w:rFonts w:ascii="Arial" w:hAnsi="Arial" w:cs="Arial"/>
                <w:sz w:val="20"/>
                <w:szCs w:val="20"/>
              </w:rPr>
              <w:t>Wijziging</w:t>
            </w:r>
            <w:r w:rsidRPr="00B70A7B">
              <w:rPr>
                <w:rFonts w:ascii="Arial" w:hAnsi="Arial" w:cs="Arial"/>
                <w:sz w:val="20"/>
                <w:szCs w:val="20"/>
              </w:rPr>
              <w:t xml:space="preserve">, welke fouten in de Dienstverlening repareren, die in hoge mate een negatieve </w:t>
            </w:r>
            <w:r w:rsidR="00C02675" w:rsidRPr="00B70A7B">
              <w:rPr>
                <w:rFonts w:ascii="Arial" w:hAnsi="Arial" w:cs="Arial"/>
                <w:sz w:val="20"/>
                <w:szCs w:val="20"/>
              </w:rPr>
              <w:t>Impact</w:t>
            </w:r>
            <w:r w:rsidRPr="00B70A7B">
              <w:rPr>
                <w:rFonts w:ascii="Arial" w:hAnsi="Arial" w:cs="Arial"/>
                <w:sz w:val="20"/>
                <w:szCs w:val="20"/>
              </w:rPr>
              <w:t xml:space="preserve"> op de business hebben.</w:t>
            </w:r>
          </w:p>
        </w:tc>
      </w:tr>
      <w:tr w:rsidR="004979D7" w:rsidRPr="00B70A7B" w14:paraId="3848B2FB" w14:textId="77777777" w:rsidTr="10CBE16E">
        <w:trPr>
          <w:trHeight w:val="507"/>
        </w:trPr>
        <w:tc>
          <w:tcPr>
            <w:tcW w:w="2972" w:type="dxa"/>
          </w:tcPr>
          <w:p w14:paraId="3C0B8D5A" w14:textId="7A30DF3D" w:rsidR="004979D7" w:rsidRPr="00B70A7B" w:rsidRDefault="004979D7" w:rsidP="00B70A7B">
            <w:pPr>
              <w:pStyle w:val="Geenafstand"/>
              <w:spacing w:line="280" w:lineRule="atLeast"/>
              <w:rPr>
                <w:rFonts w:ascii="Arial" w:hAnsi="Arial" w:cs="Arial"/>
                <w:sz w:val="20"/>
                <w:szCs w:val="20"/>
              </w:rPr>
            </w:pPr>
            <w:r w:rsidRPr="00B70A7B">
              <w:rPr>
                <w:rFonts w:ascii="Arial" w:hAnsi="Arial" w:cs="Arial"/>
                <w:sz w:val="20"/>
                <w:szCs w:val="20"/>
              </w:rPr>
              <w:t>Standaardverzoek</w:t>
            </w:r>
          </w:p>
        </w:tc>
        <w:tc>
          <w:tcPr>
            <w:tcW w:w="5954" w:type="dxa"/>
          </w:tcPr>
          <w:p w14:paraId="223A7935" w14:textId="169CBDC7" w:rsidR="004979D7" w:rsidRPr="00B70A7B" w:rsidRDefault="004A0729" w:rsidP="00B70A7B">
            <w:pPr>
              <w:pStyle w:val="Geenafstand"/>
              <w:spacing w:line="280" w:lineRule="atLeast"/>
              <w:rPr>
                <w:rStyle w:val="e24kjd"/>
                <w:rFonts w:ascii="Arial" w:hAnsi="Arial" w:cs="Arial"/>
                <w:sz w:val="20"/>
                <w:szCs w:val="20"/>
              </w:rPr>
            </w:pPr>
            <w:r w:rsidRPr="00B70A7B">
              <w:rPr>
                <w:rFonts w:ascii="Arial" w:hAnsi="Arial" w:cs="Arial"/>
                <w:sz w:val="20"/>
                <w:szCs w:val="20"/>
              </w:rPr>
              <w:t>G</w:t>
            </w:r>
            <w:r w:rsidR="00B65C30" w:rsidRPr="00B70A7B">
              <w:rPr>
                <w:rFonts w:ascii="Arial" w:hAnsi="Arial" w:cs="Arial"/>
                <w:sz w:val="20"/>
                <w:szCs w:val="20"/>
              </w:rPr>
              <w:t>edefinieerd</w:t>
            </w:r>
            <w:r w:rsidR="004979D7" w:rsidRPr="00B70A7B">
              <w:rPr>
                <w:rFonts w:ascii="Arial" w:hAnsi="Arial" w:cs="Arial"/>
                <w:sz w:val="20"/>
                <w:szCs w:val="20"/>
              </w:rPr>
              <w:t xml:space="preserve"> </w:t>
            </w:r>
            <w:r w:rsidR="00172605" w:rsidRPr="00B70A7B">
              <w:rPr>
                <w:rFonts w:ascii="Arial" w:hAnsi="Arial" w:cs="Arial"/>
                <w:sz w:val="20"/>
                <w:szCs w:val="20"/>
              </w:rPr>
              <w:t>Wijziging</w:t>
            </w:r>
            <w:r w:rsidR="00C02675" w:rsidRPr="00B70A7B">
              <w:rPr>
                <w:rFonts w:ascii="Arial" w:hAnsi="Arial" w:cs="Arial"/>
                <w:sz w:val="20"/>
                <w:szCs w:val="20"/>
              </w:rPr>
              <w:t>sverzoek</w:t>
            </w:r>
            <w:r w:rsidR="004979D7" w:rsidRPr="00B70A7B">
              <w:rPr>
                <w:rFonts w:ascii="Arial" w:hAnsi="Arial" w:cs="Arial"/>
                <w:sz w:val="20"/>
                <w:szCs w:val="20"/>
              </w:rPr>
              <w:t xml:space="preserve"> welke bij zowel </w:t>
            </w:r>
            <w:r w:rsidR="00A72CF6" w:rsidRPr="00B70A7B">
              <w:rPr>
                <w:rFonts w:ascii="Arial" w:hAnsi="Arial" w:cs="Arial"/>
                <w:sz w:val="20"/>
                <w:szCs w:val="20"/>
              </w:rPr>
              <w:t>Opdrachtgever</w:t>
            </w:r>
            <w:r w:rsidR="004979D7" w:rsidRPr="00B70A7B">
              <w:rPr>
                <w:rFonts w:ascii="Arial" w:hAnsi="Arial" w:cs="Arial"/>
                <w:sz w:val="20"/>
                <w:szCs w:val="20"/>
              </w:rPr>
              <w:t xml:space="preserve"> als </w:t>
            </w:r>
            <w:r w:rsidR="1C98CC34" w:rsidRPr="00B70A7B">
              <w:rPr>
                <w:rFonts w:ascii="Arial" w:hAnsi="Arial" w:cs="Arial"/>
                <w:sz w:val="20"/>
                <w:szCs w:val="20"/>
              </w:rPr>
              <w:t>Opdracht</w:t>
            </w:r>
            <w:r w:rsidR="0037F61D" w:rsidRPr="00B70A7B">
              <w:rPr>
                <w:rFonts w:ascii="Arial" w:hAnsi="Arial" w:cs="Arial"/>
                <w:sz w:val="20"/>
                <w:szCs w:val="20"/>
              </w:rPr>
              <w:t>nemer</w:t>
            </w:r>
            <w:r w:rsidR="004979D7" w:rsidRPr="00B70A7B">
              <w:rPr>
                <w:rFonts w:ascii="Arial" w:hAnsi="Arial" w:cs="Arial"/>
                <w:sz w:val="20"/>
                <w:szCs w:val="20"/>
              </w:rPr>
              <w:t xml:space="preserve"> dezelfde definitie heeft</w:t>
            </w:r>
            <w:r w:rsidR="5A580C39" w:rsidRPr="00B70A7B">
              <w:rPr>
                <w:rFonts w:ascii="Arial" w:hAnsi="Arial" w:cs="Arial"/>
                <w:sz w:val="20"/>
                <w:szCs w:val="20"/>
              </w:rPr>
              <w:t>.</w:t>
            </w:r>
          </w:p>
        </w:tc>
      </w:tr>
      <w:tr w:rsidR="004979D7" w:rsidRPr="00B70A7B" w14:paraId="7F0099CB" w14:textId="77777777" w:rsidTr="10CBE16E">
        <w:trPr>
          <w:trHeight w:val="544"/>
        </w:trPr>
        <w:tc>
          <w:tcPr>
            <w:tcW w:w="2972" w:type="dxa"/>
          </w:tcPr>
          <w:p w14:paraId="2CFA0DB4" w14:textId="5D1C2489" w:rsidR="004979D7" w:rsidRPr="00B70A7B" w:rsidRDefault="004979D7" w:rsidP="00B70A7B">
            <w:pPr>
              <w:pStyle w:val="Geenafstand"/>
              <w:spacing w:line="280" w:lineRule="atLeast"/>
              <w:rPr>
                <w:rFonts w:ascii="Arial" w:hAnsi="Arial" w:cs="Arial"/>
                <w:sz w:val="20"/>
                <w:szCs w:val="20"/>
              </w:rPr>
            </w:pPr>
            <w:r w:rsidRPr="00B70A7B">
              <w:rPr>
                <w:rFonts w:ascii="Arial" w:hAnsi="Arial" w:cs="Arial"/>
                <w:sz w:val="20"/>
                <w:szCs w:val="20"/>
              </w:rPr>
              <w:t>Urgentie</w:t>
            </w:r>
          </w:p>
        </w:tc>
        <w:tc>
          <w:tcPr>
            <w:tcW w:w="5954" w:type="dxa"/>
          </w:tcPr>
          <w:p w14:paraId="0FEC803F" w14:textId="2CE5BED7" w:rsidR="004979D7" w:rsidRPr="00B70A7B" w:rsidRDefault="004979D7" w:rsidP="00B70A7B">
            <w:pPr>
              <w:pStyle w:val="Geenafstand"/>
              <w:spacing w:line="280" w:lineRule="atLeast"/>
              <w:rPr>
                <w:rFonts w:ascii="Arial" w:hAnsi="Arial" w:cs="Arial"/>
                <w:sz w:val="20"/>
                <w:szCs w:val="20"/>
              </w:rPr>
            </w:pPr>
            <w:r w:rsidRPr="00B70A7B">
              <w:rPr>
                <w:rFonts w:ascii="Arial" w:hAnsi="Arial" w:cs="Arial"/>
                <w:sz w:val="20"/>
                <w:szCs w:val="20"/>
              </w:rPr>
              <w:t xml:space="preserve">De mate waarin en de snelheid waarmee een </w:t>
            </w:r>
            <w:r w:rsidR="00C02675" w:rsidRPr="00B70A7B">
              <w:rPr>
                <w:rFonts w:ascii="Arial" w:hAnsi="Arial" w:cs="Arial"/>
                <w:sz w:val="20"/>
                <w:szCs w:val="20"/>
              </w:rPr>
              <w:t>Incident</w:t>
            </w:r>
            <w:r w:rsidRPr="00B70A7B">
              <w:rPr>
                <w:rFonts w:ascii="Arial" w:hAnsi="Arial" w:cs="Arial"/>
                <w:sz w:val="20"/>
                <w:szCs w:val="20"/>
              </w:rPr>
              <w:t xml:space="preserve">, </w:t>
            </w:r>
            <w:r w:rsidR="00C02675" w:rsidRPr="00B70A7B">
              <w:rPr>
                <w:rFonts w:ascii="Arial" w:hAnsi="Arial" w:cs="Arial"/>
                <w:sz w:val="20"/>
                <w:szCs w:val="20"/>
              </w:rPr>
              <w:t>Probleem</w:t>
            </w:r>
            <w:r w:rsidRPr="00B70A7B">
              <w:rPr>
                <w:rFonts w:ascii="Arial" w:hAnsi="Arial" w:cs="Arial"/>
                <w:sz w:val="20"/>
                <w:szCs w:val="20"/>
              </w:rPr>
              <w:t xml:space="preserve"> en/of verandering opgelost dient te worden</w:t>
            </w:r>
            <w:r w:rsidR="05C6FF38" w:rsidRPr="00B70A7B">
              <w:rPr>
                <w:rFonts w:ascii="Arial" w:hAnsi="Arial" w:cs="Arial"/>
                <w:sz w:val="20"/>
                <w:szCs w:val="20"/>
              </w:rPr>
              <w:t>.</w:t>
            </w:r>
          </w:p>
        </w:tc>
      </w:tr>
      <w:tr w:rsidR="10CBE16E" w:rsidRPr="00B70A7B" w14:paraId="7F70BFCB" w14:textId="77777777" w:rsidTr="10CBE16E">
        <w:trPr>
          <w:trHeight w:val="300"/>
        </w:trPr>
        <w:tc>
          <w:tcPr>
            <w:tcW w:w="2972" w:type="dxa"/>
          </w:tcPr>
          <w:p w14:paraId="2EC30A9D" w14:textId="12172515" w:rsidR="13DD80EF" w:rsidRPr="00B70A7B" w:rsidRDefault="13DD80EF" w:rsidP="00B70A7B">
            <w:pPr>
              <w:pStyle w:val="Geenafstand"/>
              <w:spacing w:line="280" w:lineRule="atLeast"/>
              <w:rPr>
                <w:rFonts w:ascii="Arial" w:hAnsi="Arial" w:cs="Arial"/>
                <w:sz w:val="20"/>
                <w:szCs w:val="20"/>
              </w:rPr>
            </w:pPr>
            <w:r w:rsidRPr="00B70A7B">
              <w:rPr>
                <w:rFonts w:ascii="Arial" w:hAnsi="Arial" w:cs="Arial"/>
                <w:sz w:val="20"/>
                <w:szCs w:val="20"/>
              </w:rPr>
              <w:t>Verstoring</w:t>
            </w:r>
          </w:p>
        </w:tc>
        <w:tc>
          <w:tcPr>
            <w:tcW w:w="5954" w:type="dxa"/>
          </w:tcPr>
          <w:p w14:paraId="416083BA" w14:textId="5B77F8B3" w:rsidR="13DD80EF" w:rsidRPr="00B70A7B" w:rsidRDefault="13DD80EF" w:rsidP="00B70A7B">
            <w:pPr>
              <w:pStyle w:val="Geenafstand"/>
              <w:spacing w:line="280" w:lineRule="atLeast"/>
              <w:rPr>
                <w:rFonts w:ascii="Arial" w:hAnsi="Arial" w:cs="Arial"/>
                <w:sz w:val="20"/>
                <w:szCs w:val="20"/>
              </w:rPr>
            </w:pPr>
            <w:r w:rsidRPr="00B70A7B">
              <w:rPr>
                <w:rFonts w:ascii="Arial" w:hAnsi="Arial" w:cs="Arial"/>
                <w:sz w:val="20"/>
                <w:szCs w:val="20"/>
              </w:rPr>
              <w:t>Zie incident</w:t>
            </w:r>
            <w:r w:rsidR="003A7969">
              <w:rPr>
                <w:rFonts w:ascii="Arial" w:hAnsi="Arial" w:cs="Arial"/>
                <w:sz w:val="20"/>
                <w:szCs w:val="20"/>
              </w:rPr>
              <w:t>.</w:t>
            </w:r>
          </w:p>
        </w:tc>
      </w:tr>
      <w:tr w:rsidR="004979D7" w:rsidRPr="00B70A7B" w14:paraId="58DD27C9" w14:textId="77777777" w:rsidTr="10CBE16E">
        <w:trPr>
          <w:trHeight w:val="300"/>
        </w:trPr>
        <w:tc>
          <w:tcPr>
            <w:tcW w:w="2972" w:type="dxa"/>
          </w:tcPr>
          <w:p w14:paraId="23CFC20C" w14:textId="04D6FFF9" w:rsidR="004979D7" w:rsidRPr="00B70A7B" w:rsidRDefault="004979D7" w:rsidP="00B70A7B">
            <w:pPr>
              <w:pStyle w:val="Geenafstand"/>
              <w:spacing w:line="280" w:lineRule="atLeast"/>
              <w:rPr>
                <w:rFonts w:ascii="Arial" w:hAnsi="Arial" w:cs="Arial"/>
                <w:sz w:val="20"/>
                <w:szCs w:val="20"/>
              </w:rPr>
            </w:pPr>
            <w:r w:rsidRPr="00B70A7B">
              <w:rPr>
                <w:rFonts w:ascii="Arial" w:hAnsi="Arial" w:cs="Arial"/>
                <w:sz w:val="20"/>
                <w:szCs w:val="20"/>
              </w:rPr>
              <w:t>Vraag</w:t>
            </w:r>
          </w:p>
        </w:tc>
        <w:tc>
          <w:tcPr>
            <w:tcW w:w="5954" w:type="dxa"/>
          </w:tcPr>
          <w:p w14:paraId="74541601" w14:textId="472699F8" w:rsidR="004979D7" w:rsidRPr="00B70A7B" w:rsidRDefault="004979D7" w:rsidP="00B70A7B">
            <w:pPr>
              <w:pStyle w:val="Geenafstand"/>
              <w:spacing w:line="280" w:lineRule="atLeast"/>
              <w:rPr>
                <w:rFonts w:ascii="Arial" w:hAnsi="Arial" w:cs="Arial"/>
                <w:sz w:val="20"/>
                <w:szCs w:val="20"/>
              </w:rPr>
            </w:pPr>
            <w:r w:rsidRPr="00B70A7B">
              <w:rPr>
                <w:rFonts w:ascii="Arial" w:hAnsi="Arial" w:cs="Arial"/>
                <w:sz w:val="20"/>
                <w:szCs w:val="20"/>
              </w:rPr>
              <w:t>Verzoek om informatie</w:t>
            </w:r>
            <w:r w:rsidR="17E53411" w:rsidRPr="00B70A7B">
              <w:rPr>
                <w:rFonts w:ascii="Arial" w:hAnsi="Arial" w:cs="Arial"/>
                <w:sz w:val="20"/>
                <w:szCs w:val="20"/>
              </w:rPr>
              <w:t>.</w:t>
            </w:r>
          </w:p>
        </w:tc>
      </w:tr>
      <w:tr w:rsidR="006A5D01" w:rsidRPr="00B70A7B" w14:paraId="491C5908" w14:textId="77777777" w:rsidTr="10CBE16E">
        <w:trPr>
          <w:trHeight w:val="265"/>
        </w:trPr>
        <w:tc>
          <w:tcPr>
            <w:tcW w:w="2972" w:type="dxa"/>
          </w:tcPr>
          <w:p w14:paraId="0817A118" w14:textId="4963E54B" w:rsidR="006A5D01" w:rsidRPr="00B70A7B" w:rsidRDefault="006A5D01" w:rsidP="00B70A7B">
            <w:pPr>
              <w:pStyle w:val="Geenafstand"/>
              <w:spacing w:line="280" w:lineRule="atLeast"/>
              <w:rPr>
                <w:rFonts w:ascii="Arial" w:hAnsi="Arial" w:cs="Arial"/>
                <w:sz w:val="20"/>
                <w:szCs w:val="20"/>
              </w:rPr>
            </w:pPr>
            <w:r w:rsidRPr="00B70A7B">
              <w:rPr>
                <w:rFonts w:ascii="Arial" w:hAnsi="Arial" w:cs="Arial"/>
                <w:sz w:val="20"/>
                <w:szCs w:val="20"/>
              </w:rPr>
              <w:t>Werkdag</w:t>
            </w:r>
          </w:p>
        </w:tc>
        <w:tc>
          <w:tcPr>
            <w:tcW w:w="5954" w:type="dxa"/>
          </w:tcPr>
          <w:p w14:paraId="0D8BD94F" w14:textId="2A03FAEA" w:rsidR="006A5D01" w:rsidRPr="00B70A7B" w:rsidRDefault="001C56AE" w:rsidP="00B70A7B">
            <w:pPr>
              <w:pStyle w:val="Geenafstand"/>
              <w:spacing w:line="280" w:lineRule="atLeast"/>
              <w:rPr>
                <w:rFonts w:ascii="Arial" w:hAnsi="Arial" w:cs="Arial"/>
                <w:sz w:val="20"/>
                <w:szCs w:val="20"/>
              </w:rPr>
            </w:pPr>
            <w:r w:rsidRPr="00943C7C">
              <w:rPr>
                <w:rFonts w:ascii="Arial" w:hAnsi="Arial" w:cs="Arial"/>
                <w:sz w:val="20"/>
                <w:szCs w:val="20"/>
              </w:rPr>
              <w:t>T</w:t>
            </w:r>
            <w:r w:rsidR="002C2F41" w:rsidRPr="00943C7C">
              <w:rPr>
                <w:rFonts w:ascii="Arial" w:hAnsi="Arial" w:cs="Arial"/>
                <w:sz w:val="20"/>
                <w:szCs w:val="20"/>
              </w:rPr>
              <w:t xml:space="preserve">elefonische bereikbaarheid </w:t>
            </w:r>
            <w:r w:rsidRPr="00943C7C">
              <w:rPr>
                <w:rFonts w:ascii="Arial" w:hAnsi="Arial" w:cs="Arial"/>
                <w:sz w:val="20"/>
                <w:szCs w:val="20"/>
              </w:rPr>
              <w:t>van</w:t>
            </w:r>
            <w:r w:rsidR="002C2F41" w:rsidRPr="00943C7C">
              <w:rPr>
                <w:rFonts w:ascii="Arial" w:hAnsi="Arial" w:cs="Arial"/>
                <w:sz w:val="20"/>
                <w:szCs w:val="20"/>
              </w:rPr>
              <w:t xml:space="preserve"> 8:00-17:30 uur.</w:t>
            </w:r>
            <w:r>
              <w:rPr>
                <w:rFonts w:ascii="Helvetica Neue" w:hAnsi="Helvetica Neue" w:cs="Helvetica Neue"/>
                <w:color w:val="3F3F3F"/>
                <w:sz w:val="26"/>
                <w:szCs w:val="26"/>
              </w:rPr>
              <w:t xml:space="preserve"> </w:t>
            </w:r>
            <w:r w:rsidR="231EFA59" w:rsidRPr="00B70A7B">
              <w:rPr>
                <w:rFonts w:ascii="Arial" w:hAnsi="Arial" w:cs="Arial"/>
                <w:sz w:val="20"/>
                <w:szCs w:val="20"/>
              </w:rPr>
              <w:t xml:space="preserve">Werkdagen zijn van 08:00 tot </w:t>
            </w:r>
            <w:r w:rsidR="23D75750" w:rsidRPr="00B70A7B">
              <w:rPr>
                <w:rFonts w:ascii="Arial" w:hAnsi="Arial" w:cs="Arial"/>
                <w:sz w:val="20"/>
                <w:szCs w:val="20"/>
              </w:rPr>
              <w:t>22:00</w:t>
            </w:r>
            <w:r w:rsidR="231EFA59" w:rsidRPr="00B70A7B">
              <w:rPr>
                <w:rFonts w:ascii="Arial" w:hAnsi="Arial" w:cs="Arial"/>
                <w:sz w:val="20"/>
                <w:szCs w:val="20"/>
              </w:rPr>
              <w:t xml:space="preserve"> maandag tot en met vrijdag</w:t>
            </w:r>
            <w:r w:rsidR="52D79363" w:rsidRPr="00B70A7B">
              <w:rPr>
                <w:rFonts w:ascii="Arial" w:hAnsi="Arial" w:cs="Arial"/>
                <w:sz w:val="20"/>
                <w:szCs w:val="20"/>
              </w:rPr>
              <w:t xml:space="preserve"> en van 08:00 tot 18:00 op Zaterdag</w:t>
            </w:r>
            <w:r w:rsidR="003C6C71" w:rsidRPr="00B70A7B">
              <w:rPr>
                <w:rFonts w:ascii="Arial" w:hAnsi="Arial" w:cs="Arial"/>
                <w:sz w:val="20"/>
                <w:szCs w:val="20"/>
              </w:rPr>
              <w:t xml:space="preserve">, uitgezonderd </w:t>
            </w:r>
            <w:r w:rsidR="231EFA59" w:rsidRPr="00B70A7B">
              <w:rPr>
                <w:rFonts w:ascii="Arial" w:hAnsi="Arial" w:cs="Arial"/>
                <w:sz w:val="20"/>
                <w:szCs w:val="20"/>
              </w:rPr>
              <w:t>Nederlandse feestdagen.</w:t>
            </w:r>
          </w:p>
        </w:tc>
      </w:tr>
      <w:tr w:rsidR="00C02675" w:rsidRPr="00B70A7B" w14:paraId="62DE21FF" w14:textId="77777777" w:rsidTr="10CBE16E">
        <w:trPr>
          <w:trHeight w:val="582"/>
        </w:trPr>
        <w:tc>
          <w:tcPr>
            <w:tcW w:w="2972" w:type="dxa"/>
          </w:tcPr>
          <w:p w14:paraId="0E339A6C" w14:textId="03B6B770" w:rsidR="00C02675" w:rsidRPr="00B70A7B" w:rsidRDefault="00172605" w:rsidP="00B70A7B">
            <w:pPr>
              <w:pStyle w:val="Geenafstand"/>
              <w:spacing w:line="280" w:lineRule="atLeast"/>
              <w:rPr>
                <w:rFonts w:ascii="Arial" w:hAnsi="Arial" w:cs="Arial"/>
                <w:sz w:val="20"/>
                <w:szCs w:val="20"/>
              </w:rPr>
            </w:pPr>
            <w:r w:rsidRPr="00B70A7B">
              <w:rPr>
                <w:rFonts w:ascii="Arial" w:hAnsi="Arial" w:cs="Arial"/>
                <w:sz w:val="20"/>
                <w:szCs w:val="20"/>
              </w:rPr>
              <w:t>Wijziging</w:t>
            </w:r>
            <w:r w:rsidR="009F2A57">
              <w:rPr>
                <w:rFonts w:ascii="Arial" w:hAnsi="Arial" w:cs="Arial"/>
                <w:sz w:val="20"/>
                <w:szCs w:val="20"/>
              </w:rPr>
              <w:t>(en)</w:t>
            </w:r>
          </w:p>
        </w:tc>
        <w:tc>
          <w:tcPr>
            <w:tcW w:w="5954" w:type="dxa"/>
          </w:tcPr>
          <w:p w14:paraId="6CB7D11C" w14:textId="0883D15F" w:rsidR="00C02675" w:rsidRPr="00B70A7B" w:rsidRDefault="2F344D21" w:rsidP="00B70A7B">
            <w:pPr>
              <w:pStyle w:val="Geenafstand"/>
              <w:spacing w:line="280" w:lineRule="atLeast"/>
              <w:rPr>
                <w:rFonts w:ascii="Arial" w:hAnsi="Arial" w:cs="Arial"/>
                <w:sz w:val="20"/>
                <w:szCs w:val="20"/>
              </w:rPr>
            </w:pPr>
            <w:r w:rsidRPr="00B70A7B">
              <w:rPr>
                <w:rStyle w:val="e24kjd"/>
                <w:rFonts w:ascii="Arial" w:hAnsi="Arial" w:cs="Arial"/>
                <w:sz w:val="20"/>
                <w:szCs w:val="20"/>
              </w:rPr>
              <w:t>E</w:t>
            </w:r>
            <w:r w:rsidR="009F2A57">
              <w:rPr>
                <w:rStyle w:val="e24kjd"/>
                <w:rFonts w:ascii="Arial" w:hAnsi="Arial" w:cs="Arial"/>
                <w:sz w:val="20"/>
                <w:szCs w:val="20"/>
              </w:rPr>
              <w:t>e</w:t>
            </w:r>
            <w:r w:rsidR="401FC507" w:rsidRPr="00B70A7B">
              <w:rPr>
                <w:rStyle w:val="e24kjd"/>
                <w:rFonts w:ascii="Arial" w:hAnsi="Arial" w:cs="Arial"/>
                <w:sz w:val="20"/>
                <w:szCs w:val="20"/>
              </w:rPr>
              <w:t>n</w:t>
            </w:r>
            <w:r w:rsidR="00C02675" w:rsidRPr="00B70A7B">
              <w:rPr>
                <w:rStyle w:val="e24kjd"/>
                <w:rFonts w:ascii="Arial" w:hAnsi="Arial" w:cs="Arial"/>
                <w:sz w:val="20"/>
                <w:szCs w:val="20"/>
              </w:rPr>
              <w:t xml:space="preserve"> toevoeging, aanpassing of verwijdering van alles dat effect kan hebben op de Dienstverlening</w:t>
            </w:r>
            <w:r w:rsidR="00172605" w:rsidRPr="00B70A7B">
              <w:rPr>
                <w:rStyle w:val="e24kjd"/>
                <w:rFonts w:ascii="Arial" w:hAnsi="Arial" w:cs="Arial"/>
                <w:sz w:val="20"/>
                <w:szCs w:val="20"/>
              </w:rPr>
              <w:t>.</w:t>
            </w:r>
          </w:p>
        </w:tc>
      </w:tr>
      <w:tr w:rsidR="004979D7" w:rsidRPr="00B70A7B" w14:paraId="6FA1AACA" w14:textId="77777777" w:rsidTr="10CBE16E">
        <w:trPr>
          <w:trHeight w:val="538"/>
        </w:trPr>
        <w:tc>
          <w:tcPr>
            <w:tcW w:w="2972" w:type="dxa"/>
          </w:tcPr>
          <w:p w14:paraId="3E48FC93" w14:textId="141A7E69" w:rsidR="004979D7" w:rsidRPr="00B70A7B" w:rsidRDefault="004979D7" w:rsidP="00B70A7B">
            <w:pPr>
              <w:pStyle w:val="Geenafstand"/>
              <w:spacing w:line="280" w:lineRule="atLeast"/>
              <w:rPr>
                <w:rFonts w:ascii="Arial" w:hAnsi="Arial" w:cs="Arial"/>
                <w:sz w:val="20"/>
                <w:szCs w:val="20"/>
              </w:rPr>
            </w:pPr>
            <w:r w:rsidRPr="00B70A7B">
              <w:rPr>
                <w:rFonts w:ascii="Arial" w:hAnsi="Arial" w:cs="Arial"/>
                <w:sz w:val="20"/>
                <w:szCs w:val="20"/>
              </w:rPr>
              <w:t>Wijzigingsverzoek</w:t>
            </w:r>
          </w:p>
        </w:tc>
        <w:tc>
          <w:tcPr>
            <w:tcW w:w="5954" w:type="dxa"/>
          </w:tcPr>
          <w:p w14:paraId="110E60BB" w14:textId="75B0A009" w:rsidR="004979D7" w:rsidRPr="00B70A7B" w:rsidRDefault="004979D7" w:rsidP="00B70A7B">
            <w:pPr>
              <w:pStyle w:val="Geenafstand"/>
              <w:spacing w:line="280" w:lineRule="atLeast"/>
              <w:rPr>
                <w:rFonts w:ascii="Arial" w:hAnsi="Arial" w:cs="Arial"/>
                <w:sz w:val="20"/>
                <w:szCs w:val="20"/>
              </w:rPr>
            </w:pPr>
            <w:r w:rsidRPr="00B70A7B">
              <w:rPr>
                <w:rFonts w:ascii="Arial" w:hAnsi="Arial" w:cs="Arial"/>
                <w:sz w:val="20"/>
                <w:szCs w:val="20"/>
              </w:rPr>
              <w:t xml:space="preserve">Door </w:t>
            </w:r>
            <w:r w:rsidR="00A72CF6" w:rsidRPr="00B70A7B">
              <w:rPr>
                <w:rFonts w:ascii="Arial" w:hAnsi="Arial" w:cs="Arial"/>
                <w:sz w:val="20"/>
                <w:szCs w:val="20"/>
              </w:rPr>
              <w:t>Opdrachtgever</w:t>
            </w:r>
            <w:r w:rsidRPr="00B70A7B">
              <w:rPr>
                <w:rFonts w:ascii="Arial" w:hAnsi="Arial" w:cs="Arial"/>
                <w:sz w:val="20"/>
                <w:szCs w:val="20"/>
              </w:rPr>
              <w:t xml:space="preserve"> verzochte </w:t>
            </w:r>
            <w:r w:rsidR="00172605" w:rsidRPr="00B70A7B">
              <w:rPr>
                <w:rFonts w:ascii="Arial" w:hAnsi="Arial" w:cs="Arial"/>
                <w:sz w:val="20"/>
                <w:szCs w:val="20"/>
              </w:rPr>
              <w:t>Wijziging</w:t>
            </w:r>
            <w:r w:rsidRPr="00B70A7B">
              <w:rPr>
                <w:rFonts w:ascii="Arial" w:hAnsi="Arial" w:cs="Arial"/>
                <w:sz w:val="20"/>
                <w:szCs w:val="20"/>
              </w:rPr>
              <w:t xml:space="preserve">en tot aanpassing van de </w:t>
            </w:r>
            <w:r w:rsidR="00C02675" w:rsidRPr="00B70A7B">
              <w:rPr>
                <w:rFonts w:ascii="Arial" w:hAnsi="Arial" w:cs="Arial"/>
                <w:sz w:val="20"/>
                <w:szCs w:val="20"/>
              </w:rPr>
              <w:t>Dienstverlening</w:t>
            </w:r>
            <w:r w:rsidRPr="00B70A7B">
              <w:rPr>
                <w:rFonts w:ascii="Arial" w:hAnsi="Arial" w:cs="Arial"/>
                <w:sz w:val="20"/>
                <w:szCs w:val="20"/>
              </w:rPr>
              <w:t xml:space="preserve"> </w:t>
            </w:r>
          </w:p>
        </w:tc>
      </w:tr>
    </w:tbl>
    <w:p w14:paraId="0FBFBFA0" w14:textId="24EB2823" w:rsidR="007847B6" w:rsidRPr="00B70A7B" w:rsidRDefault="007847B6" w:rsidP="00B70A7B">
      <w:pPr>
        <w:spacing w:after="0" w:line="280" w:lineRule="atLeast"/>
        <w:rPr>
          <w:rFonts w:ascii="Arial" w:hAnsi="Arial" w:cs="Arial"/>
          <w:sz w:val="20"/>
          <w:szCs w:val="20"/>
        </w:rPr>
      </w:pPr>
    </w:p>
    <w:p w14:paraId="7565F7BA" w14:textId="5838E307" w:rsidR="00841FC3" w:rsidRPr="00B70A7B" w:rsidRDefault="00841FC3" w:rsidP="00B70A7B">
      <w:pPr>
        <w:pStyle w:val="Kop2"/>
        <w:spacing w:before="0" w:line="280" w:lineRule="atLeast"/>
        <w:rPr>
          <w:rFonts w:ascii="Arial" w:hAnsi="Arial" w:cs="Arial"/>
          <w:sz w:val="20"/>
          <w:szCs w:val="20"/>
        </w:rPr>
      </w:pPr>
      <w:bookmarkStart w:id="1363" w:name="_Toc31141931"/>
      <w:bookmarkStart w:id="1364" w:name="_Toc31142019"/>
      <w:bookmarkStart w:id="1365" w:name="_Toc31142107"/>
      <w:bookmarkStart w:id="1366" w:name="_Toc31142196"/>
      <w:bookmarkStart w:id="1367" w:name="_Toc31142287"/>
      <w:bookmarkStart w:id="1368" w:name="_Toc31142483"/>
      <w:bookmarkStart w:id="1369" w:name="_Toc31142783"/>
      <w:bookmarkStart w:id="1370" w:name="_Toc31142900"/>
      <w:bookmarkStart w:id="1371" w:name="_Toc31142990"/>
      <w:bookmarkStart w:id="1372" w:name="_Toc31143080"/>
      <w:bookmarkStart w:id="1373" w:name="_Toc31143170"/>
      <w:bookmarkStart w:id="1374" w:name="_Toc31143260"/>
      <w:bookmarkStart w:id="1375" w:name="_Toc31143350"/>
      <w:bookmarkStart w:id="1376" w:name="_Toc31143440"/>
      <w:bookmarkStart w:id="1377" w:name="_Toc31143530"/>
      <w:bookmarkStart w:id="1378" w:name="_Toc31143620"/>
      <w:bookmarkStart w:id="1379" w:name="_Toc31187786"/>
      <w:bookmarkStart w:id="1380" w:name="_Toc31193029"/>
      <w:bookmarkStart w:id="1381" w:name="_Toc31282426"/>
      <w:bookmarkStart w:id="1382" w:name="_Toc31289516"/>
      <w:bookmarkStart w:id="1383" w:name="_Toc31292574"/>
      <w:bookmarkStart w:id="1384" w:name="_Toc31292664"/>
      <w:bookmarkStart w:id="1385" w:name="_Toc31295783"/>
      <w:bookmarkStart w:id="1386" w:name="_Toc31556801"/>
      <w:bookmarkStart w:id="1387" w:name="_Toc131603678"/>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r w:rsidRPr="00B70A7B">
        <w:rPr>
          <w:rFonts w:ascii="Arial" w:hAnsi="Arial" w:cs="Arial"/>
          <w:sz w:val="20"/>
          <w:szCs w:val="20"/>
        </w:rPr>
        <w:t>Inleiding en doel</w:t>
      </w:r>
      <w:bookmarkEnd w:id="1387"/>
    </w:p>
    <w:p w14:paraId="7BCF246F" w14:textId="4B2314DD" w:rsidR="0035704F" w:rsidRPr="00B70A7B" w:rsidRDefault="00841FC3" w:rsidP="00B70A7B">
      <w:pPr>
        <w:spacing w:after="0" w:line="280" w:lineRule="atLeast"/>
        <w:rPr>
          <w:rFonts w:ascii="Arial" w:hAnsi="Arial" w:cs="Arial"/>
          <w:color w:val="000000" w:themeColor="text1"/>
          <w:sz w:val="20"/>
          <w:szCs w:val="20"/>
        </w:rPr>
      </w:pPr>
      <w:r w:rsidRPr="00B70A7B">
        <w:rPr>
          <w:rFonts w:ascii="Arial" w:hAnsi="Arial" w:cs="Arial"/>
          <w:color w:val="000000" w:themeColor="text1"/>
          <w:sz w:val="20"/>
          <w:szCs w:val="20"/>
        </w:rPr>
        <w:t>Dit</w:t>
      </w:r>
      <w:r w:rsidR="0035704F" w:rsidRPr="00B70A7B">
        <w:rPr>
          <w:rFonts w:ascii="Arial" w:hAnsi="Arial" w:cs="Arial"/>
          <w:color w:val="000000" w:themeColor="text1"/>
          <w:sz w:val="20"/>
          <w:szCs w:val="20"/>
        </w:rPr>
        <w:t xml:space="preserve"> document, de Service Level Agreement (SLA) beschrijft de diensten die door</w:t>
      </w:r>
      <w:r w:rsidR="00D22A93" w:rsidRPr="00B70A7B">
        <w:rPr>
          <w:rFonts w:ascii="Arial" w:hAnsi="Arial" w:cs="Arial"/>
          <w:color w:val="000000" w:themeColor="text1"/>
          <w:sz w:val="20"/>
          <w:szCs w:val="20"/>
        </w:rPr>
        <w:t xml:space="preserve"> Opdrachtnemer</w:t>
      </w:r>
      <w:r w:rsidR="0035704F" w:rsidRPr="00B70A7B">
        <w:rPr>
          <w:rFonts w:ascii="Arial" w:hAnsi="Arial" w:cs="Arial"/>
          <w:color w:val="000000" w:themeColor="text1"/>
          <w:sz w:val="20"/>
          <w:szCs w:val="20"/>
        </w:rPr>
        <w:t xml:space="preserve"> worden geleverd aan </w:t>
      </w:r>
      <w:r w:rsidR="00D22A93" w:rsidRPr="00B70A7B">
        <w:rPr>
          <w:rFonts w:ascii="Arial" w:hAnsi="Arial" w:cs="Arial"/>
          <w:color w:val="000000" w:themeColor="text1"/>
          <w:sz w:val="20"/>
          <w:szCs w:val="20"/>
        </w:rPr>
        <w:t>O</w:t>
      </w:r>
      <w:r w:rsidR="0035704F" w:rsidRPr="00B70A7B">
        <w:rPr>
          <w:rFonts w:ascii="Arial" w:hAnsi="Arial" w:cs="Arial"/>
          <w:color w:val="000000" w:themeColor="text1"/>
          <w:sz w:val="20"/>
          <w:szCs w:val="20"/>
        </w:rPr>
        <w:t>pdrachtgever en het doel van de SLA:</w:t>
      </w:r>
    </w:p>
    <w:p w14:paraId="59B98FE6" w14:textId="01C2558D" w:rsidR="0035704F" w:rsidRPr="00B70A7B" w:rsidRDefault="0035704F" w:rsidP="00B70A7B">
      <w:pPr>
        <w:pStyle w:val="Lijstalinea"/>
        <w:numPr>
          <w:ilvl w:val="0"/>
          <w:numId w:val="6"/>
        </w:numPr>
        <w:spacing w:after="0" w:line="280" w:lineRule="atLeast"/>
        <w:rPr>
          <w:rFonts w:ascii="Arial" w:hAnsi="Arial" w:cs="Arial"/>
          <w:color w:val="000000" w:themeColor="text1"/>
          <w:sz w:val="20"/>
          <w:szCs w:val="20"/>
        </w:rPr>
      </w:pPr>
      <w:r w:rsidRPr="00B70A7B">
        <w:rPr>
          <w:rFonts w:ascii="Arial" w:hAnsi="Arial" w:cs="Arial"/>
          <w:color w:val="000000" w:themeColor="text1"/>
          <w:sz w:val="20"/>
          <w:szCs w:val="20"/>
        </w:rPr>
        <w:t>Vastleggen van het gewenste en te leveren niveau van dienstverlening;</w:t>
      </w:r>
    </w:p>
    <w:p w14:paraId="3ED532DD" w14:textId="77777777" w:rsidR="00B05A6E" w:rsidRPr="00B70A7B" w:rsidRDefault="00B05A6E" w:rsidP="00B70A7B">
      <w:pPr>
        <w:pStyle w:val="Lijstalinea"/>
        <w:numPr>
          <w:ilvl w:val="0"/>
          <w:numId w:val="6"/>
        </w:numPr>
        <w:spacing w:after="0" w:line="280" w:lineRule="atLeast"/>
        <w:rPr>
          <w:rFonts w:ascii="Arial" w:hAnsi="Arial" w:cs="Arial"/>
          <w:sz w:val="20"/>
          <w:szCs w:val="20"/>
        </w:rPr>
      </w:pPr>
      <w:r w:rsidRPr="00B70A7B">
        <w:rPr>
          <w:rFonts w:ascii="Arial" w:hAnsi="Arial" w:cs="Arial"/>
          <w:sz w:val="20"/>
          <w:szCs w:val="20"/>
        </w:rPr>
        <w:t>Het vastleggen op welke wijze gerapporteerd wordt over de Dienstverlening door Opdrachtnemer.</w:t>
      </w:r>
    </w:p>
    <w:p w14:paraId="05EABDBB" w14:textId="40BE5B46" w:rsidR="00021D29" w:rsidRPr="00B70A7B" w:rsidRDefault="003F5CFA" w:rsidP="00B70A7B">
      <w:pPr>
        <w:pStyle w:val="Lijstalinea"/>
        <w:numPr>
          <w:ilvl w:val="0"/>
          <w:numId w:val="6"/>
        </w:numPr>
        <w:spacing w:after="0" w:line="280" w:lineRule="atLeast"/>
        <w:rPr>
          <w:rFonts w:ascii="Arial" w:hAnsi="Arial" w:cs="Arial"/>
          <w:color w:val="000000" w:themeColor="text1"/>
          <w:sz w:val="20"/>
          <w:szCs w:val="20"/>
        </w:rPr>
      </w:pPr>
      <w:r w:rsidRPr="00B70A7B">
        <w:rPr>
          <w:rFonts w:ascii="Arial" w:hAnsi="Arial" w:cs="Arial"/>
          <w:color w:val="000000" w:themeColor="text1"/>
          <w:sz w:val="20"/>
          <w:szCs w:val="20"/>
        </w:rPr>
        <w:t xml:space="preserve">Afbakenen van de taken en verantwoordelijkheden tussen </w:t>
      </w:r>
      <w:r w:rsidR="00D22A93" w:rsidRPr="00B70A7B">
        <w:rPr>
          <w:rFonts w:ascii="Arial" w:hAnsi="Arial" w:cs="Arial"/>
          <w:color w:val="000000" w:themeColor="text1"/>
          <w:sz w:val="20"/>
          <w:szCs w:val="20"/>
        </w:rPr>
        <w:t>Partijen.</w:t>
      </w:r>
    </w:p>
    <w:p w14:paraId="061D6374" w14:textId="0509589B" w:rsidR="00317271" w:rsidRDefault="00A2598D" w:rsidP="00B70A7B">
      <w:pPr>
        <w:spacing w:after="0" w:line="280" w:lineRule="atLeast"/>
        <w:rPr>
          <w:rFonts w:ascii="Arial" w:hAnsi="Arial" w:cs="Arial"/>
          <w:color w:val="000000" w:themeColor="text1"/>
          <w:sz w:val="20"/>
          <w:szCs w:val="20"/>
        </w:rPr>
      </w:pPr>
      <w:r w:rsidRPr="00B70A7B">
        <w:rPr>
          <w:rFonts w:ascii="Arial" w:hAnsi="Arial" w:cs="Arial"/>
          <w:color w:val="000000" w:themeColor="text1"/>
          <w:sz w:val="20"/>
          <w:szCs w:val="20"/>
        </w:rPr>
        <w:t xml:space="preserve">De vastgelegde </w:t>
      </w:r>
      <w:r w:rsidR="00933E92" w:rsidRPr="00B70A7B">
        <w:rPr>
          <w:rFonts w:ascii="Arial" w:hAnsi="Arial" w:cs="Arial"/>
          <w:color w:val="000000" w:themeColor="text1"/>
          <w:sz w:val="20"/>
          <w:szCs w:val="20"/>
        </w:rPr>
        <w:t>niveaus</w:t>
      </w:r>
      <w:r w:rsidRPr="00B70A7B">
        <w:rPr>
          <w:rFonts w:ascii="Arial" w:hAnsi="Arial" w:cs="Arial"/>
          <w:color w:val="000000" w:themeColor="text1"/>
          <w:sz w:val="20"/>
          <w:szCs w:val="20"/>
        </w:rPr>
        <w:t xml:space="preserve"> van </w:t>
      </w:r>
      <w:r w:rsidR="00D22A93" w:rsidRPr="00B70A7B">
        <w:rPr>
          <w:rFonts w:ascii="Arial" w:hAnsi="Arial" w:cs="Arial"/>
          <w:color w:val="000000" w:themeColor="text1"/>
          <w:sz w:val="20"/>
          <w:szCs w:val="20"/>
        </w:rPr>
        <w:t>D</w:t>
      </w:r>
      <w:r w:rsidRPr="00B70A7B">
        <w:rPr>
          <w:rFonts w:ascii="Arial" w:hAnsi="Arial" w:cs="Arial"/>
          <w:color w:val="000000" w:themeColor="text1"/>
          <w:sz w:val="20"/>
          <w:szCs w:val="20"/>
        </w:rPr>
        <w:t xml:space="preserve">ienstverlening gelden als minimale </w:t>
      </w:r>
      <w:r w:rsidR="00933E92" w:rsidRPr="00B70A7B">
        <w:rPr>
          <w:rFonts w:ascii="Arial" w:hAnsi="Arial" w:cs="Arial"/>
          <w:color w:val="000000" w:themeColor="text1"/>
          <w:sz w:val="20"/>
          <w:szCs w:val="20"/>
        </w:rPr>
        <w:t>niveaus</w:t>
      </w:r>
      <w:r w:rsidRPr="00B70A7B">
        <w:rPr>
          <w:rFonts w:ascii="Arial" w:hAnsi="Arial" w:cs="Arial"/>
          <w:color w:val="000000" w:themeColor="text1"/>
          <w:sz w:val="20"/>
          <w:szCs w:val="20"/>
        </w:rPr>
        <w:t xml:space="preserve">, indien deze </w:t>
      </w:r>
      <w:r w:rsidR="00933E92" w:rsidRPr="00B70A7B">
        <w:rPr>
          <w:rFonts w:ascii="Arial" w:hAnsi="Arial" w:cs="Arial"/>
          <w:color w:val="000000" w:themeColor="text1"/>
          <w:sz w:val="20"/>
          <w:szCs w:val="20"/>
        </w:rPr>
        <w:t>niveaus</w:t>
      </w:r>
      <w:r w:rsidRPr="00B70A7B">
        <w:rPr>
          <w:rFonts w:ascii="Arial" w:hAnsi="Arial" w:cs="Arial"/>
          <w:color w:val="000000" w:themeColor="text1"/>
          <w:sz w:val="20"/>
          <w:szCs w:val="20"/>
        </w:rPr>
        <w:t xml:space="preserve"> niet gehaald worden dan voldoet de betreffende partij niet aan haar verplichtingen.</w:t>
      </w:r>
    </w:p>
    <w:p w14:paraId="4D21B3CC" w14:textId="77777777" w:rsidR="00317271" w:rsidRPr="00B70A7B" w:rsidRDefault="00317271" w:rsidP="00B70A7B">
      <w:pPr>
        <w:spacing w:after="0" w:line="280" w:lineRule="atLeast"/>
        <w:rPr>
          <w:rFonts w:ascii="Arial" w:hAnsi="Arial" w:cs="Arial"/>
          <w:color w:val="000000" w:themeColor="text1"/>
          <w:sz w:val="20"/>
          <w:szCs w:val="20"/>
        </w:rPr>
      </w:pPr>
    </w:p>
    <w:p w14:paraId="50103F22" w14:textId="5CB39975" w:rsidR="000E7B77" w:rsidRPr="00B70A7B" w:rsidRDefault="000E7B77" w:rsidP="00317271">
      <w:pPr>
        <w:pStyle w:val="Kop2"/>
        <w:spacing w:before="0" w:line="280" w:lineRule="atLeast"/>
        <w:ind w:left="709" w:hanging="709"/>
        <w:rPr>
          <w:rFonts w:ascii="Arial" w:hAnsi="Arial" w:cs="Arial"/>
          <w:sz w:val="20"/>
          <w:szCs w:val="20"/>
        </w:rPr>
      </w:pPr>
      <w:bookmarkStart w:id="1388" w:name="_Toc131603679"/>
      <w:r w:rsidRPr="00B70A7B">
        <w:rPr>
          <w:rFonts w:ascii="Arial" w:hAnsi="Arial" w:cs="Arial"/>
          <w:sz w:val="20"/>
          <w:szCs w:val="20"/>
        </w:rPr>
        <w:t>Algeme</w:t>
      </w:r>
      <w:r w:rsidR="002875E8" w:rsidRPr="00B70A7B">
        <w:rPr>
          <w:rFonts w:ascii="Arial" w:hAnsi="Arial" w:cs="Arial"/>
          <w:sz w:val="20"/>
          <w:szCs w:val="20"/>
        </w:rPr>
        <w:t>ne informatie</w:t>
      </w:r>
      <w:bookmarkEnd w:id="1388"/>
      <w:r w:rsidRPr="00B70A7B">
        <w:rPr>
          <w:rFonts w:ascii="Arial" w:hAnsi="Arial" w:cs="Arial"/>
          <w:sz w:val="20"/>
          <w:szCs w:val="20"/>
        </w:rPr>
        <w:t xml:space="preserve"> </w:t>
      </w:r>
    </w:p>
    <w:p w14:paraId="1A52CBD4" w14:textId="593C6B48" w:rsidR="007C0621" w:rsidRPr="00B70A7B" w:rsidRDefault="000F12A1" w:rsidP="00B70A7B">
      <w:pPr>
        <w:pStyle w:val="Geenafstand"/>
        <w:spacing w:line="280" w:lineRule="atLeast"/>
        <w:ind w:left="703" w:hanging="703"/>
        <w:rPr>
          <w:rFonts w:ascii="Arial" w:hAnsi="Arial" w:cs="Arial"/>
          <w:sz w:val="20"/>
          <w:szCs w:val="20"/>
        </w:rPr>
      </w:pPr>
      <w:r w:rsidRPr="00B70A7B">
        <w:rPr>
          <w:rFonts w:ascii="Arial" w:hAnsi="Arial" w:cs="Arial"/>
          <w:sz w:val="20"/>
          <w:szCs w:val="20"/>
        </w:rPr>
        <w:t>1.</w:t>
      </w:r>
      <w:r w:rsidR="00F056FB" w:rsidRPr="00B70A7B">
        <w:rPr>
          <w:rFonts w:ascii="Arial" w:hAnsi="Arial" w:cs="Arial"/>
          <w:sz w:val="20"/>
          <w:szCs w:val="20"/>
        </w:rPr>
        <w:t>3</w:t>
      </w:r>
      <w:r w:rsidRPr="00B70A7B">
        <w:rPr>
          <w:rFonts w:ascii="Arial" w:hAnsi="Arial" w:cs="Arial"/>
          <w:sz w:val="20"/>
          <w:szCs w:val="20"/>
        </w:rPr>
        <w:t>a</w:t>
      </w:r>
      <w:r w:rsidR="000E7B77" w:rsidRPr="00B70A7B">
        <w:rPr>
          <w:rFonts w:ascii="Arial" w:hAnsi="Arial" w:cs="Arial"/>
          <w:sz w:val="20"/>
          <w:szCs w:val="20"/>
        </w:rPr>
        <w:t xml:space="preserve"> </w:t>
      </w:r>
      <w:r w:rsidR="007D4671" w:rsidRPr="00B70A7B">
        <w:rPr>
          <w:rFonts w:ascii="Arial" w:hAnsi="Arial" w:cs="Arial"/>
          <w:sz w:val="20"/>
          <w:szCs w:val="20"/>
        </w:rPr>
        <w:tab/>
      </w:r>
      <w:r w:rsidR="000E7B77" w:rsidRPr="00B70A7B">
        <w:rPr>
          <w:rFonts w:ascii="Arial" w:hAnsi="Arial" w:cs="Arial"/>
          <w:sz w:val="20"/>
          <w:szCs w:val="20"/>
        </w:rPr>
        <w:t xml:space="preserve">Deze Service Level Agreement (SLA) vormt een integraal onderdeel van de </w:t>
      </w:r>
      <w:r w:rsidR="00F056FB" w:rsidRPr="00B70A7B">
        <w:rPr>
          <w:rFonts w:ascii="Arial" w:hAnsi="Arial" w:cs="Arial"/>
          <w:sz w:val="20"/>
          <w:szCs w:val="20"/>
        </w:rPr>
        <w:t>Raamo</w:t>
      </w:r>
      <w:r w:rsidR="000E7B77" w:rsidRPr="00B70A7B">
        <w:rPr>
          <w:rFonts w:ascii="Arial" w:hAnsi="Arial" w:cs="Arial"/>
          <w:sz w:val="20"/>
          <w:szCs w:val="20"/>
        </w:rPr>
        <w:t xml:space="preserve">vereenkomst tussen </w:t>
      </w:r>
      <w:r w:rsidR="00F056FB" w:rsidRPr="00B70A7B">
        <w:rPr>
          <w:rFonts w:ascii="Arial" w:hAnsi="Arial" w:cs="Arial"/>
          <w:sz w:val="20"/>
          <w:szCs w:val="20"/>
        </w:rPr>
        <w:t>Partijen</w:t>
      </w:r>
      <w:r w:rsidR="000E7B77" w:rsidRPr="00B70A7B">
        <w:rPr>
          <w:rFonts w:ascii="Arial" w:hAnsi="Arial" w:cs="Arial"/>
          <w:sz w:val="20"/>
          <w:szCs w:val="20"/>
        </w:rPr>
        <w:t xml:space="preserve"> </w:t>
      </w:r>
      <w:proofErr w:type="gramStart"/>
      <w:r w:rsidR="000E7B77" w:rsidRPr="00B70A7B">
        <w:rPr>
          <w:rFonts w:ascii="Arial" w:hAnsi="Arial" w:cs="Arial"/>
          <w:sz w:val="20"/>
          <w:szCs w:val="20"/>
        </w:rPr>
        <w:t>inzake</w:t>
      </w:r>
      <w:proofErr w:type="gramEnd"/>
      <w:r w:rsidR="000E7B77" w:rsidRPr="00B70A7B">
        <w:rPr>
          <w:rFonts w:ascii="Arial" w:hAnsi="Arial" w:cs="Arial"/>
          <w:sz w:val="20"/>
          <w:szCs w:val="20"/>
        </w:rPr>
        <w:t xml:space="preserve"> de </w:t>
      </w:r>
      <w:r w:rsidR="000E1D19" w:rsidRPr="00B70A7B">
        <w:rPr>
          <w:rFonts w:ascii="Arial" w:hAnsi="Arial" w:cs="Arial"/>
          <w:sz w:val="20"/>
          <w:szCs w:val="20"/>
        </w:rPr>
        <w:t>arbodienstverlening</w:t>
      </w:r>
      <w:r w:rsidR="003C6C71" w:rsidRPr="00B70A7B">
        <w:rPr>
          <w:rFonts w:ascii="Arial" w:hAnsi="Arial" w:cs="Arial"/>
          <w:sz w:val="20"/>
          <w:szCs w:val="20"/>
        </w:rPr>
        <w:t>,</w:t>
      </w:r>
      <w:r w:rsidR="000E7B77" w:rsidRPr="00B70A7B">
        <w:rPr>
          <w:rFonts w:ascii="Arial" w:hAnsi="Arial" w:cs="Arial"/>
          <w:sz w:val="20"/>
          <w:szCs w:val="20"/>
        </w:rPr>
        <w:t xml:space="preserve"> </w:t>
      </w:r>
      <w:r w:rsidR="0007741F" w:rsidRPr="00B70A7B">
        <w:rPr>
          <w:rFonts w:ascii="Arial" w:hAnsi="Arial" w:cs="Arial"/>
          <w:sz w:val="20"/>
          <w:szCs w:val="20"/>
        </w:rPr>
        <w:t xml:space="preserve">één </w:t>
      </w:r>
      <w:r w:rsidR="000E7B77" w:rsidRPr="00B70A7B">
        <w:rPr>
          <w:rFonts w:ascii="Arial" w:hAnsi="Arial" w:cs="Arial"/>
          <w:sz w:val="20"/>
          <w:szCs w:val="20"/>
        </w:rPr>
        <w:t xml:space="preserve">en ander zoals nader omschreven in de </w:t>
      </w:r>
      <w:r w:rsidR="00F056FB" w:rsidRPr="00B70A7B">
        <w:rPr>
          <w:rFonts w:ascii="Arial" w:hAnsi="Arial" w:cs="Arial"/>
          <w:sz w:val="20"/>
          <w:szCs w:val="20"/>
        </w:rPr>
        <w:t>Raamo</w:t>
      </w:r>
      <w:r w:rsidR="000E7B77" w:rsidRPr="00B70A7B">
        <w:rPr>
          <w:rFonts w:ascii="Arial" w:hAnsi="Arial" w:cs="Arial"/>
          <w:sz w:val="20"/>
          <w:szCs w:val="20"/>
        </w:rPr>
        <w:t xml:space="preserve">vereenkomst </w:t>
      </w:r>
      <w:r w:rsidR="00F056FB" w:rsidRPr="00B70A7B">
        <w:rPr>
          <w:rFonts w:ascii="Arial" w:hAnsi="Arial" w:cs="Arial"/>
          <w:sz w:val="20"/>
          <w:szCs w:val="20"/>
        </w:rPr>
        <w:t xml:space="preserve">met </w:t>
      </w:r>
      <w:r w:rsidR="00F056FB" w:rsidRPr="00760790">
        <w:rPr>
          <w:rFonts w:ascii="Arial" w:hAnsi="Arial" w:cs="Arial"/>
          <w:sz w:val="20"/>
          <w:szCs w:val="20"/>
        </w:rPr>
        <w:t>kenmerk</w:t>
      </w:r>
      <w:r w:rsidR="00F62981" w:rsidRPr="00760790">
        <w:rPr>
          <w:rFonts w:ascii="Arial" w:hAnsi="Arial" w:cs="Arial"/>
          <w:sz w:val="20"/>
          <w:szCs w:val="20"/>
        </w:rPr>
        <w:t xml:space="preserve"> XXX</w:t>
      </w:r>
      <w:r w:rsidR="00F056FB" w:rsidRPr="00760790">
        <w:rPr>
          <w:rFonts w:ascii="Arial" w:hAnsi="Arial" w:cs="Arial"/>
          <w:sz w:val="20"/>
          <w:szCs w:val="20"/>
        </w:rPr>
        <w:t xml:space="preserve">…. </w:t>
      </w:r>
      <w:proofErr w:type="gramStart"/>
      <w:r w:rsidR="000E7B77" w:rsidRPr="00760790">
        <w:rPr>
          <w:rFonts w:ascii="Arial" w:hAnsi="Arial" w:cs="Arial"/>
          <w:sz w:val="20"/>
          <w:szCs w:val="20"/>
        </w:rPr>
        <w:t>en</w:t>
      </w:r>
      <w:proofErr w:type="gramEnd"/>
      <w:r w:rsidR="000E7B77" w:rsidRPr="00B70A7B">
        <w:rPr>
          <w:rFonts w:ascii="Arial" w:hAnsi="Arial" w:cs="Arial"/>
          <w:sz w:val="20"/>
          <w:szCs w:val="20"/>
        </w:rPr>
        <w:t xml:space="preserve"> de bijbehorende Bijlagen.  </w:t>
      </w:r>
    </w:p>
    <w:p w14:paraId="75623AA3" w14:textId="6A581998" w:rsidR="007C0621" w:rsidRPr="00B70A7B" w:rsidRDefault="000F12A1" w:rsidP="00B70A7B">
      <w:pPr>
        <w:pStyle w:val="Geenafstand"/>
        <w:spacing w:line="280" w:lineRule="atLeast"/>
        <w:ind w:left="703" w:hanging="703"/>
        <w:rPr>
          <w:rFonts w:ascii="Arial" w:hAnsi="Arial" w:cs="Arial"/>
          <w:sz w:val="20"/>
          <w:szCs w:val="20"/>
        </w:rPr>
      </w:pPr>
      <w:r w:rsidRPr="00B70A7B">
        <w:rPr>
          <w:rFonts w:ascii="Arial" w:hAnsi="Arial" w:cs="Arial"/>
          <w:sz w:val="20"/>
          <w:szCs w:val="20"/>
        </w:rPr>
        <w:t>1</w:t>
      </w:r>
      <w:r w:rsidR="000E7B77" w:rsidRPr="00B70A7B">
        <w:rPr>
          <w:rFonts w:ascii="Arial" w:hAnsi="Arial" w:cs="Arial"/>
          <w:sz w:val="20"/>
          <w:szCs w:val="20"/>
        </w:rPr>
        <w:t>.</w:t>
      </w:r>
      <w:r w:rsidR="00F056FB" w:rsidRPr="00B70A7B">
        <w:rPr>
          <w:rFonts w:ascii="Arial" w:hAnsi="Arial" w:cs="Arial"/>
          <w:sz w:val="20"/>
          <w:szCs w:val="20"/>
        </w:rPr>
        <w:t>3</w:t>
      </w:r>
      <w:r w:rsidRPr="00B70A7B">
        <w:rPr>
          <w:rFonts w:ascii="Arial" w:hAnsi="Arial" w:cs="Arial"/>
          <w:sz w:val="20"/>
          <w:szCs w:val="20"/>
        </w:rPr>
        <w:t>b</w:t>
      </w:r>
      <w:r w:rsidR="000E7B77" w:rsidRPr="00B70A7B">
        <w:rPr>
          <w:rFonts w:ascii="Arial" w:hAnsi="Arial" w:cs="Arial"/>
          <w:sz w:val="20"/>
          <w:szCs w:val="20"/>
        </w:rPr>
        <w:t xml:space="preserve"> </w:t>
      </w:r>
      <w:r w:rsidR="007D4671" w:rsidRPr="00B70A7B">
        <w:rPr>
          <w:rFonts w:ascii="Arial" w:hAnsi="Arial" w:cs="Arial"/>
          <w:sz w:val="20"/>
          <w:szCs w:val="20"/>
        </w:rPr>
        <w:tab/>
      </w:r>
      <w:r w:rsidR="000E7B77" w:rsidRPr="00B70A7B">
        <w:rPr>
          <w:rFonts w:ascii="Arial" w:hAnsi="Arial" w:cs="Arial"/>
          <w:sz w:val="20"/>
          <w:szCs w:val="20"/>
        </w:rPr>
        <w:t xml:space="preserve">In deze SLA is het minimumniveau van de </w:t>
      </w:r>
      <w:r w:rsidR="00C02675" w:rsidRPr="00B70A7B">
        <w:rPr>
          <w:rFonts w:ascii="Arial" w:hAnsi="Arial" w:cs="Arial"/>
          <w:bCs/>
          <w:sz w:val="20"/>
          <w:szCs w:val="20"/>
        </w:rPr>
        <w:t>Dienstverlening</w:t>
      </w:r>
      <w:r w:rsidR="000E7B77" w:rsidRPr="00B70A7B">
        <w:rPr>
          <w:rFonts w:ascii="Arial" w:hAnsi="Arial" w:cs="Arial"/>
          <w:sz w:val="20"/>
          <w:szCs w:val="20"/>
        </w:rPr>
        <w:t xml:space="preserve"> van </w:t>
      </w:r>
      <w:r w:rsidR="00A72CF6" w:rsidRPr="00B70A7B">
        <w:rPr>
          <w:rFonts w:ascii="Arial" w:hAnsi="Arial" w:cs="Arial"/>
          <w:sz w:val="20"/>
          <w:szCs w:val="20"/>
        </w:rPr>
        <w:t>Opdracht</w:t>
      </w:r>
      <w:r w:rsidR="7F7C9445" w:rsidRPr="00B70A7B">
        <w:rPr>
          <w:rFonts w:ascii="Arial" w:hAnsi="Arial" w:cs="Arial"/>
          <w:sz w:val="20"/>
          <w:szCs w:val="20"/>
        </w:rPr>
        <w:t>nemer</w:t>
      </w:r>
      <w:r w:rsidR="000E7B77" w:rsidRPr="00B70A7B">
        <w:rPr>
          <w:rFonts w:ascii="Arial" w:hAnsi="Arial" w:cs="Arial"/>
          <w:sz w:val="20"/>
          <w:szCs w:val="20"/>
        </w:rPr>
        <w:t xml:space="preserve"> aan </w:t>
      </w:r>
      <w:r w:rsidR="00A72CF6" w:rsidRPr="00B70A7B">
        <w:rPr>
          <w:rFonts w:ascii="Arial" w:hAnsi="Arial" w:cs="Arial"/>
          <w:sz w:val="20"/>
          <w:szCs w:val="20"/>
        </w:rPr>
        <w:t>Opdrachtgever</w:t>
      </w:r>
      <w:r w:rsidR="000E7B77" w:rsidRPr="00B70A7B">
        <w:rPr>
          <w:rFonts w:ascii="Arial" w:hAnsi="Arial" w:cs="Arial"/>
          <w:sz w:val="20"/>
          <w:szCs w:val="20"/>
        </w:rPr>
        <w:t xml:space="preserve"> gedefinieerd. </w:t>
      </w:r>
    </w:p>
    <w:p w14:paraId="54706903" w14:textId="734D5AAF" w:rsidR="007C0621" w:rsidRPr="00B70A7B" w:rsidRDefault="009F3412" w:rsidP="00B70A7B">
      <w:pPr>
        <w:pStyle w:val="Geenafstand"/>
        <w:spacing w:line="280" w:lineRule="atLeast"/>
        <w:ind w:left="703" w:hanging="703"/>
        <w:rPr>
          <w:rFonts w:ascii="Arial" w:hAnsi="Arial" w:cs="Arial"/>
          <w:sz w:val="20"/>
          <w:szCs w:val="20"/>
        </w:rPr>
      </w:pPr>
      <w:r w:rsidRPr="00B70A7B">
        <w:rPr>
          <w:rFonts w:ascii="Arial" w:hAnsi="Arial" w:cs="Arial"/>
          <w:sz w:val="20"/>
          <w:szCs w:val="20"/>
        </w:rPr>
        <w:t>1.</w:t>
      </w:r>
      <w:r w:rsidR="00F056FB" w:rsidRPr="00B70A7B">
        <w:rPr>
          <w:rFonts w:ascii="Arial" w:hAnsi="Arial" w:cs="Arial"/>
          <w:sz w:val="20"/>
          <w:szCs w:val="20"/>
        </w:rPr>
        <w:t>3</w:t>
      </w:r>
      <w:r w:rsidRPr="00B70A7B">
        <w:rPr>
          <w:rFonts w:ascii="Arial" w:hAnsi="Arial" w:cs="Arial"/>
          <w:sz w:val="20"/>
          <w:szCs w:val="20"/>
        </w:rPr>
        <w:t>c</w:t>
      </w:r>
      <w:r w:rsidR="000E7B77" w:rsidRPr="00B70A7B">
        <w:rPr>
          <w:rFonts w:ascii="Arial" w:hAnsi="Arial" w:cs="Arial"/>
          <w:sz w:val="20"/>
          <w:szCs w:val="20"/>
        </w:rPr>
        <w:t xml:space="preserve"> </w:t>
      </w:r>
      <w:r w:rsidR="007D4671" w:rsidRPr="00B70A7B">
        <w:rPr>
          <w:rFonts w:ascii="Arial" w:hAnsi="Arial" w:cs="Arial"/>
          <w:sz w:val="20"/>
          <w:szCs w:val="20"/>
        </w:rPr>
        <w:tab/>
      </w:r>
      <w:r w:rsidR="000E7B77" w:rsidRPr="00B70A7B">
        <w:rPr>
          <w:rFonts w:ascii="Arial" w:hAnsi="Arial" w:cs="Arial"/>
          <w:sz w:val="20"/>
          <w:szCs w:val="20"/>
        </w:rPr>
        <w:t xml:space="preserve">De SLA </w:t>
      </w:r>
      <w:r w:rsidR="3D1914EE" w:rsidRPr="00B70A7B">
        <w:rPr>
          <w:rFonts w:ascii="Arial" w:hAnsi="Arial" w:cs="Arial"/>
          <w:sz w:val="20"/>
          <w:szCs w:val="20"/>
        </w:rPr>
        <w:t>i</w:t>
      </w:r>
      <w:r w:rsidR="000E7B77" w:rsidRPr="00B70A7B">
        <w:rPr>
          <w:rFonts w:ascii="Arial" w:hAnsi="Arial" w:cs="Arial"/>
          <w:sz w:val="20"/>
          <w:szCs w:val="20"/>
        </w:rPr>
        <w:t xml:space="preserve">s van toepassing op </w:t>
      </w:r>
      <w:r w:rsidR="4B3CCD2E" w:rsidRPr="00B70A7B">
        <w:rPr>
          <w:rFonts w:ascii="Arial" w:hAnsi="Arial" w:cs="Arial"/>
          <w:sz w:val="20"/>
          <w:szCs w:val="20"/>
        </w:rPr>
        <w:t xml:space="preserve">de </w:t>
      </w:r>
      <w:r w:rsidR="00A72CF6" w:rsidRPr="00B70A7B">
        <w:rPr>
          <w:rFonts w:ascii="Arial" w:hAnsi="Arial" w:cs="Arial"/>
          <w:sz w:val="20"/>
          <w:szCs w:val="20"/>
        </w:rPr>
        <w:t>Opdracht</w:t>
      </w:r>
      <w:r w:rsidR="13F055A5" w:rsidRPr="00B70A7B">
        <w:rPr>
          <w:rFonts w:ascii="Arial" w:hAnsi="Arial" w:cs="Arial"/>
          <w:sz w:val="20"/>
          <w:szCs w:val="20"/>
        </w:rPr>
        <w:t>nemer</w:t>
      </w:r>
      <w:r w:rsidR="000E7B77" w:rsidRPr="00B70A7B">
        <w:rPr>
          <w:rFonts w:ascii="Arial" w:hAnsi="Arial" w:cs="Arial"/>
          <w:sz w:val="20"/>
          <w:szCs w:val="20"/>
        </w:rPr>
        <w:t xml:space="preserve"> </w:t>
      </w:r>
      <w:r w:rsidR="09F36A8A" w:rsidRPr="00B70A7B">
        <w:rPr>
          <w:rFonts w:ascii="Arial" w:hAnsi="Arial" w:cs="Arial"/>
          <w:sz w:val="20"/>
          <w:szCs w:val="20"/>
        </w:rPr>
        <w:t>of derde welke de opdracht uitvoer</w:t>
      </w:r>
      <w:r w:rsidR="3A63CF96" w:rsidRPr="00B70A7B">
        <w:rPr>
          <w:rFonts w:ascii="Arial" w:hAnsi="Arial" w:cs="Arial"/>
          <w:sz w:val="20"/>
          <w:szCs w:val="20"/>
        </w:rPr>
        <w:t>t</w:t>
      </w:r>
      <w:r w:rsidR="09F36A8A" w:rsidRPr="00B70A7B">
        <w:rPr>
          <w:rFonts w:ascii="Arial" w:hAnsi="Arial" w:cs="Arial"/>
          <w:sz w:val="20"/>
          <w:szCs w:val="20"/>
        </w:rPr>
        <w:t xml:space="preserve"> namens de </w:t>
      </w:r>
      <w:r w:rsidR="00A72CF6" w:rsidRPr="00B70A7B">
        <w:rPr>
          <w:rFonts w:ascii="Arial" w:hAnsi="Arial" w:cs="Arial"/>
          <w:sz w:val="20"/>
          <w:szCs w:val="20"/>
        </w:rPr>
        <w:t>Opdracht</w:t>
      </w:r>
      <w:r w:rsidR="5BA81E64" w:rsidRPr="00B70A7B">
        <w:rPr>
          <w:rFonts w:ascii="Arial" w:hAnsi="Arial" w:cs="Arial"/>
          <w:sz w:val="20"/>
          <w:szCs w:val="20"/>
        </w:rPr>
        <w:t>nemer</w:t>
      </w:r>
      <w:r w:rsidR="09F36A8A" w:rsidRPr="00B70A7B">
        <w:rPr>
          <w:rFonts w:ascii="Arial" w:hAnsi="Arial" w:cs="Arial"/>
          <w:sz w:val="20"/>
          <w:szCs w:val="20"/>
        </w:rPr>
        <w:t xml:space="preserve"> en is daarbij onverkort van kracht.</w:t>
      </w:r>
    </w:p>
    <w:p w14:paraId="3DEC8B56" w14:textId="27CADFC1" w:rsidR="000E7B77" w:rsidRPr="00B70A7B" w:rsidRDefault="009F3412" w:rsidP="00B70A7B">
      <w:pPr>
        <w:pStyle w:val="Geenafstand"/>
        <w:spacing w:line="280" w:lineRule="atLeast"/>
        <w:ind w:left="703" w:hanging="703"/>
        <w:rPr>
          <w:rFonts w:ascii="Arial" w:hAnsi="Arial" w:cs="Arial"/>
          <w:sz w:val="20"/>
          <w:szCs w:val="20"/>
        </w:rPr>
      </w:pPr>
      <w:r w:rsidRPr="00B70A7B">
        <w:rPr>
          <w:rFonts w:ascii="Arial" w:hAnsi="Arial" w:cs="Arial"/>
          <w:sz w:val="20"/>
          <w:szCs w:val="20"/>
        </w:rPr>
        <w:t>1.</w:t>
      </w:r>
      <w:r w:rsidR="00F056FB" w:rsidRPr="00B70A7B">
        <w:rPr>
          <w:rFonts w:ascii="Arial" w:hAnsi="Arial" w:cs="Arial"/>
          <w:sz w:val="20"/>
          <w:szCs w:val="20"/>
        </w:rPr>
        <w:t>3</w:t>
      </w:r>
      <w:r w:rsidRPr="00B70A7B">
        <w:rPr>
          <w:rFonts w:ascii="Arial" w:hAnsi="Arial" w:cs="Arial"/>
          <w:sz w:val="20"/>
          <w:szCs w:val="20"/>
        </w:rPr>
        <w:t>d</w:t>
      </w:r>
      <w:r w:rsidR="000E7B77" w:rsidRPr="00B70A7B">
        <w:rPr>
          <w:rFonts w:ascii="Arial" w:hAnsi="Arial" w:cs="Arial"/>
          <w:sz w:val="20"/>
          <w:szCs w:val="20"/>
        </w:rPr>
        <w:t xml:space="preserve"> </w:t>
      </w:r>
      <w:r w:rsidR="003274B7" w:rsidRPr="00B70A7B">
        <w:rPr>
          <w:rFonts w:ascii="Arial" w:hAnsi="Arial" w:cs="Arial"/>
          <w:sz w:val="20"/>
          <w:szCs w:val="20"/>
        </w:rPr>
        <w:tab/>
      </w:r>
      <w:r w:rsidR="000E7B77" w:rsidRPr="00B70A7B">
        <w:rPr>
          <w:rFonts w:ascii="Arial" w:hAnsi="Arial" w:cs="Arial"/>
          <w:sz w:val="20"/>
          <w:szCs w:val="20"/>
        </w:rPr>
        <w:t xml:space="preserve">De definities </w:t>
      </w:r>
      <w:r w:rsidR="60FCD2E9" w:rsidRPr="00B70A7B">
        <w:rPr>
          <w:rFonts w:ascii="Arial" w:hAnsi="Arial" w:cs="Arial"/>
          <w:sz w:val="20"/>
          <w:szCs w:val="20"/>
        </w:rPr>
        <w:t>uit de</w:t>
      </w:r>
      <w:r w:rsidR="3590713D" w:rsidRPr="00B70A7B">
        <w:rPr>
          <w:rFonts w:ascii="Arial" w:hAnsi="Arial" w:cs="Arial"/>
          <w:sz w:val="20"/>
          <w:szCs w:val="20"/>
        </w:rPr>
        <w:t xml:space="preserve"> </w:t>
      </w:r>
      <w:r w:rsidR="00F056FB" w:rsidRPr="00B70A7B">
        <w:rPr>
          <w:rFonts w:ascii="Arial" w:hAnsi="Arial" w:cs="Arial"/>
          <w:sz w:val="20"/>
          <w:szCs w:val="20"/>
        </w:rPr>
        <w:t>Raamo</w:t>
      </w:r>
      <w:r w:rsidR="000E7B77" w:rsidRPr="00B70A7B">
        <w:rPr>
          <w:rFonts w:ascii="Arial" w:hAnsi="Arial" w:cs="Arial"/>
          <w:sz w:val="20"/>
          <w:szCs w:val="20"/>
        </w:rPr>
        <w:t xml:space="preserve">vereenkomst </w:t>
      </w:r>
      <w:r w:rsidR="18B44525" w:rsidRPr="00B70A7B">
        <w:rPr>
          <w:rFonts w:ascii="Arial" w:hAnsi="Arial" w:cs="Arial"/>
          <w:sz w:val="20"/>
          <w:szCs w:val="20"/>
        </w:rPr>
        <w:t xml:space="preserve">en de </w:t>
      </w:r>
      <w:r w:rsidR="000E7B77" w:rsidRPr="00B70A7B">
        <w:rPr>
          <w:rFonts w:ascii="Arial" w:hAnsi="Arial" w:cs="Arial"/>
          <w:sz w:val="20"/>
          <w:szCs w:val="20"/>
        </w:rPr>
        <w:t>overeengekomen verplichtingen (</w:t>
      </w:r>
      <w:r w:rsidR="55FFEE70" w:rsidRPr="00B70A7B">
        <w:rPr>
          <w:rFonts w:ascii="Arial" w:hAnsi="Arial" w:cs="Arial"/>
          <w:sz w:val="20"/>
          <w:szCs w:val="20"/>
        </w:rPr>
        <w:t>inclus</w:t>
      </w:r>
      <w:r w:rsidR="6E58513D" w:rsidRPr="00B70A7B">
        <w:rPr>
          <w:rFonts w:ascii="Arial" w:hAnsi="Arial" w:cs="Arial"/>
          <w:sz w:val="20"/>
          <w:szCs w:val="20"/>
        </w:rPr>
        <w:t>ief</w:t>
      </w:r>
      <w:r w:rsidR="000E7B77" w:rsidRPr="00B70A7B">
        <w:rPr>
          <w:rFonts w:ascii="Arial" w:hAnsi="Arial" w:cs="Arial"/>
          <w:sz w:val="20"/>
          <w:szCs w:val="20"/>
        </w:rPr>
        <w:t xml:space="preserve"> de bepaling </w:t>
      </w:r>
      <w:proofErr w:type="gramStart"/>
      <w:r w:rsidR="2BE9B218" w:rsidRPr="00B70A7B">
        <w:rPr>
          <w:rFonts w:ascii="Arial" w:hAnsi="Arial" w:cs="Arial"/>
          <w:sz w:val="20"/>
          <w:szCs w:val="20"/>
        </w:rPr>
        <w:t>omtrent</w:t>
      </w:r>
      <w:proofErr w:type="gramEnd"/>
      <w:r w:rsidR="2BE9B218" w:rsidRPr="00B70A7B">
        <w:rPr>
          <w:rFonts w:ascii="Arial" w:hAnsi="Arial" w:cs="Arial"/>
          <w:sz w:val="20"/>
          <w:szCs w:val="20"/>
        </w:rPr>
        <w:t xml:space="preserve"> de</w:t>
      </w:r>
      <w:r w:rsidR="000E7B77" w:rsidRPr="00B70A7B">
        <w:rPr>
          <w:rFonts w:ascii="Arial" w:hAnsi="Arial" w:cs="Arial"/>
          <w:sz w:val="20"/>
          <w:szCs w:val="20"/>
        </w:rPr>
        <w:t xml:space="preserve"> resultaatverplichtingen) zijn onverkort van toepassing op deze SLA.</w:t>
      </w:r>
    </w:p>
    <w:p w14:paraId="3FB1553E" w14:textId="46B8F569" w:rsidR="00FA299E" w:rsidRPr="00B70A7B" w:rsidRDefault="009F3412" w:rsidP="00B70A7B">
      <w:pPr>
        <w:pStyle w:val="Geenafstand"/>
        <w:spacing w:line="280" w:lineRule="atLeast"/>
        <w:ind w:left="703" w:hanging="703"/>
        <w:rPr>
          <w:rFonts w:ascii="Arial" w:hAnsi="Arial" w:cs="Arial"/>
          <w:sz w:val="20"/>
          <w:szCs w:val="20"/>
        </w:rPr>
      </w:pPr>
      <w:r w:rsidRPr="00B70A7B">
        <w:rPr>
          <w:rFonts w:ascii="Arial" w:hAnsi="Arial" w:cs="Arial"/>
          <w:sz w:val="20"/>
          <w:szCs w:val="20"/>
        </w:rPr>
        <w:t>1.</w:t>
      </w:r>
      <w:r w:rsidR="00F056FB" w:rsidRPr="00B70A7B">
        <w:rPr>
          <w:rFonts w:ascii="Arial" w:hAnsi="Arial" w:cs="Arial"/>
          <w:sz w:val="20"/>
          <w:szCs w:val="20"/>
        </w:rPr>
        <w:t>3</w:t>
      </w:r>
      <w:r w:rsidR="005C53A2" w:rsidRPr="00B70A7B">
        <w:rPr>
          <w:rFonts w:ascii="Arial" w:hAnsi="Arial" w:cs="Arial"/>
          <w:sz w:val="20"/>
          <w:szCs w:val="20"/>
        </w:rPr>
        <w:t>e</w:t>
      </w:r>
      <w:r w:rsidR="16FF71B6" w:rsidRPr="00B70A7B">
        <w:rPr>
          <w:rFonts w:ascii="Arial" w:hAnsi="Arial" w:cs="Arial"/>
          <w:sz w:val="20"/>
          <w:szCs w:val="20"/>
        </w:rPr>
        <w:t xml:space="preserve"> </w:t>
      </w:r>
      <w:r w:rsidR="003274B7" w:rsidRPr="00B70A7B">
        <w:rPr>
          <w:rFonts w:ascii="Arial" w:hAnsi="Arial" w:cs="Arial"/>
          <w:sz w:val="20"/>
          <w:szCs w:val="20"/>
        </w:rPr>
        <w:tab/>
      </w:r>
      <w:r w:rsidR="3E080A7E" w:rsidRPr="00B70A7B">
        <w:rPr>
          <w:rFonts w:ascii="Arial" w:hAnsi="Arial" w:cs="Arial"/>
          <w:sz w:val="20"/>
          <w:szCs w:val="20"/>
        </w:rPr>
        <w:t xml:space="preserve">Wanneer definities in deze SLA strijdig zijn met die van de </w:t>
      </w:r>
      <w:r w:rsidR="00F056FB" w:rsidRPr="00B70A7B">
        <w:rPr>
          <w:rFonts w:ascii="Arial" w:hAnsi="Arial" w:cs="Arial"/>
          <w:sz w:val="20"/>
          <w:szCs w:val="20"/>
        </w:rPr>
        <w:t>Raamo</w:t>
      </w:r>
      <w:r w:rsidR="3E080A7E" w:rsidRPr="00B70A7B">
        <w:rPr>
          <w:rFonts w:ascii="Arial" w:hAnsi="Arial" w:cs="Arial"/>
          <w:sz w:val="20"/>
          <w:szCs w:val="20"/>
        </w:rPr>
        <w:t>vereenkomst dan</w:t>
      </w:r>
      <w:r w:rsidR="0E978F0A" w:rsidRPr="00B70A7B">
        <w:rPr>
          <w:rFonts w:ascii="Arial" w:hAnsi="Arial" w:cs="Arial"/>
          <w:sz w:val="20"/>
          <w:szCs w:val="20"/>
        </w:rPr>
        <w:t xml:space="preserve"> is</w:t>
      </w:r>
      <w:r w:rsidR="3E080A7E" w:rsidRPr="00B70A7B">
        <w:rPr>
          <w:rFonts w:ascii="Arial" w:hAnsi="Arial" w:cs="Arial"/>
          <w:sz w:val="20"/>
          <w:szCs w:val="20"/>
        </w:rPr>
        <w:t>, waar dit betrekking heeft op het onderwerp van de SLA, de definitie van de SLA leidend.</w:t>
      </w:r>
      <w:bookmarkStart w:id="1389" w:name="_Toc31142198"/>
      <w:bookmarkStart w:id="1390" w:name="_Toc31142289"/>
      <w:bookmarkStart w:id="1391" w:name="_Toc31142485"/>
      <w:bookmarkStart w:id="1392" w:name="_Toc31142785"/>
      <w:bookmarkStart w:id="1393" w:name="_Toc31142902"/>
      <w:bookmarkStart w:id="1394" w:name="_Toc31142992"/>
      <w:bookmarkStart w:id="1395" w:name="_Toc31143082"/>
      <w:bookmarkStart w:id="1396" w:name="_Toc31143172"/>
      <w:bookmarkStart w:id="1397" w:name="_Toc31143262"/>
      <w:bookmarkStart w:id="1398" w:name="_Toc31143352"/>
      <w:bookmarkStart w:id="1399" w:name="_Toc31143442"/>
      <w:bookmarkStart w:id="1400" w:name="_Toc31143532"/>
      <w:bookmarkStart w:id="1401" w:name="_Toc31143622"/>
      <w:bookmarkEnd w:id="1389"/>
      <w:bookmarkEnd w:id="1390"/>
      <w:bookmarkEnd w:id="1391"/>
      <w:bookmarkEnd w:id="1392"/>
      <w:bookmarkEnd w:id="1393"/>
      <w:bookmarkEnd w:id="1394"/>
      <w:bookmarkEnd w:id="1395"/>
      <w:bookmarkEnd w:id="1396"/>
      <w:bookmarkEnd w:id="1397"/>
      <w:bookmarkEnd w:id="1398"/>
      <w:bookmarkEnd w:id="1399"/>
      <w:bookmarkEnd w:id="1400"/>
      <w:bookmarkEnd w:id="1401"/>
    </w:p>
    <w:p w14:paraId="2CF10927" w14:textId="77777777" w:rsidR="00FA299E" w:rsidRPr="00B70A7B" w:rsidRDefault="00FA299E" w:rsidP="00B70A7B">
      <w:pPr>
        <w:pStyle w:val="Geenafstand"/>
        <w:spacing w:line="280" w:lineRule="atLeast"/>
        <w:ind w:left="705" w:hanging="705"/>
        <w:rPr>
          <w:rFonts w:ascii="Arial" w:hAnsi="Arial" w:cs="Arial"/>
          <w:sz w:val="20"/>
          <w:szCs w:val="20"/>
        </w:rPr>
      </w:pPr>
    </w:p>
    <w:p w14:paraId="5F85645D" w14:textId="42C44AEC" w:rsidR="004D6F76" w:rsidRPr="00B70A7B" w:rsidRDefault="00D24F62" w:rsidP="00317271">
      <w:pPr>
        <w:pStyle w:val="Kop2"/>
        <w:spacing w:before="0" w:line="280" w:lineRule="atLeast"/>
        <w:ind w:left="709" w:hanging="709"/>
        <w:rPr>
          <w:rFonts w:ascii="Arial" w:hAnsi="Arial" w:cs="Arial"/>
          <w:sz w:val="20"/>
          <w:szCs w:val="20"/>
        </w:rPr>
      </w:pPr>
      <w:bookmarkStart w:id="1402" w:name="_Toc31187788"/>
      <w:bookmarkStart w:id="1403" w:name="_Toc31193031"/>
      <w:bookmarkStart w:id="1404" w:name="_Toc31282428"/>
      <w:bookmarkStart w:id="1405" w:name="_Toc31289518"/>
      <w:bookmarkStart w:id="1406" w:name="_Toc31292576"/>
      <w:bookmarkStart w:id="1407" w:name="_Toc31292666"/>
      <w:bookmarkStart w:id="1408" w:name="_Toc31295785"/>
      <w:bookmarkStart w:id="1409" w:name="_Toc31556803"/>
      <w:bookmarkStart w:id="1410" w:name="_Toc31142109"/>
      <w:bookmarkStart w:id="1411" w:name="_Toc31556804"/>
      <w:bookmarkStart w:id="1412" w:name="_Toc31139870"/>
      <w:bookmarkStart w:id="1413" w:name="_Toc31139944"/>
      <w:bookmarkStart w:id="1414" w:name="_Toc31140167"/>
      <w:bookmarkStart w:id="1415" w:name="_Toc31140241"/>
      <w:bookmarkStart w:id="1416" w:name="_Toc31140548"/>
      <w:bookmarkStart w:id="1417" w:name="_Toc31140755"/>
      <w:bookmarkStart w:id="1418" w:name="_Toc31140876"/>
      <w:bookmarkStart w:id="1419" w:name="_Toc31140962"/>
      <w:bookmarkStart w:id="1420" w:name="_Toc31141050"/>
      <w:bookmarkStart w:id="1421" w:name="_Toc31141226"/>
      <w:bookmarkStart w:id="1422" w:name="_Toc31141312"/>
      <w:bookmarkStart w:id="1423" w:name="_Toc31141484"/>
      <w:bookmarkStart w:id="1424" w:name="_Toc31142200"/>
      <w:bookmarkStart w:id="1425" w:name="_Toc31142291"/>
      <w:bookmarkStart w:id="1426" w:name="_Toc31142487"/>
      <w:bookmarkStart w:id="1427" w:name="_Toc31142787"/>
      <w:bookmarkStart w:id="1428" w:name="_Toc31142904"/>
      <w:bookmarkStart w:id="1429" w:name="_Toc31142994"/>
      <w:bookmarkStart w:id="1430" w:name="_Toc31143084"/>
      <w:bookmarkStart w:id="1431" w:name="_Toc31143174"/>
      <w:bookmarkStart w:id="1432" w:name="_Toc31143264"/>
      <w:bookmarkStart w:id="1433" w:name="_Toc31143354"/>
      <w:bookmarkStart w:id="1434" w:name="_Toc31143444"/>
      <w:bookmarkStart w:id="1435" w:name="_Toc31143534"/>
      <w:bookmarkStart w:id="1436" w:name="_Toc31143624"/>
      <w:bookmarkStart w:id="1437" w:name="_Toc31187790"/>
      <w:bookmarkStart w:id="1438" w:name="_Toc31193033"/>
      <w:bookmarkStart w:id="1439" w:name="_Toc31282430"/>
      <w:bookmarkStart w:id="1440" w:name="_Toc31289520"/>
      <w:bookmarkStart w:id="1441" w:name="_Toc31292578"/>
      <w:bookmarkStart w:id="1442" w:name="_Toc31292668"/>
      <w:bookmarkStart w:id="1443" w:name="_Toc31295787"/>
      <w:bookmarkStart w:id="1444" w:name="_Toc31556805"/>
      <w:bookmarkStart w:id="1445" w:name="_Toc31142201"/>
      <w:bookmarkStart w:id="1446" w:name="_Toc31142292"/>
      <w:bookmarkStart w:id="1447" w:name="_Toc31142488"/>
      <w:bookmarkStart w:id="1448" w:name="_Toc31142788"/>
      <w:bookmarkStart w:id="1449" w:name="_Toc31142905"/>
      <w:bookmarkStart w:id="1450" w:name="_Toc31142995"/>
      <w:bookmarkStart w:id="1451" w:name="_Toc31143085"/>
      <w:bookmarkStart w:id="1452" w:name="_Toc31143175"/>
      <w:bookmarkStart w:id="1453" w:name="_Toc31143265"/>
      <w:bookmarkStart w:id="1454" w:name="_Toc31143355"/>
      <w:bookmarkStart w:id="1455" w:name="_Toc31143445"/>
      <w:bookmarkStart w:id="1456" w:name="_Toc31143535"/>
      <w:bookmarkStart w:id="1457" w:name="_Toc31143625"/>
      <w:bookmarkStart w:id="1458" w:name="_Toc31187791"/>
      <w:bookmarkStart w:id="1459" w:name="_Toc31193034"/>
      <w:bookmarkStart w:id="1460" w:name="_Toc31282431"/>
      <w:bookmarkStart w:id="1461" w:name="_Toc31289521"/>
      <w:bookmarkStart w:id="1462" w:name="_Toc31292579"/>
      <w:bookmarkStart w:id="1463" w:name="_Toc31292669"/>
      <w:bookmarkStart w:id="1464" w:name="_Toc31295788"/>
      <w:bookmarkStart w:id="1465" w:name="_Toc31556806"/>
      <w:bookmarkStart w:id="1466" w:name="_Toc31143626"/>
      <w:bookmarkStart w:id="1467" w:name="_Toc131603680"/>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r w:rsidRPr="00B70A7B">
        <w:rPr>
          <w:rFonts w:ascii="Arial" w:hAnsi="Arial" w:cs="Arial"/>
          <w:sz w:val="20"/>
          <w:szCs w:val="20"/>
        </w:rPr>
        <w:lastRenderedPageBreak/>
        <w:t>Verspreiding SLA</w:t>
      </w:r>
      <w:bookmarkEnd w:id="1467"/>
    </w:p>
    <w:p w14:paraId="39EB2DD2" w14:textId="1CA3F65E" w:rsidR="000E7B77" w:rsidRPr="00B70A7B" w:rsidRDefault="00F42032" w:rsidP="00B70A7B">
      <w:pPr>
        <w:pStyle w:val="Geenafstand"/>
        <w:spacing w:line="280" w:lineRule="atLeast"/>
        <w:ind w:left="705" w:hanging="705"/>
        <w:rPr>
          <w:rFonts w:ascii="Arial" w:hAnsi="Arial" w:cs="Arial"/>
          <w:sz w:val="20"/>
          <w:szCs w:val="20"/>
        </w:rPr>
      </w:pPr>
      <w:r w:rsidRPr="00B70A7B">
        <w:rPr>
          <w:rFonts w:ascii="Arial" w:hAnsi="Arial" w:cs="Arial"/>
          <w:sz w:val="20"/>
          <w:szCs w:val="20"/>
        </w:rPr>
        <w:t>1</w:t>
      </w:r>
      <w:r w:rsidR="000E7B77" w:rsidRPr="00B70A7B">
        <w:rPr>
          <w:rFonts w:ascii="Arial" w:hAnsi="Arial" w:cs="Arial"/>
          <w:sz w:val="20"/>
          <w:szCs w:val="20"/>
        </w:rPr>
        <w:t>.</w:t>
      </w:r>
      <w:r w:rsidR="00F056FB" w:rsidRPr="00B70A7B">
        <w:rPr>
          <w:rFonts w:ascii="Arial" w:hAnsi="Arial" w:cs="Arial"/>
          <w:sz w:val="20"/>
          <w:szCs w:val="20"/>
        </w:rPr>
        <w:t>4</w:t>
      </w:r>
      <w:r w:rsidR="00715EC7" w:rsidRPr="00B70A7B">
        <w:rPr>
          <w:rFonts w:ascii="Arial" w:hAnsi="Arial" w:cs="Arial"/>
          <w:sz w:val="20"/>
          <w:szCs w:val="20"/>
        </w:rPr>
        <w:t>a</w:t>
      </w:r>
      <w:r w:rsidR="000E7B77" w:rsidRPr="00B70A7B">
        <w:rPr>
          <w:rFonts w:ascii="Arial" w:hAnsi="Arial" w:cs="Arial"/>
          <w:sz w:val="20"/>
          <w:szCs w:val="20"/>
        </w:rPr>
        <w:t xml:space="preserve"> </w:t>
      </w:r>
      <w:r w:rsidR="00D24F62" w:rsidRPr="00B70A7B">
        <w:rPr>
          <w:rFonts w:ascii="Arial" w:hAnsi="Arial" w:cs="Arial"/>
          <w:sz w:val="20"/>
          <w:szCs w:val="20"/>
        </w:rPr>
        <w:tab/>
      </w:r>
      <w:r w:rsidR="26EF508C" w:rsidRPr="00B70A7B">
        <w:rPr>
          <w:rFonts w:ascii="Arial" w:hAnsi="Arial" w:cs="Arial"/>
          <w:sz w:val="20"/>
          <w:szCs w:val="20"/>
        </w:rPr>
        <w:t xml:space="preserve">De </w:t>
      </w:r>
      <w:r w:rsidR="00EB06B5" w:rsidRPr="00B70A7B">
        <w:rPr>
          <w:rFonts w:ascii="Arial" w:hAnsi="Arial" w:cs="Arial"/>
          <w:sz w:val="20"/>
          <w:szCs w:val="20"/>
        </w:rPr>
        <w:t>contactperson</w:t>
      </w:r>
      <w:r w:rsidR="00F056FB" w:rsidRPr="00B70A7B">
        <w:rPr>
          <w:rFonts w:ascii="Arial" w:hAnsi="Arial" w:cs="Arial"/>
          <w:sz w:val="20"/>
          <w:szCs w:val="20"/>
        </w:rPr>
        <w:t>en</w:t>
      </w:r>
      <w:r w:rsidR="00EB06B5" w:rsidRPr="00B70A7B">
        <w:rPr>
          <w:rFonts w:ascii="Arial" w:hAnsi="Arial" w:cs="Arial"/>
          <w:sz w:val="20"/>
          <w:szCs w:val="20"/>
        </w:rPr>
        <w:t xml:space="preserve"> van </w:t>
      </w:r>
      <w:r w:rsidR="00F056FB" w:rsidRPr="00B70A7B">
        <w:rPr>
          <w:rFonts w:ascii="Arial" w:hAnsi="Arial" w:cs="Arial"/>
          <w:sz w:val="20"/>
          <w:szCs w:val="20"/>
        </w:rPr>
        <w:t>Partijen</w:t>
      </w:r>
      <w:r w:rsidR="003D085D" w:rsidRPr="00B70A7B">
        <w:rPr>
          <w:rFonts w:ascii="Arial" w:hAnsi="Arial" w:cs="Arial"/>
          <w:sz w:val="20"/>
          <w:szCs w:val="20"/>
        </w:rPr>
        <w:t xml:space="preserve"> </w:t>
      </w:r>
      <w:r w:rsidR="009946A2" w:rsidRPr="00B70A7B">
        <w:rPr>
          <w:rFonts w:ascii="Arial" w:hAnsi="Arial" w:cs="Arial"/>
          <w:sz w:val="20"/>
          <w:szCs w:val="20"/>
        </w:rPr>
        <w:t>zorgen voor verspre</w:t>
      </w:r>
      <w:r w:rsidR="00412675" w:rsidRPr="00B70A7B">
        <w:rPr>
          <w:rFonts w:ascii="Arial" w:hAnsi="Arial" w:cs="Arial"/>
          <w:sz w:val="20"/>
          <w:szCs w:val="20"/>
        </w:rPr>
        <w:t>iding SLA binnen eigen organisatie</w:t>
      </w:r>
      <w:r w:rsidR="00C8254F" w:rsidRPr="00B70A7B">
        <w:rPr>
          <w:rFonts w:ascii="Arial" w:hAnsi="Arial" w:cs="Arial"/>
          <w:sz w:val="20"/>
          <w:szCs w:val="20"/>
        </w:rPr>
        <w:t>.</w:t>
      </w:r>
      <w:r w:rsidR="000E7B77" w:rsidRPr="00B70A7B">
        <w:rPr>
          <w:rFonts w:ascii="Arial" w:hAnsi="Arial" w:cs="Arial"/>
          <w:sz w:val="20"/>
          <w:szCs w:val="20"/>
        </w:rPr>
        <w:t xml:space="preserve"> </w:t>
      </w:r>
    </w:p>
    <w:p w14:paraId="7FAF6378" w14:textId="77777777" w:rsidR="0021698A" w:rsidRPr="00B70A7B" w:rsidRDefault="0021698A" w:rsidP="00B70A7B">
      <w:pPr>
        <w:pStyle w:val="Geenafstand"/>
        <w:spacing w:line="280" w:lineRule="atLeast"/>
        <w:ind w:left="705" w:hanging="705"/>
        <w:rPr>
          <w:rFonts w:ascii="Arial" w:hAnsi="Arial" w:cs="Arial"/>
          <w:sz w:val="20"/>
          <w:szCs w:val="20"/>
        </w:rPr>
      </w:pPr>
    </w:p>
    <w:p w14:paraId="38EF5CEA" w14:textId="49A52CB7" w:rsidR="00F64484" w:rsidRPr="00B70A7B" w:rsidRDefault="00172605" w:rsidP="00317271">
      <w:pPr>
        <w:pStyle w:val="Kop2"/>
        <w:spacing w:before="0" w:line="280" w:lineRule="atLeast"/>
        <w:ind w:left="709"/>
        <w:rPr>
          <w:rFonts w:ascii="Arial" w:hAnsi="Arial" w:cs="Arial"/>
          <w:sz w:val="20"/>
          <w:szCs w:val="20"/>
        </w:rPr>
      </w:pPr>
      <w:bookmarkStart w:id="1468" w:name="_Toc31143627"/>
      <w:bookmarkStart w:id="1469" w:name="_Toc31187793"/>
      <w:bookmarkStart w:id="1470" w:name="_Toc31193036"/>
      <w:bookmarkStart w:id="1471" w:name="_Toc31282433"/>
      <w:bookmarkStart w:id="1472" w:name="_Toc31289523"/>
      <w:bookmarkStart w:id="1473" w:name="_Toc31292581"/>
      <w:bookmarkStart w:id="1474" w:name="_Toc31292671"/>
      <w:bookmarkStart w:id="1475" w:name="_Toc31295790"/>
      <w:bookmarkStart w:id="1476" w:name="_Toc31556808"/>
      <w:bookmarkStart w:id="1477" w:name="_Toc131603681"/>
      <w:bookmarkEnd w:id="1468"/>
      <w:bookmarkEnd w:id="1469"/>
      <w:bookmarkEnd w:id="1470"/>
      <w:bookmarkEnd w:id="1471"/>
      <w:bookmarkEnd w:id="1472"/>
      <w:bookmarkEnd w:id="1473"/>
      <w:bookmarkEnd w:id="1474"/>
      <w:bookmarkEnd w:id="1475"/>
      <w:bookmarkEnd w:id="1476"/>
      <w:r w:rsidRPr="00B70A7B">
        <w:rPr>
          <w:rFonts w:ascii="Arial" w:hAnsi="Arial" w:cs="Arial"/>
          <w:sz w:val="20"/>
          <w:szCs w:val="20"/>
        </w:rPr>
        <w:t>Wijziging</w:t>
      </w:r>
      <w:r w:rsidR="000E7B77" w:rsidRPr="00B70A7B">
        <w:rPr>
          <w:rFonts w:ascii="Arial" w:hAnsi="Arial" w:cs="Arial"/>
          <w:sz w:val="20"/>
          <w:szCs w:val="20"/>
        </w:rPr>
        <w:t xml:space="preserve"> SLA</w:t>
      </w:r>
      <w:bookmarkEnd w:id="1477"/>
      <w:r w:rsidR="000E7B77" w:rsidRPr="00B70A7B">
        <w:rPr>
          <w:rFonts w:ascii="Arial" w:hAnsi="Arial" w:cs="Arial"/>
          <w:sz w:val="20"/>
          <w:szCs w:val="20"/>
        </w:rPr>
        <w:t xml:space="preserve"> </w:t>
      </w:r>
    </w:p>
    <w:p w14:paraId="51CC4EFB" w14:textId="2FAAF0DC" w:rsidR="00F64484" w:rsidRPr="00B70A7B" w:rsidRDefault="00525DFA" w:rsidP="00B70A7B">
      <w:pPr>
        <w:pStyle w:val="Geenafstand"/>
        <w:spacing w:line="280" w:lineRule="atLeast"/>
        <w:ind w:left="703" w:hanging="703"/>
        <w:rPr>
          <w:rFonts w:ascii="Arial" w:hAnsi="Arial" w:cs="Arial"/>
          <w:sz w:val="20"/>
          <w:szCs w:val="20"/>
        </w:rPr>
      </w:pPr>
      <w:r w:rsidRPr="00B70A7B">
        <w:rPr>
          <w:rFonts w:ascii="Arial" w:hAnsi="Arial" w:cs="Arial"/>
          <w:sz w:val="20"/>
          <w:szCs w:val="20"/>
        </w:rPr>
        <w:t>1.</w:t>
      </w:r>
      <w:r w:rsidR="00F056FB" w:rsidRPr="00B70A7B">
        <w:rPr>
          <w:rFonts w:ascii="Arial" w:hAnsi="Arial" w:cs="Arial"/>
          <w:sz w:val="20"/>
          <w:szCs w:val="20"/>
        </w:rPr>
        <w:t>5</w:t>
      </w:r>
      <w:r w:rsidR="00715EC7" w:rsidRPr="00B70A7B">
        <w:rPr>
          <w:rFonts w:ascii="Arial" w:hAnsi="Arial" w:cs="Arial"/>
          <w:sz w:val="20"/>
          <w:szCs w:val="20"/>
        </w:rPr>
        <w:t>a</w:t>
      </w:r>
      <w:r w:rsidR="000E7B77" w:rsidRPr="00B70A7B">
        <w:rPr>
          <w:rFonts w:ascii="Arial" w:hAnsi="Arial" w:cs="Arial"/>
          <w:sz w:val="20"/>
          <w:szCs w:val="20"/>
        </w:rPr>
        <w:t xml:space="preserve"> </w:t>
      </w:r>
      <w:r w:rsidR="00F64484" w:rsidRPr="00B70A7B">
        <w:rPr>
          <w:rFonts w:ascii="Arial" w:hAnsi="Arial" w:cs="Arial"/>
          <w:sz w:val="20"/>
          <w:szCs w:val="20"/>
        </w:rPr>
        <w:tab/>
      </w:r>
      <w:r w:rsidR="003C6C71" w:rsidRPr="00B70A7B">
        <w:rPr>
          <w:rFonts w:ascii="Arial" w:hAnsi="Arial" w:cs="Arial"/>
          <w:sz w:val="20"/>
          <w:szCs w:val="20"/>
        </w:rPr>
        <w:t>W</w:t>
      </w:r>
      <w:r w:rsidR="00172605" w:rsidRPr="00B70A7B">
        <w:rPr>
          <w:rFonts w:ascii="Arial" w:hAnsi="Arial" w:cs="Arial"/>
          <w:sz w:val="20"/>
          <w:szCs w:val="20"/>
        </w:rPr>
        <w:t>ijziging</w:t>
      </w:r>
      <w:r w:rsidR="000E7B77" w:rsidRPr="00B70A7B">
        <w:rPr>
          <w:rFonts w:ascii="Arial" w:hAnsi="Arial" w:cs="Arial"/>
          <w:sz w:val="20"/>
          <w:szCs w:val="20"/>
        </w:rPr>
        <w:t xml:space="preserve"> van </w:t>
      </w:r>
      <w:r w:rsidR="00EC39A4" w:rsidRPr="00B70A7B">
        <w:rPr>
          <w:rFonts w:ascii="Arial" w:hAnsi="Arial" w:cs="Arial"/>
          <w:sz w:val="20"/>
          <w:szCs w:val="20"/>
        </w:rPr>
        <w:t>deze SLA</w:t>
      </w:r>
      <w:r w:rsidR="000E7B77" w:rsidRPr="00B70A7B">
        <w:rPr>
          <w:rFonts w:ascii="Arial" w:hAnsi="Arial" w:cs="Arial"/>
          <w:sz w:val="20"/>
          <w:szCs w:val="20"/>
        </w:rPr>
        <w:t xml:space="preserve"> is uitsluitend mogelijk naar aanleiding van het indienen van een schriftelijk verzoek tot </w:t>
      </w:r>
      <w:r w:rsidR="00172605" w:rsidRPr="00B70A7B">
        <w:rPr>
          <w:rFonts w:ascii="Arial" w:hAnsi="Arial" w:cs="Arial"/>
          <w:sz w:val="20"/>
          <w:szCs w:val="20"/>
        </w:rPr>
        <w:t>Wijziging</w:t>
      </w:r>
      <w:r w:rsidR="000E7B77" w:rsidRPr="00B70A7B">
        <w:rPr>
          <w:rFonts w:ascii="Arial" w:hAnsi="Arial" w:cs="Arial"/>
          <w:sz w:val="20"/>
          <w:szCs w:val="20"/>
        </w:rPr>
        <w:t xml:space="preserve"> van de SLA en na schriftelijk akkoord door </w:t>
      </w:r>
      <w:r w:rsidR="00F056FB" w:rsidRPr="00B70A7B">
        <w:rPr>
          <w:rFonts w:ascii="Arial" w:hAnsi="Arial" w:cs="Arial"/>
          <w:sz w:val="20"/>
          <w:szCs w:val="20"/>
        </w:rPr>
        <w:t>Partijen.</w:t>
      </w:r>
    </w:p>
    <w:p w14:paraId="25FEC216" w14:textId="0677D8B8" w:rsidR="00F64484" w:rsidRPr="00B70A7B" w:rsidRDefault="00525DFA" w:rsidP="00B70A7B">
      <w:pPr>
        <w:pStyle w:val="Geenafstand"/>
        <w:spacing w:line="280" w:lineRule="atLeast"/>
        <w:ind w:left="703" w:hanging="703"/>
        <w:rPr>
          <w:rFonts w:ascii="Arial" w:hAnsi="Arial" w:cs="Arial"/>
          <w:sz w:val="20"/>
          <w:szCs w:val="20"/>
        </w:rPr>
      </w:pPr>
      <w:r w:rsidRPr="00B70A7B">
        <w:rPr>
          <w:rFonts w:ascii="Arial" w:hAnsi="Arial" w:cs="Arial"/>
          <w:sz w:val="20"/>
          <w:szCs w:val="20"/>
        </w:rPr>
        <w:t>1.</w:t>
      </w:r>
      <w:r w:rsidR="00F056FB" w:rsidRPr="00B70A7B">
        <w:rPr>
          <w:rFonts w:ascii="Arial" w:hAnsi="Arial" w:cs="Arial"/>
          <w:sz w:val="20"/>
          <w:szCs w:val="20"/>
        </w:rPr>
        <w:t>5</w:t>
      </w:r>
      <w:r w:rsidR="00670299" w:rsidRPr="00B70A7B">
        <w:rPr>
          <w:rFonts w:ascii="Arial" w:hAnsi="Arial" w:cs="Arial"/>
          <w:sz w:val="20"/>
          <w:szCs w:val="20"/>
        </w:rPr>
        <w:t>b</w:t>
      </w:r>
      <w:r w:rsidR="000E7B77" w:rsidRPr="00B70A7B">
        <w:rPr>
          <w:rFonts w:ascii="Arial" w:hAnsi="Arial" w:cs="Arial"/>
          <w:sz w:val="20"/>
          <w:szCs w:val="20"/>
        </w:rPr>
        <w:t xml:space="preserve"> </w:t>
      </w:r>
      <w:r w:rsidR="00F64484" w:rsidRPr="00B70A7B">
        <w:rPr>
          <w:rFonts w:ascii="Arial" w:hAnsi="Arial" w:cs="Arial"/>
          <w:sz w:val="20"/>
          <w:szCs w:val="20"/>
        </w:rPr>
        <w:tab/>
      </w:r>
      <w:r w:rsidR="000E7B77" w:rsidRPr="00B70A7B">
        <w:rPr>
          <w:rFonts w:ascii="Arial" w:hAnsi="Arial" w:cs="Arial"/>
          <w:sz w:val="20"/>
          <w:szCs w:val="20"/>
        </w:rPr>
        <w:t xml:space="preserve">De </w:t>
      </w:r>
      <w:r w:rsidR="00FE57C5">
        <w:rPr>
          <w:rFonts w:ascii="Arial" w:hAnsi="Arial" w:cs="Arial"/>
          <w:sz w:val="20"/>
          <w:szCs w:val="20"/>
        </w:rPr>
        <w:t>W</w:t>
      </w:r>
      <w:r w:rsidR="00172605" w:rsidRPr="00B70A7B">
        <w:rPr>
          <w:rFonts w:ascii="Arial" w:hAnsi="Arial" w:cs="Arial"/>
          <w:sz w:val="20"/>
          <w:szCs w:val="20"/>
        </w:rPr>
        <w:t>ijziging</w:t>
      </w:r>
      <w:r w:rsidR="000E7B77" w:rsidRPr="00B70A7B">
        <w:rPr>
          <w:rFonts w:ascii="Arial" w:hAnsi="Arial" w:cs="Arial"/>
          <w:sz w:val="20"/>
          <w:szCs w:val="20"/>
        </w:rPr>
        <w:t xml:space="preserve"> wordt aangemeld bij </w:t>
      </w:r>
      <w:r w:rsidR="00A72CF6" w:rsidRPr="00B70A7B">
        <w:rPr>
          <w:rFonts w:ascii="Arial" w:hAnsi="Arial" w:cs="Arial"/>
          <w:sz w:val="20"/>
          <w:szCs w:val="20"/>
        </w:rPr>
        <w:t>Opdracht</w:t>
      </w:r>
      <w:r w:rsidR="455148C8" w:rsidRPr="00B70A7B">
        <w:rPr>
          <w:rFonts w:ascii="Arial" w:hAnsi="Arial" w:cs="Arial"/>
          <w:sz w:val="20"/>
          <w:szCs w:val="20"/>
        </w:rPr>
        <w:t>nemer</w:t>
      </w:r>
      <w:r w:rsidR="000E7B77" w:rsidRPr="00B70A7B">
        <w:rPr>
          <w:rFonts w:ascii="Arial" w:hAnsi="Arial" w:cs="Arial"/>
          <w:sz w:val="20"/>
          <w:szCs w:val="20"/>
        </w:rPr>
        <w:t xml:space="preserve"> dan wel de </w:t>
      </w:r>
      <w:r w:rsidR="00A72CF6" w:rsidRPr="00B70A7B">
        <w:rPr>
          <w:rFonts w:ascii="Arial" w:hAnsi="Arial" w:cs="Arial"/>
          <w:sz w:val="20"/>
          <w:szCs w:val="20"/>
        </w:rPr>
        <w:t>Opdrachtgever</w:t>
      </w:r>
      <w:r w:rsidR="000E7B77" w:rsidRPr="00B70A7B">
        <w:rPr>
          <w:rFonts w:ascii="Arial" w:hAnsi="Arial" w:cs="Arial"/>
          <w:sz w:val="20"/>
          <w:szCs w:val="20"/>
        </w:rPr>
        <w:t xml:space="preserve"> en wordt door </w:t>
      </w:r>
      <w:r w:rsidR="00F056FB" w:rsidRPr="00B70A7B">
        <w:rPr>
          <w:rFonts w:ascii="Arial" w:hAnsi="Arial" w:cs="Arial"/>
          <w:sz w:val="20"/>
          <w:szCs w:val="20"/>
        </w:rPr>
        <w:t>deze</w:t>
      </w:r>
      <w:r w:rsidR="000E7B77" w:rsidRPr="00B70A7B">
        <w:rPr>
          <w:rFonts w:ascii="Arial" w:hAnsi="Arial" w:cs="Arial"/>
          <w:sz w:val="20"/>
          <w:szCs w:val="20"/>
        </w:rPr>
        <w:t xml:space="preserve"> in behandeling genomen. Opdrachtgever dan wel </w:t>
      </w:r>
      <w:r w:rsidR="00A72CF6" w:rsidRPr="00B70A7B">
        <w:rPr>
          <w:rFonts w:ascii="Arial" w:hAnsi="Arial" w:cs="Arial"/>
          <w:sz w:val="20"/>
          <w:szCs w:val="20"/>
        </w:rPr>
        <w:t>Opdracht</w:t>
      </w:r>
      <w:r w:rsidR="097892CF" w:rsidRPr="00B70A7B">
        <w:rPr>
          <w:rFonts w:ascii="Arial" w:hAnsi="Arial" w:cs="Arial"/>
          <w:sz w:val="20"/>
          <w:szCs w:val="20"/>
        </w:rPr>
        <w:t>nemer</w:t>
      </w:r>
      <w:r w:rsidR="000E7B77" w:rsidRPr="00B70A7B">
        <w:rPr>
          <w:rFonts w:ascii="Arial" w:hAnsi="Arial" w:cs="Arial"/>
          <w:sz w:val="20"/>
          <w:szCs w:val="20"/>
        </w:rPr>
        <w:t xml:space="preserve"> neemt contact op met de aanvrager van de </w:t>
      </w:r>
      <w:r w:rsidR="00BA0F6C" w:rsidRPr="00B70A7B">
        <w:rPr>
          <w:rFonts w:ascii="Arial" w:hAnsi="Arial" w:cs="Arial"/>
          <w:sz w:val="20"/>
          <w:szCs w:val="20"/>
        </w:rPr>
        <w:t>W</w:t>
      </w:r>
      <w:r w:rsidR="00172605" w:rsidRPr="00B70A7B">
        <w:rPr>
          <w:rFonts w:ascii="Arial" w:hAnsi="Arial" w:cs="Arial"/>
          <w:sz w:val="20"/>
          <w:szCs w:val="20"/>
        </w:rPr>
        <w:t>ijziging</w:t>
      </w:r>
      <w:r w:rsidR="000E7B77" w:rsidRPr="00B70A7B">
        <w:rPr>
          <w:rFonts w:ascii="Arial" w:hAnsi="Arial" w:cs="Arial"/>
          <w:sz w:val="20"/>
          <w:szCs w:val="20"/>
        </w:rPr>
        <w:t xml:space="preserve"> voor het maken van vervolgafspraken en coördineert, in overleg met de aanvrager, de implementatie van de </w:t>
      </w:r>
      <w:r w:rsidR="00BA0F6C" w:rsidRPr="00B70A7B">
        <w:rPr>
          <w:rFonts w:ascii="Arial" w:hAnsi="Arial" w:cs="Arial"/>
          <w:sz w:val="20"/>
          <w:szCs w:val="20"/>
        </w:rPr>
        <w:t>W</w:t>
      </w:r>
      <w:r w:rsidR="00172605" w:rsidRPr="00B70A7B">
        <w:rPr>
          <w:rFonts w:ascii="Arial" w:hAnsi="Arial" w:cs="Arial"/>
          <w:sz w:val="20"/>
          <w:szCs w:val="20"/>
        </w:rPr>
        <w:t>ijziging</w:t>
      </w:r>
      <w:r w:rsidR="000E7B77" w:rsidRPr="00B70A7B">
        <w:rPr>
          <w:rFonts w:ascii="Arial" w:hAnsi="Arial" w:cs="Arial"/>
          <w:sz w:val="20"/>
          <w:szCs w:val="20"/>
        </w:rPr>
        <w:t xml:space="preserve"> binnen de organisatie van </w:t>
      </w:r>
      <w:r w:rsidR="00F056FB" w:rsidRPr="00B70A7B">
        <w:rPr>
          <w:rFonts w:ascii="Arial" w:hAnsi="Arial" w:cs="Arial"/>
          <w:sz w:val="20"/>
          <w:szCs w:val="20"/>
        </w:rPr>
        <w:t>Partijen</w:t>
      </w:r>
      <w:r w:rsidR="000E7B77" w:rsidRPr="00B70A7B">
        <w:rPr>
          <w:rFonts w:ascii="Arial" w:hAnsi="Arial" w:cs="Arial"/>
          <w:sz w:val="20"/>
          <w:szCs w:val="20"/>
        </w:rPr>
        <w:t xml:space="preserve">. </w:t>
      </w:r>
    </w:p>
    <w:p w14:paraId="396883BC" w14:textId="435BEDEB" w:rsidR="003C44FA" w:rsidRPr="00B70A7B" w:rsidRDefault="00670299" w:rsidP="00B70A7B">
      <w:pPr>
        <w:pStyle w:val="Geenafstand"/>
        <w:spacing w:line="280" w:lineRule="atLeast"/>
        <w:ind w:left="703" w:hanging="703"/>
        <w:rPr>
          <w:rFonts w:ascii="Arial" w:hAnsi="Arial" w:cs="Arial"/>
          <w:sz w:val="20"/>
          <w:szCs w:val="20"/>
        </w:rPr>
      </w:pPr>
      <w:r w:rsidRPr="00B70A7B">
        <w:rPr>
          <w:rFonts w:ascii="Arial" w:hAnsi="Arial" w:cs="Arial"/>
          <w:sz w:val="20"/>
          <w:szCs w:val="20"/>
        </w:rPr>
        <w:t>1.</w:t>
      </w:r>
      <w:r w:rsidR="00F056FB" w:rsidRPr="00B70A7B">
        <w:rPr>
          <w:rFonts w:ascii="Arial" w:hAnsi="Arial" w:cs="Arial"/>
          <w:sz w:val="20"/>
          <w:szCs w:val="20"/>
        </w:rPr>
        <w:t>5</w:t>
      </w:r>
      <w:r w:rsidRPr="00B70A7B">
        <w:rPr>
          <w:rFonts w:ascii="Arial" w:hAnsi="Arial" w:cs="Arial"/>
          <w:sz w:val="20"/>
          <w:szCs w:val="20"/>
        </w:rPr>
        <w:t>c</w:t>
      </w:r>
      <w:r w:rsidR="000E7B77" w:rsidRPr="00B70A7B">
        <w:rPr>
          <w:rFonts w:ascii="Arial" w:hAnsi="Arial" w:cs="Arial"/>
          <w:sz w:val="20"/>
          <w:szCs w:val="20"/>
        </w:rPr>
        <w:t xml:space="preserve"> </w:t>
      </w:r>
      <w:r w:rsidR="00F64484" w:rsidRPr="00B70A7B">
        <w:rPr>
          <w:rFonts w:ascii="Arial" w:hAnsi="Arial" w:cs="Arial"/>
          <w:sz w:val="20"/>
          <w:szCs w:val="20"/>
        </w:rPr>
        <w:tab/>
      </w:r>
      <w:r w:rsidR="000E7B77" w:rsidRPr="00B70A7B">
        <w:rPr>
          <w:rFonts w:ascii="Arial" w:hAnsi="Arial" w:cs="Arial"/>
          <w:sz w:val="20"/>
          <w:szCs w:val="20"/>
        </w:rPr>
        <w:t xml:space="preserve">De eindverantwoordelijkheid voor de ingediende </w:t>
      </w:r>
      <w:r w:rsidR="0028595F">
        <w:rPr>
          <w:rFonts w:ascii="Arial" w:hAnsi="Arial" w:cs="Arial"/>
          <w:sz w:val="20"/>
          <w:szCs w:val="20"/>
        </w:rPr>
        <w:t>W</w:t>
      </w:r>
      <w:r w:rsidR="00172605" w:rsidRPr="00B70A7B">
        <w:rPr>
          <w:rFonts w:ascii="Arial" w:hAnsi="Arial" w:cs="Arial"/>
          <w:sz w:val="20"/>
          <w:szCs w:val="20"/>
        </w:rPr>
        <w:t>ijziging</w:t>
      </w:r>
      <w:r w:rsidR="000E7B77" w:rsidRPr="00B70A7B">
        <w:rPr>
          <w:rFonts w:ascii="Arial" w:hAnsi="Arial" w:cs="Arial"/>
          <w:sz w:val="20"/>
          <w:szCs w:val="20"/>
        </w:rPr>
        <w:t xml:space="preserve">en, wanneer deze financiële consequenties hebben, </w:t>
      </w:r>
      <w:proofErr w:type="gramStart"/>
      <w:r w:rsidR="000E7B77" w:rsidRPr="00B70A7B">
        <w:rPr>
          <w:rFonts w:ascii="Arial" w:hAnsi="Arial" w:cs="Arial"/>
          <w:sz w:val="20"/>
          <w:szCs w:val="20"/>
        </w:rPr>
        <w:t>alsmede</w:t>
      </w:r>
      <w:proofErr w:type="gramEnd"/>
      <w:r w:rsidR="000E7B77" w:rsidRPr="00B70A7B">
        <w:rPr>
          <w:rFonts w:ascii="Arial" w:hAnsi="Arial" w:cs="Arial"/>
          <w:sz w:val="20"/>
          <w:szCs w:val="20"/>
        </w:rPr>
        <w:t xml:space="preserve"> de acceptatie daarvan berust evenwel bij de ondertekenaars van deze SLA, hetgeen inhoudt dat </w:t>
      </w:r>
      <w:r w:rsidR="003C44FA" w:rsidRPr="00B70A7B">
        <w:rPr>
          <w:rFonts w:ascii="Arial" w:hAnsi="Arial" w:cs="Arial"/>
          <w:sz w:val="20"/>
          <w:szCs w:val="20"/>
        </w:rPr>
        <w:t xml:space="preserve">dat wanneer dit andere personen zijn, zij hun uiteindelijke goedkeuring dienen te geven.  </w:t>
      </w:r>
    </w:p>
    <w:p w14:paraId="43D9B3B3" w14:textId="77777777" w:rsidR="003C6C71" w:rsidRPr="00B70A7B" w:rsidRDefault="003C6C71" w:rsidP="00B70A7B">
      <w:pPr>
        <w:spacing w:after="0" w:line="280" w:lineRule="atLeast"/>
        <w:rPr>
          <w:rFonts w:ascii="Arial" w:hAnsi="Arial" w:cs="Arial"/>
          <w:sz w:val="20"/>
          <w:szCs w:val="20"/>
        </w:rPr>
      </w:pPr>
    </w:p>
    <w:p w14:paraId="241525D5" w14:textId="77777777" w:rsidR="00F773F4" w:rsidRPr="00B70A7B" w:rsidRDefault="00F773F4" w:rsidP="00B70A7B">
      <w:pPr>
        <w:spacing w:after="0" w:line="280" w:lineRule="atLeast"/>
        <w:rPr>
          <w:rStyle w:val="Zwaar"/>
          <w:rFonts w:ascii="Arial" w:hAnsi="Arial" w:cs="Arial"/>
          <w:b w:val="0"/>
          <w:sz w:val="20"/>
          <w:szCs w:val="20"/>
        </w:rPr>
      </w:pPr>
      <w:bookmarkStart w:id="1478" w:name="_Toc31141574"/>
      <w:bookmarkStart w:id="1479" w:name="_Toc31141937"/>
      <w:bookmarkStart w:id="1480" w:name="_Toc31142025"/>
      <w:bookmarkStart w:id="1481" w:name="_Toc31142114"/>
      <w:bookmarkStart w:id="1482" w:name="_Toc31142205"/>
      <w:bookmarkStart w:id="1483" w:name="_Toc31142296"/>
      <w:bookmarkStart w:id="1484" w:name="_Toc31140552"/>
      <w:bookmarkStart w:id="1485" w:name="_Toc31140759"/>
      <w:bookmarkStart w:id="1486" w:name="_Toc31140880"/>
      <w:bookmarkStart w:id="1487" w:name="_Toc31140966"/>
      <w:bookmarkStart w:id="1488" w:name="_Toc31141054"/>
      <w:bookmarkStart w:id="1489" w:name="_Toc31141230"/>
      <w:bookmarkStart w:id="1490" w:name="_Toc31141316"/>
      <w:bookmarkStart w:id="1491" w:name="_Toc31141488"/>
      <w:bookmarkStart w:id="1492" w:name="_Toc31141575"/>
      <w:bookmarkStart w:id="1493" w:name="_Toc31141938"/>
      <w:bookmarkStart w:id="1494" w:name="_Toc31142026"/>
      <w:bookmarkStart w:id="1495" w:name="_Toc31142115"/>
      <w:bookmarkStart w:id="1496" w:name="_Toc31142206"/>
      <w:bookmarkStart w:id="1497" w:name="_Toc31142297"/>
      <w:bookmarkStart w:id="1498" w:name="_Toc31142492"/>
      <w:bookmarkStart w:id="1499" w:name="_Toc31142792"/>
      <w:bookmarkStart w:id="1500" w:name="_Toc31142909"/>
      <w:bookmarkStart w:id="1501" w:name="_Toc31142999"/>
      <w:bookmarkStart w:id="1502" w:name="_Toc31143089"/>
      <w:bookmarkStart w:id="1503" w:name="_Toc31143179"/>
      <w:bookmarkStart w:id="1504" w:name="_Toc31143269"/>
      <w:bookmarkStart w:id="1505" w:name="_Toc31143359"/>
      <w:bookmarkStart w:id="1506" w:name="_Toc31143449"/>
      <w:bookmarkStart w:id="1507" w:name="_Toc31143539"/>
      <w:bookmarkStart w:id="1508" w:name="_Toc31143630"/>
      <w:bookmarkStart w:id="1509" w:name="_Toc31187796"/>
      <w:bookmarkStart w:id="1510" w:name="_Toc31193039"/>
      <w:bookmarkStart w:id="1511" w:name="_Toc31282436"/>
      <w:bookmarkStart w:id="1512" w:name="_Toc31289526"/>
      <w:bookmarkStart w:id="1513" w:name="_Toc31292584"/>
      <w:bookmarkStart w:id="1514" w:name="_Toc31292674"/>
      <w:bookmarkStart w:id="1515" w:name="_Toc31295793"/>
      <w:bookmarkStart w:id="1516" w:name="_Toc31556811"/>
      <w:bookmarkStart w:id="1517" w:name="_Toc31140553"/>
      <w:bookmarkStart w:id="1518" w:name="_Toc31140760"/>
      <w:bookmarkStart w:id="1519" w:name="_Toc31140881"/>
      <w:bookmarkStart w:id="1520" w:name="_Toc31140967"/>
      <w:bookmarkStart w:id="1521" w:name="_Toc31141055"/>
      <w:bookmarkStart w:id="1522" w:name="_Toc31141231"/>
      <w:bookmarkStart w:id="1523" w:name="_Toc31141317"/>
      <w:bookmarkStart w:id="1524" w:name="_Toc31141489"/>
      <w:bookmarkStart w:id="1525" w:name="_Toc31141576"/>
      <w:bookmarkStart w:id="1526" w:name="_Toc31141939"/>
      <w:bookmarkStart w:id="1527" w:name="_Toc31142027"/>
      <w:bookmarkStart w:id="1528" w:name="_Toc31142116"/>
      <w:bookmarkStart w:id="1529" w:name="_Toc31142207"/>
      <w:bookmarkStart w:id="1530" w:name="_Toc31142298"/>
      <w:bookmarkStart w:id="1531" w:name="_Toc31142493"/>
      <w:bookmarkStart w:id="1532" w:name="_Toc31142793"/>
      <w:bookmarkStart w:id="1533" w:name="_Toc31142910"/>
      <w:bookmarkStart w:id="1534" w:name="_Toc31143000"/>
      <w:bookmarkStart w:id="1535" w:name="_Toc31143090"/>
      <w:bookmarkStart w:id="1536" w:name="_Toc31143180"/>
      <w:bookmarkStart w:id="1537" w:name="_Toc31143270"/>
      <w:bookmarkStart w:id="1538" w:name="_Toc31143360"/>
      <w:bookmarkStart w:id="1539" w:name="_Toc31143450"/>
      <w:bookmarkStart w:id="1540" w:name="_Toc31143540"/>
      <w:bookmarkStart w:id="1541" w:name="_Toc31143631"/>
      <w:bookmarkStart w:id="1542" w:name="_Toc31187797"/>
      <w:bookmarkStart w:id="1543" w:name="_Toc31193040"/>
      <w:bookmarkStart w:id="1544" w:name="_Toc31282437"/>
      <w:bookmarkStart w:id="1545" w:name="_Toc31289527"/>
      <w:bookmarkStart w:id="1546" w:name="_Toc31292585"/>
      <w:bookmarkStart w:id="1547" w:name="_Toc31292675"/>
      <w:bookmarkStart w:id="1548" w:name="_Toc31295794"/>
      <w:bookmarkStart w:id="1549" w:name="_Toc31556812"/>
      <w:bookmarkStart w:id="1550" w:name="_Toc31140554"/>
      <w:bookmarkStart w:id="1551" w:name="_Toc31140761"/>
      <w:bookmarkStart w:id="1552" w:name="_Toc31140882"/>
      <w:bookmarkStart w:id="1553" w:name="_Toc31140968"/>
      <w:bookmarkStart w:id="1554" w:name="_Toc31141056"/>
      <w:bookmarkStart w:id="1555" w:name="_Toc31141232"/>
      <w:bookmarkStart w:id="1556" w:name="_Toc31141318"/>
      <w:bookmarkStart w:id="1557" w:name="_Toc31141490"/>
      <w:bookmarkStart w:id="1558" w:name="_Toc31141577"/>
      <w:bookmarkStart w:id="1559" w:name="_Toc31141940"/>
      <w:bookmarkStart w:id="1560" w:name="_Toc31142028"/>
      <w:bookmarkStart w:id="1561" w:name="_Toc31142117"/>
      <w:bookmarkStart w:id="1562" w:name="_Toc31142208"/>
      <w:bookmarkStart w:id="1563" w:name="_Toc31142299"/>
      <w:bookmarkStart w:id="1564" w:name="_Toc31142494"/>
      <w:bookmarkStart w:id="1565" w:name="_Toc31142794"/>
      <w:bookmarkStart w:id="1566" w:name="_Toc31142911"/>
      <w:bookmarkStart w:id="1567" w:name="_Toc31143001"/>
      <w:bookmarkStart w:id="1568" w:name="_Toc31143091"/>
      <w:bookmarkStart w:id="1569" w:name="_Toc31143181"/>
      <w:bookmarkStart w:id="1570" w:name="_Toc31143271"/>
      <w:bookmarkStart w:id="1571" w:name="_Toc31143361"/>
      <w:bookmarkStart w:id="1572" w:name="_Toc31143451"/>
      <w:bookmarkStart w:id="1573" w:name="_Toc31143541"/>
      <w:bookmarkStart w:id="1574" w:name="_Toc31143632"/>
      <w:bookmarkStart w:id="1575" w:name="_Toc31187798"/>
      <w:bookmarkStart w:id="1576" w:name="_Toc31193041"/>
      <w:bookmarkStart w:id="1577" w:name="_Toc31282438"/>
      <w:bookmarkStart w:id="1578" w:name="_Toc31289528"/>
      <w:bookmarkStart w:id="1579" w:name="_Toc31292586"/>
      <w:bookmarkStart w:id="1580" w:name="_Toc31292676"/>
      <w:bookmarkStart w:id="1581" w:name="_Toc31295795"/>
      <w:bookmarkStart w:id="1582" w:name="_Toc31556813"/>
      <w:bookmarkStart w:id="1583" w:name="_Toc31140555"/>
      <w:bookmarkStart w:id="1584" w:name="_Toc31140762"/>
      <w:bookmarkStart w:id="1585" w:name="_Toc31140883"/>
      <w:bookmarkStart w:id="1586" w:name="_Toc31140969"/>
      <w:bookmarkStart w:id="1587" w:name="_Toc31141057"/>
      <w:bookmarkStart w:id="1588" w:name="_Toc31141233"/>
      <w:bookmarkStart w:id="1589" w:name="_Toc31141319"/>
      <w:bookmarkStart w:id="1590" w:name="_Toc31141491"/>
      <w:bookmarkStart w:id="1591" w:name="_Toc31141578"/>
      <w:bookmarkStart w:id="1592" w:name="_Toc31141941"/>
      <w:bookmarkStart w:id="1593" w:name="_Toc31142029"/>
      <w:bookmarkStart w:id="1594" w:name="_Toc31142118"/>
      <w:bookmarkStart w:id="1595" w:name="_Toc31142209"/>
      <w:bookmarkStart w:id="1596" w:name="_Toc31142300"/>
      <w:bookmarkStart w:id="1597" w:name="_Toc31142495"/>
      <w:bookmarkStart w:id="1598" w:name="_Toc31142795"/>
      <w:bookmarkStart w:id="1599" w:name="_Toc31142912"/>
      <w:bookmarkStart w:id="1600" w:name="_Toc31143002"/>
      <w:bookmarkStart w:id="1601" w:name="_Toc31143092"/>
      <w:bookmarkStart w:id="1602" w:name="_Toc31143182"/>
      <w:bookmarkStart w:id="1603" w:name="_Toc31143272"/>
      <w:bookmarkStart w:id="1604" w:name="_Toc31143362"/>
      <w:bookmarkStart w:id="1605" w:name="_Toc31143452"/>
      <w:bookmarkStart w:id="1606" w:name="_Toc31143542"/>
      <w:bookmarkStart w:id="1607" w:name="_Toc31143633"/>
      <w:bookmarkStart w:id="1608" w:name="_Toc31187799"/>
      <w:bookmarkStart w:id="1609" w:name="_Toc31193042"/>
      <w:bookmarkStart w:id="1610" w:name="_Toc31282439"/>
      <w:bookmarkStart w:id="1611" w:name="_Toc31289529"/>
      <w:bookmarkStart w:id="1612" w:name="_Toc31292587"/>
      <w:bookmarkStart w:id="1613" w:name="_Toc31292677"/>
      <w:bookmarkStart w:id="1614" w:name="_Toc31295796"/>
      <w:bookmarkStart w:id="1615" w:name="_Toc31556814"/>
      <w:bookmarkStart w:id="1616" w:name="_Toc31140556"/>
      <w:bookmarkStart w:id="1617" w:name="_Toc31140763"/>
      <w:bookmarkStart w:id="1618" w:name="_Toc31140884"/>
      <w:bookmarkStart w:id="1619" w:name="_Toc31140970"/>
      <w:bookmarkStart w:id="1620" w:name="_Toc31141058"/>
      <w:bookmarkStart w:id="1621" w:name="_Toc31141234"/>
      <w:bookmarkStart w:id="1622" w:name="_Toc31141320"/>
      <w:bookmarkStart w:id="1623" w:name="_Toc31141492"/>
      <w:bookmarkStart w:id="1624" w:name="_Toc31141579"/>
      <w:bookmarkStart w:id="1625" w:name="_Toc31141942"/>
      <w:bookmarkStart w:id="1626" w:name="_Toc31142030"/>
      <w:bookmarkStart w:id="1627" w:name="_Toc31142119"/>
      <w:bookmarkStart w:id="1628" w:name="_Toc31142210"/>
      <w:bookmarkStart w:id="1629" w:name="_Toc31142301"/>
      <w:bookmarkStart w:id="1630" w:name="_Toc31142496"/>
      <w:bookmarkStart w:id="1631" w:name="_Toc31142796"/>
      <w:bookmarkStart w:id="1632" w:name="_Toc31142913"/>
      <w:bookmarkStart w:id="1633" w:name="_Toc31143003"/>
      <w:bookmarkStart w:id="1634" w:name="_Toc31143093"/>
      <w:bookmarkStart w:id="1635" w:name="_Toc31143183"/>
      <w:bookmarkStart w:id="1636" w:name="_Toc31143273"/>
      <w:bookmarkStart w:id="1637" w:name="_Toc31143363"/>
      <w:bookmarkStart w:id="1638" w:name="_Toc31143453"/>
      <w:bookmarkStart w:id="1639" w:name="_Toc31143543"/>
      <w:bookmarkStart w:id="1640" w:name="_Toc31143634"/>
      <w:bookmarkStart w:id="1641" w:name="_Toc31187800"/>
      <w:bookmarkStart w:id="1642" w:name="_Toc31193043"/>
      <w:bookmarkStart w:id="1643" w:name="_Toc31282440"/>
      <w:bookmarkStart w:id="1644" w:name="_Toc31289530"/>
      <w:bookmarkStart w:id="1645" w:name="_Toc31292588"/>
      <w:bookmarkStart w:id="1646" w:name="_Toc31292678"/>
      <w:bookmarkStart w:id="1647" w:name="_Toc31295797"/>
      <w:bookmarkStart w:id="1648" w:name="_Toc31556815"/>
      <w:bookmarkStart w:id="1649" w:name="_Toc31140557"/>
      <w:bookmarkStart w:id="1650" w:name="_Toc31140764"/>
      <w:bookmarkStart w:id="1651" w:name="_Toc31140885"/>
      <w:bookmarkStart w:id="1652" w:name="_Toc31140971"/>
      <w:bookmarkStart w:id="1653" w:name="_Toc31141059"/>
      <w:bookmarkStart w:id="1654" w:name="_Toc31141235"/>
      <w:bookmarkStart w:id="1655" w:name="_Toc31141321"/>
      <w:bookmarkStart w:id="1656" w:name="_Toc31141493"/>
      <w:bookmarkStart w:id="1657" w:name="_Toc31141580"/>
      <w:bookmarkStart w:id="1658" w:name="_Toc31141943"/>
      <w:bookmarkStart w:id="1659" w:name="_Toc31142031"/>
      <w:bookmarkStart w:id="1660" w:name="_Toc31142120"/>
      <w:bookmarkStart w:id="1661" w:name="_Toc31142211"/>
      <w:bookmarkStart w:id="1662" w:name="_Toc31142302"/>
      <w:bookmarkStart w:id="1663" w:name="_Toc31142497"/>
      <w:bookmarkStart w:id="1664" w:name="_Toc31142797"/>
      <w:bookmarkStart w:id="1665" w:name="_Toc31142914"/>
      <w:bookmarkStart w:id="1666" w:name="_Toc31143004"/>
      <w:bookmarkStart w:id="1667" w:name="_Toc31143094"/>
      <w:bookmarkStart w:id="1668" w:name="_Toc31143184"/>
      <w:bookmarkStart w:id="1669" w:name="_Toc31143274"/>
      <w:bookmarkStart w:id="1670" w:name="_Toc31143364"/>
      <w:bookmarkStart w:id="1671" w:name="_Toc31143454"/>
      <w:bookmarkStart w:id="1672" w:name="_Toc31143544"/>
      <w:bookmarkStart w:id="1673" w:name="_Toc31143635"/>
      <w:bookmarkStart w:id="1674" w:name="_Toc31187801"/>
      <w:bookmarkStart w:id="1675" w:name="_Toc31193044"/>
      <w:bookmarkStart w:id="1676" w:name="_Toc31282441"/>
      <w:bookmarkStart w:id="1677" w:name="_Toc31289531"/>
      <w:bookmarkStart w:id="1678" w:name="_Toc31292589"/>
      <w:bookmarkStart w:id="1679" w:name="_Toc31292679"/>
      <w:bookmarkStart w:id="1680" w:name="_Toc31295798"/>
      <w:bookmarkStart w:id="1681" w:name="_Toc31556816"/>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r w:rsidRPr="00B70A7B">
        <w:rPr>
          <w:rStyle w:val="Zwaar"/>
          <w:rFonts w:ascii="Arial" w:hAnsi="Arial" w:cs="Arial"/>
          <w:b w:val="0"/>
          <w:sz w:val="20"/>
          <w:szCs w:val="20"/>
        </w:rPr>
        <w:br w:type="page"/>
      </w:r>
    </w:p>
    <w:p w14:paraId="5A591B18" w14:textId="77777777" w:rsidR="00F773F4" w:rsidRDefault="00F773F4" w:rsidP="00B70A7B">
      <w:pPr>
        <w:pStyle w:val="Kop1"/>
        <w:spacing w:before="0" w:beforeAutospacing="0" w:after="0" w:afterAutospacing="0" w:line="280" w:lineRule="atLeast"/>
        <w:rPr>
          <w:rStyle w:val="Zwaar"/>
          <w:rFonts w:ascii="Arial" w:hAnsi="Arial" w:cs="Arial"/>
          <w:b/>
          <w:sz w:val="20"/>
          <w:szCs w:val="20"/>
        </w:rPr>
      </w:pPr>
      <w:bookmarkStart w:id="1682" w:name="_Toc128398669"/>
      <w:bookmarkStart w:id="1683" w:name="_Toc131603682"/>
      <w:r w:rsidRPr="0064523E">
        <w:rPr>
          <w:rStyle w:val="Zwaar"/>
          <w:rFonts w:ascii="Arial" w:hAnsi="Arial" w:cs="Arial"/>
          <w:b/>
          <w:bCs/>
          <w:sz w:val="18"/>
          <w:szCs w:val="18"/>
        </w:rPr>
        <w:lastRenderedPageBreak/>
        <w:t>BACKOFFICE</w:t>
      </w:r>
      <w:r w:rsidRPr="0064523E">
        <w:rPr>
          <w:rStyle w:val="Zwaar"/>
          <w:rFonts w:ascii="Arial" w:hAnsi="Arial" w:cs="Arial"/>
          <w:b/>
          <w:sz w:val="18"/>
          <w:szCs w:val="18"/>
        </w:rPr>
        <w:t>, ACCOUNTTEAM, BESCHIKBAARHEID, RAPPORTAGE EN OVERLEG</w:t>
      </w:r>
      <w:bookmarkEnd w:id="1682"/>
      <w:bookmarkEnd w:id="1683"/>
      <w:r w:rsidRPr="00B70A7B">
        <w:rPr>
          <w:rStyle w:val="Zwaar"/>
          <w:rFonts w:ascii="Arial" w:hAnsi="Arial" w:cs="Arial"/>
          <w:b/>
          <w:sz w:val="20"/>
          <w:szCs w:val="20"/>
        </w:rPr>
        <w:t xml:space="preserve"> </w:t>
      </w:r>
    </w:p>
    <w:p w14:paraId="0A613FF1" w14:textId="77777777" w:rsidR="00317271" w:rsidRPr="00B70A7B" w:rsidDel="00F749A4" w:rsidRDefault="00317271" w:rsidP="00317271">
      <w:pPr>
        <w:pStyle w:val="Kop1"/>
        <w:numPr>
          <w:ilvl w:val="0"/>
          <w:numId w:val="0"/>
        </w:numPr>
        <w:spacing w:before="0" w:beforeAutospacing="0" w:after="0" w:afterAutospacing="0" w:line="280" w:lineRule="atLeast"/>
        <w:ind w:left="432"/>
        <w:rPr>
          <w:rStyle w:val="Zwaar"/>
          <w:rFonts w:ascii="Arial" w:hAnsi="Arial" w:cs="Arial"/>
          <w:b/>
          <w:sz w:val="20"/>
          <w:szCs w:val="20"/>
        </w:rPr>
      </w:pPr>
    </w:p>
    <w:p w14:paraId="277142D5" w14:textId="6C4D2C35" w:rsidR="00F773F4" w:rsidRPr="00B70A7B" w:rsidRDefault="00317271" w:rsidP="00317271">
      <w:pPr>
        <w:pStyle w:val="Kop2"/>
        <w:spacing w:before="0" w:line="280" w:lineRule="atLeast"/>
        <w:ind w:left="709" w:hanging="709"/>
        <w:rPr>
          <w:rFonts w:ascii="Arial" w:hAnsi="Arial" w:cs="Arial"/>
          <w:sz w:val="20"/>
          <w:szCs w:val="20"/>
        </w:rPr>
      </w:pPr>
      <w:bookmarkStart w:id="1684" w:name="_Toc128398670"/>
      <w:bookmarkStart w:id="1685" w:name="_Toc131603683"/>
      <w:r>
        <w:rPr>
          <w:rFonts w:ascii="Arial" w:hAnsi="Arial" w:cs="Arial"/>
          <w:sz w:val="20"/>
          <w:szCs w:val="20"/>
        </w:rPr>
        <w:t>B</w:t>
      </w:r>
      <w:r w:rsidR="00F773F4" w:rsidRPr="00B70A7B">
        <w:rPr>
          <w:rFonts w:ascii="Arial" w:hAnsi="Arial" w:cs="Arial"/>
          <w:sz w:val="20"/>
          <w:szCs w:val="20"/>
        </w:rPr>
        <w:t>ackoffice arbodienst</w:t>
      </w:r>
      <w:bookmarkEnd w:id="1684"/>
      <w:bookmarkEnd w:id="1685"/>
      <w:r w:rsidR="00F773F4" w:rsidRPr="00B70A7B">
        <w:rPr>
          <w:rFonts w:ascii="Arial" w:hAnsi="Arial" w:cs="Arial"/>
          <w:sz w:val="20"/>
          <w:szCs w:val="20"/>
        </w:rPr>
        <w:t xml:space="preserve">  </w:t>
      </w:r>
    </w:p>
    <w:p w14:paraId="3F1DBA6C" w14:textId="5765DBE4" w:rsidR="00F773F4" w:rsidRPr="00B70A7B" w:rsidRDefault="00547449" w:rsidP="00604D0B">
      <w:pPr>
        <w:spacing w:after="0" w:line="280" w:lineRule="atLeast"/>
        <w:ind w:left="705" w:hanging="705"/>
        <w:rPr>
          <w:rFonts w:ascii="Arial" w:hAnsi="Arial" w:cs="Arial"/>
          <w:sz w:val="20"/>
          <w:szCs w:val="20"/>
        </w:rPr>
      </w:pPr>
      <w:r w:rsidRPr="00B70A7B">
        <w:rPr>
          <w:rFonts w:ascii="Arial" w:hAnsi="Arial" w:cs="Arial"/>
          <w:sz w:val="20"/>
          <w:szCs w:val="20"/>
        </w:rPr>
        <w:t>2</w:t>
      </w:r>
      <w:r w:rsidR="00F773F4" w:rsidRPr="00B70A7B">
        <w:rPr>
          <w:rFonts w:ascii="Arial" w:hAnsi="Arial" w:cs="Arial"/>
          <w:sz w:val="20"/>
          <w:szCs w:val="20"/>
        </w:rPr>
        <w:t xml:space="preserve">.1a </w:t>
      </w:r>
      <w:r w:rsidR="00F773F4" w:rsidRPr="00B70A7B">
        <w:rPr>
          <w:rFonts w:ascii="Arial" w:hAnsi="Arial" w:cs="Arial"/>
          <w:sz w:val="20"/>
          <w:szCs w:val="20"/>
        </w:rPr>
        <w:tab/>
        <w:t>De medewerkers van de Backoffice dienen op Werkdagen telefonisch bereikbaar te zijn, tussen 8:00 en 17:</w:t>
      </w:r>
      <w:r w:rsidR="007D3B0B">
        <w:rPr>
          <w:rFonts w:ascii="Arial" w:hAnsi="Arial" w:cs="Arial"/>
          <w:sz w:val="20"/>
          <w:szCs w:val="20"/>
        </w:rPr>
        <w:t>30</w:t>
      </w:r>
      <w:r w:rsidR="00F773F4" w:rsidRPr="00B70A7B">
        <w:rPr>
          <w:rFonts w:ascii="Arial" w:hAnsi="Arial" w:cs="Arial"/>
          <w:sz w:val="20"/>
          <w:szCs w:val="20"/>
        </w:rPr>
        <w:t xml:space="preserve"> uur voor de hogeschool.</w:t>
      </w:r>
    </w:p>
    <w:p w14:paraId="7285A14A" w14:textId="143432DD" w:rsidR="00F773F4" w:rsidRPr="00B70A7B" w:rsidRDefault="00547449" w:rsidP="00B70A7B">
      <w:pPr>
        <w:pStyle w:val="Geenafstand"/>
        <w:spacing w:line="280" w:lineRule="atLeast"/>
        <w:ind w:left="705" w:hanging="705"/>
        <w:rPr>
          <w:rFonts w:ascii="Arial" w:hAnsi="Arial" w:cs="Arial"/>
          <w:sz w:val="20"/>
          <w:szCs w:val="20"/>
        </w:rPr>
      </w:pPr>
      <w:r w:rsidRPr="00B70A7B">
        <w:rPr>
          <w:rFonts w:ascii="Arial" w:hAnsi="Arial" w:cs="Arial"/>
          <w:sz w:val="20"/>
          <w:szCs w:val="20"/>
        </w:rPr>
        <w:t>2</w:t>
      </w:r>
      <w:r w:rsidR="00F773F4" w:rsidRPr="00B70A7B">
        <w:rPr>
          <w:rFonts w:ascii="Arial" w:hAnsi="Arial" w:cs="Arial"/>
          <w:sz w:val="20"/>
          <w:szCs w:val="20"/>
        </w:rPr>
        <w:t xml:space="preserve">.1b </w:t>
      </w:r>
      <w:r w:rsidR="00F773F4" w:rsidRPr="00B70A7B">
        <w:rPr>
          <w:rFonts w:ascii="Arial" w:hAnsi="Arial" w:cs="Arial"/>
          <w:sz w:val="20"/>
          <w:szCs w:val="20"/>
        </w:rPr>
        <w:tab/>
        <w:t xml:space="preserve">Gebruikers die een Melding hebben gedaan bij Opdrachtnemer zullen in eerste instantie altijd per e-mail gecontacteerd worden en maximaal één (1) maal gedurende de in lid 1 genoemde uren telefonisch worden gecontacteerd ten aanzien van de oplossing van de Melding. In het geval dat er geen contact mogelijk is, dan wordt er indien mogelijk een voicemail achtergelaten en verder per e-mail gecommuniceerd. Een dergelijk contact vindt plaats binnen één Werkdag na het sluiten van de betreffende ticket. </w:t>
      </w:r>
    </w:p>
    <w:p w14:paraId="0B898ED8" w14:textId="4BB401BF" w:rsidR="00F773F4" w:rsidRDefault="00547449" w:rsidP="00B70A7B">
      <w:pPr>
        <w:spacing w:after="0" w:line="280" w:lineRule="atLeast"/>
        <w:rPr>
          <w:rFonts w:ascii="Arial" w:hAnsi="Arial" w:cs="Arial"/>
          <w:sz w:val="20"/>
          <w:szCs w:val="20"/>
        </w:rPr>
      </w:pPr>
      <w:r w:rsidRPr="00B70A7B">
        <w:rPr>
          <w:rFonts w:ascii="Arial" w:hAnsi="Arial" w:cs="Arial"/>
          <w:sz w:val="20"/>
          <w:szCs w:val="20"/>
        </w:rPr>
        <w:t>2</w:t>
      </w:r>
      <w:r w:rsidR="00F773F4" w:rsidRPr="00B70A7B">
        <w:rPr>
          <w:rFonts w:ascii="Arial" w:hAnsi="Arial" w:cs="Arial"/>
          <w:sz w:val="20"/>
          <w:szCs w:val="20"/>
        </w:rPr>
        <w:t>.1c</w:t>
      </w:r>
      <w:r w:rsidR="00F773F4" w:rsidRPr="00B70A7B">
        <w:rPr>
          <w:rFonts w:ascii="Arial" w:hAnsi="Arial" w:cs="Arial"/>
          <w:sz w:val="20"/>
          <w:szCs w:val="20"/>
        </w:rPr>
        <w:tab/>
        <w:t xml:space="preserve">De </w:t>
      </w:r>
      <w:r w:rsidR="002576DE">
        <w:rPr>
          <w:rFonts w:ascii="Arial" w:hAnsi="Arial" w:cs="Arial"/>
          <w:sz w:val="20"/>
          <w:szCs w:val="20"/>
        </w:rPr>
        <w:t>B</w:t>
      </w:r>
      <w:r w:rsidR="00F773F4" w:rsidRPr="00B70A7B">
        <w:rPr>
          <w:rFonts w:ascii="Arial" w:hAnsi="Arial" w:cs="Arial"/>
          <w:sz w:val="20"/>
          <w:szCs w:val="20"/>
        </w:rPr>
        <w:t xml:space="preserve">ackoffice (indien nodig na afstemming) professional biedt altijd de mogelijkheid om een </w:t>
      </w:r>
      <w:r w:rsidR="00F773F4" w:rsidRPr="00B70A7B">
        <w:rPr>
          <w:rFonts w:ascii="Arial" w:hAnsi="Arial" w:cs="Arial"/>
          <w:sz w:val="20"/>
          <w:szCs w:val="20"/>
        </w:rPr>
        <w:tab/>
        <w:t>spoed afspraak in te plannen.</w:t>
      </w:r>
    </w:p>
    <w:p w14:paraId="6274002E" w14:textId="77777777" w:rsidR="00317271" w:rsidRPr="00B70A7B" w:rsidRDefault="00317271" w:rsidP="00B70A7B">
      <w:pPr>
        <w:spacing w:after="0" w:line="280" w:lineRule="atLeast"/>
        <w:rPr>
          <w:rFonts w:ascii="Arial" w:eastAsia="Times New Roman" w:hAnsi="Arial" w:cs="Arial"/>
          <w:sz w:val="20"/>
          <w:szCs w:val="20"/>
          <w:lang w:eastAsia="nl-NL"/>
        </w:rPr>
      </w:pPr>
    </w:p>
    <w:p w14:paraId="3739AACB" w14:textId="77777777" w:rsidR="00F773F4" w:rsidRPr="00B70A7B" w:rsidRDefault="00F773F4" w:rsidP="00B70A7B">
      <w:pPr>
        <w:pStyle w:val="Kop2"/>
        <w:spacing w:before="0" w:line="280" w:lineRule="atLeast"/>
        <w:rPr>
          <w:rFonts w:ascii="Arial" w:hAnsi="Arial" w:cs="Arial"/>
          <w:sz w:val="20"/>
          <w:szCs w:val="20"/>
        </w:rPr>
      </w:pPr>
      <w:bookmarkStart w:id="1686" w:name="_Toc131603684"/>
      <w:r w:rsidRPr="00B70A7B">
        <w:rPr>
          <w:rFonts w:ascii="Arial" w:hAnsi="Arial" w:cs="Arial"/>
          <w:sz w:val="20"/>
          <w:szCs w:val="20"/>
        </w:rPr>
        <w:t>Accountteam</w:t>
      </w:r>
      <w:bookmarkEnd w:id="1686"/>
    </w:p>
    <w:p w14:paraId="3A59FBAC" w14:textId="77777777" w:rsidR="00F773F4" w:rsidRPr="00B70A7B" w:rsidRDefault="00F773F4" w:rsidP="00B70A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0" w:lineRule="atLeast"/>
        <w:rPr>
          <w:rFonts w:ascii="Arial" w:hAnsi="Arial" w:cs="Arial"/>
          <w:sz w:val="20"/>
          <w:szCs w:val="20"/>
        </w:rPr>
      </w:pPr>
      <w:r w:rsidRPr="00B70A7B">
        <w:rPr>
          <w:rFonts w:ascii="Arial" w:hAnsi="Arial" w:cs="Arial"/>
          <w:sz w:val="20"/>
          <w:szCs w:val="20"/>
        </w:rPr>
        <w:tab/>
        <w:t xml:space="preserve">Opdrachtnemer stelt een vast accountteam (zie nadere details DAP) aan de hogeschool ter </w:t>
      </w:r>
      <w:r w:rsidRPr="00B70A7B">
        <w:rPr>
          <w:rFonts w:ascii="Arial" w:hAnsi="Arial" w:cs="Arial"/>
          <w:sz w:val="20"/>
          <w:szCs w:val="20"/>
        </w:rPr>
        <w:tab/>
        <w:t xml:space="preserve">beschikking, bestaande uit: </w:t>
      </w:r>
    </w:p>
    <w:p w14:paraId="374C7B08" w14:textId="22168774" w:rsidR="00F773F4" w:rsidRPr="00B70A7B" w:rsidRDefault="00F773F4" w:rsidP="00B70A7B">
      <w:pPr>
        <w:pStyle w:val="Lijstalinea"/>
        <w:numPr>
          <w:ilvl w:val="0"/>
          <w:numId w:val="14"/>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0" w:lineRule="atLeast"/>
        <w:rPr>
          <w:rFonts w:ascii="Arial" w:hAnsi="Arial" w:cs="Arial"/>
          <w:sz w:val="20"/>
          <w:szCs w:val="20"/>
        </w:rPr>
      </w:pPr>
      <w:r w:rsidRPr="00B70A7B">
        <w:rPr>
          <w:rFonts w:ascii="Arial" w:hAnsi="Arial" w:cs="Arial"/>
          <w:sz w:val="20"/>
          <w:szCs w:val="20"/>
        </w:rPr>
        <w:t xml:space="preserve">Bedrijfsartsen: Opdrachtnemer stelt minimaal </w:t>
      </w:r>
      <w:r w:rsidR="009062AD">
        <w:rPr>
          <w:rFonts w:ascii="Arial" w:hAnsi="Arial" w:cs="Arial"/>
          <w:sz w:val="20"/>
          <w:szCs w:val="20"/>
        </w:rPr>
        <w:t xml:space="preserve">1 vaste bedrijfsarts en </w:t>
      </w:r>
      <w:r w:rsidR="00950875">
        <w:rPr>
          <w:rFonts w:ascii="Arial" w:hAnsi="Arial" w:cs="Arial"/>
          <w:sz w:val="20"/>
          <w:szCs w:val="20"/>
        </w:rPr>
        <w:t xml:space="preserve">1 </w:t>
      </w:r>
      <w:r w:rsidR="0054766F">
        <w:rPr>
          <w:rFonts w:ascii="Arial" w:hAnsi="Arial" w:cs="Arial"/>
          <w:sz w:val="20"/>
          <w:szCs w:val="20"/>
        </w:rPr>
        <w:t>vervange</w:t>
      </w:r>
      <w:r w:rsidR="008F7B8F">
        <w:rPr>
          <w:rFonts w:ascii="Arial" w:hAnsi="Arial" w:cs="Arial"/>
          <w:sz w:val="20"/>
          <w:szCs w:val="20"/>
        </w:rPr>
        <w:t>r</w:t>
      </w:r>
      <w:r w:rsidR="00DA6A44">
        <w:rPr>
          <w:rFonts w:ascii="Arial" w:hAnsi="Arial" w:cs="Arial"/>
          <w:sz w:val="20"/>
          <w:szCs w:val="20"/>
        </w:rPr>
        <w:t xml:space="preserve"> </w:t>
      </w:r>
      <w:r w:rsidRPr="00B70A7B">
        <w:rPr>
          <w:rFonts w:ascii="Arial" w:hAnsi="Arial" w:cs="Arial"/>
          <w:sz w:val="20"/>
          <w:szCs w:val="20"/>
        </w:rPr>
        <w:t>er beschikking die een adequate bezetting van de bedrijfsartsenfunctie voor de hogeschool kunnen waarborgen. Op verzoek van de hogeschool</w:t>
      </w:r>
      <w:r w:rsidRPr="00B70A7B">
        <w:rPr>
          <w:rFonts w:ascii="Arial" w:hAnsi="Arial" w:cs="Arial"/>
          <w:color w:val="3F3F3F"/>
          <w:sz w:val="20"/>
          <w:szCs w:val="20"/>
        </w:rPr>
        <w:t xml:space="preserve"> </w:t>
      </w:r>
      <w:r w:rsidRPr="00B70A7B">
        <w:rPr>
          <w:rFonts w:ascii="Arial" w:hAnsi="Arial" w:cs="Arial"/>
          <w:sz w:val="20"/>
          <w:szCs w:val="20"/>
        </w:rPr>
        <w:t xml:space="preserve">dient </w:t>
      </w:r>
      <w:r w:rsidR="007879EE">
        <w:rPr>
          <w:rFonts w:ascii="Arial" w:hAnsi="Arial" w:cs="Arial"/>
          <w:sz w:val="20"/>
          <w:szCs w:val="20"/>
        </w:rPr>
        <w:t xml:space="preserve">er </w:t>
      </w:r>
      <w:r w:rsidR="00303088">
        <w:rPr>
          <w:rFonts w:ascii="Arial" w:hAnsi="Arial" w:cs="Arial"/>
          <w:sz w:val="20"/>
          <w:szCs w:val="20"/>
        </w:rPr>
        <w:t xml:space="preserve">bij voorkeur </w:t>
      </w:r>
      <w:r w:rsidRPr="00B70A7B">
        <w:rPr>
          <w:rFonts w:ascii="Arial" w:hAnsi="Arial" w:cs="Arial"/>
          <w:sz w:val="20"/>
          <w:szCs w:val="20"/>
        </w:rPr>
        <w:t xml:space="preserve">zowel een mannelijke als een vrouwelijke </w:t>
      </w:r>
      <w:r w:rsidR="005077ED">
        <w:rPr>
          <w:rFonts w:ascii="Arial" w:hAnsi="Arial" w:cs="Arial"/>
          <w:sz w:val="20"/>
          <w:szCs w:val="20"/>
        </w:rPr>
        <w:t>b</w:t>
      </w:r>
      <w:r w:rsidRPr="00B70A7B">
        <w:rPr>
          <w:rFonts w:ascii="Arial" w:hAnsi="Arial" w:cs="Arial"/>
          <w:sz w:val="20"/>
          <w:szCs w:val="20"/>
        </w:rPr>
        <w:t>edrijfsarts beschikbaar te zijn. Bedrijfsartsen handelen volgens de beroepscode NVAB en zijn geregistreerd als bedrijfsarts. In overleg met de hogeschool kan Inschrijver aanvullend een bedrijfsarts in opleiding inzetten.</w:t>
      </w:r>
    </w:p>
    <w:p w14:paraId="0C18C14B" w14:textId="77777777" w:rsidR="00F773F4" w:rsidRPr="00B70A7B" w:rsidRDefault="00F773F4" w:rsidP="00B70A7B">
      <w:pPr>
        <w:pStyle w:val="Lijstalinea"/>
        <w:numPr>
          <w:ilvl w:val="0"/>
          <w:numId w:val="14"/>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0" w:lineRule="atLeast"/>
        <w:rPr>
          <w:rFonts w:ascii="Arial" w:hAnsi="Arial" w:cs="Arial"/>
          <w:sz w:val="20"/>
          <w:szCs w:val="20"/>
        </w:rPr>
      </w:pPr>
      <w:r w:rsidRPr="00B70A7B">
        <w:rPr>
          <w:rFonts w:ascii="Arial" w:hAnsi="Arial" w:cs="Arial"/>
          <w:sz w:val="20"/>
          <w:szCs w:val="20"/>
        </w:rPr>
        <w:t xml:space="preserve">Accountmanager: Opdrachtnemer stelt een vaste accountmanager ter beschikking, die in nauw overleg met de verantwoordelijke binnen de hogeschool de ontwikkeling van de dienstverlening volgt, bijstuurt en verbetert. </w:t>
      </w:r>
    </w:p>
    <w:p w14:paraId="2CBC167D" w14:textId="76D54A75" w:rsidR="00F773F4" w:rsidRPr="00B70A7B" w:rsidRDefault="00F773F4" w:rsidP="00B70A7B">
      <w:pPr>
        <w:pStyle w:val="Lijstalinea"/>
        <w:numPr>
          <w:ilvl w:val="0"/>
          <w:numId w:val="14"/>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0" w:lineRule="atLeast"/>
        <w:rPr>
          <w:rFonts w:ascii="Arial" w:hAnsi="Arial" w:cs="Arial"/>
          <w:sz w:val="20"/>
          <w:szCs w:val="20"/>
        </w:rPr>
      </w:pPr>
      <w:r w:rsidRPr="00B70A7B">
        <w:rPr>
          <w:rFonts w:ascii="Arial" w:hAnsi="Arial" w:cs="Arial"/>
          <w:sz w:val="20"/>
          <w:szCs w:val="20"/>
        </w:rPr>
        <w:t xml:space="preserve">Backoffice: Opdrachtnemer stelt een vast aanspreekpunt voor zijn </w:t>
      </w:r>
      <w:r w:rsidR="002576DE">
        <w:rPr>
          <w:rFonts w:ascii="Arial" w:hAnsi="Arial" w:cs="Arial"/>
          <w:sz w:val="20"/>
          <w:szCs w:val="20"/>
        </w:rPr>
        <w:t>B</w:t>
      </w:r>
      <w:r w:rsidRPr="00B70A7B">
        <w:rPr>
          <w:rFonts w:ascii="Arial" w:hAnsi="Arial" w:cs="Arial"/>
          <w:sz w:val="20"/>
          <w:szCs w:val="20"/>
        </w:rPr>
        <w:t xml:space="preserve">ackoffice ter beschikking, die in samenwerking met de hogeschool het administratieve proces soepel laat verlopen en problemen die zich voordoen snel, efficiënt en adequaat oplost. </w:t>
      </w:r>
    </w:p>
    <w:p w14:paraId="46B794BF" w14:textId="77777777" w:rsidR="00F773F4" w:rsidRPr="00B70A7B" w:rsidRDefault="00F773F4" w:rsidP="00B70A7B">
      <w:pPr>
        <w:pStyle w:val="Lijstalinea"/>
        <w:spacing w:after="0" w:line="280" w:lineRule="atLeast"/>
        <w:rPr>
          <w:rFonts w:ascii="Arial" w:hAnsi="Arial" w:cs="Arial"/>
          <w:sz w:val="20"/>
          <w:szCs w:val="20"/>
        </w:rPr>
      </w:pPr>
    </w:p>
    <w:p w14:paraId="0BD24D57" w14:textId="372CA6B6" w:rsidR="00F773F4" w:rsidRPr="00B70A7B" w:rsidRDefault="00F773F4" w:rsidP="00B70A7B">
      <w:pPr>
        <w:pStyle w:val="Kop2"/>
        <w:spacing w:before="0" w:line="280" w:lineRule="atLeast"/>
        <w:rPr>
          <w:rFonts w:ascii="Arial" w:hAnsi="Arial" w:cs="Arial"/>
          <w:sz w:val="20"/>
          <w:szCs w:val="20"/>
        </w:rPr>
      </w:pPr>
      <w:bookmarkStart w:id="1687" w:name="_Toc131603685"/>
      <w:r w:rsidRPr="00B70A7B">
        <w:rPr>
          <w:rFonts w:ascii="Arial" w:hAnsi="Arial" w:cs="Arial"/>
          <w:sz w:val="20"/>
          <w:szCs w:val="20"/>
        </w:rPr>
        <w:t>Beschikbaarheid en inzet professionals</w:t>
      </w:r>
      <w:bookmarkEnd w:id="1687"/>
    </w:p>
    <w:p w14:paraId="1DEDAFF1" w14:textId="25004911" w:rsidR="00F773F4" w:rsidRDefault="00547449" w:rsidP="007935A0">
      <w:pPr>
        <w:pStyle w:val="Geenafstand"/>
        <w:spacing w:line="280" w:lineRule="atLeast"/>
        <w:ind w:left="576" w:hanging="576"/>
        <w:rPr>
          <w:rFonts w:ascii="Arial" w:hAnsi="Arial" w:cs="Arial"/>
          <w:bCs/>
          <w:sz w:val="20"/>
          <w:szCs w:val="20"/>
        </w:rPr>
      </w:pPr>
      <w:r w:rsidRPr="00B70A7B">
        <w:rPr>
          <w:rFonts w:ascii="Arial" w:hAnsi="Arial" w:cs="Arial"/>
          <w:bCs/>
          <w:sz w:val="20"/>
          <w:szCs w:val="20"/>
        </w:rPr>
        <w:t>2</w:t>
      </w:r>
      <w:r w:rsidR="00F773F4" w:rsidRPr="00B70A7B">
        <w:rPr>
          <w:rFonts w:ascii="Arial" w:hAnsi="Arial" w:cs="Arial"/>
          <w:bCs/>
          <w:sz w:val="20"/>
          <w:szCs w:val="20"/>
        </w:rPr>
        <w:t>.3a</w:t>
      </w:r>
      <w:r w:rsidR="00F773F4" w:rsidRPr="00B70A7B">
        <w:rPr>
          <w:rFonts w:ascii="Arial" w:hAnsi="Arial" w:cs="Arial"/>
          <w:bCs/>
          <w:sz w:val="20"/>
          <w:szCs w:val="20"/>
        </w:rPr>
        <w:tab/>
        <w:t xml:space="preserve">Opdrachtnemer garandeert continuïteit van de dienstverlening. Opdrachtnemer is er verantwoordelijk voor dat bij afwezigheid van de professional er een adequate oplossing wordt geboden, zodat de continuïteit gewaarborgd blijft. </w:t>
      </w:r>
    </w:p>
    <w:p w14:paraId="42835FE8" w14:textId="2AFE7F47" w:rsidR="00F773F4" w:rsidRPr="00B70A7B" w:rsidRDefault="00547449" w:rsidP="007935A0">
      <w:pPr>
        <w:pStyle w:val="Geenafstand"/>
        <w:spacing w:line="280" w:lineRule="atLeast"/>
        <w:ind w:left="576" w:hanging="576"/>
        <w:rPr>
          <w:rFonts w:ascii="Arial" w:hAnsi="Arial" w:cs="Arial"/>
          <w:sz w:val="20"/>
          <w:szCs w:val="20"/>
        </w:rPr>
      </w:pPr>
      <w:r w:rsidRPr="00B70A7B">
        <w:rPr>
          <w:rFonts w:ascii="Arial" w:hAnsi="Arial" w:cs="Arial"/>
          <w:bCs/>
          <w:sz w:val="20"/>
          <w:szCs w:val="20"/>
        </w:rPr>
        <w:t>2</w:t>
      </w:r>
      <w:r w:rsidR="00F773F4" w:rsidRPr="00B70A7B">
        <w:rPr>
          <w:rFonts w:ascii="Arial" w:hAnsi="Arial" w:cs="Arial"/>
          <w:bCs/>
          <w:sz w:val="20"/>
          <w:szCs w:val="20"/>
        </w:rPr>
        <w:t>.3b</w:t>
      </w:r>
      <w:r w:rsidR="00F773F4" w:rsidRPr="00B70A7B">
        <w:rPr>
          <w:rFonts w:ascii="Arial" w:hAnsi="Arial" w:cs="Arial"/>
          <w:bCs/>
          <w:sz w:val="20"/>
          <w:szCs w:val="20"/>
        </w:rPr>
        <w:tab/>
      </w:r>
      <w:r w:rsidR="00F773F4" w:rsidRPr="00B70A7B">
        <w:rPr>
          <w:rFonts w:ascii="Arial" w:hAnsi="Arial" w:cs="Arial"/>
          <w:sz w:val="20"/>
          <w:szCs w:val="20"/>
        </w:rPr>
        <w:t>De in te zetten professionals voldoen aan de voor hen geldende beroepseisen.</w:t>
      </w:r>
    </w:p>
    <w:p w14:paraId="6F533CA4" w14:textId="1C17FB8F" w:rsidR="008D781B" w:rsidRDefault="00547449" w:rsidP="007935A0">
      <w:pPr>
        <w:pStyle w:val="Geenafstand"/>
        <w:spacing w:line="280" w:lineRule="atLeast"/>
        <w:ind w:left="576" w:hanging="576"/>
        <w:rPr>
          <w:rFonts w:ascii="Arial" w:hAnsi="Arial" w:cs="Arial"/>
          <w:bCs/>
          <w:sz w:val="20"/>
          <w:szCs w:val="20"/>
        </w:rPr>
      </w:pPr>
      <w:r w:rsidRPr="00B70A7B">
        <w:rPr>
          <w:rFonts w:ascii="Arial" w:hAnsi="Arial" w:cs="Arial"/>
          <w:bCs/>
          <w:sz w:val="20"/>
          <w:szCs w:val="20"/>
        </w:rPr>
        <w:t>2</w:t>
      </w:r>
      <w:r w:rsidR="00F773F4" w:rsidRPr="00B70A7B">
        <w:rPr>
          <w:rFonts w:ascii="Arial" w:hAnsi="Arial" w:cs="Arial"/>
          <w:bCs/>
          <w:sz w:val="20"/>
          <w:szCs w:val="20"/>
        </w:rPr>
        <w:t>.3c</w:t>
      </w:r>
      <w:r w:rsidR="00F773F4" w:rsidRPr="00B70A7B">
        <w:rPr>
          <w:rFonts w:ascii="Arial" w:hAnsi="Arial" w:cs="Arial"/>
          <w:bCs/>
          <w:sz w:val="20"/>
          <w:szCs w:val="20"/>
        </w:rPr>
        <w:tab/>
        <w:t>Opdrachtnemer houdt de deskundigheid van de verschillende ingezette professionals op peil.</w:t>
      </w:r>
    </w:p>
    <w:p w14:paraId="40BB3EA7" w14:textId="0A8593A8" w:rsidR="000B1DC3" w:rsidRDefault="00447793" w:rsidP="000B1DC3">
      <w:pPr>
        <w:pStyle w:val="Geenafstand"/>
        <w:spacing w:line="280" w:lineRule="atLeast"/>
        <w:ind w:left="576" w:hanging="576"/>
        <w:rPr>
          <w:rFonts w:ascii="Arial" w:hAnsi="Arial" w:cs="Arial"/>
          <w:bCs/>
          <w:sz w:val="20"/>
          <w:szCs w:val="20"/>
        </w:rPr>
      </w:pPr>
      <w:r>
        <w:rPr>
          <w:rFonts w:ascii="Arial" w:hAnsi="Arial" w:cs="Arial"/>
          <w:bCs/>
          <w:sz w:val="20"/>
          <w:szCs w:val="20"/>
        </w:rPr>
        <w:t>2.3d</w:t>
      </w:r>
      <w:r>
        <w:rPr>
          <w:rFonts w:ascii="Arial" w:hAnsi="Arial" w:cs="Arial"/>
          <w:bCs/>
          <w:sz w:val="20"/>
          <w:szCs w:val="20"/>
        </w:rPr>
        <w:tab/>
      </w:r>
      <w:r w:rsidR="00F773F4" w:rsidRPr="00B70A7B">
        <w:rPr>
          <w:rFonts w:ascii="Arial" w:hAnsi="Arial" w:cs="Arial"/>
          <w:bCs/>
          <w:sz w:val="20"/>
          <w:szCs w:val="20"/>
        </w:rPr>
        <w:t>Opdrachtnemer en alle door hem in te zetten professionals dienen, naar oordeel van    Hogeschool Rotterdam, dusdanig de Nederlandse taal meester te zijn als noodzakelijk voor correcte uitoefening van hun functie. Daarnaast is minimaal één professional in staat zich in het Engels uit te drukken</w:t>
      </w:r>
      <w:r w:rsidR="000B1DC3">
        <w:rPr>
          <w:rFonts w:ascii="Arial" w:hAnsi="Arial" w:cs="Arial"/>
          <w:bCs/>
          <w:sz w:val="20"/>
          <w:szCs w:val="20"/>
        </w:rPr>
        <w:t>.</w:t>
      </w:r>
    </w:p>
    <w:p w14:paraId="247AAEF3" w14:textId="42860794" w:rsidR="00F773F4" w:rsidRDefault="00547449" w:rsidP="00F62981">
      <w:pPr>
        <w:pStyle w:val="Geenafstand"/>
        <w:spacing w:line="280" w:lineRule="atLeast"/>
        <w:ind w:left="576" w:hanging="576"/>
        <w:rPr>
          <w:rFonts w:ascii="Arial" w:hAnsi="Arial" w:cs="Arial"/>
          <w:bCs/>
          <w:sz w:val="20"/>
          <w:szCs w:val="20"/>
        </w:rPr>
      </w:pPr>
      <w:r w:rsidRPr="00BC296A">
        <w:rPr>
          <w:rFonts w:ascii="Arial" w:hAnsi="Arial" w:cs="Arial"/>
          <w:sz w:val="20"/>
          <w:szCs w:val="20"/>
        </w:rPr>
        <w:t>2</w:t>
      </w:r>
      <w:r w:rsidR="00F773F4" w:rsidRPr="00BC296A">
        <w:rPr>
          <w:rFonts w:ascii="Arial" w:hAnsi="Arial" w:cs="Arial"/>
          <w:sz w:val="20"/>
          <w:szCs w:val="20"/>
        </w:rPr>
        <w:t>.</w:t>
      </w:r>
      <w:r w:rsidR="00120B4A" w:rsidRPr="00F62981">
        <w:rPr>
          <w:rFonts w:ascii="Arial" w:hAnsi="Arial" w:cs="Arial"/>
          <w:bCs/>
          <w:sz w:val="20"/>
          <w:szCs w:val="20"/>
        </w:rPr>
        <w:t>3</w:t>
      </w:r>
      <w:r w:rsidR="000B1DC3" w:rsidRPr="00F62981">
        <w:rPr>
          <w:rFonts w:ascii="Arial" w:hAnsi="Arial" w:cs="Arial"/>
          <w:bCs/>
          <w:sz w:val="20"/>
          <w:szCs w:val="20"/>
        </w:rPr>
        <w:t>e</w:t>
      </w:r>
      <w:r w:rsidR="00120B4A">
        <w:rPr>
          <w:rFonts w:ascii="Arial" w:hAnsi="Arial" w:cs="Arial"/>
          <w:bCs/>
          <w:sz w:val="20"/>
          <w:szCs w:val="20"/>
          <w:vertAlign w:val="superscript"/>
        </w:rPr>
        <w:t xml:space="preserve"> </w:t>
      </w:r>
      <w:r w:rsidR="00F773F4">
        <w:rPr>
          <w:rFonts w:ascii="Arial" w:hAnsi="Arial" w:cs="Arial"/>
          <w:sz w:val="20"/>
          <w:szCs w:val="20"/>
          <w:vertAlign w:val="superscript"/>
        </w:rPr>
        <w:tab/>
      </w:r>
      <w:r w:rsidR="00F773F4" w:rsidRPr="00B70A7B">
        <w:rPr>
          <w:rFonts w:ascii="Arial" w:hAnsi="Arial" w:cs="Arial"/>
          <w:bCs/>
          <w:sz w:val="20"/>
          <w:szCs w:val="20"/>
        </w:rPr>
        <w:t>Indien Hogeschool Rotterdam niet tevreden is over de kwaliteit van de dienstverlening volgt overleg met Opdrachtnemer. Als de dienstverlening niet verbetert na overleg, garandeert de Opdrachtnemer adequate vervanging van de professionals.</w:t>
      </w:r>
    </w:p>
    <w:p w14:paraId="563CF6BF" w14:textId="327E59F0" w:rsidR="00032E9E" w:rsidRDefault="00032E9E" w:rsidP="007F780B">
      <w:pPr>
        <w:spacing w:line="280" w:lineRule="atLeast"/>
        <w:ind w:left="705" w:hanging="705"/>
        <w:rPr>
          <w:rFonts w:ascii="Arial" w:eastAsia="Times New Roman" w:hAnsi="Arial" w:cs="Arial"/>
          <w:sz w:val="20"/>
          <w:szCs w:val="20"/>
          <w:lang w:eastAsia="nl-NL"/>
        </w:rPr>
      </w:pPr>
      <w:r>
        <w:rPr>
          <w:rFonts w:ascii="Arial" w:hAnsi="Arial" w:cs="Arial"/>
          <w:bCs/>
          <w:sz w:val="20"/>
          <w:szCs w:val="20"/>
        </w:rPr>
        <w:lastRenderedPageBreak/>
        <w:t>2.3</w:t>
      </w:r>
      <w:r w:rsidR="007E36FC">
        <w:rPr>
          <w:rFonts w:ascii="Arial" w:hAnsi="Arial" w:cs="Arial"/>
          <w:bCs/>
          <w:sz w:val="20"/>
          <w:szCs w:val="20"/>
        </w:rPr>
        <w:t>f</w:t>
      </w:r>
      <w:r>
        <w:rPr>
          <w:rFonts w:ascii="Arial" w:hAnsi="Arial" w:cs="Arial"/>
          <w:bCs/>
          <w:sz w:val="20"/>
          <w:szCs w:val="20"/>
        </w:rPr>
        <w:tab/>
      </w:r>
      <w:r w:rsidRPr="00830ACE">
        <w:rPr>
          <w:rFonts w:ascii="Arial" w:eastAsia="Times New Roman" w:hAnsi="Arial" w:cs="Arial"/>
          <w:sz w:val="20"/>
          <w:szCs w:val="20"/>
          <w:lang w:eastAsia="nl-NL"/>
        </w:rPr>
        <w:t xml:space="preserve">De </w:t>
      </w:r>
      <w:r w:rsidR="00830ACE">
        <w:rPr>
          <w:rFonts w:ascii="Arial" w:eastAsia="Times New Roman" w:hAnsi="Arial" w:cs="Arial"/>
          <w:sz w:val="20"/>
          <w:szCs w:val="20"/>
          <w:lang w:eastAsia="nl-NL"/>
        </w:rPr>
        <w:t>O</w:t>
      </w:r>
      <w:r w:rsidRPr="00830ACE">
        <w:rPr>
          <w:rFonts w:ascii="Arial" w:eastAsia="Times New Roman" w:hAnsi="Arial" w:cs="Arial"/>
          <w:sz w:val="20"/>
          <w:szCs w:val="20"/>
          <w:lang w:eastAsia="nl-NL"/>
        </w:rPr>
        <w:t>pdrachtnemer zorgt voor begeleiding van zieke medewerkers langer dan 104 weken door sancties, verlengde loonbetaling en verplichting vanuit het eigen risicodragerschap WGA.</w:t>
      </w:r>
    </w:p>
    <w:p w14:paraId="45BB0888" w14:textId="6CF32723" w:rsidR="00440A93" w:rsidRPr="00830ACE" w:rsidRDefault="00440A93" w:rsidP="007E36FC">
      <w:pPr>
        <w:spacing w:after="0" w:line="280" w:lineRule="atLeast"/>
        <w:ind w:left="576" w:hanging="576"/>
        <w:rPr>
          <w:rFonts w:ascii="Arial" w:eastAsia="Times New Roman" w:hAnsi="Arial" w:cs="Arial"/>
          <w:sz w:val="20"/>
          <w:szCs w:val="20"/>
          <w:lang w:eastAsia="nl-NL"/>
        </w:rPr>
      </w:pPr>
      <w:r>
        <w:rPr>
          <w:rFonts w:ascii="Arial" w:eastAsia="Times New Roman" w:hAnsi="Arial" w:cs="Arial"/>
          <w:sz w:val="20"/>
          <w:szCs w:val="20"/>
          <w:lang w:eastAsia="nl-NL"/>
        </w:rPr>
        <w:t>2.3</w:t>
      </w:r>
      <w:r w:rsidR="007E36FC">
        <w:rPr>
          <w:rFonts w:ascii="Arial" w:eastAsia="Times New Roman" w:hAnsi="Arial" w:cs="Arial"/>
          <w:sz w:val="20"/>
          <w:szCs w:val="20"/>
          <w:lang w:eastAsia="nl-NL"/>
        </w:rPr>
        <w:t>g</w:t>
      </w:r>
      <w:r w:rsidR="00170F34">
        <w:rPr>
          <w:rFonts w:ascii="Arial" w:eastAsia="Times New Roman" w:hAnsi="Arial" w:cs="Arial"/>
          <w:sz w:val="20"/>
          <w:szCs w:val="20"/>
          <w:lang w:eastAsia="nl-NL"/>
        </w:rPr>
        <w:t xml:space="preserve"> </w:t>
      </w:r>
      <w:r w:rsidR="00170F34">
        <w:rPr>
          <w:rFonts w:ascii="Arial" w:eastAsia="Times New Roman" w:hAnsi="Arial" w:cs="Arial"/>
          <w:sz w:val="20"/>
          <w:szCs w:val="20"/>
          <w:lang w:eastAsia="nl-NL"/>
        </w:rPr>
        <w:tab/>
      </w:r>
      <w:r w:rsidR="00830ACE">
        <w:rPr>
          <w:rFonts w:ascii="Arial" w:eastAsia="Times New Roman" w:hAnsi="Arial" w:cs="Arial"/>
          <w:sz w:val="20"/>
          <w:szCs w:val="20"/>
          <w:lang w:eastAsia="nl-NL"/>
        </w:rPr>
        <w:tab/>
      </w:r>
      <w:r w:rsidRPr="00830ACE">
        <w:rPr>
          <w:rFonts w:ascii="Arial" w:eastAsia="Times New Roman" w:hAnsi="Arial" w:cs="Arial"/>
          <w:sz w:val="20"/>
          <w:szCs w:val="20"/>
          <w:lang w:eastAsia="nl-NL"/>
        </w:rPr>
        <w:t xml:space="preserve">Opdrachtnemer is zich tijdens het re-integratie traject bewust van de mogelijke scenario’s na </w:t>
      </w:r>
      <w:r w:rsidR="00830ACE">
        <w:rPr>
          <w:rFonts w:ascii="Arial" w:eastAsia="Times New Roman" w:hAnsi="Arial" w:cs="Arial"/>
          <w:sz w:val="20"/>
          <w:szCs w:val="20"/>
          <w:lang w:eastAsia="nl-NL"/>
        </w:rPr>
        <w:tab/>
      </w:r>
      <w:r w:rsidRPr="00830ACE">
        <w:rPr>
          <w:rFonts w:ascii="Arial" w:eastAsia="Times New Roman" w:hAnsi="Arial" w:cs="Arial"/>
          <w:sz w:val="20"/>
          <w:szCs w:val="20"/>
          <w:lang w:eastAsia="nl-NL"/>
        </w:rPr>
        <w:t xml:space="preserve">104 weken en stuurt indien mogelijk op schadelastbeheersing WGA en ZW. Onder andere bij </w:t>
      </w:r>
      <w:r w:rsidR="00830ACE">
        <w:rPr>
          <w:rFonts w:ascii="Arial" w:eastAsia="Times New Roman" w:hAnsi="Arial" w:cs="Arial"/>
          <w:sz w:val="20"/>
          <w:szCs w:val="20"/>
          <w:lang w:eastAsia="nl-NL"/>
        </w:rPr>
        <w:tab/>
      </w:r>
      <w:r w:rsidRPr="00830ACE">
        <w:rPr>
          <w:rFonts w:ascii="Arial" w:eastAsia="Times New Roman" w:hAnsi="Arial" w:cs="Arial"/>
          <w:sz w:val="20"/>
          <w:szCs w:val="20"/>
          <w:lang w:eastAsia="nl-NL"/>
        </w:rPr>
        <w:t xml:space="preserve">het adviseren over het inzetten van interventies die </w:t>
      </w:r>
      <w:r w:rsidR="00021FB0" w:rsidRPr="00830ACE">
        <w:rPr>
          <w:rFonts w:ascii="Arial" w:eastAsia="Times New Roman" w:hAnsi="Arial" w:cs="Arial"/>
          <w:sz w:val="20"/>
          <w:szCs w:val="20"/>
          <w:lang w:eastAsia="nl-NL"/>
        </w:rPr>
        <w:t>WGA-schade</w:t>
      </w:r>
      <w:r w:rsidRPr="00830ACE">
        <w:rPr>
          <w:rFonts w:ascii="Arial" w:eastAsia="Times New Roman" w:hAnsi="Arial" w:cs="Arial"/>
          <w:sz w:val="20"/>
          <w:szCs w:val="20"/>
          <w:lang w:eastAsia="nl-NL"/>
        </w:rPr>
        <w:t xml:space="preserve"> kunnen voorkomen of </w:t>
      </w:r>
      <w:r w:rsidR="00830ACE">
        <w:rPr>
          <w:rFonts w:ascii="Arial" w:eastAsia="Times New Roman" w:hAnsi="Arial" w:cs="Arial"/>
          <w:sz w:val="20"/>
          <w:szCs w:val="20"/>
          <w:lang w:eastAsia="nl-NL"/>
        </w:rPr>
        <w:tab/>
      </w:r>
      <w:r w:rsidRPr="00830ACE">
        <w:rPr>
          <w:rFonts w:ascii="Arial" w:eastAsia="Times New Roman" w:hAnsi="Arial" w:cs="Arial"/>
          <w:sz w:val="20"/>
          <w:szCs w:val="20"/>
          <w:lang w:eastAsia="nl-NL"/>
        </w:rPr>
        <w:t>verlagen.</w:t>
      </w:r>
    </w:p>
    <w:p w14:paraId="11966E35" w14:textId="77777777" w:rsidR="00F773F4" w:rsidRPr="00B70A7B" w:rsidRDefault="00F773F4" w:rsidP="00B70A7B">
      <w:pPr>
        <w:pStyle w:val="Geenafstand"/>
        <w:spacing w:line="280" w:lineRule="atLeast"/>
        <w:rPr>
          <w:rFonts w:ascii="Arial" w:eastAsiaTheme="majorEastAsia" w:hAnsi="Arial" w:cs="Arial"/>
          <w:color w:val="2F5496" w:themeColor="accent1" w:themeShade="BF"/>
          <w:sz w:val="20"/>
          <w:szCs w:val="20"/>
        </w:rPr>
      </w:pPr>
    </w:p>
    <w:p w14:paraId="530E9722" w14:textId="77777777" w:rsidR="00F773F4" w:rsidRPr="00B70A7B" w:rsidRDefault="00F773F4" w:rsidP="00B70A7B">
      <w:pPr>
        <w:pStyle w:val="Kop2"/>
        <w:spacing w:before="0" w:line="280" w:lineRule="atLeast"/>
        <w:rPr>
          <w:rFonts w:ascii="Arial" w:hAnsi="Arial" w:cs="Arial"/>
          <w:sz w:val="20"/>
          <w:szCs w:val="20"/>
        </w:rPr>
      </w:pPr>
      <w:bookmarkStart w:id="1688" w:name="_Toc128398672"/>
      <w:bookmarkStart w:id="1689" w:name="_Toc131603686"/>
      <w:r w:rsidRPr="00B70A7B">
        <w:rPr>
          <w:rFonts w:ascii="Arial" w:hAnsi="Arial" w:cs="Arial"/>
          <w:sz w:val="20"/>
          <w:szCs w:val="20"/>
        </w:rPr>
        <w:t>Communicatie en overlegstructuren</w:t>
      </w:r>
      <w:bookmarkEnd w:id="1688"/>
      <w:bookmarkEnd w:id="1689"/>
      <w:r w:rsidRPr="00B70A7B">
        <w:rPr>
          <w:rFonts w:ascii="Arial" w:hAnsi="Arial" w:cs="Arial"/>
          <w:sz w:val="20"/>
          <w:szCs w:val="20"/>
        </w:rPr>
        <w:t xml:space="preserve"> </w:t>
      </w:r>
    </w:p>
    <w:p w14:paraId="71C8CFCF" w14:textId="5B39E4B2" w:rsidR="00F773F4" w:rsidRPr="00B70A7B" w:rsidRDefault="00547449" w:rsidP="00B70A7B">
      <w:pPr>
        <w:pStyle w:val="Geenafstand"/>
        <w:spacing w:line="280" w:lineRule="atLeast"/>
        <w:ind w:left="705" w:hanging="705"/>
        <w:rPr>
          <w:rFonts w:ascii="Arial" w:hAnsi="Arial" w:cs="Arial"/>
          <w:bCs/>
          <w:color w:val="000000" w:themeColor="text1"/>
          <w:sz w:val="20"/>
          <w:szCs w:val="20"/>
        </w:rPr>
      </w:pPr>
      <w:r w:rsidRPr="00B70A7B">
        <w:rPr>
          <w:rFonts w:ascii="Arial" w:hAnsi="Arial" w:cs="Arial"/>
          <w:sz w:val="20"/>
          <w:szCs w:val="20"/>
        </w:rPr>
        <w:t>2</w:t>
      </w:r>
      <w:r w:rsidR="00F773F4" w:rsidRPr="00B70A7B">
        <w:rPr>
          <w:rFonts w:ascii="Arial" w:hAnsi="Arial" w:cs="Arial"/>
          <w:sz w:val="20"/>
          <w:szCs w:val="20"/>
        </w:rPr>
        <w:t xml:space="preserve">.4a   </w:t>
      </w:r>
      <w:r w:rsidR="00F773F4" w:rsidRPr="00B70A7B">
        <w:rPr>
          <w:rFonts w:ascii="Arial" w:hAnsi="Arial" w:cs="Arial"/>
        </w:rPr>
        <w:tab/>
      </w:r>
      <w:r w:rsidR="00F773F4" w:rsidRPr="00B70A7B">
        <w:rPr>
          <w:rFonts w:ascii="Arial" w:hAnsi="Arial" w:cs="Arial"/>
          <w:sz w:val="20"/>
          <w:szCs w:val="20"/>
        </w:rPr>
        <w:t xml:space="preserve">Om ervoor te zorgen dat de communicatie en besluitvorming over de Dienstverlening doelmatig en doeltreffend verloopt, dient overleg op strategisch, tactisch en operationeel niveau plaats te vinden. Deze overleggen zijn gericht op de verbetering van de samenwerking en de kwaliteit van de Dienstverlening. De doelstelling, frequentie en niveau van overleg dienen te voldoen aan hetgeen gesteld is in de DAP, zie bijlage </w:t>
      </w:r>
      <w:r w:rsidR="00045CB7" w:rsidRPr="00045CB7">
        <w:rPr>
          <w:rFonts w:ascii="Arial" w:hAnsi="Arial" w:cs="Arial"/>
          <w:sz w:val="20"/>
          <w:szCs w:val="20"/>
        </w:rPr>
        <w:t>9</w:t>
      </w:r>
      <w:r w:rsidR="00F773F4" w:rsidRPr="00045CB7">
        <w:rPr>
          <w:rFonts w:ascii="Arial" w:hAnsi="Arial" w:cs="Arial"/>
          <w:sz w:val="20"/>
          <w:szCs w:val="20"/>
        </w:rPr>
        <w:t>.</w:t>
      </w:r>
      <w:r w:rsidR="00F773F4" w:rsidRPr="00B70A7B">
        <w:rPr>
          <w:rFonts w:ascii="Arial" w:hAnsi="Arial" w:cs="Arial"/>
          <w:bCs/>
          <w:color w:val="000000" w:themeColor="text1"/>
          <w:sz w:val="20"/>
          <w:szCs w:val="20"/>
        </w:rPr>
        <w:t xml:space="preserve">  </w:t>
      </w:r>
    </w:p>
    <w:p w14:paraId="3FD93DF2" w14:textId="2EAE0E12" w:rsidR="00F773F4" w:rsidRPr="00B70A7B" w:rsidRDefault="00547449" w:rsidP="00B70A7B">
      <w:pPr>
        <w:pStyle w:val="Geenafstand"/>
        <w:spacing w:line="280" w:lineRule="atLeast"/>
        <w:ind w:left="705" w:hanging="705"/>
        <w:rPr>
          <w:rFonts w:ascii="Arial" w:hAnsi="Arial" w:cs="Arial"/>
          <w:sz w:val="20"/>
          <w:szCs w:val="20"/>
        </w:rPr>
      </w:pPr>
      <w:r w:rsidRPr="00B70A7B">
        <w:rPr>
          <w:rFonts w:ascii="Arial" w:hAnsi="Arial" w:cs="Arial"/>
          <w:bCs/>
          <w:color w:val="000000" w:themeColor="text1"/>
          <w:sz w:val="20"/>
          <w:szCs w:val="20"/>
        </w:rPr>
        <w:t>2</w:t>
      </w:r>
      <w:r w:rsidR="00F773F4" w:rsidRPr="00B70A7B">
        <w:rPr>
          <w:rFonts w:ascii="Arial" w:hAnsi="Arial" w:cs="Arial"/>
          <w:bCs/>
          <w:color w:val="000000" w:themeColor="text1"/>
          <w:sz w:val="20"/>
          <w:szCs w:val="20"/>
        </w:rPr>
        <w:t>.4b</w:t>
      </w:r>
      <w:r w:rsidR="00F773F4" w:rsidRPr="00B70A7B">
        <w:rPr>
          <w:rFonts w:ascii="Arial" w:hAnsi="Arial" w:cs="Arial"/>
          <w:bCs/>
          <w:color w:val="000000" w:themeColor="text1"/>
          <w:sz w:val="20"/>
          <w:szCs w:val="20"/>
        </w:rPr>
        <w:tab/>
      </w:r>
      <w:r w:rsidR="00F773F4" w:rsidRPr="00B70A7B">
        <w:rPr>
          <w:rFonts w:ascii="Arial" w:hAnsi="Arial" w:cs="Arial"/>
          <w:sz w:val="20"/>
          <w:szCs w:val="20"/>
        </w:rPr>
        <w:t xml:space="preserve">Indien onenigheid bestaat over de te hanteren Prioriteit kan Prioriteitsoverleg (feitelijke Escalatie) gehouden worden. Bij een Melding van Prioriteit 1 wordt direct geëscaleerd. Vanuit Opdrachtgever zal een nader aan te wijzen contactpersoon van de Opdrachtgever zich met de Escalatie bezighouden.  </w:t>
      </w:r>
    </w:p>
    <w:p w14:paraId="0C2A4F99" w14:textId="6B9FDDB9" w:rsidR="00F773F4" w:rsidRPr="00B70A7B" w:rsidRDefault="00547449" w:rsidP="00B70A7B">
      <w:pPr>
        <w:pStyle w:val="Geenafstand"/>
        <w:spacing w:line="280" w:lineRule="atLeast"/>
        <w:ind w:left="705" w:hanging="705"/>
        <w:rPr>
          <w:rFonts w:ascii="Arial" w:hAnsi="Arial" w:cs="Arial"/>
          <w:sz w:val="20"/>
          <w:szCs w:val="20"/>
        </w:rPr>
      </w:pPr>
      <w:r w:rsidRPr="00B70A7B">
        <w:rPr>
          <w:rFonts w:ascii="Arial" w:hAnsi="Arial" w:cs="Arial"/>
          <w:sz w:val="20"/>
          <w:szCs w:val="20"/>
        </w:rPr>
        <w:t>2</w:t>
      </w:r>
      <w:r w:rsidR="00F773F4" w:rsidRPr="00B70A7B">
        <w:rPr>
          <w:rFonts w:ascii="Arial" w:hAnsi="Arial" w:cs="Arial"/>
          <w:sz w:val="20"/>
          <w:szCs w:val="20"/>
        </w:rPr>
        <w:t xml:space="preserve">.4c    </w:t>
      </w:r>
      <w:r w:rsidR="00F773F4" w:rsidRPr="00B70A7B">
        <w:rPr>
          <w:rFonts w:ascii="Arial" w:hAnsi="Arial" w:cs="Arial"/>
          <w:sz w:val="20"/>
          <w:szCs w:val="20"/>
        </w:rPr>
        <w:tab/>
        <w:t>Opdrachtnemer zal ieder kwartaal schriftelijk op operationeel niveau rapporteren over de uitvoering van de SLA</w:t>
      </w:r>
      <w:r w:rsidR="00252CB8">
        <w:rPr>
          <w:rFonts w:ascii="Arial" w:hAnsi="Arial" w:cs="Arial"/>
          <w:sz w:val="20"/>
          <w:szCs w:val="20"/>
        </w:rPr>
        <w:t xml:space="preserve"> (nadere details in DA</w:t>
      </w:r>
      <w:r w:rsidR="00252CB8">
        <w:rPr>
          <w:rStyle w:val="Paginanummer"/>
        </w:rPr>
        <w:t>P)</w:t>
      </w:r>
      <w:r w:rsidR="00F773F4" w:rsidRPr="00B70A7B">
        <w:rPr>
          <w:rFonts w:ascii="Arial" w:hAnsi="Arial" w:cs="Arial"/>
          <w:sz w:val="20"/>
          <w:szCs w:val="20"/>
        </w:rPr>
        <w:t xml:space="preserve">. Indien Opdrachtgever hierom verzoekt, zal een SLA-overleg plaatsvinden tussen een nader aan te wijzen contactpersoon van de Opdrachtgever en Opdrachtnemer (Incident manager). In dit overleg wordt op basis van de SLA-rapportage de Dienstverlening besproken. De deelnemers kunnen, afhankelijk van de te bespreken onderwerpen, per overleg variëren. </w:t>
      </w:r>
    </w:p>
    <w:p w14:paraId="4E3C5C86" w14:textId="77777777" w:rsidR="00F773F4" w:rsidRPr="00B70A7B" w:rsidRDefault="00F773F4" w:rsidP="00B70A7B">
      <w:pPr>
        <w:pStyle w:val="Geenafstand"/>
        <w:spacing w:line="280" w:lineRule="atLeast"/>
        <w:rPr>
          <w:rFonts w:ascii="Arial" w:hAnsi="Arial" w:cs="Arial"/>
          <w:bCs/>
          <w:sz w:val="20"/>
          <w:szCs w:val="20"/>
        </w:rPr>
      </w:pPr>
    </w:p>
    <w:p w14:paraId="7CB66681" w14:textId="77777777" w:rsidR="00F773F4" w:rsidRPr="00B70A7B" w:rsidRDefault="00F773F4" w:rsidP="00B70A7B">
      <w:pPr>
        <w:pStyle w:val="Kop2"/>
        <w:spacing w:before="0" w:line="280" w:lineRule="atLeast"/>
        <w:rPr>
          <w:rFonts w:ascii="Arial" w:hAnsi="Arial" w:cs="Arial"/>
          <w:sz w:val="20"/>
          <w:szCs w:val="20"/>
        </w:rPr>
      </w:pPr>
      <w:bookmarkStart w:id="1690" w:name="_Toc131603687"/>
      <w:r w:rsidRPr="00B70A7B">
        <w:rPr>
          <w:rFonts w:ascii="Arial" w:hAnsi="Arial" w:cs="Arial"/>
          <w:sz w:val="20"/>
          <w:szCs w:val="20"/>
        </w:rPr>
        <w:t>Rapportages</w:t>
      </w:r>
      <w:bookmarkEnd w:id="1690"/>
    </w:p>
    <w:p w14:paraId="7C875D4B" w14:textId="2A72462D" w:rsidR="00F773F4" w:rsidRDefault="00F773F4" w:rsidP="00B70A7B">
      <w:pPr>
        <w:pStyle w:val="Geenafstand"/>
        <w:spacing w:line="280" w:lineRule="atLeast"/>
        <w:rPr>
          <w:rFonts w:ascii="Arial" w:hAnsi="Arial" w:cs="Arial"/>
          <w:bCs/>
          <w:sz w:val="20"/>
          <w:szCs w:val="20"/>
        </w:rPr>
      </w:pPr>
      <w:r w:rsidRPr="00B70A7B">
        <w:rPr>
          <w:rFonts w:ascii="Arial" w:hAnsi="Arial" w:cs="Arial"/>
          <w:bCs/>
          <w:sz w:val="20"/>
          <w:szCs w:val="20"/>
        </w:rPr>
        <w:t xml:space="preserve">Voor de uitvoering van de dienstverlening en het monitoren van de voortgang, etc. is het van belang dat er duidelijke rapportages opgeleverd worden. Opdrachtnemer voorziet Hogeschool Rotterdam gevraagd en ongevraagd van informatie op diverse gebieden. </w:t>
      </w:r>
      <w:r w:rsidR="008B1C9D">
        <w:rPr>
          <w:rFonts w:ascii="Arial" w:hAnsi="Arial" w:cs="Arial"/>
          <w:bCs/>
          <w:sz w:val="20"/>
          <w:szCs w:val="20"/>
        </w:rPr>
        <w:t xml:space="preserve">Zie DAP art. </w:t>
      </w:r>
      <w:r w:rsidR="00F83EA5">
        <w:rPr>
          <w:rFonts w:ascii="Arial" w:hAnsi="Arial" w:cs="Arial"/>
          <w:bCs/>
          <w:sz w:val="20"/>
          <w:szCs w:val="20"/>
        </w:rPr>
        <w:t>8 voor de m</w:t>
      </w:r>
      <w:r w:rsidRPr="00B70A7B">
        <w:rPr>
          <w:rFonts w:ascii="Arial" w:hAnsi="Arial" w:cs="Arial"/>
          <w:bCs/>
          <w:sz w:val="20"/>
          <w:szCs w:val="20"/>
        </w:rPr>
        <w:t>inimal</w:t>
      </w:r>
      <w:r w:rsidR="00F83EA5">
        <w:rPr>
          <w:rFonts w:ascii="Arial" w:hAnsi="Arial" w:cs="Arial"/>
          <w:bCs/>
          <w:sz w:val="20"/>
          <w:szCs w:val="20"/>
        </w:rPr>
        <w:t>e</w:t>
      </w:r>
      <w:r w:rsidRPr="00B70A7B">
        <w:rPr>
          <w:rFonts w:ascii="Arial" w:hAnsi="Arial" w:cs="Arial"/>
          <w:bCs/>
          <w:sz w:val="20"/>
          <w:szCs w:val="20"/>
        </w:rPr>
        <w:t xml:space="preserve"> </w:t>
      </w:r>
      <w:r w:rsidR="0090500D">
        <w:rPr>
          <w:rFonts w:ascii="Arial" w:hAnsi="Arial" w:cs="Arial"/>
          <w:bCs/>
          <w:sz w:val="20"/>
          <w:szCs w:val="20"/>
        </w:rPr>
        <w:t>verslagen en</w:t>
      </w:r>
      <w:r w:rsidRPr="00B70A7B">
        <w:rPr>
          <w:rFonts w:ascii="Arial" w:hAnsi="Arial" w:cs="Arial"/>
          <w:bCs/>
          <w:sz w:val="20"/>
          <w:szCs w:val="20"/>
        </w:rPr>
        <w:t xml:space="preserve"> rapportages </w:t>
      </w:r>
      <w:r w:rsidR="00C05061">
        <w:rPr>
          <w:rFonts w:ascii="Arial" w:hAnsi="Arial" w:cs="Arial"/>
          <w:bCs/>
          <w:sz w:val="20"/>
          <w:szCs w:val="20"/>
        </w:rPr>
        <w:t xml:space="preserve">die </w:t>
      </w:r>
      <w:r w:rsidRPr="00B70A7B">
        <w:rPr>
          <w:rFonts w:ascii="Arial" w:hAnsi="Arial" w:cs="Arial"/>
          <w:bCs/>
          <w:sz w:val="20"/>
          <w:szCs w:val="20"/>
        </w:rPr>
        <w:t>verstrekt</w:t>
      </w:r>
      <w:r w:rsidR="00C05061">
        <w:rPr>
          <w:rFonts w:ascii="Arial" w:hAnsi="Arial" w:cs="Arial"/>
          <w:bCs/>
          <w:sz w:val="20"/>
          <w:szCs w:val="20"/>
        </w:rPr>
        <w:t xml:space="preserve"> moeten worden. </w:t>
      </w:r>
    </w:p>
    <w:p w14:paraId="7E3DC7D4" w14:textId="77777777" w:rsidR="00C05061" w:rsidRPr="00B70A7B" w:rsidRDefault="00C05061" w:rsidP="00B70A7B">
      <w:pPr>
        <w:pStyle w:val="Geenafstand"/>
        <w:spacing w:line="280" w:lineRule="atLeast"/>
        <w:rPr>
          <w:rFonts w:ascii="Arial" w:hAnsi="Arial" w:cs="Arial"/>
          <w:bCs/>
          <w:sz w:val="20"/>
          <w:szCs w:val="20"/>
        </w:rPr>
      </w:pPr>
    </w:p>
    <w:p w14:paraId="14E9BFB3" w14:textId="7A8DCDCB" w:rsidR="00F773F4" w:rsidRPr="00B70A7B" w:rsidRDefault="00F773F4" w:rsidP="00224DFD">
      <w:pPr>
        <w:pStyle w:val="Kop2"/>
        <w:spacing w:before="0" w:line="280" w:lineRule="atLeast"/>
        <w:rPr>
          <w:rFonts w:ascii="Arial" w:hAnsi="Arial" w:cs="Arial"/>
          <w:sz w:val="20"/>
          <w:szCs w:val="20"/>
        </w:rPr>
      </w:pPr>
      <w:r w:rsidRPr="00B70A7B">
        <w:rPr>
          <w:rFonts w:ascii="Arial" w:hAnsi="Arial" w:cs="Arial"/>
          <w:bCs/>
          <w:sz w:val="20"/>
          <w:szCs w:val="20"/>
        </w:rPr>
        <w:tab/>
      </w:r>
      <w:bookmarkStart w:id="1691" w:name="_Toc131603688"/>
      <w:r w:rsidRPr="00B70A7B">
        <w:rPr>
          <w:rFonts w:ascii="Arial" w:hAnsi="Arial" w:cs="Arial"/>
          <w:sz w:val="20"/>
          <w:szCs w:val="20"/>
        </w:rPr>
        <w:t>Contractmanagement</w:t>
      </w:r>
      <w:bookmarkEnd w:id="1691"/>
    </w:p>
    <w:p w14:paraId="666BE5E8" w14:textId="2EF1D003" w:rsidR="00F773F4" w:rsidRPr="00B70A7B" w:rsidRDefault="00547449" w:rsidP="00B70A7B">
      <w:pPr>
        <w:pStyle w:val="Geenafstand"/>
        <w:spacing w:line="280" w:lineRule="atLeast"/>
        <w:ind w:left="703" w:hanging="703"/>
        <w:rPr>
          <w:rFonts w:ascii="Arial" w:hAnsi="Arial" w:cs="Arial"/>
          <w:sz w:val="20"/>
          <w:szCs w:val="20"/>
        </w:rPr>
      </w:pPr>
      <w:r w:rsidRPr="00B70A7B">
        <w:rPr>
          <w:rFonts w:ascii="Arial" w:hAnsi="Arial" w:cs="Arial"/>
          <w:bCs/>
          <w:color w:val="000000" w:themeColor="text1"/>
          <w:sz w:val="20"/>
          <w:szCs w:val="20"/>
        </w:rPr>
        <w:t>2</w:t>
      </w:r>
      <w:r w:rsidR="00F773F4" w:rsidRPr="00B70A7B">
        <w:rPr>
          <w:rFonts w:ascii="Arial" w:hAnsi="Arial" w:cs="Arial"/>
          <w:bCs/>
          <w:color w:val="000000" w:themeColor="text1"/>
          <w:sz w:val="20"/>
          <w:szCs w:val="20"/>
        </w:rPr>
        <w:t>.6a</w:t>
      </w:r>
      <w:r w:rsidR="00F773F4" w:rsidRPr="00B70A7B">
        <w:rPr>
          <w:rFonts w:ascii="Arial" w:hAnsi="Arial" w:cs="Arial"/>
          <w:bCs/>
          <w:color w:val="000000" w:themeColor="text1"/>
          <w:sz w:val="20"/>
          <w:szCs w:val="20"/>
        </w:rPr>
        <w:tab/>
      </w:r>
      <w:r w:rsidR="00F773F4" w:rsidRPr="00B70A7B">
        <w:rPr>
          <w:rFonts w:ascii="Arial" w:hAnsi="Arial" w:cs="Arial"/>
          <w:color w:val="000000"/>
          <w:sz w:val="20"/>
          <w:szCs w:val="20"/>
        </w:rPr>
        <w:t xml:space="preserve">In de uitvoering van de Opdracht worden de prestaties aan de hand van </w:t>
      </w:r>
      <w:r w:rsidR="00C67F85" w:rsidRPr="00B70A7B">
        <w:rPr>
          <w:rFonts w:ascii="Arial" w:hAnsi="Arial" w:cs="Arial"/>
          <w:sz w:val="20"/>
          <w:szCs w:val="20"/>
        </w:rPr>
        <w:t xml:space="preserve">prestatie-indicatoren </w:t>
      </w:r>
      <w:r w:rsidR="00C67F85">
        <w:rPr>
          <w:rFonts w:ascii="Arial" w:hAnsi="Arial" w:cs="Arial"/>
          <w:sz w:val="20"/>
          <w:szCs w:val="20"/>
        </w:rPr>
        <w:t>(</w:t>
      </w:r>
      <w:r w:rsidR="00F773F4" w:rsidRPr="00B70A7B">
        <w:rPr>
          <w:rFonts w:ascii="Arial" w:hAnsi="Arial" w:cs="Arial"/>
          <w:color w:val="000000"/>
          <w:sz w:val="20"/>
          <w:szCs w:val="20"/>
        </w:rPr>
        <w:t>KPI’s</w:t>
      </w:r>
      <w:r w:rsidR="00C67F85">
        <w:rPr>
          <w:rFonts w:ascii="Arial" w:hAnsi="Arial" w:cs="Arial"/>
          <w:color w:val="000000"/>
          <w:sz w:val="20"/>
          <w:szCs w:val="20"/>
        </w:rPr>
        <w:t>)</w:t>
      </w:r>
      <w:r w:rsidR="00F773F4" w:rsidRPr="00B70A7B">
        <w:rPr>
          <w:rFonts w:ascii="Arial" w:hAnsi="Arial" w:cs="Arial"/>
          <w:color w:val="000000"/>
          <w:sz w:val="20"/>
          <w:szCs w:val="20"/>
        </w:rPr>
        <w:t xml:space="preserve"> geëvalueerd. De opdrachtnemer en Hogeschool Rotterdam overleggen op regelmatige basis met elkaar over de voortgang, kwaliteit, verbetering en optimalisatie van de dienstverlening.</w:t>
      </w:r>
      <w:r w:rsidR="00A24660">
        <w:rPr>
          <w:rFonts w:ascii="Arial" w:hAnsi="Arial" w:cs="Arial"/>
          <w:color w:val="000000"/>
          <w:sz w:val="20"/>
          <w:szCs w:val="20"/>
        </w:rPr>
        <w:t xml:space="preserve"> Een vast onderdeel hierbij is de jaarlijkse evaluatie van de dienstverlening door leid</w:t>
      </w:r>
      <w:r w:rsidR="009D5B68">
        <w:rPr>
          <w:rFonts w:ascii="Arial" w:hAnsi="Arial" w:cs="Arial"/>
          <w:color w:val="000000"/>
          <w:sz w:val="20"/>
          <w:szCs w:val="20"/>
        </w:rPr>
        <w:t xml:space="preserve">inggevende en </w:t>
      </w:r>
      <w:r w:rsidR="00503418">
        <w:rPr>
          <w:rFonts w:ascii="Arial" w:hAnsi="Arial" w:cs="Arial"/>
          <w:color w:val="000000"/>
          <w:sz w:val="20"/>
          <w:szCs w:val="20"/>
        </w:rPr>
        <w:t>(deel van) de medewerkers.</w:t>
      </w:r>
    </w:p>
    <w:p w14:paraId="545FD1BE" w14:textId="46F764A4" w:rsidR="00F773F4" w:rsidRPr="00B70A7B" w:rsidRDefault="00547449" w:rsidP="00B70A7B">
      <w:pPr>
        <w:pStyle w:val="Geenafstand"/>
        <w:spacing w:line="280" w:lineRule="atLeast"/>
        <w:ind w:left="703" w:hanging="703"/>
        <w:rPr>
          <w:rFonts w:ascii="Arial" w:hAnsi="Arial" w:cs="Arial"/>
          <w:sz w:val="20"/>
          <w:szCs w:val="20"/>
        </w:rPr>
      </w:pPr>
      <w:r w:rsidRPr="00B70A7B">
        <w:rPr>
          <w:rFonts w:ascii="Arial" w:hAnsi="Arial" w:cs="Arial"/>
          <w:sz w:val="20"/>
          <w:szCs w:val="20"/>
        </w:rPr>
        <w:t>2</w:t>
      </w:r>
      <w:r w:rsidR="00F773F4" w:rsidRPr="00B70A7B">
        <w:rPr>
          <w:rFonts w:ascii="Arial" w:hAnsi="Arial" w:cs="Arial"/>
          <w:sz w:val="20"/>
          <w:szCs w:val="20"/>
        </w:rPr>
        <w:t>.6b</w:t>
      </w:r>
      <w:r w:rsidR="00F773F4" w:rsidRPr="00B70A7B">
        <w:rPr>
          <w:rFonts w:ascii="Arial" w:hAnsi="Arial" w:cs="Arial"/>
          <w:sz w:val="20"/>
          <w:szCs w:val="20"/>
        </w:rPr>
        <w:tab/>
        <w:t>De Opdrachtnemer houdt managementinformatie bij die input leveren voor het naleven van de KPI’s en ten behoeve van de accountmanagementgesprekken.</w:t>
      </w:r>
    </w:p>
    <w:p w14:paraId="7AFE4567" w14:textId="3F7C82AF" w:rsidR="00F773F4" w:rsidRPr="00B70A7B" w:rsidRDefault="00547449" w:rsidP="00EB75A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0" w:lineRule="atLeast"/>
        <w:ind w:left="670" w:hanging="670"/>
        <w:rPr>
          <w:rFonts w:ascii="Arial" w:hAnsi="Arial" w:cs="Arial"/>
          <w:sz w:val="20"/>
          <w:szCs w:val="20"/>
        </w:rPr>
      </w:pPr>
      <w:r w:rsidRPr="00B70A7B">
        <w:rPr>
          <w:rFonts w:ascii="Arial" w:hAnsi="Arial" w:cs="Arial"/>
          <w:sz w:val="20"/>
          <w:szCs w:val="20"/>
        </w:rPr>
        <w:t>2</w:t>
      </w:r>
      <w:r w:rsidR="00F773F4" w:rsidRPr="00B70A7B">
        <w:rPr>
          <w:rFonts w:ascii="Arial" w:hAnsi="Arial" w:cs="Arial"/>
          <w:sz w:val="20"/>
          <w:szCs w:val="20"/>
        </w:rPr>
        <w:t>.6c</w:t>
      </w:r>
      <w:r w:rsidR="00F773F4" w:rsidRPr="00B70A7B">
        <w:rPr>
          <w:rFonts w:ascii="Arial" w:hAnsi="Arial" w:cs="Arial"/>
          <w:sz w:val="20"/>
          <w:szCs w:val="20"/>
        </w:rPr>
        <w:tab/>
        <w:t xml:space="preserve">  Hogeschool Rotterdam toetst doormiddel van de vooraf vastgestelde KPI’s ten minste eenmaal per jaar of de Opdrachtnemer de in de overeenkomst omschreven activiteiten deugdelijk heeft uitgevoerd. Hogeschool Rotterdam wil met behulp van KPI’s de</w:t>
      </w:r>
      <w:r w:rsidR="00F773F4" w:rsidRPr="00B70A7B">
        <w:rPr>
          <w:rFonts w:ascii="Arial" w:hAnsi="Arial" w:cs="Arial"/>
          <w:sz w:val="20"/>
          <w:szCs w:val="20"/>
        </w:rPr>
        <w:tab/>
        <w:t xml:space="preserve">geleverde prestaties van de Opdrachtnemer toetsen, waarbij het voor de hogeschool van belang is dat de KPI’s aansluiten bij de doelstelling van dit contract. </w:t>
      </w:r>
    </w:p>
    <w:p w14:paraId="07B98964" w14:textId="532B61AF" w:rsidR="00F773F4" w:rsidRPr="00B70A7B" w:rsidRDefault="00547449" w:rsidP="00B70A7B">
      <w:pPr>
        <w:pStyle w:val="Geenafstand"/>
        <w:spacing w:line="280" w:lineRule="atLeast"/>
        <w:ind w:left="703" w:hanging="703"/>
        <w:rPr>
          <w:rFonts w:ascii="Arial" w:hAnsi="Arial" w:cs="Arial"/>
          <w:sz w:val="20"/>
          <w:szCs w:val="20"/>
        </w:rPr>
      </w:pPr>
      <w:r w:rsidRPr="00B70A7B">
        <w:rPr>
          <w:rFonts w:ascii="Arial" w:hAnsi="Arial" w:cs="Arial"/>
          <w:sz w:val="20"/>
          <w:szCs w:val="20"/>
        </w:rPr>
        <w:lastRenderedPageBreak/>
        <w:t>2</w:t>
      </w:r>
      <w:r w:rsidR="00F773F4" w:rsidRPr="00B70A7B">
        <w:rPr>
          <w:rFonts w:ascii="Arial" w:hAnsi="Arial" w:cs="Arial"/>
          <w:sz w:val="20"/>
          <w:szCs w:val="20"/>
        </w:rPr>
        <w:t>.6d</w:t>
      </w:r>
      <w:r w:rsidR="00F773F4" w:rsidRPr="00B70A7B">
        <w:rPr>
          <w:rFonts w:ascii="Arial" w:hAnsi="Arial" w:cs="Arial"/>
          <w:sz w:val="20"/>
          <w:szCs w:val="20"/>
        </w:rPr>
        <w:tab/>
      </w:r>
      <w:proofErr w:type="gramStart"/>
      <w:r w:rsidR="00F773F4" w:rsidRPr="00B70A7B">
        <w:rPr>
          <w:rFonts w:ascii="Arial" w:hAnsi="Arial" w:cs="Arial"/>
          <w:sz w:val="20"/>
          <w:szCs w:val="20"/>
        </w:rPr>
        <w:t>Indien</w:t>
      </w:r>
      <w:proofErr w:type="gramEnd"/>
      <w:r w:rsidR="00F773F4" w:rsidRPr="00B70A7B">
        <w:rPr>
          <w:rFonts w:ascii="Arial" w:hAnsi="Arial" w:cs="Arial"/>
          <w:sz w:val="20"/>
          <w:szCs w:val="20"/>
        </w:rPr>
        <w:t xml:space="preserve"> één of meerder</w:t>
      </w:r>
      <w:r w:rsidR="00BE4EAF">
        <w:rPr>
          <w:rFonts w:ascii="Arial" w:hAnsi="Arial" w:cs="Arial"/>
          <w:sz w:val="20"/>
          <w:szCs w:val="20"/>
        </w:rPr>
        <w:t>e</w:t>
      </w:r>
      <w:r w:rsidR="00F773F4" w:rsidRPr="00B70A7B">
        <w:rPr>
          <w:rFonts w:ascii="Arial" w:hAnsi="Arial" w:cs="Arial"/>
          <w:sz w:val="20"/>
          <w:szCs w:val="20"/>
        </w:rPr>
        <w:t xml:space="preserve"> KPI(s) niet gehaald wordt, is Opdrachtnemer verplicht om een plan van aanpak aan te leveren waarin zij aangeeft hoe dit de volgende keer te voorkomen. Bij structurele tekortkomingen op één of meerdere KPI</w:t>
      </w:r>
      <w:r w:rsidR="00465F46">
        <w:rPr>
          <w:rFonts w:ascii="Arial" w:hAnsi="Arial" w:cs="Arial"/>
          <w:sz w:val="20"/>
          <w:szCs w:val="20"/>
        </w:rPr>
        <w:t>’</w:t>
      </w:r>
      <w:r w:rsidR="00F773F4" w:rsidRPr="00B70A7B">
        <w:rPr>
          <w:rFonts w:ascii="Arial" w:hAnsi="Arial" w:cs="Arial"/>
          <w:sz w:val="20"/>
          <w:szCs w:val="20"/>
        </w:rPr>
        <w:t xml:space="preserve">s, zal </w:t>
      </w:r>
      <w:r w:rsidR="00F773F4" w:rsidRPr="00EB75A2">
        <w:rPr>
          <w:rFonts w:ascii="Arial" w:hAnsi="Arial" w:cs="Arial"/>
          <w:sz w:val="20"/>
          <w:szCs w:val="20"/>
        </w:rPr>
        <w:t>contractmanager</w:t>
      </w:r>
      <w:r w:rsidR="00F773F4" w:rsidRPr="00B70A7B">
        <w:rPr>
          <w:rFonts w:ascii="Arial" w:hAnsi="Arial" w:cs="Arial"/>
          <w:sz w:val="20"/>
          <w:szCs w:val="20"/>
        </w:rPr>
        <w:t xml:space="preserve"> van Opdrachtgever zich in overleg met de directie beraden over te nemen (sanctie)maatregelen, waaronder het niet verlengen dan wel ontbinden van de overeenkomst.</w:t>
      </w:r>
    </w:p>
    <w:p w14:paraId="73D8764D" w14:textId="260494A1" w:rsidR="00F773F4" w:rsidRDefault="00547449" w:rsidP="00B70A7B">
      <w:pPr>
        <w:pStyle w:val="Geenafstand"/>
        <w:spacing w:line="280" w:lineRule="atLeast"/>
        <w:ind w:left="703" w:hanging="703"/>
        <w:rPr>
          <w:rFonts w:ascii="Arial" w:hAnsi="Arial" w:cs="Arial"/>
          <w:sz w:val="20"/>
          <w:szCs w:val="20"/>
        </w:rPr>
      </w:pPr>
      <w:r w:rsidRPr="00B70A7B">
        <w:rPr>
          <w:rFonts w:ascii="Arial" w:hAnsi="Arial" w:cs="Arial"/>
          <w:sz w:val="20"/>
          <w:szCs w:val="20"/>
        </w:rPr>
        <w:t>2</w:t>
      </w:r>
      <w:r w:rsidR="00F773F4" w:rsidRPr="00B70A7B">
        <w:rPr>
          <w:rFonts w:ascii="Arial" w:hAnsi="Arial" w:cs="Arial"/>
          <w:sz w:val="20"/>
          <w:szCs w:val="20"/>
        </w:rPr>
        <w:t>.6e</w:t>
      </w:r>
      <w:r w:rsidR="00F773F4" w:rsidRPr="00B70A7B">
        <w:rPr>
          <w:rFonts w:ascii="Arial" w:hAnsi="Arial" w:cs="Arial"/>
          <w:sz w:val="20"/>
          <w:szCs w:val="20"/>
        </w:rPr>
        <w:tab/>
        <w:t xml:space="preserve">De Opdrachtnemer heeft één aanspreekpunt voor borging van de kwaliteit en de snelheid van de dienstverlening die </w:t>
      </w:r>
      <w:proofErr w:type="gramStart"/>
      <w:r w:rsidR="00F773F4" w:rsidRPr="00B70A7B">
        <w:rPr>
          <w:rFonts w:ascii="Arial" w:hAnsi="Arial" w:cs="Arial"/>
          <w:sz w:val="20"/>
          <w:szCs w:val="20"/>
        </w:rPr>
        <w:t>tevens</w:t>
      </w:r>
      <w:proofErr w:type="gramEnd"/>
      <w:r w:rsidR="00F773F4" w:rsidRPr="00B70A7B">
        <w:rPr>
          <w:rFonts w:ascii="Arial" w:hAnsi="Arial" w:cs="Arial"/>
          <w:sz w:val="20"/>
          <w:szCs w:val="20"/>
        </w:rPr>
        <w:t xml:space="preserve"> over voldoende mandaat beschikt om Escalaties per direct op te kunnen lossen. Dit aanspreekpunt is de gesprekspartner voor de </w:t>
      </w:r>
      <w:r w:rsidR="00F773F4" w:rsidRPr="00EB75A2">
        <w:rPr>
          <w:rFonts w:ascii="Arial" w:hAnsi="Arial" w:cs="Arial"/>
          <w:sz w:val="20"/>
          <w:szCs w:val="20"/>
        </w:rPr>
        <w:t>contractmanager</w:t>
      </w:r>
      <w:r w:rsidR="00F773F4" w:rsidRPr="00B70A7B">
        <w:rPr>
          <w:rFonts w:ascii="Arial" w:hAnsi="Arial" w:cs="Arial"/>
          <w:sz w:val="20"/>
          <w:szCs w:val="20"/>
        </w:rPr>
        <w:t xml:space="preserve"> van Opdrachtgever.</w:t>
      </w:r>
    </w:p>
    <w:p w14:paraId="523F51EC" w14:textId="77777777" w:rsidR="00F773F4" w:rsidRPr="00B70A7B" w:rsidRDefault="00F773F4" w:rsidP="00B70A7B">
      <w:pPr>
        <w:pStyle w:val="Kop2"/>
        <w:numPr>
          <w:ilvl w:val="0"/>
          <w:numId w:val="0"/>
        </w:numPr>
        <w:spacing w:before="0" w:line="280" w:lineRule="atLeast"/>
        <w:ind w:left="576"/>
        <w:rPr>
          <w:rStyle w:val="Zwaar"/>
          <w:rFonts w:ascii="Arial" w:hAnsi="Arial" w:cs="Arial"/>
          <w:b w:val="0"/>
          <w:sz w:val="20"/>
          <w:szCs w:val="20"/>
        </w:rPr>
      </w:pPr>
    </w:p>
    <w:p w14:paraId="62369E94" w14:textId="77777777" w:rsidR="00F773F4" w:rsidRPr="00B70A7B" w:rsidRDefault="00F773F4" w:rsidP="00B70A7B">
      <w:pPr>
        <w:pStyle w:val="Kop2"/>
        <w:spacing w:before="0" w:line="280" w:lineRule="atLeast"/>
        <w:rPr>
          <w:rStyle w:val="Zwaar"/>
          <w:rFonts w:ascii="Arial" w:hAnsi="Arial" w:cs="Arial"/>
          <w:b w:val="0"/>
          <w:bCs w:val="0"/>
          <w:sz w:val="20"/>
          <w:szCs w:val="20"/>
        </w:rPr>
      </w:pPr>
      <w:bookmarkStart w:id="1692" w:name="_Toc131603689"/>
      <w:r w:rsidRPr="00B70A7B">
        <w:rPr>
          <w:rStyle w:val="Zwaar"/>
          <w:rFonts w:ascii="Arial" w:hAnsi="Arial" w:cs="Arial"/>
          <w:b w:val="0"/>
          <w:bCs w:val="0"/>
          <w:sz w:val="20"/>
          <w:szCs w:val="20"/>
        </w:rPr>
        <w:t>Commercieel</w:t>
      </w:r>
      <w:bookmarkEnd w:id="1692"/>
    </w:p>
    <w:p w14:paraId="6C6178AB" w14:textId="646E776B" w:rsidR="00180B37" w:rsidRPr="00B70A7B" w:rsidRDefault="00F773F4" w:rsidP="00B70A7B">
      <w:pPr>
        <w:spacing w:after="0" w:line="280" w:lineRule="atLeast"/>
        <w:rPr>
          <w:rStyle w:val="Zwaar"/>
          <w:rFonts w:ascii="Arial" w:eastAsia="Times New Roman" w:hAnsi="Arial" w:cs="Arial"/>
          <w:bCs w:val="0"/>
          <w:kern w:val="36"/>
          <w:sz w:val="20"/>
          <w:szCs w:val="20"/>
          <w:lang w:eastAsia="nl-NL"/>
        </w:rPr>
      </w:pPr>
      <w:r w:rsidRPr="00B70A7B">
        <w:rPr>
          <w:rFonts w:ascii="Arial" w:hAnsi="Arial" w:cs="Arial"/>
          <w:bCs/>
          <w:sz w:val="20"/>
          <w:szCs w:val="20"/>
        </w:rPr>
        <w:t>Bij beëindiging of ontbinding van de Raamovereenkomst, dient Opdrachtnemer alles in het werk te stellen om kosteloos te komen tot een effectieve en geruisloze transitie- en implementatieperiode in samenwerking met een eventuele nieuwe contractpartij. Dit betekent onder meer dat in overleg bepaald wordt welke noodzakelijke gegevens in welk format worden overgedragen aan de hogeschool of aan de nieuwe contractpartij, voor zover de verstrekking daarvan niet in strijd is met Privacywetgeving. Dit geheel zal worden vastgelegd in een exit-plan dat onderdeel uitmaakt van het transitie- en implementatieplan.</w:t>
      </w:r>
      <w:r w:rsidR="00180B37" w:rsidRPr="00B70A7B">
        <w:rPr>
          <w:rStyle w:val="Zwaar"/>
          <w:rFonts w:ascii="Arial" w:hAnsi="Arial" w:cs="Arial"/>
          <w:b w:val="0"/>
          <w:sz w:val="20"/>
          <w:szCs w:val="20"/>
        </w:rPr>
        <w:br w:type="page"/>
      </w:r>
    </w:p>
    <w:p w14:paraId="51070D68" w14:textId="79BBA6E2" w:rsidR="00ED09A4" w:rsidRPr="00B70A7B" w:rsidRDefault="005A2123" w:rsidP="00B70A7B">
      <w:pPr>
        <w:pStyle w:val="Kop1"/>
        <w:spacing w:before="0" w:beforeAutospacing="0" w:after="0" w:afterAutospacing="0" w:line="280" w:lineRule="atLeast"/>
        <w:rPr>
          <w:rStyle w:val="Zwaar"/>
          <w:rFonts w:ascii="Arial" w:hAnsi="Arial" w:cs="Arial"/>
          <w:b/>
          <w:sz w:val="20"/>
          <w:szCs w:val="20"/>
        </w:rPr>
      </w:pPr>
      <w:bookmarkStart w:id="1693" w:name="_Toc128398653"/>
      <w:bookmarkStart w:id="1694" w:name="_Toc131603690"/>
      <w:r w:rsidRPr="00B70A7B">
        <w:rPr>
          <w:rStyle w:val="Zwaar"/>
          <w:rFonts w:ascii="Arial" w:hAnsi="Arial" w:cs="Arial"/>
          <w:b/>
          <w:sz w:val="20"/>
          <w:szCs w:val="20"/>
        </w:rPr>
        <w:lastRenderedPageBreak/>
        <w:t>BESCHIKBAARHEIDSN</w:t>
      </w:r>
      <w:r w:rsidR="00ED09A4" w:rsidRPr="00B70A7B">
        <w:rPr>
          <w:rStyle w:val="Zwaar"/>
          <w:rFonts w:ascii="Arial" w:hAnsi="Arial" w:cs="Arial"/>
          <w:b/>
          <w:sz w:val="20"/>
          <w:szCs w:val="20"/>
        </w:rPr>
        <w:t>IVEAUS</w:t>
      </w:r>
      <w:bookmarkEnd w:id="1693"/>
      <w:bookmarkEnd w:id="1694"/>
      <w:r w:rsidR="00ED09A4" w:rsidRPr="00B70A7B">
        <w:rPr>
          <w:rStyle w:val="Zwaar"/>
          <w:rFonts w:ascii="Arial" w:hAnsi="Arial" w:cs="Arial"/>
          <w:b/>
          <w:sz w:val="20"/>
          <w:szCs w:val="20"/>
        </w:rPr>
        <w:t xml:space="preserve"> </w:t>
      </w:r>
    </w:p>
    <w:p w14:paraId="169A1D02" w14:textId="77777777" w:rsidR="00ED09A4" w:rsidRPr="00B70A7B" w:rsidRDefault="00ED09A4" w:rsidP="00B70A7B">
      <w:pPr>
        <w:pStyle w:val="Geenafstand"/>
        <w:spacing w:line="280" w:lineRule="atLeast"/>
        <w:rPr>
          <w:rFonts w:ascii="Arial" w:hAnsi="Arial" w:cs="Arial"/>
          <w:bCs/>
          <w:sz w:val="20"/>
          <w:szCs w:val="20"/>
        </w:rPr>
      </w:pPr>
      <w:r w:rsidRPr="00B70A7B">
        <w:rPr>
          <w:rFonts w:ascii="Arial" w:hAnsi="Arial" w:cs="Arial"/>
          <w:bCs/>
          <w:sz w:val="20"/>
          <w:szCs w:val="20"/>
        </w:rPr>
        <w:t xml:space="preserve">Opdrachtnemer garandeert de volgende Serviceniveaus: </w:t>
      </w:r>
    </w:p>
    <w:p w14:paraId="3157A17B" w14:textId="77777777" w:rsidR="00ED09A4" w:rsidRPr="00B70A7B" w:rsidRDefault="00ED09A4" w:rsidP="00B70A7B">
      <w:pPr>
        <w:pStyle w:val="Geenafstand"/>
        <w:spacing w:line="280" w:lineRule="atLeast"/>
        <w:rPr>
          <w:rFonts w:ascii="Arial" w:hAnsi="Arial" w:cs="Arial"/>
          <w:b/>
          <w:sz w:val="20"/>
          <w:szCs w:val="20"/>
        </w:rPr>
      </w:pPr>
    </w:p>
    <w:p w14:paraId="09DAB7AA" w14:textId="4CAFC1F0" w:rsidR="00ED09A4" w:rsidRPr="00B70A7B" w:rsidRDefault="00ED09A4" w:rsidP="00273783">
      <w:pPr>
        <w:pStyle w:val="Kop2"/>
        <w:spacing w:before="0" w:line="280" w:lineRule="atLeast"/>
        <w:ind w:left="709" w:hanging="709"/>
        <w:rPr>
          <w:rFonts w:ascii="Arial" w:hAnsi="Arial" w:cs="Arial"/>
          <w:sz w:val="20"/>
          <w:szCs w:val="20"/>
        </w:rPr>
      </w:pPr>
      <w:bookmarkStart w:id="1695" w:name="_Toc128398654"/>
      <w:bookmarkStart w:id="1696" w:name="_Toc131603691"/>
      <w:r w:rsidRPr="00B70A7B">
        <w:rPr>
          <w:rFonts w:ascii="Arial" w:hAnsi="Arial" w:cs="Arial"/>
          <w:sz w:val="20"/>
          <w:szCs w:val="20"/>
        </w:rPr>
        <w:t>Beschikbaarheid</w:t>
      </w:r>
      <w:bookmarkEnd w:id="1695"/>
      <w:r w:rsidRPr="00B70A7B">
        <w:rPr>
          <w:rFonts w:ascii="Arial" w:hAnsi="Arial" w:cs="Arial"/>
          <w:sz w:val="20"/>
          <w:szCs w:val="20"/>
        </w:rPr>
        <w:t xml:space="preserve"> </w:t>
      </w:r>
      <w:r w:rsidR="00C72543" w:rsidRPr="00B70A7B">
        <w:rPr>
          <w:rFonts w:ascii="Arial" w:hAnsi="Arial" w:cs="Arial"/>
          <w:sz w:val="20"/>
          <w:szCs w:val="20"/>
        </w:rPr>
        <w:t>van het systeem</w:t>
      </w:r>
      <w:r w:rsidR="00E95D38">
        <w:rPr>
          <w:rFonts w:ascii="Arial" w:hAnsi="Arial" w:cs="Arial"/>
          <w:sz w:val="20"/>
          <w:szCs w:val="20"/>
        </w:rPr>
        <w:t xml:space="preserve"> (aangeboden voorziening van de arbodienst)</w:t>
      </w:r>
      <w:bookmarkEnd w:id="1696"/>
    </w:p>
    <w:p w14:paraId="26C4AF47" w14:textId="56AD4198" w:rsidR="00ED09A4" w:rsidRPr="00B70A7B" w:rsidRDefault="00E90FA2" w:rsidP="00B70A7B">
      <w:pPr>
        <w:pStyle w:val="Geenafstand"/>
        <w:spacing w:line="280" w:lineRule="atLeast"/>
        <w:ind w:left="705" w:hanging="705"/>
        <w:rPr>
          <w:rFonts w:ascii="Arial" w:hAnsi="Arial" w:cs="Arial"/>
          <w:sz w:val="20"/>
          <w:szCs w:val="20"/>
        </w:rPr>
      </w:pPr>
      <w:r w:rsidRPr="00B70A7B">
        <w:rPr>
          <w:rFonts w:ascii="Arial" w:hAnsi="Arial" w:cs="Arial"/>
          <w:sz w:val="20"/>
          <w:szCs w:val="20"/>
        </w:rPr>
        <w:t>3</w:t>
      </w:r>
      <w:r w:rsidR="00ED09A4" w:rsidRPr="00B70A7B">
        <w:rPr>
          <w:rFonts w:ascii="Arial" w:hAnsi="Arial" w:cs="Arial"/>
          <w:sz w:val="20"/>
          <w:szCs w:val="20"/>
        </w:rPr>
        <w:t xml:space="preserve">.1a </w:t>
      </w:r>
      <w:r w:rsidR="00ED09A4" w:rsidRPr="00B70A7B">
        <w:rPr>
          <w:rFonts w:ascii="Arial" w:hAnsi="Arial" w:cs="Arial"/>
          <w:sz w:val="20"/>
          <w:szCs w:val="20"/>
        </w:rPr>
        <w:tab/>
        <w:t xml:space="preserve">De Dienstverlening is in ieder geval gedurende het Beschikbaarheidsvenster: te weten van 08:00 tot </w:t>
      </w:r>
      <w:r w:rsidR="00ED09A4" w:rsidRPr="005B7B42">
        <w:rPr>
          <w:rFonts w:ascii="Arial" w:hAnsi="Arial" w:cs="Arial"/>
          <w:sz w:val="20"/>
          <w:szCs w:val="20"/>
        </w:rPr>
        <w:t>22:00</w:t>
      </w:r>
      <w:r w:rsidR="00ED09A4" w:rsidRPr="00B70A7B">
        <w:rPr>
          <w:rFonts w:ascii="Arial" w:hAnsi="Arial" w:cs="Arial"/>
          <w:sz w:val="20"/>
          <w:szCs w:val="20"/>
        </w:rPr>
        <w:t xml:space="preserve"> op maandag tot en met vrijdag </w:t>
      </w:r>
      <w:r w:rsidR="005A2123" w:rsidRPr="00B70A7B">
        <w:rPr>
          <w:rFonts w:ascii="Arial" w:hAnsi="Arial" w:cs="Arial"/>
          <w:sz w:val="20"/>
          <w:szCs w:val="20"/>
        </w:rPr>
        <w:t>besch</w:t>
      </w:r>
      <w:r w:rsidR="00ED09A4" w:rsidRPr="00B70A7B">
        <w:rPr>
          <w:rFonts w:ascii="Arial" w:hAnsi="Arial" w:cs="Arial"/>
          <w:sz w:val="20"/>
          <w:szCs w:val="20"/>
        </w:rPr>
        <w:t xml:space="preserve">ikbaar voor Opdrachtgever en Gebruikers. Buiten de genoemde tijden op basis van Best Effort. Regulier onderhoud zal alleen uitgevoerd mogen worden met de voorafgaande toestemming of op verzoek van Opdrachtgever op Werkdagen tussen 22:00 uur en 07:00 uur of buiten Werkdagen. Als er geen sprake is van </w:t>
      </w:r>
      <w:proofErr w:type="spellStart"/>
      <w:r w:rsidR="00ED09A4" w:rsidRPr="00B70A7B">
        <w:rPr>
          <w:rFonts w:ascii="Arial" w:hAnsi="Arial" w:cs="Arial"/>
          <w:sz w:val="20"/>
          <w:szCs w:val="20"/>
        </w:rPr>
        <w:t>disruptie</w:t>
      </w:r>
      <w:proofErr w:type="spellEnd"/>
      <w:r w:rsidR="00ED09A4" w:rsidRPr="00B70A7B">
        <w:rPr>
          <w:rFonts w:ascii="Arial" w:hAnsi="Arial" w:cs="Arial"/>
          <w:sz w:val="20"/>
          <w:szCs w:val="20"/>
        </w:rPr>
        <w:t xml:space="preserve"> aan de beschikbaarheid van de Dienstverlening kan onderhoud buiten de genoemde tijden uitgevoerd worden. Het uitvoeren van onderhoud zal minimaal vijf (5) Werkdagen van tevoren worden aangekondigd. </w:t>
      </w:r>
    </w:p>
    <w:p w14:paraId="62850B4F" w14:textId="6163ECD5" w:rsidR="00ED09A4" w:rsidRPr="00B70A7B" w:rsidRDefault="00E90FA2" w:rsidP="00B70A7B">
      <w:pPr>
        <w:pStyle w:val="Geenafstand"/>
        <w:spacing w:line="280" w:lineRule="atLeast"/>
        <w:ind w:left="705" w:hanging="705"/>
        <w:rPr>
          <w:rFonts w:ascii="Arial" w:hAnsi="Arial" w:cs="Arial"/>
          <w:sz w:val="20"/>
          <w:szCs w:val="20"/>
        </w:rPr>
      </w:pPr>
      <w:r w:rsidRPr="00B70A7B">
        <w:rPr>
          <w:rFonts w:ascii="Arial" w:hAnsi="Arial" w:cs="Arial"/>
          <w:sz w:val="20"/>
          <w:szCs w:val="20"/>
        </w:rPr>
        <w:t>3</w:t>
      </w:r>
      <w:r w:rsidR="00ED09A4" w:rsidRPr="00B70A7B">
        <w:rPr>
          <w:rFonts w:ascii="Arial" w:hAnsi="Arial" w:cs="Arial"/>
          <w:sz w:val="20"/>
          <w:szCs w:val="20"/>
        </w:rPr>
        <w:t xml:space="preserve">.1b  </w:t>
      </w:r>
      <w:r w:rsidR="00ED09A4" w:rsidRPr="00B70A7B">
        <w:rPr>
          <w:rFonts w:ascii="Arial" w:hAnsi="Arial" w:cs="Arial"/>
          <w:sz w:val="20"/>
          <w:szCs w:val="20"/>
        </w:rPr>
        <w:tab/>
        <w:t xml:space="preserve">Beschikbaarheid wordt gedefinieerd als zijnde het percentage van de totale beschikbaarheid gedurende het </w:t>
      </w:r>
      <w:r w:rsidR="00FA27F6" w:rsidRPr="00B70A7B">
        <w:rPr>
          <w:rFonts w:ascii="Arial" w:hAnsi="Arial" w:cs="Arial"/>
          <w:sz w:val="20"/>
          <w:szCs w:val="20"/>
        </w:rPr>
        <w:t>B</w:t>
      </w:r>
      <w:r w:rsidR="00ED09A4" w:rsidRPr="00B70A7B">
        <w:rPr>
          <w:rFonts w:ascii="Arial" w:hAnsi="Arial" w:cs="Arial"/>
          <w:sz w:val="20"/>
          <w:szCs w:val="20"/>
        </w:rPr>
        <w:t>eschikbaarheidsvenster minus de niet beschikba</w:t>
      </w:r>
      <w:r w:rsidR="00F24317">
        <w:rPr>
          <w:rFonts w:ascii="Arial" w:hAnsi="Arial" w:cs="Arial"/>
          <w:sz w:val="20"/>
          <w:szCs w:val="20"/>
        </w:rPr>
        <w:t>re</w:t>
      </w:r>
      <w:r w:rsidR="00ED09A4" w:rsidRPr="00B70A7B">
        <w:rPr>
          <w:rFonts w:ascii="Arial" w:hAnsi="Arial" w:cs="Arial"/>
          <w:sz w:val="20"/>
          <w:szCs w:val="20"/>
        </w:rPr>
        <w:t xml:space="preserve"> tijden</w:t>
      </w:r>
      <w:r w:rsidR="002E244F">
        <w:rPr>
          <w:rFonts w:ascii="Arial" w:hAnsi="Arial" w:cs="Arial"/>
          <w:sz w:val="20"/>
          <w:szCs w:val="20"/>
        </w:rPr>
        <w:t>, vanwege incidenten waardoor de dienst/toegang niet mogelijk is,</w:t>
      </w:r>
      <w:r w:rsidR="00F24317">
        <w:rPr>
          <w:rFonts w:ascii="Arial" w:hAnsi="Arial" w:cs="Arial"/>
          <w:sz w:val="20"/>
          <w:szCs w:val="20"/>
        </w:rPr>
        <w:t xml:space="preserve"> </w:t>
      </w:r>
      <w:r w:rsidR="00ED09A4" w:rsidRPr="00B70A7B">
        <w:rPr>
          <w:rFonts w:ascii="Arial" w:hAnsi="Arial" w:cs="Arial"/>
          <w:sz w:val="20"/>
          <w:szCs w:val="20"/>
        </w:rPr>
        <w:t xml:space="preserve">over een </w:t>
      </w:r>
      <w:r w:rsidR="00ED09A4" w:rsidRPr="00B70A7B">
        <w:rPr>
          <w:rFonts w:ascii="Arial" w:hAnsi="Arial" w:cs="Arial"/>
          <w:i/>
          <w:iCs/>
          <w:sz w:val="20"/>
          <w:szCs w:val="20"/>
        </w:rPr>
        <w:t>periode</w:t>
      </w:r>
      <w:r w:rsidR="00ED09A4" w:rsidRPr="00B70A7B">
        <w:rPr>
          <w:rFonts w:ascii="Arial" w:hAnsi="Arial" w:cs="Arial"/>
          <w:sz w:val="20"/>
          <w:szCs w:val="20"/>
        </w:rPr>
        <w:t xml:space="preserve"> van een maand.</w:t>
      </w:r>
    </w:p>
    <w:p w14:paraId="250FD1B5" w14:textId="693D8C63" w:rsidR="00ED09A4" w:rsidRPr="00B70A7B" w:rsidRDefault="00E90FA2" w:rsidP="00B70A7B">
      <w:pPr>
        <w:pStyle w:val="Geenafstand"/>
        <w:spacing w:line="280" w:lineRule="atLeast"/>
        <w:ind w:left="705" w:hanging="705"/>
        <w:rPr>
          <w:rFonts w:ascii="Arial" w:hAnsi="Arial" w:cs="Arial"/>
          <w:sz w:val="20"/>
          <w:szCs w:val="20"/>
        </w:rPr>
      </w:pPr>
      <w:r w:rsidRPr="00B70A7B">
        <w:rPr>
          <w:rFonts w:ascii="Arial" w:hAnsi="Arial" w:cs="Arial"/>
          <w:sz w:val="20"/>
          <w:szCs w:val="20"/>
        </w:rPr>
        <w:t>3</w:t>
      </w:r>
      <w:r w:rsidR="00ED09A4" w:rsidRPr="00B70A7B">
        <w:rPr>
          <w:rFonts w:ascii="Arial" w:hAnsi="Arial" w:cs="Arial"/>
          <w:sz w:val="20"/>
          <w:szCs w:val="20"/>
        </w:rPr>
        <w:t xml:space="preserve">.1c </w:t>
      </w:r>
      <w:r w:rsidR="00ED09A4" w:rsidRPr="00B70A7B">
        <w:rPr>
          <w:rFonts w:ascii="Arial" w:hAnsi="Arial" w:cs="Arial"/>
          <w:sz w:val="20"/>
          <w:szCs w:val="20"/>
        </w:rPr>
        <w:tab/>
        <w:t>De norm voor de gemiddelde beschikbaarheid van de Dienstverlening is 99,</w:t>
      </w:r>
      <w:r w:rsidR="0054291F">
        <w:rPr>
          <w:rFonts w:ascii="Arial" w:hAnsi="Arial" w:cs="Arial"/>
          <w:sz w:val="20"/>
          <w:szCs w:val="20"/>
        </w:rPr>
        <w:t>5</w:t>
      </w:r>
      <w:r w:rsidR="00ED09A4" w:rsidRPr="00B70A7B">
        <w:rPr>
          <w:rFonts w:ascii="Arial" w:hAnsi="Arial" w:cs="Arial"/>
          <w:sz w:val="20"/>
          <w:szCs w:val="20"/>
        </w:rPr>
        <w:t xml:space="preserve">% gedurende het gegarandeerde Beschikbaarheidsvenster over een periode van een maand met uitzondering van niet-beschikbaarheid die een gevolg is van ondeskundig handelen welk aan Opdrachtgever valt toe te rekenen, dit is inclusief gepland onderhoud. </w:t>
      </w:r>
    </w:p>
    <w:p w14:paraId="6AECD7D4" w14:textId="77777777" w:rsidR="00ED09A4" w:rsidRPr="00B70A7B" w:rsidRDefault="00ED09A4" w:rsidP="00B70A7B">
      <w:pPr>
        <w:pStyle w:val="Geenafstand"/>
        <w:spacing w:line="280" w:lineRule="atLeast"/>
        <w:ind w:left="705" w:hanging="705"/>
        <w:rPr>
          <w:rFonts w:ascii="Arial" w:hAnsi="Arial" w:cs="Arial"/>
          <w:sz w:val="20"/>
          <w:szCs w:val="20"/>
        </w:rPr>
      </w:pPr>
    </w:p>
    <w:p w14:paraId="1B20E05F" w14:textId="77777777" w:rsidR="00ED09A4" w:rsidRPr="00B70A7B" w:rsidRDefault="00ED09A4" w:rsidP="00273783">
      <w:pPr>
        <w:pStyle w:val="Kop2"/>
        <w:spacing w:before="0" w:line="280" w:lineRule="atLeast"/>
        <w:ind w:left="709" w:hanging="709"/>
        <w:rPr>
          <w:rFonts w:ascii="Arial" w:hAnsi="Arial" w:cs="Arial"/>
          <w:sz w:val="20"/>
          <w:szCs w:val="20"/>
        </w:rPr>
      </w:pPr>
      <w:bookmarkStart w:id="1697" w:name="_Toc128398655"/>
      <w:bookmarkStart w:id="1698" w:name="_Toc131603692"/>
      <w:r w:rsidRPr="00B70A7B">
        <w:rPr>
          <w:rFonts w:ascii="Arial" w:hAnsi="Arial" w:cs="Arial"/>
          <w:sz w:val="20"/>
          <w:szCs w:val="20"/>
        </w:rPr>
        <w:t>Stabiliteit</w:t>
      </w:r>
      <w:bookmarkEnd w:id="1697"/>
      <w:bookmarkEnd w:id="1698"/>
    </w:p>
    <w:p w14:paraId="574C55D5" w14:textId="1EF17A6F" w:rsidR="00ED09A4" w:rsidRPr="00B70A7B" w:rsidRDefault="00E90FA2" w:rsidP="00B70A7B">
      <w:pPr>
        <w:pStyle w:val="Geenafstand"/>
        <w:spacing w:line="280" w:lineRule="atLeast"/>
        <w:ind w:left="705" w:hanging="705"/>
        <w:rPr>
          <w:rFonts w:ascii="Arial" w:hAnsi="Arial" w:cs="Arial"/>
          <w:sz w:val="20"/>
          <w:szCs w:val="20"/>
        </w:rPr>
      </w:pPr>
      <w:r w:rsidRPr="00B70A7B">
        <w:rPr>
          <w:rFonts w:ascii="Arial" w:hAnsi="Arial" w:cs="Arial"/>
          <w:sz w:val="20"/>
          <w:szCs w:val="20"/>
        </w:rPr>
        <w:t>3</w:t>
      </w:r>
      <w:r w:rsidR="00ED09A4" w:rsidRPr="00B70A7B">
        <w:rPr>
          <w:rFonts w:ascii="Arial" w:hAnsi="Arial" w:cs="Arial"/>
          <w:sz w:val="20"/>
          <w:szCs w:val="20"/>
        </w:rPr>
        <w:t xml:space="preserve">.2a </w:t>
      </w:r>
      <w:r w:rsidR="00ED09A4" w:rsidRPr="00B70A7B">
        <w:rPr>
          <w:rFonts w:ascii="Arial" w:hAnsi="Arial" w:cs="Arial"/>
          <w:sz w:val="20"/>
          <w:szCs w:val="20"/>
        </w:rPr>
        <w:tab/>
      </w:r>
      <w:r w:rsidR="00ED09A4" w:rsidRPr="00B70A7B">
        <w:rPr>
          <w:rFonts w:ascii="Arial" w:hAnsi="Arial" w:cs="Arial"/>
          <w:sz w:val="20"/>
          <w:szCs w:val="20"/>
        </w:rPr>
        <w:tab/>
        <w:t xml:space="preserve">De </w:t>
      </w:r>
      <w:r w:rsidR="00ED09A4" w:rsidRPr="00B70A7B">
        <w:rPr>
          <w:rFonts w:ascii="Arial" w:hAnsi="Arial" w:cs="Arial"/>
          <w:bCs/>
          <w:sz w:val="20"/>
          <w:szCs w:val="20"/>
        </w:rPr>
        <w:t>Dienstverlening</w:t>
      </w:r>
      <w:r w:rsidR="00ED09A4" w:rsidRPr="00B70A7B">
        <w:rPr>
          <w:rFonts w:ascii="Arial" w:hAnsi="Arial" w:cs="Arial"/>
          <w:sz w:val="20"/>
          <w:szCs w:val="20"/>
        </w:rPr>
        <w:t xml:space="preserve"> wordt als stabiel beschouwd voor de Gebruikers indien er geen verstoringen of verminderde gebruiksmogelijkheden optreden tijdens het normale gebruik van de </w:t>
      </w:r>
      <w:r w:rsidR="00ED09A4" w:rsidRPr="00B70A7B">
        <w:rPr>
          <w:rFonts w:ascii="Arial" w:hAnsi="Arial" w:cs="Arial"/>
          <w:bCs/>
          <w:sz w:val="20"/>
          <w:szCs w:val="20"/>
        </w:rPr>
        <w:t>Dienstverlening</w:t>
      </w:r>
      <w:r w:rsidR="00ED09A4" w:rsidRPr="00B70A7B">
        <w:rPr>
          <w:rFonts w:ascii="Arial" w:hAnsi="Arial" w:cs="Arial"/>
          <w:sz w:val="20"/>
          <w:szCs w:val="20"/>
        </w:rPr>
        <w:t xml:space="preserve">. </w:t>
      </w:r>
    </w:p>
    <w:p w14:paraId="2685A47F" w14:textId="6C12E77D" w:rsidR="00ED09A4" w:rsidRPr="00B70A7B" w:rsidRDefault="00E90FA2" w:rsidP="00B70A7B">
      <w:pPr>
        <w:pStyle w:val="Geenafstand"/>
        <w:spacing w:line="280" w:lineRule="atLeast"/>
        <w:ind w:left="705" w:hanging="705"/>
        <w:rPr>
          <w:rFonts w:ascii="Arial" w:hAnsi="Arial" w:cs="Arial"/>
          <w:sz w:val="20"/>
          <w:szCs w:val="20"/>
        </w:rPr>
      </w:pPr>
      <w:r w:rsidRPr="00B70A7B">
        <w:rPr>
          <w:rFonts w:ascii="Arial" w:hAnsi="Arial" w:cs="Arial"/>
          <w:sz w:val="20"/>
          <w:szCs w:val="20"/>
        </w:rPr>
        <w:t>3</w:t>
      </w:r>
      <w:r w:rsidR="00ED09A4" w:rsidRPr="00B70A7B">
        <w:rPr>
          <w:rFonts w:ascii="Arial" w:hAnsi="Arial" w:cs="Arial"/>
          <w:sz w:val="20"/>
          <w:szCs w:val="20"/>
        </w:rPr>
        <w:t xml:space="preserve">.2b </w:t>
      </w:r>
      <w:r w:rsidR="00ED09A4" w:rsidRPr="00B70A7B">
        <w:rPr>
          <w:rFonts w:ascii="Arial" w:hAnsi="Arial" w:cs="Arial"/>
          <w:sz w:val="20"/>
          <w:szCs w:val="20"/>
        </w:rPr>
        <w:tab/>
        <w:t>Opdrachtnemer garandeert na acceptatie van de Dienstverlening een stabiele operationele Dienstverlening</w:t>
      </w:r>
      <w:r w:rsidR="00ED09A4" w:rsidRPr="00B70A7B">
        <w:rPr>
          <w:rFonts w:ascii="Arial" w:hAnsi="Arial" w:cs="Arial"/>
          <w:b/>
          <w:bCs/>
          <w:sz w:val="20"/>
          <w:szCs w:val="20"/>
        </w:rPr>
        <w:t xml:space="preserve">. </w:t>
      </w:r>
    </w:p>
    <w:p w14:paraId="700466FD" w14:textId="77777777" w:rsidR="00ED09A4" w:rsidRPr="00B70A7B" w:rsidRDefault="00ED09A4" w:rsidP="00B70A7B">
      <w:pPr>
        <w:pStyle w:val="Geenafstand"/>
        <w:spacing w:line="280" w:lineRule="atLeast"/>
        <w:ind w:left="705" w:hanging="705"/>
        <w:rPr>
          <w:rFonts w:ascii="Arial" w:hAnsi="Arial" w:cs="Arial"/>
          <w:sz w:val="20"/>
          <w:szCs w:val="20"/>
        </w:rPr>
      </w:pPr>
    </w:p>
    <w:p w14:paraId="73EFE35B" w14:textId="77777777" w:rsidR="00ED09A4" w:rsidRPr="00B70A7B" w:rsidRDefault="00ED09A4" w:rsidP="00273783">
      <w:pPr>
        <w:pStyle w:val="Kop2"/>
        <w:spacing w:before="0" w:line="280" w:lineRule="atLeast"/>
        <w:ind w:left="709" w:hanging="709"/>
        <w:rPr>
          <w:rFonts w:ascii="Arial" w:hAnsi="Arial" w:cs="Arial"/>
          <w:sz w:val="20"/>
          <w:szCs w:val="20"/>
        </w:rPr>
      </w:pPr>
      <w:bookmarkStart w:id="1699" w:name="_Toc128398656"/>
      <w:bookmarkStart w:id="1700" w:name="_Toc131603693"/>
      <w:r w:rsidRPr="00B70A7B">
        <w:rPr>
          <w:rFonts w:ascii="Arial" w:hAnsi="Arial" w:cs="Arial"/>
          <w:sz w:val="20"/>
          <w:szCs w:val="20"/>
        </w:rPr>
        <w:t>Bewaking</w:t>
      </w:r>
      <w:bookmarkEnd w:id="1699"/>
      <w:bookmarkEnd w:id="1700"/>
      <w:r w:rsidRPr="00B70A7B">
        <w:rPr>
          <w:rFonts w:ascii="Arial" w:hAnsi="Arial" w:cs="Arial"/>
          <w:sz w:val="20"/>
          <w:szCs w:val="20"/>
        </w:rPr>
        <w:t xml:space="preserve">  </w:t>
      </w:r>
    </w:p>
    <w:p w14:paraId="54F2062E" w14:textId="54344254" w:rsidR="00ED09A4" w:rsidRPr="00B70A7B" w:rsidRDefault="00E90FA2" w:rsidP="00B70A7B">
      <w:pPr>
        <w:pStyle w:val="Geenafstand"/>
        <w:spacing w:line="280" w:lineRule="atLeast"/>
        <w:ind w:left="705" w:hanging="705"/>
        <w:rPr>
          <w:rFonts w:ascii="Arial" w:hAnsi="Arial" w:cs="Arial"/>
          <w:sz w:val="20"/>
          <w:szCs w:val="20"/>
        </w:rPr>
      </w:pPr>
      <w:r w:rsidRPr="00B70A7B">
        <w:rPr>
          <w:rFonts w:ascii="Arial" w:hAnsi="Arial" w:cs="Arial"/>
          <w:sz w:val="20"/>
          <w:szCs w:val="20"/>
        </w:rPr>
        <w:t>3</w:t>
      </w:r>
      <w:r w:rsidR="00ED09A4" w:rsidRPr="00B70A7B">
        <w:rPr>
          <w:rFonts w:ascii="Arial" w:hAnsi="Arial" w:cs="Arial"/>
          <w:sz w:val="20"/>
          <w:szCs w:val="20"/>
        </w:rPr>
        <w:t xml:space="preserve">.3a </w:t>
      </w:r>
      <w:r w:rsidR="00ED09A4" w:rsidRPr="00B70A7B">
        <w:rPr>
          <w:rFonts w:ascii="Arial" w:hAnsi="Arial" w:cs="Arial"/>
          <w:sz w:val="20"/>
          <w:szCs w:val="20"/>
        </w:rPr>
        <w:tab/>
        <w:t>Opdrachtnemer zal de Dienstverlening</w:t>
      </w:r>
      <w:r w:rsidR="00ED09A4" w:rsidRPr="00B70A7B">
        <w:rPr>
          <w:rFonts w:ascii="Arial" w:hAnsi="Arial" w:cs="Arial"/>
          <w:b/>
          <w:bCs/>
          <w:sz w:val="20"/>
          <w:szCs w:val="20"/>
        </w:rPr>
        <w:t xml:space="preserve"> </w:t>
      </w:r>
      <w:r w:rsidR="00ED09A4" w:rsidRPr="00B70A7B">
        <w:rPr>
          <w:rFonts w:ascii="Arial" w:hAnsi="Arial" w:cs="Arial"/>
          <w:sz w:val="20"/>
          <w:szCs w:val="20"/>
        </w:rPr>
        <w:t>zodanig inrichten dat het voor Opdrachtgever, die de bewaking uitvoert, mogelijk is om de beschikbaarheid, capaciteit en performance van alle vitale hardware- en softwarecomponenten die noodzakelijk zijn voor (het normale gebruik van) de Dienstverlening</w:t>
      </w:r>
      <w:r w:rsidR="00ED09A4" w:rsidRPr="00B70A7B">
        <w:rPr>
          <w:rFonts w:ascii="Arial" w:hAnsi="Arial" w:cs="Arial"/>
          <w:b/>
          <w:bCs/>
          <w:sz w:val="20"/>
          <w:szCs w:val="20"/>
        </w:rPr>
        <w:t xml:space="preserve"> </w:t>
      </w:r>
      <w:r w:rsidR="00ED09A4" w:rsidRPr="00B70A7B">
        <w:rPr>
          <w:rFonts w:ascii="Arial" w:hAnsi="Arial" w:cs="Arial"/>
          <w:sz w:val="20"/>
          <w:szCs w:val="20"/>
        </w:rPr>
        <w:t xml:space="preserve">24 uur/7 dagen te kunnen bewaken. </w:t>
      </w:r>
    </w:p>
    <w:p w14:paraId="63E3F0BE" w14:textId="2D20EF8C" w:rsidR="00ED09A4" w:rsidRPr="00B70A7B" w:rsidRDefault="00E90FA2" w:rsidP="00B70A7B">
      <w:pPr>
        <w:pStyle w:val="Geenafstand"/>
        <w:spacing w:line="280" w:lineRule="atLeast"/>
        <w:ind w:left="705" w:hanging="705"/>
        <w:rPr>
          <w:rFonts w:ascii="Arial" w:eastAsia="Calibri" w:hAnsi="Arial" w:cs="Arial"/>
          <w:color w:val="000000" w:themeColor="text1"/>
          <w:sz w:val="20"/>
          <w:szCs w:val="20"/>
        </w:rPr>
      </w:pPr>
      <w:r w:rsidRPr="00B70A7B">
        <w:rPr>
          <w:rFonts w:ascii="Arial" w:eastAsia="Calibri" w:hAnsi="Arial" w:cs="Arial"/>
          <w:color w:val="000000" w:themeColor="text1"/>
          <w:sz w:val="20"/>
          <w:szCs w:val="20"/>
        </w:rPr>
        <w:t>3</w:t>
      </w:r>
      <w:r w:rsidR="00ED09A4" w:rsidRPr="00B70A7B">
        <w:rPr>
          <w:rFonts w:ascii="Arial" w:eastAsia="Calibri" w:hAnsi="Arial" w:cs="Arial"/>
          <w:color w:val="000000" w:themeColor="text1"/>
          <w:sz w:val="20"/>
          <w:szCs w:val="20"/>
        </w:rPr>
        <w:t xml:space="preserve">.3b </w:t>
      </w:r>
      <w:r w:rsidR="00ED09A4" w:rsidRPr="00B70A7B">
        <w:rPr>
          <w:rFonts w:ascii="Arial" w:eastAsia="Calibri" w:hAnsi="Arial" w:cs="Arial"/>
          <w:color w:val="000000" w:themeColor="text1"/>
          <w:sz w:val="20"/>
          <w:szCs w:val="20"/>
        </w:rPr>
        <w:tab/>
        <w:t xml:space="preserve">Opdrachtnemer informeert </w:t>
      </w:r>
      <w:proofErr w:type="spellStart"/>
      <w:r w:rsidR="00ED09A4" w:rsidRPr="00B70A7B">
        <w:rPr>
          <w:rFonts w:ascii="Arial" w:eastAsia="Calibri" w:hAnsi="Arial" w:cs="Arial"/>
          <w:color w:val="000000" w:themeColor="text1"/>
          <w:sz w:val="20"/>
          <w:szCs w:val="20"/>
        </w:rPr>
        <w:t>pro-actief</w:t>
      </w:r>
      <w:proofErr w:type="spellEnd"/>
      <w:r w:rsidR="00ED09A4" w:rsidRPr="00B70A7B">
        <w:rPr>
          <w:rFonts w:ascii="Arial" w:eastAsia="Calibri" w:hAnsi="Arial" w:cs="Arial"/>
          <w:color w:val="000000" w:themeColor="text1"/>
          <w:sz w:val="20"/>
          <w:szCs w:val="20"/>
        </w:rPr>
        <w:t xml:space="preserve"> de Opdrachtgever in geval van ernstige verstoringen en/of degradatie van de beschikbaarheid, capaciteit of performance van de afgesproken Dienstverlening met in achtneming van de in sectie 3 vermelde Prioriteitsstelling en Responsetijden.</w:t>
      </w:r>
    </w:p>
    <w:p w14:paraId="3A97A7A7" w14:textId="4B23CC47" w:rsidR="00ED09A4" w:rsidRPr="00B70A7B" w:rsidRDefault="005D23BF" w:rsidP="00B70A7B">
      <w:pPr>
        <w:pStyle w:val="Geenafstand"/>
        <w:spacing w:line="280" w:lineRule="atLeast"/>
        <w:ind w:left="705" w:hanging="705"/>
        <w:rPr>
          <w:rFonts w:ascii="Arial" w:eastAsia="Calibri" w:hAnsi="Arial" w:cs="Arial"/>
          <w:color w:val="000000" w:themeColor="text1"/>
          <w:sz w:val="20"/>
          <w:szCs w:val="20"/>
        </w:rPr>
      </w:pPr>
      <w:r>
        <w:rPr>
          <w:rFonts w:ascii="Arial" w:eastAsia="Calibri" w:hAnsi="Arial" w:cs="Arial"/>
          <w:color w:val="000000" w:themeColor="text1"/>
          <w:sz w:val="20"/>
          <w:szCs w:val="20"/>
        </w:rPr>
        <w:t>3</w:t>
      </w:r>
      <w:r w:rsidR="00ED09A4" w:rsidRPr="00B70A7B">
        <w:rPr>
          <w:rFonts w:ascii="Arial" w:eastAsia="Calibri" w:hAnsi="Arial" w:cs="Arial"/>
          <w:color w:val="000000" w:themeColor="text1"/>
          <w:sz w:val="20"/>
          <w:szCs w:val="20"/>
        </w:rPr>
        <w:t xml:space="preserve">.3c </w:t>
      </w:r>
      <w:r w:rsidR="00ED09A4" w:rsidRPr="00B70A7B">
        <w:rPr>
          <w:rFonts w:ascii="Arial" w:eastAsia="Calibri" w:hAnsi="Arial" w:cs="Arial"/>
          <w:color w:val="000000" w:themeColor="text1"/>
          <w:sz w:val="20"/>
          <w:szCs w:val="20"/>
        </w:rPr>
        <w:tab/>
        <w:t>De monitoring van de beschikbaarheid van de Dienstverlening</w:t>
      </w:r>
      <w:r w:rsidR="00ED09A4" w:rsidRPr="00B70A7B">
        <w:rPr>
          <w:rFonts w:ascii="Arial" w:eastAsia="Calibri" w:hAnsi="Arial" w:cs="Arial"/>
          <w:b/>
          <w:bCs/>
          <w:color w:val="000000" w:themeColor="text1"/>
          <w:sz w:val="20"/>
          <w:szCs w:val="20"/>
        </w:rPr>
        <w:t xml:space="preserve"> </w:t>
      </w:r>
      <w:r w:rsidR="00ED09A4" w:rsidRPr="00B70A7B">
        <w:rPr>
          <w:rFonts w:ascii="Arial" w:eastAsia="Calibri" w:hAnsi="Arial" w:cs="Arial"/>
          <w:color w:val="000000" w:themeColor="text1"/>
          <w:sz w:val="20"/>
          <w:szCs w:val="20"/>
        </w:rPr>
        <w:t xml:space="preserve">is </w:t>
      </w:r>
      <w:proofErr w:type="gramStart"/>
      <w:r w:rsidR="00ED09A4" w:rsidRPr="00B70A7B">
        <w:rPr>
          <w:rFonts w:ascii="Arial" w:eastAsia="Calibri" w:hAnsi="Arial" w:cs="Arial"/>
          <w:color w:val="000000" w:themeColor="text1"/>
          <w:sz w:val="20"/>
          <w:szCs w:val="20"/>
        </w:rPr>
        <w:t>conform</w:t>
      </w:r>
      <w:proofErr w:type="gramEnd"/>
      <w:r w:rsidR="00ED09A4" w:rsidRPr="00B70A7B">
        <w:rPr>
          <w:rFonts w:ascii="Arial" w:eastAsia="Calibri" w:hAnsi="Arial" w:cs="Arial"/>
          <w:color w:val="000000" w:themeColor="text1"/>
          <w:sz w:val="20"/>
          <w:szCs w:val="20"/>
        </w:rPr>
        <w:t xml:space="preserve"> de overeengekomen Specificaties zoals beschreven in Artikel </w:t>
      </w:r>
      <w:r w:rsidR="00FA784F">
        <w:rPr>
          <w:rFonts w:ascii="Arial" w:eastAsia="Calibri" w:hAnsi="Arial" w:cs="Arial"/>
          <w:color w:val="000000" w:themeColor="text1"/>
          <w:sz w:val="20"/>
          <w:szCs w:val="20"/>
        </w:rPr>
        <w:t>3.1</w:t>
      </w:r>
      <w:r w:rsidR="00ED09A4" w:rsidRPr="00B70A7B">
        <w:rPr>
          <w:rFonts w:ascii="Arial" w:eastAsia="Calibri" w:hAnsi="Arial" w:cs="Arial"/>
          <w:color w:val="000000" w:themeColor="text1"/>
          <w:sz w:val="20"/>
          <w:szCs w:val="20"/>
        </w:rPr>
        <w:t xml:space="preserve"> Beschikbaarheid.</w:t>
      </w:r>
    </w:p>
    <w:p w14:paraId="67078A75" w14:textId="090234B1" w:rsidR="00ED09A4" w:rsidRPr="00B70A7B" w:rsidRDefault="00E90FA2" w:rsidP="00B70A7B">
      <w:pPr>
        <w:pStyle w:val="Geenafstand"/>
        <w:spacing w:line="280" w:lineRule="atLeast"/>
        <w:ind w:left="705" w:hanging="705"/>
        <w:rPr>
          <w:rFonts w:ascii="Arial" w:eastAsia="Calibri" w:hAnsi="Arial" w:cs="Arial"/>
          <w:color w:val="000000" w:themeColor="text1"/>
          <w:sz w:val="20"/>
          <w:szCs w:val="20"/>
        </w:rPr>
      </w:pPr>
      <w:r w:rsidRPr="00B70A7B">
        <w:rPr>
          <w:rFonts w:ascii="Arial" w:eastAsia="Calibri" w:hAnsi="Arial" w:cs="Arial"/>
          <w:color w:val="000000" w:themeColor="text1"/>
          <w:sz w:val="20"/>
          <w:szCs w:val="20"/>
        </w:rPr>
        <w:t>3</w:t>
      </w:r>
      <w:r w:rsidR="00ED09A4" w:rsidRPr="00B70A7B">
        <w:rPr>
          <w:rFonts w:ascii="Arial" w:eastAsia="Calibri" w:hAnsi="Arial" w:cs="Arial"/>
          <w:color w:val="000000" w:themeColor="text1"/>
          <w:sz w:val="20"/>
          <w:szCs w:val="20"/>
        </w:rPr>
        <w:t xml:space="preserve">.3d </w:t>
      </w:r>
      <w:r w:rsidR="00ED09A4" w:rsidRPr="00B70A7B">
        <w:rPr>
          <w:rFonts w:ascii="Arial" w:eastAsia="Calibri" w:hAnsi="Arial" w:cs="Arial"/>
          <w:color w:val="000000" w:themeColor="text1"/>
          <w:sz w:val="20"/>
          <w:szCs w:val="20"/>
        </w:rPr>
        <w:tab/>
        <w:t>De bewaking van de Dienstverlening</w:t>
      </w:r>
      <w:r w:rsidR="00ED09A4" w:rsidRPr="00B70A7B">
        <w:rPr>
          <w:rFonts w:ascii="Arial" w:eastAsia="Calibri" w:hAnsi="Arial" w:cs="Arial"/>
          <w:b/>
          <w:bCs/>
          <w:color w:val="000000" w:themeColor="text1"/>
          <w:sz w:val="20"/>
          <w:szCs w:val="20"/>
        </w:rPr>
        <w:t xml:space="preserve"> </w:t>
      </w:r>
      <w:r w:rsidR="00ED09A4" w:rsidRPr="00B70A7B">
        <w:rPr>
          <w:rFonts w:ascii="Arial" w:eastAsia="Calibri" w:hAnsi="Arial" w:cs="Arial"/>
          <w:color w:val="000000" w:themeColor="text1"/>
          <w:sz w:val="20"/>
          <w:szCs w:val="20"/>
        </w:rPr>
        <w:t>is zodanig ingericht dat de realisatie van de normen voor Beschikbaarheid, Reactietijden, Oplostijden en capaciteit gewaarborgd zijn.</w:t>
      </w:r>
    </w:p>
    <w:p w14:paraId="27578DB6" w14:textId="77777777" w:rsidR="00ED09A4" w:rsidRPr="00B70A7B" w:rsidRDefault="00ED09A4" w:rsidP="00B70A7B">
      <w:pPr>
        <w:pStyle w:val="Geenafstand"/>
        <w:spacing w:line="280" w:lineRule="atLeast"/>
        <w:rPr>
          <w:rFonts w:ascii="Arial" w:hAnsi="Arial" w:cs="Arial"/>
          <w:sz w:val="20"/>
          <w:szCs w:val="20"/>
        </w:rPr>
      </w:pPr>
    </w:p>
    <w:p w14:paraId="64E44579" w14:textId="77777777" w:rsidR="00ED09A4" w:rsidRPr="00B70A7B" w:rsidRDefault="00ED09A4" w:rsidP="00273783">
      <w:pPr>
        <w:pStyle w:val="Kop2"/>
        <w:spacing w:before="0" w:line="280" w:lineRule="atLeast"/>
        <w:ind w:left="709" w:hanging="709"/>
        <w:rPr>
          <w:rFonts w:ascii="Arial" w:hAnsi="Arial" w:cs="Arial"/>
          <w:sz w:val="20"/>
          <w:szCs w:val="20"/>
        </w:rPr>
      </w:pPr>
      <w:bookmarkStart w:id="1701" w:name="_Toc128398657"/>
      <w:bookmarkStart w:id="1702" w:name="_Toc131603694"/>
      <w:r w:rsidRPr="00B70A7B">
        <w:rPr>
          <w:rFonts w:ascii="Arial" w:hAnsi="Arial" w:cs="Arial"/>
          <w:sz w:val="20"/>
          <w:szCs w:val="20"/>
        </w:rPr>
        <w:t>Capaciteit</w:t>
      </w:r>
      <w:bookmarkEnd w:id="1701"/>
      <w:bookmarkEnd w:id="1702"/>
      <w:r w:rsidRPr="00B70A7B">
        <w:rPr>
          <w:rFonts w:ascii="Arial" w:hAnsi="Arial" w:cs="Arial"/>
          <w:sz w:val="20"/>
          <w:szCs w:val="20"/>
        </w:rPr>
        <w:t xml:space="preserve"> </w:t>
      </w:r>
    </w:p>
    <w:p w14:paraId="244A224D" w14:textId="4855C01B" w:rsidR="00ED09A4" w:rsidRPr="00B70A7B" w:rsidRDefault="00E90FA2" w:rsidP="00B70A7B">
      <w:pPr>
        <w:pStyle w:val="Geenafstand"/>
        <w:spacing w:line="280" w:lineRule="atLeast"/>
        <w:ind w:left="705" w:hanging="705"/>
        <w:rPr>
          <w:rFonts w:ascii="Arial" w:hAnsi="Arial" w:cs="Arial"/>
          <w:sz w:val="20"/>
          <w:szCs w:val="20"/>
        </w:rPr>
      </w:pPr>
      <w:r w:rsidRPr="00B70A7B">
        <w:rPr>
          <w:rFonts w:ascii="Arial" w:hAnsi="Arial" w:cs="Arial"/>
          <w:sz w:val="20"/>
          <w:szCs w:val="20"/>
        </w:rPr>
        <w:t>3</w:t>
      </w:r>
      <w:r w:rsidR="00ED09A4" w:rsidRPr="00B70A7B">
        <w:rPr>
          <w:rFonts w:ascii="Arial" w:hAnsi="Arial" w:cs="Arial"/>
          <w:sz w:val="20"/>
          <w:szCs w:val="20"/>
        </w:rPr>
        <w:t xml:space="preserve">.4a </w:t>
      </w:r>
      <w:r w:rsidR="00ED09A4" w:rsidRPr="00B70A7B">
        <w:rPr>
          <w:rFonts w:ascii="Arial" w:hAnsi="Arial" w:cs="Arial"/>
          <w:sz w:val="20"/>
          <w:szCs w:val="20"/>
        </w:rPr>
        <w:tab/>
        <w:t xml:space="preserve">Opdrachtnemer dient capaciteitsgebrek tijdig te signaleren en dit actief aan te geven aan de Opdrachtgever met een passend advies. </w:t>
      </w:r>
    </w:p>
    <w:p w14:paraId="4B12BAAA" w14:textId="4BB3EA7A" w:rsidR="00ED09A4" w:rsidRPr="00B70A7B" w:rsidRDefault="00E90FA2" w:rsidP="00B70A7B">
      <w:pPr>
        <w:pStyle w:val="Geenafstand"/>
        <w:spacing w:line="280" w:lineRule="atLeast"/>
        <w:ind w:left="705" w:hanging="705"/>
        <w:rPr>
          <w:rFonts w:ascii="Arial" w:hAnsi="Arial" w:cs="Arial"/>
          <w:sz w:val="20"/>
          <w:szCs w:val="20"/>
        </w:rPr>
      </w:pPr>
      <w:r w:rsidRPr="00B70A7B">
        <w:rPr>
          <w:rFonts w:ascii="Arial" w:hAnsi="Arial" w:cs="Arial"/>
          <w:sz w:val="20"/>
          <w:szCs w:val="20"/>
        </w:rPr>
        <w:lastRenderedPageBreak/>
        <w:t>3</w:t>
      </w:r>
      <w:r w:rsidR="00ED09A4" w:rsidRPr="00B70A7B">
        <w:rPr>
          <w:rFonts w:ascii="Arial" w:hAnsi="Arial" w:cs="Arial"/>
          <w:sz w:val="20"/>
          <w:szCs w:val="20"/>
        </w:rPr>
        <w:t xml:space="preserve">.4b </w:t>
      </w:r>
      <w:r w:rsidR="00ED09A4" w:rsidRPr="00B70A7B">
        <w:rPr>
          <w:rFonts w:ascii="Arial" w:hAnsi="Arial" w:cs="Arial"/>
          <w:sz w:val="20"/>
          <w:szCs w:val="20"/>
        </w:rPr>
        <w:tab/>
        <w:t xml:space="preserve">Uitbreiding van capaciteit. De Opdrachtnemer mag onbeperkt capaciteit toevoegen binnen de kaders van de Overeenkomst. Indien kosten verbonden zijn aan de uitbreiding van de capaciteit dient dit pas te geschieden als de Opdrachtgever hier schriftelijk </w:t>
      </w:r>
      <w:proofErr w:type="gramStart"/>
      <w:r w:rsidR="00ED09A4" w:rsidRPr="00B70A7B">
        <w:rPr>
          <w:rFonts w:ascii="Arial" w:hAnsi="Arial" w:cs="Arial"/>
          <w:sz w:val="20"/>
          <w:szCs w:val="20"/>
        </w:rPr>
        <w:t>middels</w:t>
      </w:r>
      <w:proofErr w:type="gramEnd"/>
      <w:r w:rsidR="00ED09A4" w:rsidRPr="00B70A7B">
        <w:rPr>
          <w:rFonts w:ascii="Arial" w:hAnsi="Arial" w:cs="Arial"/>
          <w:sz w:val="20"/>
          <w:szCs w:val="20"/>
        </w:rPr>
        <w:t xml:space="preserve"> de juiste bevoegde persoon toestemming voor heeft verleend. </w:t>
      </w:r>
    </w:p>
    <w:p w14:paraId="288FEBAB" w14:textId="77777777" w:rsidR="00ED09A4" w:rsidRPr="00B70A7B" w:rsidRDefault="00ED09A4" w:rsidP="00B70A7B">
      <w:pPr>
        <w:pStyle w:val="Geenafstand"/>
        <w:spacing w:line="280" w:lineRule="atLeast"/>
        <w:rPr>
          <w:rFonts w:ascii="Arial" w:hAnsi="Arial" w:cs="Arial"/>
          <w:sz w:val="20"/>
          <w:szCs w:val="20"/>
        </w:rPr>
      </w:pPr>
      <w:r w:rsidRPr="00B70A7B">
        <w:rPr>
          <w:rFonts w:ascii="Arial" w:hAnsi="Arial" w:cs="Arial"/>
          <w:sz w:val="20"/>
          <w:szCs w:val="20"/>
        </w:rPr>
        <w:tab/>
      </w:r>
    </w:p>
    <w:p w14:paraId="3450C5C8" w14:textId="77777777" w:rsidR="00ED09A4" w:rsidRPr="00B70A7B" w:rsidRDefault="00ED09A4" w:rsidP="00273783">
      <w:pPr>
        <w:pStyle w:val="Kop2"/>
        <w:spacing w:before="0" w:line="280" w:lineRule="atLeast"/>
        <w:ind w:left="709" w:hanging="709"/>
        <w:rPr>
          <w:rFonts w:ascii="Arial" w:hAnsi="Arial" w:cs="Arial"/>
          <w:sz w:val="20"/>
          <w:szCs w:val="20"/>
        </w:rPr>
      </w:pPr>
      <w:bookmarkStart w:id="1703" w:name="_Toc131603695"/>
      <w:bookmarkStart w:id="1704" w:name="_Toc128398658"/>
      <w:r w:rsidRPr="00B70A7B">
        <w:rPr>
          <w:rFonts w:ascii="Arial" w:hAnsi="Arial" w:cs="Arial"/>
          <w:sz w:val="20"/>
          <w:szCs w:val="20"/>
        </w:rPr>
        <w:t>Beveiliging</w:t>
      </w:r>
      <w:bookmarkEnd w:id="1703"/>
      <w:r w:rsidRPr="00B70A7B">
        <w:rPr>
          <w:rFonts w:ascii="Arial" w:hAnsi="Arial" w:cs="Arial"/>
          <w:sz w:val="20"/>
          <w:szCs w:val="20"/>
        </w:rPr>
        <w:t xml:space="preserve"> </w:t>
      </w:r>
      <w:bookmarkEnd w:id="1704"/>
    </w:p>
    <w:p w14:paraId="19C04826" w14:textId="6FB4FC14" w:rsidR="00ED09A4" w:rsidRPr="00B70A7B" w:rsidRDefault="00E90FA2" w:rsidP="00B70A7B">
      <w:pPr>
        <w:pStyle w:val="Geenafstand"/>
        <w:spacing w:line="280" w:lineRule="atLeast"/>
        <w:ind w:left="705" w:hanging="705"/>
        <w:rPr>
          <w:rFonts w:ascii="Arial" w:hAnsi="Arial" w:cs="Arial"/>
          <w:sz w:val="20"/>
          <w:szCs w:val="20"/>
        </w:rPr>
      </w:pPr>
      <w:r w:rsidRPr="00B70A7B">
        <w:rPr>
          <w:rFonts w:ascii="Arial" w:hAnsi="Arial" w:cs="Arial"/>
          <w:sz w:val="20"/>
          <w:szCs w:val="20"/>
        </w:rPr>
        <w:t>3</w:t>
      </w:r>
      <w:r w:rsidR="00ED09A4" w:rsidRPr="00B70A7B">
        <w:rPr>
          <w:rFonts w:ascii="Arial" w:hAnsi="Arial" w:cs="Arial"/>
          <w:sz w:val="20"/>
          <w:szCs w:val="20"/>
        </w:rPr>
        <w:t xml:space="preserve">.5a </w:t>
      </w:r>
      <w:r w:rsidR="00ED09A4" w:rsidRPr="00B70A7B">
        <w:rPr>
          <w:rFonts w:ascii="Arial" w:hAnsi="Arial" w:cs="Arial"/>
          <w:sz w:val="20"/>
          <w:szCs w:val="20"/>
        </w:rPr>
        <w:tab/>
        <w:t>Opdrachtnemer draagt zorg voor een zodanig niveau van beveiliging van de Dienstverlening</w:t>
      </w:r>
      <w:r w:rsidR="00ED09A4" w:rsidRPr="00B70A7B">
        <w:rPr>
          <w:rFonts w:ascii="Arial" w:hAnsi="Arial" w:cs="Arial"/>
          <w:b/>
          <w:bCs/>
          <w:sz w:val="20"/>
          <w:szCs w:val="20"/>
        </w:rPr>
        <w:t xml:space="preserve"> </w:t>
      </w:r>
      <w:r w:rsidR="00ED09A4" w:rsidRPr="00B70A7B">
        <w:rPr>
          <w:rFonts w:ascii="Arial" w:hAnsi="Arial" w:cs="Arial"/>
          <w:sz w:val="20"/>
          <w:szCs w:val="20"/>
        </w:rPr>
        <w:t xml:space="preserve">op zodanige wijze dat onbevoegde derden geen toegang kunnen krijgen tot de Dienstverlening. </w:t>
      </w:r>
    </w:p>
    <w:p w14:paraId="009CA004" w14:textId="26AF0F30" w:rsidR="00ED09A4" w:rsidRPr="00B70A7B" w:rsidRDefault="00E90FA2" w:rsidP="00B70A7B">
      <w:pPr>
        <w:pStyle w:val="Geenafstand"/>
        <w:spacing w:line="280" w:lineRule="atLeast"/>
        <w:ind w:left="705" w:hanging="705"/>
        <w:rPr>
          <w:rFonts w:ascii="Arial" w:hAnsi="Arial" w:cs="Arial"/>
          <w:sz w:val="20"/>
          <w:szCs w:val="20"/>
        </w:rPr>
      </w:pPr>
      <w:r w:rsidRPr="00B70A7B">
        <w:rPr>
          <w:rFonts w:ascii="Arial" w:hAnsi="Arial" w:cs="Arial"/>
          <w:sz w:val="20"/>
          <w:szCs w:val="20"/>
        </w:rPr>
        <w:t>3</w:t>
      </w:r>
      <w:r w:rsidR="00ED09A4" w:rsidRPr="00B70A7B">
        <w:rPr>
          <w:rFonts w:ascii="Arial" w:hAnsi="Arial" w:cs="Arial"/>
          <w:sz w:val="20"/>
          <w:szCs w:val="20"/>
        </w:rPr>
        <w:t xml:space="preserve">.5b </w:t>
      </w:r>
      <w:r w:rsidR="00ED09A4" w:rsidRPr="00B70A7B">
        <w:rPr>
          <w:rFonts w:ascii="Arial" w:hAnsi="Arial" w:cs="Arial"/>
          <w:sz w:val="20"/>
          <w:szCs w:val="20"/>
        </w:rPr>
        <w:tab/>
        <w:t>Beveiliging is het proces waarmee de Dienstverlening</w:t>
      </w:r>
      <w:r w:rsidR="00ED09A4" w:rsidRPr="00B70A7B">
        <w:rPr>
          <w:rFonts w:ascii="Arial" w:hAnsi="Arial" w:cs="Arial"/>
          <w:b/>
          <w:bCs/>
          <w:sz w:val="20"/>
          <w:szCs w:val="20"/>
        </w:rPr>
        <w:t xml:space="preserve"> </w:t>
      </w:r>
      <w:r w:rsidR="00ED09A4" w:rsidRPr="00B70A7B">
        <w:rPr>
          <w:rFonts w:ascii="Arial" w:hAnsi="Arial" w:cs="Arial"/>
          <w:sz w:val="20"/>
          <w:szCs w:val="20"/>
        </w:rPr>
        <w:t xml:space="preserve">worden beschermd tegen ongeautoriseerde toegang van onbevoegden. </w:t>
      </w:r>
    </w:p>
    <w:p w14:paraId="50450B8E" w14:textId="77777777" w:rsidR="00207546" w:rsidRDefault="00E90FA2" w:rsidP="00B70A7B">
      <w:pPr>
        <w:pStyle w:val="Geenafstand"/>
        <w:spacing w:line="280" w:lineRule="atLeast"/>
        <w:ind w:left="705" w:hanging="705"/>
        <w:rPr>
          <w:rFonts w:ascii="Arial" w:hAnsi="Arial" w:cs="Arial"/>
          <w:sz w:val="20"/>
          <w:szCs w:val="20"/>
        </w:rPr>
      </w:pPr>
      <w:r w:rsidRPr="00B70A7B">
        <w:rPr>
          <w:rFonts w:ascii="Arial" w:hAnsi="Arial" w:cs="Arial"/>
          <w:sz w:val="20"/>
          <w:szCs w:val="20"/>
        </w:rPr>
        <w:t>3</w:t>
      </w:r>
      <w:r w:rsidR="00ED09A4" w:rsidRPr="00B70A7B">
        <w:rPr>
          <w:rFonts w:ascii="Arial" w:hAnsi="Arial" w:cs="Arial"/>
          <w:sz w:val="20"/>
          <w:szCs w:val="20"/>
        </w:rPr>
        <w:t xml:space="preserve">.5c </w:t>
      </w:r>
      <w:r w:rsidR="00ED09A4" w:rsidRPr="00B70A7B">
        <w:rPr>
          <w:rFonts w:ascii="Arial" w:hAnsi="Arial" w:cs="Arial"/>
          <w:sz w:val="20"/>
          <w:szCs w:val="20"/>
        </w:rPr>
        <w:tab/>
        <w:t xml:space="preserve">De beveiliging wordt gerealiseerd door middel van logische beveiligingsmaatregelen en technische beveiligingsmaatregelen op grond van de ISO 27001 norm. </w:t>
      </w:r>
    </w:p>
    <w:p w14:paraId="13B37480" w14:textId="1C206345" w:rsidR="00ED09A4" w:rsidRPr="00B70A7B" w:rsidRDefault="00ED09A4" w:rsidP="006541D9">
      <w:pPr>
        <w:pStyle w:val="Geenafstand"/>
        <w:spacing w:line="280" w:lineRule="atLeast"/>
        <w:ind w:left="705"/>
        <w:rPr>
          <w:rFonts w:ascii="Arial" w:hAnsi="Arial" w:cs="Arial"/>
          <w:sz w:val="20"/>
          <w:szCs w:val="20"/>
        </w:rPr>
      </w:pPr>
      <w:r w:rsidRPr="002D440E">
        <w:rPr>
          <w:rFonts w:ascii="Arial" w:eastAsia="Calibri" w:hAnsi="Arial" w:cs="Arial"/>
          <w:sz w:val="20"/>
          <w:szCs w:val="20"/>
        </w:rPr>
        <w:t xml:space="preserve">De geboden oplossing ondersteunt </w:t>
      </w:r>
      <w:r w:rsidR="00710C56" w:rsidRPr="002D440E">
        <w:rPr>
          <w:rFonts w:ascii="Arial" w:eastAsia="Calibri" w:hAnsi="Arial" w:cs="Arial"/>
          <w:sz w:val="20"/>
          <w:szCs w:val="20"/>
        </w:rPr>
        <w:t xml:space="preserve">multifactor </w:t>
      </w:r>
      <w:r w:rsidRPr="002D440E">
        <w:rPr>
          <w:rFonts w:ascii="Arial" w:eastAsia="Calibri" w:hAnsi="Arial" w:cs="Arial"/>
          <w:sz w:val="20"/>
          <w:szCs w:val="20"/>
        </w:rPr>
        <w:t xml:space="preserve">authenticatie en Single </w:t>
      </w:r>
      <w:proofErr w:type="spellStart"/>
      <w:r w:rsidRPr="002D440E">
        <w:rPr>
          <w:rFonts w:ascii="Arial" w:eastAsia="Calibri" w:hAnsi="Arial" w:cs="Arial"/>
          <w:sz w:val="20"/>
          <w:szCs w:val="20"/>
        </w:rPr>
        <w:t>Sign</w:t>
      </w:r>
      <w:proofErr w:type="spellEnd"/>
      <w:r w:rsidRPr="002D440E">
        <w:rPr>
          <w:rFonts w:ascii="Arial" w:eastAsia="Calibri" w:hAnsi="Arial" w:cs="Arial"/>
          <w:sz w:val="20"/>
          <w:szCs w:val="20"/>
        </w:rPr>
        <w:t xml:space="preserve"> On voor gebruikers van Hogeschool Rotterdam op basis van het SAML2 protocol. Dit kan eventueel ook gerealiseerd worden door middel van een koppeling met </w:t>
      </w:r>
      <w:proofErr w:type="spellStart"/>
      <w:r w:rsidRPr="002D440E">
        <w:rPr>
          <w:rFonts w:ascii="Arial" w:eastAsia="Calibri" w:hAnsi="Arial" w:cs="Arial"/>
          <w:sz w:val="20"/>
          <w:szCs w:val="20"/>
        </w:rPr>
        <w:t>SURFconext</w:t>
      </w:r>
      <w:proofErr w:type="spellEnd"/>
      <w:r w:rsidRPr="002D440E">
        <w:rPr>
          <w:rFonts w:ascii="Arial" w:eastAsia="Calibri" w:hAnsi="Arial" w:cs="Arial"/>
          <w:sz w:val="20"/>
          <w:szCs w:val="20"/>
        </w:rPr>
        <w:t>.</w:t>
      </w:r>
      <w:r w:rsidRPr="00B70A7B">
        <w:rPr>
          <w:rFonts w:ascii="Arial" w:hAnsi="Arial" w:cs="Arial"/>
          <w:sz w:val="20"/>
          <w:szCs w:val="20"/>
        </w:rPr>
        <w:t xml:space="preserve"> </w:t>
      </w:r>
    </w:p>
    <w:p w14:paraId="66890B12" w14:textId="77777777" w:rsidR="00ED09A4" w:rsidRPr="00B70A7B" w:rsidRDefault="00ED09A4" w:rsidP="00B70A7B">
      <w:pPr>
        <w:pStyle w:val="Geenafstand"/>
        <w:spacing w:line="280" w:lineRule="atLeast"/>
        <w:ind w:left="705" w:hanging="705"/>
        <w:rPr>
          <w:rFonts w:ascii="Arial" w:hAnsi="Arial" w:cs="Arial"/>
          <w:sz w:val="20"/>
          <w:szCs w:val="20"/>
        </w:rPr>
      </w:pPr>
    </w:p>
    <w:p w14:paraId="327A9C33" w14:textId="77777777" w:rsidR="00ED09A4" w:rsidRPr="00B70A7B" w:rsidRDefault="00ED09A4" w:rsidP="00273783">
      <w:pPr>
        <w:pStyle w:val="Kop2"/>
        <w:spacing w:before="0" w:line="280" w:lineRule="atLeast"/>
        <w:ind w:left="709" w:hanging="709"/>
        <w:rPr>
          <w:rFonts w:ascii="Arial" w:hAnsi="Arial" w:cs="Arial"/>
          <w:sz w:val="20"/>
          <w:szCs w:val="20"/>
        </w:rPr>
      </w:pPr>
      <w:bookmarkStart w:id="1705" w:name="_Toc128398659"/>
      <w:bookmarkStart w:id="1706" w:name="_Toc131603696"/>
      <w:r w:rsidRPr="00B70A7B">
        <w:rPr>
          <w:rFonts w:ascii="Arial" w:hAnsi="Arial" w:cs="Arial"/>
          <w:sz w:val="20"/>
          <w:szCs w:val="20"/>
        </w:rPr>
        <w:t>Documentatie</w:t>
      </w:r>
      <w:bookmarkEnd w:id="1705"/>
      <w:bookmarkEnd w:id="1706"/>
      <w:r w:rsidRPr="00B70A7B">
        <w:rPr>
          <w:rFonts w:ascii="Arial" w:hAnsi="Arial" w:cs="Arial"/>
          <w:sz w:val="20"/>
          <w:szCs w:val="20"/>
        </w:rPr>
        <w:t xml:space="preserve"> </w:t>
      </w:r>
    </w:p>
    <w:p w14:paraId="24C72CD7" w14:textId="02515BE3" w:rsidR="00ED09A4" w:rsidRPr="00B70A7B" w:rsidRDefault="00E90FA2" w:rsidP="00B70A7B">
      <w:pPr>
        <w:pStyle w:val="Geenafstand"/>
        <w:spacing w:line="280" w:lineRule="atLeast"/>
        <w:ind w:left="705" w:hanging="705"/>
        <w:rPr>
          <w:rFonts w:ascii="Arial" w:hAnsi="Arial" w:cs="Arial"/>
          <w:sz w:val="20"/>
          <w:szCs w:val="20"/>
        </w:rPr>
      </w:pPr>
      <w:r w:rsidRPr="00B70A7B">
        <w:rPr>
          <w:rFonts w:ascii="Arial" w:hAnsi="Arial" w:cs="Arial"/>
          <w:sz w:val="20"/>
          <w:szCs w:val="20"/>
        </w:rPr>
        <w:t>3</w:t>
      </w:r>
      <w:r w:rsidR="00ED09A4" w:rsidRPr="00B70A7B">
        <w:rPr>
          <w:rFonts w:ascii="Arial" w:hAnsi="Arial" w:cs="Arial"/>
          <w:sz w:val="20"/>
          <w:szCs w:val="20"/>
        </w:rPr>
        <w:t xml:space="preserve">.6a   </w:t>
      </w:r>
      <w:r w:rsidR="00273783">
        <w:rPr>
          <w:rFonts w:ascii="Arial" w:hAnsi="Arial" w:cs="Arial"/>
          <w:sz w:val="20"/>
          <w:szCs w:val="20"/>
        </w:rPr>
        <w:tab/>
      </w:r>
      <w:r w:rsidR="00ED09A4" w:rsidRPr="00B70A7B">
        <w:rPr>
          <w:rFonts w:ascii="Arial" w:hAnsi="Arial" w:cs="Arial"/>
          <w:sz w:val="20"/>
          <w:szCs w:val="20"/>
        </w:rPr>
        <w:t>Opdrachtnemer garandeert dat de Documentatie zal voldoen aan de vereisten als gesteld in het na afsluiting van het contract op te stellen Dossier Afspraken Procedure (DAP), zie bijlage</w:t>
      </w:r>
      <w:r w:rsidR="00161D73">
        <w:rPr>
          <w:rFonts w:ascii="Arial" w:hAnsi="Arial" w:cs="Arial"/>
          <w:sz w:val="20"/>
          <w:szCs w:val="20"/>
        </w:rPr>
        <w:t>.</w:t>
      </w:r>
    </w:p>
    <w:p w14:paraId="215435F5" w14:textId="00369537" w:rsidR="00AB285B" w:rsidRPr="00B70A7B" w:rsidRDefault="00AB285B" w:rsidP="00B70A7B">
      <w:pPr>
        <w:pStyle w:val="Geenafstand"/>
        <w:spacing w:line="280" w:lineRule="atLeast"/>
        <w:ind w:left="705" w:hanging="705"/>
        <w:rPr>
          <w:rFonts w:ascii="Arial" w:hAnsi="Arial" w:cs="Arial"/>
          <w:sz w:val="20"/>
          <w:szCs w:val="20"/>
        </w:rPr>
      </w:pPr>
    </w:p>
    <w:p w14:paraId="49070D23" w14:textId="2E8FCD5C" w:rsidR="00AB285B" w:rsidRPr="00B70A7B" w:rsidRDefault="00AB285B" w:rsidP="00B70A7B">
      <w:pPr>
        <w:pStyle w:val="Geenafstand"/>
        <w:spacing w:line="280" w:lineRule="atLeast"/>
        <w:ind w:left="705" w:hanging="705"/>
        <w:rPr>
          <w:rFonts w:ascii="Arial" w:hAnsi="Arial" w:cs="Arial"/>
          <w:sz w:val="20"/>
          <w:szCs w:val="20"/>
        </w:rPr>
      </w:pPr>
    </w:p>
    <w:p w14:paraId="5DC61BE2" w14:textId="4FDB8FE5" w:rsidR="00AB285B" w:rsidRPr="00B70A7B" w:rsidRDefault="00AB285B" w:rsidP="00B70A7B">
      <w:pPr>
        <w:pStyle w:val="Geenafstand"/>
        <w:spacing w:line="280" w:lineRule="atLeast"/>
        <w:ind w:left="705" w:hanging="705"/>
        <w:rPr>
          <w:rFonts w:ascii="Arial" w:hAnsi="Arial" w:cs="Arial"/>
          <w:sz w:val="20"/>
          <w:szCs w:val="20"/>
        </w:rPr>
      </w:pPr>
    </w:p>
    <w:p w14:paraId="352C21A1" w14:textId="16671B91" w:rsidR="00AB285B" w:rsidRPr="00B70A7B" w:rsidRDefault="00AB285B" w:rsidP="00B70A7B">
      <w:pPr>
        <w:pStyle w:val="Geenafstand"/>
        <w:spacing w:line="280" w:lineRule="atLeast"/>
        <w:ind w:left="705" w:hanging="705"/>
        <w:rPr>
          <w:rFonts w:ascii="Arial" w:hAnsi="Arial" w:cs="Arial"/>
          <w:sz w:val="20"/>
          <w:szCs w:val="20"/>
        </w:rPr>
      </w:pPr>
    </w:p>
    <w:p w14:paraId="0C994CD1" w14:textId="39645FE4" w:rsidR="00AB285B" w:rsidRPr="00B70A7B" w:rsidRDefault="00AB285B" w:rsidP="00B70A7B">
      <w:pPr>
        <w:pStyle w:val="Geenafstand"/>
        <w:spacing w:line="280" w:lineRule="atLeast"/>
        <w:ind w:left="705" w:hanging="705"/>
        <w:rPr>
          <w:rFonts w:ascii="Arial" w:hAnsi="Arial" w:cs="Arial"/>
          <w:sz w:val="20"/>
          <w:szCs w:val="20"/>
        </w:rPr>
      </w:pPr>
    </w:p>
    <w:p w14:paraId="5ABF8066" w14:textId="53EF1645" w:rsidR="00AB285B" w:rsidRPr="00B70A7B" w:rsidRDefault="00AB285B" w:rsidP="00B70A7B">
      <w:pPr>
        <w:pStyle w:val="Geenafstand"/>
        <w:spacing w:line="280" w:lineRule="atLeast"/>
        <w:ind w:left="705" w:hanging="705"/>
        <w:rPr>
          <w:rFonts w:ascii="Arial" w:hAnsi="Arial" w:cs="Arial"/>
          <w:sz w:val="20"/>
          <w:szCs w:val="20"/>
        </w:rPr>
      </w:pPr>
    </w:p>
    <w:p w14:paraId="16364383" w14:textId="2E138DE5" w:rsidR="00AB285B" w:rsidRPr="00B70A7B" w:rsidRDefault="00AB285B" w:rsidP="00B70A7B">
      <w:pPr>
        <w:pStyle w:val="Geenafstand"/>
        <w:spacing w:line="280" w:lineRule="atLeast"/>
        <w:ind w:left="705" w:hanging="705"/>
        <w:rPr>
          <w:rFonts w:ascii="Arial" w:hAnsi="Arial" w:cs="Arial"/>
          <w:sz w:val="20"/>
          <w:szCs w:val="20"/>
        </w:rPr>
      </w:pPr>
    </w:p>
    <w:p w14:paraId="3F374C94" w14:textId="22B2604B" w:rsidR="00AB285B" w:rsidRPr="00B70A7B" w:rsidRDefault="00AB285B" w:rsidP="00B70A7B">
      <w:pPr>
        <w:pStyle w:val="Geenafstand"/>
        <w:spacing w:line="280" w:lineRule="atLeast"/>
        <w:ind w:left="705" w:hanging="705"/>
        <w:rPr>
          <w:rFonts w:ascii="Arial" w:hAnsi="Arial" w:cs="Arial"/>
          <w:sz w:val="20"/>
          <w:szCs w:val="20"/>
        </w:rPr>
      </w:pPr>
    </w:p>
    <w:p w14:paraId="3024DEBC" w14:textId="7B68EC48" w:rsidR="00A62BA4" w:rsidRPr="00B70A7B" w:rsidRDefault="00A62BA4" w:rsidP="00B70A7B">
      <w:pPr>
        <w:spacing w:after="0" w:line="280" w:lineRule="atLeast"/>
        <w:rPr>
          <w:rFonts w:ascii="Arial" w:hAnsi="Arial" w:cs="Arial"/>
          <w:sz w:val="20"/>
          <w:szCs w:val="20"/>
        </w:rPr>
      </w:pPr>
      <w:r w:rsidRPr="00B70A7B">
        <w:rPr>
          <w:rFonts w:ascii="Arial" w:hAnsi="Arial" w:cs="Arial"/>
          <w:sz w:val="20"/>
          <w:szCs w:val="20"/>
        </w:rPr>
        <w:br w:type="page"/>
      </w:r>
    </w:p>
    <w:p w14:paraId="397874A4" w14:textId="77777777" w:rsidR="00AB285B" w:rsidRDefault="00AB285B" w:rsidP="00B70A7B">
      <w:pPr>
        <w:pStyle w:val="Kop1"/>
        <w:spacing w:before="0" w:beforeAutospacing="0" w:after="0" w:afterAutospacing="0" w:line="280" w:lineRule="atLeast"/>
        <w:rPr>
          <w:rStyle w:val="Zwaar"/>
          <w:rFonts w:ascii="Arial" w:hAnsi="Arial" w:cs="Arial"/>
          <w:b/>
          <w:sz w:val="20"/>
          <w:szCs w:val="20"/>
        </w:rPr>
      </w:pPr>
      <w:bookmarkStart w:id="1707" w:name="_Toc128398660"/>
      <w:bookmarkStart w:id="1708" w:name="_Toc131603697"/>
      <w:r w:rsidRPr="00B70A7B">
        <w:rPr>
          <w:rStyle w:val="Zwaar"/>
          <w:rFonts w:ascii="Arial" w:hAnsi="Arial" w:cs="Arial"/>
          <w:b/>
          <w:sz w:val="20"/>
          <w:szCs w:val="20"/>
        </w:rPr>
        <w:lastRenderedPageBreak/>
        <w:t>PRIORITEITSSTELLING, RESPONSETIJDEN EN OPLOSTIJDEN</w:t>
      </w:r>
      <w:bookmarkEnd w:id="1707"/>
      <w:bookmarkEnd w:id="1708"/>
      <w:r w:rsidRPr="00B70A7B">
        <w:rPr>
          <w:rStyle w:val="Zwaar"/>
          <w:rFonts w:ascii="Arial" w:hAnsi="Arial" w:cs="Arial"/>
          <w:b/>
          <w:sz w:val="20"/>
          <w:szCs w:val="20"/>
        </w:rPr>
        <w:t xml:space="preserve"> </w:t>
      </w:r>
    </w:p>
    <w:p w14:paraId="4754DBCB" w14:textId="77777777" w:rsidR="00273783" w:rsidRPr="00B70A7B" w:rsidRDefault="00273783" w:rsidP="00273783">
      <w:pPr>
        <w:pStyle w:val="Kop1"/>
        <w:numPr>
          <w:ilvl w:val="0"/>
          <w:numId w:val="0"/>
        </w:numPr>
        <w:spacing w:before="0" w:beforeAutospacing="0" w:after="0" w:afterAutospacing="0" w:line="280" w:lineRule="atLeast"/>
        <w:ind w:left="432"/>
        <w:rPr>
          <w:rStyle w:val="Zwaar"/>
          <w:rFonts w:ascii="Arial" w:hAnsi="Arial" w:cs="Arial"/>
          <w:b/>
          <w:sz w:val="20"/>
          <w:szCs w:val="20"/>
        </w:rPr>
      </w:pPr>
    </w:p>
    <w:p w14:paraId="1F8D7093" w14:textId="77777777" w:rsidR="00AB285B" w:rsidRPr="00B70A7B" w:rsidRDefault="00AB285B" w:rsidP="00B70A7B">
      <w:pPr>
        <w:pStyle w:val="Geenafstand"/>
        <w:spacing w:line="280" w:lineRule="atLeast"/>
        <w:ind w:left="705" w:hanging="705"/>
        <w:rPr>
          <w:rFonts w:ascii="Arial" w:hAnsi="Arial" w:cs="Arial"/>
          <w:sz w:val="20"/>
          <w:szCs w:val="20"/>
        </w:rPr>
      </w:pPr>
    </w:p>
    <w:p w14:paraId="57AD237E" w14:textId="753676A1" w:rsidR="00AB285B" w:rsidRPr="00B70A7B" w:rsidRDefault="00756AF8" w:rsidP="00A246C4">
      <w:pPr>
        <w:pStyle w:val="Kop2"/>
        <w:spacing w:before="0" w:line="280" w:lineRule="atLeast"/>
        <w:ind w:left="709" w:hanging="709"/>
        <w:rPr>
          <w:rFonts w:ascii="Arial" w:hAnsi="Arial" w:cs="Arial"/>
          <w:sz w:val="20"/>
          <w:szCs w:val="20"/>
        </w:rPr>
      </w:pPr>
      <w:bookmarkStart w:id="1709" w:name="_Toc128398663"/>
      <w:bookmarkStart w:id="1710" w:name="_Toc131603698"/>
      <w:r w:rsidRPr="00B70A7B">
        <w:rPr>
          <w:rFonts w:ascii="Arial" w:hAnsi="Arial" w:cs="Arial"/>
          <w:sz w:val="20"/>
          <w:szCs w:val="20"/>
        </w:rPr>
        <w:t xml:space="preserve">Reactietijden en </w:t>
      </w:r>
      <w:r w:rsidR="00AB285B" w:rsidRPr="00B70A7B">
        <w:rPr>
          <w:rFonts w:ascii="Arial" w:hAnsi="Arial" w:cs="Arial"/>
          <w:sz w:val="20"/>
          <w:szCs w:val="20"/>
        </w:rPr>
        <w:t>Oplostijden</w:t>
      </w:r>
      <w:bookmarkEnd w:id="1709"/>
      <w:bookmarkEnd w:id="1710"/>
      <w:r w:rsidR="00AB285B" w:rsidRPr="00B70A7B">
        <w:rPr>
          <w:rFonts w:ascii="Arial" w:hAnsi="Arial" w:cs="Arial"/>
          <w:sz w:val="20"/>
          <w:szCs w:val="20"/>
        </w:rPr>
        <w:t xml:space="preserve">  </w:t>
      </w:r>
    </w:p>
    <w:p w14:paraId="35376912" w14:textId="279ECB26" w:rsidR="00A3149A" w:rsidRDefault="00E90FA2" w:rsidP="008A2F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0" w:lineRule="atLeast"/>
        <w:ind w:left="560" w:hanging="560"/>
        <w:rPr>
          <w:rFonts w:ascii="Arial" w:hAnsi="Arial" w:cs="Arial"/>
          <w:sz w:val="20"/>
          <w:szCs w:val="20"/>
        </w:rPr>
      </w:pPr>
      <w:r w:rsidRPr="00B70A7B">
        <w:rPr>
          <w:rFonts w:ascii="Arial" w:hAnsi="Arial" w:cs="Arial"/>
          <w:sz w:val="20"/>
          <w:szCs w:val="20"/>
        </w:rPr>
        <w:t>4</w:t>
      </w:r>
      <w:r w:rsidR="00AB285B" w:rsidRPr="00B70A7B">
        <w:rPr>
          <w:rFonts w:ascii="Arial" w:hAnsi="Arial" w:cs="Arial"/>
          <w:sz w:val="20"/>
          <w:szCs w:val="20"/>
        </w:rPr>
        <w:t>.</w:t>
      </w:r>
      <w:r w:rsidR="006E6E84">
        <w:rPr>
          <w:rFonts w:ascii="Arial" w:hAnsi="Arial" w:cs="Arial"/>
          <w:sz w:val="20"/>
          <w:szCs w:val="20"/>
        </w:rPr>
        <w:t>1</w:t>
      </w:r>
      <w:r w:rsidR="00273783">
        <w:rPr>
          <w:rFonts w:ascii="Arial" w:hAnsi="Arial" w:cs="Arial"/>
          <w:sz w:val="20"/>
          <w:szCs w:val="20"/>
        </w:rPr>
        <w:t>a</w:t>
      </w:r>
      <w:r w:rsidR="00AB285B" w:rsidRPr="00B70A7B">
        <w:rPr>
          <w:rFonts w:ascii="Arial" w:hAnsi="Arial" w:cs="Arial"/>
          <w:sz w:val="20"/>
          <w:szCs w:val="20"/>
        </w:rPr>
        <w:t xml:space="preserve"> </w:t>
      </w:r>
      <w:r w:rsidR="00AB285B" w:rsidRPr="00B70A7B">
        <w:rPr>
          <w:rFonts w:ascii="Arial" w:hAnsi="Arial" w:cs="Arial"/>
          <w:sz w:val="20"/>
          <w:szCs w:val="20"/>
        </w:rPr>
        <w:tab/>
      </w:r>
      <w:r w:rsidR="00756AF8" w:rsidRPr="00B70A7B">
        <w:rPr>
          <w:rFonts w:ascii="Arial" w:hAnsi="Arial" w:cs="Arial"/>
          <w:sz w:val="20"/>
          <w:szCs w:val="20"/>
        </w:rPr>
        <w:t xml:space="preserve">De </w:t>
      </w:r>
      <w:r w:rsidR="00AB7948">
        <w:rPr>
          <w:rFonts w:ascii="Arial" w:hAnsi="Arial" w:cs="Arial"/>
          <w:sz w:val="20"/>
          <w:szCs w:val="20"/>
        </w:rPr>
        <w:t xml:space="preserve">betrokken </w:t>
      </w:r>
      <w:r w:rsidR="00C21A7E">
        <w:rPr>
          <w:rFonts w:ascii="Arial" w:hAnsi="Arial" w:cs="Arial"/>
          <w:sz w:val="20"/>
          <w:szCs w:val="20"/>
        </w:rPr>
        <w:t>professionals</w:t>
      </w:r>
      <w:r w:rsidR="00C21A7E" w:rsidRPr="00B70A7B">
        <w:rPr>
          <w:rFonts w:ascii="Arial" w:hAnsi="Arial" w:cs="Arial"/>
          <w:sz w:val="20"/>
          <w:szCs w:val="20"/>
        </w:rPr>
        <w:t xml:space="preserve"> </w:t>
      </w:r>
      <w:r w:rsidR="00756AF8" w:rsidRPr="00B70A7B">
        <w:rPr>
          <w:rFonts w:ascii="Arial" w:hAnsi="Arial" w:cs="Arial"/>
          <w:sz w:val="20"/>
          <w:szCs w:val="20"/>
        </w:rPr>
        <w:t>van Opdrachtnemer ge</w:t>
      </w:r>
      <w:r w:rsidR="000F3ED3">
        <w:rPr>
          <w:rFonts w:ascii="Arial" w:hAnsi="Arial" w:cs="Arial"/>
          <w:sz w:val="20"/>
          <w:szCs w:val="20"/>
        </w:rPr>
        <w:t>ven</w:t>
      </w:r>
      <w:r w:rsidR="00756AF8" w:rsidRPr="00B70A7B">
        <w:rPr>
          <w:rFonts w:ascii="Arial" w:hAnsi="Arial" w:cs="Arial"/>
          <w:sz w:val="20"/>
          <w:szCs w:val="20"/>
        </w:rPr>
        <w:t xml:space="preserve"> binnen twee (2) Werkdagen een inhoudelijke reactie op e-mail en andere schriftelijke/mondelinge verzoeken van de </w:t>
      </w:r>
      <w:r w:rsidR="001E01AC">
        <w:rPr>
          <w:rFonts w:ascii="Arial" w:hAnsi="Arial" w:cs="Arial"/>
          <w:sz w:val="20"/>
          <w:szCs w:val="20"/>
        </w:rPr>
        <w:t>casemanager,</w:t>
      </w:r>
      <w:r w:rsidR="00F566C8">
        <w:rPr>
          <w:rFonts w:ascii="Arial" w:hAnsi="Arial" w:cs="Arial"/>
          <w:sz w:val="20"/>
          <w:szCs w:val="20"/>
        </w:rPr>
        <w:t xml:space="preserve"> </w:t>
      </w:r>
      <w:r w:rsidR="008A2F9E">
        <w:rPr>
          <w:rFonts w:ascii="Arial" w:hAnsi="Arial" w:cs="Arial"/>
          <w:sz w:val="20"/>
          <w:szCs w:val="20"/>
        </w:rPr>
        <w:t>verzuimende medewerker,</w:t>
      </w:r>
      <w:r w:rsidR="00F566C8">
        <w:rPr>
          <w:rFonts w:ascii="Arial" w:hAnsi="Arial" w:cs="Arial"/>
          <w:sz w:val="20"/>
          <w:szCs w:val="20"/>
        </w:rPr>
        <w:t xml:space="preserve"> </w:t>
      </w:r>
      <w:r w:rsidR="001E01AC">
        <w:rPr>
          <w:rFonts w:ascii="Arial" w:hAnsi="Arial" w:cs="Arial"/>
          <w:sz w:val="20"/>
          <w:szCs w:val="20"/>
        </w:rPr>
        <w:t xml:space="preserve">re-integratie </w:t>
      </w:r>
      <w:r w:rsidR="00F566C8">
        <w:rPr>
          <w:rFonts w:ascii="Arial" w:hAnsi="Arial" w:cs="Arial"/>
          <w:sz w:val="20"/>
          <w:szCs w:val="20"/>
        </w:rPr>
        <w:t xml:space="preserve">adviseur </w:t>
      </w:r>
      <w:r w:rsidR="00756AF8" w:rsidRPr="00B70A7B">
        <w:rPr>
          <w:rFonts w:ascii="Arial" w:hAnsi="Arial" w:cs="Arial"/>
          <w:sz w:val="20"/>
          <w:szCs w:val="20"/>
        </w:rPr>
        <w:t>of HR</w:t>
      </w:r>
      <w:r w:rsidR="00E157C2">
        <w:rPr>
          <w:rFonts w:ascii="Arial" w:hAnsi="Arial" w:cs="Arial"/>
          <w:sz w:val="20"/>
          <w:szCs w:val="20"/>
        </w:rPr>
        <w:t>M</w:t>
      </w:r>
      <w:r w:rsidR="00F566C8">
        <w:rPr>
          <w:rFonts w:ascii="Arial" w:hAnsi="Arial" w:cs="Arial"/>
          <w:sz w:val="20"/>
          <w:szCs w:val="20"/>
        </w:rPr>
        <w:t xml:space="preserve"> businesspartner</w:t>
      </w:r>
      <w:r w:rsidR="00756AF8" w:rsidRPr="00B70A7B">
        <w:rPr>
          <w:rFonts w:ascii="Arial" w:hAnsi="Arial" w:cs="Arial"/>
          <w:sz w:val="20"/>
          <w:szCs w:val="20"/>
        </w:rPr>
        <w:t xml:space="preserve"> van de hogeschool, tenzij schriftelijk anders overeengekomen. </w:t>
      </w:r>
    </w:p>
    <w:p w14:paraId="06DD277D" w14:textId="79FA34AB" w:rsidR="00B74AA4" w:rsidRDefault="00A3149A" w:rsidP="00A314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0" w:lineRule="atLeast"/>
        <w:ind w:left="560" w:hanging="560"/>
        <w:rPr>
          <w:rFonts w:ascii="Arial" w:hAnsi="Arial" w:cs="Arial"/>
          <w:sz w:val="20"/>
          <w:szCs w:val="20"/>
        </w:rPr>
      </w:pPr>
      <w:r>
        <w:rPr>
          <w:rFonts w:ascii="Arial" w:hAnsi="Arial" w:cs="Arial"/>
          <w:sz w:val="20"/>
          <w:szCs w:val="20"/>
        </w:rPr>
        <w:t>4.</w:t>
      </w:r>
      <w:r w:rsidR="006E6E84">
        <w:rPr>
          <w:rFonts w:ascii="Arial" w:hAnsi="Arial" w:cs="Arial"/>
          <w:sz w:val="20"/>
          <w:szCs w:val="20"/>
        </w:rPr>
        <w:t>1</w:t>
      </w:r>
      <w:r>
        <w:rPr>
          <w:rFonts w:ascii="Arial" w:hAnsi="Arial" w:cs="Arial"/>
          <w:sz w:val="20"/>
          <w:szCs w:val="20"/>
        </w:rPr>
        <w:t>b</w:t>
      </w:r>
      <w:r w:rsidR="00756AF8" w:rsidRPr="00B70A7B">
        <w:rPr>
          <w:rFonts w:ascii="Arial" w:hAnsi="Arial" w:cs="Arial"/>
          <w:sz w:val="20"/>
          <w:szCs w:val="20"/>
        </w:rPr>
        <w:tab/>
      </w:r>
      <w:proofErr w:type="gramStart"/>
      <w:r w:rsidR="00756AF8" w:rsidRPr="00B70A7B">
        <w:rPr>
          <w:rFonts w:ascii="Arial" w:hAnsi="Arial" w:cs="Arial"/>
          <w:sz w:val="20"/>
          <w:szCs w:val="20"/>
        </w:rPr>
        <w:t>Indien</w:t>
      </w:r>
      <w:proofErr w:type="gramEnd"/>
      <w:r w:rsidR="00756AF8" w:rsidRPr="00B70A7B">
        <w:rPr>
          <w:rFonts w:ascii="Arial" w:hAnsi="Arial" w:cs="Arial"/>
          <w:sz w:val="20"/>
          <w:szCs w:val="20"/>
        </w:rPr>
        <w:t xml:space="preserve"> </w:t>
      </w:r>
      <w:r w:rsidR="005C7BE0">
        <w:rPr>
          <w:rFonts w:ascii="Arial" w:hAnsi="Arial" w:cs="Arial"/>
          <w:sz w:val="20"/>
          <w:szCs w:val="20"/>
        </w:rPr>
        <w:t xml:space="preserve">één van de betrokken medewerkers </w:t>
      </w:r>
      <w:r w:rsidR="00756AF8" w:rsidRPr="00B70A7B">
        <w:rPr>
          <w:rFonts w:ascii="Arial" w:hAnsi="Arial" w:cs="Arial"/>
          <w:sz w:val="20"/>
          <w:szCs w:val="20"/>
        </w:rPr>
        <w:t xml:space="preserve">van </w:t>
      </w:r>
      <w:r w:rsidR="005C7BE0">
        <w:rPr>
          <w:rFonts w:ascii="Arial" w:hAnsi="Arial" w:cs="Arial"/>
          <w:sz w:val="20"/>
          <w:szCs w:val="20"/>
        </w:rPr>
        <w:t xml:space="preserve">de </w:t>
      </w:r>
      <w:r w:rsidR="00756AF8" w:rsidRPr="00B70A7B">
        <w:rPr>
          <w:rFonts w:ascii="Arial" w:hAnsi="Arial" w:cs="Arial"/>
          <w:sz w:val="20"/>
          <w:szCs w:val="20"/>
        </w:rPr>
        <w:t xml:space="preserve">Opdrachtnemer niet voldoet, na herhaaldelijke aanwijzingen van de hogeschool of op basis van de jaarlijkse evaluatie tussen Partijen, stelt Opdrachtnemer in overleg met de hogeschool een andere </w:t>
      </w:r>
      <w:r w:rsidR="005C7BE0">
        <w:rPr>
          <w:rFonts w:ascii="Arial" w:hAnsi="Arial" w:cs="Arial"/>
          <w:sz w:val="20"/>
          <w:szCs w:val="20"/>
        </w:rPr>
        <w:t>medewerker</w:t>
      </w:r>
      <w:r w:rsidR="00756AF8" w:rsidRPr="00B70A7B">
        <w:rPr>
          <w:rFonts w:ascii="Arial" w:hAnsi="Arial" w:cs="Arial"/>
          <w:sz w:val="20"/>
          <w:szCs w:val="20"/>
        </w:rPr>
        <w:t xml:space="preserve"> ter beschikking, zonder dat hiervoor extra kosten in rekening worden gebracht. De continuïteit en kwaliteit van de Dienstverlening dient te allen tijde gewaarborgd te zijn tijdens een dergelijke procedure. </w:t>
      </w:r>
    </w:p>
    <w:p w14:paraId="2513CD00" w14:textId="7A04BD51" w:rsidR="00B74AA4" w:rsidRPr="00B70A7B" w:rsidRDefault="00A11D66" w:rsidP="00A314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0" w:lineRule="atLeast"/>
        <w:ind w:left="560" w:hanging="560"/>
        <w:rPr>
          <w:rFonts w:ascii="Arial" w:hAnsi="Arial" w:cs="Arial"/>
          <w:sz w:val="20"/>
          <w:szCs w:val="20"/>
        </w:rPr>
      </w:pPr>
      <w:r>
        <w:rPr>
          <w:rFonts w:ascii="Arial" w:hAnsi="Arial" w:cs="Arial"/>
          <w:sz w:val="20"/>
          <w:szCs w:val="20"/>
        </w:rPr>
        <w:t>4.1c</w:t>
      </w:r>
      <w:r>
        <w:rPr>
          <w:rFonts w:ascii="Arial" w:hAnsi="Arial" w:cs="Arial"/>
          <w:sz w:val="20"/>
          <w:szCs w:val="20"/>
        </w:rPr>
        <w:tab/>
      </w:r>
      <w:proofErr w:type="gramStart"/>
      <w:r w:rsidR="003940A2">
        <w:rPr>
          <w:rFonts w:ascii="Arial" w:hAnsi="Arial" w:cs="Arial"/>
          <w:sz w:val="20"/>
          <w:szCs w:val="20"/>
        </w:rPr>
        <w:t>Indien</w:t>
      </w:r>
      <w:proofErr w:type="gramEnd"/>
      <w:r w:rsidR="003940A2">
        <w:rPr>
          <w:rFonts w:ascii="Arial" w:hAnsi="Arial" w:cs="Arial"/>
          <w:sz w:val="20"/>
          <w:szCs w:val="20"/>
        </w:rPr>
        <w:t xml:space="preserve"> zich problemen voordoen met de gerealiseerde koppeling van en naar het HRM-systeem van Hogeschool Rotterdam dan </w:t>
      </w:r>
      <w:r w:rsidR="00860028">
        <w:rPr>
          <w:rFonts w:ascii="Arial" w:hAnsi="Arial" w:cs="Arial"/>
          <w:sz w:val="20"/>
          <w:szCs w:val="20"/>
        </w:rPr>
        <w:t>tre</w:t>
      </w:r>
      <w:r w:rsidR="009E2024">
        <w:rPr>
          <w:rFonts w:ascii="Arial" w:hAnsi="Arial" w:cs="Arial"/>
          <w:sz w:val="20"/>
          <w:szCs w:val="20"/>
        </w:rPr>
        <w:t>den</w:t>
      </w:r>
      <w:r w:rsidR="00860028">
        <w:rPr>
          <w:rFonts w:ascii="Arial" w:hAnsi="Arial" w:cs="Arial"/>
          <w:sz w:val="20"/>
          <w:szCs w:val="20"/>
        </w:rPr>
        <w:t xml:space="preserve"> </w:t>
      </w:r>
      <w:r w:rsidR="00EC2743">
        <w:rPr>
          <w:rFonts w:ascii="Arial" w:hAnsi="Arial" w:cs="Arial"/>
          <w:sz w:val="20"/>
          <w:szCs w:val="20"/>
        </w:rPr>
        <w:t>Partijen</w:t>
      </w:r>
      <w:r w:rsidR="00860028">
        <w:rPr>
          <w:rFonts w:ascii="Arial" w:hAnsi="Arial" w:cs="Arial"/>
          <w:sz w:val="20"/>
          <w:szCs w:val="20"/>
        </w:rPr>
        <w:t xml:space="preserve"> met elkaar in contact om het probleem zo spoedig mogelijk te verhelpen. </w:t>
      </w:r>
      <w:r w:rsidR="009E2024">
        <w:rPr>
          <w:rFonts w:ascii="Arial" w:hAnsi="Arial" w:cs="Arial"/>
          <w:sz w:val="20"/>
          <w:szCs w:val="20"/>
        </w:rPr>
        <w:t xml:space="preserve">De verantwoordelijkheid wordt/is vastgelegd in het DAP. </w:t>
      </w:r>
    </w:p>
    <w:p w14:paraId="537E2185" w14:textId="5F0380DB" w:rsidR="00AB285B" w:rsidRPr="00B70A7B" w:rsidRDefault="00AB285B" w:rsidP="00A24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0" w:lineRule="atLeast"/>
        <w:ind w:left="560" w:hanging="560"/>
      </w:pPr>
    </w:p>
    <w:p w14:paraId="742B7E21" w14:textId="0514B673" w:rsidR="00F6214F" w:rsidRPr="00B70A7B" w:rsidRDefault="00F6214F" w:rsidP="00B70A7B">
      <w:pPr>
        <w:spacing w:after="0" w:line="280" w:lineRule="atLeast"/>
        <w:rPr>
          <w:rFonts w:ascii="Arial" w:hAnsi="Arial" w:cs="Arial"/>
          <w:sz w:val="20"/>
          <w:szCs w:val="20"/>
        </w:rPr>
      </w:pPr>
      <w:r w:rsidRPr="00B70A7B">
        <w:rPr>
          <w:rFonts w:ascii="Arial" w:hAnsi="Arial" w:cs="Arial"/>
          <w:sz w:val="20"/>
          <w:szCs w:val="20"/>
        </w:rPr>
        <w:br w:type="page"/>
      </w:r>
    </w:p>
    <w:p w14:paraId="331E8CE5" w14:textId="2D8BA399" w:rsidR="00162828" w:rsidRDefault="00162828" w:rsidP="00B70A7B">
      <w:pPr>
        <w:pStyle w:val="Kop1"/>
        <w:spacing w:before="0" w:beforeAutospacing="0" w:after="0" w:afterAutospacing="0" w:line="280" w:lineRule="atLeast"/>
        <w:rPr>
          <w:rStyle w:val="Zwaar"/>
          <w:rFonts w:ascii="Arial" w:hAnsi="Arial" w:cs="Arial"/>
          <w:b/>
          <w:sz w:val="20"/>
          <w:szCs w:val="20"/>
        </w:rPr>
      </w:pPr>
      <w:bookmarkStart w:id="1711" w:name="_Toc128398664"/>
      <w:bookmarkStart w:id="1712" w:name="_Toc131603699"/>
      <w:r w:rsidRPr="00B70A7B">
        <w:rPr>
          <w:rStyle w:val="Zwaar"/>
          <w:rFonts w:ascii="Arial" w:hAnsi="Arial" w:cs="Arial"/>
          <w:b/>
          <w:sz w:val="20"/>
          <w:szCs w:val="20"/>
        </w:rPr>
        <w:lastRenderedPageBreak/>
        <w:t>BEHEER EN VERZOEKEN</w:t>
      </w:r>
      <w:bookmarkEnd w:id="1711"/>
      <w:bookmarkEnd w:id="1712"/>
      <w:r w:rsidRPr="00B70A7B">
        <w:rPr>
          <w:rStyle w:val="Zwaar"/>
          <w:rFonts w:ascii="Arial" w:hAnsi="Arial" w:cs="Arial"/>
          <w:b/>
          <w:sz w:val="20"/>
          <w:szCs w:val="20"/>
        </w:rPr>
        <w:t xml:space="preserve">  </w:t>
      </w:r>
    </w:p>
    <w:p w14:paraId="54D81E06" w14:textId="77777777" w:rsidR="00A3149A" w:rsidRPr="00B70A7B" w:rsidRDefault="00A3149A" w:rsidP="00A3149A">
      <w:pPr>
        <w:pStyle w:val="Kop1"/>
        <w:numPr>
          <w:ilvl w:val="0"/>
          <w:numId w:val="0"/>
        </w:numPr>
        <w:spacing w:before="0" w:beforeAutospacing="0" w:after="0" w:afterAutospacing="0" w:line="280" w:lineRule="atLeast"/>
        <w:ind w:left="432"/>
        <w:rPr>
          <w:rStyle w:val="Zwaar"/>
          <w:rFonts w:ascii="Arial" w:hAnsi="Arial" w:cs="Arial"/>
          <w:b/>
          <w:sz w:val="20"/>
          <w:szCs w:val="20"/>
        </w:rPr>
      </w:pPr>
    </w:p>
    <w:p w14:paraId="1DDC873F" w14:textId="3ED1E8A4" w:rsidR="00162828" w:rsidRPr="00B70A7B" w:rsidRDefault="00162828" w:rsidP="00A3149A">
      <w:pPr>
        <w:pStyle w:val="Kop2"/>
        <w:spacing w:before="0" w:line="280" w:lineRule="atLeast"/>
        <w:ind w:left="709" w:hanging="709"/>
        <w:rPr>
          <w:rFonts w:ascii="Arial" w:hAnsi="Arial" w:cs="Arial"/>
          <w:sz w:val="20"/>
          <w:szCs w:val="20"/>
        </w:rPr>
      </w:pPr>
      <w:bookmarkStart w:id="1713" w:name="_Toc128398665"/>
      <w:bookmarkStart w:id="1714" w:name="_Toc131603700"/>
      <w:r w:rsidRPr="00B70A7B">
        <w:rPr>
          <w:rFonts w:ascii="Arial" w:hAnsi="Arial" w:cs="Arial"/>
          <w:sz w:val="20"/>
          <w:szCs w:val="20"/>
        </w:rPr>
        <w:t>Preventief</w:t>
      </w:r>
      <w:r w:rsidR="00D71239">
        <w:rPr>
          <w:rFonts w:ascii="Arial" w:hAnsi="Arial" w:cs="Arial"/>
          <w:sz w:val="20"/>
          <w:szCs w:val="20"/>
        </w:rPr>
        <w:t>, Perfectief en Adaptief</w:t>
      </w:r>
      <w:r w:rsidRPr="00B70A7B">
        <w:rPr>
          <w:rFonts w:ascii="Arial" w:hAnsi="Arial" w:cs="Arial"/>
          <w:sz w:val="20"/>
          <w:szCs w:val="20"/>
        </w:rPr>
        <w:t xml:space="preserve"> onderhoud</w:t>
      </w:r>
      <w:bookmarkEnd w:id="1713"/>
      <w:bookmarkEnd w:id="1714"/>
      <w:r w:rsidRPr="00B70A7B">
        <w:rPr>
          <w:rFonts w:ascii="Arial" w:hAnsi="Arial" w:cs="Arial"/>
          <w:sz w:val="20"/>
          <w:szCs w:val="20"/>
        </w:rPr>
        <w:t xml:space="preserve">   </w:t>
      </w:r>
    </w:p>
    <w:p w14:paraId="3A0649A7" w14:textId="0521B6DE" w:rsidR="00162828" w:rsidRPr="00B70A7B" w:rsidRDefault="00162828" w:rsidP="003775C4">
      <w:pPr>
        <w:pStyle w:val="Geenafstand"/>
        <w:spacing w:line="280" w:lineRule="atLeast"/>
        <w:ind w:left="705"/>
        <w:rPr>
          <w:rFonts w:ascii="Arial" w:hAnsi="Arial" w:cs="Arial"/>
          <w:sz w:val="20"/>
          <w:szCs w:val="20"/>
        </w:rPr>
      </w:pPr>
      <w:r w:rsidRPr="00B70A7B">
        <w:rPr>
          <w:rFonts w:ascii="Arial" w:hAnsi="Arial" w:cs="Arial"/>
          <w:sz w:val="20"/>
          <w:szCs w:val="20"/>
        </w:rPr>
        <w:t xml:space="preserve">In verband met preventief onderhoud verplicht Opdrachtnemer zich gedurende de looptijd van de Raamovereenkomst de Dienstverlening op mogelijke onvolkomenheden te onderzoeken. </w:t>
      </w:r>
      <w:proofErr w:type="gramStart"/>
      <w:r w:rsidRPr="00B70A7B">
        <w:rPr>
          <w:rFonts w:ascii="Arial" w:hAnsi="Arial" w:cs="Arial"/>
          <w:sz w:val="20"/>
          <w:szCs w:val="20"/>
        </w:rPr>
        <w:t>Indien</w:t>
      </w:r>
      <w:proofErr w:type="gramEnd"/>
      <w:r w:rsidRPr="00B70A7B">
        <w:rPr>
          <w:rFonts w:ascii="Arial" w:hAnsi="Arial" w:cs="Arial"/>
          <w:sz w:val="20"/>
          <w:szCs w:val="20"/>
        </w:rPr>
        <w:t xml:space="preserve"> onvolkomenheden worden geconstateerd, gelden de verplichtingen zoals die op grond van deze SLA gelden voor Beheer en onderhoud. </w:t>
      </w:r>
    </w:p>
    <w:p w14:paraId="3BD31EC1" w14:textId="0A00407B" w:rsidR="005A2123" w:rsidRPr="00B70A7B" w:rsidRDefault="005A2123" w:rsidP="00B70A7B">
      <w:pPr>
        <w:pStyle w:val="Kop2"/>
        <w:numPr>
          <w:ilvl w:val="0"/>
          <w:numId w:val="0"/>
        </w:numPr>
        <w:spacing w:before="0" w:line="280" w:lineRule="atLeast"/>
        <w:ind w:left="576"/>
        <w:rPr>
          <w:rFonts w:ascii="Arial" w:hAnsi="Arial" w:cs="Arial"/>
          <w:sz w:val="20"/>
          <w:szCs w:val="20"/>
        </w:rPr>
      </w:pPr>
      <w:bookmarkStart w:id="1715" w:name="_Toc128398667"/>
    </w:p>
    <w:bookmarkEnd w:id="1715"/>
    <w:p w14:paraId="736DAB73" w14:textId="1B22FFA9" w:rsidR="00162828" w:rsidRDefault="00162828" w:rsidP="002D7271">
      <w:pPr>
        <w:pStyle w:val="Geenafstand"/>
        <w:spacing w:line="280" w:lineRule="atLeast"/>
        <w:ind w:left="705"/>
        <w:rPr>
          <w:rFonts w:ascii="Arial" w:hAnsi="Arial" w:cs="Arial"/>
          <w:sz w:val="20"/>
          <w:szCs w:val="20"/>
        </w:rPr>
      </w:pPr>
      <w:r w:rsidRPr="00B70A7B">
        <w:rPr>
          <w:rFonts w:ascii="Arial" w:hAnsi="Arial" w:cs="Arial"/>
          <w:sz w:val="20"/>
          <w:szCs w:val="20"/>
        </w:rPr>
        <w:t xml:space="preserve">Wanneer er Wijzigingen moeten worden doorgevoerd in de Dienstverlening om te blijven voldoen aan veranderingen in de verwerking van gegevens of nieuwe/ gewijzigde </w:t>
      </w:r>
      <w:proofErr w:type="spellStart"/>
      <w:r w:rsidRPr="00B70A7B">
        <w:rPr>
          <w:rFonts w:ascii="Arial" w:hAnsi="Arial" w:cs="Arial"/>
          <w:sz w:val="20"/>
          <w:szCs w:val="20"/>
        </w:rPr>
        <w:t>requirements</w:t>
      </w:r>
      <w:proofErr w:type="spellEnd"/>
      <w:r w:rsidRPr="00B70A7B">
        <w:rPr>
          <w:rFonts w:ascii="Arial" w:hAnsi="Arial" w:cs="Arial"/>
          <w:sz w:val="20"/>
          <w:szCs w:val="20"/>
        </w:rPr>
        <w:t>, dan is er sprake van adaptief onderhoud.</w:t>
      </w:r>
      <w:r w:rsidRPr="00B70A7B">
        <w:rPr>
          <w:rFonts w:ascii="Arial" w:hAnsi="Arial" w:cs="Arial"/>
          <w:sz w:val="20"/>
          <w:szCs w:val="20"/>
        </w:rPr>
        <w:br/>
        <w:t xml:space="preserve">Deze Wijzigingen kunnen veroorzaakt worden door wetswijzigingen. De Opdrachtnemer dient zorg te dragen dat deze Wijzigingen op het juiste moment voldoen aan </w:t>
      </w:r>
      <w:proofErr w:type="gramStart"/>
      <w:r w:rsidRPr="00B70A7B">
        <w:rPr>
          <w:rFonts w:ascii="Arial" w:hAnsi="Arial" w:cs="Arial"/>
          <w:sz w:val="20"/>
          <w:szCs w:val="20"/>
        </w:rPr>
        <w:t>wet,-</w:t>
      </w:r>
      <w:proofErr w:type="gramEnd"/>
      <w:r w:rsidRPr="00B70A7B">
        <w:rPr>
          <w:rFonts w:ascii="Arial" w:hAnsi="Arial" w:cs="Arial"/>
          <w:sz w:val="20"/>
          <w:szCs w:val="20"/>
        </w:rPr>
        <w:t xml:space="preserve"> en regelgeving.</w:t>
      </w:r>
    </w:p>
    <w:p w14:paraId="5F906CAC" w14:textId="77777777" w:rsidR="00FD4575" w:rsidRDefault="00FD4575" w:rsidP="002D7271">
      <w:pPr>
        <w:pStyle w:val="Geenafstand"/>
        <w:spacing w:line="280" w:lineRule="atLeast"/>
        <w:ind w:left="705"/>
        <w:rPr>
          <w:rFonts w:ascii="Arial" w:hAnsi="Arial" w:cs="Arial"/>
          <w:sz w:val="20"/>
          <w:szCs w:val="20"/>
        </w:rPr>
      </w:pPr>
    </w:p>
    <w:p w14:paraId="754D1683" w14:textId="28B6A8E6" w:rsidR="00FD4575" w:rsidRPr="00B70A7B" w:rsidRDefault="0067100F" w:rsidP="002D7271">
      <w:pPr>
        <w:pStyle w:val="Geenafstand"/>
        <w:spacing w:line="280" w:lineRule="atLeast"/>
        <w:ind w:left="705"/>
        <w:rPr>
          <w:rFonts w:ascii="Arial" w:hAnsi="Arial" w:cs="Arial"/>
          <w:sz w:val="20"/>
          <w:szCs w:val="20"/>
        </w:rPr>
      </w:pPr>
      <w:r>
        <w:rPr>
          <w:rFonts w:ascii="Arial" w:hAnsi="Arial" w:cs="Arial"/>
          <w:sz w:val="20"/>
          <w:szCs w:val="20"/>
        </w:rPr>
        <w:t xml:space="preserve">Wijzigingen met invloed op de koppeling tussen het HRM-systeem van Hogeschool Rotterdam en het systeem van de opdrachtnemer </w:t>
      </w:r>
      <w:r w:rsidR="00D13D74">
        <w:rPr>
          <w:rFonts w:ascii="Arial" w:hAnsi="Arial" w:cs="Arial"/>
          <w:sz w:val="20"/>
          <w:szCs w:val="20"/>
        </w:rPr>
        <w:t>worden tijdig kenbaar gemaakt</w:t>
      </w:r>
      <w:r w:rsidR="009038AD">
        <w:rPr>
          <w:rFonts w:ascii="Arial" w:hAnsi="Arial" w:cs="Arial"/>
          <w:sz w:val="20"/>
          <w:szCs w:val="20"/>
        </w:rPr>
        <w:t xml:space="preserve"> aan de </w:t>
      </w:r>
      <w:r w:rsidR="00E717F3">
        <w:rPr>
          <w:rFonts w:ascii="Arial" w:hAnsi="Arial" w:cs="Arial"/>
          <w:sz w:val="20"/>
          <w:szCs w:val="20"/>
        </w:rPr>
        <w:t>O</w:t>
      </w:r>
      <w:r w:rsidR="009038AD">
        <w:rPr>
          <w:rFonts w:ascii="Arial" w:hAnsi="Arial" w:cs="Arial"/>
          <w:sz w:val="20"/>
          <w:szCs w:val="20"/>
        </w:rPr>
        <w:t>pdrachtgever</w:t>
      </w:r>
      <w:r w:rsidR="00D13D74">
        <w:rPr>
          <w:rFonts w:ascii="Arial" w:hAnsi="Arial" w:cs="Arial"/>
          <w:sz w:val="20"/>
          <w:szCs w:val="20"/>
        </w:rPr>
        <w:t xml:space="preserve">. </w:t>
      </w:r>
    </w:p>
    <w:p w14:paraId="51575895" w14:textId="77777777" w:rsidR="00162828" w:rsidRPr="00B70A7B" w:rsidRDefault="00162828" w:rsidP="00B70A7B">
      <w:pPr>
        <w:pStyle w:val="Kop2"/>
        <w:numPr>
          <w:ilvl w:val="0"/>
          <w:numId w:val="0"/>
        </w:numPr>
        <w:spacing w:before="0" w:line="280" w:lineRule="atLeast"/>
        <w:ind w:left="576"/>
        <w:rPr>
          <w:rFonts w:ascii="Arial" w:hAnsi="Arial" w:cs="Arial"/>
          <w:sz w:val="20"/>
          <w:szCs w:val="20"/>
        </w:rPr>
      </w:pPr>
    </w:p>
    <w:p w14:paraId="76A4A087" w14:textId="002BCD7F" w:rsidR="005B10A3" w:rsidRPr="00B70A7B" w:rsidRDefault="005B10A3" w:rsidP="00B70A7B">
      <w:pPr>
        <w:pStyle w:val="Geenafstand"/>
        <w:spacing w:line="280" w:lineRule="atLeast"/>
        <w:ind w:firstLine="60"/>
        <w:rPr>
          <w:rFonts w:ascii="Arial" w:hAnsi="Arial" w:cs="Arial"/>
          <w:sz w:val="20"/>
          <w:szCs w:val="20"/>
          <w:highlight w:val="yellow"/>
        </w:rPr>
      </w:pPr>
    </w:p>
    <w:p w14:paraId="759A588F" w14:textId="77777777" w:rsidR="00726A71" w:rsidRPr="00B70A7B" w:rsidRDefault="00726A71" w:rsidP="00B70A7B">
      <w:pPr>
        <w:pStyle w:val="Geenafstand"/>
        <w:spacing w:line="280" w:lineRule="atLeast"/>
        <w:rPr>
          <w:rFonts w:ascii="Arial" w:hAnsi="Arial" w:cs="Arial"/>
          <w:sz w:val="20"/>
          <w:szCs w:val="20"/>
        </w:rPr>
      </w:pPr>
    </w:p>
    <w:p w14:paraId="0D6702F3" w14:textId="77777777" w:rsidR="00B25ECF" w:rsidRPr="00B70A7B" w:rsidRDefault="00B25ECF" w:rsidP="00B70A7B">
      <w:pPr>
        <w:pStyle w:val="Geenafstand"/>
        <w:spacing w:line="280" w:lineRule="atLeast"/>
        <w:rPr>
          <w:rFonts w:ascii="Arial" w:hAnsi="Arial" w:cs="Arial"/>
          <w:sz w:val="20"/>
          <w:szCs w:val="20"/>
        </w:rPr>
      </w:pPr>
    </w:p>
    <w:p w14:paraId="595BB9BF" w14:textId="77777777" w:rsidR="00B25ECF" w:rsidRPr="00B70A7B" w:rsidRDefault="00B25ECF" w:rsidP="00B70A7B">
      <w:pPr>
        <w:pStyle w:val="Geenafstand"/>
        <w:spacing w:line="280" w:lineRule="atLeast"/>
        <w:rPr>
          <w:rFonts w:ascii="Arial" w:hAnsi="Arial" w:cs="Arial"/>
          <w:sz w:val="20"/>
          <w:szCs w:val="20"/>
        </w:rPr>
      </w:pPr>
    </w:p>
    <w:p w14:paraId="09E66B0A" w14:textId="77777777" w:rsidR="00B25ECF" w:rsidRPr="00B70A7B" w:rsidRDefault="00B25ECF" w:rsidP="00B70A7B">
      <w:pPr>
        <w:pStyle w:val="Geenafstand"/>
        <w:spacing w:line="280" w:lineRule="atLeast"/>
        <w:rPr>
          <w:rFonts w:ascii="Arial" w:hAnsi="Arial" w:cs="Arial"/>
          <w:sz w:val="20"/>
          <w:szCs w:val="20"/>
        </w:rPr>
      </w:pPr>
    </w:p>
    <w:p w14:paraId="406A283A" w14:textId="77777777" w:rsidR="00B25ECF" w:rsidRPr="00B70A7B" w:rsidRDefault="00B25ECF" w:rsidP="00B70A7B">
      <w:pPr>
        <w:pStyle w:val="Geenafstand"/>
        <w:spacing w:line="280" w:lineRule="atLeast"/>
        <w:rPr>
          <w:rFonts w:ascii="Arial" w:hAnsi="Arial" w:cs="Arial"/>
          <w:sz w:val="20"/>
          <w:szCs w:val="20"/>
        </w:rPr>
      </w:pPr>
    </w:p>
    <w:p w14:paraId="6ED08CC8" w14:textId="77777777" w:rsidR="00B25ECF" w:rsidRPr="00B70A7B" w:rsidRDefault="00B25ECF" w:rsidP="00B70A7B">
      <w:pPr>
        <w:pStyle w:val="Geenafstand"/>
        <w:spacing w:line="280" w:lineRule="atLeast"/>
        <w:rPr>
          <w:rFonts w:ascii="Arial" w:hAnsi="Arial" w:cs="Arial"/>
          <w:sz w:val="20"/>
          <w:szCs w:val="20"/>
        </w:rPr>
      </w:pPr>
    </w:p>
    <w:p w14:paraId="4404F816" w14:textId="77777777" w:rsidR="00B25ECF" w:rsidRPr="00B70A7B" w:rsidRDefault="00B25ECF" w:rsidP="00B70A7B">
      <w:pPr>
        <w:pStyle w:val="Geenafstand"/>
        <w:spacing w:line="280" w:lineRule="atLeast"/>
        <w:rPr>
          <w:rFonts w:ascii="Arial" w:hAnsi="Arial" w:cs="Arial"/>
          <w:sz w:val="20"/>
          <w:szCs w:val="20"/>
        </w:rPr>
      </w:pPr>
    </w:p>
    <w:p w14:paraId="72D9EB47" w14:textId="77777777" w:rsidR="00B25ECF" w:rsidRPr="00B70A7B" w:rsidRDefault="00B25ECF" w:rsidP="00B70A7B">
      <w:pPr>
        <w:pStyle w:val="Geenafstand"/>
        <w:spacing w:line="280" w:lineRule="atLeast"/>
        <w:rPr>
          <w:rFonts w:ascii="Arial" w:hAnsi="Arial" w:cs="Arial"/>
          <w:sz w:val="20"/>
          <w:szCs w:val="20"/>
        </w:rPr>
      </w:pPr>
    </w:p>
    <w:p w14:paraId="57301999" w14:textId="77777777" w:rsidR="00B25ECF" w:rsidRPr="00B70A7B" w:rsidRDefault="00B25ECF" w:rsidP="00B70A7B">
      <w:pPr>
        <w:pStyle w:val="Geenafstand"/>
        <w:spacing w:line="280" w:lineRule="atLeast"/>
        <w:rPr>
          <w:rFonts w:ascii="Arial" w:hAnsi="Arial" w:cs="Arial"/>
          <w:sz w:val="20"/>
          <w:szCs w:val="20"/>
        </w:rPr>
      </w:pPr>
    </w:p>
    <w:p w14:paraId="64AE0F1A" w14:textId="77777777" w:rsidR="00B25ECF" w:rsidRPr="00B70A7B" w:rsidRDefault="00B25ECF" w:rsidP="00B70A7B">
      <w:pPr>
        <w:pStyle w:val="Geenafstand"/>
        <w:spacing w:line="280" w:lineRule="atLeast"/>
        <w:rPr>
          <w:rFonts w:ascii="Arial" w:hAnsi="Arial" w:cs="Arial"/>
          <w:sz w:val="20"/>
          <w:szCs w:val="20"/>
        </w:rPr>
      </w:pPr>
    </w:p>
    <w:p w14:paraId="0E65752A" w14:textId="26532BB0" w:rsidR="00030F58" w:rsidRPr="00B70A7B" w:rsidRDefault="00030F58" w:rsidP="00B70A7B">
      <w:pPr>
        <w:pStyle w:val="Geenafstand"/>
        <w:spacing w:line="280" w:lineRule="atLeast"/>
        <w:rPr>
          <w:rFonts w:ascii="Arial" w:hAnsi="Arial" w:cs="Arial"/>
          <w:sz w:val="20"/>
          <w:szCs w:val="20"/>
        </w:rPr>
      </w:pPr>
    </w:p>
    <w:p w14:paraId="33179C6D" w14:textId="1BDBA750" w:rsidR="00030F58" w:rsidRPr="00B70A7B" w:rsidRDefault="00030F58" w:rsidP="00B70A7B">
      <w:pPr>
        <w:pStyle w:val="Geenafstand"/>
        <w:spacing w:line="280" w:lineRule="atLeast"/>
        <w:rPr>
          <w:rFonts w:ascii="Arial" w:hAnsi="Arial" w:cs="Arial"/>
          <w:sz w:val="20"/>
          <w:szCs w:val="20"/>
        </w:rPr>
      </w:pPr>
    </w:p>
    <w:p w14:paraId="54AE661A" w14:textId="418FDC92" w:rsidR="001A22B8" w:rsidRPr="00B70A7B" w:rsidRDefault="001A22B8" w:rsidP="00B70A7B">
      <w:pPr>
        <w:pStyle w:val="Geenafstand"/>
        <w:spacing w:line="280" w:lineRule="atLeast"/>
        <w:rPr>
          <w:rFonts w:ascii="Arial" w:hAnsi="Arial" w:cs="Arial"/>
          <w:sz w:val="20"/>
          <w:szCs w:val="20"/>
        </w:rPr>
      </w:pPr>
    </w:p>
    <w:p w14:paraId="470DA0CF" w14:textId="70DF01E2" w:rsidR="001A22B8" w:rsidRPr="00B70A7B" w:rsidRDefault="001A22B8" w:rsidP="00B70A7B">
      <w:pPr>
        <w:pStyle w:val="Geenafstand"/>
        <w:spacing w:line="280" w:lineRule="atLeast"/>
        <w:rPr>
          <w:rFonts w:ascii="Arial" w:hAnsi="Arial" w:cs="Arial"/>
          <w:sz w:val="20"/>
          <w:szCs w:val="20"/>
        </w:rPr>
      </w:pPr>
    </w:p>
    <w:p w14:paraId="36582F64" w14:textId="701EE591" w:rsidR="001A22B8" w:rsidRPr="00B70A7B" w:rsidRDefault="001A22B8" w:rsidP="00B70A7B">
      <w:pPr>
        <w:pStyle w:val="Geenafstand"/>
        <w:spacing w:line="280" w:lineRule="atLeast"/>
        <w:rPr>
          <w:rFonts w:ascii="Arial" w:hAnsi="Arial" w:cs="Arial"/>
          <w:sz w:val="20"/>
          <w:szCs w:val="20"/>
        </w:rPr>
      </w:pPr>
    </w:p>
    <w:p w14:paraId="6C59EE80" w14:textId="511F8408" w:rsidR="001A22B8" w:rsidRPr="00B70A7B" w:rsidRDefault="001A22B8" w:rsidP="00B70A7B">
      <w:pPr>
        <w:pStyle w:val="Geenafstand"/>
        <w:spacing w:line="280" w:lineRule="atLeast"/>
        <w:rPr>
          <w:rFonts w:ascii="Arial" w:hAnsi="Arial" w:cs="Arial"/>
          <w:sz w:val="20"/>
          <w:szCs w:val="20"/>
        </w:rPr>
      </w:pPr>
    </w:p>
    <w:p w14:paraId="5B733E26" w14:textId="6F241B75" w:rsidR="001A22B8" w:rsidRPr="00B70A7B" w:rsidRDefault="001A22B8" w:rsidP="00DA213A">
      <w:pPr>
        <w:spacing w:after="0" w:line="280" w:lineRule="atLeast"/>
      </w:pPr>
    </w:p>
    <w:p w14:paraId="5145EED7" w14:textId="02E88A92" w:rsidR="0070063A" w:rsidRPr="00B70A7B" w:rsidRDefault="0070063A" w:rsidP="00B70A7B">
      <w:pPr>
        <w:pStyle w:val="Geenafstand"/>
        <w:spacing w:line="280" w:lineRule="atLeast"/>
        <w:rPr>
          <w:rFonts w:ascii="Arial" w:hAnsi="Arial" w:cs="Arial"/>
          <w:sz w:val="20"/>
          <w:szCs w:val="20"/>
        </w:rPr>
      </w:pPr>
    </w:p>
    <w:p w14:paraId="2E18BC10" w14:textId="05F36E10" w:rsidR="0070063A" w:rsidRPr="00B70A7B" w:rsidRDefault="0070063A" w:rsidP="00B70A7B">
      <w:pPr>
        <w:pStyle w:val="Geenafstand"/>
        <w:spacing w:line="280" w:lineRule="atLeast"/>
        <w:rPr>
          <w:rFonts w:ascii="Arial" w:hAnsi="Arial" w:cs="Arial"/>
          <w:sz w:val="20"/>
          <w:szCs w:val="20"/>
        </w:rPr>
      </w:pPr>
    </w:p>
    <w:p w14:paraId="66D2016D" w14:textId="218D937B" w:rsidR="0070063A" w:rsidRPr="00B70A7B" w:rsidRDefault="0070063A" w:rsidP="00B70A7B">
      <w:pPr>
        <w:pStyle w:val="Geenafstand"/>
        <w:spacing w:line="280" w:lineRule="atLeast"/>
        <w:rPr>
          <w:rFonts w:ascii="Arial" w:hAnsi="Arial" w:cs="Arial"/>
          <w:sz w:val="20"/>
          <w:szCs w:val="20"/>
        </w:rPr>
      </w:pPr>
    </w:p>
    <w:p w14:paraId="40627733" w14:textId="77777777" w:rsidR="004A0729" w:rsidRPr="00B70A7B" w:rsidRDefault="004A0729" w:rsidP="00B70A7B">
      <w:pPr>
        <w:spacing w:after="0" w:line="280" w:lineRule="atLeast"/>
        <w:rPr>
          <w:rFonts w:ascii="Arial" w:hAnsi="Arial" w:cs="Arial"/>
          <w:sz w:val="20"/>
          <w:szCs w:val="20"/>
        </w:rPr>
      </w:pPr>
      <w:r w:rsidRPr="00B70A7B">
        <w:rPr>
          <w:rFonts w:ascii="Arial" w:hAnsi="Arial" w:cs="Arial"/>
          <w:sz w:val="20"/>
          <w:szCs w:val="20"/>
        </w:rPr>
        <w:br w:type="page"/>
      </w:r>
    </w:p>
    <w:p w14:paraId="63596AEB" w14:textId="6F82733F" w:rsidR="00A22889" w:rsidRPr="00B70A7B" w:rsidRDefault="004A0729" w:rsidP="00B70A7B">
      <w:pPr>
        <w:pStyle w:val="Geenafstand"/>
        <w:spacing w:line="280" w:lineRule="atLeast"/>
        <w:rPr>
          <w:rStyle w:val="Zwaar"/>
          <w:rFonts w:ascii="Arial" w:hAnsi="Arial" w:cs="Arial"/>
          <w:sz w:val="20"/>
          <w:szCs w:val="20"/>
        </w:rPr>
      </w:pPr>
      <w:r w:rsidRPr="00A42DE0">
        <w:rPr>
          <w:rStyle w:val="Zwaar"/>
          <w:rFonts w:ascii="Arial" w:hAnsi="Arial" w:cs="Arial"/>
          <w:sz w:val="20"/>
          <w:szCs w:val="20"/>
        </w:rPr>
        <w:lastRenderedPageBreak/>
        <w:t xml:space="preserve">BIJLAGE </w:t>
      </w:r>
      <w:r w:rsidR="00A42DE0" w:rsidRPr="00A42DE0">
        <w:rPr>
          <w:rStyle w:val="Zwaar"/>
          <w:rFonts w:ascii="Arial" w:hAnsi="Arial" w:cs="Arial"/>
          <w:sz w:val="20"/>
          <w:szCs w:val="20"/>
        </w:rPr>
        <w:t>1</w:t>
      </w:r>
      <w:r w:rsidRPr="00A42DE0">
        <w:rPr>
          <w:rStyle w:val="Zwaar"/>
          <w:rFonts w:ascii="Arial" w:hAnsi="Arial" w:cs="Arial"/>
          <w:sz w:val="20"/>
          <w:szCs w:val="20"/>
        </w:rPr>
        <w:t xml:space="preserve"> OVERZICHT KPI’S</w:t>
      </w:r>
    </w:p>
    <w:p w14:paraId="24A35216" w14:textId="77777777" w:rsidR="004A0729" w:rsidRPr="00B70A7B" w:rsidRDefault="004A0729" w:rsidP="00B70A7B">
      <w:pPr>
        <w:pStyle w:val="Geenafstand"/>
        <w:spacing w:line="280" w:lineRule="atLeast"/>
        <w:rPr>
          <w:rFonts w:ascii="Arial" w:hAnsi="Arial" w:cs="Arial"/>
          <w:sz w:val="20"/>
          <w:szCs w:val="20"/>
        </w:rPr>
      </w:pPr>
    </w:p>
    <w:tbl>
      <w:tblPr>
        <w:tblStyle w:val="Tabelraster"/>
        <w:tblW w:w="9639" w:type="dxa"/>
        <w:tblInd w:w="-5" w:type="dxa"/>
        <w:tblLayout w:type="fixed"/>
        <w:tblLook w:val="04A0" w:firstRow="1" w:lastRow="0" w:firstColumn="1" w:lastColumn="0" w:noHBand="0" w:noVBand="1"/>
      </w:tblPr>
      <w:tblGrid>
        <w:gridCol w:w="1135"/>
        <w:gridCol w:w="2976"/>
        <w:gridCol w:w="5528"/>
      </w:tblGrid>
      <w:tr w:rsidR="00A22889" w:rsidRPr="00B70A7B" w14:paraId="52C802B6" w14:textId="77777777" w:rsidTr="10CBE16E">
        <w:trPr>
          <w:trHeight w:val="394"/>
        </w:trPr>
        <w:tc>
          <w:tcPr>
            <w:tcW w:w="1135" w:type="dxa"/>
          </w:tcPr>
          <w:p w14:paraId="3A1F7DED" w14:textId="77777777" w:rsidR="00A22889" w:rsidRPr="00B70A7B" w:rsidRDefault="00A22889" w:rsidP="00B70A7B">
            <w:pPr>
              <w:pStyle w:val="Geenafstand"/>
              <w:spacing w:line="280" w:lineRule="atLeast"/>
              <w:rPr>
                <w:rFonts w:ascii="Arial" w:hAnsi="Arial" w:cs="Arial"/>
                <w:sz w:val="20"/>
                <w:szCs w:val="20"/>
              </w:rPr>
            </w:pPr>
            <w:r w:rsidRPr="00B70A7B">
              <w:rPr>
                <w:rFonts w:ascii="Arial" w:hAnsi="Arial" w:cs="Arial"/>
                <w:sz w:val="20"/>
                <w:szCs w:val="20"/>
              </w:rPr>
              <w:t xml:space="preserve">Artikel </w:t>
            </w:r>
          </w:p>
        </w:tc>
        <w:tc>
          <w:tcPr>
            <w:tcW w:w="2976" w:type="dxa"/>
          </w:tcPr>
          <w:p w14:paraId="652EBCBF" w14:textId="77777777" w:rsidR="00A22889" w:rsidRPr="00B70A7B" w:rsidRDefault="00A22889" w:rsidP="00B70A7B">
            <w:pPr>
              <w:pStyle w:val="Geenafstand"/>
              <w:spacing w:line="280" w:lineRule="atLeast"/>
              <w:rPr>
                <w:rFonts w:ascii="Arial" w:hAnsi="Arial" w:cs="Arial"/>
                <w:sz w:val="20"/>
                <w:szCs w:val="20"/>
              </w:rPr>
            </w:pPr>
            <w:r w:rsidRPr="00B70A7B">
              <w:rPr>
                <w:rFonts w:ascii="Arial" w:hAnsi="Arial" w:cs="Arial"/>
                <w:sz w:val="20"/>
                <w:szCs w:val="20"/>
              </w:rPr>
              <w:t>KPI</w:t>
            </w:r>
          </w:p>
        </w:tc>
        <w:tc>
          <w:tcPr>
            <w:tcW w:w="5528" w:type="dxa"/>
          </w:tcPr>
          <w:p w14:paraId="5815AE2E" w14:textId="77777777" w:rsidR="00A22889" w:rsidRPr="00B70A7B" w:rsidRDefault="00A22889" w:rsidP="00B70A7B">
            <w:pPr>
              <w:pStyle w:val="Geenafstand"/>
              <w:spacing w:line="280" w:lineRule="atLeast"/>
              <w:rPr>
                <w:rFonts w:ascii="Arial" w:hAnsi="Arial" w:cs="Arial"/>
                <w:sz w:val="20"/>
                <w:szCs w:val="20"/>
              </w:rPr>
            </w:pPr>
            <w:r w:rsidRPr="00B70A7B">
              <w:rPr>
                <w:rFonts w:ascii="Arial" w:hAnsi="Arial" w:cs="Arial"/>
                <w:sz w:val="20"/>
                <w:szCs w:val="20"/>
              </w:rPr>
              <w:t>Target</w:t>
            </w:r>
          </w:p>
        </w:tc>
      </w:tr>
      <w:tr w:rsidR="00A22889" w:rsidRPr="00B70A7B" w14:paraId="690080E8" w14:textId="77777777" w:rsidTr="10CBE16E">
        <w:trPr>
          <w:trHeight w:val="394"/>
        </w:trPr>
        <w:tc>
          <w:tcPr>
            <w:tcW w:w="1135" w:type="dxa"/>
          </w:tcPr>
          <w:p w14:paraId="5879AF04" w14:textId="6E2BF621" w:rsidR="00A22889" w:rsidRPr="00B70A7B" w:rsidRDefault="007D166B" w:rsidP="00B70A7B">
            <w:pPr>
              <w:pStyle w:val="Geenafstand"/>
              <w:spacing w:line="280" w:lineRule="atLeast"/>
              <w:rPr>
                <w:rFonts w:ascii="Arial" w:hAnsi="Arial" w:cs="Arial"/>
                <w:sz w:val="20"/>
                <w:szCs w:val="20"/>
                <w:highlight w:val="yellow"/>
              </w:rPr>
            </w:pPr>
            <w:r w:rsidRPr="00B3688F">
              <w:rPr>
                <w:rFonts w:ascii="Arial" w:hAnsi="Arial" w:cs="Arial"/>
                <w:sz w:val="20"/>
                <w:szCs w:val="20"/>
              </w:rPr>
              <w:t>2.1a</w:t>
            </w:r>
          </w:p>
        </w:tc>
        <w:tc>
          <w:tcPr>
            <w:tcW w:w="2976" w:type="dxa"/>
          </w:tcPr>
          <w:p w14:paraId="4F3C1D25" w14:textId="79E01840" w:rsidR="00A22889" w:rsidRPr="00B70A7B" w:rsidRDefault="0C163C5F" w:rsidP="00B70A7B">
            <w:pPr>
              <w:pStyle w:val="Geenafstand"/>
              <w:spacing w:line="280" w:lineRule="atLeast"/>
              <w:rPr>
                <w:rFonts w:ascii="Arial" w:hAnsi="Arial" w:cs="Arial"/>
                <w:sz w:val="20"/>
                <w:szCs w:val="20"/>
              </w:rPr>
            </w:pPr>
            <w:r w:rsidRPr="00B70A7B">
              <w:rPr>
                <w:rFonts w:ascii="Arial" w:hAnsi="Arial" w:cs="Arial"/>
                <w:sz w:val="20"/>
                <w:szCs w:val="20"/>
              </w:rPr>
              <w:t>Beschikbaarheid</w:t>
            </w:r>
            <w:r w:rsidR="00951F85">
              <w:rPr>
                <w:rFonts w:ascii="Arial" w:hAnsi="Arial" w:cs="Arial"/>
                <w:sz w:val="20"/>
                <w:szCs w:val="20"/>
              </w:rPr>
              <w:t xml:space="preserve"> Backoffice</w:t>
            </w:r>
          </w:p>
        </w:tc>
        <w:tc>
          <w:tcPr>
            <w:tcW w:w="5528" w:type="dxa"/>
          </w:tcPr>
          <w:p w14:paraId="67740569" w14:textId="663E6270" w:rsidR="00A22889" w:rsidRPr="00B70A7B" w:rsidRDefault="00AF5581" w:rsidP="00B70A7B">
            <w:pPr>
              <w:pStyle w:val="Geenafstand"/>
              <w:spacing w:line="280" w:lineRule="atLeast"/>
              <w:rPr>
                <w:rFonts w:ascii="Arial" w:hAnsi="Arial" w:cs="Arial"/>
                <w:sz w:val="20"/>
                <w:szCs w:val="20"/>
              </w:rPr>
            </w:pPr>
            <w:r w:rsidRPr="00B70A7B">
              <w:rPr>
                <w:rFonts w:ascii="Arial" w:hAnsi="Arial" w:cs="Arial"/>
                <w:sz w:val="20"/>
                <w:szCs w:val="20"/>
              </w:rPr>
              <w:t xml:space="preserve">Op werkdagen </w:t>
            </w:r>
            <w:r>
              <w:rPr>
                <w:rFonts w:ascii="Arial" w:hAnsi="Arial" w:cs="Arial"/>
                <w:sz w:val="20"/>
                <w:szCs w:val="20"/>
              </w:rPr>
              <w:t xml:space="preserve">is de backoffice beschikbaar </w:t>
            </w:r>
            <w:r w:rsidRPr="00B70A7B">
              <w:rPr>
                <w:rFonts w:ascii="Arial" w:hAnsi="Arial" w:cs="Arial"/>
                <w:sz w:val="20"/>
                <w:szCs w:val="20"/>
              </w:rPr>
              <w:t xml:space="preserve">tussen 08:00 </w:t>
            </w:r>
            <w:r w:rsidR="007D166B">
              <w:rPr>
                <w:rFonts w:ascii="Arial" w:hAnsi="Arial" w:cs="Arial"/>
                <w:sz w:val="20"/>
                <w:szCs w:val="20"/>
              </w:rPr>
              <w:t xml:space="preserve">en </w:t>
            </w:r>
            <w:r>
              <w:rPr>
                <w:rFonts w:ascii="Arial" w:hAnsi="Arial" w:cs="Arial"/>
                <w:sz w:val="20"/>
                <w:szCs w:val="20"/>
              </w:rPr>
              <w:t>17.30</w:t>
            </w:r>
            <w:r w:rsidRPr="00B70A7B">
              <w:rPr>
                <w:rFonts w:ascii="Arial" w:hAnsi="Arial" w:cs="Arial"/>
                <w:sz w:val="20"/>
                <w:szCs w:val="20"/>
              </w:rPr>
              <w:t xml:space="preserve"> uur op maandag tot en met vrijdag</w:t>
            </w:r>
            <w:r w:rsidR="67EAC1ED" w:rsidRPr="00B70A7B">
              <w:rPr>
                <w:rFonts w:ascii="Arial" w:hAnsi="Arial" w:cs="Arial"/>
                <w:sz w:val="20"/>
                <w:szCs w:val="20"/>
              </w:rPr>
              <w:t>.</w:t>
            </w:r>
          </w:p>
        </w:tc>
      </w:tr>
      <w:tr w:rsidR="00172605" w:rsidRPr="00B70A7B" w14:paraId="43318050" w14:textId="77777777" w:rsidTr="10CBE16E">
        <w:trPr>
          <w:trHeight w:val="394"/>
        </w:trPr>
        <w:tc>
          <w:tcPr>
            <w:tcW w:w="1135" w:type="dxa"/>
          </w:tcPr>
          <w:p w14:paraId="52D399A0" w14:textId="4337F391" w:rsidR="00172605" w:rsidRPr="00B70A7B" w:rsidRDefault="00172605" w:rsidP="00B70A7B">
            <w:pPr>
              <w:pStyle w:val="Geenafstand"/>
              <w:spacing w:line="280" w:lineRule="atLeast"/>
              <w:rPr>
                <w:rFonts w:ascii="Arial" w:hAnsi="Arial" w:cs="Arial"/>
                <w:sz w:val="20"/>
                <w:szCs w:val="20"/>
                <w:highlight w:val="yellow"/>
              </w:rPr>
            </w:pPr>
            <w:r w:rsidRPr="00A42DE0">
              <w:rPr>
                <w:rFonts w:ascii="Arial" w:hAnsi="Arial" w:cs="Arial"/>
                <w:sz w:val="20"/>
                <w:szCs w:val="20"/>
              </w:rPr>
              <w:t>2.5</w:t>
            </w:r>
          </w:p>
        </w:tc>
        <w:tc>
          <w:tcPr>
            <w:tcW w:w="2976" w:type="dxa"/>
          </w:tcPr>
          <w:p w14:paraId="6A65EF34" w14:textId="386CA56D" w:rsidR="00803DF0" w:rsidRDefault="00803DF0" w:rsidP="00803DF0">
            <w:pPr>
              <w:pStyle w:val="Geenafstand"/>
              <w:spacing w:line="280" w:lineRule="atLeast"/>
              <w:rPr>
                <w:rFonts w:ascii="Arial" w:hAnsi="Arial" w:cs="Arial"/>
                <w:sz w:val="20"/>
                <w:szCs w:val="20"/>
              </w:rPr>
            </w:pPr>
            <w:r>
              <w:rPr>
                <w:rFonts w:ascii="Arial" w:hAnsi="Arial" w:cs="Arial"/>
                <w:sz w:val="20"/>
                <w:szCs w:val="20"/>
              </w:rPr>
              <w:t>Verslagen en rapportage:</w:t>
            </w:r>
          </w:p>
          <w:p w14:paraId="1AB974F5" w14:textId="63969181" w:rsidR="00172605" w:rsidRPr="00B70A7B" w:rsidRDefault="00172605" w:rsidP="00B70A7B">
            <w:pPr>
              <w:pStyle w:val="Geenafstand"/>
              <w:spacing w:line="280" w:lineRule="atLeast"/>
              <w:rPr>
                <w:rFonts w:ascii="Arial" w:hAnsi="Arial" w:cs="Arial"/>
                <w:sz w:val="20"/>
                <w:szCs w:val="20"/>
              </w:rPr>
            </w:pPr>
          </w:p>
        </w:tc>
        <w:tc>
          <w:tcPr>
            <w:tcW w:w="5528" w:type="dxa"/>
          </w:tcPr>
          <w:p w14:paraId="612D5C62" w14:textId="65BEDFB9" w:rsidR="00737C39" w:rsidRDefault="00737C39" w:rsidP="00737C39">
            <w:pPr>
              <w:ind w:left="360"/>
              <w:rPr>
                <w:rFonts w:cs="Arial"/>
                <w:bCs/>
                <w:szCs w:val="20"/>
              </w:rPr>
            </w:pPr>
            <w:r>
              <w:rPr>
                <w:rFonts w:ascii="Arial" w:hAnsi="Arial" w:cs="Arial"/>
                <w:sz w:val="20"/>
                <w:szCs w:val="20"/>
              </w:rPr>
              <w:t xml:space="preserve">Zie </w:t>
            </w:r>
            <w:r w:rsidR="00B81813">
              <w:rPr>
                <w:rFonts w:ascii="Arial" w:hAnsi="Arial" w:cs="Arial"/>
                <w:sz w:val="20"/>
                <w:szCs w:val="20"/>
              </w:rPr>
              <w:t xml:space="preserve">voor details </w:t>
            </w:r>
            <w:r>
              <w:rPr>
                <w:rFonts w:ascii="Arial" w:hAnsi="Arial" w:cs="Arial"/>
                <w:sz w:val="20"/>
                <w:szCs w:val="20"/>
              </w:rPr>
              <w:t>art. 8 DAP:</w:t>
            </w:r>
          </w:p>
          <w:p w14:paraId="4A1A4D99" w14:textId="7E2F59E8" w:rsidR="00AF4003" w:rsidRPr="00503C78" w:rsidRDefault="00B81813" w:rsidP="00737C39">
            <w:pPr>
              <w:pStyle w:val="Lijstalinea"/>
              <w:numPr>
                <w:ilvl w:val="0"/>
                <w:numId w:val="24"/>
              </w:numPr>
            </w:pPr>
            <w:r>
              <w:rPr>
                <w:rFonts w:cs="Arial"/>
                <w:bCs/>
                <w:szCs w:val="20"/>
              </w:rPr>
              <w:t>T</w:t>
            </w:r>
            <w:r w:rsidR="00AF4003" w:rsidRPr="00737C39">
              <w:rPr>
                <w:rFonts w:cs="Arial"/>
                <w:bCs/>
                <w:szCs w:val="20"/>
              </w:rPr>
              <w:t>elefonisch consult</w:t>
            </w:r>
            <w:r w:rsidR="009F64C8" w:rsidRPr="00737C39">
              <w:rPr>
                <w:rFonts w:cs="Arial"/>
                <w:bCs/>
                <w:szCs w:val="20"/>
              </w:rPr>
              <w:t xml:space="preserve"> </w:t>
            </w:r>
            <w:r w:rsidR="00AF4003" w:rsidRPr="00737C39">
              <w:rPr>
                <w:rFonts w:cs="Arial"/>
                <w:bCs/>
                <w:szCs w:val="20"/>
              </w:rPr>
              <w:t>en spreekuurverslag</w:t>
            </w:r>
            <w:r w:rsidR="00257730">
              <w:rPr>
                <w:rFonts w:cs="Arial"/>
                <w:bCs/>
                <w:szCs w:val="20"/>
              </w:rPr>
              <w:t>.</w:t>
            </w:r>
          </w:p>
          <w:p w14:paraId="524F76BA" w14:textId="151AA510" w:rsidR="0093585B" w:rsidRPr="005A2620" w:rsidRDefault="00B81813" w:rsidP="0093585B">
            <w:pPr>
              <w:pStyle w:val="Geenafstand"/>
              <w:numPr>
                <w:ilvl w:val="0"/>
                <w:numId w:val="24"/>
              </w:numPr>
              <w:spacing w:line="280" w:lineRule="atLeast"/>
              <w:rPr>
                <w:rFonts w:ascii="Arial" w:hAnsi="Arial" w:cs="Arial"/>
                <w:bCs/>
                <w:sz w:val="20"/>
                <w:szCs w:val="20"/>
              </w:rPr>
            </w:pPr>
            <w:r>
              <w:rPr>
                <w:rFonts w:ascii="Arial" w:hAnsi="Arial" w:cs="Arial"/>
                <w:bCs/>
                <w:sz w:val="20"/>
                <w:szCs w:val="20"/>
              </w:rPr>
              <w:t>S</w:t>
            </w:r>
            <w:r w:rsidR="0093585B" w:rsidRPr="005A2620">
              <w:rPr>
                <w:rFonts w:ascii="Arial" w:hAnsi="Arial" w:cs="Arial"/>
                <w:bCs/>
                <w:sz w:val="20"/>
                <w:szCs w:val="20"/>
              </w:rPr>
              <w:t>poedspreekuurverslag</w:t>
            </w:r>
            <w:r w:rsidR="00EB0893">
              <w:rPr>
                <w:rFonts w:ascii="Arial" w:hAnsi="Arial" w:cs="Arial"/>
                <w:bCs/>
                <w:sz w:val="20"/>
                <w:szCs w:val="20"/>
              </w:rPr>
              <w:t>.</w:t>
            </w:r>
          </w:p>
          <w:p w14:paraId="6397C1BE" w14:textId="795F4F44" w:rsidR="008C5C6E" w:rsidRDefault="00B81813" w:rsidP="00495A0A">
            <w:pPr>
              <w:pStyle w:val="Geenafstand"/>
              <w:numPr>
                <w:ilvl w:val="0"/>
                <w:numId w:val="24"/>
              </w:numPr>
              <w:spacing w:line="280" w:lineRule="atLeast"/>
              <w:rPr>
                <w:rFonts w:ascii="Arial" w:hAnsi="Arial" w:cs="Arial"/>
                <w:sz w:val="20"/>
                <w:szCs w:val="20"/>
              </w:rPr>
            </w:pPr>
            <w:r>
              <w:rPr>
                <w:rFonts w:ascii="Arial" w:hAnsi="Arial" w:cs="Arial"/>
                <w:sz w:val="20"/>
                <w:szCs w:val="20"/>
              </w:rPr>
              <w:t>V</w:t>
            </w:r>
            <w:r w:rsidR="00B5199D">
              <w:rPr>
                <w:rFonts w:ascii="Arial" w:hAnsi="Arial" w:cs="Arial"/>
                <w:sz w:val="20"/>
                <w:szCs w:val="20"/>
              </w:rPr>
              <w:t>erzuimanalyse</w:t>
            </w:r>
            <w:r w:rsidR="00AE7702">
              <w:rPr>
                <w:rFonts w:ascii="Arial" w:hAnsi="Arial" w:cs="Arial"/>
                <w:sz w:val="20"/>
                <w:szCs w:val="20"/>
              </w:rPr>
              <w:t>.</w:t>
            </w:r>
          </w:p>
          <w:p w14:paraId="6DD04302" w14:textId="60F6AD26" w:rsidR="00495A0A" w:rsidRDefault="00B81813" w:rsidP="007528D9">
            <w:pPr>
              <w:pStyle w:val="Geenafstand"/>
              <w:numPr>
                <w:ilvl w:val="0"/>
                <w:numId w:val="24"/>
              </w:numPr>
              <w:spacing w:line="280" w:lineRule="atLeast"/>
              <w:rPr>
                <w:rFonts w:ascii="Arial" w:hAnsi="Arial" w:cs="Arial"/>
                <w:sz w:val="20"/>
                <w:szCs w:val="20"/>
              </w:rPr>
            </w:pPr>
            <w:r>
              <w:rPr>
                <w:rFonts w:ascii="Arial" w:hAnsi="Arial" w:cs="Arial"/>
                <w:sz w:val="20"/>
                <w:szCs w:val="20"/>
              </w:rPr>
              <w:t>A</w:t>
            </w:r>
            <w:r w:rsidR="00495A0A" w:rsidRPr="00B3688F">
              <w:rPr>
                <w:rFonts w:ascii="Arial" w:hAnsi="Arial" w:cs="Arial"/>
                <w:sz w:val="20"/>
                <w:szCs w:val="20"/>
              </w:rPr>
              <w:t>dviesrapport preventie</w:t>
            </w:r>
            <w:r w:rsidR="008C5C6E">
              <w:rPr>
                <w:rFonts w:ascii="Arial" w:hAnsi="Arial" w:cs="Arial"/>
                <w:sz w:val="20"/>
                <w:szCs w:val="20"/>
              </w:rPr>
              <w:t>.</w:t>
            </w:r>
          </w:p>
          <w:p w14:paraId="12647922" w14:textId="3CDD2A7D" w:rsidR="00B81813" w:rsidRDefault="00B81813" w:rsidP="007528D9">
            <w:pPr>
              <w:pStyle w:val="Geenafstand"/>
              <w:numPr>
                <w:ilvl w:val="0"/>
                <w:numId w:val="24"/>
              </w:numPr>
              <w:spacing w:line="280" w:lineRule="atLeast"/>
              <w:rPr>
                <w:rFonts w:ascii="Arial" w:hAnsi="Arial" w:cs="Arial"/>
                <w:sz w:val="20"/>
                <w:szCs w:val="20"/>
              </w:rPr>
            </w:pPr>
            <w:r>
              <w:rPr>
                <w:rFonts w:ascii="Arial" w:hAnsi="Arial" w:cs="Arial"/>
                <w:sz w:val="20"/>
                <w:szCs w:val="20"/>
              </w:rPr>
              <w:t>BIG-registratie</w:t>
            </w:r>
            <w:r w:rsidR="00A42DE0">
              <w:rPr>
                <w:rFonts w:ascii="Arial" w:hAnsi="Arial" w:cs="Arial"/>
                <w:sz w:val="20"/>
                <w:szCs w:val="20"/>
              </w:rPr>
              <w:t>.</w:t>
            </w:r>
          </w:p>
          <w:p w14:paraId="20FACA22" w14:textId="0BB3C8CB" w:rsidR="00B81813" w:rsidRPr="00994916" w:rsidRDefault="00B81813" w:rsidP="007528D9">
            <w:pPr>
              <w:pStyle w:val="Geenafstand"/>
              <w:numPr>
                <w:ilvl w:val="0"/>
                <w:numId w:val="24"/>
              </w:numPr>
              <w:spacing w:line="280" w:lineRule="atLeast"/>
              <w:rPr>
                <w:rFonts w:ascii="Arial" w:hAnsi="Arial" w:cs="Arial"/>
                <w:sz w:val="20"/>
                <w:szCs w:val="20"/>
              </w:rPr>
            </w:pPr>
            <w:r>
              <w:rPr>
                <w:rFonts w:ascii="Arial" w:hAnsi="Arial" w:cs="Arial"/>
                <w:sz w:val="20"/>
                <w:szCs w:val="20"/>
              </w:rPr>
              <w:t>SBCA-certificering</w:t>
            </w:r>
            <w:r w:rsidR="00A42DE0">
              <w:rPr>
                <w:rFonts w:ascii="Arial" w:hAnsi="Arial" w:cs="Arial"/>
                <w:sz w:val="20"/>
                <w:szCs w:val="20"/>
              </w:rPr>
              <w:t>.</w:t>
            </w:r>
          </w:p>
          <w:p w14:paraId="57C888B6" w14:textId="69A78355" w:rsidR="00172605" w:rsidRPr="00B70A7B" w:rsidRDefault="00172605" w:rsidP="007528D9">
            <w:pPr>
              <w:pStyle w:val="Geenafstand"/>
              <w:spacing w:line="280" w:lineRule="atLeast"/>
              <w:ind w:left="720"/>
              <w:rPr>
                <w:rFonts w:ascii="Arial" w:hAnsi="Arial" w:cs="Arial"/>
                <w:sz w:val="20"/>
                <w:szCs w:val="20"/>
              </w:rPr>
            </w:pPr>
          </w:p>
        </w:tc>
      </w:tr>
      <w:tr w:rsidR="00AA500F" w:rsidRPr="00B70A7B" w14:paraId="45DD4CBD" w14:textId="77777777" w:rsidTr="10CBE16E">
        <w:trPr>
          <w:trHeight w:val="394"/>
        </w:trPr>
        <w:tc>
          <w:tcPr>
            <w:tcW w:w="1135" w:type="dxa"/>
          </w:tcPr>
          <w:p w14:paraId="3F77DB1E" w14:textId="691FF6FB" w:rsidR="00AA500F" w:rsidRPr="00B70A7B" w:rsidRDefault="00AA500F" w:rsidP="00AA500F">
            <w:pPr>
              <w:pStyle w:val="Geenafstand"/>
              <w:spacing w:line="280" w:lineRule="atLeast"/>
              <w:rPr>
                <w:rFonts w:ascii="Arial" w:hAnsi="Arial" w:cs="Arial"/>
                <w:sz w:val="20"/>
                <w:szCs w:val="20"/>
                <w:highlight w:val="yellow"/>
              </w:rPr>
            </w:pPr>
            <w:r w:rsidRPr="00FA595A">
              <w:rPr>
                <w:rFonts w:ascii="Arial" w:hAnsi="Arial" w:cs="Arial"/>
                <w:sz w:val="20"/>
                <w:szCs w:val="20"/>
              </w:rPr>
              <w:t>3.1c</w:t>
            </w:r>
          </w:p>
        </w:tc>
        <w:tc>
          <w:tcPr>
            <w:tcW w:w="2976" w:type="dxa"/>
          </w:tcPr>
          <w:p w14:paraId="741DED94" w14:textId="0A52E8BB" w:rsidR="00AA500F" w:rsidRPr="00B70A7B" w:rsidRDefault="00AA500F" w:rsidP="00AA500F">
            <w:pPr>
              <w:pStyle w:val="Geenafstand"/>
              <w:spacing w:line="280" w:lineRule="atLeast"/>
              <w:rPr>
                <w:rFonts w:ascii="Arial" w:hAnsi="Arial" w:cs="Arial"/>
                <w:sz w:val="20"/>
                <w:szCs w:val="20"/>
              </w:rPr>
            </w:pPr>
            <w:r w:rsidRPr="00B70A7B">
              <w:rPr>
                <w:rFonts w:ascii="Arial" w:hAnsi="Arial" w:cs="Arial"/>
                <w:sz w:val="20"/>
                <w:szCs w:val="20"/>
              </w:rPr>
              <w:t>Beschikbaarheid</w:t>
            </w:r>
            <w:r>
              <w:rPr>
                <w:rFonts w:ascii="Arial" w:hAnsi="Arial" w:cs="Arial"/>
                <w:sz w:val="20"/>
                <w:szCs w:val="20"/>
              </w:rPr>
              <w:t xml:space="preserve"> applicatie</w:t>
            </w:r>
          </w:p>
        </w:tc>
        <w:tc>
          <w:tcPr>
            <w:tcW w:w="5528" w:type="dxa"/>
          </w:tcPr>
          <w:p w14:paraId="29B716D7" w14:textId="77777777" w:rsidR="00AA500F" w:rsidRDefault="00AA500F" w:rsidP="00AA500F">
            <w:pPr>
              <w:pStyle w:val="Geenafstand"/>
              <w:spacing w:line="280" w:lineRule="atLeast"/>
              <w:rPr>
                <w:rFonts w:ascii="Arial" w:hAnsi="Arial" w:cs="Arial"/>
                <w:sz w:val="20"/>
                <w:szCs w:val="20"/>
              </w:rPr>
            </w:pPr>
            <w:r>
              <w:rPr>
                <w:rFonts w:ascii="Arial" w:hAnsi="Arial" w:cs="Arial"/>
                <w:sz w:val="20"/>
                <w:szCs w:val="20"/>
              </w:rPr>
              <w:t xml:space="preserve">Beschikbaarheid van de applicatie betreft </w:t>
            </w:r>
            <w:r w:rsidRPr="00B70A7B">
              <w:rPr>
                <w:rFonts w:ascii="Arial" w:hAnsi="Arial" w:cs="Arial"/>
                <w:sz w:val="20"/>
                <w:szCs w:val="20"/>
              </w:rPr>
              <w:t>99.</w:t>
            </w:r>
            <w:r>
              <w:rPr>
                <w:rFonts w:ascii="Arial" w:hAnsi="Arial" w:cs="Arial"/>
                <w:sz w:val="20"/>
                <w:szCs w:val="20"/>
              </w:rPr>
              <w:t>5</w:t>
            </w:r>
            <w:r w:rsidRPr="00B70A7B">
              <w:rPr>
                <w:rFonts w:ascii="Arial" w:hAnsi="Arial" w:cs="Arial"/>
                <w:sz w:val="20"/>
                <w:szCs w:val="20"/>
              </w:rPr>
              <w:t>% gemeten over een periode van een maand.</w:t>
            </w:r>
          </w:p>
          <w:p w14:paraId="3B30453F" w14:textId="77777777" w:rsidR="00AA500F" w:rsidRDefault="00AA500F" w:rsidP="00AA500F">
            <w:pPr>
              <w:pStyle w:val="Geenafstand"/>
              <w:spacing w:line="280" w:lineRule="atLeast"/>
              <w:rPr>
                <w:rFonts w:ascii="Arial" w:hAnsi="Arial" w:cs="Arial"/>
                <w:sz w:val="20"/>
                <w:szCs w:val="20"/>
              </w:rPr>
            </w:pPr>
          </w:p>
        </w:tc>
      </w:tr>
    </w:tbl>
    <w:p w14:paraId="1D90564D" w14:textId="77777777" w:rsidR="00A22889" w:rsidRPr="00B70A7B" w:rsidRDefault="00A22889" w:rsidP="00B70A7B">
      <w:pPr>
        <w:pStyle w:val="Geenafstand"/>
        <w:spacing w:line="280" w:lineRule="atLeast"/>
        <w:rPr>
          <w:rFonts w:ascii="Arial" w:hAnsi="Arial" w:cs="Arial"/>
          <w:sz w:val="20"/>
          <w:szCs w:val="20"/>
        </w:rPr>
      </w:pPr>
    </w:p>
    <w:p w14:paraId="6A6EDA75" w14:textId="77777777" w:rsidR="0070063A" w:rsidRPr="00B70A7B" w:rsidRDefault="0070063A" w:rsidP="00B70A7B">
      <w:pPr>
        <w:pStyle w:val="Geenafstand"/>
        <w:spacing w:line="280" w:lineRule="atLeast"/>
        <w:rPr>
          <w:rFonts w:ascii="Arial" w:hAnsi="Arial" w:cs="Arial"/>
          <w:sz w:val="20"/>
          <w:szCs w:val="20"/>
        </w:rPr>
      </w:pPr>
    </w:p>
    <w:sectPr w:rsidR="0070063A" w:rsidRPr="00B70A7B" w:rsidSect="006C1B13">
      <w:headerReference w:type="default" r:id="rId11"/>
      <w:footerReference w:type="default" r:id="rId12"/>
      <w:headerReference w:type="first" r:id="rId13"/>
      <w:pgSz w:w="11906" w:h="16838"/>
      <w:pgMar w:top="2939" w:right="1417" w:bottom="1417" w:left="1417"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C40C0" w14:textId="77777777" w:rsidR="00CB00D5" w:rsidRDefault="00CB00D5" w:rsidP="00472640">
      <w:pPr>
        <w:spacing w:after="0" w:line="240" w:lineRule="auto"/>
      </w:pPr>
      <w:r>
        <w:separator/>
      </w:r>
    </w:p>
  </w:endnote>
  <w:endnote w:type="continuationSeparator" w:id="0">
    <w:p w14:paraId="14AE7385" w14:textId="77777777" w:rsidR="00CB00D5" w:rsidRDefault="00CB00D5" w:rsidP="00472640">
      <w:pPr>
        <w:spacing w:after="0" w:line="240" w:lineRule="auto"/>
      </w:pPr>
      <w:r>
        <w:continuationSeparator/>
      </w:r>
    </w:p>
  </w:endnote>
  <w:endnote w:type="continuationNotice" w:id="1">
    <w:p w14:paraId="2149D6C0" w14:textId="77777777" w:rsidR="00CB00D5" w:rsidRDefault="00CB00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3708458"/>
      <w:docPartObj>
        <w:docPartGallery w:val="Page Numbers (Bottom of Page)"/>
        <w:docPartUnique/>
      </w:docPartObj>
    </w:sdtPr>
    <w:sdtEndPr/>
    <w:sdtContent>
      <w:p w14:paraId="712C349D" w14:textId="29A3E131" w:rsidR="00316DAB" w:rsidRDefault="00316DAB">
        <w:pPr>
          <w:pStyle w:val="Voettekst"/>
          <w:jc w:val="center"/>
        </w:pPr>
        <w:r>
          <w:fldChar w:fldCharType="begin"/>
        </w:r>
        <w:r>
          <w:instrText>PAGE   \* MERGEFORMAT</w:instrText>
        </w:r>
        <w:r>
          <w:fldChar w:fldCharType="separate"/>
        </w:r>
        <w:r>
          <w:t>2</w:t>
        </w:r>
        <w:r>
          <w:fldChar w:fldCharType="end"/>
        </w:r>
      </w:p>
    </w:sdtContent>
  </w:sdt>
  <w:p w14:paraId="0AD1EEA8" w14:textId="66BA4739" w:rsidR="00316DAB" w:rsidRDefault="00316D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ADB17" w14:textId="77777777" w:rsidR="00CB00D5" w:rsidRDefault="00CB00D5" w:rsidP="00472640">
      <w:pPr>
        <w:spacing w:after="0" w:line="240" w:lineRule="auto"/>
      </w:pPr>
      <w:r>
        <w:separator/>
      </w:r>
    </w:p>
  </w:footnote>
  <w:footnote w:type="continuationSeparator" w:id="0">
    <w:p w14:paraId="53F916C3" w14:textId="77777777" w:rsidR="00CB00D5" w:rsidRDefault="00CB00D5" w:rsidP="00472640">
      <w:pPr>
        <w:spacing w:after="0" w:line="240" w:lineRule="auto"/>
      </w:pPr>
      <w:r>
        <w:continuationSeparator/>
      </w:r>
    </w:p>
  </w:footnote>
  <w:footnote w:type="continuationNotice" w:id="1">
    <w:p w14:paraId="751F9E10" w14:textId="77777777" w:rsidR="00CB00D5" w:rsidRDefault="00CB00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7A730" w14:textId="1F31CBA2" w:rsidR="0042186A" w:rsidRDefault="0042186A">
    <w:pPr>
      <w:pStyle w:val="Koptekst"/>
    </w:pPr>
    <w:r>
      <w:rPr>
        <w:noProof/>
      </w:rPr>
      <w:drawing>
        <wp:anchor distT="0" distB="0" distL="114300" distR="114300" simplePos="0" relativeHeight="251658240" behindDoc="1" locked="0" layoutInCell="1" allowOverlap="1" wp14:anchorId="545DC65D" wp14:editId="2E513985">
          <wp:simplePos x="0" y="0"/>
          <wp:positionH relativeFrom="page">
            <wp:posOffset>17108</wp:posOffset>
          </wp:positionH>
          <wp:positionV relativeFrom="page">
            <wp:posOffset>36672</wp:posOffset>
          </wp:positionV>
          <wp:extent cx="5760720" cy="1233170"/>
          <wp:effectExtent l="0" t="0" r="0" b="5080"/>
          <wp:wrapNone/>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2331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89F57" w14:textId="6B9A81C7" w:rsidR="0042186A" w:rsidRDefault="355F2A69">
    <w:pPr>
      <w:pStyle w:val="Koptekst"/>
    </w:pPr>
    <w:r>
      <w:rPr>
        <w:noProof/>
      </w:rPr>
      <w:drawing>
        <wp:anchor distT="0" distB="0" distL="114300" distR="114300" simplePos="0" relativeHeight="251658241" behindDoc="1" locked="0" layoutInCell="1" allowOverlap="1" wp14:anchorId="14F75102" wp14:editId="399E042C">
          <wp:simplePos x="0" y="0"/>
          <wp:positionH relativeFrom="column">
            <wp:align>left</wp:align>
          </wp:positionH>
          <wp:positionV relativeFrom="paragraph">
            <wp:posOffset>0</wp:posOffset>
          </wp:positionV>
          <wp:extent cx="5760720" cy="1233170"/>
          <wp:effectExtent l="0" t="0" r="0" b="0"/>
          <wp:wrapNone/>
          <wp:docPr id="2140790847" name="Afbeelding 2140790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5"/>
                  <pic:cNvPicPr/>
                </pic:nvPicPr>
                <pic:blipFill>
                  <a:blip r:embed="rId1">
                    <a:extLst>
                      <a:ext uri="{28A0092B-C50C-407E-A947-70E740481C1C}">
                        <a14:useLocalDpi xmlns:a14="http://schemas.microsoft.com/office/drawing/2010/main" val="0"/>
                      </a:ext>
                    </a:extLst>
                  </a:blip>
                  <a:stretch>
                    <a:fillRect/>
                  </a:stretch>
                </pic:blipFill>
                <pic:spPr>
                  <a:xfrm>
                    <a:off x="0" y="0"/>
                    <a:ext cx="5760720" cy="12331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E687A"/>
    <w:multiLevelType w:val="hybridMultilevel"/>
    <w:tmpl w:val="C1C2CC7E"/>
    <w:lvl w:ilvl="0" w:tplc="F14EBC3C">
      <w:numFmt w:val="bullet"/>
      <w:lvlText w:val="-"/>
      <w:lvlJc w:val="left"/>
      <w:pPr>
        <w:ind w:left="1985" w:hanging="360"/>
      </w:pPr>
      <w:rPr>
        <w:rFonts w:ascii="Calibri" w:eastAsia="Times New Roman" w:hAnsi="Calibri" w:cs="Calibri" w:hint="default"/>
      </w:rPr>
    </w:lvl>
    <w:lvl w:ilvl="1" w:tplc="04130003" w:tentative="1">
      <w:start w:val="1"/>
      <w:numFmt w:val="bullet"/>
      <w:lvlText w:val="o"/>
      <w:lvlJc w:val="left"/>
      <w:pPr>
        <w:ind w:left="2705" w:hanging="360"/>
      </w:pPr>
      <w:rPr>
        <w:rFonts w:ascii="Courier New" w:hAnsi="Courier New" w:cs="Courier New" w:hint="default"/>
      </w:rPr>
    </w:lvl>
    <w:lvl w:ilvl="2" w:tplc="04130005" w:tentative="1">
      <w:start w:val="1"/>
      <w:numFmt w:val="bullet"/>
      <w:lvlText w:val=""/>
      <w:lvlJc w:val="left"/>
      <w:pPr>
        <w:ind w:left="3425" w:hanging="360"/>
      </w:pPr>
      <w:rPr>
        <w:rFonts w:ascii="Wingdings" w:hAnsi="Wingdings" w:hint="default"/>
      </w:rPr>
    </w:lvl>
    <w:lvl w:ilvl="3" w:tplc="04130001" w:tentative="1">
      <w:start w:val="1"/>
      <w:numFmt w:val="bullet"/>
      <w:lvlText w:val=""/>
      <w:lvlJc w:val="left"/>
      <w:pPr>
        <w:ind w:left="4145" w:hanging="360"/>
      </w:pPr>
      <w:rPr>
        <w:rFonts w:ascii="Symbol" w:hAnsi="Symbol" w:hint="default"/>
      </w:rPr>
    </w:lvl>
    <w:lvl w:ilvl="4" w:tplc="04130003" w:tentative="1">
      <w:start w:val="1"/>
      <w:numFmt w:val="bullet"/>
      <w:lvlText w:val="o"/>
      <w:lvlJc w:val="left"/>
      <w:pPr>
        <w:ind w:left="4865" w:hanging="360"/>
      </w:pPr>
      <w:rPr>
        <w:rFonts w:ascii="Courier New" w:hAnsi="Courier New" w:cs="Courier New" w:hint="default"/>
      </w:rPr>
    </w:lvl>
    <w:lvl w:ilvl="5" w:tplc="04130005" w:tentative="1">
      <w:start w:val="1"/>
      <w:numFmt w:val="bullet"/>
      <w:lvlText w:val=""/>
      <w:lvlJc w:val="left"/>
      <w:pPr>
        <w:ind w:left="5585" w:hanging="360"/>
      </w:pPr>
      <w:rPr>
        <w:rFonts w:ascii="Wingdings" w:hAnsi="Wingdings" w:hint="default"/>
      </w:rPr>
    </w:lvl>
    <w:lvl w:ilvl="6" w:tplc="04130001" w:tentative="1">
      <w:start w:val="1"/>
      <w:numFmt w:val="bullet"/>
      <w:lvlText w:val=""/>
      <w:lvlJc w:val="left"/>
      <w:pPr>
        <w:ind w:left="6305" w:hanging="360"/>
      </w:pPr>
      <w:rPr>
        <w:rFonts w:ascii="Symbol" w:hAnsi="Symbol" w:hint="default"/>
      </w:rPr>
    </w:lvl>
    <w:lvl w:ilvl="7" w:tplc="04130003" w:tentative="1">
      <w:start w:val="1"/>
      <w:numFmt w:val="bullet"/>
      <w:lvlText w:val="o"/>
      <w:lvlJc w:val="left"/>
      <w:pPr>
        <w:ind w:left="7025" w:hanging="360"/>
      </w:pPr>
      <w:rPr>
        <w:rFonts w:ascii="Courier New" w:hAnsi="Courier New" w:cs="Courier New" w:hint="default"/>
      </w:rPr>
    </w:lvl>
    <w:lvl w:ilvl="8" w:tplc="04130005" w:tentative="1">
      <w:start w:val="1"/>
      <w:numFmt w:val="bullet"/>
      <w:lvlText w:val=""/>
      <w:lvlJc w:val="left"/>
      <w:pPr>
        <w:ind w:left="7745" w:hanging="360"/>
      </w:pPr>
      <w:rPr>
        <w:rFonts w:ascii="Wingdings" w:hAnsi="Wingdings" w:hint="default"/>
      </w:rPr>
    </w:lvl>
  </w:abstractNum>
  <w:abstractNum w:abstractNumId="1" w15:restartNumberingAfterBreak="0">
    <w:nsid w:val="0F6C436E"/>
    <w:multiLevelType w:val="hybridMultilevel"/>
    <w:tmpl w:val="48CE83E8"/>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10DB4495"/>
    <w:multiLevelType w:val="hybridMultilevel"/>
    <w:tmpl w:val="451C9904"/>
    <w:lvl w:ilvl="0" w:tplc="D7CE8A2C">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260E4D"/>
    <w:multiLevelType w:val="hybridMultilevel"/>
    <w:tmpl w:val="C13251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D1781D"/>
    <w:multiLevelType w:val="hybridMultilevel"/>
    <w:tmpl w:val="76A4DC40"/>
    <w:lvl w:ilvl="0" w:tplc="04130003">
      <w:start w:val="1"/>
      <w:numFmt w:val="bullet"/>
      <w:lvlText w:val="o"/>
      <w:lvlJc w:val="left"/>
      <w:pPr>
        <w:ind w:left="1431" w:hanging="360"/>
      </w:pPr>
      <w:rPr>
        <w:rFonts w:ascii="Courier New" w:hAnsi="Courier New" w:cs="Courier New" w:hint="default"/>
      </w:rPr>
    </w:lvl>
    <w:lvl w:ilvl="1" w:tplc="04130003" w:tentative="1">
      <w:start w:val="1"/>
      <w:numFmt w:val="bullet"/>
      <w:lvlText w:val="o"/>
      <w:lvlJc w:val="left"/>
      <w:pPr>
        <w:ind w:left="2151" w:hanging="360"/>
      </w:pPr>
      <w:rPr>
        <w:rFonts w:ascii="Courier New" w:hAnsi="Courier New" w:cs="Courier New" w:hint="default"/>
      </w:rPr>
    </w:lvl>
    <w:lvl w:ilvl="2" w:tplc="04130005" w:tentative="1">
      <w:start w:val="1"/>
      <w:numFmt w:val="bullet"/>
      <w:lvlText w:val=""/>
      <w:lvlJc w:val="left"/>
      <w:pPr>
        <w:ind w:left="2871" w:hanging="360"/>
      </w:pPr>
      <w:rPr>
        <w:rFonts w:ascii="Wingdings" w:hAnsi="Wingdings" w:hint="default"/>
      </w:rPr>
    </w:lvl>
    <w:lvl w:ilvl="3" w:tplc="04130001" w:tentative="1">
      <w:start w:val="1"/>
      <w:numFmt w:val="bullet"/>
      <w:lvlText w:val=""/>
      <w:lvlJc w:val="left"/>
      <w:pPr>
        <w:ind w:left="3591" w:hanging="360"/>
      </w:pPr>
      <w:rPr>
        <w:rFonts w:ascii="Symbol" w:hAnsi="Symbol" w:hint="default"/>
      </w:rPr>
    </w:lvl>
    <w:lvl w:ilvl="4" w:tplc="04130003" w:tentative="1">
      <w:start w:val="1"/>
      <w:numFmt w:val="bullet"/>
      <w:lvlText w:val="o"/>
      <w:lvlJc w:val="left"/>
      <w:pPr>
        <w:ind w:left="4311" w:hanging="360"/>
      </w:pPr>
      <w:rPr>
        <w:rFonts w:ascii="Courier New" w:hAnsi="Courier New" w:cs="Courier New" w:hint="default"/>
      </w:rPr>
    </w:lvl>
    <w:lvl w:ilvl="5" w:tplc="04130005" w:tentative="1">
      <w:start w:val="1"/>
      <w:numFmt w:val="bullet"/>
      <w:lvlText w:val=""/>
      <w:lvlJc w:val="left"/>
      <w:pPr>
        <w:ind w:left="5031" w:hanging="360"/>
      </w:pPr>
      <w:rPr>
        <w:rFonts w:ascii="Wingdings" w:hAnsi="Wingdings" w:hint="default"/>
      </w:rPr>
    </w:lvl>
    <w:lvl w:ilvl="6" w:tplc="04130001" w:tentative="1">
      <w:start w:val="1"/>
      <w:numFmt w:val="bullet"/>
      <w:lvlText w:val=""/>
      <w:lvlJc w:val="left"/>
      <w:pPr>
        <w:ind w:left="5751" w:hanging="360"/>
      </w:pPr>
      <w:rPr>
        <w:rFonts w:ascii="Symbol" w:hAnsi="Symbol" w:hint="default"/>
      </w:rPr>
    </w:lvl>
    <w:lvl w:ilvl="7" w:tplc="04130003" w:tentative="1">
      <w:start w:val="1"/>
      <w:numFmt w:val="bullet"/>
      <w:lvlText w:val="o"/>
      <w:lvlJc w:val="left"/>
      <w:pPr>
        <w:ind w:left="6471" w:hanging="360"/>
      </w:pPr>
      <w:rPr>
        <w:rFonts w:ascii="Courier New" w:hAnsi="Courier New" w:cs="Courier New" w:hint="default"/>
      </w:rPr>
    </w:lvl>
    <w:lvl w:ilvl="8" w:tplc="04130005" w:tentative="1">
      <w:start w:val="1"/>
      <w:numFmt w:val="bullet"/>
      <w:lvlText w:val=""/>
      <w:lvlJc w:val="left"/>
      <w:pPr>
        <w:ind w:left="7191" w:hanging="360"/>
      </w:pPr>
      <w:rPr>
        <w:rFonts w:ascii="Wingdings" w:hAnsi="Wingdings" w:hint="default"/>
      </w:rPr>
    </w:lvl>
  </w:abstractNum>
  <w:abstractNum w:abstractNumId="5" w15:restartNumberingAfterBreak="0">
    <w:nsid w:val="1D1B5B8A"/>
    <w:multiLevelType w:val="hybridMultilevel"/>
    <w:tmpl w:val="2F2AE5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D654871"/>
    <w:multiLevelType w:val="hybridMultilevel"/>
    <w:tmpl w:val="9BA0F46A"/>
    <w:lvl w:ilvl="0" w:tplc="F14EBC3C">
      <w:numFmt w:val="bullet"/>
      <w:lvlText w:val="-"/>
      <w:lvlJc w:val="left"/>
      <w:pPr>
        <w:ind w:left="1068" w:hanging="360"/>
      </w:pPr>
      <w:rPr>
        <w:rFonts w:ascii="Calibri" w:eastAsia="Times New Roman"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30403AAD"/>
    <w:multiLevelType w:val="hybridMultilevel"/>
    <w:tmpl w:val="839C95D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15:restartNumberingAfterBreak="0">
    <w:nsid w:val="3D95427D"/>
    <w:multiLevelType w:val="hybridMultilevel"/>
    <w:tmpl w:val="0B8076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142715"/>
    <w:multiLevelType w:val="hybridMultilevel"/>
    <w:tmpl w:val="2FA0890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43FB36EB"/>
    <w:multiLevelType w:val="hybridMultilevel"/>
    <w:tmpl w:val="8F6CAD40"/>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1" w15:restartNumberingAfterBreak="0">
    <w:nsid w:val="47E259E3"/>
    <w:multiLevelType w:val="hybridMultilevel"/>
    <w:tmpl w:val="3B906E9A"/>
    <w:lvl w:ilvl="0" w:tplc="F14EBC3C">
      <w:numFmt w:val="bullet"/>
      <w:lvlText w:val="-"/>
      <w:lvlJc w:val="left"/>
      <w:pPr>
        <w:ind w:left="1284" w:hanging="360"/>
      </w:pPr>
      <w:rPr>
        <w:rFonts w:ascii="Calibri" w:eastAsia="Times New Roman" w:hAnsi="Calibri" w:cs="Calibri" w:hint="default"/>
      </w:rPr>
    </w:lvl>
    <w:lvl w:ilvl="1" w:tplc="04130003" w:tentative="1">
      <w:start w:val="1"/>
      <w:numFmt w:val="bullet"/>
      <w:lvlText w:val="o"/>
      <w:lvlJc w:val="left"/>
      <w:pPr>
        <w:ind w:left="2004" w:hanging="360"/>
      </w:pPr>
      <w:rPr>
        <w:rFonts w:ascii="Courier New" w:hAnsi="Courier New" w:cs="Courier New" w:hint="default"/>
      </w:rPr>
    </w:lvl>
    <w:lvl w:ilvl="2" w:tplc="04130005" w:tentative="1">
      <w:start w:val="1"/>
      <w:numFmt w:val="bullet"/>
      <w:lvlText w:val=""/>
      <w:lvlJc w:val="left"/>
      <w:pPr>
        <w:ind w:left="2724" w:hanging="360"/>
      </w:pPr>
      <w:rPr>
        <w:rFonts w:ascii="Wingdings" w:hAnsi="Wingdings" w:hint="default"/>
      </w:rPr>
    </w:lvl>
    <w:lvl w:ilvl="3" w:tplc="04130001" w:tentative="1">
      <w:start w:val="1"/>
      <w:numFmt w:val="bullet"/>
      <w:lvlText w:val=""/>
      <w:lvlJc w:val="left"/>
      <w:pPr>
        <w:ind w:left="3444" w:hanging="360"/>
      </w:pPr>
      <w:rPr>
        <w:rFonts w:ascii="Symbol" w:hAnsi="Symbol" w:hint="default"/>
      </w:rPr>
    </w:lvl>
    <w:lvl w:ilvl="4" w:tplc="04130003" w:tentative="1">
      <w:start w:val="1"/>
      <w:numFmt w:val="bullet"/>
      <w:lvlText w:val="o"/>
      <w:lvlJc w:val="left"/>
      <w:pPr>
        <w:ind w:left="4164" w:hanging="360"/>
      </w:pPr>
      <w:rPr>
        <w:rFonts w:ascii="Courier New" w:hAnsi="Courier New" w:cs="Courier New" w:hint="default"/>
      </w:rPr>
    </w:lvl>
    <w:lvl w:ilvl="5" w:tplc="04130005" w:tentative="1">
      <w:start w:val="1"/>
      <w:numFmt w:val="bullet"/>
      <w:lvlText w:val=""/>
      <w:lvlJc w:val="left"/>
      <w:pPr>
        <w:ind w:left="4884" w:hanging="360"/>
      </w:pPr>
      <w:rPr>
        <w:rFonts w:ascii="Wingdings" w:hAnsi="Wingdings" w:hint="default"/>
      </w:rPr>
    </w:lvl>
    <w:lvl w:ilvl="6" w:tplc="04130001" w:tentative="1">
      <w:start w:val="1"/>
      <w:numFmt w:val="bullet"/>
      <w:lvlText w:val=""/>
      <w:lvlJc w:val="left"/>
      <w:pPr>
        <w:ind w:left="5604" w:hanging="360"/>
      </w:pPr>
      <w:rPr>
        <w:rFonts w:ascii="Symbol" w:hAnsi="Symbol" w:hint="default"/>
      </w:rPr>
    </w:lvl>
    <w:lvl w:ilvl="7" w:tplc="04130003" w:tentative="1">
      <w:start w:val="1"/>
      <w:numFmt w:val="bullet"/>
      <w:lvlText w:val="o"/>
      <w:lvlJc w:val="left"/>
      <w:pPr>
        <w:ind w:left="6324" w:hanging="360"/>
      </w:pPr>
      <w:rPr>
        <w:rFonts w:ascii="Courier New" w:hAnsi="Courier New" w:cs="Courier New" w:hint="default"/>
      </w:rPr>
    </w:lvl>
    <w:lvl w:ilvl="8" w:tplc="04130005" w:tentative="1">
      <w:start w:val="1"/>
      <w:numFmt w:val="bullet"/>
      <w:lvlText w:val=""/>
      <w:lvlJc w:val="left"/>
      <w:pPr>
        <w:ind w:left="7044" w:hanging="360"/>
      </w:pPr>
      <w:rPr>
        <w:rFonts w:ascii="Wingdings" w:hAnsi="Wingdings" w:hint="default"/>
      </w:rPr>
    </w:lvl>
  </w:abstractNum>
  <w:abstractNum w:abstractNumId="12" w15:restartNumberingAfterBreak="0">
    <w:nsid w:val="4E263AB7"/>
    <w:multiLevelType w:val="hybridMultilevel"/>
    <w:tmpl w:val="F454D4A2"/>
    <w:lvl w:ilvl="0" w:tplc="F340724C">
      <w:start w:val="1"/>
      <w:numFmt w:val="decimal"/>
      <w:lvlText w:val="%1."/>
      <w:lvlJc w:val="left"/>
      <w:pPr>
        <w:ind w:left="720" w:hanging="360"/>
      </w:pPr>
      <w:rPr>
        <w:rFonts w:asciiTheme="minorHAnsi" w:eastAsiaTheme="minorHAnsi" w:hAnsiTheme="minorHAnsi"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C2347D3"/>
    <w:multiLevelType w:val="hybridMultilevel"/>
    <w:tmpl w:val="75CED2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F4F035F"/>
    <w:multiLevelType w:val="hybridMultilevel"/>
    <w:tmpl w:val="9264709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25C044A"/>
    <w:multiLevelType w:val="hybridMultilevel"/>
    <w:tmpl w:val="CF92A614"/>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6" w15:restartNumberingAfterBreak="0">
    <w:nsid w:val="739A2650"/>
    <w:multiLevelType w:val="hybridMultilevel"/>
    <w:tmpl w:val="FC18C0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4A95BAA"/>
    <w:multiLevelType w:val="hybridMultilevel"/>
    <w:tmpl w:val="500EB9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E9C77EA"/>
    <w:multiLevelType w:val="multilevel"/>
    <w:tmpl w:val="1B529412"/>
    <w:lvl w:ilvl="0">
      <w:start w:val="1"/>
      <w:numFmt w:val="decimal"/>
      <w:pStyle w:val="Kop1"/>
      <w:lvlText w:val="%1"/>
      <w:lvlJc w:val="left"/>
      <w:pPr>
        <w:ind w:left="432" w:hanging="432"/>
      </w:pPr>
    </w:lvl>
    <w:lvl w:ilvl="1">
      <w:start w:val="1"/>
      <w:numFmt w:val="decimal"/>
      <w:pStyle w:val="Kop2"/>
      <w:lvlText w:val="%1.%2"/>
      <w:lvlJc w:val="left"/>
      <w:pPr>
        <w:ind w:left="576" w:hanging="576"/>
      </w:pPr>
      <w:rPr>
        <w:rFonts w:ascii="Arial" w:hAnsi="Arial" w:cs="Arial" w:hint="default"/>
        <w:b w:val="0"/>
        <w:bCs/>
        <w:sz w:val="20"/>
        <w:szCs w:val="2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541895381">
    <w:abstractNumId w:val="10"/>
  </w:num>
  <w:num w:numId="2" w16cid:durableId="2146048161">
    <w:abstractNumId w:val="15"/>
  </w:num>
  <w:num w:numId="3" w16cid:durableId="1450125370">
    <w:abstractNumId w:val="1"/>
  </w:num>
  <w:num w:numId="4" w16cid:durableId="409544784">
    <w:abstractNumId w:val="18"/>
  </w:num>
  <w:num w:numId="5" w16cid:durableId="366613474">
    <w:abstractNumId w:val="5"/>
  </w:num>
  <w:num w:numId="6" w16cid:durableId="2024939575">
    <w:abstractNumId w:val="3"/>
  </w:num>
  <w:num w:numId="7" w16cid:durableId="194513634">
    <w:abstractNumId w:val="7"/>
  </w:num>
  <w:num w:numId="8" w16cid:durableId="659119298">
    <w:abstractNumId w:val="2"/>
  </w:num>
  <w:num w:numId="9" w16cid:durableId="1197891035">
    <w:abstractNumId w:val="0"/>
  </w:num>
  <w:num w:numId="10" w16cid:durableId="1580365493">
    <w:abstractNumId w:val="6"/>
  </w:num>
  <w:num w:numId="11" w16cid:durableId="380594267">
    <w:abstractNumId w:val="11"/>
  </w:num>
  <w:num w:numId="12" w16cid:durableId="1100834863">
    <w:abstractNumId w:val="4"/>
  </w:num>
  <w:num w:numId="13" w16cid:durableId="1626739998">
    <w:abstractNumId w:val="18"/>
  </w:num>
  <w:num w:numId="14" w16cid:durableId="38942331">
    <w:abstractNumId w:val="9"/>
  </w:num>
  <w:num w:numId="15" w16cid:durableId="781076796">
    <w:abstractNumId w:val="14"/>
  </w:num>
  <w:num w:numId="16" w16cid:durableId="408312828">
    <w:abstractNumId w:val="16"/>
  </w:num>
  <w:num w:numId="17" w16cid:durableId="582644987">
    <w:abstractNumId w:val="13"/>
  </w:num>
  <w:num w:numId="18" w16cid:durableId="217015721">
    <w:abstractNumId w:val="8"/>
  </w:num>
  <w:num w:numId="19" w16cid:durableId="1846431985">
    <w:abstractNumId w:val="18"/>
  </w:num>
  <w:num w:numId="20" w16cid:durableId="1313603751">
    <w:abstractNumId w:val="18"/>
  </w:num>
  <w:num w:numId="21" w16cid:durableId="1996256274">
    <w:abstractNumId w:val="18"/>
  </w:num>
  <w:num w:numId="22" w16cid:durableId="1597523085">
    <w:abstractNumId w:val="18"/>
  </w:num>
  <w:num w:numId="23" w16cid:durableId="1126046148">
    <w:abstractNumId w:val="18"/>
  </w:num>
  <w:num w:numId="24" w16cid:durableId="435177310">
    <w:abstractNumId w:val="12"/>
  </w:num>
  <w:num w:numId="25" w16cid:durableId="730929158">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8"/>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2AF"/>
    <w:rsid w:val="00000177"/>
    <w:rsid w:val="00000E0E"/>
    <w:rsid w:val="000024D4"/>
    <w:rsid w:val="00004798"/>
    <w:rsid w:val="000058CB"/>
    <w:rsid w:val="00005B69"/>
    <w:rsid w:val="000074E9"/>
    <w:rsid w:val="00007642"/>
    <w:rsid w:val="00013095"/>
    <w:rsid w:val="00013A17"/>
    <w:rsid w:val="00014303"/>
    <w:rsid w:val="00015F8A"/>
    <w:rsid w:val="00016133"/>
    <w:rsid w:val="000170CB"/>
    <w:rsid w:val="00020EB5"/>
    <w:rsid w:val="00021005"/>
    <w:rsid w:val="00021D29"/>
    <w:rsid w:val="00021E97"/>
    <w:rsid w:val="00021EE4"/>
    <w:rsid w:val="00021FB0"/>
    <w:rsid w:val="0002377C"/>
    <w:rsid w:val="000254DF"/>
    <w:rsid w:val="000275A8"/>
    <w:rsid w:val="00027F05"/>
    <w:rsid w:val="00030AA1"/>
    <w:rsid w:val="00030F58"/>
    <w:rsid w:val="000318F3"/>
    <w:rsid w:val="0003210E"/>
    <w:rsid w:val="00032E9E"/>
    <w:rsid w:val="000349F8"/>
    <w:rsid w:val="0003583C"/>
    <w:rsid w:val="00035E4E"/>
    <w:rsid w:val="00035FAC"/>
    <w:rsid w:val="00036308"/>
    <w:rsid w:val="000400CD"/>
    <w:rsid w:val="0004128E"/>
    <w:rsid w:val="00041628"/>
    <w:rsid w:val="000419DA"/>
    <w:rsid w:val="00042562"/>
    <w:rsid w:val="000433CE"/>
    <w:rsid w:val="00044C9C"/>
    <w:rsid w:val="00044D70"/>
    <w:rsid w:val="00045CB7"/>
    <w:rsid w:val="00046BF9"/>
    <w:rsid w:val="00046CD2"/>
    <w:rsid w:val="00046D4A"/>
    <w:rsid w:val="0004792F"/>
    <w:rsid w:val="000504D8"/>
    <w:rsid w:val="00050A34"/>
    <w:rsid w:val="00050EC4"/>
    <w:rsid w:val="00051714"/>
    <w:rsid w:val="0005199E"/>
    <w:rsid w:val="00051EE3"/>
    <w:rsid w:val="00052242"/>
    <w:rsid w:val="00053579"/>
    <w:rsid w:val="0005403E"/>
    <w:rsid w:val="00055096"/>
    <w:rsid w:val="0005673E"/>
    <w:rsid w:val="00060B48"/>
    <w:rsid w:val="00061B07"/>
    <w:rsid w:val="00061FBF"/>
    <w:rsid w:val="000633E2"/>
    <w:rsid w:val="00063C56"/>
    <w:rsid w:val="00063D9D"/>
    <w:rsid w:val="00064744"/>
    <w:rsid w:val="000659E8"/>
    <w:rsid w:val="0006645F"/>
    <w:rsid w:val="00066B2B"/>
    <w:rsid w:val="00066C01"/>
    <w:rsid w:val="000716C2"/>
    <w:rsid w:val="00071C0A"/>
    <w:rsid w:val="00072757"/>
    <w:rsid w:val="00073D80"/>
    <w:rsid w:val="000746DC"/>
    <w:rsid w:val="00075B8C"/>
    <w:rsid w:val="000770D5"/>
    <w:rsid w:val="00077156"/>
    <w:rsid w:val="0007741F"/>
    <w:rsid w:val="00080A2E"/>
    <w:rsid w:val="0008227D"/>
    <w:rsid w:val="000823ED"/>
    <w:rsid w:val="00082746"/>
    <w:rsid w:val="000831F0"/>
    <w:rsid w:val="00083260"/>
    <w:rsid w:val="00083C7D"/>
    <w:rsid w:val="0008761F"/>
    <w:rsid w:val="000912F7"/>
    <w:rsid w:val="0009138D"/>
    <w:rsid w:val="0009176E"/>
    <w:rsid w:val="00091BF2"/>
    <w:rsid w:val="00092B94"/>
    <w:rsid w:val="000934AE"/>
    <w:rsid w:val="00093AD4"/>
    <w:rsid w:val="00095449"/>
    <w:rsid w:val="00097BA1"/>
    <w:rsid w:val="000A13C3"/>
    <w:rsid w:val="000A17F8"/>
    <w:rsid w:val="000A2217"/>
    <w:rsid w:val="000A22CE"/>
    <w:rsid w:val="000A3163"/>
    <w:rsid w:val="000A40B9"/>
    <w:rsid w:val="000A4449"/>
    <w:rsid w:val="000A4590"/>
    <w:rsid w:val="000A4CA6"/>
    <w:rsid w:val="000A4D80"/>
    <w:rsid w:val="000A60AA"/>
    <w:rsid w:val="000A6598"/>
    <w:rsid w:val="000A6B5A"/>
    <w:rsid w:val="000A6E37"/>
    <w:rsid w:val="000B03A7"/>
    <w:rsid w:val="000B17DC"/>
    <w:rsid w:val="000B1DC3"/>
    <w:rsid w:val="000B242D"/>
    <w:rsid w:val="000B38A6"/>
    <w:rsid w:val="000B4E5A"/>
    <w:rsid w:val="000B5A9A"/>
    <w:rsid w:val="000B68C8"/>
    <w:rsid w:val="000B7052"/>
    <w:rsid w:val="000B7C62"/>
    <w:rsid w:val="000C0246"/>
    <w:rsid w:val="000C0D56"/>
    <w:rsid w:val="000C155C"/>
    <w:rsid w:val="000C2C4C"/>
    <w:rsid w:val="000C349F"/>
    <w:rsid w:val="000C35A1"/>
    <w:rsid w:val="000C6327"/>
    <w:rsid w:val="000C65F7"/>
    <w:rsid w:val="000C77BB"/>
    <w:rsid w:val="000D0DE5"/>
    <w:rsid w:val="000D30D7"/>
    <w:rsid w:val="000D321F"/>
    <w:rsid w:val="000D3301"/>
    <w:rsid w:val="000D3C97"/>
    <w:rsid w:val="000D5016"/>
    <w:rsid w:val="000D5C4F"/>
    <w:rsid w:val="000D6DEC"/>
    <w:rsid w:val="000D7F34"/>
    <w:rsid w:val="000E01A1"/>
    <w:rsid w:val="000E0FE8"/>
    <w:rsid w:val="000E14C3"/>
    <w:rsid w:val="000E1A06"/>
    <w:rsid w:val="000E1D19"/>
    <w:rsid w:val="000E27D6"/>
    <w:rsid w:val="000E2FF1"/>
    <w:rsid w:val="000E35D3"/>
    <w:rsid w:val="000E38B2"/>
    <w:rsid w:val="000E4570"/>
    <w:rsid w:val="000E48B5"/>
    <w:rsid w:val="000E5B46"/>
    <w:rsid w:val="000E5ED6"/>
    <w:rsid w:val="000E6431"/>
    <w:rsid w:val="000E6F30"/>
    <w:rsid w:val="000E7222"/>
    <w:rsid w:val="000E7528"/>
    <w:rsid w:val="000E7B77"/>
    <w:rsid w:val="000F12A1"/>
    <w:rsid w:val="000F1311"/>
    <w:rsid w:val="000F1474"/>
    <w:rsid w:val="000F1E9C"/>
    <w:rsid w:val="000F3ED3"/>
    <w:rsid w:val="000F49C9"/>
    <w:rsid w:val="000F4A22"/>
    <w:rsid w:val="000F5459"/>
    <w:rsid w:val="000F6D48"/>
    <w:rsid w:val="000F7A8F"/>
    <w:rsid w:val="00100D5A"/>
    <w:rsid w:val="00102CFA"/>
    <w:rsid w:val="00102E51"/>
    <w:rsid w:val="00103A99"/>
    <w:rsid w:val="001041ED"/>
    <w:rsid w:val="001056FF"/>
    <w:rsid w:val="00105943"/>
    <w:rsid w:val="00106219"/>
    <w:rsid w:val="00113FA6"/>
    <w:rsid w:val="00114845"/>
    <w:rsid w:val="00117406"/>
    <w:rsid w:val="001175B3"/>
    <w:rsid w:val="0011799C"/>
    <w:rsid w:val="001206DF"/>
    <w:rsid w:val="00120B4A"/>
    <w:rsid w:val="0012296D"/>
    <w:rsid w:val="00124D84"/>
    <w:rsid w:val="00125B18"/>
    <w:rsid w:val="0012681D"/>
    <w:rsid w:val="00126A8D"/>
    <w:rsid w:val="00130DAE"/>
    <w:rsid w:val="00130FB2"/>
    <w:rsid w:val="00131262"/>
    <w:rsid w:val="00132674"/>
    <w:rsid w:val="00133FC3"/>
    <w:rsid w:val="00134ED7"/>
    <w:rsid w:val="0013570B"/>
    <w:rsid w:val="00136257"/>
    <w:rsid w:val="00137538"/>
    <w:rsid w:val="0013758D"/>
    <w:rsid w:val="00137E83"/>
    <w:rsid w:val="00140F84"/>
    <w:rsid w:val="00142047"/>
    <w:rsid w:val="001427F7"/>
    <w:rsid w:val="00143236"/>
    <w:rsid w:val="001432F2"/>
    <w:rsid w:val="00143C0E"/>
    <w:rsid w:val="00144456"/>
    <w:rsid w:val="00144902"/>
    <w:rsid w:val="00145002"/>
    <w:rsid w:val="00145EF0"/>
    <w:rsid w:val="00146A7E"/>
    <w:rsid w:val="0014770D"/>
    <w:rsid w:val="00147F30"/>
    <w:rsid w:val="00151992"/>
    <w:rsid w:val="00152BB3"/>
    <w:rsid w:val="0015439A"/>
    <w:rsid w:val="00155365"/>
    <w:rsid w:val="0015613F"/>
    <w:rsid w:val="00156776"/>
    <w:rsid w:val="00156D75"/>
    <w:rsid w:val="00157694"/>
    <w:rsid w:val="00160142"/>
    <w:rsid w:val="00160CFD"/>
    <w:rsid w:val="00161099"/>
    <w:rsid w:val="0016166E"/>
    <w:rsid w:val="00161D73"/>
    <w:rsid w:val="001623F0"/>
    <w:rsid w:val="00162828"/>
    <w:rsid w:val="00163985"/>
    <w:rsid w:val="0016599F"/>
    <w:rsid w:val="00165FC5"/>
    <w:rsid w:val="001669A1"/>
    <w:rsid w:val="00170F34"/>
    <w:rsid w:val="0017256B"/>
    <w:rsid w:val="00172605"/>
    <w:rsid w:val="001756D3"/>
    <w:rsid w:val="00175E6D"/>
    <w:rsid w:val="00176943"/>
    <w:rsid w:val="001777F6"/>
    <w:rsid w:val="00180B37"/>
    <w:rsid w:val="0018137D"/>
    <w:rsid w:val="00181D1A"/>
    <w:rsid w:val="001845E4"/>
    <w:rsid w:val="00185A2A"/>
    <w:rsid w:val="001863A0"/>
    <w:rsid w:val="00186A05"/>
    <w:rsid w:val="0019019E"/>
    <w:rsid w:val="001904AC"/>
    <w:rsid w:val="00191270"/>
    <w:rsid w:val="00191B97"/>
    <w:rsid w:val="001935BA"/>
    <w:rsid w:val="00193971"/>
    <w:rsid w:val="00193A40"/>
    <w:rsid w:val="00193D5C"/>
    <w:rsid w:val="00194147"/>
    <w:rsid w:val="00194ABE"/>
    <w:rsid w:val="001953CF"/>
    <w:rsid w:val="00195D29"/>
    <w:rsid w:val="00196642"/>
    <w:rsid w:val="001973EA"/>
    <w:rsid w:val="00197ECE"/>
    <w:rsid w:val="001A0640"/>
    <w:rsid w:val="001A0851"/>
    <w:rsid w:val="001A1126"/>
    <w:rsid w:val="001A22B8"/>
    <w:rsid w:val="001A3A67"/>
    <w:rsid w:val="001B0FC1"/>
    <w:rsid w:val="001B11E8"/>
    <w:rsid w:val="001B1A27"/>
    <w:rsid w:val="001B24E9"/>
    <w:rsid w:val="001B3B99"/>
    <w:rsid w:val="001B6BB9"/>
    <w:rsid w:val="001B72C5"/>
    <w:rsid w:val="001B7D58"/>
    <w:rsid w:val="001C0B14"/>
    <w:rsid w:val="001C1225"/>
    <w:rsid w:val="001C2020"/>
    <w:rsid w:val="001C56AE"/>
    <w:rsid w:val="001C796F"/>
    <w:rsid w:val="001C7D4F"/>
    <w:rsid w:val="001C7D9C"/>
    <w:rsid w:val="001D0364"/>
    <w:rsid w:val="001D1001"/>
    <w:rsid w:val="001D19D0"/>
    <w:rsid w:val="001D2B3F"/>
    <w:rsid w:val="001D4A91"/>
    <w:rsid w:val="001D65D3"/>
    <w:rsid w:val="001D748B"/>
    <w:rsid w:val="001D76FD"/>
    <w:rsid w:val="001E01AC"/>
    <w:rsid w:val="001E14D8"/>
    <w:rsid w:val="001E19CE"/>
    <w:rsid w:val="001E2E0F"/>
    <w:rsid w:val="001E3365"/>
    <w:rsid w:val="001E3453"/>
    <w:rsid w:val="001E4CE5"/>
    <w:rsid w:val="001E4E29"/>
    <w:rsid w:val="001E5AC7"/>
    <w:rsid w:val="001E6158"/>
    <w:rsid w:val="001E61E0"/>
    <w:rsid w:val="001E632B"/>
    <w:rsid w:val="001E6C69"/>
    <w:rsid w:val="001E7743"/>
    <w:rsid w:val="001E78C9"/>
    <w:rsid w:val="001E7C7B"/>
    <w:rsid w:val="001F0430"/>
    <w:rsid w:val="001F04F6"/>
    <w:rsid w:val="001F1365"/>
    <w:rsid w:val="001F13AD"/>
    <w:rsid w:val="001F222B"/>
    <w:rsid w:val="001F2274"/>
    <w:rsid w:val="001F30CB"/>
    <w:rsid w:val="001F3773"/>
    <w:rsid w:val="001F49A6"/>
    <w:rsid w:val="001F54D4"/>
    <w:rsid w:val="001F58DB"/>
    <w:rsid w:val="001F596F"/>
    <w:rsid w:val="001F5E66"/>
    <w:rsid w:val="001F6E50"/>
    <w:rsid w:val="001F7792"/>
    <w:rsid w:val="00200787"/>
    <w:rsid w:val="00201DED"/>
    <w:rsid w:val="00202F58"/>
    <w:rsid w:val="00203512"/>
    <w:rsid w:val="0020401A"/>
    <w:rsid w:val="00205984"/>
    <w:rsid w:val="00205C97"/>
    <w:rsid w:val="00205E84"/>
    <w:rsid w:val="002068B7"/>
    <w:rsid w:val="00206F2E"/>
    <w:rsid w:val="002074F6"/>
    <w:rsid w:val="00207546"/>
    <w:rsid w:val="00210650"/>
    <w:rsid w:val="00211775"/>
    <w:rsid w:val="00213654"/>
    <w:rsid w:val="002144C5"/>
    <w:rsid w:val="0021698A"/>
    <w:rsid w:val="0022036D"/>
    <w:rsid w:val="00224C1F"/>
    <w:rsid w:val="00224DFD"/>
    <w:rsid w:val="00225ED1"/>
    <w:rsid w:val="0022693F"/>
    <w:rsid w:val="00227578"/>
    <w:rsid w:val="00231F94"/>
    <w:rsid w:val="002330F7"/>
    <w:rsid w:val="002332A4"/>
    <w:rsid w:val="00233826"/>
    <w:rsid w:val="002351C2"/>
    <w:rsid w:val="0023552F"/>
    <w:rsid w:val="00236A1B"/>
    <w:rsid w:val="00236AEE"/>
    <w:rsid w:val="002370CE"/>
    <w:rsid w:val="00237AE7"/>
    <w:rsid w:val="00237C2B"/>
    <w:rsid w:val="0024091F"/>
    <w:rsid w:val="00240C90"/>
    <w:rsid w:val="00241589"/>
    <w:rsid w:val="00241671"/>
    <w:rsid w:val="00241EF4"/>
    <w:rsid w:val="002421A3"/>
    <w:rsid w:val="002426E6"/>
    <w:rsid w:val="0024316C"/>
    <w:rsid w:val="002433C8"/>
    <w:rsid w:val="00244812"/>
    <w:rsid w:val="0024643E"/>
    <w:rsid w:val="00247545"/>
    <w:rsid w:val="002500C9"/>
    <w:rsid w:val="00252CB8"/>
    <w:rsid w:val="002538B5"/>
    <w:rsid w:val="00253ECB"/>
    <w:rsid w:val="002549EE"/>
    <w:rsid w:val="002576DE"/>
    <w:rsid w:val="00257730"/>
    <w:rsid w:val="002603C6"/>
    <w:rsid w:val="002603E5"/>
    <w:rsid w:val="002607F4"/>
    <w:rsid w:val="0026123D"/>
    <w:rsid w:val="0026151C"/>
    <w:rsid w:val="002643B0"/>
    <w:rsid w:val="00266194"/>
    <w:rsid w:val="00266406"/>
    <w:rsid w:val="00266421"/>
    <w:rsid w:val="00266455"/>
    <w:rsid w:val="00267CBD"/>
    <w:rsid w:val="0027036A"/>
    <w:rsid w:val="00271157"/>
    <w:rsid w:val="00271C1A"/>
    <w:rsid w:val="00272376"/>
    <w:rsid w:val="00273508"/>
    <w:rsid w:val="00273783"/>
    <w:rsid w:val="00274FFC"/>
    <w:rsid w:val="002751E2"/>
    <w:rsid w:val="002756BB"/>
    <w:rsid w:val="00276156"/>
    <w:rsid w:val="002763C1"/>
    <w:rsid w:val="00276F30"/>
    <w:rsid w:val="00280A78"/>
    <w:rsid w:val="00281CDA"/>
    <w:rsid w:val="00281FD1"/>
    <w:rsid w:val="00283593"/>
    <w:rsid w:val="0028595F"/>
    <w:rsid w:val="002875E8"/>
    <w:rsid w:val="002875FC"/>
    <w:rsid w:val="00287E8C"/>
    <w:rsid w:val="00290930"/>
    <w:rsid w:val="00290AFD"/>
    <w:rsid w:val="0029224A"/>
    <w:rsid w:val="002935AD"/>
    <w:rsid w:val="0029376B"/>
    <w:rsid w:val="00294318"/>
    <w:rsid w:val="00297372"/>
    <w:rsid w:val="00297CC0"/>
    <w:rsid w:val="00297E35"/>
    <w:rsid w:val="002A1D99"/>
    <w:rsid w:val="002A332D"/>
    <w:rsid w:val="002A4CE7"/>
    <w:rsid w:val="002B1942"/>
    <w:rsid w:val="002B2375"/>
    <w:rsid w:val="002B344F"/>
    <w:rsid w:val="002B3A30"/>
    <w:rsid w:val="002B43C3"/>
    <w:rsid w:val="002B494B"/>
    <w:rsid w:val="002B6AA1"/>
    <w:rsid w:val="002B7286"/>
    <w:rsid w:val="002B7CCB"/>
    <w:rsid w:val="002C089F"/>
    <w:rsid w:val="002C0D6A"/>
    <w:rsid w:val="002C2F41"/>
    <w:rsid w:val="002C4949"/>
    <w:rsid w:val="002C497F"/>
    <w:rsid w:val="002C699E"/>
    <w:rsid w:val="002C7AF6"/>
    <w:rsid w:val="002D077F"/>
    <w:rsid w:val="002D2A52"/>
    <w:rsid w:val="002D440E"/>
    <w:rsid w:val="002D45B6"/>
    <w:rsid w:val="002D53DA"/>
    <w:rsid w:val="002D5653"/>
    <w:rsid w:val="002D7271"/>
    <w:rsid w:val="002D727D"/>
    <w:rsid w:val="002D737D"/>
    <w:rsid w:val="002D73DB"/>
    <w:rsid w:val="002D7555"/>
    <w:rsid w:val="002D79C0"/>
    <w:rsid w:val="002D7BD7"/>
    <w:rsid w:val="002E244F"/>
    <w:rsid w:val="002E5F20"/>
    <w:rsid w:val="002F0635"/>
    <w:rsid w:val="002F0C9D"/>
    <w:rsid w:val="002F1AAD"/>
    <w:rsid w:val="002F1D80"/>
    <w:rsid w:val="002F35A9"/>
    <w:rsid w:val="002F41C2"/>
    <w:rsid w:val="002F660E"/>
    <w:rsid w:val="0030176D"/>
    <w:rsid w:val="00303088"/>
    <w:rsid w:val="00303F35"/>
    <w:rsid w:val="003052E4"/>
    <w:rsid w:val="00305772"/>
    <w:rsid w:val="00306418"/>
    <w:rsid w:val="003069E0"/>
    <w:rsid w:val="00307249"/>
    <w:rsid w:val="00307EA2"/>
    <w:rsid w:val="003106FF"/>
    <w:rsid w:val="00312322"/>
    <w:rsid w:val="00312FA1"/>
    <w:rsid w:val="00316DAB"/>
    <w:rsid w:val="00317271"/>
    <w:rsid w:val="0031789D"/>
    <w:rsid w:val="00320AE6"/>
    <w:rsid w:val="00320C3B"/>
    <w:rsid w:val="003215C0"/>
    <w:rsid w:val="003226B4"/>
    <w:rsid w:val="00323218"/>
    <w:rsid w:val="0032328D"/>
    <w:rsid w:val="00323A1A"/>
    <w:rsid w:val="00323D0A"/>
    <w:rsid w:val="00324390"/>
    <w:rsid w:val="00326DB2"/>
    <w:rsid w:val="003274B7"/>
    <w:rsid w:val="00327BD6"/>
    <w:rsid w:val="00331187"/>
    <w:rsid w:val="003320F0"/>
    <w:rsid w:val="00332EE3"/>
    <w:rsid w:val="00334435"/>
    <w:rsid w:val="00336103"/>
    <w:rsid w:val="00336467"/>
    <w:rsid w:val="003418E9"/>
    <w:rsid w:val="003423E6"/>
    <w:rsid w:val="00342888"/>
    <w:rsid w:val="003443DF"/>
    <w:rsid w:val="003459F1"/>
    <w:rsid w:val="00345A10"/>
    <w:rsid w:val="00345CE2"/>
    <w:rsid w:val="00345FB2"/>
    <w:rsid w:val="00346379"/>
    <w:rsid w:val="00351F54"/>
    <w:rsid w:val="00353C5E"/>
    <w:rsid w:val="00354DD5"/>
    <w:rsid w:val="00354ED3"/>
    <w:rsid w:val="00355F37"/>
    <w:rsid w:val="003561B9"/>
    <w:rsid w:val="0035704F"/>
    <w:rsid w:val="00357750"/>
    <w:rsid w:val="00357994"/>
    <w:rsid w:val="00360394"/>
    <w:rsid w:val="00360E27"/>
    <w:rsid w:val="00363451"/>
    <w:rsid w:val="00363FC4"/>
    <w:rsid w:val="00364B31"/>
    <w:rsid w:val="00365229"/>
    <w:rsid w:val="00365B02"/>
    <w:rsid w:val="003666AF"/>
    <w:rsid w:val="003700B7"/>
    <w:rsid w:val="00370B10"/>
    <w:rsid w:val="0037219D"/>
    <w:rsid w:val="00374DE0"/>
    <w:rsid w:val="003754AB"/>
    <w:rsid w:val="00375DEA"/>
    <w:rsid w:val="00375F6B"/>
    <w:rsid w:val="00376EBC"/>
    <w:rsid w:val="00376F15"/>
    <w:rsid w:val="003775C4"/>
    <w:rsid w:val="003776C1"/>
    <w:rsid w:val="0037F61D"/>
    <w:rsid w:val="003802C2"/>
    <w:rsid w:val="0038082D"/>
    <w:rsid w:val="003816A0"/>
    <w:rsid w:val="00381C0B"/>
    <w:rsid w:val="00381F1D"/>
    <w:rsid w:val="00382773"/>
    <w:rsid w:val="00384A84"/>
    <w:rsid w:val="00385857"/>
    <w:rsid w:val="00385F76"/>
    <w:rsid w:val="00387F00"/>
    <w:rsid w:val="00390302"/>
    <w:rsid w:val="00390489"/>
    <w:rsid w:val="0039120F"/>
    <w:rsid w:val="00391F90"/>
    <w:rsid w:val="003930D5"/>
    <w:rsid w:val="003940A2"/>
    <w:rsid w:val="003947BF"/>
    <w:rsid w:val="00394E47"/>
    <w:rsid w:val="00395A98"/>
    <w:rsid w:val="00395B76"/>
    <w:rsid w:val="00396178"/>
    <w:rsid w:val="00396190"/>
    <w:rsid w:val="0039667B"/>
    <w:rsid w:val="00397970"/>
    <w:rsid w:val="00397E3A"/>
    <w:rsid w:val="003A0487"/>
    <w:rsid w:val="003A14FE"/>
    <w:rsid w:val="003A172C"/>
    <w:rsid w:val="003A173C"/>
    <w:rsid w:val="003A1784"/>
    <w:rsid w:val="003A2B6C"/>
    <w:rsid w:val="003A2B76"/>
    <w:rsid w:val="003A3124"/>
    <w:rsid w:val="003A50A2"/>
    <w:rsid w:val="003A5179"/>
    <w:rsid w:val="003A7969"/>
    <w:rsid w:val="003A7C8A"/>
    <w:rsid w:val="003B2413"/>
    <w:rsid w:val="003B29EF"/>
    <w:rsid w:val="003B3F82"/>
    <w:rsid w:val="003B4AAB"/>
    <w:rsid w:val="003B4B85"/>
    <w:rsid w:val="003B5806"/>
    <w:rsid w:val="003B5AA8"/>
    <w:rsid w:val="003B6A89"/>
    <w:rsid w:val="003B6B11"/>
    <w:rsid w:val="003C0080"/>
    <w:rsid w:val="003C0262"/>
    <w:rsid w:val="003C0D39"/>
    <w:rsid w:val="003C20A2"/>
    <w:rsid w:val="003C44FA"/>
    <w:rsid w:val="003C6C71"/>
    <w:rsid w:val="003C7E35"/>
    <w:rsid w:val="003D085D"/>
    <w:rsid w:val="003D10B7"/>
    <w:rsid w:val="003D1D23"/>
    <w:rsid w:val="003D1FAA"/>
    <w:rsid w:val="003D27C7"/>
    <w:rsid w:val="003D347B"/>
    <w:rsid w:val="003D5B43"/>
    <w:rsid w:val="003D5D1C"/>
    <w:rsid w:val="003E08A1"/>
    <w:rsid w:val="003E1900"/>
    <w:rsid w:val="003E2059"/>
    <w:rsid w:val="003E2E31"/>
    <w:rsid w:val="003E3031"/>
    <w:rsid w:val="003E3368"/>
    <w:rsid w:val="003E34FE"/>
    <w:rsid w:val="003E3550"/>
    <w:rsid w:val="003E3F10"/>
    <w:rsid w:val="003E56D1"/>
    <w:rsid w:val="003E5A51"/>
    <w:rsid w:val="003E5D7F"/>
    <w:rsid w:val="003E600E"/>
    <w:rsid w:val="003E6315"/>
    <w:rsid w:val="003E706F"/>
    <w:rsid w:val="003F11DA"/>
    <w:rsid w:val="003F135E"/>
    <w:rsid w:val="003F2613"/>
    <w:rsid w:val="003F3169"/>
    <w:rsid w:val="003F42BC"/>
    <w:rsid w:val="003F4C48"/>
    <w:rsid w:val="003F5CFA"/>
    <w:rsid w:val="003F60DD"/>
    <w:rsid w:val="003F622E"/>
    <w:rsid w:val="003F7784"/>
    <w:rsid w:val="004007EA"/>
    <w:rsid w:val="00400E43"/>
    <w:rsid w:val="004020C9"/>
    <w:rsid w:val="00402567"/>
    <w:rsid w:val="0040306B"/>
    <w:rsid w:val="00403506"/>
    <w:rsid w:val="00403A3A"/>
    <w:rsid w:val="00403F47"/>
    <w:rsid w:val="00403F8B"/>
    <w:rsid w:val="004048C9"/>
    <w:rsid w:val="00406FEF"/>
    <w:rsid w:val="0040798A"/>
    <w:rsid w:val="0041158F"/>
    <w:rsid w:val="004115E6"/>
    <w:rsid w:val="00412675"/>
    <w:rsid w:val="004135C3"/>
    <w:rsid w:val="004136C2"/>
    <w:rsid w:val="00414B22"/>
    <w:rsid w:val="004154FB"/>
    <w:rsid w:val="00417431"/>
    <w:rsid w:val="004177E2"/>
    <w:rsid w:val="00417F00"/>
    <w:rsid w:val="0042107B"/>
    <w:rsid w:val="004217A4"/>
    <w:rsid w:val="0042186A"/>
    <w:rsid w:val="00422F35"/>
    <w:rsid w:val="00423213"/>
    <w:rsid w:val="00425B5F"/>
    <w:rsid w:val="00425BD7"/>
    <w:rsid w:val="004267C8"/>
    <w:rsid w:val="004314B6"/>
    <w:rsid w:val="00431761"/>
    <w:rsid w:val="00431BF9"/>
    <w:rsid w:val="0043235C"/>
    <w:rsid w:val="004326A6"/>
    <w:rsid w:val="00432776"/>
    <w:rsid w:val="00432BA1"/>
    <w:rsid w:val="004333AB"/>
    <w:rsid w:val="00434105"/>
    <w:rsid w:val="004353BD"/>
    <w:rsid w:val="00437EA0"/>
    <w:rsid w:val="00440A93"/>
    <w:rsid w:val="0044148A"/>
    <w:rsid w:val="004418C7"/>
    <w:rsid w:val="00443455"/>
    <w:rsid w:val="00443D73"/>
    <w:rsid w:val="00447793"/>
    <w:rsid w:val="004501B4"/>
    <w:rsid w:val="0045111A"/>
    <w:rsid w:val="004514BD"/>
    <w:rsid w:val="004526C8"/>
    <w:rsid w:val="00452F6A"/>
    <w:rsid w:val="0045411E"/>
    <w:rsid w:val="004550B4"/>
    <w:rsid w:val="00455312"/>
    <w:rsid w:val="00455354"/>
    <w:rsid w:val="0045700E"/>
    <w:rsid w:val="00457489"/>
    <w:rsid w:val="00460B0E"/>
    <w:rsid w:val="00461468"/>
    <w:rsid w:val="004619F0"/>
    <w:rsid w:val="0046264A"/>
    <w:rsid w:val="00463FE0"/>
    <w:rsid w:val="00465453"/>
    <w:rsid w:val="00465EFA"/>
    <w:rsid w:val="00465F46"/>
    <w:rsid w:val="004670A8"/>
    <w:rsid w:val="00467D20"/>
    <w:rsid w:val="004704C1"/>
    <w:rsid w:val="00472640"/>
    <w:rsid w:val="00472A4D"/>
    <w:rsid w:val="00475431"/>
    <w:rsid w:val="0047635E"/>
    <w:rsid w:val="00476712"/>
    <w:rsid w:val="00476CD9"/>
    <w:rsid w:val="004774E2"/>
    <w:rsid w:val="004774E3"/>
    <w:rsid w:val="004812F6"/>
    <w:rsid w:val="0048245B"/>
    <w:rsid w:val="00485236"/>
    <w:rsid w:val="00485DCA"/>
    <w:rsid w:val="00485ECA"/>
    <w:rsid w:val="00486A34"/>
    <w:rsid w:val="004870AF"/>
    <w:rsid w:val="00487E7C"/>
    <w:rsid w:val="00491387"/>
    <w:rsid w:val="004937EE"/>
    <w:rsid w:val="00493F92"/>
    <w:rsid w:val="00495108"/>
    <w:rsid w:val="00495A0A"/>
    <w:rsid w:val="004979D7"/>
    <w:rsid w:val="004A0573"/>
    <w:rsid w:val="004A0729"/>
    <w:rsid w:val="004A082D"/>
    <w:rsid w:val="004A15BF"/>
    <w:rsid w:val="004A2236"/>
    <w:rsid w:val="004A4531"/>
    <w:rsid w:val="004A49F9"/>
    <w:rsid w:val="004A686E"/>
    <w:rsid w:val="004B083B"/>
    <w:rsid w:val="004B09A0"/>
    <w:rsid w:val="004B0BFD"/>
    <w:rsid w:val="004B2408"/>
    <w:rsid w:val="004B4F63"/>
    <w:rsid w:val="004B6434"/>
    <w:rsid w:val="004B684D"/>
    <w:rsid w:val="004B7800"/>
    <w:rsid w:val="004B7C29"/>
    <w:rsid w:val="004C0008"/>
    <w:rsid w:val="004C0981"/>
    <w:rsid w:val="004C29D2"/>
    <w:rsid w:val="004C43DF"/>
    <w:rsid w:val="004C474C"/>
    <w:rsid w:val="004C5FA4"/>
    <w:rsid w:val="004C64C3"/>
    <w:rsid w:val="004C7D23"/>
    <w:rsid w:val="004D0370"/>
    <w:rsid w:val="004D16BB"/>
    <w:rsid w:val="004D1D8B"/>
    <w:rsid w:val="004D1E9A"/>
    <w:rsid w:val="004D2029"/>
    <w:rsid w:val="004D3FA4"/>
    <w:rsid w:val="004D64C9"/>
    <w:rsid w:val="004D6BBC"/>
    <w:rsid w:val="004D6F76"/>
    <w:rsid w:val="004D7237"/>
    <w:rsid w:val="004E1617"/>
    <w:rsid w:val="004E3E8E"/>
    <w:rsid w:val="004E443E"/>
    <w:rsid w:val="004E59A9"/>
    <w:rsid w:val="004E5DA7"/>
    <w:rsid w:val="004E6B32"/>
    <w:rsid w:val="004E7B16"/>
    <w:rsid w:val="004F03F3"/>
    <w:rsid w:val="004F0BA0"/>
    <w:rsid w:val="004F0D10"/>
    <w:rsid w:val="004F114F"/>
    <w:rsid w:val="004F1C24"/>
    <w:rsid w:val="004F2C21"/>
    <w:rsid w:val="004F443F"/>
    <w:rsid w:val="004F494A"/>
    <w:rsid w:val="004F4B56"/>
    <w:rsid w:val="004F5C9B"/>
    <w:rsid w:val="004F63F9"/>
    <w:rsid w:val="004F6C92"/>
    <w:rsid w:val="00500081"/>
    <w:rsid w:val="00501BBD"/>
    <w:rsid w:val="0050262F"/>
    <w:rsid w:val="005028B9"/>
    <w:rsid w:val="00503418"/>
    <w:rsid w:val="005037ED"/>
    <w:rsid w:val="00504ACA"/>
    <w:rsid w:val="00505A3A"/>
    <w:rsid w:val="00506CEE"/>
    <w:rsid w:val="005077ED"/>
    <w:rsid w:val="00510A02"/>
    <w:rsid w:val="0051385F"/>
    <w:rsid w:val="0051727D"/>
    <w:rsid w:val="005174BC"/>
    <w:rsid w:val="00520344"/>
    <w:rsid w:val="005212BE"/>
    <w:rsid w:val="00523C45"/>
    <w:rsid w:val="00524AB0"/>
    <w:rsid w:val="00525DFA"/>
    <w:rsid w:val="00526688"/>
    <w:rsid w:val="00527FC1"/>
    <w:rsid w:val="00531488"/>
    <w:rsid w:val="00536267"/>
    <w:rsid w:val="00540044"/>
    <w:rsid w:val="00540592"/>
    <w:rsid w:val="005423B3"/>
    <w:rsid w:val="0054291F"/>
    <w:rsid w:val="00542C49"/>
    <w:rsid w:val="005432BF"/>
    <w:rsid w:val="00543475"/>
    <w:rsid w:val="0054351F"/>
    <w:rsid w:val="0054528C"/>
    <w:rsid w:val="00546B54"/>
    <w:rsid w:val="00547449"/>
    <w:rsid w:val="0054766F"/>
    <w:rsid w:val="00550AA9"/>
    <w:rsid w:val="005512F6"/>
    <w:rsid w:val="00551423"/>
    <w:rsid w:val="00551BE3"/>
    <w:rsid w:val="00554305"/>
    <w:rsid w:val="00555E28"/>
    <w:rsid w:val="0055651D"/>
    <w:rsid w:val="00560BE4"/>
    <w:rsid w:val="005626D1"/>
    <w:rsid w:val="005627F8"/>
    <w:rsid w:val="0056536F"/>
    <w:rsid w:val="00566165"/>
    <w:rsid w:val="00566183"/>
    <w:rsid w:val="00566484"/>
    <w:rsid w:val="005704B4"/>
    <w:rsid w:val="00571190"/>
    <w:rsid w:val="00571F39"/>
    <w:rsid w:val="00572049"/>
    <w:rsid w:val="00572785"/>
    <w:rsid w:val="00574FF6"/>
    <w:rsid w:val="00576FDE"/>
    <w:rsid w:val="00577FB4"/>
    <w:rsid w:val="005826CD"/>
    <w:rsid w:val="005841AE"/>
    <w:rsid w:val="00584E95"/>
    <w:rsid w:val="00585CF2"/>
    <w:rsid w:val="00586A28"/>
    <w:rsid w:val="00586E8A"/>
    <w:rsid w:val="00586FAE"/>
    <w:rsid w:val="0058760B"/>
    <w:rsid w:val="00587CAE"/>
    <w:rsid w:val="00590E8F"/>
    <w:rsid w:val="00591C1A"/>
    <w:rsid w:val="0059441C"/>
    <w:rsid w:val="00594671"/>
    <w:rsid w:val="0059584B"/>
    <w:rsid w:val="00595E30"/>
    <w:rsid w:val="005A0DAD"/>
    <w:rsid w:val="005A138D"/>
    <w:rsid w:val="005A1964"/>
    <w:rsid w:val="005A20D7"/>
    <w:rsid w:val="005A2123"/>
    <w:rsid w:val="005A3118"/>
    <w:rsid w:val="005A3B21"/>
    <w:rsid w:val="005A3C96"/>
    <w:rsid w:val="005A4575"/>
    <w:rsid w:val="005A4C7C"/>
    <w:rsid w:val="005A59AA"/>
    <w:rsid w:val="005A6595"/>
    <w:rsid w:val="005A6AC0"/>
    <w:rsid w:val="005A78AC"/>
    <w:rsid w:val="005B0BE2"/>
    <w:rsid w:val="005B10A3"/>
    <w:rsid w:val="005B1113"/>
    <w:rsid w:val="005B2B59"/>
    <w:rsid w:val="005B3353"/>
    <w:rsid w:val="005B3C78"/>
    <w:rsid w:val="005B4539"/>
    <w:rsid w:val="005B6B1E"/>
    <w:rsid w:val="005B7B42"/>
    <w:rsid w:val="005C011D"/>
    <w:rsid w:val="005C1D8A"/>
    <w:rsid w:val="005C25F3"/>
    <w:rsid w:val="005C2841"/>
    <w:rsid w:val="005C2BDE"/>
    <w:rsid w:val="005C2D49"/>
    <w:rsid w:val="005C30E7"/>
    <w:rsid w:val="005C4A11"/>
    <w:rsid w:val="005C53A2"/>
    <w:rsid w:val="005C5565"/>
    <w:rsid w:val="005C713B"/>
    <w:rsid w:val="005C7BE0"/>
    <w:rsid w:val="005D0706"/>
    <w:rsid w:val="005D07EA"/>
    <w:rsid w:val="005D084E"/>
    <w:rsid w:val="005D0CB5"/>
    <w:rsid w:val="005D1314"/>
    <w:rsid w:val="005D23BF"/>
    <w:rsid w:val="005D2C09"/>
    <w:rsid w:val="005D40A8"/>
    <w:rsid w:val="005D5975"/>
    <w:rsid w:val="005D6DE7"/>
    <w:rsid w:val="005D6FE6"/>
    <w:rsid w:val="005E0B87"/>
    <w:rsid w:val="005E13FA"/>
    <w:rsid w:val="005E41CD"/>
    <w:rsid w:val="005E4856"/>
    <w:rsid w:val="005E6973"/>
    <w:rsid w:val="005F03D0"/>
    <w:rsid w:val="005F15D5"/>
    <w:rsid w:val="005F37FE"/>
    <w:rsid w:val="005F3AC5"/>
    <w:rsid w:val="005F41F7"/>
    <w:rsid w:val="005F4DE0"/>
    <w:rsid w:val="005F55F0"/>
    <w:rsid w:val="005F57F5"/>
    <w:rsid w:val="005F7DD2"/>
    <w:rsid w:val="0060119D"/>
    <w:rsid w:val="006014F3"/>
    <w:rsid w:val="006022E5"/>
    <w:rsid w:val="00603EFC"/>
    <w:rsid w:val="00604D0B"/>
    <w:rsid w:val="00604E51"/>
    <w:rsid w:val="006050F9"/>
    <w:rsid w:val="00606293"/>
    <w:rsid w:val="006066AB"/>
    <w:rsid w:val="00607A7E"/>
    <w:rsid w:val="00607BBC"/>
    <w:rsid w:val="006145A0"/>
    <w:rsid w:val="006145F5"/>
    <w:rsid w:val="0061512C"/>
    <w:rsid w:val="006152EF"/>
    <w:rsid w:val="0061687D"/>
    <w:rsid w:val="00616C62"/>
    <w:rsid w:val="00617936"/>
    <w:rsid w:val="00617E6C"/>
    <w:rsid w:val="00622257"/>
    <w:rsid w:val="00622D07"/>
    <w:rsid w:val="006232AB"/>
    <w:rsid w:val="0062681C"/>
    <w:rsid w:val="00627BE5"/>
    <w:rsid w:val="00630513"/>
    <w:rsid w:val="00631C49"/>
    <w:rsid w:val="00633942"/>
    <w:rsid w:val="00633A2D"/>
    <w:rsid w:val="00633CA7"/>
    <w:rsid w:val="00634347"/>
    <w:rsid w:val="00634BE8"/>
    <w:rsid w:val="00634F69"/>
    <w:rsid w:val="006351C1"/>
    <w:rsid w:val="00635681"/>
    <w:rsid w:val="006374EB"/>
    <w:rsid w:val="00640A9F"/>
    <w:rsid w:val="00640B2D"/>
    <w:rsid w:val="00640B40"/>
    <w:rsid w:val="00640B41"/>
    <w:rsid w:val="0064109F"/>
    <w:rsid w:val="006410CD"/>
    <w:rsid w:val="00642A16"/>
    <w:rsid w:val="00642D5C"/>
    <w:rsid w:val="00643538"/>
    <w:rsid w:val="00644400"/>
    <w:rsid w:val="00644498"/>
    <w:rsid w:val="0064523E"/>
    <w:rsid w:val="00645694"/>
    <w:rsid w:val="00645E10"/>
    <w:rsid w:val="006465A3"/>
    <w:rsid w:val="00647043"/>
    <w:rsid w:val="006478F8"/>
    <w:rsid w:val="00650E22"/>
    <w:rsid w:val="006529D8"/>
    <w:rsid w:val="006535AA"/>
    <w:rsid w:val="006541D9"/>
    <w:rsid w:val="00654CEB"/>
    <w:rsid w:val="00655046"/>
    <w:rsid w:val="00655611"/>
    <w:rsid w:val="0065563A"/>
    <w:rsid w:val="00655D62"/>
    <w:rsid w:val="0065730B"/>
    <w:rsid w:val="00657791"/>
    <w:rsid w:val="00657B52"/>
    <w:rsid w:val="00657CEC"/>
    <w:rsid w:val="00657E44"/>
    <w:rsid w:val="00660F22"/>
    <w:rsid w:val="00661F95"/>
    <w:rsid w:val="00662164"/>
    <w:rsid w:val="006628AE"/>
    <w:rsid w:val="00662A10"/>
    <w:rsid w:val="00664079"/>
    <w:rsid w:val="00666CB4"/>
    <w:rsid w:val="00667137"/>
    <w:rsid w:val="00670299"/>
    <w:rsid w:val="00670AC4"/>
    <w:rsid w:val="00670ED4"/>
    <w:rsid w:val="0067100F"/>
    <w:rsid w:val="0067141C"/>
    <w:rsid w:val="006729FF"/>
    <w:rsid w:val="00676AEC"/>
    <w:rsid w:val="0067785A"/>
    <w:rsid w:val="006804A7"/>
    <w:rsid w:val="006807B2"/>
    <w:rsid w:val="00680E78"/>
    <w:rsid w:val="00681556"/>
    <w:rsid w:val="00685100"/>
    <w:rsid w:val="00685589"/>
    <w:rsid w:val="00685D38"/>
    <w:rsid w:val="00686ED0"/>
    <w:rsid w:val="00687FC4"/>
    <w:rsid w:val="00691C88"/>
    <w:rsid w:val="00691E93"/>
    <w:rsid w:val="0069219E"/>
    <w:rsid w:val="00693F1D"/>
    <w:rsid w:val="00695B30"/>
    <w:rsid w:val="006964CA"/>
    <w:rsid w:val="0069725C"/>
    <w:rsid w:val="00697E79"/>
    <w:rsid w:val="006A0073"/>
    <w:rsid w:val="006A2081"/>
    <w:rsid w:val="006A30F6"/>
    <w:rsid w:val="006A31FC"/>
    <w:rsid w:val="006A3833"/>
    <w:rsid w:val="006A4364"/>
    <w:rsid w:val="006A5D01"/>
    <w:rsid w:val="006A5EFC"/>
    <w:rsid w:val="006A61DE"/>
    <w:rsid w:val="006A6F5A"/>
    <w:rsid w:val="006A7C1E"/>
    <w:rsid w:val="006B05BC"/>
    <w:rsid w:val="006B1FE9"/>
    <w:rsid w:val="006B499E"/>
    <w:rsid w:val="006B54C8"/>
    <w:rsid w:val="006B5880"/>
    <w:rsid w:val="006B61FE"/>
    <w:rsid w:val="006B7830"/>
    <w:rsid w:val="006C16C4"/>
    <w:rsid w:val="006C1B13"/>
    <w:rsid w:val="006C213C"/>
    <w:rsid w:val="006C214C"/>
    <w:rsid w:val="006C389C"/>
    <w:rsid w:val="006C3923"/>
    <w:rsid w:val="006C4583"/>
    <w:rsid w:val="006C6342"/>
    <w:rsid w:val="006C76E9"/>
    <w:rsid w:val="006C7E6F"/>
    <w:rsid w:val="006D1D12"/>
    <w:rsid w:val="006D1E52"/>
    <w:rsid w:val="006D2B77"/>
    <w:rsid w:val="006D3068"/>
    <w:rsid w:val="006D41A9"/>
    <w:rsid w:val="006D4E5B"/>
    <w:rsid w:val="006D65FB"/>
    <w:rsid w:val="006D6C1C"/>
    <w:rsid w:val="006D7772"/>
    <w:rsid w:val="006D7D93"/>
    <w:rsid w:val="006E0108"/>
    <w:rsid w:val="006E08EA"/>
    <w:rsid w:val="006E1D0B"/>
    <w:rsid w:val="006E4800"/>
    <w:rsid w:val="006E49AC"/>
    <w:rsid w:val="006E6E84"/>
    <w:rsid w:val="006E7EBB"/>
    <w:rsid w:val="006F1D81"/>
    <w:rsid w:val="006F2B57"/>
    <w:rsid w:val="006F3148"/>
    <w:rsid w:val="006F56EF"/>
    <w:rsid w:val="006F5DF9"/>
    <w:rsid w:val="006F6A6C"/>
    <w:rsid w:val="007003AC"/>
    <w:rsid w:val="0070063A"/>
    <w:rsid w:val="007007E6"/>
    <w:rsid w:val="00700F75"/>
    <w:rsid w:val="00701363"/>
    <w:rsid w:val="007021D7"/>
    <w:rsid w:val="007023AA"/>
    <w:rsid w:val="00702D24"/>
    <w:rsid w:val="00702F0B"/>
    <w:rsid w:val="007044CD"/>
    <w:rsid w:val="00704619"/>
    <w:rsid w:val="00705C78"/>
    <w:rsid w:val="00705D38"/>
    <w:rsid w:val="00705D40"/>
    <w:rsid w:val="0070610A"/>
    <w:rsid w:val="00706F98"/>
    <w:rsid w:val="00707B32"/>
    <w:rsid w:val="00710132"/>
    <w:rsid w:val="007105BE"/>
    <w:rsid w:val="007107CB"/>
    <w:rsid w:val="00710C56"/>
    <w:rsid w:val="00711B88"/>
    <w:rsid w:val="007121D0"/>
    <w:rsid w:val="007122BE"/>
    <w:rsid w:val="0071262D"/>
    <w:rsid w:val="00712CAA"/>
    <w:rsid w:val="00713CD8"/>
    <w:rsid w:val="007150B9"/>
    <w:rsid w:val="007156F8"/>
    <w:rsid w:val="00715EC7"/>
    <w:rsid w:val="00717406"/>
    <w:rsid w:val="00717DD2"/>
    <w:rsid w:val="00721598"/>
    <w:rsid w:val="007224FA"/>
    <w:rsid w:val="007249CB"/>
    <w:rsid w:val="00725C4C"/>
    <w:rsid w:val="007265EC"/>
    <w:rsid w:val="00726A71"/>
    <w:rsid w:val="00727FEF"/>
    <w:rsid w:val="007353D0"/>
    <w:rsid w:val="00735733"/>
    <w:rsid w:val="0073581B"/>
    <w:rsid w:val="00737C39"/>
    <w:rsid w:val="00737F50"/>
    <w:rsid w:val="00740259"/>
    <w:rsid w:val="007402BE"/>
    <w:rsid w:val="00740A14"/>
    <w:rsid w:val="0074138A"/>
    <w:rsid w:val="007415D5"/>
    <w:rsid w:val="007415EA"/>
    <w:rsid w:val="007437F6"/>
    <w:rsid w:val="00743F10"/>
    <w:rsid w:val="00744020"/>
    <w:rsid w:val="00744790"/>
    <w:rsid w:val="0075062A"/>
    <w:rsid w:val="00750AEF"/>
    <w:rsid w:val="007515C3"/>
    <w:rsid w:val="007528D9"/>
    <w:rsid w:val="00754CCE"/>
    <w:rsid w:val="00754FA2"/>
    <w:rsid w:val="0075504C"/>
    <w:rsid w:val="00755835"/>
    <w:rsid w:val="00756AF8"/>
    <w:rsid w:val="00760790"/>
    <w:rsid w:val="00763823"/>
    <w:rsid w:val="007638FA"/>
    <w:rsid w:val="0076473C"/>
    <w:rsid w:val="00765338"/>
    <w:rsid w:val="00766047"/>
    <w:rsid w:val="00766A03"/>
    <w:rsid w:val="007678DE"/>
    <w:rsid w:val="00767D7A"/>
    <w:rsid w:val="00771CCC"/>
    <w:rsid w:val="00772E74"/>
    <w:rsid w:val="00773C42"/>
    <w:rsid w:val="007740DB"/>
    <w:rsid w:val="0077643A"/>
    <w:rsid w:val="007766FE"/>
    <w:rsid w:val="0077776C"/>
    <w:rsid w:val="00780121"/>
    <w:rsid w:val="00780300"/>
    <w:rsid w:val="0078031A"/>
    <w:rsid w:val="00780819"/>
    <w:rsid w:val="00782811"/>
    <w:rsid w:val="00782AD3"/>
    <w:rsid w:val="00783295"/>
    <w:rsid w:val="007847B6"/>
    <w:rsid w:val="007849B0"/>
    <w:rsid w:val="00785849"/>
    <w:rsid w:val="007872B0"/>
    <w:rsid w:val="007874E3"/>
    <w:rsid w:val="007879EE"/>
    <w:rsid w:val="00787D99"/>
    <w:rsid w:val="007934B8"/>
    <w:rsid w:val="007935A0"/>
    <w:rsid w:val="0079429B"/>
    <w:rsid w:val="00795672"/>
    <w:rsid w:val="0079753A"/>
    <w:rsid w:val="007A067B"/>
    <w:rsid w:val="007A1772"/>
    <w:rsid w:val="007A18B2"/>
    <w:rsid w:val="007A2C0E"/>
    <w:rsid w:val="007A391D"/>
    <w:rsid w:val="007A3C9A"/>
    <w:rsid w:val="007A425E"/>
    <w:rsid w:val="007A4BEA"/>
    <w:rsid w:val="007A7621"/>
    <w:rsid w:val="007A7B18"/>
    <w:rsid w:val="007B0746"/>
    <w:rsid w:val="007B19C7"/>
    <w:rsid w:val="007B2E60"/>
    <w:rsid w:val="007B3539"/>
    <w:rsid w:val="007B4111"/>
    <w:rsid w:val="007B41F0"/>
    <w:rsid w:val="007B5B9A"/>
    <w:rsid w:val="007B756B"/>
    <w:rsid w:val="007B7BB8"/>
    <w:rsid w:val="007C0621"/>
    <w:rsid w:val="007C07BE"/>
    <w:rsid w:val="007C1816"/>
    <w:rsid w:val="007C3517"/>
    <w:rsid w:val="007C4577"/>
    <w:rsid w:val="007C5A00"/>
    <w:rsid w:val="007D0493"/>
    <w:rsid w:val="007D05D7"/>
    <w:rsid w:val="007D166B"/>
    <w:rsid w:val="007D273F"/>
    <w:rsid w:val="007D30EA"/>
    <w:rsid w:val="007D3162"/>
    <w:rsid w:val="007D3B0B"/>
    <w:rsid w:val="007D4524"/>
    <w:rsid w:val="007D4671"/>
    <w:rsid w:val="007D46FD"/>
    <w:rsid w:val="007D4AAC"/>
    <w:rsid w:val="007D5A21"/>
    <w:rsid w:val="007D7B32"/>
    <w:rsid w:val="007E001B"/>
    <w:rsid w:val="007E14B3"/>
    <w:rsid w:val="007E345F"/>
    <w:rsid w:val="007E3543"/>
    <w:rsid w:val="007E36FC"/>
    <w:rsid w:val="007E4331"/>
    <w:rsid w:val="007E56DE"/>
    <w:rsid w:val="007E5A8B"/>
    <w:rsid w:val="007F0019"/>
    <w:rsid w:val="007F1F7F"/>
    <w:rsid w:val="007F22FE"/>
    <w:rsid w:val="007F329C"/>
    <w:rsid w:val="007F4E7D"/>
    <w:rsid w:val="007F4FBC"/>
    <w:rsid w:val="007F55A3"/>
    <w:rsid w:val="007F5628"/>
    <w:rsid w:val="007F6CB6"/>
    <w:rsid w:val="007F780B"/>
    <w:rsid w:val="007F7D27"/>
    <w:rsid w:val="00801380"/>
    <w:rsid w:val="00803DF0"/>
    <w:rsid w:val="00806AE2"/>
    <w:rsid w:val="00811795"/>
    <w:rsid w:val="00813A14"/>
    <w:rsid w:val="00814D0F"/>
    <w:rsid w:val="00815D18"/>
    <w:rsid w:val="00815D80"/>
    <w:rsid w:val="00816573"/>
    <w:rsid w:val="008201E3"/>
    <w:rsid w:val="0082026D"/>
    <w:rsid w:val="008206E3"/>
    <w:rsid w:val="00821A14"/>
    <w:rsid w:val="008224CE"/>
    <w:rsid w:val="00822F42"/>
    <w:rsid w:val="0082318C"/>
    <w:rsid w:val="008254C4"/>
    <w:rsid w:val="00825855"/>
    <w:rsid w:val="00825C4F"/>
    <w:rsid w:val="00826075"/>
    <w:rsid w:val="0082607E"/>
    <w:rsid w:val="00826828"/>
    <w:rsid w:val="00827404"/>
    <w:rsid w:val="008275A3"/>
    <w:rsid w:val="00827BA9"/>
    <w:rsid w:val="00827BCA"/>
    <w:rsid w:val="00827EF7"/>
    <w:rsid w:val="00830175"/>
    <w:rsid w:val="0083031C"/>
    <w:rsid w:val="0083068E"/>
    <w:rsid w:val="00830ACE"/>
    <w:rsid w:val="008317BB"/>
    <w:rsid w:val="00831C80"/>
    <w:rsid w:val="00831F9C"/>
    <w:rsid w:val="00834780"/>
    <w:rsid w:val="00834CF1"/>
    <w:rsid w:val="00835EB5"/>
    <w:rsid w:val="008363CB"/>
    <w:rsid w:val="0083726F"/>
    <w:rsid w:val="00840677"/>
    <w:rsid w:val="00840FA2"/>
    <w:rsid w:val="00841FC3"/>
    <w:rsid w:val="008427DB"/>
    <w:rsid w:val="008453AA"/>
    <w:rsid w:val="00846924"/>
    <w:rsid w:val="00846CA3"/>
    <w:rsid w:val="0085249D"/>
    <w:rsid w:val="00852E09"/>
    <w:rsid w:val="0085332D"/>
    <w:rsid w:val="00854443"/>
    <w:rsid w:val="00855E7B"/>
    <w:rsid w:val="008577FA"/>
    <w:rsid w:val="00860028"/>
    <w:rsid w:val="008630D7"/>
    <w:rsid w:val="008647BB"/>
    <w:rsid w:val="0086499C"/>
    <w:rsid w:val="008741B4"/>
    <w:rsid w:val="008749FD"/>
    <w:rsid w:val="0087691C"/>
    <w:rsid w:val="0087751C"/>
    <w:rsid w:val="008800D1"/>
    <w:rsid w:val="00880897"/>
    <w:rsid w:val="00884115"/>
    <w:rsid w:val="00884BEB"/>
    <w:rsid w:val="00885BBC"/>
    <w:rsid w:val="00886A04"/>
    <w:rsid w:val="0088744F"/>
    <w:rsid w:val="008877B5"/>
    <w:rsid w:val="008878B4"/>
    <w:rsid w:val="008902C8"/>
    <w:rsid w:val="00890B1C"/>
    <w:rsid w:val="00891383"/>
    <w:rsid w:val="008923F8"/>
    <w:rsid w:val="0089252A"/>
    <w:rsid w:val="00892ED7"/>
    <w:rsid w:val="00893F6B"/>
    <w:rsid w:val="0089404A"/>
    <w:rsid w:val="0089546E"/>
    <w:rsid w:val="008956E5"/>
    <w:rsid w:val="00896F00"/>
    <w:rsid w:val="00897EB9"/>
    <w:rsid w:val="008A2F9E"/>
    <w:rsid w:val="008A3E3B"/>
    <w:rsid w:val="008A458C"/>
    <w:rsid w:val="008A679F"/>
    <w:rsid w:val="008B0DF0"/>
    <w:rsid w:val="008B14CA"/>
    <w:rsid w:val="008B18B9"/>
    <w:rsid w:val="008B1C9D"/>
    <w:rsid w:val="008B24DD"/>
    <w:rsid w:val="008B29CB"/>
    <w:rsid w:val="008B4B83"/>
    <w:rsid w:val="008B7CC3"/>
    <w:rsid w:val="008C0192"/>
    <w:rsid w:val="008C0F6A"/>
    <w:rsid w:val="008C579B"/>
    <w:rsid w:val="008C5C6E"/>
    <w:rsid w:val="008C64FA"/>
    <w:rsid w:val="008C7C6C"/>
    <w:rsid w:val="008D0E5B"/>
    <w:rsid w:val="008D10FC"/>
    <w:rsid w:val="008D2F1C"/>
    <w:rsid w:val="008D43C6"/>
    <w:rsid w:val="008D571A"/>
    <w:rsid w:val="008D6B92"/>
    <w:rsid w:val="008D73F9"/>
    <w:rsid w:val="008D781B"/>
    <w:rsid w:val="008D7F25"/>
    <w:rsid w:val="008E06A4"/>
    <w:rsid w:val="008E3273"/>
    <w:rsid w:val="008E32F3"/>
    <w:rsid w:val="008E365A"/>
    <w:rsid w:val="008E3CD4"/>
    <w:rsid w:val="008E6614"/>
    <w:rsid w:val="008E6B07"/>
    <w:rsid w:val="008E6B7C"/>
    <w:rsid w:val="008E724B"/>
    <w:rsid w:val="008E7C07"/>
    <w:rsid w:val="008F1451"/>
    <w:rsid w:val="008F2ED7"/>
    <w:rsid w:val="008F36F1"/>
    <w:rsid w:val="008F4A68"/>
    <w:rsid w:val="008F5CA1"/>
    <w:rsid w:val="008F667B"/>
    <w:rsid w:val="008F7B8F"/>
    <w:rsid w:val="009006E5"/>
    <w:rsid w:val="009027C9"/>
    <w:rsid w:val="00903832"/>
    <w:rsid w:val="009038AD"/>
    <w:rsid w:val="0090500D"/>
    <w:rsid w:val="009062AD"/>
    <w:rsid w:val="009067E9"/>
    <w:rsid w:val="0090739B"/>
    <w:rsid w:val="00907D43"/>
    <w:rsid w:val="00910711"/>
    <w:rsid w:val="00910A9C"/>
    <w:rsid w:val="009119B5"/>
    <w:rsid w:val="00912F86"/>
    <w:rsid w:val="00913717"/>
    <w:rsid w:val="009139CF"/>
    <w:rsid w:val="00915992"/>
    <w:rsid w:val="00916037"/>
    <w:rsid w:val="00922C34"/>
    <w:rsid w:val="00924791"/>
    <w:rsid w:val="00924C5A"/>
    <w:rsid w:val="0092538F"/>
    <w:rsid w:val="00925703"/>
    <w:rsid w:val="00925948"/>
    <w:rsid w:val="00925DE1"/>
    <w:rsid w:val="0092762A"/>
    <w:rsid w:val="00927D75"/>
    <w:rsid w:val="009303D1"/>
    <w:rsid w:val="00931BC5"/>
    <w:rsid w:val="0093256B"/>
    <w:rsid w:val="00932AA7"/>
    <w:rsid w:val="00933D04"/>
    <w:rsid w:val="00933E92"/>
    <w:rsid w:val="00934E94"/>
    <w:rsid w:val="009357D0"/>
    <w:rsid w:val="0093585B"/>
    <w:rsid w:val="00936797"/>
    <w:rsid w:val="00936DF3"/>
    <w:rsid w:val="00937AD4"/>
    <w:rsid w:val="00937FD2"/>
    <w:rsid w:val="009402E8"/>
    <w:rsid w:val="009404B8"/>
    <w:rsid w:val="00940515"/>
    <w:rsid w:val="009407AE"/>
    <w:rsid w:val="00940E4A"/>
    <w:rsid w:val="00941073"/>
    <w:rsid w:val="00941D87"/>
    <w:rsid w:val="00943C7C"/>
    <w:rsid w:val="009447AC"/>
    <w:rsid w:val="00945090"/>
    <w:rsid w:val="00945275"/>
    <w:rsid w:val="009462FF"/>
    <w:rsid w:val="00950875"/>
    <w:rsid w:val="00951F85"/>
    <w:rsid w:val="00953876"/>
    <w:rsid w:val="00953DA5"/>
    <w:rsid w:val="00954200"/>
    <w:rsid w:val="0095491A"/>
    <w:rsid w:val="0095549A"/>
    <w:rsid w:val="009563E9"/>
    <w:rsid w:val="0095741C"/>
    <w:rsid w:val="009574E2"/>
    <w:rsid w:val="009579AA"/>
    <w:rsid w:val="00961F94"/>
    <w:rsid w:val="00962CCD"/>
    <w:rsid w:val="009632E3"/>
    <w:rsid w:val="00963B8F"/>
    <w:rsid w:val="009641C4"/>
    <w:rsid w:val="00965194"/>
    <w:rsid w:val="0096691D"/>
    <w:rsid w:val="0096694A"/>
    <w:rsid w:val="009669F0"/>
    <w:rsid w:val="009712AF"/>
    <w:rsid w:val="0097169A"/>
    <w:rsid w:val="0097261D"/>
    <w:rsid w:val="00972BFA"/>
    <w:rsid w:val="009730AB"/>
    <w:rsid w:val="0097325C"/>
    <w:rsid w:val="009747C4"/>
    <w:rsid w:val="0097712B"/>
    <w:rsid w:val="00977253"/>
    <w:rsid w:val="0098038D"/>
    <w:rsid w:val="00980956"/>
    <w:rsid w:val="00980C05"/>
    <w:rsid w:val="0098180C"/>
    <w:rsid w:val="009833DD"/>
    <w:rsid w:val="009842B2"/>
    <w:rsid w:val="009867F2"/>
    <w:rsid w:val="00986CC0"/>
    <w:rsid w:val="009872E0"/>
    <w:rsid w:val="00987758"/>
    <w:rsid w:val="009902E6"/>
    <w:rsid w:val="009902FB"/>
    <w:rsid w:val="009909C5"/>
    <w:rsid w:val="00990CD2"/>
    <w:rsid w:val="00991B85"/>
    <w:rsid w:val="00992779"/>
    <w:rsid w:val="00993464"/>
    <w:rsid w:val="009937F9"/>
    <w:rsid w:val="009946A2"/>
    <w:rsid w:val="00994916"/>
    <w:rsid w:val="009A1C82"/>
    <w:rsid w:val="009A2061"/>
    <w:rsid w:val="009A237A"/>
    <w:rsid w:val="009A3442"/>
    <w:rsid w:val="009A39DC"/>
    <w:rsid w:val="009A3A2E"/>
    <w:rsid w:val="009A4E12"/>
    <w:rsid w:val="009A53C1"/>
    <w:rsid w:val="009A55A1"/>
    <w:rsid w:val="009A5990"/>
    <w:rsid w:val="009A64E2"/>
    <w:rsid w:val="009A767A"/>
    <w:rsid w:val="009B0C2B"/>
    <w:rsid w:val="009B1BFA"/>
    <w:rsid w:val="009B21C6"/>
    <w:rsid w:val="009B24ED"/>
    <w:rsid w:val="009B423C"/>
    <w:rsid w:val="009B5F18"/>
    <w:rsid w:val="009B6A1D"/>
    <w:rsid w:val="009B72A4"/>
    <w:rsid w:val="009C167C"/>
    <w:rsid w:val="009C189E"/>
    <w:rsid w:val="009C3231"/>
    <w:rsid w:val="009C3487"/>
    <w:rsid w:val="009C6512"/>
    <w:rsid w:val="009C6709"/>
    <w:rsid w:val="009C72AC"/>
    <w:rsid w:val="009D18BF"/>
    <w:rsid w:val="009D1E94"/>
    <w:rsid w:val="009D26EF"/>
    <w:rsid w:val="009D4596"/>
    <w:rsid w:val="009D4DA8"/>
    <w:rsid w:val="009D5B68"/>
    <w:rsid w:val="009D5E63"/>
    <w:rsid w:val="009D797C"/>
    <w:rsid w:val="009E02F5"/>
    <w:rsid w:val="009E1A15"/>
    <w:rsid w:val="009E2024"/>
    <w:rsid w:val="009E3BEE"/>
    <w:rsid w:val="009E3E33"/>
    <w:rsid w:val="009E44DA"/>
    <w:rsid w:val="009E76D7"/>
    <w:rsid w:val="009F069D"/>
    <w:rsid w:val="009F0988"/>
    <w:rsid w:val="009F1F1E"/>
    <w:rsid w:val="009F22C0"/>
    <w:rsid w:val="009F2A57"/>
    <w:rsid w:val="009F3412"/>
    <w:rsid w:val="009F64C8"/>
    <w:rsid w:val="009F66D8"/>
    <w:rsid w:val="009F7C1C"/>
    <w:rsid w:val="00A0032D"/>
    <w:rsid w:val="00A01E63"/>
    <w:rsid w:val="00A03FB4"/>
    <w:rsid w:val="00A0437B"/>
    <w:rsid w:val="00A04B60"/>
    <w:rsid w:val="00A05A27"/>
    <w:rsid w:val="00A05F1A"/>
    <w:rsid w:val="00A06066"/>
    <w:rsid w:val="00A06D7C"/>
    <w:rsid w:val="00A07F44"/>
    <w:rsid w:val="00A1065D"/>
    <w:rsid w:val="00A1070A"/>
    <w:rsid w:val="00A1074E"/>
    <w:rsid w:val="00A11D66"/>
    <w:rsid w:val="00A11DBF"/>
    <w:rsid w:val="00A123FB"/>
    <w:rsid w:val="00A138D7"/>
    <w:rsid w:val="00A1391B"/>
    <w:rsid w:val="00A14C82"/>
    <w:rsid w:val="00A156DF"/>
    <w:rsid w:val="00A205C2"/>
    <w:rsid w:val="00A207CF"/>
    <w:rsid w:val="00A21422"/>
    <w:rsid w:val="00A21589"/>
    <w:rsid w:val="00A21BD5"/>
    <w:rsid w:val="00A21C87"/>
    <w:rsid w:val="00A220CC"/>
    <w:rsid w:val="00A22889"/>
    <w:rsid w:val="00A24660"/>
    <w:rsid w:val="00A246C4"/>
    <w:rsid w:val="00A2598D"/>
    <w:rsid w:val="00A25F4B"/>
    <w:rsid w:val="00A2712E"/>
    <w:rsid w:val="00A277F0"/>
    <w:rsid w:val="00A27930"/>
    <w:rsid w:val="00A27DA6"/>
    <w:rsid w:val="00A27FA6"/>
    <w:rsid w:val="00A306B8"/>
    <w:rsid w:val="00A3149A"/>
    <w:rsid w:val="00A320B5"/>
    <w:rsid w:val="00A323A5"/>
    <w:rsid w:val="00A32989"/>
    <w:rsid w:val="00A32B8B"/>
    <w:rsid w:val="00A33C3F"/>
    <w:rsid w:val="00A34A9B"/>
    <w:rsid w:val="00A366E7"/>
    <w:rsid w:val="00A37736"/>
    <w:rsid w:val="00A40022"/>
    <w:rsid w:val="00A4059F"/>
    <w:rsid w:val="00A40C34"/>
    <w:rsid w:val="00A41700"/>
    <w:rsid w:val="00A41C0C"/>
    <w:rsid w:val="00A41D51"/>
    <w:rsid w:val="00A428E6"/>
    <w:rsid w:val="00A4293C"/>
    <w:rsid w:val="00A42DE0"/>
    <w:rsid w:val="00A43955"/>
    <w:rsid w:val="00A44213"/>
    <w:rsid w:val="00A448E9"/>
    <w:rsid w:val="00A4538F"/>
    <w:rsid w:val="00A458C4"/>
    <w:rsid w:val="00A4664D"/>
    <w:rsid w:val="00A5113C"/>
    <w:rsid w:val="00A51AF5"/>
    <w:rsid w:val="00A53BE3"/>
    <w:rsid w:val="00A56727"/>
    <w:rsid w:val="00A56A50"/>
    <w:rsid w:val="00A57909"/>
    <w:rsid w:val="00A603E0"/>
    <w:rsid w:val="00A61D94"/>
    <w:rsid w:val="00A6296A"/>
    <w:rsid w:val="00A62BA4"/>
    <w:rsid w:val="00A649BC"/>
    <w:rsid w:val="00A656A4"/>
    <w:rsid w:val="00A66DD8"/>
    <w:rsid w:val="00A673FF"/>
    <w:rsid w:val="00A70A18"/>
    <w:rsid w:val="00A71176"/>
    <w:rsid w:val="00A71C4D"/>
    <w:rsid w:val="00A72CF6"/>
    <w:rsid w:val="00A733D4"/>
    <w:rsid w:val="00A74781"/>
    <w:rsid w:val="00A75038"/>
    <w:rsid w:val="00A80119"/>
    <w:rsid w:val="00A8011D"/>
    <w:rsid w:val="00A81100"/>
    <w:rsid w:val="00A81119"/>
    <w:rsid w:val="00A81D58"/>
    <w:rsid w:val="00A82087"/>
    <w:rsid w:val="00A82AE4"/>
    <w:rsid w:val="00A82D07"/>
    <w:rsid w:val="00A86537"/>
    <w:rsid w:val="00A865F0"/>
    <w:rsid w:val="00A868B2"/>
    <w:rsid w:val="00A87150"/>
    <w:rsid w:val="00A87455"/>
    <w:rsid w:val="00A91DD3"/>
    <w:rsid w:val="00A9316C"/>
    <w:rsid w:val="00A94CE4"/>
    <w:rsid w:val="00A96CA3"/>
    <w:rsid w:val="00A9768D"/>
    <w:rsid w:val="00AA15B2"/>
    <w:rsid w:val="00AA2164"/>
    <w:rsid w:val="00AA309E"/>
    <w:rsid w:val="00AA40A7"/>
    <w:rsid w:val="00AA4C27"/>
    <w:rsid w:val="00AA500F"/>
    <w:rsid w:val="00AA5626"/>
    <w:rsid w:val="00AA5F0E"/>
    <w:rsid w:val="00AA6AD8"/>
    <w:rsid w:val="00AB24AA"/>
    <w:rsid w:val="00AB285B"/>
    <w:rsid w:val="00AB4BD6"/>
    <w:rsid w:val="00AB4D7D"/>
    <w:rsid w:val="00AB64AD"/>
    <w:rsid w:val="00AB663B"/>
    <w:rsid w:val="00AB6FC7"/>
    <w:rsid w:val="00AB7948"/>
    <w:rsid w:val="00AB7C11"/>
    <w:rsid w:val="00AB7CB7"/>
    <w:rsid w:val="00AC05B7"/>
    <w:rsid w:val="00AC0BB4"/>
    <w:rsid w:val="00AC0C3A"/>
    <w:rsid w:val="00AC0F2F"/>
    <w:rsid w:val="00AC0FDA"/>
    <w:rsid w:val="00AC20C9"/>
    <w:rsid w:val="00AC2148"/>
    <w:rsid w:val="00AC2A7C"/>
    <w:rsid w:val="00AC4435"/>
    <w:rsid w:val="00AC494F"/>
    <w:rsid w:val="00AC536D"/>
    <w:rsid w:val="00AC56A4"/>
    <w:rsid w:val="00AC5D37"/>
    <w:rsid w:val="00AC7E3A"/>
    <w:rsid w:val="00AD0BAB"/>
    <w:rsid w:val="00AD1255"/>
    <w:rsid w:val="00AD16AE"/>
    <w:rsid w:val="00AD2CDD"/>
    <w:rsid w:val="00AD2D94"/>
    <w:rsid w:val="00AD54F8"/>
    <w:rsid w:val="00AD77F3"/>
    <w:rsid w:val="00AE007D"/>
    <w:rsid w:val="00AE00E3"/>
    <w:rsid w:val="00AE080D"/>
    <w:rsid w:val="00AE0949"/>
    <w:rsid w:val="00AE12DD"/>
    <w:rsid w:val="00AE1F48"/>
    <w:rsid w:val="00AE3B86"/>
    <w:rsid w:val="00AE4107"/>
    <w:rsid w:val="00AE44D5"/>
    <w:rsid w:val="00AE5666"/>
    <w:rsid w:val="00AE618F"/>
    <w:rsid w:val="00AE68E4"/>
    <w:rsid w:val="00AE7475"/>
    <w:rsid w:val="00AE7702"/>
    <w:rsid w:val="00AF02D2"/>
    <w:rsid w:val="00AF098D"/>
    <w:rsid w:val="00AF1067"/>
    <w:rsid w:val="00AF19DD"/>
    <w:rsid w:val="00AF1A40"/>
    <w:rsid w:val="00AF2237"/>
    <w:rsid w:val="00AF234C"/>
    <w:rsid w:val="00AF2B8A"/>
    <w:rsid w:val="00AF2E92"/>
    <w:rsid w:val="00AF2EB6"/>
    <w:rsid w:val="00AF376F"/>
    <w:rsid w:val="00AF3A13"/>
    <w:rsid w:val="00AF4003"/>
    <w:rsid w:val="00AF4249"/>
    <w:rsid w:val="00AF5581"/>
    <w:rsid w:val="00AF5D26"/>
    <w:rsid w:val="00AF5D4C"/>
    <w:rsid w:val="00AF7407"/>
    <w:rsid w:val="00B01835"/>
    <w:rsid w:val="00B02CDF"/>
    <w:rsid w:val="00B0358F"/>
    <w:rsid w:val="00B0403F"/>
    <w:rsid w:val="00B0510F"/>
    <w:rsid w:val="00B056FC"/>
    <w:rsid w:val="00B05A6E"/>
    <w:rsid w:val="00B05B58"/>
    <w:rsid w:val="00B06B63"/>
    <w:rsid w:val="00B06E85"/>
    <w:rsid w:val="00B07E67"/>
    <w:rsid w:val="00B10289"/>
    <w:rsid w:val="00B1414C"/>
    <w:rsid w:val="00B1472A"/>
    <w:rsid w:val="00B21247"/>
    <w:rsid w:val="00B225CE"/>
    <w:rsid w:val="00B22680"/>
    <w:rsid w:val="00B236DD"/>
    <w:rsid w:val="00B251C6"/>
    <w:rsid w:val="00B2536C"/>
    <w:rsid w:val="00B25686"/>
    <w:rsid w:val="00B25A54"/>
    <w:rsid w:val="00B25ECF"/>
    <w:rsid w:val="00B26414"/>
    <w:rsid w:val="00B3107A"/>
    <w:rsid w:val="00B324A9"/>
    <w:rsid w:val="00B33FDE"/>
    <w:rsid w:val="00B34955"/>
    <w:rsid w:val="00B34C1C"/>
    <w:rsid w:val="00B3515A"/>
    <w:rsid w:val="00B35589"/>
    <w:rsid w:val="00B3558B"/>
    <w:rsid w:val="00B35623"/>
    <w:rsid w:val="00B3688F"/>
    <w:rsid w:val="00B377BD"/>
    <w:rsid w:val="00B43299"/>
    <w:rsid w:val="00B43349"/>
    <w:rsid w:val="00B45479"/>
    <w:rsid w:val="00B46A9A"/>
    <w:rsid w:val="00B47647"/>
    <w:rsid w:val="00B5199D"/>
    <w:rsid w:val="00B5214D"/>
    <w:rsid w:val="00B522DC"/>
    <w:rsid w:val="00B54137"/>
    <w:rsid w:val="00B5420F"/>
    <w:rsid w:val="00B54782"/>
    <w:rsid w:val="00B565BE"/>
    <w:rsid w:val="00B566E1"/>
    <w:rsid w:val="00B6164E"/>
    <w:rsid w:val="00B644CB"/>
    <w:rsid w:val="00B65C30"/>
    <w:rsid w:val="00B66E2E"/>
    <w:rsid w:val="00B67A53"/>
    <w:rsid w:val="00B67ED4"/>
    <w:rsid w:val="00B70A7B"/>
    <w:rsid w:val="00B71383"/>
    <w:rsid w:val="00B715BE"/>
    <w:rsid w:val="00B71AA0"/>
    <w:rsid w:val="00B7250E"/>
    <w:rsid w:val="00B72544"/>
    <w:rsid w:val="00B72C04"/>
    <w:rsid w:val="00B74951"/>
    <w:rsid w:val="00B74AA4"/>
    <w:rsid w:val="00B74F0F"/>
    <w:rsid w:val="00B750AE"/>
    <w:rsid w:val="00B751FA"/>
    <w:rsid w:val="00B755BD"/>
    <w:rsid w:val="00B75C88"/>
    <w:rsid w:val="00B77669"/>
    <w:rsid w:val="00B80775"/>
    <w:rsid w:val="00B808F4"/>
    <w:rsid w:val="00B80AD2"/>
    <w:rsid w:val="00B80D3F"/>
    <w:rsid w:val="00B81813"/>
    <w:rsid w:val="00B81DFE"/>
    <w:rsid w:val="00B826DC"/>
    <w:rsid w:val="00B83FCD"/>
    <w:rsid w:val="00B85D0F"/>
    <w:rsid w:val="00B870F4"/>
    <w:rsid w:val="00B873B3"/>
    <w:rsid w:val="00B87659"/>
    <w:rsid w:val="00B87E6E"/>
    <w:rsid w:val="00B90DA4"/>
    <w:rsid w:val="00B91102"/>
    <w:rsid w:val="00B92C08"/>
    <w:rsid w:val="00B92F3B"/>
    <w:rsid w:val="00B93F66"/>
    <w:rsid w:val="00B94470"/>
    <w:rsid w:val="00B94C1D"/>
    <w:rsid w:val="00B95677"/>
    <w:rsid w:val="00B966AE"/>
    <w:rsid w:val="00BA0F6C"/>
    <w:rsid w:val="00BA27CC"/>
    <w:rsid w:val="00BA3373"/>
    <w:rsid w:val="00BA5B21"/>
    <w:rsid w:val="00BA5E27"/>
    <w:rsid w:val="00BA6CB4"/>
    <w:rsid w:val="00BA7E0D"/>
    <w:rsid w:val="00BB17BD"/>
    <w:rsid w:val="00BB1F2C"/>
    <w:rsid w:val="00BB273A"/>
    <w:rsid w:val="00BB31A8"/>
    <w:rsid w:val="00BB3438"/>
    <w:rsid w:val="00BB58F5"/>
    <w:rsid w:val="00BB59E0"/>
    <w:rsid w:val="00BB7E85"/>
    <w:rsid w:val="00BC066E"/>
    <w:rsid w:val="00BC1CEC"/>
    <w:rsid w:val="00BC1EE0"/>
    <w:rsid w:val="00BC20AF"/>
    <w:rsid w:val="00BC27EB"/>
    <w:rsid w:val="00BC296A"/>
    <w:rsid w:val="00BC34FC"/>
    <w:rsid w:val="00BC48AD"/>
    <w:rsid w:val="00BC581D"/>
    <w:rsid w:val="00BC6573"/>
    <w:rsid w:val="00BC66EB"/>
    <w:rsid w:val="00BC798C"/>
    <w:rsid w:val="00BD15FE"/>
    <w:rsid w:val="00BD258B"/>
    <w:rsid w:val="00BD40FF"/>
    <w:rsid w:val="00BD4CF3"/>
    <w:rsid w:val="00BD5111"/>
    <w:rsid w:val="00BD5424"/>
    <w:rsid w:val="00BD6F5F"/>
    <w:rsid w:val="00BE14E0"/>
    <w:rsid w:val="00BE1B75"/>
    <w:rsid w:val="00BE1D03"/>
    <w:rsid w:val="00BE2594"/>
    <w:rsid w:val="00BE29D0"/>
    <w:rsid w:val="00BE2A0B"/>
    <w:rsid w:val="00BE2D20"/>
    <w:rsid w:val="00BE2DAE"/>
    <w:rsid w:val="00BE4DB4"/>
    <w:rsid w:val="00BE4EAF"/>
    <w:rsid w:val="00BE6481"/>
    <w:rsid w:val="00BE664E"/>
    <w:rsid w:val="00BE684C"/>
    <w:rsid w:val="00BE6E99"/>
    <w:rsid w:val="00BF0D01"/>
    <w:rsid w:val="00BF1112"/>
    <w:rsid w:val="00BF308E"/>
    <w:rsid w:val="00BF3587"/>
    <w:rsid w:val="00BF3843"/>
    <w:rsid w:val="00BF549F"/>
    <w:rsid w:val="00BF5CE1"/>
    <w:rsid w:val="00BF5EB7"/>
    <w:rsid w:val="00BF6951"/>
    <w:rsid w:val="00BF6CB6"/>
    <w:rsid w:val="00BF7C0D"/>
    <w:rsid w:val="00C00364"/>
    <w:rsid w:val="00C00B34"/>
    <w:rsid w:val="00C02675"/>
    <w:rsid w:val="00C026FF"/>
    <w:rsid w:val="00C03529"/>
    <w:rsid w:val="00C03803"/>
    <w:rsid w:val="00C05061"/>
    <w:rsid w:val="00C06AC1"/>
    <w:rsid w:val="00C10346"/>
    <w:rsid w:val="00C11839"/>
    <w:rsid w:val="00C11EC4"/>
    <w:rsid w:val="00C125FC"/>
    <w:rsid w:val="00C12C08"/>
    <w:rsid w:val="00C134D1"/>
    <w:rsid w:val="00C13C1B"/>
    <w:rsid w:val="00C1542D"/>
    <w:rsid w:val="00C15452"/>
    <w:rsid w:val="00C1582E"/>
    <w:rsid w:val="00C15DA2"/>
    <w:rsid w:val="00C20DF8"/>
    <w:rsid w:val="00C20E5B"/>
    <w:rsid w:val="00C21A7E"/>
    <w:rsid w:val="00C21D73"/>
    <w:rsid w:val="00C233FE"/>
    <w:rsid w:val="00C235DC"/>
    <w:rsid w:val="00C25B01"/>
    <w:rsid w:val="00C25CB0"/>
    <w:rsid w:val="00C26DB7"/>
    <w:rsid w:val="00C27530"/>
    <w:rsid w:val="00C27864"/>
    <w:rsid w:val="00C279FF"/>
    <w:rsid w:val="00C27B04"/>
    <w:rsid w:val="00C27E98"/>
    <w:rsid w:val="00C308B8"/>
    <w:rsid w:val="00C314E3"/>
    <w:rsid w:val="00C31668"/>
    <w:rsid w:val="00C34B0A"/>
    <w:rsid w:val="00C36FA0"/>
    <w:rsid w:val="00C43468"/>
    <w:rsid w:val="00C4456B"/>
    <w:rsid w:val="00C446D9"/>
    <w:rsid w:val="00C4506E"/>
    <w:rsid w:val="00C46DBA"/>
    <w:rsid w:val="00C46E31"/>
    <w:rsid w:val="00C47451"/>
    <w:rsid w:val="00C475F3"/>
    <w:rsid w:val="00C500C3"/>
    <w:rsid w:val="00C503FB"/>
    <w:rsid w:val="00C5051D"/>
    <w:rsid w:val="00C52F8E"/>
    <w:rsid w:val="00C53A31"/>
    <w:rsid w:val="00C53C2B"/>
    <w:rsid w:val="00C544DF"/>
    <w:rsid w:val="00C5470C"/>
    <w:rsid w:val="00C55A13"/>
    <w:rsid w:val="00C55FFB"/>
    <w:rsid w:val="00C5747E"/>
    <w:rsid w:val="00C61486"/>
    <w:rsid w:val="00C61F70"/>
    <w:rsid w:val="00C628C3"/>
    <w:rsid w:val="00C62971"/>
    <w:rsid w:val="00C62F3A"/>
    <w:rsid w:val="00C643B7"/>
    <w:rsid w:val="00C64430"/>
    <w:rsid w:val="00C646E7"/>
    <w:rsid w:val="00C652A8"/>
    <w:rsid w:val="00C6665D"/>
    <w:rsid w:val="00C67205"/>
    <w:rsid w:val="00C67F85"/>
    <w:rsid w:val="00C71E3B"/>
    <w:rsid w:val="00C72543"/>
    <w:rsid w:val="00C73A8B"/>
    <w:rsid w:val="00C73CCF"/>
    <w:rsid w:val="00C751AA"/>
    <w:rsid w:val="00C752A4"/>
    <w:rsid w:val="00C7742C"/>
    <w:rsid w:val="00C803D4"/>
    <w:rsid w:val="00C8187A"/>
    <w:rsid w:val="00C81B5B"/>
    <w:rsid w:val="00C81D6D"/>
    <w:rsid w:val="00C81E5B"/>
    <w:rsid w:val="00C82188"/>
    <w:rsid w:val="00C8254F"/>
    <w:rsid w:val="00C82C43"/>
    <w:rsid w:val="00C833D3"/>
    <w:rsid w:val="00C84222"/>
    <w:rsid w:val="00C84ED5"/>
    <w:rsid w:val="00C85734"/>
    <w:rsid w:val="00C90BA3"/>
    <w:rsid w:val="00C91F8C"/>
    <w:rsid w:val="00C92189"/>
    <w:rsid w:val="00C92E85"/>
    <w:rsid w:val="00C937AE"/>
    <w:rsid w:val="00C9488D"/>
    <w:rsid w:val="00C95003"/>
    <w:rsid w:val="00C97F56"/>
    <w:rsid w:val="00CA1208"/>
    <w:rsid w:val="00CA1B7B"/>
    <w:rsid w:val="00CA2490"/>
    <w:rsid w:val="00CA3335"/>
    <w:rsid w:val="00CA594C"/>
    <w:rsid w:val="00CA6F48"/>
    <w:rsid w:val="00CA79A2"/>
    <w:rsid w:val="00CA7B8D"/>
    <w:rsid w:val="00CB00D5"/>
    <w:rsid w:val="00CB0367"/>
    <w:rsid w:val="00CB05D9"/>
    <w:rsid w:val="00CB344B"/>
    <w:rsid w:val="00CB3E8D"/>
    <w:rsid w:val="00CB6D3F"/>
    <w:rsid w:val="00CC16F4"/>
    <w:rsid w:val="00CC375E"/>
    <w:rsid w:val="00CC3BA7"/>
    <w:rsid w:val="00CC3DEA"/>
    <w:rsid w:val="00CC67AA"/>
    <w:rsid w:val="00CC6978"/>
    <w:rsid w:val="00CC75A6"/>
    <w:rsid w:val="00CC766F"/>
    <w:rsid w:val="00CC79DD"/>
    <w:rsid w:val="00CD1011"/>
    <w:rsid w:val="00CD30E9"/>
    <w:rsid w:val="00CD3E23"/>
    <w:rsid w:val="00CD459E"/>
    <w:rsid w:val="00CD4AE0"/>
    <w:rsid w:val="00CD54CF"/>
    <w:rsid w:val="00CD5670"/>
    <w:rsid w:val="00CD5B52"/>
    <w:rsid w:val="00CD64A6"/>
    <w:rsid w:val="00CD66D0"/>
    <w:rsid w:val="00CE1B01"/>
    <w:rsid w:val="00CE20B9"/>
    <w:rsid w:val="00CE35DF"/>
    <w:rsid w:val="00CE5708"/>
    <w:rsid w:val="00CE5987"/>
    <w:rsid w:val="00CE664E"/>
    <w:rsid w:val="00CE6BE8"/>
    <w:rsid w:val="00CF058D"/>
    <w:rsid w:val="00CF1183"/>
    <w:rsid w:val="00CF21BB"/>
    <w:rsid w:val="00CF21EA"/>
    <w:rsid w:val="00CF23BF"/>
    <w:rsid w:val="00CF4C94"/>
    <w:rsid w:val="00CF4E9C"/>
    <w:rsid w:val="00CF53B6"/>
    <w:rsid w:val="00CF5A53"/>
    <w:rsid w:val="00CF75C9"/>
    <w:rsid w:val="00CF7E97"/>
    <w:rsid w:val="00D0265D"/>
    <w:rsid w:val="00D0290C"/>
    <w:rsid w:val="00D02C10"/>
    <w:rsid w:val="00D02C61"/>
    <w:rsid w:val="00D035F8"/>
    <w:rsid w:val="00D038B6"/>
    <w:rsid w:val="00D048AE"/>
    <w:rsid w:val="00D05E3D"/>
    <w:rsid w:val="00D063AF"/>
    <w:rsid w:val="00D07589"/>
    <w:rsid w:val="00D07FC7"/>
    <w:rsid w:val="00D102F0"/>
    <w:rsid w:val="00D137DD"/>
    <w:rsid w:val="00D13D74"/>
    <w:rsid w:val="00D148E1"/>
    <w:rsid w:val="00D160FA"/>
    <w:rsid w:val="00D16B26"/>
    <w:rsid w:val="00D17A08"/>
    <w:rsid w:val="00D21131"/>
    <w:rsid w:val="00D22755"/>
    <w:rsid w:val="00D22A93"/>
    <w:rsid w:val="00D237CB"/>
    <w:rsid w:val="00D24B03"/>
    <w:rsid w:val="00D24F62"/>
    <w:rsid w:val="00D25184"/>
    <w:rsid w:val="00D2527C"/>
    <w:rsid w:val="00D26EF6"/>
    <w:rsid w:val="00D27870"/>
    <w:rsid w:val="00D27EEB"/>
    <w:rsid w:val="00D32960"/>
    <w:rsid w:val="00D32D1E"/>
    <w:rsid w:val="00D33319"/>
    <w:rsid w:val="00D3347D"/>
    <w:rsid w:val="00D3403C"/>
    <w:rsid w:val="00D3421C"/>
    <w:rsid w:val="00D355E9"/>
    <w:rsid w:val="00D37846"/>
    <w:rsid w:val="00D37B0E"/>
    <w:rsid w:val="00D37B25"/>
    <w:rsid w:val="00D41B60"/>
    <w:rsid w:val="00D42201"/>
    <w:rsid w:val="00D432E1"/>
    <w:rsid w:val="00D44A05"/>
    <w:rsid w:val="00D44C58"/>
    <w:rsid w:val="00D472E8"/>
    <w:rsid w:val="00D4767E"/>
    <w:rsid w:val="00D509DF"/>
    <w:rsid w:val="00D51D6B"/>
    <w:rsid w:val="00D52F6E"/>
    <w:rsid w:val="00D54DDB"/>
    <w:rsid w:val="00D54E20"/>
    <w:rsid w:val="00D55AA3"/>
    <w:rsid w:val="00D56093"/>
    <w:rsid w:val="00D57B97"/>
    <w:rsid w:val="00D6022B"/>
    <w:rsid w:val="00D61840"/>
    <w:rsid w:val="00D618EF"/>
    <w:rsid w:val="00D61CAE"/>
    <w:rsid w:val="00D64108"/>
    <w:rsid w:val="00D64568"/>
    <w:rsid w:val="00D64B55"/>
    <w:rsid w:val="00D659CD"/>
    <w:rsid w:val="00D65EE1"/>
    <w:rsid w:val="00D66A21"/>
    <w:rsid w:val="00D66B7F"/>
    <w:rsid w:val="00D66E3F"/>
    <w:rsid w:val="00D70053"/>
    <w:rsid w:val="00D70345"/>
    <w:rsid w:val="00D71239"/>
    <w:rsid w:val="00D71DBF"/>
    <w:rsid w:val="00D727B5"/>
    <w:rsid w:val="00D73035"/>
    <w:rsid w:val="00D7540C"/>
    <w:rsid w:val="00D76D04"/>
    <w:rsid w:val="00D76E1C"/>
    <w:rsid w:val="00D775B0"/>
    <w:rsid w:val="00D8044B"/>
    <w:rsid w:val="00D80BB2"/>
    <w:rsid w:val="00D81A9F"/>
    <w:rsid w:val="00D8205F"/>
    <w:rsid w:val="00D8265E"/>
    <w:rsid w:val="00D82735"/>
    <w:rsid w:val="00D8290E"/>
    <w:rsid w:val="00D82EBD"/>
    <w:rsid w:val="00D8381C"/>
    <w:rsid w:val="00D83AD4"/>
    <w:rsid w:val="00D8442E"/>
    <w:rsid w:val="00D84930"/>
    <w:rsid w:val="00D84B7E"/>
    <w:rsid w:val="00D84D34"/>
    <w:rsid w:val="00D8746E"/>
    <w:rsid w:val="00D905D4"/>
    <w:rsid w:val="00D905DF"/>
    <w:rsid w:val="00D907B4"/>
    <w:rsid w:val="00D915C7"/>
    <w:rsid w:val="00D93F33"/>
    <w:rsid w:val="00D94716"/>
    <w:rsid w:val="00D94876"/>
    <w:rsid w:val="00D94F45"/>
    <w:rsid w:val="00D95A0D"/>
    <w:rsid w:val="00D95B8A"/>
    <w:rsid w:val="00D964E3"/>
    <w:rsid w:val="00D96668"/>
    <w:rsid w:val="00D9684F"/>
    <w:rsid w:val="00D96949"/>
    <w:rsid w:val="00D9694A"/>
    <w:rsid w:val="00D971A5"/>
    <w:rsid w:val="00D9F6AC"/>
    <w:rsid w:val="00DA1689"/>
    <w:rsid w:val="00DA1A4F"/>
    <w:rsid w:val="00DA1E2E"/>
    <w:rsid w:val="00DA213A"/>
    <w:rsid w:val="00DA3C15"/>
    <w:rsid w:val="00DA4687"/>
    <w:rsid w:val="00DA5326"/>
    <w:rsid w:val="00DA58D2"/>
    <w:rsid w:val="00DA5E41"/>
    <w:rsid w:val="00DA6A44"/>
    <w:rsid w:val="00DB0926"/>
    <w:rsid w:val="00DB0DD5"/>
    <w:rsid w:val="00DB1756"/>
    <w:rsid w:val="00DB2A03"/>
    <w:rsid w:val="00DB36DE"/>
    <w:rsid w:val="00DB4C43"/>
    <w:rsid w:val="00DB52DA"/>
    <w:rsid w:val="00DC076E"/>
    <w:rsid w:val="00DC25F5"/>
    <w:rsid w:val="00DC2745"/>
    <w:rsid w:val="00DC3416"/>
    <w:rsid w:val="00DC3854"/>
    <w:rsid w:val="00DC473F"/>
    <w:rsid w:val="00DC59BC"/>
    <w:rsid w:val="00DC5E87"/>
    <w:rsid w:val="00DC6406"/>
    <w:rsid w:val="00DC662A"/>
    <w:rsid w:val="00DC6AD4"/>
    <w:rsid w:val="00DC71EA"/>
    <w:rsid w:val="00DD1F7C"/>
    <w:rsid w:val="00DD3140"/>
    <w:rsid w:val="00DD41D9"/>
    <w:rsid w:val="00DD59CF"/>
    <w:rsid w:val="00DD5E8C"/>
    <w:rsid w:val="00DD698C"/>
    <w:rsid w:val="00DE0A61"/>
    <w:rsid w:val="00DE13A2"/>
    <w:rsid w:val="00DE20AE"/>
    <w:rsid w:val="00DE2539"/>
    <w:rsid w:val="00DE2B22"/>
    <w:rsid w:val="00DE5B9B"/>
    <w:rsid w:val="00DF0341"/>
    <w:rsid w:val="00DF0B91"/>
    <w:rsid w:val="00DF1375"/>
    <w:rsid w:val="00DF2144"/>
    <w:rsid w:val="00DF2A7A"/>
    <w:rsid w:val="00DF3CD0"/>
    <w:rsid w:val="00DF43BE"/>
    <w:rsid w:val="00DF479C"/>
    <w:rsid w:val="00DF54A3"/>
    <w:rsid w:val="00DF70A5"/>
    <w:rsid w:val="00DF7D6C"/>
    <w:rsid w:val="00E00906"/>
    <w:rsid w:val="00E01013"/>
    <w:rsid w:val="00E02A0F"/>
    <w:rsid w:val="00E03207"/>
    <w:rsid w:val="00E03432"/>
    <w:rsid w:val="00E04763"/>
    <w:rsid w:val="00E06726"/>
    <w:rsid w:val="00E06D82"/>
    <w:rsid w:val="00E07187"/>
    <w:rsid w:val="00E10361"/>
    <w:rsid w:val="00E103AB"/>
    <w:rsid w:val="00E129F5"/>
    <w:rsid w:val="00E1360C"/>
    <w:rsid w:val="00E1362F"/>
    <w:rsid w:val="00E13F63"/>
    <w:rsid w:val="00E14395"/>
    <w:rsid w:val="00E14CEA"/>
    <w:rsid w:val="00E14EA2"/>
    <w:rsid w:val="00E157C2"/>
    <w:rsid w:val="00E2154A"/>
    <w:rsid w:val="00E21732"/>
    <w:rsid w:val="00E22D03"/>
    <w:rsid w:val="00E240A9"/>
    <w:rsid w:val="00E2414F"/>
    <w:rsid w:val="00E24DC4"/>
    <w:rsid w:val="00E24DFE"/>
    <w:rsid w:val="00E25162"/>
    <w:rsid w:val="00E25950"/>
    <w:rsid w:val="00E2687D"/>
    <w:rsid w:val="00E3121B"/>
    <w:rsid w:val="00E31C25"/>
    <w:rsid w:val="00E33101"/>
    <w:rsid w:val="00E334FC"/>
    <w:rsid w:val="00E33606"/>
    <w:rsid w:val="00E33B00"/>
    <w:rsid w:val="00E341AC"/>
    <w:rsid w:val="00E34210"/>
    <w:rsid w:val="00E352DE"/>
    <w:rsid w:val="00E355F0"/>
    <w:rsid w:val="00E3694E"/>
    <w:rsid w:val="00E374E2"/>
    <w:rsid w:val="00E44DDA"/>
    <w:rsid w:val="00E4753A"/>
    <w:rsid w:val="00E50452"/>
    <w:rsid w:val="00E52B8D"/>
    <w:rsid w:val="00E52ED6"/>
    <w:rsid w:val="00E53610"/>
    <w:rsid w:val="00E54833"/>
    <w:rsid w:val="00E55F0B"/>
    <w:rsid w:val="00E57723"/>
    <w:rsid w:val="00E57772"/>
    <w:rsid w:val="00E57AF5"/>
    <w:rsid w:val="00E61E9C"/>
    <w:rsid w:val="00E643D1"/>
    <w:rsid w:val="00E65CFF"/>
    <w:rsid w:val="00E66216"/>
    <w:rsid w:val="00E70FB0"/>
    <w:rsid w:val="00E717F3"/>
    <w:rsid w:val="00E7248A"/>
    <w:rsid w:val="00E72D21"/>
    <w:rsid w:val="00E72FC7"/>
    <w:rsid w:val="00E73E6E"/>
    <w:rsid w:val="00E7443E"/>
    <w:rsid w:val="00E7483F"/>
    <w:rsid w:val="00E7533F"/>
    <w:rsid w:val="00E762DE"/>
    <w:rsid w:val="00E76908"/>
    <w:rsid w:val="00E77402"/>
    <w:rsid w:val="00E7753E"/>
    <w:rsid w:val="00E7780D"/>
    <w:rsid w:val="00E77ACC"/>
    <w:rsid w:val="00E77DEB"/>
    <w:rsid w:val="00E80329"/>
    <w:rsid w:val="00E8070D"/>
    <w:rsid w:val="00E807D5"/>
    <w:rsid w:val="00E809CD"/>
    <w:rsid w:val="00E8241A"/>
    <w:rsid w:val="00E85471"/>
    <w:rsid w:val="00E87685"/>
    <w:rsid w:val="00E87729"/>
    <w:rsid w:val="00E878E4"/>
    <w:rsid w:val="00E87A45"/>
    <w:rsid w:val="00E90FA2"/>
    <w:rsid w:val="00E91886"/>
    <w:rsid w:val="00E922FB"/>
    <w:rsid w:val="00E93BB9"/>
    <w:rsid w:val="00E94BAC"/>
    <w:rsid w:val="00E95D38"/>
    <w:rsid w:val="00E962C1"/>
    <w:rsid w:val="00E9648F"/>
    <w:rsid w:val="00EA0189"/>
    <w:rsid w:val="00EA304A"/>
    <w:rsid w:val="00EA3438"/>
    <w:rsid w:val="00EA3AFF"/>
    <w:rsid w:val="00EA5C66"/>
    <w:rsid w:val="00EA68ED"/>
    <w:rsid w:val="00EA702B"/>
    <w:rsid w:val="00EA7E62"/>
    <w:rsid w:val="00EB012D"/>
    <w:rsid w:val="00EB06B5"/>
    <w:rsid w:val="00EB0893"/>
    <w:rsid w:val="00EB15F2"/>
    <w:rsid w:val="00EB1F56"/>
    <w:rsid w:val="00EB42A4"/>
    <w:rsid w:val="00EB5018"/>
    <w:rsid w:val="00EB5DDD"/>
    <w:rsid w:val="00EB65AE"/>
    <w:rsid w:val="00EB6D44"/>
    <w:rsid w:val="00EB6E7A"/>
    <w:rsid w:val="00EB75A2"/>
    <w:rsid w:val="00EB75D7"/>
    <w:rsid w:val="00EC0219"/>
    <w:rsid w:val="00EC0D44"/>
    <w:rsid w:val="00EC1B8D"/>
    <w:rsid w:val="00EC2743"/>
    <w:rsid w:val="00EC2E9D"/>
    <w:rsid w:val="00EC39A4"/>
    <w:rsid w:val="00EC3C95"/>
    <w:rsid w:val="00EC49E2"/>
    <w:rsid w:val="00EC5721"/>
    <w:rsid w:val="00EC5DD7"/>
    <w:rsid w:val="00EC66B4"/>
    <w:rsid w:val="00EC6975"/>
    <w:rsid w:val="00EC7D65"/>
    <w:rsid w:val="00ED00A4"/>
    <w:rsid w:val="00ED09A4"/>
    <w:rsid w:val="00ED220D"/>
    <w:rsid w:val="00ED3357"/>
    <w:rsid w:val="00ED364A"/>
    <w:rsid w:val="00ED3E68"/>
    <w:rsid w:val="00ED5518"/>
    <w:rsid w:val="00ED575D"/>
    <w:rsid w:val="00ED7B21"/>
    <w:rsid w:val="00ED7BA8"/>
    <w:rsid w:val="00EE1157"/>
    <w:rsid w:val="00EE3EC3"/>
    <w:rsid w:val="00EE4447"/>
    <w:rsid w:val="00EE448B"/>
    <w:rsid w:val="00EE5850"/>
    <w:rsid w:val="00EE5D14"/>
    <w:rsid w:val="00EE624D"/>
    <w:rsid w:val="00EE6771"/>
    <w:rsid w:val="00EE72C9"/>
    <w:rsid w:val="00EE75C6"/>
    <w:rsid w:val="00EE7793"/>
    <w:rsid w:val="00EE7C1A"/>
    <w:rsid w:val="00EE7E87"/>
    <w:rsid w:val="00EF23D8"/>
    <w:rsid w:val="00EF2720"/>
    <w:rsid w:val="00EF2D7E"/>
    <w:rsid w:val="00EF2F49"/>
    <w:rsid w:val="00EF4A40"/>
    <w:rsid w:val="00EF55D9"/>
    <w:rsid w:val="00EF634A"/>
    <w:rsid w:val="00EF6854"/>
    <w:rsid w:val="00EF6918"/>
    <w:rsid w:val="00F020F1"/>
    <w:rsid w:val="00F0364A"/>
    <w:rsid w:val="00F056FB"/>
    <w:rsid w:val="00F057B5"/>
    <w:rsid w:val="00F06C6B"/>
    <w:rsid w:val="00F070C7"/>
    <w:rsid w:val="00F071B2"/>
    <w:rsid w:val="00F07558"/>
    <w:rsid w:val="00F10B1D"/>
    <w:rsid w:val="00F10C56"/>
    <w:rsid w:val="00F120C1"/>
    <w:rsid w:val="00F12776"/>
    <w:rsid w:val="00F141EA"/>
    <w:rsid w:val="00F14EC3"/>
    <w:rsid w:val="00F16423"/>
    <w:rsid w:val="00F165A0"/>
    <w:rsid w:val="00F167EF"/>
    <w:rsid w:val="00F214FA"/>
    <w:rsid w:val="00F21506"/>
    <w:rsid w:val="00F21BE6"/>
    <w:rsid w:val="00F22337"/>
    <w:rsid w:val="00F22EFD"/>
    <w:rsid w:val="00F23164"/>
    <w:rsid w:val="00F2359D"/>
    <w:rsid w:val="00F239C0"/>
    <w:rsid w:val="00F24317"/>
    <w:rsid w:val="00F249FF"/>
    <w:rsid w:val="00F24CC6"/>
    <w:rsid w:val="00F250C1"/>
    <w:rsid w:val="00F251E8"/>
    <w:rsid w:val="00F26C77"/>
    <w:rsid w:val="00F27719"/>
    <w:rsid w:val="00F3009E"/>
    <w:rsid w:val="00F31E77"/>
    <w:rsid w:val="00F33C7B"/>
    <w:rsid w:val="00F36041"/>
    <w:rsid w:val="00F37474"/>
    <w:rsid w:val="00F37EE7"/>
    <w:rsid w:val="00F41654"/>
    <w:rsid w:val="00F42032"/>
    <w:rsid w:val="00F423F9"/>
    <w:rsid w:val="00F42626"/>
    <w:rsid w:val="00F42D47"/>
    <w:rsid w:val="00F43228"/>
    <w:rsid w:val="00F43B92"/>
    <w:rsid w:val="00F43DC5"/>
    <w:rsid w:val="00F44EAD"/>
    <w:rsid w:val="00F46AB4"/>
    <w:rsid w:val="00F47A12"/>
    <w:rsid w:val="00F52883"/>
    <w:rsid w:val="00F53233"/>
    <w:rsid w:val="00F566C8"/>
    <w:rsid w:val="00F56769"/>
    <w:rsid w:val="00F56920"/>
    <w:rsid w:val="00F57263"/>
    <w:rsid w:val="00F5731F"/>
    <w:rsid w:val="00F57AAB"/>
    <w:rsid w:val="00F60681"/>
    <w:rsid w:val="00F6214F"/>
    <w:rsid w:val="00F62981"/>
    <w:rsid w:val="00F63524"/>
    <w:rsid w:val="00F6384C"/>
    <w:rsid w:val="00F64484"/>
    <w:rsid w:val="00F65E09"/>
    <w:rsid w:val="00F66600"/>
    <w:rsid w:val="00F67359"/>
    <w:rsid w:val="00F67700"/>
    <w:rsid w:val="00F677B3"/>
    <w:rsid w:val="00F707C2"/>
    <w:rsid w:val="00F70F17"/>
    <w:rsid w:val="00F714D7"/>
    <w:rsid w:val="00F71942"/>
    <w:rsid w:val="00F71ADB"/>
    <w:rsid w:val="00F71FD8"/>
    <w:rsid w:val="00F72A29"/>
    <w:rsid w:val="00F72E0D"/>
    <w:rsid w:val="00F73110"/>
    <w:rsid w:val="00F749A4"/>
    <w:rsid w:val="00F753FE"/>
    <w:rsid w:val="00F762B1"/>
    <w:rsid w:val="00F76F6B"/>
    <w:rsid w:val="00F773F4"/>
    <w:rsid w:val="00F802F0"/>
    <w:rsid w:val="00F8066D"/>
    <w:rsid w:val="00F82B48"/>
    <w:rsid w:val="00F8339D"/>
    <w:rsid w:val="00F8365C"/>
    <w:rsid w:val="00F83EA5"/>
    <w:rsid w:val="00F840D6"/>
    <w:rsid w:val="00F84793"/>
    <w:rsid w:val="00F85C7F"/>
    <w:rsid w:val="00F8633B"/>
    <w:rsid w:val="00F87463"/>
    <w:rsid w:val="00F8754A"/>
    <w:rsid w:val="00F87B5D"/>
    <w:rsid w:val="00F87FA5"/>
    <w:rsid w:val="00F937CC"/>
    <w:rsid w:val="00F93FC7"/>
    <w:rsid w:val="00F94187"/>
    <w:rsid w:val="00F94CF7"/>
    <w:rsid w:val="00F94FAD"/>
    <w:rsid w:val="00F9533F"/>
    <w:rsid w:val="00FA0AE8"/>
    <w:rsid w:val="00FA1312"/>
    <w:rsid w:val="00FA1EFC"/>
    <w:rsid w:val="00FA2447"/>
    <w:rsid w:val="00FA27F6"/>
    <w:rsid w:val="00FA299E"/>
    <w:rsid w:val="00FA2B70"/>
    <w:rsid w:val="00FA2DA3"/>
    <w:rsid w:val="00FA41B2"/>
    <w:rsid w:val="00FA595A"/>
    <w:rsid w:val="00FA784F"/>
    <w:rsid w:val="00FA7B4D"/>
    <w:rsid w:val="00FB3272"/>
    <w:rsid w:val="00FB335F"/>
    <w:rsid w:val="00FB34E3"/>
    <w:rsid w:val="00FB39FE"/>
    <w:rsid w:val="00FB4988"/>
    <w:rsid w:val="00FB4B7C"/>
    <w:rsid w:val="00FB5A25"/>
    <w:rsid w:val="00FB5F55"/>
    <w:rsid w:val="00FB6F22"/>
    <w:rsid w:val="00FB78CC"/>
    <w:rsid w:val="00FC039F"/>
    <w:rsid w:val="00FC203F"/>
    <w:rsid w:val="00FC28D4"/>
    <w:rsid w:val="00FC4AA1"/>
    <w:rsid w:val="00FC5A29"/>
    <w:rsid w:val="00FC712C"/>
    <w:rsid w:val="00FC7BA9"/>
    <w:rsid w:val="00FD06D9"/>
    <w:rsid w:val="00FD0762"/>
    <w:rsid w:val="00FD0F81"/>
    <w:rsid w:val="00FD1072"/>
    <w:rsid w:val="00FD300B"/>
    <w:rsid w:val="00FD3F12"/>
    <w:rsid w:val="00FD4575"/>
    <w:rsid w:val="00FD47D6"/>
    <w:rsid w:val="00FD5EB1"/>
    <w:rsid w:val="00FD67FE"/>
    <w:rsid w:val="00FD7DF1"/>
    <w:rsid w:val="00FE2EE8"/>
    <w:rsid w:val="00FE326D"/>
    <w:rsid w:val="00FE3314"/>
    <w:rsid w:val="00FE394A"/>
    <w:rsid w:val="00FE3FC7"/>
    <w:rsid w:val="00FE486B"/>
    <w:rsid w:val="00FE57C5"/>
    <w:rsid w:val="00FE5C5B"/>
    <w:rsid w:val="00FE7343"/>
    <w:rsid w:val="00FE7783"/>
    <w:rsid w:val="00FE7ADC"/>
    <w:rsid w:val="00FF0694"/>
    <w:rsid w:val="00FF0CFA"/>
    <w:rsid w:val="00FF15B9"/>
    <w:rsid w:val="00FF1B98"/>
    <w:rsid w:val="00FF1BC8"/>
    <w:rsid w:val="00FF1BF0"/>
    <w:rsid w:val="00FF242D"/>
    <w:rsid w:val="00FF2E7B"/>
    <w:rsid w:val="00FF3473"/>
    <w:rsid w:val="00FF36B2"/>
    <w:rsid w:val="00FF3751"/>
    <w:rsid w:val="00FF4710"/>
    <w:rsid w:val="00FF4858"/>
    <w:rsid w:val="00FF4AF8"/>
    <w:rsid w:val="00FF5D10"/>
    <w:rsid w:val="00FF61A0"/>
    <w:rsid w:val="00FF7D23"/>
    <w:rsid w:val="01301612"/>
    <w:rsid w:val="014FB553"/>
    <w:rsid w:val="01CE07E7"/>
    <w:rsid w:val="0248192A"/>
    <w:rsid w:val="02775480"/>
    <w:rsid w:val="02E3AF58"/>
    <w:rsid w:val="0305D5E2"/>
    <w:rsid w:val="03A8ED41"/>
    <w:rsid w:val="03AE92CB"/>
    <w:rsid w:val="03B3715D"/>
    <w:rsid w:val="03EC60D8"/>
    <w:rsid w:val="0470F4B6"/>
    <w:rsid w:val="04A5E04F"/>
    <w:rsid w:val="058B0C91"/>
    <w:rsid w:val="05931082"/>
    <w:rsid w:val="05ADEDC1"/>
    <w:rsid w:val="05C6FF38"/>
    <w:rsid w:val="0615C85C"/>
    <w:rsid w:val="067CF0B2"/>
    <w:rsid w:val="06883AA5"/>
    <w:rsid w:val="06D2AC85"/>
    <w:rsid w:val="0724CA72"/>
    <w:rsid w:val="079C64DD"/>
    <w:rsid w:val="07CBF73E"/>
    <w:rsid w:val="08508ED7"/>
    <w:rsid w:val="086D3B6B"/>
    <w:rsid w:val="087E70BB"/>
    <w:rsid w:val="090DE054"/>
    <w:rsid w:val="0917F009"/>
    <w:rsid w:val="092DC0D7"/>
    <w:rsid w:val="09479222"/>
    <w:rsid w:val="097892CF"/>
    <w:rsid w:val="09C151B9"/>
    <w:rsid w:val="09E1F67A"/>
    <w:rsid w:val="09E6A147"/>
    <w:rsid w:val="09F36A8A"/>
    <w:rsid w:val="0A27DFE9"/>
    <w:rsid w:val="0A56469A"/>
    <w:rsid w:val="0A7335DA"/>
    <w:rsid w:val="0AB43841"/>
    <w:rsid w:val="0ABCEB9B"/>
    <w:rsid w:val="0AF6AA2B"/>
    <w:rsid w:val="0B0DE05A"/>
    <w:rsid w:val="0B1895B3"/>
    <w:rsid w:val="0B391D35"/>
    <w:rsid w:val="0B3F91A8"/>
    <w:rsid w:val="0C163C5F"/>
    <w:rsid w:val="0C1B767B"/>
    <w:rsid w:val="0C72B41F"/>
    <w:rsid w:val="0D12271B"/>
    <w:rsid w:val="0D259BCF"/>
    <w:rsid w:val="0D698D40"/>
    <w:rsid w:val="0D761D13"/>
    <w:rsid w:val="0DB893B9"/>
    <w:rsid w:val="0DEC358C"/>
    <w:rsid w:val="0E096785"/>
    <w:rsid w:val="0E55B40D"/>
    <w:rsid w:val="0E68A8CD"/>
    <w:rsid w:val="0E6DA5D7"/>
    <w:rsid w:val="0E85137A"/>
    <w:rsid w:val="0E978F0A"/>
    <w:rsid w:val="0E9C9C74"/>
    <w:rsid w:val="0ECB0D15"/>
    <w:rsid w:val="0EEC928F"/>
    <w:rsid w:val="0F901945"/>
    <w:rsid w:val="0FF0C4BD"/>
    <w:rsid w:val="104F50E6"/>
    <w:rsid w:val="1084C6A3"/>
    <w:rsid w:val="10CBE16E"/>
    <w:rsid w:val="1128C898"/>
    <w:rsid w:val="11983BEB"/>
    <w:rsid w:val="11DF3D28"/>
    <w:rsid w:val="124D37D3"/>
    <w:rsid w:val="127461CB"/>
    <w:rsid w:val="12B0078D"/>
    <w:rsid w:val="12CF954E"/>
    <w:rsid w:val="1345B532"/>
    <w:rsid w:val="1348C8D1"/>
    <w:rsid w:val="135FA88B"/>
    <w:rsid w:val="13DD80EF"/>
    <w:rsid w:val="13F055A5"/>
    <w:rsid w:val="14370EFD"/>
    <w:rsid w:val="1444BCD7"/>
    <w:rsid w:val="144DBCD4"/>
    <w:rsid w:val="149483C0"/>
    <w:rsid w:val="14B34CB4"/>
    <w:rsid w:val="1501C0B4"/>
    <w:rsid w:val="154240C2"/>
    <w:rsid w:val="15AC7988"/>
    <w:rsid w:val="15E8788D"/>
    <w:rsid w:val="16057D99"/>
    <w:rsid w:val="160B4794"/>
    <w:rsid w:val="162A5755"/>
    <w:rsid w:val="168D56D7"/>
    <w:rsid w:val="16DFF6E6"/>
    <w:rsid w:val="16E1750C"/>
    <w:rsid w:val="16F7082B"/>
    <w:rsid w:val="16FF71B6"/>
    <w:rsid w:val="1774FB53"/>
    <w:rsid w:val="178371C8"/>
    <w:rsid w:val="178EFB94"/>
    <w:rsid w:val="17C6A1B9"/>
    <w:rsid w:val="17E53411"/>
    <w:rsid w:val="17E6B566"/>
    <w:rsid w:val="1822DBFF"/>
    <w:rsid w:val="18B44525"/>
    <w:rsid w:val="18E110EB"/>
    <w:rsid w:val="19776553"/>
    <w:rsid w:val="19BC04AA"/>
    <w:rsid w:val="19F020C5"/>
    <w:rsid w:val="1A6123DA"/>
    <w:rsid w:val="1AA1136B"/>
    <w:rsid w:val="1BB5F659"/>
    <w:rsid w:val="1BDA31FD"/>
    <w:rsid w:val="1C029E2C"/>
    <w:rsid w:val="1C89C2C2"/>
    <w:rsid w:val="1C98CC34"/>
    <w:rsid w:val="1CB2CF45"/>
    <w:rsid w:val="1CD256C0"/>
    <w:rsid w:val="1DDC17F0"/>
    <w:rsid w:val="1DF0E620"/>
    <w:rsid w:val="1E088475"/>
    <w:rsid w:val="1E0D938B"/>
    <w:rsid w:val="1EAB6B1A"/>
    <w:rsid w:val="1EF4190F"/>
    <w:rsid w:val="1F51B454"/>
    <w:rsid w:val="1F565E73"/>
    <w:rsid w:val="1FA95DAA"/>
    <w:rsid w:val="201889FB"/>
    <w:rsid w:val="204CE8D0"/>
    <w:rsid w:val="20AB6F2E"/>
    <w:rsid w:val="20B9BCB3"/>
    <w:rsid w:val="20C33DD0"/>
    <w:rsid w:val="20EB3BC7"/>
    <w:rsid w:val="21021D70"/>
    <w:rsid w:val="212A9B5C"/>
    <w:rsid w:val="2146832B"/>
    <w:rsid w:val="21A8A4BA"/>
    <w:rsid w:val="221B4FBE"/>
    <w:rsid w:val="223026F1"/>
    <w:rsid w:val="227157E8"/>
    <w:rsid w:val="228648B9"/>
    <w:rsid w:val="22AB1C44"/>
    <w:rsid w:val="231EFA59"/>
    <w:rsid w:val="237191B8"/>
    <w:rsid w:val="23D75750"/>
    <w:rsid w:val="24AECAE5"/>
    <w:rsid w:val="24B0EEF5"/>
    <w:rsid w:val="24B32C4A"/>
    <w:rsid w:val="24ED4E0C"/>
    <w:rsid w:val="250ACAD9"/>
    <w:rsid w:val="2541D614"/>
    <w:rsid w:val="25A35442"/>
    <w:rsid w:val="25BD72F5"/>
    <w:rsid w:val="25E8AD4C"/>
    <w:rsid w:val="2613D682"/>
    <w:rsid w:val="2681C34C"/>
    <w:rsid w:val="26D69340"/>
    <w:rsid w:val="26DAEA0A"/>
    <w:rsid w:val="26EF508C"/>
    <w:rsid w:val="26F05A53"/>
    <w:rsid w:val="279FF300"/>
    <w:rsid w:val="27C399B8"/>
    <w:rsid w:val="28293B2B"/>
    <w:rsid w:val="2839BEAF"/>
    <w:rsid w:val="28A16DEC"/>
    <w:rsid w:val="28B95CB3"/>
    <w:rsid w:val="28F45543"/>
    <w:rsid w:val="28FC8312"/>
    <w:rsid w:val="29997A35"/>
    <w:rsid w:val="29AD4E9B"/>
    <w:rsid w:val="29F42F7C"/>
    <w:rsid w:val="2A5AAAAC"/>
    <w:rsid w:val="2AA38B27"/>
    <w:rsid w:val="2AA4EBA6"/>
    <w:rsid w:val="2ABB02B0"/>
    <w:rsid w:val="2AD8A218"/>
    <w:rsid w:val="2BBC7013"/>
    <w:rsid w:val="2BC29D61"/>
    <w:rsid w:val="2BDD0B56"/>
    <w:rsid w:val="2BE9B218"/>
    <w:rsid w:val="2C0CCBE9"/>
    <w:rsid w:val="2C9AF643"/>
    <w:rsid w:val="2CC5D4B7"/>
    <w:rsid w:val="2CD99FE0"/>
    <w:rsid w:val="2DBAD189"/>
    <w:rsid w:val="2DBC86D6"/>
    <w:rsid w:val="2DFF42F5"/>
    <w:rsid w:val="2E0CC185"/>
    <w:rsid w:val="2E189E69"/>
    <w:rsid w:val="2ED015D5"/>
    <w:rsid w:val="2EF91182"/>
    <w:rsid w:val="2F144F1D"/>
    <w:rsid w:val="2F344D21"/>
    <w:rsid w:val="2F3D27D6"/>
    <w:rsid w:val="2F46AEA3"/>
    <w:rsid w:val="2F4B5F90"/>
    <w:rsid w:val="2F57BBF0"/>
    <w:rsid w:val="2FD8C486"/>
    <w:rsid w:val="2FD91620"/>
    <w:rsid w:val="2FF6777E"/>
    <w:rsid w:val="30F754A7"/>
    <w:rsid w:val="3106057F"/>
    <w:rsid w:val="31391514"/>
    <w:rsid w:val="313DA383"/>
    <w:rsid w:val="31455D02"/>
    <w:rsid w:val="3145C4BE"/>
    <w:rsid w:val="31488050"/>
    <w:rsid w:val="314A7554"/>
    <w:rsid w:val="31C08B5E"/>
    <w:rsid w:val="320E852B"/>
    <w:rsid w:val="3219FF2E"/>
    <w:rsid w:val="3250291F"/>
    <w:rsid w:val="327B45BC"/>
    <w:rsid w:val="32A32012"/>
    <w:rsid w:val="32DECB79"/>
    <w:rsid w:val="33191FD9"/>
    <w:rsid w:val="33D26ADD"/>
    <w:rsid w:val="3472F6CD"/>
    <w:rsid w:val="347817DA"/>
    <w:rsid w:val="34801A48"/>
    <w:rsid w:val="34AF8FBC"/>
    <w:rsid w:val="34BCB389"/>
    <w:rsid w:val="351310C3"/>
    <w:rsid w:val="35416555"/>
    <w:rsid w:val="355F2A69"/>
    <w:rsid w:val="3590713D"/>
    <w:rsid w:val="35B61556"/>
    <w:rsid w:val="35CCB51B"/>
    <w:rsid w:val="35ED15FC"/>
    <w:rsid w:val="361A7A59"/>
    <w:rsid w:val="361BD851"/>
    <w:rsid w:val="363AEB16"/>
    <w:rsid w:val="37021C40"/>
    <w:rsid w:val="371A234E"/>
    <w:rsid w:val="377B5FF0"/>
    <w:rsid w:val="37935CAB"/>
    <w:rsid w:val="383F747A"/>
    <w:rsid w:val="384E6CD7"/>
    <w:rsid w:val="385D7694"/>
    <w:rsid w:val="394A1E2D"/>
    <w:rsid w:val="395F9186"/>
    <w:rsid w:val="39AC3BE1"/>
    <w:rsid w:val="39B9C42B"/>
    <w:rsid w:val="3A1A5AA1"/>
    <w:rsid w:val="3A63BCE1"/>
    <w:rsid w:val="3A63CF96"/>
    <w:rsid w:val="3A8A3DA5"/>
    <w:rsid w:val="3AA3B153"/>
    <w:rsid w:val="3AB99C0E"/>
    <w:rsid w:val="3AE969FE"/>
    <w:rsid w:val="3BB7E1BD"/>
    <w:rsid w:val="3BFA47D1"/>
    <w:rsid w:val="3C0718B5"/>
    <w:rsid w:val="3C2C4F53"/>
    <w:rsid w:val="3C367F6F"/>
    <w:rsid w:val="3C426713"/>
    <w:rsid w:val="3C9187B8"/>
    <w:rsid w:val="3CC2F525"/>
    <w:rsid w:val="3D0F6809"/>
    <w:rsid w:val="3D1914EE"/>
    <w:rsid w:val="3D6603F3"/>
    <w:rsid w:val="3DA5F785"/>
    <w:rsid w:val="3DCE929A"/>
    <w:rsid w:val="3DEAD2D1"/>
    <w:rsid w:val="3E080A7E"/>
    <w:rsid w:val="3E258FCC"/>
    <w:rsid w:val="3E466791"/>
    <w:rsid w:val="3E7AFF58"/>
    <w:rsid w:val="3F71C4FC"/>
    <w:rsid w:val="3F74E14A"/>
    <w:rsid w:val="3F818378"/>
    <w:rsid w:val="3F97B747"/>
    <w:rsid w:val="3FA36588"/>
    <w:rsid w:val="401FC507"/>
    <w:rsid w:val="401FED2C"/>
    <w:rsid w:val="4048FAFB"/>
    <w:rsid w:val="4085929A"/>
    <w:rsid w:val="409E7137"/>
    <w:rsid w:val="419A61C9"/>
    <w:rsid w:val="41A1615F"/>
    <w:rsid w:val="41A3B053"/>
    <w:rsid w:val="41AB126C"/>
    <w:rsid w:val="4219B9B5"/>
    <w:rsid w:val="42FD54E7"/>
    <w:rsid w:val="430DD50C"/>
    <w:rsid w:val="431D14DA"/>
    <w:rsid w:val="437A541F"/>
    <w:rsid w:val="4388FE12"/>
    <w:rsid w:val="43BD9803"/>
    <w:rsid w:val="43D0BA8B"/>
    <w:rsid w:val="43D240D3"/>
    <w:rsid w:val="43FA0F0F"/>
    <w:rsid w:val="4414DBE0"/>
    <w:rsid w:val="44150351"/>
    <w:rsid w:val="443DC728"/>
    <w:rsid w:val="4440C1DF"/>
    <w:rsid w:val="444B5ADF"/>
    <w:rsid w:val="4482448C"/>
    <w:rsid w:val="4486ACAD"/>
    <w:rsid w:val="449F8E58"/>
    <w:rsid w:val="44C5AEDD"/>
    <w:rsid w:val="44CFF447"/>
    <w:rsid w:val="44EA1DAA"/>
    <w:rsid w:val="4516F289"/>
    <w:rsid w:val="452714E7"/>
    <w:rsid w:val="455148C8"/>
    <w:rsid w:val="4557EEE8"/>
    <w:rsid w:val="456C74C1"/>
    <w:rsid w:val="45833EB8"/>
    <w:rsid w:val="462C4B6F"/>
    <w:rsid w:val="463EB1B8"/>
    <w:rsid w:val="46449655"/>
    <w:rsid w:val="464F8F56"/>
    <w:rsid w:val="465B0E20"/>
    <w:rsid w:val="466B426A"/>
    <w:rsid w:val="46709031"/>
    <w:rsid w:val="46DAECE1"/>
    <w:rsid w:val="473F3C52"/>
    <w:rsid w:val="47428F04"/>
    <w:rsid w:val="4782488C"/>
    <w:rsid w:val="4784DB29"/>
    <w:rsid w:val="4792AF51"/>
    <w:rsid w:val="47E7E9B4"/>
    <w:rsid w:val="47F68AD6"/>
    <w:rsid w:val="4826E424"/>
    <w:rsid w:val="4864F272"/>
    <w:rsid w:val="48BAB52B"/>
    <w:rsid w:val="48CF0427"/>
    <w:rsid w:val="48DA8F93"/>
    <w:rsid w:val="497EA2A0"/>
    <w:rsid w:val="499A4B74"/>
    <w:rsid w:val="4A04007A"/>
    <w:rsid w:val="4A11D724"/>
    <w:rsid w:val="4A2028FF"/>
    <w:rsid w:val="4A8F1A61"/>
    <w:rsid w:val="4AB80C94"/>
    <w:rsid w:val="4ABF7FB1"/>
    <w:rsid w:val="4B0686E6"/>
    <w:rsid w:val="4B1BE569"/>
    <w:rsid w:val="4B2B67E2"/>
    <w:rsid w:val="4B3CCD2E"/>
    <w:rsid w:val="4BBDC2B2"/>
    <w:rsid w:val="4BDAB352"/>
    <w:rsid w:val="4C327552"/>
    <w:rsid w:val="4C540866"/>
    <w:rsid w:val="4C794408"/>
    <w:rsid w:val="4C79450A"/>
    <w:rsid w:val="4CD25432"/>
    <w:rsid w:val="4CF1CED3"/>
    <w:rsid w:val="4CFE476C"/>
    <w:rsid w:val="4D0F2290"/>
    <w:rsid w:val="4D2D4B55"/>
    <w:rsid w:val="4D3CDD22"/>
    <w:rsid w:val="4D6D7531"/>
    <w:rsid w:val="4D96D5C8"/>
    <w:rsid w:val="4DBD4171"/>
    <w:rsid w:val="4DD87A82"/>
    <w:rsid w:val="4E35BFC4"/>
    <w:rsid w:val="4E4DF5B8"/>
    <w:rsid w:val="4ED1B10C"/>
    <w:rsid w:val="4EE692D4"/>
    <w:rsid w:val="4F0F8956"/>
    <w:rsid w:val="4FF49A0B"/>
    <w:rsid w:val="50298EF5"/>
    <w:rsid w:val="503CA6B9"/>
    <w:rsid w:val="5072F4B8"/>
    <w:rsid w:val="5092EF99"/>
    <w:rsid w:val="5161A382"/>
    <w:rsid w:val="51BE1165"/>
    <w:rsid w:val="51F1A784"/>
    <w:rsid w:val="52649E92"/>
    <w:rsid w:val="52BAC9DA"/>
    <w:rsid w:val="52C4519F"/>
    <w:rsid w:val="52CFE750"/>
    <w:rsid w:val="52D79363"/>
    <w:rsid w:val="52FC0B60"/>
    <w:rsid w:val="530EED64"/>
    <w:rsid w:val="5355DA06"/>
    <w:rsid w:val="535F8F5A"/>
    <w:rsid w:val="5409B610"/>
    <w:rsid w:val="541748E6"/>
    <w:rsid w:val="54333FD7"/>
    <w:rsid w:val="544A4438"/>
    <w:rsid w:val="546333BA"/>
    <w:rsid w:val="546420B0"/>
    <w:rsid w:val="54AE6223"/>
    <w:rsid w:val="54DA4CD4"/>
    <w:rsid w:val="54DA7DA4"/>
    <w:rsid w:val="54F0DACB"/>
    <w:rsid w:val="556CE33F"/>
    <w:rsid w:val="558A43C2"/>
    <w:rsid w:val="55ACF230"/>
    <w:rsid w:val="55B05958"/>
    <w:rsid w:val="55F5D3F2"/>
    <w:rsid w:val="55FFEE70"/>
    <w:rsid w:val="5600D490"/>
    <w:rsid w:val="567E2BEC"/>
    <w:rsid w:val="56811C45"/>
    <w:rsid w:val="56C4832E"/>
    <w:rsid w:val="56F687F5"/>
    <w:rsid w:val="573506A8"/>
    <w:rsid w:val="57775CE0"/>
    <w:rsid w:val="57E655EA"/>
    <w:rsid w:val="5810EF80"/>
    <w:rsid w:val="58E1A150"/>
    <w:rsid w:val="58E24379"/>
    <w:rsid w:val="591853E0"/>
    <w:rsid w:val="59404AEA"/>
    <w:rsid w:val="598B2F5D"/>
    <w:rsid w:val="5995A7FE"/>
    <w:rsid w:val="59A58D5C"/>
    <w:rsid w:val="59EA906C"/>
    <w:rsid w:val="59F3DDB2"/>
    <w:rsid w:val="5A580C39"/>
    <w:rsid w:val="5A5906BD"/>
    <w:rsid w:val="5AE44EE3"/>
    <w:rsid w:val="5AF4BA7A"/>
    <w:rsid w:val="5AFE8713"/>
    <w:rsid w:val="5B18E23A"/>
    <w:rsid w:val="5B34FD48"/>
    <w:rsid w:val="5B3B34C7"/>
    <w:rsid w:val="5B46B24F"/>
    <w:rsid w:val="5B685728"/>
    <w:rsid w:val="5BA81E64"/>
    <w:rsid w:val="5BCF80C0"/>
    <w:rsid w:val="5BEB0325"/>
    <w:rsid w:val="5C176CDC"/>
    <w:rsid w:val="5C3A311F"/>
    <w:rsid w:val="5C45F86E"/>
    <w:rsid w:val="5D231ADB"/>
    <w:rsid w:val="5D34FD1D"/>
    <w:rsid w:val="5D6C25C6"/>
    <w:rsid w:val="5DAA2B3B"/>
    <w:rsid w:val="5E355598"/>
    <w:rsid w:val="5E37008D"/>
    <w:rsid w:val="5E8CB757"/>
    <w:rsid w:val="5E98E8CE"/>
    <w:rsid w:val="5EC79B3F"/>
    <w:rsid w:val="5FED2A4E"/>
    <w:rsid w:val="601CEFBD"/>
    <w:rsid w:val="60459AF5"/>
    <w:rsid w:val="604F19DF"/>
    <w:rsid w:val="60A99624"/>
    <w:rsid w:val="60D31B80"/>
    <w:rsid w:val="60FCD2E9"/>
    <w:rsid w:val="61AFE998"/>
    <w:rsid w:val="61BE6A29"/>
    <w:rsid w:val="61D79A5B"/>
    <w:rsid w:val="61EA93BE"/>
    <w:rsid w:val="61F43236"/>
    <w:rsid w:val="625C9F5C"/>
    <w:rsid w:val="629708B2"/>
    <w:rsid w:val="62D1875F"/>
    <w:rsid w:val="636A519F"/>
    <w:rsid w:val="636C8AA9"/>
    <w:rsid w:val="639EC97A"/>
    <w:rsid w:val="642EACC9"/>
    <w:rsid w:val="644F2927"/>
    <w:rsid w:val="6458A870"/>
    <w:rsid w:val="6460B6C7"/>
    <w:rsid w:val="64D1F462"/>
    <w:rsid w:val="64FA54CE"/>
    <w:rsid w:val="65098774"/>
    <w:rsid w:val="651CDECD"/>
    <w:rsid w:val="65A43BF6"/>
    <w:rsid w:val="65D1FAAF"/>
    <w:rsid w:val="65EB3AA9"/>
    <w:rsid w:val="6687DE2F"/>
    <w:rsid w:val="668B12F2"/>
    <w:rsid w:val="66FC9405"/>
    <w:rsid w:val="6784F210"/>
    <w:rsid w:val="6789D18A"/>
    <w:rsid w:val="679FBEFD"/>
    <w:rsid w:val="67B7C5FF"/>
    <w:rsid w:val="67C3C8B7"/>
    <w:rsid w:val="67D10657"/>
    <w:rsid w:val="67EAC1ED"/>
    <w:rsid w:val="6815BAD4"/>
    <w:rsid w:val="681D68A4"/>
    <w:rsid w:val="68290B58"/>
    <w:rsid w:val="686BFC95"/>
    <w:rsid w:val="687133DC"/>
    <w:rsid w:val="68C2451C"/>
    <w:rsid w:val="68F6A964"/>
    <w:rsid w:val="694E7410"/>
    <w:rsid w:val="6958A0C6"/>
    <w:rsid w:val="69B02714"/>
    <w:rsid w:val="69D5F718"/>
    <w:rsid w:val="6A75769B"/>
    <w:rsid w:val="6AA0A0A1"/>
    <w:rsid w:val="6ADBCED6"/>
    <w:rsid w:val="6B06E166"/>
    <w:rsid w:val="6B193A56"/>
    <w:rsid w:val="6B9E7077"/>
    <w:rsid w:val="6BA1FC6D"/>
    <w:rsid w:val="6BAE8266"/>
    <w:rsid w:val="6C170615"/>
    <w:rsid w:val="6C41B105"/>
    <w:rsid w:val="6C4D446C"/>
    <w:rsid w:val="6C712B59"/>
    <w:rsid w:val="6C7C8ADC"/>
    <w:rsid w:val="6C92B3FB"/>
    <w:rsid w:val="6D44A628"/>
    <w:rsid w:val="6D85F5F8"/>
    <w:rsid w:val="6E58513D"/>
    <w:rsid w:val="6E60EF5E"/>
    <w:rsid w:val="6E84CDE0"/>
    <w:rsid w:val="6F3C1E9D"/>
    <w:rsid w:val="6F8A68B8"/>
    <w:rsid w:val="6F91AE11"/>
    <w:rsid w:val="6FD70C72"/>
    <w:rsid w:val="6FEA4C23"/>
    <w:rsid w:val="6FF0BCEF"/>
    <w:rsid w:val="6FF2A74C"/>
    <w:rsid w:val="6FFA87E5"/>
    <w:rsid w:val="6FFFDF1E"/>
    <w:rsid w:val="7014EE11"/>
    <w:rsid w:val="704A6607"/>
    <w:rsid w:val="705026A9"/>
    <w:rsid w:val="70BAD9A5"/>
    <w:rsid w:val="70DEF03C"/>
    <w:rsid w:val="712F2036"/>
    <w:rsid w:val="717D42D6"/>
    <w:rsid w:val="718DF2A8"/>
    <w:rsid w:val="71968E92"/>
    <w:rsid w:val="719CC959"/>
    <w:rsid w:val="71CC8E56"/>
    <w:rsid w:val="71E08AA5"/>
    <w:rsid w:val="72776459"/>
    <w:rsid w:val="727C0BD7"/>
    <w:rsid w:val="7295B99E"/>
    <w:rsid w:val="738E2FF6"/>
    <w:rsid w:val="73982157"/>
    <w:rsid w:val="73B2559E"/>
    <w:rsid w:val="73B48D92"/>
    <w:rsid w:val="73CAFDBD"/>
    <w:rsid w:val="73EC9B76"/>
    <w:rsid w:val="7407FE66"/>
    <w:rsid w:val="750C6BE4"/>
    <w:rsid w:val="752D76B9"/>
    <w:rsid w:val="758349B4"/>
    <w:rsid w:val="75D0C7E6"/>
    <w:rsid w:val="7604B266"/>
    <w:rsid w:val="7608F4D1"/>
    <w:rsid w:val="7620FFE1"/>
    <w:rsid w:val="76566F83"/>
    <w:rsid w:val="768539E8"/>
    <w:rsid w:val="7687F266"/>
    <w:rsid w:val="76944AB4"/>
    <w:rsid w:val="76D80B34"/>
    <w:rsid w:val="77A51403"/>
    <w:rsid w:val="77BC9B8A"/>
    <w:rsid w:val="77F9DAFE"/>
    <w:rsid w:val="782A66DA"/>
    <w:rsid w:val="7843D369"/>
    <w:rsid w:val="7889B551"/>
    <w:rsid w:val="78AC7AFF"/>
    <w:rsid w:val="78E9AFBA"/>
    <w:rsid w:val="791DACB1"/>
    <w:rsid w:val="793B4225"/>
    <w:rsid w:val="797592EA"/>
    <w:rsid w:val="79950501"/>
    <w:rsid w:val="79970CA0"/>
    <w:rsid w:val="79B7063E"/>
    <w:rsid w:val="7A52234F"/>
    <w:rsid w:val="7A5D0328"/>
    <w:rsid w:val="7ABD591F"/>
    <w:rsid w:val="7ACC8132"/>
    <w:rsid w:val="7B3138B5"/>
    <w:rsid w:val="7B44BE02"/>
    <w:rsid w:val="7B8DE741"/>
    <w:rsid w:val="7BB2885A"/>
    <w:rsid w:val="7BB68D02"/>
    <w:rsid w:val="7BBEC597"/>
    <w:rsid w:val="7BD8E234"/>
    <w:rsid w:val="7BE3DA68"/>
    <w:rsid w:val="7BE7D273"/>
    <w:rsid w:val="7C3C3456"/>
    <w:rsid w:val="7C7D053E"/>
    <w:rsid w:val="7CACA850"/>
    <w:rsid w:val="7CC6C0B0"/>
    <w:rsid w:val="7D0D3280"/>
    <w:rsid w:val="7D6085AA"/>
    <w:rsid w:val="7D6802FF"/>
    <w:rsid w:val="7D77AE32"/>
    <w:rsid w:val="7D86197B"/>
    <w:rsid w:val="7D9AF500"/>
    <w:rsid w:val="7E569B0D"/>
    <w:rsid w:val="7E574083"/>
    <w:rsid w:val="7E7FE1EC"/>
    <w:rsid w:val="7EFD80E2"/>
    <w:rsid w:val="7EFE01E5"/>
    <w:rsid w:val="7F0047B9"/>
    <w:rsid w:val="7F693778"/>
    <w:rsid w:val="7F7C9445"/>
    <w:rsid w:val="7FD0C877"/>
    <w:rsid w:val="7FE3601E"/>
    <w:rsid w:val="7FED2CF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9840"/>
  <w15:docId w15:val="{71C2FC29-20F5-4AAF-A751-9B86B8293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9712AF"/>
    <w:pPr>
      <w:numPr>
        <w:numId w:val="4"/>
      </w:num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next w:val="Standaard"/>
    <w:link w:val="Kop2Char"/>
    <w:uiPriority w:val="9"/>
    <w:unhideWhenUsed/>
    <w:qFormat/>
    <w:rsid w:val="00A4664D"/>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A4664D"/>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A4664D"/>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A4664D"/>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A4664D"/>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A4664D"/>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A4664D"/>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4664D"/>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12AF"/>
    <w:rPr>
      <w:rFonts w:ascii="Times New Roman" w:eastAsia="Times New Roman" w:hAnsi="Times New Roman" w:cs="Times New Roman"/>
      <w:b/>
      <w:bCs/>
      <w:kern w:val="36"/>
      <w:sz w:val="48"/>
      <w:szCs w:val="48"/>
      <w:lang w:eastAsia="nl-NL"/>
    </w:rPr>
  </w:style>
  <w:style w:type="paragraph" w:styleId="Lijstalinea">
    <w:name w:val="List Paragraph"/>
    <w:basedOn w:val="Standaard"/>
    <w:link w:val="LijstalineaChar"/>
    <w:uiPriority w:val="1"/>
    <w:qFormat/>
    <w:rsid w:val="009712AF"/>
    <w:pPr>
      <w:ind w:left="720"/>
      <w:contextualSpacing/>
    </w:pPr>
  </w:style>
  <w:style w:type="paragraph" w:styleId="Geenafstand">
    <w:name w:val="No Spacing"/>
    <w:link w:val="GeenafstandChar"/>
    <w:uiPriority w:val="1"/>
    <w:qFormat/>
    <w:rsid w:val="00F64484"/>
    <w:pPr>
      <w:spacing w:after="0" w:line="240" w:lineRule="auto"/>
    </w:pPr>
  </w:style>
  <w:style w:type="table" w:styleId="Tabelraster">
    <w:name w:val="Table Grid"/>
    <w:basedOn w:val="Standaardtabel"/>
    <w:uiPriority w:val="39"/>
    <w:rsid w:val="00D94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orafopgemaakt">
    <w:name w:val="HTML Preformatted"/>
    <w:basedOn w:val="Standaard"/>
    <w:link w:val="HTML-voorafopgemaaktChar"/>
    <w:uiPriority w:val="99"/>
    <w:unhideWhenUsed/>
    <w:rsid w:val="0088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rsid w:val="00884115"/>
    <w:rPr>
      <w:rFonts w:ascii="Courier New" w:eastAsia="Times New Roman" w:hAnsi="Courier New" w:cs="Courier New"/>
      <w:sz w:val="20"/>
      <w:szCs w:val="20"/>
      <w:lang w:eastAsia="nl-NL"/>
    </w:rPr>
  </w:style>
  <w:style w:type="character" w:styleId="Verwijzingopmerking">
    <w:name w:val="annotation reference"/>
    <w:basedOn w:val="Standaardalinea-lettertype"/>
    <w:uiPriority w:val="99"/>
    <w:semiHidden/>
    <w:unhideWhenUsed/>
    <w:rsid w:val="00EC39A4"/>
    <w:rPr>
      <w:sz w:val="16"/>
      <w:szCs w:val="16"/>
    </w:rPr>
  </w:style>
  <w:style w:type="paragraph" w:styleId="Tekstopmerking">
    <w:name w:val="annotation text"/>
    <w:basedOn w:val="Standaard"/>
    <w:link w:val="TekstopmerkingChar"/>
    <w:uiPriority w:val="99"/>
    <w:unhideWhenUsed/>
    <w:rsid w:val="00EC39A4"/>
    <w:pPr>
      <w:spacing w:line="240" w:lineRule="auto"/>
    </w:pPr>
    <w:rPr>
      <w:sz w:val="20"/>
      <w:szCs w:val="20"/>
    </w:rPr>
  </w:style>
  <w:style w:type="character" w:customStyle="1" w:styleId="TekstopmerkingChar">
    <w:name w:val="Tekst opmerking Char"/>
    <w:basedOn w:val="Standaardalinea-lettertype"/>
    <w:link w:val="Tekstopmerking"/>
    <w:uiPriority w:val="99"/>
    <w:rsid w:val="00EC39A4"/>
    <w:rPr>
      <w:sz w:val="20"/>
      <w:szCs w:val="20"/>
    </w:rPr>
  </w:style>
  <w:style w:type="paragraph" w:styleId="Onderwerpvanopmerking">
    <w:name w:val="annotation subject"/>
    <w:basedOn w:val="Tekstopmerking"/>
    <w:next w:val="Tekstopmerking"/>
    <w:link w:val="OnderwerpvanopmerkingChar"/>
    <w:uiPriority w:val="99"/>
    <w:semiHidden/>
    <w:unhideWhenUsed/>
    <w:rsid w:val="00EC39A4"/>
    <w:rPr>
      <w:b/>
      <w:bCs/>
    </w:rPr>
  </w:style>
  <w:style w:type="character" w:customStyle="1" w:styleId="OnderwerpvanopmerkingChar">
    <w:name w:val="Onderwerp van opmerking Char"/>
    <w:basedOn w:val="TekstopmerkingChar"/>
    <w:link w:val="Onderwerpvanopmerking"/>
    <w:uiPriority w:val="99"/>
    <w:semiHidden/>
    <w:rsid w:val="00EC39A4"/>
    <w:rPr>
      <w:b/>
      <w:bCs/>
      <w:sz w:val="20"/>
      <w:szCs w:val="20"/>
    </w:rPr>
  </w:style>
  <w:style w:type="paragraph" w:styleId="Ballontekst">
    <w:name w:val="Balloon Text"/>
    <w:basedOn w:val="Standaard"/>
    <w:link w:val="BallontekstChar"/>
    <w:uiPriority w:val="99"/>
    <w:semiHidden/>
    <w:unhideWhenUsed/>
    <w:rsid w:val="00EC39A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39A4"/>
    <w:rPr>
      <w:rFonts w:ascii="Segoe UI" w:hAnsi="Segoe UI" w:cs="Segoe UI"/>
      <w:sz w:val="18"/>
      <w:szCs w:val="18"/>
    </w:rPr>
  </w:style>
  <w:style w:type="paragraph" w:styleId="Revisie">
    <w:name w:val="Revision"/>
    <w:hidden/>
    <w:uiPriority w:val="99"/>
    <w:semiHidden/>
    <w:rsid w:val="004154FB"/>
    <w:pPr>
      <w:spacing w:after="0" w:line="240" w:lineRule="auto"/>
    </w:pPr>
  </w:style>
  <w:style w:type="character" w:customStyle="1" w:styleId="Kop2Char">
    <w:name w:val="Kop 2 Char"/>
    <w:basedOn w:val="Standaardalinea-lettertype"/>
    <w:link w:val="Kop2"/>
    <w:uiPriority w:val="9"/>
    <w:rsid w:val="00A4664D"/>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A4664D"/>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A4664D"/>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A4664D"/>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A4664D"/>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A4664D"/>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A4664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A4664D"/>
    <w:rPr>
      <w:rFonts w:asciiTheme="majorHAnsi" w:eastAsiaTheme="majorEastAsia" w:hAnsiTheme="majorHAnsi" w:cstheme="majorBidi"/>
      <w:i/>
      <w:iCs/>
      <w:color w:val="272727" w:themeColor="text1" w:themeTint="D8"/>
      <w:sz w:val="21"/>
      <w:szCs w:val="21"/>
    </w:rPr>
  </w:style>
  <w:style w:type="character" w:styleId="Onopgelostemelding">
    <w:name w:val="Unresolved Mention"/>
    <w:basedOn w:val="Standaardalinea-lettertype"/>
    <w:uiPriority w:val="99"/>
    <w:unhideWhenUsed/>
    <w:rsid w:val="005E6973"/>
    <w:rPr>
      <w:color w:val="605E5C"/>
      <w:shd w:val="clear" w:color="auto" w:fill="E1DFDD"/>
    </w:rPr>
  </w:style>
  <w:style w:type="character" w:styleId="Vermelding">
    <w:name w:val="Mention"/>
    <w:basedOn w:val="Standaardalinea-lettertype"/>
    <w:uiPriority w:val="99"/>
    <w:unhideWhenUsed/>
    <w:rsid w:val="005E6973"/>
    <w:rPr>
      <w:color w:val="2B579A"/>
      <w:shd w:val="clear" w:color="auto" w:fill="E1DFDD"/>
    </w:rPr>
  </w:style>
  <w:style w:type="character" w:customStyle="1" w:styleId="e24kjd">
    <w:name w:val="e24kjd"/>
    <w:basedOn w:val="Standaardalinea-lettertype"/>
    <w:rsid w:val="00465453"/>
  </w:style>
  <w:style w:type="paragraph" w:styleId="Normaalweb">
    <w:name w:val="Normal (Web)"/>
    <w:basedOn w:val="Standaard"/>
    <w:uiPriority w:val="99"/>
    <w:semiHidden/>
    <w:unhideWhenUsed/>
    <w:rsid w:val="00670AC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vaninhoudsopgave">
    <w:name w:val="TOC Heading"/>
    <w:basedOn w:val="Kop1"/>
    <w:next w:val="Standaard"/>
    <w:uiPriority w:val="39"/>
    <w:unhideWhenUsed/>
    <w:qFormat/>
    <w:rsid w:val="00B06B63"/>
    <w:pPr>
      <w:keepNext/>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Inhopg2">
    <w:name w:val="toc 2"/>
    <w:basedOn w:val="Standaard"/>
    <w:next w:val="Standaard"/>
    <w:autoRedefine/>
    <w:uiPriority w:val="39"/>
    <w:unhideWhenUsed/>
    <w:rsid w:val="00940515"/>
    <w:pPr>
      <w:tabs>
        <w:tab w:val="left" w:pos="880"/>
        <w:tab w:val="right" w:leader="dot" w:pos="9062"/>
      </w:tabs>
      <w:spacing w:after="100"/>
      <w:ind w:left="220"/>
    </w:pPr>
    <w:rPr>
      <w:rFonts w:eastAsiaTheme="minorEastAsia" w:cs="Times New Roman"/>
      <w:lang w:eastAsia="nl-NL"/>
    </w:rPr>
  </w:style>
  <w:style w:type="paragraph" w:styleId="Inhopg1">
    <w:name w:val="toc 1"/>
    <w:basedOn w:val="Standaard"/>
    <w:next w:val="Standaard"/>
    <w:autoRedefine/>
    <w:uiPriority w:val="39"/>
    <w:unhideWhenUsed/>
    <w:rsid w:val="00CF1183"/>
    <w:pPr>
      <w:tabs>
        <w:tab w:val="left" w:pos="440"/>
        <w:tab w:val="right" w:leader="dot" w:pos="9062"/>
      </w:tabs>
      <w:spacing w:after="100"/>
    </w:pPr>
    <w:rPr>
      <w:rFonts w:eastAsiaTheme="minorEastAsia" w:cs="Times New Roman"/>
      <w:lang w:eastAsia="nl-NL"/>
    </w:rPr>
  </w:style>
  <w:style w:type="paragraph" w:styleId="Inhopg3">
    <w:name w:val="toc 3"/>
    <w:basedOn w:val="Standaard"/>
    <w:next w:val="Standaard"/>
    <w:autoRedefine/>
    <w:uiPriority w:val="39"/>
    <w:unhideWhenUsed/>
    <w:rsid w:val="00472640"/>
    <w:pPr>
      <w:spacing w:after="100"/>
      <w:ind w:left="440"/>
    </w:pPr>
    <w:rPr>
      <w:rFonts w:eastAsiaTheme="minorEastAsia" w:cs="Times New Roman"/>
      <w:lang w:eastAsia="nl-NL"/>
    </w:rPr>
  </w:style>
  <w:style w:type="paragraph" w:styleId="Koptekst">
    <w:name w:val="header"/>
    <w:basedOn w:val="Standaard"/>
    <w:link w:val="KoptekstChar"/>
    <w:uiPriority w:val="99"/>
    <w:unhideWhenUsed/>
    <w:rsid w:val="0047264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2640"/>
  </w:style>
  <w:style w:type="paragraph" w:styleId="Voettekst">
    <w:name w:val="footer"/>
    <w:basedOn w:val="Standaard"/>
    <w:link w:val="VoettekstChar"/>
    <w:uiPriority w:val="99"/>
    <w:unhideWhenUsed/>
    <w:rsid w:val="0047264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2640"/>
  </w:style>
  <w:style w:type="character" w:styleId="Zwaar">
    <w:name w:val="Strong"/>
    <w:basedOn w:val="Standaardalinea-lettertype"/>
    <w:uiPriority w:val="22"/>
    <w:qFormat/>
    <w:rsid w:val="00E9648F"/>
    <w:rPr>
      <w:b/>
      <w:bCs/>
    </w:rPr>
  </w:style>
  <w:style w:type="paragraph" w:customStyle="1" w:styleId="Stijl1">
    <w:name w:val="Stijl1"/>
    <w:basedOn w:val="Standaard"/>
    <w:link w:val="Stijl1Char"/>
    <w:qFormat/>
    <w:rsid w:val="002B43C3"/>
    <w:rPr>
      <w:sz w:val="28"/>
      <w:szCs w:val="28"/>
    </w:rPr>
  </w:style>
  <w:style w:type="character" w:styleId="Hyperlink">
    <w:name w:val="Hyperlink"/>
    <w:basedOn w:val="Standaardalinea-lettertype"/>
    <w:uiPriority w:val="99"/>
    <w:unhideWhenUsed/>
    <w:rsid w:val="00DD1F7C"/>
    <w:rPr>
      <w:color w:val="0563C1" w:themeColor="hyperlink"/>
      <w:u w:val="single"/>
    </w:rPr>
  </w:style>
  <w:style w:type="character" w:customStyle="1" w:styleId="Stijl1Char">
    <w:name w:val="Stijl1 Char"/>
    <w:basedOn w:val="Standaardalinea-lettertype"/>
    <w:link w:val="Stijl1"/>
    <w:rsid w:val="002B43C3"/>
    <w:rPr>
      <w:sz w:val="28"/>
      <w:szCs w:val="28"/>
    </w:rPr>
  </w:style>
  <w:style w:type="character" w:customStyle="1" w:styleId="GeenafstandChar">
    <w:name w:val="Geen afstand Char"/>
    <w:basedOn w:val="Standaardalinea-lettertype"/>
    <w:link w:val="Geenafstand"/>
    <w:uiPriority w:val="1"/>
    <w:rsid w:val="00912F86"/>
  </w:style>
  <w:style w:type="paragraph" w:customStyle="1" w:styleId="Default">
    <w:name w:val="Default"/>
    <w:rsid w:val="00063C56"/>
    <w:pPr>
      <w:autoSpaceDE w:val="0"/>
      <w:autoSpaceDN w:val="0"/>
      <w:adjustRightInd w:val="0"/>
      <w:spacing w:after="0" w:line="240" w:lineRule="auto"/>
    </w:pPr>
    <w:rPr>
      <w:rFonts w:ascii="Calibri" w:hAnsi="Calibri" w:cs="Calibri"/>
      <w:color w:val="000000"/>
      <w:sz w:val="24"/>
      <w:szCs w:val="24"/>
    </w:rPr>
  </w:style>
  <w:style w:type="character" w:customStyle="1" w:styleId="LijstalineaChar">
    <w:name w:val="Lijstalinea Char"/>
    <w:link w:val="Lijstalinea"/>
    <w:uiPriority w:val="1"/>
    <w:rsid w:val="00586FAE"/>
  </w:style>
  <w:style w:type="character" w:styleId="Paginanummer">
    <w:name w:val="page number"/>
    <w:basedOn w:val="Standaardalinea-lettertype"/>
    <w:uiPriority w:val="99"/>
    <w:semiHidden/>
    <w:unhideWhenUsed/>
    <w:rsid w:val="00252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45514">
      <w:bodyDiv w:val="1"/>
      <w:marLeft w:val="0"/>
      <w:marRight w:val="0"/>
      <w:marTop w:val="0"/>
      <w:marBottom w:val="0"/>
      <w:divBdr>
        <w:top w:val="none" w:sz="0" w:space="0" w:color="auto"/>
        <w:left w:val="none" w:sz="0" w:space="0" w:color="auto"/>
        <w:bottom w:val="none" w:sz="0" w:space="0" w:color="auto"/>
        <w:right w:val="none" w:sz="0" w:space="0" w:color="auto"/>
      </w:divBdr>
    </w:div>
    <w:div w:id="315844746">
      <w:bodyDiv w:val="1"/>
      <w:marLeft w:val="0"/>
      <w:marRight w:val="0"/>
      <w:marTop w:val="0"/>
      <w:marBottom w:val="0"/>
      <w:divBdr>
        <w:top w:val="none" w:sz="0" w:space="0" w:color="auto"/>
        <w:left w:val="none" w:sz="0" w:space="0" w:color="auto"/>
        <w:bottom w:val="none" w:sz="0" w:space="0" w:color="auto"/>
        <w:right w:val="none" w:sz="0" w:space="0" w:color="auto"/>
      </w:divBdr>
    </w:div>
    <w:div w:id="482966451">
      <w:bodyDiv w:val="1"/>
      <w:marLeft w:val="0"/>
      <w:marRight w:val="0"/>
      <w:marTop w:val="0"/>
      <w:marBottom w:val="0"/>
      <w:divBdr>
        <w:top w:val="none" w:sz="0" w:space="0" w:color="auto"/>
        <w:left w:val="none" w:sz="0" w:space="0" w:color="auto"/>
        <w:bottom w:val="none" w:sz="0" w:space="0" w:color="auto"/>
        <w:right w:val="none" w:sz="0" w:space="0" w:color="auto"/>
      </w:divBdr>
    </w:div>
    <w:div w:id="658770480">
      <w:bodyDiv w:val="1"/>
      <w:marLeft w:val="0"/>
      <w:marRight w:val="0"/>
      <w:marTop w:val="0"/>
      <w:marBottom w:val="0"/>
      <w:divBdr>
        <w:top w:val="none" w:sz="0" w:space="0" w:color="auto"/>
        <w:left w:val="none" w:sz="0" w:space="0" w:color="auto"/>
        <w:bottom w:val="none" w:sz="0" w:space="0" w:color="auto"/>
        <w:right w:val="none" w:sz="0" w:space="0" w:color="auto"/>
      </w:divBdr>
    </w:div>
    <w:div w:id="789251146">
      <w:bodyDiv w:val="1"/>
      <w:marLeft w:val="0"/>
      <w:marRight w:val="0"/>
      <w:marTop w:val="0"/>
      <w:marBottom w:val="0"/>
      <w:divBdr>
        <w:top w:val="none" w:sz="0" w:space="0" w:color="auto"/>
        <w:left w:val="none" w:sz="0" w:space="0" w:color="auto"/>
        <w:bottom w:val="none" w:sz="0" w:space="0" w:color="auto"/>
        <w:right w:val="none" w:sz="0" w:space="0" w:color="auto"/>
      </w:divBdr>
    </w:div>
    <w:div w:id="897207076">
      <w:bodyDiv w:val="1"/>
      <w:marLeft w:val="0"/>
      <w:marRight w:val="0"/>
      <w:marTop w:val="0"/>
      <w:marBottom w:val="0"/>
      <w:divBdr>
        <w:top w:val="none" w:sz="0" w:space="0" w:color="auto"/>
        <w:left w:val="none" w:sz="0" w:space="0" w:color="auto"/>
        <w:bottom w:val="none" w:sz="0" w:space="0" w:color="auto"/>
        <w:right w:val="none" w:sz="0" w:space="0" w:color="auto"/>
      </w:divBdr>
    </w:div>
    <w:div w:id="920138289">
      <w:bodyDiv w:val="1"/>
      <w:marLeft w:val="0"/>
      <w:marRight w:val="0"/>
      <w:marTop w:val="0"/>
      <w:marBottom w:val="0"/>
      <w:divBdr>
        <w:top w:val="none" w:sz="0" w:space="0" w:color="auto"/>
        <w:left w:val="none" w:sz="0" w:space="0" w:color="auto"/>
        <w:bottom w:val="none" w:sz="0" w:space="0" w:color="auto"/>
        <w:right w:val="none" w:sz="0" w:space="0" w:color="auto"/>
      </w:divBdr>
    </w:div>
    <w:div w:id="1019963801">
      <w:bodyDiv w:val="1"/>
      <w:marLeft w:val="0"/>
      <w:marRight w:val="0"/>
      <w:marTop w:val="0"/>
      <w:marBottom w:val="0"/>
      <w:divBdr>
        <w:top w:val="none" w:sz="0" w:space="0" w:color="auto"/>
        <w:left w:val="none" w:sz="0" w:space="0" w:color="auto"/>
        <w:bottom w:val="none" w:sz="0" w:space="0" w:color="auto"/>
        <w:right w:val="none" w:sz="0" w:space="0" w:color="auto"/>
      </w:divBdr>
    </w:div>
    <w:div w:id="1194920275">
      <w:bodyDiv w:val="1"/>
      <w:marLeft w:val="0"/>
      <w:marRight w:val="0"/>
      <w:marTop w:val="0"/>
      <w:marBottom w:val="0"/>
      <w:divBdr>
        <w:top w:val="none" w:sz="0" w:space="0" w:color="auto"/>
        <w:left w:val="none" w:sz="0" w:space="0" w:color="auto"/>
        <w:bottom w:val="none" w:sz="0" w:space="0" w:color="auto"/>
        <w:right w:val="none" w:sz="0" w:space="0" w:color="auto"/>
      </w:divBdr>
      <w:divsChild>
        <w:div w:id="556935883">
          <w:marLeft w:val="0"/>
          <w:marRight w:val="0"/>
          <w:marTop w:val="0"/>
          <w:marBottom w:val="0"/>
          <w:divBdr>
            <w:top w:val="none" w:sz="0" w:space="0" w:color="auto"/>
            <w:left w:val="none" w:sz="0" w:space="0" w:color="auto"/>
            <w:bottom w:val="none" w:sz="0" w:space="0" w:color="auto"/>
            <w:right w:val="none" w:sz="0" w:space="0" w:color="auto"/>
          </w:divBdr>
          <w:divsChild>
            <w:div w:id="1901362312">
              <w:marLeft w:val="0"/>
              <w:marRight w:val="0"/>
              <w:marTop w:val="0"/>
              <w:marBottom w:val="0"/>
              <w:divBdr>
                <w:top w:val="none" w:sz="0" w:space="0" w:color="auto"/>
                <w:left w:val="none" w:sz="0" w:space="0" w:color="auto"/>
                <w:bottom w:val="none" w:sz="0" w:space="0" w:color="auto"/>
                <w:right w:val="none" w:sz="0" w:space="0" w:color="auto"/>
              </w:divBdr>
              <w:divsChild>
                <w:div w:id="783843076">
                  <w:marLeft w:val="0"/>
                  <w:marRight w:val="0"/>
                  <w:marTop w:val="0"/>
                  <w:marBottom w:val="0"/>
                  <w:divBdr>
                    <w:top w:val="none" w:sz="0" w:space="0" w:color="auto"/>
                    <w:left w:val="none" w:sz="0" w:space="0" w:color="auto"/>
                    <w:bottom w:val="none" w:sz="0" w:space="0" w:color="auto"/>
                    <w:right w:val="none" w:sz="0" w:space="0" w:color="auto"/>
                  </w:divBdr>
                  <w:divsChild>
                    <w:div w:id="80623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057843">
      <w:bodyDiv w:val="1"/>
      <w:marLeft w:val="0"/>
      <w:marRight w:val="0"/>
      <w:marTop w:val="0"/>
      <w:marBottom w:val="0"/>
      <w:divBdr>
        <w:top w:val="none" w:sz="0" w:space="0" w:color="auto"/>
        <w:left w:val="none" w:sz="0" w:space="0" w:color="auto"/>
        <w:bottom w:val="none" w:sz="0" w:space="0" w:color="auto"/>
        <w:right w:val="none" w:sz="0" w:space="0" w:color="auto"/>
      </w:divBdr>
    </w:div>
    <w:div w:id="1423990543">
      <w:bodyDiv w:val="1"/>
      <w:marLeft w:val="0"/>
      <w:marRight w:val="0"/>
      <w:marTop w:val="0"/>
      <w:marBottom w:val="0"/>
      <w:divBdr>
        <w:top w:val="none" w:sz="0" w:space="0" w:color="auto"/>
        <w:left w:val="none" w:sz="0" w:space="0" w:color="auto"/>
        <w:bottom w:val="none" w:sz="0" w:space="0" w:color="auto"/>
        <w:right w:val="none" w:sz="0" w:space="0" w:color="auto"/>
      </w:divBdr>
    </w:div>
    <w:div w:id="1424104906">
      <w:bodyDiv w:val="1"/>
      <w:marLeft w:val="0"/>
      <w:marRight w:val="0"/>
      <w:marTop w:val="0"/>
      <w:marBottom w:val="0"/>
      <w:divBdr>
        <w:top w:val="none" w:sz="0" w:space="0" w:color="auto"/>
        <w:left w:val="none" w:sz="0" w:space="0" w:color="auto"/>
        <w:bottom w:val="none" w:sz="0" w:space="0" w:color="auto"/>
        <w:right w:val="none" w:sz="0" w:space="0" w:color="auto"/>
      </w:divBdr>
    </w:div>
    <w:div w:id="1452088730">
      <w:bodyDiv w:val="1"/>
      <w:marLeft w:val="0"/>
      <w:marRight w:val="0"/>
      <w:marTop w:val="0"/>
      <w:marBottom w:val="0"/>
      <w:divBdr>
        <w:top w:val="none" w:sz="0" w:space="0" w:color="auto"/>
        <w:left w:val="none" w:sz="0" w:space="0" w:color="auto"/>
        <w:bottom w:val="none" w:sz="0" w:space="0" w:color="auto"/>
        <w:right w:val="none" w:sz="0" w:space="0" w:color="auto"/>
      </w:divBdr>
    </w:div>
    <w:div w:id="1678192756">
      <w:bodyDiv w:val="1"/>
      <w:marLeft w:val="0"/>
      <w:marRight w:val="0"/>
      <w:marTop w:val="0"/>
      <w:marBottom w:val="0"/>
      <w:divBdr>
        <w:top w:val="none" w:sz="0" w:space="0" w:color="auto"/>
        <w:left w:val="none" w:sz="0" w:space="0" w:color="auto"/>
        <w:bottom w:val="none" w:sz="0" w:space="0" w:color="auto"/>
        <w:right w:val="none" w:sz="0" w:space="0" w:color="auto"/>
      </w:divBdr>
    </w:div>
    <w:div w:id="1718969213">
      <w:bodyDiv w:val="1"/>
      <w:marLeft w:val="0"/>
      <w:marRight w:val="0"/>
      <w:marTop w:val="0"/>
      <w:marBottom w:val="0"/>
      <w:divBdr>
        <w:top w:val="none" w:sz="0" w:space="0" w:color="auto"/>
        <w:left w:val="none" w:sz="0" w:space="0" w:color="auto"/>
        <w:bottom w:val="none" w:sz="0" w:space="0" w:color="auto"/>
        <w:right w:val="none" w:sz="0" w:space="0" w:color="auto"/>
      </w:divBdr>
    </w:div>
    <w:div w:id="1769498746">
      <w:bodyDiv w:val="1"/>
      <w:marLeft w:val="0"/>
      <w:marRight w:val="0"/>
      <w:marTop w:val="0"/>
      <w:marBottom w:val="0"/>
      <w:divBdr>
        <w:top w:val="none" w:sz="0" w:space="0" w:color="auto"/>
        <w:left w:val="none" w:sz="0" w:space="0" w:color="auto"/>
        <w:bottom w:val="none" w:sz="0" w:space="0" w:color="auto"/>
        <w:right w:val="none" w:sz="0" w:space="0" w:color="auto"/>
      </w:divBdr>
    </w:div>
    <w:div w:id="1824152992">
      <w:bodyDiv w:val="1"/>
      <w:marLeft w:val="0"/>
      <w:marRight w:val="0"/>
      <w:marTop w:val="0"/>
      <w:marBottom w:val="0"/>
      <w:divBdr>
        <w:top w:val="none" w:sz="0" w:space="0" w:color="auto"/>
        <w:left w:val="none" w:sz="0" w:space="0" w:color="auto"/>
        <w:bottom w:val="none" w:sz="0" w:space="0" w:color="auto"/>
        <w:right w:val="none" w:sz="0" w:space="0" w:color="auto"/>
      </w:divBdr>
    </w:div>
    <w:div w:id="1928686547">
      <w:bodyDiv w:val="1"/>
      <w:marLeft w:val="0"/>
      <w:marRight w:val="0"/>
      <w:marTop w:val="0"/>
      <w:marBottom w:val="0"/>
      <w:divBdr>
        <w:top w:val="none" w:sz="0" w:space="0" w:color="auto"/>
        <w:left w:val="none" w:sz="0" w:space="0" w:color="auto"/>
        <w:bottom w:val="none" w:sz="0" w:space="0" w:color="auto"/>
        <w:right w:val="none" w:sz="0" w:space="0" w:color="auto"/>
      </w:divBdr>
    </w:div>
    <w:div w:id="2006663019">
      <w:bodyDiv w:val="1"/>
      <w:marLeft w:val="0"/>
      <w:marRight w:val="0"/>
      <w:marTop w:val="0"/>
      <w:marBottom w:val="0"/>
      <w:divBdr>
        <w:top w:val="none" w:sz="0" w:space="0" w:color="auto"/>
        <w:left w:val="none" w:sz="0" w:space="0" w:color="auto"/>
        <w:bottom w:val="none" w:sz="0" w:space="0" w:color="auto"/>
        <w:right w:val="none" w:sz="0" w:space="0" w:color="auto"/>
      </w:divBdr>
    </w:div>
    <w:div w:id="20168804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5DA0B4C524F55429CE2FD5B93B01F74" ma:contentTypeVersion="4" ma:contentTypeDescription="Een nieuw document maken." ma:contentTypeScope="" ma:versionID="bb43406c6ba43752e576a0e138cab031">
  <xsd:schema xmlns:xsd="http://www.w3.org/2001/XMLSchema" xmlns:xs="http://www.w3.org/2001/XMLSchema" xmlns:p="http://schemas.microsoft.com/office/2006/metadata/properties" xmlns:ns2="ea016a50-4395-487d-ae85-89d5607ff42b" xmlns:ns3="1f7ab50f-86ca-4990-8cf2-d29dc34c52f9" targetNamespace="http://schemas.microsoft.com/office/2006/metadata/properties" ma:root="true" ma:fieldsID="3479728ee00bb9b81e3e4d03e06afc30" ns2:_="" ns3:_="">
    <xsd:import namespace="ea016a50-4395-487d-ae85-89d5607ff42b"/>
    <xsd:import namespace="1f7ab50f-86ca-4990-8cf2-d29dc34c5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16a50-4395-487d-ae85-89d5607ff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7ab50f-86ca-4990-8cf2-d29dc34c52f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73992B-88C5-4CFB-BA0A-1E55017787A3}">
  <ds:schemaRefs>
    <ds:schemaRef ds:uri="http://schemas.microsoft.com/sharepoint/v3/contenttype/forms"/>
  </ds:schemaRefs>
</ds:datastoreItem>
</file>

<file path=customXml/itemProps2.xml><?xml version="1.0" encoding="utf-8"?>
<ds:datastoreItem xmlns:ds="http://schemas.openxmlformats.org/officeDocument/2006/customXml" ds:itemID="{4F59E85F-B6A7-47A4-8249-CAE57E38F99E}">
  <ds:schemaRefs>
    <ds:schemaRef ds:uri="http://schemas.openxmlformats.org/officeDocument/2006/bibliography"/>
  </ds:schemaRefs>
</ds:datastoreItem>
</file>

<file path=customXml/itemProps3.xml><?xml version="1.0" encoding="utf-8"?>
<ds:datastoreItem xmlns:ds="http://schemas.openxmlformats.org/officeDocument/2006/customXml" ds:itemID="{2ECDF6CA-36D7-45F1-91A3-8CA8048FD0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56CEA46-E191-4557-8C7F-311F69520A0B}"/>
</file>

<file path=docProps/app.xml><?xml version="1.0" encoding="utf-8"?>
<Properties xmlns="http://schemas.openxmlformats.org/officeDocument/2006/extended-properties" xmlns:vt="http://schemas.openxmlformats.org/officeDocument/2006/docPropsVTypes">
  <Template>Normal.dotm</Template>
  <TotalTime>7</TotalTime>
  <Pages>12</Pages>
  <Words>3345</Words>
  <Characters>18399</Characters>
  <Application>Microsoft Office Word</Application>
  <DocSecurity>0</DocSecurity>
  <Lines>153</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21701</CharactersWithSpaces>
  <SharedDoc>false</SharedDoc>
  <HLinks>
    <vt:vector size="198" baseType="variant">
      <vt:variant>
        <vt:i4>1900593</vt:i4>
      </vt:variant>
      <vt:variant>
        <vt:i4>170</vt:i4>
      </vt:variant>
      <vt:variant>
        <vt:i4>0</vt:i4>
      </vt:variant>
      <vt:variant>
        <vt:i4>5</vt:i4>
      </vt:variant>
      <vt:variant>
        <vt:lpwstr/>
      </vt:variant>
      <vt:variant>
        <vt:lpwstr>_Toc130890919</vt:lpwstr>
      </vt:variant>
      <vt:variant>
        <vt:i4>1900593</vt:i4>
      </vt:variant>
      <vt:variant>
        <vt:i4>164</vt:i4>
      </vt:variant>
      <vt:variant>
        <vt:i4>0</vt:i4>
      </vt:variant>
      <vt:variant>
        <vt:i4>5</vt:i4>
      </vt:variant>
      <vt:variant>
        <vt:lpwstr/>
      </vt:variant>
      <vt:variant>
        <vt:lpwstr>_Toc130890918</vt:lpwstr>
      </vt:variant>
      <vt:variant>
        <vt:i4>1900593</vt:i4>
      </vt:variant>
      <vt:variant>
        <vt:i4>158</vt:i4>
      </vt:variant>
      <vt:variant>
        <vt:i4>0</vt:i4>
      </vt:variant>
      <vt:variant>
        <vt:i4>5</vt:i4>
      </vt:variant>
      <vt:variant>
        <vt:lpwstr/>
      </vt:variant>
      <vt:variant>
        <vt:lpwstr>_Toc130890917</vt:lpwstr>
      </vt:variant>
      <vt:variant>
        <vt:i4>1900593</vt:i4>
      </vt:variant>
      <vt:variant>
        <vt:i4>152</vt:i4>
      </vt:variant>
      <vt:variant>
        <vt:i4>0</vt:i4>
      </vt:variant>
      <vt:variant>
        <vt:i4>5</vt:i4>
      </vt:variant>
      <vt:variant>
        <vt:lpwstr/>
      </vt:variant>
      <vt:variant>
        <vt:lpwstr>_Toc130890916</vt:lpwstr>
      </vt:variant>
      <vt:variant>
        <vt:i4>1900593</vt:i4>
      </vt:variant>
      <vt:variant>
        <vt:i4>146</vt:i4>
      </vt:variant>
      <vt:variant>
        <vt:i4>0</vt:i4>
      </vt:variant>
      <vt:variant>
        <vt:i4>5</vt:i4>
      </vt:variant>
      <vt:variant>
        <vt:lpwstr/>
      </vt:variant>
      <vt:variant>
        <vt:lpwstr>_Toc130890915</vt:lpwstr>
      </vt:variant>
      <vt:variant>
        <vt:i4>1900593</vt:i4>
      </vt:variant>
      <vt:variant>
        <vt:i4>140</vt:i4>
      </vt:variant>
      <vt:variant>
        <vt:i4>0</vt:i4>
      </vt:variant>
      <vt:variant>
        <vt:i4>5</vt:i4>
      </vt:variant>
      <vt:variant>
        <vt:lpwstr/>
      </vt:variant>
      <vt:variant>
        <vt:lpwstr>_Toc130890914</vt:lpwstr>
      </vt:variant>
      <vt:variant>
        <vt:i4>1900593</vt:i4>
      </vt:variant>
      <vt:variant>
        <vt:i4>134</vt:i4>
      </vt:variant>
      <vt:variant>
        <vt:i4>0</vt:i4>
      </vt:variant>
      <vt:variant>
        <vt:i4>5</vt:i4>
      </vt:variant>
      <vt:variant>
        <vt:lpwstr/>
      </vt:variant>
      <vt:variant>
        <vt:lpwstr>_Toc130890913</vt:lpwstr>
      </vt:variant>
      <vt:variant>
        <vt:i4>1900593</vt:i4>
      </vt:variant>
      <vt:variant>
        <vt:i4>128</vt:i4>
      </vt:variant>
      <vt:variant>
        <vt:i4>0</vt:i4>
      </vt:variant>
      <vt:variant>
        <vt:i4>5</vt:i4>
      </vt:variant>
      <vt:variant>
        <vt:lpwstr/>
      </vt:variant>
      <vt:variant>
        <vt:lpwstr>_Toc130890912</vt:lpwstr>
      </vt:variant>
      <vt:variant>
        <vt:i4>1900593</vt:i4>
      </vt:variant>
      <vt:variant>
        <vt:i4>122</vt:i4>
      </vt:variant>
      <vt:variant>
        <vt:i4>0</vt:i4>
      </vt:variant>
      <vt:variant>
        <vt:i4>5</vt:i4>
      </vt:variant>
      <vt:variant>
        <vt:lpwstr/>
      </vt:variant>
      <vt:variant>
        <vt:lpwstr>_Toc130890911</vt:lpwstr>
      </vt:variant>
      <vt:variant>
        <vt:i4>1900593</vt:i4>
      </vt:variant>
      <vt:variant>
        <vt:i4>116</vt:i4>
      </vt:variant>
      <vt:variant>
        <vt:i4>0</vt:i4>
      </vt:variant>
      <vt:variant>
        <vt:i4>5</vt:i4>
      </vt:variant>
      <vt:variant>
        <vt:lpwstr/>
      </vt:variant>
      <vt:variant>
        <vt:lpwstr>_Toc130890910</vt:lpwstr>
      </vt:variant>
      <vt:variant>
        <vt:i4>1835057</vt:i4>
      </vt:variant>
      <vt:variant>
        <vt:i4>110</vt:i4>
      </vt:variant>
      <vt:variant>
        <vt:i4>0</vt:i4>
      </vt:variant>
      <vt:variant>
        <vt:i4>5</vt:i4>
      </vt:variant>
      <vt:variant>
        <vt:lpwstr/>
      </vt:variant>
      <vt:variant>
        <vt:lpwstr>_Toc130890909</vt:lpwstr>
      </vt:variant>
      <vt:variant>
        <vt:i4>1835057</vt:i4>
      </vt:variant>
      <vt:variant>
        <vt:i4>104</vt:i4>
      </vt:variant>
      <vt:variant>
        <vt:i4>0</vt:i4>
      </vt:variant>
      <vt:variant>
        <vt:i4>5</vt:i4>
      </vt:variant>
      <vt:variant>
        <vt:lpwstr/>
      </vt:variant>
      <vt:variant>
        <vt:lpwstr>_Toc130890908</vt:lpwstr>
      </vt:variant>
      <vt:variant>
        <vt:i4>1835057</vt:i4>
      </vt:variant>
      <vt:variant>
        <vt:i4>98</vt:i4>
      </vt:variant>
      <vt:variant>
        <vt:i4>0</vt:i4>
      </vt:variant>
      <vt:variant>
        <vt:i4>5</vt:i4>
      </vt:variant>
      <vt:variant>
        <vt:lpwstr/>
      </vt:variant>
      <vt:variant>
        <vt:lpwstr>_Toc130890907</vt:lpwstr>
      </vt:variant>
      <vt:variant>
        <vt:i4>1835057</vt:i4>
      </vt:variant>
      <vt:variant>
        <vt:i4>92</vt:i4>
      </vt:variant>
      <vt:variant>
        <vt:i4>0</vt:i4>
      </vt:variant>
      <vt:variant>
        <vt:i4>5</vt:i4>
      </vt:variant>
      <vt:variant>
        <vt:lpwstr/>
      </vt:variant>
      <vt:variant>
        <vt:lpwstr>_Toc130890906</vt:lpwstr>
      </vt:variant>
      <vt:variant>
        <vt:i4>1835057</vt:i4>
      </vt:variant>
      <vt:variant>
        <vt:i4>86</vt:i4>
      </vt:variant>
      <vt:variant>
        <vt:i4>0</vt:i4>
      </vt:variant>
      <vt:variant>
        <vt:i4>5</vt:i4>
      </vt:variant>
      <vt:variant>
        <vt:lpwstr/>
      </vt:variant>
      <vt:variant>
        <vt:lpwstr>_Toc130890905</vt:lpwstr>
      </vt:variant>
      <vt:variant>
        <vt:i4>1835057</vt:i4>
      </vt:variant>
      <vt:variant>
        <vt:i4>80</vt:i4>
      </vt:variant>
      <vt:variant>
        <vt:i4>0</vt:i4>
      </vt:variant>
      <vt:variant>
        <vt:i4>5</vt:i4>
      </vt:variant>
      <vt:variant>
        <vt:lpwstr/>
      </vt:variant>
      <vt:variant>
        <vt:lpwstr>_Toc130890904</vt:lpwstr>
      </vt:variant>
      <vt:variant>
        <vt:i4>1835057</vt:i4>
      </vt:variant>
      <vt:variant>
        <vt:i4>74</vt:i4>
      </vt:variant>
      <vt:variant>
        <vt:i4>0</vt:i4>
      </vt:variant>
      <vt:variant>
        <vt:i4>5</vt:i4>
      </vt:variant>
      <vt:variant>
        <vt:lpwstr/>
      </vt:variant>
      <vt:variant>
        <vt:lpwstr>_Toc130890903</vt:lpwstr>
      </vt:variant>
      <vt:variant>
        <vt:i4>1835057</vt:i4>
      </vt:variant>
      <vt:variant>
        <vt:i4>68</vt:i4>
      </vt:variant>
      <vt:variant>
        <vt:i4>0</vt:i4>
      </vt:variant>
      <vt:variant>
        <vt:i4>5</vt:i4>
      </vt:variant>
      <vt:variant>
        <vt:lpwstr/>
      </vt:variant>
      <vt:variant>
        <vt:lpwstr>_Toc130890902</vt:lpwstr>
      </vt:variant>
      <vt:variant>
        <vt:i4>1835057</vt:i4>
      </vt:variant>
      <vt:variant>
        <vt:i4>62</vt:i4>
      </vt:variant>
      <vt:variant>
        <vt:i4>0</vt:i4>
      </vt:variant>
      <vt:variant>
        <vt:i4>5</vt:i4>
      </vt:variant>
      <vt:variant>
        <vt:lpwstr/>
      </vt:variant>
      <vt:variant>
        <vt:lpwstr>_Toc130890901</vt:lpwstr>
      </vt:variant>
      <vt:variant>
        <vt:i4>1835057</vt:i4>
      </vt:variant>
      <vt:variant>
        <vt:i4>56</vt:i4>
      </vt:variant>
      <vt:variant>
        <vt:i4>0</vt:i4>
      </vt:variant>
      <vt:variant>
        <vt:i4>5</vt:i4>
      </vt:variant>
      <vt:variant>
        <vt:lpwstr/>
      </vt:variant>
      <vt:variant>
        <vt:lpwstr>_Toc130890900</vt:lpwstr>
      </vt:variant>
      <vt:variant>
        <vt:i4>1376304</vt:i4>
      </vt:variant>
      <vt:variant>
        <vt:i4>50</vt:i4>
      </vt:variant>
      <vt:variant>
        <vt:i4>0</vt:i4>
      </vt:variant>
      <vt:variant>
        <vt:i4>5</vt:i4>
      </vt:variant>
      <vt:variant>
        <vt:lpwstr/>
      </vt:variant>
      <vt:variant>
        <vt:lpwstr>_Toc130890899</vt:lpwstr>
      </vt:variant>
      <vt:variant>
        <vt:i4>1376304</vt:i4>
      </vt:variant>
      <vt:variant>
        <vt:i4>44</vt:i4>
      </vt:variant>
      <vt:variant>
        <vt:i4>0</vt:i4>
      </vt:variant>
      <vt:variant>
        <vt:i4>5</vt:i4>
      </vt:variant>
      <vt:variant>
        <vt:lpwstr/>
      </vt:variant>
      <vt:variant>
        <vt:lpwstr>_Toc130890898</vt:lpwstr>
      </vt:variant>
      <vt:variant>
        <vt:i4>1376304</vt:i4>
      </vt:variant>
      <vt:variant>
        <vt:i4>38</vt:i4>
      </vt:variant>
      <vt:variant>
        <vt:i4>0</vt:i4>
      </vt:variant>
      <vt:variant>
        <vt:i4>5</vt:i4>
      </vt:variant>
      <vt:variant>
        <vt:lpwstr/>
      </vt:variant>
      <vt:variant>
        <vt:lpwstr>_Toc130890897</vt:lpwstr>
      </vt:variant>
      <vt:variant>
        <vt:i4>1376304</vt:i4>
      </vt:variant>
      <vt:variant>
        <vt:i4>32</vt:i4>
      </vt:variant>
      <vt:variant>
        <vt:i4>0</vt:i4>
      </vt:variant>
      <vt:variant>
        <vt:i4>5</vt:i4>
      </vt:variant>
      <vt:variant>
        <vt:lpwstr/>
      </vt:variant>
      <vt:variant>
        <vt:lpwstr>_Toc130890896</vt:lpwstr>
      </vt:variant>
      <vt:variant>
        <vt:i4>1376304</vt:i4>
      </vt:variant>
      <vt:variant>
        <vt:i4>26</vt:i4>
      </vt:variant>
      <vt:variant>
        <vt:i4>0</vt:i4>
      </vt:variant>
      <vt:variant>
        <vt:i4>5</vt:i4>
      </vt:variant>
      <vt:variant>
        <vt:lpwstr/>
      </vt:variant>
      <vt:variant>
        <vt:lpwstr>_Toc130890895</vt:lpwstr>
      </vt:variant>
      <vt:variant>
        <vt:i4>1376304</vt:i4>
      </vt:variant>
      <vt:variant>
        <vt:i4>20</vt:i4>
      </vt:variant>
      <vt:variant>
        <vt:i4>0</vt:i4>
      </vt:variant>
      <vt:variant>
        <vt:i4>5</vt:i4>
      </vt:variant>
      <vt:variant>
        <vt:lpwstr/>
      </vt:variant>
      <vt:variant>
        <vt:lpwstr>_Toc130890894</vt:lpwstr>
      </vt:variant>
      <vt:variant>
        <vt:i4>1376304</vt:i4>
      </vt:variant>
      <vt:variant>
        <vt:i4>14</vt:i4>
      </vt:variant>
      <vt:variant>
        <vt:i4>0</vt:i4>
      </vt:variant>
      <vt:variant>
        <vt:i4>5</vt:i4>
      </vt:variant>
      <vt:variant>
        <vt:lpwstr/>
      </vt:variant>
      <vt:variant>
        <vt:lpwstr>_Toc130890893</vt:lpwstr>
      </vt:variant>
      <vt:variant>
        <vt:i4>1376304</vt:i4>
      </vt:variant>
      <vt:variant>
        <vt:i4>8</vt:i4>
      </vt:variant>
      <vt:variant>
        <vt:i4>0</vt:i4>
      </vt:variant>
      <vt:variant>
        <vt:i4>5</vt:i4>
      </vt:variant>
      <vt:variant>
        <vt:lpwstr/>
      </vt:variant>
      <vt:variant>
        <vt:lpwstr>_Toc130890892</vt:lpwstr>
      </vt:variant>
      <vt:variant>
        <vt:i4>1376304</vt:i4>
      </vt:variant>
      <vt:variant>
        <vt:i4>2</vt:i4>
      </vt:variant>
      <vt:variant>
        <vt:i4>0</vt:i4>
      </vt:variant>
      <vt:variant>
        <vt:i4>5</vt:i4>
      </vt:variant>
      <vt:variant>
        <vt:lpwstr/>
      </vt:variant>
      <vt:variant>
        <vt:lpwstr>_Toc130890891</vt:lpwstr>
      </vt:variant>
      <vt:variant>
        <vt:i4>3997764</vt:i4>
      </vt:variant>
      <vt:variant>
        <vt:i4>9</vt:i4>
      </vt:variant>
      <vt:variant>
        <vt:i4>0</vt:i4>
      </vt:variant>
      <vt:variant>
        <vt:i4>5</vt:i4>
      </vt:variant>
      <vt:variant>
        <vt:lpwstr>mailto:d.gouweleeuw@hr.nl</vt:lpwstr>
      </vt:variant>
      <vt:variant>
        <vt:lpwstr/>
      </vt:variant>
      <vt:variant>
        <vt:i4>4063246</vt:i4>
      </vt:variant>
      <vt:variant>
        <vt:i4>6</vt:i4>
      </vt:variant>
      <vt:variant>
        <vt:i4>0</vt:i4>
      </vt:variant>
      <vt:variant>
        <vt:i4>5</vt:i4>
      </vt:variant>
      <vt:variant>
        <vt:lpwstr>mailto:GouwD@hr.nl</vt:lpwstr>
      </vt:variant>
      <vt:variant>
        <vt:lpwstr/>
      </vt:variant>
      <vt:variant>
        <vt:i4>3997764</vt:i4>
      </vt:variant>
      <vt:variant>
        <vt:i4>3</vt:i4>
      </vt:variant>
      <vt:variant>
        <vt:i4>0</vt:i4>
      </vt:variant>
      <vt:variant>
        <vt:i4>5</vt:i4>
      </vt:variant>
      <vt:variant>
        <vt:lpwstr>mailto:d.gouweleeuw@hr.nl</vt:lpwstr>
      </vt:variant>
      <vt:variant>
        <vt:lpwstr/>
      </vt:variant>
      <vt:variant>
        <vt:i4>4063246</vt:i4>
      </vt:variant>
      <vt:variant>
        <vt:i4>0</vt:i4>
      </vt:variant>
      <vt:variant>
        <vt:i4>0</vt:i4>
      </vt:variant>
      <vt:variant>
        <vt:i4>5</vt:i4>
      </vt:variant>
      <vt:variant>
        <vt:lpwstr>mailto:GouwD@hr.nl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Pijl, J.M. (Jeffrey)</dc:creator>
  <cp:keywords/>
  <dc:description/>
  <cp:lastModifiedBy>Maria van der Bruggen</cp:lastModifiedBy>
  <cp:revision>7</cp:revision>
  <dcterms:created xsi:type="dcterms:W3CDTF">2023-04-05T10:39:00Z</dcterms:created>
  <dcterms:modified xsi:type="dcterms:W3CDTF">2023-04-11T18:52:00Z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0x01010065DA0B4C524F55429CE2FD5B93B01F74</vt:lpwstr>
  </property>
</Properties>
</file>