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25ED2" w14:textId="505D0E15" w:rsidR="00BD5144" w:rsidRPr="005215CD" w:rsidRDefault="001556B3">
      <w:pPr>
        <w:spacing w:before="239" w:after="239" w:line="240" w:lineRule="auto"/>
        <w:textAlignment w:val="top"/>
        <w:rPr>
          <w:color w:val="FF0000"/>
        </w:rPr>
      </w:pPr>
      <w:r w:rsidRPr="005215CD">
        <w:rPr>
          <w:rFonts w:eastAsia="Calibri" w:cs="Calibri"/>
          <w:color w:val="FF0000"/>
        </w:rPr>
        <w:t xml:space="preserve"> </w:t>
      </w:r>
      <w:r w:rsidR="00230A6B" w:rsidRPr="005215CD">
        <w:rPr>
          <w:rFonts w:eastAsia="Calibri" w:cs="Calibri"/>
          <w:color w:val="FF0000"/>
        </w:rPr>
        <w:t xml:space="preserve">Deze conceptovereenkomst wordt </w:t>
      </w:r>
      <w:r w:rsidR="002124F2" w:rsidRPr="005215CD">
        <w:rPr>
          <w:rFonts w:eastAsia="Calibri" w:cs="Calibri"/>
          <w:color w:val="FF0000"/>
        </w:rPr>
        <w:t xml:space="preserve">met een addendum aangevuld o.b.v. de </w:t>
      </w:r>
      <w:proofErr w:type="spellStart"/>
      <w:r w:rsidR="002124F2" w:rsidRPr="005215CD">
        <w:rPr>
          <w:rFonts w:eastAsia="Calibri" w:cs="Calibri"/>
          <w:color w:val="FF0000"/>
        </w:rPr>
        <w:t>NvI’s</w:t>
      </w:r>
      <w:proofErr w:type="spellEnd"/>
      <w:r w:rsidR="002124F2" w:rsidRPr="005215CD">
        <w:rPr>
          <w:rFonts w:eastAsia="Calibri" w:cs="Calibri"/>
          <w:color w:val="FF0000"/>
        </w:rPr>
        <w:t xml:space="preserve"> en de inschrijving</w:t>
      </w:r>
      <w:r w:rsidR="00E11F1D" w:rsidRPr="005215CD">
        <w:rPr>
          <w:rFonts w:eastAsia="Calibri" w:cs="Calibri"/>
          <w:color w:val="FF0000"/>
        </w:rPr>
        <w:t>.</w:t>
      </w:r>
      <w:r w:rsidR="00DD79BA" w:rsidRPr="005215CD">
        <w:rPr>
          <w:rFonts w:eastAsia="Calibri" w:cs="Calibri"/>
          <w:color w:val="FF0000"/>
        </w:rPr>
        <w:t xml:space="preserve"> Het voldoen aan alle gestelde eisen in de aanbestedingsbescheiden </w:t>
      </w:r>
      <w:r w:rsidR="00F32496" w:rsidRPr="005215CD">
        <w:rPr>
          <w:rFonts w:eastAsia="Calibri" w:cs="Calibri"/>
          <w:color w:val="FF0000"/>
        </w:rPr>
        <w:t xml:space="preserve">is </w:t>
      </w:r>
      <w:r w:rsidR="003830D0">
        <w:rPr>
          <w:rFonts w:eastAsia="Calibri" w:cs="Calibri"/>
          <w:color w:val="FF0000"/>
        </w:rPr>
        <w:t xml:space="preserve">hierbij </w:t>
      </w:r>
      <w:r w:rsidR="00F32496" w:rsidRPr="005215CD">
        <w:rPr>
          <w:rFonts w:eastAsia="Calibri" w:cs="Calibri"/>
          <w:color w:val="FF0000"/>
        </w:rPr>
        <w:t>een randvoorwaarde.</w:t>
      </w:r>
    </w:p>
    <w:p w14:paraId="3FB32227" w14:textId="77777777" w:rsidR="00230A6B" w:rsidRDefault="00230A6B">
      <w:pPr>
        <w:pStyle w:val="Kop2"/>
        <w:spacing w:before="199" w:after="199" w:line="240" w:lineRule="auto"/>
        <w:rPr>
          <w:sz w:val="32"/>
          <w:szCs w:val="32"/>
          <w:lang w:val="en-US"/>
        </w:rPr>
      </w:pPr>
    </w:p>
    <w:p w14:paraId="5817C501" w14:textId="77777777" w:rsidR="00230A6B" w:rsidRDefault="00230A6B">
      <w:pPr>
        <w:pStyle w:val="Kop2"/>
        <w:spacing w:before="199" w:after="199" w:line="240" w:lineRule="auto"/>
        <w:rPr>
          <w:sz w:val="32"/>
          <w:szCs w:val="32"/>
          <w:lang w:val="en-US"/>
        </w:rPr>
      </w:pPr>
    </w:p>
    <w:p w14:paraId="0DBD5704" w14:textId="77777777" w:rsidR="00230A6B" w:rsidRDefault="00230A6B">
      <w:pPr>
        <w:pStyle w:val="Kop2"/>
        <w:spacing w:before="199" w:after="199" w:line="240" w:lineRule="auto"/>
        <w:rPr>
          <w:sz w:val="32"/>
          <w:szCs w:val="32"/>
          <w:lang w:val="en-US"/>
        </w:rPr>
      </w:pPr>
    </w:p>
    <w:p w14:paraId="3FCC73E2" w14:textId="77777777" w:rsidR="00A1610D" w:rsidRDefault="00A1610D">
      <w:pPr>
        <w:spacing w:line="240" w:lineRule="auto"/>
        <w:rPr>
          <w:rFonts w:eastAsiaTheme="majorEastAsia" w:cstheme="majorBidi"/>
          <w:b/>
          <w:color w:val="000000" w:themeColor="text1"/>
          <w:sz w:val="32"/>
          <w:szCs w:val="32"/>
          <w:lang w:val="en-US"/>
        </w:rPr>
      </w:pPr>
      <w:r>
        <w:rPr>
          <w:sz w:val="32"/>
          <w:szCs w:val="32"/>
          <w:lang w:val="en-US"/>
        </w:rPr>
        <w:br w:type="page"/>
      </w:r>
    </w:p>
    <w:p w14:paraId="12783714" w14:textId="4F5D30D8" w:rsidR="00F32496" w:rsidRPr="00A1610D" w:rsidRDefault="001556B3">
      <w:pPr>
        <w:pStyle w:val="Kop2"/>
        <w:spacing w:before="199" w:after="199" w:line="240" w:lineRule="auto"/>
        <w:rPr>
          <w:sz w:val="24"/>
          <w:szCs w:val="24"/>
          <w:lang w:val="en-US"/>
        </w:rPr>
      </w:pPr>
      <w:r w:rsidRPr="00A1610D">
        <w:rPr>
          <w:sz w:val="24"/>
          <w:szCs w:val="24"/>
          <w:lang w:val="en-US"/>
        </w:rPr>
        <w:lastRenderedPageBreak/>
        <w:t xml:space="preserve">CONCEPTOVEREENKOMST </w:t>
      </w:r>
      <w:proofErr w:type="spellStart"/>
      <w:r w:rsidR="00F32496" w:rsidRPr="00A1610D">
        <w:rPr>
          <w:sz w:val="24"/>
          <w:szCs w:val="24"/>
          <w:lang w:val="en-US"/>
        </w:rPr>
        <w:t>gemeente</w:t>
      </w:r>
      <w:proofErr w:type="spellEnd"/>
      <w:r w:rsidR="00F32496" w:rsidRPr="00A1610D">
        <w:rPr>
          <w:sz w:val="24"/>
          <w:szCs w:val="24"/>
          <w:lang w:val="en-US"/>
        </w:rPr>
        <w:t xml:space="preserve"> </w:t>
      </w:r>
      <w:proofErr w:type="spellStart"/>
      <w:r w:rsidR="008A33E1">
        <w:rPr>
          <w:sz w:val="24"/>
          <w:szCs w:val="24"/>
          <w:lang w:val="en-US"/>
        </w:rPr>
        <w:t>Nieuwegein</w:t>
      </w:r>
      <w:proofErr w:type="spellEnd"/>
      <w:r w:rsidR="00F32496" w:rsidRPr="00A1610D">
        <w:rPr>
          <w:sz w:val="24"/>
          <w:szCs w:val="24"/>
          <w:lang w:val="en-US"/>
        </w:rPr>
        <w:t xml:space="preserve"> </w:t>
      </w:r>
    </w:p>
    <w:p w14:paraId="22E2E6A5" w14:textId="3A5CBAD4" w:rsidR="00D6603A" w:rsidRPr="00A1610D" w:rsidRDefault="001556B3">
      <w:pPr>
        <w:pStyle w:val="Kop2"/>
        <w:spacing w:before="199" w:after="199" w:line="240" w:lineRule="auto"/>
        <w:rPr>
          <w:i/>
          <w:iCs/>
          <w:sz w:val="24"/>
          <w:szCs w:val="24"/>
          <w:lang w:val="en-US"/>
        </w:rPr>
      </w:pPr>
      <w:r w:rsidRPr="00A1610D">
        <w:rPr>
          <w:i/>
          <w:iCs/>
          <w:sz w:val="24"/>
          <w:szCs w:val="24"/>
          <w:lang w:val="en-US"/>
        </w:rPr>
        <w:t xml:space="preserve">ten </w:t>
      </w:r>
      <w:proofErr w:type="spellStart"/>
      <w:r w:rsidRPr="00A1610D">
        <w:rPr>
          <w:i/>
          <w:iCs/>
          <w:sz w:val="24"/>
          <w:szCs w:val="24"/>
          <w:lang w:val="en-US"/>
        </w:rPr>
        <w:t>behoeve</w:t>
      </w:r>
      <w:proofErr w:type="spellEnd"/>
      <w:r w:rsidRPr="00A1610D">
        <w:rPr>
          <w:i/>
          <w:iCs/>
          <w:sz w:val="24"/>
          <w:szCs w:val="24"/>
          <w:lang w:val="en-US"/>
        </w:rPr>
        <w:t xml:space="preserve"> van </w:t>
      </w:r>
    </w:p>
    <w:p w14:paraId="57D67DEB" w14:textId="35496A42" w:rsidR="00BD5144" w:rsidRPr="00A1610D" w:rsidRDefault="001556B3">
      <w:pPr>
        <w:pStyle w:val="Kop2"/>
        <w:spacing w:before="199" w:after="199" w:line="240" w:lineRule="auto"/>
        <w:rPr>
          <w:sz w:val="24"/>
          <w:szCs w:val="24"/>
        </w:rPr>
      </w:pPr>
      <w:r w:rsidRPr="00A1610D">
        <w:rPr>
          <w:i/>
          <w:iCs/>
          <w:sz w:val="24"/>
          <w:szCs w:val="24"/>
          <w:lang w:val="en-US"/>
        </w:rPr>
        <w:t xml:space="preserve">Een </w:t>
      </w:r>
      <w:proofErr w:type="spellStart"/>
      <w:r w:rsidRPr="00A1610D">
        <w:rPr>
          <w:i/>
          <w:iCs/>
          <w:sz w:val="24"/>
          <w:szCs w:val="24"/>
          <w:lang w:val="en-US"/>
        </w:rPr>
        <w:t>Opdrachtnemer</w:t>
      </w:r>
      <w:proofErr w:type="spellEnd"/>
      <w:r w:rsidRPr="00A1610D">
        <w:rPr>
          <w:i/>
          <w:iCs/>
          <w:sz w:val="24"/>
          <w:szCs w:val="24"/>
          <w:lang w:val="en-US"/>
        </w:rPr>
        <w:t xml:space="preserve"> die ICT-hardware-</w:t>
      </w:r>
      <w:proofErr w:type="spellStart"/>
      <w:r w:rsidRPr="00A1610D">
        <w:rPr>
          <w:i/>
          <w:iCs/>
          <w:sz w:val="24"/>
          <w:szCs w:val="24"/>
          <w:lang w:val="en-US"/>
        </w:rPr>
        <w:t>infrastructuur</w:t>
      </w:r>
      <w:proofErr w:type="spellEnd"/>
      <w:r w:rsidRPr="00A1610D">
        <w:rPr>
          <w:i/>
          <w:iCs/>
          <w:sz w:val="24"/>
          <w:szCs w:val="24"/>
          <w:lang w:val="en-US"/>
        </w:rPr>
        <w:t xml:space="preserve"> </w:t>
      </w:r>
      <w:proofErr w:type="spellStart"/>
      <w:r w:rsidRPr="00A1610D">
        <w:rPr>
          <w:i/>
          <w:iCs/>
          <w:sz w:val="24"/>
          <w:szCs w:val="24"/>
          <w:lang w:val="en-US"/>
        </w:rPr>
        <w:t>als</w:t>
      </w:r>
      <w:proofErr w:type="spellEnd"/>
      <w:r w:rsidRPr="00A1610D">
        <w:rPr>
          <w:i/>
          <w:iCs/>
          <w:sz w:val="24"/>
          <w:szCs w:val="24"/>
          <w:lang w:val="en-US"/>
        </w:rPr>
        <w:t xml:space="preserve"> </w:t>
      </w:r>
      <w:proofErr w:type="spellStart"/>
      <w:r w:rsidRPr="00A1610D">
        <w:rPr>
          <w:i/>
          <w:iCs/>
          <w:sz w:val="24"/>
          <w:szCs w:val="24"/>
          <w:lang w:val="en-US"/>
        </w:rPr>
        <w:t>een</w:t>
      </w:r>
      <w:proofErr w:type="spellEnd"/>
      <w:r w:rsidRPr="00A1610D">
        <w:rPr>
          <w:i/>
          <w:iCs/>
          <w:sz w:val="24"/>
          <w:szCs w:val="24"/>
          <w:lang w:val="en-US"/>
        </w:rPr>
        <w:t xml:space="preserve"> </w:t>
      </w:r>
      <w:proofErr w:type="spellStart"/>
      <w:r w:rsidRPr="00A1610D">
        <w:rPr>
          <w:i/>
          <w:iCs/>
          <w:sz w:val="24"/>
          <w:szCs w:val="24"/>
          <w:lang w:val="en-US"/>
        </w:rPr>
        <w:t>dienst</w:t>
      </w:r>
      <w:proofErr w:type="spellEnd"/>
      <w:r w:rsidRPr="00A1610D">
        <w:rPr>
          <w:i/>
          <w:iCs/>
          <w:sz w:val="24"/>
          <w:szCs w:val="24"/>
          <w:lang w:val="en-US"/>
        </w:rPr>
        <w:t xml:space="preserve"> (</w:t>
      </w:r>
      <w:proofErr w:type="spellStart"/>
      <w:r w:rsidRPr="00A1610D">
        <w:rPr>
          <w:i/>
          <w:iCs/>
          <w:sz w:val="24"/>
          <w:szCs w:val="24"/>
          <w:lang w:val="en-US"/>
        </w:rPr>
        <w:t>geheel</w:t>
      </w:r>
      <w:proofErr w:type="spellEnd"/>
      <w:r w:rsidRPr="00A1610D">
        <w:rPr>
          <w:i/>
          <w:iCs/>
          <w:sz w:val="24"/>
          <w:szCs w:val="24"/>
          <w:lang w:val="en-US"/>
        </w:rPr>
        <w:t xml:space="preserve"> van </w:t>
      </w:r>
      <w:proofErr w:type="spellStart"/>
      <w:r w:rsidRPr="00A1610D">
        <w:rPr>
          <w:i/>
          <w:iCs/>
          <w:sz w:val="24"/>
          <w:szCs w:val="24"/>
          <w:lang w:val="en-US"/>
        </w:rPr>
        <w:t>werkzaamheden</w:t>
      </w:r>
      <w:proofErr w:type="spellEnd"/>
      <w:r w:rsidRPr="00A1610D">
        <w:rPr>
          <w:i/>
          <w:iCs/>
          <w:sz w:val="24"/>
          <w:szCs w:val="24"/>
          <w:lang w:val="en-US"/>
        </w:rPr>
        <w:t xml:space="preserve">, </w:t>
      </w:r>
      <w:proofErr w:type="spellStart"/>
      <w:r w:rsidRPr="00A1610D">
        <w:rPr>
          <w:i/>
          <w:iCs/>
          <w:sz w:val="24"/>
          <w:szCs w:val="24"/>
          <w:lang w:val="en-US"/>
        </w:rPr>
        <w:t>zoals</w:t>
      </w:r>
      <w:proofErr w:type="spellEnd"/>
      <w:r w:rsidRPr="00A1610D">
        <w:rPr>
          <w:i/>
          <w:iCs/>
          <w:sz w:val="24"/>
          <w:szCs w:val="24"/>
          <w:lang w:val="en-US"/>
        </w:rPr>
        <w:t xml:space="preserve"> </w:t>
      </w:r>
      <w:proofErr w:type="spellStart"/>
      <w:r w:rsidRPr="00A1610D">
        <w:rPr>
          <w:i/>
          <w:iCs/>
          <w:sz w:val="24"/>
          <w:szCs w:val="24"/>
          <w:lang w:val="en-US"/>
        </w:rPr>
        <w:t>beschreven</w:t>
      </w:r>
      <w:proofErr w:type="spellEnd"/>
      <w:r w:rsidRPr="00A1610D">
        <w:rPr>
          <w:i/>
          <w:iCs/>
          <w:sz w:val="24"/>
          <w:szCs w:val="24"/>
          <w:lang w:val="en-US"/>
        </w:rPr>
        <w:t xml:space="preserve"> in de scope van de </w:t>
      </w:r>
      <w:proofErr w:type="spellStart"/>
      <w:r w:rsidRPr="00A1610D">
        <w:rPr>
          <w:i/>
          <w:iCs/>
          <w:sz w:val="24"/>
          <w:szCs w:val="24"/>
          <w:lang w:val="en-US"/>
        </w:rPr>
        <w:t>opdracht</w:t>
      </w:r>
      <w:proofErr w:type="spellEnd"/>
      <w:r w:rsidRPr="00A1610D">
        <w:rPr>
          <w:i/>
          <w:iCs/>
          <w:sz w:val="24"/>
          <w:szCs w:val="24"/>
          <w:lang w:val="en-US"/>
        </w:rPr>
        <w:t xml:space="preserve">, die ten </w:t>
      </w:r>
      <w:proofErr w:type="spellStart"/>
      <w:r w:rsidRPr="00A1610D">
        <w:rPr>
          <w:i/>
          <w:iCs/>
          <w:sz w:val="24"/>
          <w:szCs w:val="24"/>
          <w:lang w:val="en-US"/>
        </w:rPr>
        <w:t>behoeve</w:t>
      </w:r>
      <w:proofErr w:type="spellEnd"/>
      <w:r w:rsidRPr="00A1610D">
        <w:rPr>
          <w:i/>
          <w:iCs/>
          <w:sz w:val="24"/>
          <w:szCs w:val="24"/>
          <w:lang w:val="en-US"/>
        </w:rPr>
        <w:t xml:space="preserve"> van de </w:t>
      </w:r>
      <w:proofErr w:type="spellStart"/>
      <w:r w:rsidRPr="00A1610D">
        <w:rPr>
          <w:i/>
          <w:iCs/>
          <w:sz w:val="24"/>
          <w:szCs w:val="24"/>
          <w:lang w:val="en-US"/>
        </w:rPr>
        <w:t>gemeente</w:t>
      </w:r>
      <w:proofErr w:type="spellEnd"/>
      <w:r w:rsidRPr="00A1610D">
        <w:rPr>
          <w:i/>
          <w:iCs/>
          <w:sz w:val="24"/>
          <w:szCs w:val="24"/>
          <w:lang w:val="en-US"/>
        </w:rPr>
        <w:t xml:space="preserve"> </w:t>
      </w:r>
      <w:proofErr w:type="spellStart"/>
      <w:r w:rsidR="00232671">
        <w:rPr>
          <w:i/>
          <w:iCs/>
          <w:sz w:val="24"/>
          <w:szCs w:val="24"/>
          <w:lang w:val="en-US"/>
        </w:rPr>
        <w:t>Nieuwegein</w:t>
      </w:r>
      <w:proofErr w:type="spellEnd"/>
      <w:r w:rsidR="00232671">
        <w:rPr>
          <w:i/>
          <w:iCs/>
          <w:sz w:val="24"/>
          <w:szCs w:val="24"/>
          <w:lang w:val="en-US"/>
        </w:rPr>
        <w:t xml:space="preserve"> </w:t>
      </w:r>
      <w:r w:rsidRPr="00A1610D">
        <w:rPr>
          <w:i/>
          <w:iCs/>
          <w:sz w:val="24"/>
          <w:szCs w:val="24"/>
          <w:lang w:val="en-US"/>
        </w:rPr>
        <w:t xml:space="preserve">op het </w:t>
      </w:r>
      <w:proofErr w:type="spellStart"/>
      <w:r w:rsidRPr="00A1610D">
        <w:rPr>
          <w:i/>
          <w:iCs/>
          <w:sz w:val="24"/>
          <w:szCs w:val="24"/>
          <w:lang w:val="en-US"/>
        </w:rPr>
        <w:t>gebied</w:t>
      </w:r>
      <w:proofErr w:type="spellEnd"/>
      <w:r w:rsidRPr="00A1610D">
        <w:rPr>
          <w:i/>
          <w:iCs/>
          <w:sz w:val="24"/>
          <w:szCs w:val="24"/>
          <w:lang w:val="en-US"/>
        </w:rPr>
        <w:t xml:space="preserve"> van de </w:t>
      </w:r>
      <w:proofErr w:type="spellStart"/>
      <w:r w:rsidRPr="00A1610D">
        <w:rPr>
          <w:i/>
          <w:iCs/>
          <w:sz w:val="24"/>
          <w:szCs w:val="24"/>
          <w:lang w:val="en-US"/>
        </w:rPr>
        <w:t>informatie</w:t>
      </w:r>
      <w:proofErr w:type="spellEnd"/>
      <w:r w:rsidRPr="00A1610D">
        <w:rPr>
          <w:i/>
          <w:iCs/>
          <w:sz w:val="24"/>
          <w:szCs w:val="24"/>
          <w:lang w:val="en-US"/>
        </w:rPr>
        <w:t xml:space="preserve">- </w:t>
      </w:r>
      <w:proofErr w:type="spellStart"/>
      <w:r w:rsidRPr="00A1610D">
        <w:rPr>
          <w:i/>
          <w:iCs/>
          <w:sz w:val="24"/>
          <w:szCs w:val="24"/>
          <w:lang w:val="en-US"/>
        </w:rPr>
        <w:t>en</w:t>
      </w:r>
      <w:proofErr w:type="spellEnd"/>
      <w:r w:rsidRPr="00A1610D">
        <w:rPr>
          <w:i/>
          <w:iCs/>
          <w:sz w:val="24"/>
          <w:szCs w:val="24"/>
          <w:lang w:val="en-US"/>
        </w:rPr>
        <w:t xml:space="preserve"> </w:t>
      </w:r>
      <w:proofErr w:type="spellStart"/>
      <w:r w:rsidRPr="00A1610D">
        <w:rPr>
          <w:i/>
          <w:iCs/>
          <w:sz w:val="24"/>
          <w:szCs w:val="24"/>
          <w:lang w:val="en-US"/>
        </w:rPr>
        <w:t>communicatietechnologie</w:t>
      </w:r>
      <w:proofErr w:type="spellEnd"/>
      <w:r w:rsidRPr="00A1610D">
        <w:rPr>
          <w:i/>
          <w:iCs/>
          <w:sz w:val="24"/>
          <w:szCs w:val="24"/>
          <w:lang w:val="en-US"/>
        </w:rPr>
        <w:t xml:space="preserve"> (ICT) </w:t>
      </w:r>
      <w:proofErr w:type="spellStart"/>
      <w:r w:rsidRPr="00A1610D">
        <w:rPr>
          <w:i/>
          <w:iCs/>
          <w:sz w:val="24"/>
          <w:szCs w:val="24"/>
          <w:lang w:val="en-US"/>
        </w:rPr>
        <w:t>verricht</w:t>
      </w:r>
      <w:proofErr w:type="spellEnd"/>
      <w:r w:rsidRPr="00A1610D">
        <w:rPr>
          <w:i/>
          <w:iCs/>
          <w:sz w:val="24"/>
          <w:szCs w:val="24"/>
          <w:lang w:val="en-US"/>
        </w:rPr>
        <w:t xml:space="preserve"> </w:t>
      </w:r>
      <w:proofErr w:type="spellStart"/>
      <w:r w:rsidRPr="00A1610D">
        <w:rPr>
          <w:i/>
          <w:iCs/>
          <w:sz w:val="24"/>
          <w:szCs w:val="24"/>
          <w:lang w:val="en-US"/>
        </w:rPr>
        <w:t>worden</w:t>
      </w:r>
      <w:proofErr w:type="spellEnd"/>
      <w:r w:rsidRPr="00A1610D">
        <w:rPr>
          <w:i/>
          <w:iCs/>
          <w:sz w:val="24"/>
          <w:szCs w:val="24"/>
          <w:lang w:val="en-US"/>
        </w:rPr>
        <w:t xml:space="preserve">) </w:t>
      </w:r>
      <w:proofErr w:type="spellStart"/>
      <w:r w:rsidRPr="00A1610D">
        <w:rPr>
          <w:i/>
          <w:iCs/>
          <w:sz w:val="24"/>
          <w:szCs w:val="24"/>
          <w:lang w:val="en-US"/>
        </w:rPr>
        <w:t>levert</w:t>
      </w:r>
      <w:proofErr w:type="spellEnd"/>
      <w:r w:rsidRPr="00A1610D">
        <w:rPr>
          <w:i/>
          <w:iCs/>
          <w:sz w:val="24"/>
          <w:szCs w:val="24"/>
          <w:lang w:val="en-US"/>
        </w:rPr>
        <w:t xml:space="preserve">, </w:t>
      </w:r>
      <w:proofErr w:type="spellStart"/>
      <w:r w:rsidRPr="00A1610D">
        <w:rPr>
          <w:i/>
          <w:iCs/>
          <w:sz w:val="24"/>
          <w:szCs w:val="24"/>
          <w:lang w:val="en-US"/>
        </w:rPr>
        <w:t>implementeert</w:t>
      </w:r>
      <w:proofErr w:type="spellEnd"/>
      <w:r w:rsidRPr="00A1610D">
        <w:rPr>
          <w:i/>
          <w:iCs/>
          <w:sz w:val="24"/>
          <w:szCs w:val="24"/>
          <w:lang w:val="en-US"/>
        </w:rPr>
        <w:t xml:space="preserve"> </w:t>
      </w:r>
      <w:proofErr w:type="spellStart"/>
      <w:r w:rsidRPr="00A1610D">
        <w:rPr>
          <w:i/>
          <w:iCs/>
          <w:sz w:val="24"/>
          <w:szCs w:val="24"/>
          <w:lang w:val="en-US"/>
        </w:rPr>
        <w:t>en</w:t>
      </w:r>
      <w:proofErr w:type="spellEnd"/>
      <w:r w:rsidRPr="00A1610D">
        <w:rPr>
          <w:i/>
          <w:iCs/>
          <w:sz w:val="24"/>
          <w:szCs w:val="24"/>
          <w:lang w:val="en-US"/>
        </w:rPr>
        <w:t xml:space="preserve"> </w:t>
      </w:r>
      <w:proofErr w:type="spellStart"/>
      <w:r w:rsidRPr="00A1610D">
        <w:rPr>
          <w:i/>
          <w:iCs/>
          <w:sz w:val="24"/>
          <w:szCs w:val="24"/>
          <w:lang w:val="en-US"/>
        </w:rPr>
        <w:t>beheert</w:t>
      </w:r>
      <w:proofErr w:type="spellEnd"/>
      <w:r w:rsidRPr="00A1610D">
        <w:rPr>
          <w:i/>
          <w:iCs/>
          <w:sz w:val="24"/>
          <w:szCs w:val="24"/>
          <w:lang w:val="en-US"/>
        </w:rPr>
        <w:t xml:space="preserve">, in de (eigen) datacenters van </w:t>
      </w:r>
      <w:proofErr w:type="spellStart"/>
      <w:r w:rsidRPr="00A1610D">
        <w:rPr>
          <w:i/>
          <w:iCs/>
          <w:sz w:val="24"/>
          <w:szCs w:val="24"/>
          <w:lang w:val="en-US"/>
        </w:rPr>
        <w:t>Opdrachtnemer</w:t>
      </w:r>
      <w:proofErr w:type="spellEnd"/>
      <w:r w:rsidRPr="00A1610D">
        <w:rPr>
          <w:i/>
          <w:iCs/>
          <w:sz w:val="24"/>
          <w:szCs w:val="24"/>
          <w:lang w:val="en-US"/>
        </w:rPr>
        <w:t xml:space="preserve">.  De </w:t>
      </w:r>
      <w:proofErr w:type="spellStart"/>
      <w:r w:rsidRPr="00A1610D">
        <w:rPr>
          <w:i/>
          <w:iCs/>
          <w:sz w:val="24"/>
          <w:szCs w:val="24"/>
          <w:lang w:val="en-US"/>
        </w:rPr>
        <w:t>dienst</w:t>
      </w:r>
      <w:proofErr w:type="spellEnd"/>
      <w:r w:rsidRPr="00A1610D">
        <w:rPr>
          <w:i/>
          <w:iCs/>
          <w:sz w:val="24"/>
          <w:szCs w:val="24"/>
          <w:lang w:val="en-US"/>
        </w:rPr>
        <w:t xml:space="preserve">, het </w:t>
      </w:r>
      <w:proofErr w:type="spellStart"/>
      <w:r w:rsidRPr="00A1610D">
        <w:rPr>
          <w:i/>
          <w:iCs/>
          <w:sz w:val="24"/>
          <w:szCs w:val="24"/>
          <w:lang w:val="en-US"/>
        </w:rPr>
        <w:t>geheel</w:t>
      </w:r>
      <w:proofErr w:type="spellEnd"/>
      <w:r w:rsidRPr="00A1610D">
        <w:rPr>
          <w:i/>
          <w:iCs/>
          <w:sz w:val="24"/>
          <w:szCs w:val="24"/>
          <w:lang w:val="en-US"/>
        </w:rPr>
        <w:t xml:space="preserve"> van </w:t>
      </w:r>
      <w:proofErr w:type="spellStart"/>
      <w:r w:rsidRPr="00A1610D">
        <w:rPr>
          <w:i/>
          <w:iCs/>
          <w:sz w:val="24"/>
          <w:szCs w:val="24"/>
          <w:lang w:val="en-US"/>
        </w:rPr>
        <w:t>werkzaamheden</w:t>
      </w:r>
      <w:proofErr w:type="spellEnd"/>
      <w:r w:rsidRPr="00A1610D">
        <w:rPr>
          <w:i/>
          <w:iCs/>
          <w:sz w:val="24"/>
          <w:szCs w:val="24"/>
          <w:lang w:val="en-US"/>
        </w:rPr>
        <w:t xml:space="preserve"> (</w:t>
      </w:r>
      <w:proofErr w:type="spellStart"/>
      <w:r w:rsidRPr="00A1610D">
        <w:rPr>
          <w:i/>
          <w:iCs/>
          <w:sz w:val="24"/>
          <w:szCs w:val="24"/>
          <w:lang w:val="en-US"/>
        </w:rPr>
        <w:t>leveren</w:t>
      </w:r>
      <w:proofErr w:type="spellEnd"/>
      <w:r w:rsidRPr="00A1610D">
        <w:rPr>
          <w:i/>
          <w:iCs/>
          <w:sz w:val="24"/>
          <w:szCs w:val="24"/>
          <w:lang w:val="en-US"/>
        </w:rPr>
        <w:t xml:space="preserve">, </w:t>
      </w:r>
      <w:proofErr w:type="spellStart"/>
      <w:r w:rsidRPr="00A1610D">
        <w:rPr>
          <w:i/>
          <w:iCs/>
          <w:sz w:val="24"/>
          <w:szCs w:val="24"/>
          <w:lang w:val="en-US"/>
        </w:rPr>
        <w:t>implementeren</w:t>
      </w:r>
      <w:proofErr w:type="spellEnd"/>
      <w:r w:rsidRPr="00A1610D">
        <w:rPr>
          <w:i/>
          <w:iCs/>
          <w:sz w:val="24"/>
          <w:szCs w:val="24"/>
          <w:lang w:val="en-US"/>
        </w:rPr>
        <w:t xml:space="preserve"> </w:t>
      </w:r>
      <w:proofErr w:type="spellStart"/>
      <w:r w:rsidRPr="00A1610D">
        <w:rPr>
          <w:i/>
          <w:iCs/>
          <w:sz w:val="24"/>
          <w:szCs w:val="24"/>
          <w:lang w:val="en-US"/>
        </w:rPr>
        <w:t>en</w:t>
      </w:r>
      <w:proofErr w:type="spellEnd"/>
      <w:r w:rsidRPr="00A1610D">
        <w:rPr>
          <w:i/>
          <w:iCs/>
          <w:sz w:val="24"/>
          <w:szCs w:val="24"/>
          <w:lang w:val="en-US"/>
        </w:rPr>
        <w:t xml:space="preserve"> </w:t>
      </w:r>
      <w:proofErr w:type="spellStart"/>
      <w:r w:rsidRPr="00A1610D">
        <w:rPr>
          <w:i/>
          <w:iCs/>
          <w:sz w:val="24"/>
          <w:szCs w:val="24"/>
          <w:lang w:val="en-US"/>
        </w:rPr>
        <w:t>beheren</w:t>
      </w:r>
      <w:proofErr w:type="spellEnd"/>
      <w:r w:rsidRPr="00A1610D">
        <w:rPr>
          <w:i/>
          <w:iCs/>
          <w:sz w:val="24"/>
          <w:szCs w:val="24"/>
          <w:lang w:val="en-US"/>
        </w:rPr>
        <w:t xml:space="preserve">), </w:t>
      </w:r>
      <w:proofErr w:type="spellStart"/>
      <w:r w:rsidRPr="00A1610D">
        <w:rPr>
          <w:i/>
          <w:iCs/>
          <w:sz w:val="24"/>
          <w:szCs w:val="24"/>
          <w:lang w:val="en-US"/>
        </w:rPr>
        <w:t>bestaat</w:t>
      </w:r>
      <w:proofErr w:type="spellEnd"/>
      <w:r w:rsidRPr="00A1610D">
        <w:rPr>
          <w:i/>
          <w:iCs/>
          <w:sz w:val="24"/>
          <w:szCs w:val="24"/>
          <w:lang w:val="en-US"/>
        </w:rPr>
        <w:t xml:space="preserve"> </w:t>
      </w:r>
      <w:proofErr w:type="spellStart"/>
      <w:r w:rsidRPr="00A1610D">
        <w:rPr>
          <w:i/>
          <w:iCs/>
          <w:sz w:val="24"/>
          <w:szCs w:val="24"/>
          <w:lang w:val="en-US"/>
        </w:rPr>
        <w:t>samengevat</w:t>
      </w:r>
      <w:proofErr w:type="spellEnd"/>
      <w:r w:rsidRPr="00A1610D">
        <w:rPr>
          <w:i/>
          <w:iCs/>
          <w:sz w:val="24"/>
          <w:szCs w:val="24"/>
          <w:lang w:val="en-US"/>
        </w:rPr>
        <w:t xml:space="preserve"> </w:t>
      </w:r>
      <w:proofErr w:type="spellStart"/>
      <w:r w:rsidRPr="00A1610D">
        <w:rPr>
          <w:i/>
          <w:iCs/>
          <w:sz w:val="24"/>
          <w:szCs w:val="24"/>
          <w:lang w:val="en-US"/>
        </w:rPr>
        <w:t>uit</w:t>
      </w:r>
      <w:proofErr w:type="spellEnd"/>
      <w:r w:rsidRPr="00A1610D">
        <w:rPr>
          <w:i/>
          <w:iCs/>
          <w:sz w:val="24"/>
          <w:szCs w:val="24"/>
          <w:lang w:val="en-US"/>
        </w:rPr>
        <w:t>: hardware-</w:t>
      </w:r>
      <w:proofErr w:type="spellStart"/>
      <w:r w:rsidRPr="00A1610D">
        <w:rPr>
          <w:i/>
          <w:iCs/>
          <w:sz w:val="24"/>
          <w:szCs w:val="24"/>
          <w:lang w:val="en-US"/>
        </w:rPr>
        <w:t>infrastructuur</w:t>
      </w:r>
      <w:proofErr w:type="spellEnd"/>
      <w:r w:rsidRPr="00A1610D">
        <w:rPr>
          <w:i/>
          <w:iCs/>
          <w:sz w:val="24"/>
          <w:szCs w:val="24"/>
          <w:lang w:val="en-US"/>
        </w:rPr>
        <w:t>, cloud-</w:t>
      </w:r>
      <w:proofErr w:type="spellStart"/>
      <w:r w:rsidRPr="00A1610D">
        <w:rPr>
          <w:i/>
          <w:iCs/>
          <w:sz w:val="24"/>
          <w:szCs w:val="24"/>
          <w:lang w:val="en-US"/>
        </w:rPr>
        <w:t>diensten</w:t>
      </w:r>
      <w:proofErr w:type="spellEnd"/>
      <w:r w:rsidRPr="00A1610D">
        <w:rPr>
          <w:i/>
          <w:iCs/>
          <w:sz w:val="24"/>
          <w:szCs w:val="24"/>
          <w:lang w:val="en-US"/>
        </w:rPr>
        <w:t xml:space="preserve"> </w:t>
      </w:r>
      <w:proofErr w:type="spellStart"/>
      <w:r w:rsidRPr="00A1610D">
        <w:rPr>
          <w:i/>
          <w:iCs/>
          <w:sz w:val="24"/>
          <w:szCs w:val="24"/>
          <w:lang w:val="en-US"/>
        </w:rPr>
        <w:t>en</w:t>
      </w:r>
      <w:proofErr w:type="spellEnd"/>
      <w:r w:rsidRPr="00A1610D">
        <w:rPr>
          <w:i/>
          <w:iCs/>
          <w:sz w:val="24"/>
          <w:szCs w:val="24"/>
          <w:lang w:val="en-US"/>
        </w:rPr>
        <w:t xml:space="preserve"> </w:t>
      </w:r>
      <w:proofErr w:type="spellStart"/>
      <w:r w:rsidRPr="00A1610D">
        <w:rPr>
          <w:i/>
          <w:iCs/>
          <w:sz w:val="24"/>
          <w:szCs w:val="24"/>
          <w:lang w:val="en-US"/>
        </w:rPr>
        <w:t>softwarelicenties</w:t>
      </w:r>
      <w:proofErr w:type="spellEnd"/>
      <w:r w:rsidRPr="00A1610D">
        <w:rPr>
          <w:i/>
          <w:iCs/>
          <w:sz w:val="24"/>
          <w:szCs w:val="24"/>
          <w:lang w:val="en-US"/>
        </w:rPr>
        <w:t xml:space="preserve">, </w:t>
      </w:r>
      <w:proofErr w:type="spellStart"/>
      <w:r w:rsidRPr="00A1610D">
        <w:rPr>
          <w:i/>
          <w:iCs/>
          <w:sz w:val="24"/>
          <w:szCs w:val="24"/>
          <w:lang w:val="en-US"/>
        </w:rPr>
        <w:t>onderhoud</w:t>
      </w:r>
      <w:proofErr w:type="spellEnd"/>
      <w:r w:rsidRPr="00A1610D">
        <w:rPr>
          <w:i/>
          <w:iCs/>
          <w:sz w:val="24"/>
          <w:szCs w:val="24"/>
          <w:lang w:val="en-US"/>
        </w:rPr>
        <w:t xml:space="preserve">, </w:t>
      </w:r>
      <w:proofErr w:type="spellStart"/>
      <w:r w:rsidRPr="00A1610D">
        <w:rPr>
          <w:i/>
          <w:iCs/>
          <w:sz w:val="24"/>
          <w:szCs w:val="24"/>
          <w:lang w:val="en-US"/>
        </w:rPr>
        <w:t>implementatie</w:t>
      </w:r>
      <w:proofErr w:type="spellEnd"/>
      <w:r w:rsidRPr="00A1610D">
        <w:rPr>
          <w:i/>
          <w:iCs/>
          <w:sz w:val="24"/>
          <w:szCs w:val="24"/>
          <w:lang w:val="en-US"/>
        </w:rPr>
        <w:t xml:space="preserve"> </w:t>
      </w:r>
      <w:proofErr w:type="spellStart"/>
      <w:r w:rsidRPr="00A1610D">
        <w:rPr>
          <w:i/>
          <w:iCs/>
          <w:sz w:val="24"/>
          <w:szCs w:val="24"/>
          <w:lang w:val="en-US"/>
        </w:rPr>
        <w:t>dienstverlening</w:t>
      </w:r>
      <w:proofErr w:type="spellEnd"/>
      <w:r w:rsidRPr="00A1610D">
        <w:rPr>
          <w:i/>
          <w:iCs/>
          <w:sz w:val="24"/>
          <w:szCs w:val="24"/>
          <w:lang w:val="en-US"/>
        </w:rPr>
        <w:t xml:space="preserve"> </w:t>
      </w:r>
      <w:proofErr w:type="spellStart"/>
      <w:r w:rsidRPr="00A1610D">
        <w:rPr>
          <w:i/>
          <w:iCs/>
          <w:sz w:val="24"/>
          <w:szCs w:val="24"/>
          <w:lang w:val="en-US"/>
        </w:rPr>
        <w:t>en</w:t>
      </w:r>
      <w:proofErr w:type="spellEnd"/>
      <w:r w:rsidRPr="00A1610D">
        <w:rPr>
          <w:i/>
          <w:iCs/>
          <w:sz w:val="24"/>
          <w:szCs w:val="24"/>
          <w:lang w:val="en-US"/>
        </w:rPr>
        <w:t xml:space="preserve"> </w:t>
      </w:r>
      <w:proofErr w:type="spellStart"/>
      <w:r w:rsidRPr="00A1610D">
        <w:rPr>
          <w:i/>
          <w:iCs/>
          <w:sz w:val="24"/>
          <w:szCs w:val="24"/>
          <w:lang w:val="en-US"/>
        </w:rPr>
        <w:t>technische</w:t>
      </w:r>
      <w:proofErr w:type="spellEnd"/>
      <w:r w:rsidRPr="00A1610D">
        <w:rPr>
          <w:i/>
          <w:iCs/>
          <w:sz w:val="24"/>
          <w:szCs w:val="24"/>
          <w:lang w:val="en-US"/>
        </w:rPr>
        <w:t xml:space="preserve"> ICT-</w:t>
      </w:r>
      <w:proofErr w:type="spellStart"/>
      <w:r w:rsidRPr="00A1610D">
        <w:rPr>
          <w:i/>
          <w:iCs/>
          <w:sz w:val="24"/>
          <w:szCs w:val="24"/>
          <w:lang w:val="en-US"/>
        </w:rPr>
        <w:t>beheerdienstverlening</w:t>
      </w:r>
      <w:proofErr w:type="spellEnd"/>
      <w:r w:rsidRPr="00A1610D">
        <w:rPr>
          <w:i/>
          <w:iCs/>
          <w:sz w:val="24"/>
          <w:szCs w:val="24"/>
          <w:lang w:val="en-US"/>
        </w:rPr>
        <w:t xml:space="preserve"> (</w:t>
      </w:r>
      <w:proofErr w:type="spellStart"/>
      <w:r w:rsidRPr="00A1610D">
        <w:rPr>
          <w:i/>
          <w:iCs/>
          <w:sz w:val="24"/>
          <w:szCs w:val="24"/>
          <w:lang w:val="en-US"/>
        </w:rPr>
        <w:t>o.b.v.</w:t>
      </w:r>
      <w:proofErr w:type="spellEnd"/>
      <w:r w:rsidRPr="00A1610D">
        <w:rPr>
          <w:i/>
          <w:iCs/>
          <w:sz w:val="24"/>
          <w:szCs w:val="24"/>
          <w:lang w:val="en-US"/>
        </w:rPr>
        <w:t xml:space="preserve"> </w:t>
      </w:r>
      <w:proofErr w:type="spellStart"/>
      <w:r w:rsidRPr="00A1610D">
        <w:rPr>
          <w:i/>
          <w:iCs/>
          <w:sz w:val="24"/>
          <w:szCs w:val="24"/>
          <w:lang w:val="en-US"/>
        </w:rPr>
        <w:t>een</w:t>
      </w:r>
      <w:proofErr w:type="spellEnd"/>
      <w:r w:rsidRPr="00A1610D">
        <w:rPr>
          <w:i/>
          <w:iCs/>
          <w:sz w:val="24"/>
          <w:szCs w:val="24"/>
          <w:lang w:val="en-US"/>
        </w:rPr>
        <w:t xml:space="preserve"> </w:t>
      </w:r>
      <w:proofErr w:type="spellStart"/>
      <w:r w:rsidRPr="00A1610D">
        <w:rPr>
          <w:i/>
          <w:iCs/>
          <w:sz w:val="24"/>
          <w:szCs w:val="24"/>
          <w:lang w:val="en-US"/>
        </w:rPr>
        <w:t>dienstverleningsovereenkomst</w:t>
      </w:r>
      <w:proofErr w:type="spellEnd"/>
      <w:r w:rsidRPr="00A1610D">
        <w:rPr>
          <w:i/>
          <w:iCs/>
          <w:sz w:val="24"/>
          <w:szCs w:val="24"/>
          <w:lang w:val="en-US"/>
        </w:rPr>
        <w:t>).</w:t>
      </w:r>
      <w:r w:rsidRPr="00A1610D">
        <w:rPr>
          <w:sz w:val="24"/>
          <w:szCs w:val="24"/>
          <w:lang w:val="en-US"/>
        </w:rPr>
        <w:t xml:space="preserve"> </w:t>
      </w:r>
    </w:p>
    <w:p w14:paraId="5AA98ED0" w14:textId="77777777" w:rsidR="00BD5144" w:rsidRPr="00A1610D" w:rsidRDefault="001556B3">
      <w:r w:rsidRPr="00A1610D">
        <w:rPr>
          <w:b/>
          <w:bCs/>
          <w:i/>
          <w:iCs/>
        </w:rPr>
        <w:t>REFERENTIE: 437982</w:t>
      </w:r>
    </w:p>
    <w:p w14:paraId="0D7DECC0" w14:textId="66664906" w:rsidR="00F32496" w:rsidRDefault="00F32496">
      <w:pPr>
        <w:spacing w:line="240" w:lineRule="auto"/>
        <w:rPr>
          <w:rFonts w:eastAsia="Calibri" w:cs="Calibri"/>
          <w:b/>
          <w:bCs/>
          <w:lang w:val="en-US"/>
        </w:rPr>
      </w:pPr>
    </w:p>
    <w:p w14:paraId="35D8B7BA" w14:textId="28E5A880" w:rsidR="00BD5144" w:rsidRDefault="001556B3" w:rsidP="7F51FD1D">
      <w:pPr>
        <w:spacing w:before="239" w:after="239" w:line="240" w:lineRule="auto"/>
        <w:textAlignment w:val="top"/>
        <w:rPr>
          <w:rFonts w:eastAsia="Calibri" w:cs="Calibri"/>
          <w:b/>
          <w:bCs/>
          <w:lang w:val="en-US"/>
        </w:rPr>
      </w:pPr>
      <w:proofErr w:type="spellStart"/>
      <w:r w:rsidRPr="7F51FD1D">
        <w:rPr>
          <w:rFonts w:eastAsia="Calibri" w:cs="Calibri"/>
          <w:b/>
          <w:bCs/>
          <w:lang w:val="en-US"/>
        </w:rPr>
        <w:t>Ondergetekenden</w:t>
      </w:r>
      <w:proofErr w:type="spellEnd"/>
    </w:p>
    <w:p w14:paraId="560D1F34" w14:textId="77777777" w:rsidR="00BD5144" w:rsidRDefault="001556B3" w:rsidP="7F51FD1D">
      <w:pPr>
        <w:numPr>
          <w:ilvl w:val="0"/>
          <w:numId w:val="4"/>
        </w:numPr>
        <w:spacing w:line="240" w:lineRule="auto"/>
        <w:rPr>
          <w:rFonts w:ascii="Calibri" w:eastAsia="Calibri" w:hAnsi="Calibri" w:cs="Calibri"/>
          <w:lang w:val="en-US"/>
        </w:rPr>
      </w:pPr>
      <w:r w:rsidRPr="7F51FD1D">
        <w:rPr>
          <w:rFonts w:eastAsia="Calibri" w:cs="Calibri"/>
          <w:lang w:val="en-US"/>
        </w:rPr>
        <w:t xml:space="preserve">De </w:t>
      </w:r>
      <w:proofErr w:type="spellStart"/>
      <w:r w:rsidRPr="7F51FD1D">
        <w:rPr>
          <w:rFonts w:eastAsia="Calibri" w:cs="Calibri"/>
          <w:lang w:val="en-US"/>
        </w:rPr>
        <w:t>publiekrechtelijke</w:t>
      </w:r>
      <w:proofErr w:type="spellEnd"/>
      <w:r w:rsidRPr="7F51FD1D">
        <w:rPr>
          <w:rFonts w:eastAsia="Calibri" w:cs="Calibri"/>
          <w:lang w:val="en-US"/>
        </w:rPr>
        <w:t xml:space="preserve"> </w:t>
      </w:r>
      <w:proofErr w:type="spellStart"/>
      <w:r w:rsidRPr="7F51FD1D">
        <w:rPr>
          <w:rFonts w:eastAsia="Calibri" w:cs="Calibri"/>
          <w:lang w:val="en-US"/>
        </w:rPr>
        <w:t>rechtspersoon</w:t>
      </w:r>
      <w:proofErr w:type="spellEnd"/>
      <w:r w:rsidRPr="7F51FD1D">
        <w:rPr>
          <w:rFonts w:eastAsia="Calibri" w:cs="Calibri"/>
          <w:lang w:val="en-US"/>
        </w:rPr>
        <w:t xml:space="preserve"> </w:t>
      </w:r>
      <w:proofErr w:type="spellStart"/>
      <w:r w:rsidRPr="7F51FD1D">
        <w:rPr>
          <w:rFonts w:eastAsia="Calibri" w:cs="Calibri"/>
          <w:i/>
          <w:iCs/>
          <w:lang w:val="en-US"/>
        </w:rPr>
        <w:t>nader</w:t>
      </w:r>
      <w:proofErr w:type="spellEnd"/>
      <w:r w:rsidRPr="7F51FD1D">
        <w:rPr>
          <w:rFonts w:eastAsia="Calibri" w:cs="Calibri"/>
          <w:i/>
          <w:iCs/>
          <w:lang w:val="en-US"/>
        </w:rPr>
        <w:t xml:space="preserve"> in </w:t>
      </w:r>
      <w:proofErr w:type="spellStart"/>
      <w:r w:rsidRPr="7F51FD1D">
        <w:rPr>
          <w:rFonts w:eastAsia="Calibri" w:cs="Calibri"/>
          <w:i/>
          <w:iCs/>
          <w:lang w:val="en-US"/>
        </w:rPr>
        <w:t>te</w:t>
      </w:r>
      <w:proofErr w:type="spellEnd"/>
      <w:r w:rsidRPr="7F51FD1D">
        <w:rPr>
          <w:rFonts w:eastAsia="Calibri" w:cs="Calibri"/>
          <w:i/>
          <w:iCs/>
          <w:lang w:val="en-US"/>
        </w:rPr>
        <w:t xml:space="preserve"> </w:t>
      </w:r>
      <w:proofErr w:type="spellStart"/>
      <w:r w:rsidRPr="7F51FD1D">
        <w:rPr>
          <w:rFonts w:eastAsia="Calibri" w:cs="Calibri"/>
          <w:i/>
          <w:iCs/>
          <w:lang w:val="en-US"/>
        </w:rPr>
        <w:t>vullen</w:t>
      </w:r>
      <w:proofErr w:type="spellEnd"/>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dezen</w:t>
      </w:r>
      <w:proofErr w:type="spellEnd"/>
      <w:r w:rsidRPr="7F51FD1D">
        <w:rPr>
          <w:rFonts w:eastAsia="Calibri" w:cs="Calibri"/>
          <w:lang w:val="en-US"/>
        </w:rPr>
        <w:t xml:space="preserve"> </w:t>
      </w:r>
      <w:proofErr w:type="spellStart"/>
      <w:r w:rsidRPr="7F51FD1D">
        <w:rPr>
          <w:rFonts w:eastAsia="Calibri" w:cs="Calibri"/>
          <w:lang w:val="en-US"/>
        </w:rPr>
        <w:t>rechtsgeldig</w:t>
      </w:r>
      <w:proofErr w:type="spellEnd"/>
      <w:r w:rsidRPr="7F51FD1D">
        <w:rPr>
          <w:rFonts w:eastAsia="Calibri" w:cs="Calibri"/>
          <w:lang w:val="en-US"/>
        </w:rPr>
        <w:t xml:space="preserve"> </w:t>
      </w:r>
      <w:proofErr w:type="spellStart"/>
      <w:r w:rsidRPr="7F51FD1D">
        <w:rPr>
          <w:rFonts w:eastAsia="Calibri" w:cs="Calibri"/>
          <w:lang w:val="en-US"/>
        </w:rPr>
        <w:t>vertegenwoordigd</w:t>
      </w:r>
      <w:proofErr w:type="spellEnd"/>
      <w:r w:rsidRPr="7F51FD1D">
        <w:rPr>
          <w:rFonts w:eastAsia="Calibri" w:cs="Calibri"/>
          <w:lang w:val="en-US"/>
        </w:rPr>
        <w:t xml:space="preserve"> door </w:t>
      </w:r>
      <w:proofErr w:type="spellStart"/>
      <w:r w:rsidRPr="7F51FD1D">
        <w:rPr>
          <w:rFonts w:eastAsia="Calibri" w:cs="Calibri"/>
          <w:i/>
          <w:iCs/>
          <w:lang w:val="en-US"/>
        </w:rPr>
        <w:t>nader</w:t>
      </w:r>
      <w:proofErr w:type="spellEnd"/>
      <w:r w:rsidRPr="7F51FD1D">
        <w:rPr>
          <w:rFonts w:eastAsia="Calibri" w:cs="Calibri"/>
          <w:i/>
          <w:iCs/>
          <w:lang w:val="en-US"/>
        </w:rPr>
        <w:t xml:space="preserve"> in </w:t>
      </w:r>
      <w:proofErr w:type="spellStart"/>
      <w:r w:rsidRPr="7F51FD1D">
        <w:rPr>
          <w:rFonts w:eastAsia="Calibri" w:cs="Calibri"/>
          <w:i/>
          <w:iCs/>
          <w:lang w:val="en-US"/>
        </w:rPr>
        <w:t>te</w:t>
      </w:r>
      <w:proofErr w:type="spellEnd"/>
      <w:r w:rsidRPr="7F51FD1D">
        <w:rPr>
          <w:rFonts w:eastAsia="Calibri" w:cs="Calibri"/>
          <w:i/>
          <w:iCs/>
          <w:lang w:val="en-US"/>
        </w:rPr>
        <w:t xml:space="preserve"> </w:t>
      </w:r>
      <w:proofErr w:type="spellStart"/>
      <w:r w:rsidRPr="7F51FD1D">
        <w:rPr>
          <w:rFonts w:eastAsia="Calibri" w:cs="Calibri"/>
          <w:i/>
          <w:iCs/>
          <w:lang w:val="en-US"/>
        </w:rPr>
        <w:t>vullen</w:t>
      </w:r>
      <w:proofErr w:type="spellEnd"/>
      <w:r w:rsidRPr="7F51FD1D">
        <w:rPr>
          <w:rFonts w:eastAsia="Calibri" w:cs="Calibri"/>
          <w:lang w:val="en-US"/>
        </w:rPr>
        <w:t xml:space="preserve">, </w:t>
      </w:r>
      <w:proofErr w:type="spellStart"/>
      <w:r w:rsidRPr="7F51FD1D">
        <w:rPr>
          <w:rFonts w:eastAsia="Calibri" w:cs="Calibri"/>
          <w:i/>
          <w:iCs/>
          <w:lang w:val="en-US"/>
        </w:rPr>
        <w:t>nader</w:t>
      </w:r>
      <w:proofErr w:type="spellEnd"/>
      <w:r w:rsidRPr="7F51FD1D">
        <w:rPr>
          <w:rFonts w:eastAsia="Calibri" w:cs="Calibri"/>
          <w:i/>
          <w:iCs/>
          <w:lang w:val="en-US"/>
        </w:rPr>
        <w:t xml:space="preserve"> in </w:t>
      </w:r>
      <w:proofErr w:type="spellStart"/>
      <w:r w:rsidRPr="7F51FD1D">
        <w:rPr>
          <w:rFonts w:eastAsia="Calibri" w:cs="Calibri"/>
          <w:i/>
          <w:iCs/>
          <w:lang w:val="en-US"/>
        </w:rPr>
        <w:t>te</w:t>
      </w:r>
      <w:proofErr w:type="spellEnd"/>
      <w:r w:rsidRPr="7F51FD1D">
        <w:rPr>
          <w:rFonts w:eastAsia="Calibri" w:cs="Calibri"/>
          <w:i/>
          <w:iCs/>
          <w:lang w:val="en-US"/>
        </w:rPr>
        <w:t xml:space="preserve"> </w:t>
      </w:r>
      <w:proofErr w:type="spellStart"/>
      <w:r w:rsidRPr="7F51FD1D">
        <w:rPr>
          <w:rFonts w:eastAsia="Calibri" w:cs="Calibri"/>
          <w:i/>
          <w:iCs/>
          <w:lang w:val="en-US"/>
        </w:rPr>
        <w:t>vullen</w:t>
      </w:r>
      <w:proofErr w:type="spellEnd"/>
      <w:r w:rsidRPr="7F51FD1D">
        <w:rPr>
          <w:rFonts w:eastAsia="Calibri" w:cs="Calibri"/>
          <w:lang w:val="en-US"/>
        </w:rPr>
        <w:t xml:space="preserve">, </w:t>
      </w:r>
      <w:proofErr w:type="spellStart"/>
      <w:r w:rsidRPr="7F51FD1D">
        <w:rPr>
          <w:rFonts w:eastAsia="Calibri" w:cs="Calibri"/>
          <w:lang w:val="en-US"/>
        </w:rPr>
        <w:t>hierna</w:t>
      </w:r>
      <w:proofErr w:type="spellEnd"/>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noemen</w:t>
      </w:r>
      <w:proofErr w:type="spellEnd"/>
      <w:r w:rsidRPr="7F51FD1D">
        <w:rPr>
          <w:rFonts w:eastAsia="Calibri" w:cs="Calibri"/>
          <w:lang w:val="en-US"/>
        </w:rPr>
        <w:t xml:space="preserve"> "</w:t>
      </w:r>
      <w:proofErr w:type="spellStart"/>
      <w:r w:rsidRPr="7F51FD1D">
        <w:rPr>
          <w:rFonts w:eastAsia="Calibri" w:cs="Calibri"/>
          <w:b/>
          <w:bCs/>
          <w:lang w:val="en-US"/>
        </w:rPr>
        <w:t>Opdrachtgever</w:t>
      </w:r>
      <w:proofErr w:type="spellEnd"/>
      <w:r w:rsidRPr="7F51FD1D">
        <w:rPr>
          <w:rFonts w:eastAsia="Calibri" w:cs="Calibri"/>
          <w:lang w:val="en-US"/>
        </w:rPr>
        <w:t>";</w:t>
      </w:r>
    </w:p>
    <w:p w14:paraId="5072F66A" w14:textId="77777777" w:rsidR="00BD5144" w:rsidRDefault="001556B3" w:rsidP="7F51FD1D">
      <w:pPr>
        <w:spacing w:before="239" w:after="239" w:line="240" w:lineRule="auto"/>
        <w:textAlignment w:val="top"/>
        <w:rPr>
          <w:rFonts w:eastAsia="Calibri" w:cs="Calibri"/>
          <w:i/>
          <w:iCs/>
          <w:lang w:val="en-US"/>
        </w:rPr>
      </w:pPr>
      <w:proofErr w:type="spellStart"/>
      <w:r w:rsidRPr="7F51FD1D">
        <w:rPr>
          <w:rFonts w:eastAsia="Calibri" w:cs="Calibri"/>
          <w:i/>
          <w:iCs/>
          <w:lang w:val="en-US"/>
        </w:rPr>
        <w:t>en</w:t>
      </w:r>
      <w:proofErr w:type="spellEnd"/>
    </w:p>
    <w:p w14:paraId="65642941" w14:textId="77777777" w:rsidR="00BD5144" w:rsidRDefault="001556B3" w:rsidP="7F51FD1D">
      <w:pPr>
        <w:numPr>
          <w:ilvl w:val="0"/>
          <w:numId w:val="4"/>
        </w:numPr>
        <w:spacing w:line="240" w:lineRule="auto"/>
        <w:rPr>
          <w:rFonts w:ascii="Calibri" w:eastAsia="Calibri" w:hAnsi="Calibri" w:cs="Calibri"/>
          <w:lang w:val="en-US"/>
        </w:rPr>
      </w:pPr>
      <w:r w:rsidRPr="7F51FD1D">
        <w:rPr>
          <w:rFonts w:eastAsia="Calibri" w:cs="Calibri"/>
          <w:i/>
          <w:iCs/>
          <w:lang w:val="en-US"/>
        </w:rPr>
        <w:t>("NAAM_HIER")</w:t>
      </w:r>
      <w:r w:rsidRPr="7F51FD1D">
        <w:rPr>
          <w:rFonts w:eastAsia="Calibri" w:cs="Calibri"/>
          <w:lang w:val="en-US"/>
        </w:rPr>
        <w:t xml:space="preserve"> met Kamer van </w:t>
      </w:r>
      <w:proofErr w:type="spellStart"/>
      <w:r w:rsidRPr="7F51FD1D">
        <w:rPr>
          <w:rFonts w:eastAsia="Calibri" w:cs="Calibri"/>
          <w:lang w:val="en-US"/>
        </w:rPr>
        <w:t>Koophandel</w:t>
      </w:r>
      <w:proofErr w:type="spellEnd"/>
      <w:r w:rsidRPr="7F51FD1D">
        <w:rPr>
          <w:rFonts w:eastAsia="Calibri" w:cs="Calibri"/>
          <w:lang w:val="en-US"/>
        </w:rPr>
        <w:t xml:space="preserve"> </w:t>
      </w:r>
      <w:proofErr w:type="spellStart"/>
      <w:r w:rsidRPr="7F51FD1D">
        <w:rPr>
          <w:rFonts w:eastAsia="Calibri" w:cs="Calibri"/>
          <w:lang w:val="en-US"/>
        </w:rPr>
        <w:t>nummer</w:t>
      </w:r>
      <w:proofErr w:type="spellEnd"/>
      <w:r w:rsidRPr="7F51FD1D">
        <w:rPr>
          <w:rFonts w:eastAsia="Calibri" w:cs="Calibri"/>
          <w:lang w:val="en-US"/>
        </w:rPr>
        <w:t xml:space="preserve"> </w:t>
      </w:r>
      <w:r w:rsidRPr="7F51FD1D">
        <w:rPr>
          <w:rFonts w:eastAsia="Calibri" w:cs="Calibri"/>
          <w:i/>
          <w:iCs/>
          <w:lang w:val="en-US"/>
        </w:rPr>
        <w:t>("</w:t>
      </w:r>
      <w:proofErr w:type="spellStart"/>
      <w:r w:rsidRPr="7F51FD1D">
        <w:rPr>
          <w:rFonts w:eastAsia="Calibri" w:cs="Calibri"/>
          <w:i/>
          <w:iCs/>
          <w:lang w:val="en-US"/>
        </w:rPr>
        <w:t>KvK_Hier</w:t>
      </w:r>
      <w:proofErr w:type="spellEnd"/>
      <w:r w:rsidRPr="7F51FD1D">
        <w:rPr>
          <w:rFonts w:eastAsia="Calibri" w:cs="Calibri"/>
          <w:i/>
          <w:iCs/>
          <w:lang w:val="en-US"/>
        </w:rPr>
        <w:t>")</w:t>
      </w:r>
      <w:r w:rsidRPr="7F51FD1D">
        <w:rPr>
          <w:rFonts w:eastAsia="Calibri" w:cs="Calibri"/>
          <w:lang w:val="en-US"/>
        </w:rPr>
        <w:t xml:space="preserve"> </w:t>
      </w:r>
      <w:proofErr w:type="spellStart"/>
      <w:r w:rsidRPr="7F51FD1D">
        <w:rPr>
          <w:rFonts w:eastAsia="Calibri" w:cs="Calibri"/>
          <w:lang w:val="en-US"/>
        </w:rPr>
        <w:t>gevestigd</w:t>
      </w:r>
      <w:proofErr w:type="spellEnd"/>
      <w:r w:rsidRPr="7F51FD1D">
        <w:rPr>
          <w:rFonts w:eastAsia="Calibri" w:cs="Calibri"/>
          <w:lang w:val="en-US"/>
        </w:rPr>
        <w:t xml:space="preserve"> </w:t>
      </w:r>
      <w:proofErr w:type="spellStart"/>
      <w:r w:rsidRPr="7F51FD1D">
        <w:rPr>
          <w:rFonts w:eastAsia="Calibri" w:cs="Calibri"/>
          <w:lang w:val="en-US"/>
        </w:rPr>
        <w:t>en</w:t>
      </w:r>
      <w:proofErr w:type="spellEnd"/>
      <w:r w:rsidRPr="7F51FD1D">
        <w:rPr>
          <w:rFonts w:eastAsia="Calibri" w:cs="Calibri"/>
          <w:lang w:val="en-US"/>
        </w:rPr>
        <w:t xml:space="preserve"> </w:t>
      </w:r>
      <w:proofErr w:type="spellStart"/>
      <w:r w:rsidRPr="7F51FD1D">
        <w:rPr>
          <w:rFonts w:eastAsia="Calibri" w:cs="Calibri"/>
          <w:lang w:val="en-US"/>
        </w:rPr>
        <w:t>kantoorhoudende</w:t>
      </w:r>
      <w:proofErr w:type="spellEnd"/>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r w:rsidRPr="7F51FD1D">
        <w:rPr>
          <w:rFonts w:eastAsia="Calibri" w:cs="Calibri"/>
          <w:i/>
          <w:iCs/>
          <w:lang w:val="en-US"/>
        </w:rPr>
        <w:t>("PLAATS_HIER")</w:t>
      </w:r>
      <w:r w:rsidRPr="7F51FD1D">
        <w:rPr>
          <w:rFonts w:eastAsia="Calibri" w:cs="Calibri"/>
          <w:lang w:val="en-US"/>
        </w:rPr>
        <w:t xml:space="preserve"> </w:t>
      </w:r>
      <w:proofErr w:type="spellStart"/>
      <w:r w:rsidRPr="7F51FD1D">
        <w:rPr>
          <w:rFonts w:eastAsia="Calibri" w:cs="Calibri"/>
          <w:lang w:val="en-US"/>
        </w:rPr>
        <w:t>aan</w:t>
      </w:r>
      <w:proofErr w:type="spellEnd"/>
      <w:r w:rsidRPr="7F51FD1D">
        <w:rPr>
          <w:rFonts w:eastAsia="Calibri" w:cs="Calibri"/>
          <w:lang w:val="en-US"/>
        </w:rPr>
        <w:t xml:space="preserve"> de </w:t>
      </w:r>
      <w:r w:rsidRPr="7F51FD1D">
        <w:rPr>
          <w:rFonts w:eastAsia="Calibri" w:cs="Calibri"/>
          <w:i/>
          <w:iCs/>
          <w:lang w:val="en-US"/>
        </w:rPr>
        <w:t>("ADRES_HIER")</w:t>
      </w:r>
      <w:r w:rsidRPr="7F51FD1D">
        <w:rPr>
          <w:rFonts w:eastAsia="Calibri" w:cs="Calibri"/>
          <w:lang w:val="en-US"/>
        </w:rPr>
        <w:t xml:space="preserve"> </w:t>
      </w:r>
      <w:r w:rsidRPr="7F51FD1D">
        <w:rPr>
          <w:rFonts w:eastAsia="Calibri" w:cs="Calibri"/>
          <w:i/>
          <w:iCs/>
          <w:lang w:val="en-US"/>
        </w:rPr>
        <w:t>("POSTCODE_HIER")</w:t>
      </w:r>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dezen</w:t>
      </w:r>
      <w:proofErr w:type="spellEnd"/>
      <w:r w:rsidRPr="7F51FD1D">
        <w:rPr>
          <w:rFonts w:eastAsia="Calibri" w:cs="Calibri"/>
          <w:lang w:val="en-US"/>
        </w:rPr>
        <w:t xml:space="preserve"> </w:t>
      </w:r>
      <w:proofErr w:type="spellStart"/>
      <w:r w:rsidRPr="7F51FD1D">
        <w:rPr>
          <w:rFonts w:eastAsia="Calibri" w:cs="Calibri"/>
          <w:lang w:val="en-US"/>
        </w:rPr>
        <w:t>rechtsgeldig</w:t>
      </w:r>
      <w:proofErr w:type="spellEnd"/>
      <w:r w:rsidRPr="7F51FD1D">
        <w:rPr>
          <w:rFonts w:eastAsia="Calibri" w:cs="Calibri"/>
          <w:lang w:val="en-US"/>
        </w:rPr>
        <w:t xml:space="preserve"> </w:t>
      </w:r>
      <w:proofErr w:type="spellStart"/>
      <w:r w:rsidRPr="7F51FD1D">
        <w:rPr>
          <w:rFonts w:eastAsia="Calibri" w:cs="Calibri"/>
          <w:lang w:val="en-US"/>
        </w:rPr>
        <w:t>vertegenwoordigd</w:t>
      </w:r>
      <w:proofErr w:type="spellEnd"/>
      <w:r w:rsidRPr="7F51FD1D">
        <w:rPr>
          <w:rFonts w:eastAsia="Calibri" w:cs="Calibri"/>
          <w:lang w:val="en-US"/>
        </w:rPr>
        <w:t xml:space="preserve"> door , </w:t>
      </w:r>
      <w:proofErr w:type="spellStart"/>
      <w:r w:rsidRPr="7F51FD1D">
        <w:rPr>
          <w:rFonts w:eastAsia="Calibri" w:cs="Calibri"/>
          <w:lang w:val="en-US"/>
        </w:rPr>
        <w:t>hierna</w:t>
      </w:r>
      <w:proofErr w:type="spellEnd"/>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noemen</w:t>
      </w:r>
      <w:proofErr w:type="spellEnd"/>
      <w:r w:rsidRPr="7F51FD1D">
        <w:rPr>
          <w:rFonts w:eastAsia="Calibri" w:cs="Calibri"/>
          <w:lang w:val="en-US"/>
        </w:rPr>
        <w:t xml:space="preserve"> "</w:t>
      </w:r>
      <w:proofErr w:type="spellStart"/>
      <w:r w:rsidRPr="7F51FD1D">
        <w:rPr>
          <w:rFonts w:eastAsia="Calibri" w:cs="Calibri"/>
          <w:b/>
          <w:bCs/>
          <w:lang w:val="en-US"/>
        </w:rPr>
        <w:t>Leverancier</w:t>
      </w:r>
      <w:proofErr w:type="spellEnd"/>
      <w:r w:rsidRPr="7F51FD1D">
        <w:rPr>
          <w:rFonts w:eastAsia="Calibri" w:cs="Calibri"/>
          <w:lang w:val="en-US"/>
        </w:rPr>
        <w:t>";</w:t>
      </w:r>
    </w:p>
    <w:p w14:paraId="4E8FA044" w14:textId="77777777" w:rsidR="00BD5144" w:rsidRDefault="001556B3">
      <w:pPr>
        <w:spacing w:before="239" w:after="239" w:line="240" w:lineRule="auto"/>
        <w:textAlignment w:val="top"/>
      </w:pPr>
      <w:proofErr w:type="spellStart"/>
      <w:r w:rsidRPr="7F51FD1D">
        <w:rPr>
          <w:rFonts w:eastAsia="Calibri" w:cs="Calibri"/>
          <w:i/>
          <w:iCs/>
          <w:lang w:val="en-US"/>
        </w:rPr>
        <w:t>tezamen</w:t>
      </w:r>
      <w:proofErr w:type="spellEnd"/>
      <w:r w:rsidRPr="7F51FD1D">
        <w:rPr>
          <w:rFonts w:eastAsia="Calibri" w:cs="Calibri"/>
          <w:i/>
          <w:iCs/>
          <w:lang w:val="en-US"/>
        </w:rPr>
        <w:t xml:space="preserve"> </w:t>
      </w:r>
      <w:proofErr w:type="spellStart"/>
      <w:r w:rsidRPr="7F51FD1D">
        <w:rPr>
          <w:rFonts w:eastAsia="Calibri" w:cs="Calibri"/>
          <w:i/>
          <w:iCs/>
          <w:lang w:val="en-US"/>
        </w:rPr>
        <w:t>hierna</w:t>
      </w:r>
      <w:proofErr w:type="spellEnd"/>
      <w:r w:rsidRPr="7F51FD1D">
        <w:rPr>
          <w:rFonts w:eastAsia="Calibri" w:cs="Calibri"/>
          <w:i/>
          <w:iCs/>
          <w:lang w:val="en-US"/>
        </w:rPr>
        <w:t xml:space="preserve"> </w:t>
      </w:r>
      <w:proofErr w:type="spellStart"/>
      <w:r w:rsidRPr="7F51FD1D">
        <w:rPr>
          <w:rFonts w:eastAsia="Calibri" w:cs="Calibri"/>
          <w:i/>
          <w:iCs/>
          <w:lang w:val="en-US"/>
        </w:rPr>
        <w:t>verder</w:t>
      </w:r>
      <w:proofErr w:type="spellEnd"/>
      <w:r w:rsidRPr="7F51FD1D">
        <w:rPr>
          <w:rFonts w:eastAsia="Calibri" w:cs="Calibri"/>
          <w:i/>
          <w:iCs/>
          <w:lang w:val="en-US"/>
        </w:rPr>
        <w:t xml:space="preserve"> </w:t>
      </w:r>
      <w:proofErr w:type="spellStart"/>
      <w:r w:rsidRPr="7F51FD1D">
        <w:rPr>
          <w:rFonts w:eastAsia="Calibri" w:cs="Calibri"/>
          <w:i/>
          <w:iCs/>
          <w:lang w:val="en-US"/>
        </w:rPr>
        <w:t>aan</w:t>
      </w:r>
      <w:proofErr w:type="spellEnd"/>
      <w:r w:rsidRPr="7F51FD1D">
        <w:rPr>
          <w:rFonts w:eastAsia="Calibri" w:cs="Calibri"/>
          <w:i/>
          <w:iCs/>
          <w:lang w:val="en-US"/>
        </w:rPr>
        <w:t xml:space="preserve"> </w:t>
      </w:r>
      <w:proofErr w:type="spellStart"/>
      <w:r w:rsidRPr="7F51FD1D">
        <w:rPr>
          <w:rFonts w:eastAsia="Calibri" w:cs="Calibri"/>
          <w:i/>
          <w:iCs/>
          <w:lang w:val="en-US"/>
        </w:rPr>
        <w:t>te</w:t>
      </w:r>
      <w:proofErr w:type="spellEnd"/>
      <w:r w:rsidRPr="7F51FD1D">
        <w:rPr>
          <w:rFonts w:eastAsia="Calibri" w:cs="Calibri"/>
          <w:i/>
          <w:iCs/>
          <w:lang w:val="en-US"/>
        </w:rPr>
        <w:t xml:space="preserve"> </w:t>
      </w:r>
      <w:proofErr w:type="spellStart"/>
      <w:r w:rsidRPr="7F51FD1D">
        <w:rPr>
          <w:rFonts w:eastAsia="Calibri" w:cs="Calibri"/>
          <w:i/>
          <w:iCs/>
          <w:lang w:val="en-US"/>
        </w:rPr>
        <w:t>duiden</w:t>
      </w:r>
      <w:proofErr w:type="spellEnd"/>
      <w:r w:rsidRPr="7F51FD1D">
        <w:rPr>
          <w:rFonts w:eastAsia="Calibri" w:cs="Calibri"/>
          <w:i/>
          <w:iCs/>
          <w:lang w:val="en-US"/>
        </w:rPr>
        <w:t xml:space="preserve"> </w:t>
      </w:r>
      <w:proofErr w:type="spellStart"/>
      <w:r w:rsidRPr="7F51FD1D">
        <w:rPr>
          <w:rFonts w:eastAsia="Calibri" w:cs="Calibri"/>
          <w:i/>
          <w:iCs/>
          <w:lang w:val="en-US"/>
        </w:rPr>
        <w:t>als</w:t>
      </w:r>
      <w:proofErr w:type="spellEnd"/>
      <w:r w:rsidRPr="7F51FD1D">
        <w:rPr>
          <w:rFonts w:eastAsia="Calibri" w:cs="Calibri"/>
          <w:i/>
          <w:iCs/>
          <w:lang w:val="en-US"/>
        </w:rPr>
        <w:t xml:space="preserve"> "</w:t>
      </w:r>
      <w:proofErr w:type="spellStart"/>
      <w:r w:rsidRPr="7F51FD1D">
        <w:rPr>
          <w:rFonts w:eastAsia="Calibri" w:cs="Calibri"/>
          <w:i/>
          <w:iCs/>
          <w:lang w:val="en-US"/>
        </w:rPr>
        <w:t>partijen</w:t>
      </w:r>
      <w:proofErr w:type="spellEnd"/>
      <w:r w:rsidRPr="7F51FD1D">
        <w:rPr>
          <w:rFonts w:eastAsia="Calibri" w:cs="Calibri"/>
          <w:i/>
          <w:iCs/>
          <w:lang w:val="en-US"/>
        </w:rPr>
        <w:t xml:space="preserve">" dan </w:t>
      </w:r>
      <w:proofErr w:type="spellStart"/>
      <w:r w:rsidRPr="7F51FD1D">
        <w:rPr>
          <w:rFonts w:eastAsia="Calibri" w:cs="Calibri"/>
          <w:i/>
          <w:iCs/>
          <w:lang w:val="en-US"/>
        </w:rPr>
        <w:t>wel</w:t>
      </w:r>
      <w:proofErr w:type="spellEnd"/>
      <w:r w:rsidRPr="7F51FD1D">
        <w:rPr>
          <w:rFonts w:eastAsia="Calibri" w:cs="Calibri"/>
          <w:i/>
          <w:iCs/>
          <w:lang w:val="en-US"/>
        </w:rPr>
        <w:t xml:space="preserve"> </w:t>
      </w:r>
      <w:proofErr w:type="spellStart"/>
      <w:r w:rsidRPr="7F51FD1D">
        <w:rPr>
          <w:rFonts w:eastAsia="Calibri" w:cs="Calibri"/>
          <w:i/>
          <w:iCs/>
          <w:lang w:val="en-US"/>
        </w:rPr>
        <w:t>afzonderlijk</w:t>
      </w:r>
      <w:proofErr w:type="spellEnd"/>
      <w:r w:rsidRPr="7F51FD1D">
        <w:rPr>
          <w:rFonts w:eastAsia="Calibri" w:cs="Calibri"/>
          <w:i/>
          <w:iCs/>
          <w:lang w:val="en-US"/>
        </w:rPr>
        <w:t xml:space="preserve"> </w:t>
      </w:r>
      <w:proofErr w:type="spellStart"/>
      <w:r w:rsidRPr="7F51FD1D">
        <w:rPr>
          <w:rFonts w:eastAsia="Calibri" w:cs="Calibri"/>
          <w:i/>
          <w:iCs/>
          <w:lang w:val="en-US"/>
        </w:rPr>
        <w:t>als</w:t>
      </w:r>
      <w:proofErr w:type="spellEnd"/>
      <w:r w:rsidRPr="7F51FD1D">
        <w:rPr>
          <w:rFonts w:eastAsia="Calibri" w:cs="Calibri"/>
          <w:i/>
          <w:iCs/>
          <w:lang w:val="en-US"/>
        </w:rPr>
        <w:t xml:space="preserve"> "</w:t>
      </w:r>
      <w:proofErr w:type="spellStart"/>
      <w:r w:rsidRPr="7F51FD1D">
        <w:rPr>
          <w:rFonts w:eastAsia="Calibri" w:cs="Calibri"/>
          <w:i/>
          <w:iCs/>
          <w:lang w:val="en-US"/>
        </w:rPr>
        <w:t>partij</w:t>
      </w:r>
      <w:proofErr w:type="spellEnd"/>
      <w:r w:rsidRPr="7F51FD1D">
        <w:rPr>
          <w:rFonts w:eastAsia="Calibri" w:cs="Calibri"/>
          <w:i/>
          <w:iCs/>
          <w:lang w:val="en-US"/>
        </w:rPr>
        <w:t>",</w:t>
      </w:r>
    </w:p>
    <w:p w14:paraId="770441FE" w14:textId="77777777" w:rsidR="00BD5144" w:rsidRDefault="001556B3">
      <w:pPr>
        <w:spacing w:before="239" w:after="239" w:line="240" w:lineRule="auto"/>
        <w:textAlignment w:val="top"/>
      </w:pPr>
      <w:proofErr w:type="spellStart"/>
      <w:r w:rsidRPr="7F51FD1D">
        <w:rPr>
          <w:rFonts w:eastAsia="Calibri" w:cs="Calibri"/>
          <w:b/>
          <w:bCs/>
          <w:lang w:val="en-US"/>
        </w:rPr>
        <w:t>overwegende</w:t>
      </w:r>
      <w:proofErr w:type="spellEnd"/>
      <w:r w:rsidRPr="7F51FD1D">
        <w:rPr>
          <w:rFonts w:eastAsia="Calibri" w:cs="Calibri"/>
          <w:b/>
          <w:bCs/>
          <w:lang w:val="en-US"/>
        </w:rPr>
        <w:t xml:space="preserve"> </w:t>
      </w:r>
      <w:proofErr w:type="spellStart"/>
      <w:r w:rsidRPr="7F51FD1D">
        <w:rPr>
          <w:rFonts w:eastAsia="Calibri" w:cs="Calibri"/>
          <w:b/>
          <w:bCs/>
          <w:lang w:val="en-US"/>
        </w:rPr>
        <w:t>dat</w:t>
      </w:r>
      <w:proofErr w:type="spellEnd"/>
      <w:r w:rsidRPr="7F51FD1D">
        <w:rPr>
          <w:rFonts w:eastAsia="Calibri" w:cs="Calibri"/>
          <w:b/>
          <w:bCs/>
          <w:lang w:val="en-US"/>
        </w:rPr>
        <w:t>:</w:t>
      </w:r>
    </w:p>
    <w:p w14:paraId="79649FB0" w14:textId="77777777" w:rsidR="00BD5144" w:rsidRDefault="001556B3" w:rsidP="7F51FD1D">
      <w:pPr>
        <w:numPr>
          <w:ilvl w:val="0"/>
          <w:numId w:val="4"/>
        </w:numPr>
        <w:spacing w:line="240" w:lineRule="auto"/>
        <w:rPr>
          <w:rFonts w:ascii="Calibri" w:eastAsia="Calibri" w:hAnsi="Calibri" w:cs="Calibri"/>
          <w:lang w:val="en-US"/>
        </w:rPr>
      </w:pPr>
      <w:proofErr w:type="spellStart"/>
      <w:r w:rsidRPr="7F51FD1D">
        <w:rPr>
          <w:rFonts w:eastAsia="Calibri" w:cs="Calibri"/>
          <w:lang w:val="en-US"/>
        </w:rPr>
        <w:t>Opdrachtgever</w:t>
      </w:r>
      <w:proofErr w:type="spellEnd"/>
      <w:r w:rsidRPr="7F51FD1D">
        <w:rPr>
          <w:rFonts w:eastAsia="Calibri" w:cs="Calibri"/>
          <w:lang w:val="en-US"/>
        </w:rPr>
        <w:t xml:space="preserve"> in het </w:t>
      </w:r>
      <w:proofErr w:type="spellStart"/>
      <w:r w:rsidRPr="7F51FD1D">
        <w:rPr>
          <w:rFonts w:eastAsia="Calibri" w:cs="Calibri"/>
          <w:lang w:val="en-US"/>
        </w:rPr>
        <w:t>kader</w:t>
      </w:r>
      <w:proofErr w:type="spellEnd"/>
      <w:r w:rsidRPr="7F51FD1D">
        <w:rPr>
          <w:rFonts w:eastAsia="Calibri" w:cs="Calibri"/>
          <w:lang w:val="en-US"/>
        </w:rPr>
        <w:t xml:space="preserve"> van de </w:t>
      </w:r>
      <w:proofErr w:type="spellStart"/>
      <w:r w:rsidRPr="7F51FD1D">
        <w:rPr>
          <w:rFonts w:eastAsia="Calibri" w:cs="Calibri"/>
          <w:lang w:val="en-US"/>
        </w:rPr>
        <w:t>uitoefening</w:t>
      </w:r>
      <w:proofErr w:type="spellEnd"/>
      <w:r w:rsidRPr="7F51FD1D">
        <w:rPr>
          <w:rFonts w:eastAsia="Calibri" w:cs="Calibri"/>
          <w:lang w:val="en-US"/>
        </w:rPr>
        <w:t xml:space="preserve"> van </w:t>
      </w:r>
      <w:proofErr w:type="spellStart"/>
      <w:r w:rsidRPr="7F51FD1D">
        <w:rPr>
          <w:rFonts w:eastAsia="Calibri" w:cs="Calibri"/>
          <w:lang w:val="en-US"/>
        </w:rPr>
        <w:t>zijn</w:t>
      </w:r>
      <w:proofErr w:type="spellEnd"/>
      <w:r w:rsidRPr="7F51FD1D">
        <w:rPr>
          <w:rFonts w:eastAsia="Calibri" w:cs="Calibri"/>
          <w:lang w:val="en-US"/>
        </w:rPr>
        <w:t xml:space="preserve"> </w:t>
      </w:r>
      <w:proofErr w:type="spellStart"/>
      <w:r w:rsidRPr="7F51FD1D">
        <w:rPr>
          <w:rFonts w:eastAsia="Calibri" w:cs="Calibri"/>
          <w:lang w:val="en-US"/>
        </w:rPr>
        <w:t>taak</w:t>
      </w:r>
      <w:proofErr w:type="spellEnd"/>
      <w:r w:rsidRPr="7F51FD1D">
        <w:rPr>
          <w:rFonts w:eastAsia="Calibri" w:cs="Calibri"/>
          <w:lang w:val="en-US"/>
        </w:rPr>
        <w:t xml:space="preserve"> </w:t>
      </w:r>
      <w:proofErr w:type="spellStart"/>
      <w:r w:rsidRPr="7F51FD1D">
        <w:rPr>
          <w:rFonts w:eastAsia="Calibri" w:cs="Calibri"/>
          <w:lang w:val="en-US"/>
        </w:rPr>
        <w:t>behoefte</w:t>
      </w:r>
      <w:proofErr w:type="spellEnd"/>
      <w:r w:rsidRPr="7F51FD1D">
        <w:rPr>
          <w:rFonts w:eastAsia="Calibri" w:cs="Calibri"/>
          <w:lang w:val="en-US"/>
        </w:rPr>
        <w:t xml:space="preserve"> </w:t>
      </w:r>
      <w:proofErr w:type="spellStart"/>
      <w:r w:rsidRPr="7F51FD1D">
        <w:rPr>
          <w:rFonts w:eastAsia="Calibri" w:cs="Calibri"/>
          <w:lang w:val="en-US"/>
        </w:rPr>
        <w:t>heeft</w:t>
      </w:r>
      <w:proofErr w:type="spellEnd"/>
      <w:r w:rsidRPr="7F51FD1D">
        <w:rPr>
          <w:rFonts w:eastAsia="Calibri" w:cs="Calibri"/>
          <w:lang w:val="en-US"/>
        </w:rPr>
        <w:t xml:space="preserve"> </w:t>
      </w:r>
      <w:proofErr w:type="spellStart"/>
      <w:r w:rsidRPr="7F51FD1D">
        <w:rPr>
          <w:rFonts w:eastAsia="Calibri" w:cs="Calibri"/>
          <w:lang w:val="en-US"/>
        </w:rPr>
        <w:t>aan</w:t>
      </w:r>
      <w:proofErr w:type="spellEnd"/>
      <w:r w:rsidRPr="7F51FD1D">
        <w:rPr>
          <w:rFonts w:eastAsia="Calibri" w:cs="Calibri"/>
          <w:lang w:val="en-US"/>
        </w:rPr>
        <w:t xml:space="preserve"> het </w:t>
      </w:r>
      <w:proofErr w:type="spellStart"/>
      <w:r w:rsidRPr="7F51FD1D">
        <w:rPr>
          <w:rFonts w:eastAsia="Calibri" w:cs="Calibri"/>
          <w:lang w:val="en-US"/>
        </w:rPr>
        <w:t>beoogde</w:t>
      </w:r>
      <w:proofErr w:type="spellEnd"/>
      <w:r w:rsidRPr="7F51FD1D">
        <w:rPr>
          <w:rFonts w:eastAsia="Calibri" w:cs="Calibri"/>
          <w:lang w:val="en-US"/>
        </w:rPr>
        <w:t xml:space="preserve"> </w:t>
      </w:r>
      <w:proofErr w:type="spellStart"/>
      <w:r w:rsidRPr="7F51FD1D">
        <w:rPr>
          <w:rFonts w:eastAsia="Calibri" w:cs="Calibri"/>
          <w:lang w:val="en-US"/>
        </w:rPr>
        <w:t>gebruik</w:t>
      </w:r>
      <w:proofErr w:type="spellEnd"/>
      <w:r w:rsidRPr="7F51FD1D">
        <w:rPr>
          <w:rFonts w:eastAsia="Calibri" w:cs="Calibri"/>
          <w:lang w:val="en-US"/>
        </w:rPr>
        <w:t xml:space="preserve"> van de ICT </w:t>
      </w:r>
      <w:proofErr w:type="spellStart"/>
      <w:r w:rsidRPr="7F51FD1D">
        <w:rPr>
          <w:rFonts w:eastAsia="Calibri" w:cs="Calibri"/>
          <w:lang w:val="en-US"/>
        </w:rPr>
        <w:t>Prestatie</w:t>
      </w:r>
      <w:proofErr w:type="spellEnd"/>
      <w:r w:rsidRPr="7F51FD1D">
        <w:rPr>
          <w:rFonts w:eastAsia="Calibri" w:cs="Calibri"/>
          <w:lang w:val="en-US"/>
        </w:rPr>
        <w:t xml:space="preserve"> </w:t>
      </w:r>
      <w:proofErr w:type="spellStart"/>
      <w:r w:rsidRPr="7F51FD1D">
        <w:rPr>
          <w:rFonts w:eastAsia="Calibri" w:cs="Calibri"/>
          <w:lang w:val="en-US"/>
        </w:rPr>
        <w:t>zoals</w:t>
      </w:r>
      <w:proofErr w:type="spellEnd"/>
      <w:r w:rsidRPr="7F51FD1D">
        <w:rPr>
          <w:rFonts w:eastAsia="Calibri" w:cs="Calibri"/>
          <w:lang w:val="en-US"/>
        </w:rPr>
        <w:t xml:space="preserve"> ten </w:t>
      </w:r>
      <w:proofErr w:type="spellStart"/>
      <w:r w:rsidRPr="7F51FD1D">
        <w:rPr>
          <w:rFonts w:eastAsia="Calibri" w:cs="Calibri"/>
          <w:lang w:val="en-US"/>
        </w:rPr>
        <w:t>tijde</w:t>
      </w:r>
      <w:proofErr w:type="spellEnd"/>
      <w:r w:rsidRPr="7F51FD1D">
        <w:rPr>
          <w:rFonts w:eastAsia="Calibri" w:cs="Calibri"/>
          <w:lang w:val="en-US"/>
        </w:rPr>
        <w:t xml:space="preserve"> van het </w:t>
      </w:r>
      <w:proofErr w:type="spellStart"/>
      <w:r w:rsidRPr="7F51FD1D">
        <w:rPr>
          <w:rFonts w:eastAsia="Calibri" w:cs="Calibri"/>
          <w:lang w:val="en-US"/>
        </w:rPr>
        <w:t>sluiten</w:t>
      </w:r>
      <w:proofErr w:type="spellEnd"/>
      <w:r w:rsidRPr="7F51FD1D">
        <w:rPr>
          <w:rFonts w:eastAsia="Calibri" w:cs="Calibri"/>
          <w:lang w:val="en-US"/>
        </w:rPr>
        <w:t xml:space="preserve"> van de </w:t>
      </w:r>
      <w:proofErr w:type="spellStart"/>
      <w:r w:rsidRPr="7F51FD1D">
        <w:rPr>
          <w:rFonts w:eastAsia="Calibri" w:cs="Calibri"/>
          <w:lang w:val="en-US"/>
        </w:rPr>
        <w:t>Overeenkomst</w:t>
      </w:r>
      <w:proofErr w:type="spellEnd"/>
      <w:r w:rsidRPr="7F51FD1D">
        <w:rPr>
          <w:rFonts w:eastAsia="Calibri" w:cs="Calibri"/>
          <w:lang w:val="en-US"/>
        </w:rPr>
        <w:t xml:space="preserve"> </w:t>
      </w:r>
      <w:proofErr w:type="spellStart"/>
      <w:r w:rsidRPr="7F51FD1D">
        <w:rPr>
          <w:rFonts w:eastAsia="Calibri" w:cs="Calibri"/>
          <w:lang w:val="en-US"/>
        </w:rPr>
        <w:t>voor</w:t>
      </w:r>
      <w:proofErr w:type="spellEnd"/>
      <w:r w:rsidRPr="7F51FD1D">
        <w:rPr>
          <w:rFonts w:eastAsia="Calibri" w:cs="Calibri"/>
          <w:lang w:val="en-US"/>
        </w:rPr>
        <w:t xml:space="preserve"> </w:t>
      </w:r>
      <w:proofErr w:type="spellStart"/>
      <w:r w:rsidRPr="7F51FD1D">
        <w:rPr>
          <w:rFonts w:eastAsia="Calibri" w:cs="Calibri"/>
          <w:lang w:val="en-US"/>
        </w:rPr>
        <w:t>Leverancier</w:t>
      </w:r>
      <w:proofErr w:type="spellEnd"/>
      <w:r w:rsidRPr="7F51FD1D">
        <w:rPr>
          <w:rFonts w:eastAsia="Calibri" w:cs="Calibri"/>
          <w:lang w:val="en-US"/>
        </w:rPr>
        <w:t xml:space="preserve"> (al dan </w:t>
      </w:r>
      <w:proofErr w:type="spellStart"/>
      <w:r w:rsidRPr="7F51FD1D">
        <w:rPr>
          <w:rFonts w:eastAsia="Calibri" w:cs="Calibri"/>
          <w:lang w:val="en-US"/>
        </w:rPr>
        <w:t>niet</w:t>
      </w:r>
      <w:proofErr w:type="spellEnd"/>
      <w:r w:rsidRPr="7F51FD1D">
        <w:rPr>
          <w:rFonts w:eastAsia="Calibri" w:cs="Calibri"/>
          <w:lang w:val="en-US"/>
        </w:rPr>
        <w:t xml:space="preserve"> op basis van de </w:t>
      </w:r>
      <w:proofErr w:type="spellStart"/>
      <w:r w:rsidRPr="7F51FD1D">
        <w:rPr>
          <w:rFonts w:eastAsia="Calibri" w:cs="Calibri"/>
          <w:lang w:val="en-US"/>
        </w:rPr>
        <w:t>offerteaanvraag</w:t>
      </w:r>
      <w:proofErr w:type="spellEnd"/>
      <w:r w:rsidRPr="7F51FD1D">
        <w:rPr>
          <w:rFonts w:eastAsia="Calibri" w:cs="Calibri"/>
          <w:lang w:val="en-US"/>
        </w:rPr>
        <w:t xml:space="preserve"> of </w:t>
      </w:r>
      <w:proofErr w:type="spellStart"/>
      <w:r w:rsidRPr="7F51FD1D">
        <w:rPr>
          <w:rFonts w:eastAsia="Calibri" w:cs="Calibri"/>
          <w:lang w:val="en-US"/>
        </w:rPr>
        <w:t>andere</w:t>
      </w:r>
      <w:proofErr w:type="spellEnd"/>
      <w:r w:rsidRPr="7F51FD1D">
        <w:rPr>
          <w:rFonts w:eastAsia="Calibri" w:cs="Calibri"/>
          <w:lang w:val="en-US"/>
        </w:rPr>
        <w:t xml:space="preserve"> </w:t>
      </w:r>
      <w:proofErr w:type="spellStart"/>
      <w:r w:rsidRPr="7F51FD1D">
        <w:rPr>
          <w:rFonts w:eastAsia="Calibri" w:cs="Calibri"/>
          <w:lang w:val="en-US"/>
        </w:rPr>
        <w:t>aan</w:t>
      </w:r>
      <w:proofErr w:type="spellEnd"/>
      <w:r w:rsidRPr="7F51FD1D">
        <w:rPr>
          <w:rFonts w:eastAsia="Calibri" w:cs="Calibri"/>
          <w:lang w:val="en-US"/>
        </w:rPr>
        <w:t xml:space="preserve"> de </w:t>
      </w:r>
      <w:proofErr w:type="spellStart"/>
      <w:r w:rsidRPr="7F51FD1D">
        <w:rPr>
          <w:rFonts w:eastAsia="Calibri" w:cs="Calibri"/>
          <w:lang w:val="en-US"/>
        </w:rPr>
        <w:t>Overeenkomst</w:t>
      </w:r>
      <w:proofErr w:type="spellEnd"/>
      <w:r w:rsidRPr="7F51FD1D">
        <w:rPr>
          <w:rFonts w:eastAsia="Calibri" w:cs="Calibri"/>
          <w:lang w:val="en-US"/>
        </w:rPr>
        <w:t xml:space="preserve"> </w:t>
      </w:r>
      <w:proofErr w:type="spellStart"/>
      <w:r w:rsidRPr="7F51FD1D">
        <w:rPr>
          <w:rFonts w:eastAsia="Calibri" w:cs="Calibri"/>
          <w:lang w:val="en-US"/>
        </w:rPr>
        <w:t>voorafgaande</w:t>
      </w:r>
      <w:proofErr w:type="spellEnd"/>
      <w:r w:rsidRPr="7F51FD1D">
        <w:rPr>
          <w:rFonts w:eastAsia="Calibri" w:cs="Calibri"/>
          <w:lang w:val="en-US"/>
        </w:rPr>
        <w:t xml:space="preserve"> </w:t>
      </w:r>
      <w:proofErr w:type="spellStart"/>
      <w:r w:rsidRPr="7F51FD1D">
        <w:rPr>
          <w:rFonts w:eastAsia="Calibri" w:cs="Calibri"/>
          <w:lang w:val="en-US"/>
        </w:rPr>
        <w:t>documenten</w:t>
      </w:r>
      <w:proofErr w:type="spellEnd"/>
      <w:r w:rsidRPr="7F51FD1D">
        <w:rPr>
          <w:rFonts w:eastAsia="Calibri" w:cs="Calibri"/>
          <w:lang w:val="en-US"/>
        </w:rPr>
        <w:t xml:space="preserve">) </w:t>
      </w:r>
      <w:proofErr w:type="spellStart"/>
      <w:r w:rsidRPr="7F51FD1D">
        <w:rPr>
          <w:rFonts w:eastAsia="Calibri" w:cs="Calibri"/>
          <w:lang w:val="en-US"/>
        </w:rPr>
        <w:t>bekend</w:t>
      </w:r>
      <w:proofErr w:type="spellEnd"/>
      <w:r w:rsidRPr="7F51FD1D">
        <w:rPr>
          <w:rFonts w:eastAsia="Calibri" w:cs="Calibri"/>
          <w:lang w:val="en-US"/>
        </w:rPr>
        <w:t xml:space="preserve"> was of op </w:t>
      </w:r>
      <w:proofErr w:type="spellStart"/>
      <w:r w:rsidRPr="7F51FD1D">
        <w:rPr>
          <w:rFonts w:eastAsia="Calibri" w:cs="Calibri"/>
          <w:lang w:val="en-US"/>
        </w:rPr>
        <w:t>grond</w:t>
      </w:r>
      <w:proofErr w:type="spellEnd"/>
      <w:r w:rsidRPr="7F51FD1D">
        <w:rPr>
          <w:rFonts w:eastAsia="Calibri" w:cs="Calibri"/>
          <w:lang w:val="en-US"/>
        </w:rPr>
        <w:t xml:space="preserve"> van </w:t>
      </w:r>
      <w:proofErr w:type="spellStart"/>
      <w:r w:rsidRPr="7F51FD1D">
        <w:rPr>
          <w:rFonts w:eastAsia="Calibri" w:cs="Calibri"/>
          <w:lang w:val="en-US"/>
        </w:rPr>
        <w:t>artikel</w:t>
      </w:r>
      <w:proofErr w:type="spellEnd"/>
      <w:r w:rsidRPr="7F51FD1D">
        <w:rPr>
          <w:rFonts w:eastAsia="Calibri" w:cs="Calibri"/>
          <w:lang w:val="en-US"/>
        </w:rPr>
        <w:t xml:space="preserve"> 3 GIBIT 2020 </w:t>
      </w:r>
      <w:proofErr w:type="spellStart"/>
      <w:r w:rsidRPr="7F51FD1D">
        <w:rPr>
          <w:rFonts w:eastAsia="Calibri" w:cs="Calibri"/>
          <w:lang w:val="en-US"/>
        </w:rPr>
        <w:t>voor</w:t>
      </w:r>
      <w:proofErr w:type="spellEnd"/>
      <w:r w:rsidRPr="7F51FD1D">
        <w:rPr>
          <w:rFonts w:eastAsia="Calibri" w:cs="Calibri"/>
          <w:lang w:val="en-US"/>
        </w:rPr>
        <w:t xml:space="preserve"> </w:t>
      </w:r>
      <w:proofErr w:type="spellStart"/>
      <w:r w:rsidRPr="7F51FD1D">
        <w:rPr>
          <w:rFonts w:eastAsia="Calibri" w:cs="Calibri"/>
          <w:lang w:val="en-US"/>
        </w:rPr>
        <w:t>Leverancier</w:t>
      </w:r>
      <w:proofErr w:type="spellEnd"/>
      <w:r w:rsidRPr="7F51FD1D">
        <w:rPr>
          <w:rFonts w:eastAsia="Calibri" w:cs="Calibri"/>
          <w:lang w:val="en-US"/>
        </w:rPr>
        <w:t xml:space="preserve"> </w:t>
      </w:r>
      <w:proofErr w:type="spellStart"/>
      <w:r w:rsidRPr="7F51FD1D">
        <w:rPr>
          <w:rFonts w:eastAsia="Calibri" w:cs="Calibri"/>
          <w:lang w:val="en-US"/>
        </w:rPr>
        <w:t>bekend</w:t>
      </w:r>
      <w:proofErr w:type="spellEnd"/>
      <w:r w:rsidRPr="7F51FD1D">
        <w:rPr>
          <w:rFonts w:eastAsia="Calibri" w:cs="Calibri"/>
          <w:lang w:val="en-US"/>
        </w:rPr>
        <w:t xml:space="preserve"> </w:t>
      </w:r>
      <w:proofErr w:type="spellStart"/>
      <w:r w:rsidRPr="7F51FD1D">
        <w:rPr>
          <w:rFonts w:eastAsia="Calibri" w:cs="Calibri"/>
          <w:lang w:val="en-US"/>
        </w:rPr>
        <w:t>behoorde</w:t>
      </w:r>
      <w:proofErr w:type="spellEnd"/>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zijn</w:t>
      </w:r>
      <w:proofErr w:type="spellEnd"/>
      <w:r w:rsidRPr="7F51FD1D">
        <w:rPr>
          <w:rFonts w:eastAsia="Calibri" w:cs="Calibri"/>
          <w:lang w:val="en-US"/>
        </w:rPr>
        <w:t xml:space="preserve">, </w:t>
      </w:r>
      <w:proofErr w:type="spellStart"/>
      <w:r w:rsidRPr="7F51FD1D">
        <w:rPr>
          <w:rFonts w:eastAsia="Calibri" w:cs="Calibri"/>
          <w:lang w:val="en-US"/>
        </w:rPr>
        <w:t>een</w:t>
      </w:r>
      <w:proofErr w:type="spellEnd"/>
      <w:r w:rsidRPr="7F51FD1D">
        <w:rPr>
          <w:rFonts w:eastAsia="Calibri" w:cs="Calibri"/>
          <w:lang w:val="en-US"/>
        </w:rPr>
        <w:t xml:space="preserve"> </w:t>
      </w:r>
      <w:proofErr w:type="spellStart"/>
      <w:r w:rsidRPr="7F51FD1D">
        <w:rPr>
          <w:rFonts w:eastAsia="Calibri" w:cs="Calibri"/>
          <w:lang w:val="en-US"/>
        </w:rPr>
        <w:t>en</w:t>
      </w:r>
      <w:proofErr w:type="spellEnd"/>
      <w:r w:rsidRPr="7F51FD1D">
        <w:rPr>
          <w:rFonts w:eastAsia="Calibri" w:cs="Calibri"/>
          <w:lang w:val="en-US"/>
        </w:rPr>
        <w:t xml:space="preserve"> </w:t>
      </w:r>
      <w:proofErr w:type="spellStart"/>
      <w:r w:rsidRPr="7F51FD1D">
        <w:rPr>
          <w:rFonts w:eastAsia="Calibri" w:cs="Calibri"/>
          <w:lang w:val="en-US"/>
        </w:rPr>
        <w:t>ander</w:t>
      </w:r>
      <w:proofErr w:type="spellEnd"/>
      <w:r w:rsidRPr="7F51FD1D">
        <w:rPr>
          <w:rFonts w:eastAsia="Calibri" w:cs="Calibri"/>
          <w:lang w:val="en-US"/>
        </w:rPr>
        <w:t xml:space="preserve"> </w:t>
      </w:r>
      <w:proofErr w:type="spellStart"/>
      <w:r w:rsidRPr="7F51FD1D">
        <w:rPr>
          <w:rFonts w:eastAsia="Calibri" w:cs="Calibri"/>
          <w:lang w:val="en-US"/>
        </w:rPr>
        <w:t>voor</w:t>
      </w:r>
      <w:proofErr w:type="spellEnd"/>
      <w:r w:rsidRPr="7F51FD1D">
        <w:rPr>
          <w:rFonts w:eastAsia="Calibri" w:cs="Calibri"/>
          <w:lang w:val="en-US"/>
        </w:rPr>
        <w:t xml:space="preserve"> </w:t>
      </w:r>
      <w:proofErr w:type="spellStart"/>
      <w:r w:rsidRPr="7F51FD1D">
        <w:rPr>
          <w:rFonts w:eastAsia="Calibri" w:cs="Calibri"/>
          <w:lang w:val="en-US"/>
        </w:rPr>
        <w:t>zover</w:t>
      </w:r>
      <w:proofErr w:type="spellEnd"/>
      <w:r w:rsidRPr="7F51FD1D">
        <w:rPr>
          <w:rFonts w:eastAsia="Calibri" w:cs="Calibri"/>
          <w:lang w:val="en-US"/>
        </w:rPr>
        <w:t xml:space="preserve"> </w:t>
      </w:r>
      <w:proofErr w:type="spellStart"/>
      <w:r w:rsidRPr="7F51FD1D">
        <w:rPr>
          <w:rFonts w:eastAsia="Calibri" w:cs="Calibri"/>
          <w:lang w:val="en-US"/>
        </w:rPr>
        <w:t>dat</w:t>
      </w:r>
      <w:proofErr w:type="spellEnd"/>
      <w:r w:rsidRPr="7F51FD1D">
        <w:rPr>
          <w:rFonts w:eastAsia="Calibri" w:cs="Calibri"/>
          <w:lang w:val="en-US"/>
        </w:rPr>
        <w:t xml:space="preserve"> </w:t>
      </w:r>
      <w:proofErr w:type="spellStart"/>
      <w:r w:rsidRPr="7F51FD1D">
        <w:rPr>
          <w:rFonts w:eastAsia="Calibri" w:cs="Calibri"/>
          <w:lang w:val="en-US"/>
        </w:rPr>
        <w:t>gebruik</w:t>
      </w:r>
      <w:proofErr w:type="spellEnd"/>
      <w:r w:rsidRPr="7F51FD1D">
        <w:rPr>
          <w:rFonts w:eastAsia="Calibri" w:cs="Calibri"/>
          <w:lang w:val="en-US"/>
        </w:rPr>
        <w:t xml:space="preserve"> in </w:t>
      </w:r>
      <w:proofErr w:type="spellStart"/>
      <w:r w:rsidRPr="7F51FD1D">
        <w:rPr>
          <w:rFonts w:eastAsia="Calibri" w:cs="Calibri"/>
          <w:lang w:val="en-US"/>
        </w:rPr>
        <w:t>onderhavige</w:t>
      </w:r>
      <w:proofErr w:type="spellEnd"/>
      <w:r w:rsidRPr="7F51FD1D">
        <w:rPr>
          <w:rFonts w:eastAsia="Calibri" w:cs="Calibri"/>
          <w:lang w:val="en-US"/>
        </w:rPr>
        <w:t xml:space="preserve"> </w:t>
      </w:r>
      <w:proofErr w:type="spellStart"/>
      <w:r w:rsidRPr="7F51FD1D">
        <w:rPr>
          <w:rFonts w:eastAsia="Calibri" w:cs="Calibri"/>
          <w:lang w:val="en-US"/>
        </w:rPr>
        <w:t>Overeenkomst</w:t>
      </w:r>
      <w:proofErr w:type="spellEnd"/>
      <w:r w:rsidRPr="7F51FD1D">
        <w:rPr>
          <w:rFonts w:eastAsia="Calibri" w:cs="Calibri"/>
          <w:lang w:val="en-US"/>
        </w:rPr>
        <w:t xml:space="preserve"> </w:t>
      </w:r>
      <w:proofErr w:type="spellStart"/>
      <w:r w:rsidRPr="7F51FD1D">
        <w:rPr>
          <w:rFonts w:eastAsia="Calibri" w:cs="Calibri"/>
          <w:lang w:val="en-US"/>
        </w:rPr>
        <w:t>niet</w:t>
      </w:r>
      <w:proofErr w:type="spellEnd"/>
      <w:r w:rsidRPr="7F51FD1D">
        <w:rPr>
          <w:rFonts w:eastAsia="Calibri" w:cs="Calibri"/>
          <w:lang w:val="en-US"/>
        </w:rPr>
        <w:t xml:space="preserve"> </w:t>
      </w:r>
      <w:proofErr w:type="spellStart"/>
      <w:r w:rsidRPr="7F51FD1D">
        <w:rPr>
          <w:rFonts w:eastAsia="Calibri" w:cs="Calibri"/>
          <w:lang w:val="en-US"/>
        </w:rPr>
        <w:t>uitdrukkelijk</w:t>
      </w:r>
      <w:proofErr w:type="spellEnd"/>
      <w:r w:rsidRPr="7F51FD1D">
        <w:rPr>
          <w:rFonts w:eastAsia="Calibri" w:cs="Calibri"/>
          <w:lang w:val="en-US"/>
        </w:rPr>
        <w:t xml:space="preserve"> is </w:t>
      </w:r>
      <w:proofErr w:type="spellStart"/>
      <w:r w:rsidRPr="7F51FD1D">
        <w:rPr>
          <w:rFonts w:eastAsia="Calibri" w:cs="Calibri"/>
          <w:lang w:val="en-US"/>
        </w:rPr>
        <w:t>uitgesloten</w:t>
      </w:r>
      <w:proofErr w:type="spellEnd"/>
      <w:r w:rsidRPr="7F51FD1D">
        <w:rPr>
          <w:rFonts w:eastAsia="Calibri" w:cs="Calibri"/>
          <w:lang w:val="en-US"/>
        </w:rPr>
        <w:t xml:space="preserve"> of </w:t>
      </w:r>
      <w:proofErr w:type="spellStart"/>
      <w:r w:rsidRPr="7F51FD1D">
        <w:rPr>
          <w:rFonts w:eastAsia="Calibri" w:cs="Calibri"/>
          <w:lang w:val="en-US"/>
        </w:rPr>
        <w:t>beperkt</w:t>
      </w:r>
      <w:proofErr w:type="spellEnd"/>
      <w:r w:rsidRPr="7F51FD1D">
        <w:rPr>
          <w:rFonts w:eastAsia="Calibri" w:cs="Calibri"/>
          <w:lang w:val="en-US"/>
        </w:rPr>
        <w:t>;</w:t>
      </w:r>
    </w:p>
    <w:p w14:paraId="244F0ADD" w14:textId="77777777" w:rsidR="00BD5144" w:rsidRDefault="001556B3" w:rsidP="7F51FD1D">
      <w:pPr>
        <w:numPr>
          <w:ilvl w:val="0"/>
          <w:numId w:val="4"/>
        </w:numPr>
        <w:spacing w:line="240" w:lineRule="auto"/>
        <w:rPr>
          <w:rFonts w:ascii="Calibri" w:eastAsia="Calibri" w:hAnsi="Calibri" w:cs="Calibri"/>
          <w:lang w:val="en-US"/>
        </w:rPr>
      </w:pPr>
      <w:proofErr w:type="spellStart"/>
      <w:r w:rsidRPr="7F51FD1D">
        <w:rPr>
          <w:rFonts w:eastAsia="Calibri" w:cs="Calibri"/>
          <w:lang w:val="en-US"/>
        </w:rPr>
        <w:t>Opdrachtgever</w:t>
      </w:r>
      <w:proofErr w:type="spellEnd"/>
      <w:r w:rsidRPr="7F51FD1D">
        <w:rPr>
          <w:rFonts w:eastAsia="Calibri" w:cs="Calibri"/>
          <w:lang w:val="en-US"/>
        </w:rPr>
        <w:t xml:space="preserve"> in </w:t>
      </w:r>
      <w:proofErr w:type="spellStart"/>
      <w:r w:rsidRPr="7F51FD1D">
        <w:rPr>
          <w:rFonts w:eastAsia="Calibri" w:cs="Calibri"/>
          <w:lang w:val="en-US"/>
        </w:rPr>
        <w:t>verband</w:t>
      </w:r>
      <w:proofErr w:type="spellEnd"/>
      <w:r w:rsidRPr="7F51FD1D">
        <w:rPr>
          <w:rFonts w:eastAsia="Calibri" w:cs="Calibri"/>
          <w:lang w:val="en-US"/>
        </w:rPr>
        <w:t xml:space="preserve"> met </w:t>
      </w:r>
      <w:proofErr w:type="spellStart"/>
      <w:r w:rsidRPr="7F51FD1D">
        <w:rPr>
          <w:rFonts w:eastAsia="Calibri" w:cs="Calibri"/>
          <w:lang w:val="en-US"/>
        </w:rPr>
        <w:t>hetgeen</w:t>
      </w:r>
      <w:proofErr w:type="spellEnd"/>
      <w:r w:rsidRPr="7F51FD1D">
        <w:rPr>
          <w:rFonts w:eastAsia="Calibri" w:cs="Calibri"/>
          <w:lang w:val="en-US"/>
        </w:rPr>
        <w:t xml:space="preserve"> </w:t>
      </w:r>
      <w:proofErr w:type="spellStart"/>
      <w:r w:rsidRPr="7F51FD1D">
        <w:rPr>
          <w:rFonts w:eastAsia="Calibri" w:cs="Calibri"/>
          <w:lang w:val="en-US"/>
        </w:rPr>
        <w:t>hiervoor</w:t>
      </w:r>
      <w:proofErr w:type="spellEnd"/>
      <w:r w:rsidRPr="7F51FD1D">
        <w:rPr>
          <w:rFonts w:eastAsia="Calibri" w:cs="Calibri"/>
          <w:lang w:val="en-US"/>
        </w:rPr>
        <w:t xml:space="preserve"> is </w:t>
      </w:r>
      <w:proofErr w:type="spellStart"/>
      <w:r w:rsidRPr="7F51FD1D">
        <w:rPr>
          <w:rFonts w:eastAsia="Calibri" w:cs="Calibri"/>
          <w:lang w:val="en-US"/>
        </w:rPr>
        <w:t>overwogen</w:t>
      </w:r>
      <w:proofErr w:type="spellEnd"/>
      <w:r w:rsidRPr="7F51FD1D">
        <w:rPr>
          <w:rFonts w:eastAsia="Calibri" w:cs="Calibri"/>
          <w:lang w:val="en-US"/>
        </w:rPr>
        <w:t xml:space="preserve">, tot </w:t>
      </w:r>
      <w:proofErr w:type="spellStart"/>
      <w:r w:rsidRPr="7F51FD1D">
        <w:rPr>
          <w:rFonts w:eastAsia="Calibri" w:cs="Calibri"/>
          <w:i/>
          <w:iCs/>
          <w:lang w:val="en-US"/>
        </w:rPr>
        <w:t>Europese</w:t>
      </w:r>
      <w:proofErr w:type="spellEnd"/>
      <w:r w:rsidRPr="7F51FD1D">
        <w:rPr>
          <w:rFonts w:eastAsia="Calibri" w:cs="Calibri"/>
          <w:i/>
          <w:iCs/>
          <w:lang w:val="en-US"/>
        </w:rPr>
        <w:t xml:space="preserve"> </w:t>
      </w:r>
      <w:proofErr w:type="spellStart"/>
      <w:r w:rsidRPr="7F51FD1D">
        <w:rPr>
          <w:rFonts w:eastAsia="Calibri" w:cs="Calibri"/>
          <w:i/>
          <w:iCs/>
          <w:lang w:val="en-US"/>
        </w:rPr>
        <w:t>aanbesteding</w:t>
      </w:r>
      <w:proofErr w:type="spellEnd"/>
      <w:r w:rsidRPr="7F51FD1D">
        <w:rPr>
          <w:rFonts w:eastAsia="Calibri" w:cs="Calibri"/>
          <w:lang w:val="en-US"/>
        </w:rPr>
        <w:t xml:space="preserve"> van de ICT </w:t>
      </w:r>
      <w:proofErr w:type="spellStart"/>
      <w:r w:rsidRPr="7F51FD1D">
        <w:rPr>
          <w:rFonts w:eastAsia="Calibri" w:cs="Calibri"/>
          <w:lang w:val="en-US"/>
        </w:rPr>
        <w:t>Prestatie</w:t>
      </w:r>
      <w:proofErr w:type="spellEnd"/>
      <w:r w:rsidRPr="7F51FD1D">
        <w:rPr>
          <w:rFonts w:eastAsia="Calibri" w:cs="Calibri"/>
          <w:lang w:val="en-US"/>
        </w:rPr>
        <w:t xml:space="preserve"> is </w:t>
      </w:r>
      <w:proofErr w:type="spellStart"/>
      <w:r w:rsidRPr="7F51FD1D">
        <w:rPr>
          <w:rFonts w:eastAsia="Calibri" w:cs="Calibri"/>
          <w:lang w:val="en-US"/>
        </w:rPr>
        <w:t>overgegaan</w:t>
      </w:r>
      <w:proofErr w:type="spellEnd"/>
      <w:r w:rsidRPr="7F51FD1D">
        <w:rPr>
          <w:rFonts w:eastAsia="Calibri" w:cs="Calibri"/>
          <w:lang w:val="en-US"/>
        </w:rPr>
        <w:t>;</w:t>
      </w:r>
    </w:p>
    <w:p w14:paraId="076097BB" w14:textId="77777777" w:rsidR="00BD5144" w:rsidRPr="0062621F" w:rsidRDefault="001556B3" w:rsidP="7F51FD1D">
      <w:pPr>
        <w:numPr>
          <w:ilvl w:val="0"/>
          <w:numId w:val="4"/>
        </w:numPr>
        <w:spacing w:line="240" w:lineRule="auto"/>
        <w:rPr>
          <w:rFonts w:ascii="Calibri" w:eastAsia="Calibri" w:hAnsi="Calibri" w:cs="Calibri"/>
          <w:lang w:val="en-US"/>
        </w:rPr>
      </w:pPr>
      <w:proofErr w:type="spellStart"/>
      <w:r w:rsidRPr="7F51FD1D">
        <w:rPr>
          <w:rFonts w:eastAsia="Calibri" w:cs="Calibri"/>
          <w:lang w:val="en-US"/>
        </w:rPr>
        <w:t>Partijen</w:t>
      </w:r>
      <w:proofErr w:type="spellEnd"/>
      <w:r w:rsidRPr="7F51FD1D">
        <w:rPr>
          <w:rFonts w:eastAsia="Calibri" w:cs="Calibri"/>
          <w:lang w:val="en-US"/>
        </w:rPr>
        <w:t xml:space="preserve"> de </w:t>
      </w:r>
      <w:proofErr w:type="spellStart"/>
      <w:r w:rsidRPr="7F51FD1D">
        <w:rPr>
          <w:rFonts w:eastAsia="Calibri" w:cs="Calibri"/>
          <w:lang w:val="en-US"/>
        </w:rPr>
        <w:t>uit</w:t>
      </w:r>
      <w:proofErr w:type="spellEnd"/>
      <w:r w:rsidRPr="7F51FD1D">
        <w:rPr>
          <w:rFonts w:eastAsia="Calibri" w:cs="Calibri"/>
          <w:lang w:val="en-US"/>
        </w:rPr>
        <w:t xml:space="preserve"> het </w:t>
      </w:r>
      <w:proofErr w:type="spellStart"/>
      <w:r w:rsidRPr="7F51FD1D">
        <w:rPr>
          <w:rFonts w:eastAsia="Calibri" w:cs="Calibri"/>
          <w:lang w:val="en-US"/>
        </w:rPr>
        <w:t>bovenstaande</w:t>
      </w:r>
      <w:proofErr w:type="spellEnd"/>
      <w:r w:rsidRPr="7F51FD1D">
        <w:rPr>
          <w:rFonts w:eastAsia="Calibri" w:cs="Calibri"/>
          <w:lang w:val="en-US"/>
        </w:rPr>
        <w:t xml:space="preserve"> </w:t>
      </w:r>
      <w:proofErr w:type="spellStart"/>
      <w:r w:rsidRPr="7F51FD1D">
        <w:rPr>
          <w:rFonts w:eastAsia="Calibri" w:cs="Calibri"/>
          <w:lang w:val="en-US"/>
        </w:rPr>
        <w:t>voortvloeiende</w:t>
      </w:r>
      <w:proofErr w:type="spellEnd"/>
      <w:r w:rsidRPr="7F51FD1D">
        <w:rPr>
          <w:rFonts w:eastAsia="Calibri" w:cs="Calibri"/>
          <w:lang w:val="en-US"/>
        </w:rPr>
        <w:t xml:space="preserve"> </w:t>
      </w:r>
      <w:proofErr w:type="spellStart"/>
      <w:r w:rsidRPr="7F51FD1D">
        <w:rPr>
          <w:rFonts w:eastAsia="Calibri" w:cs="Calibri"/>
          <w:lang w:val="en-US"/>
        </w:rPr>
        <w:t>rechtsverhouding</w:t>
      </w:r>
      <w:proofErr w:type="spellEnd"/>
      <w:r w:rsidRPr="7F51FD1D">
        <w:rPr>
          <w:rFonts w:eastAsia="Calibri" w:cs="Calibri"/>
          <w:lang w:val="en-US"/>
        </w:rPr>
        <w:t xml:space="preserve"> </w:t>
      </w:r>
      <w:proofErr w:type="spellStart"/>
      <w:r w:rsidRPr="7F51FD1D">
        <w:rPr>
          <w:rFonts w:eastAsia="Calibri" w:cs="Calibri"/>
          <w:lang w:val="en-US"/>
        </w:rPr>
        <w:t>schriftelijk</w:t>
      </w:r>
      <w:proofErr w:type="spellEnd"/>
      <w:r w:rsidRPr="7F51FD1D">
        <w:rPr>
          <w:rFonts w:eastAsia="Calibri" w:cs="Calibri"/>
          <w:lang w:val="en-US"/>
        </w:rPr>
        <w:t xml:space="preserve"> </w:t>
      </w:r>
      <w:proofErr w:type="spellStart"/>
      <w:r w:rsidRPr="7F51FD1D">
        <w:rPr>
          <w:rFonts w:eastAsia="Calibri" w:cs="Calibri"/>
          <w:lang w:val="en-US"/>
        </w:rPr>
        <w:t>wensen</w:t>
      </w:r>
      <w:proofErr w:type="spellEnd"/>
      <w:r w:rsidRPr="7F51FD1D">
        <w:rPr>
          <w:rFonts w:eastAsia="Calibri" w:cs="Calibri"/>
          <w:lang w:val="en-US"/>
        </w:rPr>
        <w:t xml:space="preserve"> vast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leggen</w:t>
      </w:r>
      <w:proofErr w:type="spellEnd"/>
      <w:r w:rsidRPr="7F51FD1D">
        <w:rPr>
          <w:rFonts w:eastAsia="Calibri" w:cs="Calibri"/>
          <w:lang w:val="en-US"/>
        </w:rPr>
        <w:t>;</w:t>
      </w:r>
    </w:p>
    <w:p w14:paraId="798A6575" w14:textId="77777777" w:rsidR="0062621F" w:rsidRDefault="0062621F" w:rsidP="0062621F">
      <w:pPr>
        <w:spacing w:line="240" w:lineRule="auto"/>
        <w:rPr>
          <w:rFonts w:eastAsia="Calibri" w:cs="Calibri"/>
          <w:lang w:val="en-US"/>
        </w:rPr>
      </w:pPr>
    </w:p>
    <w:p w14:paraId="72A9A67F" w14:textId="77777777" w:rsidR="0062621F" w:rsidRDefault="0062621F" w:rsidP="0062621F">
      <w:pPr>
        <w:spacing w:line="240" w:lineRule="auto"/>
        <w:rPr>
          <w:rFonts w:eastAsia="Calibri" w:cs="Calibri"/>
          <w:lang w:val="en-US"/>
        </w:rPr>
      </w:pPr>
    </w:p>
    <w:p w14:paraId="640B31A8" w14:textId="77777777" w:rsidR="001640B6" w:rsidRDefault="001640B6">
      <w:pPr>
        <w:spacing w:line="240" w:lineRule="auto"/>
        <w:rPr>
          <w:rFonts w:eastAsia="Calibri" w:cs="Calibri"/>
          <w:b/>
          <w:bCs/>
          <w:lang w:val="en-US"/>
        </w:rPr>
      </w:pPr>
      <w:r>
        <w:rPr>
          <w:rFonts w:eastAsia="Calibri" w:cs="Calibri"/>
          <w:b/>
          <w:bCs/>
          <w:lang w:val="en-US"/>
        </w:rPr>
        <w:br w:type="page"/>
      </w:r>
    </w:p>
    <w:p w14:paraId="58A82E2D" w14:textId="7E137EB8" w:rsidR="0062621F" w:rsidRPr="0062621F" w:rsidRDefault="0062621F" w:rsidP="0062621F">
      <w:pPr>
        <w:spacing w:before="239" w:after="239" w:line="240" w:lineRule="auto"/>
        <w:textAlignment w:val="top"/>
        <w:rPr>
          <w:rFonts w:eastAsia="Calibri" w:cs="Calibri"/>
          <w:b/>
          <w:bCs/>
          <w:lang w:val="en-US"/>
        </w:rPr>
      </w:pPr>
      <w:r w:rsidRPr="0062621F">
        <w:rPr>
          <w:rFonts w:eastAsia="Calibri" w:cs="Calibri"/>
          <w:b/>
          <w:bCs/>
          <w:lang w:val="en-US"/>
        </w:rPr>
        <w:lastRenderedPageBreak/>
        <w:t xml:space="preserve">Scope van de </w:t>
      </w:r>
      <w:proofErr w:type="spellStart"/>
      <w:r w:rsidRPr="0062621F">
        <w:rPr>
          <w:rFonts w:eastAsia="Calibri" w:cs="Calibri"/>
          <w:b/>
          <w:bCs/>
          <w:lang w:val="en-US"/>
        </w:rPr>
        <w:t>opdracht</w:t>
      </w:r>
      <w:proofErr w:type="spellEnd"/>
      <w:r>
        <w:rPr>
          <w:rFonts w:eastAsia="Calibri" w:cs="Calibri"/>
          <w:b/>
          <w:bCs/>
          <w:lang w:val="en-US"/>
        </w:rPr>
        <w:t>;</w:t>
      </w:r>
      <w:r w:rsidRPr="0062621F">
        <w:rPr>
          <w:rFonts w:eastAsia="Calibri" w:cs="Calibri"/>
          <w:b/>
          <w:bCs/>
          <w:lang w:val="en-US"/>
        </w:rPr>
        <w:t xml:space="preserve"> </w:t>
      </w:r>
    </w:p>
    <w:p w14:paraId="32921F9B" w14:textId="3DF8BD57" w:rsidR="0062621F" w:rsidRDefault="0062621F" w:rsidP="00F84066">
      <w:pPr>
        <w:pStyle w:val="paragraph"/>
        <w:spacing w:before="0" w:beforeAutospacing="0" w:after="0" w:afterAutospacing="0"/>
        <w:textAlignment w:val="baseline"/>
        <w:rPr>
          <w:rFonts w:eastAsia="Calibri" w:cs="Calibri"/>
          <w:color w:val="000000" w:themeColor="text1"/>
        </w:rPr>
      </w:pPr>
      <w:r>
        <w:rPr>
          <w:rStyle w:val="normaltextrun"/>
          <w:rFonts w:ascii="Arial" w:eastAsiaTheme="majorEastAsia" w:hAnsi="Arial" w:cs="Arial"/>
          <w:sz w:val="20"/>
          <w:szCs w:val="20"/>
        </w:rPr>
        <w:t> </w:t>
      </w:r>
      <w:r w:rsidRPr="648F5324">
        <w:rPr>
          <w:rFonts w:eastAsia="Calibri" w:cs="Calibri"/>
          <w:color w:val="000000" w:themeColor="text1"/>
        </w:rPr>
        <w:t xml:space="preserve">De Aanbestedende Dienst, </w:t>
      </w:r>
      <w:r w:rsidR="004E3880" w:rsidRPr="648F5324">
        <w:rPr>
          <w:rFonts w:eastAsia="Calibri" w:cs="Calibri"/>
          <w:color w:val="000000" w:themeColor="text1"/>
        </w:rPr>
        <w:t xml:space="preserve">heeft </w:t>
      </w:r>
      <w:r w:rsidRPr="648F5324">
        <w:rPr>
          <w:rFonts w:eastAsia="Calibri" w:cs="Calibri"/>
          <w:color w:val="000000" w:themeColor="text1"/>
        </w:rPr>
        <w:t xml:space="preserve">een Opdrachtnemer </w:t>
      </w:r>
      <w:r w:rsidR="004E3880" w:rsidRPr="648F5324">
        <w:rPr>
          <w:rFonts w:eastAsia="Calibri" w:cs="Calibri"/>
          <w:color w:val="000000" w:themeColor="text1"/>
        </w:rPr>
        <w:t xml:space="preserve">gecontracteerd </w:t>
      </w:r>
      <w:r w:rsidRPr="648F5324">
        <w:rPr>
          <w:rFonts w:eastAsia="Calibri" w:cs="Calibri"/>
          <w:color w:val="000000" w:themeColor="text1"/>
        </w:rPr>
        <w:t xml:space="preserve">die ICT-hardware-infrastructuur als een dienst (geheel van werkzaamheden, zoals beschreven in de scope van de opdracht, die ten behoeve van Aanbestedende Dienst op het gebied van de informatie- en communicatietechnologie (ICT) verricht worden) </w:t>
      </w:r>
      <w:r w:rsidR="004F0023" w:rsidRPr="648F5324">
        <w:rPr>
          <w:rFonts w:eastAsia="Calibri" w:cs="Calibri"/>
          <w:color w:val="000000" w:themeColor="text1"/>
        </w:rPr>
        <w:t>levert, implementeert en beheert</w:t>
      </w:r>
      <w:r w:rsidRPr="648F5324">
        <w:rPr>
          <w:rFonts w:eastAsia="Calibri" w:cs="Calibri"/>
          <w:color w:val="000000" w:themeColor="text1"/>
        </w:rPr>
        <w:t>, in de (eigen) datacenters van Opdrachtnemer.  </w:t>
      </w:r>
    </w:p>
    <w:p w14:paraId="2AD355F3" w14:textId="77777777" w:rsidR="0062621F" w:rsidRDefault="0062621F" w:rsidP="00F84066">
      <w:pPr>
        <w:pStyle w:val="Indentedbullets"/>
        <w:numPr>
          <w:ilvl w:val="0"/>
          <w:numId w:val="0"/>
        </w:numPr>
        <w:spacing w:before="239" w:after="239" w:line="240" w:lineRule="auto"/>
        <w:rPr>
          <w:rFonts w:eastAsia="Calibri" w:cs="Calibri"/>
          <w:color w:val="000000" w:themeColor="text1"/>
        </w:rPr>
      </w:pPr>
      <w:r w:rsidRPr="648F5324">
        <w:rPr>
          <w:rFonts w:eastAsia="Calibri" w:cs="Calibri"/>
          <w:color w:val="000000" w:themeColor="text1"/>
        </w:rPr>
        <w:t xml:space="preserve">De dienst, het geheel van werkzaamheden (leveren, implementeren en beheren), bestaat samengevat uit: hardware-infrastructuur, </w:t>
      </w:r>
      <w:proofErr w:type="spellStart"/>
      <w:r w:rsidRPr="648F5324">
        <w:rPr>
          <w:rFonts w:eastAsia="Calibri" w:cs="Calibri"/>
          <w:color w:val="000000" w:themeColor="text1"/>
        </w:rPr>
        <w:t>cloud-diensten</w:t>
      </w:r>
      <w:proofErr w:type="spellEnd"/>
      <w:r w:rsidRPr="648F5324">
        <w:rPr>
          <w:rFonts w:eastAsia="Calibri" w:cs="Calibri"/>
          <w:color w:val="000000" w:themeColor="text1"/>
        </w:rPr>
        <w:t xml:space="preserve"> en softwarelicenties, onderhoud, implementatie dienstverlening en technische ICT-beheerdienstverlening (o.b.v. een dienstverleningsovereenkomst). </w:t>
      </w:r>
    </w:p>
    <w:p w14:paraId="0895208D" w14:textId="699DFBC9"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p>
    <w:p w14:paraId="5C0E6975"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Hardware-infrastructuur:  </w:t>
      </w:r>
    </w:p>
    <w:p w14:paraId="2FF09C19"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r w:rsidRPr="648F5324">
        <w:rPr>
          <w:rFonts w:eastAsia="Calibri" w:cs="Calibri"/>
          <w:color w:val="000000" w:themeColor="text1"/>
        </w:rPr>
        <w:t>servers;  </w:t>
      </w:r>
    </w:p>
    <w:p w14:paraId="3CA148D1"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rPr>
        <w:t>core</w:t>
      </w:r>
      <w:proofErr w:type="spellEnd"/>
      <w:r w:rsidRPr="648F5324">
        <w:rPr>
          <w:rFonts w:eastAsia="Calibri" w:cs="Calibri"/>
          <w:color w:val="000000" w:themeColor="text1"/>
        </w:rPr>
        <w:t xml:space="preserve"> switches;  </w:t>
      </w:r>
    </w:p>
    <w:p w14:paraId="12735CAF"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rPr>
        <w:t>edge</w:t>
      </w:r>
      <w:proofErr w:type="spellEnd"/>
      <w:r w:rsidRPr="648F5324">
        <w:rPr>
          <w:rFonts w:eastAsia="Calibri" w:cs="Calibri"/>
          <w:color w:val="000000" w:themeColor="text1"/>
        </w:rPr>
        <w:t xml:space="preserve"> switches;   </w:t>
      </w:r>
    </w:p>
    <w:p w14:paraId="6EB7687C"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r w:rsidRPr="648F5324">
        <w:rPr>
          <w:rFonts w:eastAsia="Calibri" w:cs="Calibri"/>
          <w:color w:val="000000" w:themeColor="text1"/>
        </w:rPr>
        <w:t>distributie switches;   </w:t>
      </w:r>
    </w:p>
    <w:p w14:paraId="0D303EC2"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r w:rsidRPr="648F5324">
        <w:rPr>
          <w:rFonts w:eastAsia="Calibri" w:cs="Calibri"/>
          <w:color w:val="000000" w:themeColor="text1"/>
        </w:rPr>
        <w:t>firewall;    </w:t>
      </w:r>
    </w:p>
    <w:p w14:paraId="0EE44690"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rPr>
        <w:t>WiFi</w:t>
      </w:r>
      <w:proofErr w:type="spellEnd"/>
      <w:r w:rsidRPr="648F5324">
        <w:rPr>
          <w:rFonts w:eastAsia="Calibri" w:cs="Calibri"/>
          <w:color w:val="000000" w:themeColor="text1"/>
        </w:rPr>
        <w:t>-oplossing;  </w:t>
      </w:r>
    </w:p>
    <w:p w14:paraId="6673AA9F" w14:textId="77777777" w:rsidR="0062621F" w:rsidRDefault="0062621F" w:rsidP="648F5324">
      <w:pPr>
        <w:pStyle w:val="Indentedbullets"/>
        <w:numPr>
          <w:ilvl w:val="0"/>
          <w:numId w:val="9"/>
        </w:numPr>
        <w:spacing w:before="239" w:after="239" w:line="240" w:lineRule="auto"/>
        <w:ind w:left="1792" w:hanging="352"/>
        <w:rPr>
          <w:rFonts w:eastAsia="Calibri" w:cs="Calibri"/>
          <w:color w:val="000000" w:themeColor="text1"/>
        </w:rPr>
      </w:pPr>
      <w:r w:rsidRPr="648F5324">
        <w:rPr>
          <w:rFonts w:eastAsia="Calibri" w:cs="Calibri"/>
          <w:color w:val="000000" w:themeColor="text1"/>
        </w:rPr>
        <w:t>storage;  </w:t>
      </w:r>
    </w:p>
    <w:p w14:paraId="7E658B52" w14:textId="77777777" w:rsidR="0062621F" w:rsidRDefault="0062621F" w:rsidP="648F5324">
      <w:pPr>
        <w:pStyle w:val="Indentedbullets"/>
        <w:numPr>
          <w:ilvl w:val="0"/>
          <w:numId w:val="9"/>
        </w:numPr>
        <w:spacing w:before="239" w:after="239" w:line="240" w:lineRule="auto"/>
        <w:ind w:left="1792" w:hanging="352"/>
        <w:rPr>
          <w:rFonts w:eastAsia="Calibri" w:cs="Calibri"/>
          <w:color w:val="000000" w:themeColor="text1"/>
        </w:rPr>
      </w:pPr>
      <w:r w:rsidRPr="648F5324">
        <w:rPr>
          <w:rFonts w:eastAsia="Calibri" w:cs="Calibri"/>
          <w:color w:val="000000" w:themeColor="text1"/>
        </w:rPr>
        <w:t>back-up.  </w:t>
      </w:r>
    </w:p>
    <w:p w14:paraId="189EC8C5" w14:textId="624F521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 </w:t>
      </w:r>
    </w:p>
    <w:p w14:paraId="1E88EA56"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proofErr w:type="spellStart"/>
      <w:r w:rsidRPr="648F5324">
        <w:rPr>
          <w:rFonts w:eastAsia="Calibri" w:cs="Calibri"/>
          <w:color w:val="000000" w:themeColor="text1"/>
        </w:rPr>
        <w:t>Cloud-diensten</w:t>
      </w:r>
      <w:proofErr w:type="spellEnd"/>
      <w:r w:rsidRPr="648F5324">
        <w:rPr>
          <w:rFonts w:eastAsia="Calibri" w:cs="Calibri"/>
          <w:color w:val="000000" w:themeColor="text1"/>
        </w:rPr>
        <w:t xml:space="preserve"> en softwarelicenties:  </w:t>
      </w:r>
    </w:p>
    <w:p w14:paraId="0592A4A3"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beheersoftware; ​ </w:t>
      </w:r>
    </w:p>
    <w:p w14:paraId="65C2A7F3"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monitoringssoftware als onderdeel van de infrastructuur;​ </w:t>
      </w:r>
    </w:p>
    <w:p w14:paraId="77B211F4"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back-up software; ​ </w:t>
      </w:r>
    </w:p>
    <w:p w14:paraId="0567C770"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storage software; ​ </w:t>
      </w:r>
    </w:p>
    <w:p w14:paraId="795AC8A9"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hypervisor software; ​ </w:t>
      </w:r>
    </w:p>
    <w:p w14:paraId="2AD0E558"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rPr>
        <w:t>FSLogix</w:t>
      </w:r>
      <w:proofErr w:type="spellEnd"/>
      <w:r w:rsidRPr="648F5324">
        <w:rPr>
          <w:rFonts w:eastAsia="Calibri" w:cs="Calibri"/>
          <w:color w:val="000000" w:themeColor="text1"/>
        </w:rPr>
        <w:t>​; </w:t>
      </w:r>
    </w:p>
    <w:p w14:paraId="2AFB34D1"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virusscanner; ​ </w:t>
      </w:r>
    </w:p>
    <w:p w14:paraId="0225F339"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Microsoft </w:t>
      </w:r>
      <w:proofErr w:type="spellStart"/>
      <w:r w:rsidRPr="648F5324">
        <w:rPr>
          <w:rFonts w:eastAsia="Calibri" w:cs="Calibri"/>
          <w:color w:val="000000" w:themeColor="text1"/>
        </w:rPr>
        <w:t>Azure</w:t>
      </w:r>
      <w:proofErr w:type="spellEnd"/>
      <w:r w:rsidRPr="648F5324">
        <w:rPr>
          <w:rFonts w:eastAsia="Calibri" w:cs="Calibri"/>
          <w:color w:val="000000" w:themeColor="text1"/>
        </w:rPr>
        <w:t>/ Public IAAS;​ </w:t>
      </w:r>
    </w:p>
    <w:p w14:paraId="04F07527"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Microsoft SPLA-software licenties. ​ </w:t>
      </w:r>
    </w:p>
    <w:p w14:paraId="17CB096D" w14:textId="793B849D"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p>
    <w:p w14:paraId="6335642B"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Onderhoud en beheer:  </w:t>
      </w:r>
    </w:p>
    <w:p w14:paraId="12509E74" w14:textId="77777777" w:rsidR="0062621F" w:rsidRDefault="0062621F" w:rsidP="648F5324">
      <w:pPr>
        <w:pStyle w:val="Indentedbullets"/>
        <w:numPr>
          <w:ilvl w:val="0"/>
          <w:numId w:val="11"/>
        </w:numPr>
        <w:spacing w:before="239" w:after="239" w:line="240" w:lineRule="auto"/>
        <w:ind w:left="1792" w:hanging="352"/>
        <w:rPr>
          <w:rFonts w:eastAsia="Calibri" w:cs="Calibri"/>
          <w:color w:val="000000" w:themeColor="text1"/>
        </w:rPr>
      </w:pPr>
      <w:r w:rsidRPr="648F5324">
        <w:rPr>
          <w:rFonts w:eastAsia="Calibri" w:cs="Calibri"/>
          <w:color w:val="000000" w:themeColor="text1"/>
        </w:rPr>
        <w:t>hard- en software onderhoud van en behorende bij de infra-componenten; ​ </w:t>
      </w:r>
    </w:p>
    <w:p w14:paraId="39DB7540" w14:textId="77777777" w:rsidR="0062621F" w:rsidRDefault="0062621F" w:rsidP="648F5324">
      <w:pPr>
        <w:pStyle w:val="Indentedbullets"/>
        <w:numPr>
          <w:ilvl w:val="0"/>
          <w:numId w:val="11"/>
        </w:numPr>
        <w:spacing w:before="239" w:after="239" w:line="240" w:lineRule="auto"/>
        <w:ind w:left="1792" w:hanging="352"/>
        <w:rPr>
          <w:rFonts w:eastAsia="Calibri" w:cs="Calibri"/>
          <w:color w:val="000000" w:themeColor="text1"/>
        </w:rPr>
      </w:pPr>
      <w:r w:rsidRPr="648F5324">
        <w:rPr>
          <w:rFonts w:eastAsia="Calibri" w:cs="Calibri"/>
          <w:color w:val="000000" w:themeColor="text1"/>
        </w:rPr>
        <w:t>telefonische ondersteuning; ​ </w:t>
      </w:r>
    </w:p>
    <w:p w14:paraId="332DD910" w14:textId="77777777" w:rsidR="0062621F" w:rsidRDefault="0062621F" w:rsidP="648F5324">
      <w:pPr>
        <w:pStyle w:val="Indentedbullets"/>
        <w:numPr>
          <w:ilvl w:val="0"/>
          <w:numId w:val="11"/>
        </w:numPr>
        <w:spacing w:before="239" w:after="239" w:line="240" w:lineRule="auto"/>
        <w:ind w:left="1792" w:hanging="352"/>
        <w:rPr>
          <w:rFonts w:eastAsia="Calibri" w:cs="Calibri"/>
          <w:color w:val="000000" w:themeColor="text1"/>
        </w:rPr>
      </w:pPr>
      <w:r w:rsidRPr="648F5324">
        <w:rPr>
          <w:rFonts w:eastAsia="Calibri" w:cs="Calibri"/>
          <w:color w:val="000000" w:themeColor="text1"/>
        </w:rPr>
        <w:t>on-site ondersteuning; ​ </w:t>
      </w:r>
    </w:p>
    <w:p w14:paraId="00ED193A" w14:textId="77777777" w:rsidR="0062621F" w:rsidRDefault="0062621F" w:rsidP="648F5324">
      <w:pPr>
        <w:pStyle w:val="Indentedbullets"/>
        <w:numPr>
          <w:ilvl w:val="0"/>
          <w:numId w:val="11"/>
        </w:numPr>
        <w:spacing w:before="239" w:after="239" w:line="240" w:lineRule="auto"/>
        <w:ind w:left="1792" w:hanging="352"/>
        <w:rPr>
          <w:rFonts w:eastAsia="Calibri" w:cs="Calibri"/>
          <w:color w:val="000000" w:themeColor="text1"/>
        </w:rPr>
      </w:pPr>
      <w:r w:rsidRPr="648F5324">
        <w:rPr>
          <w:rFonts w:eastAsia="Calibri" w:cs="Calibri"/>
          <w:color w:val="000000" w:themeColor="text1"/>
        </w:rPr>
        <w:t>remote support; ​ </w:t>
      </w:r>
    </w:p>
    <w:p w14:paraId="22ED7474" w14:textId="77777777" w:rsidR="0062621F" w:rsidRDefault="0062621F" w:rsidP="648F5324">
      <w:pPr>
        <w:pStyle w:val="Indentedbullets"/>
        <w:numPr>
          <w:ilvl w:val="0"/>
          <w:numId w:val="11"/>
        </w:numPr>
        <w:spacing w:before="239" w:after="239" w:line="240" w:lineRule="auto"/>
        <w:ind w:left="1792" w:hanging="352"/>
        <w:rPr>
          <w:rFonts w:eastAsia="Calibri" w:cs="Calibri"/>
          <w:color w:val="000000" w:themeColor="text1"/>
        </w:rPr>
      </w:pPr>
      <w:r w:rsidRPr="648F5324">
        <w:rPr>
          <w:rFonts w:eastAsia="Calibri" w:cs="Calibri"/>
          <w:color w:val="000000" w:themeColor="text1"/>
        </w:rPr>
        <w:t>software updates en upgrades;​ </w:t>
      </w:r>
    </w:p>
    <w:p w14:paraId="0A994A55" w14:textId="77777777" w:rsidR="0062621F" w:rsidRDefault="0062621F" w:rsidP="648F5324">
      <w:pPr>
        <w:pStyle w:val="Indentedbullets"/>
        <w:numPr>
          <w:ilvl w:val="0"/>
          <w:numId w:val="12"/>
        </w:numPr>
        <w:spacing w:before="239" w:after="239" w:line="240" w:lineRule="auto"/>
        <w:ind w:left="1792" w:hanging="352"/>
        <w:rPr>
          <w:rFonts w:eastAsia="Calibri" w:cs="Calibri"/>
          <w:color w:val="000000" w:themeColor="text1"/>
        </w:rPr>
      </w:pPr>
      <w:r w:rsidRPr="648F5324">
        <w:rPr>
          <w:rFonts w:eastAsia="Calibri" w:cs="Calibri"/>
          <w:color w:val="000000" w:themeColor="text1"/>
        </w:rPr>
        <w:t>beheer operating systeem;​ </w:t>
      </w:r>
    </w:p>
    <w:p w14:paraId="35C542BC" w14:textId="77777777" w:rsidR="0062621F" w:rsidRDefault="0062621F" w:rsidP="648F5324">
      <w:pPr>
        <w:pStyle w:val="Indentedbullets"/>
        <w:numPr>
          <w:ilvl w:val="0"/>
          <w:numId w:val="12"/>
        </w:numPr>
        <w:spacing w:before="239" w:after="239" w:line="240" w:lineRule="auto"/>
        <w:ind w:left="1792" w:hanging="352"/>
        <w:rPr>
          <w:rFonts w:eastAsia="Calibri" w:cs="Calibri"/>
          <w:color w:val="000000" w:themeColor="text1"/>
        </w:rPr>
      </w:pPr>
      <w:r w:rsidRPr="648F5324">
        <w:rPr>
          <w:rFonts w:eastAsia="Calibri" w:cs="Calibri"/>
          <w:color w:val="000000" w:themeColor="text1"/>
        </w:rPr>
        <w:t>beheer MS-SQL-omgeving; </w:t>
      </w:r>
    </w:p>
    <w:p w14:paraId="6B9DE9B1" w14:textId="77777777" w:rsidR="0062621F" w:rsidRDefault="0062621F" w:rsidP="648F5324">
      <w:pPr>
        <w:pStyle w:val="Indentedbullets"/>
        <w:numPr>
          <w:ilvl w:val="0"/>
          <w:numId w:val="12"/>
        </w:numPr>
        <w:spacing w:before="239" w:after="239" w:line="240" w:lineRule="auto"/>
        <w:ind w:left="1792" w:hanging="352"/>
        <w:rPr>
          <w:rFonts w:eastAsia="Calibri" w:cs="Calibri"/>
          <w:color w:val="000000" w:themeColor="text1"/>
        </w:rPr>
      </w:pPr>
      <w:r w:rsidRPr="648F5324">
        <w:rPr>
          <w:rFonts w:eastAsia="Calibri" w:cs="Calibri"/>
          <w:color w:val="000000" w:themeColor="text1"/>
        </w:rPr>
        <w:t>beheer Oracle-omgeving. </w:t>
      </w:r>
    </w:p>
    <w:p w14:paraId="241B2716" w14:textId="33869C1E"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 </w:t>
      </w:r>
    </w:p>
    <w:p w14:paraId="40B72D2A"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Implementatie dienstverlening:  </w:t>
      </w:r>
    </w:p>
    <w:p w14:paraId="4E4C8A9C"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projectleiding; ​ </w:t>
      </w:r>
    </w:p>
    <w:p w14:paraId="696E6127"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opleidingen; ​ </w:t>
      </w:r>
    </w:p>
    <w:p w14:paraId="4A92173E"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lastRenderedPageBreak/>
        <w:t>documentatie; ​ </w:t>
      </w:r>
    </w:p>
    <w:p w14:paraId="61928BF3"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colocatie datacenter diensten; ​ </w:t>
      </w:r>
    </w:p>
    <w:p w14:paraId="4E0FCEBB"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connectiviteit tussen colocaties; ​ </w:t>
      </w:r>
    </w:p>
    <w:p w14:paraId="4F7AB386"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installatie van de fysieke hardware; ​ </w:t>
      </w:r>
    </w:p>
    <w:p w14:paraId="3146027C"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migratie naar nieuwe Private IAAS-infrastructuur; ​ </w:t>
      </w:r>
    </w:p>
    <w:p w14:paraId="65DA0A9D"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migratie naar (bijvoorbeeld Microsoft </w:t>
      </w:r>
      <w:proofErr w:type="spellStart"/>
      <w:r w:rsidRPr="648F5324">
        <w:rPr>
          <w:rFonts w:eastAsia="Calibri" w:cs="Calibri"/>
          <w:color w:val="000000" w:themeColor="text1"/>
        </w:rPr>
        <w:t>Azure</w:t>
      </w:r>
      <w:proofErr w:type="spellEnd"/>
      <w:r w:rsidRPr="648F5324">
        <w:rPr>
          <w:rFonts w:eastAsia="Calibri" w:cs="Calibri"/>
          <w:color w:val="000000" w:themeColor="text1"/>
        </w:rPr>
        <w:t>) Public IAAS-infrastructuur;​ </w:t>
      </w:r>
    </w:p>
    <w:p w14:paraId="78D61262"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inrichten back-up en </w:t>
      </w:r>
      <w:proofErr w:type="spellStart"/>
      <w:r w:rsidRPr="648F5324">
        <w:rPr>
          <w:rFonts w:eastAsia="Calibri" w:cs="Calibri"/>
          <w:color w:val="000000" w:themeColor="text1"/>
        </w:rPr>
        <w:t>restore</w:t>
      </w:r>
      <w:proofErr w:type="spellEnd"/>
      <w:r w:rsidRPr="648F5324">
        <w:rPr>
          <w:rFonts w:eastAsia="Calibri" w:cs="Calibri"/>
          <w:color w:val="000000" w:themeColor="text1"/>
        </w:rPr>
        <w:t>; ​ </w:t>
      </w:r>
    </w:p>
    <w:p w14:paraId="478C2247"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inrichten en testen uitwijk; ​ </w:t>
      </w:r>
    </w:p>
    <w:p w14:paraId="660BCE30"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lang w:val="en-US"/>
        </w:rPr>
        <w:t>testen</w:t>
      </w:r>
      <w:proofErr w:type="spellEnd"/>
      <w:r w:rsidRPr="648F5324">
        <w:rPr>
          <w:rFonts w:eastAsia="Calibri" w:cs="Calibri"/>
          <w:color w:val="000000" w:themeColor="text1"/>
          <w:lang w:val="en-US"/>
        </w:rPr>
        <w:t xml:space="preserve"> fail-over </w:t>
      </w:r>
      <w:proofErr w:type="spellStart"/>
      <w:r w:rsidRPr="648F5324">
        <w:rPr>
          <w:rFonts w:eastAsia="Calibri" w:cs="Calibri"/>
          <w:color w:val="000000" w:themeColor="text1"/>
          <w:lang w:val="en-US"/>
        </w:rPr>
        <w:t>en</w:t>
      </w:r>
      <w:proofErr w:type="spellEnd"/>
      <w:r w:rsidRPr="648F5324">
        <w:rPr>
          <w:rFonts w:eastAsia="Calibri" w:cs="Calibri"/>
          <w:color w:val="000000" w:themeColor="text1"/>
          <w:lang w:val="en-US"/>
        </w:rPr>
        <w:t> </w:t>
      </w:r>
      <w:proofErr w:type="spellStart"/>
      <w:r w:rsidRPr="648F5324">
        <w:rPr>
          <w:rFonts w:eastAsia="Calibri" w:cs="Calibri"/>
          <w:color w:val="000000" w:themeColor="text1"/>
          <w:lang w:val="en-US"/>
        </w:rPr>
        <w:t>fall-back</w:t>
      </w:r>
      <w:proofErr w:type="spellEnd"/>
      <w:r w:rsidRPr="648F5324">
        <w:rPr>
          <w:rFonts w:eastAsia="Calibri" w:cs="Calibri"/>
          <w:color w:val="000000" w:themeColor="text1"/>
          <w:lang w:val="en-US"/>
        </w:rPr>
        <w:t>; ​</w:t>
      </w:r>
      <w:r w:rsidRPr="648F5324">
        <w:rPr>
          <w:rFonts w:eastAsia="Calibri" w:cs="Calibri"/>
          <w:color w:val="000000" w:themeColor="text1"/>
        </w:rPr>
        <w:t> </w:t>
      </w:r>
    </w:p>
    <w:p w14:paraId="6DF203D1"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rPr>
        <w:t>bedrijfsgerede</w:t>
      </w:r>
      <w:proofErr w:type="spellEnd"/>
      <w:r w:rsidRPr="648F5324">
        <w:rPr>
          <w:rFonts w:eastAsia="Calibri" w:cs="Calibri"/>
          <w:color w:val="000000" w:themeColor="text1"/>
        </w:rPr>
        <w:t>-, geteste- en geaccepteerde oplevering.​ </w:t>
      </w:r>
    </w:p>
    <w:p w14:paraId="788956D8" w14:textId="4C6BD34A"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p>
    <w:p w14:paraId="47D5884A"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Technische ICT-beheerdienstverlening (o.b.v. een dienstverleningsovereenkomst):  </w:t>
      </w:r>
    </w:p>
    <w:p w14:paraId="65DA6768" w14:textId="77777777" w:rsidR="0062621F" w:rsidRDefault="0062621F" w:rsidP="648F5324">
      <w:pPr>
        <w:pStyle w:val="Indentedbullets"/>
        <w:numPr>
          <w:ilvl w:val="0"/>
          <w:numId w:val="14"/>
        </w:numPr>
        <w:spacing w:before="239" w:after="239" w:line="240" w:lineRule="auto"/>
        <w:ind w:left="1792" w:hanging="352"/>
        <w:rPr>
          <w:rFonts w:eastAsia="Calibri" w:cs="Calibri"/>
          <w:color w:val="000000" w:themeColor="text1"/>
        </w:rPr>
      </w:pPr>
      <w:r w:rsidRPr="648F5324">
        <w:rPr>
          <w:rFonts w:eastAsia="Calibri" w:cs="Calibri"/>
          <w:color w:val="000000" w:themeColor="text1"/>
        </w:rPr>
        <w:t xml:space="preserve">Nederlandstalige </w:t>
      </w:r>
      <w:proofErr w:type="spellStart"/>
      <w:r w:rsidRPr="648F5324">
        <w:rPr>
          <w:rFonts w:eastAsia="Calibri" w:cs="Calibri"/>
          <w:color w:val="000000" w:themeColor="text1"/>
        </w:rPr>
        <w:t>servicedesk</w:t>
      </w:r>
      <w:proofErr w:type="spellEnd"/>
      <w:r w:rsidRPr="648F5324">
        <w:rPr>
          <w:rFonts w:eastAsia="Calibri" w:cs="Calibri"/>
          <w:color w:val="000000" w:themeColor="text1"/>
        </w:rPr>
        <w:t>; ​ </w:t>
      </w:r>
    </w:p>
    <w:p w14:paraId="06BDE989"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24x7x365 ondersteuning;​ </w:t>
      </w:r>
    </w:p>
    <w:p w14:paraId="3EB4DDB3"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technisch beheer van bestaande en nieuwe componenten (hard- en software);​ </w:t>
      </w:r>
    </w:p>
    <w:p w14:paraId="3BA9E6F5"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technisch beheer verbindingen​; </w:t>
      </w:r>
    </w:p>
    <w:p w14:paraId="000E110F"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borging security; ​ </w:t>
      </w:r>
    </w:p>
    <w:p w14:paraId="36B12DF0"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borging privacy;​ </w:t>
      </w:r>
    </w:p>
    <w:p w14:paraId="463C2096"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borging licentie </w:t>
      </w:r>
      <w:proofErr w:type="spellStart"/>
      <w:r w:rsidRPr="648F5324">
        <w:rPr>
          <w:rFonts w:eastAsia="Calibri" w:cs="Calibri"/>
          <w:color w:val="000000" w:themeColor="text1"/>
        </w:rPr>
        <w:t>compliancy</w:t>
      </w:r>
      <w:proofErr w:type="spellEnd"/>
      <w:r w:rsidRPr="648F5324">
        <w:rPr>
          <w:rFonts w:eastAsia="Calibri" w:cs="Calibri"/>
          <w:color w:val="000000" w:themeColor="text1"/>
        </w:rPr>
        <w:t>; ​ </w:t>
      </w:r>
    </w:p>
    <w:p w14:paraId="0BBAFE26"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borging technische uitwijk; ​ </w:t>
      </w:r>
    </w:p>
    <w:p w14:paraId="1FB4C19D"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volledig beheer en installatie en implementatie software updates en upgrades; ​ </w:t>
      </w:r>
    </w:p>
    <w:p w14:paraId="74745449"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jaarlijkse health-check; ​ </w:t>
      </w:r>
    </w:p>
    <w:p w14:paraId="2DD273D3"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jaarlijkse audit; ​ </w:t>
      </w:r>
    </w:p>
    <w:p w14:paraId="7DB23081"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exit-strategie; ​ </w:t>
      </w:r>
    </w:p>
    <w:p w14:paraId="37FBB050"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documentatie. ​ </w:t>
      </w:r>
    </w:p>
    <w:p w14:paraId="4BB15478"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lang w:val="en-US"/>
        </w:rPr>
      </w:pPr>
    </w:p>
    <w:p w14:paraId="2E21AE3B" w14:textId="77777777" w:rsidR="00EE6E56" w:rsidRDefault="00EE6E56">
      <w:pPr>
        <w:spacing w:line="240" w:lineRule="auto"/>
        <w:rPr>
          <w:rFonts w:eastAsia="Calibri" w:cs="Calibri"/>
          <w:b/>
          <w:bCs/>
          <w:lang w:val="en-US"/>
        </w:rPr>
      </w:pPr>
      <w:r>
        <w:rPr>
          <w:rFonts w:eastAsia="Calibri" w:cs="Calibri"/>
          <w:b/>
          <w:bCs/>
          <w:lang w:val="en-US"/>
        </w:rPr>
        <w:br w:type="page"/>
      </w:r>
    </w:p>
    <w:p w14:paraId="1FA99370" w14:textId="77777777" w:rsidR="00BD5144" w:rsidRDefault="001556B3">
      <w:pPr>
        <w:spacing w:before="239" w:after="239" w:line="240" w:lineRule="auto"/>
        <w:textAlignment w:val="top"/>
      </w:pPr>
      <w:proofErr w:type="spellStart"/>
      <w:r w:rsidRPr="7F51FD1D">
        <w:rPr>
          <w:rFonts w:eastAsia="Calibri" w:cs="Calibri"/>
          <w:b/>
          <w:bCs/>
          <w:lang w:val="en-US"/>
        </w:rPr>
        <w:lastRenderedPageBreak/>
        <w:t>zijn</w:t>
      </w:r>
      <w:proofErr w:type="spellEnd"/>
      <w:r w:rsidRPr="7F51FD1D">
        <w:rPr>
          <w:rFonts w:eastAsia="Calibri" w:cs="Calibri"/>
          <w:b/>
          <w:bCs/>
          <w:lang w:val="en-US"/>
        </w:rPr>
        <w:t xml:space="preserve"> </w:t>
      </w:r>
      <w:proofErr w:type="spellStart"/>
      <w:r w:rsidRPr="7F51FD1D">
        <w:rPr>
          <w:rFonts w:eastAsia="Calibri" w:cs="Calibri"/>
          <w:b/>
          <w:bCs/>
          <w:lang w:val="en-US"/>
        </w:rPr>
        <w:t>als</w:t>
      </w:r>
      <w:proofErr w:type="spellEnd"/>
      <w:r w:rsidRPr="7F51FD1D">
        <w:rPr>
          <w:rFonts w:eastAsia="Calibri" w:cs="Calibri"/>
          <w:b/>
          <w:bCs/>
          <w:lang w:val="en-US"/>
        </w:rPr>
        <w:t xml:space="preserve"> </w:t>
      </w:r>
      <w:proofErr w:type="spellStart"/>
      <w:r w:rsidRPr="7F51FD1D">
        <w:rPr>
          <w:rFonts w:eastAsia="Calibri" w:cs="Calibri"/>
          <w:b/>
          <w:bCs/>
          <w:lang w:val="en-US"/>
        </w:rPr>
        <w:t>volgt</w:t>
      </w:r>
      <w:proofErr w:type="spellEnd"/>
      <w:r w:rsidRPr="7F51FD1D">
        <w:rPr>
          <w:rFonts w:eastAsia="Calibri" w:cs="Calibri"/>
          <w:b/>
          <w:bCs/>
          <w:lang w:val="en-US"/>
        </w:rPr>
        <w:t xml:space="preserve"> </w:t>
      </w:r>
      <w:proofErr w:type="spellStart"/>
      <w:r w:rsidRPr="7F51FD1D">
        <w:rPr>
          <w:rFonts w:eastAsia="Calibri" w:cs="Calibri"/>
          <w:b/>
          <w:bCs/>
          <w:lang w:val="en-US"/>
        </w:rPr>
        <w:t>overeengekomen</w:t>
      </w:r>
      <w:proofErr w:type="spellEnd"/>
      <w:r w:rsidRPr="7F51FD1D">
        <w:rPr>
          <w:rFonts w:eastAsia="Calibri" w:cs="Calibri"/>
          <w:b/>
          <w:bCs/>
          <w:lang w:val="en-US"/>
        </w:rPr>
        <w:t>:</w:t>
      </w:r>
    </w:p>
    <w:p w14:paraId="4789F37F" w14:textId="77777777" w:rsidR="00BD5144" w:rsidRDefault="001556B3">
      <w:pPr>
        <w:pStyle w:val="ArticleLevel1"/>
        <w:spacing w:before="239" w:after="239" w:line="240" w:lineRule="auto"/>
        <w:textAlignment w:val="top"/>
      </w:pPr>
      <w:r>
        <w:rPr>
          <w:rFonts w:eastAsia="Calibri" w:cs="Calibri"/>
        </w:rPr>
        <w:t>Voorwerp van de Overeenkomst</w:t>
      </w:r>
    </w:p>
    <w:p w14:paraId="124F37BD" w14:textId="77777777" w:rsidR="00BD5144" w:rsidRDefault="001556B3">
      <w:pPr>
        <w:pStyle w:val="ArticleLevel2"/>
        <w:spacing w:before="239" w:after="239" w:line="240" w:lineRule="auto"/>
        <w:textAlignment w:val="top"/>
      </w:pPr>
      <w:r>
        <w:rPr>
          <w:rFonts w:eastAsia="Calibri" w:cs="Calibri"/>
        </w:rPr>
        <w:t>Leverancier verplicht zich tot het leveren van de ICT Prestatie zoals beschreven in:</w:t>
      </w:r>
    </w:p>
    <w:p w14:paraId="041A1705" w14:textId="77777777" w:rsidR="00BD5144" w:rsidRDefault="001556B3">
      <w:pPr>
        <w:pStyle w:val="Indentedbullets"/>
        <w:spacing w:before="239" w:after="239" w:line="240" w:lineRule="auto"/>
        <w:textAlignment w:val="top"/>
      </w:pPr>
      <w:r>
        <w:rPr>
          <w:rFonts w:eastAsia="Calibri" w:cs="Calibri"/>
          <w:color w:val="000000"/>
        </w:rPr>
        <w:t>De Nota van Inlichtingen;</w:t>
      </w:r>
    </w:p>
    <w:p w14:paraId="77F1C79F" w14:textId="77777777" w:rsidR="00BD5144" w:rsidRDefault="001556B3">
      <w:pPr>
        <w:pStyle w:val="Indentedbullets"/>
        <w:spacing w:before="239" w:after="239" w:line="240" w:lineRule="auto"/>
        <w:textAlignment w:val="top"/>
      </w:pPr>
      <w:r>
        <w:rPr>
          <w:rFonts w:eastAsia="Calibri" w:cs="Calibri"/>
          <w:color w:val="000000"/>
        </w:rPr>
        <w:t>Het Programma van Eisen;</w:t>
      </w:r>
    </w:p>
    <w:p w14:paraId="1184106E" w14:textId="77777777" w:rsidR="00BD5144" w:rsidRDefault="001556B3">
      <w:pPr>
        <w:pStyle w:val="Indentedbullets"/>
        <w:spacing w:before="239" w:after="239" w:line="240" w:lineRule="auto"/>
        <w:textAlignment w:val="top"/>
      </w:pPr>
      <w:r>
        <w:rPr>
          <w:rFonts w:eastAsia="Calibri" w:cs="Calibri"/>
          <w:color w:val="000000"/>
        </w:rPr>
        <w:t>Inschrijvingsleidraad gemeente Nieuwegein en Zeist 437982.pdf;</w:t>
      </w:r>
    </w:p>
    <w:p w14:paraId="12771492" w14:textId="77777777" w:rsidR="00BD5144" w:rsidRDefault="001556B3">
      <w:pPr>
        <w:pStyle w:val="Indentedbullets"/>
        <w:spacing w:before="239" w:after="239" w:line="240" w:lineRule="auto"/>
        <w:textAlignment w:val="top"/>
      </w:pPr>
      <w:r>
        <w:rPr>
          <w:rFonts w:eastAsia="Calibri" w:cs="Calibri"/>
          <w:color w:val="000000"/>
        </w:rPr>
        <w:t>GIBIT 2020;</w:t>
      </w:r>
    </w:p>
    <w:p w14:paraId="7D5CD8E3" w14:textId="77777777" w:rsidR="00BD5144" w:rsidRDefault="001556B3">
      <w:pPr>
        <w:pStyle w:val="Indentedbullets"/>
        <w:spacing w:before="239" w:after="239" w:line="240" w:lineRule="auto"/>
        <w:textAlignment w:val="top"/>
      </w:pPr>
      <w:r>
        <w:rPr>
          <w:rFonts w:eastAsia="Calibri" w:cs="Calibri"/>
          <w:color w:val="000000"/>
        </w:rPr>
        <w:t>alle door Opdrachtgever gepubliceerde bijlagen;</w:t>
      </w:r>
    </w:p>
    <w:p w14:paraId="6DF970FA" w14:textId="77777777" w:rsidR="00BD5144" w:rsidRPr="00FB032B" w:rsidRDefault="001556B3">
      <w:pPr>
        <w:pStyle w:val="Indentedbullets"/>
        <w:spacing w:before="239" w:after="239" w:line="240" w:lineRule="auto"/>
        <w:textAlignment w:val="top"/>
      </w:pPr>
      <w:r>
        <w:rPr>
          <w:rFonts w:eastAsia="Calibri" w:cs="Calibri"/>
          <w:color w:val="000000"/>
        </w:rPr>
        <w:t>De Offerte van de Leverancier.</w:t>
      </w:r>
    </w:p>
    <w:p w14:paraId="1570120C" w14:textId="77777777" w:rsidR="00BD5144" w:rsidRDefault="001556B3">
      <w:pPr>
        <w:pStyle w:val="ArticleLevel2"/>
        <w:spacing w:before="239" w:after="239" w:line="240" w:lineRule="auto"/>
        <w:textAlignment w:val="top"/>
      </w:pPr>
      <w:r>
        <w:rPr>
          <w:rFonts w:eastAsia="Calibri" w:cs="Calibri"/>
        </w:rPr>
        <w:t>Bovengenoemde bijlagen zijn opgenomen als bijlage en reeds eerder verstrekt aan Leverancier (tijdens de aanbestedingsprocedure) en derhalve in diens bezit.</w:t>
      </w:r>
    </w:p>
    <w:p w14:paraId="07710724" w14:textId="77777777" w:rsidR="00BD5144" w:rsidRDefault="001556B3">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162BAD13" w14:textId="77777777" w:rsidR="00BD5144" w:rsidRDefault="001556B3">
      <w:pPr>
        <w:pStyle w:val="ArticleLevel1"/>
        <w:spacing w:before="239" w:after="239" w:line="240" w:lineRule="auto"/>
        <w:textAlignment w:val="top"/>
      </w:pPr>
      <w:r>
        <w:rPr>
          <w:rFonts w:eastAsia="Calibri" w:cs="Calibri"/>
        </w:rPr>
        <w:t>Specificaties</w:t>
      </w:r>
    </w:p>
    <w:p w14:paraId="249B5FD6" w14:textId="77777777" w:rsidR="00BD5144" w:rsidRDefault="001556B3">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75B4271F" w14:textId="77777777" w:rsidR="00BD5144" w:rsidRDefault="001556B3">
      <w:pPr>
        <w:pStyle w:val="ArticleLevel1"/>
        <w:spacing w:before="239" w:after="239" w:line="240" w:lineRule="auto"/>
        <w:textAlignment w:val="top"/>
      </w:pPr>
      <w:r>
        <w:rPr>
          <w:rFonts w:eastAsia="Calibri" w:cs="Calibri"/>
        </w:rPr>
        <w:t>Gemeentelijke ICT-Kwaliteitsnormen, Interoperabiliteitseisen, normen en standaarden</w:t>
      </w:r>
    </w:p>
    <w:p w14:paraId="1B4DCF91" w14:textId="77777777" w:rsidR="00BD5144" w:rsidRDefault="001556B3">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1320B888" w14:textId="77777777" w:rsidR="00BD5144" w:rsidRDefault="001556B3">
      <w:pPr>
        <w:pStyle w:val="Indentedbullets"/>
        <w:spacing w:before="239" w:after="239" w:line="240" w:lineRule="auto"/>
        <w:textAlignment w:val="top"/>
      </w:pPr>
      <w:r>
        <w:rPr>
          <w:rFonts w:eastAsia="Calibri" w:cs="Calibri"/>
        </w:rPr>
        <w:t>Architectuur;</w:t>
      </w:r>
    </w:p>
    <w:p w14:paraId="6953FE7D" w14:textId="77777777" w:rsidR="00BD5144" w:rsidRDefault="001556B3">
      <w:pPr>
        <w:pStyle w:val="Indentedbullets"/>
        <w:spacing w:before="239" w:after="239" w:line="240" w:lineRule="auto"/>
        <w:textAlignment w:val="top"/>
      </w:pPr>
      <w:r>
        <w:rPr>
          <w:rFonts w:eastAsia="Calibri" w:cs="Calibri"/>
        </w:rPr>
        <w:t>Interoperabiliteit;</w:t>
      </w:r>
    </w:p>
    <w:p w14:paraId="5656ED61" w14:textId="77777777" w:rsidR="00BD5144" w:rsidRDefault="001556B3">
      <w:pPr>
        <w:pStyle w:val="Indentedbullets"/>
        <w:spacing w:before="239" w:after="239" w:line="240" w:lineRule="auto"/>
        <w:textAlignment w:val="top"/>
      </w:pPr>
      <w:r>
        <w:rPr>
          <w:rFonts w:eastAsia="Calibri" w:cs="Calibri"/>
        </w:rPr>
        <w:t>Informatiebeveiliging en privacy;</w:t>
      </w:r>
    </w:p>
    <w:p w14:paraId="5FDD98A0" w14:textId="77777777" w:rsidR="00BD5144" w:rsidRDefault="001556B3">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53350BAA" w14:textId="77777777" w:rsidR="00BD5144" w:rsidRDefault="001556B3">
      <w:pPr>
        <w:pStyle w:val="Indentedbullets"/>
        <w:spacing w:before="239" w:after="239" w:line="240" w:lineRule="auto"/>
        <w:textAlignment w:val="top"/>
      </w:pPr>
      <w:r>
        <w:rPr>
          <w:rFonts w:eastAsia="Calibri" w:cs="Calibri"/>
        </w:rPr>
        <w:t>Toegankelijkheid;</w:t>
      </w:r>
    </w:p>
    <w:p w14:paraId="350D54EC" w14:textId="77777777" w:rsidR="00BD5144" w:rsidRDefault="001556B3">
      <w:pPr>
        <w:pStyle w:val="Indentedbullets"/>
        <w:spacing w:before="239" w:after="239" w:line="240" w:lineRule="auto"/>
        <w:textAlignment w:val="top"/>
      </w:pPr>
      <w:r>
        <w:rPr>
          <w:rFonts w:eastAsia="Calibri" w:cs="Calibri"/>
        </w:rPr>
        <w:t>Archivering;</w:t>
      </w:r>
    </w:p>
    <w:p w14:paraId="5B7FA53E" w14:textId="77777777" w:rsidR="00BD5144" w:rsidRDefault="001556B3">
      <w:pPr>
        <w:pStyle w:val="Indentedbullets"/>
        <w:spacing w:before="239" w:after="239" w:line="240" w:lineRule="auto"/>
        <w:textAlignment w:val="top"/>
      </w:pPr>
      <w:r>
        <w:rPr>
          <w:rFonts w:eastAsia="Calibri" w:cs="Calibri"/>
        </w:rPr>
        <w:t>Infrastructuur;</w:t>
      </w:r>
    </w:p>
    <w:p w14:paraId="4AF32E9D" w14:textId="77777777" w:rsidR="00BD5144" w:rsidRDefault="001556B3">
      <w:pPr>
        <w:pStyle w:val="Indentedbullets"/>
        <w:spacing w:before="239" w:after="239" w:line="240" w:lineRule="auto"/>
        <w:textAlignment w:val="top"/>
      </w:pPr>
      <w:r>
        <w:rPr>
          <w:rFonts w:eastAsia="Calibri" w:cs="Calibri"/>
        </w:rPr>
        <w:t>Documentatie;</w:t>
      </w:r>
    </w:p>
    <w:p w14:paraId="6E5016DF" w14:textId="77777777" w:rsidR="00BD5144" w:rsidRDefault="001556B3">
      <w:pPr>
        <w:pStyle w:val="Indentedbullets"/>
        <w:spacing w:before="239" w:after="239" w:line="240" w:lineRule="auto"/>
        <w:textAlignment w:val="top"/>
      </w:pPr>
      <w:r>
        <w:rPr>
          <w:rFonts w:eastAsia="Calibri" w:cs="Calibri"/>
        </w:rPr>
        <w:t>E-facturering.</w:t>
      </w:r>
    </w:p>
    <w:p w14:paraId="118A610D" w14:textId="77777777" w:rsidR="00BD5144" w:rsidRDefault="001556B3">
      <w:pPr>
        <w:pStyle w:val="ArticleLevel1"/>
        <w:spacing w:before="239" w:after="239" w:line="240" w:lineRule="auto"/>
        <w:textAlignment w:val="top"/>
      </w:pPr>
      <w:r>
        <w:rPr>
          <w:rFonts w:eastAsia="Calibri" w:cs="Calibri"/>
        </w:rPr>
        <w:t>Looptijd</w:t>
      </w:r>
    </w:p>
    <w:p w14:paraId="04B9E2E7" w14:textId="24ADCCDB" w:rsidR="00BD5144" w:rsidRDefault="001556B3">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het moment waarop deze door beide partijen is ondertekend</w:t>
      </w:r>
      <w:r w:rsidR="006E268E">
        <w:rPr>
          <w:rFonts w:eastAsia="Calibri" w:cs="Calibri"/>
        </w:rPr>
        <w:t>, voor een initiële periode van vier jaar.</w:t>
      </w:r>
    </w:p>
    <w:p w14:paraId="6A426DB7" w14:textId="77777777" w:rsidR="00BD5144" w:rsidRDefault="001556B3">
      <w:pPr>
        <w:pStyle w:val="ArticleLevel2"/>
        <w:spacing w:before="239" w:after="239" w:line="240" w:lineRule="auto"/>
        <w:textAlignment w:val="top"/>
      </w:pPr>
      <w:r>
        <w:rPr>
          <w:rFonts w:eastAsia="Calibri" w:cs="Calibri"/>
          <w:i/>
          <w:iCs/>
        </w:rPr>
        <w:lastRenderedPageBreak/>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zes (6) maanden</w:t>
      </w:r>
      <w:r>
        <w:rPr>
          <w:rFonts w:eastAsia="Calibri" w:cs="Calibri"/>
        </w:rPr>
        <w:t xml:space="preserve"> </w:t>
      </w:r>
      <w:r>
        <w:rPr>
          <w:rFonts w:eastAsia="Calibri" w:cs="Calibri"/>
          <w:i/>
          <w:iCs/>
        </w:rPr>
        <w:t>voor einde looptijd aan de Overeenkomst te verlengen</w:t>
      </w:r>
      <w:r>
        <w:rPr>
          <w:rFonts w:eastAsia="Calibri" w:cs="Calibri"/>
        </w:rPr>
        <w:t>.</w:t>
      </w:r>
    </w:p>
    <w:p w14:paraId="1177EF5B" w14:textId="77777777" w:rsidR="00BD5144" w:rsidRDefault="001556B3">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viermaal maal</w:t>
      </w:r>
      <w:r>
        <w:rPr>
          <w:rFonts w:eastAsia="Calibri" w:cs="Calibri"/>
        </w:rPr>
        <w:t xml:space="preserve"> </w:t>
      </w:r>
      <w:r>
        <w:rPr>
          <w:rFonts w:eastAsia="Calibri" w:cs="Calibri"/>
          <w:i/>
          <w:iCs/>
        </w:rPr>
        <w:t>worden verlengd.</w:t>
      </w:r>
      <w:r>
        <w:rPr>
          <w:rFonts w:eastAsia="Calibri" w:cs="Calibri"/>
        </w:rPr>
        <w:t xml:space="preserve"> </w:t>
      </w:r>
    </w:p>
    <w:p w14:paraId="412642C9" w14:textId="77777777" w:rsidR="00BD5144" w:rsidRDefault="001556B3">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p>
    <w:p w14:paraId="73DCF2DB" w14:textId="77777777" w:rsidR="00BD5144" w:rsidRDefault="001556B3">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17.3 GIBIT 2020</w:t>
      </w:r>
      <w:r>
        <w:rPr>
          <w:rFonts w:eastAsia="Calibri" w:cs="Calibri"/>
        </w:rPr>
        <w:t>.</w:t>
      </w:r>
    </w:p>
    <w:p w14:paraId="7E5DB397" w14:textId="77777777" w:rsidR="00BD5144" w:rsidRDefault="001556B3">
      <w:pPr>
        <w:pStyle w:val="ArticleLevel2"/>
        <w:spacing w:before="239" w:after="239" w:line="240" w:lineRule="auto"/>
        <w:textAlignment w:val="top"/>
      </w:pPr>
      <w:r>
        <w:rPr>
          <w:rFonts w:eastAsia="Calibri" w:cs="Calibri"/>
          <w:i/>
          <w:iCs/>
        </w:rPr>
        <w:t>De looptijd van de Hosting-diensten is</w:t>
      </w:r>
      <w:r>
        <w:rPr>
          <w:rFonts w:eastAsia="Calibri" w:cs="Calibri"/>
        </w:rPr>
        <w:t xml:space="preserve"> </w:t>
      </w:r>
      <w:r>
        <w:rPr>
          <w:rFonts w:eastAsia="Calibri" w:cs="Calibri"/>
          <w:i/>
          <w:iCs/>
        </w:rPr>
        <w:t>gelijk aan de looptijd van de Overeenkomst</w:t>
      </w:r>
      <w:r>
        <w:rPr>
          <w:rFonts w:eastAsia="Calibri" w:cs="Calibri"/>
        </w:rPr>
        <w:t>. De volgende onderdelen van de ICT Prestatie worden voor wat betreft looptijd in ieder geval als afzonderlijke Overeenkomsten beschouwd in de zin van artikel 20.3 GIBIT 2020:</w:t>
      </w:r>
    </w:p>
    <w:p w14:paraId="6BBFA7C1" w14:textId="77777777" w:rsidR="00BD5144" w:rsidRDefault="001556B3" w:rsidP="0070697B">
      <w:pPr>
        <w:numPr>
          <w:ilvl w:val="1"/>
          <w:numId w:val="4"/>
        </w:numPr>
        <w:spacing w:line="240" w:lineRule="auto"/>
        <w:rPr>
          <w:rFonts w:ascii="Calibri" w:eastAsia="Calibri" w:hAnsi="Calibri" w:cs="Calibri"/>
          <w:lang w:val="en-US"/>
        </w:rPr>
      </w:pPr>
      <w:proofErr w:type="spellStart"/>
      <w:r w:rsidRPr="7F51FD1D">
        <w:rPr>
          <w:rFonts w:eastAsia="Calibri" w:cs="Calibri"/>
          <w:lang w:val="en-US"/>
        </w:rPr>
        <w:t>Verwerkersovereenkomst</w:t>
      </w:r>
      <w:proofErr w:type="spellEnd"/>
      <w:r w:rsidRPr="7F51FD1D">
        <w:rPr>
          <w:rFonts w:eastAsia="Calibri" w:cs="Calibri"/>
          <w:lang w:val="en-US"/>
        </w:rPr>
        <w:t>.</w:t>
      </w:r>
    </w:p>
    <w:p w14:paraId="329399B7" w14:textId="77777777" w:rsidR="00BD5144" w:rsidRDefault="001556B3">
      <w:pPr>
        <w:pStyle w:val="ArticleLevel1"/>
        <w:spacing w:before="239" w:after="239" w:line="240" w:lineRule="auto"/>
        <w:textAlignment w:val="top"/>
      </w:pPr>
      <w:r>
        <w:rPr>
          <w:rFonts w:eastAsia="Calibri" w:cs="Calibri"/>
        </w:rPr>
        <w:t>Implementatie</w:t>
      </w:r>
    </w:p>
    <w:p w14:paraId="637CCC08" w14:textId="77777777" w:rsidR="00BD5144" w:rsidRDefault="001556B3">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p>
    <w:p w14:paraId="45AC44D8" w14:textId="77777777" w:rsidR="00BD5144" w:rsidRDefault="001556B3">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01-03-2025 te zijn voltooid</w:t>
      </w:r>
      <w:r>
        <w:rPr>
          <w:rFonts w:eastAsia="Calibri" w:cs="Calibri"/>
        </w:rPr>
        <w:t>.</w:t>
      </w:r>
    </w:p>
    <w:p w14:paraId="7CD9E88F" w14:textId="77777777" w:rsidR="00BD5144" w:rsidRDefault="001556B3">
      <w:pPr>
        <w:pStyle w:val="ArticleLevel1"/>
        <w:spacing w:before="239" w:after="239" w:line="240" w:lineRule="auto"/>
        <w:textAlignment w:val="top"/>
      </w:pPr>
      <w:r>
        <w:rPr>
          <w:rFonts w:eastAsia="Calibri" w:cs="Calibri"/>
        </w:rPr>
        <w:t>Acceptatie</w:t>
      </w:r>
    </w:p>
    <w:p w14:paraId="4EBBAAD6" w14:textId="77777777" w:rsidR="00BD5144" w:rsidRDefault="001556B3">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14:paraId="1095BB5F" w14:textId="77777777" w:rsidR="00BD5144" w:rsidRDefault="001556B3">
      <w:pPr>
        <w:pStyle w:val="ArticleLevel1"/>
        <w:spacing w:before="239" w:after="239" w:line="240" w:lineRule="auto"/>
        <w:textAlignment w:val="top"/>
      </w:pPr>
      <w:r>
        <w:rPr>
          <w:rFonts w:eastAsia="Calibri" w:cs="Calibri"/>
        </w:rPr>
        <w:t>Onderhoud</w:t>
      </w:r>
    </w:p>
    <w:p w14:paraId="5B41E701" w14:textId="77777777" w:rsidR="00BD5144" w:rsidRDefault="001556B3">
      <w:pPr>
        <w:pStyle w:val="ArticleLevel2"/>
        <w:spacing w:before="239" w:after="239" w:line="240" w:lineRule="auto"/>
        <w:textAlignment w:val="top"/>
      </w:pPr>
      <w:r>
        <w:rPr>
          <w:rFonts w:eastAsia="Calibri" w:cs="Calibri"/>
        </w:rPr>
        <w:t>Het Onderhoud wordt verricht overeenkomstig:</w:t>
      </w:r>
    </w:p>
    <w:p w14:paraId="0A47F3BF" w14:textId="77777777" w:rsidR="00BD5144" w:rsidRDefault="001556B3">
      <w:pPr>
        <w:pStyle w:val="Indentedbullets"/>
        <w:spacing w:before="239" w:after="239" w:line="240" w:lineRule="auto"/>
        <w:textAlignment w:val="top"/>
      </w:pPr>
      <w:r>
        <w:rPr>
          <w:rFonts w:eastAsia="Calibri" w:cs="Calibri"/>
          <w:i/>
          <w:iCs/>
        </w:rPr>
        <w:t>In een nader op te stellen service level agreement en een nader op te stellen onderhoudsovereenkomst. Artikel 8 GIBIT vormt voor onvoorziene omstandigheden het vangnet.</w:t>
      </w:r>
    </w:p>
    <w:p w14:paraId="055EACD3" w14:textId="77777777" w:rsidR="00BD5144" w:rsidRDefault="001556B3">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r>
        <w:rPr>
          <w:rFonts w:eastAsia="Calibri" w:cs="Calibri"/>
        </w:rPr>
        <w:t>.</w:t>
      </w:r>
    </w:p>
    <w:p w14:paraId="1C18C43D" w14:textId="77777777" w:rsidR="00BD5144" w:rsidRDefault="001556B3">
      <w:pPr>
        <w:pStyle w:val="ArticleLevel1"/>
        <w:spacing w:before="239" w:after="239" w:line="240" w:lineRule="auto"/>
        <w:textAlignment w:val="top"/>
      </w:pPr>
      <w:r>
        <w:rPr>
          <w:rFonts w:eastAsia="Calibri" w:cs="Calibri"/>
        </w:rPr>
        <w:t>Gebruiksrechten</w:t>
      </w:r>
    </w:p>
    <w:p w14:paraId="7D2D2ABA" w14:textId="77777777" w:rsidR="00BD5144" w:rsidRDefault="001556B3">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4D69323C" w14:textId="77777777" w:rsidR="0070697B" w:rsidRPr="0070697B" w:rsidRDefault="001556B3">
      <w:pPr>
        <w:pStyle w:val="ArticleLevel2"/>
        <w:spacing w:before="239" w:after="239" w:line="240" w:lineRule="auto"/>
        <w:textAlignment w:val="top"/>
      </w:pPr>
      <w:r>
        <w:rPr>
          <w:rFonts w:eastAsia="Calibri" w:cs="Calibri"/>
          <w:i/>
          <w:iCs/>
        </w:rPr>
        <w:t xml:space="preserve">De ICT Prestatie maakt gebruik van </w:t>
      </w:r>
      <w:proofErr w:type="spellStart"/>
      <w:r>
        <w:rPr>
          <w:rFonts w:eastAsia="Calibri" w:cs="Calibri"/>
          <w:i/>
          <w:iCs/>
        </w:rPr>
        <w:t>Derdenprogrammatuur</w:t>
      </w:r>
      <w:proofErr w:type="spellEnd"/>
      <w:r>
        <w:rPr>
          <w:rFonts w:eastAsia="Calibri" w:cs="Calibri"/>
          <w:i/>
          <w:iCs/>
        </w:rPr>
        <w:t xml:space="preserve"> welke bij Leverancier betrokken wordt, zoals nader gespecificeerd</w:t>
      </w:r>
      <w:r>
        <w:rPr>
          <w:rFonts w:eastAsia="Calibri" w:cs="Calibri"/>
        </w:rPr>
        <w:t xml:space="preserve"> </w:t>
      </w:r>
      <w:r>
        <w:rPr>
          <w:rFonts w:eastAsia="Calibri" w:cs="Calibri"/>
          <w:i/>
          <w:iCs/>
          <w:u w:val="single" w:color="000000"/>
        </w:rPr>
        <w:t>in de offerte van Leverancier</w:t>
      </w:r>
      <w:r>
        <w:rPr>
          <w:rFonts w:eastAsia="Calibri" w:cs="Calibri"/>
        </w:rPr>
        <w:t>.</w:t>
      </w:r>
    </w:p>
    <w:p w14:paraId="48CD2837" w14:textId="6E299C97" w:rsidR="00BD5144" w:rsidRDefault="001556B3" w:rsidP="0070697B">
      <w:pPr>
        <w:pStyle w:val="ArticleLevel2"/>
        <w:numPr>
          <w:ilvl w:val="0"/>
          <w:numId w:val="0"/>
        </w:numPr>
        <w:spacing w:before="239" w:after="239" w:line="240" w:lineRule="auto"/>
        <w:textAlignment w:val="top"/>
      </w:pPr>
      <w:r>
        <w:rPr>
          <w:rFonts w:eastAsia="Calibri" w:cs="Calibri"/>
        </w:rPr>
        <w:lastRenderedPageBreak/>
        <w:t>Hosting</w:t>
      </w:r>
    </w:p>
    <w:p w14:paraId="018CAF8F" w14:textId="77777777" w:rsidR="00BD5144" w:rsidRDefault="001556B3">
      <w:pPr>
        <w:pStyle w:val="ArticleLevel2"/>
        <w:spacing w:before="239" w:after="239" w:line="240" w:lineRule="auto"/>
        <w:textAlignment w:val="top"/>
      </w:pPr>
      <w:r>
        <w:rPr>
          <w:rFonts w:eastAsia="Calibri" w:cs="Calibri"/>
          <w:i/>
          <w:iCs/>
        </w:rPr>
        <w:t>Op de Hosting-diensten zijn de Service Levels van toepassing zoals omschreven in een service level agreement.</w:t>
      </w:r>
    </w:p>
    <w:p w14:paraId="0D37B1CE" w14:textId="77777777" w:rsidR="00BD5144" w:rsidRDefault="001556B3">
      <w:r w:rsidRPr="7F51FD1D">
        <w:rPr>
          <w:i/>
          <w:iCs/>
          <w:lang w:val="en-US"/>
        </w:rPr>
        <w:t xml:space="preserve">De </w:t>
      </w:r>
      <w:proofErr w:type="spellStart"/>
      <w:r w:rsidRPr="7F51FD1D">
        <w:rPr>
          <w:i/>
          <w:iCs/>
          <w:lang w:val="en-US"/>
        </w:rPr>
        <w:t>continuïteitsafspraken</w:t>
      </w:r>
      <w:proofErr w:type="spellEnd"/>
      <w:r w:rsidRPr="7F51FD1D">
        <w:rPr>
          <w:i/>
          <w:iCs/>
          <w:lang w:val="en-US"/>
        </w:rPr>
        <w:t xml:space="preserve"> </w:t>
      </w:r>
      <w:proofErr w:type="spellStart"/>
      <w:r w:rsidRPr="7F51FD1D">
        <w:rPr>
          <w:i/>
          <w:iCs/>
          <w:lang w:val="en-US"/>
        </w:rPr>
        <w:t>zijn</w:t>
      </w:r>
      <w:proofErr w:type="spellEnd"/>
      <w:r w:rsidRPr="7F51FD1D">
        <w:rPr>
          <w:i/>
          <w:iCs/>
          <w:lang w:val="en-US"/>
        </w:rPr>
        <w:t xml:space="preserve"> </w:t>
      </w:r>
      <w:proofErr w:type="spellStart"/>
      <w:r w:rsidRPr="7F51FD1D">
        <w:rPr>
          <w:i/>
          <w:iCs/>
          <w:lang w:val="en-US"/>
        </w:rPr>
        <w:t>nader</w:t>
      </w:r>
      <w:proofErr w:type="spellEnd"/>
      <w:r w:rsidRPr="7F51FD1D">
        <w:rPr>
          <w:i/>
          <w:iCs/>
          <w:lang w:val="en-US"/>
        </w:rPr>
        <w:t xml:space="preserve"> </w:t>
      </w:r>
      <w:proofErr w:type="spellStart"/>
      <w:r w:rsidRPr="7F51FD1D">
        <w:rPr>
          <w:i/>
          <w:iCs/>
          <w:lang w:val="en-US"/>
        </w:rPr>
        <w:t>gespecificeerd</w:t>
      </w:r>
      <w:proofErr w:type="spellEnd"/>
      <w:r w:rsidRPr="7F51FD1D">
        <w:rPr>
          <w:i/>
          <w:iCs/>
          <w:lang w:val="en-US"/>
        </w:rPr>
        <w:t xml:space="preserve"> in</w:t>
      </w:r>
      <w:r w:rsidRPr="7F51FD1D">
        <w:rPr>
          <w:lang w:val="en-US"/>
        </w:rPr>
        <w:t xml:space="preserve"> </w:t>
      </w:r>
      <w:r w:rsidRPr="7F51FD1D">
        <w:rPr>
          <w:i/>
          <w:iCs/>
          <w:lang w:val="en-US"/>
        </w:rPr>
        <w:t>de service level agreement</w:t>
      </w:r>
      <w:r w:rsidRPr="7F51FD1D">
        <w:rPr>
          <w:lang w:val="en-US"/>
        </w:rPr>
        <w:t xml:space="preserve">. </w:t>
      </w:r>
    </w:p>
    <w:p w14:paraId="2CACEFCC" w14:textId="77777777" w:rsidR="00BD5144" w:rsidRDefault="001556B3">
      <w:pPr>
        <w:pStyle w:val="ArticleLevel1"/>
        <w:spacing w:before="239" w:after="239" w:line="240" w:lineRule="auto"/>
        <w:textAlignment w:val="top"/>
      </w:pPr>
      <w:r>
        <w:rPr>
          <w:rFonts w:eastAsia="Calibri" w:cs="Calibri"/>
        </w:rPr>
        <w:t>Exit-plan</w:t>
      </w:r>
    </w:p>
    <w:p w14:paraId="017840CA" w14:textId="77777777" w:rsidR="00BD5144" w:rsidRDefault="001556B3">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vóór 1 maart 2025</w:t>
      </w:r>
      <w:r>
        <w:rPr>
          <w:rFonts w:eastAsia="Calibri" w:cs="Calibri"/>
        </w:rPr>
        <w:t xml:space="preserve"> een exit-plan als bedoeld in artikel 22 GIBIT 2020 op te stellen. </w:t>
      </w:r>
      <w:r>
        <w:rPr>
          <w:rFonts w:eastAsia="Calibri" w:cs="Calibri"/>
          <w:i/>
          <w:iCs/>
        </w:rPr>
        <w:t>Het exit-plan wordt nader uitgewerkt in</w:t>
      </w:r>
      <w:r>
        <w:rPr>
          <w:rFonts w:eastAsia="Calibri" w:cs="Calibri"/>
        </w:rPr>
        <w:t xml:space="preserve"> </w:t>
      </w:r>
      <w:r>
        <w:rPr>
          <w:rFonts w:eastAsia="Calibri" w:cs="Calibri"/>
          <w:i/>
          <w:iCs/>
        </w:rPr>
        <w:t xml:space="preserve">bijlage "artikel 22.1 GIBIT 2020 en bijlage 5 </w:t>
      </w:r>
      <w:proofErr w:type="spellStart"/>
      <w:r>
        <w:rPr>
          <w:rFonts w:eastAsia="Calibri" w:cs="Calibri"/>
          <w:i/>
          <w:iCs/>
        </w:rPr>
        <w:t>Retransitie</w:t>
      </w:r>
      <w:proofErr w:type="spellEnd"/>
      <w:r>
        <w:rPr>
          <w:rFonts w:eastAsia="Calibri" w:cs="Calibri"/>
          <w:i/>
          <w:iCs/>
        </w:rPr>
        <w:t xml:space="preserve"> overeenkomst</w:t>
      </w:r>
      <w:r>
        <w:rPr>
          <w:rFonts w:eastAsia="Calibri" w:cs="Calibri"/>
        </w:rPr>
        <w:t>".</w:t>
      </w:r>
    </w:p>
    <w:p w14:paraId="7D5A2EC7" w14:textId="77777777" w:rsidR="00BD5144" w:rsidRDefault="001556B3">
      <w:pPr>
        <w:pStyle w:val="ArticleLevel1"/>
        <w:spacing w:before="239" w:after="239" w:line="240" w:lineRule="auto"/>
        <w:textAlignment w:val="top"/>
      </w:pPr>
      <w:r>
        <w:rPr>
          <w:rFonts w:eastAsia="Calibri" w:cs="Calibri"/>
        </w:rPr>
        <w:t>Verwerking van persoonsgegevens</w:t>
      </w:r>
    </w:p>
    <w:p w14:paraId="07C182FE" w14:textId="77777777" w:rsidR="00BD5144" w:rsidRDefault="001556B3">
      <w:pPr>
        <w:pStyle w:val="ArticleLevel2"/>
        <w:spacing w:before="239" w:after="239" w:line="240" w:lineRule="auto"/>
        <w:textAlignment w:val="top"/>
      </w:pPr>
      <w:r>
        <w:rPr>
          <w:rFonts w:eastAsia="Calibri" w:cs="Calibri"/>
        </w:rPr>
        <w:t>Leverancier handelt als verwerker in de zin van de Algemene verordening gegevensbescherming.</w:t>
      </w:r>
    </w:p>
    <w:p w14:paraId="25CB06E4" w14:textId="4047C411" w:rsidR="00BD5144" w:rsidRDefault="001556B3">
      <w:pPr>
        <w:pStyle w:val="ArticleLevel2"/>
        <w:spacing w:before="239" w:after="239" w:line="240" w:lineRule="auto"/>
        <w:textAlignment w:val="top"/>
      </w:pPr>
      <w:r>
        <w:rPr>
          <w:rFonts w:eastAsia="Calibri" w:cs="Calibri"/>
        </w:rPr>
        <w:t xml:space="preserve">De standaard Verwerkersovereenkomst is opgenomen in bijlage </w:t>
      </w:r>
      <w:proofErr w:type="spellStart"/>
      <w:r>
        <w:rPr>
          <w:rFonts w:eastAsia="Calibri" w:cs="Calibri"/>
        </w:rPr>
        <w:t>Bijlage</w:t>
      </w:r>
      <w:proofErr w:type="spellEnd"/>
      <w:r>
        <w:rPr>
          <w:rFonts w:eastAsia="Calibri" w:cs="Calibri"/>
        </w:rPr>
        <w:t xml:space="preserve"> 4b.</w:t>
      </w:r>
    </w:p>
    <w:p w14:paraId="78D430A4" w14:textId="77777777" w:rsidR="00BD5144" w:rsidRDefault="001556B3">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proofErr w:type="spellStart"/>
      <w:r>
        <w:rPr>
          <w:rFonts w:eastAsia="Calibri" w:cs="Calibri"/>
        </w:rPr>
        <w:t>danwel</w:t>
      </w:r>
      <w:proofErr w:type="spellEnd"/>
      <w:r>
        <w:rPr>
          <w:rFonts w:eastAsia="Calibri" w:cs="Calibri"/>
        </w:rPr>
        <w:t xml:space="preserve"> vernietigen op de wijze als door de Opdrachtgever bepaald. De vernietiging moet, binnen nader overeen te komen termijn, uitgevoerd worden en hiervan wordt een verslag gemaakt. </w:t>
      </w:r>
    </w:p>
    <w:p w14:paraId="7F5AFF48" w14:textId="77777777" w:rsidR="00BD5144" w:rsidRDefault="001556B3">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w:t>
      </w:r>
      <w:proofErr w:type="spellStart"/>
      <w:r>
        <w:rPr>
          <w:rFonts w:eastAsia="Calibri" w:cs="Calibri"/>
        </w:rPr>
        <w:t>danwel</w:t>
      </w:r>
      <w:proofErr w:type="spellEnd"/>
      <w:r>
        <w:rPr>
          <w:rFonts w:eastAsia="Calibri" w:cs="Calibri"/>
        </w:rPr>
        <w:t xml:space="preserve"> (laten) vernietigen, zoals in het vorige lid bepaald.</w:t>
      </w:r>
    </w:p>
    <w:p w14:paraId="61006929" w14:textId="2E88D922" w:rsidR="00BD5144" w:rsidRDefault="001556B3">
      <w:pPr>
        <w:pStyle w:val="ArticleLevel1"/>
        <w:spacing w:before="239" w:after="239" w:line="240" w:lineRule="auto"/>
        <w:textAlignment w:val="top"/>
      </w:pPr>
      <w:r>
        <w:rPr>
          <w:rFonts w:eastAsia="Calibri" w:cs="Calibri"/>
        </w:rPr>
        <w:t>Vergoedingen</w:t>
      </w:r>
      <w:r w:rsidR="00497EDA">
        <w:rPr>
          <w:rFonts w:eastAsia="Calibri" w:cs="Calibri"/>
        </w:rPr>
        <w:t xml:space="preserve"> o.b.v. het Programma van Eisen</w:t>
      </w:r>
    </w:p>
    <w:p w14:paraId="67CF3B69" w14:textId="77777777" w:rsidR="00BD5144" w:rsidRDefault="001556B3">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p>
    <w:p w14:paraId="14270C1B" w14:textId="77777777" w:rsidR="00BD5144" w:rsidRDefault="001556B3">
      <w:pPr>
        <w:pStyle w:val="ArticleLevel2"/>
        <w:spacing w:before="239" w:after="239" w:line="240" w:lineRule="auto"/>
        <w:textAlignment w:val="top"/>
      </w:pPr>
      <w:r>
        <w:rPr>
          <w:rFonts w:eastAsia="Calibri" w:cs="Calibri"/>
        </w:rPr>
        <w:t>De vergoeding voor de Gebruiksrechten is nader gespecificeerd in de offerte van Leverancier.</w:t>
      </w:r>
    </w:p>
    <w:p w14:paraId="39081CEF" w14:textId="77777777" w:rsidR="00BD5144" w:rsidRDefault="001556B3">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074ACE5A" w14:textId="77777777" w:rsidR="00BD5144" w:rsidRDefault="001556B3">
      <w:pPr>
        <w:pStyle w:val="ArticleLevel2"/>
        <w:spacing w:before="239" w:after="239" w:line="240" w:lineRule="auto"/>
        <w:textAlignment w:val="top"/>
      </w:pPr>
      <w:r>
        <w:rPr>
          <w:rFonts w:eastAsia="Calibri" w:cs="Calibri"/>
        </w:rPr>
        <w:t>De vergoeding voor de Hosting-diensten is nader gespecificeerd in de offerte van Leverancier.</w:t>
      </w:r>
    </w:p>
    <w:p w14:paraId="5BDAF7C9" w14:textId="77777777" w:rsidR="00BD5144" w:rsidRDefault="001556B3">
      <w:pPr>
        <w:pStyle w:val="ArticleLevel2"/>
        <w:spacing w:before="239" w:after="239" w:line="240" w:lineRule="auto"/>
        <w:textAlignment w:val="top"/>
      </w:pPr>
      <w:r>
        <w:rPr>
          <w:rFonts w:eastAsia="Calibri" w:cs="Calibri"/>
        </w:rPr>
        <w:lastRenderedPageBreak/>
        <w:t>De vergoeding voor de exit-plan is nader gespecificeerd in de offerte van Leverancier.</w:t>
      </w:r>
    </w:p>
    <w:p w14:paraId="7A60B07C" w14:textId="77777777" w:rsidR="0001546B" w:rsidRDefault="001556B3" w:rsidP="0001546B">
      <w:pPr>
        <w:pStyle w:val="ArticleLevel2"/>
        <w:spacing w:before="239" w:after="239" w:line="240" w:lineRule="auto"/>
        <w:textAlignment w:val="top"/>
      </w:pPr>
      <w:r>
        <w:rPr>
          <w:rFonts w:eastAsia="Calibri" w:cs="Calibri"/>
        </w:rPr>
        <w:t>De vergoeding voor de Implementatie is nader gespecificeerd in de offerte van Leverancier.</w:t>
      </w:r>
    </w:p>
    <w:p w14:paraId="6A5F7669" w14:textId="729B3D0E" w:rsidR="00BD5144" w:rsidRPr="00C41C0A" w:rsidRDefault="001556B3">
      <w:pPr>
        <w:pStyle w:val="ArticleLevel2"/>
        <w:spacing w:before="239" w:after="239" w:line="240" w:lineRule="auto"/>
        <w:textAlignment w:val="top"/>
      </w:pPr>
      <w:r>
        <w:rPr>
          <w:rFonts w:eastAsia="Calibri" w:cs="Calibri"/>
        </w:rPr>
        <w:t xml:space="preserve">Van de totale Vergoeding </w:t>
      </w:r>
      <w:r w:rsidR="00E368B0">
        <w:rPr>
          <w:rFonts w:eastAsia="Calibri" w:cs="Calibri"/>
        </w:rPr>
        <w:t xml:space="preserve">van </w:t>
      </w:r>
      <w:proofErr w:type="spellStart"/>
      <w:r w:rsidR="00E368B0">
        <w:rPr>
          <w:rFonts w:eastAsia="Calibri" w:cs="Calibri"/>
        </w:rPr>
        <w:t>netwerkhar</w:t>
      </w:r>
      <w:r w:rsidR="00C95D53">
        <w:rPr>
          <w:rFonts w:eastAsia="Calibri" w:cs="Calibri"/>
        </w:rPr>
        <w:t>dware</w:t>
      </w:r>
      <w:proofErr w:type="spellEnd"/>
      <w:r w:rsidR="00C95D53">
        <w:rPr>
          <w:rFonts w:eastAsia="Calibri" w:cs="Calibri"/>
        </w:rPr>
        <w:t xml:space="preserve"> (eigendom gemeente) </w:t>
      </w:r>
      <w:r>
        <w:rPr>
          <w:rFonts w:eastAsia="Calibri" w:cs="Calibri"/>
        </w:rPr>
        <w:t>is dertig (30) % eerst opeisbaar na integrale Acceptatie.</w:t>
      </w:r>
    </w:p>
    <w:p w14:paraId="6B4E939A" w14:textId="77777777" w:rsidR="00BD5144" w:rsidRDefault="001556B3">
      <w:pPr>
        <w:pStyle w:val="ArticleLevel2"/>
        <w:spacing w:before="239" w:after="239" w:line="240" w:lineRule="auto"/>
        <w:textAlignment w:val="top"/>
      </w:pPr>
      <w:r>
        <w:rPr>
          <w:rFonts w:eastAsia="Calibri" w:cs="Calibri"/>
        </w:rPr>
        <w:t xml:space="preserve">Leverancier verzendt de factuur (met routenummer: </w:t>
      </w:r>
      <w:proofErr w:type="spellStart"/>
      <w:r>
        <w:rPr>
          <w:rFonts w:eastAsia="Calibri" w:cs="Calibri"/>
        </w:rPr>
        <w:t>t.b.d</w:t>
      </w:r>
      <w:proofErr w:type="spellEnd"/>
      <w:r>
        <w:rPr>
          <w:rFonts w:eastAsia="Calibri" w:cs="Calibri"/>
        </w:rPr>
        <w:t xml:space="preserve">.) aan Opdrachtgever elektronisch overeenkomstig de geldende eisen voor facturatie zoals opgenomen in de Gemeentelijke ICT-kwaliteitsnormen. De e-factuur wordt in </w:t>
      </w:r>
      <w:proofErr w:type="spellStart"/>
      <w:r>
        <w:rPr>
          <w:rFonts w:eastAsia="Calibri" w:cs="Calibri"/>
        </w:rPr>
        <w:t>ubl</w:t>
      </w:r>
      <w:proofErr w:type="spellEnd"/>
      <w:r>
        <w:rPr>
          <w:rFonts w:eastAsia="Calibri" w:cs="Calibri"/>
        </w:rPr>
        <w:t xml:space="preserve">-formaat aangeleverd via het open PEPPOL netwerk van </w:t>
      </w:r>
      <w:proofErr w:type="spellStart"/>
      <w:r>
        <w:rPr>
          <w:rFonts w:eastAsia="Calibri" w:cs="Calibri"/>
        </w:rPr>
        <w:t>Simpler</w:t>
      </w:r>
      <w:proofErr w:type="spellEnd"/>
      <w:r>
        <w:rPr>
          <w:rFonts w:eastAsia="Calibri" w:cs="Calibri"/>
        </w:rPr>
        <w:t xml:space="preserve"> </w:t>
      </w:r>
      <w:proofErr w:type="spellStart"/>
      <w:r>
        <w:rPr>
          <w:rFonts w:eastAsia="Calibri" w:cs="Calibri"/>
        </w:rPr>
        <w:t>Invoicing</w:t>
      </w:r>
      <w:proofErr w:type="spellEnd"/>
      <w:r>
        <w:rPr>
          <w:rFonts w:eastAsia="Calibri" w:cs="Calibri"/>
        </w:rPr>
        <w:t>. Het OIN nummer van de Opdrachtgever is . Kosten verband houdende met e-facturatie komen voor rekening van Leverancier.</w:t>
      </w:r>
    </w:p>
    <w:p w14:paraId="408165A5" w14:textId="77777777" w:rsidR="00BD5144" w:rsidRDefault="001556B3">
      <w:pPr>
        <w:pStyle w:val="ArticleLevel2"/>
        <w:spacing w:before="239" w:after="239" w:line="240" w:lineRule="auto"/>
        <w:textAlignment w:val="top"/>
      </w:pPr>
      <w:r>
        <w:rPr>
          <w:rFonts w:eastAsia="Calibri" w:cs="Calibri"/>
        </w:rPr>
        <w:t>De in GIBIT 2020 artikel 9.8 benoemde index J62, althans sectie J, conform CPA 2008, van het Centraal Bureau voor de Statistiek, wordt logisch opgevolgd door index J 6202.</w:t>
      </w:r>
    </w:p>
    <w:p w14:paraId="3F253798" w14:textId="77777777" w:rsidR="00BD5144" w:rsidRDefault="001556B3">
      <w:pPr>
        <w:pStyle w:val="ArticleLevel1"/>
        <w:spacing w:before="239" w:after="239" w:line="240" w:lineRule="auto"/>
        <w:textAlignment w:val="top"/>
      </w:pPr>
      <w:r>
        <w:rPr>
          <w:rFonts w:eastAsia="Calibri" w:cs="Calibri"/>
        </w:rPr>
        <w:t>Contactpersonen en bevoegdheden</w:t>
      </w:r>
    </w:p>
    <w:p w14:paraId="11D29518" w14:textId="544F2A2F" w:rsidR="00BD5144" w:rsidRDefault="001556B3">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56AE6926" w14:textId="77777777" w:rsidR="00BD5144" w:rsidRDefault="001556B3">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C04AFD1" w14:textId="77777777" w:rsidR="00BD5144" w:rsidRDefault="001556B3">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5AD9DD09" w14:textId="77777777" w:rsidR="00BD5144" w:rsidRDefault="001556B3">
      <w:pPr>
        <w:pStyle w:val="ArticleLevel2"/>
        <w:spacing w:before="239" w:after="239" w:line="240" w:lineRule="auto"/>
        <w:textAlignment w:val="top"/>
      </w:pPr>
      <w:r>
        <w:rPr>
          <w:rFonts w:eastAsia="Calibri" w:cs="Calibri"/>
        </w:rPr>
        <w:t>Er is een stuurgroep ingesteld, waarvan de taken en bevoegdheden in nader overleg worden overeengekomen.</w:t>
      </w:r>
    </w:p>
    <w:p w14:paraId="730182B3" w14:textId="77777777" w:rsidR="00BD5144" w:rsidRDefault="001556B3">
      <w:pPr>
        <w:pStyle w:val="ArticleLevel1"/>
        <w:spacing w:before="239" w:after="239" w:line="240" w:lineRule="auto"/>
        <w:textAlignment w:val="top"/>
      </w:pPr>
      <w:r>
        <w:rPr>
          <w:rFonts w:eastAsia="Calibri" w:cs="Calibri"/>
        </w:rPr>
        <w:t>Evaluatie</w:t>
      </w:r>
    </w:p>
    <w:p w14:paraId="1C000477" w14:textId="77777777" w:rsidR="00BD5144" w:rsidRDefault="001556B3">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47B81163" w14:textId="77777777" w:rsidR="00BD5144" w:rsidRDefault="001556B3">
      <w:pPr>
        <w:pStyle w:val="Indentedbullets"/>
        <w:spacing w:before="239" w:after="239" w:line="240" w:lineRule="auto"/>
        <w:textAlignment w:val="top"/>
      </w:pPr>
      <w:r>
        <w:rPr>
          <w:rFonts w:eastAsia="Calibri" w:cs="Calibri"/>
        </w:rPr>
        <w:t>de kwaliteit</w:t>
      </w:r>
    </w:p>
    <w:p w14:paraId="7B7FD9BA" w14:textId="77777777" w:rsidR="00BD5144" w:rsidRDefault="001556B3">
      <w:pPr>
        <w:pStyle w:val="Indentedbullets"/>
        <w:spacing w:before="239" w:after="239" w:line="240" w:lineRule="auto"/>
        <w:textAlignment w:val="top"/>
      </w:pPr>
      <w:r>
        <w:rPr>
          <w:rFonts w:eastAsia="Calibri" w:cs="Calibri"/>
        </w:rPr>
        <w:t xml:space="preserve">de prijs </w:t>
      </w:r>
    </w:p>
    <w:p w14:paraId="72D0C1CF" w14:textId="77777777" w:rsidR="00BD5144" w:rsidRDefault="001556B3">
      <w:pPr>
        <w:pStyle w:val="Indentedbullets"/>
        <w:spacing w:before="239" w:after="239" w:line="240" w:lineRule="auto"/>
        <w:textAlignment w:val="top"/>
      </w:pPr>
      <w:r>
        <w:rPr>
          <w:rFonts w:eastAsia="Calibri" w:cs="Calibri"/>
        </w:rPr>
        <w:t>oplevering en levertijd</w:t>
      </w:r>
    </w:p>
    <w:p w14:paraId="4DA80B2C" w14:textId="77777777" w:rsidR="00BD5144" w:rsidRDefault="001556B3">
      <w:pPr>
        <w:pStyle w:val="Indentedbullets"/>
        <w:spacing w:before="239" w:after="239" w:line="240" w:lineRule="auto"/>
        <w:textAlignment w:val="top"/>
      </w:pPr>
      <w:r>
        <w:rPr>
          <w:rFonts w:eastAsia="Calibri" w:cs="Calibri"/>
        </w:rPr>
        <w:lastRenderedPageBreak/>
        <w:t xml:space="preserve">service </w:t>
      </w:r>
    </w:p>
    <w:p w14:paraId="42C18342" w14:textId="77777777" w:rsidR="00BD5144" w:rsidRDefault="001556B3">
      <w:pPr>
        <w:pStyle w:val="Indentedbullets"/>
        <w:spacing w:before="239" w:after="239" w:line="240" w:lineRule="auto"/>
        <w:textAlignment w:val="top"/>
      </w:pPr>
      <w:r>
        <w:rPr>
          <w:rFonts w:eastAsia="Calibri" w:cs="Calibri"/>
        </w:rPr>
        <w:t xml:space="preserve">nazorg </w:t>
      </w:r>
    </w:p>
    <w:p w14:paraId="14D54083" w14:textId="77777777" w:rsidR="00BD5144" w:rsidRDefault="001556B3">
      <w:pPr>
        <w:pStyle w:val="Indentedbullets"/>
        <w:spacing w:before="239" w:after="239" w:line="240" w:lineRule="auto"/>
        <w:textAlignment w:val="top"/>
      </w:pPr>
      <w:r>
        <w:rPr>
          <w:rFonts w:eastAsia="Calibri" w:cs="Calibri"/>
        </w:rPr>
        <w:t xml:space="preserve">onderhoudstermijnen </w:t>
      </w:r>
    </w:p>
    <w:p w14:paraId="5418AAA5" w14:textId="77777777" w:rsidR="00BD5144" w:rsidRDefault="001556B3">
      <w:pPr>
        <w:pStyle w:val="Indentedbullets"/>
        <w:spacing w:before="239" w:after="239" w:line="240" w:lineRule="auto"/>
        <w:textAlignment w:val="top"/>
      </w:pPr>
      <w:r>
        <w:rPr>
          <w:rFonts w:eastAsia="Calibri" w:cs="Calibri"/>
        </w:rPr>
        <w:t xml:space="preserve">garantie </w:t>
      </w:r>
    </w:p>
    <w:p w14:paraId="5157599A" w14:textId="77777777" w:rsidR="00BD5144" w:rsidRDefault="001556B3">
      <w:r w:rsidRPr="7F51FD1D">
        <w:rPr>
          <w:lang w:val="en-US"/>
        </w:rPr>
        <w:t xml:space="preserve"> </w:t>
      </w:r>
      <w:proofErr w:type="spellStart"/>
      <w:r w:rsidRPr="7F51FD1D">
        <w:rPr>
          <w:lang w:val="en-US"/>
        </w:rPr>
        <w:t>algemene</w:t>
      </w:r>
      <w:proofErr w:type="spellEnd"/>
      <w:r w:rsidRPr="7F51FD1D">
        <w:rPr>
          <w:lang w:val="en-US"/>
        </w:rPr>
        <w:t xml:space="preserve"> </w:t>
      </w:r>
      <w:proofErr w:type="spellStart"/>
      <w:r w:rsidRPr="7F51FD1D">
        <w:rPr>
          <w:lang w:val="en-US"/>
        </w:rPr>
        <w:t>ervaringen</w:t>
      </w:r>
      <w:proofErr w:type="spellEnd"/>
      <w:r w:rsidRPr="7F51FD1D">
        <w:rPr>
          <w:lang w:val="en-US"/>
        </w:rPr>
        <w:t xml:space="preserve"> met </w:t>
      </w:r>
      <w:proofErr w:type="spellStart"/>
      <w:r w:rsidRPr="7F51FD1D">
        <w:rPr>
          <w:lang w:val="en-US"/>
        </w:rPr>
        <w:t>Leverancier</w:t>
      </w:r>
      <w:proofErr w:type="spellEnd"/>
      <w:r w:rsidRPr="7F51FD1D">
        <w:rPr>
          <w:lang w:val="en-US"/>
        </w:rPr>
        <w:t xml:space="preserve">  </w:t>
      </w:r>
    </w:p>
    <w:p w14:paraId="1F1544BC" w14:textId="0092B719" w:rsidR="00BD5144" w:rsidRDefault="001556B3">
      <w:pPr>
        <w:pStyle w:val="ArticleLevel2"/>
        <w:spacing w:before="239" w:after="239" w:line="240" w:lineRule="auto"/>
        <w:textAlignment w:val="top"/>
      </w:pPr>
      <w:r>
        <w:rPr>
          <w:rFonts w:eastAsia="Calibri" w:cs="Calibri"/>
        </w:rPr>
        <w:t>Verder worden de tussen Partijen gesloten contractbijlagen minimaal</w:t>
      </w:r>
      <w:r w:rsidR="00CB1203">
        <w:rPr>
          <w:rFonts w:eastAsia="Calibri" w:cs="Calibri"/>
        </w:rPr>
        <w:t xml:space="preserve"> eenmaal per jaar</w:t>
      </w:r>
      <w:r>
        <w:rPr>
          <w:rFonts w:eastAsia="Calibri" w:cs="Calibri"/>
        </w:rPr>
        <w:t xml:space="preserve"> , of </w:t>
      </w:r>
      <w:r w:rsidR="005023B3">
        <w:rPr>
          <w:rFonts w:eastAsia="Calibri" w:cs="Calibri"/>
        </w:rPr>
        <w:t xml:space="preserve">frequenter </w:t>
      </w:r>
      <w:r>
        <w:rPr>
          <w:rFonts w:eastAsia="Calibri" w:cs="Calibri"/>
        </w:rPr>
        <w:t>op verzoek van de Partijen, geëvalueerd.</w:t>
      </w:r>
      <w:r>
        <w:rPr>
          <w:rFonts w:eastAsia="Calibri" w:cs="Calibri"/>
        </w:rPr>
        <w:b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0DFAA755" w14:textId="77777777" w:rsidR="00BD5144" w:rsidRDefault="001556B3">
      <w:pPr>
        <w:pStyle w:val="ArticleLevel1"/>
        <w:spacing w:before="239" w:after="239" w:line="240" w:lineRule="auto"/>
        <w:textAlignment w:val="top"/>
      </w:pPr>
      <w:r>
        <w:rPr>
          <w:rFonts w:eastAsia="Calibri" w:cs="Calibri"/>
        </w:rPr>
        <w:t>Voorwaarden en overige afspraken</w:t>
      </w:r>
    </w:p>
    <w:p w14:paraId="63F222D8" w14:textId="77777777" w:rsidR="00BD5144" w:rsidRDefault="001556B3">
      <w:pPr>
        <w:pStyle w:val="ArticleLevel2"/>
        <w:spacing w:before="239" w:after="239" w:line="240" w:lineRule="auto"/>
        <w:textAlignment w:val="top"/>
      </w:pPr>
      <w:r>
        <w:rPr>
          <w:rFonts w:eastAsia="Calibri" w:cs="Calibri"/>
        </w:rPr>
        <w:t>Op deze Overeenkomst is de GIBIT 2020 van toepassing, zoals bijgesloten als bijlage. Leverancier verklaart een exemplaar van de GIBIT 2020 te hebben ontvangen.</w:t>
      </w:r>
    </w:p>
    <w:p w14:paraId="5B2FB6CC" w14:textId="77777777" w:rsidR="00BD5144" w:rsidRDefault="001556B3">
      <w:pPr>
        <w:pStyle w:val="ArticleLevel2"/>
        <w:spacing w:before="239" w:after="239" w:line="240" w:lineRule="auto"/>
        <w:textAlignment w:val="top"/>
      </w:pPr>
      <w:r>
        <w:rPr>
          <w:rFonts w:eastAsia="Calibri" w:cs="Calibri"/>
        </w:rPr>
        <w:t>Eventuele leveringsvoorwaarden van Leverancier zijn uitdrukkelijk niet van toepassing.</w:t>
      </w:r>
    </w:p>
    <w:p w14:paraId="50849364" w14:textId="77777777" w:rsidR="00BD5144" w:rsidRDefault="001556B3">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091730A8" w14:textId="77777777" w:rsidR="00BD5144" w:rsidRDefault="001556B3">
      <w:pPr>
        <w:pStyle w:val="Indentedbullets"/>
        <w:spacing w:before="239" w:after="239" w:line="240" w:lineRule="auto"/>
        <w:textAlignment w:val="top"/>
      </w:pPr>
      <w:r>
        <w:rPr>
          <w:rFonts w:eastAsia="Calibri" w:cs="Calibri"/>
        </w:rPr>
        <w:t>Het onderhavige document;</w:t>
      </w:r>
    </w:p>
    <w:p w14:paraId="59B261E4" w14:textId="77777777" w:rsidR="00BD5144" w:rsidRDefault="001556B3">
      <w:pPr>
        <w:pStyle w:val="Indentedbullets"/>
        <w:spacing w:before="239" w:after="239" w:line="240" w:lineRule="auto"/>
        <w:textAlignment w:val="top"/>
      </w:pPr>
      <w:r>
        <w:rPr>
          <w:rFonts w:eastAsia="Calibri" w:cs="Calibri"/>
        </w:rPr>
        <w:t>De verwerkersovereenkomst;</w:t>
      </w:r>
    </w:p>
    <w:p w14:paraId="2B623EE5" w14:textId="77777777" w:rsidR="00BD5144" w:rsidRDefault="001556B3">
      <w:pPr>
        <w:pStyle w:val="Indentedbullets"/>
        <w:spacing w:before="239" w:after="239" w:line="240" w:lineRule="auto"/>
        <w:textAlignment w:val="top"/>
      </w:pPr>
      <w:r>
        <w:rPr>
          <w:rFonts w:eastAsia="Calibri" w:cs="Calibri"/>
        </w:rPr>
        <w:t>De in artikel 1.1. genoemde documenten (in de daar genoemde volgorde).</w:t>
      </w:r>
    </w:p>
    <w:p w14:paraId="7313B393" w14:textId="77777777" w:rsidR="00BD5144" w:rsidRDefault="001556B3">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2020.</w:t>
      </w:r>
    </w:p>
    <w:p w14:paraId="55DD0D2E" w14:textId="77777777" w:rsidR="00BD5144" w:rsidRDefault="001556B3">
      <w:pPr>
        <w:spacing w:before="239" w:after="239" w:line="240" w:lineRule="auto"/>
        <w:textAlignment w:val="top"/>
      </w:pPr>
      <w:proofErr w:type="spellStart"/>
      <w:r w:rsidRPr="7F51FD1D">
        <w:rPr>
          <w:rFonts w:eastAsia="Calibri" w:cs="Calibri"/>
          <w:i/>
          <w:iCs/>
          <w:lang w:val="en-US"/>
        </w:rPr>
        <w:t>Aangezien</w:t>
      </w:r>
      <w:proofErr w:type="spellEnd"/>
      <w:r w:rsidRPr="7F51FD1D">
        <w:rPr>
          <w:rFonts w:eastAsia="Calibri" w:cs="Calibri"/>
          <w:i/>
          <w:iCs/>
          <w:lang w:val="en-US"/>
        </w:rPr>
        <w:t xml:space="preserve"> </w:t>
      </w:r>
      <w:proofErr w:type="spellStart"/>
      <w:r w:rsidRPr="7F51FD1D">
        <w:rPr>
          <w:rFonts w:eastAsia="Calibri" w:cs="Calibri"/>
          <w:i/>
          <w:iCs/>
          <w:lang w:val="en-US"/>
        </w:rPr>
        <w:t>dit</w:t>
      </w:r>
      <w:proofErr w:type="spellEnd"/>
      <w:r w:rsidRPr="7F51FD1D">
        <w:rPr>
          <w:rFonts w:eastAsia="Calibri" w:cs="Calibri"/>
          <w:i/>
          <w:iCs/>
          <w:lang w:val="en-US"/>
        </w:rPr>
        <w:t xml:space="preserve"> </w:t>
      </w:r>
      <w:proofErr w:type="spellStart"/>
      <w:r w:rsidRPr="7F51FD1D">
        <w:rPr>
          <w:rFonts w:eastAsia="Calibri" w:cs="Calibri"/>
          <w:i/>
          <w:iCs/>
          <w:lang w:val="en-US"/>
        </w:rPr>
        <w:t>een</w:t>
      </w:r>
      <w:proofErr w:type="spellEnd"/>
      <w:r w:rsidRPr="7F51FD1D">
        <w:rPr>
          <w:rFonts w:eastAsia="Calibri" w:cs="Calibri"/>
          <w:i/>
          <w:iCs/>
          <w:lang w:val="en-US"/>
        </w:rPr>
        <w:t xml:space="preserve"> </w:t>
      </w:r>
      <w:proofErr w:type="spellStart"/>
      <w:r w:rsidRPr="7F51FD1D">
        <w:rPr>
          <w:rFonts w:eastAsia="Calibri" w:cs="Calibri"/>
          <w:i/>
          <w:iCs/>
          <w:lang w:val="en-US"/>
        </w:rPr>
        <w:t>conceptovereenkomst</w:t>
      </w:r>
      <w:proofErr w:type="spellEnd"/>
      <w:r w:rsidRPr="7F51FD1D">
        <w:rPr>
          <w:rFonts w:eastAsia="Calibri" w:cs="Calibri"/>
          <w:i/>
          <w:iCs/>
          <w:lang w:val="en-US"/>
        </w:rPr>
        <w:t xml:space="preserve"> </w:t>
      </w:r>
      <w:proofErr w:type="spellStart"/>
      <w:r w:rsidRPr="7F51FD1D">
        <w:rPr>
          <w:rFonts w:eastAsia="Calibri" w:cs="Calibri"/>
          <w:i/>
          <w:iCs/>
          <w:lang w:val="en-US"/>
        </w:rPr>
        <w:t>betreft</w:t>
      </w:r>
      <w:proofErr w:type="spellEnd"/>
      <w:r w:rsidRPr="7F51FD1D">
        <w:rPr>
          <w:rFonts w:eastAsia="Calibri" w:cs="Calibri"/>
          <w:i/>
          <w:iCs/>
          <w:lang w:val="en-US"/>
        </w:rPr>
        <w:t xml:space="preserve"> </w:t>
      </w:r>
      <w:proofErr w:type="spellStart"/>
      <w:r w:rsidRPr="7F51FD1D">
        <w:rPr>
          <w:rFonts w:eastAsia="Calibri" w:cs="Calibri"/>
          <w:i/>
          <w:iCs/>
          <w:lang w:val="en-US"/>
        </w:rPr>
        <w:t>kan</w:t>
      </w:r>
      <w:proofErr w:type="spellEnd"/>
      <w:r w:rsidRPr="7F51FD1D">
        <w:rPr>
          <w:rFonts w:eastAsia="Calibri" w:cs="Calibri"/>
          <w:i/>
          <w:iCs/>
          <w:lang w:val="en-US"/>
        </w:rPr>
        <w:t xml:space="preserve"> </w:t>
      </w:r>
      <w:proofErr w:type="spellStart"/>
      <w:r w:rsidRPr="7F51FD1D">
        <w:rPr>
          <w:rFonts w:eastAsia="Calibri" w:cs="Calibri"/>
          <w:i/>
          <w:iCs/>
          <w:lang w:val="en-US"/>
        </w:rPr>
        <w:t>deze</w:t>
      </w:r>
      <w:proofErr w:type="spellEnd"/>
      <w:r w:rsidRPr="7F51FD1D">
        <w:rPr>
          <w:rFonts w:eastAsia="Calibri" w:cs="Calibri"/>
          <w:i/>
          <w:iCs/>
          <w:lang w:val="en-US"/>
        </w:rPr>
        <w:t xml:space="preserve"> </w:t>
      </w:r>
      <w:proofErr w:type="spellStart"/>
      <w:r w:rsidRPr="7F51FD1D">
        <w:rPr>
          <w:rFonts w:eastAsia="Calibri" w:cs="Calibri"/>
          <w:i/>
          <w:iCs/>
          <w:lang w:val="en-US"/>
        </w:rPr>
        <w:t>derhalve</w:t>
      </w:r>
      <w:proofErr w:type="spellEnd"/>
      <w:r w:rsidRPr="7F51FD1D">
        <w:rPr>
          <w:rFonts w:eastAsia="Calibri" w:cs="Calibri"/>
          <w:i/>
          <w:iCs/>
          <w:lang w:val="en-US"/>
        </w:rPr>
        <w:t xml:space="preserve"> </w:t>
      </w:r>
      <w:proofErr w:type="spellStart"/>
      <w:r w:rsidRPr="7F51FD1D">
        <w:rPr>
          <w:rFonts w:eastAsia="Calibri" w:cs="Calibri"/>
          <w:i/>
          <w:iCs/>
          <w:lang w:val="en-US"/>
        </w:rPr>
        <w:t>niet</w:t>
      </w:r>
      <w:proofErr w:type="spellEnd"/>
      <w:r w:rsidRPr="7F51FD1D">
        <w:rPr>
          <w:rFonts w:eastAsia="Calibri" w:cs="Calibri"/>
          <w:i/>
          <w:iCs/>
          <w:lang w:val="en-US"/>
        </w:rPr>
        <w:t xml:space="preserve"> </w:t>
      </w:r>
      <w:proofErr w:type="spellStart"/>
      <w:r w:rsidRPr="7F51FD1D">
        <w:rPr>
          <w:rFonts w:eastAsia="Calibri" w:cs="Calibri"/>
          <w:i/>
          <w:iCs/>
          <w:lang w:val="en-US"/>
        </w:rPr>
        <w:t>ondertekend</w:t>
      </w:r>
      <w:proofErr w:type="spellEnd"/>
      <w:r w:rsidRPr="7F51FD1D">
        <w:rPr>
          <w:rFonts w:eastAsia="Calibri" w:cs="Calibri"/>
          <w:i/>
          <w:iCs/>
          <w:lang w:val="en-US"/>
        </w:rPr>
        <w:t xml:space="preserve"> </w:t>
      </w:r>
      <w:proofErr w:type="spellStart"/>
      <w:r w:rsidRPr="7F51FD1D">
        <w:rPr>
          <w:rFonts w:eastAsia="Calibri" w:cs="Calibri"/>
          <w:i/>
          <w:iCs/>
          <w:lang w:val="en-US"/>
        </w:rPr>
        <w:t>worden</w:t>
      </w:r>
      <w:proofErr w:type="spellEnd"/>
      <w:r w:rsidRPr="7F51FD1D">
        <w:rPr>
          <w:rFonts w:eastAsia="Calibri" w:cs="Calibri"/>
          <w:i/>
          <w:iCs/>
          <w:lang w:val="en-US"/>
        </w:rPr>
        <w:t>.</w:t>
      </w:r>
    </w:p>
    <w:p w14:paraId="1C4F8471" w14:textId="77777777" w:rsidR="00BD5144" w:rsidRDefault="001556B3">
      <w:pPr>
        <w:spacing w:before="239" w:after="239" w:line="240" w:lineRule="auto"/>
        <w:textAlignment w:val="top"/>
      </w:pPr>
      <w:r>
        <w:rPr>
          <w:rFonts w:eastAsia="Calibri" w:cs="Calibri"/>
        </w:rPr>
        <w:t xml:space="preserve"> </w:t>
      </w:r>
    </w:p>
    <w:p w14:paraId="319897A7" w14:textId="77777777" w:rsidR="00BD5144" w:rsidRDefault="001556B3">
      <w:r>
        <w:br w:type="page"/>
      </w:r>
    </w:p>
    <w:p w14:paraId="04F0D799" w14:textId="77777777" w:rsidR="00BD5144" w:rsidRDefault="001556B3">
      <w:pPr>
        <w:spacing w:before="239" w:after="239" w:line="240" w:lineRule="auto"/>
        <w:textAlignment w:val="top"/>
      </w:pPr>
      <w:r>
        <w:rPr>
          <w:rFonts w:eastAsia="Calibri" w:cs="Calibri"/>
          <w:b/>
          <w:bCs/>
        </w:rPr>
        <w:lastRenderedPageBreak/>
        <w:t>BIJLAGEN UITWERKING ASPECTEN ICT PRESTATIE</w:t>
      </w:r>
    </w:p>
    <w:p w14:paraId="268BCE58" w14:textId="615131DA" w:rsidR="00BD5144" w:rsidRPr="00FF00C1" w:rsidRDefault="004E2D6D" w:rsidP="7F51FD1D">
      <w:pPr>
        <w:numPr>
          <w:ilvl w:val="0"/>
          <w:numId w:val="4"/>
        </w:numPr>
        <w:spacing w:line="240" w:lineRule="auto"/>
        <w:rPr>
          <w:rFonts w:ascii="Calibri" w:eastAsia="Calibri" w:hAnsi="Calibri" w:cs="Calibri"/>
          <w:lang w:val="en-US"/>
        </w:rPr>
      </w:pPr>
      <w:r>
        <w:rPr>
          <w:rFonts w:eastAsia="Calibri" w:cs="Calibri"/>
          <w:lang w:val="en-US"/>
        </w:rPr>
        <w:t>(</w:t>
      </w:r>
      <w:proofErr w:type="spellStart"/>
      <w:r w:rsidR="001556B3" w:rsidRPr="7F51FD1D">
        <w:rPr>
          <w:rFonts w:eastAsia="Calibri" w:cs="Calibri"/>
          <w:lang w:val="en-US"/>
        </w:rPr>
        <w:t>artikel</w:t>
      </w:r>
      <w:proofErr w:type="spellEnd"/>
      <w:r w:rsidR="001556B3" w:rsidRPr="7F51FD1D">
        <w:rPr>
          <w:rFonts w:eastAsia="Calibri" w:cs="Calibri"/>
          <w:lang w:val="en-US"/>
        </w:rPr>
        <w:t xml:space="preserve"> 22.1 GIBIT 2020</w:t>
      </w:r>
      <w:r>
        <w:rPr>
          <w:rFonts w:eastAsia="Calibri" w:cs="Calibri"/>
          <w:lang w:val="en-US"/>
        </w:rPr>
        <w:t>)</w:t>
      </w:r>
      <w:r w:rsidR="001556B3" w:rsidRPr="7F51FD1D">
        <w:rPr>
          <w:rFonts w:eastAsia="Calibri" w:cs="Calibri"/>
          <w:lang w:val="en-US"/>
        </w:rPr>
        <w:t xml:space="preserve"> </w:t>
      </w:r>
      <w:proofErr w:type="spellStart"/>
      <w:r w:rsidR="001556B3" w:rsidRPr="7F51FD1D">
        <w:rPr>
          <w:rFonts w:eastAsia="Calibri" w:cs="Calibri"/>
          <w:lang w:val="en-US"/>
        </w:rPr>
        <w:t>bijlage</w:t>
      </w:r>
      <w:proofErr w:type="spellEnd"/>
      <w:r w:rsidR="001556B3" w:rsidRPr="7F51FD1D">
        <w:rPr>
          <w:rFonts w:eastAsia="Calibri" w:cs="Calibri"/>
          <w:lang w:val="en-US"/>
        </w:rPr>
        <w:t xml:space="preserve"> 5 </w:t>
      </w:r>
      <w:proofErr w:type="spellStart"/>
      <w:r w:rsidR="001556B3" w:rsidRPr="7F51FD1D">
        <w:rPr>
          <w:rFonts w:eastAsia="Calibri" w:cs="Calibri"/>
          <w:lang w:val="en-US"/>
        </w:rPr>
        <w:t>Retransitie</w:t>
      </w:r>
      <w:proofErr w:type="spellEnd"/>
      <w:r w:rsidR="001556B3" w:rsidRPr="7F51FD1D">
        <w:rPr>
          <w:rFonts w:eastAsia="Calibri" w:cs="Calibri"/>
          <w:lang w:val="en-US"/>
        </w:rPr>
        <w:t xml:space="preserve"> </w:t>
      </w:r>
      <w:proofErr w:type="spellStart"/>
      <w:r w:rsidR="001556B3" w:rsidRPr="7F51FD1D">
        <w:rPr>
          <w:rFonts w:eastAsia="Calibri" w:cs="Calibri"/>
          <w:lang w:val="en-US"/>
        </w:rPr>
        <w:t>overeenkomst</w:t>
      </w:r>
      <w:proofErr w:type="spellEnd"/>
      <w:r w:rsidR="00232671">
        <w:rPr>
          <w:rFonts w:eastAsia="Calibri" w:cs="Calibri"/>
          <w:lang w:val="en-US"/>
        </w:rPr>
        <w:t>;</w:t>
      </w:r>
    </w:p>
    <w:p w14:paraId="5EB54AB6" w14:textId="26F9C128" w:rsidR="00FF00C1" w:rsidRPr="00B66C09" w:rsidRDefault="001A5FBB" w:rsidP="7F51FD1D">
      <w:pPr>
        <w:numPr>
          <w:ilvl w:val="0"/>
          <w:numId w:val="4"/>
        </w:numPr>
        <w:spacing w:line="240" w:lineRule="auto"/>
        <w:rPr>
          <w:rFonts w:ascii="Calibri" w:eastAsia="Calibri" w:hAnsi="Calibri" w:cs="Calibri"/>
          <w:lang w:val="en-US"/>
        </w:rPr>
      </w:pPr>
      <w:r>
        <w:rPr>
          <w:rFonts w:eastAsia="Calibri" w:cs="Calibri"/>
          <w:lang w:val="en-US"/>
        </w:rPr>
        <w:t>A</w:t>
      </w:r>
      <w:r w:rsidR="00FF00C1">
        <w:rPr>
          <w:rFonts w:eastAsia="Calibri" w:cs="Calibri"/>
          <w:lang w:val="en-US"/>
        </w:rPr>
        <w:t>dden</w:t>
      </w:r>
      <w:r>
        <w:rPr>
          <w:rFonts w:eastAsia="Calibri" w:cs="Calibri"/>
          <w:lang w:val="en-US"/>
        </w:rPr>
        <w:t xml:space="preserve">dum GIBIT 2020 </w:t>
      </w:r>
      <w:proofErr w:type="spellStart"/>
      <w:r>
        <w:rPr>
          <w:rFonts w:eastAsia="Calibri" w:cs="Calibri"/>
          <w:lang w:val="en-US"/>
        </w:rPr>
        <w:t>o.</w:t>
      </w:r>
      <w:r w:rsidR="006D134C">
        <w:rPr>
          <w:rFonts w:eastAsia="Calibri" w:cs="Calibri"/>
          <w:lang w:val="en-US"/>
        </w:rPr>
        <w:t>b.v.</w:t>
      </w:r>
      <w:proofErr w:type="spellEnd"/>
      <w:r w:rsidR="006D134C">
        <w:rPr>
          <w:rFonts w:eastAsia="Calibri" w:cs="Calibri"/>
          <w:lang w:val="en-US"/>
        </w:rPr>
        <w:t xml:space="preserve"> </w:t>
      </w:r>
      <w:proofErr w:type="spellStart"/>
      <w:r w:rsidR="006D134C">
        <w:rPr>
          <w:rFonts w:eastAsia="Calibri" w:cs="Calibri"/>
          <w:lang w:val="en-US"/>
        </w:rPr>
        <w:t>NvI’en</w:t>
      </w:r>
      <w:proofErr w:type="spellEnd"/>
      <w:r w:rsidR="00232671">
        <w:rPr>
          <w:rFonts w:eastAsia="Calibri" w:cs="Calibri"/>
          <w:lang w:val="en-US"/>
        </w:rPr>
        <w:t>;</w:t>
      </w:r>
    </w:p>
    <w:p w14:paraId="49A007DB" w14:textId="1E5E16CD" w:rsidR="00B66C09" w:rsidRPr="00FF00C1" w:rsidRDefault="004C5119" w:rsidP="7F51FD1D">
      <w:pPr>
        <w:numPr>
          <w:ilvl w:val="0"/>
          <w:numId w:val="4"/>
        </w:numPr>
        <w:spacing w:line="240" w:lineRule="auto"/>
        <w:rPr>
          <w:rFonts w:ascii="Calibri" w:eastAsia="Calibri" w:hAnsi="Calibri" w:cs="Calibri"/>
          <w:lang w:val="en-US"/>
        </w:rPr>
      </w:pPr>
      <w:bookmarkStart w:id="0" w:name="_Toc159153384"/>
      <w:r w:rsidRPr="00B3570B">
        <w:rPr>
          <w:rFonts w:eastAsia="Calibri" w:cs="Calibri"/>
          <w:lang w:val="en-US"/>
        </w:rPr>
        <w:t xml:space="preserve">Bijlage 4b Concept </w:t>
      </w:r>
      <w:proofErr w:type="spellStart"/>
      <w:r w:rsidRPr="00B3570B">
        <w:rPr>
          <w:rFonts w:eastAsia="Calibri" w:cs="Calibri"/>
          <w:lang w:val="en-US"/>
        </w:rPr>
        <w:t>Verwerkersovereenkomst</w:t>
      </w:r>
      <w:proofErr w:type="spellEnd"/>
      <w:r w:rsidRPr="00B3570B">
        <w:rPr>
          <w:rFonts w:eastAsia="Calibri" w:cs="Calibri"/>
          <w:lang w:val="en-US"/>
        </w:rPr>
        <w:t xml:space="preserve"> </w:t>
      </w:r>
      <w:proofErr w:type="spellStart"/>
      <w:r w:rsidRPr="00B3570B">
        <w:rPr>
          <w:rFonts w:eastAsia="Calibri" w:cs="Calibri"/>
          <w:lang w:val="en-US"/>
        </w:rPr>
        <w:t>gemeente</w:t>
      </w:r>
      <w:proofErr w:type="spellEnd"/>
      <w:r w:rsidRPr="00B3570B">
        <w:rPr>
          <w:rFonts w:eastAsia="Calibri" w:cs="Calibri"/>
          <w:lang w:val="en-US"/>
        </w:rPr>
        <w:t xml:space="preserve"> </w:t>
      </w:r>
      <w:bookmarkEnd w:id="0"/>
      <w:proofErr w:type="spellStart"/>
      <w:r w:rsidR="00232671">
        <w:rPr>
          <w:rFonts w:eastAsia="Calibri" w:cs="Calibri"/>
          <w:lang w:val="en-US"/>
        </w:rPr>
        <w:t>Nieuwegein</w:t>
      </w:r>
      <w:proofErr w:type="spellEnd"/>
      <w:r w:rsidR="00232671">
        <w:rPr>
          <w:rFonts w:eastAsia="Calibri" w:cs="Calibri"/>
          <w:lang w:val="en-US"/>
        </w:rPr>
        <w:t>;</w:t>
      </w:r>
    </w:p>
    <w:p w14:paraId="316812EA" w14:textId="76F72893" w:rsidR="00FF00C1" w:rsidRDefault="00FF00C1" w:rsidP="7F51FD1D">
      <w:pPr>
        <w:numPr>
          <w:ilvl w:val="0"/>
          <w:numId w:val="4"/>
        </w:numPr>
        <w:spacing w:line="240" w:lineRule="auto"/>
        <w:rPr>
          <w:rFonts w:ascii="Calibri" w:eastAsia="Calibri" w:hAnsi="Calibri" w:cs="Calibri"/>
          <w:lang w:val="en-US"/>
        </w:rPr>
      </w:pPr>
      <w:proofErr w:type="spellStart"/>
      <w:r>
        <w:rPr>
          <w:rFonts w:eastAsia="Calibri" w:cs="Calibri"/>
          <w:lang w:val="en-US"/>
        </w:rPr>
        <w:t>Aanvullen</w:t>
      </w:r>
      <w:proofErr w:type="spellEnd"/>
      <w:r>
        <w:rPr>
          <w:rFonts w:eastAsia="Calibri" w:cs="Calibri"/>
          <w:lang w:val="en-US"/>
        </w:rPr>
        <w:t>.</w:t>
      </w:r>
    </w:p>
    <w:sectPr w:rsidR="00FF00C1">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04B84" w14:textId="77777777" w:rsidR="00973E5F" w:rsidRDefault="00973E5F">
      <w:pPr>
        <w:spacing w:line="240" w:lineRule="auto"/>
      </w:pPr>
      <w:r>
        <w:separator/>
      </w:r>
    </w:p>
  </w:endnote>
  <w:endnote w:type="continuationSeparator" w:id="0">
    <w:p w14:paraId="4A7C70DF" w14:textId="77777777" w:rsidR="00973E5F" w:rsidRDefault="00973E5F">
      <w:pPr>
        <w:spacing w:line="240" w:lineRule="auto"/>
      </w:pPr>
      <w:r>
        <w:continuationSeparator/>
      </w:r>
    </w:p>
  </w:endnote>
  <w:endnote w:type="continuationNotice" w:id="1">
    <w:p w14:paraId="46BCB23C" w14:textId="77777777" w:rsidR="00973E5F" w:rsidRDefault="00973E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5F401" w14:textId="27D3C583" w:rsidR="00BD5144" w:rsidRDefault="001640B6" w:rsidP="7F51FD1D">
    <w:pPr>
      <w:pStyle w:val="Voettekst"/>
      <w:tabs>
        <w:tab w:val="clear" w:pos="9026"/>
        <w:tab w:val="right" w:pos="9020"/>
      </w:tabs>
    </w:pPr>
    <w:r>
      <w:rPr>
        <w:rStyle w:val="normaltextrun"/>
        <w:rFonts w:ascii="Calibri" w:hAnsi="Calibri" w:cs="Calibri"/>
        <w:color w:val="000000"/>
        <w:shd w:val="clear" w:color="auto" w:fill="FFFFFF"/>
      </w:rPr>
      <w:t>Bijlage 3</w:t>
    </w:r>
    <w:r w:rsidR="008A33E1">
      <w:rPr>
        <w:rStyle w:val="normaltextrun"/>
        <w:rFonts w:ascii="Calibri" w:hAnsi="Calibri" w:cs="Calibri"/>
        <w:color w:val="000000"/>
        <w:shd w:val="clear" w:color="auto" w:fill="FFFFFF"/>
      </w:rPr>
      <w:t>a</w:t>
    </w:r>
    <w:r>
      <w:rPr>
        <w:rStyle w:val="normaltextrun"/>
        <w:rFonts w:ascii="Calibri" w:hAnsi="Calibri" w:cs="Calibri"/>
        <w:color w:val="000000"/>
        <w:shd w:val="clear" w:color="auto" w:fill="FFFFFF"/>
      </w:rPr>
      <w:t xml:space="preserve"> gemeente </w:t>
    </w:r>
    <w:r w:rsidR="008A33E1">
      <w:rPr>
        <w:rStyle w:val="normaltextrun"/>
        <w:rFonts w:ascii="Calibri" w:hAnsi="Calibri" w:cs="Calibri"/>
        <w:color w:val="000000"/>
        <w:shd w:val="clear" w:color="auto" w:fill="FFFFFF"/>
      </w:rPr>
      <w:t>Nieuwegein</w:t>
    </w:r>
    <w:r>
      <w:rPr>
        <w:rStyle w:val="normaltextrun"/>
        <w:rFonts w:ascii="Calibri" w:hAnsi="Calibri" w:cs="Calibri"/>
        <w:color w:val="000000"/>
        <w:shd w:val="clear" w:color="auto" w:fill="FFFFFF"/>
      </w:rPr>
      <w:t xml:space="preserve"> conceptovereenkomst GIBIT 2020</w:t>
    </w:r>
    <w:r>
      <w:rPr>
        <w:rStyle w:val="eop"/>
        <w:rFonts w:ascii="Calibri" w:hAnsi="Calibri" w:cs="Calibri"/>
        <w:color w:val="000000"/>
        <w:shd w:val="clear" w:color="auto" w:fill="FFFFFF"/>
      </w:rPr>
      <w:t> </w:t>
    </w:r>
    <w:r w:rsidR="001556B3">
      <w:tab/>
    </w:r>
    <w:r w:rsidR="7F51FD1D" w:rsidRPr="7F51FD1D">
      <w:t>Pag</w:t>
    </w:r>
    <w:r w:rsidR="7F51FD1D">
      <w:t>ina</w:t>
    </w:r>
    <w:r w:rsidR="7F51FD1D" w:rsidRPr="7F51FD1D">
      <w:t xml:space="preserve"> </w:t>
    </w:r>
    <w:r w:rsidR="001556B3" w:rsidRPr="7F51FD1D">
      <w:fldChar w:fldCharType="begin"/>
    </w:r>
    <w:r w:rsidR="001556B3">
      <w:instrText xml:space="preserve"> PAGE \* ARABIC </w:instrText>
    </w:r>
    <w:r w:rsidR="001556B3" w:rsidRPr="7F51FD1D">
      <w:fldChar w:fldCharType="separate"/>
    </w:r>
    <w:r w:rsidR="7F51FD1D" w:rsidRPr="7F51FD1D">
      <w:t>9</w:t>
    </w:r>
    <w:r w:rsidR="001556B3" w:rsidRPr="7F51FD1D">
      <w:fldChar w:fldCharType="end"/>
    </w:r>
    <w:r w:rsidR="7F51FD1D" w:rsidRPr="7F51FD1D">
      <w:t xml:space="preserve"> </w:t>
    </w:r>
    <w:r w:rsidR="7F51FD1D">
      <w:t>van</w:t>
    </w:r>
    <w:r w:rsidR="7F51FD1D" w:rsidRPr="7F51FD1D">
      <w:t xml:space="preserve"> </w:t>
    </w:r>
    <w:r w:rsidR="001556B3" w:rsidRPr="7F51FD1D">
      <w:fldChar w:fldCharType="begin"/>
    </w:r>
    <w:r w:rsidR="001556B3">
      <w:instrText xml:space="preserve"> NUMPAGES \* ARABIC </w:instrText>
    </w:r>
    <w:r w:rsidR="001556B3" w:rsidRPr="7F51FD1D">
      <w:fldChar w:fldCharType="separate"/>
    </w:r>
    <w:r w:rsidR="7F51FD1D" w:rsidRPr="7F51FD1D">
      <w:t>9</w:t>
    </w:r>
    <w:r w:rsidR="001556B3" w:rsidRPr="7F51FD1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CC814" w14:textId="77777777" w:rsidR="00973E5F" w:rsidRDefault="00973E5F">
      <w:pPr>
        <w:spacing w:line="240" w:lineRule="auto"/>
      </w:pPr>
      <w:r>
        <w:separator/>
      </w:r>
    </w:p>
  </w:footnote>
  <w:footnote w:type="continuationSeparator" w:id="0">
    <w:p w14:paraId="2BDD37D7" w14:textId="77777777" w:rsidR="00973E5F" w:rsidRDefault="00973E5F">
      <w:pPr>
        <w:spacing w:line="240" w:lineRule="auto"/>
      </w:pPr>
      <w:r>
        <w:continuationSeparator/>
      </w:r>
    </w:p>
  </w:footnote>
  <w:footnote w:type="continuationNotice" w:id="1">
    <w:p w14:paraId="72C99AF8" w14:textId="77777777" w:rsidR="00973E5F" w:rsidRDefault="00973E5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2437F"/>
    <w:multiLevelType w:val="hybridMultilevel"/>
    <w:tmpl w:val="492A365E"/>
    <w:lvl w:ilvl="0" w:tplc="C23A9F52">
      <w:start w:val="1"/>
      <w:numFmt w:val="bullet"/>
      <w:lvlText w:val=""/>
      <w:lvlJc w:val="left"/>
      <w:pPr>
        <w:tabs>
          <w:tab w:val="num" w:pos="720"/>
        </w:tabs>
        <w:ind w:left="720" w:hanging="360"/>
      </w:pPr>
      <w:rPr>
        <w:rFonts w:ascii="Symbol" w:hAnsi="Symbol" w:hint="default"/>
        <w:sz w:val="20"/>
      </w:rPr>
    </w:lvl>
    <w:lvl w:ilvl="1" w:tplc="95DC982E" w:tentative="1">
      <w:start w:val="1"/>
      <w:numFmt w:val="bullet"/>
      <w:lvlText w:val=""/>
      <w:lvlJc w:val="left"/>
      <w:pPr>
        <w:tabs>
          <w:tab w:val="num" w:pos="1440"/>
        </w:tabs>
        <w:ind w:left="1440" w:hanging="360"/>
      </w:pPr>
      <w:rPr>
        <w:rFonts w:ascii="Symbol" w:hAnsi="Symbol" w:hint="default"/>
        <w:sz w:val="20"/>
      </w:rPr>
    </w:lvl>
    <w:lvl w:ilvl="2" w:tplc="A134C170" w:tentative="1">
      <w:start w:val="1"/>
      <w:numFmt w:val="bullet"/>
      <w:lvlText w:val=""/>
      <w:lvlJc w:val="left"/>
      <w:pPr>
        <w:tabs>
          <w:tab w:val="num" w:pos="2160"/>
        </w:tabs>
        <w:ind w:left="2160" w:hanging="360"/>
      </w:pPr>
      <w:rPr>
        <w:rFonts w:ascii="Symbol" w:hAnsi="Symbol" w:hint="default"/>
        <w:sz w:val="20"/>
      </w:rPr>
    </w:lvl>
    <w:lvl w:ilvl="3" w:tplc="821845B8" w:tentative="1">
      <w:start w:val="1"/>
      <w:numFmt w:val="bullet"/>
      <w:lvlText w:val=""/>
      <w:lvlJc w:val="left"/>
      <w:pPr>
        <w:tabs>
          <w:tab w:val="num" w:pos="2880"/>
        </w:tabs>
        <w:ind w:left="2880" w:hanging="360"/>
      </w:pPr>
      <w:rPr>
        <w:rFonts w:ascii="Symbol" w:hAnsi="Symbol" w:hint="default"/>
        <w:sz w:val="20"/>
      </w:rPr>
    </w:lvl>
    <w:lvl w:ilvl="4" w:tplc="23887A8A" w:tentative="1">
      <w:start w:val="1"/>
      <w:numFmt w:val="bullet"/>
      <w:lvlText w:val=""/>
      <w:lvlJc w:val="left"/>
      <w:pPr>
        <w:tabs>
          <w:tab w:val="num" w:pos="3600"/>
        </w:tabs>
        <w:ind w:left="3600" w:hanging="360"/>
      </w:pPr>
      <w:rPr>
        <w:rFonts w:ascii="Symbol" w:hAnsi="Symbol" w:hint="default"/>
        <w:sz w:val="20"/>
      </w:rPr>
    </w:lvl>
    <w:lvl w:ilvl="5" w:tplc="773E03CE" w:tentative="1">
      <w:start w:val="1"/>
      <w:numFmt w:val="bullet"/>
      <w:lvlText w:val=""/>
      <w:lvlJc w:val="left"/>
      <w:pPr>
        <w:tabs>
          <w:tab w:val="num" w:pos="4320"/>
        </w:tabs>
        <w:ind w:left="4320" w:hanging="360"/>
      </w:pPr>
      <w:rPr>
        <w:rFonts w:ascii="Symbol" w:hAnsi="Symbol" w:hint="default"/>
        <w:sz w:val="20"/>
      </w:rPr>
    </w:lvl>
    <w:lvl w:ilvl="6" w:tplc="34282888" w:tentative="1">
      <w:start w:val="1"/>
      <w:numFmt w:val="bullet"/>
      <w:lvlText w:val=""/>
      <w:lvlJc w:val="left"/>
      <w:pPr>
        <w:tabs>
          <w:tab w:val="num" w:pos="5040"/>
        </w:tabs>
        <w:ind w:left="5040" w:hanging="360"/>
      </w:pPr>
      <w:rPr>
        <w:rFonts w:ascii="Symbol" w:hAnsi="Symbol" w:hint="default"/>
        <w:sz w:val="20"/>
      </w:rPr>
    </w:lvl>
    <w:lvl w:ilvl="7" w:tplc="3CE6AAD4" w:tentative="1">
      <w:start w:val="1"/>
      <w:numFmt w:val="bullet"/>
      <w:lvlText w:val=""/>
      <w:lvlJc w:val="left"/>
      <w:pPr>
        <w:tabs>
          <w:tab w:val="num" w:pos="5760"/>
        </w:tabs>
        <w:ind w:left="5760" w:hanging="360"/>
      </w:pPr>
      <w:rPr>
        <w:rFonts w:ascii="Symbol" w:hAnsi="Symbol" w:hint="default"/>
        <w:sz w:val="20"/>
      </w:rPr>
    </w:lvl>
    <w:lvl w:ilvl="8" w:tplc="34F86122"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EA08D1"/>
    <w:multiLevelType w:val="hybridMultilevel"/>
    <w:tmpl w:val="DF5C6586"/>
    <w:lvl w:ilvl="0" w:tplc="655038F2">
      <w:start w:val="1"/>
      <w:numFmt w:val="bullet"/>
      <w:lvlText w:val=""/>
      <w:lvlJc w:val="left"/>
      <w:pPr>
        <w:tabs>
          <w:tab w:val="num" w:pos="720"/>
        </w:tabs>
        <w:ind w:left="720" w:hanging="360"/>
      </w:pPr>
      <w:rPr>
        <w:rFonts w:ascii="Symbol" w:hAnsi="Symbol" w:hint="default"/>
        <w:sz w:val="20"/>
      </w:rPr>
    </w:lvl>
    <w:lvl w:ilvl="1" w:tplc="08F4FB82" w:tentative="1">
      <w:start w:val="1"/>
      <w:numFmt w:val="bullet"/>
      <w:lvlText w:val=""/>
      <w:lvlJc w:val="left"/>
      <w:pPr>
        <w:tabs>
          <w:tab w:val="num" w:pos="1440"/>
        </w:tabs>
        <w:ind w:left="1440" w:hanging="360"/>
      </w:pPr>
      <w:rPr>
        <w:rFonts w:ascii="Symbol" w:hAnsi="Symbol" w:hint="default"/>
        <w:sz w:val="20"/>
      </w:rPr>
    </w:lvl>
    <w:lvl w:ilvl="2" w:tplc="74EA92A4" w:tentative="1">
      <w:start w:val="1"/>
      <w:numFmt w:val="bullet"/>
      <w:lvlText w:val=""/>
      <w:lvlJc w:val="left"/>
      <w:pPr>
        <w:tabs>
          <w:tab w:val="num" w:pos="2160"/>
        </w:tabs>
        <w:ind w:left="2160" w:hanging="360"/>
      </w:pPr>
      <w:rPr>
        <w:rFonts w:ascii="Symbol" w:hAnsi="Symbol" w:hint="default"/>
        <w:sz w:val="20"/>
      </w:rPr>
    </w:lvl>
    <w:lvl w:ilvl="3" w:tplc="21D8D054" w:tentative="1">
      <w:start w:val="1"/>
      <w:numFmt w:val="bullet"/>
      <w:lvlText w:val=""/>
      <w:lvlJc w:val="left"/>
      <w:pPr>
        <w:tabs>
          <w:tab w:val="num" w:pos="2880"/>
        </w:tabs>
        <w:ind w:left="2880" w:hanging="360"/>
      </w:pPr>
      <w:rPr>
        <w:rFonts w:ascii="Symbol" w:hAnsi="Symbol" w:hint="default"/>
        <w:sz w:val="20"/>
      </w:rPr>
    </w:lvl>
    <w:lvl w:ilvl="4" w:tplc="E252E198" w:tentative="1">
      <w:start w:val="1"/>
      <w:numFmt w:val="bullet"/>
      <w:lvlText w:val=""/>
      <w:lvlJc w:val="left"/>
      <w:pPr>
        <w:tabs>
          <w:tab w:val="num" w:pos="3600"/>
        </w:tabs>
        <w:ind w:left="3600" w:hanging="360"/>
      </w:pPr>
      <w:rPr>
        <w:rFonts w:ascii="Symbol" w:hAnsi="Symbol" w:hint="default"/>
        <w:sz w:val="20"/>
      </w:rPr>
    </w:lvl>
    <w:lvl w:ilvl="5" w:tplc="15B053A2" w:tentative="1">
      <w:start w:val="1"/>
      <w:numFmt w:val="bullet"/>
      <w:lvlText w:val=""/>
      <w:lvlJc w:val="left"/>
      <w:pPr>
        <w:tabs>
          <w:tab w:val="num" w:pos="4320"/>
        </w:tabs>
        <w:ind w:left="4320" w:hanging="360"/>
      </w:pPr>
      <w:rPr>
        <w:rFonts w:ascii="Symbol" w:hAnsi="Symbol" w:hint="default"/>
        <w:sz w:val="20"/>
      </w:rPr>
    </w:lvl>
    <w:lvl w:ilvl="6" w:tplc="ED2EBFA2" w:tentative="1">
      <w:start w:val="1"/>
      <w:numFmt w:val="bullet"/>
      <w:lvlText w:val=""/>
      <w:lvlJc w:val="left"/>
      <w:pPr>
        <w:tabs>
          <w:tab w:val="num" w:pos="5040"/>
        </w:tabs>
        <w:ind w:left="5040" w:hanging="360"/>
      </w:pPr>
      <w:rPr>
        <w:rFonts w:ascii="Symbol" w:hAnsi="Symbol" w:hint="default"/>
        <w:sz w:val="20"/>
      </w:rPr>
    </w:lvl>
    <w:lvl w:ilvl="7" w:tplc="46A0E470" w:tentative="1">
      <w:start w:val="1"/>
      <w:numFmt w:val="bullet"/>
      <w:lvlText w:val=""/>
      <w:lvlJc w:val="left"/>
      <w:pPr>
        <w:tabs>
          <w:tab w:val="num" w:pos="5760"/>
        </w:tabs>
        <w:ind w:left="5760" w:hanging="360"/>
      </w:pPr>
      <w:rPr>
        <w:rFonts w:ascii="Symbol" w:hAnsi="Symbol" w:hint="default"/>
        <w:sz w:val="20"/>
      </w:rPr>
    </w:lvl>
    <w:lvl w:ilvl="8" w:tplc="32E86230"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9A1FD7"/>
    <w:multiLevelType w:val="multilevel"/>
    <w:tmpl w:val="757EE6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2735A6"/>
    <w:multiLevelType w:val="hybridMultilevel"/>
    <w:tmpl w:val="A756235A"/>
    <w:lvl w:ilvl="0" w:tplc="984E4D9E">
      <w:start w:val="1"/>
      <w:numFmt w:val="bullet"/>
      <w:lvlText w:val=""/>
      <w:lvlJc w:val="left"/>
      <w:pPr>
        <w:tabs>
          <w:tab w:val="num" w:pos="720"/>
        </w:tabs>
        <w:ind w:left="720" w:hanging="360"/>
      </w:pPr>
      <w:rPr>
        <w:rFonts w:ascii="Symbol" w:hAnsi="Symbol" w:hint="default"/>
        <w:sz w:val="20"/>
      </w:rPr>
    </w:lvl>
    <w:lvl w:ilvl="1" w:tplc="132E42CC" w:tentative="1">
      <w:start w:val="1"/>
      <w:numFmt w:val="bullet"/>
      <w:lvlText w:val=""/>
      <w:lvlJc w:val="left"/>
      <w:pPr>
        <w:tabs>
          <w:tab w:val="num" w:pos="1440"/>
        </w:tabs>
        <w:ind w:left="1440" w:hanging="360"/>
      </w:pPr>
      <w:rPr>
        <w:rFonts w:ascii="Symbol" w:hAnsi="Symbol" w:hint="default"/>
        <w:sz w:val="20"/>
      </w:rPr>
    </w:lvl>
    <w:lvl w:ilvl="2" w:tplc="D80C03FA" w:tentative="1">
      <w:start w:val="1"/>
      <w:numFmt w:val="bullet"/>
      <w:lvlText w:val=""/>
      <w:lvlJc w:val="left"/>
      <w:pPr>
        <w:tabs>
          <w:tab w:val="num" w:pos="2160"/>
        </w:tabs>
        <w:ind w:left="2160" w:hanging="360"/>
      </w:pPr>
      <w:rPr>
        <w:rFonts w:ascii="Symbol" w:hAnsi="Symbol" w:hint="default"/>
        <w:sz w:val="20"/>
      </w:rPr>
    </w:lvl>
    <w:lvl w:ilvl="3" w:tplc="E95028E6" w:tentative="1">
      <w:start w:val="1"/>
      <w:numFmt w:val="bullet"/>
      <w:lvlText w:val=""/>
      <w:lvlJc w:val="left"/>
      <w:pPr>
        <w:tabs>
          <w:tab w:val="num" w:pos="2880"/>
        </w:tabs>
        <w:ind w:left="2880" w:hanging="360"/>
      </w:pPr>
      <w:rPr>
        <w:rFonts w:ascii="Symbol" w:hAnsi="Symbol" w:hint="default"/>
        <w:sz w:val="20"/>
      </w:rPr>
    </w:lvl>
    <w:lvl w:ilvl="4" w:tplc="7D3CEC14" w:tentative="1">
      <w:start w:val="1"/>
      <w:numFmt w:val="bullet"/>
      <w:lvlText w:val=""/>
      <w:lvlJc w:val="left"/>
      <w:pPr>
        <w:tabs>
          <w:tab w:val="num" w:pos="3600"/>
        </w:tabs>
        <w:ind w:left="3600" w:hanging="360"/>
      </w:pPr>
      <w:rPr>
        <w:rFonts w:ascii="Symbol" w:hAnsi="Symbol" w:hint="default"/>
        <w:sz w:val="20"/>
      </w:rPr>
    </w:lvl>
    <w:lvl w:ilvl="5" w:tplc="5238B890" w:tentative="1">
      <w:start w:val="1"/>
      <w:numFmt w:val="bullet"/>
      <w:lvlText w:val=""/>
      <w:lvlJc w:val="left"/>
      <w:pPr>
        <w:tabs>
          <w:tab w:val="num" w:pos="4320"/>
        </w:tabs>
        <w:ind w:left="4320" w:hanging="360"/>
      </w:pPr>
      <w:rPr>
        <w:rFonts w:ascii="Symbol" w:hAnsi="Symbol" w:hint="default"/>
        <w:sz w:val="20"/>
      </w:rPr>
    </w:lvl>
    <w:lvl w:ilvl="6" w:tplc="06AC692C" w:tentative="1">
      <w:start w:val="1"/>
      <w:numFmt w:val="bullet"/>
      <w:lvlText w:val=""/>
      <w:lvlJc w:val="left"/>
      <w:pPr>
        <w:tabs>
          <w:tab w:val="num" w:pos="5040"/>
        </w:tabs>
        <w:ind w:left="5040" w:hanging="360"/>
      </w:pPr>
      <w:rPr>
        <w:rFonts w:ascii="Symbol" w:hAnsi="Symbol" w:hint="default"/>
        <w:sz w:val="20"/>
      </w:rPr>
    </w:lvl>
    <w:lvl w:ilvl="7" w:tplc="5D1A46B2" w:tentative="1">
      <w:start w:val="1"/>
      <w:numFmt w:val="bullet"/>
      <w:lvlText w:val=""/>
      <w:lvlJc w:val="left"/>
      <w:pPr>
        <w:tabs>
          <w:tab w:val="num" w:pos="5760"/>
        </w:tabs>
        <w:ind w:left="5760" w:hanging="360"/>
      </w:pPr>
      <w:rPr>
        <w:rFonts w:ascii="Symbol" w:hAnsi="Symbol" w:hint="default"/>
        <w:sz w:val="20"/>
      </w:rPr>
    </w:lvl>
    <w:lvl w:ilvl="8" w:tplc="B274B43E"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B879FF"/>
    <w:multiLevelType w:val="hybridMultilevel"/>
    <w:tmpl w:val="EBBE9498"/>
    <w:lvl w:ilvl="0" w:tplc="469779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307940"/>
    <w:multiLevelType w:val="hybridMultilevel"/>
    <w:tmpl w:val="DD7A5208"/>
    <w:lvl w:ilvl="0" w:tplc="76620294">
      <w:start w:val="1"/>
      <w:numFmt w:val="bullet"/>
      <w:lvlText w:val=""/>
      <w:lvlJc w:val="left"/>
      <w:pPr>
        <w:tabs>
          <w:tab w:val="num" w:pos="720"/>
        </w:tabs>
        <w:ind w:left="720" w:hanging="360"/>
      </w:pPr>
      <w:rPr>
        <w:rFonts w:ascii="Symbol" w:hAnsi="Symbol" w:hint="default"/>
        <w:sz w:val="20"/>
      </w:rPr>
    </w:lvl>
    <w:lvl w:ilvl="1" w:tplc="5F8C066E" w:tentative="1">
      <w:start w:val="1"/>
      <w:numFmt w:val="bullet"/>
      <w:lvlText w:val=""/>
      <w:lvlJc w:val="left"/>
      <w:pPr>
        <w:tabs>
          <w:tab w:val="num" w:pos="1440"/>
        </w:tabs>
        <w:ind w:left="1440" w:hanging="360"/>
      </w:pPr>
      <w:rPr>
        <w:rFonts w:ascii="Symbol" w:hAnsi="Symbol" w:hint="default"/>
        <w:sz w:val="20"/>
      </w:rPr>
    </w:lvl>
    <w:lvl w:ilvl="2" w:tplc="1500F2BE" w:tentative="1">
      <w:start w:val="1"/>
      <w:numFmt w:val="bullet"/>
      <w:lvlText w:val=""/>
      <w:lvlJc w:val="left"/>
      <w:pPr>
        <w:tabs>
          <w:tab w:val="num" w:pos="2160"/>
        </w:tabs>
        <w:ind w:left="2160" w:hanging="360"/>
      </w:pPr>
      <w:rPr>
        <w:rFonts w:ascii="Symbol" w:hAnsi="Symbol" w:hint="default"/>
        <w:sz w:val="20"/>
      </w:rPr>
    </w:lvl>
    <w:lvl w:ilvl="3" w:tplc="EC4CCE5C" w:tentative="1">
      <w:start w:val="1"/>
      <w:numFmt w:val="bullet"/>
      <w:lvlText w:val=""/>
      <w:lvlJc w:val="left"/>
      <w:pPr>
        <w:tabs>
          <w:tab w:val="num" w:pos="2880"/>
        </w:tabs>
        <w:ind w:left="2880" w:hanging="360"/>
      </w:pPr>
      <w:rPr>
        <w:rFonts w:ascii="Symbol" w:hAnsi="Symbol" w:hint="default"/>
        <w:sz w:val="20"/>
      </w:rPr>
    </w:lvl>
    <w:lvl w:ilvl="4" w:tplc="1B088504" w:tentative="1">
      <w:start w:val="1"/>
      <w:numFmt w:val="bullet"/>
      <w:lvlText w:val=""/>
      <w:lvlJc w:val="left"/>
      <w:pPr>
        <w:tabs>
          <w:tab w:val="num" w:pos="3600"/>
        </w:tabs>
        <w:ind w:left="3600" w:hanging="360"/>
      </w:pPr>
      <w:rPr>
        <w:rFonts w:ascii="Symbol" w:hAnsi="Symbol" w:hint="default"/>
        <w:sz w:val="20"/>
      </w:rPr>
    </w:lvl>
    <w:lvl w:ilvl="5" w:tplc="5644E95C" w:tentative="1">
      <w:start w:val="1"/>
      <w:numFmt w:val="bullet"/>
      <w:lvlText w:val=""/>
      <w:lvlJc w:val="left"/>
      <w:pPr>
        <w:tabs>
          <w:tab w:val="num" w:pos="4320"/>
        </w:tabs>
        <w:ind w:left="4320" w:hanging="360"/>
      </w:pPr>
      <w:rPr>
        <w:rFonts w:ascii="Symbol" w:hAnsi="Symbol" w:hint="default"/>
        <w:sz w:val="20"/>
      </w:rPr>
    </w:lvl>
    <w:lvl w:ilvl="6" w:tplc="1F7C3D2A" w:tentative="1">
      <w:start w:val="1"/>
      <w:numFmt w:val="bullet"/>
      <w:lvlText w:val=""/>
      <w:lvlJc w:val="left"/>
      <w:pPr>
        <w:tabs>
          <w:tab w:val="num" w:pos="5040"/>
        </w:tabs>
        <w:ind w:left="5040" w:hanging="360"/>
      </w:pPr>
      <w:rPr>
        <w:rFonts w:ascii="Symbol" w:hAnsi="Symbol" w:hint="default"/>
        <w:sz w:val="20"/>
      </w:rPr>
    </w:lvl>
    <w:lvl w:ilvl="7" w:tplc="D98C79EA" w:tentative="1">
      <w:start w:val="1"/>
      <w:numFmt w:val="bullet"/>
      <w:lvlText w:val=""/>
      <w:lvlJc w:val="left"/>
      <w:pPr>
        <w:tabs>
          <w:tab w:val="num" w:pos="5760"/>
        </w:tabs>
        <w:ind w:left="5760" w:hanging="360"/>
      </w:pPr>
      <w:rPr>
        <w:rFonts w:ascii="Symbol" w:hAnsi="Symbol" w:hint="default"/>
        <w:sz w:val="20"/>
      </w:rPr>
    </w:lvl>
    <w:lvl w:ilvl="8" w:tplc="6B7E4952"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2A1762"/>
    <w:multiLevelType w:val="multilevel"/>
    <w:tmpl w:val="92BE27D0"/>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7" w15:restartNumberingAfterBreak="0">
    <w:nsid w:val="321B64D5"/>
    <w:multiLevelType w:val="multilevel"/>
    <w:tmpl w:val="F946B3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11879CC"/>
    <w:multiLevelType w:val="multilevel"/>
    <w:tmpl w:val="C54EFA6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4ABF471A"/>
    <w:multiLevelType w:val="hybridMultilevel"/>
    <w:tmpl w:val="CF1E4A26"/>
    <w:lvl w:ilvl="0" w:tplc="DFAEB7D0">
      <w:start w:val="1"/>
      <w:numFmt w:val="bullet"/>
      <w:pStyle w:val="Indentedbullets"/>
      <w:lvlText w:val=""/>
      <w:lvlJc w:val="left"/>
      <w:pPr>
        <w:tabs>
          <w:tab w:val="num" w:pos="0"/>
        </w:tabs>
        <w:ind w:left="720" w:hanging="360"/>
      </w:pPr>
      <w:rPr>
        <w:rFonts w:ascii="Symbol" w:hAnsi="Symbol" w:hint="default"/>
      </w:rPr>
    </w:lvl>
    <w:lvl w:ilvl="1" w:tplc="26226A4E">
      <w:start w:val="1"/>
      <w:numFmt w:val="bullet"/>
      <w:lvlText w:val="o"/>
      <w:lvlJc w:val="left"/>
      <w:pPr>
        <w:tabs>
          <w:tab w:val="num" w:pos="0"/>
        </w:tabs>
        <w:ind w:left="1440" w:hanging="360"/>
      </w:pPr>
      <w:rPr>
        <w:rFonts w:ascii="Courier New" w:hAnsi="Courier New" w:hint="default"/>
      </w:rPr>
    </w:lvl>
    <w:lvl w:ilvl="2" w:tplc="A9C21EBC">
      <w:start w:val="1"/>
      <w:numFmt w:val="bullet"/>
      <w:lvlText w:val=""/>
      <w:lvlJc w:val="left"/>
      <w:pPr>
        <w:tabs>
          <w:tab w:val="num" w:pos="0"/>
        </w:tabs>
        <w:ind w:left="2160" w:hanging="360"/>
      </w:pPr>
      <w:rPr>
        <w:rFonts w:ascii="Wingdings" w:hAnsi="Wingdings" w:hint="default"/>
      </w:rPr>
    </w:lvl>
    <w:lvl w:ilvl="3" w:tplc="96AE205A">
      <w:start w:val="1"/>
      <w:numFmt w:val="bullet"/>
      <w:lvlText w:val=""/>
      <w:lvlJc w:val="left"/>
      <w:pPr>
        <w:tabs>
          <w:tab w:val="num" w:pos="0"/>
        </w:tabs>
        <w:ind w:left="2880" w:hanging="360"/>
      </w:pPr>
      <w:rPr>
        <w:rFonts w:ascii="Symbol" w:hAnsi="Symbol" w:hint="default"/>
      </w:rPr>
    </w:lvl>
    <w:lvl w:ilvl="4" w:tplc="96D28F46">
      <w:start w:val="1"/>
      <w:numFmt w:val="bullet"/>
      <w:lvlText w:val="o"/>
      <w:lvlJc w:val="left"/>
      <w:pPr>
        <w:tabs>
          <w:tab w:val="num" w:pos="0"/>
        </w:tabs>
        <w:ind w:left="3600" w:hanging="360"/>
      </w:pPr>
      <w:rPr>
        <w:rFonts w:ascii="Courier New" w:hAnsi="Courier New" w:hint="default"/>
      </w:rPr>
    </w:lvl>
    <w:lvl w:ilvl="5" w:tplc="D82CC860">
      <w:start w:val="1"/>
      <w:numFmt w:val="bullet"/>
      <w:lvlText w:val=""/>
      <w:lvlJc w:val="left"/>
      <w:pPr>
        <w:tabs>
          <w:tab w:val="num" w:pos="0"/>
        </w:tabs>
        <w:ind w:left="4320" w:hanging="360"/>
      </w:pPr>
      <w:rPr>
        <w:rFonts w:ascii="Wingdings" w:hAnsi="Wingdings" w:hint="default"/>
      </w:rPr>
    </w:lvl>
    <w:lvl w:ilvl="6" w:tplc="8A708D10">
      <w:start w:val="1"/>
      <w:numFmt w:val="bullet"/>
      <w:lvlText w:val=""/>
      <w:lvlJc w:val="left"/>
      <w:pPr>
        <w:tabs>
          <w:tab w:val="num" w:pos="0"/>
        </w:tabs>
        <w:ind w:left="5040" w:hanging="360"/>
      </w:pPr>
      <w:rPr>
        <w:rFonts w:ascii="Symbol" w:hAnsi="Symbol" w:hint="default"/>
      </w:rPr>
    </w:lvl>
    <w:lvl w:ilvl="7" w:tplc="064272F0">
      <w:start w:val="1"/>
      <w:numFmt w:val="bullet"/>
      <w:lvlText w:val="o"/>
      <w:lvlJc w:val="left"/>
      <w:pPr>
        <w:tabs>
          <w:tab w:val="num" w:pos="0"/>
        </w:tabs>
        <w:ind w:left="5760" w:hanging="360"/>
      </w:pPr>
      <w:rPr>
        <w:rFonts w:ascii="Courier New" w:hAnsi="Courier New" w:hint="default"/>
      </w:rPr>
    </w:lvl>
    <w:lvl w:ilvl="8" w:tplc="E4F06F0C">
      <w:start w:val="1"/>
      <w:numFmt w:val="bullet"/>
      <w:lvlText w:val=""/>
      <w:lvlJc w:val="left"/>
      <w:pPr>
        <w:tabs>
          <w:tab w:val="num" w:pos="0"/>
        </w:tabs>
        <w:ind w:left="6480" w:hanging="360"/>
      </w:pPr>
      <w:rPr>
        <w:rFonts w:ascii="Wingdings" w:hAnsi="Wingdings" w:hint="default"/>
      </w:rPr>
    </w:lvl>
  </w:abstractNum>
  <w:abstractNum w:abstractNumId="10" w15:restartNumberingAfterBreak="0">
    <w:nsid w:val="59067715"/>
    <w:multiLevelType w:val="hybridMultilevel"/>
    <w:tmpl w:val="55DEA7CA"/>
    <w:lvl w:ilvl="0" w:tplc="BB8C86FC">
      <w:start w:val="1"/>
      <w:numFmt w:val="bullet"/>
      <w:lvlText w:val=""/>
      <w:lvlJc w:val="left"/>
      <w:pPr>
        <w:tabs>
          <w:tab w:val="num" w:pos="720"/>
        </w:tabs>
        <w:ind w:left="720" w:hanging="360"/>
      </w:pPr>
      <w:rPr>
        <w:rFonts w:ascii="Symbol" w:hAnsi="Symbol" w:hint="default"/>
        <w:sz w:val="20"/>
      </w:rPr>
    </w:lvl>
    <w:lvl w:ilvl="1" w:tplc="D298BFE0" w:tentative="1">
      <w:start w:val="1"/>
      <w:numFmt w:val="bullet"/>
      <w:lvlText w:val=""/>
      <w:lvlJc w:val="left"/>
      <w:pPr>
        <w:tabs>
          <w:tab w:val="num" w:pos="1440"/>
        </w:tabs>
        <w:ind w:left="1440" w:hanging="360"/>
      </w:pPr>
      <w:rPr>
        <w:rFonts w:ascii="Symbol" w:hAnsi="Symbol" w:hint="default"/>
        <w:sz w:val="20"/>
      </w:rPr>
    </w:lvl>
    <w:lvl w:ilvl="2" w:tplc="6C0A25D8" w:tentative="1">
      <w:start w:val="1"/>
      <w:numFmt w:val="bullet"/>
      <w:lvlText w:val=""/>
      <w:lvlJc w:val="left"/>
      <w:pPr>
        <w:tabs>
          <w:tab w:val="num" w:pos="2160"/>
        </w:tabs>
        <w:ind w:left="2160" w:hanging="360"/>
      </w:pPr>
      <w:rPr>
        <w:rFonts w:ascii="Symbol" w:hAnsi="Symbol" w:hint="default"/>
        <w:sz w:val="20"/>
      </w:rPr>
    </w:lvl>
    <w:lvl w:ilvl="3" w:tplc="2354B7C0" w:tentative="1">
      <w:start w:val="1"/>
      <w:numFmt w:val="bullet"/>
      <w:lvlText w:val=""/>
      <w:lvlJc w:val="left"/>
      <w:pPr>
        <w:tabs>
          <w:tab w:val="num" w:pos="2880"/>
        </w:tabs>
        <w:ind w:left="2880" w:hanging="360"/>
      </w:pPr>
      <w:rPr>
        <w:rFonts w:ascii="Symbol" w:hAnsi="Symbol" w:hint="default"/>
        <w:sz w:val="20"/>
      </w:rPr>
    </w:lvl>
    <w:lvl w:ilvl="4" w:tplc="E03E578C" w:tentative="1">
      <w:start w:val="1"/>
      <w:numFmt w:val="bullet"/>
      <w:lvlText w:val=""/>
      <w:lvlJc w:val="left"/>
      <w:pPr>
        <w:tabs>
          <w:tab w:val="num" w:pos="3600"/>
        </w:tabs>
        <w:ind w:left="3600" w:hanging="360"/>
      </w:pPr>
      <w:rPr>
        <w:rFonts w:ascii="Symbol" w:hAnsi="Symbol" w:hint="default"/>
        <w:sz w:val="20"/>
      </w:rPr>
    </w:lvl>
    <w:lvl w:ilvl="5" w:tplc="2CAE8F1C" w:tentative="1">
      <w:start w:val="1"/>
      <w:numFmt w:val="bullet"/>
      <w:lvlText w:val=""/>
      <w:lvlJc w:val="left"/>
      <w:pPr>
        <w:tabs>
          <w:tab w:val="num" w:pos="4320"/>
        </w:tabs>
        <w:ind w:left="4320" w:hanging="360"/>
      </w:pPr>
      <w:rPr>
        <w:rFonts w:ascii="Symbol" w:hAnsi="Symbol" w:hint="default"/>
        <w:sz w:val="20"/>
      </w:rPr>
    </w:lvl>
    <w:lvl w:ilvl="6" w:tplc="8BA82700" w:tentative="1">
      <w:start w:val="1"/>
      <w:numFmt w:val="bullet"/>
      <w:lvlText w:val=""/>
      <w:lvlJc w:val="left"/>
      <w:pPr>
        <w:tabs>
          <w:tab w:val="num" w:pos="5040"/>
        </w:tabs>
        <w:ind w:left="5040" w:hanging="360"/>
      </w:pPr>
      <w:rPr>
        <w:rFonts w:ascii="Symbol" w:hAnsi="Symbol" w:hint="default"/>
        <w:sz w:val="20"/>
      </w:rPr>
    </w:lvl>
    <w:lvl w:ilvl="7" w:tplc="7256A5F8" w:tentative="1">
      <w:start w:val="1"/>
      <w:numFmt w:val="bullet"/>
      <w:lvlText w:val=""/>
      <w:lvlJc w:val="left"/>
      <w:pPr>
        <w:tabs>
          <w:tab w:val="num" w:pos="5760"/>
        </w:tabs>
        <w:ind w:left="5760" w:hanging="360"/>
      </w:pPr>
      <w:rPr>
        <w:rFonts w:ascii="Symbol" w:hAnsi="Symbol" w:hint="default"/>
        <w:sz w:val="20"/>
      </w:rPr>
    </w:lvl>
    <w:lvl w:ilvl="8" w:tplc="B4049F3A"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1A7611"/>
    <w:multiLevelType w:val="hybridMultilevel"/>
    <w:tmpl w:val="58B69AD6"/>
    <w:lvl w:ilvl="0" w:tplc="E452D49E">
      <w:start w:val="1"/>
      <w:numFmt w:val="bullet"/>
      <w:lvlText w:val=""/>
      <w:lvlJc w:val="left"/>
      <w:pPr>
        <w:tabs>
          <w:tab w:val="num" w:pos="720"/>
        </w:tabs>
        <w:ind w:left="720" w:hanging="360"/>
      </w:pPr>
      <w:rPr>
        <w:rFonts w:ascii="Symbol" w:hAnsi="Symbol" w:hint="default"/>
        <w:sz w:val="20"/>
      </w:rPr>
    </w:lvl>
    <w:lvl w:ilvl="1" w:tplc="39FE5434" w:tentative="1">
      <w:start w:val="1"/>
      <w:numFmt w:val="bullet"/>
      <w:lvlText w:val=""/>
      <w:lvlJc w:val="left"/>
      <w:pPr>
        <w:tabs>
          <w:tab w:val="num" w:pos="1440"/>
        </w:tabs>
        <w:ind w:left="1440" w:hanging="360"/>
      </w:pPr>
      <w:rPr>
        <w:rFonts w:ascii="Symbol" w:hAnsi="Symbol" w:hint="default"/>
        <w:sz w:val="20"/>
      </w:rPr>
    </w:lvl>
    <w:lvl w:ilvl="2" w:tplc="9E4EC74E" w:tentative="1">
      <w:start w:val="1"/>
      <w:numFmt w:val="bullet"/>
      <w:lvlText w:val=""/>
      <w:lvlJc w:val="left"/>
      <w:pPr>
        <w:tabs>
          <w:tab w:val="num" w:pos="2160"/>
        </w:tabs>
        <w:ind w:left="2160" w:hanging="360"/>
      </w:pPr>
      <w:rPr>
        <w:rFonts w:ascii="Symbol" w:hAnsi="Symbol" w:hint="default"/>
        <w:sz w:val="20"/>
      </w:rPr>
    </w:lvl>
    <w:lvl w:ilvl="3" w:tplc="747C4F22" w:tentative="1">
      <w:start w:val="1"/>
      <w:numFmt w:val="bullet"/>
      <w:lvlText w:val=""/>
      <w:lvlJc w:val="left"/>
      <w:pPr>
        <w:tabs>
          <w:tab w:val="num" w:pos="2880"/>
        </w:tabs>
        <w:ind w:left="2880" w:hanging="360"/>
      </w:pPr>
      <w:rPr>
        <w:rFonts w:ascii="Symbol" w:hAnsi="Symbol" w:hint="default"/>
        <w:sz w:val="20"/>
      </w:rPr>
    </w:lvl>
    <w:lvl w:ilvl="4" w:tplc="4B3CBF94" w:tentative="1">
      <w:start w:val="1"/>
      <w:numFmt w:val="bullet"/>
      <w:lvlText w:val=""/>
      <w:lvlJc w:val="left"/>
      <w:pPr>
        <w:tabs>
          <w:tab w:val="num" w:pos="3600"/>
        </w:tabs>
        <w:ind w:left="3600" w:hanging="360"/>
      </w:pPr>
      <w:rPr>
        <w:rFonts w:ascii="Symbol" w:hAnsi="Symbol" w:hint="default"/>
        <w:sz w:val="20"/>
      </w:rPr>
    </w:lvl>
    <w:lvl w:ilvl="5" w:tplc="2D84A66C" w:tentative="1">
      <w:start w:val="1"/>
      <w:numFmt w:val="bullet"/>
      <w:lvlText w:val=""/>
      <w:lvlJc w:val="left"/>
      <w:pPr>
        <w:tabs>
          <w:tab w:val="num" w:pos="4320"/>
        </w:tabs>
        <w:ind w:left="4320" w:hanging="360"/>
      </w:pPr>
      <w:rPr>
        <w:rFonts w:ascii="Symbol" w:hAnsi="Symbol" w:hint="default"/>
        <w:sz w:val="20"/>
      </w:rPr>
    </w:lvl>
    <w:lvl w:ilvl="6" w:tplc="247C1CFC" w:tentative="1">
      <w:start w:val="1"/>
      <w:numFmt w:val="bullet"/>
      <w:lvlText w:val=""/>
      <w:lvlJc w:val="left"/>
      <w:pPr>
        <w:tabs>
          <w:tab w:val="num" w:pos="5040"/>
        </w:tabs>
        <w:ind w:left="5040" w:hanging="360"/>
      </w:pPr>
      <w:rPr>
        <w:rFonts w:ascii="Symbol" w:hAnsi="Symbol" w:hint="default"/>
        <w:sz w:val="20"/>
      </w:rPr>
    </w:lvl>
    <w:lvl w:ilvl="7" w:tplc="69485BFE" w:tentative="1">
      <w:start w:val="1"/>
      <w:numFmt w:val="bullet"/>
      <w:lvlText w:val=""/>
      <w:lvlJc w:val="left"/>
      <w:pPr>
        <w:tabs>
          <w:tab w:val="num" w:pos="5760"/>
        </w:tabs>
        <w:ind w:left="5760" w:hanging="360"/>
      </w:pPr>
      <w:rPr>
        <w:rFonts w:ascii="Symbol" w:hAnsi="Symbol" w:hint="default"/>
        <w:sz w:val="20"/>
      </w:rPr>
    </w:lvl>
    <w:lvl w:ilvl="8" w:tplc="7722E212"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7A46EE"/>
    <w:multiLevelType w:val="hybridMultilevel"/>
    <w:tmpl w:val="C332E7A4"/>
    <w:lvl w:ilvl="0" w:tplc="28E88FF6">
      <w:start w:val="1"/>
      <w:numFmt w:val="bullet"/>
      <w:lvlText w:val=""/>
      <w:lvlJc w:val="left"/>
      <w:pPr>
        <w:tabs>
          <w:tab w:val="num" w:pos="720"/>
        </w:tabs>
        <w:ind w:left="720" w:hanging="360"/>
      </w:pPr>
      <w:rPr>
        <w:rFonts w:ascii="Symbol" w:hAnsi="Symbol" w:hint="default"/>
        <w:sz w:val="20"/>
      </w:rPr>
    </w:lvl>
    <w:lvl w:ilvl="1" w:tplc="55C4A06E" w:tentative="1">
      <w:start w:val="1"/>
      <w:numFmt w:val="bullet"/>
      <w:lvlText w:val=""/>
      <w:lvlJc w:val="left"/>
      <w:pPr>
        <w:tabs>
          <w:tab w:val="num" w:pos="1440"/>
        </w:tabs>
        <w:ind w:left="1440" w:hanging="360"/>
      </w:pPr>
      <w:rPr>
        <w:rFonts w:ascii="Symbol" w:hAnsi="Symbol" w:hint="default"/>
        <w:sz w:val="20"/>
      </w:rPr>
    </w:lvl>
    <w:lvl w:ilvl="2" w:tplc="1A00DC18" w:tentative="1">
      <w:start w:val="1"/>
      <w:numFmt w:val="bullet"/>
      <w:lvlText w:val=""/>
      <w:lvlJc w:val="left"/>
      <w:pPr>
        <w:tabs>
          <w:tab w:val="num" w:pos="2160"/>
        </w:tabs>
        <w:ind w:left="2160" w:hanging="360"/>
      </w:pPr>
      <w:rPr>
        <w:rFonts w:ascii="Symbol" w:hAnsi="Symbol" w:hint="default"/>
        <w:sz w:val="20"/>
      </w:rPr>
    </w:lvl>
    <w:lvl w:ilvl="3" w:tplc="22A45F66" w:tentative="1">
      <w:start w:val="1"/>
      <w:numFmt w:val="bullet"/>
      <w:lvlText w:val=""/>
      <w:lvlJc w:val="left"/>
      <w:pPr>
        <w:tabs>
          <w:tab w:val="num" w:pos="2880"/>
        </w:tabs>
        <w:ind w:left="2880" w:hanging="360"/>
      </w:pPr>
      <w:rPr>
        <w:rFonts w:ascii="Symbol" w:hAnsi="Symbol" w:hint="default"/>
        <w:sz w:val="20"/>
      </w:rPr>
    </w:lvl>
    <w:lvl w:ilvl="4" w:tplc="59DCB37A" w:tentative="1">
      <w:start w:val="1"/>
      <w:numFmt w:val="bullet"/>
      <w:lvlText w:val=""/>
      <w:lvlJc w:val="left"/>
      <w:pPr>
        <w:tabs>
          <w:tab w:val="num" w:pos="3600"/>
        </w:tabs>
        <w:ind w:left="3600" w:hanging="360"/>
      </w:pPr>
      <w:rPr>
        <w:rFonts w:ascii="Symbol" w:hAnsi="Symbol" w:hint="default"/>
        <w:sz w:val="20"/>
      </w:rPr>
    </w:lvl>
    <w:lvl w:ilvl="5" w:tplc="020A9138" w:tentative="1">
      <w:start w:val="1"/>
      <w:numFmt w:val="bullet"/>
      <w:lvlText w:val=""/>
      <w:lvlJc w:val="left"/>
      <w:pPr>
        <w:tabs>
          <w:tab w:val="num" w:pos="4320"/>
        </w:tabs>
        <w:ind w:left="4320" w:hanging="360"/>
      </w:pPr>
      <w:rPr>
        <w:rFonts w:ascii="Symbol" w:hAnsi="Symbol" w:hint="default"/>
        <w:sz w:val="20"/>
      </w:rPr>
    </w:lvl>
    <w:lvl w:ilvl="6" w:tplc="B18E4630" w:tentative="1">
      <w:start w:val="1"/>
      <w:numFmt w:val="bullet"/>
      <w:lvlText w:val=""/>
      <w:lvlJc w:val="left"/>
      <w:pPr>
        <w:tabs>
          <w:tab w:val="num" w:pos="5040"/>
        </w:tabs>
        <w:ind w:left="5040" w:hanging="360"/>
      </w:pPr>
      <w:rPr>
        <w:rFonts w:ascii="Symbol" w:hAnsi="Symbol" w:hint="default"/>
        <w:sz w:val="20"/>
      </w:rPr>
    </w:lvl>
    <w:lvl w:ilvl="7" w:tplc="250486D2" w:tentative="1">
      <w:start w:val="1"/>
      <w:numFmt w:val="bullet"/>
      <w:lvlText w:val=""/>
      <w:lvlJc w:val="left"/>
      <w:pPr>
        <w:tabs>
          <w:tab w:val="num" w:pos="5760"/>
        </w:tabs>
        <w:ind w:left="5760" w:hanging="360"/>
      </w:pPr>
      <w:rPr>
        <w:rFonts w:ascii="Symbol" w:hAnsi="Symbol" w:hint="default"/>
        <w:sz w:val="20"/>
      </w:rPr>
    </w:lvl>
    <w:lvl w:ilvl="8" w:tplc="BAE206E2"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D05715"/>
    <w:multiLevelType w:val="hybridMultilevel"/>
    <w:tmpl w:val="205A7B00"/>
    <w:lvl w:ilvl="0" w:tplc="37785792">
      <w:start w:val="1"/>
      <w:numFmt w:val="decimal"/>
      <w:lvlText w:val="%1."/>
      <w:lvlJc w:val="left"/>
      <w:pPr>
        <w:ind w:left="720" w:hanging="360"/>
      </w:pPr>
    </w:lvl>
    <w:lvl w:ilvl="1" w:tplc="37785792" w:tentative="1">
      <w:start w:val="1"/>
      <w:numFmt w:val="lowerLetter"/>
      <w:lvlText w:val="%2."/>
      <w:lvlJc w:val="left"/>
      <w:pPr>
        <w:ind w:left="1440" w:hanging="360"/>
      </w:pPr>
    </w:lvl>
    <w:lvl w:ilvl="2" w:tplc="37785792" w:tentative="1">
      <w:start w:val="1"/>
      <w:numFmt w:val="lowerRoman"/>
      <w:lvlText w:val="%3."/>
      <w:lvlJc w:val="right"/>
      <w:pPr>
        <w:ind w:left="2160" w:hanging="180"/>
      </w:pPr>
    </w:lvl>
    <w:lvl w:ilvl="3" w:tplc="37785792" w:tentative="1">
      <w:start w:val="1"/>
      <w:numFmt w:val="decimal"/>
      <w:lvlText w:val="%4."/>
      <w:lvlJc w:val="left"/>
      <w:pPr>
        <w:ind w:left="2880" w:hanging="360"/>
      </w:pPr>
    </w:lvl>
    <w:lvl w:ilvl="4" w:tplc="37785792" w:tentative="1">
      <w:start w:val="1"/>
      <w:numFmt w:val="lowerLetter"/>
      <w:lvlText w:val="%5."/>
      <w:lvlJc w:val="left"/>
      <w:pPr>
        <w:ind w:left="3600" w:hanging="360"/>
      </w:pPr>
    </w:lvl>
    <w:lvl w:ilvl="5" w:tplc="37785792" w:tentative="1">
      <w:start w:val="1"/>
      <w:numFmt w:val="lowerRoman"/>
      <w:lvlText w:val="%6."/>
      <w:lvlJc w:val="right"/>
      <w:pPr>
        <w:ind w:left="4320" w:hanging="180"/>
      </w:pPr>
    </w:lvl>
    <w:lvl w:ilvl="6" w:tplc="37785792" w:tentative="1">
      <w:start w:val="1"/>
      <w:numFmt w:val="decimal"/>
      <w:lvlText w:val="%7."/>
      <w:lvlJc w:val="left"/>
      <w:pPr>
        <w:ind w:left="5040" w:hanging="360"/>
      </w:pPr>
    </w:lvl>
    <w:lvl w:ilvl="7" w:tplc="37785792" w:tentative="1">
      <w:start w:val="1"/>
      <w:numFmt w:val="lowerLetter"/>
      <w:lvlText w:val="%8."/>
      <w:lvlJc w:val="left"/>
      <w:pPr>
        <w:ind w:left="5760" w:hanging="360"/>
      </w:pPr>
    </w:lvl>
    <w:lvl w:ilvl="8" w:tplc="37785792" w:tentative="1">
      <w:start w:val="1"/>
      <w:numFmt w:val="lowerRoman"/>
      <w:lvlText w:val="%9."/>
      <w:lvlJc w:val="right"/>
      <w:pPr>
        <w:ind w:left="6480" w:hanging="180"/>
      </w:pPr>
    </w:lvl>
  </w:abstractNum>
  <w:abstractNum w:abstractNumId="14" w15:restartNumberingAfterBreak="0">
    <w:nsid w:val="7C772F6B"/>
    <w:multiLevelType w:val="hybridMultilevel"/>
    <w:tmpl w:val="8DA68A4C"/>
    <w:lvl w:ilvl="0" w:tplc="5DD88B56">
      <w:start w:val="1"/>
      <w:numFmt w:val="bullet"/>
      <w:lvlText w:val=""/>
      <w:lvlJc w:val="left"/>
      <w:pPr>
        <w:tabs>
          <w:tab w:val="num" w:pos="720"/>
        </w:tabs>
        <w:ind w:left="720" w:hanging="360"/>
      </w:pPr>
      <w:rPr>
        <w:rFonts w:ascii="Symbol" w:hAnsi="Symbol" w:hint="default"/>
        <w:sz w:val="20"/>
      </w:rPr>
    </w:lvl>
    <w:lvl w:ilvl="1" w:tplc="DC38D952" w:tentative="1">
      <w:start w:val="1"/>
      <w:numFmt w:val="bullet"/>
      <w:lvlText w:val=""/>
      <w:lvlJc w:val="left"/>
      <w:pPr>
        <w:tabs>
          <w:tab w:val="num" w:pos="1440"/>
        </w:tabs>
        <w:ind w:left="1440" w:hanging="360"/>
      </w:pPr>
      <w:rPr>
        <w:rFonts w:ascii="Symbol" w:hAnsi="Symbol" w:hint="default"/>
        <w:sz w:val="20"/>
      </w:rPr>
    </w:lvl>
    <w:lvl w:ilvl="2" w:tplc="B8B484E6" w:tentative="1">
      <w:start w:val="1"/>
      <w:numFmt w:val="bullet"/>
      <w:lvlText w:val=""/>
      <w:lvlJc w:val="left"/>
      <w:pPr>
        <w:tabs>
          <w:tab w:val="num" w:pos="2160"/>
        </w:tabs>
        <w:ind w:left="2160" w:hanging="360"/>
      </w:pPr>
      <w:rPr>
        <w:rFonts w:ascii="Symbol" w:hAnsi="Symbol" w:hint="default"/>
        <w:sz w:val="20"/>
      </w:rPr>
    </w:lvl>
    <w:lvl w:ilvl="3" w:tplc="EC841A1A" w:tentative="1">
      <w:start w:val="1"/>
      <w:numFmt w:val="bullet"/>
      <w:lvlText w:val=""/>
      <w:lvlJc w:val="left"/>
      <w:pPr>
        <w:tabs>
          <w:tab w:val="num" w:pos="2880"/>
        </w:tabs>
        <w:ind w:left="2880" w:hanging="360"/>
      </w:pPr>
      <w:rPr>
        <w:rFonts w:ascii="Symbol" w:hAnsi="Symbol" w:hint="default"/>
        <w:sz w:val="20"/>
      </w:rPr>
    </w:lvl>
    <w:lvl w:ilvl="4" w:tplc="BAD03D30" w:tentative="1">
      <w:start w:val="1"/>
      <w:numFmt w:val="bullet"/>
      <w:lvlText w:val=""/>
      <w:lvlJc w:val="left"/>
      <w:pPr>
        <w:tabs>
          <w:tab w:val="num" w:pos="3600"/>
        </w:tabs>
        <w:ind w:left="3600" w:hanging="360"/>
      </w:pPr>
      <w:rPr>
        <w:rFonts w:ascii="Symbol" w:hAnsi="Symbol" w:hint="default"/>
        <w:sz w:val="20"/>
      </w:rPr>
    </w:lvl>
    <w:lvl w:ilvl="5" w:tplc="CD4A4E7A" w:tentative="1">
      <w:start w:val="1"/>
      <w:numFmt w:val="bullet"/>
      <w:lvlText w:val=""/>
      <w:lvlJc w:val="left"/>
      <w:pPr>
        <w:tabs>
          <w:tab w:val="num" w:pos="4320"/>
        </w:tabs>
        <w:ind w:left="4320" w:hanging="360"/>
      </w:pPr>
      <w:rPr>
        <w:rFonts w:ascii="Symbol" w:hAnsi="Symbol" w:hint="default"/>
        <w:sz w:val="20"/>
      </w:rPr>
    </w:lvl>
    <w:lvl w:ilvl="6" w:tplc="30B2699E" w:tentative="1">
      <w:start w:val="1"/>
      <w:numFmt w:val="bullet"/>
      <w:lvlText w:val=""/>
      <w:lvlJc w:val="left"/>
      <w:pPr>
        <w:tabs>
          <w:tab w:val="num" w:pos="5040"/>
        </w:tabs>
        <w:ind w:left="5040" w:hanging="360"/>
      </w:pPr>
      <w:rPr>
        <w:rFonts w:ascii="Symbol" w:hAnsi="Symbol" w:hint="default"/>
        <w:sz w:val="20"/>
      </w:rPr>
    </w:lvl>
    <w:lvl w:ilvl="7" w:tplc="5E460194" w:tentative="1">
      <w:start w:val="1"/>
      <w:numFmt w:val="bullet"/>
      <w:lvlText w:val=""/>
      <w:lvlJc w:val="left"/>
      <w:pPr>
        <w:tabs>
          <w:tab w:val="num" w:pos="5760"/>
        </w:tabs>
        <w:ind w:left="5760" w:hanging="360"/>
      </w:pPr>
      <w:rPr>
        <w:rFonts w:ascii="Symbol" w:hAnsi="Symbol" w:hint="default"/>
        <w:sz w:val="20"/>
      </w:rPr>
    </w:lvl>
    <w:lvl w:ilvl="8" w:tplc="E7F08438" w:tentative="1">
      <w:start w:val="1"/>
      <w:numFmt w:val="bullet"/>
      <w:lvlText w:val=""/>
      <w:lvlJc w:val="left"/>
      <w:pPr>
        <w:tabs>
          <w:tab w:val="num" w:pos="6480"/>
        </w:tabs>
        <w:ind w:left="6480" w:hanging="360"/>
      </w:pPr>
      <w:rPr>
        <w:rFonts w:ascii="Symbol" w:hAnsi="Symbol" w:hint="default"/>
        <w:sz w:val="20"/>
      </w:rPr>
    </w:lvl>
  </w:abstractNum>
  <w:num w:numId="1" w16cid:durableId="417672282">
    <w:abstractNumId w:val="6"/>
  </w:num>
  <w:num w:numId="2" w16cid:durableId="1211072165">
    <w:abstractNumId w:val="8"/>
  </w:num>
  <w:num w:numId="3" w16cid:durableId="868876928">
    <w:abstractNumId w:val="9"/>
  </w:num>
  <w:num w:numId="4" w16cid:durableId="1839422835">
    <w:abstractNumId w:val="2"/>
  </w:num>
  <w:num w:numId="5" w16cid:durableId="1169171268">
    <w:abstractNumId w:val="7"/>
  </w:num>
  <w:num w:numId="6" w16cid:durableId="609894325">
    <w:abstractNumId w:val="4"/>
  </w:num>
  <w:num w:numId="7" w16cid:durableId="1282153392">
    <w:abstractNumId w:val="13"/>
  </w:num>
  <w:num w:numId="8" w16cid:durableId="986087326">
    <w:abstractNumId w:val="5"/>
  </w:num>
  <w:num w:numId="9" w16cid:durableId="416482682">
    <w:abstractNumId w:val="0"/>
  </w:num>
  <w:num w:numId="10" w16cid:durableId="2064403207">
    <w:abstractNumId w:val="14"/>
  </w:num>
  <w:num w:numId="11" w16cid:durableId="829444850">
    <w:abstractNumId w:val="10"/>
  </w:num>
  <w:num w:numId="12" w16cid:durableId="1176766356">
    <w:abstractNumId w:val="11"/>
  </w:num>
  <w:num w:numId="13" w16cid:durableId="6635993">
    <w:abstractNumId w:val="12"/>
  </w:num>
  <w:num w:numId="14" w16cid:durableId="435559739">
    <w:abstractNumId w:val="1"/>
  </w:num>
  <w:num w:numId="15" w16cid:durableId="1119491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144"/>
    <w:rsid w:val="0001546B"/>
    <w:rsid w:val="000B4C75"/>
    <w:rsid w:val="000B6DE4"/>
    <w:rsid w:val="001556B3"/>
    <w:rsid w:val="001640B6"/>
    <w:rsid w:val="001A10E6"/>
    <w:rsid w:val="001A5FBB"/>
    <w:rsid w:val="001F65D0"/>
    <w:rsid w:val="002124F2"/>
    <w:rsid w:val="00230A6B"/>
    <w:rsid w:val="00232671"/>
    <w:rsid w:val="00257FC4"/>
    <w:rsid w:val="002801FA"/>
    <w:rsid w:val="003830D0"/>
    <w:rsid w:val="003870CC"/>
    <w:rsid w:val="0039660C"/>
    <w:rsid w:val="00497EDA"/>
    <w:rsid w:val="004C5119"/>
    <w:rsid w:val="004E2D6D"/>
    <w:rsid w:val="004E3880"/>
    <w:rsid w:val="004F0023"/>
    <w:rsid w:val="005023B3"/>
    <w:rsid w:val="005215CD"/>
    <w:rsid w:val="005353B0"/>
    <w:rsid w:val="00602CFB"/>
    <w:rsid w:val="0062621F"/>
    <w:rsid w:val="00683EE5"/>
    <w:rsid w:val="006D134C"/>
    <w:rsid w:val="006E268E"/>
    <w:rsid w:val="0070697B"/>
    <w:rsid w:val="007621C8"/>
    <w:rsid w:val="00792716"/>
    <w:rsid w:val="008512CD"/>
    <w:rsid w:val="008A33E1"/>
    <w:rsid w:val="008E0201"/>
    <w:rsid w:val="00973E5F"/>
    <w:rsid w:val="009C4891"/>
    <w:rsid w:val="00A1610D"/>
    <w:rsid w:val="00A97283"/>
    <w:rsid w:val="00AB10E2"/>
    <w:rsid w:val="00AC63BA"/>
    <w:rsid w:val="00B3570B"/>
    <w:rsid w:val="00B66C09"/>
    <w:rsid w:val="00BD0B9B"/>
    <w:rsid w:val="00BD5144"/>
    <w:rsid w:val="00C20384"/>
    <w:rsid w:val="00C41C0A"/>
    <w:rsid w:val="00C95D53"/>
    <w:rsid w:val="00CB1203"/>
    <w:rsid w:val="00CC217B"/>
    <w:rsid w:val="00D2273C"/>
    <w:rsid w:val="00D52466"/>
    <w:rsid w:val="00D6603A"/>
    <w:rsid w:val="00D9366B"/>
    <w:rsid w:val="00DD79BA"/>
    <w:rsid w:val="00E11F1D"/>
    <w:rsid w:val="00E368B0"/>
    <w:rsid w:val="00E4401D"/>
    <w:rsid w:val="00EE4F7B"/>
    <w:rsid w:val="00EE6E56"/>
    <w:rsid w:val="00F30B62"/>
    <w:rsid w:val="00F32496"/>
    <w:rsid w:val="00F84066"/>
    <w:rsid w:val="00FB032B"/>
    <w:rsid w:val="00FF00C1"/>
    <w:rsid w:val="29CD8691"/>
    <w:rsid w:val="5E4669CD"/>
    <w:rsid w:val="5ECDC6FA"/>
    <w:rsid w:val="648F5324"/>
    <w:rsid w:val="7F51FD1D"/>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2DBF"/>
  <w15:docId w15:val="{C1601E8E-87C4-4ED9-877A-7C9CA54E8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customStyle="1" w:styleId="paragraph">
    <w:name w:val="paragraph"/>
    <w:basedOn w:val="Standaard"/>
    <w:rsid w:val="0062621F"/>
    <w:pPr>
      <w:suppressAutoHyphens w:val="0"/>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62621F"/>
  </w:style>
  <w:style w:type="character" w:customStyle="1" w:styleId="eop">
    <w:name w:val="eop"/>
    <w:basedOn w:val="Standaardalinea-lettertype"/>
    <w:rsid w:val="00626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8507394">
      <w:bodyDiv w:val="1"/>
      <w:marLeft w:val="0"/>
      <w:marRight w:val="0"/>
      <w:marTop w:val="0"/>
      <w:marBottom w:val="0"/>
      <w:divBdr>
        <w:top w:val="none" w:sz="0" w:space="0" w:color="auto"/>
        <w:left w:val="none" w:sz="0" w:space="0" w:color="auto"/>
        <w:bottom w:val="none" w:sz="0" w:space="0" w:color="auto"/>
        <w:right w:val="none" w:sz="0" w:space="0" w:color="auto"/>
      </w:divBdr>
      <w:divsChild>
        <w:div w:id="318576675">
          <w:marLeft w:val="0"/>
          <w:marRight w:val="0"/>
          <w:marTop w:val="0"/>
          <w:marBottom w:val="0"/>
          <w:divBdr>
            <w:top w:val="none" w:sz="0" w:space="0" w:color="auto"/>
            <w:left w:val="none" w:sz="0" w:space="0" w:color="auto"/>
            <w:bottom w:val="none" w:sz="0" w:space="0" w:color="auto"/>
            <w:right w:val="none" w:sz="0" w:space="0" w:color="auto"/>
          </w:divBdr>
        </w:div>
        <w:div w:id="335695290">
          <w:marLeft w:val="0"/>
          <w:marRight w:val="0"/>
          <w:marTop w:val="0"/>
          <w:marBottom w:val="0"/>
          <w:divBdr>
            <w:top w:val="none" w:sz="0" w:space="0" w:color="auto"/>
            <w:left w:val="none" w:sz="0" w:space="0" w:color="auto"/>
            <w:bottom w:val="none" w:sz="0" w:space="0" w:color="auto"/>
            <w:right w:val="none" w:sz="0" w:space="0" w:color="auto"/>
          </w:divBdr>
        </w:div>
        <w:div w:id="367343919">
          <w:marLeft w:val="0"/>
          <w:marRight w:val="0"/>
          <w:marTop w:val="0"/>
          <w:marBottom w:val="0"/>
          <w:divBdr>
            <w:top w:val="none" w:sz="0" w:space="0" w:color="auto"/>
            <w:left w:val="none" w:sz="0" w:space="0" w:color="auto"/>
            <w:bottom w:val="none" w:sz="0" w:space="0" w:color="auto"/>
            <w:right w:val="none" w:sz="0" w:space="0" w:color="auto"/>
          </w:divBdr>
        </w:div>
        <w:div w:id="413666103">
          <w:marLeft w:val="0"/>
          <w:marRight w:val="0"/>
          <w:marTop w:val="0"/>
          <w:marBottom w:val="0"/>
          <w:divBdr>
            <w:top w:val="none" w:sz="0" w:space="0" w:color="auto"/>
            <w:left w:val="none" w:sz="0" w:space="0" w:color="auto"/>
            <w:bottom w:val="none" w:sz="0" w:space="0" w:color="auto"/>
            <w:right w:val="none" w:sz="0" w:space="0" w:color="auto"/>
          </w:divBdr>
        </w:div>
        <w:div w:id="502820615">
          <w:marLeft w:val="0"/>
          <w:marRight w:val="0"/>
          <w:marTop w:val="0"/>
          <w:marBottom w:val="0"/>
          <w:divBdr>
            <w:top w:val="none" w:sz="0" w:space="0" w:color="auto"/>
            <w:left w:val="none" w:sz="0" w:space="0" w:color="auto"/>
            <w:bottom w:val="none" w:sz="0" w:space="0" w:color="auto"/>
            <w:right w:val="none" w:sz="0" w:space="0" w:color="auto"/>
          </w:divBdr>
        </w:div>
        <w:div w:id="531723630">
          <w:marLeft w:val="0"/>
          <w:marRight w:val="0"/>
          <w:marTop w:val="0"/>
          <w:marBottom w:val="0"/>
          <w:divBdr>
            <w:top w:val="none" w:sz="0" w:space="0" w:color="auto"/>
            <w:left w:val="none" w:sz="0" w:space="0" w:color="auto"/>
            <w:bottom w:val="none" w:sz="0" w:space="0" w:color="auto"/>
            <w:right w:val="none" w:sz="0" w:space="0" w:color="auto"/>
          </w:divBdr>
        </w:div>
        <w:div w:id="636027717">
          <w:marLeft w:val="0"/>
          <w:marRight w:val="0"/>
          <w:marTop w:val="0"/>
          <w:marBottom w:val="0"/>
          <w:divBdr>
            <w:top w:val="none" w:sz="0" w:space="0" w:color="auto"/>
            <w:left w:val="none" w:sz="0" w:space="0" w:color="auto"/>
            <w:bottom w:val="none" w:sz="0" w:space="0" w:color="auto"/>
            <w:right w:val="none" w:sz="0" w:space="0" w:color="auto"/>
          </w:divBdr>
        </w:div>
        <w:div w:id="667097580">
          <w:marLeft w:val="0"/>
          <w:marRight w:val="0"/>
          <w:marTop w:val="0"/>
          <w:marBottom w:val="0"/>
          <w:divBdr>
            <w:top w:val="none" w:sz="0" w:space="0" w:color="auto"/>
            <w:left w:val="none" w:sz="0" w:space="0" w:color="auto"/>
            <w:bottom w:val="none" w:sz="0" w:space="0" w:color="auto"/>
            <w:right w:val="none" w:sz="0" w:space="0" w:color="auto"/>
          </w:divBdr>
        </w:div>
        <w:div w:id="893005134">
          <w:marLeft w:val="0"/>
          <w:marRight w:val="0"/>
          <w:marTop w:val="0"/>
          <w:marBottom w:val="0"/>
          <w:divBdr>
            <w:top w:val="none" w:sz="0" w:space="0" w:color="auto"/>
            <w:left w:val="none" w:sz="0" w:space="0" w:color="auto"/>
            <w:bottom w:val="none" w:sz="0" w:space="0" w:color="auto"/>
            <w:right w:val="none" w:sz="0" w:space="0" w:color="auto"/>
          </w:divBdr>
        </w:div>
        <w:div w:id="1024745325">
          <w:marLeft w:val="0"/>
          <w:marRight w:val="0"/>
          <w:marTop w:val="0"/>
          <w:marBottom w:val="0"/>
          <w:divBdr>
            <w:top w:val="none" w:sz="0" w:space="0" w:color="auto"/>
            <w:left w:val="none" w:sz="0" w:space="0" w:color="auto"/>
            <w:bottom w:val="none" w:sz="0" w:space="0" w:color="auto"/>
            <w:right w:val="none" w:sz="0" w:space="0" w:color="auto"/>
          </w:divBdr>
        </w:div>
        <w:div w:id="1376193840">
          <w:marLeft w:val="0"/>
          <w:marRight w:val="0"/>
          <w:marTop w:val="0"/>
          <w:marBottom w:val="0"/>
          <w:divBdr>
            <w:top w:val="none" w:sz="0" w:space="0" w:color="auto"/>
            <w:left w:val="none" w:sz="0" w:space="0" w:color="auto"/>
            <w:bottom w:val="none" w:sz="0" w:space="0" w:color="auto"/>
            <w:right w:val="none" w:sz="0" w:space="0" w:color="auto"/>
          </w:divBdr>
        </w:div>
        <w:div w:id="1454981337">
          <w:marLeft w:val="0"/>
          <w:marRight w:val="0"/>
          <w:marTop w:val="0"/>
          <w:marBottom w:val="0"/>
          <w:divBdr>
            <w:top w:val="none" w:sz="0" w:space="0" w:color="auto"/>
            <w:left w:val="none" w:sz="0" w:space="0" w:color="auto"/>
            <w:bottom w:val="none" w:sz="0" w:space="0" w:color="auto"/>
            <w:right w:val="none" w:sz="0" w:space="0" w:color="auto"/>
          </w:divBdr>
        </w:div>
        <w:div w:id="1655791805">
          <w:marLeft w:val="0"/>
          <w:marRight w:val="0"/>
          <w:marTop w:val="0"/>
          <w:marBottom w:val="0"/>
          <w:divBdr>
            <w:top w:val="none" w:sz="0" w:space="0" w:color="auto"/>
            <w:left w:val="none" w:sz="0" w:space="0" w:color="auto"/>
            <w:bottom w:val="none" w:sz="0" w:space="0" w:color="auto"/>
            <w:right w:val="none" w:sz="0" w:space="0" w:color="auto"/>
          </w:divBdr>
        </w:div>
        <w:div w:id="1720669804">
          <w:marLeft w:val="0"/>
          <w:marRight w:val="0"/>
          <w:marTop w:val="0"/>
          <w:marBottom w:val="0"/>
          <w:divBdr>
            <w:top w:val="none" w:sz="0" w:space="0" w:color="auto"/>
            <w:left w:val="none" w:sz="0" w:space="0" w:color="auto"/>
            <w:bottom w:val="none" w:sz="0" w:space="0" w:color="auto"/>
            <w:right w:val="none" w:sz="0" w:space="0" w:color="auto"/>
          </w:divBdr>
        </w:div>
        <w:div w:id="1835022626">
          <w:marLeft w:val="0"/>
          <w:marRight w:val="0"/>
          <w:marTop w:val="0"/>
          <w:marBottom w:val="0"/>
          <w:divBdr>
            <w:top w:val="none" w:sz="0" w:space="0" w:color="auto"/>
            <w:left w:val="none" w:sz="0" w:space="0" w:color="auto"/>
            <w:bottom w:val="none" w:sz="0" w:space="0" w:color="auto"/>
            <w:right w:val="none" w:sz="0" w:space="0" w:color="auto"/>
          </w:divBdr>
        </w:div>
        <w:div w:id="1846435597">
          <w:marLeft w:val="0"/>
          <w:marRight w:val="0"/>
          <w:marTop w:val="0"/>
          <w:marBottom w:val="0"/>
          <w:divBdr>
            <w:top w:val="none" w:sz="0" w:space="0" w:color="auto"/>
            <w:left w:val="none" w:sz="0" w:space="0" w:color="auto"/>
            <w:bottom w:val="none" w:sz="0" w:space="0" w:color="auto"/>
            <w:right w:val="none" w:sz="0" w:space="0" w:color="auto"/>
          </w:divBdr>
        </w:div>
        <w:div w:id="1979068850">
          <w:marLeft w:val="0"/>
          <w:marRight w:val="0"/>
          <w:marTop w:val="0"/>
          <w:marBottom w:val="0"/>
          <w:divBdr>
            <w:top w:val="none" w:sz="0" w:space="0" w:color="auto"/>
            <w:left w:val="none" w:sz="0" w:space="0" w:color="auto"/>
            <w:bottom w:val="none" w:sz="0" w:space="0" w:color="auto"/>
            <w:right w:val="none" w:sz="0" w:space="0" w:color="auto"/>
          </w:divBdr>
        </w:div>
        <w:div w:id="2004358528">
          <w:marLeft w:val="0"/>
          <w:marRight w:val="0"/>
          <w:marTop w:val="0"/>
          <w:marBottom w:val="0"/>
          <w:divBdr>
            <w:top w:val="none" w:sz="0" w:space="0" w:color="auto"/>
            <w:left w:val="none" w:sz="0" w:space="0" w:color="auto"/>
            <w:bottom w:val="none" w:sz="0" w:space="0" w:color="auto"/>
            <w:right w:val="none" w:sz="0" w:space="0" w:color="auto"/>
          </w:divBdr>
        </w:div>
        <w:div w:id="2075737272">
          <w:marLeft w:val="0"/>
          <w:marRight w:val="0"/>
          <w:marTop w:val="0"/>
          <w:marBottom w:val="0"/>
          <w:divBdr>
            <w:top w:val="none" w:sz="0" w:space="0" w:color="auto"/>
            <w:left w:val="none" w:sz="0" w:space="0" w:color="auto"/>
            <w:bottom w:val="none" w:sz="0" w:space="0" w:color="auto"/>
            <w:right w:val="none" w:sz="0" w:space="0" w:color="auto"/>
          </w:divBdr>
        </w:div>
        <w:div w:id="2087991140">
          <w:marLeft w:val="0"/>
          <w:marRight w:val="0"/>
          <w:marTop w:val="0"/>
          <w:marBottom w:val="0"/>
          <w:divBdr>
            <w:top w:val="none" w:sz="0" w:space="0" w:color="auto"/>
            <w:left w:val="none" w:sz="0" w:space="0" w:color="auto"/>
            <w:bottom w:val="none" w:sz="0" w:space="0" w:color="auto"/>
            <w:right w:val="none" w:sz="0" w:space="0" w:color="auto"/>
          </w:divBdr>
        </w:div>
        <w:div w:id="2110541253">
          <w:marLeft w:val="0"/>
          <w:marRight w:val="0"/>
          <w:marTop w:val="0"/>
          <w:marBottom w:val="0"/>
          <w:divBdr>
            <w:top w:val="none" w:sz="0" w:space="0" w:color="auto"/>
            <w:left w:val="none" w:sz="0" w:space="0" w:color="auto"/>
            <w:bottom w:val="none" w:sz="0" w:space="0" w:color="auto"/>
            <w:right w:val="none" w:sz="0" w:space="0" w:color="auto"/>
          </w:divBdr>
        </w:div>
        <w:div w:id="21282362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29bafc-4a6f-4f12-bd64-236f09732102" xsi:nil="true"/>
    <lcf76f155ced4ddcb4097134ff3c332f xmlns="fc3cc80a-3de8-4db9-b61d-ecd061b1c1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8E90866A7B8E47827D38A80FB180C3" ma:contentTypeVersion="12" ma:contentTypeDescription="Create a new document." ma:contentTypeScope="" ma:versionID="9063f4071c92b6c2278972545d44a248">
  <xsd:schema xmlns:xsd="http://www.w3.org/2001/XMLSchema" xmlns:xs="http://www.w3.org/2001/XMLSchema" xmlns:p="http://schemas.microsoft.com/office/2006/metadata/properties" xmlns:ns2="fc3cc80a-3de8-4db9-b61d-ecd061b1c1ea" xmlns:ns3="8729bafc-4a6f-4f12-bd64-236f09732102" targetNamespace="http://schemas.microsoft.com/office/2006/metadata/properties" ma:root="true" ma:fieldsID="1e5b94e5cce3f47f4fe69aa17dac1ffd" ns2:_="" ns3:_="">
    <xsd:import namespace="fc3cc80a-3de8-4db9-b61d-ecd061b1c1ea"/>
    <xsd:import namespace="8729bafc-4a6f-4f12-bd64-236f097321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cc80a-3de8-4db9-b61d-ecd061b1c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c10344a-7caf-40d1-946f-6a236c354a4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29bafc-4a6f-4f12-bd64-236f097321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f33fb40-3968-40b1-b6e1-d4c255709a09}" ma:internalName="TaxCatchAll" ma:showField="CatchAllData" ma:web="8729bafc-4a6f-4f12-bd64-236f0973210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4675C1-F616-4ABF-B5B9-42FBEA754DB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fc3cc80a-3de8-4db9-b61d-ecd061b1c1ea"/>
    <ds:schemaRef ds:uri="8729bafc-4a6f-4f12-bd64-236f09732102"/>
    <ds:schemaRef ds:uri="http://www.w3.org/XML/1998/namespace"/>
    <ds:schemaRef ds:uri="http://purl.org/dc/dcmitype/"/>
  </ds:schemaRefs>
</ds:datastoreItem>
</file>

<file path=customXml/itemProps2.xml><?xml version="1.0" encoding="utf-8"?>
<ds:datastoreItem xmlns:ds="http://schemas.openxmlformats.org/officeDocument/2006/customXml" ds:itemID="{8FA1D88A-ED48-4516-93BA-C373C16008C8}">
  <ds:schemaRefs>
    <ds:schemaRef ds:uri="http://schemas.microsoft.com/sharepoint/v3/contenttype/forms"/>
  </ds:schemaRefs>
</ds:datastoreItem>
</file>

<file path=customXml/itemProps3.xml><?xml version="1.0" encoding="utf-8"?>
<ds:datastoreItem xmlns:ds="http://schemas.openxmlformats.org/officeDocument/2006/customXml" ds:itemID="{8DF63F68-6AB3-48B6-BCDE-2325487F2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cc80a-3de8-4db9-b61d-ecd061b1c1ea"/>
    <ds:schemaRef ds:uri="8729bafc-4a6f-4f12-bd64-236f09732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2044</Words>
  <Characters>11248</Characters>
  <Application>Microsoft Office Word</Application>
  <DocSecurity>0</DocSecurity>
  <Lines>93</Lines>
  <Paragraphs>26</Paragraphs>
  <ScaleCrop>false</ScaleCrop>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[1399]</dc:title>
  <dc:subject/>
  <dc:creator>Tjerk Wierda</dc:creator>
  <cp:keywords/>
  <dc:description/>
  <cp:lastModifiedBy>Tjerk Wierda</cp:lastModifiedBy>
  <cp:revision>4</cp:revision>
  <dcterms:created xsi:type="dcterms:W3CDTF">2024-03-26T19:47:00Z</dcterms:created>
  <dcterms:modified xsi:type="dcterms:W3CDTF">2024-03-26T19:49:00Z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0x0101009F8E90866A7B8E47827D38A80FB180C3</vt:lpwstr>
  </property>
  <property fmtid="{D5CDD505-2E9C-101B-9397-08002B2CF9AE}" pid="3" name="MediaServiceImageTags">
    <vt:lpwstr/>
  </property>
</Properties>
</file>