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C25ED2" w14:textId="505D0E15" w:rsidR="00BD5144" w:rsidRPr="005215CD" w:rsidRDefault="001556B3">
      <w:pPr>
        <w:spacing w:before="239" w:after="239" w:line="240" w:lineRule="auto"/>
        <w:textAlignment w:val="top"/>
        <w:rPr>
          <w:color w:val="FF0000"/>
        </w:rPr>
      </w:pPr>
      <w:r w:rsidRPr="005215CD">
        <w:rPr>
          <w:rFonts w:eastAsia="Calibri" w:cs="Calibri"/>
          <w:color w:val="FF0000"/>
        </w:rPr>
        <w:t xml:space="preserve"> </w:t>
      </w:r>
      <w:r w:rsidR="00230A6B" w:rsidRPr="005215CD">
        <w:rPr>
          <w:rFonts w:eastAsia="Calibri" w:cs="Calibri"/>
          <w:color w:val="FF0000"/>
        </w:rPr>
        <w:t xml:space="preserve">Deze conceptovereenkomst wordt </w:t>
      </w:r>
      <w:r w:rsidR="002124F2" w:rsidRPr="005215CD">
        <w:rPr>
          <w:rFonts w:eastAsia="Calibri" w:cs="Calibri"/>
          <w:color w:val="FF0000"/>
        </w:rPr>
        <w:t xml:space="preserve">met een addendum aangevuld o.b.v. de </w:t>
      </w:r>
      <w:proofErr w:type="spellStart"/>
      <w:r w:rsidR="002124F2" w:rsidRPr="005215CD">
        <w:rPr>
          <w:rFonts w:eastAsia="Calibri" w:cs="Calibri"/>
          <w:color w:val="FF0000"/>
        </w:rPr>
        <w:t>NvI’s</w:t>
      </w:r>
      <w:proofErr w:type="spellEnd"/>
      <w:r w:rsidR="002124F2" w:rsidRPr="005215CD">
        <w:rPr>
          <w:rFonts w:eastAsia="Calibri" w:cs="Calibri"/>
          <w:color w:val="FF0000"/>
        </w:rPr>
        <w:t xml:space="preserve"> en de inschrijving</w:t>
      </w:r>
      <w:r w:rsidR="00E11F1D" w:rsidRPr="005215CD">
        <w:rPr>
          <w:rFonts w:eastAsia="Calibri" w:cs="Calibri"/>
          <w:color w:val="FF0000"/>
        </w:rPr>
        <w:t>.</w:t>
      </w:r>
      <w:r w:rsidR="00DD79BA" w:rsidRPr="005215CD">
        <w:rPr>
          <w:rFonts w:eastAsia="Calibri" w:cs="Calibri"/>
          <w:color w:val="FF0000"/>
        </w:rPr>
        <w:t xml:space="preserve"> Het voldoen aan alle gestelde eisen in de aanbestedingsbescheiden </w:t>
      </w:r>
      <w:r w:rsidR="00F32496" w:rsidRPr="005215CD">
        <w:rPr>
          <w:rFonts w:eastAsia="Calibri" w:cs="Calibri"/>
          <w:color w:val="FF0000"/>
        </w:rPr>
        <w:t xml:space="preserve">is </w:t>
      </w:r>
      <w:r w:rsidR="003830D0">
        <w:rPr>
          <w:rFonts w:eastAsia="Calibri" w:cs="Calibri"/>
          <w:color w:val="FF0000"/>
        </w:rPr>
        <w:t xml:space="preserve">hierbij </w:t>
      </w:r>
      <w:r w:rsidR="00F32496" w:rsidRPr="005215CD">
        <w:rPr>
          <w:rFonts w:eastAsia="Calibri" w:cs="Calibri"/>
          <w:color w:val="FF0000"/>
        </w:rPr>
        <w:t>een randvoorwaarde.</w:t>
      </w:r>
    </w:p>
    <w:p w14:paraId="3FB32227" w14:textId="77777777" w:rsidR="00230A6B" w:rsidRDefault="00230A6B">
      <w:pPr>
        <w:pStyle w:val="Kop2"/>
        <w:spacing w:before="199" w:after="199" w:line="240" w:lineRule="auto"/>
        <w:rPr>
          <w:sz w:val="32"/>
          <w:szCs w:val="32"/>
          <w:lang w:val="en-US"/>
        </w:rPr>
      </w:pPr>
    </w:p>
    <w:p w14:paraId="5817C501" w14:textId="77777777" w:rsidR="00230A6B" w:rsidRDefault="00230A6B">
      <w:pPr>
        <w:pStyle w:val="Kop2"/>
        <w:spacing w:before="199" w:after="199" w:line="240" w:lineRule="auto"/>
        <w:rPr>
          <w:sz w:val="32"/>
          <w:szCs w:val="32"/>
          <w:lang w:val="en-US"/>
        </w:rPr>
      </w:pPr>
    </w:p>
    <w:p w14:paraId="0DBD5704" w14:textId="77777777" w:rsidR="00230A6B" w:rsidRDefault="00230A6B">
      <w:pPr>
        <w:pStyle w:val="Kop2"/>
        <w:spacing w:before="199" w:after="199" w:line="240" w:lineRule="auto"/>
        <w:rPr>
          <w:sz w:val="32"/>
          <w:szCs w:val="32"/>
          <w:lang w:val="en-US"/>
        </w:rPr>
      </w:pPr>
    </w:p>
    <w:p w14:paraId="3FCC73E2" w14:textId="77777777" w:rsidR="00A1610D" w:rsidRDefault="00A1610D">
      <w:pPr>
        <w:spacing w:line="240" w:lineRule="auto"/>
        <w:rPr>
          <w:rFonts w:eastAsiaTheme="majorEastAsia" w:cstheme="majorBidi"/>
          <w:b/>
          <w:color w:val="000000" w:themeColor="text1"/>
          <w:sz w:val="32"/>
          <w:szCs w:val="32"/>
          <w:lang w:val="en-US"/>
        </w:rPr>
      </w:pPr>
      <w:r>
        <w:rPr>
          <w:sz w:val="32"/>
          <w:szCs w:val="32"/>
          <w:lang w:val="en-US"/>
        </w:rPr>
        <w:br w:type="page"/>
      </w:r>
    </w:p>
    <w:p w14:paraId="12783714" w14:textId="095FEB24" w:rsidR="00F32496" w:rsidRPr="00A1610D" w:rsidRDefault="001556B3">
      <w:pPr>
        <w:pStyle w:val="Kop2"/>
        <w:spacing w:before="199" w:after="199" w:line="240" w:lineRule="auto"/>
        <w:rPr>
          <w:sz w:val="24"/>
          <w:szCs w:val="24"/>
          <w:lang w:val="en-US"/>
        </w:rPr>
      </w:pPr>
      <w:r w:rsidRPr="00A1610D">
        <w:rPr>
          <w:sz w:val="24"/>
          <w:szCs w:val="24"/>
          <w:lang w:val="en-US"/>
        </w:rPr>
        <w:lastRenderedPageBreak/>
        <w:t xml:space="preserve">CONCEPTOVEREENKOMST </w:t>
      </w:r>
      <w:proofErr w:type="spellStart"/>
      <w:r w:rsidR="00F32496" w:rsidRPr="00A1610D">
        <w:rPr>
          <w:sz w:val="24"/>
          <w:szCs w:val="24"/>
          <w:lang w:val="en-US"/>
        </w:rPr>
        <w:t>gemeente</w:t>
      </w:r>
      <w:proofErr w:type="spellEnd"/>
      <w:r w:rsidR="00F32496" w:rsidRPr="00A1610D">
        <w:rPr>
          <w:sz w:val="24"/>
          <w:szCs w:val="24"/>
          <w:lang w:val="en-US"/>
        </w:rPr>
        <w:t xml:space="preserve"> Zeist </w:t>
      </w:r>
    </w:p>
    <w:p w14:paraId="22E2E6A5" w14:textId="3A5CBAD4" w:rsidR="00D6603A" w:rsidRPr="00A1610D" w:rsidRDefault="001556B3">
      <w:pPr>
        <w:pStyle w:val="Kop2"/>
        <w:spacing w:before="199" w:after="199" w:line="240" w:lineRule="auto"/>
        <w:rPr>
          <w:i/>
          <w:iCs/>
          <w:sz w:val="24"/>
          <w:szCs w:val="24"/>
          <w:lang w:val="en-US"/>
        </w:rPr>
      </w:pPr>
      <w:r w:rsidRPr="00A1610D">
        <w:rPr>
          <w:i/>
          <w:iCs/>
          <w:sz w:val="24"/>
          <w:szCs w:val="24"/>
          <w:lang w:val="en-US"/>
        </w:rPr>
        <w:t xml:space="preserve">ten </w:t>
      </w:r>
      <w:proofErr w:type="spellStart"/>
      <w:r w:rsidRPr="00A1610D">
        <w:rPr>
          <w:i/>
          <w:iCs/>
          <w:sz w:val="24"/>
          <w:szCs w:val="24"/>
          <w:lang w:val="en-US"/>
        </w:rPr>
        <w:t>behoeve</w:t>
      </w:r>
      <w:proofErr w:type="spellEnd"/>
      <w:r w:rsidRPr="00A1610D">
        <w:rPr>
          <w:i/>
          <w:iCs/>
          <w:sz w:val="24"/>
          <w:szCs w:val="24"/>
          <w:lang w:val="en-US"/>
        </w:rPr>
        <w:t xml:space="preserve"> van </w:t>
      </w:r>
    </w:p>
    <w:p w14:paraId="57D67DEB" w14:textId="02B2DD5D" w:rsidR="00BD5144" w:rsidRPr="00A1610D" w:rsidRDefault="001556B3">
      <w:pPr>
        <w:pStyle w:val="Kop2"/>
        <w:spacing w:before="199" w:after="199" w:line="240" w:lineRule="auto"/>
        <w:rPr>
          <w:sz w:val="24"/>
          <w:szCs w:val="24"/>
        </w:rPr>
      </w:pPr>
      <w:r w:rsidRPr="00A1610D">
        <w:rPr>
          <w:i/>
          <w:iCs/>
          <w:sz w:val="24"/>
          <w:szCs w:val="24"/>
          <w:lang w:val="en-US"/>
        </w:rPr>
        <w:t xml:space="preserve">Een </w:t>
      </w:r>
      <w:proofErr w:type="spellStart"/>
      <w:r w:rsidRPr="00A1610D">
        <w:rPr>
          <w:i/>
          <w:iCs/>
          <w:sz w:val="24"/>
          <w:szCs w:val="24"/>
          <w:lang w:val="en-US"/>
        </w:rPr>
        <w:t>Opdrachtnemer</w:t>
      </w:r>
      <w:proofErr w:type="spellEnd"/>
      <w:r w:rsidRPr="00A1610D">
        <w:rPr>
          <w:i/>
          <w:iCs/>
          <w:sz w:val="24"/>
          <w:szCs w:val="24"/>
          <w:lang w:val="en-US"/>
        </w:rPr>
        <w:t xml:space="preserve"> die ICT-hardware-</w:t>
      </w:r>
      <w:proofErr w:type="spellStart"/>
      <w:r w:rsidRPr="00A1610D">
        <w:rPr>
          <w:i/>
          <w:iCs/>
          <w:sz w:val="24"/>
          <w:szCs w:val="24"/>
          <w:lang w:val="en-US"/>
        </w:rPr>
        <w:t>infrastructuur</w:t>
      </w:r>
      <w:proofErr w:type="spellEnd"/>
      <w:r w:rsidRPr="00A1610D">
        <w:rPr>
          <w:i/>
          <w:iCs/>
          <w:sz w:val="24"/>
          <w:szCs w:val="24"/>
          <w:lang w:val="en-US"/>
        </w:rPr>
        <w:t xml:space="preserve"> </w:t>
      </w:r>
      <w:proofErr w:type="spellStart"/>
      <w:r w:rsidRPr="00A1610D">
        <w:rPr>
          <w:i/>
          <w:iCs/>
          <w:sz w:val="24"/>
          <w:szCs w:val="24"/>
          <w:lang w:val="en-US"/>
        </w:rPr>
        <w:t>als</w:t>
      </w:r>
      <w:proofErr w:type="spellEnd"/>
      <w:r w:rsidRPr="00A1610D">
        <w:rPr>
          <w:i/>
          <w:iCs/>
          <w:sz w:val="24"/>
          <w:szCs w:val="24"/>
          <w:lang w:val="en-US"/>
        </w:rPr>
        <w:t xml:space="preserve"> </w:t>
      </w:r>
      <w:proofErr w:type="spellStart"/>
      <w:r w:rsidRPr="00A1610D">
        <w:rPr>
          <w:i/>
          <w:iCs/>
          <w:sz w:val="24"/>
          <w:szCs w:val="24"/>
          <w:lang w:val="en-US"/>
        </w:rPr>
        <w:t>een</w:t>
      </w:r>
      <w:proofErr w:type="spellEnd"/>
      <w:r w:rsidRPr="00A1610D">
        <w:rPr>
          <w:i/>
          <w:iCs/>
          <w:sz w:val="24"/>
          <w:szCs w:val="24"/>
          <w:lang w:val="en-US"/>
        </w:rPr>
        <w:t xml:space="preserve"> </w:t>
      </w:r>
      <w:proofErr w:type="spellStart"/>
      <w:r w:rsidRPr="00A1610D">
        <w:rPr>
          <w:i/>
          <w:iCs/>
          <w:sz w:val="24"/>
          <w:szCs w:val="24"/>
          <w:lang w:val="en-US"/>
        </w:rPr>
        <w:t>dienst</w:t>
      </w:r>
      <w:proofErr w:type="spellEnd"/>
      <w:r w:rsidRPr="00A1610D">
        <w:rPr>
          <w:i/>
          <w:iCs/>
          <w:sz w:val="24"/>
          <w:szCs w:val="24"/>
          <w:lang w:val="en-US"/>
        </w:rPr>
        <w:t xml:space="preserve"> (</w:t>
      </w:r>
      <w:proofErr w:type="spellStart"/>
      <w:r w:rsidRPr="00A1610D">
        <w:rPr>
          <w:i/>
          <w:iCs/>
          <w:sz w:val="24"/>
          <w:szCs w:val="24"/>
          <w:lang w:val="en-US"/>
        </w:rPr>
        <w:t>geheel</w:t>
      </w:r>
      <w:proofErr w:type="spellEnd"/>
      <w:r w:rsidRPr="00A1610D">
        <w:rPr>
          <w:i/>
          <w:iCs/>
          <w:sz w:val="24"/>
          <w:szCs w:val="24"/>
          <w:lang w:val="en-US"/>
        </w:rPr>
        <w:t xml:space="preserve"> van </w:t>
      </w:r>
      <w:proofErr w:type="spellStart"/>
      <w:r w:rsidRPr="00A1610D">
        <w:rPr>
          <w:i/>
          <w:iCs/>
          <w:sz w:val="24"/>
          <w:szCs w:val="24"/>
          <w:lang w:val="en-US"/>
        </w:rPr>
        <w:t>werkzaamheden</w:t>
      </w:r>
      <w:proofErr w:type="spellEnd"/>
      <w:r w:rsidRPr="00A1610D">
        <w:rPr>
          <w:i/>
          <w:iCs/>
          <w:sz w:val="24"/>
          <w:szCs w:val="24"/>
          <w:lang w:val="en-US"/>
        </w:rPr>
        <w:t xml:space="preserve">, </w:t>
      </w:r>
      <w:proofErr w:type="spellStart"/>
      <w:r w:rsidRPr="00A1610D">
        <w:rPr>
          <w:i/>
          <w:iCs/>
          <w:sz w:val="24"/>
          <w:szCs w:val="24"/>
          <w:lang w:val="en-US"/>
        </w:rPr>
        <w:t>zoals</w:t>
      </w:r>
      <w:proofErr w:type="spellEnd"/>
      <w:r w:rsidRPr="00A1610D">
        <w:rPr>
          <w:i/>
          <w:iCs/>
          <w:sz w:val="24"/>
          <w:szCs w:val="24"/>
          <w:lang w:val="en-US"/>
        </w:rPr>
        <w:t xml:space="preserve"> </w:t>
      </w:r>
      <w:proofErr w:type="spellStart"/>
      <w:r w:rsidRPr="00A1610D">
        <w:rPr>
          <w:i/>
          <w:iCs/>
          <w:sz w:val="24"/>
          <w:szCs w:val="24"/>
          <w:lang w:val="en-US"/>
        </w:rPr>
        <w:t>beschreven</w:t>
      </w:r>
      <w:proofErr w:type="spellEnd"/>
      <w:r w:rsidRPr="00A1610D">
        <w:rPr>
          <w:i/>
          <w:iCs/>
          <w:sz w:val="24"/>
          <w:szCs w:val="24"/>
          <w:lang w:val="en-US"/>
        </w:rPr>
        <w:t xml:space="preserve"> in de scope van de </w:t>
      </w:r>
      <w:proofErr w:type="spellStart"/>
      <w:r w:rsidRPr="00A1610D">
        <w:rPr>
          <w:i/>
          <w:iCs/>
          <w:sz w:val="24"/>
          <w:szCs w:val="24"/>
          <w:lang w:val="en-US"/>
        </w:rPr>
        <w:t>opdracht</w:t>
      </w:r>
      <w:proofErr w:type="spellEnd"/>
      <w:r w:rsidRPr="00A1610D">
        <w:rPr>
          <w:i/>
          <w:iCs/>
          <w:sz w:val="24"/>
          <w:szCs w:val="24"/>
          <w:lang w:val="en-US"/>
        </w:rPr>
        <w:t xml:space="preserve">, die ten </w:t>
      </w:r>
      <w:proofErr w:type="spellStart"/>
      <w:r w:rsidRPr="00A1610D">
        <w:rPr>
          <w:i/>
          <w:iCs/>
          <w:sz w:val="24"/>
          <w:szCs w:val="24"/>
          <w:lang w:val="en-US"/>
        </w:rPr>
        <w:t>behoeve</w:t>
      </w:r>
      <w:proofErr w:type="spellEnd"/>
      <w:r w:rsidRPr="00A1610D">
        <w:rPr>
          <w:i/>
          <w:iCs/>
          <w:sz w:val="24"/>
          <w:szCs w:val="24"/>
          <w:lang w:val="en-US"/>
        </w:rPr>
        <w:t xml:space="preserve"> van de </w:t>
      </w:r>
      <w:proofErr w:type="spellStart"/>
      <w:r w:rsidRPr="00A1610D">
        <w:rPr>
          <w:i/>
          <w:iCs/>
          <w:sz w:val="24"/>
          <w:szCs w:val="24"/>
          <w:lang w:val="en-US"/>
        </w:rPr>
        <w:t>gemeente</w:t>
      </w:r>
      <w:proofErr w:type="spellEnd"/>
      <w:r w:rsidRPr="00A1610D">
        <w:rPr>
          <w:i/>
          <w:iCs/>
          <w:sz w:val="24"/>
          <w:szCs w:val="24"/>
          <w:lang w:val="en-US"/>
        </w:rPr>
        <w:t xml:space="preserve"> Zeist op het </w:t>
      </w:r>
      <w:proofErr w:type="spellStart"/>
      <w:r w:rsidRPr="00A1610D">
        <w:rPr>
          <w:i/>
          <w:iCs/>
          <w:sz w:val="24"/>
          <w:szCs w:val="24"/>
          <w:lang w:val="en-US"/>
        </w:rPr>
        <w:t>gebied</w:t>
      </w:r>
      <w:proofErr w:type="spellEnd"/>
      <w:r w:rsidRPr="00A1610D">
        <w:rPr>
          <w:i/>
          <w:iCs/>
          <w:sz w:val="24"/>
          <w:szCs w:val="24"/>
          <w:lang w:val="en-US"/>
        </w:rPr>
        <w:t xml:space="preserve"> van de </w:t>
      </w:r>
      <w:proofErr w:type="spellStart"/>
      <w:r w:rsidRPr="00A1610D">
        <w:rPr>
          <w:i/>
          <w:iCs/>
          <w:sz w:val="24"/>
          <w:szCs w:val="24"/>
          <w:lang w:val="en-US"/>
        </w:rPr>
        <w:t>informatie</w:t>
      </w:r>
      <w:proofErr w:type="spellEnd"/>
      <w:r w:rsidRPr="00A1610D">
        <w:rPr>
          <w:i/>
          <w:iCs/>
          <w:sz w:val="24"/>
          <w:szCs w:val="24"/>
          <w:lang w:val="en-US"/>
        </w:rPr>
        <w:t xml:space="preserve">- </w:t>
      </w:r>
      <w:proofErr w:type="spellStart"/>
      <w:r w:rsidRPr="00A1610D">
        <w:rPr>
          <w:i/>
          <w:iCs/>
          <w:sz w:val="24"/>
          <w:szCs w:val="24"/>
          <w:lang w:val="en-US"/>
        </w:rPr>
        <w:t>en</w:t>
      </w:r>
      <w:proofErr w:type="spellEnd"/>
      <w:r w:rsidRPr="00A1610D">
        <w:rPr>
          <w:i/>
          <w:iCs/>
          <w:sz w:val="24"/>
          <w:szCs w:val="24"/>
          <w:lang w:val="en-US"/>
        </w:rPr>
        <w:t xml:space="preserve"> </w:t>
      </w:r>
      <w:proofErr w:type="spellStart"/>
      <w:r w:rsidRPr="00A1610D">
        <w:rPr>
          <w:i/>
          <w:iCs/>
          <w:sz w:val="24"/>
          <w:szCs w:val="24"/>
          <w:lang w:val="en-US"/>
        </w:rPr>
        <w:t>communicatietechnologie</w:t>
      </w:r>
      <w:proofErr w:type="spellEnd"/>
      <w:r w:rsidRPr="00A1610D">
        <w:rPr>
          <w:i/>
          <w:iCs/>
          <w:sz w:val="24"/>
          <w:szCs w:val="24"/>
          <w:lang w:val="en-US"/>
        </w:rPr>
        <w:t xml:space="preserve"> (ICT) </w:t>
      </w:r>
      <w:proofErr w:type="spellStart"/>
      <w:r w:rsidRPr="00A1610D">
        <w:rPr>
          <w:i/>
          <w:iCs/>
          <w:sz w:val="24"/>
          <w:szCs w:val="24"/>
          <w:lang w:val="en-US"/>
        </w:rPr>
        <w:t>verricht</w:t>
      </w:r>
      <w:proofErr w:type="spellEnd"/>
      <w:r w:rsidRPr="00A1610D">
        <w:rPr>
          <w:i/>
          <w:iCs/>
          <w:sz w:val="24"/>
          <w:szCs w:val="24"/>
          <w:lang w:val="en-US"/>
        </w:rPr>
        <w:t xml:space="preserve"> </w:t>
      </w:r>
      <w:proofErr w:type="spellStart"/>
      <w:r w:rsidRPr="00A1610D">
        <w:rPr>
          <w:i/>
          <w:iCs/>
          <w:sz w:val="24"/>
          <w:szCs w:val="24"/>
          <w:lang w:val="en-US"/>
        </w:rPr>
        <w:t>worden</w:t>
      </w:r>
      <w:proofErr w:type="spellEnd"/>
      <w:r w:rsidRPr="00A1610D">
        <w:rPr>
          <w:i/>
          <w:iCs/>
          <w:sz w:val="24"/>
          <w:szCs w:val="24"/>
          <w:lang w:val="en-US"/>
        </w:rPr>
        <w:t xml:space="preserve">) </w:t>
      </w:r>
      <w:proofErr w:type="spellStart"/>
      <w:r w:rsidRPr="00A1610D">
        <w:rPr>
          <w:i/>
          <w:iCs/>
          <w:sz w:val="24"/>
          <w:szCs w:val="24"/>
          <w:lang w:val="en-US"/>
        </w:rPr>
        <w:t>levert</w:t>
      </w:r>
      <w:proofErr w:type="spellEnd"/>
      <w:r w:rsidRPr="00A1610D">
        <w:rPr>
          <w:i/>
          <w:iCs/>
          <w:sz w:val="24"/>
          <w:szCs w:val="24"/>
          <w:lang w:val="en-US"/>
        </w:rPr>
        <w:t xml:space="preserve">, </w:t>
      </w:r>
      <w:proofErr w:type="spellStart"/>
      <w:r w:rsidRPr="00A1610D">
        <w:rPr>
          <w:i/>
          <w:iCs/>
          <w:sz w:val="24"/>
          <w:szCs w:val="24"/>
          <w:lang w:val="en-US"/>
        </w:rPr>
        <w:t>implementeert</w:t>
      </w:r>
      <w:proofErr w:type="spellEnd"/>
      <w:r w:rsidRPr="00A1610D">
        <w:rPr>
          <w:i/>
          <w:iCs/>
          <w:sz w:val="24"/>
          <w:szCs w:val="24"/>
          <w:lang w:val="en-US"/>
        </w:rPr>
        <w:t xml:space="preserve"> </w:t>
      </w:r>
      <w:proofErr w:type="spellStart"/>
      <w:r w:rsidRPr="00A1610D">
        <w:rPr>
          <w:i/>
          <w:iCs/>
          <w:sz w:val="24"/>
          <w:szCs w:val="24"/>
          <w:lang w:val="en-US"/>
        </w:rPr>
        <w:t>en</w:t>
      </w:r>
      <w:proofErr w:type="spellEnd"/>
      <w:r w:rsidRPr="00A1610D">
        <w:rPr>
          <w:i/>
          <w:iCs/>
          <w:sz w:val="24"/>
          <w:szCs w:val="24"/>
          <w:lang w:val="en-US"/>
        </w:rPr>
        <w:t xml:space="preserve"> </w:t>
      </w:r>
      <w:proofErr w:type="spellStart"/>
      <w:r w:rsidRPr="00A1610D">
        <w:rPr>
          <w:i/>
          <w:iCs/>
          <w:sz w:val="24"/>
          <w:szCs w:val="24"/>
          <w:lang w:val="en-US"/>
        </w:rPr>
        <w:t>beheert</w:t>
      </w:r>
      <w:proofErr w:type="spellEnd"/>
      <w:r w:rsidRPr="00A1610D">
        <w:rPr>
          <w:i/>
          <w:iCs/>
          <w:sz w:val="24"/>
          <w:szCs w:val="24"/>
          <w:lang w:val="en-US"/>
        </w:rPr>
        <w:t xml:space="preserve">, in de (eigen) datacenters van </w:t>
      </w:r>
      <w:proofErr w:type="spellStart"/>
      <w:r w:rsidRPr="00A1610D">
        <w:rPr>
          <w:i/>
          <w:iCs/>
          <w:sz w:val="24"/>
          <w:szCs w:val="24"/>
          <w:lang w:val="en-US"/>
        </w:rPr>
        <w:t>Opdrachtnemer</w:t>
      </w:r>
      <w:proofErr w:type="spellEnd"/>
      <w:r w:rsidRPr="00A1610D">
        <w:rPr>
          <w:i/>
          <w:iCs/>
          <w:sz w:val="24"/>
          <w:szCs w:val="24"/>
          <w:lang w:val="en-US"/>
        </w:rPr>
        <w:t xml:space="preserve">.  De </w:t>
      </w:r>
      <w:proofErr w:type="spellStart"/>
      <w:r w:rsidRPr="00A1610D">
        <w:rPr>
          <w:i/>
          <w:iCs/>
          <w:sz w:val="24"/>
          <w:szCs w:val="24"/>
          <w:lang w:val="en-US"/>
        </w:rPr>
        <w:t>dienst</w:t>
      </w:r>
      <w:proofErr w:type="spellEnd"/>
      <w:r w:rsidRPr="00A1610D">
        <w:rPr>
          <w:i/>
          <w:iCs/>
          <w:sz w:val="24"/>
          <w:szCs w:val="24"/>
          <w:lang w:val="en-US"/>
        </w:rPr>
        <w:t xml:space="preserve">, het </w:t>
      </w:r>
      <w:proofErr w:type="spellStart"/>
      <w:r w:rsidRPr="00A1610D">
        <w:rPr>
          <w:i/>
          <w:iCs/>
          <w:sz w:val="24"/>
          <w:szCs w:val="24"/>
          <w:lang w:val="en-US"/>
        </w:rPr>
        <w:t>geheel</w:t>
      </w:r>
      <w:proofErr w:type="spellEnd"/>
      <w:r w:rsidRPr="00A1610D">
        <w:rPr>
          <w:i/>
          <w:iCs/>
          <w:sz w:val="24"/>
          <w:szCs w:val="24"/>
          <w:lang w:val="en-US"/>
        </w:rPr>
        <w:t xml:space="preserve"> van </w:t>
      </w:r>
      <w:proofErr w:type="spellStart"/>
      <w:r w:rsidRPr="00A1610D">
        <w:rPr>
          <w:i/>
          <w:iCs/>
          <w:sz w:val="24"/>
          <w:szCs w:val="24"/>
          <w:lang w:val="en-US"/>
        </w:rPr>
        <w:t>werkzaamheden</w:t>
      </w:r>
      <w:proofErr w:type="spellEnd"/>
      <w:r w:rsidRPr="00A1610D">
        <w:rPr>
          <w:i/>
          <w:iCs/>
          <w:sz w:val="24"/>
          <w:szCs w:val="24"/>
          <w:lang w:val="en-US"/>
        </w:rPr>
        <w:t xml:space="preserve"> (</w:t>
      </w:r>
      <w:proofErr w:type="spellStart"/>
      <w:r w:rsidRPr="00A1610D">
        <w:rPr>
          <w:i/>
          <w:iCs/>
          <w:sz w:val="24"/>
          <w:szCs w:val="24"/>
          <w:lang w:val="en-US"/>
        </w:rPr>
        <w:t>leveren</w:t>
      </w:r>
      <w:proofErr w:type="spellEnd"/>
      <w:r w:rsidRPr="00A1610D">
        <w:rPr>
          <w:i/>
          <w:iCs/>
          <w:sz w:val="24"/>
          <w:szCs w:val="24"/>
          <w:lang w:val="en-US"/>
        </w:rPr>
        <w:t xml:space="preserve">, </w:t>
      </w:r>
      <w:proofErr w:type="spellStart"/>
      <w:r w:rsidRPr="00A1610D">
        <w:rPr>
          <w:i/>
          <w:iCs/>
          <w:sz w:val="24"/>
          <w:szCs w:val="24"/>
          <w:lang w:val="en-US"/>
        </w:rPr>
        <w:t>implementeren</w:t>
      </w:r>
      <w:proofErr w:type="spellEnd"/>
      <w:r w:rsidRPr="00A1610D">
        <w:rPr>
          <w:i/>
          <w:iCs/>
          <w:sz w:val="24"/>
          <w:szCs w:val="24"/>
          <w:lang w:val="en-US"/>
        </w:rPr>
        <w:t xml:space="preserve"> </w:t>
      </w:r>
      <w:proofErr w:type="spellStart"/>
      <w:r w:rsidRPr="00A1610D">
        <w:rPr>
          <w:i/>
          <w:iCs/>
          <w:sz w:val="24"/>
          <w:szCs w:val="24"/>
          <w:lang w:val="en-US"/>
        </w:rPr>
        <w:t>en</w:t>
      </w:r>
      <w:proofErr w:type="spellEnd"/>
      <w:r w:rsidRPr="00A1610D">
        <w:rPr>
          <w:i/>
          <w:iCs/>
          <w:sz w:val="24"/>
          <w:szCs w:val="24"/>
          <w:lang w:val="en-US"/>
        </w:rPr>
        <w:t xml:space="preserve"> </w:t>
      </w:r>
      <w:proofErr w:type="spellStart"/>
      <w:r w:rsidRPr="00A1610D">
        <w:rPr>
          <w:i/>
          <w:iCs/>
          <w:sz w:val="24"/>
          <w:szCs w:val="24"/>
          <w:lang w:val="en-US"/>
        </w:rPr>
        <w:t>beheren</w:t>
      </w:r>
      <w:proofErr w:type="spellEnd"/>
      <w:r w:rsidRPr="00A1610D">
        <w:rPr>
          <w:i/>
          <w:iCs/>
          <w:sz w:val="24"/>
          <w:szCs w:val="24"/>
          <w:lang w:val="en-US"/>
        </w:rPr>
        <w:t xml:space="preserve">), </w:t>
      </w:r>
      <w:proofErr w:type="spellStart"/>
      <w:r w:rsidRPr="00A1610D">
        <w:rPr>
          <w:i/>
          <w:iCs/>
          <w:sz w:val="24"/>
          <w:szCs w:val="24"/>
          <w:lang w:val="en-US"/>
        </w:rPr>
        <w:t>bestaat</w:t>
      </w:r>
      <w:proofErr w:type="spellEnd"/>
      <w:r w:rsidRPr="00A1610D">
        <w:rPr>
          <w:i/>
          <w:iCs/>
          <w:sz w:val="24"/>
          <w:szCs w:val="24"/>
          <w:lang w:val="en-US"/>
        </w:rPr>
        <w:t xml:space="preserve"> </w:t>
      </w:r>
      <w:proofErr w:type="spellStart"/>
      <w:r w:rsidRPr="00A1610D">
        <w:rPr>
          <w:i/>
          <w:iCs/>
          <w:sz w:val="24"/>
          <w:szCs w:val="24"/>
          <w:lang w:val="en-US"/>
        </w:rPr>
        <w:t>samengevat</w:t>
      </w:r>
      <w:proofErr w:type="spellEnd"/>
      <w:r w:rsidRPr="00A1610D">
        <w:rPr>
          <w:i/>
          <w:iCs/>
          <w:sz w:val="24"/>
          <w:szCs w:val="24"/>
          <w:lang w:val="en-US"/>
        </w:rPr>
        <w:t xml:space="preserve"> </w:t>
      </w:r>
      <w:proofErr w:type="spellStart"/>
      <w:r w:rsidRPr="00A1610D">
        <w:rPr>
          <w:i/>
          <w:iCs/>
          <w:sz w:val="24"/>
          <w:szCs w:val="24"/>
          <w:lang w:val="en-US"/>
        </w:rPr>
        <w:t>uit</w:t>
      </w:r>
      <w:proofErr w:type="spellEnd"/>
      <w:r w:rsidRPr="00A1610D">
        <w:rPr>
          <w:i/>
          <w:iCs/>
          <w:sz w:val="24"/>
          <w:szCs w:val="24"/>
          <w:lang w:val="en-US"/>
        </w:rPr>
        <w:t>: hardware-</w:t>
      </w:r>
      <w:proofErr w:type="spellStart"/>
      <w:r w:rsidRPr="00A1610D">
        <w:rPr>
          <w:i/>
          <w:iCs/>
          <w:sz w:val="24"/>
          <w:szCs w:val="24"/>
          <w:lang w:val="en-US"/>
        </w:rPr>
        <w:t>infrastructuur</w:t>
      </w:r>
      <w:proofErr w:type="spellEnd"/>
      <w:r w:rsidRPr="00A1610D">
        <w:rPr>
          <w:i/>
          <w:iCs/>
          <w:sz w:val="24"/>
          <w:szCs w:val="24"/>
          <w:lang w:val="en-US"/>
        </w:rPr>
        <w:t>, cloud-</w:t>
      </w:r>
      <w:proofErr w:type="spellStart"/>
      <w:r w:rsidRPr="00A1610D">
        <w:rPr>
          <w:i/>
          <w:iCs/>
          <w:sz w:val="24"/>
          <w:szCs w:val="24"/>
          <w:lang w:val="en-US"/>
        </w:rPr>
        <w:t>diensten</w:t>
      </w:r>
      <w:proofErr w:type="spellEnd"/>
      <w:r w:rsidRPr="00A1610D">
        <w:rPr>
          <w:i/>
          <w:iCs/>
          <w:sz w:val="24"/>
          <w:szCs w:val="24"/>
          <w:lang w:val="en-US"/>
        </w:rPr>
        <w:t xml:space="preserve"> </w:t>
      </w:r>
      <w:proofErr w:type="spellStart"/>
      <w:r w:rsidRPr="00A1610D">
        <w:rPr>
          <w:i/>
          <w:iCs/>
          <w:sz w:val="24"/>
          <w:szCs w:val="24"/>
          <w:lang w:val="en-US"/>
        </w:rPr>
        <w:t>en</w:t>
      </w:r>
      <w:proofErr w:type="spellEnd"/>
      <w:r w:rsidRPr="00A1610D">
        <w:rPr>
          <w:i/>
          <w:iCs/>
          <w:sz w:val="24"/>
          <w:szCs w:val="24"/>
          <w:lang w:val="en-US"/>
        </w:rPr>
        <w:t xml:space="preserve"> </w:t>
      </w:r>
      <w:proofErr w:type="spellStart"/>
      <w:r w:rsidRPr="00A1610D">
        <w:rPr>
          <w:i/>
          <w:iCs/>
          <w:sz w:val="24"/>
          <w:szCs w:val="24"/>
          <w:lang w:val="en-US"/>
        </w:rPr>
        <w:t>softwarelicenties</w:t>
      </w:r>
      <w:proofErr w:type="spellEnd"/>
      <w:r w:rsidRPr="00A1610D">
        <w:rPr>
          <w:i/>
          <w:iCs/>
          <w:sz w:val="24"/>
          <w:szCs w:val="24"/>
          <w:lang w:val="en-US"/>
        </w:rPr>
        <w:t xml:space="preserve">, </w:t>
      </w:r>
      <w:proofErr w:type="spellStart"/>
      <w:r w:rsidRPr="00A1610D">
        <w:rPr>
          <w:i/>
          <w:iCs/>
          <w:sz w:val="24"/>
          <w:szCs w:val="24"/>
          <w:lang w:val="en-US"/>
        </w:rPr>
        <w:t>onderhoud</w:t>
      </w:r>
      <w:proofErr w:type="spellEnd"/>
      <w:r w:rsidRPr="00A1610D">
        <w:rPr>
          <w:i/>
          <w:iCs/>
          <w:sz w:val="24"/>
          <w:szCs w:val="24"/>
          <w:lang w:val="en-US"/>
        </w:rPr>
        <w:t xml:space="preserve">, </w:t>
      </w:r>
      <w:proofErr w:type="spellStart"/>
      <w:r w:rsidRPr="00A1610D">
        <w:rPr>
          <w:i/>
          <w:iCs/>
          <w:sz w:val="24"/>
          <w:szCs w:val="24"/>
          <w:lang w:val="en-US"/>
        </w:rPr>
        <w:t>implementatie</w:t>
      </w:r>
      <w:proofErr w:type="spellEnd"/>
      <w:r w:rsidRPr="00A1610D">
        <w:rPr>
          <w:i/>
          <w:iCs/>
          <w:sz w:val="24"/>
          <w:szCs w:val="24"/>
          <w:lang w:val="en-US"/>
        </w:rPr>
        <w:t xml:space="preserve"> </w:t>
      </w:r>
      <w:proofErr w:type="spellStart"/>
      <w:r w:rsidRPr="00A1610D">
        <w:rPr>
          <w:i/>
          <w:iCs/>
          <w:sz w:val="24"/>
          <w:szCs w:val="24"/>
          <w:lang w:val="en-US"/>
        </w:rPr>
        <w:t>dienstverlening</w:t>
      </w:r>
      <w:proofErr w:type="spellEnd"/>
      <w:r w:rsidRPr="00A1610D">
        <w:rPr>
          <w:i/>
          <w:iCs/>
          <w:sz w:val="24"/>
          <w:szCs w:val="24"/>
          <w:lang w:val="en-US"/>
        </w:rPr>
        <w:t xml:space="preserve"> </w:t>
      </w:r>
      <w:proofErr w:type="spellStart"/>
      <w:r w:rsidRPr="00A1610D">
        <w:rPr>
          <w:i/>
          <w:iCs/>
          <w:sz w:val="24"/>
          <w:szCs w:val="24"/>
          <w:lang w:val="en-US"/>
        </w:rPr>
        <w:t>en</w:t>
      </w:r>
      <w:proofErr w:type="spellEnd"/>
      <w:r w:rsidRPr="00A1610D">
        <w:rPr>
          <w:i/>
          <w:iCs/>
          <w:sz w:val="24"/>
          <w:szCs w:val="24"/>
          <w:lang w:val="en-US"/>
        </w:rPr>
        <w:t xml:space="preserve"> </w:t>
      </w:r>
      <w:proofErr w:type="spellStart"/>
      <w:r w:rsidRPr="00A1610D">
        <w:rPr>
          <w:i/>
          <w:iCs/>
          <w:sz w:val="24"/>
          <w:szCs w:val="24"/>
          <w:lang w:val="en-US"/>
        </w:rPr>
        <w:t>technische</w:t>
      </w:r>
      <w:proofErr w:type="spellEnd"/>
      <w:r w:rsidRPr="00A1610D">
        <w:rPr>
          <w:i/>
          <w:iCs/>
          <w:sz w:val="24"/>
          <w:szCs w:val="24"/>
          <w:lang w:val="en-US"/>
        </w:rPr>
        <w:t xml:space="preserve"> ICT-</w:t>
      </w:r>
      <w:proofErr w:type="spellStart"/>
      <w:r w:rsidRPr="00A1610D">
        <w:rPr>
          <w:i/>
          <w:iCs/>
          <w:sz w:val="24"/>
          <w:szCs w:val="24"/>
          <w:lang w:val="en-US"/>
        </w:rPr>
        <w:t>beheerdienstverlening</w:t>
      </w:r>
      <w:proofErr w:type="spellEnd"/>
      <w:r w:rsidRPr="00A1610D">
        <w:rPr>
          <w:i/>
          <w:iCs/>
          <w:sz w:val="24"/>
          <w:szCs w:val="24"/>
          <w:lang w:val="en-US"/>
        </w:rPr>
        <w:t xml:space="preserve"> (</w:t>
      </w:r>
      <w:proofErr w:type="spellStart"/>
      <w:r w:rsidRPr="00A1610D">
        <w:rPr>
          <w:i/>
          <w:iCs/>
          <w:sz w:val="24"/>
          <w:szCs w:val="24"/>
          <w:lang w:val="en-US"/>
        </w:rPr>
        <w:t>o.b.v.</w:t>
      </w:r>
      <w:proofErr w:type="spellEnd"/>
      <w:r w:rsidRPr="00A1610D">
        <w:rPr>
          <w:i/>
          <w:iCs/>
          <w:sz w:val="24"/>
          <w:szCs w:val="24"/>
          <w:lang w:val="en-US"/>
        </w:rPr>
        <w:t xml:space="preserve"> </w:t>
      </w:r>
      <w:proofErr w:type="spellStart"/>
      <w:r w:rsidRPr="00A1610D">
        <w:rPr>
          <w:i/>
          <w:iCs/>
          <w:sz w:val="24"/>
          <w:szCs w:val="24"/>
          <w:lang w:val="en-US"/>
        </w:rPr>
        <w:t>een</w:t>
      </w:r>
      <w:proofErr w:type="spellEnd"/>
      <w:r w:rsidRPr="00A1610D">
        <w:rPr>
          <w:i/>
          <w:iCs/>
          <w:sz w:val="24"/>
          <w:szCs w:val="24"/>
          <w:lang w:val="en-US"/>
        </w:rPr>
        <w:t xml:space="preserve"> </w:t>
      </w:r>
      <w:proofErr w:type="spellStart"/>
      <w:r w:rsidRPr="00A1610D">
        <w:rPr>
          <w:i/>
          <w:iCs/>
          <w:sz w:val="24"/>
          <w:szCs w:val="24"/>
          <w:lang w:val="en-US"/>
        </w:rPr>
        <w:t>dienstverleningsovereenkomst</w:t>
      </w:r>
      <w:proofErr w:type="spellEnd"/>
      <w:r w:rsidRPr="00A1610D">
        <w:rPr>
          <w:i/>
          <w:iCs/>
          <w:sz w:val="24"/>
          <w:szCs w:val="24"/>
          <w:lang w:val="en-US"/>
        </w:rPr>
        <w:t>).</w:t>
      </w:r>
      <w:r w:rsidRPr="00A1610D">
        <w:rPr>
          <w:sz w:val="24"/>
          <w:szCs w:val="24"/>
          <w:lang w:val="en-US"/>
        </w:rPr>
        <w:t xml:space="preserve"> </w:t>
      </w:r>
    </w:p>
    <w:p w14:paraId="5AA98ED0" w14:textId="77777777" w:rsidR="00BD5144" w:rsidRPr="00A1610D" w:rsidRDefault="001556B3">
      <w:r w:rsidRPr="00A1610D">
        <w:rPr>
          <w:b/>
          <w:bCs/>
          <w:i/>
          <w:iCs/>
        </w:rPr>
        <w:t>REFERENTIE: 437982</w:t>
      </w:r>
    </w:p>
    <w:p w14:paraId="0D7DECC0" w14:textId="66664906" w:rsidR="00F32496" w:rsidRDefault="00F32496">
      <w:pPr>
        <w:spacing w:line="240" w:lineRule="auto"/>
        <w:rPr>
          <w:rFonts w:eastAsia="Calibri" w:cs="Calibri"/>
          <w:b/>
          <w:bCs/>
          <w:lang w:val="en-US"/>
        </w:rPr>
      </w:pPr>
    </w:p>
    <w:p w14:paraId="35D8B7BA" w14:textId="28E5A880" w:rsidR="00BD5144" w:rsidRDefault="001556B3" w:rsidP="7F51FD1D">
      <w:pPr>
        <w:spacing w:before="239" w:after="239" w:line="240" w:lineRule="auto"/>
        <w:textAlignment w:val="top"/>
        <w:rPr>
          <w:rFonts w:eastAsia="Calibri" w:cs="Calibri"/>
          <w:b/>
          <w:bCs/>
          <w:lang w:val="en-US"/>
        </w:rPr>
      </w:pPr>
      <w:proofErr w:type="spellStart"/>
      <w:r w:rsidRPr="7F51FD1D">
        <w:rPr>
          <w:rFonts w:eastAsia="Calibri" w:cs="Calibri"/>
          <w:b/>
          <w:bCs/>
          <w:lang w:val="en-US"/>
        </w:rPr>
        <w:t>Ondergetekenden</w:t>
      </w:r>
      <w:proofErr w:type="spellEnd"/>
    </w:p>
    <w:p w14:paraId="560D1F34" w14:textId="77777777" w:rsidR="00BD5144" w:rsidRDefault="001556B3" w:rsidP="7F51FD1D">
      <w:pPr>
        <w:numPr>
          <w:ilvl w:val="0"/>
          <w:numId w:val="4"/>
        </w:numPr>
        <w:spacing w:line="240" w:lineRule="auto"/>
        <w:rPr>
          <w:rFonts w:ascii="Calibri" w:eastAsia="Calibri" w:hAnsi="Calibri" w:cs="Calibri"/>
          <w:lang w:val="en-US"/>
        </w:rPr>
      </w:pPr>
      <w:r w:rsidRPr="7F51FD1D">
        <w:rPr>
          <w:rFonts w:eastAsia="Calibri" w:cs="Calibri"/>
          <w:lang w:val="en-US"/>
        </w:rPr>
        <w:t xml:space="preserve">De </w:t>
      </w:r>
      <w:proofErr w:type="spellStart"/>
      <w:r w:rsidRPr="7F51FD1D">
        <w:rPr>
          <w:rFonts w:eastAsia="Calibri" w:cs="Calibri"/>
          <w:lang w:val="en-US"/>
        </w:rPr>
        <w:t>publiekrechtelijke</w:t>
      </w:r>
      <w:proofErr w:type="spellEnd"/>
      <w:r w:rsidRPr="7F51FD1D">
        <w:rPr>
          <w:rFonts w:eastAsia="Calibri" w:cs="Calibri"/>
          <w:lang w:val="en-US"/>
        </w:rPr>
        <w:t xml:space="preserve"> </w:t>
      </w:r>
      <w:proofErr w:type="spellStart"/>
      <w:r w:rsidRPr="7F51FD1D">
        <w:rPr>
          <w:rFonts w:eastAsia="Calibri" w:cs="Calibri"/>
          <w:lang w:val="en-US"/>
        </w:rPr>
        <w:t>rechtspersoon</w:t>
      </w:r>
      <w:proofErr w:type="spellEnd"/>
      <w:r w:rsidRPr="7F51FD1D">
        <w:rPr>
          <w:rFonts w:eastAsia="Calibri" w:cs="Calibri"/>
          <w:lang w:val="en-US"/>
        </w:rPr>
        <w:t xml:space="preserve"> </w:t>
      </w:r>
      <w:proofErr w:type="spellStart"/>
      <w:r w:rsidRPr="7F51FD1D">
        <w:rPr>
          <w:rFonts w:eastAsia="Calibri" w:cs="Calibri"/>
          <w:i/>
          <w:iCs/>
          <w:lang w:val="en-US"/>
        </w:rPr>
        <w:t>nader</w:t>
      </w:r>
      <w:proofErr w:type="spellEnd"/>
      <w:r w:rsidRPr="7F51FD1D">
        <w:rPr>
          <w:rFonts w:eastAsia="Calibri" w:cs="Calibri"/>
          <w:i/>
          <w:iCs/>
          <w:lang w:val="en-US"/>
        </w:rPr>
        <w:t xml:space="preserve"> in </w:t>
      </w:r>
      <w:proofErr w:type="spellStart"/>
      <w:r w:rsidRPr="7F51FD1D">
        <w:rPr>
          <w:rFonts w:eastAsia="Calibri" w:cs="Calibri"/>
          <w:i/>
          <w:iCs/>
          <w:lang w:val="en-US"/>
        </w:rPr>
        <w:t>te</w:t>
      </w:r>
      <w:proofErr w:type="spellEnd"/>
      <w:r w:rsidRPr="7F51FD1D">
        <w:rPr>
          <w:rFonts w:eastAsia="Calibri" w:cs="Calibri"/>
          <w:i/>
          <w:iCs/>
          <w:lang w:val="en-US"/>
        </w:rPr>
        <w:t xml:space="preserve"> </w:t>
      </w:r>
      <w:proofErr w:type="spellStart"/>
      <w:r w:rsidRPr="7F51FD1D">
        <w:rPr>
          <w:rFonts w:eastAsia="Calibri" w:cs="Calibri"/>
          <w:i/>
          <w:iCs/>
          <w:lang w:val="en-US"/>
        </w:rPr>
        <w:t>vullen</w:t>
      </w:r>
      <w:proofErr w:type="spellEnd"/>
      <w:r w:rsidRPr="7F51FD1D">
        <w:rPr>
          <w:rFonts w:eastAsia="Calibri" w:cs="Calibri"/>
          <w:lang w:val="en-US"/>
        </w:rPr>
        <w:t xml:space="preserve">, </w:t>
      </w:r>
      <w:proofErr w:type="spellStart"/>
      <w:r w:rsidRPr="7F51FD1D">
        <w:rPr>
          <w:rFonts w:eastAsia="Calibri" w:cs="Calibri"/>
          <w:lang w:val="en-US"/>
        </w:rPr>
        <w:t>te</w:t>
      </w:r>
      <w:proofErr w:type="spellEnd"/>
      <w:r w:rsidRPr="7F51FD1D">
        <w:rPr>
          <w:rFonts w:eastAsia="Calibri" w:cs="Calibri"/>
          <w:lang w:val="en-US"/>
        </w:rPr>
        <w:t xml:space="preserve"> </w:t>
      </w:r>
      <w:proofErr w:type="spellStart"/>
      <w:r w:rsidRPr="7F51FD1D">
        <w:rPr>
          <w:rFonts w:eastAsia="Calibri" w:cs="Calibri"/>
          <w:lang w:val="en-US"/>
        </w:rPr>
        <w:t>dezen</w:t>
      </w:r>
      <w:proofErr w:type="spellEnd"/>
      <w:r w:rsidRPr="7F51FD1D">
        <w:rPr>
          <w:rFonts w:eastAsia="Calibri" w:cs="Calibri"/>
          <w:lang w:val="en-US"/>
        </w:rPr>
        <w:t xml:space="preserve"> </w:t>
      </w:r>
      <w:proofErr w:type="spellStart"/>
      <w:r w:rsidRPr="7F51FD1D">
        <w:rPr>
          <w:rFonts w:eastAsia="Calibri" w:cs="Calibri"/>
          <w:lang w:val="en-US"/>
        </w:rPr>
        <w:t>rechtsgeldig</w:t>
      </w:r>
      <w:proofErr w:type="spellEnd"/>
      <w:r w:rsidRPr="7F51FD1D">
        <w:rPr>
          <w:rFonts w:eastAsia="Calibri" w:cs="Calibri"/>
          <w:lang w:val="en-US"/>
        </w:rPr>
        <w:t xml:space="preserve"> </w:t>
      </w:r>
      <w:proofErr w:type="spellStart"/>
      <w:r w:rsidRPr="7F51FD1D">
        <w:rPr>
          <w:rFonts w:eastAsia="Calibri" w:cs="Calibri"/>
          <w:lang w:val="en-US"/>
        </w:rPr>
        <w:t>vertegenwoordigd</w:t>
      </w:r>
      <w:proofErr w:type="spellEnd"/>
      <w:r w:rsidRPr="7F51FD1D">
        <w:rPr>
          <w:rFonts w:eastAsia="Calibri" w:cs="Calibri"/>
          <w:lang w:val="en-US"/>
        </w:rPr>
        <w:t xml:space="preserve"> door </w:t>
      </w:r>
      <w:proofErr w:type="spellStart"/>
      <w:r w:rsidRPr="7F51FD1D">
        <w:rPr>
          <w:rFonts w:eastAsia="Calibri" w:cs="Calibri"/>
          <w:i/>
          <w:iCs/>
          <w:lang w:val="en-US"/>
        </w:rPr>
        <w:t>nader</w:t>
      </w:r>
      <w:proofErr w:type="spellEnd"/>
      <w:r w:rsidRPr="7F51FD1D">
        <w:rPr>
          <w:rFonts w:eastAsia="Calibri" w:cs="Calibri"/>
          <w:i/>
          <w:iCs/>
          <w:lang w:val="en-US"/>
        </w:rPr>
        <w:t xml:space="preserve"> in </w:t>
      </w:r>
      <w:proofErr w:type="spellStart"/>
      <w:r w:rsidRPr="7F51FD1D">
        <w:rPr>
          <w:rFonts w:eastAsia="Calibri" w:cs="Calibri"/>
          <w:i/>
          <w:iCs/>
          <w:lang w:val="en-US"/>
        </w:rPr>
        <w:t>te</w:t>
      </w:r>
      <w:proofErr w:type="spellEnd"/>
      <w:r w:rsidRPr="7F51FD1D">
        <w:rPr>
          <w:rFonts w:eastAsia="Calibri" w:cs="Calibri"/>
          <w:i/>
          <w:iCs/>
          <w:lang w:val="en-US"/>
        </w:rPr>
        <w:t xml:space="preserve"> </w:t>
      </w:r>
      <w:proofErr w:type="spellStart"/>
      <w:r w:rsidRPr="7F51FD1D">
        <w:rPr>
          <w:rFonts w:eastAsia="Calibri" w:cs="Calibri"/>
          <w:i/>
          <w:iCs/>
          <w:lang w:val="en-US"/>
        </w:rPr>
        <w:t>vullen</w:t>
      </w:r>
      <w:proofErr w:type="spellEnd"/>
      <w:r w:rsidRPr="7F51FD1D">
        <w:rPr>
          <w:rFonts w:eastAsia="Calibri" w:cs="Calibri"/>
          <w:lang w:val="en-US"/>
        </w:rPr>
        <w:t xml:space="preserve">, </w:t>
      </w:r>
      <w:proofErr w:type="spellStart"/>
      <w:r w:rsidRPr="7F51FD1D">
        <w:rPr>
          <w:rFonts w:eastAsia="Calibri" w:cs="Calibri"/>
          <w:i/>
          <w:iCs/>
          <w:lang w:val="en-US"/>
        </w:rPr>
        <w:t>nader</w:t>
      </w:r>
      <w:proofErr w:type="spellEnd"/>
      <w:r w:rsidRPr="7F51FD1D">
        <w:rPr>
          <w:rFonts w:eastAsia="Calibri" w:cs="Calibri"/>
          <w:i/>
          <w:iCs/>
          <w:lang w:val="en-US"/>
        </w:rPr>
        <w:t xml:space="preserve"> in </w:t>
      </w:r>
      <w:proofErr w:type="spellStart"/>
      <w:r w:rsidRPr="7F51FD1D">
        <w:rPr>
          <w:rFonts w:eastAsia="Calibri" w:cs="Calibri"/>
          <w:i/>
          <w:iCs/>
          <w:lang w:val="en-US"/>
        </w:rPr>
        <w:t>te</w:t>
      </w:r>
      <w:proofErr w:type="spellEnd"/>
      <w:r w:rsidRPr="7F51FD1D">
        <w:rPr>
          <w:rFonts w:eastAsia="Calibri" w:cs="Calibri"/>
          <w:i/>
          <w:iCs/>
          <w:lang w:val="en-US"/>
        </w:rPr>
        <w:t xml:space="preserve"> </w:t>
      </w:r>
      <w:proofErr w:type="spellStart"/>
      <w:r w:rsidRPr="7F51FD1D">
        <w:rPr>
          <w:rFonts w:eastAsia="Calibri" w:cs="Calibri"/>
          <w:i/>
          <w:iCs/>
          <w:lang w:val="en-US"/>
        </w:rPr>
        <w:t>vullen</w:t>
      </w:r>
      <w:proofErr w:type="spellEnd"/>
      <w:r w:rsidRPr="7F51FD1D">
        <w:rPr>
          <w:rFonts w:eastAsia="Calibri" w:cs="Calibri"/>
          <w:lang w:val="en-US"/>
        </w:rPr>
        <w:t xml:space="preserve">, </w:t>
      </w:r>
      <w:proofErr w:type="spellStart"/>
      <w:r w:rsidRPr="7F51FD1D">
        <w:rPr>
          <w:rFonts w:eastAsia="Calibri" w:cs="Calibri"/>
          <w:lang w:val="en-US"/>
        </w:rPr>
        <w:t>hierna</w:t>
      </w:r>
      <w:proofErr w:type="spellEnd"/>
      <w:r w:rsidRPr="7F51FD1D">
        <w:rPr>
          <w:rFonts w:eastAsia="Calibri" w:cs="Calibri"/>
          <w:lang w:val="en-US"/>
        </w:rPr>
        <w:t xml:space="preserve"> </w:t>
      </w:r>
      <w:proofErr w:type="spellStart"/>
      <w:r w:rsidRPr="7F51FD1D">
        <w:rPr>
          <w:rFonts w:eastAsia="Calibri" w:cs="Calibri"/>
          <w:lang w:val="en-US"/>
        </w:rPr>
        <w:t>te</w:t>
      </w:r>
      <w:proofErr w:type="spellEnd"/>
      <w:r w:rsidRPr="7F51FD1D">
        <w:rPr>
          <w:rFonts w:eastAsia="Calibri" w:cs="Calibri"/>
          <w:lang w:val="en-US"/>
        </w:rPr>
        <w:t xml:space="preserve"> </w:t>
      </w:r>
      <w:proofErr w:type="spellStart"/>
      <w:r w:rsidRPr="7F51FD1D">
        <w:rPr>
          <w:rFonts w:eastAsia="Calibri" w:cs="Calibri"/>
          <w:lang w:val="en-US"/>
        </w:rPr>
        <w:t>noemen</w:t>
      </w:r>
      <w:proofErr w:type="spellEnd"/>
      <w:r w:rsidRPr="7F51FD1D">
        <w:rPr>
          <w:rFonts w:eastAsia="Calibri" w:cs="Calibri"/>
          <w:lang w:val="en-US"/>
        </w:rPr>
        <w:t xml:space="preserve"> "</w:t>
      </w:r>
      <w:proofErr w:type="spellStart"/>
      <w:r w:rsidRPr="7F51FD1D">
        <w:rPr>
          <w:rFonts w:eastAsia="Calibri" w:cs="Calibri"/>
          <w:b/>
          <w:bCs/>
          <w:lang w:val="en-US"/>
        </w:rPr>
        <w:t>Opdrachtgever</w:t>
      </w:r>
      <w:proofErr w:type="spellEnd"/>
      <w:r w:rsidRPr="7F51FD1D">
        <w:rPr>
          <w:rFonts w:eastAsia="Calibri" w:cs="Calibri"/>
          <w:lang w:val="en-US"/>
        </w:rPr>
        <w:t>";</w:t>
      </w:r>
    </w:p>
    <w:p w14:paraId="5072F66A" w14:textId="77777777" w:rsidR="00BD5144" w:rsidRDefault="001556B3" w:rsidP="7F51FD1D">
      <w:pPr>
        <w:spacing w:before="239" w:after="239" w:line="240" w:lineRule="auto"/>
        <w:textAlignment w:val="top"/>
        <w:rPr>
          <w:rFonts w:eastAsia="Calibri" w:cs="Calibri"/>
          <w:i/>
          <w:iCs/>
          <w:lang w:val="en-US"/>
        </w:rPr>
      </w:pPr>
      <w:proofErr w:type="spellStart"/>
      <w:r w:rsidRPr="7F51FD1D">
        <w:rPr>
          <w:rFonts w:eastAsia="Calibri" w:cs="Calibri"/>
          <w:i/>
          <w:iCs/>
          <w:lang w:val="en-US"/>
        </w:rPr>
        <w:t>en</w:t>
      </w:r>
      <w:proofErr w:type="spellEnd"/>
    </w:p>
    <w:p w14:paraId="65642941" w14:textId="77777777" w:rsidR="00BD5144" w:rsidRDefault="001556B3" w:rsidP="7F51FD1D">
      <w:pPr>
        <w:numPr>
          <w:ilvl w:val="0"/>
          <w:numId w:val="4"/>
        </w:numPr>
        <w:spacing w:line="240" w:lineRule="auto"/>
        <w:rPr>
          <w:rFonts w:ascii="Calibri" w:eastAsia="Calibri" w:hAnsi="Calibri" w:cs="Calibri"/>
          <w:lang w:val="en-US"/>
        </w:rPr>
      </w:pPr>
      <w:r w:rsidRPr="7F51FD1D">
        <w:rPr>
          <w:rFonts w:eastAsia="Calibri" w:cs="Calibri"/>
          <w:i/>
          <w:iCs/>
          <w:lang w:val="en-US"/>
        </w:rPr>
        <w:t>("NAAM_HIER")</w:t>
      </w:r>
      <w:r w:rsidRPr="7F51FD1D">
        <w:rPr>
          <w:rFonts w:eastAsia="Calibri" w:cs="Calibri"/>
          <w:lang w:val="en-US"/>
        </w:rPr>
        <w:t xml:space="preserve"> met Kamer van </w:t>
      </w:r>
      <w:proofErr w:type="spellStart"/>
      <w:r w:rsidRPr="7F51FD1D">
        <w:rPr>
          <w:rFonts w:eastAsia="Calibri" w:cs="Calibri"/>
          <w:lang w:val="en-US"/>
        </w:rPr>
        <w:t>Koophandel</w:t>
      </w:r>
      <w:proofErr w:type="spellEnd"/>
      <w:r w:rsidRPr="7F51FD1D">
        <w:rPr>
          <w:rFonts w:eastAsia="Calibri" w:cs="Calibri"/>
          <w:lang w:val="en-US"/>
        </w:rPr>
        <w:t xml:space="preserve"> </w:t>
      </w:r>
      <w:proofErr w:type="spellStart"/>
      <w:r w:rsidRPr="7F51FD1D">
        <w:rPr>
          <w:rFonts w:eastAsia="Calibri" w:cs="Calibri"/>
          <w:lang w:val="en-US"/>
        </w:rPr>
        <w:t>nummer</w:t>
      </w:r>
      <w:proofErr w:type="spellEnd"/>
      <w:r w:rsidRPr="7F51FD1D">
        <w:rPr>
          <w:rFonts w:eastAsia="Calibri" w:cs="Calibri"/>
          <w:lang w:val="en-US"/>
        </w:rPr>
        <w:t xml:space="preserve"> </w:t>
      </w:r>
      <w:r w:rsidRPr="7F51FD1D">
        <w:rPr>
          <w:rFonts w:eastAsia="Calibri" w:cs="Calibri"/>
          <w:i/>
          <w:iCs/>
          <w:lang w:val="en-US"/>
        </w:rPr>
        <w:t>("</w:t>
      </w:r>
      <w:proofErr w:type="spellStart"/>
      <w:r w:rsidRPr="7F51FD1D">
        <w:rPr>
          <w:rFonts w:eastAsia="Calibri" w:cs="Calibri"/>
          <w:i/>
          <w:iCs/>
          <w:lang w:val="en-US"/>
        </w:rPr>
        <w:t>KvK_Hier</w:t>
      </w:r>
      <w:proofErr w:type="spellEnd"/>
      <w:r w:rsidRPr="7F51FD1D">
        <w:rPr>
          <w:rFonts w:eastAsia="Calibri" w:cs="Calibri"/>
          <w:i/>
          <w:iCs/>
          <w:lang w:val="en-US"/>
        </w:rPr>
        <w:t>")</w:t>
      </w:r>
      <w:r w:rsidRPr="7F51FD1D">
        <w:rPr>
          <w:rFonts w:eastAsia="Calibri" w:cs="Calibri"/>
          <w:lang w:val="en-US"/>
        </w:rPr>
        <w:t xml:space="preserve"> </w:t>
      </w:r>
      <w:proofErr w:type="spellStart"/>
      <w:r w:rsidRPr="7F51FD1D">
        <w:rPr>
          <w:rFonts w:eastAsia="Calibri" w:cs="Calibri"/>
          <w:lang w:val="en-US"/>
        </w:rPr>
        <w:t>gevestigd</w:t>
      </w:r>
      <w:proofErr w:type="spellEnd"/>
      <w:r w:rsidRPr="7F51FD1D">
        <w:rPr>
          <w:rFonts w:eastAsia="Calibri" w:cs="Calibri"/>
          <w:lang w:val="en-US"/>
        </w:rPr>
        <w:t xml:space="preserve"> </w:t>
      </w:r>
      <w:proofErr w:type="spellStart"/>
      <w:r w:rsidRPr="7F51FD1D">
        <w:rPr>
          <w:rFonts w:eastAsia="Calibri" w:cs="Calibri"/>
          <w:lang w:val="en-US"/>
        </w:rPr>
        <w:t>en</w:t>
      </w:r>
      <w:proofErr w:type="spellEnd"/>
      <w:r w:rsidRPr="7F51FD1D">
        <w:rPr>
          <w:rFonts w:eastAsia="Calibri" w:cs="Calibri"/>
          <w:lang w:val="en-US"/>
        </w:rPr>
        <w:t xml:space="preserve"> </w:t>
      </w:r>
      <w:proofErr w:type="spellStart"/>
      <w:r w:rsidRPr="7F51FD1D">
        <w:rPr>
          <w:rFonts w:eastAsia="Calibri" w:cs="Calibri"/>
          <w:lang w:val="en-US"/>
        </w:rPr>
        <w:t>kantoorhoudende</w:t>
      </w:r>
      <w:proofErr w:type="spellEnd"/>
      <w:r w:rsidRPr="7F51FD1D">
        <w:rPr>
          <w:rFonts w:eastAsia="Calibri" w:cs="Calibri"/>
          <w:lang w:val="en-US"/>
        </w:rPr>
        <w:t xml:space="preserve"> </w:t>
      </w:r>
      <w:proofErr w:type="spellStart"/>
      <w:r w:rsidRPr="7F51FD1D">
        <w:rPr>
          <w:rFonts w:eastAsia="Calibri" w:cs="Calibri"/>
          <w:lang w:val="en-US"/>
        </w:rPr>
        <w:t>te</w:t>
      </w:r>
      <w:proofErr w:type="spellEnd"/>
      <w:r w:rsidRPr="7F51FD1D">
        <w:rPr>
          <w:rFonts w:eastAsia="Calibri" w:cs="Calibri"/>
          <w:lang w:val="en-US"/>
        </w:rPr>
        <w:t xml:space="preserve"> </w:t>
      </w:r>
      <w:r w:rsidRPr="7F51FD1D">
        <w:rPr>
          <w:rFonts w:eastAsia="Calibri" w:cs="Calibri"/>
          <w:i/>
          <w:iCs/>
          <w:lang w:val="en-US"/>
        </w:rPr>
        <w:t>("PLAATS_HIER")</w:t>
      </w:r>
      <w:r w:rsidRPr="7F51FD1D">
        <w:rPr>
          <w:rFonts w:eastAsia="Calibri" w:cs="Calibri"/>
          <w:lang w:val="en-US"/>
        </w:rPr>
        <w:t xml:space="preserve"> </w:t>
      </w:r>
      <w:proofErr w:type="spellStart"/>
      <w:r w:rsidRPr="7F51FD1D">
        <w:rPr>
          <w:rFonts w:eastAsia="Calibri" w:cs="Calibri"/>
          <w:lang w:val="en-US"/>
        </w:rPr>
        <w:t>aan</w:t>
      </w:r>
      <w:proofErr w:type="spellEnd"/>
      <w:r w:rsidRPr="7F51FD1D">
        <w:rPr>
          <w:rFonts w:eastAsia="Calibri" w:cs="Calibri"/>
          <w:lang w:val="en-US"/>
        </w:rPr>
        <w:t xml:space="preserve"> de </w:t>
      </w:r>
      <w:r w:rsidRPr="7F51FD1D">
        <w:rPr>
          <w:rFonts w:eastAsia="Calibri" w:cs="Calibri"/>
          <w:i/>
          <w:iCs/>
          <w:lang w:val="en-US"/>
        </w:rPr>
        <w:t>("ADRES_HIER")</w:t>
      </w:r>
      <w:r w:rsidRPr="7F51FD1D">
        <w:rPr>
          <w:rFonts w:eastAsia="Calibri" w:cs="Calibri"/>
          <w:lang w:val="en-US"/>
        </w:rPr>
        <w:t xml:space="preserve"> </w:t>
      </w:r>
      <w:r w:rsidRPr="7F51FD1D">
        <w:rPr>
          <w:rFonts w:eastAsia="Calibri" w:cs="Calibri"/>
          <w:i/>
          <w:iCs/>
          <w:lang w:val="en-US"/>
        </w:rPr>
        <w:t>("POSTCODE_HIER")</w:t>
      </w:r>
      <w:r w:rsidRPr="7F51FD1D">
        <w:rPr>
          <w:rFonts w:eastAsia="Calibri" w:cs="Calibri"/>
          <w:lang w:val="en-US"/>
        </w:rPr>
        <w:t xml:space="preserve">, </w:t>
      </w:r>
      <w:proofErr w:type="spellStart"/>
      <w:r w:rsidRPr="7F51FD1D">
        <w:rPr>
          <w:rFonts w:eastAsia="Calibri" w:cs="Calibri"/>
          <w:lang w:val="en-US"/>
        </w:rPr>
        <w:t>te</w:t>
      </w:r>
      <w:proofErr w:type="spellEnd"/>
      <w:r w:rsidRPr="7F51FD1D">
        <w:rPr>
          <w:rFonts w:eastAsia="Calibri" w:cs="Calibri"/>
          <w:lang w:val="en-US"/>
        </w:rPr>
        <w:t xml:space="preserve"> </w:t>
      </w:r>
      <w:proofErr w:type="spellStart"/>
      <w:r w:rsidRPr="7F51FD1D">
        <w:rPr>
          <w:rFonts w:eastAsia="Calibri" w:cs="Calibri"/>
          <w:lang w:val="en-US"/>
        </w:rPr>
        <w:t>dezen</w:t>
      </w:r>
      <w:proofErr w:type="spellEnd"/>
      <w:r w:rsidRPr="7F51FD1D">
        <w:rPr>
          <w:rFonts w:eastAsia="Calibri" w:cs="Calibri"/>
          <w:lang w:val="en-US"/>
        </w:rPr>
        <w:t xml:space="preserve"> </w:t>
      </w:r>
      <w:proofErr w:type="spellStart"/>
      <w:r w:rsidRPr="7F51FD1D">
        <w:rPr>
          <w:rFonts w:eastAsia="Calibri" w:cs="Calibri"/>
          <w:lang w:val="en-US"/>
        </w:rPr>
        <w:t>rechtsgeldig</w:t>
      </w:r>
      <w:proofErr w:type="spellEnd"/>
      <w:r w:rsidRPr="7F51FD1D">
        <w:rPr>
          <w:rFonts w:eastAsia="Calibri" w:cs="Calibri"/>
          <w:lang w:val="en-US"/>
        </w:rPr>
        <w:t xml:space="preserve"> </w:t>
      </w:r>
      <w:proofErr w:type="spellStart"/>
      <w:r w:rsidRPr="7F51FD1D">
        <w:rPr>
          <w:rFonts w:eastAsia="Calibri" w:cs="Calibri"/>
          <w:lang w:val="en-US"/>
        </w:rPr>
        <w:t>vertegenwoordigd</w:t>
      </w:r>
      <w:proofErr w:type="spellEnd"/>
      <w:r w:rsidRPr="7F51FD1D">
        <w:rPr>
          <w:rFonts w:eastAsia="Calibri" w:cs="Calibri"/>
          <w:lang w:val="en-US"/>
        </w:rPr>
        <w:t xml:space="preserve"> door , </w:t>
      </w:r>
      <w:proofErr w:type="spellStart"/>
      <w:r w:rsidRPr="7F51FD1D">
        <w:rPr>
          <w:rFonts w:eastAsia="Calibri" w:cs="Calibri"/>
          <w:lang w:val="en-US"/>
        </w:rPr>
        <w:t>hierna</w:t>
      </w:r>
      <w:proofErr w:type="spellEnd"/>
      <w:r w:rsidRPr="7F51FD1D">
        <w:rPr>
          <w:rFonts w:eastAsia="Calibri" w:cs="Calibri"/>
          <w:lang w:val="en-US"/>
        </w:rPr>
        <w:t xml:space="preserve"> </w:t>
      </w:r>
      <w:proofErr w:type="spellStart"/>
      <w:r w:rsidRPr="7F51FD1D">
        <w:rPr>
          <w:rFonts w:eastAsia="Calibri" w:cs="Calibri"/>
          <w:lang w:val="en-US"/>
        </w:rPr>
        <w:t>te</w:t>
      </w:r>
      <w:proofErr w:type="spellEnd"/>
      <w:r w:rsidRPr="7F51FD1D">
        <w:rPr>
          <w:rFonts w:eastAsia="Calibri" w:cs="Calibri"/>
          <w:lang w:val="en-US"/>
        </w:rPr>
        <w:t xml:space="preserve"> </w:t>
      </w:r>
      <w:proofErr w:type="spellStart"/>
      <w:r w:rsidRPr="7F51FD1D">
        <w:rPr>
          <w:rFonts w:eastAsia="Calibri" w:cs="Calibri"/>
          <w:lang w:val="en-US"/>
        </w:rPr>
        <w:t>noemen</w:t>
      </w:r>
      <w:proofErr w:type="spellEnd"/>
      <w:r w:rsidRPr="7F51FD1D">
        <w:rPr>
          <w:rFonts w:eastAsia="Calibri" w:cs="Calibri"/>
          <w:lang w:val="en-US"/>
        </w:rPr>
        <w:t xml:space="preserve"> "</w:t>
      </w:r>
      <w:proofErr w:type="spellStart"/>
      <w:r w:rsidRPr="7F51FD1D">
        <w:rPr>
          <w:rFonts w:eastAsia="Calibri" w:cs="Calibri"/>
          <w:b/>
          <w:bCs/>
          <w:lang w:val="en-US"/>
        </w:rPr>
        <w:t>Leverancier</w:t>
      </w:r>
      <w:proofErr w:type="spellEnd"/>
      <w:r w:rsidRPr="7F51FD1D">
        <w:rPr>
          <w:rFonts w:eastAsia="Calibri" w:cs="Calibri"/>
          <w:lang w:val="en-US"/>
        </w:rPr>
        <w:t>";</w:t>
      </w:r>
    </w:p>
    <w:p w14:paraId="4E8FA044" w14:textId="77777777" w:rsidR="00BD5144" w:rsidRDefault="001556B3">
      <w:pPr>
        <w:spacing w:before="239" w:after="239" w:line="240" w:lineRule="auto"/>
        <w:textAlignment w:val="top"/>
      </w:pPr>
      <w:proofErr w:type="spellStart"/>
      <w:r w:rsidRPr="7F51FD1D">
        <w:rPr>
          <w:rFonts w:eastAsia="Calibri" w:cs="Calibri"/>
          <w:i/>
          <w:iCs/>
          <w:lang w:val="en-US"/>
        </w:rPr>
        <w:t>tezamen</w:t>
      </w:r>
      <w:proofErr w:type="spellEnd"/>
      <w:r w:rsidRPr="7F51FD1D">
        <w:rPr>
          <w:rFonts w:eastAsia="Calibri" w:cs="Calibri"/>
          <w:i/>
          <w:iCs/>
          <w:lang w:val="en-US"/>
        </w:rPr>
        <w:t xml:space="preserve"> </w:t>
      </w:r>
      <w:proofErr w:type="spellStart"/>
      <w:r w:rsidRPr="7F51FD1D">
        <w:rPr>
          <w:rFonts w:eastAsia="Calibri" w:cs="Calibri"/>
          <w:i/>
          <w:iCs/>
          <w:lang w:val="en-US"/>
        </w:rPr>
        <w:t>hierna</w:t>
      </w:r>
      <w:proofErr w:type="spellEnd"/>
      <w:r w:rsidRPr="7F51FD1D">
        <w:rPr>
          <w:rFonts w:eastAsia="Calibri" w:cs="Calibri"/>
          <w:i/>
          <w:iCs/>
          <w:lang w:val="en-US"/>
        </w:rPr>
        <w:t xml:space="preserve"> </w:t>
      </w:r>
      <w:proofErr w:type="spellStart"/>
      <w:r w:rsidRPr="7F51FD1D">
        <w:rPr>
          <w:rFonts w:eastAsia="Calibri" w:cs="Calibri"/>
          <w:i/>
          <w:iCs/>
          <w:lang w:val="en-US"/>
        </w:rPr>
        <w:t>verder</w:t>
      </w:r>
      <w:proofErr w:type="spellEnd"/>
      <w:r w:rsidRPr="7F51FD1D">
        <w:rPr>
          <w:rFonts w:eastAsia="Calibri" w:cs="Calibri"/>
          <w:i/>
          <w:iCs/>
          <w:lang w:val="en-US"/>
        </w:rPr>
        <w:t xml:space="preserve"> </w:t>
      </w:r>
      <w:proofErr w:type="spellStart"/>
      <w:r w:rsidRPr="7F51FD1D">
        <w:rPr>
          <w:rFonts w:eastAsia="Calibri" w:cs="Calibri"/>
          <w:i/>
          <w:iCs/>
          <w:lang w:val="en-US"/>
        </w:rPr>
        <w:t>aan</w:t>
      </w:r>
      <w:proofErr w:type="spellEnd"/>
      <w:r w:rsidRPr="7F51FD1D">
        <w:rPr>
          <w:rFonts w:eastAsia="Calibri" w:cs="Calibri"/>
          <w:i/>
          <w:iCs/>
          <w:lang w:val="en-US"/>
        </w:rPr>
        <w:t xml:space="preserve"> </w:t>
      </w:r>
      <w:proofErr w:type="spellStart"/>
      <w:r w:rsidRPr="7F51FD1D">
        <w:rPr>
          <w:rFonts w:eastAsia="Calibri" w:cs="Calibri"/>
          <w:i/>
          <w:iCs/>
          <w:lang w:val="en-US"/>
        </w:rPr>
        <w:t>te</w:t>
      </w:r>
      <w:proofErr w:type="spellEnd"/>
      <w:r w:rsidRPr="7F51FD1D">
        <w:rPr>
          <w:rFonts w:eastAsia="Calibri" w:cs="Calibri"/>
          <w:i/>
          <w:iCs/>
          <w:lang w:val="en-US"/>
        </w:rPr>
        <w:t xml:space="preserve"> </w:t>
      </w:r>
      <w:proofErr w:type="spellStart"/>
      <w:r w:rsidRPr="7F51FD1D">
        <w:rPr>
          <w:rFonts w:eastAsia="Calibri" w:cs="Calibri"/>
          <w:i/>
          <w:iCs/>
          <w:lang w:val="en-US"/>
        </w:rPr>
        <w:t>duiden</w:t>
      </w:r>
      <w:proofErr w:type="spellEnd"/>
      <w:r w:rsidRPr="7F51FD1D">
        <w:rPr>
          <w:rFonts w:eastAsia="Calibri" w:cs="Calibri"/>
          <w:i/>
          <w:iCs/>
          <w:lang w:val="en-US"/>
        </w:rPr>
        <w:t xml:space="preserve"> </w:t>
      </w:r>
      <w:proofErr w:type="spellStart"/>
      <w:r w:rsidRPr="7F51FD1D">
        <w:rPr>
          <w:rFonts w:eastAsia="Calibri" w:cs="Calibri"/>
          <w:i/>
          <w:iCs/>
          <w:lang w:val="en-US"/>
        </w:rPr>
        <w:t>als</w:t>
      </w:r>
      <w:proofErr w:type="spellEnd"/>
      <w:r w:rsidRPr="7F51FD1D">
        <w:rPr>
          <w:rFonts w:eastAsia="Calibri" w:cs="Calibri"/>
          <w:i/>
          <w:iCs/>
          <w:lang w:val="en-US"/>
        </w:rPr>
        <w:t xml:space="preserve"> "</w:t>
      </w:r>
      <w:proofErr w:type="spellStart"/>
      <w:r w:rsidRPr="7F51FD1D">
        <w:rPr>
          <w:rFonts w:eastAsia="Calibri" w:cs="Calibri"/>
          <w:i/>
          <w:iCs/>
          <w:lang w:val="en-US"/>
        </w:rPr>
        <w:t>partijen</w:t>
      </w:r>
      <w:proofErr w:type="spellEnd"/>
      <w:r w:rsidRPr="7F51FD1D">
        <w:rPr>
          <w:rFonts w:eastAsia="Calibri" w:cs="Calibri"/>
          <w:i/>
          <w:iCs/>
          <w:lang w:val="en-US"/>
        </w:rPr>
        <w:t xml:space="preserve">" dan </w:t>
      </w:r>
      <w:proofErr w:type="spellStart"/>
      <w:r w:rsidRPr="7F51FD1D">
        <w:rPr>
          <w:rFonts w:eastAsia="Calibri" w:cs="Calibri"/>
          <w:i/>
          <w:iCs/>
          <w:lang w:val="en-US"/>
        </w:rPr>
        <w:t>wel</w:t>
      </w:r>
      <w:proofErr w:type="spellEnd"/>
      <w:r w:rsidRPr="7F51FD1D">
        <w:rPr>
          <w:rFonts w:eastAsia="Calibri" w:cs="Calibri"/>
          <w:i/>
          <w:iCs/>
          <w:lang w:val="en-US"/>
        </w:rPr>
        <w:t xml:space="preserve"> </w:t>
      </w:r>
      <w:proofErr w:type="spellStart"/>
      <w:r w:rsidRPr="7F51FD1D">
        <w:rPr>
          <w:rFonts w:eastAsia="Calibri" w:cs="Calibri"/>
          <w:i/>
          <w:iCs/>
          <w:lang w:val="en-US"/>
        </w:rPr>
        <w:t>afzonderlijk</w:t>
      </w:r>
      <w:proofErr w:type="spellEnd"/>
      <w:r w:rsidRPr="7F51FD1D">
        <w:rPr>
          <w:rFonts w:eastAsia="Calibri" w:cs="Calibri"/>
          <w:i/>
          <w:iCs/>
          <w:lang w:val="en-US"/>
        </w:rPr>
        <w:t xml:space="preserve"> </w:t>
      </w:r>
      <w:proofErr w:type="spellStart"/>
      <w:r w:rsidRPr="7F51FD1D">
        <w:rPr>
          <w:rFonts w:eastAsia="Calibri" w:cs="Calibri"/>
          <w:i/>
          <w:iCs/>
          <w:lang w:val="en-US"/>
        </w:rPr>
        <w:t>als</w:t>
      </w:r>
      <w:proofErr w:type="spellEnd"/>
      <w:r w:rsidRPr="7F51FD1D">
        <w:rPr>
          <w:rFonts w:eastAsia="Calibri" w:cs="Calibri"/>
          <w:i/>
          <w:iCs/>
          <w:lang w:val="en-US"/>
        </w:rPr>
        <w:t xml:space="preserve"> "</w:t>
      </w:r>
      <w:proofErr w:type="spellStart"/>
      <w:r w:rsidRPr="7F51FD1D">
        <w:rPr>
          <w:rFonts w:eastAsia="Calibri" w:cs="Calibri"/>
          <w:i/>
          <w:iCs/>
          <w:lang w:val="en-US"/>
        </w:rPr>
        <w:t>partij</w:t>
      </w:r>
      <w:proofErr w:type="spellEnd"/>
      <w:r w:rsidRPr="7F51FD1D">
        <w:rPr>
          <w:rFonts w:eastAsia="Calibri" w:cs="Calibri"/>
          <w:i/>
          <w:iCs/>
          <w:lang w:val="en-US"/>
        </w:rPr>
        <w:t>",</w:t>
      </w:r>
    </w:p>
    <w:p w14:paraId="770441FE" w14:textId="77777777" w:rsidR="00BD5144" w:rsidRDefault="001556B3">
      <w:pPr>
        <w:spacing w:before="239" w:after="239" w:line="240" w:lineRule="auto"/>
        <w:textAlignment w:val="top"/>
      </w:pPr>
      <w:proofErr w:type="spellStart"/>
      <w:r w:rsidRPr="7F51FD1D">
        <w:rPr>
          <w:rFonts w:eastAsia="Calibri" w:cs="Calibri"/>
          <w:b/>
          <w:bCs/>
          <w:lang w:val="en-US"/>
        </w:rPr>
        <w:t>overwegende</w:t>
      </w:r>
      <w:proofErr w:type="spellEnd"/>
      <w:r w:rsidRPr="7F51FD1D">
        <w:rPr>
          <w:rFonts w:eastAsia="Calibri" w:cs="Calibri"/>
          <w:b/>
          <w:bCs/>
          <w:lang w:val="en-US"/>
        </w:rPr>
        <w:t xml:space="preserve"> </w:t>
      </w:r>
      <w:proofErr w:type="spellStart"/>
      <w:r w:rsidRPr="7F51FD1D">
        <w:rPr>
          <w:rFonts w:eastAsia="Calibri" w:cs="Calibri"/>
          <w:b/>
          <w:bCs/>
          <w:lang w:val="en-US"/>
        </w:rPr>
        <w:t>dat</w:t>
      </w:r>
      <w:proofErr w:type="spellEnd"/>
      <w:r w:rsidRPr="7F51FD1D">
        <w:rPr>
          <w:rFonts w:eastAsia="Calibri" w:cs="Calibri"/>
          <w:b/>
          <w:bCs/>
          <w:lang w:val="en-US"/>
        </w:rPr>
        <w:t>:</w:t>
      </w:r>
    </w:p>
    <w:p w14:paraId="79649FB0" w14:textId="77777777" w:rsidR="00BD5144" w:rsidRDefault="001556B3" w:rsidP="7F51FD1D">
      <w:pPr>
        <w:numPr>
          <w:ilvl w:val="0"/>
          <w:numId w:val="4"/>
        </w:numPr>
        <w:spacing w:line="240" w:lineRule="auto"/>
        <w:rPr>
          <w:rFonts w:ascii="Calibri" w:eastAsia="Calibri" w:hAnsi="Calibri" w:cs="Calibri"/>
          <w:lang w:val="en-US"/>
        </w:rPr>
      </w:pPr>
      <w:proofErr w:type="spellStart"/>
      <w:r w:rsidRPr="7F51FD1D">
        <w:rPr>
          <w:rFonts w:eastAsia="Calibri" w:cs="Calibri"/>
          <w:lang w:val="en-US"/>
        </w:rPr>
        <w:t>Opdrachtgever</w:t>
      </w:r>
      <w:proofErr w:type="spellEnd"/>
      <w:r w:rsidRPr="7F51FD1D">
        <w:rPr>
          <w:rFonts w:eastAsia="Calibri" w:cs="Calibri"/>
          <w:lang w:val="en-US"/>
        </w:rPr>
        <w:t xml:space="preserve"> in het </w:t>
      </w:r>
      <w:proofErr w:type="spellStart"/>
      <w:r w:rsidRPr="7F51FD1D">
        <w:rPr>
          <w:rFonts w:eastAsia="Calibri" w:cs="Calibri"/>
          <w:lang w:val="en-US"/>
        </w:rPr>
        <w:t>kader</w:t>
      </w:r>
      <w:proofErr w:type="spellEnd"/>
      <w:r w:rsidRPr="7F51FD1D">
        <w:rPr>
          <w:rFonts w:eastAsia="Calibri" w:cs="Calibri"/>
          <w:lang w:val="en-US"/>
        </w:rPr>
        <w:t xml:space="preserve"> van de </w:t>
      </w:r>
      <w:proofErr w:type="spellStart"/>
      <w:r w:rsidRPr="7F51FD1D">
        <w:rPr>
          <w:rFonts w:eastAsia="Calibri" w:cs="Calibri"/>
          <w:lang w:val="en-US"/>
        </w:rPr>
        <w:t>uitoefening</w:t>
      </w:r>
      <w:proofErr w:type="spellEnd"/>
      <w:r w:rsidRPr="7F51FD1D">
        <w:rPr>
          <w:rFonts w:eastAsia="Calibri" w:cs="Calibri"/>
          <w:lang w:val="en-US"/>
        </w:rPr>
        <w:t xml:space="preserve"> van </w:t>
      </w:r>
      <w:proofErr w:type="spellStart"/>
      <w:r w:rsidRPr="7F51FD1D">
        <w:rPr>
          <w:rFonts w:eastAsia="Calibri" w:cs="Calibri"/>
          <w:lang w:val="en-US"/>
        </w:rPr>
        <w:t>zijn</w:t>
      </w:r>
      <w:proofErr w:type="spellEnd"/>
      <w:r w:rsidRPr="7F51FD1D">
        <w:rPr>
          <w:rFonts w:eastAsia="Calibri" w:cs="Calibri"/>
          <w:lang w:val="en-US"/>
        </w:rPr>
        <w:t xml:space="preserve"> </w:t>
      </w:r>
      <w:proofErr w:type="spellStart"/>
      <w:r w:rsidRPr="7F51FD1D">
        <w:rPr>
          <w:rFonts w:eastAsia="Calibri" w:cs="Calibri"/>
          <w:lang w:val="en-US"/>
        </w:rPr>
        <w:t>taak</w:t>
      </w:r>
      <w:proofErr w:type="spellEnd"/>
      <w:r w:rsidRPr="7F51FD1D">
        <w:rPr>
          <w:rFonts w:eastAsia="Calibri" w:cs="Calibri"/>
          <w:lang w:val="en-US"/>
        </w:rPr>
        <w:t xml:space="preserve"> </w:t>
      </w:r>
      <w:proofErr w:type="spellStart"/>
      <w:r w:rsidRPr="7F51FD1D">
        <w:rPr>
          <w:rFonts w:eastAsia="Calibri" w:cs="Calibri"/>
          <w:lang w:val="en-US"/>
        </w:rPr>
        <w:t>behoefte</w:t>
      </w:r>
      <w:proofErr w:type="spellEnd"/>
      <w:r w:rsidRPr="7F51FD1D">
        <w:rPr>
          <w:rFonts w:eastAsia="Calibri" w:cs="Calibri"/>
          <w:lang w:val="en-US"/>
        </w:rPr>
        <w:t xml:space="preserve"> </w:t>
      </w:r>
      <w:proofErr w:type="spellStart"/>
      <w:r w:rsidRPr="7F51FD1D">
        <w:rPr>
          <w:rFonts w:eastAsia="Calibri" w:cs="Calibri"/>
          <w:lang w:val="en-US"/>
        </w:rPr>
        <w:t>heeft</w:t>
      </w:r>
      <w:proofErr w:type="spellEnd"/>
      <w:r w:rsidRPr="7F51FD1D">
        <w:rPr>
          <w:rFonts w:eastAsia="Calibri" w:cs="Calibri"/>
          <w:lang w:val="en-US"/>
        </w:rPr>
        <w:t xml:space="preserve"> </w:t>
      </w:r>
      <w:proofErr w:type="spellStart"/>
      <w:r w:rsidRPr="7F51FD1D">
        <w:rPr>
          <w:rFonts w:eastAsia="Calibri" w:cs="Calibri"/>
          <w:lang w:val="en-US"/>
        </w:rPr>
        <w:t>aan</w:t>
      </w:r>
      <w:proofErr w:type="spellEnd"/>
      <w:r w:rsidRPr="7F51FD1D">
        <w:rPr>
          <w:rFonts w:eastAsia="Calibri" w:cs="Calibri"/>
          <w:lang w:val="en-US"/>
        </w:rPr>
        <w:t xml:space="preserve"> het </w:t>
      </w:r>
      <w:proofErr w:type="spellStart"/>
      <w:r w:rsidRPr="7F51FD1D">
        <w:rPr>
          <w:rFonts w:eastAsia="Calibri" w:cs="Calibri"/>
          <w:lang w:val="en-US"/>
        </w:rPr>
        <w:t>beoogde</w:t>
      </w:r>
      <w:proofErr w:type="spellEnd"/>
      <w:r w:rsidRPr="7F51FD1D">
        <w:rPr>
          <w:rFonts w:eastAsia="Calibri" w:cs="Calibri"/>
          <w:lang w:val="en-US"/>
        </w:rPr>
        <w:t xml:space="preserve"> </w:t>
      </w:r>
      <w:proofErr w:type="spellStart"/>
      <w:r w:rsidRPr="7F51FD1D">
        <w:rPr>
          <w:rFonts w:eastAsia="Calibri" w:cs="Calibri"/>
          <w:lang w:val="en-US"/>
        </w:rPr>
        <w:t>gebruik</w:t>
      </w:r>
      <w:proofErr w:type="spellEnd"/>
      <w:r w:rsidRPr="7F51FD1D">
        <w:rPr>
          <w:rFonts w:eastAsia="Calibri" w:cs="Calibri"/>
          <w:lang w:val="en-US"/>
        </w:rPr>
        <w:t xml:space="preserve"> van de ICT </w:t>
      </w:r>
      <w:proofErr w:type="spellStart"/>
      <w:r w:rsidRPr="7F51FD1D">
        <w:rPr>
          <w:rFonts w:eastAsia="Calibri" w:cs="Calibri"/>
          <w:lang w:val="en-US"/>
        </w:rPr>
        <w:t>Prestatie</w:t>
      </w:r>
      <w:proofErr w:type="spellEnd"/>
      <w:r w:rsidRPr="7F51FD1D">
        <w:rPr>
          <w:rFonts w:eastAsia="Calibri" w:cs="Calibri"/>
          <w:lang w:val="en-US"/>
        </w:rPr>
        <w:t xml:space="preserve"> </w:t>
      </w:r>
      <w:proofErr w:type="spellStart"/>
      <w:r w:rsidRPr="7F51FD1D">
        <w:rPr>
          <w:rFonts w:eastAsia="Calibri" w:cs="Calibri"/>
          <w:lang w:val="en-US"/>
        </w:rPr>
        <w:t>zoals</w:t>
      </w:r>
      <w:proofErr w:type="spellEnd"/>
      <w:r w:rsidRPr="7F51FD1D">
        <w:rPr>
          <w:rFonts w:eastAsia="Calibri" w:cs="Calibri"/>
          <w:lang w:val="en-US"/>
        </w:rPr>
        <w:t xml:space="preserve"> ten </w:t>
      </w:r>
      <w:proofErr w:type="spellStart"/>
      <w:r w:rsidRPr="7F51FD1D">
        <w:rPr>
          <w:rFonts w:eastAsia="Calibri" w:cs="Calibri"/>
          <w:lang w:val="en-US"/>
        </w:rPr>
        <w:t>tijde</w:t>
      </w:r>
      <w:proofErr w:type="spellEnd"/>
      <w:r w:rsidRPr="7F51FD1D">
        <w:rPr>
          <w:rFonts w:eastAsia="Calibri" w:cs="Calibri"/>
          <w:lang w:val="en-US"/>
        </w:rPr>
        <w:t xml:space="preserve"> van het </w:t>
      </w:r>
      <w:proofErr w:type="spellStart"/>
      <w:r w:rsidRPr="7F51FD1D">
        <w:rPr>
          <w:rFonts w:eastAsia="Calibri" w:cs="Calibri"/>
          <w:lang w:val="en-US"/>
        </w:rPr>
        <w:t>sluiten</w:t>
      </w:r>
      <w:proofErr w:type="spellEnd"/>
      <w:r w:rsidRPr="7F51FD1D">
        <w:rPr>
          <w:rFonts w:eastAsia="Calibri" w:cs="Calibri"/>
          <w:lang w:val="en-US"/>
        </w:rPr>
        <w:t xml:space="preserve"> van de </w:t>
      </w:r>
      <w:proofErr w:type="spellStart"/>
      <w:r w:rsidRPr="7F51FD1D">
        <w:rPr>
          <w:rFonts w:eastAsia="Calibri" w:cs="Calibri"/>
          <w:lang w:val="en-US"/>
        </w:rPr>
        <w:t>Overeenkomst</w:t>
      </w:r>
      <w:proofErr w:type="spellEnd"/>
      <w:r w:rsidRPr="7F51FD1D">
        <w:rPr>
          <w:rFonts w:eastAsia="Calibri" w:cs="Calibri"/>
          <w:lang w:val="en-US"/>
        </w:rPr>
        <w:t xml:space="preserve"> </w:t>
      </w:r>
      <w:proofErr w:type="spellStart"/>
      <w:r w:rsidRPr="7F51FD1D">
        <w:rPr>
          <w:rFonts w:eastAsia="Calibri" w:cs="Calibri"/>
          <w:lang w:val="en-US"/>
        </w:rPr>
        <w:t>voor</w:t>
      </w:r>
      <w:proofErr w:type="spellEnd"/>
      <w:r w:rsidRPr="7F51FD1D">
        <w:rPr>
          <w:rFonts w:eastAsia="Calibri" w:cs="Calibri"/>
          <w:lang w:val="en-US"/>
        </w:rPr>
        <w:t xml:space="preserve"> </w:t>
      </w:r>
      <w:proofErr w:type="spellStart"/>
      <w:r w:rsidRPr="7F51FD1D">
        <w:rPr>
          <w:rFonts w:eastAsia="Calibri" w:cs="Calibri"/>
          <w:lang w:val="en-US"/>
        </w:rPr>
        <w:t>Leverancier</w:t>
      </w:r>
      <w:proofErr w:type="spellEnd"/>
      <w:r w:rsidRPr="7F51FD1D">
        <w:rPr>
          <w:rFonts w:eastAsia="Calibri" w:cs="Calibri"/>
          <w:lang w:val="en-US"/>
        </w:rPr>
        <w:t xml:space="preserve"> (al dan </w:t>
      </w:r>
      <w:proofErr w:type="spellStart"/>
      <w:r w:rsidRPr="7F51FD1D">
        <w:rPr>
          <w:rFonts w:eastAsia="Calibri" w:cs="Calibri"/>
          <w:lang w:val="en-US"/>
        </w:rPr>
        <w:t>niet</w:t>
      </w:r>
      <w:proofErr w:type="spellEnd"/>
      <w:r w:rsidRPr="7F51FD1D">
        <w:rPr>
          <w:rFonts w:eastAsia="Calibri" w:cs="Calibri"/>
          <w:lang w:val="en-US"/>
        </w:rPr>
        <w:t xml:space="preserve"> op basis van de </w:t>
      </w:r>
      <w:proofErr w:type="spellStart"/>
      <w:r w:rsidRPr="7F51FD1D">
        <w:rPr>
          <w:rFonts w:eastAsia="Calibri" w:cs="Calibri"/>
          <w:lang w:val="en-US"/>
        </w:rPr>
        <w:t>offerteaanvraag</w:t>
      </w:r>
      <w:proofErr w:type="spellEnd"/>
      <w:r w:rsidRPr="7F51FD1D">
        <w:rPr>
          <w:rFonts w:eastAsia="Calibri" w:cs="Calibri"/>
          <w:lang w:val="en-US"/>
        </w:rPr>
        <w:t xml:space="preserve"> of </w:t>
      </w:r>
      <w:proofErr w:type="spellStart"/>
      <w:r w:rsidRPr="7F51FD1D">
        <w:rPr>
          <w:rFonts w:eastAsia="Calibri" w:cs="Calibri"/>
          <w:lang w:val="en-US"/>
        </w:rPr>
        <w:t>andere</w:t>
      </w:r>
      <w:proofErr w:type="spellEnd"/>
      <w:r w:rsidRPr="7F51FD1D">
        <w:rPr>
          <w:rFonts w:eastAsia="Calibri" w:cs="Calibri"/>
          <w:lang w:val="en-US"/>
        </w:rPr>
        <w:t xml:space="preserve"> </w:t>
      </w:r>
      <w:proofErr w:type="spellStart"/>
      <w:r w:rsidRPr="7F51FD1D">
        <w:rPr>
          <w:rFonts w:eastAsia="Calibri" w:cs="Calibri"/>
          <w:lang w:val="en-US"/>
        </w:rPr>
        <w:t>aan</w:t>
      </w:r>
      <w:proofErr w:type="spellEnd"/>
      <w:r w:rsidRPr="7F51FD1D">
        <w:rPr>
          <w:rFonts w:eastAsia="Calibri" w:cs="Calibri"/>
          <w:lang w:val="en-US"/>
        </w:rPr>
        <w:t xml:space="preserve"> de </w:t>
      </w:r>
      <w:proofErr w:type="spellStart"/>
      <w:r w:rsidRPr="7F51FD1D">
        <w:rPr>
          <w:rFonts w:eastAsia="Calibri" w:cs="Calibri"/>
          <w:lang w:val="en-US"/>
        </w:rPr>
        <w:t>Overeenkomst</w:t>
      </w:r>
      <w:proofErr w:type="spellEnd"/>
      <w:r w:rsidRPr="7F51FD1D">
        <w:rPr>
          <w:rFonts w:eastAsia="Calibri" w:cs="Calibri"/>
          <w:lang w:val="en-US"/>
        </w:rPr>
        <w:t xml:space="preserve"> </w:t>
      </w:r>
      <w:proofErr w:type="spellStart"/>
      <w:r w:rsidRPr="7F51FD1D">
        <w:rPr>
          <w:rFonts w:eastAsia="Calibri" w:cs="Calibri"/>
          <w:lang w:val="en-US"/>
        </w:rPr>
        <w:t>voorafgaande</w:t>
      </w:r>
      <w:proofErr w:type="spellEnd"/>
      <w:r w:rsidRPr="7F51FD1D">
        <w:rPr>
          <w:rFonts w:eastAsia="Calibri" w:cs="Calibri"/>
          <w:lang w:val="en-US"/>
        </w:rPr>
        <w:t xml:space="preserve"> </w:t>
      </w:r>
      <w:proofErr w:type="spellStart"/>
      <w:r w:rsidRPr="7F51FD1D">
        <w:rPr>
          <w:rFonts w:eastAsia="Calibri" w:cs="Calibri"/>
          <w:lang w:val="en-US"/>
        </w:rPr>
        <w:t>documenten</w:t>
      </w:r>
      <w:proofErr w:type="spellEnd"/>
      <w:r w:rsidRPr="7F51FD1D">
        <w:rPr>
          <w:rFonts w:eastAsia="Calibri" w:cs="Calibri"/>
          <w:lang w:val="en-US"/>
        </w:rPr>
        <w:t xml:space="preserve">) </w:t>
      </w:r>
      <w:proofErr w:type="spellStart"/>
      <w:r w:rsidRPr="7F51FD1D">
        <w:rPr>
          <w:rFonts w:eastAsia="Calibri" w:cs="Calibri"/>
          <w:lang w:val="en-US"/>
        </w:rPr>
        <w:t>bekend</w:t>
      </w:r>
      <w:proofErr w:type="spellEnd"/>
      <w:r w:rsidRPr="7F51FD1D">
        <w:rPr>
          <w:rFonts w:eastAsia="Calibri" w:cs="Calibri"/>
          <w:lang w:val="en-US"/>
        </w:rPr>
        <w:t xml:space="preserve"> was of op </w:t>
      </w:r>
      <w:proofErr w:type="spellStart"/>
      <w:r w:rsidRPr="7F51FD1D">
        <w:rPr>
          <w:rFonts w:eastAsia="Calibri" w:cs="Calibri"/>
          <w:lang w:val="en-US"/>
        </w:rPr>
        <w:t>grond</w:t>
      </w:r>
      <w:proofErr w:type="spellEnd"/>
      <w:r w:rsidRPr="7F51FD1D">
        <w:rPr>
          <w:rFonts w:eastAsia="Calibri" w:cs="Calibri"/>
          <w:lang w:val="en-US"/>
        </w:rPr>
        <w:t xml:space="preserve"> van </w:t>
      </w:r>
      <w:proofErr w:type="spellStart"/>
      <w:r w:rsidRPr="7F51FD1D">
        <w:rPr>
          <w:rFonts w:eastAsia="Calibri" w:cs="Calibri"/>
          <w:lang w:val="en-US"/>
        </w:rPr>
        <w:t>artikel</w:t>
      </w:r>
      <w:proofErr w:type="spellEnd"/>
      <w:r w:rsidRPr="7F51FD1D">
        <w:rPr>
          <w:rFonts w:eastAsia="Calibri" w:cs="Calibri"/>
          <w:lang w:val="en-US"/>
        </w:rPr>
        <w:t xml:space="preserve"> 3 GIBIT 2020 </w:t>
      </w:r>
      <w:proofErr w:type="spellStart"/>
      <w:r w:rsidRPr="7F51FD1D">
        <w:rPr>
          <w:rFonts w:eastAsia="Calibri" w:cs="Calibri"/>
          <w:lang w:val="en-US"/>
        </w:rPr>
        <w:t>voor</w:t>
      </w:r>
      <w:proofErr w:type="spellEnd"/>
      <w:r w:rsidRPr="7F51FD1D">
        <w:rPr>
          <w:rFonts w:eastAsia="Calibri" w:cs="Calibri"/>
          <w:lang w:val="en-US"/>
        </w:rPr>
        <w:t xml:space="preserve"> </w:t>
      </w:r>
      <w:proofErr w:type="spellStart"/>
      <w:r w:rsidRPr="7F51FD1D">
        <w:rPr>
          <w:rFonts w:eastAsia="Calibri" w:cs="Calibri"/>
          <w:lang w:val="en-US"/>
        </w:rPr>
        <w:t>Leverancier</w:t>
      </w:r>
      <w:proofErr w:type="spellEnd"/>
      <w:r w:rsidRPr="7F51FD1D">
        <w:rPr>
          <w:rFonts w:eastAsia="Calibri" w:cs="Calibri"/>
          <w:lang w:val="en-US"/>
        </w:rPr>
        <w:t xml:space="preserve"> </w:t>
      </w:r>
      <w:proofErr w:type="spellStart"/>
      <w:r w:rsidRPr="7F51FD1D">
        <w:rPr>
          <w:rFonts w:eastAsia="Calibri" w:cs="Calibri"/>
          <w:lang w:val="en-US"/>
        </w:rPr>
        <w:t>bekend</w:t>
      </w:r>
      <w:proofErr w:type="spellEnd"/>
      <w:r w:rsidRPr="7F51FD1D">
        <w:rPr>
          <w:rFonts w:eastAsia="Calibri" w:cs="Calibri"/>
          <w:lang w:val="en-US"/>
        </w:rPr>
        <w:t xml:space="preserve"> </w:t>
      </w:r>
      <w:proofErr w:type="spellStart"/>
      <w:r w:rsidRPr="7F51FD1D">
        <w:rPr>
          <w:rFonts w:eastAsia="Calibri" w:cs="Calibri"/>
          <w:lang w:val="en-US"/>
        </w:rPr>
        <w:t>behoorde</w:t>
      </w:r>
      <w:proofErr w:type="spellEnd"/>
      <w:r w:rsidRPr="7F51FD1D">
        <w:rPr>
          <w:rFonts w:eastAsia="Calibri" w:cs="Calibri"/>
          <w:lang w:val="en-US"/>
        </w:rPr>
        <w:t xml:space="preserve"> </w:t>
      </w:r>
      <w:proofErr w:type="spellStart"/>
      <w:r w:rsidRPr="7F51FD1D">
        <w:rPr>
          <w:rFonts w:eastAsia="Calibri" w:cs="Calibri"/>
          <w:lang w:val="en-US"/>
        </w:rPr>
        <w:t>te</w:t>
      </w:r>
      <w:proofErr w:type="spellEnd"/>
      <w:r w:rsidRPr="7F51FD1D">
        <w:rPr>
          <w:rFonts w:eastAsia="Calibri" w:cs="Calibri"/>
          <w:lang w:val="en-US"/>
        </w:rPr>
        <w:t xml:space="preserve"> </w:t>
      </w:r>
      <w:proofErr w:type="spellStart"/>
      <w:r w:rsidRPr="7F51FD1D">
        <w:rPr>
          <w:rFonts w:eastAsia="Calibri" w:cs="Calibri"/>
          <w:lang w:val="en-US"/>
        </w:rPr>
        <w:t>zijn</w:t>
      </w:r>
      <w:proofErr w:type="spellEnd"/>
      <w:r w:rsidRPr="7F51FD1D">
        <w:rPr>
          <w:rFonts w:eastAsia="Calibri" w:cs="Calibri"/>
          <w:lang w:val="en-US"/>
        </w:rPr>
        <w:t xml:space="preserve">, </w:t>
      </w:r>
      <w:proofErr w:type="spellStart"/>
      <w:r w:rsidRPr="7F51FD1D">
        <w:rPr>
          <w:rFonts w:eastAsia="Calibri" w:cs="Calibri"/>
          <w:lang w:val="en-US"/>
        </w:rPr>
        <w:t>een</w:t>
      </w:r>
      <w:proofErr w:type="spellEnd"/>
      <w:r w:rsidRPr="7F51FD1D">
        <w:rPr>
          <w:rFonts w:eastAsia="Calibri" w:cs="Calibri"/>
          <w:lang w:val="en-US"/>
        </w:rPr>
        <w:t xml:space="preserve"> </w:t>
      </w:r>
      <w:proofErr w:type="spellStart"/>
      <w:r w:rsidRPr="7F51FD1D">
        <w:rPr>
          <w:rFonts w:eastAsia="Calibri" w:cs="Calibri"/>
          <w:lang w:val="en-US"/>
        </w:rPr>
        <w:t>en</w:t>
      </w:r>
      <w:proofErr w:type="spellEnd"/>
      <w:r w:rsidRPr="7F51FD1D">
        <w:rPr>
          <w:rFonts w:eastAsia="Calibri" w:cs="Calibri"/>
          <w:lang w:val="en-US"/>
        </w:rPr>
        <w:t xml:space="preserve"> </w:t>
      </w:r>
      <w:proofErr w:type="spellStart"/>
      <w:r w:rsidRPr="7F51FD1D">
        <w:rPr>
          <w:rFonts w:eastAsia="Calibri" w:cs="Calibri"/>
          <w:lang w:val="en-US"/>
        </w:rPr>
        <w:t>ander</w:t>
      </w:r>
      <w:proofErr w:type="spellEnd"/>
      <w:r w:rsidRPr="7F51FD1D">
        <w:rPr>
          <w:rFonts w:eastAsia="Calibri" w:cs="Calibri"/>
          <w:lang w:val="en-US"/>
        </w:rPr>
        <w:t xml:space="preserve"> </w:t>
      </w:r>
      <w:proofErr w:type="spellStart"/>
      <w:r w:rsidRPr="7F51FD1D">
        <w:rPr>
          <w:rFonts w:eastAsia="Calibri" w:cs="Calibri"/>
          <w:lang w:val="en-US"/>
        </w:rPr>
        <w:t>voor</w:t>
      </w:r>
      <w:proofErr w:type="spellEnd"/>
      <w:r w:rsidRPr="7F51FD1D">
        <w:rPr>
          <w:rFonts w:eastAsia="Calibri" w:cs="Calibri"/>
          <w:lang w:val="en-US"/>
        </w:rPr>
        <w:t xml:space="preserve"> </w:t>
      </w:r>
      <w:proofErr w:type="spellStart"/>
      <w:r w:rsidRPr="7F51FD1D">
        <w:rPr>
          <w:rFonts w:eastAsia="Calibri" w:cs="Calibri"/>
          <w:lang w:val="en-US"/>
        </w:rPr>
        <w:t>zover</w:t>
      </w:r>
      <w:proofErr w:type="spellEnd"/>
      <w:r w:rsidRPr="7F51FD1D">
        <w:rPr>
          <w:rFonts w:eastAsia="Calibri" w:cs="Calibri"/>
          <w:lang w:val="en-US"/>
        </w:rPr>
        <w:t xml:space="preserve"> </w:t>
      </w:r>
      <w:proofErr w:type="spellStart"/>
      <w:r w:rsidRPr="7F51FD1D">
        <w:rPr>
          <w:rFonts w:eastAsia="Calibri" w:cs="Calibri"/>
          <w:lang w:val="en-US"/>
        </w:rPr>
        <w:t>dat</w:t>
      </w:r>
      <w:proofErr w:type="spellEnd"/>
      <w:r w:rsidRPr="7F51FD1D">
        <w:rPr>
          <w:rFonts w:eastAsia="Calibri" w:cs="Calibri"/>
          <w:lang w:val="en-US"/>
        </w:rPr>
        <w:t xml:space="preserve"> </w:t>
      </w:r>
      <w:proofErr w:type="spellStart"/>
      <w:r w:rsidRPr="7F51FD1D">
        <w:rPr>
          <w:rFonts w:eastAsia="Calibri" w:cs="Calibri"/>
          <w:lang w:val="en-US"/>
        </w:rPr>
        <w:t>gebruik</w:t>
      </w:r>
      <w:proofErr w:type="spellEnd"/>
      <w:r w:rsidRPr="7F51FD1D">
        <w:rPr>
          <w:rFonts w:eastAsia="Calibri" w:cs="Calibri"/>
          <w:lang w:val="en-US"/>
        </w:rPr>
        <w:t xml:space="preserve"> in </w:t>
      </w:r>
      <w:proofErr w:type="spellStart"/>
      <w:r w:rsidRPr="7F51FD1D">
        <w:rPr>
          <w:rFonts w:eastAsia="Calibri" w:cs="Calibri"/>
          <w:lang w:val="en-US"/>
        </w:rPr>
        <w:t>onderhavige</w:t>
      </w:r>
      <w:proofErr w:type="spellEnd"/>
      <w:r w:rsidRPr="7F51FD1D">
        <w:rPr>
          <w:rFonts w:eastAsia="Calibri" w:cs="Calibri"/>
          <w:lang w:val="en-US"/>
        </w:rPr>
        <w:t xml:space="preserve"> </w:t>
      </w:r>
      <w:proofErr w:type="spellStart"/>
      <w:r w:rsidRPr="7F51FD1D">
        <w:rPr>
          <w:rFonts w:eastAsia="Calibri" w:cs="Calibri"/>
          <w:lang w:val="en-US"/>
        </w:rPr>
        <w:t>Overeenkomst</w:t>
      </w:r>
      <w:proofErr w:type="spellEnd"/>
      <w:r w:rsidRPr="7F51FD1D">
        <w:rPr>
          <w:rFonts w:eastAsia="Calibri" w:cs="Calibri"/>
          <w:lang w:val="en-US"/>
        </w:rPr>
        <w:t xml:space="preserve"> </w:t>
      </w:r>
      <w:proofErr w:type="spellStart"/>
      <w:r w:rsidRPr="7F51FD1D">
        <w:rPr>
          <w:rFonts w:eastAsia="Calibri" w:cs="Calibri"/>
          <w:lang w:val="en-US"/>
        </w:rPr>
        <w:t>niet</w:t>
      </w:r>
      <w:proofErr w:type="spellEnd"/>
      <w:r w:rsidRPr="7F51FD1D">
        <w:rPr>
          <w:rFonts w:eastAsia="Calibri" w:cs="Calibri"/>
          <w:lang w:val="en-US"/>
        </w:rPr>
        <w:t xml:space="preserve"> </w:t>
      </w:r>
      <w:proofErr w:type="spellStart"/>
      <w:r w:rsidRPr="7F51FD1D">
        <w:rPr>
          <w:rFonts w:eastAsia="Calibri" w:cs="Calibri"/>
          <w:lang w:val="en-US"/>
        </w:rPr>
        <w:t>uitdrukkelijk</w:t>
      </w:r>
      <w:proofErr w:type="spellEnd"/>
      <w:r w:rsidRPr="7F51FD1D">
        <w:rPr>
          <w:rFonts w:eastAsia="Calibri" w:cs="Calibri"/>
          <w:lang w:val="en-US"/>
        </w:rPr>
        <w:t xml:space="preserve"> is </w:t>
      </w:r>
      <w:proofErr w:type="spellStart"/>
      <w:r w:rsidRPr="7F51FD1D">
        <w:rPr>
          <w:rFonts w:eastAsia="Calibri" w:cs="Calibri"/>
          <w:lang w:val="en-US"/>
        </w:rPr>
        <w:t>uitgesloten</w:t>
      </w:r>
      <w:proofErr w:type="spellEnd"/>
      <w:r w:rsidRPr="7F51FD1D">
        <w:rPr>
          <w:rFonts w:eastAsia="Calibri" w:cs="Calibri"/>
          <w:lang w:val="en-US"/>
        </w:rPr>
        <w:t xml:space="preserve"> of </w:t>
      </w:r>
      <w:proofErr w:type="spellStart"/>
      <w:r w:rsidRPr="7F51FD1D">
        <w:rPr>
          <w:rFonts w:eastAsia="Calibri" w:cs="Calibri"/>
          <w:lang w:val="en-US"/>
        </w:rPr>
        <w:t>beperkt</w:t>
      </w:r>
      <w:proofErr w:type="spellEnd"/>
      <w:r w:rsidRPr="7F51FD1D">
        <w:rPr>
          <w:rFonts w:eastAsia="Calibri" w:cs="Calibri"/>
          <w:lang w:val="en-US"/>
        </w:rPr>
        <w:t>;</w:t>
      </w:r>
    </w:p>
    <w:p w14:paraId="244F0ADD" w14:textId="77777777" w:rsidR="00BD5144" w:rsidRDefault="001556B3" w:rsidP="7F51FD1D">
      <w:pPr>
        <w:numPr>
          <w:ilvl w:val="0"/>
          <w:numId w:val="4"/>
        </w:numPr>
        <w:spacing w:line="240" w:lineRule="auto"/>
        <w:rPr>
          <w:rFonts w:ascii="Calibri" w:eastAsia="Calibri" w:hAnsi="Calibri" w:cs="Calibri"/>
          <w:lang w:val="en-US"/>
        </w:rPr>
      </w:pPr>
      <w:proofErr w:type="spellStart"/>
      <w:r w:rsidRPr="7F51FD1D">
        <w:rPr>
          <w:rFonts w:eastAsia="Calibri" w:cs="Calibri"/>
          <w:lang w:val="en-US"/>
        </w:rPr>
        <w:t>Opdrachtgever</w:t>
      </w:r>
      <w:proofErr w:type="spellEnd"/>
      <w:r w:rsidRPr="7F51FD1D">
        <w:rPr>
          <w:rFonts w:eastAsia="Calibri" w:cs="Calibri"/>
          <w:lang w:val="en-US"/>
        </w:rPr>
        <w:t xml:space="preserve"> in </w:t>
      </w:r>
      <w:proofErr w:type="spellStart"/>
      <w:r w:rsidRPr="7F51FD1D">
        <w:rPr>
          <w:rFonts w:eastAsia="Calibri" w:cs="Calibri"/>
          <w:lang w:val="en-US"/>
        </w:rPr>
        <w:t>verband</w:t>
      </w:r>
      <w:proofErr w:type="spellEnd"/>
      <w:r w:rsidRPr="7F51FD1D">
        <w:rPr>
          <w:rFonts w:eastAsia="Calibri" w:cs="Calibri"/>
          <w:lang w:val="en-US"/>
        </w:rPr>
        <w:t xml:space="preserve"> met </w:t>
      </w:r>
      <w:proofErr w:type="spellStart"/>
      <w:r w:rsidRPr="7F51FD1D">
        <w:rPr>
          <w:rFonts w:eastAsia="Calibri" w:cs="Calibri"/>
          <w:lang w:val="en-US"/>
        </w:rPr>
        <w:t>hetgeen</w:t>
      </w:r>
      <w:proofErr w:type="spellEnd"/>
      <w:r w:rsidRPr="7F51FD1D">
        <w:rPr>
          <w:rFonts w:eastAsia="Calibri" w:cs="Calibri"/>
          <w:lang w:val="en-US"/>
        </w:rPr>
        <w:t xml:space="preserve"> </w:t>
      </w:r>
      <w:proofErr w:type="spellStart"/>
      <w:r w:rsidRPr="7F51FD1D">
        <w:rPr>
          <w:rFonts w:eastAsia="Calibri" w:cs="Calibri"/>
          <w:lang w:val="en-US"/>
        </w:rPr>
        <w:t>hiervoor</w:t>
      </w:r>
      <w:proofErr w:type="spellEnd"/>
      <w:r w:rsidRPr="7F51FD1D">
        <w:rPr>
          <w:rFonts w:eastAsia="Calibri" w:cs="Calibri"/>
          <w:lang w:val="en-US"/>
        </w:rPr>
        <w:t xml:space="preserve"> is </w:t>
      </w:r>
      <w:proofErr w:type="spellStart"/>
      <w:r w:rsidRPr="7F51FD1D">
        <w:rPr>
          <w:rFonts w:eastAsia="Calibri" w:cs="Calibri"/>
          <w:lang w:val="en-US"/>
        </w:rPr>
        <w:t>overwogen</w:t>
      </w:r>
      <w:proofErr w:type="spellEnd"/>
      <w:r w:rsidRPr="7F51FD1D">
        <w:rPr>
          <w:rFonts w:eastAsia="Calibri" w:cs="Calibri"/>
          <w:lang w:val="en-US"/>
        </w:rPr>
        <w:t xml:space="preserve">, tot </w:t>
      </w:r>
      <w:proofErr w:type="spellStart"/>
      <w:r w:rsidRPr="7F51FD1D">
        <w:rPr>
          <w:rFonts w:eastAsia="Calibri" w:cs="Calibri"/>
          <w:i/>
          <w:iCs/>
          <w:lang w:val="en-US"/>
        </w:rPr>
        <w:t>Europese</w:t>
      </w:r>
      <w:proofErr w:type="spellEnd"/>
      <w:r w:rsidRPr="7F51FD1D">
        <w:rPr>
          <w:rFonts w:eastAsia="Calibri" w:cs="Calibri"/>
          <w:i/>
          <w:iCs/>
          <w:lang w:val="en-US"/>
        </w:rPr>
        <w:t xml:space="preserve"> </w:t>
      </w:r>
      <w:proofErr w:type="spellStart"/>
      <w:r w:rsidRPr="7F51FD1D">
        <w:rPr>
          <w:rFonts w:eastAsia="Calibri" w:cs="Calibri"/>
          <w:i/>
          <w:iCs/>
          <w:lang w:val="en-US"/>
        </w:rPr>
        <w:t>aanbesteding</w:t>
      </w:r>
      <w:proofErr w:type="spellEnd"/>
      <w:r w:rsidRPr="7F51FD1D">
        <w:rPr>
          <w:rFonts w:eastAsia="Calibri" w:cs="Calibri"/>
          <w:lang w:val="en-US"/>
        </w:rPr>
        <w:t xml:space="preserve"> van de ICT </w:t>
      </w:r>
      <w:proofErr w:type="spellStart"/>
      <w:r w:rsidRPr="7F51FD1D">
        <w:rPr>
          <w:rFonts w:eastAsia="Calibri" w:cs="Calibri"/>
          <w:lang w:val="en-US"/>
        </w:rPr>
        <w:t>Prestatie</w:t>
      </w:r>
      <w:proofErr w:type="spellEnd"/>
      <w:r w:rsidRPr="7F51FD1D">
        <w:rPr>
          <w:rFonts w:eastAsia="Calibri" w:cs="Calibri"/>
          <w:lang w:val="en-US"/>
        </w:rPr>
        <w:t xml:space="preserve"> is </w:t>
      </w:r>
      <w:proofErr w:type="spellStart"/>
      <w:r w:rsidRPr="7F51FD1D">
        <w:rPr>
          <w:rFonts w:eastAsia="Calibri" w:cs="Calibri"/>
          <w:lang w:val="en-US"/>
        </w:rPr>
        <w:t>overgegaan</w:t>
      </w:r>
      <w:proofErr w:type="spellEnd"/>
      <w:r w:rsidRPr="7F51FD1D">
        <w:rPr>
          <w:rFonts w:eastAsia="Calibri" w:cs="Calibri"/>
          <w:lang w:val="en-US"/>
        </w:rPr>
        <w:t>;</w:t>
      </w:r>
    </w:p>
    <w:p w14:paraId="076097BB" w14:textId="77777777" w:rsidR="00BD5144" w:rsidRPr="0062621F" w:rsidRDefault="001556B3" w:rsidP="7F51FD1D">
      <w:pPr>
        <w:numPr>
          <w:ilvl w:val="0"/>
          <w:numId w:val="4"/>
        </w:numPr>
        <w:spacing w:line="240" w:lineRule="auto"/>
        <w:rPr>
          <w:rFonts w:ascii="Calibri" w:eastAsia="Calibri" w:hAnsi="Calibri" w:cs="Calibri"/>
          <w:lang w:val="en-US"/>
        </w:rPr>
      </w:pPr>
      <w:proofErr w:type="spellStart"/>
      <w:r w:rsidRPr="7F51FD1D">
        <w:rPr>
          <w:rFonts w:eastAsia="Calibri" w:cs="Calibri"/>
          <w:lang w:val="en-US"/>
        </w:rPr>
        <w:t>Partijen</w:t>
      </w:r>
      <w:proofErr w:type="spellEnd"/>
      <w:r w:rsidRPr="7F51FD1D">
        <w:rPr>
          <w:rFonts w:eastAsia="Calibri" w:cs="Calibri"/>
          <w:lang w:val="en-US"/>
        </w:rPr>
        <w:t xml:space="preserve"> de </w:t>
      </w:r>
      <w:proofErr w:type="spellStart"/>
      <w:r w:rsidRPr="7F51FD1D">
        <w:rPr>
          <w:rFonts w:eastAsia="Calibri" w:cs="Calibri"/>
          <w:lang w:val="en-US"/>
        </w:rPr>
        <w:t>uit</w:t>
      </w:r>
      <w:proofErr w:type="spellEnd"/>
      <w:r w:rsidRPr="7F51FD1D">
        <w:rPr>
          <w:rFonts w:eastAsia="Calibri" w:cs="Calibri"/>
          <w:lang w:val="en-US"/>
        </w:rPr>
        <w:t xml:space="preserve"> het </w:t>
      </w:r>
      <w:proofErr w:type="spellStart"/>
      <w:r w:rsidRPr="7F51FD1D">
        <w:rPr>
          <w:rFonts w:eastAsia="Calibri" w:cs="Calibri"/>
          <w:lang w:val="en-US"/>
        </w:rPr>
        <w:t>bovenstaande</w:t>
      </w:r>
      <w:proofErr w:type="spellEnd"/>
      <w:r w:rsidRPr="7F51FD1D">
        <w:rPr>
          <w:rFonts w:eastAsia="Calibri" w:cs="Calibri"/>
          <w:lang w:val="en-US"/>
        </w:rPr>
        <w:t xml:space="preserve"> </w:t>
      </w:r>
      <w:proofErr w:type="spellStart"/>
      <w:r w:rsidRPr="7F51FD1D">
        <w:rPr>
          <w:rFonts w:eastAsia="Calibri" w:cs="Calibri"/>
          <w:lang w:val="en-US"/>
        </w:rPr>
        <w:t>voortvloeiende</w:t>
      </w:r>
      <w:proofErr w:type="spellEnd"/>
      <w:r w:rsidRPr="7F51FD1D">
        <w:rPr>
          <w:rFonts w:eastAsia="Calibri" w:cs="Calibri"/>
          <w:lang w:val="en-US"/>
        </w:rPr>
        <w:t xml:space="preserve"> </w:t>
      </w:r>
      <w:proofErr w:type="spellStart"/>
      <w:r w:rsidRPr="7F51FD1D">
        <w:rPr>
          <w:rFonts w:eastAsia="Calibri" w:cs="Calibri"/>
          <w:lang w:val="en-US"/>
        </w:rPr>
        <w:t>rechtsverhouding</w:t>
      </w:r>
      <w:proofErr w:type="spellEnd"/>
      <w:r w:rsidRPr="7F51FD1D">
        <w:rPr>
          <w:rFonts w:eastAsia="Calibri" w:cs="Calibri"/>
          <w:lang w:val="en-US"/>
        </w:rPr>
        <w:t xml:space="preserve"> </w:t>
      </w:r>
      <w:proofErr w:type="spellStart"/>
      <w:r w:rsidRPr="7F51FD1D">
        <w:rPr>
          <w:rFonts w:eastAsia="Calibri" w:cs="Calibri"/>
          <w:lang w:val="en-US"/>
        </w:rPr>
        <w:t>schriftelijk</w:t>
      </w:r>
      <w:proofErr w:type="spellEnd"/>
      <w:r w:rsidRPr="7F51FD1D">
        <w:rPr>
          <w:rFonts w:eastAsia="Calibri" w:cs="Calibri"/>
          <w:lang w:val="en-US"/>
        </w:rPr>
        <w:t xml:space="preserve"> </w:t>
      </w:r>
      <w:proofErr w:type="spellStart"/>
      <w:r w:rsidRPr="7F51FD1D">
        <w:rPr>
          <w:rFonts w:eastAsia="Calibri" w:cs="Calibri"/>
          <w:lang w:val="en-US"/>
        </w:rPr>
        <w:t>wensen</w:t>
      </w:r>
      <w:proofErr w:type="spellEnd"/>
      <w:r w:rsidRPr="7F51FD1D">
        <w:rPr>
          <w:rFonts w:eastAsia="Calibri" w:cs="Calibri"/>
          <w:lang w:val="en-US"/>
        </w:rPr>
        <w:t xml:space="preserve"> vast </w:t>
      </w:r>
      <w:proofErr w:type="spellStart"/>
      <w:r w:rsidRPr="7F51FD1D">
        <w:rPr>
          <w:rFonts w:eastAsia="Calibri" w:cs="Calibri"/>
          <w:lang w:val="en-US"/>
        </w:rPr>
        <w:t>te</w:t>
      </w:r>
      <w:proofErr w:type="spellEnd"/>
      <w:r w:rsidRPr="7F51FD1D">
        <w:rPr>
          <w:rFonts w:eastAsia="Calibri" w:cs="Calibri"/>
          <w:lang w:val="en-US"/>
        </w:rPr>
        <w:t xml:space="preserve"> </w:t>
      </w:r>
      <w:proofErr w:type="spellStart"/>
      <w:r w:rsidRPr="7F51FD1D">
        <w:rPr>
          <w:rFonts w:eastAsia="Calibri" w:cs="Calibri"/>
          <w:lang w:val="en-US"/>
        </w:rPr>
        <w:t>leggen</w:t>
      </w:r>
      <w:proofErr w:type="spellEnd"/>
      <w:r w:rsidRPr="7F51FD1D">
        <w:rPr>
          <w:rFonts w:eastAsia="Calibri" w:cs="Calibri"/>
          <w:lang w:val="en-US"/>
        </w:rPr>
        <w:t>;</w:t>
      </w:r>
    </w:p>
    <w:p w14:paraId="798A6575" w14:textId="77777777" w:rsidR="0062621F" w:rsidRDefault="0062621F" w:rsidP="0062621F">
      <w:pPr>
        <w:spacing w:line="240" w:lineRule="auto"/>
        <w:rPr>
          <w:rFonts w:eastAsia="Calibri" w:cs="Calibri"/>
          <w:lang w:val="en-US"/>
        </w:rPr>
      </w:pPr>
    </w:p>
    <w:p w14:paraId="72A9A67F" w14:textId="77777777" w:rsidR="0062621F" w:rsidRDefault="0062621F" w:rsidP="0062621F">
      <w:pPr>
        <w:spacing w:line="240" w:lineRule="auto"/>
        <w:rPr>
          <w:rFonts w:eastAsia="Calibri" w:cs="Calibri"/>
          <w:lang w:val="en-US"/>
        </w:rPr>
      </w:pPr>
    </w:p>
    <w:p w14:paraId="640B31A8" w14:textId="77777777" w:rsidR="001640B6" w:rsidRDefault="001640B6">
      <w:pPr>
        <w:spacing w:line="240" w:lineRule="auto"/>
        <w:rPr>
          <w:rFonts w:eastAsia="Calibri" w:cs="Calibri"/>
          <w:b/>
          <w:bCs/>
          <w:lang w:val="en-US"/>
        </w:rPr>
      </w:pPr>
      <w:r>
        <w:rPr>
          <w:rFonts w:eastAsia="Calibri" w:cs="Calibri"/>
          <w:b/>
          <w:bCs/>
          <w:lang w:val="en-US"/>
        </w:rPr>
        <w:br w:type="page"/>
      </w:r>
    </w:p>
    <w:p w14:paraId="58A82E2D" w14:textId="7E137EB8" w:rsidR="0062621F" w:rsidRPr="0062621F" w:rsidRDefault="0062621F" w:rsidP="0062621F">
      <w:pPr>
        <w:spacing w:before="239" w:after="239" w:line="240" w:lineRule="auto"/>
        <w:textAlignment w:val="top"/>
        <w:rPr>
          <w:rFonts w:eastAsia="Calibri" w:cs="Calibri"/>
          <w:b/>
          <w:bCs/>
          <w:lang w:val="en-US"/>
        </w:rPr>
      </w:pPr>
      <w:r w:rsidRPr="0062621F">
        <w:rPr>
          <w:rFonts w:eastAsia="Calibri" w:cs="Calibri"/>
          <w:b/>
          <w:bCs/>
          <w:lang w:val="en-US"/>
        </w:rPr>
        <w:lastRenderedPageBreak/>
        <w:t xml:space="preserve">Scope van de </w:t>
      </w:r>
      <w:proofErr w:type="spellStart"/>
      <w:r w:rsidRPr="0062621F">
        <w:rPr>
          <w:rFonts w:eastAsia="Calibri" w:cs="Calibri"/>
          <w:b/>
          <w:bCs/>
          <w:lang w:val="en-US"/>
        </w:rPr>
        <w:t>opdracht</w:t>
      </w:r>
      <w:proofErr w:type="spellEnd"/>
      <w:r>
        <w:rPr>
          <w:rFonts w:eastAsia="Calibri" w:cs="Calibri"/>
          <w:b/>
          <w:bCs/>
          <w:lang w:val="en-US"/>
        </w:rPr>
        <w:t>;</w:t>
      </w:r>
      <w:r w:rsidRPr="0062621F">
        <w:rPr>
          <w:rFonts w:eastAsia="Calibri" w:cs="Calibri"/>
          <w:b/>
          <w:bCs/>
          <w:lang w:val="en-US"/>
        </w:rPr>
        <w:t xml:space="preserve"> </w:t>
      </w:r>
    </w:p>
    <w:p w14:paraId="32921F9B" w14:textId="3DF8BD57" w:rsidR="0062621F" w:rsidRDefault="0062621F" w:rsidP="00F84066">
      <w:pPr>
        <w:pStyle w:val="paragraph"/>
        <w:spacing w:before="0" w:beforeAutospacing="0" w:after="0" w:afterAutospacing="0"/>
        <w:textAlignment w:val="baseline"/>
        <w:rPr>
          <w:rFonts w:eastAsia="Calibri" w:cs="Calibri"/>
          <w:color w:val="000000" w:themeColor="text1"/>
        </w:rPr>
      </w:pPr>
      <w:r>
        <w:rPr>
          <w:rStyle w:val="normaltextrun"/>
          <w:rFonts w:ascii="Arial" w:eastAsiaTheme="majorEastAsia" w:hAnsi="Arial" w:cs="Arial"/>
          <w:sz w:val="20"/>
          <w:szCs w:val="20"/>
        </w:rPr>
        <w:t> </w:t>
      </w:r>
      <w:r w:rsidRPr="648F5324">
        <w:rPr>
          <w:rFonts w:eastAsia="Calibri" w:cs="Calibri"/>
          <w:color w:val="000000" w:themeColor="text1"/>
        </w:rPr>
        <w:t xml:space="preserve">De Aanbestedende Dienst, </w:t>
      </w:r>
      <w:r w:rsidR="004E3880" w:rsidRPr="648F5324">
        <w:rPr>
          <w:rFonts w:eastAsia="Calibri" w:cs="Calibri"/>
          <w:color w:val="000000" w:themeColor="text1"/>
        </w:rPr>
        <w:t xml:space="preserve">heeft </w:t>
      </w:r>
      <w:r w:rsidRPr="648F5324">
        <w:rPr>
          <w:rFonts w:eastAsia="Calibri" w:cs="Calibri"/>
          <w:color w:val="000000" w:themeColor="text1"/>
        </w:rPr>
        <w:t xml:space="preserve">een Opdrachtnemer </w:t>
      </w:r>
      <w:r w:rsidR="004E3880" w:rsidRPr="648F5324">
        <w:rPr>
          <w:rFonts w:eastAsia="Calibri" w:cs="Calibri"/>
          <w:color w:val="000000" w:themeColor="text1"/>
        </w:rPr>
        <w:t xml:space="preserve">gecontracteerd </w:t>
      </w:r>
      <w:r w:rsidRPr="648F5324">
        <w:rPr>
          <w:rFonts w:eastAsia="Calibri" w:cs="Calibri"/>
          <w:color w:val="000000" w:themeColor="text1"/>
        </w:rPr>
        <w:t xml:space="preserve">die ICT-hardware-infrastructuur als een dienst (geheel van werkzaamheden, zoals beschreven in de scope van de opdracht, die ten behoeve van Aanbestedende Dienst op het gebied van de informatie- en communicatietechnologie (ICT) verricht worden) </w:t>
      </w:r>
      <w:r w:rsidR="004F0023" w:rsidRPr="648F5324">
        <w:rPr>
          <w:rFonts w:eastAsia="Calibri" w:cs="Calibri"/>
          <w:color w:val="000000" w:themeColor="text1"/>
        </w:rPr>
        <w:t>levert, implementeert en beheert</w:t>
      </w:r>
      <w:r w:rsidRPr="648F5324">
        <w:rPr>
          <w:rFonts w:eastAsia="Calibri" w:cs="Calibri"/>
          <w:color w:val="000000" w:themeColor="text1"/>
        </w:rPr>
        <w:t>, in de (eigen) datacenters van Opdrachtnemer.  </w:t>
      </w:r>
    </w:p>
    <w:p w14:paraId="2AD355F3" w14:textId="77777777" w:rsidR="0062621F" w:rsidRDefault="0062621F" w:rsidP="00F84066">
      <w:pPr>
        <w:pStyle w:val="Indentedbullets"/>
        <w:numPr>
          <w:ilvl w:val="0"/>
          <w:numId w:val="0"/>
        </w:numPr>
        <w:spacing w:before="239" w:after="239" w:line="240" w:lineRule="auto"/>
        <w:rPr>
          <w:rFonts w:eastAsia="Calibri" w:cs="Calibri"/>
          <w:color w:val="000000" w:themeColor="text1"/>
        </w:rPr>
      </w:pPr>
      <w:r w:rsidRPr="648F5324">
        <w:rPr>
          <w:rFonts w:eastAsia="Calibri" w:cs="Calibri"/>
          <w:color w:val="000000" w:themeColor="text1"/>
        </w:rPr>
        <w:t xml:space="preserve">De dienst, het geheel van werkzaamheden (leveren, implementeren en beheren), bestaat samengevat uit: hardware-infrastructuur, </w:t>
      </w:r>
      <w:proofErr w:type="spellStart"/>
      <w:r w:rsidRPr="648F5324">
        <w:rPr>
          <w:rFonts w:eastAsia="Calibri" w:cs="Calibri"/>
          <w:color w:val="000000" w:themeColor="text1"/>
        </w:rPr>
        <w:t>cloud-diensten</w:t>
      </w:r>
      <w:proofErr w:type="spellEnd"/>
      <w:r w:rsidRPr="648F5324">
        <w:rPr>
          <w:rFonts w:eastAsia="Calibri" w:cs="Calibri"/>
          <w:color w:val="000000" w:themeColor="text1"/>
        </w:rPr>
        <w:t xml:space="preserve"> en softwarelicenties, onderhoud, implementatie dienstverlening en technische ICT-beheerdienstverlening (o.b.v. een dienstverleningsovereenkomst). </w:t>
      </w:r>
    </w:p>
    <w:p w14:paraId="0895208D" w14:textId="699DFBC9" w:rsidR="0062621F" w:rsidRDefault="0062621F" w:rsidP="648F5324">
      <w:pPr>
        <w:pStyle w:val="Indentedbullets"/>
        <w:numPr>
          <w:ilvl w:val="0"/>
          <w:numId w:val="0"/>
        </w:numPr>
        <w:spacing w:before="239" w:after="239" w:line="240" w:lineRule="auto"/>
        <w:ind w:left="1080"/>
        <w:rPr>
          <w:rFonts w:eastAsia="Calibri" w:cs="Calibri"/>
          <w:color w:val="000000" w:themeColor="text1"/>
        </w:rPr>
      </w:pPr>
    </w:p>
    <w:p w14:paraId="5C0E6975" w14:textId="77777777" w:rsidR="0062621F" w:rsidRDefault="0062621F" w:rsidP="648F5324">
      <w:pPr>
        <w:pStyle w:val="Indentedbullets"/>
        <w:numPr>
          <w:ilvl w:val="0"/>
          <w:numId w:val="0"/>
        </w:numPr>
        <w:spacing w:before="239" w:after="239" w:line="240" w:lineRule="auto"/>
        <w:ind w:left="1080"/>
        <w:rPr>
          <w:rFonts w:eastAsia="Calibri" w:cs="Calibri"/>
          <w:color w:val="000000" w:themeColor="text1"/>
        </w:rPr>
      </w:pPr>
      <w:r w:rsidRPr="648F5324">
        <w:rPr>
          <w:rFonts w:eastAsia="Calibri" w:cs="Calibri"/>
          <w:color w:val="000000" w:themeColor="text1"/>
        </w:rPr>
        <w:t>Hardware-infrastructuur:  </w:t>
      </w:r>
    </w:p>
    <w:p w14:paraId="2FF09C19" w14:textId="77777777" w:rsidR="0062621F" w:rsidRDefault="0062621F" w:rsidP="648F5324">
      <w:pPr>
        <w:pStyle w:val="Indentedbullets"/>
        <w:numPr>
          <w:ilvl w:val="0"/>
          <w:numId w:val="8"/>
        </w:numPr>
        <w:spacing w:before="239" w:after="239" w:line="240" w:lineRule="auto"/>
        <w:ind w:left="1792" w:hanging="352"/>
        <w:rPr>
          <w:rFonts w:eastAsia="Calibri" w:cs="Calibri"/>
          <w:color w:val="000000" w:themeColor="text1"/>
        </w:rPr>
      </w:pPr>
      <w:r w:rsidRPr="648F5324">
        <w:rPr>
          <w:rFonts w:eastAsia="Calibri" w:cs="Calibri"/>
          <w:color w:val="000000" w:themeColor="text1"/>
        </w:rPr>
        <w:t>servers;  </w:t>
      </w:r>
    </w:p>
    <w:p w14:paraId="3CA148D1" w14:textId="77777777" w:rsidR="0062621F" w:rsidRDefault="0062621F" w:rsidP="648F5324">
      <w:pPr>
        <w:pStyle w:val="Indentedbullets"/>
        <w:numPr>
          <w:ilvl w:val="0"/>
          <w:numId w:val="8"/>
        </w:numPr>
        <w:spacing w:before="239" w:after="239" w:line="240" w:lineRule="auto"/>
        <w:ind w:left="1792" w:hanging="352"/>
        <w:rPr>
          <w:rFonts w:eastAsia="Calibri" w:cs="Calibri"/>
          <w:color w:val="000000" w:themeColor="text1"/>
        </w:rPr>
      </w:pPr>
      <w:proofErr w:type="spellStart"/>
      <w:r w:rsidRPr="648F5324">
        <w:rPr>
          <w:rFonts w:eastAsia="Calibri" w:cs="Calibri"/>
          <w:color w:val="000000" w:themeColor="text1"/>
        </w:rPr>
        <w:t>core</w:t>
      </w:r>
      <w:proofErr w:type="spellEnd"/>
      <w:r w:rsidRPr="648F5324">
        <w:rPr>
          <w:rFonts w:eastAsia="Calibri" w:cs="Calibri"/>
          <w:color w:val="000000" w:themeColor="text1"/>
        </w:rPr>
        <w:t xml:space="preserve"> switches;  </w:t>
      </w:r>
    </w:p>
    <w:p w14:paraId="12735CAF" w14:textId="77777777" w:rsidR="0062621F" w:rsidRDefault="0062621F" w:rsidP="648F5324">
      <w:pPr>
        <w:pStyle w:val="Indentedbullets"/>
        <w:numPr>
          <w:ilvl w:val="0"/>
          <w:numId w:val="8"/>
        </w:numPr>
        <w:spacing w:before="239" w:after="239" w:line="240" w:lineRule="auto"/>
        <w:ind w:left="1792" w:hanging="352"/>
        <w:rPr>
          <w:rFonts w:eastAsia="Calibri" w:cs="Calibri"/>
          <w:color w:val="000000" w:themeColor="text1"/>
        </w:rPr>
      </w:pPr>
      <w:proofErr w:type="spellStart"/>
      <w:r w:rsidRPr="648F5324">
        <w:rPr>
          <w:rFonts w:eastAsia="Calibri" w:cs="Calibri"/>
          <w:color w:val="000000" w:themeColor="text1"/>
        </w:rPr>
        <w:t>edge</w:t>
      </w:r>
      <w:proofErr w:type="spellEnd"/>
      <w:r w:rsidRPr="648F5324">
        <w:rPr>
          <w:rFonts w:eastAsia="Calibri" w:cs="Calibri"/>
          <w:color w:val="000000" w:themeColor="text1"/>
        </w:rPr>
        <w:t xml:space="preserve"> switches;   </w:t>
      </w:r>
    </w:p>
    <w:p w14:paraId="6EB7687C" w14:textId="77777777" w:rsidR="0062621F" w:rsidRDefault="0062621F" w:rsidP="648F5324">
      <w:pPr>
        <w:pStyle w:val="Indentedbullets"/>
        <w:numPr>
          <w:ilvl w:val="0"/>
          <w:numId w:val="8"/>
        </w:numPr>
        <w:spacing w:before="239" w:after="239" w:line="240" w:lineRule="auto"/>
        <w:ind w:left="1792" w:hanging="352"/>
        <w:rPr>
          <w:rFonts w:eastAsia="Calibri" w:cs="Calibri"/>
          <w:color w:val="000000" w:themeColor="text1"/>
        </w:rPr>
      </w:pPr>
      <w:r w:rsidRPr="648F5324">
        <w:rPr>
          <w:rFonts w:eastAsia="Calibri" w:cs="Calibri"/>
          <w:color w:val="000000" w:themeColor="text1"/>
        </w:rPr>
        <w:t>distributie switches;   </w:t>
      </w:r>
    </w:p>
    <w:p w14:paraId="0D303EC2" w14:textId="77777777" w:rsidR="0062621F" w:rsidRDefault="0062621F" w:rsidP="648F5324">
      <w:pPr>
        <w:pStyle w:val="Indentedbullets"/>
        <w:numPr>
          <w:ilvl w:val="0"/>
          <w:numId w:val="8"/>
        </w:numPr>
        <w:spacing w:before="239" w:after="239" w:line="240" w:lineRule="auto"/>
        <w:ind w:left="1792" w:hanging="352"/>
        <w:rPr>
          <w:rFonts w:eastAsia="Calibri" w:cs="Calibri"/>
          <w:color w:val="000000" w:themeColor="text1"/>
        </w:rPr>
      </w:pPr>
      <w:r w:rsidRPr="648F5324">
        <w:rPr>
          <w:rFonts w:eastAsia="Calibri" w:cs="Calibri"/>
          <w:color w:val="000000" w:themeColor="text1"/>
        </w:rPr>
        <w:t>firewall;    </w:t>
      </w:r>
    </w:p>
    <w:p w14:paraId="0EE44690" w14:textId="77777777" w:rsidR="0062621F" w:rsidRDefault="0062621F" w:rsidP="648F5324">
      <w:pPr>
        <w:pStyle w:val="Indentedbullets"/>
        <w:numPr>
          <w:ilvl w:val="0"/>
          <w:numId w:val="8"/>
        </w:numPr>
        <w:spacing w:before="239" w:after="239" w:line="240" w:lineRule="auto"/>
        <w:ind w:left="1792" w:hanging="352"/>
        <w:rPr>
          <w:rFonts w:eastAsia="Calibri" w:cs="Calibri"/>
          <w:color w:val="000000" w:themeColor="text1"/>
        </w:rPr>
      </w:pPr>
      <w:proofErr w:type="spellStart"/>
      <w:r w:rsidRPr="648F5324">
        <w:rPr>
          <w:rFonts w:eastAsia="Calibri" w:cs="Calibri"/>
          <w:color w:val="000000" w:themeColor="text1"/>
        </w:rPr>
        <w:t>WiFi</w:t>
      </w:r>
      <w:proofErr w:type="spellEnd"/>
      <w:r w:rsidRPr="648F5324">
        <w:rPr>
          <w:rFonts w:eastAsia="Calibri" w:cs="Calibri"/>
          <w:color w:val="000000" w:themeColor="text1"/>
        </w:rPr>
        <w:t>-oplossing;  </w:t>
      </w:r>
    </w:p>
    <w:p w14:paraId="6673AA9F" w14:textId="77777777" w:rsidR="0062621F" w:rsidRDefault="0062621F" w:rsidP="648F5324">
      <w:pPr>
        <w:pStyle w:val="Indentedbullets"/>
        <w:numPr>
          <w:ilvl w:val="0"/>
          <w:numId w:val="9"/>
        </w:numPr>
        <w:spacing w:before="239" w:after="239" w:line="240" w:lineRule="auto"/>
        <w:ind w:left="1792" w:hanging="352"/>
        <w:rPr>
          <w:rFonts w:eastAsia="Calibri" w:cs="Calibri"/>
          <w:color w:val="000000" w:themeColor="text1"/>
        </w:rPr>
      </w:pPr>
      <w:r w:rsidRPr="648F5324">
        <w:rPr>
          <w:rFonts w:eastAsia="Calibri" w:cs="Calibri"/>
          <w:color w:val="000000" w:themeColor="text1"/>
        </w:rPr>
        <w:t>storage;  </w:t>
      </w:r>
    </w:p>
    <w:p w14:paraId="7E658B52" w14:textId="77777777" w:rsidR="0062621F" w:rsidRDefault="0062621F" w:rsidP="648F5324">
      <w:pPr>
        <w:pStyle w:val="Indentedbullets"/>
        <w:numPr>
          <w:ilvl w:val="0"/>
          <w:numId w:val="9"/>
        </w:numPr>
        <w:spacing w:before="239" w:after="239" w:line="240" w:lineRule="auto"/>
        <w:ind w:left="1792" w:hanging="352"/>
        <w:rPr>
          <w:rFonts w:eastAsia="Calibri" w:cs="Calibri"/>
          <w:color w:val="000000" w:themeColor="text1"/>
        </w:rPr>
      </w:pPr>
      <w:r w:rsidRPr="648F5324">
        <w:rPr>
          <w:rFonts w:eastAsia="Calibri" w:cs="Calibri"/>
          <w:color w:val="000000" w:themeColor="text1"/>
        </w:rPr>
        <w:t>back-up.  </w:t>
      </w:r>
    </w:p>
    <w:p w14:paraId="189EC8C5" w14:textId="624F5217" w:rsidR="0062621F" w:rsidRDefault="0062621F" w:rsidP="648F5324">
      <w:pPr>
        <w:pStyle w:val="Indentedbullets"/>
        <w:numPr>
          <w:ilvl w:val="0"/>
          <w:numId w:val="0"/>
        </w:numPr>
        <w:spacing w:before="239" w:after="239" w:line="240" w:lineRule="auto"/>
        <w:ind w:left="1080"/>
        <w:rPr>
          <w:rFonts w:eastAsia="Calibri" w:cs="Calibri"/>
          <w:color w:val="000000" w:themeColor="text1"/>
        </w:rPr>
      </w:pPr>
      <w:r w:rsidRPr="648F5324">
        <w:rPr>
          <w:rFonts w:eastAsia="Calibri" w:cs="Calibri"/>
          <w:color w:val="000000" w:themeColor="text1"/>
        </w:rPr>
        <w:t> </w:t>
      </w:r>
    </w:p>
    <w:p w14:paraId="1E88EA56" w14:textId="77777777" w:rsidR="0062621F" w:rsidRDefault="0062621F" w:rsidP="648F5324">
      <w:pPr>
        <w:pStyle w:val="Indentedbullets"/>
        <w:numPr>
          <w:ilvl w:val="0"/>
          <w:numId w:val="0"/>
        </w:numPr>
        <w:spacing w:before="239" w:after="239" w:line="240" w:lineRule="auto"/>
        <w:ind w:left="1080"/>
        <w:rPr>
          <w:rFonts w:eastAsia="Calibri" w:cs="Calibri"/>
          <w:color w:val="000000" w:themeColor="text1"/>
        </w:rPr>
      </w:pPr>
      <w:proofErr w:type="spellStart"/>
      <w:r w:rsidRPr="648F5324">
        <w:rPr>
          <w:rFonts w:eastAsia="Calibri" w:cs="Calibri"/>
          <w:color w:val="000000" w:themeColor="text1"/>
        </w:rPr>
        <w:t>Cloud-diensten</w:t>
      </w:r>
      <w:proofErr w:type="spellEnd"/>
      <w:r w:rsidRPr="648F5324">
        <w:rPr>
          <w:rFonts w:eastAsia="Calibri" w:cs="Calibri"/>
          <w:color w:val="000000" w:themeColor="text1"/>
        </w:rPr>
        <w:t xml:space="preserve"> en softwarelicenties:  </w:t>
      </w:r>
    </w:p>
    <w:p w14:paraId="0592A4A3" w14:textId="77777777" w:rsidR="0062621F" w:rsidRDefault="0062621F" w:rsidP="648F5324">
      <w:pPr>
        <w:pStyle w:val="Indentedbullets"/>
        <w:numPr>
          <w:ilvl w:val="0"/>
          <w:numId w:val="10"/>
        </w:numPr>
        <w:spacing w:before="239" w:after="239" w:line="240" w:lineRule="auto"/>
        <w:ind w:left="1792" w:hanging="352"/>
        <w:rPr>
          <w:rFonts w:eastAsia="Calibri" w:cs="Calibri"/>
          <w:color w:val="000000" w:themeColor="text1"/>
        </w:rPr>
      </w:pPr>
      <w:r w:rsidRPr="648F5324">
        <w:rPr>
          <w:rFonts w:eastAsia="Calibri" w:cs="Calibri"/>
          <w:color w:val="000000" w:themeColor="text1"/>
        </w:rPr>
        <w:t>beheersoftware; ​ </w:t>
      </w:r>
    </w:p>
    <w:p w14:paraId="65C2A7F3" w14:textId="77777777" w:rsidR="0062621F" w:rsidRDefault="0062621F" w:rsidP="648F5324">
      <w:pPr>
        <w:pStyle w:val="Indentedbullets"/>
        <w:numPr>
          <w:ilvl w:val="0"/>
          <w:numId w:val="10"/>
        </w:numPr>
        <w:spacing w:before="239" w:after="239" w:line="240" w:lineRule="auto"/>
        <w:ind w:left="1792" w:hanging="352"/>
        <w:rPr>
          <w:rFonts w:eastAsia="Calibri" w:cs="Calibri"/>
          <w:color w:val="000000" w:themeColor="text1"/>
        </w:rPr>
      </w:pPr>
      <w:r w:rsidRPr="648F5324">
        <w:rPr>
          <w:rFonts w:eastAsia="Calibri" w:cs="Calibri"/>
          <w:color w:val="000000" w:themeColor="text1"/>
        </w:rPr>
        <w:t>monitoringssoftware als onderdeel van de infrastructuur;​ </w:t>
      </w:r>
    </w:p>
    <w:p w14:paraId="77B211F4" w14:textId="77777777" w:rsidR="0062621F" w:rsidRDefault="0062621F" w:rsidP="648F5324">
      <w:pPr>
        <w:pStyle w:val="Indentedbullets"/>
        <w:numPr>
          <w:ilvl w:val="0"/>
          <w:numId w:val="10"/>
        </w:numPr>
        <w:spacing w:before="239" w:after="239" w:line="240" w:lineRule="auto"/>
        <w:ind w:left="1792" w:hanging="352"/>
        <w:rPr>
          <w:rFonts w:eastAsia="Calibri" w:cs="Calibri"/>
          <w:color w:val="000000" w:themeColor="text1"/>
        </w:rPr>
      </w:pPr>
      <w:r w:rsidRPr="648F5324">
        <w:rPr>
          <w:rFonts w:eastAsia="Calibri" w:cs="Calibri"/>
          <w:color w:val="000000" w:themeColor="text1"/>
        </w:rPr>
        <w:t>back-up software; ​ </w:t>
      </w:r>
    </w:p>
    <w:p w14:paraId="0567C770" w14:textId="77777777" w:rsidR="0062621F" w:rsidRDefault="0062621F" w:rsidP="648F5324">
      <w:pPr>
        <w:pStyle w:val="Indentedbullets"/>
        <w:numPr>
          <w:ilvl w:val="0"/>
          <w:numId w:val="10"/>
        </w:numPr>
        <w:spacing w:before="239" w:after="239" w:line="240" w:lineRule="auto"/>
        <w:ind w:left="1792" w:hanging="352"/>
        <w:rPr>
          <w:rFonts w:eastAsia="Calibri" w:cs="Calibri"/>
          <w:color w:val="000000" w:themeColor="text1"/>
        </w:rPr>
      </w:pPr>
      <w:r w:rsidRPr="648F5324">
        <w:rPr>
          <w:rFonts w:eastAsia="Calibri" w:cs="Calibri"/>
          <w:color w:val="000000" w:themeColor="text1"/>
        </w:rPr>
        <w:t>storage software; ​ </w:t>
      </w:r>
    </w:p>
    <w:p w14:paraId="795AC8A9" w14:textId="77777777" w:rsidR="0062621F" w:rsidRDefault="0062621F" w:rsidP="648F5324">
      <w:pPr>
        <w:pStyle w:val="Indentedbullets"/>
        <w:numPr>
          <w:ilvl w:val="0"/>
          <w:numId w:val="10"/>
        </w:numPr>
        <w:spacing w:before="239" w:after="239" w:line="240" w:lineRule="auto"/>
        <w:ind w:left="1792" w:hanging="352"/>
        <w:rPr>
          <w:rFonts w:eastAsia="Calibri" w:cs="Calibri"/>
          <w:color w:val="000000" w:themeColor="text1"/>
        </w:rPr>
      </w:pPr>
      <w:r w:rsidRPr="648F5324">
        <w:rPr>
          <w:rFonts w:eastAsia="Calibri" w:cs="Calibri"/>
          <w:color w:val="000000" w:themeColor="text1"/>
        </w:rPr>
        <w:t>hypervisor software; ​ </w:t>
      </w:r>
    </w:p>
    <w:p w14:paraId="2AD0E558" w14:textId="77777777" w:rsidR="0062621F" w:rsidRDefault="0062621F" w:rsidP="648F5324">
      <w:pPr>
        <w:pStyle w:val="Indentedbullets"/>
        <w:numPr>
          <w:ilvl w:val="0"/>
          <w:numId w:val="10"/>
        </w:numPr>
        <w:spacing w:before="239" w:after="239" w:line="240" w:lineRule="auto"/>
        <w:ind w:left="1792" w:hanging="352"/>
        <w:rPr>
          <w:rFonts w:eastAsia="Calibri" w:cs="Calibri"/>
          <w:color w:val="000000" w:themeColor="text1"/>
        </w:rPr>
      </w:pPr>
      <w:proofErr w:type="spellStart"/>
      <w:r w:rsidRPr="648F5324">
        <w:rPr>
          <w:rFonts w:eastAsia="Calibri" w:cs="Calibri"/>
          <w:color w:val="000000" w:themeColor="text1"/>
        </w:rPr>
        <w:t>FSLogix</w:t>
      </w:r>
      <w:proofErr w:type="spellEnd"/>
      <w:r w:rsidRPr="648F5324">
        <w:rPr>
          <w:rFonts w:eastAsia="Calibri" w:cs="Calibri"/>
          <w:color w:val="000000" w:themeColor="text1"/>
        </w:rPr>
        <w:t>​; </w:t>
      </w:r>
    </w:p>
    <w:p w14:paraId="2AFB34D1" w14:textId="77777777" w:rsidR="0062621F" w:rsidRDefault="0062621F" w:rsidP="648F5324">
      <w:pPr>
        <w:pStyle w:val="Indentedbullets"/>
        <w:numPr>
          <w:ilvl w:val="0"/>
          <w:numId w:val="10"/>
        </w:numPr>
        <w:spacing w:before="239" w:after="239" w:line="240" w:lineRule="auto"/>
        <w:ind w:left="1792" w:hanging="352"/>
        <w:rPr>
          <w:rFonts w:eastAsia="Calibri" w:cs="Calibri"/>
          <w:color w:val="000000" w:themeColor="text1"/>
        </w:rPr>
      </w:pPr>
      <w:r w:rsidRPr="648F5324">
        <w:rPr>
          <w:rFonts w:eastAsia="Calibri" w:cs="Calibri"/>
          <w:color w:val="000000" w:themeColor="text1"/>
        </w:rPr>
        <w:t>virusscanner; ​ </w:t>
      </w:r>
    </w:p>
    <w:p w14:paraId="0225F339" w14:textId="77777777" w:rsidR="0062621F" w:rsidRDefault="0062621F" w:rsidP="648F5324">
      <w:pPr>
        <w:pStyle w:val="Indentedbullets"/>
        <w:numPr>
          <w:ilvl w:val="0"/>
          <w:numId w:val="10"/>
        </w:numPr>
        <w:spacing w:before="239" w:after="239" w:line="240" w:lineRule="auto"/>
        <w:ind w:left="1792" w:hanging="352"/>
        <w:rPr>
          <w:rFonts w:eastAsia="Calibri" w:cs="Calibri"/>
          <w:color w:val="000000" w:themeColor="text1"/>
        </w:rPr>
      </w:pPr>
      <w:r w:rsidRPr="648F5324">
        <w:rPr>
          <w:rFonts w:eastAsia="Calibri" w:cs="Calibri"/>
          <w:color w:val="000000" w:themeColor="text1"/>
        </w:rPr>
        <w:t>Microsoft </w:t>
      </w:r>
      <w:proofErr w:type="spellStart"/>
      <w:r w:rsidRPr="648F5324">
        <w:rPr>
          <w:rFonts w:eastAsia="Calibri" w:cs="Calibri"/>
          <w:color w:val="000000" w:themeColor="text1"/>
        </w:rPr>
        <w:t>Azure</w:t>
      </w:r>
      <w:proofErr w:type="spellEnd"/>
      <w:r w:rsidRPr="648F5324">
        <w:rPr>
          <w:rFonts w:eastAsia="Calibri" w:cs="Calibri"/>
          <w:color w:val="000000" w:themeColor="text1"/>
        </w:rPr>
        <w:t>/ Public IAAS;​ </w:t>
      </w:r>
    </w:p>
    <w:p w14:paraId="04F07527" w14:textId="77777777" w:rsidR="0062621F" w:rsidRDefault="0062621F" w:rsidP="648F5324">
      <w:pPr>
        <w:pStyle w:val="Indentedbullets"/>
        <w:numPr>
          <w:ilvl w:val="0"/>
          <w:numId w:val="10"/>
        </w:numPr>
        <w:spacing w:before="239" w:after="239" w:line="240" w:lineRule="auto"/>
        <w:ind w:left="1792" w:hanging="352"/>
        <w:rPr>
          <w:rFonts w:eastAsia="Calibri" w:cs="Calibri"/>
          <w:color w:val="000000" w:themeColor="text1"/>
        </w:rPr>
      </w:pPr>
      <w:r w:rsidRPr="648F5324">
        <w:rPr>
          <w:rFonts w:eastAsia="Calibri" w:cs="Calibri"/>
          <w:color w:val="000000" w:themeColor="text1"/>
        </w:rPr>
        <w:t>Microsoft SPLA-software licenties. ​ </w:t>
      </w:r>
    </w:p>
    <w:p w14:paraId="17CB096D" w14:textId="793B849D" w:rsidR="0062621F" w:rsidRDefault="0062621F" w:rsidP="648F5324">
      <w:pPr>
        <w:pStyle w:val="Indentedbullets"/>
        <w:numPr>
          <w:ilvl w:val="0"/>
          <w:numId w:val="0"/>
        </w:numPr>
        <w:spacing w:before="239" w:after="239" w:line="240" w:lineRule="auto"/>
        <w:ind w:left="1080"/>
        <w:rPr>
          <w:rFonts w:eastAsia="Calibri" w:cs="Calibri"/>
          <w:color w:val="000000" w:themeColor="text1"/>
        </w:rPr>
      </w:pPr>
    </w:p>
    <w:p w14:paraId="6335642B" w14:textId="77777777" w:rsidR="0062621F" w:rsidRDefault="0062621F" w:rsidP="648F5324">
      <w:pPr>
        <w:pStyle w:val="Indentedbullets"/>
        <w:numPr>
          <w:ilvl w:val="0"/>
          <w:numId w:val="0"/>
        </w:numPr>
        <w:spacing w:before="239" w:after="239" w:line="240" w:lineRule="auto"/>
        <w:ind w:left="1080"/>
        <w:rPr>
          <w:rFonts w:eastAsia="Calibri" w:cs="Calibri"/>
          <w:color w:val="000000" w:themeColor="text1"/>
        </w:rPr>
      </w:pPr>
      <w:r w:rsidRPr="648F5324">
        <w:rPr>
          <w:rFonts w:eastAsia="Calibri" w:cs="Calibri"/>
          <w:color w:val="000000" w:themeColor="text1"/>
        </w:rPr>
        <w:t>Onderhoud en beheer:  </w:t>
      </w:r>
    </w:p>
    <w:p w14:paraId="12509E74" w14:textId="77777777" w:rsidR="0062621F" w:rsidRDefault="0062621F" w:rsidP="648F5324">
      <w:pPr>
        <w:pStyle w:val="Indentedbullets"/>
        <w:numPr>
          <w:ilvl w:val="0"/>
          <w:numId w:val="11"/>
        </w:numPr>
        <w:spacing w:before="239" w:after="239" w:line="240" w:lineRule="auto"/>
        <w:ind w:left="1792" w:hanging="352"/>
        <w:rPr>
          <w:rFonts w:eastAsia="Calibri" w:cs="Calibri"/>
          <w:color w:val="000000" w:themeColor="text1"/>
        </w:rPr>
      </w:pPr>
      <w:r w:rsidRPr="648F5324">
        <w:rPr>
          <w:rFonts w:eastAsia="Calibri" w:cs="Calibri"/>
          <w:color w:val="000000" w:themeColor="text1"/>
        </w:rPr>
        <w:t>hard- en software onderhoud van en behorende bij de infra-componenten; ​ </w:t>
      </w:r>
    </w:p>
    <w:p w14:paraId="39DB7540" w14:textId="77777777" w:rsidR="0062621F" w:rsidRDefault="0062621F" w:rsidP="648F5324">
      <w:pPr>
        <w:pStyle w:val="Indentedbullets"/>
        <w:numPr>
          <w:ilvl w:val="0"/>
          <w:numId w:val="11"/>
        </w:numPr>
        <w:spacing w:before="239" w:after="239" w:line="240" w:lineRule="auto"/>
        <w:ind w:left="1792" w:hanging="352"/>
        <w:rPr>
          <w:rFonts w:eastAsia="Calibri" w:cs="Calibri"/>
          <w:color w:val="000000" w:themeColor="text1"/>
        </w:rPr>
      </w:pPr>
      <w:r w:rsidRPr="648F5324">
        <w:rPr>
          <w:rFonts w:eastAsia="Calibri" w:cs="Calibri"/>
          <w:color w:val="000000" w:themeColor="text1"/>
        </w:rPr>
        <w:t>telefonische ondersteuning; ​ </w:t>
      </w:r>
    </w:p>
    <w:p w14:paraId="332DD910" w14:textId="77777777" w:rsidR="0062621F" w:rsidRDefault="0062621F" w:rsidP="648F5324">
      <w:pPr>
        <w:pStyle w:val="Indentedbullets"/>
        <w:numPr>
          <w:ilvl w:val="0"/>
          <w:numId w:val="11"/>
        </w:numPr>
        <w:spacing w:before="239" w:after="239" w:line="240" w:lineRule="auto"/>
        <w:ind w:left="1792" w:hanging="352"/>
        <w:rPr>
          <w:rFonts w:eastAsia="Calibri" w:cs="Calibri"/>
          <w:color w:val="000000" w:themeColor="text1"/>
        </w:rPr>
      </w:pPr>
      <w:r w:rsidRPr="648F5324">
        <w:rPr>
          <w:rFonts w:eastAsia="Calibri" w:cs="Calibri"/>
          <w:color w:val="000000" w:themeColor="text1"/>
        </w:rPr>
        <w:t>on-site ondersteuning; ​ </w:t>
      </w:r>
    </w:p>
    <w:p w14:paraId="00ED193A" w14:textId="77777777" w:rsidR="0062621F" w:rsidRDefault="0062621F" w:rsidP="648F5324">
      <w:pPr>
        <w:pStyle w:val="Indentedbullets"/>
        <w:numPr>
          <w:ilvl w:val="0"/>
          <w:numId w:val="11"/>
        </w:numPr>
        <w:spacing w:before="239" w:after="239" w:line="240" w:lineRule="auto"/>
        <w:ind w:left="1792" w:hanging="352"/>
        <w:rPr>
          <w:rFonts w:eastAsia="Calibri" w:cs="Calibri"/>
          <w:color w:val="000000" w:themeColor="text1"/>
        </w:rPr>
      </w:pPr>
      <w:r w:rsidRPr="648F5324">
        <w:rPr>
          <w:rFonts w:eastAsia="Calibri" w:cs="Calibri"/>
          <w:color w:val="000000" w:themeColor="text1"/>
        </w:rPr>
        <w:t>remote support; ​ </w:t>
      </w:r>
    </w:p>
    <w:p w14:paraId="22ED7474" w14:textId="77777777" w:rsidR="0062621F" w:rsidRDefault="0062621F" w:rsidP="648F5324">
      <w:pPr>
        <w:pStyle w:val="Indentedbullets"/>
        <w:numPr>
          <w:ilvl w:val="0"/>
          <w:numId w:val="11"/>
        </w:numPr>
        <w:spacing w:before="239" w:after="239" w:line="240" w:lineRule="auto"/>
        <w:ind w:left="1792" w:hanging="352"/>
        <w:rPr>
          <w:rFonts w:eastAsia="Calibri" w:cs="Calibri"/>
          <w:color w:val="000000" w:themeColor="text1"/>
        </w:rPr>
      </w:pPr>
      <w:r w:rsidRPr="648F5324">
        <w:rPr>
          <w:rFonts w:eastAsia="Calibri" w:cs="Calibri"/>
          <w:color w:val="000000" w:themeColor="text1"/>
        </w:rPr>
        <w:t>software updates en upgrades;​ </w:t>
      </w:r>
    </w:p>
    <w:p w14:paraId="0A994A55" w14:textId="77777777" w:rsidR="0062621F" w:rsidRDefault="0062621F" w:rsidP="648F5324">
      <w:pPr>
        <w:pStyle w:val="Indentedbullets"/>
        <w:numPr>
          <w:ilvl w:val="0"/>
          <w:numId w:val="12"/>
        </w:numPr>
        <w:spacing w:before="239" w:after="239" w:line="240" w:lineRule="auto"/>
        <w:ind w:left="1792" w:hanging="352"/>
        <w:rPr>
          <w:rFonts w:eastAsia="Calibri" w:cs="Calibri"/>
          <w:color w:val="000000" w:themeColor="text1"/>
        </w:rPr>
      </w:pPr>
      <w:r w:rsidRPr="648F5324">
        <w:rPr>
          <w:rFonts w:eastAsia="Calibri" w:cs="Calibri"/>
          <w:color w:val="000000" w:themeColor="text1"/>
        </w:rPr>
        <w:t>beheer operating systeem;​ </w:t>
      </w:r>
    </w:p>
    <w:p w14:paraId="35C542BC" w14:textId="77777777" w:rsidR="0062621F" w:rsidRDefault="0062621F" w:rsidP="648F5324">
      <w:pPr>
        <w:pStyle w:val="Indentedbullets"/>
        <w:numPr>
          <w:ilvl w:val="0"/>
          <w:numId w:val="12"/>
        </w:numPr>
        <w:spacing w:before="239" w:after="239" w:line="240" w:lineRule="auto"/>
        <w:ind w:left="1792" w:hanging="352"/>
        <w:rPr>
          <w:rFonts w:eastAsia="Calibri" w:cs="Calibri"/>
          <w:color w:val="000000" w:themeColor="text1"/>
        </w:rPr>
      </w:pPr>
      <w:r w:rsidRPr="648F5324">
        <w:rPr>
          <w:rFonts w:eastAsia="Calibri" w:cs="Calibri"/>
          <w:color w:val="000000" w:themeColor="text1"/>
        </w:rPr>
        <w:t>beheer MS-SQL-omgeving; </w:t>
      </w:r>
    </w:p>
    <w:p w14:paraId="6B9DE9B1" w14:textId="77777777" w:rsidR="0062621F" w:rsidRDefault="0062621F" w:rsidP="648F5324">
      <w:pPr>
        <w:pStyle w:val="Indentedbullets"/>
        <w:numPr>
          <w:ilvl w:val="0"/>
          <w:numId w:val="12"/>
        </w:numPr>
        <w:spacing w:before="239" w:after="239" w:line="240" w:lineRule="auto"/>
        <w:ind w:left="1792" w:hanging="352"/>
        <w:rPr>
          <w:rFonts w:eastAsia="Calibri" w:cs="Calibri"/>
          <w:color w:val="000000" w:themeColor="text1"/>
        </w:rPr>
      </w:pPr>
      <w:r w:rsidRPr="648F5324">
        <w:rPr>
          <w:rFonts w:eastAsia="Calibri" w:cs="Calibri"/>
          <w:color w:val="000000" w:themeColor="text1"/>
        </w:rPr>
        <w:t>beheer Oracle-omgeving. </w:t>
      </w:r>
    </w:p>
    <w:p w14:paraId="241B2716" w14:textId="33869C1E" w:rsidR="0062621F" w:rsidRDefault="0062621F" w:rsidP="648F5324">
      <w:pPr>
        <w:pStyle w:val="Indentedbullets"/>
        <w:numPr>
          <w:ilvl w:val="0"/>
          <w:numId w:val="0"/>
        </w:numPr>
        <w:spacing w:before="239" w:after="239" w:line="240" w:lineRule="auto"/>
        <w:ind w:left="1080"/>
        <w:rPr>
          <w:rFonts w:eastAsia="Calibri" w:cs="Calibri"/>
          <w:color w:val="000000" w:themeColor="text1"/>
        </w:rPr>
      </w:pPr>
      <w:r w:rsidRPr="648F5324">
        <w:rPr>
          <w:rFonts w:eastAsia="Calibri" w:cs="Calibri"/>
          <w:color w:val="000000" w:themeColor="text1"/>
        </w:rPr>
        <w:t> </w:t>
      </w:r>
    </w:p>
    <w:p w14:paraId="40B72D2A" w14:textId="77777777" w:rsidR="0062621F" w:rsidRDefault="0062621F" w:rsidP="648F5324">
      <w:pPr>
        <w:pStyle w:val="Indentedbullets"/>
        <w:numPr>
          <w:ilvl w:val="0"/>
          <w:numId w:val="0"/>
        </w:numPr>
        <w:spacing w:before="239" w:after="239" w:line="240" w:lineRule="auto"/>
        <w:ind w:left="1080"/>
        <w:rPr>
          <w:rFonts w:eastAsia="Calibri" w:cs="Calibri"/>
          <w:color w:val="000000" w:themeColor="text1"/>
        </w:rPr>
      </w:pPr>
      <w:r w:rsidRPr="648F5324">
        <w:rPr>
          <w:rFonts w:eastAsia="Calibri" w:cs="Calibri"/>
          <w:color w:val="000000" w:themeColor="text1"/>
        </w:rPr>
        <w:t>Implementatie dienstverlening:  </w:t>
      </w:r>
    </w:p>
    <w:p w14:paraId="4E4C8A9C" w14:textId="77777777" w:rsidR="0062621F" w:rsidRDefault="0062621F" w:rsidP="648F5324">
      <w:pPr>
        <w:pStyle w:val="Indentedbullets"/>
        <w:numPr>
          <w:ilvl w:val="0"/>
          <w:numId w:val="13"/>
        </w:numPr>
        <w:spacing w:before="239" w:after="239" w:line="240" w:lineRule="auto"/>
        <w:ind w:left="1792" w:hanging="352"/>
        <w:rPr>
          <w:rFonts w:eastAsia="Calibri" w:cs="Calibri"/>
          <w:color w:val="000000" w:themeColor="text1"/>
        </w:rPr>
      </w:pPr>
      <w:r w:rsidRPr="648F5324">
        <w:rPr>
          <w:rFonts w:eastAsia="Calibri" w:cs="Calibri"/>
          <w:color w:val="000000" w:themeColor="text1"/>
        </w:rPr>
        <w:t>projectleiding; ​ </w:t>
      </w:r>
    </w:p>
    <w:p w14:paraId="696E6127" w14:textId="77777777" w:rsidR="0062621F" w:rsidRDefault="0062621F" w:rsidP="648F5324">
      <w:pPr>
        <w:pStyle w:val="Indentedbullets"/>
        <w:numPr>
          <w:ilvl w:val="0"/>
          <w:numId w:val="13"/>
        </w:numPr>
        <w:spacing w:before="239" w:after="239" w:line="240" w:lineRule="auto"/>
        <w:ind w:left="1792" w:hanging="352"/>
        <w:rPr>
          <w:rFonts w:eastAsia="Calibri" w:cs="Calibri"/>
          <w:color w:val="000000" w:themeColor="text1"/>
        </w:rPr>
      </w:pPr>
      <w:r w:rsidRPr="648F5324">
        <w:rPr>
          <w:rFonts w:eastAsia="Calibri" w:cs="Calibri"/>
          <w:color w:val="000000" w:themeColor="text1"/>
        </w:rPr>
        <w:t>opleidingen; ​ </w:t>
      </w:r>
    </w:p>
    <w:p w14:paraId="4A92173E" w14:textId="77777777" w:rsidR="0062621F" w:rsidRDefault="0062621F" w:rsidP="648F5324">
      <w:pPr>
        <w:pStyle w:val="Indentedbullets"/>
        <w:numPr>
          <w:ilvl w:val="0"/>
          <w:numId w:val="13"/>
        </w:numPr>
        <w:spacing w:before="239" w:after="239" w:line="240" w:lineRule="auto"/>
        <w:ind w:left="1792" w:hanging="352"/>
        <w:rPr>
          <w:rFonts w:eastAsia="Calibri" w:cs="Calibri"/>
          <w:color w:val="000000" w:themeColor="text1"/>
        </w:rPr>
      </w:pPr>
      <w:r w:rsidRPr="648F5324">
        <w:rPr>
          <w:rFonts w:eastAsia="Calibri" w:cs="Calibri"/>
          <w:color w:val="000000" w:themeColor="text1"/>
        </w:rPr>
        <w:lastRenderedPageBreak/>
        <w:t>documentatie; ​ </w:t>
      </w:r>
    </w:p>
    <w:p w14:paraId="61928BF3" w14:textId="77777777" w:rsidR="0062621F" w:rsidRDefault="0062621F" w:rsidP="648F5324">
      <w:pPr>
        <w:pStyle w:val="Indentedbullets"/>
        <w:numPr>
          <w:ilvl w:val="0"/>
          <w:numId w:val="13"/>
        </w:numPr>
        <w:spacing w:before="239" w:after="239" w:line="240" w:lineRule="auto"/>
        <w:ind w:left="1792" w:hanging="352"/>
        <w:rPr>
          <w:rFonts w:eastAsia="Calibri" w:cs="Calibri"/>
          <w:color w:val="000000" w:themeColor="text1"/>
        </w:rPr>
      </w:pPr>
      <w:r w:rsidRPr="648F5324">
        <w:rPr>
          <w:rFonts w:eastAsia="Calibri" w:cs="Calibri"/>
          <w:color w:val="000000" w:themeColor="text1"/>
        </w:rPr>
        <w:t>colocatie datacenter diensten; ​ </w:t>
      </w:r>
    </w:p>
    <w:p w14:paraId="4E0FCEBB" w14:textId="77777777" w:rsidR="0062621F" w:rsidRDefault="0062621F" w:rsidP="648F5324">
      <w:pPr>
        <w:pStyle w:val="Indentedbullets"/>
        <w:numPr>
          <w:ilvl w:val="0"/>
          <w:numId w:val="13"/>
        </w:numPr>
        <w:spacing w:before="239" w:after="239" w:line="240" w:lineRule="auto"/>
        <w:ind w:left="1792" w:hanging="352"/>
        <w:rPr>
          <w:rFonts w:eastAsia="Calibri" w:cs="Calibri"/>
          <w:color w:val="000000" w:themeColor="text1"/>
        </w:rPr>
      </w:pPr>
      <w:r w:rsidRPr="648F5324">
        <w:rPr>
          <w:rFonts w:eastAsia="Calibri" w:cs="Calibri"/>
          <w:color w:val="000000" w:themeColor="text1"/>
        </w:rPr>
        <w:t>connectiviteit tussen colocaties; ​ </w:t>
      </w:r>
    </w:p>
    <w:p w14:paraId="4F7AB386" w14:textId="77777777" w:rsidR="0062621F" w:rsidRDefault="0062621F" w:rsidP="648F5324">
      <w:pPr>
        <w:pStyle w:val="Indentedbullets"/>
        <w:numPr>
          <w:ilvl w:val="0"/>
          <w:numId w:val="13"/>
        </w:numPr>
        <w:spacing w:before="239" w:after="239" w:line="240" w:lineRule="auto"/>
        <w:ind w:left="1792" w:hanging="352"/>
        <w:rPr>
          <w:rFonts w:eastAsia="Calibri" w:cs="Calibri"/>
          <w:color w:val="000000" w:themeColor="text1"/>
        </w:rPr>
      </w:pPr>
      <w:r w:rsidRPr="648F5324">
        <w:rPr>
          <w:rFonts w:eastAsia="Calibri" w:cs="Calibri"/>
          <w:color w:val="000000" w:themeColor="text1"/>
        </w:rPr>
        <w:t>installatie van de fysieke hardware; ​ </w:t>
      </w:r>
    </w:p>
    <w:p w14:paraId="3146027C" w14:textId="77777777" w:rsidR="0062621F" w:rsidRDefault="0062621F" w:rsidP="648F5324">
      <w:pPr>
        <w:pStyle w:val="Indentedbullets"/>
        <w:numPr>
          <w:ilvl w:val="0"/>
          <w:numId w:val="13"/>
        </w:numPr>
        <w:spacing w:before="239" w:after="239" w:line="240" w:lineRule="auto"/>
        <w:ind w:left="1792" w:hanging="352"/>
        <w:rPr>
          <w:rFonts w:eastAsia="Calibri" w:cs="Calibri"/>
          <w:color w:val="000000" w:themeColor="text1"/>
        </w:rPr>
      </w:pPr>
      <w:r w:rsidRPr="648F5324">
        <w:rPr>
          <w:rFonts w:eastAsia="Calibri" w:cs="Calibri"/>
          <w:color w:val="000000" w:themeColor="text1"/>
        </w:rPr>
        <w:t>migratie naar nieuwe Private IAAS-infrastructuur; ​ </w:t>
      </w:r>
    </w:p>
    <w:p w14:paraId="65DA0A9D" w14:textId="77777777" w:rsidR="0062621F" w:rsidRDefault="0062621F" w:rsidP="648F5324">
      <w:pPr>
        <w:pStyle w:val="Indentedbullets"/>
        <w:numPr>
          <w:ilvl w:val="0"/>
          <w:numId w:val="13"/>
        </w:numPr>
        <w:spacing w:before="239" w:after="239" w:line="240" w:lineRule="auto"/>
        <w:ind w:left="1792" w:hanging="352"/>
        <w:rPr>
          <w:rFonts w:eastAsia="Calibri" w:cs="Calibri"/>
          <w:color w:val="000000" w:themeColor="text1"/>
        </w:rPr>
      </w:pPr>
      <w:r w:rsidRPr="648F5324">
        <w:rPr>
          <w:rFonts w:eastAsia="Calibri" w:cs="Calibri"/>
          <w:color w:val="000000" w:themeColor="text1"/>
        </w:rPr>
        <w:t>migratie naar (bijvoorbeeld Microsoft </w:t>
      </w:r>
      <w:proofErr w:type="spellStart"/>
      <w:r w:rsidRPr="648F5324">
        <w:rPr>
          <w:rFonts w:eastAsia="Calibri" w:cs="Calibri"/>
          <w:color w:val="000000" w:themeColor="text1"/>
        </w:rPr>
        <w:t>Azure</w:t>
      </w:r>
      <w:proofErr w:type="spellEnd"/>
      <w:r w:rsidRPr="648F5324">
        <w:rPr>
          <w:rFonts w:eastAsia="Calibri" w:cs="Calibri"/>
          <w:color w:val="000000" w:themeColor="text1"/>
        </w:rPr>
        <w:t>) Public IAAS-infrastructuur;​ </w:t>
      </w:r>
    </w:p>
    <w:p w14:paraId="78D61262" w14:textId="77777777" w:rsidR="0062621F" w:rsidRDefault="0062621F" w:rsidP="648F5324">
      <w:pPr>
        <w:pStyle w:val="Indentedbullets"/>
        <w:numPr>
          <w:ilvl w:val="0"/>
          <w:numId w:val="13"/>
        </w:numPr>
        <w:spacing w:before="239" w:after="239" w:line="240" w:lineRule="auto"/>
        <w:ind w:left="1792" w:hanging="352"/>
        <w:rPr>
          <w:rFonts w:eastAsia="Calibri" w:cs="Calibri"/>
          <w:color w:val="000000" w:themeColor="text1"/>
        </w:rPr>
      </w:pPr>
      <w:r w:rsidRPr="648F5324">
        <w:rPr>
          <w:rFonts w:eastAsia="Calibri" w:cs="Calibri"/>
          <w:color w:val="000000" w:themeColor="text1"/>
        </w:rPr>
        <w:t>inrichten back-up en </w:t>
      </w:r>
      <w:proofErr w:type="spellStart"/>
      <w:r w:rsidRPr="648F5324">
        <w:rPr>
          <w:rFonts w:eastAsia="Calibri" w:cs="Calibri"/>
          <w:color w:val="000000" w:themeColor="text1"/>
        </w:rPr>
        <w:t>restore</w:t>
      </w:r>
      <w:proofErr w:type="spellEnd"/>
      <w:r w:rsidRPr="648F5324">
        <w:rPr>
          <w:rFonts w:eastAsia="Calibri" w:cs="Calibri"/>
          <w:color w:val="000000" w:themeColor="text1"/>
        </w:rPr>
        <w:t>; ​ </w:t>
      </w:r>
    </w:p>
    <w:p w14:paraId="478C2247" w14:textId="77777777" w:rsidR="0062621F" w:rsidRDefault="0062621F" w:rsidP="648F5324">
      <w:pPr>
        <w:pStyle w:val="Indentedbullets"/>
        <w:numPr>
          <w:ilvl w:val="0"/>
          <w:numId w:val="13"/>
        </w:numPr>
        <w:spacing w:before="239" w:after="239" w:line="240" w:lineRule="auto"/>
        <w:ind w:left="1792" w:hanging="352"/>
        <w:rPr>
          <w:rFonts w:eastAsia="Calibri" w:cs="Calibri"/>
          <w:color w:val="000000" w:themeColor="text1"/>
        </w:rPr>
      </w:pPr>
      <w:r w:rsidRPr="648F5324">
        <w:rPr>
          <w:rFonts w:eastAsia="Calibri" w:cs="Calibri"/>
          <w:color w:val="000000" w:themeColor="text1"/>
        </w:rPr>
        <w:t>inrichten en testen uitwijk; ​ </w:t>
      </w:r>
    </w:p>
    <w:p w14:paraId="660BCE30" w14:textId="77777777" w:rsidR="0062621F" w:rsidRDefault="0062621F" w:rsidP="648F5324">
      <w:pPr>
        <w:pStyle w:val="Indentedbullets"/>
        <w:numPr>
          <w:ilvl w:val="0"/>
          <w:numId w:val="13"/>
        </w:numPr>
        <w:spacing w:before="239" w:after="239" w:line="240" w:lineRule="auto"/>
        <w:ind w:left="1792" w:hanging="352"/>
        <w:rPr>
          <w:rFonts w:eastAsia="Calibri" w:cs="Calibri"/>
          <w:color w:val="000000" w:themeColor="text1"/>
        </w:rPr>
      </w:pPr>
      <w:proofErr w:type="spellStart"/>
      <w:r w:rsidRPr="648F5324">
        <w:rPr>
          <w:rFonts w:eastAsia="Calibri" w:cs="Calibri"/>
          <w:color w:val="000000" w:themeColor="text1"/>
          <w:lang w:val="en-US"/>
        </w:rPr>
        <w:t>testen</w:t>
      </w:r>
      <w:proofErr w:type="spellEnd"/>
      <w:r w:rsidRPr="648F5324">
        <w:rPr>
          <w:rFonts w:eastAsia="Calibri" w:cs="Calibri"/>
          <w:color w:val="000000" w:themeColor="text1"/>
          <w:lang w:val="en-US"/>
        </w:rPr>
        <w:t xml:space="preserve"> fail-over </w:t>
      </w:r>
      <w:proofErr w:type="spellStart"/>
      <w:r w:rsidRPr="648F5324">
        <w:rPr>
          <w:rFonts w:eastAsia="Calibri" w:cs="Calibri"/>
          <w:color w:val="000000" w:themeColor="text1"/>
          <w:lang w:val="en-US"/>
        </w:rPr>
        <w:t>en</w:t>
      </w:r>
      <w:proofErr w:type="spellEnd"/>
      <w:r w:rsidRPr="648F5324">
        <w:rPr>
          <w:rFonts w:eastAsia="Calibri" w:cs="Calibri"/>
          <w:color w:val="000000" w:themeColor="text1"/>
          <w:lang w:val="en-US"/>
        </w:rPr>
        <w:t> </w:t>
      </w:r>
      <w:proofErr w:type="spellStart"/>
      <w:r w:rsidRPr="648F5324">
        <w:rPr>
          <w:rFonts w:eastAsia="Calibri" w:cs="Calibri"/>
          <w:color w:val="000000" w:themeColor="text1"/>
          <w:lang w:val="en-US"/>
        </w:rPr>
        <w:t>fall-back</w:t>
      </w:r>
      <w:proofErr w:type="spellEnd"/>
      <w:r w:rsidRPr="648F5324">
        <w:rPr>
          <w:rFonts w:eastAsia="Calibri" w:cs="Calibri"/>
          <w:color w:val="000000" w:themeColor="text1"/>
          <w:lang w:val="en-US"/>
        </w:rPr>
        <w:t>; ​</w:t>
      </w:r>
      <w:r w:rsidRPr="648F5324">
        <w:rPr>
          <w:rFonts w:eastAsia="Calibri" w:cs="Calibri"/>
          <w:color w:val="000000" w:themeColor="text1"/>
        </w:rPr>
        <w:t> </w:t>
      </w:r>
    </w:p>
    <w:p w14:paraId="6DF203D1" w14:textId="77777777" w:rsidR="0062621F" w:rsidRDefault="0062621F" w:rsidP="648F5324">
      <w:pPr>
        <w:pStyle w:val="Indentedbullets"/>
        <w:numPr>
          <w:ilvl w:val="0"/>
          <w:numId w:val="13"/>
        </w:numPr>
        <w:spacing w:before="239" w:after="239" w:line="240" w:lineRule="auto"/>
        <w:ind w:left="1792" w:hanging="352"/>
        <w:rPr>
          <w:rFonts w:eastAsia="Calibri" w:cs="Calibri"/>
          <w:color w:val="000000" w:themeColor="text1"/>
        </w:rPr>
      </w:pPr>
      <w:proofErr w:type="spellStart"/>
      <w:r w:rsidRPr="648F5324">
        <w:rPr>
          <w:rFonts w:eastAsia="Calibri" w:cs="Calibri"/>
          <w:color w:val="000000" w:themeColor="text1"/>
        </w:rPr>
        <w:t>bedrijfsgerede</w:t>
      </w:r>
      <w:proofErr w:type="spellEnd"/>
      <w:r w:rsidRPr="648F5324">
        <w:rPr>
          <w:rFonts w:eastAsia="Calibri" w:cs="Calibri"/>
          <w:color w:val="000000" w:themeColor="text1"/>
        </w:rPr>
        <w:t>-, geteste- en geaccepteerde oplevering.​ </w:t>
      </w:r>
    </w:p>
    <w:p w14:paraId="788956D8" w14:textId="4C6BD34A" w:rsidR="0062621F" w:rsidRDefault="0062621F" w:rsidP="648F5324">
      <w:pPr>
        <w:pStyle w:val="Indentedbullets"/>
        <w:numPr>
          <w:ilvl w:val="0"/>
          <w:numId w:val="0"/>
        </w:numPr>
        <w:spacing w:before="239" w:after="239" w:line="240" w:lineRule="auto"/>
        <w:ind w:left="1080"/>
        <w:rPr>
          <w:rFonts w:eastAsia="Calibri" w:cs="Calibri"/>
          <w:color w:val="000000" w:themeColor="text1"/>
        </w:rPr>
      </w:pPr>
    </w:p>
    <w:p w14:paraId="47D5884A" w14:textId="77777777" w:rsidR="0062621F" w:rsidRDefault="0062621F" w:rsidP="648F5324">
      <w:pPr>
        <w:pStyle w:val="Indentedbullets"/>
        <w:numPr>
          <w:ilvl w:val="0"/>
          <w:numId w:val="0"/>
        </w:numPr>
        <w:spacing w:before="239" w:after="239" w:line="240" w:lineRule="auto"/>
        <w:ind w:left="1080"/>
        <w:rPr>
          <w:rFonts w:eastAsia="Calibri" w:cs="Calibri"/>
          <w:color w:val="000000" w:themeColor="text1"/>
        </w:rPr>
      </w:pPr>
      <w:r w:rsidRPr="648F5324">
        <w:rPr>
          <w:rFonts w:eastAsia="Calibri" w:cs="Calibri"/>
          <w:color w:val="000000" w:themeColor="text1"/>
        </w:rPr>
        <w:t>Technische ICT-beheerdienstverlening (o.b.v. een dienstverleningsovereenkomst):  </w:t>
      </w:r>
    </w:p>
    <w:p w14:paraId="65DA6768" w14:textId="77777777" w:rsidR="0062621F" w:rsidRDefault="0062621F" w:rsidP="648F5324">
      <w:pPr>
        <w:pStyle w:val="Indentedbullets"/>
        <w:numPr>
          <w:ilvl w:val="0"/>
          <w:numId w:val="14"/>
        </w:numPr>
        <w:spacing w:before="239" w:after="239" w:line="240" w:lineRule="auto"/>
        <w:ind w:left="1792" w:hanging="352"/>
        <w:rPr>
          <w:rFonts w:eastAsia="Calibri" w:cs="Calibri"/>
          <w:color w:val="000000" w:themeColor="text1"/>
        </w:rPr>
      </w:pPr>
      <w:r w:rsidRPr="648F5324">
        <w:rPr>
          <w:rFonts w:eastAsia="Calibri" w:cs="Calibri"/>
          <w:color w:val="000000" w:themeColor="text1"/>
        </w:rPr>
        <w:t xml:space="preserve">Nederlandstalige </w:t>
      </w:r>
      <w:proofErr w:type="spellStart"/>
      <w:r w:rsidRPr="648F5324">
        <w:rPr>
          <w:rFonts w:eastAsia="Calibri" w:cs="Calibri"/>
          <w:color w:val="000000" w:themeColor="text1"/>
        </w:rPr>
        <w:t>servicedesk</w:t>
      </w:r>
      <w:proofErr w:type="spellEnd"/>
      <w:r w:rsidRPr="648F5324">
        <w:rPr>
          <w:rFonts w:eastAsia="Calibri" w:cs="Calibri"/>
          <w:color w:val="000000" w:themeColor="text1"/>
        </w:rPr>
        <w:t>; ​ </w:t>
      </w:r>
    </w:p>
    <w:p w14:paraId="06BDE989" w14:textId="77777777" w:rsidR="0062621F" w:rsidRDefault="0062621F" w:rsidP="648F5324">
      <w:pPr>
        <w:pStyle w:val="Indentedbullets"/>
        <w:numPr>
          <w:ilvl w:val="0"/>
          <w:numId w:val="15"/>
        </w:numPr>
        <w:spacing w:before="239" w:after="239" w:line="240" w:lineRule="auto"/>
        <w:ind w:left="1792" w:hanging="352"/>
        <w:rPr>
          <w:rFonts w:eastAsia="Calibri" w:cs="Calibri"/>
          <w:color w:val="000000" w:themeColor="text1"/>
        </w:rPr>
      </w:pPr>
      <w:r w:rsidRPr="648F5324">
        <w:rPr>
          <w:rFonts w:eastAsia="Calibri" w:cs="Calibri"/>
          <w:color w:val="000000" w:themeColor="text1"/>
        </w:rPr>
        <w:t>24x7x365 ondersteuning;​ </w:t>
      </w:r>
    </w:p>
    <w:p w14:paraId="3EB4DDB3" w14:textId="77777777" w:rsidR="0062621F" w:rsidRDefault="0062621F" w:rsidP="648F5324">
      <w:pPr>
        <w:pStyle w:val="Indentedbullets"/>
        <w:numPr>
          <w:ilvl w:val="0"/>
          <w:numId w:val="15"/>
        </w:numPr>
        <w:spacing w:before="239" w:after="239" w:line="240" w:lineRule="auto"/>
        <w:ind w:left="1792" w:hanging="352"/>
        <w:rPr>
          <w:rFonts w:eastAsia="Calibri" w:cs="Calibri"/>
          <w:color w:val="000000" w:themeColor="text1"/>
        </w:rPr>
      </w:pPr>
      <w:r w:rsidRPr="648F5324">
        <w:rPr>
          <w:rFonts w:eastAsia="Calibri" w:cs="Calibri"/>
          <w:color w:val="000000" w:themeColor="text1"/>
        </w:rPr>
        <w:t>technisch beheer van bestaande en nieuwe componenten (hard- en software);​ </w:t>
      </w:r>
    </w:p>
    <w:p w14:paraId="3BA9E6F5" w14:textId="77777777" w:rsidR="0062621F" w:rsidRDefault="0062621F" w:rsidP="648F5324">
      <w:pPr>
        <w:pStyle w:val="Indentedbullets"/>
        <w:numPr>
          <w:ilvl w:val="0"/>
          <w:numId w:val="15"/>
        </w:numPr>
        <w:spacing w:before="239" w:after="239" w:line="240" w:lineRule="auto"/>
        <w:ind w:left="1792" w:hanging="352"/>
        <w:rPr>
          <w:rFonts w:eastAsia="Calibri" w:cs="Calibri"/>
          <w:color w:val="000000" w:themeColor="text1"/>
        </w:rPr>
      </w:pPr>
      <w:r w:rsidRPr="648F5324">
        <w:rPr>
          <w:rFonts w:eastAsia="Calibri" w:cs="Calibri"/>
          <w:color w:val="000000" w:themeColor="text1"/>
        </w:rPr>
        <w:t>technisch beheer verbindingen​; </w:t>
      </w:r>
    </w:p>
    <w:p w14:paraId="000E110F" w14:textId="77777777" w:rsidR="0062621F" w:rsidRDefault="0062621F" w:rsidP="648F5324">
      <w:pPr>
        <w:pStyle w:val="Indentedbullets"/>
        <w:numPr>
          <w:ilvl w:val="0"/>
          <w:numId w:val="15"/>
        </w:numPr>
        <w:spacing w:before="239" w:after="239" w:line="240" w:lineRule="auto"/>
        <w:ind w:left="1792" w:hanging="352"/>
        <w:rPr>
          <w:rFonts w:eastAsia="Calibri" w:cs="Calibri"/>
          <w:color w:val="000000" w:themeColor="text1"/>
        </w:rPr>
      </w:pPr>
      <w:r w:rsidRPr="648F5324">
        <w:rPr>
          <w:rFonts w:eastAsia="Calibri" w:cs="Calibri"/>
          <w:color w:val="000000" w:themeColor="text1"/>
        </w:rPr>
        <w:t>borging security; ​ </w:t>
      </w:r>
    </w:p>
    <w:p w14:paraId="36B12DF0" w14:textId="77777777" w:rsidR="0062621F" w:rsidRDefault="0062621F" w:rsidP="648F5324">
      <w:pPr>
        <w:pStyle w:val="Indentedbullets"/>
        <w:numPr>
          <w:ilvl w:val="0"/>
          <w:numId w:val="15"/>
        </w:numPr>
        <w:spacing w:before="239" w:after="239" w:line="240" w:lineRule="auto"/>
        <w:ind w:left="1792" w:hanging="352"/>
        <w:rPr>
          <w:rFonts w:eastAsia="Calibri" w:cs="Calibri"/>
          <w:color w:val="000000" w:themeColor="text1"/>
        </w:rPr>
      </w:pPr>
      <w:r w:rsidRPr="648F5324">
        <w:rPr>
          <w:rFonts w:eastAsia="Calibri" w:cs="Calibri"/>
          <w:color w:val="000000" w:themeColor="text1"/>
        </w:rPr>
        <w:t>borging privacy;​ </w:t>
      </w:r>
    </w:p>
    <w:p w14:paraId="463C2096" w14:textId="77777777" w:rsidR="0062621F" w:rsidRDefault="0062621F" w:rsidP="648F5324">
      <w:pPr>
        <w:pStyle w:val="Indentedbullets"/>
        <w:numPr>
          <w:ilvl w:val="0"/>
          <w:numId w:val="15"/>
        </w:numPr>
        <w:spacing w:before="239" w:after="239" w:line="240" w:lineRule="auto"/>
        <w:ind w:left="1792" w:hanging="352"/>
        <w:rPr>
          <w:rFonts w:eastAsia="Calibri" w:cs="Calibri"/>
          <w:color w:val="000000" w:themeColor="text1"/>
        </w:rPr>
      </w:pPr>
      <w:r w:rsidRPr="648F5324">
        <w:rPr>
          <w:rFonts w:eastAsia="Calibri" w:cs="Calibri"/>
          <w:color w:val="000000" w:themeColor="text1"/>
        </w:rPr>
        <w:t>borging licentie </w:t>
      </w:r>
      <w:proofErr w:type="spellStart"/>
      <w:r w:rsidRPr="648F5324">
        <w:rPr>
          <w:rFonts w:eastAsia="Calibri" w:cs="Calibri"/>
          <w:color w:val="000000" w:themeColor="text1"/>
        </w:rPr>
        <w:t>compliancy</w:t>
      </w:r>
      <w:proofErr w:type="spellEnd"/>
      <w:r w:rsidRPr="648F5324">
        <w:rPr>
          <w:rFonts w:eastAsia="Calibri" w:cs="Calibri"/>
          <w:color w:val="000000" w:themeColor="text1"/>
        </w:rPr>
        <w:t>; ​ </w:t>
      </w:r>
    </w:p>
    <w:p w14:paraId="0BBAFE26" w14:textId="77777777" w:rsidR="0062621F" w:rsidRDefault="0062621F" w:rsidP="648F5324">
      <w:pPr>
        <w:pStyle w:val="Indentedbullets"/>
        <w:numPr>
          <w:ilvl w:val="0"/>
          <w:numId w:val="15"/>
        </w:numPr>
        <w:spacing w:before="239" w:after="239" w:line="240" w:lineRule="auto"/>
        <w:ind w:left="1792" w:hanging="352"/>
        <w:rPr>
          <w:rFonts w:eastAsia="Calibri" w:cs="Calibri"/>
          <w:color w:val="000000" w:themeColor="text1"/>
        </w:rPr>
      </w:pPr>
      <w:r w:rsidRPr="648F5324">
        <w:rPr>
          <w:rFonts w:eastAsia="Calibri" w:cs="Calibri"/>
          <w:color w:val="000000" w:themeColor="text1"/>
        </w:rPr>
        <w:t>borging technische uitwijk; ​ </w:t>
      </w:r>
    </w:p>
    <w:p w14:paraId="1FB4C19D" w14:textId="77777777" w:rsidR="0062621F" w:rsidRDefault="0062621F" w:rsidP="648F5324">
      <w:pPr>
        <w:pStyle w:val="Indentedbullets"/>
        <w:numPr>
          <w:ilvl w:val="0"/>
          <w:numId w:val="15"/>
        </w:numPr>
        <w:spacing w:before="239" w:after="239" w:line="240" w:lineRule="auto"/>
        <w:ind w:left="1792" w:hanging="352"/>
        <w:rPr>
          <w:rFonts w:eastAsia="Calibri" w:cs="Calibri"/>
          <w:color w:val="000000" w:themeColor="text1"/>
        </w:rPr>
      </w:pPr>
      <w:r w:rsidRPr="648F5324">
        <w:rPr>
          <w:rFonts w:eastAsia="Calibri" w:cs="Calibri"/>
          <w:color w:val="000000" w:themeColor="text1"/>
        </w:rPr>
        <w:t>volledig beheer en installatie en implementatie software updates en upgrades; ​ </w:t>
      </w:r>
    </w:p>
    <w:p w14:paraId="74745449" w14:textId="77777777" w:rsidR="0062621F" w:rsidRDefault="0062621F" w:rsidP="648F5324">
      <w:pPr>
        <w:pStyle w:val="Indentedbullets"/>
        <w:numPr>
          <w:ilvl w:val="0"/>
          <w:numId w:val="15"/>
        </w:numPr>
        <w:spacing w:before="239" w:after="239" w:line="240" w:lineRule="auto"/>
        <w:ind w:left="1792" w:hanging="352"/>
        <w:rPr>
          <w:rFonts w:eastAsia="Calibri" w:cs="Calibri"/>
          <w:color w:val="000000" w:themeColor="text1"/>
        </w:rPr>
      </w:pPr>
      <w:r w:rsidRPr="648F5324">
        <w:rPr>
          <w:rFonts w:eastAsia="Calibri" w:cs="Calibri"/>
          <w:color w:val="000000" w:themeColor="text1"/>
        </w:rPr>
        <w:t>jaarlijkse health-check; ​ </w:t>
      </w:r>
    </w:p>
    <w:p w14:paraId="2DD273D3" w14:textId="77777777" w:rsidR="0062621F" w:rsidRDefault="0062621F" w:rsidP="648F5324">
      <w:pPr>
        <w:pStyle w:val="Indentedbullets"/>
        <w:numPr>
          <w:ilvl w:val="0"/>
          <w:numId w:val="15"/>
        </w:numPr>
        <w:spacing w:before="239" w:after="239" w:line="240" w:lineRule="auto"/>
        <w:ind w:left="1792" w:hanging="352"/>
        <w:rPr>
          <w:rFonts w:eastAsia="Calibri" w:cs="Calibri"/>
          <w:color w:val="000000" w:themeColor="text1"/>
        </w:rPr>
      </w:pPr>
      <w:r w:rsidRPr="648F5324">
        <w:rPr>
          <w:rFonts w:eastAsia="Calibri" w:cs="Calibri"/>
          <w:color w:val="000000" w:themeColor="text1"/>
        </w:rPr>
        <w:t>jaarlijkse audit; ​ </w:t>
      </w:r>
    </w:p>
    <w:p w14:paraId="7DB23081" w14:textId="77777777" w:rsidR="0062621F" w:rsidRDefault="0062621F" w:rsidP="648F5324">
      <w:pPr>
        <w:pStyle w:val="Indentedbullets"/>
        <w:numPr>
          <w:ilvl w:val="0"/>
          <w:numId w:val="15"/>
        </w:numPr>
        <w:spacing w:before="239" w:after="239" w:line="240" w:lineRule="auto"/>
        <w:ind w:left="1792" w:hanging="352"/>
        <w:rPr>
          <w:rFonts w:eastAsia="Calibri" w:cs="Calibri"/>
          <w:color w:val="000000" w:themeColor="text1"/>
        </w:rPr>
      </w:pPr>
      <w:r w:rsidRPr="648F5324">
        <w:rPr>
          <w:rFonts w:eastAsia="Calibri" w:cs="Calibri"/>
          <w:color w:val="000000" w:themeColor="text1"/>
        </w:rPr>
        <w:t>exit-strategie; ​ </w:t>
      </w:r>
    </w:p>
    <w:p w14:paraId="37FBB050" w14:textId="77777777" w:rsidR="0062621F" w:rsidRDefault="0062621F" w:rsidP="648F5324">
      <w:pPr>
        <w:pStyle w:val="Indentedbullets"/>
        <w:numPr>
          <w:ilvl w:val="0"/>
          <w:numId w:val="15"/>
        </w:numPr>
        <w:spacing w:before="239" w:after="239" w:line="240" w:lineRule="auto"/>
        <w:ind w:left="1792" w:hanging="352"/>
        <w:rPr>
          <w:rFonts w:eastAsia="Calibri" w:cs="Calibri"/>
          <w:color w:val="000000" w:themeColor="text1"/>
        </w:rPr>
      </w:pPr>
      <w:r w:rsidRPr="648F5324">
        <w:rPr>
          <w:rFonts w:eastAsia="Calibri" w:cs="Calibri"/>
          <w:color w:val="000000" w:themeColor="text1"/>
        </w:rPr>
        <w:t>documentatie. ​ </w:t>
      </w:r>
    </w:p>
    <w:p w14:paraId="4BB15478" w14:textId="77777777" w:rsidR="0062621F" w:rsidRDefault="0062621F" w:rsidP="648F5324">
      <w:pPr>
        <w:pStyle w:val="Indentedbullets"/>
        <w:numPr>
          <w:ilvl w:val="0"/>
          <w:numId w:val="0"/>
        </w:numPr>
        <w:spacing w:before="239" w:after="239" w:line="240" w:lineRule="auto"/>
        <w:ind w:left="1080"/>
        <w:rPr>
          <w:rFonts w:eastAsia="Calibri" w:cs="Calibri"/>
          <w:color w:val="000000" w:themeColor="text1"/>
          <w:lang w:val="en-US"/>
        </w:rPr>
      </w:pPr>
    </w:p>
    <w:p w14:paraId="2E21AE3B" w14:textId="77777777" w:rsidR="00EE6E56" w:rsidRDefault="00EE6E56">
      <w:pPr>
        <w:spacing w:line="240" w:lineRule="auto"/>
        <w:rPr>
          <w:rFonts w:eastAsia="Calibri" w:cs="Calibri"/>
          <w:b/>
          <w:bCs/>
          <w:lang w:val="en-US"/>
        </w:rPr>
      </w:pPr>
      <w:r>
        <w:rPr>
          <w:rFonts w:eastAsia="Calibri" w:cs="Calibri"/>
          <w:b/>
          <w:bCs/>
          <w:lang w:val="en-US"/>
        </w:rPr>
        <w:br w:type="page"/>
      </w:r>
    </w:p>
    <w:p w14:paraId="1FA99370" w14:textId="77777777" w:rsidR="00BD5144" w:rsidRDefault="001556B3">
      <w:pPr>
        <w:spacing w:before="239" w:after="239" w:line="240" w:lineRule="auto"/>
        <w:textAlignment w:val="top"/>
      </w:pPr>
      <w:proofErr w:type="spellStart"/>
      <w:r w:rsidRPr="7F51FD1D">
        <w:rPr>
          <w:rFonts w:eastAsia="Calibri" w:cs="Calibri"/>
          <w:b/>
          <w:bCs/>
          <w:lang w:val="en-US"/>
        </w:rPr>
        <w:lastRenderedPageBreak/>
        <w:t>zijn</w:t>
      </w:r>
      <w:proofErr w:type="spellEnd"/>
      <w:r w:rsidRPr="7F51FD1D">
        <w:rPr>
          <w:rFonts w:eastAsia="Calibri" w:cs="Calibri"/>
          <w:b/>
          <w:bCs/>
          <w:lang w:val="en-US"/>
        </w:rPr>
        <w:t xml:space="preserve"> </w:t>
      </w:r>
      <w:proofErr w:type="spellStart"/>
      <w:r w:rsidRPr="7F51FD1D">
        <w:rPr>
          <w:rFonts w:eastAsia="Calibri" w:cs="Calibri"/>
          <w:b/>
          <w:bCs/>
          <w:lang w:val="en-US"/>
        </w:rPr>
        <w:t>als</w:t>
      </w:r>
      <w:proofErr w:type="spellEnd"/>
      <w:r w:rsidRPr="7F51FD1D">
        <w:rPr>
          <w:rFonts w:eastAsia="Calibri" w:cs="Calibri"/>
          <w:b/>
          <w:bCs/>
          <w:lang w:val="en-US"/>
        </w:rPr>
        <w:t xml:space="preserve"> </w:t>
      </w:r>
      <w:proofErr w:type="spellStart"/>
      <w:r w:rsidRPr="7F51FD1D">
        <w:rPr>
          <w:rFonts w:eastAsia="Calibri" w:cs="Calibri"/>
          <w:b/>
          <w:bCs/>
          <w:lang w:val="en-US"/>
        </w:rPr>
        <w:t>volgt</w:t>
      </w:r>
      <w:proofErr w:type="spellEnd"/>
      <w:r w:rsidRPr="7F51FD1D">
        <w:rPr>
          <w:rFonts w:eastAsia="Calibri" w:cs="Calibri"/>
          <w:b/>
          <w:bCs/>
          <w:lang w:val="en-US"/>
        </w:rPr>
        <w:t xml:space="preserve"> </w:t>
      </w:r>
      <w:proofErr w:type="spellStart"/>
      <w:r w:rsidRPr="7F51FD1D">
        <w:rPr>
          <w:rFonts w:eastAsia="Calibri" w:cs="Calibri"/>
          <w:b/>
          <w:bCs/>
          <w:lang w:val="en-US"/>
        </w:rPr>
        <w:t>overeengekomen</w:t>
      </w:r>
      <w:proofErr w:type="spellEnd"/>
      <w:r w:rsidRPr="7F51FD1D">
        <w:rPr>
          <w:rFonts w:eastAsia="Calibri" w:cs="Calibri"/>
          <w:b/>
          <w:bCs/>
          <w:lang w:val="en-US"/>
        </w:rPr>
        <w:t>:</w:t>
      </w:r>
    </w:p>
    <w:p w14:paraId="4789F37F" w14:textId="77777777" w:rsidR="00BD5144" w:rsidRDefault="001556B3">
      <w:pPr>
        <w:pStyle w:val="ArticleLevel1"/>
        <w:spacing w:before="239" w:after="239" w:line="240" w:lineRule="auto"/>
        <w:textAlignment w:val="top"/>
      </w:pPr>
      <w:r>
        <w:rPr>
          <w:rFonts w:eastAsia="Calibri" w:cs="Calibri"/>
        </w:rPr>
        <w:t>Voorwerp van de Overeenkomst</w:t>
      </w:r>
    </w:p>
    <w:p w14:paraId="124F37BD" w14:textId="77777777" w:rsidR="00BD5144" w:rsidRDefault="001556B3">
      <w:pPr>
        <w:pStyle w:val="ArticleLevel2"/>
        <w:spacing w:before="239" w:after="239" w:line="240" w:lineRule="auto"/>
        <w:textAlignment w:val="top"/>
      </w:pPr>
      <w:r>
        <w:rPr>
          <w:rFonts w:eastAsia="Calibri" w:cs="Calibri"/>
        </w:rPr>
        <w:t>Leverancier verplicht zich tot het leveren van de ICT Prestatie zoals beschreven in:</w:t>
      </w:r>
    </w:p>
    <w:p w14:paraId="041A1705" w14:textId="77777777" w:rsidR="00BD5144" w:rsidRDefault="001556B3">
      <w:pPr>
        <w:pStyle w:val="Indentedbullets"/>
        <w:spacing w:before="239" w:after="239" w:line="240" w:lineRule="auto"/>
        <w:textAlignment w:val="top"/>
      </w:pPr>
      <w:r>
        <w:rPr>
          <w:rFonts w:eastAsia="Calibri" w:cs="Calibri"/>
          <w:color w:val="000000"/>
        </w:rPr>
        <w:t>De Nota van Inlichtingen;</w:t>
      </w:r>
    </w:p>
    <w:p w14:paraId="77F1C79F" w14:textId="77777777" w:rsidR="00BD5144" w:rsidRDefault="001556B3">
      <w:pPr>
        <w:pStyle w:val="Indentedbullets"/>
        <w:spacing w:before="239" w:after="239" w:line="240" w:lineRule="auto"/>
        <w:textAlignment w:val="top"/>
      </w:pPr>
      <w:r>
        <w:rPr>
          <w:rFonts w:eastAsia="Calibri" w:cs="Calibri"/>
          <w:color w:val="000000"/>
        </w:rPr>
        <w:t>Het Programma van Eisen;</w:t>
      </w:r>
    </w:p>
    <w:p w14:paraId="1184106E" w14:textId="77777777" w:rsidR="00BD5144" w:rsidRDefault="001556B3">
      <w:pPr>
        <w:pStyle w:val="Indentedbullets"/>
        <w:spacing w:before="239" w:after="239" w:line="240" w:lineRule="auto"/>
        <w:textAlignment w:val="top"/>
      </w:pPr>
      <w:r>
        <w:rPr>
          <w:rFonts w:eastAsia="Calibri" w:cs="Calibri"/>
          <w:color w:val="000000"/>
        </w:rPr>
        <w:t>Inschrijvingsleidraad gemeente Nieuwegein en Zeist 437982.pdf;</w:t>
      </w:r>
    </w:p>
    <w:p w14:paraId="12771492" w14:textId="77777777" w:rsidR="00BD5144" w:rsidRDefault="001556B3">
      <w:pPr>
        <w:pStyle w:val="Indentedbullets"/>
        <w:spacing w:before="239" w:after="239" w:line="240" w:lineRule="auto"/>
        <w:textAlignment w:val="top"/>
      </w:pPr>
      <w:r>
        <w:rPr>
          <w:rFonts w:eastAsia="Calibri" w:cs="Calibri"/>
          <w:color w:val="000000"/>
        </w:rPr>
        <w:t>GIBIT 2020;</w:t>
      </w:r>
    </w:p>
    <w:p w14:paraId="7D5CD8E3" w14:textId="77777777" w:rsidR="00BD5144" w:rsidRDefault="001556B3">
      <w:pPr>
        <w:pStyle w:val="Indentedbullets"/>
        <w:spacing w:before="239" w:after="239" w:line="240" w:lineRule="auto"/>
        <w:textAlignment w:val="top"/>
      </w:pPr>
      <w:r>
        <w:rPr>
          <w:rFonts w:eastAsia="Calibri" w:cs="Calibri"/>
          <w:color w:val="000000"/>
        </w:rPr>
        <w:t>alle door Opdrachtgever gepubliceerde bijlagen;</w:t>
      </w:r>
    </w:p>
    <w:p w14:paraId="6DF970FA" w14:textId="77777777" w:rsidR="00BD5144" w:rsidRPr="00FB032B" w:rsidRDefault="001556B3">
      <w:pPr>
        <w:pStyle w:val="Indentedbullets"/>
        <w:spacing w:before="239" w:after="239" w:line="240" w:lineRule="auto"/>
        <w:textAlignment w:val="top"/>
      </w:pPr>
      <w:r>
        <w:rPr>
          <w:rFonts w:eastAsia="Calibri" w:cs="Calibri"/>
          <w:color w:val="000000"/>
        </w:rPr>
        <w:t>De Offerte van de Leverancier.</w:t>
      </w:r>
    </w:p>
    <w:p w14:paraId="1570120C" w14:textId="77777777" w:rsidR="00BD5144" w:rsidRDefault="001556B3">
      <w:pPr>
        <w:pStyle w:val="ArticleLevel2"/>
        <w:spacing w:before="239" w:after="239" w:line="240" w:lineRule="auto"/>
        <w:textAlignment w:val="top"/>
      </w:pPr>
      <w:r>
        <w:rPr>
          <w:rFonts w:eastAsia="Calibri" w:cs="Calibri"/>
        </w:rPr>
        <w:t>Bovengenoemde bijlagen zijn opgenomen als bijlage en reeds eerder verstrekt aan Leverancier (tijdens de aanbestedingsprocedure) en derhalve in diens bezit.</w:t>
      </w:r>
    </w:p>
    <w:p w14:paraId="07710724" w14:textId="77777777" w:rsidR="00BD5144" w:rsidRDefault="001556B3">
      <w:pPr>
        <w:pStyle w:val="ArticleLevel2"/>
        <w:spacing w:before="239" w:after="239" w:line="240" w:lineRule="auto"/>
        <w:textAlignment w:val="top"/>
      </w:pPr>
      <w:r>
        <w:rPr>
          <w:rFonts w:eastAsia="Calibri" w:cs="Calibri"/>
          <w:color w:val="000000"/>
          <w:shd w:val="clear" w:color="auto" w:fill="FFFFFF"/>
        </w:rPr>
        <w:t>De in het eerste lid bedoelde activiteiten zullen plaatsvinden onder de voorwaarden als beschreven in het onderhavige document en de hierin genoemde bijlagen (hierna gezamenlijk: "de Overeenkomst").</w:t>
      </w:r>
    </w:p>
    <w:p w14:paraId="162BAD13" w14:textId="77777777" w:rsidR="00BD5144" w:rsidRDefault="001556B3">
      <w:pPr>
        <w:pStyle w:val="ArticleLevel1"/>
        <w:spacing w:before="239" w:after="239" w:line="240" w:lineRule="auto"/>
        <w:textAlignment w:val="top"/>
      </w:pPr>
      <w:r>
        <w:rPr>
          <w:rFonts w:eastAsia="Calibri" w:cs="Calibri"/>
        </w:rPr>
        <w:t>Specificaties</w:t>
      </w:r>
    </w:p>
    <w:p w14:paraId="249B5FD6" w14:textId="77777777" w:rsidR="00BD5144" w:rsidRDefault="001556B3">
      <w:pPr>
        <w:pStyle w:val="ArticleLevel2"/>
        <w:spacing w:before="239" w:after="239" w:line="240" w:lineRule="auto"/>
        <w:textAlignment w:val="top"/>
      </w:pPr>
      <w:r>
        <w:rPr>
          <w:rFonts w:eastAsia="Calibri" w:cs="Calibri"/>
        </w:rPr>
        <w:t>Tot het Overeengekomen gebruik behoort dat de ICT Prestatie voldoet aan hetgeen beschreven is in de in artikel 1.1. genoemde documenten.</w:t>
      </w:r>
    </w:p>
    <w:p w14:paraId="75B4271F" w14:textId="77777777" w:rsidR="00BD5144" w:rsidRDefault="001556B3">
      <w:pPr>
        <w:pStyle w:val="ArticleLevel1"/>
        <w:spacing w:before="239" w:after="239" w:line="240" w:lineRule="auto"/>
        <w:textAlignment w:val="top"/>
      </w:pPr>
      <w:r>
        <w:rPr>
          <w:rFonts w:eastAsia="Calibri" w:cs="Calibri"/>
        </w:rPr>
        <w:t>Gemeentelijke ICT-Kwaliteitsnormen, Interoperabiliteitseisen, normen en standaarden</w:t>
      </w:r>
    </w:p>
    <w:p w14:paraId="1B4DCF91" w14:textId="77777777" w:rsidR="00BD5144" w:rsidRDefault="001556B3">
      <w:pPr>
        <w:pStyle w:val="ArticleLevel2"/>
        <w:spacing w:before="239" w:after="239" w:line="240" w:lineRule="auto"/>
        <w:textAlignment w:val="top"/>
      </w:pPr>
      <w:r>
        <w:rPr>
          <w:rFonts w:eastAsia="Calibri" w:cs="Calibri"/>
        </w:rPr>
        <w:t>De ICT-Prestatie zal gedurende de looptijd van de Overeenkomst voor de volgende ICT-kwaliteitsgebieden blijven voldoen aan de Gemeentelijke ICT-Kwaliteitsnormen:</w:t>
      </w:r>
    </w:p>
    <w:p w14:paraId="1320B888" w14:textId="77777777" w:rsidR="00BD5144" w:rsidRDefault="001556B3">
      <w:pPr>
        <w:pStyle w:val="Indentedbullets"/>
        <w:spacing w:before="239" w:after="239" w:line="240" w:lineRule="auto"/>
        <w:textAlignment w:val="top"/>
      </w:pPr>
      <w:r>
        <w:rPr>
          <w:rFonts w:eastAsia="Calibri" w:cs="Calibri"/>
        </w:rPr>
        <w:t>Architectuur;</w:t>
      </w:r>
    </w:p>
    <w:p w14:paraId="6953FE7D" w14:textId="77777777" w:rsidR="00BD5144" w:rsidRDefault="001556B3">
      <w:pPr>
        <w:pStyle w:val="Indentedbullets"/>
        <w:spacing w:before="239" w:after="239" w:line="240" w:lineRule="auto"/>
        <w:textAlignment w:val="top"/>
      </w:pPr>
      <w:r>
        <w:rPr>
          <w:rFonts w:eastAsia="Calibri" w:cs="Calibri"/>
        </w:rPr>
        <w:t>Interoperabiliteit;</w:t>
      </w:r>
    </w:p>
    <w:p w14:paraId="5656ED61" w14:textId="77777777" w:rsidR="00BD5144" w:rsidRDefault="001556B3">
      <w:pPr>
        <w:pStyle w:val="Indentedbullets"/>
        <w:spacing w:before="239" w:after="239" w:line="240" w:lineRule="auto"/>
        <w:textAlignment w:val="top"/>
      </w:pPr>
      <w:r>
        <w:rPr>
          <w:rFonts w:eastAsia="Calibri" w:cs="Calibri"/>
        </w:rPr>
        <w:t>Informatiebeveiliging en privacy;</w:t>
      </w:r>
    </w:p>
    <w:p w14:paraId="5FDD98A0" w14:textId="77777777" w:rsidR="00BD5144" w:rsidRDefault="001556B3">
      <w:pPr>
        <w:pStyle w:val="Indentedbullets"/>
        <w:spacing w:before="239" w:after="239" w:line="240" w:lineRule="auto"/>
        <w:textAlignment w:val="top"/>
      </w:pPr>
      <w:proofErr w:type="spellStart"/>
      <w:r>
        <w:rPr>
          <w:rFonts w:eastAsia="Calibri" w:cs="Calibri"/>
        </w:rPr>
        <w:t>Dataportabiliteit</w:t>
      </w:r>
      <w:proofErr w:type="spellEnd"/>
      <w:r>
        <w:rPr>
          <w:rFonts w:eastAsia="Calibri" w:cs="Calibri"/>
        </w:rPr>
        <w:t>;</w:t>
      </w:r>
    </w:p>
    <w:p w14:paraId="53350BAA" w14:textId="77777777" w:rsidR="00BD5144" w:rsidRDefault="001556B3">
      <w:pPr>
        <w:pStyle w:val="Indentedbullets"/>
        <w:spacing w:before="239" w:after="239" w:line="240" w:lineRule="auto"/>
        <w:textAlignment w:val="top"/>
      </w:pPr>
      <w:r>
        <w:rPr>
          <w:rFonts w:eastAsia="Calibri" w:cs="Calibri"/>
        </w:rPr>
        <w:t>Toegankelijkheid;</w:t>
      </w:r>
    </w:p>
    <w:p w14:paraId="350D54EC" w14:textId="77777777" w:rsidR="00BD5144" w:rsidRDefault="001556B3">
      <w:pPr>
        <w:pStyle w:val="Indentedbullets"/>
        <w:spacing w:before="239" w:after="239" w:line="240" w:lineRule="auto"/>
        <w:textAlignment w:val="top"/>
      </w:pPr>
      <w:r>
        <w:rPr>
          <w:rFonts w:eastAsia="Calibri" w:cs="Calibri"/>
        </w:rPr>
        <w:t>Archivering;</w:t>
      </w:r>
    </w:p>
    <w:p w14:paraId="5B7FA53E" w14:textId="77777777" w:rsidR="00BD5144" w:rsidRDefault="001556B3">
      <w:pPr>
        <w:pStyle w:val="Indentedbullets"/>
        <w:spacing w:before="239" w:after="239" w:line="240" w:lineRule="auto"/>
        <w:textAlignment w:val="top"/>
      </w:pPr>
      <w:r>
        <w:rPr>
          <w:rFonts w:eastAsia="Calibri" w:cs="Calibri"/>
        </w:rPr>
        <w:t>Infrastructuur;</w:t>
      </w:r>
    </w:p>
    <w:p w14:paraId="4AF32E9D" w14:textId="77777777" w:rsidR="00BD5144" w:rsidRDefault="001556B3">
      <w:pPr>
        <w:pStyle w:val="Indentedbullets"/>
        <w:spacing w:before="239" w:after="239" w:line="240" w:lineRule="auto"/>
        <w:textAlignment w:val="top"/>
      </w:pPr>
      <w:r>
        <w:rPr>
          <w:rFonts w:eastAsia="Calibri" w:cs="Calibri"/>
        </w:rPr>
        <w:t>Documentatie;</w:t>
      </w:r>
    </w:p>
    <w:p w14:paraId="6E5016DF" w14:textId="77777777" w:rsidR="00BD5144" w:rsidRDefault="001556B3">
      <w:pPr>
        <w:pStyle w:val="Indentedbullets"/>
        <w:spacing w:before="239" w:after="239" w:line="240" w:lineRule="auto"/>
        <w:textAlignment w:val="top"/>
      </w:pPr>
      <w:r>
        <w:rPr>
          <w:rFonts w:eastAsia="Calibri" w:cs="Calibri"/>
        </w:rPr>
        <w:t>E-facturering.</w:t>
      </w:r>
    </w:p>
    <w:p w14:paraId="118A610D" w14:textId="77777777" w:rsidR="00BD5144" w:rsidRDefault="001556B3">
      <w:pPr>
        <w:pStyle w:val="ArticleLevel1"/>
        <w:spacing w:before="239" w:after="239" w:line="240" w:lineRule="auto"/>
        <w:textAlignment w:val="top"/>
      </w:pPr>
      <w:r>
        <w:rPr>
          <w:rFonts w:eastAsia="Calibri" w:cs="Calibri"/>
        </w:rPr>
        <w:t>Looptijd</w:t>
      </w:r>
    </w:p>
    <w:p w14:paraId="04B9E2E7" w14:textId="24ADCCDB" w:rsidR="00BD5144" w:rsidRDefault="001556B3">
      <w:pPr>
        <w:pStyle w:val="ArticleLevel2"/>
        <w:spacing w:before="239" w:after="239" w:line="240" w:lineRule="auto"/>
        <w:textAlignment w:val="top"/>
      </w:pPr>
      <w:r>
        <w:rPr>
          <w:rFonts w:eastAsia="Calibri" w:cs="Calibri"/>
        </w:rPr>
        <w:t xml:space="preserve">De Overeenkomst treedt in werking op </w:t>
      </w:r>
      <w:r>
        <w:rPr>
          <w:rFonts w:eastAsia="Calibri" w:cs="Calibri"/>
          <w:i/>
          <w:iCs/>
        </w:rPr>
        <w:t>het moment waarop deze door beide partijen is ondertekend</w:t>
      </w:r>
      <w:r w:rsidR="006E268E">
        <w:rPr>
          <w:rFonts w:eastAsia="Calibri" w:cs="Calibri"/>
        </w:rPr>
        <w:t>, voor een initiële periode van vier jaar.</w:t>
      </w:r>
    </w:p>
    <w:p w14:paraId="6A426DB7" w14:textId="77777777" w:rsidR="00BD5144" w:rsidRDefault="001556B3">
      <w:pPr>
        <w:pStyle w:val="ArticleLevel2"/>
        <w:spacing w:before="239" w:after="239" w:line="240" w:lineRule="auto"/>
        <w:textAlignment w:val="top"/>
      </w:pPr>
      <w:r>
        <w:rPr>
          <w:rFonts w:eastAsia="Calibri" w:cs="Calibri"/>
          <w:i/>
          <w:iCs/>
        </w:rPr>
        <w:lastRenderedPageBreak/>
        <w:t>Na afloop van de voornoemde looptijd</w:t>
      </w:r>
      <w:r>
        <w:rPr>
          <w:rFonts w:eastAsia="Calibri" w:cs="Calibri"/>
        </w:rPr>
        <w:t xml:space="preserve"> </w:t>
      </w:r>
      <w:r>
        <w:rPr>
          <w:rFonts w:eastAsia="Calibri" w:cs="Calibri"/>
          <w:i/>
          <w:iCs/>
        </w:rPr>
        <w:t>wordt de overeenkomst slechts op verzoek van Opdrachtgever</w:t>
      </w:r>
      <w:r>
        <w:rPr>
          <w:rFonts w:eastAsia="Calibri" w:cs="Calibri"/>
        </w:rPr>
        <w:t xml:space="preserve"> </w:t>
      </w:r>
      <w:r>
        <w:rPr>
          <w:rFonts w:eastAsia="Calibri" w:cs="Calibri"/>
          <w:i/>
          <w:iCs/>
        </w:rPr>
        <w:t>verlengd. Opdrachtgever geeft uiterlijk</w:t>
      </w:r>
      <w:r>
        <w:rPr>
          <w:rFonts w:eastAsia="Calibri" w:cs="Calibri"/>
        </w:rPr>
        <w:t xml:space="preserve"> </w:t>
      </w:r>
      <w:r>
        <w:rPr>
          <w:rFonts w:eastAsia="Calibri" w:cs="Calibri"/>
          <w:i/>
          <w:iCs/>
        </w:rPr>
        <w:t>zes (6) maanden</w:t>
      </w:r>
      <w:r>
        <w:rPr>
          <w:rFonts w:eastAsia="Calibri" w:cs="Calibri"/>
        </w:rPr>
        <w:t xml:space="preserve"> </w:t>
      </w:r>
      <w:r>
        <w:rPr>
          <w:rFonts w:eastAsia="Calibri" w:cs="Calibri"/>
          <w:i/>
          <w:iCs/>
        </w:rPr>
        <w:t>voor einde looptijd aan de Overeenkomst te verlengen</w:t>
      </w:r>
      <w:r>
        <w:rPr>
          <w:rFonts w:eastAsia="Calibri" w:cs="Calibri"/>
        </w:rPr>
        <w:t>.</w:t>
      </w:r>
    </w:p>
    <w:p w14:paraId="1177EF5B" w14:textId="77777777" w:rsidR="00BD5144" w:rsidRDefault="001556B3">
      <w:pPr>
        <w:pStyle w:val="ArticleLevel2"/>
        <w:spacing w:before="239" w:after="239" w:line="240" w:lineRule="auto"/>
        <w:textAlignment w:val="top"/>
      </w:pPr>
      <w:r>
        <w:rPr>
          <w:rFonts w:eastAsia="Calibri" w:cs="Calibri"/>
          <w:i/>
          <w:iCs/>
        </w:rPr>
        <w:t>De Overeenkomst mag</w:t>
      </w:r>
      <w:r>
        <w:rPr>
          <w:rFonts w:eastAsia="Calibri" w:cs="Calibri"/>
        </w:rPr>
        <w:t xml:space="preserve"> </w:t>
      </w:r>
      <w:r>
        <w:rPr>
          <w:rFonts w:eastAsia="Calibri" w:cs="Calibri"/>
          <w:i/>
          <w:iCs/>
        </w:rPr>
        <w:t>viermaal maal</w:t>
      </w:r>
      <w:r>
        <w:rPr>
          <w:rFonts w:eastAsia="Calibri" w:cs="Calibri"/>
        </w:rPr>
        <w:t xml:space="preserve"> </w:t>
      </w:r>
      <w:r>
        <w:rPr>
          <w:rFonts w:eastAsia="Calibri" w:cs="Calibri"/>
          <w:i/>
          <w:iCs/>
        </w:rPr>
        <w:t>worden verlengd.</w:t>
      </w:r>
      <w:r>
        <w:rPr>
          <w:rFonts w:eastAsia="Calibri" w:cs="Calibri"/>
        </w:rPr>
        <w:t xml:space="preserve"> </w:t>
      </w:r>
    </w:p>
    <w:p w14:paraId="412642C9" w14:textId="77777777" w:rsidR="00BD5144" w:rsidRDefault="001556B3">
      <w:pPr>
        <w:pStyle w:val="ArticleLevel2"/>
        <w:spacing w:before="239" w:after="239" w:line="240" w:lineRule="auto"/>
        <w:textAlignment w:val="top"/>
      </w:pPr>
      <w:r>
        <w:rPr>
          <w:rFonts w:eastAsia="Calibri" w:cs="Calibri"/>
          <w:i/>
          <w:iCs/>
        </w:rPr>
        <w:t>Bij verlenging wordt de Overeenkomst verlengd met een periode</w:t>
      </w:r>
      <w:r>
        <w:rPr>
          <w:rFonts w:eastAsia="Calibri" w:cs="Calibri"/>
        </w:rPr>
        <w:t xml:space="preserve"> </w:t>
      </w:r>
      <w:r>
        <w:rPr>
          <w:rFonts w:eastAsia="Calibri" w:cs="Calibri"/>
          <w:i/>
          <w:iCs/>
          <w:u w:val="single" w:color="000000"/>
        </w:rPr>
        <w:t>van één (1) jaar</w:t>
      </w:r>
      <w:r>
        <w:rPr>
          <w:rFonts w:eastAsia="Calibri" w:cs="Calibri"/>
        </w:rPr>
        <w:t>.</w:t>
      </w:r>
    </w:p>
    <w:p w14:paraId="73DCF2DB" w14:textId="77777777" w:rsidR="00BD5144" w:rsidRDefault="001556B3">
      <w:pPr>
        <w:pStyle w:val="ArticleLevel2"/>
        <w:spacing w:before="239" w:after="239" w:line="240" w:lineRule="auto"/>
        <w:textAlignment w:val="top"/>
      </w:pPr>
      <w:r>
        <w:rPr>
          <w:rFonts w:eastAsia="Calibri" w:cs="Calibri"/>
          <w:i/>
          <w:iCs/>
        </w:rPr>
        <w:t>De looptijd van de Gebruiksrechten is</w:t>
      </w:r>
      <w:r>
        <w:rPr>
          <w:rFonts w:eastAsia="Calibri" w:cs="Calibri"/>
        </w:rPr>
        <w:t xml:space="preserve"> </w:t>
      </w:r>
      <w:r>
        <w:rPr>
          <w:rFonts w:eastAsia="Calibri" w:cs="Calibri"/>
          <w:i/>
          <w:iCs/>
        </w:rPr>
        <w:t>gelijk aan artikel 17.3 GIBIT 2020</w:t>
      </w:r>
      <w:r>
        <w:rPr>
          <w:rFonts w:eastAsia="Calibri" w:cs="Calibri"/>
        </w:rPr>
        <w:t>.</w:t>
      </w:r>
    </w:p>
    <w:p w14:paraId="7E5DB397" w14:textId="77777777" w:rsidR="00BD5144" w:rsidRDefault="001556B3">
      <w:pPr>
        <w:pStyle w:val="ArticleLevel2"/>
        <w:spacing w:before="239" w:after="239" w:line="240" w:lineRule="auto"/>
        <w:textAlignment w:val="top"/>
      </w:pPr>
      <w:r>
        <w:rPr>
          <w:rFonts w:eastAsia="Calibri" w:cs="Calibri"/>
          <w:i/>
          <w:iCs/>
        </w:rPr>
        <w:t>De looptijd van de Hosting-diensten is</w:t>
      </w:r>
      <w:r>
        <w:rPr>
          <w:rFonts w:eastAsia="Calibri" w:cs="Calibri"/>
        </w:rPr>
        <w:t xml:space="preserve"> </w:t>
      </w:r>
      <w:r>
        <w:rPr>
          <w:rFonts w:eastAsia="Calibri" w:cs="Calibri"/>
          <w:i/>
          <w:iCs/>
        </w:rPr>
        <w:t>gelijk aan de looptijd van de Overeenkomst</w:t>
      </w:r>
      <w:r>
        <w:rPr>
          <w:rFonts w:eastAsia="Calibri" w:cs="Calibri"/>
        </w:rPr>
        <w:t>. De volgende onderdelen van de ICT Prestatie worden voor wat betreft looptijd in ieder geval als afzonderlijke Overeenkomsten beschouwd in de zin van artikel 20.3 GIBIT 2020:</w:t>
      </w:r>
    </w:p>
    <w:p w14:paraId="6BBFA7C1" w14:textId="77777777" w:rsidR="00BD5144" w:rsidRDefault="001556B3" w:rsidP="0070697B">
      <w:pPr>
        <w:numPr>
          <w:ilvl w:val="1"/>
          <w:numId w:val="4"/>
        </w:numPr>
        <w:spacing w:line="240" w:lineRule="auto"/>
        <w:rPr>
          <w:rFonts w:ascii="Calibri" w:eastAsia="Calibri" w:hAnsi="Calibri" w:cs="Calibri"/>
          <w:lang w:val="en-US"/>
        </w:rPr>
      </w:pPr>
      <w:proofErr w:type="spellStart"/>
      <w:r w:rsidRPr="7F51FD1D">
        <w:rPr>
          <w:rFonts w:eastAsia="Calibri" w:cs="Calibri"/>
          <w:lang w:val="en-US"/>
        </w:rPr>
        <w:t>Verwerkersovereenkomst</w:t>
      </w:r>
      <w:proofErr w:type="spellEnd"/>
      <w:r w:rsidRPr="7F51FD1D">
        <w:rPr>
          <w:rFonts w:eastAsia="Calibri" w:cs="Calibri"/>
          <w:lang w:val="en-US"/>
        </w:rPr>
        <w:t>.</w:t>
      </w:r>
    </w:p>
    <w:p w14:paraId="329399B7" w14:textId="77777777" w:rsidR="00BD5144" w:rsidRDefault="001556B3">
      <w:pPr>
        <w:pStyle w:val="ArticleLevel1"/>
        <w:spacing w:before="239" w:after="239" w:line="240" w:lineRule="auto"/>
        <w:textAlignment w:val="top"/>
      </w:pPr>
      <w:r>
        <w:rPr>
          <w:rFonts w:eastAsia="Calibri" w:cs="Calibri"/>
        </w:rPr>
        <w:t>Implementatie</w:t>
      </w:r>
    </w:p>
    <w:p w14:paraId="637CCC08" w14:textId="77777777" w:rsidR="00BD5144" w:rsidRDefault="001556B3">
      <w:pPr>
        <w:pStyle w:val="ArticleLevel2"/>
        <w:spacing w:before="239" w:after="239" w:line="240" w:lineRule="auto"/>
        <w:textAlignment w:val="top"/>
      </w:pPr>
      <w:r>
        <w:rPr>
          <w:rFonts w:eastAsia="Calibri" w:cs="Calibri"/>
          <w:i/>
          <w:iCs/>
        </w:rPr>
        <w:t>De Implementatie geschiedt volgens een in nader overleg vast te stellen Implementatieplan</w:t>
      </w:r>
      <w:r>
        <w:rPr>
          <w:rFonts w:eastAsia="Calibri" w:cs="Calibri"/>
        </w:rPr>
        <w:t>.</w:t>
      </w:r>
    </w:p>
    <w:p w14:paraId="45AC44D8" w14:textId="77777777" w:rsidR="00BD5144" w:rsidRDefault="001556B3">
      <w:pPr>
        <w:pStyle w:val="ArticleLevel2"/>
        <w:spacing w:before="239" w:after="239" w:line="240" w:lineRule="auto"/>
        <w:textAlignment w:val="top"/>
      </w:pPr>
      <w:r>
        <w:rPr>
          <w:rFonts w:eastAsia="Calibri" w:cs="Calibri"/>
          <w:i/>
          <w:iCs/>
        </w:rPr>
        <w:t>De Implementatie dient uiterlijk</w:t>
      </w:r>
      <w:r>
        <w:rPr>
          <w:rFonts w:eastAsia="Calibri" w:cs="Calibri"/>
        </w:rPr>
        <w:t xml:space="preserve"> </w:t>
      </w:r>
      <w:r>
        <w:rPr>
          <w:rFonts w:eastAsia="Calibri" w:cs="Calibri"/>
          <w:i/>
          <w:iCs/>
        </w:rPr>
        <w:t>op 01-03-2025 te zijn voltooid</w:t>
      </w:r>
      <w:r>
        <w:rPr>
          <w:rFonts w:eastAsia="Calibri" w:cs="Calibri"/>
        </w:rPr>
        <w:t>.</w:t>
      </w:r>
    </w:p>
    <w:p w14:paraId="7CD9E88F" w14:textId="77777777" w:rsidR="00BD5144" w:rsidRDefault="001556B3">
      <w:pPr>
        <w:pStyle w:val="ArticleLevel1"/>
        <w:spacing w:before="239" w:after="239" w:line="240" w:lineRule="auto"/>
        <w:textAlignment w:val="top"/>
      </w:pPr>
      <w:r>
        <w:rPr>
          <w:rFonts w:eastAsia="Calibri" w:cs="Calibri"/>
        </w:rPr>
        <w:t>Acceptatie</w:t>
      </w:r>
    </w:p>
    <w:p w14:paraId="4EBBAAD6" w14:textId="77777777" w:rsidR="00BD5144" w:rsidRDefault="001556B3">
      <w:pPr>
        <w:pStyle w:val="ArticleLevel2"/>
        <w:spacing w:before="239" w:after="239" w:line="240" w:lineRule="auto"/>
        <w:textAlignment w:val="top"/>
      </w:pPr>
      <w:r>
        <w:rPr>
          <w:rFonts w:eastAsia="Calibri" w:cs="Calibri"/>
        </w:rPr>
        <w:t xml:space="preserve">De Acceptatieprocedure verloopt conform het in nader overleg vast te stellen testprotocol. </w:t>
      </w:r>
    </w:p>
    <w:p w14:paraId="1095BB5F" w14:textId="77777777" w:rsidR="00BD5144" w:rsidRDefault="001556B3">
      <w:pPr>
        <w:pStyle w:val="ArticleLevel1"/>
        <w:spacing w:before="239" w:after="239" w:line="240" w:lineRule="auto"/>
        <w:textAlignment w:val="top"/>
      </w:pPr>
      <w:r>
        <w:rPr>
          <w:rFonts w:eastAsia="Calibri" w:cs="Calibri"/>
        </w:rPr>
        <w:t>Onderhoud</w:t>
      </w:r>
    </w:p>
    <w:p w14:paraId="5B41E701" w14:textId="77777777" w:rsidR="00BD5144" w:rsidRDefault="001556B3">
      <w:pPr>
        <w:pStyle w:val="ArticleLevel2"/>
        <w:spacing w:before="239" w:after="239" w:line="240" w:lineRule="auto"/>
        <w:textAlignment w:val="top"/>
      </w:pPr>
      <w:r>
        <w:rPr>
          <w:rFonts w:eastAsia="Calibri" w:cs="Calibri"/>
        </w:rPr>
        <w:t>Het Onderhoud wordt verricht overeenkomstig:</w:t>
      </w:r>
    </w:p>
    <w:p w14:paraId="0A47F3BF" w14:textId="77777777" w:rsidR="00BD5144" w:rsidRDefault="001556B3">
      <w:pPr>
        <w:pStyle w:val="Indentedbullets"/>
        <w:spacing w:before="239" w:after="239" w:line="240" w:lineRule="auto"/>
        <w:textAlignment w:val="top"/>
      </w:pPr>
      <w:r>
        <w:rPr>
          <w:rFonts w:eastAsia="Calibri" w:cs="Calibri"/>
          <w:i/>
          <w:iCs/>
        </w:rPr>
        <w:t>In een nader op te stellen service level agreement en een nader op te stellen onderhoudsovereenkomst. Artikel 8 GIBIT vormt voor onvoorziene omstandigheden het vangnet.</w:t>
      </w:r>
    </w:p>
    <w:p w14:paraId="055EACD3" w14:textId="77777777" w:rsidR="00BD5144" w:rsidRDefault="001556B3">
      <w:pPr>
        <w:pStyle w:val="ArticleLevel2"/>
        <w:spacing w:before="239" w:after="239" w:line="240" w:lineRule="auto"/>
        <w:textAlignment w:val="top"/>
      </w:pPr>
      <w:r>
        <w:rPr>
          <w:rFonts w:eastAsia="Calibri" w:cs="Calibri"/>
          <w:i/>
          <w:iCs/>
        </w:rPr>
        <w:t>Leverancier verzorgt de Implementatie van Updates en Upgrades zodra deze beschikbaar zijn, doch zonder nadere vergoeding. Bij Implementatie van een Update zal</w:t>
      </w:r>
      <w:r>
        <w:rPr>
          <w:rFonts w:eastAsia="Calibri" w:cs="Calibri"/>
        </w:rPr>
        <w:t xml:space="preserve"> </w:t>
      </w:r>
      <w:r>
        <w:rPr>
          <w:rFonts w:eastAsia="Calibri" w:cs="Calibri"/>
          <w:i/>
          <w:iCs/>
        </w:rPr>
        <w:t>in beginsel geen</w:t>
      </w:r>
      <w:r>
        <w:rPr>
          <w:rFonts w:eastAsia="Calibri" w:cs="Calibri"/>
        </w:rPr>
        <w:t xml:space="preserve"> </w:t>
      </w:r>
      <w:r>
        <w:rPr>
          <w:rFonts w:eastAsia="Calibri" w:cs="Calibri"/>
          <w:i/>
          <w:iCs/>
        </w:rPr>
        <w:t>Acceptatieprocedure plaatsvinden</w:t>
      </w:r>
      <w:r>
        <w:rPr>
          <w:rFonts w:eastAsia="Calibri" w:cs="Calibri"/>
        </w:rPr>
        <w:t>.</w:t>
      </w:r>
    </w:p>
    <w:p w14:paraId="1C18C43D" w14:textId="77777777" w:rsidR="00BD5144" w:rsidRDefault="001556B3">
      <w:pPr>
        <w:pStyle w:val="ArticleLevel1"/>
        <w:spacing w:before="239" w:after="239" w:line="240" w:lineRule="auto"/>
        <w:textAlignment w:val="top"/>
      </w:pPr>
      <w:r>
        <w:rPr>
          <w:rFonts w:eastAsia="Calibri" w:cs="Calibri"/>
        </w:rPr>
        <w:t>Gebruiksrechten</w:t>
      </w:r>
    </w:p>
    <w:p w14:paraId="7D2D2ABA" w14:textId="77777777" w:rsidR="00BD5144" w:rsidRDefault="001556B3">
      <w:pPr>
        <w:pStyle w:val="ArticleLevel2"/>
        <w:spacing w:before="239" w:after="239" w:line="240" w:lineRule="auto"/>
        <w:textAlignment w:val="top"/>
      </w:pPr>
      <w:r>
        <w:rPr>
          <w:rFonts w:eastAsia="Calibri" w:cs="Calibri"/>
        </w:rPr>
        <w:t>Leverancier levert Gebruiksrechten zoals gespecificeerd in de in artikel 1.1. genoemde documenten.</w:t>
      </w:r>
    </w:p>
    <w:p w14:paraId="4D69323C" w14:textId="77777777" w:rsidR="0070697B" w:rsidRPr="0070697B" w:rsidRDefault="001556B3">
      <w:pPr>
        <w:pStyle w:val="ArticleLevel2"/>
        <w:spacing w:before="239" w:after="239" w:line="240" w:lineRule="auto"/>
        <w:textAlignment w:val="top"/>
      </w:pPr>
      <w:r>
        <w:rPr>
          <w:rFonts w:eastAsia="Calibri" w:cs="Calibri"/>
          <w:i/>
          <w:iCs/>
        </w:rPr>
        <w:t xml:space="preserve">De ICT Prestatie maakt gebruik van </w:t>
      </w:r>
      <w:proofErr w:type="spellStart"/>
      <w:r>
        <w:rPr>
          <w:rFonts w:eastAsia="Calibri" w:cs="Calibri"/>
          <w:i/>
          <w:iCs/>
        </w:rPr>
        <w:t>Derdenprogrammatuur</w:t>
      </w:r>
      <w:proofErr w:type="spellEnd"/>
      <w:r>
        <w:rPr>
          <w:rFonts w:eastAsia="Calibri" w:cs="Calibri"/>
          <w:i/>
          <w:iCs/>
        </w:rPr>
        <w:t xml:space="preserve"> welke bij Leverancier betrokken wordt, zoals nader gespecificeerd</w:t>
      </w:r>
      <w:r>
        <w:rPr>
          <w:rFonts w:eastAsia="Calibri" w:cs="Calibri"/>
        </w:rPr>
        <w:t xml:space="preserve"> </w:t>
      </w:r>
      <w:r>
        <w:rPr>
          <w:rFonts w:eastAsia="Calibri" w:cs="Calibri"/>
          <w:i/>
          <w:iCs/>
          <w:u w:val="single" w:color="000000"/>
        </w:rPr>
        <w:t>in de offerte van Leverancier</w:t>
      </w:r>
      <w:r>
        <w:rPr>
          <w:rFonts w:eastAsia="Calibri" w:cs="Calibri"/>
        </w:rPr>
        <w:t>.</w:t>
      </w:r>
    </w:p>
    <w:p w14:paraId="48CD2837" w14:textId="6E299C97" w:rsidR="00BD5144" w:rsidRDefault="001556B3" w:rsidP="0070697B">
      <w:pPr>
        <w:pStyle w:val="ArticleLevel2"/>
        <w:numPr>
          <w:ilvl w:val="0"/>
          <w:numId w:val="0"/>
        </w:numPr>
        <w:spacing w:before="239" w:after="239" w:line="240" w:lineRule="auto"/>
        <w:textAlignment w:val="top"/>
      </w:pPr>
      <w:r>
        <w:rPr>
          <w:rFonts w:eastAsia="Calibri" w:cs="Calibri"/>
        </w:rPr>
        <w:lastRenderedPageBreak/>
        <w:t>Hosting</w:t>
      </w:r>
    </w:p>
    <w:p w14:paraId="018CAF8F" w14:textId="77777777" w:rsidR="00BD5144" w:rsidRDefault="001556B3">
      <w:pPr>
        <w:pStyle w:val="ArticleLevel2"/>
        <w:spacing w:before="239" w:after="239" w:line="240" w:lineRule="auto"/>
        <w:textAlignment w:val="top"/>
      </w:pPr>
      <w:r>
        <w:rPr>
          <w:rFonts w:eastAsia="Calibri" w:cs="Calibri"/>
          <w:i/>
          <w:iCs/>
        </w:rPr>
        <w:t>Op de Hosting-diensten zijn de Service Levels van toepassing zoals omschreven in een service level agreement.</w:t>
      </w:r>
    </w:p>
    <w:p w14:paraId="0D37B1CE" w14:textId="77777777" w:rsidR="00BD5144" w:rsidRDefault="001556B3">
      <w:r w:rsidRPr="7F51FD1D">
        <w:rPr>
          <w:i/>
          <w:iCs/>
          <w:lang w:val="en-US"/>
        </w:rPr>
        <w:t xml:space="preserve">De </w:t>
      </w:r>
      <w:proofErr w:type="spellStart"/>
      <w:r w:rsidRPr="7F51FD1D">
        <w:rPr>
          <w:i/>
          <w:iCs/>
          <w:lang w:val="en-US"/>
        </w:rPr>
        <w:t>continuïteitsafspraken</w:t>
      </w:r>
      <w:proofErr w:type="spellEnd"/>
      <w:r w:rsidRPr="7F51FD1D">
        <w:rPr>
          <w:i/>
          <w:iCs/>
          <w:lang w:val="en-US"/>
        </w:rPr>
        <w:t xml:space="preserve"> </w:t>
      </w:r>
      <w:proofErr w:type="spellStart"/>
      <w:r w:rsidRPr="7F51FD1D">
        <w:rPr>
          <w:i/>
          <w:iCs/>
          <w:lang w:val="en-US"/>
        </w:rPr>
        <w:t>zijn</w:t>
      </w:r>
      <w:proofErr w:type="spellEnd"/>
      <w:r w:rsidRPr="7F51FD1D">
        <w:rPr>
          <w:i/>
          <w:iCs/>
          <w:lang w:val="en-US"/>
        </w:rPr>
        <w:t xml:space="preserve"> </w:t>
      </w:r>
      <w:proofErr w:type="spellStart"/>
      <w:r w:rsidRPr="7F51FD1D">
        <w:rPr>
          <w:i/>
          <w:iCs/>
          <w:lang w:val="en-US"/>
        </w:rPr>
        <w:t>nader</w:t>
      </w:r>
      <w:proofErr w:type="spellEnd"/>
      <w:r w:rsidRPr="7F51FD1D">
        <w:rPr>
          <w:i/>
          <w:iCs/>
          <w:lang w:val="en-US"/>
        </w:rPr>
        <w:t xml:space="preserve"> </w:t>
      </w:r>
      <w:proofErr w:type="spellStart"/>
      <w:r w:rsidRPr="7F51FD1D">
        <w:rPr>
          <w:i/>
          <w:iCs/>
          <w:lang w:val="en-US"/>
        </w:rPr>
        <w:t>gespecificeerd</w:t>
      </w:r>
      <w:proofErr w:type="spellEnd"/>
      <w:r w:rsidRPr="7F51FD1D">
        <w:rPr>
          <w:i/>
          <w:iCs/>
          <w:lang w:val="en-US"/>
        </w:rPr>
        <w:t xml:space="preserve"> in</w:t>
      </w:r>
      <w:r w:rsidRPr="7F51FD1D">
        <w:rPr>
          <w:lang w:val="en-US"/>
        </w:rPr>
        <w:t xml:space="preserve"> </w:t>
      </w:r>
      <w:r w:rsidRPr="7F51FD1D">
        <w:rPr>
          <w:i/>
          <w:iCs/>
          <w:lang w:val="en-US"/>
        </w:rPr>
        <w:t>de service level agreement</w:t>
      </w:r>
      <w:r w:rsidRPr="7F51FD1D">
        <w:rPr>
          <w:lang w:val="en-US"/>
        </w:rPr>
        <w:t xml:space="preserve">. </w:t>
      </w:r>
    </w:p>
    <w:p w14:paraId="2CACEFCC" w14:textId="77777777" w:rsidR="00BD5144" w:rsidRDefault="001556B3">
      <w:pPr>
        <w:pStyle w:val="ArticleLevel1"/>
        <w:spacing w:before="239" w:after="239" w:line="240" w:lineRule="auto"/>
        <w:textAlignment w:val="top"/>
      </w:pPr>
      <w:r>
        <w:rPr>
          <w:rFonts w:eastAsia="Calibri" w:cs="Calibri"/>
        </w:rPr>
        <w:t>Exit-plan</w:t>
      </w:r>
    </w:p>
    <w:p w14:paraId="017840CA" w14:textId="77777777" w:rsidR="00BD5144" w:rsidRDefault="001556B3">
      <w:pPr>
        <w:pStyle w:val="ArticleLevel2"/>
        <w:spacing w:before="239" w:after="239" w:line="240" w:lineRule="auto"/>
        <w:textAlignment w:val="top"/>
      </w:pPr>
      <w:r>
        <w:rPr>
          <w:rFonts w:eastAsia="Calibri" w:cs="Calibri"/>
        </w:rPr>
        <w:t xml:space="preserve">Leverancier verplicht zich reeds nu </w:t>
      </w:r>
      <w:r>
        <w:rPr>
          <w:rFonts w:eastAsia="Calibri" w:cs="Calibri"/>
          <w:b/>
          <w:bCs/>
        </w:rPr>
        <w:t>uiterlijk vóór 1 maart 2025</w:t>
      </w:r>
      <w:r>
        <w:rPr>
          <w:rFonts w:eastAsia="Calibri" w:cs="Calibri"/>
        </w:rPr>
        <w:t xml:space="preserve"> een exit-plan als bedoeld in artikel 22 GIBIT 2020 op te stellen. </w:t>
      </w:r>
      <w:r>
        <w:rPr>
          <w:rFonts w:eastAsia="Calibri" w:cs="Calibri"/>
          <w:i/>
          <w:iCs/>
        </w:rPr>
        <w:t>Het exit-plan wordt nader uitgewerkt in</w:t>
      </w:r>
      <w:r>
        <w:rPr>
          <w:rFonts w:eastAsia="Calibri" w:cs="Calibri"/>
        </w:rPr>
        <w:t xml:space="preserve"> </w:t>
      </w:r>
      <w:r>
        <w:rPr>
          <w:rFonts w:eastAsia="Calibri" w:cs="Calibri"/>
          <w:i/>
          <w:iCs/>
        </w:rPr>
        <w:t xml:space="preserve">bijlage "artikel 22.1 GIBIT 2020 en bijlage 5 </w:t>
      </w:r>
      <w:proofErr w:type="spellStart"/>
      <w:r>
        <w:rPr>
          <w:rFonts w:eastAsia="Calibri" w:cs="Calibri"/>
          <w:i/>
          <w:iCs/>
        </w:rPr>
        <w:t>Retransitie</w:t>
      </w:r>
      <w:proofErr w:type="spellEnd"/>
      <w:r>
        <w:rPr>
          <w:rFonts w:eastAsia="Calibri" w:cs="Calibri"/>
          <w:i/>
          <w:iCs/>
        </w:rPr>
        <w:t xml:space="preserve"> overeenkomst</w:t>
      </w:r>
      <w:r>
        <w:rPr>
          <w:rFonts w:eastAsia="Calibri" w:cs="Calibri"/>
        </w:rPr>
        <w:t>".</w:t>
      </w:r>
    </w:p>
    <w:p w14:paraId="7D5A2EC7" w14:textId="77777777" w:rsidR="00BD5144" w:rsidRDefault="001556B3">
      <w:pPr>
        <w:pStyle w:val="ArticleLevel1"/>
        <w:spacing w:before="239" w:after="239" w:line="240" w:lineRule="auto"/>
        <w:textAlignment w:val="top"/>
      </w:pPr>
      <w:r>
        <w:rPr>
          <w:rFonts w:eastAsia="Calibri" w:cs="Calibri"/>
        </w:rPr>
        <w:t>Verwerking van persoonsgegevens</w:t>
      </w:r>
    </w:p>
    <w:p w14:paraId="07C182FE" w14:textId="77777777" w:rsidR="00BD5144" w:rsidRDefault="001556B3">
      <w:pPr>
        <w:pStyle w:val="ArticleLevel2"/>
        <w:spacing w:before="239" w:after="239" w:line="240" w:lineRule="auto"/>
        <w:textAlignment w:val="top"/>
      </w:pPr>
      <w:r>
        <w:rPr>
          <w:rFonts w:eastAsia="Calibri" w:cs="Calibri"/>
        </w:rPr>
        <w:t>Leverancier handelt als verwerker in de zin van de Algemene verordening gegevensbescherming.</w:t>
      </w:r>
    </w:p>
    <w:p w14:paraId="25CB06E4" w14:textId="4047C411" w:rsidR="00BD5144" w:rsidRDefault="001556B3">
      <w:pPr>
        <w:pStyle w:val="ArticleLevel2"/>
        <w:spacing w:before="239" w:after="239" w:line="240" w:lineRule="auto"/>
        <w:textAlignment w:val="top"/>
      </w:pPr>
      <w:r>
        <w:rPr>
          <w:rFonts w:eastAsia="Calibri" w:cs="Calibri"/>
        </w:rPr>
        <w:t xml:space="preserve">De standaard Verwerkersovereenkomst is opgenomen in bijlage </w:t>
      </w:r>
      <w:proofErr w:type="spellStart"/>
      <w:r>
        <w:rPr>
          <w:rFonts w:eastAsia="Calibri" w:cs="Calibri"/>
        </w:rPr>
        <w:t>Bijlage</w:t>
      </w:r>
      <w:proofErr w:type="spellEnd"/>
      <w:r>
        <w:rPr>
          <w:rFonts w:eastAsia="Calibri" w:cs="Calibri"/>
        </w:rPr>
        <w:t xml:space="preserve"> 4b.</w:t>
      </w:r>
    </w:p>
    <w:p w14:paraId="78D430A4" w14:textId="77777777" w:rsidR="00BD5144" w:rsidRDefault="001556B3">
      <w:pPr>
        <w:pStyle w:val="ArticleLevel2"/>
        <w:spacing w:before="239" w:after="239" w:line="240" w:lineRule="auto"/>
        <w:textAlignment w:val="top"/>
      </w:pPr>
      <w:r>
        <w:rPr>
          <w:rFonts w:eastAsia="Calibri" w:cs="Calibri"/>
        </w:rPr>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 verwijderen </w:t>
      </w:r>
      <w:proofErr w:type="spellStart"/>
      <w:r>
        <w:rPr>
          <w:rFonts w:eastAsia="Calibri" w:cs="Calibri"/>
        </w:rPr>
        <w:t>danwel</w:t>
      </w:r>
      <w:proofErr w:type="spellEnd"/>
      <w:r>
        <w:rPr>
          <w:rFonts w:eastAsia="Calibri" w:cs="Calibri"/>
        </w:rPr>
        <w:t xml:space="preserve"> vernietigen op de wijze als door de Opdrachtgever bepaald. De vernietiging moet, binnen nader overeen te komen termijn, uitgevoerd worden en hiervan wordt een verslag gemaakt. </w:t>
      </w:r>
    </w:p>
    <w:p w14:paraId="7F5AFF48" w14:textId="77777777" w:rsidR="00BD5144" w:rsidRDefault="001556B3">
      <w:pPr>
        <w:pStyle w:val="ArticleLevel2"/>
        <w:spacing w:before="239" w:after="239" w:line="240" w:lineRule="auto"/>
        <w:textAlignment w:val="top"/>
      </w:pPr>
      <w:r>
        <w:rPr>
          <w:rFonts w:eastAsia="Calibri" w:cs="Calibri"/>
        </w:rPr>
        <w:t xml:space="preserve">De Leverancier zal alle </w:t>
      </w:r>
      <w:proofErr w:type="spellStart"/>
      <w:r>
        <w:rPr>
          <w:rFonts w:eastAsia="Calibri" w:cs="Calibri"/>
        </w:rPr>
        <w:t>subverwerkers</w:t>
      </w:r>
      <w:proofErr w:type="spellEnd"/>
      <w:r>
        <w:rPr>
          <w:rFonts w:eastAsia="Calibri" w:cs="Calibri"/>
        </w:rPr>
        <w:t xml:space="preserve"> die betrokken zijn bij de verwerking van de persoonsgegevens op de hoogte stellen van de beëindiging van de overeenkomst en zal waarborgen dat alle </w:t>
      </w:r>
      <w:proofErr w:type="spellStart"/>
      <w:r>
        <w:rPr>
          <w:rFonts w:eastAsia="Calibri" w:cs="Calibri"/>
        </w:rPr>
        <w:t>subverwerkers</w:t>
      </w:r>
      <w:proofErr w:type="spellEnd"/>
      <w:r>
        <w:rPr>
          <w:rFonts w:eastAsia="Calibri" w:cs="Calibri"/>
        </w:rPr>
        <w:t xml:space="preserve"> de persoonsgegevens retourneren, verwijderen </w:t>
      </w:r>
      <w:proofErr w:type="spellStart"/>
      <w:r>
        <w:rPr>
          <w:rFonts w:eastAsia="Calibri" w:cs="Calibri"/>
        </w:rPr>
        <w:t>danwel</w:t>
      </w:r>
      <w:proofErr w:type="spellEnd"/>
      <w:r>
        <w:rPr>
          <w:rFonts w:eastAsia="Calibri" w:cs="Calibri"/>
        </w:rPr>
        <w:t xml:space="preserve"> (laten) vernietigen, zoals in het vorige lid bepaald.</w:t>
      </w:r>
    </w:p>
    <w:p w14:paraId="61006929" w14:textId="2E88D922" w:rsidR="00BD5144" w:rsidRDefault="001556B3">
      <w:pPr>
        <w:pStyle w:val="ArticleLevel1"/>
        <w:spacing w:before="239" w:after="239" w:line="240" w:lineRule="auto"/>
        <w:textAlignment w:val="top"/>
      </w:pPr>
      <w:r>
        <w:rPr>
          <w:rFonts w:eastAsia="Calibri" w:cs="Calibri"/>
        </w:rPr>
        <w:t>Vergoedingen</w:t>
      </w:r>
      <w:r w:rsidR="00497EDA">
        <w:rPr>
          <w:rFonts w:eastAsia="Calibri" w:cs="Calibri"/>
        </w:rPr>
        <w:t xml:space="preserve"> o.b.v. het Programma van Eisen</w:t>
      </w:r>
    </w:p>
    <w:p w14:paraId="67CF3B69" w14:textId="77777777" w:rsidR="00BD5144" w:rsidRDefault="001556B3">
      <w:pPr>
        <w:pStyle w:val="ArticleLevel2"/>
        <w:spacing w:before="239" w:after="239" w:line="240" w:lineRule="auto"/>
        <w:textAlignment w:val="top"/>
      </w:pPr>
      <w:r>
        <w:rPr>
          <w:rFonts w:eastAsia="Calibri" w:cs="Calibri"/>
          <w:i/>
          <w:iCs/>
        </w:rPr>
        <w:t>De vergoeding van het Onderhoud is nader gespecificeerd in</w:t>
      </w:r>
      <w:r>
        <w:rPr>
          <w:rFonts w:eastAsia="Calibri" w:cs="Calibri"/>
        </w:rPr>
        <w:t xml:space="preserve"> </w:t>
      </w:r>
      <w:r>
        <w:rPr>
          <w:rFonts w:eastAsia="Calibri" w:cs="Calibri"/>
          <w:i/>
          <w:iCs/>
        </w:rPr>
        <w:t>de offerte van Leverancier</w:t>
      </w:r>
      <w:r>
        <w:rPr>
          <w:rFonts w:eastAsia="Calibri" w:cs="Calibri"/>
        </w:rPr>
        <w:t>.</w:t>
      </w:r>
    </w:p>
    <w:p w14:paraId="14270C1B" w14:textId="77777777" w:rsidR="00BD5144" w:rsidRDefault="001556B3">
      <w:pPr>
        <w:pStyle w:val="ArticleLevel2"/>
        <w:spacing w:before="239" w:after="239" w:line="240" w:lineRule="auto"/>
        <w:textAlignment w:val="top"/>
      </w:pPr>
      <w:r>
        <w:rPr>
          <w:rFonts w:eastAsia="Calibri" w:cs="Calibri"/>
        </w:rPr>
        <w:t>De vergoeding voor de Gebruiksrechten is nader gespecificeerd in de offerte van Leverancier.</w:t>
      </w:r>
    </w:p>
    <w:p w14:paraId="39081CEF" w14:textId="77777777" w:rsidR="00BD5144" w:rsidRDefault="001556B3">
      <w:pPr>
        <w:pStyle w:val="ArticleLevel2"/>
        <w:spacing w:before="239" w:after="239" w:line="240" w:lineRule="auto"/>
        <w:textAlignment w:val="top"/>
      </w:pPr>
      <w:r>
        <w:rPr>
          <w:rFonts w:eastAsia="Calibri" w:cs="Calibri"/>
        </w:rPr>
        <w:t>Na ingebruikname voor productieve doeleinden wordt van de vergoeding voor de Gebruiksrechten opeisbaar.</w:t>
      </w:r>
    </w:p>
    <w:p w14:paraId="074ACE5A" w14:textId="77777777" w:rsidR="00BD5144" w:rsidRDefault="001556B3">
      <w:pPr>
        <w:pStyle w:val="ArticleLevel2"/>
        <w:spacing w:before="239" w:after="239" w:line="240" w:lineRule="auto"/>
        <w:textAlignment w:val="top"/>
      </w:pPr>
      <w:r>
        <w:rPr>
          <w:rFonts w:eastAsia="Calibri" w:cs="Calibri"/>
        </w:rPr>
        <w:t>De vergoeding voor de Hosting-diensten is nader gespecificeerd in de offerte van Leverancier.</w:t>
      </w:r>
    </w:p>
    <w:p w14:paraId="5BDAF7C9" w14:textId="77777777" w:rsidR="00BD5144" w:rsidRDefault="001556B3">
      <w:pPr>
        <w:pStyle w:val="ArticleLevel2"/>
        <w:spacing w:before="239" w:after="239" w:line="240" w:lineRule="auto"/>
        <w:textAlignment w:val="top"/>
      </w:pPr>
      <w:r>
        <w:rPr>
          <w:rFonts w:eastAsia="Calibri" w:cs="Calibri"/>
        </w:rPr>
        <w:lastRenderedPageBreak/>
        <w:t>De vergoeding voor de exit-plan is nader gespecificeerd in de offerte van Leverancier.</w:t>
      </w:r>
    </w:p>
    <w:p w14:paraId="7A60B07C" w14:textId="77777777" w:rsidR="0001546B" w:rsidRDefault="001556B3" w:rsidP="0001546B">
      <w:pPr>
        <w:pStyle w:val="ArticleLevel2"/>
        <w:spacing w:before="239" w:after="239" w:line="240" w:lineRule="auto"/>
        <w:textAlignment w:val="top"/>
      </w:pPr>
      <w:r>
        <w:rPr>
          <w:rFonts w:eastAsia="Calibri" w:cs="Calibri"/>
        </w:rPr>
        <w:t>De vergoeding voor de Implementatie is nader gespecificeerd in de offerte van Leverancier.</w:t>
      </w:r>
    </w:p>
    <w:p w14:paraId="6A5F7669" w14:textId="729B3D0E" w:rsidR="00BD5144" w:rsidRPr="00C41C0A" w:rsidRDefault="001556B3">
      <w:pPr>
        <w:pStyle w:val="ArticleLevel2"/>
        <w:spacing w:before="239" w:after="239" w:line="240" w:lineRule="auto"/>
        <w:textAlignment w:val="top"/>
      </w:pPr>
      <w:r>
        <w:rPr>
          <w:rFonts w:eastAsia="Calibri" w:cs="Calibri"/>
        </w:rPr>
        <w:t xml:space="preserve">Van de totale Vergoeding </w:t>
      </w:r>
      <w:r w:rsidR="00E368B0">
        <w:rPr>
          <w:rFonts w:eastAsia="Calibri" w:cs="Calibri"/>
        </w:rPr>
        <w:t xml:space="preserve">van </w:t>
      </w:r>
      <w:proofErr w:type="spellStart"/>
      <w:r w:rsidR="00E368B0">
        <w:rPr>
          <w:rFonts w:eastAsia="Calibri" w:cs="Calibri"/>
        </w:rPr>
        <w:t>netwerkhar</w:t>
      </w:r>
      <w:r w:rsidR="00C95D53">
        <w:rPr>
          <w:rFonts w:eastAsia="Calibri" w:cs="Calibri"/>
        </w:rPr>
        <w:t>dware</w:t>
      </w:r>
      <w:proofErr w:type="spellEnd"/>
      <w:r w:rsidR="00C95D53">
        <w:rPr>
          <w:rFonts w:eastAsia="Calibri" w:cs="Calibri"/>
        </w:rPr>
        <w:t xml:space="preserve"> (eigendom gemeente) </w:t>
      </w:r>
      <w:r>
        <w:rPr>
          <w:rFonts w:eastAsia="Calibri" w:cs="Calibri"/>
        </w:rPr>
        <w:t>is dertig (30) % eerst opeisbaar na integrale Acceptatie.</w:t>
      </w:r>
    </w:p>
    <w:p w14:paraId="6B4E939A" w14:textId="77777777" w:rsidR="00BD5144" w:rsidRDefault="001556B3">
      <w:pPr>
        <w:pStyle w:val="ArticleLevel2"/>
        <w:spacing w:before="239" w:after="239" w:line="240" w:lineRule="auto"/>
        <w:textAlignment w:val="top"/>
      </w:pPr>
      <w:r>
        <w:rPr>
          <w:rFonts w:eastAsia="Calibri" w:cs="Calibri"/>
        </w:rPr>
        <w:t xml:space="preserve">Leverancier verzendt de factuur (met routenummer: </w:t>
      </w:r>
      <w:proofErr w:type="spellStart"/>
      <w:r>
        <w:rPr>
          <w:rFonts w:eastAsia="Calibri" w:cs="Calibri"/>
        </w:rPr>
        <w:t>t.b.d</w:t>
      </w:r>
      <w:proofErr w:type="spellEnd"/>
      <w:r>
        <w:rPr>
          <w:rFonts w:eastAsia="Calibri" w:cs="Calibri"/>
        </w:rPr>
        <w:t xml:space="preserve">.) aan Opdrachtgever elektronisch overeenkomstig de geldende eisen voor facturatie zoals opgenomen in de Gemeentelijke ICT-kwaliteitsnormen. De e-factuur wordt in </w:t>
      </w:r>
      <w:proofErr w:type="spellStart"/>
      <w:r>
        <w:rPr>
          <w:rFonts w:eastAsia="Calibri" w:cs="Calibri"/>
        </w:rPr>
        <w:t>ubl</w:t>
      </w:r>
      <w:proofErr w:type="spellEnd"/>
      <w:r>
        <w:rPr>
          <w:rFonts w:eastAsia="Calibri" w:cs="Calibri"/>
        </w:rPr>
        <w:t xml:space="preserve">-formaat aangeleverd via het open PEPPOL netwerk van </w:t>
      </w:r>
      <w:proofErr w:type="spellStart"/>
      <w:r>
        <w:rPr>
          <w:rFonts w:eastAsia="Calibri" w:cs="Calibri"/>
        </w:rPr>
        <w:t>Simpler</w:t>
      </w:r>
      <w:proofErr w:type="spellEnd"/>
      <w:r>
        <w:rPr>
          <w:rFonts w:eastAsia="Calibri" w:cs="Calibri"/>
        </w:rPr>
        <w:t xml:space="preserve"> </w:t>
      </w:r>
      <w:proofErr w:type="spellStart"/>
      <w:r>
        <w:rPr>
          <w:rFonts w:eastAsia="Calibri" w:cs="Calibri"/>
        </w:rPr>
        <w:t>Invoicing</w:t>
      </w:r>
      <w:proofErr w:type="spellEnd"/>
      <w:r>
        <w:rPr>
          <w:rFonts w:eastAsia="Calibri" w:cs="Calibri"/>
        </w:rPr>
        <w:t>. Het OIN nummer van de Opdrachtgever is . Kosten verband houdende met e-facturatie komen voor rekening van Leverancier.</w:t>
      </w:r>
    </w:p>
    <w:p w14:paraId="408165A5" w14:textId="77777777" w:rsidR="00BD5144" w:rsidRDefault="001556B3">
      <w:pPr>
        <w:pStyle w:val="ArticleLevel2"/>
        <w:spacing w:before="239" w:after="239" w:line="240" w:lineRule="auto"/>
        <w:textAlignment w:val="top"/>
      </w:pPr>
      <w:r>
        <w:rPr>
          <w:rFonts w:eastAsia="Calibri" w:cs="Calibri"/>
        </w:rPr>
        <w:t>De in GIBIT 2020 artikel 9.8 benoemde index J62, althans sectie J, conform CPA 2008, van het Centraal Bureau voor de Statistiek, wordt logisch opgevolgd door index J 6202.</w:t>
      </w:r>
    </w:p>
    <w:p w14:paraId="3F253798" w14:textId="77777777" w:rsidR="00BD5144" w:rsidRDefault="001556B3">
      <w:pPr>
        <w:pStyle w:val="ArticleLevel1"/>
        <w:spacing w:before="239" w:after="239" w:line="240" w:lineRule="auto"/>
        <w:textAlignment w:val="top"/>
      </w:pPr>
      <w:r>
        <w:rPr>
          <w:rFonts w:eastAsia="Calibri" w:cs="Calibri"/>
        </w:rPr>
        <w:t>Contactpersonen en bevoegdheden</w:t>
      </w:r>
    </w:p>
    <w:p w14:paraId="11D29518" w14:textId="544F2A2F" w:rsidR="00BD5144" w:rsidRDefault="001556B3">
      <w:pPr>
        <w:pStyle w:val="ArticleLevel2"/>
        <w:spacing w:before="239" w:after="239" w:line="240" w:lineRule="auto"/>
        <w:textAlignment w:val="top"/>
      </w:pPr>
      <w:r>
        <w:rPr>
          <w:rFonts w:eastAsia="Calibri" w:cs="Calibri"/>
        </w:rPr>
        <w:t>Partijen wijzen de in een bijlage gespecificeerde personen aan als contactpersoon namens hun organisatie gedurende de looptijd van de Overeenkomst.</w:t>
      </w:r>
    </w:p>
    <w:p w14:paraId="56AE6926" w14:textId="77777777" w:rsidR="00BD5144" w:rsidRDefault="001556B3">
      <w:pPr>
        <w:pStyle w:val="ArticleLevel2"/>
        <w:spacing w:before="239" w:after="239" w:line="240" w:lineRule="auto"/>
        <w:textAlignment w:val="top"/>
      </w:pPr>
      <w:r>
        <w:rPr>
          <w:rFonts w:eastAsia="Calibri" w:cs="Calibri"/>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7C04AFD1" w14:textId="77777777" w:rsidR="00BD5144" w:rsidRDefault="001556B3">
      <w:pPr>
        <w:pStyle w:val="ArticleLevel2"/>
        <w:spacing w:before="239" w:after="239" w:line="240" w:lineRule="auto"/>
        <w:textAlignment w:val="top"/>
      </w:pPr>
      <w:r>
        <w:rPr>
          <w:rFonts w:eastAsia="Calibri" w:cs="Calibri"/>
        </w:rPr>
        <w:t>Een partij mag haar contactpersonen wijzigen middels schriftelijke mededeling aan de andere partij. De wijziging zal minimaal een week van tevoren worden gemeld, behoudens in spoedgevallen.</w:t>
      </w:r>
    </w:p>
    <w:p w14:paraId="5AD9DD09" w14:textId="77777777" w:rsidR="00BD5144" w:rsidRDefault="001556B3">
      <w:pPr>
        <w:pStyle w:val="ArticleLevel2"/>
        <w:spacing w:before="239" w:after="239" w:line="240" w:lineRule="auto"/>
        <w:textAlignment w:val="top"/>
      </w:pPr>
      <w:r>
        <w:rPr>
          <w:rFonts w:eastAsia="Calibri" w:cs="Calibri"/>
        </w:rPr>
        <w:t>Er is een stuurgroep ingesteld, waarvan de taken en bevoegdheden in nader overleg worden overeengekomen.</w:t>
      </w:r>
    </w:p>
    <w:p w14:paraId="730182B3" w14:textId="77777777" w:rsidR="00BD5144" w:rsidRDefault="001556B3">
      <w:pPr>
        <w:pStyle w:val="ArticleLevel1"/>
        <w:spacing w:before="239" w:after="239" w:line="240" w:lineRule="auto"/>
        <w:textAlignment w:val="top"/>
      </w:pPr>
      <w:r>
        <w:rPr>
          <w:rFonts w:eastAsia="Calibri" w:cs="Calibri"/>
        </w:rPr>
        <w:t>Evaluatie</w:t>
      </w:r>
    </w:p>
    <w:p w14:paraId="1C000477" w14:textId="77777777" w:rsidR="00BD5144" w:rsidRDefault="001556B3">
      <w:pPr>
        <w:pStyle w:val="ArticleLevel2"/>
        <w:spacing w:before="239" w:after="239" w:line="240" w:lineRule="auto"/>
        <w:textAlignment w:val="top"/>
      </w:pPr>
      <w:r>
        <w:rPr>
          <w:rFonts w:eastAsia="Calibri" w:cs="Calibri"/>
        </w:rPr>
        <w:t>Opdrachtgever evalueert minimaal één (1) maal per jaar de uitvoering van de opdracht en het resultaat van de ICT Prestatie. De onderwerpen van evaluatie omvatten in ieder geval en indien van toepassing:</w:t>
      </w:r>
    </w:p>
    <w:p w14:paraId="47B81163" w14:textId="77777777" w:rsidR="00BD5144" w:rsidRDefault="001556B3">
      <w:pPr>
        <w:pStyle w:val="Indentedbullets"/>
        <w:spacing w:before="239" w:after="239" w:line="240" w:lineRule="auto"/>
        <w:textAlignment w:val="top"/>
      </w:pPr>
      <w:r>
        <w:rPr>
          <w:rFonts w:eastAsia="Calibri" w:cs="Calibri"/>
        </w:rPr>
        <w:t>de kwaliteit</w:t>
      </w:r>
    </w:p>
    <w:p w14:paraId="7B7FD9BA" w14:textId="77777777" w:rsidR="00BD5144" w:rsidRDefault="001556B3">
      <w:pPr>
        <w:pStyle w:val="Indentedbullets"/>
        <w:spacing w:before="239" w:after="239" w:line="240" w:lineRule="auto"/>
        <w:textAlignment w:val="top"/>
      </w:pPr>
      <w:r>
        <w:rPr>
          <w:rFonts w:eastAsia="Calibri" w:cs="Calibri"/>
        </w:rPr>
        <w:t xml:space="preserve">de prijs </w:t>
      </w:r>
    </w:p>
    <w:p w14:paraId="72D0C1CF" w14:textId="77777777" w:rsidR="00BD5144" w:rsidRDefault="001556B3">
      <w:pPr>
        <w:pStyle w:val="Indentedbullets"/>
        <w:spacing w:before="239" w:after="239" w:line="240" w:lineRule="auto"/>
        <w:textAlignment w:val="top"/>
      </w:pPr>
      <w:r>
        <w:rPr>
          <w:rFonts w:eastAsia="Calibri" w:cs="Calibri"/>
        </w:rPr>
        <w:t>oplevering en levertijd</w:t>
      </w:r>
    </w:p>
    <w:p w14:paraId="4DA80B2C" w14:textId="77777777" w:rsidR="00BD5144" w:rsidRDefault="001556B3">
      <w:pPr>
        <w:pStyle w:val="Indentedbullets"/>
        <w:spacing w:before="239" w:after="239" w:line="240" w:lineRule="auto"/>
        <w:textAlignment w:val="top"/>
      </w:pPr>
      <w:r>
        <w:rPr>
          <w:rFonts w:eastAsia="Calibri" w:cs="Calibri"/>
        </w:rPr>
        <w:lastRenderedPageBreak/>
        <w:t xml:space="preserve">service </w:t>
      </w:r>
    </w:p>
    <w:p w14:paraId="42C18342" w14:textId="77777777" w:rsidR="00BD5144" w:rsidRDefault="001556B3">
      <w:pPr>
        <w:pStyle w:val="Indentedbullets"/>
        <w:spacing w:before="239" w:after="239" w:line="240" w:lineRule="auto"/>
        <w:textAlignment w:val="top"/>
      </w:pPr>
      <w:r>
        <w:rPr>
          <w:rFonts w:eastAsia="Calibri" w:cs="Calibri"/>
        </w:rPr>
        <w:t xml:space="preserve">nazorg </w:t>
      </w:r>
    </w:p>
    <w:p w14:paraId="14D54083" w14:textId="77777777" w:rsidR="00BD5144" w:rsidRDefault="001556B3">
      <w:pPr>
        <w:pStyle w:val="Indentedbullets"/>
        <w:spacing w:before="239" w:after="239" w:line="240" w:lineRule="auto"/>
        <w:textAlignment w:val="top"/>
      </w:pPr>
      <w:r>
        <w:rPr>
          <w:rFonts w:eastAsia="Calibri" w:cs="Calibri"/>
        </w:rPr>
        <w:t xml:space="preserve">onderhoudstermijnen </w:t>
      </w:r>
    </w:p>
    <w:p w14:paraId="5418AAA5" w14:textId="77777777" w:rsidR="00BD5144" w:rsidRDefault="001556B3">
      <w:pPr>
        <w:pStyle w:val="Indentedbullets"/>
        <w:spacing w:before="239" w:after="239" w:line="240" w:lineRule="auto"/>
        <w:textAlignment w:val="top"/>
      </w:pPr>
      <w:r>
        <w:rPr>
          <w:rFonts w:eastAsia="Calibri" w:cs="Calibri"/>
        </w:rPr>
        <w:t xml:space="preserve">garantie </w:t>
      </w:r>
    </w:p>
    <w:p w14:paraId="5157599A" w14:textId="77777777" w:rsidR="00BD5144" w:rsidRDefault="001556B3">
      <w:r w:rsidRPr="7F51FD1D">
        <w:rPr>
          <w:lang w:val="en-US"/>
        </w:rPr>
        <w:t xml:space="preserve"> </w:t>
      </w:r>
      <w:proofErr w:type="spellStart"/>
      <w:r w:rsidRPr="7F51FD1D">
        <w:rPr>
          <w:lang w:val="en-US"/>
        </w:rPr>
        <w:t>algemene</w:t>
      </w:r>
      <w:proofErr w:type="spellEnd"/>
      <w:r w:rsidRPr="7F51FD1D">
        <w:rPr>
          <w:lang w:val="en-US"/>
        </w:rPr>
        <w:t xml:space="preserve"> </w:t>
      </w:r>
      <w:proofErr w:type="spellStart"/>
      <w:r w:rsidRPr="7F51FD1D">
        <w:rPr>
          <w:lang w:val="en-US"/>
        </w:rPr>
        <w:t>ervaringen</w:t>
      </w:r>
      <w:proofErr w:type="spellEnd"/>
      <w:r w:rsidRPr="7F51FD1D">
        <w:rPr>
          <w:lang w:val="en-US"/>
        </w:rPr>
        <w:t xml:space="preserve"> met </w:t>
      </w:r>
      <w:proofErr w:type="spellStart"/>
      <w:r w:rsidRPr="7F51FD1D">
        <w:rPr>
          <w:lang w:val="en-US"/>
        </w:rPr>
        <w:t>Leverancier</w:t>
      </w:r>
      <w:proofErr w:type="spellEnd"/>
      <w:r w:rsidRPr="7F51FD1D">
        <w:rPr>
          <w:lang w:val="en-US"/>
        </w:rPr>
        <w:t xml:space="preserve">  </w:t>
      </w:r>
    </w:p>
    <w:p w14:paraId="1F1544BC" w14:textId="0092B719" w:rsidR="00BD5144" w:rsidRDefault="001556B3">
      <w:pPr>
        <w:pStyle w:val="ArticleLevel2"/>
        <w:spacing w:before="239" w:after="239" w:line="240" w:lineRule="auto"/>
        <w:textAlignment w:val="top"/>
      </w:pPr>
      <w:r>
        <w:rPr>
          <w:rFonts w:eastAsia="Calibri" w:cs="Calibri"/>
        </w:rPr>
        <w:t>Verder worden de tussen Partijen gesloten contractbijlagen minimaal</w:t>
      </w:r>
      <w:r w:rsidR="00CB1203">
        <w:rPr>
          <w:rFonts w:eastAsia="Calibri" w:cs="Calibri"/>
        </w:rPr>
        <w:t xml:space="preserve"> eenmaal per jaar</w:t>
      </w:r>
      <w:r>
        <w:rPr>
          <w:rFonts w:eastAsia="Calibri" w:cs="Calibri"/>
        </w:rPr>
        <w:t xml:space="preserve"> , of </w:t>
      </w:r>
      <w:r w:rsidR="005023B3">
        <w:rPr>
          <w:rFonts w:eastAsia="Calibri" w:cs="Calibri"/>
        </w:rPr>
        <w:t xml:space="preserve">frequenter </w:t>
      </w:r>
      <w:r>
        <w:rPr>
          <w:rFonts w:eastAsia="Calibri" w:cs="Calibri"/>
        </w:rPr>
        <w:t>op verzoek van de Partijen, geëvalueerd.</w:t>
      </w:r>
      <w:r>
        <w:rPr>
          <w:rFonts w:eastAsia="Calibri" w:cs="Calibri"/>
        </w:rPr>
        <w:br/>
        <w:t xml:space="preserve">Partijen kunnen voorstellen doen om de betreffende deelovereenkomst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twee (2) weken voor het evaluatieoverleg ingediend worden.  </w:t>
      </w:r>
    </w:p>
    <w:p w14:paraId="0DFAA755" w14:textId="77777777" w:rsidR="00BD5144" w:rsidRDefault="001556B3">
      <w:pPr>
        <w:pStyle w:val="ArticleLevel1"/>
        <w:spacing w:before="239" w:after="239" w:line="240" w:lineRule="auto"/>
        <w:textAlignment w:val="top"/>
      </w:pPr>
      <w:r>
        <w:rPr>
          <w:rFonts w:eastAsia="Calibri" w:cs="Calibri"/>
        </w:rPr>
        <w:t>Voorwaarden en overige afspraken</w:t>
      </w:r>
    </w:p>
    <w:p w14:paraId="63F222D8" w14:textId="77777777" w:rsidR="00BD5144" w:rsidRDefault="001556B3">
      <w:pPr>
        <w:pStyle w:val="ArticleLevel2"/>
        <w:spacing w:before="239" w:after="239" w:line="240" w:lineRule="auto"/>
        <w:textAlignment w:val="top"/>
      </w:pPr>
      <w:r>
        <w:rPr>
          <w:rFonts w:eastAsia="Calibri" w:cs="Calibri"/>
        </w:rPr>
        <w:t>Op deze Overeenkomst is de GIBIT 2020 van toepassing, zoals bijgesloten als bijlage. Leverancier verklaart een exemplaar van de GIBIT 2020 te hebben ontvangen.</w:t>
      </w:r>
    </w:p>
    <w:p w14:paraId="5B2FB6CC" w14:textId="77777777" w:rsidR="00BD5144" w:rsidRDefault="001556B3">
      <w:pPr>
        <w:pStyle w:val="ArticleLevel2"/>
        <w:spacing w:before="239" w:after="239" w:line="240" w:lineRule="auto"/>
        <w:textAlignment w:val="top"/>
      </w:pPr>
      <w:r>
        <w:rPr>
          <w:rFonts w:eastAsia="Calibri" w:cs="Calibri"/>
        </w:rPr>
        <w:t>Eventuele leveringsvoorwaarden van Leverancier zijn uitdrukkelijk niet van toepassing.</w:t>
      </w:r>
    </w:p>
    <w:p w14:paraId="50849364" w14:textId="77777777" w:rsidR="00BD5144" w:rsidRDefault="001556B3">
      <w:pPr>
        <w:pStyle w:val="ArticleLevel2"/>
        <w:spacing w:before="239" w:after="239" w:line="240" w:lineRule="auto"/>
        <w:textAlignment w:val="top"/>
      </w:pPr>
      <w:r>
        <w:rPr>
          <w:rFonts w:eastAsia="Calibri" w:cs="Calibri"/>
        </w:rPr>
        <w:t>De navolgende stukken vormen gezamenlijk de Overeenkomst. Voor zover deze stukken met elkaar in tegenspraak zijn, prevaleert het eerder genoemde stuk boven het later genoemde:</w:t>
      </w:r>
    </w:p>
    <w:p w14:paraId="091730A8" w14:textId="77777777" w:rsidR="00BD5144" w:rsidRDefault="001556B3">
      <w:pPr>
        <w:pStyle w:val="Indentedbullets"/>
        <w:spacing w:before="239" w:after="239" w:line="240" w:lineRule="auto"/>
        <w:textAlignment w:val="top"/>
      </w:pPr>
      <w:r>
        <w:rPr>
          <w:rFonts w:eastAsia="Calibri" w:cs="Calibri"/>
        </w:rPr>
        <w:t>Het onderhavige document;</w:t>
      </w:r>
    </w:p>
    <w:p w14:paraId="59B261E4" w14:textId="77777777" w:rsidR="00BD5144" w:rsidRDefault="001556B3">
      <w:pPr>
        <w:pStyle w:val="Indentedbullets"/>
        <w:spacing w:before="239" w:after="239" w:line="240" w:lineRule="auto"/>
        <w:textAlignment w:val="top"/>
      </w:pPr>
      <w:r>
        <w:rPr>
          <w:rFonts w:eastAsia="Calibri" w:cs="Calibri"/>
        </w:rPr>
        <w:t>De verwerkersovereenkomst;</w:t>
      </w:r>
    </w:p>
    <w:p w14:paraId="2B623EE5" w14:textId="77777777" w:rsidR="00BD5144" w:rsidRDefault="001556B3">
      <w:pPr>
        <w:pStyle w:val="Indentedbullets"/>
        <w:spacing w:before="239" w:after="239" w:line="240" w:lineRule="auto"/>
        <w:textAlignment w:val="top"/>
      </w:pPr>
      <w:r>
        <w:rPr>
          <w:rFonts w:eastAsia="Calibri" w:cs="Calibri"/>
        </w:rPr>
        <w:t>De in artikel 1.1. genoemde documenten (in de daar genoemde volgorde).</w:t>
      </w:r>
    </w:p>
    <w:p w14:paraId="7313B393" w14:textId="77777777" w:rsidR="00BD5144" w:rsidRDefault="001556B3">
      <w:pPr>
        <w:pStyle w:val="ArticleLevel2"/>
        <w:spacing w:before="239" w:after="239" w:line="240" w:lineRule="auto"/>
        <w:textAlignment w:val="top"/>
      </w:pPr>
      <w:r>
        <w:rPr>
          <w:rFonts w:eastAsia="Calibri" w:cs="Calibri"/>
        </w:rPr>
        <w:t>In de Overeenkomst wordt een aantal begrippen met een beginhoofdletter gebruikt. Aan deze begrippen komt de betekenis toe die hieraan is gegeven in de GIBIT 2020.</w:t>
      </w:r>
    </w:p>
    <w:p w14:paraId="55DD0D2E" w14:textId="77777777" w:rsidR="00BD5144" w:rsidRDefault="001556B3">
      <w:pPr>
        <w:spacing w:before="239" w:after="239" w:line="240" w:lineRule="auto"/>
        <w:textAlignment w:val="top"/>
      </w:pPr>
      <w:proofErr w:type="spellStart"/>
      <w:r w:rsidRPr="7F51FD1D">
        <w:rPr>
          <w:rFonts w:eastAsia="Calibri" w:cs="Calibri"/>
          <w:i/>
          <w:iCs/>
          <w:lang w:val="en-US"/>
        </w:rPr>
        <w:t>Aangezien</w:t>
      </w:r>
      <w:proofErr w:type="spellEnd"/>
      <w:r w:rsidRPr="7F51FD1D">
        <w:rPr>
          <w:rFonts w:eastAsia="Calibri" w:cs="Calibri"/>
          <w:i/>
          <w:iCs/>
          <w:lang w:val="en-US"/>
        </w:rPr>
        <w:t xml:space="preserve"> </w:t>
      </w:r>
      <w:proofErr w:type="spellStart"/>
      <w:r w:rsidRPr="7F51FD1D">
        <w:rPr>
          <w:rFonts w:eastAsia="Calibri" w:cs="Calibri"/>
          <w:i/>
          <w:iCs/>
          <w:lang w:val="en-US"/>
        </w:rPr>
        <w:t>dit</w:t>
      </w:r>
      <w:proofErr w:type="spellEnd"/>
      <w:r w:rsidRPr="7F51FD1D">
        <w:rPr>
          <w:rFonts w:eastAsia="Calibri" w:cs="Calibri"/>
          <w:i/>
          <w:iCs/>
          <w:lang w:val="en-US"/>
        </w:rPr>
        <w:t xml:space="preserve"> </w:t>
      </w:r>
      <w:proofErr w:type="spellStart"/>
      <w:r w:rsidRPr="7F51FD1D">
        <w:rPr>
          <w:rFonts w:eastAsia="Calibri" w:cs="Calibri"/>
          <w:i/>
          <w:iCs/>
          <w:lang w:val="en-US"/>
        </w:rPr>
        <w:t>een</w:t>
      </w:r>
      <w:proofErr w:type="spellEnd"/>
      <w:r w:rsidRPr="7F51FD1D">
        <w:rPr>
          <w:rFonts w:eastAsia="Calibri" w:cs="Calibri"/>
          <w:i/>
          <w:iCs/>
          <w:lang w:val="en-US"/>
        </w:rPr>
        <w:t xml:space="preserve"> </w:t>
      </w:r>
      <w:proofErr w:type="spellStart"/>
      <w:r w:rsidRPr="7F51FD1D">
        <w:rPr>
          <w:rFonts w:eastAsia="Calibri" w:cs="Calibri"/>
          <w:i/>
          <w:iCs/>
          <w:lang w:val="en-US"/>
        </w:rPr>
        <w:t>conceptovereenkomst</w:t>
      </w:r>
      <w:proofErr w:type="spellEnd"/>
      <w:r w:rsidRPr="7F51FD1D">
        <w:rPr>
          <w:rFonts w:eastAsia="Calibri" w:cs="Calibri"/>
          <w:i/>
          <w:iCs/>
          <w:lang w:val="en-US"/>
        </w:rPr>
        <w:t xml:space="preserve"> </w:t>
      </w:r>
      <w:proofErr w:type="spellStart"/>
      <w:r w:rsidRPr="7F51FD1D">
        <w:rPr>
          <w:rFonts w:eastAsia="Calibri" w:cs="Calibri"/>
          <w:i/>
          <w:iCs/>
          <w:lang w:val="en-US"/>
        </w:rPr>
        <w:t>betreft</w:t>
      </w:r>
      <w:proofErr w:type="spellEnd"/>
      <w:r w:rsidRPr="7F51FD1D">
        <w:rPr>
          <w:rFonts w:eastAsia="Calibri" w:cs="Calibri"/>
          <w:i/>
          <w:iCs/>
          <w:lang w:val="en-US"/>
        </w:rPr>
        <w:t xml:space="preserve"> </w:t>
      </w:r>
      <w:proofErr w:type="spellStart"/>
      <w:r w:rsidRPr="7F51FD1D">
        <w:rPr>
          <w:rFonts w:eastAsia="Calibri" w:cs="Calibri"/>
          <w:i/>
          <w:iCs/>
          <w:lang w:val="en-US"/>
        </w:rPr>
        <w:t>kan</w:t>
      </w:r>
      <w:proofErr w:type="spellEnd"/>
      <w:r w:rsidRPr="7F51FD1D">
        <w:rPr>
          <w:rFonts w:eastAsia="Calibri" w:cs="Calibri"/>
          <w:i/>
          <w:iCs/>
          <w:lang w:val="en-US"/>
        </w:rPr>
        <w:t xml:space="preserve"> </w:t>
      </w:r>
      <w:proofErr w:type="spellStart"/>
      <w:r w:rsidRPr="7F51FD1D">
        <w:rPr>
          <w:rFonts w:eastAsia="Calibri" w:cs="Calibri"/>
          <w:i/>
          <w:iCs/>
          <w:lang w:val="en-US"/>
        </w:rPr>
        <w:t>deze</w:t>
      </w:r>
      <w:proofErr w:type="spellEnd"/>
      <w:r w:rsidRPr="7F51FD1D">
        <w:rPr>
          <w:rFonts w:eastAsia="Calibri" w:cs="Calibri"/>
          <w:i/>
          <w:iCs/>
          <w:lang w:val="en-US"/>
        </w:rPr>
        <w:t xml:space="preserve"> </w:t>
      </w:r>
      <w:proofErr w:type="spellStart"/>
      <w:r w:rsidRPr="7F51FD1D">
        <w:rPr>
          <w:rFonts w:eastAsia="Calibri" w:cs="Calibri"/>
          <w:i/>
          <w:iCs/>
          <w:lang w:val="en-US"/>
        </w:rPr>
        <w:t>derhalve</w:t>
      </w:r>
      <w:proofErr w:type="spellEnd"/>
      <w:r w:rsidRPr="7F51FD1D">
        <w:rPr>
          <w:rFonts w:eastAsia="Calibri" w:cs="Calibri"/>
          <w:i/>
          <w:iCs/>
          <w:lang w:val="en-US"/>
        </w:rPr>
        <w:t xml:space="preserve"> </w:t>
      </w:r>
      <w:proofErr w:type="spellStart"/>
      <w:r w:rsidRPr="7F51FD1D">
        <w:rPr>
          <w:rFonts w:eastAsia="Calibri" w:cs="Calibri"/>
          <w:i/>
          <w:iCs/>
          <w:lang w:val="en-US"/>
        </w:rPr>
        <w:t>niet</w:t>
      </w:r>
      <w:proofErr w:type="spellEnd"/>
      <w:r w:rsidRPr="7F51FD1D">
        <w:rPr>
          <w:rFonts w:eastAsia="Calibri" w:cs="Calibri"/>
          <w:i/>
          <w:iCs/>
          <w:lang w:val="en-US"/>
        </w:rPr>
        <w:t xml:space="preserve"> </w:t>
      </w:r>
      <w:proofErr w:type="spellStart"/>
      <w:r w:rsidRPr="7F51FD1D">
        <w:rPr>
          <w:rFonts w:eastAsia="Calibri" w:cs="Calibri"/>
          <w:i/>
          <w:iCs/>
          <w:lang w:val="en-US"/>
        </w:rPr>
        <w:t>ondertekend</w:t>
      </w:r>
      <w:proofErr w:type="spellEnd"/>
      <w:r w:rsidRPr="7F51FD1D">
        <w:rPr>
          <w:rFonts w:eastAsia="Calibri" w:cs="Calibri"/>
          <w:i/>
          <w:iCs/>
          <w:lang w:val="en-US"/>
        </w:rPr>
        <w:t xml:space="preserve"> </w:t>
      </w:r>
      <w:proofErr w:type="spellStart"/>
      <w:r w:rsidRPr="7F51FD1D">
        <w:rPr>
          <w:rFonts w:eastAsia="Calibri" w:cs="Calibri"/>
          <w:i/>
          <w:iCs/>
          <w:lang w:val="en-US"/>
        </w:rPr>
        <w:t>worden</w:t>
      </w:r>
      <w:proofErr w:type="spellEnd"/>
      <w:r w:rsidRPr="7F51FD1D">
        <w:rPr>
          <w:rFonts w:eastAsia="Calibri" w:cs="Calibri"/>
          <w:i/>
          <w:iCs/>
          <w:lang w:val="en-US"/>
        </w:rPr>
        <w:t>.</w:t>
      </w:r>
    </w:p>
    <w:p w14:paraId="1C4F8471" w14:textId="77777777" w:rsidR="00BD5144" w:rsidRDefault="001556B3">
      <w:pPr>
        <w:spacing w:before="239" w:after="239" w:line="240" w:lineRule="auto"/>
        <w:textAlignment w:val="top"/>
      </w:pPr>
      <w:r>
        <w:rPr>
          <w:rFonts w:eastAsia="Calibri" w:cs="Calibri"/>
        </w:rPr>
        <w:t xml:space="preserve"> </w:t>
      </w:r>
    </w:p>
    <w:p w14:paraId="319897A7" w14:textId="77777777" w:rsidR="00BD5144" w:rsidRDefault="001556B3">
      <w:r>
        <w:br w:type="page"/>
      </w:r>
    </w:p>
    <w:p w14:paraId="04F0D799" w14:textId="77777777" w:rsidR="00BD5144" w:rsidRDefault="001556B3">
      <w:pPr>
        <w:spacing w:before="239" w:after="239" w:line="240" w:lineRule="auto"/>
        <w:textAlignment w:val="top"/>
      </w:pPr>
      <w:r>
        <w:rPr>
          <w:rFonts w:eastAsia="Calibri" w:cs="Calibri"/>
          <w:b/>
          <w:bCs/>
        </w:rPr>
        <w:lastRenderedPageBreak/>
        <w:t>BIJLAGEN UITWERKING ASPECTEN ICT PRESTATIE</w:t>
      </w:r>
    </w:p>
    <w:p w14:paraId="268BCE58" w14:textId="1A16135D" w:rsidR="00BD5144" w:rsidRPr="00FF00C1" w:rsidRDefault="004E2D6D" w:rsidP="7F51FD1D">
      <w:pPr>
        <w:numPr>
          <w:ilvl w:val="0"/>
          <w:numId w:val="4"/>
        </w:numPr>
        <w:spacing w:line="240" w:lineRule="auto"/>
        <w:rPr>
          <w:rFonts w:ascii="Calibri" w:eastAsia="Calibri" w:hAnsi="Calibri" w:cs="Calibri"/>
          <w:lang w:val="en-US"/>
        </w:rPr>
      </w:pPr>
      <w:r>
        <w:rPr>
          <w:rFonts w:eastAsia="Calibri" w:cs="Calibri"/>
          <w:lang w:val="en-US"/>
        </w:rPr>
        <w:t>(</w:t>
      </w:r>
      <w:proofErr w:type="spellStart"/>
      <w:r w:rsidR="001556B3" w:rsidRPr="7F51FD1D">
        <w:rPr>
          <w:rFonts w:eastAsia="Calibri" w:cs="Calibri"/>
          <w:lang w:val="en-US"/>
        </w:rPr>
        <w:t>artikel</w:t>
      </w:r>
      <w:proofErr w:type="spellEnd"/>
      <w:r w:rsidR="001556B3" w:rsidRPr="7F51FD1D">
        <w:rPr>
          <w:rFonts w:eastAsia="Calibri" w:cs="Calibri"/>
          <w:lang w:val="en-US"/>
        </w:rPr>
        <w:t xml:space="preserve"> 22.1 GIBIT 2020</w:t>
      </w:r>
      <w:r>
        <w:rPr>
          <w:rFonts w:eastAsia="Calibri" w:cs="Calibri"/>
          <w:lang w:val="en-US"/>
        </w:rPr>
        <w:t>)</w:t>
      </w:r>
      <w:r w:rsidR="001556B3" w:rsidRPr="7F51FD1D">
        <w:rPr>
          <w:rFonts w:eastAsia="Calibri" w:cs="Calibri"/>
          <w:lang w:val="en-US"/>
        </w:rPr>
        <w:t xml:space="preserve"> </w:t>
      </w:r>
      <w:proofErr w:type="spellStart"/>
      <w:r w:rsidR="001556B3" w:rsidRPr="7F51FD1D">
        <w:rPr>
          <w:rFonts w:eastAsia="Calibri" w:cs="Calibri"/>
          <w:lang w:val="en-US"/>
        </w:rPr>
        <w:t>bijlage</w:t>
      </w:r>
      <w:proofErr w:type="spellEnd"/>
      <w:r w:rsidR="001556B3" w:rsidRPr="7F51FD1D">
        <w:rPr>
          <w:rFonts w:eastAsia="Calibri" w:cs="Calibri"/>
          <w:lang w:val="en-US"/>
        </w:rPr>
        <w:t xml:space="preserve"> 5 </w:t>
      </w:r>
      <w:proofErr w:type="spellStart"/>
      <w:r w:rsidR="001556B3" w:rsidRPr="7F51FD1D">
        <w:rPr>
          <w:rFonts w:eastAsia="Calibri" w:cs="Calibri"/>
          <w:lang w:val="en-US"/>
        </w:rPr>
        <w:t>Retransitie</w:t>
      </w:r>
      <w:proofErr w:type="spellEnd"/>
      <w:r w:rsidR="001556B3" w:rsidRPr="7F51FD1D">
        <w:rPr>
          <w:rFonts w:eastAsia="Calibri" w:cs="Calibri"/>
          <w:lang w:val="en-US"/>
        </w:rPr>
        <w:t xml:space="preserve"> </w:t>
      </w:r>
      <w:proofErr w:type="spellStart"/>
      <w:r w:rsidR="001556B3" w:rsidRPr="7F51FD1D">
        <w:rPr>
          <w:rFonts w:eastAsia="Calibri" w:cs="Calibri"/>
          <w:lang w:val="en-US"/>
        </w:rPr>
        <w:t>overeenkomst</w:t>
      </w:r>
      <w:proofErr w:type="spellEnd"/>
      <w:r w:rsidR="001556B3" w:rsidRPr="7F51FD1D">
        <w:rPr>
          <w:rFonts w:eastAsia="Calibri" w:cs="Calibri"/>
          <w:lang w:val="en-US"/>
        </w:rPr>
        <w:t>.</w:t>
      </w:r>
    </w:p>
    <w:p w14:paraId="5EB54AB6" w14:textId="2230A543" w:rsidR="00FF00C1" w:rsidRPr="00B66C09" w:rsidRDefault="001A5FBB" w:rsidP="7F51FD1D">
      <w:pPr>
        <w:numPr>
          <w:ilvl w:val="0"/>
          <w:numId w:val="4"/>
        </w:numPr>
        <w:spacing w:line="240" w:lineRule="auto"/>
        <w:rPr>
          <w:rFonts w:ascii="Calibri" w:eastAsia="Calibri" w:hAnsi="Calibri" w:cs="Calibri"/>
          <w:lang w:val="en-US"/>
        </w:rPr>
      </w:pPr>
      <w:r>
        <w:rPr>
          <w:rFonts w:eastAsia="Calibri" w:cs="Calibri"/>
          <w:lang w:val="en-US"/>
        </w:rPr>
        <w:t>A</w:t>
      </w:r>
      <w:r w:rsidR="00FF00C1">
        <w:rPr>
          <w:rFonts w:eastAsia="Calibri" w:cs="Calibri"/>
          <w:lang w:val="en-US"/>
        </w:rPr>
        <w:t>dden</w:t>
      </w:r>
      <w:r>
        <w:rPr>
          <w:rFonts w:eastAsia="Calibri" w:cs="Calibri"/>
          <w:lang w:val="en-US"/>
        </w:rPr>
        <w:t xml:space="preserve">dum GIBIT 2020 </w:t>
      </w:r>
      <w:proofErr w:type="spellStart"/>
      <w:r>
        <w:rPr>
          <w:rFonts w:eastAsia="Calibri" w:cs="Calibri"/>
          <w:lang w:val="en-US"/>
        </w:rPr>
        <w:t>o.</w:t>
      </w:r>
      <w:r w:rsidR="006D134C">
        <w:rPr>
          <w:rFonts w:eastAsia="Calibri" w:cs="Calibri"/>
          <w:lang w:val="en-US"/>
        </w:rPr>
        <w:t>b.v.</w:t>
      </w:r>
      <w:proofErr w:type="spellEnd"/>
      <w:r w:rsidR="006D134C">
        <w:rPr>
          <w:rFonts w:eastAsia="Calibri" w:cs="Calibri"/>
          <w:lang w:val="en-US"/>
        </w:rPr>
        <w:t xml:space="preserve"> </w:t>
      </w:r>
      <w:proofErr w:type="spellStart"/>
      <w:r w:rsidR="006D134C">
        <w:rPr>
          <w:rFonts w:eastAsia="Calibri" w:cs="Calibri"/>
          <w:lang w:val="en-US"/>
        </w:rPr>
        <w:t>NvI’en</w:t>
      </w:r>
      <w:proofErr w:type="spellEnd"/>
      <w:r w:rsidR="00AC63BA">
        <w:rPr>
          <w:rFonts w:eastAsia="Calibri" w:cs="Calibri"/>
          <w:lang w:val="en-US"/>
        </w:rPr>
        <w:t>.</w:t>
      </w:r>
    </w:p>
    <w:p w14:paraId="49A007DB" w14:textId="75DAF355" w:rsidR="00B66C09" w:rsidRPr="00FF00C1" w:rsidRDefault="004C5119" w:rsidP="7F51FD1D">
      <w:pPr>
        <w:numPr>
          <w:ilvl w:val="0"/>
          <w:numId w:val="4"/>
        </w:numPr>
        <w:spacing w:line="240" w:lineRule="auto"/>
        <w:rPr>
          <w:rFonts w:ascii="Calibri" w:eastAsia="Calibri" w:hAnsi="Calibri" w:cs="Calibri"/>
          <w:lang w:val="en-US"/>
        </w:rPr>
      </w:pPr>
      <w:bookmarkStart w:id="0" w:name="_Toc159153384"/>
      <w:r w:rsidRPr="00B3570B">
        <w:rPr>
          <w:rFonts w:eastAsia="Calibri" w:cs="Calibri"/>
          <w:lang w:val="en-US"/>
        </w:rPr>
        <w:t>Bijlage 4b Concept Verwerkersovereenkomst gemeente Zeist</w:t>
      </w:r>
      <w:bookmarkEnd w:id="0"/>
    </w:p>
    <w:p w14:paraId="316812EA" w14:textId="76F72893" w:rsidR="00FF00C1" w:rsidRDefault="00FF00C1" w:rsidP="7F51FD1D">
      <w:pPr>
        <w:numPr>
          <w:ilvl w:val="0"/>
          <w:numId w:val="4"/>
        </w:numPr>
        <w:spacing w:line="240" w:lineRule="auto"/>
        <w:rPr>
          <w:rFonts w:ascii="Calibri" w:eastAsia="Calibri" w:hAnsi="Calibri" w:cs="Calibri"/>
          <w:lang w:val="en-US"/>
        </w:rPr>
      </w:pPr>
      <w:proofErr w:type="spellStart"/>
      <w:r>
        <w:rPr>
          <w:rFonts w:eastAsia="Calibri" w:cs="Calibri"/>
          <w:lang w:val="en-US"/>
        </w:rPr>
        <w:t>Aanvullen</w:t>
      </w:r>
      <w:proofErr w:type="spellEnd"/>
      <w:r>
        <w:rPr>
          <w:rFonts w:eastAsia="Calibri" w:cs="Calibri"/>
          <w:lang w:val="en-US"/>
        </w:rPr>
        <w:t>.</w:t>
      </w:r>
    </w:p>
    <w:sectPr w:rsidR="00FF00C1">
      <w:footerReference w:type="default" r:id="rId10"/>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E04B84" w14:textId="77777777" w:rsidR="00973E5F" w:rsidRDefault="00973E5F">
      <w:pPr>
        <w:spacing w:line="240" w:lineRule="auto"/>
      </w:pPr>
      <w:r>
        <w:separator/>
      </w:r>
    </w:p>
  </w:endnote>
  <w:endnote w:type="continuationSeparator" w:id="0">
    <w:p w14:paraId="4A7C70DF" w14:textId="77777777" w:rsidR="00973E5F" w:rsidRDefault="00973E5F">
      <w:pPr>
        <w:spacing w:line="240" w:lineRule="auto"/>
      </w:pPr>
      <w:r>
        <w:continuationSeparator/>
      </w:r>
    </w:p>
  </w:endnote>
  <w:endnote w:type="continuationNotice" w:id="1">
    <w:p w14:paraId="46BCB23C" w14:textId="77777777" w:rsidR="00973E5F" w:rsidRDefault="00973E5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65F401" w14:textId="25F19522" w:rsidR="00BD5144" w:rsidRDefault="001640B6" w:rsidP="7F51FD1D">
    <w:pPr>
      <w:pStyle w:val="Voettekst"/>
      <w:tabs>
        <w:tab w:val="clear" w:pos="9026"/>
        <w:tab w:val="right" w:pos="9020"/>
      </w:tabs>
    </w:pPr>
    <w:r>
      <w:rPr>
        <w:rStyle w:val="normaltextrun"/>
        <w:rFonts w:ascii="Calibri" w:hAnsi="Calibri" w:cs="Calibri"/>
        <w:color w:val="000000"/>
        <w:shd w:val="clear" w:color="auto" w:fill="FFFFFF"/>
      </w:rPr>
      <w:t>Bijlage 3b gemeente Zeist conceptovereenkomst GIBIT 2020</w:t>
    </w:r>
    <w:r>
      <w:rPr>
        <w:rStyle w:val="eop"/>
        <w:rFonts w:ascii="Calibri" w:hAnsi="Calibri" w:cs="Calibri"/>
        <w:color w:val="000000"/>
        <w:shd w:val="clear" w:color="auto" w:fill="FFFFFF"/>
      </w:rPr>
      <w:t> </w:t>
    </w:r>
    <w:r w:rsidR="001556B3">
      <w:tab/>
    </w:r>
    <w:r w:rsidR="7F51FD1D" w:rsidRPr="7F51FD1D">
      <w:t>Pag</w:t>
    </w:r>
    <w:r w:rsidR="7F51FD1D">
      <w:t>ina</w:t>
    </w:r>
    <w:r w:rsidR="7F51FD1D" w:rsidRPr="7F51FD1D">
      <w:t xml:space="preserve"> </w:t>
    </w:r>
    <w:r w:rsidR="001556B3" w:rsidRPr="7F51FD1D">
      <w:fldChar w:fldCharType="begin"/>
    </w:r>
    <w:r w:rsidR="001556B3">
      <w:instrText xml:space="preserve"> PAGE \* ARABIC </w:instrText>
    </w:r>
    <w:r w:rsidR="001556B3" w:rsidRPr="7F51FD1D">
      <w:fldChar w:fldCharType="separate"/>
    </w:r>
    <w:r w:rsidR="7F51FD1D" w:rsidRPr="7F51FD1D">
      <w:t>9</w:t>
    </w:r>
    <w:r w:rsidR="001556B3" w:rsidRPr="7F51FD1D">
      <w:fldChar w:fldCharType="end"/>
    </w:r>
    <w:r w:rsidR="7F51FD1D" w:rsidRPr="7F51FD1D">
      <w:t xml:space="preserve"> </w:t>
    </w:r>
    <w:r w:rsidR="7F51FD1D">
      <w:t>van</w:t>
    </w:r>
    <w:r w:rsidR="7F51FD1D" w:rsidRPr="7F51FD1D">
      <w:t xml:space="preserve"> </w:t>
    </w:r>
    <w:r w:rsidR="001556B3" w:rsidRPr="7F51FD1D">
      <w:fldChar w:fldCharType="begin"/>
    </w:r>
    <w:r w:rsidR="001556B3">
      <w:instrText xml:space="preserve"> NUMPAGES \* ARABIC </w:instrText>
    </w:r>
    <w:r w:rsidR="001556B3" w:rsidRPr="7F51FD1D">
      <w:fldChar w:fldCharType="separate"/>
    </w:r>
    <w:r w:rsidR="7F51FD1D" w:rsidRPr="7F51FD1D">
      <w:t>9</w:t>
    </w:r>
    <w:r w:rsidR="001556B3" w:rsidRPr="7F51FD1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3CC814" w14:textId="77777777" w:rsidR="00973E5F" w:rsidRDefault="00973E5F">
      <w:pPr>
        <w:spacing w:line="240" w:lineRule="auto"/>
      </w:pPr>
      <w:r>
        <w:separator/>
      </w:r>
    </w:p>
  </w:footnote>
  <w:footnote w:type="continuationSeparator" w:id="0">
    <w:p w14:paraId="2BDD37D7" w14:textId="77777777" w:rsidR="00973E5F" w:rsidRDefault="00973E5F">
      <w:pPr>
        <w:spacing w:line="240" w:lineRule="auto"/>
      </w:pPr>
      <w:r>
        <w:continuationSeparator/>
      </w:r>
    </w:p>
  </w:footnote>
  <w:footnote w:type="continuationNotice" w:id="1">
    <w:p w14:paraId="72C99AF8" w14:textId="77777777" w:rsidR="00973E5F" w:rsidRDefault="00973E5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2437F"/>
    <w:multiLevelType w:val="hybridMultilevel"/>
    <w:tmpl w:val="492A365E"/>
    <w:lvl w:ilvl="0" w:tplc="C23A9F52">
      <w:start w:val="1"/>
      <w:numFmt w:val="bullet"/>
      <w:lvlText w:val=""/>
      <w:lvlJc w:val="left"/>
      <w:pPr>
        <w:tabs>
          <w:tab w:val="num" w:pos="720"/>
        </w:tabs>
        <w:ind w:left="720" w:hanging="360"/>
      </w:pPr>
      <w:rPr>
        <w:rFonts w:ascii="Symbol" w:hAnsi="Symbol" w:hint="default"/>
        <w:sz w:val="20"/>
      </w:rPr>
    </w:lvl>
    <w:lvl w:ilvl="1" w:tplc="95DC982E" w:tentative="1">
      <w:start w:val="1"/>
      <w:numFmt w:val="bullet"/>
      <w:lvlText w:val=""/>
      <w:lvlJc w:val="left"/>
      <w:pPr>
        <w:tabs>
          <w:tab w:val="num" w:pos="1440"/>
        </w:tabs>
        <w:ind w:left="1440" w:hanging="360"/>
      </w:pPr>
      <w:rPr>
        <w:rFonts w:ascii="Symbol" w:hAnsi="Symbol" w:hint="default"/>
        <w:sz w:val="20"/>
      </w:rPr>
    </w:lvl>
    <w:lvl w:ilvl="2" w:tplc="A134C170" w:tentative="1">
      <w:start w:val="1"/>
      <w:numFmt w:val="bullet"/>
      <w:lvlText w:val=""/>
      <w:lvlJc w:val="left"/>
      <w:pPr>
        <w:tabs>
          <w:tab w:val="num" w:pos="2160"/>
        </w:tabs>
        <w:ind w:left="2160" w:hanging="360"/>
      </w:pPr>
      <w:rPr>
        <w:rFonts w:ascii="Symbol" w:hAnsi="Symbol" w:hint="default"/>
        <w:sz w:val="20"/>
      </w:rPr>
    </w:lvl>
    <w:lvl w:ilvl="3" w:tplc="821845B8" w:tentative="1">
      <w:start w:val="1"/>
      <w:numFmt w:val="bullet"/>
      <w:lvlText w:val=""/>
      <w:lvlJc w:val="left"/>
      <w:pPr>
        <w:tabs>
          <w:tab w:val="num" w:pos="2880"/>
        </w:tabs>
        <w:ind w:left="2880" w:hanging="360"/>
      </w:pPr>
      <w:rPr>
        <w:rFonts w:ascii="Symbol" w:hAnsi="Symbol" w:hint="default"/>
        <w:sz w:val="20"/>
      </w:rPr>
    </w:lvl>
    <w:lvl w:ilvl="4" w:tplc="23887A8A" w:tentative="1">
      <w:start w:val="1"/>
      <w:numFmt w:val="bullet"/>
      <w:lvlText w:val=""/>
      <w:lvlJc w:val="left"/>
      <w:pPr>
        <w:tabs>
          <w:tab w:val="num" w:pos="3600"/>
        </w:tabs>
        <w:ind w:left="3600" w:hanging="360"/>
      </w:pPr>
      <w:rPr>
        <w:rFonts w:ascii="Symbol" w:hAnsi="Symbol" w:hint="default"/>
        <w:sz w:val="20"/>
      </w:rPr>
    </w:lvl>
    <w:lvl w:ilvl="5" w:tplc="773E03CE" w:tentative="1">
      <w:start w:val="1"/>
      <w:numFmt w:val="bullet"/>
      <w:lvlText w:val=""/>
      <w:lvlJc w:val="left"/>
      <w:pPr>
        <w:tabs>
          <w:tab w:val="num" w:pos="4320"/>
        </w:tabs>
        <w:ind w:left="4320" w:hanging="360"/>
      </w:pPr>
      <w:rPr>
        <w:rFonts w:ascii="Symbol" w:hAnsi="Symbol" w:hint="default"/>
        <w:sz w:val="20"/>
      </w:rPr>
    </w:lvl>
    <w:lvl w:ilvl="6" w:tplc="34282888" w:tentative="1">
      <w:start w:val="1"/>
      <w:numFmt w:val="bullet"/>
      <w:lvlText w:val=""/>
      <w:lvlJc w:val="left"/>
      <w:pPr>
        <w:tabs>
          <w:tab w:val="num" w:pos="5040"/>
        </w:tabs>
        <w:ind w:left="5040" w:hanging="360"/>
      </w:pPr>
      <w:rPr>
        <w:rFonts w:ascii="Symbol" w:hAnsi="Symbol" w:hint="default"/>
        <w:sz w:val="20"/>
      </w:rPr>
    </w:lvl>
    <w:lvl w:ilvl="7" w:tplc="3CE6AAD4" w:tentative="1">
      <w:start w:val="1"/>
      <w:numFmt w:val="bullet"/>
      <w:lvlText w:val=""/>
      <w:lvlJc w:val="left"/>
      <w:pPr>
        <w:tabs>
          <w:tab w:val="num" w:pos="5760"/>
        </w:tabs>
        <w:ind w:left="5760" w:hanging="360"/>
      </w:pPr>
      <w:rPr>
        <w:rFonts w:ascii="Symbol" w:hAnsi="Symbol" w:hint="default"/>
        <w:sz w:val="20"/>
      </w:rPr>
    </w:lvl>
    <w:lvl w:ilvl="8" w:tplc="34F86122"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EA08D1"/>
    <w:multiLevelType w:val="hybridMultilevel"/>
    <w:tmpl w:val="DF5C6586"/>
    <w:lvl w:ilvl="0" w:tplc="655038F2">
      <w:start w:val="1"/>
      <w:numFmt w:val="bullet"/>
      <w:lvlText w:val=""/>
      <w:lvlJc w:val="left"/>
      <w:pPr>
        <w:tabs>
          <w:tab w:val="num" w:pos="720"/>
        </w:tabs>
        <w:ind w:left="720" w:hanging="360"/>
      </w:pPr>
      <w:rPr>
        <w:rFonts w:ascii="Symbol" w:hAnsi="Symbol" w:hint="default"/>
        <w:sz w:val="20"/>
      </w:rPr>
    </w:lvl>
    <w:lvl w:ilvl="1" w:tplc="08F4FB82" w:tentative="1">
      <w:start w:val="1"/>
      <w:numFmt w:val="bullet"/>
      <w:lvlText w:val=""/>
      <w:lvlJc w:val="left"/>
      <w:pPr>
        <w:tabs>
          <w:tab w:val="num" w:pos="1440"/>
        </w:tabs>
        <w:ind w:left="1440" w:hanging="360"/>
      </w:pPr>
      <w:rPr>
        <w:rFonts w:ascii="Symbol" w:hAnsi="Symbol" w:hint="default"/>
        <w:sz w:val="20"/>
      </w:rPr>
    </w:lvl>
    <w:lvl w:ilvl="2" w:tplc="74EA92A4" w:tentative="1">
      <w:start w:val="1"/>
      <w:numFmt w:val="bullet"/>
      <w:lvlText w:val=""/>
      <w:lvlJc w:val="left"/>
      <w:pPr>
        <w:tabs>
          <w:tab w:val="num" w:pos="2160"/>
        </w:tabs>
        <w:ind w:left="2160" w:hanging="360"/>
      </w:pPr>
      <w:rPr>
        <w:rFonts w:ascii="Symbol" w:hAnsi="Symbol" w:hint="default"/>
        <w:sz w:val="20"/>
      </w:rPr>
    </w:lvl>
    <w:lvl w:ilvl="3" w:tplc="21D8D054" w:tentative="1">
      <w:start w:val="1"/>
      <w:numFmt w:val="bullet"/>
      <w:lvlText w:val=""/>
      <w:lvlJc w:val="left"/>
      <w:pPr>
        <w:tabs>
          <w:tab w:val="num" w:pos="2880"/>
        </w:tabs>
        <w:ind w:left="2880" w:hanging="360"/>
      </w:pPr>
      <w:rPr>
        <w:rFonts w:ascii="Symbol" w:hAnsi="Symbol" w:hint="default"/>
        <w:sz w:val="20"/>
      </w:rPr>
    </w:lvl>
    <w:lvl w:ilvl="4" w:tplc="E252E198" w:tentative="1">
      <w:start w:val="1"/>
      <w:numFmt w:val="bullet"/>
      <w:lvlText w:val=""/>
      <w:lvlJc w:val="left"/>
      <w:pPr>
        <w:tabs>
          <w:tab w:val="num" w:pos="3600"/>
        </w:tabs>
        <w:ind w:left="3600" w:hanging="360"/>
      </w:pPr>
      <w:rPr>
        <w:rFonts w:ascii="Symbol" w:hAnsi="Symbol" w:hint="default"/>
        <w:sz w:val="20"/>
      </w:rPr>
    </w:lvl>
    <w:lvl w:ilvl="5" w:tplc="15B053A2" w:tentative="1">
      <w:start w:val="1"/>
      <w:numFmt w:val="bullet"/>
      <w:lvlText w:val=""/>
      <w:lvlJc w:val="left"/>
      <w:pPr>
        <w:tabs>
          <w:tab w:val="num" w:pos="4320"/>
        </w:tabs>
        <w:ind w:left="4320" w:hanging="360"/>
      </w:pPr>
      <w:rPr>
        <w:rFonts w:ascii="Symbol" w:hAnsi="Symbol" w:hint="default"/>
        <w:sz w:val="20"/>
      </w:rPr>
    </w:lvl>
    <w:lvl w:ilvl="6" w:tplc="ED2EBFA2" w:tentative="1">
      <w:start w:val="1"/>
      <w:numFmt w:val="bullet"/>
      <w:lvlText w:val=""/>
      <w:lvlJc w:val="left"/>
      <w:pPr>
        <w:tabs>
          <w:tab w:val="num" w:pos="5040"/>
        </w:tabs>
        <w:ind w:left="5040" w:hanging="360"/>
      </w:pPr>
      <w:rPr>
        <w:rFonts w:ascii="Symbol" w:hAnsi="Symbol" w:hint="default"/>
        <w:sz w:val="20"/>
      </w:rPr>
    </w:lvl>
    <w:lvl w:ilvl="7" w:tplc="46A0E470" w:tentative="1">
      <w:start w:val="1"/>
      <w:numFmt w:val="bullet"/>
      <w:lvlText w:val=""/>
      <w:lvlJc w:val="left"/>
      <w:pPr>
        <w:tabs>
          <w:tab w:val="num" w:pos="5760"/>
        </w:tabs>
        <w:ind w:left="5760" w:hanging="360"/>
      </w:pPr>
      <w:rPr>
        <w:rFonts w:ascii="Symbol" w:hAnsi="Symbol" w:hint="default"/>
        <w:sz w:val="20"/>
      </w:rPr>
    </w:lvl>
    <w:lvl w:ilvl="8" w:tplc="32E86230"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9A1FD7"/>
    <w:multiLevelType w:val="multilevel"/>
    <w:tmpl w:val="757EE69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92735A6"/>
    <w:multiLevelType w:val="hybridMultilevel"/>
    <w:tmpl w:val="A756235A"/>
    <w:lvl w:ilvl="0" w:tplc="984E4D9E">
      <w:start w:val="1"/>
      <w:numFmt w:val="bullet"/>
      <w:lvlText w:val=""/>
      <w:lvlJc w:val="left"/>
      <w:pPr>
        <w:tabs>
          <w:tab w:val="num" w:pos="720"/>
        </w:tabs>
        <w:ind w:left="720" w:hanging="360"/>
      </w:pPr>
      <w:rPr>
        <w:rFonts w:ascii="Symbol" w:hAnsi="Symbol" w:hint="default"/>
        <w:sz w:val="20"/>
      </w:rPr>
    </w:lvl>
    <w:lvl w:ilvl="1" w:tplc="132E42CC" w:tentative="1">
      <w:start w:val="1"/>
      <w:numFmt w:val="bullet"/>
      <w:lvlText w:val=""/>
      <w:lvlJc w:val="left"/>
      <w:pPr>
        <w:tabs>
          <w:tab w:val="num" w:pos="1440"/>
        </w:tabs>
        <w:ind w:left="1440" w:hanging="360"/>
      </w:pPr>
      <w:rPr>
        <w:rFonts w:ascii="Symbol" w:hAnsi="Symbol" w:hint="default"/>
        <w:sz w:val="20"/>
      </w:rPr>
    </w:lvl>
    <w:lvl w:ilvl="2" w:tplc="D80C03FA" w:tentative="1">
      <w:start w:val="1"/>
      <w:numFmt w:val="bullet"/>
      <w:lvlText w:val=""/>
      <w:lvlJc w:val="left"/>
      <w:pPr>
        <w:tabs>
          <w:tab w:val="num" w:pos="2160"/>
        </w:tabs>
        <w:ind w:left="2160" w:hanging="360"/>
      </w:pPr>
      <w:rPr>
        <w:rFonts w:ascii="Symbol" w:hAnsi="Symbol" w:hint="default"/>
        <w:sz w:val="20"/>
      </w:rPr>
    </w:lvl>
    <w:lvl w:ilvl="3" w:tplc="E95028E6" w:tentative="1">
      <w:start w:val="1"/>
      <w:numFmt w:val="bullet"/>
      <w:lvlText w:val=""/>
      <w:lvlJc w:val="left"/>
      <w:pPr>
        <w:tabs>
          <w:tab w:val="num" w:pos="2880"/>
        </w:tabs>
        <w:ind w:left="2880" w:hanging="360"/>
      </w:pPr>
      <w:rPr>
        <w:rFonts w:ascii="Symbol" w:hAnsi="Symbol" w:hint="default"/>
        <w:sz w:val="20"/>
      </w:rPr>
    </w:lvl>
    <w:lvl w:ilvl="4" w:tplc="7D3CEC14" w:tentative="1">
      <w:start w:val="1"/>
      <w:numFmt w:val="bullet"/>
      <w:lvlText w:val=""/>
      <w:lvlJc w:val="left"/>
      <w:pPr>
        <w:tabs>
          <w:tab w:val="num" w:pos="3600"/>
        </w:tabs>
        <w:ind w:left="3600" w:hanging="360"/>
      </w:pPr>
      <w:rPr>
        <w:rFonts w:ascii="Symbol" w:hAnsi="Symbol" w:hint="default"/>
        <w:sz w:val="20"/>
      </w:rPr>
    </w:lvl>
    <w:lvl w:ilvl="5" w:tplc="5238B890" w:tentative="1">
      <w:start w:val="1"/>
      <w:numFmt w:val="bullet"/>
      <w:lvlText w:val=""/>
      <w:lvlJc w:val="left"/>
      <w:pPr>
        <w:tabs>
          <w:tab w:val="num" w:pos="4320"/>
        </w:tabs>
        <w:ind w:left="4320" w:hanging="360"/>
      </w:pPr>
      <w:rPr>
        <w:rFonts w:ascii="Symbol" w:hAnsi="Symbol" w:hint="default"/>
        <w:sz w:val="20"/>
      </w:rPr>
    </w:lvl>
    <w:lvl w:ilvl="6" w:tplc="06AC692C" w:tentative="1">
      <w:start w:val="1"/>
      <w:numFmt w:val="bullet"/>
      <w:lvlText w:val=""/>
      <w:lvlJc w:val="left"/>
      <w:pPr>
        <w:tabs>
          <w:tab w:val="num" w:pos="5040"/>
        </w:tabs>
        <w:ind w:left="5040" w:hanging="360"/>
      </w:pPr>
      <w:rPr>
        <w:rFonts w:ascii="Symbol" w:hAnsi="Symbol" w:hint="default"/>
        <w:sz w:val="20"/>
      </w:rPr>
    </w:lvl>
    <w:lvl w:ilvl="7" w:tplc="5D1A46B2" w:tentative="1">
      <w:start w:val="1"/>
      <w:numFmt w:val="bullet"/>
      <w:lvlText w:val=""/>
      <w:lvlJc w:val="left"/>
      <w:pPr>
        <w:tabs>
          <w:tab w:val="num" w:pos="5760"/>
        </w:tabs>
        <w:ind w:left="5760" w:hanging="360"/>
      </w:pPr>
      <w:rPr>
        <w:rFonts w:ascii="Symbol" w:hAnsi="Symbol" w:hint="default"/>
        <w:sz w:val="20"/>
      </w:rPr>
    </w:lvl>
    <w:lvl w:ilvl="8" w:tplc="B274B43E"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B879FF"/>
    <w:multiLevelType w:val="hybridMultilevel"/>
    <w:tmpl w:val="EBBE9498"/>
    <w:lvl w:ilvl="0" w:tplc="469779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8307940"/>
    <w:multiLevelType w:val="hybridMultilevel"/>
    <w:tmpl w:val="DD7A5208"/>
    <w:lvl w:ilvl="0" w:tplc="76620294">
      <w:start w:val="1"/>
      <w:numFmt w:val="bullet"/>
      <w:lvlText w:val=""/>
      <w:lvlJc w:val="left"/>
      <w:pPr>
        <w:tabs>
          <w:tab w:val="num" w:pos="720"/>
        </w:tabs>
        <w:ind w:left="720" w:hanging="360"/>
      </w:pPr>
      <w:rPr>
        <w:rFonts w:ascii="Symbol" w:hAnsi="Symbol" w:hint="default"/>
        <w:sz w:val="20"/>
      </w:rPr>
    </w:lvl>
    <w:lvl w:ilvl="1" w:tplc="5F8C066E" w:tentative="1">
      <w:start w:val="1"/>
      <w:numFmt w:val="bullet"/>
      <w:lvlText w:val=""/>
      <w:lvlJc w:val="left"/>
      <w:pPr>
        <w:tabs>
          <w:tab w:val="num" w:pos="1440"/>
        </w:tabs>
        <w:ind w:left="1440" w:hanging="360"/>
      </w:pPr>
      <w:rPr>
        <w:rFonts w:ascii="Symbol" w:hAnsi="Symbol" w:hint="default"/>
        <w:sz w:val="20"/>
      </w:rPr>
    </w:lvl>
    <w:lvl w:ilvl="2" w:tplc="1500F2BE" w:tentative="1">
      <w:start w:val="1"/>
      <w:numFmt w:val="bullet"/>
      <w:lvlText w:val=""/>
      <w:lvlJc w:val="left"/>
      <w:pPr>
        <w:tabs>
          <w:tab w:val="num" w:pos="2160"/>
        </w:tabs>
        <w:ind w:left="2160" w:hanging="360"/>
      </w:pPr>
      <w:rPr>
        <w:rFonts w:ascii="Symbol" w:hAnsi="Symbol" w:hint="default"/>
        <w:sz w:val="20"/>
      </w:rPr>
    </w:lvl>
    <w:lvl w:ilvl="3" w:tplc="EC4CCE5C" w:tentative="1">
      <w:start w:val="1"/>
      <w:numFmt w:val="bullet"/>
      <w:lvlText w:val=""/>
      <w:lvlJc w:val="left"/>
      <w:pPr>
        <w:tabs>
          <w:tab w:val="num" w:pos="2880"/>
        </w:tabs>
        <w:ind w:left="2880" w:hanging="360"/>
      </w:pPr>
      <w:rPr>
        <w:rFonts w:ascii="Symbol" w:hAnsi="Symbol" w:hint="default"/>
        <w:sz w:val="20"/>
      </w:rPr>
    </w:lvl>
    <w:lvl w:ilvl="4" w:tplc="1B088504" w:tentative="1">
      <w:start w:val="1"/>
      <w:numFmt w:val="bullet"/>
      <w:lvlText w:val=""/>
      <w:lvlJc w:val="left"/>
      <w:pPr>
        <w:tabs>
          <w:tab w:val="num" w:pos="3600"/>
        </w:tabs>
        <w:ind w:left="3600" w:hanging="360"/>
      </w:pPr>
      <w:rPr>
        <w:rFonts w:ascii="Symbol" w:hAnsi="Symbol" w:hint="default"/>
        <w:sz w:val="20"/>
      </w:rPr>
    </w:lvl>
    <w:lvl w:ilvl="5" w:tplc="5644E95C" w:tentative="1">
      <w:start w:val="1"/>
      <w:numFmt w:val="bullet"/>
      <w:lvlText w:val=""/>
      <w:lvlJc w:val="left"/>
      <w:pPr>
        <w:tabs>
          <w:tab w:val="num" w:pos="4320"/>
        </w:tabs>
        <w:ind w:left="4320" w:hanging="360"/>
      </w:pPr>
      <w:rPr>
        <w:rFonts w:ascii="Symbol" w:hAnsi="Symbol" w:hint="default"/>
        <w:sz w:val="20"/>
      </w:rPr>
    </w:lvl>
    <w:lvl w:ilvl="6" w:tplc="1F7C3D2A" w:tentative="1">
      <w:start w:val="1"/>
      <w:numFmt w:val="bullet"/>
      <w:lvlText w:val=""/>
      <w:lvlJc w:val="left"/>
      <w:pPr>
        <w:tabs>
          <w:tab w:val="num" w:pos="5040"/>
        </w:tabs>
        <w:ind w:left="5040" w:hanging="360"/>
      </w:pPr>
      <w:rPr>
        <w:rFonts w:ascii="Symbol" w:hAnsi="Symbol" w:hint="default"/>
        <w:sz w:val="20"/>
      </w:rPr>
    </w:lvl>
    <w:lvl w:ilvl="7" w:tplc="D98C79EA" w:tentative="1">
      <w:start w:val="1"/>
      <w:numFmt w:val="bullet"/>
      <w:lvlText w:val=""/>
      <w:lvlJc w:val="left"/>
      <w:pPr>
        <w:tabs>
          <w:tab w:val="num" w:pos="5760"/>
        </w:tabs>
        <w:ind w:left="5760" w:hanging="360"/>
      </w:pPr>
      <w:rPr>
        <w:rFonts w:ascii="Symbol" w:hAnsi="Symbol" w:hint="default"/>
        <w:sz w:val="20"/>
      </w:rPr>
    </w:lvl>
    <w:lvl w:ilvl="8" w:tplc="6B7E4952"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F2A1762"/>
    <w:multiLevelType w:val="multilevel"/>
    <w:tmpl w:val="92BE27D0"/>
    <w:lvl w:ilvl="0">
      <w:start w:val="1"/>
      <w:numFmt w:val="decimal"/>
      <w:pStyle w:val="ArticleLevel1"/>
      <w:lvlText w:val="Artikel %1."/>
      <w:lvlJc w:val="left"/>
      <w:pPr>
        <w:tabs>
          <w:tab w:val="num" w:pos="0"/>
        </w:tabs>
        <w:ind w:left="1440" w:hanging="1440"/>
      </w:pPr>
    </w:lvl>
    <w:lvl w:ilvl="1">
      <w:start w:val="1"/>
      <w:numFmt w:val="decimal"/>
      <w:pStyle w:val="ArticleLevel2"/>
      <w:lvlText w:val="%1.%2."/>
      <w:lvlJc w:val="left"/>
      <w:pPr>
        <w:tabs>
          <w:tab w:val="num" w:pos="0"/>
        </w:tabs>
        <w:ind w:left="1440" w:hanging="1440"/>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7" w15:restartNumberingAfterBreak="0">
    <w:nsid w:val="321B64D5"/>
    <w:multiLevelType w:val="multilevel"/>
    <w:tmpl w:val="F946B35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411879CC"/>
    <w:multiLevelType w:val="multilevel"/>
    <w:tmpl w:val="C54EFA6A"/>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4ABF471A"/>
    <w:multiLevelType w:val="hybridMultilevel"/>
    <w:tmpl w:val="CF1E4A26"/>
    <w:lvl w:ilvl="0" w:tplc="DFAEB7D0">
      <w:start w:val="1"/>
      <w:numFmt w:val="bullet"/>
      <w:pStyle w:val="Indentedbullets"/>
      <w:lvlText w:val=""/>
      <w:lvlJc w:val="left"/>
      <w:pPr>
        <w:tabs>
          <w:tab w:val="num" w:pos="0"/>
        </w:tabs>
        <w:ind w:left="720" w:hanging="360"/>
      </w:pPr>
      <w:rPr>
        <w:rFonts w:ascii="Symbol" w:hAnsi="Symbol" w:hint="default"/>
      </w:rPr>
    </w:lvl>
    <w:lvl w:ilvl="1" w:tplc="26226A4E">
      <w:start w:val="1"/>
      <w:numFmt w:val="bullet"/>
      <w:lvlText w:val="o"/>
      <w:lvlJc w:val="left"/>
      <w:pPr>
        <w:tabs>
          <w:tab w:val="num" w:pos="0"/>
        </w:tabs>
        <w:ind w:left="1440" w:hanging="360"/>
      </w:pPr>
      <w:rPr>
        <w:rFonts w:ascii="Courier New" w:hAnsi="Courier New" w:hint="default"/>
      </w:rPr>
    </w:lvl>
    <w:lvl w:ilvl="2" w:tplc="A9C21EBC">
      <w:start w:val="1"/>
      <w:numFmt w:val="bullet"/>
      <w:lvlText w:val=""/>
      <w:lvlJc w:val="left"/>
      <w:pPr>
        <w:tabs>
          <w:tab w:val="num" w:pos="0"/>
        </w:tabs>
        <w:ind w:left="2160" w:hanging="360"/>
      </w:pPr>
      <w:rPr>
        <w:rFonts w:ascii="Wingdings" w:hAnsi="Wingdings" w:hint="default"/>
      </w:rPr>
    </w:lvl>
    <w:lvl w:ilvl="3" w:tplc="96AE205A">
      <w:start w:val="1"/>
      <w:numFmt w:val="bullet"/>
      <w:lvlText w:val=""/>
      <w:lvlJc w:val="left"/>
      <w:pPr>
        <w:tabs>
          <w:tab w:val="num" w:pos="0"/>
        </w:tabs>
        <w:ind w:left="2880" w:hanging="360"/>
      </w:pPr>
      <w:rPr>
        <w:rFonts w:ascii="Symbol" w:hAnsi="Symbol" w:hint="default"/>
      </w:rPr>
    </w:lvl>
    <w:lvl w:ilvl="4" w:tplc="96D28F46">
      <w:start w:val="1"/>
      <w:numFmt w:val="bullet"/>
      <w:lvlText w:val="o"/>
      <w:lvlJc w:val="left"/>
      <w:pPr>
        <w:tabs>
          <w:tab w:val="num" w:pos="0"/>
        </w:tabs>
        <w:ind w:left="3600" w:hanging="360"/>
      </w:pPr>
      <w:rPr>
        <w:rFonts w:ascii="Courier New" w:hAnsi="Courier New" w:hint="default"/>
      </w:rPr>
    </w:lvl>
    <w:lvl w:ilvl="5" w:tplc="D82CC860">
      <w:start w:val="1"/>
      <w:numFmt w:val="bullet"/>
      <w:lvlText w:val=""/>
      <w:lvlJc w:val="left"/>
      <w:pPr>
        <w:tabs>
          <w:tab w:val="num" w:pos="0"/>
        </w:tabs>
        <w:ind w:left="4320" w:hanging="360"/>
      </w:pPr>
      <w:rPr>
        <w:rFonts w:ascii="Wingdings" w:hAnsi="Wingdings" w:hint="default"/>
      </w:rPr>
    </w:lvl>
    <w:lvl w:ilvl="6" w:tplc="8A708D10">
      <w:start w:val="1"/>
      <w:numFmt w:val="bullet"/>
      <w:lvlText w:val=""/>
      <w:lvlJc w:val="left"/>
      <w:pPr>
        <w:tabs>
          <w:tab w:val="num" w:pos="0"/>
        </w:tabs>
        <w:ind w:left="5040" w:hanging="360"/>
      </w:pPr>
      <w:rPr>
        <w:rFonts w:ascii="Symbol" w:hAnsi="Symbol" w:hint="default"/>
      </w:rPr>
    </w:lvl>
    <w:lvl w:ilvl="7" w:tplc="064272F0">
      <w:start w:val="1"/>
      <w:numFmt w:val="bullet"/>
      <w:lvlText w:val="o"/>
      <w:lvlJc w:val="left"/>
      <w:pPr>
        <w:tabs>
          <w:tab w:val="num" w:pos="0"/>
        </w:tabs>
        <w:ind w:left="5760" w:hanging="360"/>
      </w:pPr>
      <w:rPr>
        <w:rFonts w:ascii="Courier New" w:hAnsi="Courier New" w:hint="default"/>
      </w:rPr>
    </w:lvl>
    <w:lvl w:ilvl="8" w:tplc="E4F06F0C">
      <w:start w:val="1"/>
      <w:numFmt w:val="bullet"/>
      <w:lvlText w:val=""/>
      <w:lvlJc w:val="left"/>
      <w:pPr>
        <w:tabs>
          <w:tab w:val="num" w:pos="0"/>
        </w:tabs>
        <w:ind w:left="6480" w:hanging="360"/>
      </w:pPr>
      <w:rPr>
        <w:rFonts w:ascii="Wingdings" w:hAnsi="Wingdings" w:hint="default"/>
      </w:rPr>
    </w:lvl>
  </w:abstractNum>
  <w:abstractNum w:abstractNumId="10" w15:restartNumberingAfterBreak="0">
    <w:nsid w:val="59067715"/>
    <w:multiLevelType w:val="hybridMultilevel"/>
    <w:tmpl w:val="55DEA7CA"/>
    <w:lvl w:ilvl="0" w:tplc="BB8C86FC">
      <w:start w:val="1"/>
      <w:numFmt w:val="bullet"/>
      <w:lvlText w:val=""/>
      <w:lvlJc w:val="left"/>
      <w:pPr>
        <w:tabs>
          <w:tab w:val="num" w:pos="720"/>
        </w:tabs>
        <w:ind w:left="720" w:hanging="360"/>
      </w:pPr>
      <w:rPr>
        <w:rFonts w:ascii="Symbol" w:hAnsi="Symbol" w:hint="default"/>
        <w:sz w:val="20"/>
      </w:rPr>
    </w:lvl>
    <w:lvl w:ilvl="1" w:tplc="D298BFE0" w:tentative="1">
      <w:start w:val="1"/>
      <w:numFmt w:val="bullet"/>
      <w:lvlText w:val=""/>
      <w:lvlJc w:val="left"/>
      <w:pPr>
        <w:tabs>
          <w:tab w:val="num" w:pos="1440"/>
        </w:tabs>
        <w:ind w:left="1440" w:hanging="360"/>
      </w:pPr>
      <w:rPr>
        <w:rFonts w:ascii="Symbol" w:hAnsi="Symbol" w:hint="default"/>
        <w:sz w:val="20"/>
      </w:rPr>
    </w:lvl>
    <w:lvl w:ilvl="2" w:tplc="6C0A25D8" w:tentative="1">
      <w:start w:val="1"/>
      <w:numFmt w:val="bullet"/>
      <w:lvlText w:val=""/>
      <w:lvlJc w:val="left"/>
      <w:pPr>
        <w:tabs>
          <w:tab w:val="num" w:pos="2160"/>
        </w:tabs>
        <w:ind w:left="2160" w:hanging="360"/>
      </w:pPr>
      <w:rPr>
        <w:rFonts w:ascii="Symbol" w:hAnsi="Symbol" w:hint="default"/>
        <w:sz w:val="20"/>
      </w:rPr>
    </w:lvl>
    <w:lvl w:ilvl="3" w:tplc="2354B7C0" w:tentative="1">
      <w:start w:val="1"/>
      <w:numFmt w:val="bullet"/>
      <w:lvlText w:val=""/>
      <w:lvlJc w:val="left"/>
      <w:pPr>
        <w:tabs>
          <w:tab w:val="num" w:pos="2880"/>
        </w:tabs>
        <w:ind w:left="2880" w:hanging="360"/>
      </w:pPr>
      <w:rPr>
        <w:rFonts w:ascii="Symbol" w:hAnsi="Symbol" w:hint="default"/>
        <w:sz w:val="20"/>
      </w:rPr>
    </w:lvl>
    <w:lvl w:ilvl="4" w:tplc="E03E578C" w:tentative="1">
      <w:start w:val="1"/>
      <w:numFmt w:val="bullet"/>
      <w:lvlText w:val=""/>
      <w:lvlJc w:val="left"/>
      <w:pPr>
        <w:tabs>
          <w:tab w:val="num" w:pos="3600"/>
        </w:tabs>
        <w:ind w:left="3600" w:hanging="360"/>
      </w:pPr>
      <w:rPr>
        <w:rFonts w:ascii="Symbol" w:hAnsi="Symbol" w:hint="default"/>
        <w:sz w:val="20"/>
      </w:rPr>
    </w:lvl>
    <w:lvl w:ilvl="5" w:tplc="2CAE8F1C" w:tentative="1">
      <w:start w:val="1"/>
      <w:numFmt w:val="bullet"/>
      <w:lvlText w:val=""/>
      <w:lvlJc w:val="left"/>
      <w:pPr>
        <w:tabs>
          <w:tab w:val="num" w:pos="4320"/>
        </w:tabs>
        <w:ind w:left="4320" w:hanging="360"/>
      </w:pPr>
      <w:rPr>
        <w:rFonts w:ascii="Symbol" w:hAnsi="Symbol" w:hint="default"/>
        <w:sz w:val="20"/>
      </w:rPr>
    </w:lvl>
    <w:lvl w:ilvl="6" w:tplc="8BA82700" w:tentative="1">
      <w:start w:val="1"/>
      <w:numFmt w:val="bullet"/>
      <w:lvlText w:val=""/>
      <w:lvlJc w:val="left"/>
      <w:pPr>
        <w:tabs>
          <w:tab w:val="num" w:pos="5040"/>
        </w:tabs>
        <w:ind w:left="5040" w:hanging="360"/>
      </w:pPr>
      <w:rPr>
        <w:rFonts w:ascii="Symbol" w:hAnsi="Symbol" w:hint="default"/>
        <w:sz w:val="20"/>
      </w:rPr>
    </w:lvl>
    <w:lvl w:ilvl="7" w:tplc="7256A5F8" w:tentative="1">
      <w:start w:val="1"/>
      <w:numFmt w:val="bullet"/>
      <w:lvlText w:val=""/>
      <w:lvlJc w:val="left"/>
      <w:pPr>
        <w:tabs>
          <w:tab w:val="num" w:pos="5760"/>
        </w:tabs>
        <w:ind w:left="5760" w:hanging="360"/>
      </w:pPr>
      <w:rPr>
        <w:rFonts w:ascii="Symbol" w:hAnsi="Symbol" w:hint="default"/>
        <w:sz w:val="20"/>
      </w:rPr>
    </w:lvl>
    <w:lvl w:ilvl="8" w:tplc="B4049F3A"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91A7611"/>
    <w:multiLevelType w:val="hybridMultilevel"/>
    <w:tmpl w:val="58B69AD6"/>
    <w:lvl w:ilvl="0" w:tplc="E452D49E">
      <w:start w:val="1"/>
      <w:numFmt w:val="bullet"/>
      <w:lvlText w:val=""/>
      <w:lvlJc w:val="left"/>
      <w:pPr>
        <w:tabs>
          <w:tab w:val="num" w:pos="720"/>
        </w:tabs>
        <w:ind w:left="720" w:hanging="360"/>
      </w:pPr>
      <w:rPr>
        <w:rFonts w:ascii="Symbol" w:hAnsi="Symbol" w:hint="default"/>
        <w:sz w:val="20"/>
      </w:rPr>
    </w:lvl>
    <w:lvl w:ilvl="1" w:tplc="39FE5434" w:tentative="1">
      <w:start w:val="1"/>
      <w:numFmt w:val="bullet"/>
      <w:lvlText w:val=""/>
      <w:lvlJc w:val="left"/>
      <w:pPr>
        <w:tabs>
          <w:tab w:val="num" w:pos="1440"/>
        </w:tabs>
        <w:ind w:left="1440" w:hanging="360"/>
      </w:pPr>
      <w:rPr>
        <w:rFonts w:ascii="Symbol" w:hAnsi="Symbol" w:hint="default"/>
        <w:sz w:val="20"/>
      </w:rPr>
    </w:lvl>
    <w:lvl w:ilvl="2" w:tplc="9E4EC74E" w:tentative="1">
      <w:start w:val="1"/>
      <w:numFmt w:val="bullet"/>
      <w:lvlText w:val=""/>
      <w:lvlJc w:val="left"/>
      <w:pPr>
        <w:tabs>
          <w:tab w:val="num" w:pos="2160"/>
        </w:tabs>
        <w:ind w:left="2160" w:hanging="360"/>
      </w:pPr>
      <w:rPr>
        <w:rFonts w:ascii="Symbol" w:hAnsi="Symbol" w:hint="default"/>
        <w:sz w:val="20"/>
      </w:rPr>
    </w:lvl>
    <w:lvl w:ilvl="3" w:tplc="747C4F22" w:tentative="1">
      <w:start w:val="1"/>
      <w:numFmt w:val="bullet"/>
      <w:lvlText w:val=""/>
      <w:lvlJc w:val="left"/>
      <w:pPr>
        <w:tabs>
          <w:tab w:val="num" w:pos="2880"/>
        </w:tabs>
        <w:ind w:left="2880" w:hanging="360"/>
      </w:pPr>
      <w:rPr>
        <w:rFonts w:ascii="Symbol" w:hAnsi="Symbol" w:hint="default"/>
        <w:sz w:val="20"/>
      </w:rPr>
    </w:lvl>
    <w:lvl w:ilvl="4" w:tplc="4B3CBF94" w:tentative="1">
      <w:start w:val="1"/>
      <w:numFmt w:val="bullet"/>
      <w:lvlText w:val=""/>
      <w:lvlJc w:val="left"/>
      <w:pPr>
        <w:tabs>
          <w:tab w:val="num" w:pos="3600"/>
        </w:tabs>
        <w:ind w:left="3600" w:hanging="360"/>
      </w:pPr>
      <w:rPr>
        <w:rFonts w:ascii="Symbol" w:hAnsi="Symbol" w:hint="default"/>
        <w:sz w:val="20"/>
      </w:rPr>
    </w:lvl>
    <w:lvl w:ilvl="5" w:tplc="2D84A66C" w:tentative="1">
      <w:start w:val="1"/>
      <w:numFmt w:val="bullet"/>
      <w:lvlText w:val=""/>
      <w:lvlJc w:val="left"/>
      <w:pPr>
        <w:tabs>
          <w:tab w:val="num" w:pos="4320"/>
        </w:tabs>
        <w:ind w:left="4320" w:hanging="360"/>
      </w:pPr>
      <w:rPr>
        <w:rFonts w:ascii="Symbol" w:hAnsi="Symbol" w:hint="default"/>
        <w:sz w:val="20"/>
      </w:rPr>
    </w:lvl>
    <w:lvl w:ilvl="6" w:tplc="247C1CFC" w:tentative="1">
      <w:start w:val="1"/>
      <w:numFmt w:val="bullet"/>
      <w:lvlText w:val=""/>
      <w:lvlJc w:val="left"/>
      <w:pPr>
        <w:tabs>
          <w:tab w:val="num" w:pos="5040"/>
        </w:tabs>
        <w:ind w:left="5040" w:hanging="360"/>
      </w:pPr>
      <w:rPr>
        <w:rFonts w:ascii="Symbol" w:hAnsi="Symbol" w:hint="default"/>
        <w:sz w:val="20"/>
      </w:rPr>
    </w:lvl>
    <w:lvl w:ilvl="7" w:tplc="69485BFE" w:tentative="1">
      <w:start w:val="1"/>
      <w:numFmt w:val="bullet"/>
      <w:lvlText w:val=""/>
      <w:lvlJc w:val="left"/>
      <w:pPr>
        <w:tabs>
          <w:tab w:val="num" w:pos="5760"/>
        </w:tabs>
        <w:ind w:left="5760" w:hanging="360"/>
      </w:pPr>
      <w:rPr>
        <w:rFonts w:ascii="Symbol" w:hAnsi="Symbol" w:hint="default"/>
        <w:sz w:val="20"/>
      </w:rPr>
    </w:lvl>
    <w:lvl w:ilvl="8" w:tplc="7722E212"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E7A46EE"/>
    <w:multiLevelType w:val="hybridMultilevel"/>
    <w:tmpl w:val="C332E7A4"/>
    <w:lvl w:ilvl="0" w:tplc="28E88FF6">
      <w:start w:val="1"/>
      <w:numFmt w:val="bullet"/>
      <w:lvlText w:val=""/>
      <w:lvlJc w:val="left"/>
      <w:pPr>
        <w:tabs>
          <w:tab w:val="num" w:pos="720"/>
        </w:tabs>
        <w:ind w:left="720" w:hanging="360"/>
      </w:pPr>
      <w:rPr>
        <w:rFonts w:ascii="Symbol" w:hAnsi="Symbol" w:hint="default"/>
        <w:sz w:val="20"/>
      </w:rPr>
    </w:lvl>
    <w:lvl w:ilvl="1" w:tplc="55C4A06E" w:tentative="1">
      <w:start w:val="1"/>
      <w:numFmt w:val="bullet"/>
      <w:lvlText w:val=""/>
      <w:lvlJc w:val="left"/>
      <w:pPr>
        <w:tabs>
          <w:tab w:val="num" w:pos="1440"/>
        </w:tabs>
        <w:ind w:left="1440" w:hanging="360"/>
      </w:pPr>
      <w:rPr>
        <w:rFonts w:ascii="Symbol" w:hAnsi="Symbol" w:hint="default"/>
        <w:sz w:val="20"/>
      </w:rPr>
    </w:lvl>
    <w:lvl w:ilvl="2" w:tplc="1A00DC18" w:tentative="1">
      <w:start w:val="1"/>
      <w:numFmt w:val="bullet"/>
      <w:lvlText w:val=""/>
      <w:lvlJc w:val="left"/>
      <w:pPr>
        <w:tabs>
          <w:tab w:val="num" w:pos="2160"/>
        </w:tabs>
        <w:ind w:left="2160" w:hanging="360"/>
      </w:pPr>
      <w:rPr>
        <w:rFonts w:ascii="Symbol" w:hAnsi="Symbol" w:hint="default"/>
        <w:sz w:val="20"/>
      </w:rPr>
    </w:lvl>
    <w:lvl w:ilvl="3" w:tplc="22A45F66" w:tentative="1">
      <w:start w:val="1"/>
      <w:numFmt w:val="bullet"/>
      <w:lvlText w:val=""/>
      <w:lvlJc w:val="left"/>
      <w:pPr>
        <w:tabs>
          <w:tab w:val="num" w:pos="2880"/>
        </w:tabs>
        <w:ind w:left="2880" w:hanging="360"/>
      </w:pPr>
      <w:rPr>
        <w:rFonts w:ascii="Symbol" w:hAnsi="Symbol" w:hint="default"/>
        <w:sz w:val="20"/>
      </w:rPr>
    </w:lvl>
    <w:lvl w:ilvl="4" w:tplc="59DCB37A" w:tentative="1">
      <w:start w:val="1"/>
      <w:numFmt w:val="bullet"/>
      <w:lvlText w:val=""/>
      <w:lvlJc w:val="left"/>
      <w:pPr>
        <w:tabs>
          <w:tab w:val="num" w:pos="3600"/>
        </w:tabs>
        <w:ind w:left="3600" w:hanging="360"/>
      </w:pPr>
      <w:rPr>
        <w:rFonts w:ascii="Symbol" w:hAnsi="Symbol" w:hint="default"/>
        <w:sz w:val="20"/>
      </w:rPr>
    </w:lvl>
    <w:lvl w:ilvl="5" w:tplc="020A9138" w:tentative="1">
      <w:start w:val="1"/>
      <w:numFmt w:val="bullet"/>
      <w:lvlText w:val=""/>
      <w:lvlJc w:val="left"/>
      <w:pPr>
        <w:tabs>
          <w:tab w:val="num" w:pos="4320"/>
        </w:tabs>
        <w:ind w:left="4320" w:hanging="360"/>
      </w:pPr>
      <w:rPr>
        <w:rFonts w:ascii="Symbol" w:hAnsi="Symbol" w:hint="default"/>
        <w:sz w:val="20"/>
      </w:rPr>
    </w:lvl>
    <w:lvl w:ilvl="6" w:tplc="B18E4630" w:tentative="1">
      <w:start w:val="1"/>
      <w:numFmt w:val="bullet"/>
      <w:lvlText w:val=""/>
      <w:lvlJc w:val="left"/>
      <w:pPr>
        <w:tabs>
          <w:tab w:val="num" w:pos="5040"/>
        </w:tabs>
        <w:ind w:left="5040" w:hanging="360"/>
      </w:pPr>
      <w:rPr>
        <w:rFonts w:ascii="Symbol" w:hAnsi="Symbol" w:hint="default"/>
        <w:sz w:val="20"/>
      </w:rPr>
    </w:lvl>
    <w:lvl w:ilvl="7" w:tplc="250486D2" w:tentative="1">
      <w:start w:val="1"/>
      <w:numFmt w:val="bullet"/>
      <w:lvlText w:val=""/>
      <w:lvlJc w:val="left"/>
      <w:pPr>
        <w:tabs>
          <w:tab w:val="num" w:pos="5760"/>
        </w:tabs>
        <w:ind w:left="5760" w:hanging="360"/>
      </w:pPr>
      <w:rPr>
        <w:rFonts w:ascii="Symbol" w:hAnsi="Symbol" w:hint="default"/>
        <w:sz w:val="20"/>
      </w:rPr>
    </w:lvl>
    <w:lvl w:ilvl="8" w:tplc="BAE206E2"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2D05715"/>
    <w:multiLevelType w:val="hybridMultilevel"/>
    <w:tmpl w:val="205A7B00"/>
    <w:lvl w:ilvl="0" w:tplc="37785792">
      <w:start w:val="1"/>
      <w:numFmt w:val="decimal"/>
      <w:lvlText w:val="%1."/>
      <w:lvlJc w:val="left"/>
      <w:pPr>
        <w:ind w:left="720" w:hanging="360"/>
      </w:pPr>
    </w:lvl>
    <w:lvl w:ilvl="1" w:tplc="37785792" w:tentative="1">
      <w:start w:val="1"/>
      <w:numFmt w:val="lowerLetter"/>
      <w:lvlText w:val="%2."/>
      <w:lvlJc w:val="left"/>
      <w:pPr>
        <w:ind w:left="1440" w:hanging="360"/>
      </w:pPr>
    </w:lvl>
    <w:lvl w:ilvl="2" w:tplc="37785792" w:tentative="1">
      <w:start w:val="1"/>
      <w:numFmt w:val="lowerRoman"/>
      <w:lvlText w:val="%3."/>
      <w:lvlJc w:val="right"/>
      <w:pPr>
        <w:ind w:left="2160" w:hanging="180"/>
      </w:pPr>
    </w:lvl>
    <w:lvl w:ilvl="3" w:tplc="37785792" w:tentative="1">
      <w:start w:val="1"/>
      <w:numFmt w:val="decimal"/>
      <w:lvlText w:val="%4."/>
      <w:lvlJc w:val="left"/>
      <w:pPr>
        <w:ind w:left="2880" w:hanging="360"/>
      </w:pPr>
    </w:lvl>
    <w:lvl w:ilvl="4" w:tplc="37785792" w:tentative="1">
      <w:start w:val="1"/>
      <w:numFmt w:val="lowerLetter"/>
      <w:lvlText w:val="%5."/>
      <w:lvlJc w:val="left"/>
      <w:pPr>
        <w:ind w:left="3600" w:hanging="360"/>
      </w:pPr>
    </w:lvl>
    <w:lvl w:ilvl="5" w:tplc="37785792" w:tentative="1">
      <w:start w:val="1"/>
      <w:numFmt w:val="lowerRoman"/>
      <w:lvlText w:val="%6."/>
      <w:lvlJc w:val="right"/>
      <w:pPr>
        <w:ind w:left="4320" w:hanging="180"/>
      </w:pPr>
    </w:lvl>
    <w:lvl w:ilvl="6" w:tplc="37785792" w:tentative="1">
      <w:start w:val="1"/>
      <w:numFmt w:val="decimal"/>
      <w:lvlText w:val="%7."/>
      <w:lvlJc w:val="left"/>
      <w:pPr>
        <w:ind w:left="5040" w:hanging="360"/>
      </w:pPr>
    </w:lvl>
    <w:lvl w:ilvl="7" w:tplc="37785792" w:tentative="1">
      <w:start w:val="1"/>
      <w:numFmt w:val="lowerLetter"/>
      <w:lvlText w:val="%8."/>
      <w:lvlJc w:val="left"/>
      <w:pPr>
        <w:ind w:left="5760" w:hanging="360"/>
      </w:pPr>
    </w:lvl>
    <w:lvl w:ilvl="8" w:tplc="37785792" w:tentative="1">
      <w:start w:val="1"/>
      <w:numFmt w:val="lowerRoman"/>
      <w:lvlText w:val="%9."/>
      <w:lvlJc w:val="right"/>
      <w:pPr>
        <w:ind w:left="6480" w:hanging="180"/>
      </w:pPr>
    </w:lvl>
  </w:abstractNum>
  <w:abstractNum w:abstractNumId="14" w15:restartNumberingAfterBreak="0">
    <w:nsid w:val="7C772F6B"/>
    <w:multiLevelType w:val="hybridMultilevel"/>
    <w:tmpl w:val="8DA68A4C"/>
    <w:lvl w:ilvl="0" w:tplc="5DD88B56">
      <w:start w:val="1"/>
      <w:numFmt w:val="bullet"/>
      <w:lvlText w:val=""/>
      <w:lvlJc w:val="left"/>
      <w:pPr>
        <w:tabs>
          <w:tab w:val="num" w:pos="720"/>
        </w:tabs>
        <w:ind w:left="720" w:hanging="360"/>
      </w:pPr>
      <w:rPr>
        <w:rFonts w:ascii="Symbol" w:hAnsi="Symbol" w:hint="default"/>
        <w:sz w:val="20"/>
      </w:rPr>
    </w:lvl>
    <w:lvl w:ilvl="1" w:tplc="DC38D952" w:tentative="1">
      <w:start w:val="1"/>
      <w:numFmt w:val="bullet"/>
      <w:lvlText w:val=""/>
      <w:lvlJc w:val="left"/>
      <w:pPr>
        <w:tabs>
          <w:tab w:val="num" w:pos="1440"/>
        </w:tabs>
        <w:ind w:left="1440" w:hanging="360"/>
      </w:pPr>
      <w:rPr>
        <w:rFonts w:ascii="Symbol" w:hAnsi="Symbol" w:hint="default"/>
        <w:sz w:val="20"/>
      </w:rPr>
    </w:lvl>
    <w:lvl w:ilvl="2" w:tplc="B8B484E6" w:tentative="1">
      <w:start w:val="1"/>
      <w:numFmt w:val="bullet"/>
      <w:lvlText w:val=""/>
      <w:lvlJc w:val="left"/>
      <w:pPr>
        <w:tabs>
          <w:tab w:val="num" w:pos="2160"/>
        </w:tabs>
        <w:ind w:left="2160" w:hanging="360"/>
      </w:pPr>
      <w:rPr>
        <w:rFonts w:ascii="Symbol" w:hAnsi="Symbol" w:hint="default"/>
        <w:sz w:val="20"/>
      </w:rPr>
    </w:lvl>
    <w:lvl w:ilvl="3" w:tplc="EC841A1A" w:tentative="1">
      <w:start w:val="1"/>
      <w:numFmt w:val="bullet"/>
      <w:lvlText w:val=""/>
      <w:lvlJc w:val="left"/>
      <w:pPr>
        <w:tabs>
          <w:tab w:val="num" w:pos="2880"/>
        </w:tabs>
        <w:ind w:left="2880" w:hanging="360"/>
      </w:pPr>
      <w:rPr>
        <w:rFonts w:ascii="Symbol" w:hAnsi="Symbol" w:hint="default"/>
        <w:sz w:val="20"/>
      </w:rPr>
    </w:lvl>
    <w:lvl w:ilvl="4" w:tplc="BAD03D30" w:tentative="1">
      <w:start w:val="1"/>
      <w:numFmt w:val="bullet"/>
      <w:lvlText w:val=""/>
      <w:lvlJc w:val="left"/>
      <w:pPr>
        <w:tabs>
          <w:tab w:val="num" w:pos="3600"/>
        </w:tabs>
        <w:ind w:left="3600" w:hanging="360"/>
      </w:pPr>
      <w:rPr>
        <w:rFonts w:ascii="Symbol" w:hAnsi="Symbol" w:hint="default"/>
        <w:sz w:val="20"/>
      </w:rPr>
    </w:lvl>
    <w:lvl w:ilvl="5" w:tplc="CD4A4E7A" w:tentative="1">
      <w:start w:val="1"/>
      <w:numFmt w:val="bullet"/>
      <w:lvlText w:val=""/>
      <w:lvlJc w:val="left"/>
      <w:pPr>
        <w:tabs>
          <w:tab w:val="num" w:pos="4320"/>
        </w:tabs>
        <w:ind w:left="4320" w:hanging="360"/>
      </w:pPr>
      <w:rPr>
        <w:rFonts w:ascii="Symbol" w:hAnsi="Symbol" w:hint="default"/>
        <w:sz w:val="20"/>
      </w:rPr>
    </w:lvl>
    <w:lvl w:ilvl="6" w:tplc="30B2699E" w:tentative="1">
      <w:start w:val="1"/>
      <w:numFmt w:val="bullet"/>
      <w:lvlText w:val=""/>
      <w:lvlJc w:val="left"/>
      <w:pPr>
        <w:tabs>
          <w:tab w:val="num" w:pos="5040"/>
        </w:tabs>
        <w:ind w:left="5040" w:hanging="360"/>
      </w:pPr>
      <w:rPr>
        <w:rFonts w:ascii="Symbol" w:hAnsi="Symbol" w:hint="default"/>
        <w:sz w:val="20"/>
      </w:rPr>
    </w:lvl>
    <w:lvl w:ilvl="7" w:tplc="5E460194" w:tentative="1">
      <w:start w:val="1"/>
      <w:numFmt w:val="bullet"/>
      <w:lvlText w:val=""/>
      <w:lvlJc w:val="left"/>
      <w:pPr>
        <w:tabs>
          <w:tab w:val="num" w:pos="5760"/>
        </w:tabs>
        <w:ind w:left="5760" w:hanging="360"/>
      </w:pPr>
      <w:rPr>
        <w:rFonts w:ascii="Symbol" w:hAnsi="Symbol" w:hint="default"/>
        <w:sz w:val="20"/>
      </w:rPr>
    </w:lvl>
    <w:lvl w:ilvl="8" w:tplc="E7F08438" w:tentative="1">
      <w:start w:val="1"/>
      <w:numFmt w:val="bullet"/>
      <w:lvlText w:val=""/>
      <w:lvlJc w:val="left"/>
      <w:pPr>
        <w:tabs>
          <w:tab w:val="num" w:pos="6480"/>
        </w:tabs>
        <w:ind w:left="6480" w:hanging="360"/>
      </w:pPr>
      <w:rPr>
        <w:rFonts w:ascii="Symbol" w:hAnsi="Symbol" w:hint="default"/>
        <w:sz w:val="20"/>
      </w:rPr>
    </w:lvl>
  </w:abstractNum>
  <w:num w:numId="1" w16cid:durableId="417672282">
    <w:abstractNumId w:val="6"/>
  </w:num>
  <w:num w:numId="2" w16cid:durableId="1211072165">
    <w:abstractNumId w:val="8"/>
  </w:num>
  <w:num w:numId="3" w16cid:durableId="868876928">
    <w:abstractNumId w:val="9"/>
  </w:num>
  <w:num w:numId="4" w16cid:durableId="1839422835">
    <w:abstractNumId w:val="2"/>
  </w:num>
  <w:num w:numId="5" w16cid:durableId="1169171268">
    <w:abstractNumId w:val="7"/>
  </w:num>
  <w:num w:numId="6" w16cid:durableId="609894325">
    <w:abstractNumId w:val="4"/>
  </w:num>
  <w:num w:numId="7" w16cid:durableId="1282153392">
    <w:abstractNumId w:val="13"/>
  </w:num>
  <w:num w:numId="8" w16cid:durableId="986087326">
    <w:abstractNumId w:val="5"/>
  </w:num>
  <w:num w:numId="9" w16cid:durableId="416482682">
    <w:abstractNumId w:val="0"/>
  </w:num>
  <w:num w:numId="10" w16cid:durableId="2064403207">
    <w:abstractNumId w:val="14"/>
  </w:num>
  <w:num w:numId="11" w16cid:durableId="829444850">
    <w:abstractNumId w:val="10"/>
  </w:num>
  <w:num w:numId="12" w16cid:durableId="1176766356">
    <w:abstractNumId w:val="11"/>
  </w:num>
  <w:num w:numId="13" w16cid:durableId="6635993">
    <w:abstractNumId w:val="12"/>
  </w:num>
  <w:num w:numId="14" w16cid:durableId="435559739">
    <w:abstractNumId w:val="1"/>
  </w:num>
  <w:num w:numId="15" w16cid:durableId="11194919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144"/>
    <w:rsid w:val="0001546B"/>
    <w:rsid w:val="000B4C75"/>
    <w:rsid w:val="000B6DE4"/>
    <w:rsid w:val="001556B3"/>
    <w:rsid w:val="001640B6"/>
    <w:rsid w:val="001A10E6"/>
    <w:rsid w:val="001A5FBB"/>
    <w:rsid w:val="001F65D0"/>
    <w:rsid w:val="002124F2"/>
    <w:rsid w:val="00230A6B"/>
    <w:rsid w:val="00257FC4"/>
    <w:rsid w:val="002801FA"/>
    <w:rsid w:val="003830D0"/>
    <w:rsid w:val="003870CC"/>
    <w:rsid w:val="0039660C"/>
    <w:rsid w:val="00497EDA"/>
    <w:rsid w:val="004C5119"/>
    <w:rsid w:val="004E2D6D"/>
    <w:rsid w:val="004E3880"/>
    <w:rsid w:val="004F0023"/>
    <w:rsid w:val="005023B3"/>
    <w:rsid w:val="005215CD"/>
    <w:rsid w:val="005353B0"/>
    <w:rsid w:val="00602CFB"/>
    <w:rsid w:val="0062621F"/>
    <w:rsid w:val="00683EE5"/>
    <w:rsid w:val="006D134C"/>
    <w:rsid w:val="006E268E"/>
    <w:rsid w:val="0070697B"/>
    <w:rsid w:val="007621C8"/>
    <w:rsid w:val="00792716"/>
    <w:rsid w:val="008512CD"/>
    <w:rsid w:val="008E0201"/>
    <w:rsid w:val="00973E5F"/>
    <w:rsid w:val="009C4891"/>
    <w:rsid w:val="00A1610D"/>
    <w:rsid w:val="00AB10E2"/>
    <w:rsid w:val="00AC63BA"/>
    <w:rsid w:val="00B3570B"/>
    <w:rsid w:val="00B66C09"/>
    <w:rsid w:val="00BD0B9B"/>
    <w:rsid w:val="00BD5144"/>
    <w:rsid w:val="00C20384"/>
    <w:rsid w:val="00C41C0A"/>
    <w:rsid w:val="00C95D53"/>
    <w:rsid w:val="00CB1203"/>
    <w:rsid w:val="00CC217B"/>
    <w:rsid w:val="00D2273C"/>
    <w:rsid w:val="00D52466"/>
    <w:rsid w:val="00D6603A"/>
    <w:rsid w:val="00D9366B"/>
    <w:rsid w:val="00DD79BA"/>
    <w:rsid w:val="00E11F1D"/>
    <w:rsid w:val="00E368B0"/>
    <w:rsid w:val="00E4401D"/>
    <w:rsid w:val="00EE4F7B"/>
    <w:rsid w:val="00EE6E56"/>
    <w:rsid w:val="00F30B62"/>
    <w:rsid w:val="00F32496"/>
    <w:rsid w:val="00F84066"/>
    <w:rsid w:val="00FB032B"/>
    <w:rsid w:val="00FF00C1"/>
    <w:rsid w:val="29CD8691"/>
    <w:rsid w:val="5E4669CD"/>
    <w:rsid w:val="5ECDC6FA"/>
    <w:rsid w:val="648F5324"/>
    <w:rsid w:val="7F51FD1D"/>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22DBF"/>
  <w15:docId w15:val="{C1601E8E-87C4-4ED9-877A-7C9CA54E8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Kop7">
    <w:name w:val="heading 7"/>
    <w:basedOn w:val="Standaard"/>
    <w:next w:val="Standaard"/>
    <w:link w:val="Kop7Char"/>
    <w:uiPriority w:val="9"/>
    <w:semiHidden/>
    <w:unhideWhenUsed/>
    <w:qFormat/>
    <w:rsid w:val="00C80280"/>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8028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8028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E15710"/>
    <w:rPr>
      <w:b/>
      <w:bCs/>
      <w:lang w:val="nl-NL"/>
    </w:rPr>
  </w:style>
  <w:style w:type="character" w:customStyle="1" w:styleId="ArticleLevel2Char">
    <w:name w:val="Article Level 2 Char"/>
    <w:basedOn w:val="Standaardalinea-lettertype"/>
    <w:link w:val="ArticleLevel2"/>
    <w:qFormat/>
    <w:rsid w:val="0066162B"/>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Kop7Char">
    <w:name w:val="Kop 7 Char"/>
    <w:basedOn w:val="Standaardalinea-lettertype"/>
    <w:link w:val="Kop7"/>
    <w:uiPriority w:val="9"/>
    <w:semiHidden/>
    <w:qFormat/>
    <w:rsid w:val="00670D81"/>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qFormat/>
    <w:rsid w:val="00670D8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qFormat/>
    <w:rsid w:val="00670D81"/>
    <w:rPr>
      <w:rFonts w:asciiTheme="majorHAnsi" w:eastAsiaTheme="majorEastAsia" w:hAnsiTheme="majorHAnsi" w:cstheme="majorBidi"/>
      <w:i/>
      <w:iCs/>
      <w:color w:val="272727" w:themeColor="text1" w:themeTint="D8"/>
      <w:sz w:val="21"/>
      <w:szCs w:val="21"/>
    </w:rPr>
  </w:style>
  <w:style w:type="character" w:styleId="Verwijzingopmerking">
    <w:name w:val="annotation reference"/>
    <w:basedOn w:val="Standaardalinea-lettertype"/>
    <w:uiPriority w:val="99"/>
    <w:semiHidden/>
    <w:unhideWhenUsed/>
    <w:qFormat/>
    <w:rsid w:val="00E15710"/>
    <w:rPr>
      <w:sz w:val="16"/>
      <w:szCs w:val="16"/>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0"/>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0"/>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0"/>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E15710"/>
    <w:pPr>
      <w:numPr>
        <w:numId w:val="1"/>
      </w:numPr>
    </w:pPr>
    <w:rPr>
      <w:b/>
      <w:bCs/>
    </w:rPr>
  </w:style>
  <w:style w:type="paragraph" w:customStyle="1" w:styleId="ArticleLevel2">
    <w:name w:val="Article Level 2"/>
    <w:basedOn w:val="Standaard"/>
    <w:link w:val="ArticleLevel2Char"/>
    <w:qFormat/>
    <w:rsid w:val="0066162B"/>
    <w:pPr>
      <w:numPr>
        <w:ilvl w:val="1"/>
        <w:numId w:val="1"/>
      </w:numPr>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BD33F6"/>
    <w:pPr>
      <w:numPr>
        <w:ilvl w:val="2"/>
        <w:numId w:val="1"/>
      </w:numPr>
    </w:pPr>
  </w:style>
  <w:style w:type="paragraph" w:customStyle="1" w:styleId="ArticleLevel4">
    <w:name w:val="Article Level 4"/>
    <w:basedOn w:val="Standaard"/>
    <w:qFormat/>
    <w:rsid w:val="00C80280"/>
    <w:pPr>
      <w:numPr>
        <w:ilvl w:val="3"/>
        <w:numId w:val="1"/>
      </w:numPr>
    </w:pPr>
  </w:style>
  <w:style w:type="paragraph" w:customStyle="1" w:styleId="ArticleLevel5">
    <w:name w:val="Article Level 5"/>
    <w:basedOn w:val="Standaard"/>
    <w:qFormat/>
    <w:rsid w:val="00C80280"/>
    <w:pPr>
      <w:numPr>
        <w:ilvl w:val="4"/>
        <w:numId w:val="1"/>
      </w:numPr>
    </w:pPr>
  </w:style>
  <w:style w:type="paragraph" w:customStyle="1" w:styleId="ArticleLevel6">
    <w:name w:val="Article Level 6"/>
    <w:basedOn w:val="Standaard"/>
    <w:qFormat/>
    <w:rsid w:val="00C80280"/>
    <w:pPr>
      <w:numPr>
        <w:ilvl w:val="5"/>
        <w:numId w:val="1"/>
      </w:numPr>
      <w:tabs>
        <w:tab w:val="left" w:pos="851"/>
      </w:tabs>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EE7197"/>
    <w:pPr>
      <w:numPr>
        <w:numId w:val="2"/>
      </w:numPr>
    </w:pPr>
  </w:style>
  <w:style w:type="paragraph" w:customStyle="1" w:styleId="Numberedheading2">
    <w:name w:val="Numbered heading 2"/>
    <w:basedOn w:val="Numberedheading1"/>
    <w:qFormat/>
    <w:rsid w:val="00EE7197"/>
    <w:pPr>
      <w:ind w:left="1418" w:hanging="1418"/>
    </w:pPr>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E15710"/>
    <w:pPr>
      <w:numPr>
        <w:numId w:val="3"/>
      </w:numPr>
      <w:ind w:left="1792" w:hanging="352"/>
      <w:contextualSpacing/>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numbering" w:customStyle="1" w:styleId="JuriBloxArticlesLevels">
    <w:name w:val="JuriBloxArticlesLevels"/>
    <w:uiPriority w:val="99"/>
    <w:qFormat/>
    <w:rsid w:val="00EE7197"/>
  </w:style>
  <w:style w:type="numbering" w:customStyle="1" w:styleId="JuriBloxNumberedHeadings">
    <w:name w:val="JuriBloxNumberedHeadings"/>
    <w:uiPriority w:val="99"/>
    <w:qFormat/>
    <w:rsid w:val="00EE7197"/>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0"/>
    <w:uiPriority w:val="1"/>
    <w:semiHidden/>
    <w:unhideWhenUsed/>
  </w:style>
  <w:style w:type="paragraph" w:customStyle="1" w:styleId="ListParagraphPHPDOCX0">
    <w:name w:val="List Paragraph PHPDOCX0"/>
    <w:basedOn w:val="Standaard"/>
    <w:uiPriority w:val="34"/>
    <w:qFormat/>
    <w:rsid w:val="00DF064E"/>
    <w:pPr>
      <w:ind w:left="720"/>
      <w:contextualSpacing/>
    </w:pPr>
  </w:style>
  <w:style w:type="paragraph" w:customStyle="1" w:styleId="TitlePHPDOCX0">
    <w:name w:val="Title PHPDOCX0"/>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0"/>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0">
    <w:name w:val="Subtitle PHPDOCX0"/>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0"/>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0"/>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0"/>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0"/>
    <w:basedOn w:val="DefaultParagraphFontPHPDOCX0"/>
    <w:uiPriority w:val="99"/>
    <w:semiHidden/>
    <w:unhideWhenUsed/>
    <w:rsid w:val="00E139EA"/>
    <w:rPr>
      <w:sz w:val="16"/>
      <w:szCs w:val="16"/>
    </w:rPr>
  </w:style>
  <w:style w:type="paragraph" w:customStyle="1" w:styleId="annotationtextPHPDOCX0">
    <w:name w:val="annotation text PHPDOCX0"/>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0"/>
    <w:basedOn w:val="DefaultParagraphFontPHPDOCX0"/>
    <w:link w:val="annotationtextPHPDOCX0"/>
    <w:uiPriority w:val="99"/>
    <w:semiHidden/>
    <w:rsid w:val="00E139EA"/>
    <w:rPr>
      <w:sz w:val="20"/>
      <w:szCs w:val="20"/>
    </w:rPr>
  </w:style>
  <w:style w:type="paragraph" w:customStyle="1" w:styleId="annotationsubjectPHPDOCX0">
    <w:name w:val="annotation subject PHPDOCX0"/>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0"/>
    <w:basedOn w:val="CommentTextCharPHPDOCX0"/>
    <w:link w:val="annotationsubjectPHPDOCX0"/>
    <w:uiPriority w:val="99"/>
    <w:semiHidden/>
    <w:rsid w:val="00E139EA"/>
    <w:rPr>
      <w:b/>
      <w:bCs/>
      <w:sz w:val="20"/>
      <w:szCs w:val="20"/>
    </w:rPr>
  </w:style>
  <w:style w:type="paragraph" w:customStyle="1" w:styleId="BalloonTextPHPDOCX0">
    <w:name w:val="Balloon Text PHPDOCX0"/>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0"/>
    <w:basedOn w:val="DefaultParagraphFontPHPDOCX0"/>
    <w:uiPriority w:val="99"/>
    <w:semiHidden/>
    <w:rsid w:val="00E139EA"/>
    <w:rPr>
      <w:rFonts w:ascii="Tahoma" w:hAnsi="Tahoma" w:cs="Tahoma"/>
      <w:sz w:val="16"/>
      <w:szCs w:val="16"/>
    </w:rPr>
  </w:style>
  <w:style w:type="paragraph" w:customStyle="1" w:styleId="footnoteTextPHPDOCX0">
    <w:name w:val="footnote Text PHPDOCX0"/>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0"/>
    <w:basedOn w:val="DefaultParagraphFontPHPDOCX0"/>
    <w:link w:val="footnoteTextPHPDOCX0"/>
    <w:uiPriority w:val="99"/>
    <w:semiHidden/>
    <w:rsid w:val="006E0FDA"/>
    <w:rPr>
      <w:sz w:val="20"/>
      <w:szCs w:val="20"/>
    </w:rPr>
  </w:style>
  <w:style w:type="character" w:customStyle="1" w:styleId="footnoteReferencePHPDOCX0">
    <w:name w:val="footnote Reference PHPDOCX0"/>
    <w:basedOn w:val="DefaultParagraphFontPHPDOCX0"/>
    <w:uiPriority w:val="99"/>
    <w:semiHidden/>
    <w:unhideWhenUsed/>
    <w:rsid w:val="006E0FDA"/>
    <w:rPr>
      <w:vertAlign w:val="superscript"/>
    </w:rPr>
  </w:style>
  <w:style w:type="paragraph" w:customStyle="1" w:styleId="endnoteTextPHPDOCX0">
    <w:name w:val="endnote Text PHPDOCX0"/>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0"/>
    <w:basedOn w:val="DefaultParagraphFontPHPDOCX0"/>
    <w:link w:val="endnoteTextPHPDOCX0"/>
    <w:uiPriority w:val="99"/>
    <w:semiHidden/>
    <w:rsid w:val="006E0FDA"/>
    <w:rPr>
      <w:sz w:val="20"/>
      <w:szCs w:val="20"/>
    </w:rPr>
  </w:style>
  <w:style w:type="character" w:customStyle="1" w:styleId="endnoteReferencePHPDOCX0">
    <w:name w:val="endnote Reference PHPDOCX0"/>
    <w:basedOn w:val="DefaultParagraphFontPHPDOCX0"/>
    <w:uiPriority w:val="99"/>
    <w:semiHidden/>
    <w:unhideWhenUsed/>
    <w:rsid w:val="006E0FDA"/>
    <w:rPr>
      <w:vertAlign w:val="superscript"/>
    </w:rPr>
  </w:style>
  <w:style w:type="paragraph" w:customStyle="1" w:styleId="paragraph">
    <w:name w:val="paragraph"/>
    <w:basedOn w:val="Standaard"/>
    <w:rsid w:val="0062621F"/>
    <w:pPr>
      <w:suppressAutoHyphens w:val="0"/>
      <w:spacing w:before="100" w:beforeAutospacing="1" w:after="100" w:afterAutospacing="1" w:line="240" w:lineRule="auto"/>
    </w:pPr>
    <w:rPr>
      <w:rFonts w:ascii="Times New Roman" w:eastAsia="Times New Roman" w:hAnsi="Times New Roman" w:cs="Times New Roman"/>
      <w:lang w:eastAsia="nl-NL"/>
    </w:rPr>
  </w:style>
  <w:style w:type="character" w:customStyle="1" w:styleId="normaltextrun">
    <w:name w:val="normaltextrun"/>
    <w:basedOn w:val="Standaardalinea-lettertype"/>
    <w:rsid w:val="0062621F"/>
  </w:style>
  <w:style w:type="character" w:customStyle="1" w:styleId="eop">
    <w:name w:val="eop"/>
    <w:basedOn w:val="Standaardalinea-lettertype"/>
    <w:rsid w:val="006262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8507394">
      <w:bodyDiv w:val="1"/>
      <w:marLeft w:val="0"/>
      <w:marRight w:val="0"/>
      <w:marTop w:val="0"/>
      <w:marBottom w:val="0"/>
      <w:divBdr>
        <w:top w:val="none" w:sz="0" w:space="0" w:color="auto"/>
        <w:left w:val="none" w:sz="0" w:space="0" w:color="auto"/>
        <w:bottom w:val="none" w:sz="0" w:space="0" w:color="auto"/>
        <w:right w:val="none" w:sz="0" w:space="0" w:color="auto"/>
      </w:divBdr>
      <w:divsChild>
        <w:div w:id="318576675">
          <w:marLeft w:val="0"/>
          <w:marRight w:val="0"/>
          <w:marTop w:val="0"/>
          <w:marBottom w:val="0"/>
          <w:divBdr>
            <w:top w:val="none" w:sz="0" w:space="0" w:color="auto"/>
            <w:left w:val="none" w:sz="0" w:space="0" w:color="auto"/>
            <w:bottom w:val="none" w:sz="0" w:space="0" w:color="auto"/>
            <w:right w:val="none" w:sz="0" w:space="0" w:color="auto"/>
          </w:divBdr>
        </w:div>
        <w:div w:id="335695290">
          <w:marLeft w:val="0"/>
          <w:marRight w:val="0"/>
          <w:marTop w:val="0"/>
          <w:marBottom w:val="0"/>
          <w:divBdr>
            <w:top w:val="none" w:sz="0" w:space="0" w:color="auto"/>
            <w:left w:val="none" w:sz="0" w:space="0" w:color="auto"/>
            <w:bottom w:val="none" w:sz="0" w:space="0" w:color="auto"/>
            <w:right w:val="none" w:sz="0" w:space="0" w:color="auto"/>
          </w:divBdr>
        </w:div>
        <w:div w:id="367343919">
          <w:marLeft w:val="0"/>
          <w:marRight w:val="0"/>
          <w:marTop w:val="0"/>
          <w:marBottom w:val="0"/>
          <w:divBdr>
            <w:top w:val="none" w:sz="0" w:space="0" w:color="auto"/>
            <w:left w:val="none" w:sz="0" w:space="0" w:color="auto"/>
            <w:bottom w:val="none" w:sz="0" w:space="0" w:color="auto"/>
            <w:right w:val="none" w:sz="0" w:space="0" w:color="auto"/>
          </w:divBdr>
        </w:div>
        <w:div w:id="413666103">
          <w:marLeft w:val="0"/>
          <w:marRight w:val="0"/>
          <w:marTop w:val="0"/>
          <w:marBottom w:val="0"/>
          <w:divBdr>
            <w:top w:val="none" w:sz="0" w:space="0" w:color="auto"/>
            <w:left w:val="none" w:sz="0" w:space="0" w:color="auto"/>
            <w:bottom w:val="none" w:sz="0" w:space="0" w:color="auto"/>
            <w:right w:val="none" w:sz="0" w:space="0" w:color="auto"/>
          </w:divBdr>
        </w:div>
        <w:div w:id="502820615">
          <w:marLeft w:val="0"/>
          <w:marRight w:val="0"/>
          <w:marTop w:val="0"/>
          <w:marBottom w:val="0"/>
          <w:divBdr>
            <w:top w:val="none" w:sz="0" w:space="0" w:color="auto"/>
            <w:left w:val="none" w:sz="0" w:space="0" w:color="auto"/>
            <w:bottom w:val="none" w:sz="0" w:space="0" w:color="auto"/>
            <w:right w:val="none" w:sz="0" w:space="0" w:color="auto"/>
          </w:divBdr>
        </w:div>
        <w:div w:id="531723630">
          <w:marLeft w:val="0"/>
          <w:marRight w:val="0"/>
          <w:marTop w:val="0"/>
          <w:marBottom w:val="0"/>
          <w:divBdr>
            <w:top w:val="none" w:sz="0" w:space="0" w:color="auto"/>
            <w:left w:val="none" w:sz="0" w:space="0" w:color="auto"/>
            <w:bottom w:val="none" w:sz="0" w:space="0" w:color="auto"/>
            <w:right w:val="none" w:sz="0" w:space="0" w:color="auto"/>
          </w:divBdr>
        </w:div>
        <w:div w:id="636027717">
          <w:marLeft w:val="0"/>
          <w:marRight w:val="0"/>
          <w:marTop w:val="0"/>
          <w:marBottom w:val="0"/>
          <w:divBdr>
            <w:top w:val="none" w:sz="0" w:space="0" w:color="auto"/>
            <w:left w:val="none" w:sz="0" w:space="0" w:color="auto"/>
            <w:bottom w:val="none" w:sz="0" w:space="0" w:color="auto"/>
            <w:right w:val="none" w:sz="0" w:space="0" w:color="auto"/>
          </w:divBdr>
        </w:div>
        <w:div w:id="667097580">
          <w:marLeft w:val="0"/>
          <w:marRight w:val="0"/>
          <w:marTop w:val="0"/>
          <w:marBottom w:val="0"/>
          <w:divBdr>
            <w:top w:val="none" w:sz="0" w:space="0" w:color="auto"/>
            <w:left w:val="none" w:sz="0" w:space="0" w:color="auto"/>
            <w:bottom w:val="none" w:sz="0" w:space="0" w:color="auto"/>
            <w:right w:val="none" w:sz="0" w:space="0" w:color="auto"/>
          </w:divBdr>
        </w:div>
        <w:div w:id="893005134">
          <w:marLeft w:val="0"/>
          <w:marRight w:val="0"/>
          <w:marTop w:val="0"/>
          <w:marBottom w:val="0"/>
          <w:divBdr>
            <w:top w:val="none" w:sz="0" w:space="0" w:color="auto"/>
            <w:left w:val="none" w:sz="0" w:space="0" w:color="auto"/>
            <w:bottom w:val="none" w:sz="0" w:space="0" w:color="auto"/>
            <w:right w:val="none" w:sz="0" w:space="0" w:color="auto"/>
          </w:divBdr>
        </w:div>
        <w:div w:id="1024745325">
          <w:marLeft w:val="0"/>
          <w:marRight w:val="0"/>
          <w:marTop w:val="0"/>
          <w:marBottom w:val="0"/>
          <w:divBdr>
            <w:top w:val="none" w:sz="0" w:space="0" w:color="auto"/>
            <w:left w:val="none" w:sz="0" w:space="0" w:color="auto"/>
            <w:bottom w:val="none" w:sz="0" w:space="0" w:color="auto"/>
            <w:right w:val="none" w:sz="0" w:space="0" w:color="auto"/>
          </w:divBdr>
        </w:div>
        <w:div w:id="1376193840">
          <w:marLeft w:val="0"/>
          <w:marRight w:val="0"/>
          <w:marTop w:val="0"/>
          <w:marBottom w:val="0"/>
          <w:divBdr>
            <w:top w:val="none" w:sz="0" w:space="0" w:color="auto"/>
            <w:left w:val="none" w:sz="0" w:space="0" w:color="auto"/>
            <w:bottom w:val="none" w:sz="0" w:space="0" w:color="auto"/>
            <w:right w:val="none" w:sz="0" w:space="0" w:color="auto"/>
          </w:divBdr>
        </w:div>
        <w:div w:id="1454981337">
          <w:marLeft w:val="0"/>
          <w:marRight w:val="0"/>
          <w:marTop w:val="0"/>
          <w:marBottom w:val="0"/>
          <w:divBdr>
            <w:top w:val="none" w:sz="0" w:space="0" w:color="auto"/>
            <w:left w:val="none" w:sz="0" w:space="0" w:color="auto"/>
            <w:bottom w:val="none" w:sz="0" w:space="0" w:color="auto"/>
            <w:right w:val="none" w:sz="0" w:space="0" w:color="auto"/>
          </w:divBdr>
        </w:div>
        <w:div w:id="1655791805">
          <w:marLeft w:val="0"/>
          <w:marRight w:val="0"/>
          <w:marTop w:val="0"/>
          <w:marBottom w:val="0"/>
          <w:divBdr>
            <w:top w:val="none" w:sz="0" w:space="0" w:color="auto"/>
            <w:left w:val="none" w:sz="0" w:space="0" w:color="auto"/>
            <w:bottom w:val="none" w:sz="0" w:space="0" w:color="auto"/>
            <w:right w:val="none" w:sz="0" w:space="0" w:color="auto"/>
          </w:divBdr>
        </w:div>
        <w:div w:id="1720669804">
          <w:marLeft w:val="0"/>
          <w:marRight w:val="0"/>
          <w:marTop w:val="0"/>
          <w:marBottom w:val="0"/>
          <w:divBdr>
            <w:top w:val="none" w:sz="0" w:space="0" w:color="auto"/>
            <w:left w:val="none" w:sz="0" w:space="0" w:color="auto"/>
            <w:bottom w:val="none" w:sz="0" w:space="0" w:color="auto"/>
            <w:right w:val="none" w:sz="0" w:space="0" w:color="auto"/>
          </w:divBdr>
        </w:div>
        <w:div w:id="1835022626">
          <w:marLeft w:val="0"/>
          <w:marRight w:val="0"/>
          <w:marTop w:val="0"/>
          <w:marBottom w:val="0"/>
          <w:divBdr>
            <w:top w:val="none" w:sz="0" w:space="0" w:color="auto"/>
            <w:left w:val="none" w:sz="0" w:space="0" w:color="auto"/>
            <w:bottom w:val="none" w:sz="0" w:space="0" w:color="auto"/>
            <w:right w:val="none" w:sz="0" w:space="0" w:color="auto"/>
          </w:divBdr>
        </w:div>
        <w:div w:id="1846435597">
          <w:marLeft w:val="0"/>
          <w:marRight w:val="0"/>
          <w:marTop w:val="0"/>
          <w:marBottom w:val="0"/>
          <w:divBdr>
            <w:top w:val="none" w:sz="0" w:space="0" w:color="auto"/>
            <w:left w:val="none" w:sz="0" w:space="0" w:color="auto"/>
            <w:bottom w:val="none" w:sz="0" w:space="0" w:color="auto"/>
            <w:right w:val="none" w:sz="0" w:space="0" w:color="auto"/>
          </w:divBdr>
        </w:div>
        <w:div w:id="1979068850">
          <w:marLeft w:val="0"/>
          <w:marRight w:val="0"/>
          <w:marTop w:val="0"/>
          <w:marBottom w:val="0"/>
          <w:divBdr>
            <w:top w:val="none" w:sz="0" w:space="0" w:color="auto"/>
            <w:left w:val="none" w:sz="0" w:space="0" w:color="auto"/>
            <w:bottom w:val="none" w:sz="0" w:space="0" w:color="auto"/>
            <w:right w:val="none" w:sz="0" w:space="0" w:color="auto"/>
          </w:divBdr>
        </w:div>
        <w:div w:id="2004358528">
          <w:marLeft w:val="0"/>
          <w:marRight w:val="0"/>
          <w:marTop w:val="0"/>
          <w:marBottom w:val="0"/>
          <w:divBdr>
            <w:top w:val="none" w:sz="0" w:space="0" w:color="auto"/>
            <w:left w:val="none" w:sz="0" w:space="0" w:color="auto"/>
            <w:bottom w:val="none" w:sz="0" w:space="0" w:color="auto"/>
            <w:right w:val="none" w:sz="0" w:space="0" w:color="auto"/>
          </w:divBdr>
        </w:div>
        <w:div w:id="2075737272">
          <w:marLeft w:val="0"/>
          <w:marRight w:val="0"/>
          <w:marTop w:val="0"/>
          <w:marBottom w:val="0"/>
          <w:divBdr>
            <w:top w:val="none" w:sz="0" w:space="0" w:color="auto"/>
            <w:left w:val="none" w:sz="0" w:space="0" w:color="auto"/>
            <w:bottom w:val="none" w:sz="0" w:space="0" w:color="auto"/>
            <w:right w:val="none" w:sz="0" w:space="0" w:color="auto"/>
          </w:divBdr>
        </w:div>
        <w:div w:id="2087991140">
          <w:marLeft w:val="0"/>
          <w:marRight w:val="0"/>
          <w:marTop w:val="0"/>
          <w:marBottom w:val="0"/>
          <w:divBdr>
            <w:top w:val="none" w:sz="0" w:space="0" w:color="auto"/>
            <w:left w:val="none" w:sz="0" w:space="0" w:color="auto"/>
            <w:bottom w:val="none" w:sz="0" w:space="0" w:color="auto"/>
            <w:right w:val="none" w:sz="0" w:space="0" w:color="auto"/>
          </w:divBdr>
        </w:div>
        <w:div w:id="2110541253">
          <w:marLeft w:val="0"/>
          <w:marRight w:val="0"/>
          <w:marTop w:val="0"/>
          <w:marBottom w:val="0"/>
          <w:divBdr>
            <w:top w:val="none" w:sz="0" w:space="0" w:color="auto"/>
            <w:left w:val="none" w:sz="0" w:space="0" w:color="auto"/>
            <w:bottom w:val="none" w:sz="0" w:space="0" w:color="auto"/>
            <w:right w:val="none" w:sz="0" w:space="0" w:color="auto"/>
          </w:divBdr>
        </w:div>
        <w:div w:id="212823628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729bafc-4a6f-4f12-bd64-236f09732102" xsi:nil="true"/>
    <lcf76f155ced4ddcb4097134ff3c332f xmlns="fc3cc80a-3de8-4db9-b61d-ecd061b1c1e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8E90866A7B8E47827D38A80FB180C3" ma:contentTypeVersion="12" ma:contentTypeDescription="Create a new document." ma:contentTypeScope="" ma:versionID="9063f4071c92b6c2278972545d44a248">
  <xsd:schema xmlns:xsd="http://www.w3.org/2001/XMLSchema" xmlns:xs="http://www.w3.org/2001/XMLSchema" xmlns:p="http://schemas.microsoft.com/office/2006/metadata/properties" xmlns:ns2="fc3cc80a-3de8-4db9-b61d-ecd061b1c1ea" xmlns:ns3="8729bafc-4a6f-4f12-bd64-236f09732102" targetNamespace="http://schemas.microsoft.com/office/2006/metadata/properties" ma:root="true" ma:fieldsID="1e5b94e5cce3f47f4fe69aa17dac1ffd" ns2:_="" ns3:_="">
    <xsd:import namespace="fc3cc80a-3de8-4db9-b61d-ecd061b1c1ea"/>
    <xsd:import namespace="8729bafc-4a6f-4f12-bd64-236f097321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cc80a-3de8-4db9-b61d-ecd061b1c1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c10344a-7caf-40d1-946f-6a236c354a4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29bafc-4a6f-4f12-bd64-236f0973210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f33fb40-3968-40b1-b6e1-d4c255709a09}" ma:internalName="TaxCatchAll" ma:showField="CatchAllData" ma:web="8729bafc-4a6f-4f12-bd64-236f09732102">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4675C1-F616-4ABF-B5B9-42FBEA754DB2}">
  <ds:schemaRefs>
    <ds:schemaRef ds:uri="8729bafc-4a6f-4f12-bd64-236f09732102"/>
    <ds:schemaRef ds:uri="http://schemas.microsoft.com/office/2006/documentManagement/types"/>
    <ds:schemaRef ds:uri="http://purl.org/dc/dcmitype/"/>
    <ds:schemaRef ds:uri="http://purl.org/dc/elements/1.1/"/>
    <ds:schemaRef ds:uri="http://schemas.microsoft.com/office/infopath/2007/PartnerControls"/>
    <ds:schemaRef ds:uri="http://purl.org/dc/terms/"/>
    <ds:schemaRef ds:uri="fc3cc80a-3de8-4db9-b61d-ecd061b1c1ea"/>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8FA1D88A-ED48-4516-93BA-C373C16008C8}">
  <ds:schemaRefs>
    <ds:schemaRef ds:uri="http://schemas.microsoft.com/sharepoint/v3/contenttype/forms"/>
  </ds:schemaRefs>
</ds:datastoreItem>
</file>

<file path=customXml/itemProps3.xml><?xml version="1.0" encoding="utf-8"?>
<ds:datastoreItem xmlns:ds="http://schemas.openxmlformats.org/officeDocument/2006/customXml" ds:itemID="{8DF63F68-6AB3-48B6-BCDE-2325487F26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cc80a-3de8-4db9-b61d-ecd061b1c1ea"/>
    <ds:schemaRef ds:uri="8729bafc-4a6f-4f12-bd64-236f097321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2042</Words>
  <Characters>11234</Characters>
  <Application>Microsoft Office Word</Application>
  <DocSecurity>0</DocSecurity>
  <Lines>93</Lines>
  <Paragraphs>26</Paragraphs>
  <ScaleCrop>false</ScaleCrop>
  <Company/>
  <LinksUpToDate>false</LinksUpToDate>
  <CharactersWithSpaces>13250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2020 [1399]</dc:title>
  <dc:subject/>
  <dc:creator>Tjerk Wierda</dc:creator>
  <cp:keywords/>
  <dc:description/>
  <cp:lastModifiedBy>Tjerk Wierda</cp:lastModifiedBy>
  <cp:revision>49</cp:revision>
  <dcterms:created xsi:type="dcterms:W3CDTF">2024-03-19T17:37:00Z</dcterms:created>
  <dcterms:modified xsi:type="dcterms:W3CDTF">2024-03-26T19:46:00Z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0x0101009F8E90866A7B8E47827D38A80FB180C3</vt:lpwstr>
  </property>
  <property fmtid="{D5CDD505-2E9C-101B-9397-08002B2CF9AE}" pid="3" name="MediaServiceImageTags">
    <vt:lpwstr/>
  </property>
</Properties>
</file>