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DEBED" w14:textId="77777777"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Arial"/>
          <w:b/>
          <w:bCs/>
          <w:noProof/>
          <w:sz w:val="26"/>
          <w:szCs w:val="76"/>
          <w:lang w:eastAsia="nl-NL"/>
        </w:rPr>
        <w:drawing>
          <wp:anchor distT="0" distB="0" distL="114300" distR="114300" simplePos="0" relativeHeight="251659264" behindDoc="0" locked="0" layoutInCell="1" allowOverlap="1" wp14:anchorId="529097E6" wp14:editId="102038D6">
            <wp:simplePos x="0" y="0"/>
            <wp:positionH relativeFrom="column">
              <wp:posOffset>3176905</wp:posOffset>
            </wp:positionH>
            <wp:positionV relativeFrom="paragraph">
              <wp:posOffset>0</wp:posOffset>
            </wp:positionV>
            <wp:extent cx="2562225" cy="1323975"/>
            <wp:effectExtent l="0" t="0" r="9525" b="9525"/>
            <wp:wrapSquare wrapText="bothSides"/>
            <wp:docPr id="903307270" name="Afbeelding 903307270" descr="C:\Users\netxl1\AppData\Local\Microsoft\Windows\Temporary Internet Files\Content.Outlook\3WITUT54\WDD_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txl1\AppData\Local\Microsoft\Windows\Temporary Internet Files\Content.Outlook\3WITUT54\WDD_logo_fullcolor.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22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091EE" w14:textId="0EC421D9"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Times New Roman"/>
          <w:b/>
          <w:bCs/>
          <w:sz w:val="26"/>
          <w:szCs w:val="26"/>
        </w:rPr>
        <w:t xml:space="preserve">Bijlage </w:t>
      </w:r>
      <w:r w:rsidR="000E4EB0">
        <w:rPr>
          <w:rFonts w:ascii="Arial" w:eastAsia="Times New Roman" w:hAnsi="Arial" w:cs="Times New Roman"/>
          <w:b/>
          <w:bCs/>
          <w:sz w:val="26"/>
          <w:szCs w:val="26"/>
        </w:rPr>
        <w:t>A</w:t>
      </w:r>
    </w:p>
    <w:p w14:paraId="2C7B1F18" w14:textId="73EFC828" w:rsidR="000A6315" w:rsidRDefault="00C166E3" w:rsidP="000A6315">
      <w:pPr>
        <w:keepNext/>
        <w:keepLines/>
        <w:spacing w:before="200" w:after="0" w:line="360" w:lineRule="auto"/>
        <w:outlineLvl w:val="1"/>
        <w:rPr>
          <w:rFonts w:ascii="Arial" w:eastAsia="Times New Roman" w:hAnsi="Arial" w:cs="Times New Roman"/>
          <w:b/>
          <w:bCs/>
          <w:sz w:val="26"/>
          <w:szCs w:val="26"/>
        </w:rPr>
      </w:pPr>
      <w:r>
        <w:rPr>
          <w:rFonts w:ascii="Arial" w:eastAsia="Times New Roman" w:hAnsi="Arial" w:cs="Times New Roman"/>
          <w:b/>
          <w:bCs/>
          <w:sz w:val="26"/>
          <w:szCs w:val="26"/>
        </w:rPr>
        <w:t xml:space="preserve">Verklaring </w:t>
      </w:r>
      <w:r w:rsidR="0014424B">
        <w:rPr>
          <w:rFonts w:ascii="Arial" w:eastAsia="Times New Roman" w:hAnsi="Arial" w:cs="Times New Roman"/>
          <w:b/>
          <w:bCs/>
          <w:sz w:val="26"/>
          <w:szCs w:val="26"/>
        </w:rPr>
        <w:t>omtrent inschrijving</w:t>
      </w:r>
    </w:p>
    <w:p w14:paraId="5654E30E"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7A8AC676"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6B2331AC" w14:textId="77777777" w:rsidR="0014424B" w:rsidRPr="0014424B" w:rsidRDefault="0014424B" w:rsidP="0014424B">
      <w:pPr>
        <w:tabs>
          <w:tab w:val="left" w:pos="-1440"/>
          <w:tab w:val="left" w:pos="-720"/>
          <w:tab w:val="left" w:pos="0"/>
          <w:tab w:val="left" w:pos="380"/>
        </w:tabs>
        <w:spacing w:after="0" w:line="240" w:lineRule="auto"/>
        <w:rPr>
          <w:rFonts w:eastAsia="Times New Roman" w:cstheme="minorHAnsi"/>
          <w:sz w:val="20"/>
          <w:szCs w:val="20"/>
          <w:lang w:eastAsia="nl-NL"/>
        </w:rPr>
      </w:pPr>
    </w:p>
    <w:p w14:paraId="403582E7" w14:textId="77777777" w:rsidR="0014424B" w:rsidRPr="0014424B" w:rsidRDefault="0014424B" w:rsidP="0014424B">
      <w:p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 Hierbij verklaart ondergetekende: </w:t>
      </w:r>
    </w:p>
    <w:p w14:paraId="5FEBB5A7" w14:textId="0B049507" w:rsidR="0014424B" w:rsidRPr="0014424B" w:rsidRDefault="0014424B" w:rsidP="00663511">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in te stemmen met de bepalingen in deze aanbestedingsleidraad </w:t>
      </w:r>
      <w:r w:rsidR="00663511" w:rsidRPr="00663511">
        <w:rPr>
          <w:rFonts w:eastAsia="Times New Roman" w:cstheme="minorHAnsi"/>
          <w:sz w:val="20"/>
          <w:szCs w:val="20"/>
          <w:lang w:eastAsia="nl-NL"/>
        </w:rPr>
        <w:t>P084701</w:t>
      </w:r>
      <w:r w:rsidR="00663511">
        <w:rPr>
          <w:rFonts w:eastAsia="Times New Roman" w:cstheme="minorHAnsi"/>
          <w:sz w:val="20"/>
          <w:szCs w:val="20"/>
          <w:lang w:eastAsia="nl-NL"/>
        </w:rPr>
        <w:t xml:space="preserve"> </w:t>
      </w:r>
      <w:r w:rsidR="00663511" w:rsidRPr="00663511">
        <w:rPr>
          <w:rFonts w:eastAsia="Times New Roman" w:cstheme="minorHAnsi"/>
          <w:sz w:val="20"/>
          <w:szCs w:val="20"/>
          <w:lang w:eastAsia="nl-NL"/>
        </w:rPr>
        <w:t>Centrifuges SVI Mierlo m</w:t>
      </w:r>
      <w:r w:rsidRPr="00663511">
        <w:rPr>
          <w:rFonts w:eastAsia="Times New Roman" w:cstheme="minorHAnsi"/>
          <w:sz w:val="20"/>
          <w:szCs w:val="20"/>
          <w:lang w:eastAsia="nl-NL"/>
        </w:rPr>
        <w:t>et</w:t>
      </w:r>
      <w:r w:rsidRPr="0014424B">
        <w:rPr>
          <w:rFonts w:eastAsia="Times New Roman" w:cstheme="minorHAnsi"/>
          <w:sz w:val="20"/>
          <w:szCs w:val="20"/>
          <w:lang w:eastAsia="nl-NL"/>
        </w:rPr>
        <w:t xml:space="preserve"> het kenmerk van dit document </w:t>
      </w:r>
      <w:r w:rsidR="00663511" w:rsidRPr="00663511">
        <w:rPr>
          <w:rFonts w:eastAsia="Times New Roman" w:cstheme="minorHAnsi"/>
          <w:sz w:val="20"/>
          <w:szCs w:val="20"/>
          <w:lang w:eastAsia="nl-NL"/>
        </w:rPr>
        <w:t>202109</w:t>
      </w:r>
      <w:r w:rsidRPr="0014424B">
        <w:rPr>
          <w:rFonts w:eastAsia="Times New Roman" w:cstheme="minorHAnsi"/>
          <w:sz w:val="20"/>
          <w:szCs w:val="20"/>
          <w:lang w:eastAsia="nl-NL"/>
        </w:rPr>
        <w:t xml:space="preserve">; </w:t>
      </w:r>
    </w:p>
    <w:p w14:paraId="70A4AA6C" w14:textId="1C987A9A"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dat zijn inschrijving volledig voldoet aan de in deze aanbestedingsleidraad gestelde eisen; </w:t>
      </w:r>
    </w:p>
    <w:p w14:paraId="782ADA81" w14:textId="5336C1AA"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dat alle aangeleverde gegevens en antwoorden in zijn inschrijving op de aanbestedingsleidraad juist en volledig zijn ingevuld; </w:t>
      </w:r>
    </w:p>
    <w:p w14:paraId="1F0D8F03" w14:textId="299E5A74"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i/>
          <w:iCs/>
          <w:sz w:val="20"/>
          <w:szCs w:val="20"/>
          <w:lang w:eastAsia="nl-NL"/>
        </w:rPr>
        <w:t xml:space="preserve">zonder voorbehoud </w:t>
      </w:r>
      <w:r w:rsidRPr="0014424B">
        <w:rPr>
          <w:rFonts w:eastAsia="Times New Roman" w:cstheme="minorHAnsi"/>
          <w:sz w:val="20"/>
          <w:szCs w:val="20"/>
          <w:lang w:eastAsia="nl-NL"/>
        </w:rPr>
        <w:t xml:space="preserve">akkoord te gaan met de alle eisen uit de aanbestedingsleidraad inclusief bijlagen, met daarin verwerkt de wijzigingen als vermeld in de Nota van Inlichtingen; </w:t>
      </w:r>
    </w:p>
    <w:p w14:paraId="66341B36" w14:textId="7B05B2CA"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bij het opstellen van haar inschrijving rekening gehouden te hebben met de verplichtingen uit hoofde van de bepalingen inzake de arbeidsbescherming en de arbeidsvoorwaarden die gelden op de plaats waar de verrichting wordt uitgevoerd; </w:t>
      </w:r>
    </w:p>
    <w:p w14:paraId="7804DE80" w14:textId="084B190A" w:rsidR="0014424B" w:rsidRPr="0014424B" w:rsidRDefault="00CB4364"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ondertekening van Bijlage A</w:t>
      </w:r>
      <w:r w:rsidR="0014424B" w:rsidRPr="0014424B">
        <w:rPr>
          <w:rFonts w:eastAsia="Times New Roman" w:cstheme="minorHAnsi"/>
          <w:sz w:val="20"/>
          <w:szCs w:val="20"/>
          <w:lang w:eastAsia="nl-NL"/>
        </w:rPr>
        <w:t xml:space="preserve"> Verklaring omtrent inschrijving geldt als ondertekening van het Uniform Europees Aanbestedingsdocument (UEA)</w:t>
      </w:r>
      <w:r w:rsidR="00855F2C">
        <w:rPr>
          <w:rFonts w:eastAsia="Times New Roman" w:cstheme="minorHAnsi"/>
          <w:sz w:val="20"/>
          <w:szCs w:val="20"/>
          <w:lang w:eastAsia="nl-NL"/>
        </w:rPr>
        <w:t xml:space="preserve"> en Tabel TCO</w:t>
      </w:r>
      <w:r w:rsidR="0014424B" w:rsidRPr="0014424B">
        <w:rPr>
          <w:rFonts w:eastAsia="Times New Roman" w:cstheme="minorHAnsi"/>
          <w:sz w:val="20"/>
          <w:szCs w:val="20"/>
          <w:lang w:eastAsia="nl-NL"/>
        </w:rPr>
        <w:t xml:space="preserve">; </w:t>
      </w:r>
    </w:p>
    <w:p w14:paraId="6DD8C650" w14:textId="546204DD"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deze bijlage dient rechtsgeldig te worden ondertekend en moet voorzien zijn van een ‘natte handtekening’ en te worden </w:t>
      </w:r>
      <w:proofErr w:type="spellStart"/>
      <w:r w:rsidRPr="0014424B">
        <w:rPr>
          <w:rFonts w:eastAsia="Times New Roman" w:cstheme="minorHAnsi"/>
          <w:sz w:val="20"/>
          <w:szCs w:val="20"/>
          <w:lang w:eastAsia="nl-NL"/>
        </w:rPr>
        <w:t>ingescand</w:t>
      </w:r>
      <w:proofErr w:type="spellEnd"/>
      <w:r w:rsidRPr="0014424B">
        <w:rPr>
          <w:rFonts w:eastAsia="Times New Roman" w:cstheme="minorHAnsi"/>
          <w:sz w:val="20"/>
          <w:szCs w:val="20"/>
          <w:lang w:eastAsia="nl-NL"/>
        </w:rPr>
        <w:t xml:space="preserve"> of een gekwalificeerde handtekening die voldoet aan betrouwbaarheidsniveau IV (</w:t>
      </w:r>
      <w:proofErr w:type="spellStart"/>
      <w:r w:rsidRPr="0014424B">
        <w:rPr>
          <w:rFonts w:eastAsia="Times New Roman" w:cstheme="minorHAnsi"/>
          <w:sz w:val="20"/>
          <w:szCs w:val="20"/>
          <w:lang w:eastAsia="nl-NL"/>
        </w:rPr>
        <w:t>PKIoverheid</w:t>
      </w:r>
      <w:proofErr w:type="spellEnd"/>
      <w:r w:rsidRPr="0014424B">
        <w:rPr>
          <w:rFonts w:eastAsia="Times New Roman" w:cstheme="minorHAnsi"/>
          <w:sz w:val="20"/>
          <w:szCs w:val="20"/>
          <w:lang w:eastAsia="nl-NL"/>
        </w:rPr>
        <w:t xml:space="preserve">-certificaat). </w:t>
      </w:r>
      <w:bookmarkStart w:id="0" w:name="_GoBack"/>
      <w:bookmarkEnd w:id="0"/>
    </w:p>
    <w:p w14:paraId="6907A536" w14:textId="2E9C8355"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3C039AB6" w14:textId="77777777" w:rsidR="0014424B"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r w:rsidRPr="00E11A0A">
        <w:rPr>
          <w:rFonts w:eastAsia="Times New Roman" w:cstheme="minorHAnsi"/>
          <w:b/>
          <w:sz w:val="20"/>
          <w:szCs w:val="20"/>
          <w:lang w:eastAsia="nl-NL"/>
        </w:rPr>
        <w:t>Inschrijver</w:t>
      </w:r>
    </w:p>
    <w:p w14:paraId="71530032" w14:textId="77777777" w:rsidR="0014424B" w:rsidRPr="00E11A0A"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12"/>
        <w:gridCol w:w="5670"/>
      </w:tblGrid>
      <w:tr w:rsidR="0014424B" w:rsidRPr="00E11A0A" w14:paraId="2E1F9D34"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183B745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Naam</w:t>
            </w:r>
          </w:p>
        </w:tc>
        <w:tc>
          <w:tcPr>
            <w:tcW w:w="5670" w:type="dxa"/>
            <w:tcBorders>
              <w:top w:val="single" w:sz="8" w:space="0" w:color="C0C0C0"/>
              <w:left w:val="single" w:sz="8" w:space="0" w:color="C0C0C0"/>
              <w:bottom w:val="single" w:sz="8" w:space="0" w:color="C0C0C0"/>
              <w:right w:val="single" w:sz="8" w:space="0" w:color="C0C0C0"/>
            </w:tcBorders>
          </w:tcPr>
          <w:p w14:paraId="3BEA7F3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03ACBEF"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0DDE9229"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Functie</w:t>
            </w:r>
          </w:p>
        </w:tc>
        <w:tc>
          <w:tcPr>
            <w:tcW w:w="5670" w:type="dxa"/>
            <w:tcBorders>
              <w:top w:val="single" w:sz="8" w:space="0" w:color="C0C0C0"/>
              <w:left w:val="single" w:sz="8" w:space="0" w:color="C0C0C0"/>
              <w:bottom w:val="single" w:sz="8" w:space="0" w:color="C0C0C0"/>
              <w:right w:val="single" w:sz="8" w:space="0" w:color="C0C0C0"/>
            </w:tcBorders>
          </w:tcPr>
          <w:p w14:paraId="2E99E033"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3931F18E" w14:textId="77777777" w:rsidTr="00E55424">
        <w:trPr>
          <w:trHeight w:val="297"/>
        </w:trPr>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4AAE6DA2"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Onderneming</w:t>
            </w:r>
          </w:p>
        </w:tc>
        <w:tc>
          <w:tcPr>
            <w:tcW w:w="5670" w:type="dxa"/>
            <w:tcBorders>
              <w:top w:val="single" w:sz="8" w:space="0" w:color="C0C0C0"/>
              <w:left w:val="single" w:sz="8" w:space="0" w:color="C0C0C0"/>
              <w:bottom w:val="single" w:sz="8" w:space="0" w:color="C0C0C0"/>
              <w:right w:val="single" w:sz="8" w:space="0" w:color="C0C0C0"/>
            </w:tcBorders>
          </w:tcPr>
          <w:p w14:paraId="20B0C99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6191B4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tcPr>
          <w:p w14:paraId="4C0CB6AB"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Handtekening</w:t>
            </w:r>
          </w:p>
          <w:p w14:paraId="1EC88F0C"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p w14:paraId="0F24796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c>
          <w:tcPr>
            <w:tcW w:w="5670" w:type="dxa"/>
            <w:tcBorders>
              <w:top w:val="single" w:sz="8" w:space="0" w:color="C0C0C0"/>
              <w:left w:val="single" w:sz="8" w:space="0" w:color="C0C0C0"/>
              <w:bottom w:val="single" w:sz="8" w:space="0" w:color="C0C0C0"/>
              <w:right w:val="single" w:sz="8" w:space="0" w:color="C0C0C0"/>
            </w:tcBorders>
          </w:tcPr>
          <w:p w14:paraId="0553420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D0A6CF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6C383B9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45431E1"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bl>
    <w:p w14:paraId="44030C9B" w14:textId="77777777" w:rsidR="0014424B" w:rsidRPr="007B6867" w:rsidRDefault="0014424B" w:rsidP="0014424B">
      <w:pPr>
        <w:tabs>
          <w:tab w:val="left" w:pos="-1440"/>
          <w:tab w:val="left" w:pos="-720"/>
          <w:tab w:val="left" w:pos="0"/>
          <w:tab w:val="left" w:pos="380"/>
        </w:tabs>
        <w:spacing w:after="0" w:line="240" w:lineRule="auto"/>
        <w:rPr>
          <w:rFonts w:ascii="Arial" w:eastAsia="Times New Roman" w:hAnsi="Arial" w:cs="Times New Roman"/>
          <w:b/>
          <w:bCs/>
          <w:sz w:val="26"/>
          <w:szCs w:val="26"/>
        </w:rPr>
      </w:pPr>
    </w:p>
    <w:p w14:paraId="456717C4" w14:textId="77777777" w:rsidR="0014424B" w:rsidRDefault="0014424B" w:rsidP="000D7F42">
      <w:pPr>
        <w:tabs>
          <w:tab w:val="left" w:pos="-1440"/>
          <w:tab w:val="left" w:pos="-720"/>
          <w:tab w:val="left" w:pos="0"/>
          <w:tab w:val="left" w:pos="380"/>
        </w:tabs>
        <w:spacing w:after="0" w:line="240" w:lineRule="auto"/>
        <w:rPr>
          <w:rFonts w:eastAsia="Times New Roman" w:cstheme="minorHAnsi"/>
          <w:sz w:val="20"/>
          <w:szCs w:val="20"/>
          <w:lang w:eastAsia="nl-NL"/>
        </w:rPr>
      </w:pPr>
    </w:p>
    <w:sectPr w:rsidR="0014424B" w:rsidSect="000D7F42">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05609"/>
    <w:multiLevelType w:val="hybridMultilevel"/>
    <w:tmpl w:val="EF3436E8"/>
    <w:lvl w:ilvl="0" w:tplc="A91AFA8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324F1"/>
    <w:multiLevelType w:val="hybridMultilevel"/>
    <w:tmpl w:val="BAAAC5D0"/>
    <w:lvl w:ilvl="0" w:tplc="CF04693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206839"/>
    <w:multiLevelType w:val="hybridMultilevel"/>
    <w:tmpl w:val="12C69C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16"/>
    <w:rsid w:val="000A6315"/>
    <w:rsid w:val="000D7F42"/>
    <w:rsid w:val="000E4EB0"/>
    <w:rsid w:val="0014424B"/>
    <w:rsid w:val="00195001"/>
    <w:rsid w:val="002842F7"/>
    <w:rsid w:val="00345591"/>
    <w:rsid w:val="004A2420"/>
    <w:rsid w:val="00506516"/>
    <w:rsid w:val="00543178"/>
    <w:rsid w:val="00663511"/>
    <w:rsid w:val="006874BA"/>
    <w:rsid w:val="007F697D"/>
    <w:rsid w:val="00855F2C"/>
    <w:rsid w:val="00896336"/>
    <w:rsid w:val="00B04875"/>
    <w:rsid w:val="00BA2868"/>
    <w:rsid w:val="00C166E3"/>
    <w:rsid w:val="00CB4364"/>
    <w:rsid w:val="00E02ED1"/>
    <w:rsid w:val="00F86603"/>
    <w:rsid w:val="00FD6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A5B1"/>
  <w15:chartTrackingRefBased/>
  <w15:docId w15:val="{274EFBD7-28D3-4913-8D87-15810DAE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next w:val="Standaard"/>
    <w:link w:val="Kop2Char"/>
    <w:uiPriority w:val="9"/>
    <w:unhideWhenUsed/>
    <w:qFormat/>
    <w:rsid w:val="00506516"/>
    <w:pPr>
      <w:keepNext/>
      <w:keepLines/>
      <w:spacing w:before="200" w:after="0" w:line="360" w:lineRule="auto"/>
      <w:outlineLvl w:val="1"/>
    </w:pPr>
    <w:rPr>
      <w:rFonts w:ascii="Arial" w:eastAsiaTheme="majorEastAsia" w:hAnsi="Arial"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06516"/>
    <w:rPr>
      <w:rFonts w:ascii="Arial" w:eastAsiaTheme="majorEastAsia" w:hAnsi="Arial" w:cstheme="majorBidi"/>
      <w:b/>
      <w:bCs/>
      <w:sz w:val="26"/>
      <w:szCs w:val="26"/>
    </w:rPr>
  </w:style>
  <w:style w:type="paragraph" w:customStyle="1" w:styleId="Default">
    <w:name w:val="Default"/>
    <w:rsid w:val="007F697D"/>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7F6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442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1118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Waterschap De Dommel</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Kraker, Birgitte d.</dc:creator>
  <cp:keywords/>
  <dc:description/>
  <cp:lastModifiedBy>Valk, Ruud</cp:lastModifiedBy>
  <cp:revision>8</cp:revision>
  <dcterms:created xsi:type="dcterms:W3CDTF">2024-04-22T12:12:00Z</dcterms:created>
  <dcterms:modified xsi:type="dcterms:W3CDTF">2024-05-24T14:13:00Z</dcterms:modified>
</cp:coreProperties>
</file>