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6E8C" w14:textId="4642DD1E" w:rsidR="00264506" w:rsidRPr="00CB446E" w:rsidRDefault="00950FF5" w:rsidP="00CB446E">
      <w:pPr>
        <w:pStyle w:val="Bijlagenummering"/>
        <w:rPr>
          <w:rFonts w:cs="Arial"/>
          <w:color w:val="C00000"/>
          <w:sz w:val="24"/>
          <w:szCs w:val="20"/>
        </w:rPr>
      </w:pPr>
      <w:r w:rsidRPr="00CB446E">
        <w:rPr>
          <w:rFonts w:cs="Arial"/>
          <w:color w:val="C00000"/>
          <w:sz w:val="24"/>
          <w:szCs w:val="20"/>
        </w:rPr>
        <w:t xml:space="preserve">Bijlage </w:t>
      </w:r>
      <w:r w:rsidR="00C01292">
        <w:rPr>
          <w:rFonts w:cs="Arial"/>
          <w:color w:val="C00000"/>
          <w:sz w:val="24"/>
          <w:szCs w:val="20"/>
        </w:rPr>
        <w:t>9</w:t>
      </w:r>
      <w:r w:rsidRPr="00CB446E">
        <w:rPr>
          <w:rFonts w:cs="Arial"/>
          <w:color w:val="C00000"/>
          <w:sz w:val="24"/>
          <w:szCs w:val="20"/>
        </w:rPr>
        <w:t>, Verklaring geen Russische betrokkenheid</w:t>
      </w:r>
    </w:p>
    <w:p w14:paraId="7ABC78A2" w14:textId="77777777" w:rsidR="00950FF5" w:rsidRPr="00950FF5" w:rsidRDefault="00950FF5" w:rsidP="00950FF5">
      <w:pPr>
        <w:pStyle w:val="Normaalweb"/>
        <w:rPr>
          <w:rFonts w:ascii="Arial" w:hAnsi="Arial" w:cs="Arial"/>
          <w:color w:val="343434"/>
          <w:sz w:val="20"/>
          <w:szCs w:val="20"/>
        </w:rPr>
      </w:pPr>
      <w:r w:rsidRPr="00950FF5">
        <w:rPr>
          <w:rFonts w:ascii="Arial" w:hAnsi="Arial" w:cs="Arial"/>
          <w:color w:val="343434"/>
          <w:sz w:val="20"/>
          <w:szCs w:val="20"/>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B6CCAE6" w14:textId="77777777" w:rsidR="00950FF5" w:rsidRPr="00950FF5" w:rsidRDefault="00950FF5" w:rsidP="00950FF5">
      <w:pPr>
        <w:pStyle w:val="Normaalweb"/>
        <w:rPr>
          <w:rFonts w:ascii="Arial" w:hAnsi="Arial" w:cs="Arial"/>
          <w:color w:val="343434"/>
          <w:sz w:val="20"/>
          <w:szCs w:val="20"/>
        </w:rPr>
      </w:pPr>
      <w:r w:rsidRPr="00950FF5">
        <w:rPr>
          <w:rFonts w:ascii="Arial" w:hAnsi="Arial" w:cs="Arial"/>
          <w:color w:val="343434"/>
          <w:sz w:val="20"/>
          <w:szCs w:val="20"/>
        </w:rPr>
        <w:t>Ik verklaar in het bijzonder dat:</w:t>
      </w:r>
    </w:p>
    <w:p w14:paraId="07B0B0B3" w14:textId="29EAE280" w:rsidR="00950FF5" w:rsidRPr="00950FF5" w:rsidRDefault="00950FF5" w:rsidP="00950FF5">
      <w:pPr>
        <w:pStyle w:val="Normaalweb"/>
        <w:rPr>
          <w:rFonts w:ascii="Arial" w:hAnsi="Arial" w:cs="Arial"/>
          <w:color w:val="343434"/>
          <w:sz w:val="20"/>
          <w:szCs w:val="20"/>
        </w:rPr>
      </w:pPr>
      <w:r w:rsidRPr="00950FF5">
        <w:rPr>
          <w:rFonts w:ascii="Arial" w:hAnsi="Arial" w:cs="Arial"/>
          <w:color w:val="343434"/>
          <w:sz w:val="20"/>
          <w:szCs w:val="20"/>
        </w:rPr>
        <w:t xml:space="preserve">a) de opdrachtnemer die ik vertegenwoordig (en de bedrijven die een onderdeel zijn van de combinatie) geen (rechts)personen zijn met een Russische nationaliteit en deze (rechts) </w:t>
      </w:r>
      <w:r w:rsidR="005C75D8" w:rsidRPr="00950FF5">
        <w:rPr>
          <w:rFonts w:ascii="Arial" w:hAnsi="Arial" w:cs="Arial"/>
          <w:color w:val="343434"/>
          <w:sz w:val="20"/>
          <w:szCs w:val="20"/>
        </w:rPr>
        <w:t>personen (</w:t>
      </w:r>
      <w:r w:rsidRPr="00950FF5">
        <w:rPr>
          <w:rFonts w:ascii="Arial" w:hAnsi="Arial" w:cs="Arial"/>
          <w:color w:val="343434"/>
          <w:sz w:val="20"/>
          <w:szCs w:val="20"/>
        </w:rPr>
        <w:t>natuurlijke personen, bedrijven, entiteiten of organen) niet gevestigd zijn in Rusland;</w:t>
      </w:r>
    </w:p>
    <w:p w14:paraId="20778005" w14:textId="77777777" w:rsidR="00950FF5" w:rsidRPr="00950FF5" w:rsidRDefault="00950FF5" w:rsidP="00950FF5">
      <w:pPr>
        <w:pStyle w:val="Normaalweb"/>
        <w:rPr>
          <w:rFonts w:ascii="Arial" w:hAnsi="Arial" w:cs="Arial"/>
          <w:color w:val="343434"/>
          <w:sz w:val="20"/>
          <w:szCs w:val="20"/>
        </w:rPr>
      </w:pPr>
      <w:r w:rsidRPr="00950FF5">
        <w:rPr>
          <w:rFonts w:ascii="Arial" w:hAnsi="Arial" w:cs="Arial"/>
          <w:color w:val="343434"/>
          <w:sz w:val="20"/>
          <w:szCs w:val="20"/>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2377141D" w14:textId="77777777" w:rsidR="00950FF5" w:rsidRPr="00950FF5" w:rsidRDefault="00950FF5" w:rsidP="00950FF5">
      <w:pPr>
        <w:pStyle w:val="Normaalweb"/>
        <w:rPr>
          <w:rFonts w:ascii="Arial" w:hAnsi="Arial" w:cs="Arial"/>
          <w:color w:val="343434"/>
          <w:sz w:val="20"/>
          <w:szCs w:val="20"/>
        </w:rPr>
      </w:pPr>
      <w:r w:rsidRPr="00950FF5">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2A4B5D46" w14:textId="77777777" w:rsidR="00950FF5" w:rsidRPr="00950FF5" w:rsidRDefault="00950FF5" w:rsidP="00950FF5">
      <w:pPr>
        <w:pStyle w:val="Normaalweb"/>
        <w:rPr>
          <w:rFonts w:ascii="Arial" w:hAnsi="Arial" w:cs="Arial"/>
          <w:color w:val="343434"/>
          <w:sz w:val="20"/>
          <w:szCs w:val="20"/>
        </w:rPr>
      </w:pPr>
      <w:r w:rsidRPr="00950FF5">
        <w:rPr>
          <w:rFonts w:ascii="Arial" w:hAnsi="Arial" w:cs="Arial"/>
          <w:color w:val="343434"/>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AB96A8A" w14:textId="77777777" w:rsidR="00264506" w:rsidRPr="00AD1167" w:rsidRDefault="00264506" w:rsidP="00264506">
      <w:pPr>
        <w:rPr>
          <w:rFonts w:cs="Arial"/>
          <w:b/>
          <w:bCs/>
          <w:szCs w:val="20"/>
        </w:rPr>
      </w:pPr>
      <w:r w:rsidRPr="00AD1167">
        <w:rPr>
          <w:rFonts w:cs="Arial"/>
          <w:b/>
          <w:bCs/>
          <w:szCs w:val="20"/>
        </w:rPr>
        <w:t>Aldus verklaard en ondertekend</w:t>
      </w:r>
    </w:p>
    <w:p w14:paraId="463913B6" w14:textId="77777777" w:rsidR="00264506" w:rsidRPr="00AD1167" w:rsidRDefault="00264506" w:rsidP="00264506">
      <w:pPr>
        <w:rPr>
          <w:rFonts w:cs="Arial"/>
          <w:szCs w:val="20"/>
        </w:rPr>
      </w:pPr>
    </w:p>
    <w:tbl>
      <w:tblPr>
        <w:tblStyle w:val="Tabelraster"/>
        <w:tblW w:w="0" w:type="auto"/>
        <w:tblInd w:w="113" w:type="dxa"/>
        <w:tblLook w:val="04A0" w:firstRow="1" w:lastRow="0" w:firstColumn="1" w:lastColumn="0" w:noHBand="0" w:noVBand="1"/>
      </w:tblPr>
      <w:tblGrid>
        <w:gridCol w:w="4487"/>
        <w:gridCol w:w="4460"/>
      </w:tblGrid>
      <w:tr w:rsidR="00BE098D" w:rsidRPr="00BE7447" w14:paraId="690BF1D0" w14:textId="77777777" w:rsidTr="00C15469">
        <w:trPr>
          <w:trHeight w:val="340"/>
        </w:trPr>
        <w:tc>
          <w:tcPr>
            <w:tcW w:w="9062"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hideMark/>
          </w:tcPr>
          <w:p w14:paraId="453DA5BC" w14:textId="77777777" w:rsidR="00BE098D" w:rsidRPr="00BE7447" w:rsidRDefault="00BE098D" w:rsidP="00C15469">
            <w:pPr>
              <w:pStyle w:val="Geenafstand"/>
              <w:rPr>
                <w:rFonts w:cs="Arial"/>
                <w:b/>
                <w:bCs/>
                <w:szCs w:val="20"/>
                <w:lang w:eastAsia="en-US"/>
              </w:rPr>
            </w:pPr>
            <w:r w:rsidRPr="00BE7447">
              <w:rPr>
                <w:rFonts w:cs="Arial"/>
                <w:b/>
                <w:bCs/>
                <w:szCs w:val="20"/>
                <w:lang w:eastAsia="en-US"/>
              </w:rPr>
              <w:t>Rechtsgeldige ondertekening Inschrijver</w:t>
            </w:r>
          </w:p>
        </w:tc>
      </w:tr>
      <w:tr w:rsidR="00BE098D" w:rsidRPr="00BE7447" w14:paraId="282B28E4" w14:textId="77777777" w:rsidTr="00C15469">
        <w:tc>
          <w:tcPr>
            <w:tcW w:w="4531" w:type="dxa"/>
            <w:tcBorders>
              <w:top w:val="single" w:sz="12" w:space="0" w:color="auto"/>
              <w:left w:val="single" w:sz="4" w:space="0" w:color="auto"/>
              <w:bottom w:val="single" w:sz="4" w:space="0" w:color="auto"/>
              <w:right w:val="single" w:sz="12" w:space="0" w:color="auto"/>
            </w:tcBorders>
            <w:shd w:val="clear" w:color="auto" w:fill="D9D9D9" w:themeFill="background1" w:themeFillShade="D9"/>
            <w:hideMark/>
          </w:tcPr>
          <w:p w14:paraId="0A48B493" w14:textId="77777777" w:rsidR="00BE098D" w:rsidRPr="00BE7447" w:rsidRDefault="00BE098D" w:rsidP="00C15469">
            <w:pPr>
              <w:rPr>
                <w:rFonts w:cs="Arial"/>
                <w:szCs w:val="20"/>
                <w:lang w:eastAsia="en-US"/>
              </w:rPr>
            </w:pPr>
            <w:r w:rsidRPr="00BE7447">
              <w:rPr>
                <w:rFonts w:cs="Arial"/>
                <w:szCs w:val="20"/>
                <w:lang w:eastAsia="en-US"/>
              </w:rPr>
              <w:t>Naam rechtsgeldige vertegenwoordiger</w:t>
            </w:r>
          </w:p>
        </w:tc>
        <w:tc>
          <w:tcPr>
            <w:tcW w:w="4531" w:type="dxa"/>
            <w:tcBorders>
              <w:top w:val="single" w:sz="12" w:space="0" w:color="auto"/>
              <w:left w:val="single" w:sz="12" w:space="0" w:color="auto"/>
              <w:bottom w:val="single" w:sz="4" w:space="0" w:color="auto"/>
              <w:right w:val="single" w:sz="4" w:space="0" w:color="auto"/>
            </w:tcBorders>
          </w:tcPr>
          <w:p w14:paraId="2244101F" w14:textId="77777777" w:rsidR="00BE098D" w:rsidRPr="00BE7447" w:rsidRDefault="00BE098D" w:rsidP="00C15469">
            <w:pPr>
              <w:pStyle w:val="Eindnoottekst"/>
              <w:rPr>
                <w:rFonts w:cs="Arial"/>
              </w:rPr>
            </w:pPr>
          </w:p>
        </w:tc>
      </w:tr>
      <w:tr w:rsidR="00BE098D" w:rsidRPr="00BE7447" w14:paraId="4D384FB2" w14:textId="77777777" w:rsidTr="00C15469">
        <w:tc>
          <w:tcPr>
            <w:tcW w:w="4531" w:type="dxa"/>
            <w:tcBorders>
              <w:top w:val="single" w:sz="4" w:space="0" w:color="auto"/>
              <w:left w:val="single" w:sz="4" w:space="0" w:color="auto"/>
              <w:bottom w:val="single" w:sz="4" w:space="0" w:color="auto"/>
              <w:right w:val="single" w:sz="12" w:space="0" w:color="auto"/>
            </w:tcBorders>
            <w:shd w:val="clear" w:color="auto" w:fill="D9D9D9" w:themeFill="background1" w:themeFillShade="D9"/>
            <w:hideMark/>
          </w:tcPr>
          <w:p w14:paraId="1ACC6C13" w14:textId="77777777" w:rsidR="00BE098D" w:rsidRPr="00BE7447" w:rsidRDefault="00BE098D" w:rsidP="00C15469">
            <w:pPr>
              <w:rPr>
                <w:rFonts w:cs="Arial"/>
                <w:szCs w:val="20"/>
                <w:lang w:eastAsia="en-US"/>
              </w:rPr>
            </w:pPr>
            <w:r w:rsidRPr="00BE7447">
              <w:rPr>
                <w:rFonts w:cs="Arial"/>
                <w:szCs w:val="20"/>
                <w:lang w:eastAsia="en-US"/>
              </w:rPr>
              <w:t>Functie</w:t>
            </w:r>
          </w:p>
        </w:tc>
        <w:tc>
          <w:tcPr>
            <w:tcW w:w="4531" w:type="dxa"/>
            <w:tcBorders>
              <w:top w:val="single" w:sz="4" w:space="0" w:color="auto"/>
              <w:left w:val="single" w:sz="12" w:space="0" w:color="auto"/>
              <w:bottom w:val="single" w:sz="4" w:space="0" w:color="auto"/>
              <w:right w:val="single" w:sz="4" w:space="0" w:color="auto"/>
            </w:tcBorders>
          </w:tcPr>
          <w:p w14:paraId="2F5AE60D" w14:textId="77777777" w:rsidR="00BE098D" w:rsidRPr="00BE7447" w:rsidRDefault="00BE098D" w:rsidP="00C15469">
            <w:pPr>
              <w:pStyle w:val="Eindnoottekst"/>
              <w:rPr>
                <w:rFonts w:cs="Arial"/>
              </w:rPr>
            </w:pPr>
          </w:p>
        </w:tc>
      </w:tr>
      <w:tr w:rsidR="00BE098D" w:rsidRPr="00BE7447" w14:paraId="657E1302" w14:textId="77777777" w:rsidTr="00C15469">
        <w:tc>
          <w:tcPr>
            <w:tcW w:w="4531" w:type="dxa"/>
            <w:tcBorders>
              <w:top w:val="single" w:sz="4" w:space="0" w:color="auto"/>
              <w:left w:val="single" w:sz="4" w:space="0" w:color="auto"/>
              <w:bottom w:val="single" w:sz="4" w:space="0" w:color="auto"/>
              <w:right w:val="single" w:sz="12" w:space="0" w:color="auto"/>
            </w:tcBorders>
            <w:shd w:val="clear" w:color="auto" w:fill="D9D9D9" w:themeFill="background1" w:themeFillShade="D9"/>
            <w:hideMark/>
          </w:tcPr>
          <w:p w14:paraId="04564ABE" w14:textId="77777777" w:rsidR="00BE098D" w:rsidRPr="00BE7447" w:rsidRDefault="00BE098D" w:rsidP="00C15469">
            <w:pPr>
              <w:rPr>
                <w:rFonts w:cs="Arial"/>
                <w:szCs w:val="20"/>
                <w:lang w:eastAsia="en-US"/>
              </w:rPr>
            </w:pPr>
            <w:r w:rsidRPr="00BE7447">
              <w:rPr>
                <w:rFonts w:cs="Arial"/>
                <w:szCs w:val="20"/>
                <w:lang w:eastAsia="en-US"/>
              </w:rPr>
              <w:t>Plaats</w:t>
            </w:r>
          </w:p>
        </w:tc>
        <w:tc>
          <w:tcPr>
            <w:tcW w:w="4531" w:type="dxa"/>
            <w:tcBorders>
              <w:top w:val="single" w:sz="4" w:space="0" w:color="auto"/>
              <w:left w:val="single" w:sz="12" w:space="0" w:color="auto"/>
              <w:bottom w:val="single" w:sz="4" w:space="0" w:color="auto"/>
              <w:right w:val="single" w:sz="4" w:space="0" w:color="auto"/>
            </w:tcBorders>
          </w:tcPr>
          <w:p w14:paraId="7D7DFDC9" w14:textId="77777777" w:rsidR="00BE098D" w:rsidRPr="00BE7447" w:rsidRDefault="00BE098D" w:rsidP="00C15469">
            <w:pPr>
              <w:pStyle w:val="Eindnoottekst"/>
              <w:rPr>
                <w:rFonts w:cs="Arial"/>
              </w:rPr>
            </w:pPr>
          </w:p>
        </w:tc>
      </w:tr>
      <w:tr w:rsidR="00BE098D" w:rsidRPr="00BE7447" w14:paraId="043E73CE" w14:textId="77777777" w:rsidTr="00C15469">
        <w:tc>
          <w:tcPr>
            <w:tcW w:w="4531" w:type="dxa"/>
            <w:tcBorders>
              <w:top w:val="single" w:sz="4" w:space="0" w:color="auto"/>
              <w:left w:val="single" w:sz="4" w:space="0" w:color="auto"/>
              <w:bottom w:val="single" w:sz="4" w:space="0" w:color="auto"/>
              <w:right w:val="single" w:sz="12" w:space="0" w:color="auto"/>
            </w:tcBorders>
            <w:shd w:val="clear" w:color="auto" w:fill="D9D9D9" w:themeFill="background1" w:themeFillShade="D9"/>
            <w:hideMark/>
          </w:tcPr>
          <w:p w14:paraId="30AC31D5" w14:textId="77777777" w:rsidR="00BE098D" w:rsidRPr="00BE7447" w:rsidRDefault="00BE098D" w:rsidP="00C15469">
            <w:pPr>
              <w:rPr>
                <w:rFonts w:cs="Arial"/>
                <w:szCs w:val="20"/>
                <w:lang w:eastAsia="en-US"/>
              </w:rPr>
            </w:pPr>
            <w:r w:rsidRPr="00BE7447">
              <w:rPr>
                <w:rFonts w:cs="Arial"/>
                <w:szCs w:val="20"/>
                <w:lang w:eastAsia="en-US"/>
              </w:rPr>
              <w:t>Datum</w:t>
            </w:r>
          </w:p>
        </w:tc>
        <w:tc>
          <w:tcPr>
            <w:tcW w:w="4531" w:type="dxa"/>
            <w:tcBorders>
              <w:top w:val="single" w:sz="4" w:space="0" w:color="auto"/>
              <w:left w:val="single" w:sz="12" w:space="0" w:color="auto"/>
              <w:bottom w:val="single" w:sz="4" w:space="0" w:color="auto"/>
              <w:right w:val="single" w:sz="4" w:space="0" w:color="auto"/>
            </w:tcBorders>
          </w:tcPr>
          <w:p w14:paraId="590086C1" w14:textId="77777777" w:rsidR="00BE098D" w:rsidRPr="00BE7447" w:rsidRDefault="00BE098D" w:rsidP="00C15469">
            <w:pPr>
              <w:pStyle w:val="Eindnoottekst"/>
              <w:rPr>
                <w:rFonts w:cs="Arial"/>
              </w:rPr>
            </w:pPr>
          </w:p>
        </w:tc>
      </w:tr>
      <w:tr w:rsidR="00BE098D" w:rsidRPr="00BE7447" w14:paraId="421A807C" w14:textId="77777777" w:rsidTr="00C15469">
        <w:tc>
          <w:tcPr>
            <w:tcW w:w="4531" w:type="dxa"/>
            <w:tcBorders>
              <w:top w:val="single" w:sz="4" w:space="0" w:color="auto"/>
              <w:left w:val="single" w:sz="4" w:space="0" w:color="auto"/>
              <w:bottom w:val="single" w:sz="4" w:space="0" w:color="auto"/>
              <w:right w:val="single" w:sz="12" w:space="0" w:color="auto"/>
            </w:tcBorders>
            <w:shd w:val="clear" w:color="auto" w:fill="D9D9D9" w:themeFill="background1" w:themeFillShade="D9"/>
            <w:hideMark/>
          </w:tcPr>
          <w:p w14:paraId="6AED6992" w14:textId="77777777" w:rsidR="00BE098D" w:rsidRPr="00BE7447" w:rsidRDefault="00BE098D" w:rsidP="00C15469">
            <w:pPr>
              <w:rPr>
                <w:rFonts w:cs="Arial"/>
                <w:szCs w:val="20"/>
                <w:lang w:eastAsia="en-US"/>
              </w:rPr>
            </w:pPr>
            <w:r w:rsidRPr="00BE7447">
              <w:rPr>
                <w:rFonts w:cs="Arial"/>
                <w:szCs w:val="20"/>
                <w:lang w:eastAsia="en-US"/>
              </w:rPr>
              <w:t>Rechtsgeldige ondertekening</w:t>
            </w:r>
          </w:p>
        </w:tc>
        <w:tc>
          <w:tcPr>
            <w:tcW w:w="4531" w:type="dxa"/>
            <w:tcBorders>
              <w:top w:val="single" w:sz="4" w:space="0" w:color="auto"/>
              <w:left w:val="single" w:sz="12" w:space="0" w:color="auto"/>
              <w:bottom w:val="single" w:sz="4" w:space="0" w:color="auto"/>
              <w:right w:val="single" w:sz="4" w:space="0" w:color="auto"/>
            </w:tcBorders>
          </w:tcPr>
          <w:p w14:paraId="30F7E7AC" w14:textId="77777777" w:rsidR="00BE098D" w:rsidRPr="00BE7447" w:rsidRDefault="00BE098D" w:rsidP="00C15469">
            <w:pPr>
              <w:pStyle w:val="Eindnoottekst"/>
              <w:rPr>
                <w:rFonts w:cs="Arial"/>
              </w:rPr>
            </w:pPr>
          </w:p>
          <w:p w14:paraId="317F7F09" w14:textId="77777777" w:rsidR="00BE098D" w:rsidRPr="00BE7447" w:rsidRDefault="00BE098D" w:rsidP="00C15469">
            <w:pPr>
              <w:pStyle w:val="Eindnoottekst"/>
              <w:rPr>
                <w:rFonts w:cs="Arial"/>
              </w:rPr>
            </w:pPr>
          </w:p>
          <w:p w14:paraId="0339560A" w14:textId="77777777" w:rsidR="00BE098D" w:rsidRPr="00BE7447" w:rsidRDefault="00BE098D" w:rsidP="00C15469">
            <w:pPr>
              <w:pStyle w:val="Eindnoottekst"/>
              <w:rPr>
                <w:rFonts w:cs="Arial"/>
              </w:rPr>
            </w:pPr>
          </w:p>
          <w:p w14:paraId="49A661F9" w14:textId="77777777" w:rsidR="00BE098D" w:rsidRPr="00BE7447" w:rsidRDefault="00BE098D" w:rsidP="00C15469">
            <w:pPr>
              <w:pStyle w:val="Eindnoottekst"/>
              <w:rPr>
                <w:rFonts w:cs="Arial"/>
              </w:rPr>
            </w:pPr>
          </w:p>
          <w:p w14:paraId="0F096AF9" w14:textId="77777777" w:rsidR="00BE098D" w:rsidRPr="00BE7447" w:rsidRDefault="00BE098D" w:rsidP="00C15469">
            <w:pPr>
              <w:pStyle w:val="Eindnoottekst"/>
              <w:rPr>
                <w:rFonts w:cs="Arial"/>
              </w:rPr>
            </w:pPr>
          </w:p>
          <w:p w14:paraId="775990F2" w14:textId="77777777" w:rsidR="00BE098D" w:rsidRPr="00BE7447" w:rsidRDefault="00BE098D" w:rsidP="00C15469">
            <w:pPr>
              <w:pStyle w:val="Eindnoottekst"/>
              <w:rPr>
                <w:rFonts w:cs="Arial"/>
              </w:rPr>
            </w:pPr>
          </w:p>
        </w:tc>
      </w:tr>
    </w:tbl>
    <w:p w14:paraId="0C583345" w14:textId="77777777" w:rsidR="00264506" w:rsidRPr="00AD1167" w:rsidRDefault="00264506" w:rsidP="00264506">
      <w:pPr>
        <w:rPr>
          <w:rFonts w:cs="Arial"/>
          <w:szCs w:val="20"/>
        </w:rPr>
      </w:pPr>
    </w:p>
    <w:p w14:paraId="2EB3A879" w14:textId="77777777" w:rsidR="00264506" w:rsidRPr="00AD1167" w:rsidRDefault="00264506" w:rsidP="00264506">
      <w:pPr>
        <w:rPr>
          <w:rFonts w:cs="Arial"/>
          <w:szCs w:val="20"/>
        </w:rPr>
      </w:pPr>
    </w:p>
    <w:p w14:paraId="07C8FEB9" w14:textId="77777777" w:rsidR="00E91121" w:rsidRPr="00AD1167" w:rsidRDefault="00E91121">
      <w:pPr>
        <w:rPr>
          <w:rFonts w:cs="Arial"/>
          <w:szCs w:val="20"/>
        </w:rPr>
      </w:pPr>
    </w:p>
    <w:sectPr w:rsidR="00E91121" w:rsidRPr="00AD1167" w:rsidSect="00C05228">
      <w:footerReference w:type="default" r:id="rId11"/>
      <w:headerReference w:type="first" r:id="rId12"/>
      <w:pgSz w:w="11906" w:h="16838"/>
      <w:pgMar w:top="2835"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A92C" w14:textId="77777777" w:rsidR="00E97475" w:rsidRDefault="00E97475" w:rsidP="00264506">
      <w:r>
        <w:separator/>
      </w:r>
    </w:p>
  </w:endnote>
  <w:endnote w:type="continuationSeparator" w:id="0">
    <w:p w14:paraId="2C1CDE6F" w14:textId="77777777" w:rsidR="00E97475" w:rsidRDefault="00E97475" w:rsidP="0026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13502940"/>
      <w:docPartObj>
        <w:docPartGallery w:val="Page Numbers (Bottom of Page)"/>
        <w:docPartUnique/>
      </w:docPartObj>
    </w:sdtPr>
    <w:sdtEndPr/>
    <w:sdtContent>
      <w:sdt>
        <w:sdtPr>
          <w:rPr>
            <w:sz w:val="16"/>
            <w:szCs w:val="16"/>
          </w:rPr>
          <w:id w:val="-1581284900"/>
          <w:docPartObj>
            <w:docPartGallery w:val="Page Numbers (Top of Page)"/>
            <w:docPartUnique/>
          </w:docPartObj>
        </w:sdtPr>
        <w:sdtEndPr/>
        <w:sdtContent>
          <w:p w14:paraId="3D52EB98" w14:textId="0BEFDB9D" w:rsidR="00C01292" w:rsidRPr="00043A68" w:rsidRDefault="00264506">
            <w:pPr>
              <w:pStyle w:val="Voettekst"/>
              <w:jc w:val="right"/>
              <w:rPr>
                <w:sz w:val="16"/>
                <w:szCs w:val="16"/>
              </w:rPr>
            </w:pPr>
            <w:r w:rsidRPr="00043A68">
              <w:rPr>
                <w:sz w:val="16"/>
                <w:szCs w:val="16"/>
              </w:rPr>
              <w:t xml:space="preserve">Pagina </w:t>
            </w:r>
            <w:r w:rsidRPr="00043A68">
              <w:rPr>
                <w:sz w:val="16"/>
                <w:szCs w:val="16"/>
              </w:rPr>
              <w:fldChar w:fldCharType="begin"/>
            </w:r>
            <w:r w:rsidRPr="00043A68">
              <w:rPr>
                <w:sz w:val="16"/>
                <w:szCs w:val="16"/>
              </w:rPr>
              <w:instrText>PAGE</w:instrText>
            </w:r>
            <w:r w:rsidRPr="00043A68">
              <w:rPr>
                <w:sz w:val="16"/>
                <w:szCs w:val="16"/>
              </w:rPr>
              <w:fldChar w:fldCharType="separate"/>
            </w:r>
            <w:r w:rsidR="00C05228">
              <w:rPr>
                <w:noProof/>
                <w:sz w:val="16"/>
                <w:szCs w:val="16"/>
              </w:rPr>
              <w:t>2</w:t>
            </w:r>
            <w:r w:rsidRPr="00043A68">
              <w:rPr>
                <w:sz w:val="16"/>
                <w:szCs w:val="16"/>
              </w:rPr>
              <w:fldChar w:fldCharType="end"/>
            </w:r>
            <w:r w:rsidRPr="00043A68">
              <w:rPr>
                <w:sz w:val="16"/>
                <w:szCs w:val="16"/>
              </w:rPr>
              <w:t xml:space="preserve"> van </w:t>
            </w:r>
            <w:r w:rsidRPr="00043A68">
              <w:rPr>
                <w:sz w:val="16"/>
                <w:szCs w:val="16"/>
              </w:rPr>
              <w:fldChar w:fldCharType="begin"/>
            </w:r>
            <w:r w:rsidRPr="00043A68">
              <w:rPr>
                <w:sz w:val="16"/>
                <w:szCs w:val="16"/>
              </w:rPr>
              <w:instrText>NUMPAGES</w:instrText>
            </w:r>
            <w:r w:rsidRPr="00043A68">
              <w:rPr>
                <w:sz w:val="16"/>
                <w:szCs w:val="16"/>
              </w:rPr>
              <w:fldChar w:fldCharType="separate"/>
            </w:r>
            <w:r w:rsidR="00C05228">
              <w:rPr>
                <w:noProof/>
                <w:sz w:val="16"/>
                <w:szCs w:val="16"/>
              </w:rPr>
              <w:t>2</w:t>
            </w:r>
            <w:r w:rsidRPr="00043A68">
              <w:rPr>
                <w:sz w:val="16"/>
                <w:szCs w:val="16"/>
              </w:rPr>
              <w:fldChar w:fldCharType="end"/>
            </w:r>
          </w:p>
        </w:sdtContent>
      </w:sdt>
    </w:sdtContent>
  </w:sdt>
  <w:p w14:paraId="3125048E" w14:textId="77777777" w:rsidR="00C01292" w:rsidRPr="00043A68" w:rsidRDefault="00C01292" w:rsidP="0061720E">
    <w:pPr>
      <w:pStyle w:val="Voettekst"/>
      <w:tabs>
        <w:tab w:val="left" w:pos="1418"/>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E402" w14:textId="77777777" w:rsidR="00E97475" w:rsidRDefault="00E97475" w:rsidP="00264506">
      <w:r>
        <w:separator/>
      </w:r>
    </w:p>
  </w:footnote>
  <w:footnote w:type="continuationSeparator" w:id="0">
    <w:p w14:paraId="05E286B3" w14:textId="77777777" w:rsidR="00E97475" w:rsidRDefault="00E97475" w:rsidP="00264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B870" w14:textId="1AED5348" w:rsidR="00CC64CA" w:rsidRDefault="00CC64CA">
    <w:pPr>
      <w:pStyle w:val="Koptekst"/>
    </w:pPr>
    <w:r>
      <w:rPr>
        <w:noProof/>
        <w:lang w:eastAsia="nl-NL"/>
      </w:rPr>
      <w:drawing>
        <wp:anchor distT="0" distB="0" distL="114300" distR="114300" simplePos="0" relativeHeight="251659264" behindDoc="1" locked="0" layoutInCell="1" allowOverlap="1" wp14:anchorId="1DA0BE43" wp14:editId="1B4AB2D5">
          <wp:simplePos x="0" y="0"/>
          <wp:positionH relativeFrom="page">
            <wp:align>right</wp:align>
          </wp:positionH>
          <wp:positionV relativeFrom="page">
            <wp:posOffset>11430</wp:posOffset>
          </wp:positionV>
          <wp:extent cx="7556400" cy="1069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p w14:paraId="525AD3EB" w14:textId="77777777" w:rsidR="00CC64CA" w:rsidRDefault="00CC64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D34AC"/>
    <w:multiLevelType w:val="hybridMultilevel"/>
    <w:tmpl w:val="01E61138"/>
    <w:lvl w:ilvl="0" w:tplc="F90C0078">
      <w:start w:val="1"/>
      <w:numFmt w:val="decimal"/>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61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506"/>
    <w:rsid w:val="00045CBA"/>
    <w:rsid w:val="00136989"/>
    <w:rsid w:val="00237C7B"/>
    <w:rsid w:val="00264506"/>
    <w:rsid w:val="00404666"/>
    <w:rsid w:val="004A6E46"/>
    <w:rsid w:val="005C75D8"/>
    <w:rsid w:val="0063716F"/>
    <w:rsid w:val="00675EA1"/>
    <w:rsid w:val="006E5CD3"/>
    <w:rsid w:val="00774B9C"/>
    <w:rsid w:val="00903C2C"/>
    <w:rsid w:val="00950FF5"/>
    <w:rsid w:val="009D64F9"/>
    <w:rsid w:val="00A47383"/>
    <w:rsid w:val="00AD1167"/>
    <w:rsid w:val="00B0537C"/>
    <w:rsid w:val="00BE098D"/>
    <w:rsid w:val="00C01292"/>
    <w:rsid w:val="00C05228"/>
    <w:rsid w:val="00CB446E"/>
    <w:rsid w:val="00CC64CA"/>
    <w:rsid w:val="00DF419B"/>
    <w:rsid w:val="00E91121"/>
    <w:rsid w:val="00E97475"/>
    <w:rsid w:val="00EE415E"/>
    <w:rsid w:val="00FD1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FBB82"/>
  <w15:chartTrackingRefBased/>
  <w15:docId w15:val="{1EBC877F-6688-4AF1-A682-4E162CEF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4506"/>
    <w:pPr>
      <w:spacing w:after="0" w:line="240" w:lineRule="auto"/>
    </w:pPr>
    <w:rPr>
      <w:rFonts w:ascii="Arial" w:eastAsia="MS Mincho" w:hAnsi="Arial"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64506"/>
    <w:pPr>
      <w:spacing w:after="0" w:line="240" w:lineRule="auto"/>
    </w:pPr>
    <w:rPr>
      <w:rFonts w:ascii="Cambria" w:eastAsia="MS Mincho"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264506"/>
    <w:pPr>
      <w:tabs>
        <w:tab w:val="center" w:pos="4320"/>
        <w:tab w:val="right" w:pos="8640"/>
      </w:tabs>
    </w:pPr>
    <w:rPr>
      <w:szCs w:val="20"/>
      <w:lang w:eastAsia="x-none"/>
    </w:rPr>
  </w:style>
  <w:style w:type="character" w:customStyle="1" w:styleId="VoettekstChar">
    <w:name w:val="Voettekst Char"/>
    <w:basedOn w:val="Standaardalinea-lettertype"/>
    <w:link w:val="Voettekst"/>
    <w:uiPriority w:val="99"/>
    <w:rsid w:val="00264506"/>
    <w:rPr>
      <w:rFonts w:ascii="Arial" w:eastAsia="MS Mincho" w:hAnsi="Arial" w:cs="Times New Roman"/>
      <w:sz w:val="20"/>
      <w:szCs w:val="20"/>
      <w:lang w:eastAsia="x-none"/>
    </w:rPr>
  </w:style>
  <w:style w:type="paragraph" w:customStyle="1" w:styleId="Bijlagenummering">
    <w:name w:val="Bijlagenummering"/>
    <w:basedOn w:val="Standaard"/>
    <w:next w:val="Standaard"/>
    <w:qFormat/>
    <w:rsid w:val="00264506"/>
    <w:pPr>
      <w:keepNext/>
      <w:pageBreakBefore/>
    </w:pPr>
    <w:rPr>
      <w:b/>
      <w:bCs/>
      <w:sz w:val="32"/>
      <w:szCs w:val="32"/>
    </w:rPr>
  </w:style>
  <w:style w:type="paragraph" w:styleId="Eindnoottekst">
    <w:name w:val="endnote text"/>
    <w:basedOn w:val="Standaard"/>
    <w:link w:val="EindnoottekstChar"/>
    <w:semiHidden/>
    <w:rsid w:val="00264506"/>
    <w:rPr>
      <w:szCs w:val="20"/>
    </w:rPr>
  </w:style>
  <w:style w:type="character" w:customStyle="1" w:styleId="EindnoottekstChar">
    <w:name w:val="Eindnoottekst Char"/>
    <w:basedOn w:val="Standaardalinea-lettertype"/>
    <w:link w:val="Eindnoottekst"/>
    <w:semiHidden/>
    <w:rsid w:val="00264506"/>
    <w:rPr>
      <w:rFonts w:ascii="Arial" w:eastAsia="MS Mincho" w:hAnsi="Arial" w:cs="Times New Roman"/>
      <w:sz w:val="20"/>
      <w:szCs w:val="20"/>
    </w:rPr>
  </w:style>
  <w:style w:type="paragraph" w:styleId="Koptekst">
    <w:name w:val="header"/>
    <w:basedOn w:val="Standaard"/>
    <w:link w:val="KoptekstChar"/>
    <w:uiPriority w:val="99"/>
    <w:unhideWhenUsed/>
    <w:rsid w:val="00264506"/>
    <w:pPr>
      <w:tabs>
        <w:tab w:val="center" w:pos="4536"/>
        <w:tab w:val="right" w:pos="9072"/>
      </w:tabs>
    </w:pPr>
  </w:style>
  <w:style w:type="character" w:customStyle="1" w:styleId="KoptekstChar">
    <w:name w:val="Koptekst Char"/>
    <w:basedOn w:val="Standaardalinea-lettertype"/>
    <w:link w:val="Koptekst"/>
    <w:uiPriority w:val="99"/>
    <w:rsid w:val="00264506"/>
    <w:rPr>
      <w:rFonts w:ascii="Arial" w:eastAsia="MS Mincho" w:hAnsi="Arial" w:cs="Times New Roman"/>
      <w:sz w:val="20"/>
      <w:szCs w:val="24"/>
    </w:rPr>
  </w:style>
  <w:style w:type="character" w:styleId="Paginanummer">
    <w:name w:val="page number"/>
    <w:basedOn w:val="Standaardalinea-lettertype"/>
    <w:uiPriority w:val="99"/>
    <w:rsid w:val="00264506"/>
    <w:rPr>
      <w:rFonts w:cs="Times New Roman"/>
    </w:rPr>
  </w:style>
  <w:style w:type="paragraph" w:styleId="Ballontekst">
    <w:name w:val="Balloon Text"/>
    <w:basedOn w:val="Standaard"/>
    <w:link w:val="BallontekstChar"/>
    <w:uiPriority w:val="99"/>
    <w:semiHidden/>
    <w:unhideWhenUsed/>
    <w:rsid w:val="00774B9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4B9C"/>
    <w:rPr>
      <w:rFonts w:ascii="Segoe UI" w:eastAsia="MS Mincho" w:hAnsi="Segoe UI" w:cs="Segoe UI"/>
      <w:sz w:val="18"/>
      <w:szCs w:val="18"/>
    </w:rPr>
  </w:style>
  <w:style w:type="paragraph" w:styleId="Normaalweb">
    <w:name w:val="Normal (Web)"/>
    <w:basedOn w:val="Standaard"/>
    <w:uiPriority w:val="99"/>
    <w:semiHidden/>
    <w:unhideWhenUsed/>
    <w:rsid w:val="00950FF5"/>
    <w:pPr>
      <w:spacing w:before="100" w:beforeAutospacing="1" w:after="100" w:afterAutospacing="1"/>
    </w:pPr>
    <w:rPr>
      <w:rFonts w:ascii="Times New Roman" w:eastAsia="Times New Roman" w:hAnsi="Times New Roman"/>
      <w:sz w:val="24"/>
      <w:lang w:eastAsia="nl-NL"/>
    </w:rPr>
  </w:style>
  <w:style w:type="paragraph" w:styleId="Geenafstand">
    <w:name w:val="No Spacing"/>
    <w:uiPriority w:val="1"/>
    <w:qFormat/>
    <w:rsid w:val="00BE098D"/>
    <w:pPr>
      <w:spacing w:after="0" w:line="240" w:lineRule="auto"/>
    </w:pPr>
    <w:rPr>
      <w:rFonts w:ascii="Arial" w:hAnsi="Arial"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332340">
      <w:bodyDiv w:val="1"/>
      <w:marLeft w:val="0"/>
      <w:marRight w:val="0"/>
      <w:marTop w:val="0"/>
      <w:marBottom w:val="0"/>
      <w:divBdr>
        <w:top w:val="none" w:sz="0" w:space="0" w:color="auto"/>
        <w:left w:val="none" w:sz="0" w:space="0" w:color="auto"/>
        <w:bottom w:val="none" w:sz="0" w:space="0" w:color="auto"/>
        <w:right w:val="none" w:sz="0" w:space="0" w:color="auto"/>
      </w:divBdr>
    </w:div>
    <w:div w:id="18116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eb68ff-858f-434f-966f-3743ef69a4e6">
      <Terms xmlns="http://schemas.microsoft.com/office/infopath/2007/PartnerControls"/>
    </lcf76f155ced4ddcb4097134ff3c332f>
    <TaxCatchAll xmlns="163ea69c-4827-4c70-be8d-77fe4b39af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9655963d23810c22a31702724cd308d1">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2eb43fd86904c6e7abd03c0521c3828d"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7BA5F-CFA5-4D13-8507-982D9B19BDA5}">
  <ds:schemaRefs>
    <ds:schemaRef ds:uri="http://schemas.openxmlformats.org/officeDocument/2006/bibliography"/>
  </ds:schemaRefs>
</ds:datastoreItem>
</file>

<file path=customXml/itemProps2.xml><?xml version="1.0" encoding="utf-8"?>
<ds:datastoreItem xmlns:ds="http://schemas.openxmlformats.org/officeDocument/2006/customXml" ds:itemID="{349C7AA7-9BA1-4851-9B53-3347DA961F9C}">
  <ds:schemaRef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4ecf089a-5354-44b9-8c6d-783e937970fc"/>
    <ds:schemaRef ds:uri="http://purl.org/dc/terms/"/>
    <ds:schemaRef ds:uri="http://schemas.openxmlformats.org/package/2006/metadata/core-properties"/>
    <ds:schemaRef ds:uri="5b4c9eec-ef7d-4062-80ea-43181925b3a3"/>
    <ds:schemaRef ds:uri="http://www.w3.org/XML/1998/namespace"/>
  </ds:schemaRefs>
</ds:datastoreItem>
</file>

<file path=customXml/itemProps3.xml><?xml version="1.0" encoding="utf-8"?>
<ds:datastoreItem xmlns:ds="http://schemas.openxmlformats.org/officeDocument/2006/customXml" ds:itemID="{A644528A-64A8-41DB-8204-AD5CC1F36D7D}">
  <ds:schemaRefs>
    <ds:schemaRef ds:uri="http://schemas.microsoft.com/sharepoint/v3/contenttype/forms"/>
  </ds:schemaRefs>
</ds:datastoreItem>
</file>

<file path=customXml/itemProps4.xml><?xml version="1.0" encoding="utf-8"?>
<ds:datastoreItem xmlns:ds="http://schemas.openxmlformats.org/officeDocument/2006/customXml" ds:itemID="{C894ECDB-CA24-4EC9-B269-B363B7BF88D4}"/>
</file>

<file path=docProps/app.xml><?xml version="1.0" encoding="utf-8"?>
<Properties xmlns="http://schemas.openxmlformats.org/officeDocument/2006/extended-properties" xmlns:vt="http://schemas.openxmlformats.org/officeDocument/2006/docPropsVTypes">
  <Template>Normal</Template>
  <TotalTime>53</TotalTime>
  <Pages>1</Pages>
  <Words>263</Words>
  <Characters>1450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Manager>Joost Genuït | Hecht</Manager>
  <Company>Hecht</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Tolk- &amp; Vertaaldiensten</dc:title>
  <dc:subject>Bijlage 09, Verklaring geen Russische betrokkenheid</dc:subject>
  <dc:creator>Laurens Rorive | Hecht</dc:creator>
  <cp:keywords/>
  <dc:description/>
  <cp:lastModifiedBy>Laurens Rorive</cp:lastModifiedBy>
  <cp:revision>1</cp:revision>
  <dcterms:created xsi:type="dcterms:W3CDTF">2021-04-01T08:42:00Z</dcterms:created>
  <dcterms:modified xsi:type="dcterms:W3CDTF">2024-03-14T11:56:00Z</dcterms:modified>
  <cp:contentStatus>Definitief</cp:contentStatus>
  <dc:language>Nederlands</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MediaServiceImageTags">
    <vt:lpwstr/>
  </property>
</Properties>
</file>