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532D4" w14:textId="20AE9D9D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927D81">
        <w:rPr>
          <w:rFonts w:asciiTheme="minorHAnsi" w:hAnsiTheme="minorHAnsi" w:cs="Arial"/>
          <w:szCs w:val="28"/>
          <w:lang w:val="nl-NL"/>
        </w:rPr>
        <w:t xml:space="preserve"> Bloembollen Haarlemmermeer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7012"/>
      </w:tblGrid>
      <w:tr w:rsidR="003B3076" w:rsidRPr="003F5FFB" w14:paraId="3994BAE9" w14:textId="77777777" w:rsidTr="00BC5711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7012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BC5711" w:rsidRPr="005C63AA" w14:paraId="5D780A64" w14:textId="77777777" w:rsidTr="00BC5711">
        <w:tc>
          <w:tcPr>
            <w:tcW w:w="3223" w:type="dxa"/>
            <w:shd w:val="clear" w:color="auto" w:fill="E6E6E6"/>
          </w:tcPr>
          <w:p w14:paraId="559B15B2" w14:textId="77777777" w:rsidR="00BC5711" w:rsidRDefault="00BC5711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Betreft Kerncompetentie </w:t>
            </w:r>
          </w:p>
          <w:p w14:paraId="5E45FD19" w14:textId="64CD0862" w:rsidR="00BC5711" w:rsidRDefault="00BC5711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                                &lt;keuze maken&gt;</w:t>
            </w:r>
          </w:p>
        </w:tc>
        <w:tc>
          <w:tcPr>
            <w:tcW w:w="7012" w:type="dxa"/>
            <w:shd w:val="clear" w:color="auto" w:fill="auto"/>
          </w:tcPr>
          <w:p w14:paraId="57A7ED0C" w14:textId="77777777" w:rsidR="00927D81" w:rsidRPr="00927D81" w:rsidRDefault="00927D81" w:rsidP="00927D81">
            <w:pPr>
              <w:pStyle w:val="RapportReferentie"/>
              <w:tabs>
                <w:tab w:val="num" w:pos="-567"/>
              </w:tabs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  <w:r w:rsidRPr="00927D81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Perceel Gebiedsbeheer:</w:t>
            </w:r>
          </w:p>
          <w:p w14:paraId="603DDBBF" w14:textId="77777777" w:rsidR="00927D81" w:rsidRPr="00927D81" w:rsidRDefault="00927D81" w:rsidP="00927D81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18"/>
                <w:szCs w:val="18"/>
              </w:rPr>
            </w:pP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>Het leveren en aanplanten van 750m2 bloembollen bij één opdrachtgever in één plantseizoen</w:t>
            </w:r>
          </w:p>
          <w:p w14:paraId="4150EB42" w14:textId="7C0231E5" w:rsidR="00927D81" w:rsidRPr="00927D81" w:rsidRDefault="00927D81" w:rsidP="0069388D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18"/>
                <w:szCs w:val="18"/>
              </w:rPr>
            </w:pP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Het leveren en aanplanten op talud van </w:t>
            </w:r>
            <w:r w:rsidR="005C63AA">
              <w:rPr>
                <w:rFonts w:asciiTheme="minorHAnsi" w:eastAsia="Arial Unicode MS" w:hAnsiTheme="minorHAnsi" w:cs="Arial"/>
                <w:sz w:val="18"/>
                <w:szCs w:val="18"/>
              </w:rPr>
              <w:t>1</w:t>
            </w: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>50m2 bloembollen mengsel bij één opdrachtgever in één plantseizoen</w:t>
            </w:r>
          </w:p>
          <w:p w14:paraId="585E2CD9" w14:textId="77777777" w:rsidR="00927D81" w:rsidRPr="00927D81" w:rsidRDefault="00927D81" w:rsidP="00927D81">
            <w:pPr>
              <w:pStyle w:val="RapportReferentie"/>
              <w:tabs>
                <w:tab w:val="num" w:pos="-567"/>
              </w:tabs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  <w:r w:rsidRPr="00927D81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Perceel Strategisch beheer:</w:t>
            </w:r>
          </w:p>
          <w:p w14:paraId="2FEB73EC" w14:textId="43870543" w:rsidR="00927D81" w:rsidRPr="00927D81" w:rsidRDefault="00927D81" w:rsidP="00927D81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18"/>
                <w:szCs w:val="18"/>
              </w:rPr>
            </w:pP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Het leveren en aanplanten van </w:t>
            </w:r>
            <w:r w:rsidR="005C63AA">
              <w:rPr>
                <w:rFonts w:asciiTheme="minorHAnsi" w:eastAsia="Arial Unicode MS" w:hAnsiTheme="minorHAnsi" w:cs="Arial"/>
                <w:sz w:val="18"/>
                <w:szCs w:val="18"/>
              </w:rPr>
              <w:t>800</w:t>
            </w: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m2 bloembollen bij één opdrachtgever in één plantseizoen</w:t>
            </w:r>
          </w:p>
          <w:p w14:paraId="3E0B95A1" w14:textId="0A4A660E" w:rsidR="00BC5711" w:rsidRDefault="00927D81" w:rsidP="00927D81">
            <w:pPr>
              <w:pStyle w:val="RapportReferentie"/>
              <w:numPr>
                <w:ilvl w:val="0"/>
                <w:numId w:val="53"/>
              </w:numPr>
              <w:tabs>
                <w:tab w:val="num" w:pos="-567"/>
              </w:tabs>
              <w:rPr>
                <w:rFonts w:asciiTheme="minorHAnsi" w:eastAsia="Arial Unicode MS" w:hAnsiTheme="minorHAnsi" w:cs="Arial"/>
                <w:sz w:val="20"/>
              </w:rPr>
            </w:pP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Het verwijderen van een zodevegetatie en het aanbrengen van een kruidenmengsel met een langbloeiend bloembollenmengsel van </w:t>
            </w:r>
            <w:r w:rsidR="005C63AA">
              <w:rPr>
                <w:rFonts w:asciiTheme="minorHAnsi" w:eastAsia="Arial Unicode MS" w:hAnsiTheme="minorHAnsi" w:cs="Arial"/>
                <w:sz w:val="18"/>
                <w:szCs w:val="18"/>
              </w:rPr>
              <w:t>200</w:t>
            </w:r>
            <w:r w:rsidRPr="00927D81">
              <w:rPr>
                <w:rFonts w:asciiTheme="minorHAnsi" w:eastAsia="Arial Unicode MS" w:hAnsiTheme="minorHAnsi" w:cs="Arial"/>
                <w:sz w:val="18"/>
                <w:szCs w:val="18"/>
              </w:rPr>
              <w:t>m2 bij één opdrachtgever in één plantseizoen</w:t>
            </w:r>
          </w:p>
        </w:tc>
      </w:tr>
      <w:tr w:rsidR="003B3076" w:rsidRPr="003F5FFB" w14:paraId="1370D5FB" w14:textId="77777777" w:rsidTr="00BC5711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7012" w:type="dxa"/>
            <w:shd w:val="clear" w:color="auto" w:fill="auto"/>
          </w:tcPr>
          <w:p w14:paraId="35EE7B26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5B24794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BC5711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7012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BC5711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7012" w:type="dxa"/>
            <w:shd w:val="clear" w:color="auto" w:fill="auto"/>
          </w:tcPr>
          <w:p w14:paraId="16D07E23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E5C38F1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BC5711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7012" w:type="dxa"/>
            <w:shd w:val="clear" w:color="auto" w:fill="auto"/>
          </w:tcPr>
          <w:p w14:paraId="745D748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656C1FD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BC5711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7012" w:type="dxa"/>
            <w:shd w:val="clear" w:color="auto" w:fill="auto"/>
          </w:tcPr>
          <w:p w14:paraId="59D870E8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21C3188D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BC5711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7012" w:type="dxa"/>
            <w:shd w:val="clear" w:color="auto" w:fill="auto"/>
          </w:tcPr>
          <w:p w14:paraId="761802E6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290CB7FE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BC5711">
        <w:tc>
          <w:tcPr>
            <w:tcW w:w="3223" w:type="dxa"/>
            <w:shd w:val="clear" w:color="auto" w:fill="E6E6E6"/>
          </w:tcPr>
          <w:p w14:paraId="2E01CDA5" w14:textId="7F6D9EDC" w:rsidR="003B3076" w:rsidRPr="003F5FFB" w:rsidRDefault="00927D81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27D8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927D8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7012" w:type="dxa"/>
            <w:shd w:val="clear" w:color="auto" w:fill="auto"/>
          </w:tcPr>
          <w:p w14:paraId="77D5CC40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63B084A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927D81" w:rsidRPr="003F5FFB" w14:paraId="0DFEE599" w14:textId="77777777" w:rsidTr="00BC5711">
        <w:tc>
          <w:tcPr>
            <w:tcW w:w="3223" w:type="dxa"/>
            <w:shd w:val="clear" w:color="auto" w:fill="E6E6E6"/>
          </w:tcPr>
          <w:p w14:paraId="64999ADB" w14:textId="129CECE4" w:rsidR="00927D81" w:rsidRPr="00927D81" w:rsidRDefault="00927D81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– in m2</w:t>
            </w:r>
          </w:p>
        </w:tc>
        <w:tc>
          <w:tcPr>
            <w:tcW w:w="7012" w:type="dxa"/>
            <w:shd w:val="clear" w:color="auto" w:fill="auto"/>
          </w:tcPr>
          <w:p w14:paraId="7024D03A" w14:textId="77777777" w:rsidR="00927D81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3D6AEDA" w14:textId="6294AE0B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BC5711">
        <w:tc>
          <w:tcPr>
            <w:tcW w:w="3223" w:type="dxa"/>
            <w:shd w:val="clear" w:color="auto" w:fill="E6E6E6"/>
          </w:tcPr>
          <w:p w14:paraId="7B586C76" w14:textId="03ECDA6D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</w:t>
            </w:r>
            <w:r w:rsidR="00927D8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 € -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excl. btw)</w:t>
            </w:r>
          </w:p>
        </w:tc>
        <w:tc>
          <w:tcPr>
            <w:tcW w:w="7012" w:type="dxa"/>
            <w:shd w:val="clear" w:color="auto" w:fill="auto"/>
          </w:tcPr>
          <w:p w14:paraId="117731A1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  <w:p w14:paraId="0A45EF6B" w14:textId="77777777" w:rsidR="00927D81" w:rsidRPr="003F5FFB" w:rsidRDefault="00927D8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C63AA" w14:paraId="0965C583" w14:textId="77777777" w:rsidTr="00BC5711">
        <w:tc>
          <w:tcPr>
            <w:tcW w:w="3223" w:type="dxa"/>
            <w:shd w:val="clear" w:color="auto" w:fill="E6E6E6"/>
          </w:tcPr>
          <w:p w14:paraId="7EBFCCC2" w14:textId="52CAFEB5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zijn door andere opdrachtnemers </w:t>
            </w:r>
            <w:r w:rsidR="00927D8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e/o onderaannemers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uitgevoerd?</w:t>
            </w:r>
          </w:p>
        </w:tc>
        <w:tc>
          <w:tcPr>
            <w:tcW w:w="7012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C63AA" w14:paraId="7F05E844" w14:textId="77777777" w:rsidTr="00BC5711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012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C63AA" w14:paraId="721D5D16" w14:textId="77777777" w:rsidTr="00BC5711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012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C63AA" w14:paraId="73A0927D" w14:textId="77777777" w:rsidTr="00BC5711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012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10235" w:type="dxa"/>
        <w:tblInd w:w="250" w:type="dxa"/>
        <w:tblLook w:val="00A0" w:firstRow="1" w:lastRow="0" w:firstColumn="1" w:lastColumn="0" w:noHBand="0" w:noVBand="0"/>
      </w:tblPr>
      <w:tblGrid>
        <w:gridCol w:w="3289"/>
        <w:gridCol w:w="6946"/>
      </w:tblGrid>
      <w:tr w:rsidR="000B60CD" w:rsidRPr="003F5FFB" w14:paraId="453EC638" w14:textId="77777777" w:rsidTr="00927D81"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9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927D81">
        <w:trPr>
          <w:trHeight w:val="70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9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BC5711">
      <w:footerReference w:type="default" r:id="rId12"/>
      <w:footerReference w:type="first" r:id="rId13"/>
      <w:pgSz w:w="11907" w:h="16839" w:code="9"/>
      <w:pgMar w:top="720" w:right="720" w:bottom="720" w:left="720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3A62D2F"/>
    <w:multiLevelType w:val="hybridMultilevel"/>
    <w:tmpl w:val="78E6AA1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6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30"/>
  </w:num>
  <w:num w:numId="6" w16cid:durableId="1465737920">
    <w:abstractNumId w:val="35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9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8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1"/>
  </w:num>
  <w:num w:numId="27" w16cid:durableId="1579750330">
    <w:abstractNumId w:val="37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3"/>
  </w:num>
  <w:num w:numId="33" w16cid:durableId="1612516061">
    <w:abstractNumId w:val="26"/>
  </w:num>
  <w:num w:numId="34" w16cid:durableId="1540164598">
    <w:abstractNumId w:val="32"/>
  </w:num>
  <w:num w:numId="35" w16cid:durableId="1352295445">
    <w:abstractNumId w:val="32"/>
  </w:num>
  <w:num w:numId="36" w16cid:durableId="431365226">
    <w:abstractNumId w:val="32"/>
  </w:num>
  <w:num w:numId="37" w16cid:durableId="275455657">
    <w:abstractNumId w:val="32"/>
  </w:num>
  <w:num w:numId="38" w16cid:durableId="1082529655">
    <w:abstractNumId w:val="32"/>
  </w:num>
  <w:num w:numId="39" w16cid:durableId="1682852292">
    <w:abstractNumId w:val="32"/>
  </w:num>
  <w:num w:numId="40" w16cid:durableId="311755619">
    <w:abstractNumId w:val="32"/>
  </w:num>
  <w:num w:numId="41" w16cid:durableId="528690295">
    <w:abstractNumId w:val="32"/>
  </w:num>
  <w:num w:numId="42" w16cid:durableId="553346870">
    <w:abstractNumId w:val="32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2"/>
  </w:num>
  <w:num w:numId="45" w16cid:durableId="1402292151">
    <w:abstractNumId w:val="32"/>
  </w:num>
  <w:num w:numId="46" w16cid:durableId="2040011445">
    <w:abstractNumId w:val="32"/>
  </w:num>
  <w:num w:numId="47" w16cid:durableId="132141273">
    <w:abstractNumId w:val="34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2"/>
  </w:num>
  <w:num w:numId="53" w16cid:durableId="1651013522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63AA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2BDB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27D81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711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943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1064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2014-04-10T07:55:00Z</cp:lastPrinted>
  <dcterms:created xsi:type="dcterms:W3CDTF">2024-04-23T08:27:00Z</dcterms:created>
  <dcterms:modified xsi:type="dcterms:W3CDTF">2024-04-30T18:38:00Z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