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08D20426" w:rsidR="00B15905" w:rsidRPr="00D204C8" w:rsidRDefault="00113AEC" w:rsidP="00D204C8">
      <w:pPr>
        <w:pStyle w:val="Kop1"/>
        <w:spacing w:line="240" w:lineRule="auto"/>
        <w:rPr>
          <w:sz w:val="36"/>
          <w:szCs w:val="36"/>
        </w:rPr>
      </w:pPr>
      <w:r>
        <w:rPr>
          <w:sz w:val="36"/>
          <w:szCs w:val="36"/>
        </w:rPr>
        <w:t xml:space="preserve">Bijlage </w:t>
      </w:r>
      <w:r w:rsidR="006B534D">
        <w:rPr>
          <w:sz w:val="36"/>
          <w:szCs w:val="36"/>
        </w:rPr>
        <w:t>8</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3644C0E0" w14:textId="1F0B670F" w:rsidR="00D204C8" w:rsidRDefault="00D204C8" w:rsidP="006B2AAB">
            <w:pPr>
              <w:rPr>
                <w:sz w:val="20"/>
              </w:rPr>
            </w:pPr>
            <w:r w:rsidRPr="009A2B32">
              <w:rPr>
                <w:sz w:val="20"/>
              </w:rPr>
              <w:t>Gemeente Purmerend</w:t>
            </w:r>
          </w:p>
          <w:p w14:paraId="46B57A37" w14:textId="77777777" w:rsidR="006B534D" w:rsidRPr="006B534D" w:rsidRDefault="006B534D" w:rsidP="006B534D">
            <w:pPr>
              <w:rPr>
                <w:sz w:val="20"/>
              </w:rPr>
            </w:pPr>
            <w:bookmarkStart w:id="0" w:name="_Hlk165463590"/>
            <w:r w:rsidRPr="006B534D">
              <w:rPr>
                <w:sz w:val="20"/>
              </w:rPr>
              <w:t xml:space="preserve">Applicatie </w:t>
            </w:r>
            <w:proofErr w:type="spellStart"/>
            <w:r w:rsidRPr="006B534D">
              <w:rPr>
                <w:sz w:val="20"/>
              </w:rPr>
              <w:t>tbv</w:t>
            </w:r>
            <w:proofErr w:type="spellEnd"/>
            <w:r w:rsidRPr="006B534D">
              <w:rPr>
                <w:sz w:val="20"/>
              </w:rPr>
              <w:t xml:space="preserve"> Melding Openbare Ruimte (MOR)</w:t>
            </w:r>
          </w:p>
          <w:bookmarkEnd w:id="0"/>
          <w:p w14:paraId="73C42C3F" w14:textId="73C4A143" w:rsidR="00D204C8" w:rsidRPr="009A2B32" w:rsidRDefault="00D204C8" w:rsidP="006B2AAB">
            <w:pPr>
              <w:rPr>
                <w:sz w:val="20"/>
              </w:rPr>
            </w:pPr>
            <w:r w:rsidRPr="00156968">
              <w:rPr>
                <w:sz w:val="20"/>
              </w:rPr>
              <w:t>FICA</w:t>
            </w:r>
            <w:r w:rsidR="006B534D">
              <w:rPr>
                <w:sz w:val="20"/>
              </w:rPr>
              <w:t>70036</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1"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2"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3"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3"/>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B534D"/>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63A23"/>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315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Middelink, F. (Ferry)</cp:lastModifiedBy>
  <cp:revision>5</cp:revision>
  <cp:lastPrinted>2022-06-22T10:39:00Z</cp:lastPrinted>
  <dcterms:created xsi:type="dcterms:W3CDTF">2024-01-30T09:33:00Z</dcterms:created>
  <dcterms:modified xsi:type="dcterms:W3CDTF">2024-05-01T14:08:00Z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