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5C39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</w:p>
    <w:p w14:paraId="60FC5975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4C00B7CB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5297BBD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20EF45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2BF718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57371C1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8DFE2E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010F0C3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4F16D2A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CF5B5B4" w14:textId="77777777" w:rsidR="00B7487E" w:rsidRDefault="00CB42D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64D32BA" wp14:editId="6A9FF0AB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29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235.1pt;margin-top:405.5pt;width:0.0pt;height:82.7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4E0CDEE" wp14:editId="0F48D5F7">
                <wp:simplePos x="0" y="0"/>
                <wp:positionH relativeFrom="page">
                  <wp:posOffset>2859278</wp:posOffset>
                </wp:positionH>
                <wp:positionV relativeFrom="page">
                  <wp:posOffset>5277254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0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225.1pt;margin-top:415.5pt;width:0.0pt;height:82.7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845288A" wp14:editId="10311EBC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31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55.4pt;margin-top:205.7pt;width:264.4pt;height:9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4774DBA7" wp14:editId="691B68D6">
                <wp:simplePos x="0" y="0"/>
                <wp:positionH relativeFrom="page">
                  <wp:posOffset>1200458</wp:posOffset>
                </wp:positionH>
                <wp:positionV relativeFrom="page">
                  <wp:posOffset>994029</wp:posOffset>
                </wp:positionV>
                <wp:extent cx="5980964" cy="3357943"/>
                <wp:effectExtent l="0" t="0" r="0" b="0"/>
                <wp:wrapTopAndBottom distT="152400" distB="152400"/>
                <wp:docPr id="1073741832" name="officeArt object" descr="01-MEI–2024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335794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2F747D" w14:textId="77777777" w:rsidR="00B7487E" w:rsidRDefault="00CB42D2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21212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01-MEI</w:t>
                            </w: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2024</w:t>
                            </w:r>
                          </w:p>
                          <w:p w14:paraId="2F94C816" w14:textId="77777777" w:rsidR="00B7487E" w:rsidRDefault="00B7487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79CCC450" w14:textId="77777777" w:rsidR="00B7487E" w:rsidRDefault="00CB42D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bijlage d</w:t>
                            </w:r>
                          </w:p>
                          <w:p w14:paraId="3F94267A" w14:textId="77777777" w:rsidR="00B7487E" w:rsidRDefault="00CB42D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perceel keuze</w:t>
                            </w:r>
                          </w:p>
                          <w:p w14:paraId="3194E213" w14:textId="77777777" w:rsidR="00B7487E" w:rsidRDefault="00B7487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37B1BEE1" w14:textId="77777777" w:rsidR="00B7487E" w:rsidRDefault="00CB42D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38F49E9F" w14:textId="77777777" w:rsidR="00B7487E" w:rsidRDefault="00B7487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1B760E49" w14:textId="77777777" w:rsidR="00B7487E" w:rsidRDefault="00CB42D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stichting penta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94.5pt;margin-top:78.3pt;width:470.9pt;height:264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212121"/>
                          <w:sz w:val="32"/>
                          <w:szCs w:val="32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01-MEI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2024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bijlage d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perceel keuze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stichting penta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7456" behindDoc="0" locked="0" layoutInCell="1" allowOverlap="1" wp14:anchorId="5B91CB68" wp14:editId="033543AE">
                <wp:simplePos x="0" y="0"/>
                <wp:positionH relativeFrom="page">
                  <wp:posOffset>974523</wp:posOffset>
                </wp:positionH>
                <wp:positionV relativeFrom="page">
                  <wp:posOffset>8961273</wp:posOffset>
                </wp:positionV>
                <wp:extent cx="3417595" cy="981431"/>
                <wp:effectExtent l="0" t="0" r="0" b="0"/>
                <wp:wrapNone/>
                <wp:docPr id="1073741836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95" cy="981431"/>
                          <a:chOff x="0" y="0"/>
                          <a:chExt cx="3417594" cy="981430"/>
                        </a:xfrm>
                      </wpg:grpSpPr>
                      <wps:wsp>
                        <wps:cNvPr id="1073741833" name="ICCA Advies…"/>
                        <wps:cNvSpPr txBox="1"/>
                        <wps:spPr>
                          <a:xfrm>
                            <a:off x="0" y="0"/>
                            <a:ext cx="1399181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E61448E" w14:textId="77777777" w:rsidR="00B7487E" w:rsidRDefault="00CB42D2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148FAF37" w14:textId="77777777" w:rsidR="00B7487E" w:rsidRDefault="00CB42D2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Eikklop 15</w:t>
                              </w:r>
                            </w:p>
                            <w:p w14:paraId="67418A39" w14:textId="77777777" w:rsidR="00B7487E" w:rsidRDefault="00CB42D2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5860A437" w14:textId="77777777" w:rsidR="00B7487E" w:rsidRDefault="00CB42D2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4" name="info@iccaadvies.eu  https://www.iccaadvies.eu"/>
                        <wps:cNvSpPr txBox="1"/>
                        <wps:spPr>
                          <a:xfrm>
                            <a:off x="1733971" y="0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0535980" w14:textId="77777777" w:rsidR="00B7487E" w:rsidRDefault="00CB42D2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info@iccaadvies.eu</w:t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 xml:space="preserve">https://www.iccaadvies.eu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5" name="Lijn"/>
                        <wps:cNvCnPr/>
                        <wps:spPr>
                          <a:xfrm flipH="1">
                            <a:off x="1481577" y="0"/>
                            <a:ext cx="1" cy="877176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76.7pt;margin-top:705.6pt;width:269.1pt;height:77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417594,981430">
                <w10:wrap type="none" side="bothSides" anchorx="page" anchory="page"/>
                <v:shape id="_x0000_s1031" type="#_x0000_t202" style="position:absolute;left:0;top:0;width:1399181;height:98143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Standaard"/>
                          <w:jc w:val="left"/>
                          <w:rPr>
                            <w:rFonts w:ascii="Avenir Medium" w:cs="Avenir Medium" w:hAnsi="Avenir Medium" w:eastAsia="Avenir Medium"/>
                            <w:outline w:val="0"/>
                            <w:color w:val="212121"/>
                            <w:sz w:val="24"/>
                            <w:szCs w:val="24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</w:pP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24"/>
                            <w:szCs w:val="24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ICCA Advies</w:t>
                        </w:r>
                      </w:p>
                      <w:p>
                        <w:pPr>
                          <w:pStyle w:val="Standaard"/>
                          <w:suppressAutoHyphens w:val="1"/>
                          <w:spacing w:line="288" w:lineRule="auto"/>
                          <w:jc w:val="left"/>
                          <w:rPr>
                            <w:rFonts w:ascii="Avenir Book" w:cs="Avenir Book" w:hAnsi="Avenir Book" w:eastAsia="Avenir Book"/>
                            <w:outline w:val="0"/>
                            <w:color w:val="212121"/>
                            <w:sz w:val="20"/>
                            <w:szCs w:val="20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</w:pPr>
                        <w:r>
                          <w:rPr>
                            <w:rFonts w:ascii="Avenir Book" w:hAnsi="Avenir Book"/>
                            <w:outline w:val="0"/>
                            <w:color w:val="212121"/>
                            <w:sz w:val="20"/>
                            <w:szCs w:val="2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Eikklop 15</w:t>
                        </w:r>
                      </w:p>
                      <w:p>
                        <w:pPr>
                          <w:pStyle w:val="Standaard"/>
                          <w:suppressAutoHyphens w:val="1"/>
                          <w:spacing w:line="288" w:lineRule="auto"/>
                          <w:jc w:val="left"/>
                          <w:rPr>
                            <w:rFonts w:ascii="Avenir Book" w:cs="Avenir Book" w:hAnsi="Avenir Book" w:eastAsia="Avenir Book"/>
                            <w:outline w:val="0"/>
                            <w:color w:val="212121"/>
                            <w:sz w:val="20"/>
                            <w:szCs w:val="20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</w:pPr>
                        <w:r>
                          <w:rPr>
                            <w:rFonts w:ascii="Avenir Book" w:hAnsi="Avenir Book"/>
                            <w:outline w:val="0"/>
                            <w:color w:val="212121"/>
                            <w:sz w:val="20"/>
                            <w:szCs w:val="2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8375 CP Oldemarkt</w:t>
                        </w:r>
                      </w:p>
                      <w:p>
                        <w:pPr>
                          <w:pStyle w:val="Standaard"/>
                          <w:suppressAutoHyphens w:val="1"/>
                          <w:spacing w:line="288" w:lineRule="auto"/>
                          <w:jc w:val="left"/>
                        </w:pPr>
                        <w:r>
                          <w:rPr>
                            <w:rFonts w:ascii="Avenir Book" w:hAnsi="Avenir Book"/>
                            <w:outline w:val="0"/>
                            <w:color w:val="212121"/>
                            <w:sz w:val="20"/>
                            <w:szCs w:val="20"/>
                            <w:rtl w:val="0"/>
                            <w:lang w:val="pt-PT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Tel. 056 185 09 58</w:t>
                        </w:r>
                      </w:p>
                    </w:txbxContent>
                  </v:textbox>
                </v:shape>
                <v:shape id="_x0000_s1032" type="#_x0000_t202" style="position:absolute;left:1733972;top:0;width:1683623;height:98143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Standaard"/>
                          <w:suppressAutoHyphens w:val="1"/>
                          <w:spacing w:line="288" w:lineRule="auto"/>
                          <w:jc w:val="left"/>
                        </w:pPr>
                        <w:r>
                          <w:rPr>
                            <w:rFonts w:ascii="Avenir Book" w:hAnsi="Avenir Book"/>
                            <w:outline w:val="0"/>
                            <w:color w:val="212121"/>
                            <w:sz w:val="20"/>
                            <w:szCs w:val="20"/>
                            <w:rtl w:val="0"/>
                            <w:lang w:val="en-US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info@iccaadvies.eu</w:t>
                          <w:tab/>
                          <w:tab/>
                          <w:t xml:space="preserve">https://www.iccaadvies.eu </w:t>
                        </w:r>
                      </w:p>
                    </w:txbxContent>
                  </v:textbox>
                </v:shape>
                <v:line id="_x0000_s1033" style="position:absolute;left:1481578;top:0;width:0;height:877176;flip:x;">
                  <v:fill on="f"/>
                  <v:stroke filltype="solid" color="#576379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8480" behindDoc="0" locked="0" layoutInCell="1" allowOverlap="1" wp14:anchorId="2D721718" wp14:editId="0CECC5FF">
                <wp:simplePos x="0" y="0"/>
                <wp:positionH relativeFrom="page">
                  <wp:posOffset>1035806</wp:posOffset>
                </wp:positionH>
                <wp:positionV relativeFrom="page">
                  <wp:posOffset>5802519</wp:posOffset>
                </wp:positionV>
                <wp:extent cx="5637201" cy="1145547"/>
                <wp:effectExtent l="0" t="0" r="0" b="0"/>
                <wp:wrapNone/>
                <wp:docPr id="1073741839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7201" cy="1145547"/>
                          <a:chOff x="0" y="0"/>
                          <a:chExt cx="5637200" cy="1145546"/>
                        </a:xfrm>
                      </wpg:grpSpPr>
                      <wps:wsp>
                        <wps:cNvPr id="1073741837" name="Status   1603-67-2024 - Versie 1.0 Uitgevoerd door  ICCA Advies BV…"/>
                        <wps:cNvSpPr txBox="1"/>
                        <wps:spPr>
                          <a:xfrm>
                            <a:off x="0" y="0"/>
                            <a:ext cx="5637201" cy="114554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591A11F" w14:textId="77777777" w:rsidR="00B7487E" w:rsidRDefault="00CB42D2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Status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 xml:space="preserve">1603-67-2024 -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 xml:space="preserve">Versie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1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.0</w:t>
                              </w:r>
                              <w: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  <w:br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Uitgevoerd door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ICCA Advies BV</w:t>
                              </w:r>
                            </w:p>
                            <w:p w14:paraId="0EDED391" w14:textId="77777777" w:rsidR="00B7487E" w:rsidRDefault="00CB42D2"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In opdracht van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Stichting Penta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8" name="Lijn"/>
                        <wps:cNvCnPr/>
                        <wps:spPr>
                          <a:xfrm flipH="1">
                            <a:off x="1938760" y="0"/>
                            <a:ext cx="1" cy="105052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visibility:visible;position:absolute;margin-left:81.6pt;margin-top:456.9pt;width:443.9pt;height:90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637200,1145546">
                <w10:wrap type="none" side="bothSides" anchorx="page" anchory="page"/>
                <v:shape id="_x0000_s1035" type="#_x0000_t202" style="position:absolute;left:0;top:0;width:5637200;height:114554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Standaard"/>
                          <w:jc w:val="left"/>
                          <w:rPr>
                            <w:rFonts w:ascii="Avenir Medium" w:cs="Avenir Medium" w:hAnsi="Avenir Medium" w:eastAsia="Avenir Medium"/>
                            <w:outline w:val="0"/>
                            <w:color w:val="212121"/>
                            <w:sz w:val="30"/>
                            <w:szCs w:val="30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</w:pP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Status</w:t>
                          <w:tab/>
                          <w:tab/>
                          <w:tab/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 xml:space="preserve">1603-67-2024 - </w:t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de-DE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 xml:space="preserve">Versie </w:t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.0</w:t>
                        </w:r>
                        <w:r>
                          <w:rPr>
                            <w:rFonts w:ascii="Avenir Medium" w:cs="Avenir Medium" w:hAnsi="Avenir Medium" w:eastAsia="Avenir Medium"/>
                            <w:outline w:val="0"/>
                            <w:color w:val="212121"/>
                            <w:sz w:val="30"/>
                            <w:szCs w:val="30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br w:type="textWrapping"/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 xml:space="preserve">Uitgevoerd door </w:t>
                          <w:tab/>
                          <w:t xml:space="preserve">ICCA Advies </w:t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BV</w:t>
                        </w:r>
                      </w:p>
                      <w:p>
                        <w:pPr>
                          <w:pStyle w:val="Standaard"/>
                          <w:jc w:val="left"/>
                        </w:pP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 xml:space="preserve">In opdracht van </w:t>
                          <w:tab/>
                          <w:t xml:space="preserve">Stichting </w:t>
                        </w:r>
                        <w:r>
                          <w:rPr>
                            <w:rFonts w:ascii="Avenir Medium" w:hAnsi="Avenir Medium"/>
                            <w:outline w:val="0"/>
                            <w:color w:val="212121"/>
                            <w:sz w:val="30"/>
                            <w:szCs w:val="30"/>
                            <w:rtl w:val="0"/>
                            <w:lang w:val="nl-NL"/>
                            <w14:textFill>
                              <w14:solidFill>
                                <w14:srgbClr w14:val="212121"/>
                              </w14:solidFill>
                            </w14:textFill>
                          </w:rPr>
                          <w:t>Penta</w:t>
                        </w:r>
                      </w:p>
                    </w:txbxContent>
                  </v:textbox>
                </v:shape>
                <v:line id="_x0000_s1036" style="position:absolute;left:1938760;top:0;width:0;height:1050528;flip:x;">
                  <v:fill on="f"/>
                  <v:stroke filltype="solid" color="#576379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</v:group>
            </w:pict>
          </mc:Fallback>
        </mc:AlternateContent>
      </w:r>
    </w:p>
    <w:p w14:paraId="0948A53E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2F7EFC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CB56361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5B256C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5B808A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02FD764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666D525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20BC0AA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7EAF387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B8D5D9B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94CDBC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4990EC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ED9CBA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46799B1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5800014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A8FE4DE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D4BFE2E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762E2E8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7A7C0F6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9A27FA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A08CF5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F060422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4D95E8C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20D04A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878C580" w14:textId="77777777" w:rsidR="00B7487E" w:rsidRDefault="00CB42D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kan maximaal een (1) perceel gegund krijgen.</w:t>
      </w:r>
    </w:p>
    <w:p w14:paraId="3C3D8DE0" w14:textId="77777777" w:rsidR="00B7487E" w:rsidRDefault="00CB42D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Inschrijver dient onderstaand aan te </w:t>
      </w:r>
      <w:r>
        <w:rPr>
          <w:rFonts w:ascii="Avenir Book" w:hAnsi="Avenir Book"/>
          <w:color w:val="262626"/>
          <w:u w:color="262626"/>
        </w:rPr>
        <w:t>geven welke rangorde van p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2747CAF" wp14:editId="79E0367D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0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45.4pt;margin-top:56.7pt;width:255.1pt;height:190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9974F6D" wp14:editId="2CCEBF5F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1" name="officeArt object" descr="Bijlage D : Perceel keuz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9FE871" w14:textId="77777777" w:rsidR="00B7487E" w:rsidRDefault="00B7487E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5EA4FA69" w14:textId="77777777" w:rsidR="00B7487E" w:rsidRDefault="00CB42D2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Bijlage D : Perceel keuze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89.5pt;margin-top:122.5pt;width:463.2pt;height:91.8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Bijlage D : Perceel keuze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29070E3" wp14:editId="4A4771FB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42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67F0CB1" w14:textId="77777777" w:rsidR="00B7487E" w:rsidRDefault="00CB42D2">
                            <w:pPr>
                              <w:spacing w:after="640" w:line="144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48.0pt;margin-top:56.7pt;width:225.8pt;height:82.2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pacing w:after="640" w:line="144" w:lineRule="auto"/>
                        <w:jc w:val="left"/>
                        <w:outlineLvl w:val="0"/>
                      </w:pPr>
                      <w:r>
                        <w:rPr>
                          <w:rFonts w:ascii="Avenir Black" w:hAnsi="Avenir Black"/>
                          <w:caps w:val="1"/>
                          <w:outline w:val="0"/>
                          <w:color w:val="fefefe"/>
                          <w:sz w:val="60"/>
                          <w:szCs w:val="6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inhoud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1EC88E5" wp14:editId="5A4C8372">
                <wp:simplePos x="0" y="0"/>
                <wp:positionH relativeFrom="page">
                  <wp:posOffset>720000</wp:posOffset>
                </wp:positionH>
                <wp:positionV relativeFrom="page">
                  <wp:posOffset>4679230</wp:posOffset>
                </wp:positionV>
                <wp:extent cx="4584700" cy="1041400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7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64"/>
                              <w:gridCol w:w="799"/>
                              <w:gridCol w:w="725"/>
                              <w:gridCol w:w="189"/>
                            </w:tblGrid>
                            <w:tr w:rsidR="00B7487E" w14:paraId="5F2E254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E95202" w14:textId="77777777" w:rsidR="00B7487E" w:rsidRDefault="00CB42D2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Beantwoording Percelkeuze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FC0A0B" w14:textId="77777777" w:rsidR="00B7487E" w:rsidRDefault="00B7487E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nil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1A1074" w14:textId="77777777" w:rsidR="00B7487E" w:rsidRDefault="00CB42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venir Heavy" w:hAnsi="Avenir Heavy"/>
                                      <w:sz w:val="18"/>
                                      <w:szCs w:val="18"/>
                                    </w:rPr>
                                    <w:t>Keuze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F5FE6C" w14:textId="77777777" w:rsidR="00B7487E" w:rsidRDefault="00B7487E"/>
                              </w:tc>
                            </w:tr>
                            <w:tr w:rsidR="00B7487E" w14:paraId="405147C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5865BE" w14:textId="77777777" w:rsidR="00B7487E" w:rsidRDefault="00CB42D2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43DACD" w14:textId="77777777" w:rsidR="00B7487E" w:rsidRDefault="00B7487E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2DCDD4" w14:textId="77777777" w:rsidR="00B7487E" w:rsidRDefault="00B7487E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3E1250" w14:textId="77777777" w:rsidR="00B7487E" w:rsidRDefault="00B7487E"/>
                              </w:tc>
                            </w:tr>
                            <w:tr w:rsidR="00B7487E" w14:paraId="720FA11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3C5AEB" w14:textId="77777777" w:rsidR="00B7487E" w:rsidRDefault="00B7487E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789BDF" w14:textId="77777777" w:rsidR="00B7487E" w:rsidRDefault="00B7487E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00A430" w14:textId="77777777" w:rsidR="00B7487E" w:rsidRDefault="00B7487E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A787BF" w14:textId="77777777" w:rsidR="00B7487E" w:rsidRDefault="00B7487E"/>
                              </w:tc>
                            </w:tr>
                            <w:tr w:rsidR="00B7487E" w14:paraId="595CA59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324F3" w14:textId="77777777" w:rsidR="00B7487E" w:rsidRDefault="00CB42D2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CD7064" w14:textId="77777777" w:rsidR="00B7487E" w:rsidRDefault="00B7487E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5D9EAB" w14:textId="77777777" w:rsidR="00B7487E" w:rsidRDefault="00B7487E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9CE726" w14:textId="77777777" w:rsidR="00B7487E" w:rsidRDefault="00B7487E"/>
                              </w:tc>
                            </w:tr>
                            <w:tr w:rsidR="00B7487E" w14:paraId="67F484D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4AB8AD" w14:textId="77777777" w:rsidR="00B7487E" w:rsidRDefault="00B7487E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9B9E9D" w14:textId="77777777" w:rsidR="00B7487E" w:rsidRDefault="00B7487E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20B7BD" w14:textId="77777777" w:rsidR="00B7487E" w:rsidRDefault="00B7487E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35AB2C" w14:textId="77777777" w:rsidR="00B7487E" w:rsidRDefault="00B7487E"/>
                              </w:tc>
                            </w:tr>
                          </w:tbl>
                          <w:p w14:paraId="2A98D505" w14:textId="77777777" w:rsidR="00000000" w:rsidRDefault="00CB42D2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C88E5" id="_x0000_s1036" style="position:absolute;margin-left:56.7pt;margin-top:368.45pt;width:361pt;height:82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7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64"/>
                        <w:gridCol w:w="799"/>
                        <w:gridCol w:w="725"/>
                        <w:gridCol w:w="189"/>
                      </w:tblGrid>
                      <w:tr w:rsidR="00B7487E" w14:paraId="5F2E254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E95202" w14:textId="77777777" w:rsidR="00B7487E" w:rsidRDefault="00CB42D2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Beantwoording Percelkeuze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FC0A0B" w14:textId="77777777" w:rsidR="00B7487E" w:rsidRDefault="00B7487E"/>
                        </w:tc>
                        <w:tc>
                          <w:tcPr>
                            <w:tcW w:w="725" w:type="dxa"/>
                            <w:tcBorders>
                              <w:top w:val="nil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1A1074" w14:textId="77777777" w:rsidR="00B7487E" w:rsidRDefault="00CB42D2">
                            <w:pPr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sz w:val="18"/>
                                <w:szCs w:val="18"/>
                              </w:rPr>
                              <w:t>Keuze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F5FE6C" w14:textId="77777777" w:rsidR="00B7487E" w:rsidRDefault="00B7487E"/>
                        </w:tc>
                      </w:tr>
                      <w:tr w:rsidR="00B7487E" w14:paraId="405147C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5865BE" w14:textId="77777777" w:rsidR="00B7487E" w:rsidRDefault="00CB42D2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43DACD" w14:textId="77777777" w:rsidR="00B7487E" w:rsidRDefault="00B7487E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2DCDD4" w14:textId="77777777" w:rsidR="00B7487E" w:rsidRDefault="00B7487E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3E1250" w14:textId="77777777" w:rsidR="00B7487E" w:rsidRDefault="00B7487E"/>
                        </w:tc>
                      </w:tr>
                      <w:tr w:rsidR="00B7487E" w14:paraId="720FA11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3C5AEB" w14:textId="77777777" w:rsidR="00B7487E" w:rsidRDefault="00B7487E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789BDF" w14:textId="77777777" w:rsidR="00B7487E" w:rsidRDefault="00B7487E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00A430" w14:textId="77777777" w:rsidR="00B7487E" w:rsidRDefault="00B7487E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A787BF" w14:textId="77777777" w:rsidR="00B7487E" w:rsidRDefault="00B7487E"/>
                        </w:tc>
                      </w:tr>
                      <w:tr w:rsidR="00B7487E" w14:paraId="595CA59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324F3" w14:textId="77777777" w:rsidR="00B7487E" w:rsidRDefault="00CB42D2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CD7064" w14:textId="77777777" w:rsidR="00B7487E" w:rsidRDefault="00B7487E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5D9EAB" w14:textId="77777777" w:rsidR="00B7487E" w:rsidRDefault="00B7487E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9CE726" w14:textId="77777777" w:rsidR="00B7487E" w:rsidRDefault="00B7487E"/>
                        </w:tc>
                      </w:tr>
                      <w:tr w:rsidR="00B7487E" w14:paraId="67F484D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4AB8AD" w14:textId="77777777" w:rsidR="00B7487E" w:rsidRDefault="00B7487E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9B9E9D" w14:textId="77777777" w:rsidR="00B7487E" w:rsidRDefault="00B7487E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20B7BD" w14:textId="77777777" w:rsidR="00B7487E" w:rsidRDefault="00B7487E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35AB2C" w14:textId="77777777" w:rsidR="00B7487E" w:rsidRDefault="00B7487E"/>
                        </w:tc>
                      </w:tr>
                    </w:tbl>
                    <w:p w14:paraId="2A98D505" w14:textId="77777777" w:rsidR="00000000" w:rsidRDefault="00CB42D2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>ercelen wenst.</w:t>
      </w:r>
    </w:p>
    <w:p w14:paraId="2078A411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F3AE3E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1464347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F8FC845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A02D1DC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939DA1D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B714150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2E34513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3DDA76B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96C9294" w14:textId="77777777" w:rsidR="00B7487E" w:rsidRDefault="00CB42D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Opmerking:</w:t>
      </w:r>
    </w:p>
    <w:p w14:paraId="35402862" w14:textId="77777777" w:rsidR="00B7487E" w:rsidRDefault="00CB42D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Indien niet wordt ingeschreven op een perceel plaatst dan n.v.t. in het </w:t>
      </w:r>
      <w:r>
        <w:rPr>
          <w:rFonts w:ascii="Avenir Book" w:hAnsi="Avenir Book"/>
          <w:color w:val="262626"/>
          <w:u w:color="262626"/>
        </w:rPr>
        <w:t>desbetreffende vakje.</w:t>
      </w:r>
    </w:p>
    <w:p w14:paraId="795A11AA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89AAB49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B7487E" w14:paraId="475EA4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0A9F2F2" w14:textId="77777777" w:rsidR="00B7487E" w:rsidRDefault="00CB42D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Naam Inschrijver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2DA2F8A" w14:textId="77777777" w:rsidR="00B7487E" w:rsidRDefault="00B7487E"/>
        </w:tc>
      </w:tr>
      <w:tr w:rsidR="00B7487E" w14:paraId="244AA3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4D08418" w14:textId="77777777" w:rsidR="00B7487E" w:rsidRDefault="00CB42D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Naam ondergetekende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E6859D3" w14:textId="77777777" w:rsidR="00B7487E" w:rsidRDefault="00B7487E"/>
        </w:tc>
      </w:tr>
      <w:tr w:rsidR="00B7487E" w14:paraId="0F648D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E7354BD" w14:textId="77777777" w:rsidR="00B7487E" w:rsidRDefault="00CB42D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986B1ED" w14:textId="77777777" w:rsidR="00B7487E" w:rsidRDefault="00B7487E"/>
        </w:tc>
      </w:tr>
      <w:tr w:rsidR="00B7487E" w14:paraId="663DE3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F9D7D4C" w14:textId="77777777" w:rsidR="00B7487E" w:rsidRDefault="00CB42D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Handtekening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7DCA1F3" w14:textId="77777777" w:rsidR="00B7487E" w:rsidRDefault="00B7487E"/>
        </w:tc>
      </w:tr>
      <w:tr w:rsidR="00B7487E" w14:paraId="612AD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F4252E0" w14:textId="77777777" w:rsidR="00B7487E" w:rsidRDefault="00CB42D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E72476C" w14:textId="77777777" w:rsidR="00B7487E" w:rsidRDefault="00B7487E"/>
        </w:tc>
      </w:tr>
    </w:tbl>
    <w:p w14:paraId="42AF333B" w14:textId="77777777" w:rsidR="00B7487E" w:rsidRDefault="00B7487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sectPr w:rsidR="00B7487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49609" w14:textId="77777777" w:rsidR="00CB42D2" w:rsidRDefault="00CB42D2">
      <w:r>
        <w:separator/>
      </w:r>
    </w:p>
  </w:endnote>
  <w:endnote w:type="continuationSeparator" w:id="0">
    <w:p w14:paraId="55276BB0" w14:textId="77777777" w:rsidR="00CB42D2" w:rsidRDefault="00CB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F1996" w14:textId="77777777" w:rsidR="00B7487E" w:rsidRDefault="00CB42D2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1CB4453F" wp14:editId="4AD13D74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4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7E61B7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91DA5" w14:textId="77777777" w:rsidR="00CB42D2" w:rsidRDefault="00CB42D2">
      <w:r>
        <w:separator/>
      </w:r>
    </w:p>
  </w:footnote>
  <w:footnote w:type="continuationSeparator" w:id="0">
    <w:p w14:paraId="66C659D1" w14:textId="77777777" w:rsidR="00CB42D2" w:rsidRDefault="00CB4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0BCB2" w14:textId="77777777" w:rsidR="00B7487E" w:rsidRDefault="00CB42D2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178720E7" wp14:editId="3605EF26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1" style="visibility:visible;width:510.0pt;height:9.5pt;" coordorigin="0,0" coordsize="6477216,120017">
              <v:line id="_x0000_s1042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3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87E"/>
    <w:rsid w:val="007E61B7"/>
    <w:rsid w:val="00B7487E"/>
    <w:rsid w:val="00C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A12B50"/>
  <w15:docId w15:val="{7C593CB2-B459-EC43-95D3-FCB24C54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2024-04-29T08:58:00Z</dcterms:created>
  <dcterms:modified xsi:type="dcterms:W3CDTF">2024-04-29T08:58:00Z</dcterms:modified>
</cp:coreProperties>
</file>