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AB3E23" w:rsidRDefault="00CF34AE" w:rsidP="00BA6443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</w:pPr>
      <w:r w:rsidRPr="00AB3E23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TableGridLight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D77574">
        <w:trPr>
          <w:trHeight w:val="300"/>
        </w:trPr>
        <w:tc>
          <w:tcPr>
            <w:tcW w:w="9090" w:type="dxa"/>
            <w:gridSpan w:val="2"/>
            <w:shd w:val="clear" w:color="auto" w:fill="154633" w:themeFill="text1"/>
            <w:hideMark/>
          </w:tcPr>
          <w:p w14:paraId="49E617FD" w14:textId="77777777" w:rsidR="00CF34AE" w:rsidRPr="00D77574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D7757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7757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 </w:t>
            </w:r>
            <w:r w:rsidRPr="00D77574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 </w:t>
            </w:r>
          </w:p>
        </w:tc>
      </w:tr>
      <w:tr w:rsidR="00CF34AE" w:rsidRPr="00CF34AE" w14:paraId="133DFEB4" w14:textId="77777777" w:rsidTr="00D77574">
        <w:trPr>
          <w:trHeight w:val="300"/>
        </w:trPr>
        <w:tc>
          <w:tcPr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D77574">
        <w:trPr>
          <w:trHeight w:val="300"/>
        </w:trPr>
        <w:tc>
          <w:tcPr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D77574">
        <w:trPr>
          <w:trHeight w:val="300"/>
        </w:trPr>
        <w:tc>
          <w:tcPr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D77574">
        <w:trPr>
          <w:trHeight w:val="300"/>
        </w:trPr>
        <w:tc>
          <w:tcPr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</w:p>
    <w:tbl>
      <w:tblPr>
        <w:tblStyle w:val="TableGridLight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D77574">
        <w:trPr>
          <w:trHeight w:val="300"/>
        </w:trPr>
        <w:tc>
          <w:tcPr>
            <w:tcW w:w="9090" w:type="dxa"/>
            <w:gridSpan w:val="2"/>
            <w:shd w:val="clear" w:color="auto" w:fill="154633" w:themeFill="text1"/>
            <w:hideMark/>
          </w:tcPr>
          <w:p w14:paraId="24870C08" w14:textId="77777777" w:rsidR="00CF34AE" w:rsidRPr="00D77574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</w:pPr>
            <w:r w:rsidRPr="00D7757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7757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val="en-US"/>
              </w:rPr>
              <w:t>  </w:t>
            </w:r>
          </w:p>
        </w:tc>
      </w:tr>
      <w:tr w:rsidR="00CF34AE" w:rsidRPr="00CF34AE" w14:paraId="3C6917BC" w14:textId="77777777" w:rsidTr="00D77574">
        <w:trPr>
          <w:trHeight w:val="300"/>
        </w:trPr>
        <w:tc>
          <w:tcPr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D77574">
        <w:trPr>
          <w:trHeight w:val="300"/>
        </w:trPr>
        <w:tc>
          <w:tcPr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D77574">
        <w:trPr>
          <w:trHeight w:val="300"/>
        </w:trPr>
        <w:tc>
          <w:tcPr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D77574">
        <w:trPr>
          <w:trHeight w:val="300"/>
        </w:trPr>
        <w:tc>
          <w:tcPr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B302D6">
          <w:headerReference w:type="default" r:id="rId11"/>
          <w:footerReference w:type="default" r:id="rId12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1B63C80B" w14:textId="15547C31" w:rsidR="00D77574" w:rsidRPr="00D77574" w:rsidRDefault="0066551C" w:rsidP="00EE5E70">
      <w:pPr>
        <w:pStyle w:val="Text"/>
        <w:rPr>
          <w:rStyle w:val="Hyperlink"/>
          <w:b w:val="0"/>
          <w:bCs/>
          <w:color w:val="FFFFFF" w:themeColor="background1"/>
          <w:u w:val="none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  <w:r w:rsidR="00D77574">
        <w:rPr>
          <w:color w:val="FFFFFF" w:themeColor="background1"/>
        </w:rPr>
        <w:br/>
      </w:r>
      <w:r w:rsidR="00D77574">
        <w:rPr>
          <w:color w:val="FFFFFF" w:themeColor="background1"/>
        </w:rPr>
        <w:br/>
      </w:r>
      <w:hyperlink r:id="rId13" w:history="1">
        <w:r w:rsidR="00D77574" w:rsidRPr="00D77574">
          <w:rPr>
            <w:rStyle w:val="Hyperlink"/>
            <w:b w:val="0"/>
            <w:bCs/>
            <w:color w:val="FFFFFF" w:themeColor="background1"/>
            <w:u w:val="none"/>
          </w:rPr>
          <w:t>procurement@investinternational.nl</w:t>
        </w:r>
      </w:hyperlink>
      <w:r w:rsidR="00D77574" w:rsidRPr="00D77574">
        <w:rPr>
          <w:b/>
          <w:bCs/>
          <w:color w:val="FFFFFF" w:themeColor="background1"/>
        </w:rPr>
        <w:br/>
      </w:r>
      <w:hyperlink r:id="rId14" w:history="1">
        <w:r w:rsidR="00B96805" w:rsidRPr="00D77574">
          <w:rPr>
            <w:rStyle w:val="Hyperlink"/>
            <w:b w:val="0"/>
            <w:bCs/>
            <w:color w:val="FFFFFF" w:themeColor="background1"/>
            <w:u w:val="none"/>
          </w:rPr>
          <w:t>info@investinternational.nl</w:t>
        </w:r>
      </w:hyperlink>
    </w:p>
    <w:p w14:paraId="3C2B5A82" w14:textId="61FF87CF" w:rsidR="0066551C" w:rsidRPr="00EE7BD3" w:rsidRDefault="00D77574" w:rsidP="00EE5E70">
      <w:pPr>
        <w:pStyle w:val="Text"/>
        <w:rPr>
          <w:color w:val="FFFFFF" w:themeColor="background1"/>
        </w:rPr>
      </w:pPr>
      <w:r>
        <w:rPr>
          <w:rStyle w:val="Hyperlink"/>
        </w:rPr>
        <w:br/>
      </w:r>
      <w:r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  <w:r>
        <w:rPr>
          <w:color w:val="FFFFFF" w:themeColor="background1"/>
        </w:rPr>
        <w:br/>
      </w:r>
    </w:p>
    <w:p w14:paraId="663BFAED" w14:textId="77777777" w:rsidR="0066551C" w:rsidRPr="00D77574" w:rsidRDefault="00380715" w:rsidP="00EE5E70">
      <w:pPr>
        <w:pStyle w:val="Introduction"/>
        <w:rPr>
          <w:rFonts w:ascii="Times New Roman" w:hAnsi="Times New Roman" w:cs="Times New Roman"/>
          <w:b w:val="0"/>
          <w:bCs w:val="0"/>
          <w:color w:val="FFFFFF" w:themeColor="background1"/>
          <w:sz w:val="48"/>
          <w:szCs w:val="48"/>
        </w:rPr>
      </w:pPr>
      <w:r w:rsidRPr="00D77574">
        <w:rPr>
          <w:rFonts w:ascii="Times New Roman" w:hAnsi="Times New Roman" w:cs="Times New Roman"/>
          <w:b w:val="0"/>
          <w:bCs w:val="0"/>
          <w:color w:val="FFFFFF" w:themeColor="background1"/>
          <w:sz w:val="48"/>
          <w:szCs w:val="48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E5FAF39" id="Graphic 16" o:spid="_x0000_s1026" style="position:absolute;margin-left:141.95pt;margin-top:328.6pt;width:24.95pt;height:19pt;z-index:251667456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E4F38B9" id="Graphic 16" o:spid="_x0000_s1026" style="position:absolute;margin-left:103.75pt;margin-top:322.6pt;width:21.25pt;height:30.95pt;z-index:25166643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59ABB68C" id="Graphic 16" o:spid="_x0000_s1026" style="position:absolute;margin-left:183.8pt;margin-top:324.3pt;width:28.95pt;height:27.55pt;z-index:251665408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8ACCC34" id="Graphic 16" o:spid="_x0000_s1026" style="position:absolute;margin-left:61.65pt;margin-top:322.75pt;width:25.2pt;height:30.65pt;z-index:25166438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A59F1BC" id="Graphic 16" o:spid="_x0000_s1026" style="position:absolute;margin-left:21.45pt;margin-top:322.6pt;width:23.3pt;height:31.1pt;z-index:251663360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739C7B" id="Rectangle 4" o:spid="_x0000_s1026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B302D6">
      <w:headerReference w:type="default" r:id="rId15"/>
      <w:footerReference w:type="default" r:id="rId16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03A45" w14:textId="77777777" w:rsidR="00B302D6" w:rsidRDefault="00B302D6" w:rsidP="00230B2C">
      <w:r>
        <w:separator/>
      </w:r>
    </w:p>
    <w:p w14:paraId="43C8309F" w14:textId="77777777" w:rsidR="00B302D6" w:rsidRDefault="00B302D6" w:rsidP="00230B2C"/>
  </w:endnote>
  <w:endnote w:type="continuationSeparator" w:id="0">
    <w:p w14:paraId="3F716FB5" w14:textId="77777777" w:rsidR="00B302D6" w:rsidRDefault="00B302D6" w:rsidP="00230B2C">
      <w:r>
        <w:continuationSeparator/>
      </w:r>
    </w:p>
    <w:p w14:paraId="7DD758BA" w14:textId="77777777" w:rsidR="00B302D6" w:rsidRDefault="00B302D6" w:rsidP="00230B2C"/>
  </w:endnote>
  <w:endnote w:type="continuationNotice" w:id="1">
    <w:p w14:paraId="7D62EA80" w14:textId="77777777" w:rsidR="00B302D6" w:rsidRDefault="00B302D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43D297F4" w:rsidR="00604F58" w:rsidRPr="006F76D8" w:rsidRDefault="00385263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>European Tender</w:t>
          </w:r>
          <w:r w:rsidR="00BA644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: </w:t>
          </w:r>
          <w:r w:rsidR="006F76D8" w:rsidRP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="007F72AB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KYC solution                                                 </w:t>
          </w:r>
          <w:r w:rsidR="006F76D8"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 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6F76D8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6F76D8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6F76D8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6F76D8">
            <w:rPr>
              <w:rFonts w:ascii="Calibri" w:hAnsi="Calibri" w:cs="Calibri"/>
              <w:lang w:val="en-US"/>
            </w:rPr>
            <w:t>/</w:t>
          </w:r>
          <w:r w:rsidRPr="00385263">
            <w:rPr>
              <w:rFonts w:ascii="Calibri" w:hAnsi="Calibri" w:cs="Calibri"/>
            </w:rPr>
            <w:fldChar w:fldCharType="begin"/>
          </w:r>
          <w:r w:rsidRPr="006F76D8">
            <w:rPr>
              <w:rFonts w:ascii="Calibri" w:hAnsi="Calibri" w:cs="Calibri"/>
              <w:lang w:val="en-US"/>
            </w:rPr>
            <w:instrText xml:space="preserve"> NUMPAGES  \* Arabic  \* MERGEFORMAT </w:instrText>
          </w:r>
          <w:r w:rsidRPr="00385263">
            <w:rPr>
              <w:rFonts w:ascii="Calibri" w:hAnsi="Calibri" w:cs="Calibri"/>
            </w:rPr>
            <w:fldChar w:fldCharType="separate"/>
          </w:r>
          <w:r w:rsidR="00604F58" w:rsidRPr="006F76D8">
            <w:rPr>
              <w:rFonts w:ascii="Calibri" w:hAnsi="Calibri" w:cs="Calibri"/>
              <w:lang w:val="en-US"/>
            </w:rPr>
            <w:t>1</w:t>
          </w:r>
          <w:r w:rsidRPr="00385263">
            <w:rPr>
              <w:rFonts w:ascii="Calibri" w:hAnsi="Calibri" w:cs="Calibri"/>
            </w:rPr>
            <w:fldChar w:fldCharType="end"/>
          </w:r>
        </w:p>
      </w:tc>
    </w:tr>
    <w:tr w:rsidR="006F76D8" w:rsidRPr="00385263" w14:paraId="41D4F319" w14:textId="77777777" w:rsidTr="008528FC">
      <w:tc>
        <w:tcPr>
          <w:tcW w:w="8220" w:type="dxa"/>
        </w:tcPr>
        <w:p w14:paraId="5126353B" w14:textId="77777777" w:rsidR="006F76D8" w:rsidRPr="006F76D8" w:rsidRDefault="006F76D8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eastAsia="Times New Roman" w:hAnsi="Calibri" w:cs="Calibri"/>
              <w:sz w:val="16"/>
              <w:szCs w:val="16"/>
              <w:lang w:val="en-GB"/>
            </w:rPr>
          </w:pPr>
        </w:p>
      </w:tc>
    </w:tr>
  </w:tbl>
  <w:p w14:paraId="384793B4" w14:textId="77777777" w:rsidR="00604F58" w:rsidRPr="006F76D8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6F76D8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EFC2B" w14:textId="77777777" w:rsidR="00B302D6" w:rsidRDefault="00B302D6" w:rsidP="00230B2C">
      <w:r>
        <w:separator/>
      </w:r>
    </w:p>
    <w:p w14:paraId="3E7CC81A" w14:textId="77777777" w:rsidR="00B302D6" w:rsidRDefault="00B302D6" w:rsidP="00230B2C"/>
  </w:footnote>
  <w:footnote w:type="continuationSeparator" w:id="0">
    <w:p w14:paraId="5505833B" w14:textId="77777777" w:rsidR="00B302D6" w:rsidRDefault="00B302D6" w:rsidP="00230B2C">
      <w:r>
        <w:continuationSeparator/>
      </w:r>
    </w:p>
    <w:p w14:paraId="4F8863C5" w14:textId="77777777" w:rsidR="00B302D6" w:rsidRDefault="00B302D6" w:rsidP="00230B2C"/>
  </w:footnote>
  <w:footnote w:type="continuationNotice" w:id="1">
    <w:p w14:paraId="465CC7B5" w14:textId="77777777" w:rsidR="00B302D6" w:rsidRDefault="00B302D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6AC30" w14:textId="53E6BAE6" w:rsidR="00515540" w:rsidRDefault="00D77574">
    <w:pPr>
      <w:pStyle w:val="Header"/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1" behindDoc="1" locked="1" layoutInCell="1" allowOverlap="1" wp14:anchorId="559CDF46" wp14:editId="7E5486EB">
          <wp:simplePos x="0" y="0"/>
          <wp:positionH relativeFrom="page">
            <wp:align>left</wp:align>
          </wp:positionH>
          <wp:positionV relativeFrom="margin">
            <wp:posOffset>-38100</wp:posOffset>
          </wp:positionV>
          <wp:extent cx="53975" cy="377825"/>
          <wp:effectExtent l="0" t="0" r="3175" b="3175"/>
          <wp:wrapTight wrapText="bothSides">
            <wp:wrapPolygon edited="0">
              <wp:start x="21600" y="21600"/>
              <wp:lineTo x="21600" y="908"/>
              <wp:lineTo x="6353" y="908"/>
              <wp:lineTo x="6353" y="21600"/>
              <wp:lineTo x="21600" y="21600"/>
            </wp:wrapPolygon>
          </wp:wrapTight>
          <wp:docPr id="1112854672" name="Picture 143753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397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1805002" id="Rectangle 1" o:spid="_x0000_s1026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A6C11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B71E5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6F76D8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2AB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3E2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02D6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A6443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7757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D5043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curement@investinternational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investinternational.n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0c5253154fea320d018b647bba50a5be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f745ac211142b1b0d2b0b23746e0fb9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e294994-1c9a-4d3c-ae06-5ab143538c32"/>
    <ds:schemaRef ds:uri="36e01a29-0c54-4ccd-a35a-25af698ab6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CEF525-815C-48FA-A06B-3B30BEFFA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5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46</cp:revision>
  <cp:lastPrinted>2024-02-06T18:44:00Z</cp:lastPrinted>
  <dcterms:created xsi:type="dcterms:W3CDTF">2023-12-28T01:20:00Z</dcterms:created>
  <dcterms:modified xsi:type="dcterms:W3CDTF">2024-03-26T13:23:00Z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