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5B8E" w14:textId="77777777" w:rsidR="007901D9" w:rsidRPr="006C5981" w:rsidRDefault="007901D9" w:rsidP="007901D9">
      <w:pPr>
        <w:spacing w:after="578" w:line="409" w:lineRule="exact"/>
        <w:textAlignment w:val="baseline"/>
        <w:rPr>
          <w:rFonts w:ascii="Arial" w:eastAsia="Arial" w:hAnsi="Arial"/>
          <w:b/>
          <w:spacing w:val="3"/>
          <w:w w:val="105"/>
          <w:sz w:val="28"/>
          <w:szCs w:val="28"/>
          <w:lang w:eastAsia="en-US"/>
        </w:rPr>
      </w:pPr>
      <w:bookmarkStart w:id="0" w:name="_Hlk142979769"/>
      <w:r w:rsidRPr="006C5981">
        <w:rPr>
          <w:rFonts w:eastAsia="PMingLiU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369CAC" wp14:editId="60253013">
                <wp:simplePos x="0" y="0"/>
                <wp:positionH relativeFrom="column">
                  <wp:posOffset>-30480</wp:posOffset>
                </wp:positionH>
                <wp:positionV relativeFrom="paragraph">
                  <wp:posOffset>9197975</wp:posOffset>
                </wp:positionV>
                <wp:extent cx="6138545" cy="365760"/>
                <wp:effectExtent l="0" t="0" r="0" b="0"/>
                <wp:wrapSquare wrapText="bothSides"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85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84"/>
                              <w:gridCol w:w="7483"/>
                            </w:tblGrid>
                            <w:tr w:rsidR="007901D9" w14:paraId="4B8F74C7" w14:textId="77777777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2184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0DB22E95" w14:textId="77777777" w:rsidR="007901D9" w:rsidRDefault="007901D9">
                                  <w:pPr>
                                    <w:jc w:val="center"/>
                                    <w:textAlignment w:val="baseline"/>
                                  </w:pP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07B1D044" w14:textId="77777777" w:rsidR="007901D9" w:rsidRDefault="007901D9">
                                  <w:pPr>
                                    <w:spacing w:before="135" w:after="251" w:line="185" w:lineRule="exact"/>
                                    <w:ind w:right="5"/>
                                    <w:jc w:val="right"/>
                                    <w:textAlignment w:val="baseline"/>
                                    <w:rPr>
                                      <w:rFonts w:ascii="Arial" w:eastAsia="Arial" w:hAnsi="Arial"/>
                                      <w:color w:val="808285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7FD959" w14:textId="77777777" w:rsidR="007901D9" w:rsidRDefault="007901D9" w:rsidP="007901D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69CA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2.4pt;margin-top:724.25pt;width:483.35pt;height:28.8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&#13;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84"/>
                        <w:gridCol w:w="7483"/>
                      </w:tblGrid>
                      <w:tr w:rsidR="007901D9" w14:paraId="4B8F74C7" w14:textId="77777777">
                        <w:trPr>
                          <w:trHeight w:hRule="exact" w:val="576"/>
                        </w:trPr>
                        <w:tc>
                          <w:tcPr>
                            <w:tcW w:w="2184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0DB22E95" w14:textId="77777777" w:rsidR="007901D9" w:rsidRDefault="007901D9">
                            <w:pPr>
                              <w:jc w:val="center"/>
                              <w:textAlignment w:val="baseline"/>
                            </w:pP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07B1D044" w14:textId="77777777" w:rsidR="007901D9" w:rsidRDefault="007901D9">
                            <w:pPr>
                              <w:spacing w:before="135" w:after="251" w:line="185" w:lineRule="exact"/>
                              <w:ind w:right="5"/>
                              <w:jc w:val="right"/>
                              <w:textAlignment w:val="baseline"/>
                              <w:rPr>
                                <w:rFonts w:ascii="Arial" w:eastAsia="Arial" w:hAnsi="Arial"/>
                                <w:color w:val="808285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97FD959" w14:textId="77777777" w:rsidR="007901D9" w:rsidRDefault="007901D9" w:rsidP="007901D9"/>
                  </w:txbxContent>
                </v:textbox>
                <w10:wrap type="square"/>
              </v:shape>
            </w:pict>
          </mc:Fallback>
        </mc:AlternateContent>
      </w:r>
      <w:r w:rsidRPr="006C5981">
        <w:rPr>
          <w:rFonts w:ascii="Arial" w:eastAsia="Arial" w:hAnsi="Arial"/>
          <w:b/>
          <w:spacing w:val="3"/>
          <w:w w:val="105"/>
          <w:sz w:val="28"/>
          <w:szCs w:val="28"/>
          <w:lang w:eastAsia="en-US"/>
        </w:rPr>
        <w:t xml:space="preserve">Bijlage F </w:t>
      </w:r>
      <w:r w:rsidRPr="006C5981">
        <w:rPr>
          <w:rFonts w:ascii="Arial" w:eastAsia="Arial" w:hAnsi="Arial"/>
          <w:b/>
          <w:spacing w:val="3"/>
          <w:sz w:val="28"/>
          <w:szCs w:val="28"/>
          <w:lang w:eastAsia="en-US"/>
        </w:rPr>
        <w:t>Model voor opgave financiële kengetallen</w:t>
      </w:r>
    </w:p>
    <w:tbl>
      <w:tblPr>
        <w:tblW w:w="0" w:type="auto"/>
        <w:tblInd w:w="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1929"/>
        <w:gridCol w:w="1925"/>
        <w:gridCol w:w="1935"/>
      </w:tblGrid>
      <w:tr w:rsidR="007901D9" w:rsidRPr="006C5981" w14:paraId="0D1360EF" w14:textId="77777777" w:rsidTr="0018309C">
        <w:trPr>
          <w:trHeight w:hRule="exact" w:val="326"/>
        </w:trPr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42722" w14:textId="77777777" w:rsidR="007901D9" w:rsidRPr="006C5981" w:rsidRDefault="007901D9" w:rsidP="0018309C">
            <w:pPr>
              <w:spacing w:before="45" w:after="45" w:line="231" w:lineRule="exact"/>
              <w:ind w:left="63"/>
              <w:textAlignment w:val="baseline"/>
              <w:rPr>
                <w:rFonts w:ascii="Arial" w:eastAsia="Arial" w:hAnsi="Arial"/>
                <w:b/>
                <w:color w:val="000000"/>
                <w:sz w:val="2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b/>
                <w:color w:val="000000"/>
                <w:sz w:val="20"/>
                <w:szCs w:val="22"/>
                <w:lang w:eastAsia="en-US"/>
              </w:rPr>
              <w:t>Kengetal</w:t>
            </w:r>
          </w:p>
        </w:tc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7E274E" w14:textId="77777777" w:rsidR="007901D9" w:rsidRPr="006C5981" w:rsidRDefault="007901D9" w:rsidP="0018309C">
            <w:pPr>
              <w:spacing w:before="45" w:after="45" w:line="231" w:lineRule="exact"/>
              <w:ind w:right="83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b/>
                <w:color w:val="000000"/>
                <w:sz w:val="20"/>
                <w:szCs w:val="22"/>
                <w:lang w:eastAsia="en-US"/>
              </w:rPr>
              <w:t>2020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6C103" w14:textId="77777777" w:rsidR="007901D9" w:rsidRPr="006C5981" w:rsidRDefault="007901D9" w:rsidP="0018309C">
            <w:pPr>
              <w:spacing w:before="45" w:after="45" w:line="231" w:lineRule="exact"/>
              <w:ind w:right="83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b/>
                <w:color w:val="000000"/>
                <w:sz w:val="20"/>
                <w:szCs w:val="22"/>
                <w:lang w:eastAsia="en-US"/>
              </w:rPr>
              <w:t>2021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77C96" w14:textId="77777777" w:rsidR="007901D9" w:rsidRPr="006C5981" w:rsidRDefault="007901D9" w:rsidP="0018309C">
            <w:pPr>
              <w:spacing w:before="45" w:after="45" w:line="231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b/>
                <w:color w:val="000000"/>
                <w:sz w:val="20"/>
                <w:szCs w:val="22"/>
                <w:lang w:eastAsia="en-US"/>
              </w:rPr>
              <w:t>2022</w:t>
            </w:r>
          </w:p>
        </w:tc>
      </w:tr>
      <w:tr w:rsidR="007901D9" w:rsidRPr="006C5981" w14:paraId="0502A6F4" w14:textId="77777777" w:rsidTr="0018309C">
        <w:trPr>
          <w:trHeight w:hRule="exact" w:val="917"/>
        </w:trPr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7A6D84" w14:textId="77777777" w:rsidR="007901D9" w:rsidRPr="006C5981" w:rsidRDefault="007901D9" w:rsidP="0018309C">
            <w:pPr>
              <w:spacing w:before="339" w:after="348" w:line="230" w:lineRule="exact"/>
              <w:ind w:left="63"/>
              <w:textAlignment w:val="baseline"/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>Omzet</w:t>
            </w:r>
          </w:p>
        </w:tc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83FBC" w14:textId="77777777" w:rsidR="007901D9" w:rsidRPr="006C5981" w:rsidRDefault="007901D9" w:rsidP="0018309C">
            <w:pPr>
              <w:textAlignment w:val="baseline"/>
              <w:rPr>
                <w:rFonts w:ascii="Arial" w:eastAsia="Arial" w:hAnsi="Arial"/>
                <w:color w:val="00000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Cs w:val="22"/>
                <w:lang w:eastAsia="en-US"/>
              </w:rPr>
              <w:t xml:space="preserve"> 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206E2" w14:textId="77777777" w:rsidR="007901D9" w:rsidRPr="006C5981" w:rsidRDefault="007901D9" w:rsidP="0018309C">
            <w:pPr>
              <w:textAlignment w:val="baseline"/>
              <w:rPr>
                <w:rFonts w:ascii="Arial" w:eastAsia="Arial" w:hAnsi="Arial"/>
                <w:color w:val="00000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Cs w:val="22"/>
                <w:lang w:eastAsia="en-US"/>
              </w:rPr>
              <w:t xml:space="preserve"> 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EE20B" w14:textId="77777777" w:rsidR="007901D9" w:rsidRPr="006C5981" w:rsidRDefault="007901D9" w:rsidP="0018309C">
            <w:pPr>
              <w:textAlignment w:val="baseline"/>
              <w:rPr>
                <w:rFonts w:ascii="Arial" w:eastAsia="Arial" w:hAnsi="Arial"/>
                <w:color w:val="00000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7901D9" w:rsidRPr="006C5981" w14:paraId="5A5AF37C" w14:textId="77777777" w:rsidTr="0018309C">
        <w:trPr>
          <w:trHeight w:hRule="exact" w:val="917"/>
        </w:trPr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B81EE" w14:textId="77777777" w:rsidR="007901D9" w:rsidRPr="006C5981" w:rsidRDefault="007901D9" w:rsidP="0018309C">
            <w:pPr>
              <w:spacing w:before="190" w:after="209" w:line="25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 xml:space="preserve">Solvabiliteit (eigen </w:t>
            </w:r>
            <w:proofErr w:type="gramStart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>vermogen /</w:t>
            </w:r>
            <w:proofErr w:type="gramEnd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 xml:space="preserve"> totaal vermogen * 100%)</w:t>
            </w:r>
          </w:p>
        </w:tc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47682" w14:textId="77777777" w:rsidR="007901D9" w:rsidRPr="006C5981" w:rsidRDefault="007901D9" w:rsidP="0018309C">
            <w:pPr>
              <w:textAlignment w:val="baseline"/>
              <w:rPr>
                <w:rFonts w:ascii="Arial" w:eastAsia="Arial" w:hAnsi="Arial"/>
                <w:color w:val="00000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Cs w:val="22"/>
                <w:lang w:eastAsia="en-US"/>
              </w:rPr>
              <w:t xml:space="preserve"> 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3140B" w14:textId="77777777" w:rsidR="007901D9" w:rsidRPr="006C5981" w:rsidRDefault="007901D9" w:rsidP="0018309C">
            <w:pPr>
              <w:textAlignment w:val="baseline"/>
              <w:rPr>
                <w:rFonts w:ascii="Arial" w:eastAsia="Arial" w:hAnsi="Arial"/>
                <w:color w:val="00000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Cs w:val="22"/>
                <w:lang w:eastAsia="en-US"/>
              </w:rPr>
              <w:t xml:space="preserve"> 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4DA64" w14:textId="77777777" w:rsidR="007901D9" w:rsidRPr="006C5981" w:rsidRDefault="007901D9" w:rsidP="0018309C">
            <w:pPr>
              <w:textAlignment w:val="baseline"/>
              <w:rPr>
                <w:rFonts w:ascii="Arial" w:eastAsia="Arial" w:hAnsi="Arial"/>
                <w:color w:val="00000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7901D9" w:rsidRPr="006C5981" w14:paraId="35E26087" w14:textId="77777777" w:rsidTr="0018309C">
        <w:trPr>
          <w:trHeight w:hRule="exact" w:val="917"/>
        </w:trPr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BCEFC" w14:textId="77777777" w:rsidR="007901D9" w:rsidRPr="006C5981" w:rsidRDefault="007901D9" w:rsidP="0018309C">
            <w:pPr>
              <w:spacing w:before="188" w:after="213" w:line="255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>Liquiditeit (</w:t>
            </w:r>
            <w:proofErr w:type="spellStart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>current</w:t>
            </w:r>
            <w:proofErr w:type="spellEnd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 xml:space="preserve">) (vlottende </w:t>
            </w:r>
            <w:proofErr w:type="gramStart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>activa /</w:t>
            </w:r>
            <w:proofErr w:type="gramEnd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 xml:space="preserve"> vlottende passiva)</w:t>
            </w:r>
          </w:p>
        </w:tc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08BD1" w14:textId="77777777" w:rsidR="007901D9" w:rsidRPr="006C5981" w:rsidRDefault="007901D9" w:rsidP="0018309C">
            <w:pPr>
              <w:textAlignment w:val="baseline"/>
              <w:rPr>
                <w:rFonts w:ascii="Arial" w:eastAsia="Arial" w:hAnsi="Arial"/>
                <w:color w:val="00000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Cs w:val="22"/>
                <w:lang w:eastAsia="en-US"/>
              </w:rPr>
              <w:t xml:space="preserve"> 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0848D" w14:textId="77777777" w:rsidR="007901D9" w:rsidRPr="006C5981" w:rsidRDefault="007901D9" w:rsidP="0018309C">
            <w:pPr>
              <w:textAlignment w:val="baseline"/>
              <w:rPr>
                <w:rFonts w:ascii="Arial" w:eastAsia="Arial" w:hAnsi="Arial"/>
                <w:color w:val="00000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Cs w:val="22"/>
                <w:lang w:eastAsia="en-US"/>
              </w:rPr>
              <w:t xml:space="preserve"> 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9F4D6" w14:textId="77777777" w:rsidR="007901D9" w:rsidRPr="006C5981" w:rsidRDefault="007901D9" w:rsidP="0018309C">
            <w:pPr>
              <w:textAlignment w:val="baseline"/>
              <w:rPr>
                <w:rFonts w:ascii="Arial" w:eastAsia="Arial" w:hAnsi="Arial"/>
                <w:color w:val="00000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7901D9" w:rsidRPr="006C5981" w14:paraId="23D32A79" w14:textId="77777777" w:rsidTr="0018309C">
        <w:trPr>
          <w:trHeight w:hRule="exact" w:val="1949"/>
        </w:trPr>
        <w:tc>
          <w:tcPr>
            <w:tcW w:w="89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9DEA05" w14:textId="77777777" w:rsidR="007901D9" w:rsidRPr="006C5981" w:rsidRDefault="007901D9" w:rsidP="0018309C">
            <w:pPr>
              <w:spacing w:before="324" w:line="254" w:lineRule="exact"/>
              <w:ind w:left="72" w:right="108"/>
              <w:jc w:val="both"/>
              <w:textAlignment w:val="baseline"/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 xml:space="preserve">Gegadigde verklaart dat bovenstaande financiële kengetallen op </w:t>
            </w:r>
            <w:proofErr w:type="gramStart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>hem /</w:t>
            </w:r>
            <w:proofErr w:type="gramEnd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 xml:space="preserve"> haar van toepassing zijn. </w:t>
            </w:r>
            <w:proofErr w:type="gramStart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>Tevens</w:t>
            </w:r>
            <w:proofErr w:type="gramEnd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 xml:space="preserve"> voldoet de Gegadigde aan de minimumnorm ten aanzien van financiële kengetallen.</w:t>
            </w:r>
          </w:p>
          <w:p w14:paraId="6D279D87" w14:textId="77777777" w:rsidR="007901D9" w:rsidRPr="006C5981" w:rsidRDefault="007901D9" w:rsidP="0018309C">
            <w:pPr>
              <w:spacing w:before="250" w:after="348" w:line="254" w:lineRule="exact"/>
              <w:ind w:left="72" w:right="1476"/>
              <w:textAlignment w:val="baseline"/>
              <w:rPr>
                <w:rFonts w:ascii="Arial" w:eastAsia="Arial" w:hAnsi="Arial"/>
                <w:color w:val="000000"/>
                <w:spacing w:val="-2"/>
                <w:sz w:val="2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pacing w:val="-2"/>
                <w:sz w:val="20"/>
                <w:szCs w:val="22"/>
                <w:lang w:eastAsia="en-US"/>
              </w:rPr>
              <w:t>Zoals blijkt uit bovenstaande tabel is de solvabiliteit in ieder boekjaar minimaal 15%. Zoals blijkt uit bovenstaande tabel is de liquiditeit gelijk aan of groter dan 1,0.</w:t>
            </w:r>
          </w:p>
        </w:tc>
      </w:tr>
      <w:tr w:rsidR="007901D9" w:rsidRPr="006C5981" w14:paraId="29A62AAA" w14:textId="77777777" w:rsidTr="0018309C">
        <w:trPr>
          <w:trHeight w:hRule="exact" w:val="2995"/>
        </w:trPr>
        <w:tc>
          <w:tcPr>
            <w:tcW w:w="89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1231E" w14:textId="77777777" w:rsidR="007901D9" w:rsidRPr="006C5981" w:rsidRDefault="007901D9" w:rsidP="0018309C">
            <w:pPr>
              <w:spacing w:before="659" w:line="230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>Aldus rechtsgeldig ondertekend en gegevens naar waarheid verstrekt,</w:t>
            </w:r>
          </w:p>
          <w:p w14:paraId="677D3AD2" w14:textId="77777777" w:rsidR="007901D9" w:rsidRPr="006C5981" w:rsidRDefault="007901D9" w:rsidP="0018309C">
            <w:pPr>
              <w:tabs>
                <w:tab w:val="left" w:leader="dot" w:pos="4536"/>
                <w:tab w:val="left" w:leader="dot" w:pos="7704"/>
              </w:tabs>
              <w:spacing w:before="385" w:line="230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</w:pPr>
            <w:proofErr w:type="gramStart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 xml:space="preserve">plaats:  </w:t>
            </w:r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ab/>
            </w:r>
            <w:proofErr w:type="gramEnd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 xml:space="preserve">datum: </w:t>
            </w:r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ab/>
              <w:t xml:space="preserve"> </w:t>
            </w:r>
          </w:p>
          <w:p w14:paraId="4A466D1F" w14:textId="77777777" w:rsidR="007901D9" w:rsidRPr="006C5981" w:rsidRDefault="007901D9" w:rsidP="0018309C">
            <w:pPr>
              <w:tabs>
                <w:tab w:val="left" w:leader="dot" w:pos="4536"/>
                <w:tab w:val="left" w:leader="dot" w:pos="7704"/>
              </w:tabs>
              <w:spacing w:before="336" w:line="230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</w:pPr>
            <w:proofErr w:type="gramStart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 xml:space="preserve">naam:  </w:t>
            </w:r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ab/>
            </w:r>
            <w:proofErr w:type="gramEnd"/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 xml:space="preserve">functie: </w:t>
            </w:r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ab/>
              <w:t xml:space="preserve"> </w:t>
            </w:r>
          </w:p>
          <w:p w14:paraId="0AD50825" w14:textId="77777777" w:rsidR="007901D9" w:rsidRPr="006C5981" w:rsidRDefault="007901D9" w:rsidP="0018309C">
            <w:pPr>
              <w:tabs>
                <w:tab w:val="left" w:leader="dot" w:pos="5904"/>
              </w:tabs>
              <w:spacing w:before="385" w:after="300" w:line="230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</w:pPr>
            <w:r w:rsidRPr="006C5981">
              <w:rPr>
                <w:rFonts w:ascii="Arial" w:eastAsia="Arial" w:hAnsi="Arial"/>
                <w:color w:val="000000"/>
                <w:sz w:val="20"/>
                <w:szCs w:val="22"/>
                <w:lang w:eastAsia="en-US"/>
              </w:rPr>
              <w:t>handtekening:</w:t>
            </w:r>
            <w:r w:rsidRPr="006C5981">
              <w:rPr>
                <w:rFonts w:ascii="Arial" w:eastAsia="Arial" w:hAnsi="Arial"/>
                <w:color w:val="808285"/>
                <w:sz w:val="20"/>
                <w:szCs w:val="22"/>
                <w:lang w:eastAsia="en-US"/>
              </w:rPr>
              <w:t xml:space="preserve"> </w:t>
            </w:r>
            <w:r w:rsidRPr="006C5981">
              <w:rPr>
                <w:rFonts w:ascii="Arial" w:eastAsia="Arial" w:hAnsi="Arial"/>
                <w:color w:val="808285"/>
                <w:sz w:val="20"/>
                <w:szCs w:val="22"/>
                <w:lang w:eastAsia="en-US"/>
              </w:rPr>
              <w:tab/>
              <w:t xml:space="preserve"> </w:t>
            </w:r>
          </w:p>
        </w:tc>
      </w:tr>
      <w:bookmarkEnd w:id="0"/>
    </w:tbl>
    <w:p w14:paraId="66BF9093" w14:textId="77777777" w:rsidR="00EB79FE" w:rsidRDefault="00EB79FE"/>
    <w:sectPr w:rsidR="00EB79F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46629" w14:textId="77777777" w:rsidR="003B129B" w:rsidRDefault="003B129B" w:rsidP="007901D9">
      <w:r>
        <w:separator/>
      </w:r>
    </w:p>
  </w:endnote>
  <w:endnote w:type="continuationSeparator" w:id="0">
    <w:p w14:paraId="79B13F46" w14:textId="77777777" w:rsidR="003B129B" w:rsidRDefault="003B129B" w:rsidP="0079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6F913" w14:textId="77777777" w:rsidR="003B129B" w:rsidRDefault="003B129B" w:rsidP="007901D9">
      <w:r>
        <w:separator/>
      </w:r>
    </w:p>
  </w:footnote>
  <w:footnote w:type="continuationSeparator" w:id="0">
    <w:p w14:paraId="529E133D" w14:textId="77777777" w:rsidR="003B129B" w:rsidRDefault="003B129B" w:rsidP="00790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96C" w14:textId="4C477EBF" w:rsidR="007901D9" w:rsidRPr="00F9017E" w:rsidRDefault="007901D9" w:rsidP="007901D9">
    <w:pPr>
      <w:pStyle w:val="Koptekst"/>
      <w:tabs>
        <w:tab w:val="left" w:pos="6449"/>
      </w:tabs>
      <w:rPr>
        <w:rFonts w:ascii="Arial" w:hAnsi="Arial" w:cs="Arial"/>
        <w:color w:val="A6A6A6" w:themeColor="background1" w:themeShade="A6"/>
        <w:sz w:val="22"/>
        <w:szCs w:val="22"/>
      </w:rPr>
    </w:pPr>
    <w:r w:rsidRPr="00F9017E">
      <w:rPr>
        <w:rFonts w:ascii="Arial" w:hAnsi="Arial" w:cs="Arial"/>
        <w:noProof/>
        <w:color w:val="A6A6A6" w:themeColor="background1" w:themeShade="A6"/>
        <w:sz w:val="22"/>
        <w:szCs w:val="22"/>
      </w:rPr>
      <w:drawing>
        <wp:anchor distT="0" distB="0" distL="114300" distR="114300" simplePos="0" relativeHeight="251659264" behindDoc="1" locked="0" layoutInCell="1" allowOverlap="1" wp14:anchorId="7834659D" wp14:editId="0D2B3F0F">
          <wp:simplePos x="0" y="0"/>
          <wp:positionH relativeFrom="column">
            <wp:posOffset>4644237</wp:posOffset>
          </wp:positionH>
          <wp:positionV relativeFrom="paragraph">
            <wp:posOffset>123691</wp:posOffset>
          </wp:positionV>
          <wp:extent cx="1294765" cy="615950"/>
          <wp:effectExtent l="0" t="0" r="635" b="6350"/>
          <wp:wrapTight wrapText="bothSides">
            <wp:wrapPolygon edited="0">
              <wp:start x="0" y="0"/>
              <wp:lineTo x="0" y="21377"/>
              <wp:lineTo x="21399" y="21377"/>
              <wp:lineTo x="21399" y="0"/>
              <wp:lineTo x="0" y="0"/>
            </wp:wrapPolygon>
          </wp:wrapTight>
          <wp:docPr id="1602042869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042869" name="Afbeelding 1" descr="Afbeelding met Lettertype, tekst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765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A6A6A6" w:themeColor="background1" w:themeShade="A6"/>
        <w:sz w:val="22"/>
        <w:szCs w:val="22"/>
      </w:rPr>
      <w:t>Bijlage F – Model voor opgave financiële kengetallen</w:t>
    </w:r>
    <w:r w:rsidRPr="00F9017E">
      <w:rPr>
        <w:rFonts w:ascii="Arial" w:hAnsi="Arial" w:cs="Arial"/>
        <w:color w:val="A6A6A6" w:themeColor="background1" w:themeShade="A6"/>
        <w:sz w:val="22"/>
        <w:szCs w:val="22"/>
      </w:rPr>
      <w:t xml:space="preserve"> </w:t>
    </w:r>
  </w:p>
  <w:p w14:paraId="222ECB27" w14:textId="77777777" w:rsidR="007901D9" w:rsidRPr="00B829BC" w:rsidRDefault="007901D9" w:rsidP="007901D9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7B2C69A4" w14:textId="77777777" w:rsidR="007901D9" w:rsidRDefault="007901D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D9"/>
    <w:rsid w:val="003B129B"/>
    <w:rsid w:val="007901D9"/>
    <w:rsid w:val="00EB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7BB28A"/>
  <w15:chartTrackingRefBased/>
  <w15:docId w15:val="{8AE214DF-EF4A-8A47-BDB7-DA826FD2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01D9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901D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901D9"/>
    <w:rPr>
      <w:rFonts w:ascii="Times New Roman" w:eastAsia="Times New Roman" w:hAnsi="Times New Roman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901D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901D9"/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595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de Groot</dc:creator>
  <cp:keywords/>
  <dc:description/>
  <cp:lastModifiedBy>Wendy de Groot</cp:lastModifiedBy>
  <cp:revision>1</cp:revision>
  <dcterms:created xsi:type="dcterms:W3CDTF">2023-08-18T07:07:00Z</dcterms:created>
  <dcterms:modified xsi:type="dcterms:W3CDTF">2023-08-18T07:08:00Z</dcterms:modified>
</cp:coreProperties>
</file>