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03FF" w14:textId="7BEDAEA1" w:rsidR="005D5D65" w:rsidRPr="002A3680" w:rsidRDefault="0054070F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150B9B24" wp14:editId="783DAF3E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2C4520">
        <w:t>6</w:t>
      </w:r>
      <w:r w:rsidR="001A121A">
        <w:t>b</w:t>
      </w:r>
      <w:r w:rsidR="005D5D65">
        <w:t xml:space="preserve"> Referentiegegevens</w:t>
      </w:r>
      <w:bookmarkEnd w:id="0"/>
      <w:r w:rsidR="005D5D65">
        <w:t xml:space="preserve"> kerncompetentie</w:t>
      </w:r>
      <w:r>
        <w:t xml:space="preserve"> </w:t>
      </w:r>
      <w:r w:rsidR="001A121A">
        <w:t>2</w:t>
      </w:r>
    </w:p>
    <w:p w14:paraId="61E91438" w14:textId="2CC2360D" w:rsidR="005D5D65" w:rsidRDefault="005D5D65" w:rsidP="00DB17C9">
      <w:pPr>
        <w:pStyle w:val="Kop2"/>
        <w:numPr>
          <w:ilvl w:val="0"/>
          <w:numId w:val="0"/>
        </w:numPr>
      </w:pPr>
      <w:r w:rsidRPr="00E86EDB">
        <w:t>Kerncompetentie</w:t>
      </w:r>
      <w:r w:rsidR="00533FC5">
        <w:t>:</w:t>
      </w:r>
    </w:p>
    <w:p w14:paraId="1B5578F4" w14:textId="5084061F" w:rsidR="001A121A" w:rsidRPr="00FE4910" w:rsidRDefault="001A121A" w:rsidP="001A121A">
      <w:pPr>
        <w:rPr>
          <w:rFonts w:ascii="Futura Book" w:hAnsi="Futura Book"/>
        </w:rPr>
      </w:pPr>
      <w:r>
        <w:rPr>
          <w:rFonts w:ascii="Futura Book" w:hAnsi="Futura Book"/>
        </w:rPr>
        <w:t>Inschrijver heeft a</w:t>
      </w:r>
      <w:r w:rsidRPr="00FE4910">
        <w:rPr>
          <w:rFonts w:ascii="Futura Book" w:hAnsi="Futura Book"/>
        </w:rPr>
        <w:t xml:space="preserve">antoonbare ervaring met het voor eigen rekening en risico onderhouden en exploiteren van minimaal 1000 laadpunten in de openbare/publieke ruimte. Daarbij moet aangetoond worden dat de </w:t>
      </w:r>
      <w:r>
        <w:rPr>
          <w:rFonts w:ascii="Futura Book" w:hAnsi="Futura Book"/>
        </w:rPr>
        <w:t>inschrijver</w:t>
      </w:r>
      <w:r w:rsidRPr="00FE4910">
        <w:rPr>
          <w:rFonts w:ascii="Futura Book" w:hAnsi="Futura Book"/>
        </w:rPr>
        <w:t xml:space="preserve"> in de laatste drie jaar, twee jaar </w:t>
      </w:r>
      <w:r>
        <w:rPr>
          <w:rFonts w:ascii="Futura Book" w:hAnsi="Futura Book"/>
        </w:rPr>
        <w:t xml:space="preserve">naar volle tevredenheid </w:t>
      </w:r>
      <w:r w:rsidRPr="00FE4910">
        <w:rPr>
          <w:rFonts w:ascii="Futura Book" w:hAnsi="Futura Book"/>
        </w:rPr>
        <w:t xml:space="preserve">zorggedragen heeft voor </w:t>
      </w:r>
      <w:r>
        <w:rPr>
          <w:rFonts w:ascii="Futura Book" w:hAnsi="Futura Book"/>
        </w:rPr>
        <w:t xml:space="preserve">het onderhoud en </w:t>
      </w:r>
      <w:r w:rsidRPr="00FE4910">
        <w:rPr>
          <w:rFonts w:ascii="Futura Book" w:hAnsi="Futura Book"/>
        </w:rPr>
        <w:t>de exploitatie van de 1000 laadpunten. Dit mag in opdracht van meerdere opdrachtgevers en/of in meerdere gemeenten.</w:t>
      </w:r>
    </w:p>
    <w:p w14:paraId="45B9863B" w14:textId="794E610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p w14:paraId="4EED41CD" w14:textId="2C0F9CC9" w:rsidR="00486A00" w:rsidRDefault="00486A00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5357698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95F4FC2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883CCD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4CEC761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B78CDD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47E855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CB5AF74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BC3AD7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CE307F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7C0B645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118C05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D98BE1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F175D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71D5278" w14:textId="362B17BB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 xml:space="preserve">Opmerking: U dient er mee akkoord te gaan dat de provincie, of daartoe door hen aangewezen derden, direct – zonder tussenkomst van </w:t>
            </w:r>
            <w:r w:rsidR="00241A16">
              <w:rPr>
                <w:rFonts w:cs="Arial"/>
                <w:b/>
                <w:szCs w:val="16"/>
              </w:rPr>
              <w:t>inschrijver</w:t>
            </w:r>
            <w:r w:rsidRPr="00D571D0">
              <w:rPr>
                <w:rFonts w:cs="Arial"/>
                <w:b/>
                <w:szCs w:val="16"/>
              </w:rPr>
              <w:t xml:space="preserve"> – bij de referent informatie inwint over de referentie.</w:t>
            </w:r>
          </w:p>
        </w:tc>
      </w:tr>
      <w:tr w:rsidR="005D5D65" w:rsidRPr="00D571D0" w14:paraId="577F306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C42DEC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691CB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83CD4C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56FF74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6DD97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96D4A5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0BB4CE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83054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E32AF" w:rsidRPr="00D571D0" w14:paraId="6EE6842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B0D0B15" w14:textId="421F4F89" w:rsidR="007E32AF" w:rsidRPr="00D571D0" w:rsidRDefault="007E32AF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 xml:space="preserve">Aantal monumenten 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6EE225" w14:textId="77777777" w:rsidR="007E32AF" w:rsidRPr="00D571D0" w:rsidRDefault="007E32AF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AD2EBE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0C96FCE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4D82D1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B0F45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9B0F3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A387C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9B916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265FF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3CFD2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C9446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52A8F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29F63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9AAE8A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446CEA2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B71D95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2F6238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ACC5B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B29859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D2560F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7BEDF8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092B2F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6E93F1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6A3098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E06C6B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  <w:gridSpan w:val="2"/>
          </w:tcPr>
          <w:p w14:paraId="5503320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7B2BD0A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DE89F86" w14:textId="77777777" w:rsidTr="0037706C">
        <w:tc>
          <w:tcPr>
            <w:tcW w:w="3515" w:type="dxa"/>
            <w:shd w:val="pct10" w:color="000000" w:fill="FFFFFF"/>
          </w:tcPr>
          <w:p w14:paraId="4F0B1FD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8D17AE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765F80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5D822D1" w14:textId="77777777" w:rsidTr="0037706C">
        <w:tc>
          <w:tcPr>
            <w:tcW w:w="3515" w:type="dxa"/>
            <w:shd w:val="pct10" w:color="000000" w:fill="FFFFFF"/>
          </w:tcPr>
          <w:p w14:paraId="203CAB0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278F83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FBC598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17EB5A7" w14:textId="399E20CE" w:rsidR="005D5D65" w:rsidRDefault="007E32AF" w:rsidP="007E32AF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D8C5B" w14:textId="77777777" w:rsidR="007C7E4C" w:rsidRDefault="007C7E4C">
      <w:r>
        <w:separator/>
      </w:r>
    </w:p>
  </w:endnote>
  <w:endnote w:type="continuationSeparator" w:id="0">
    <w:p w14:paraId="07A0D585" w14:textId="77777777" w:rsidR="007C7E4C" w:rsidRDefault="007C7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210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4DD65B9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441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5DA6F04A" w14:textId="6BB76992" w:rsidR="007E32AF" w:rsidRDefault="005D5D65" w:rsidP="00325AA3">
    <w:pPr>
      <w:pStyle w:val="Voettekst"/>
      <w:ind w:right="360"/>
    </w:pPr>
    <w:r>
      <w:t xml:space="preserve">Bijlage </w:t>
    </w:r>
    <w:r w:rsidR="002C4520">
      <w:t>6</w:t>
    </w:r>
    <w:r w:rsidR="001A121A">
      <w:t>b</w:t>
    </w:r>
    <w:r>
      <w:t xml:space="preserve"> referentiegegevens kerncompetentie</w:t>
    </w:r>
    <w:r w:rsidR="00F379EE">
      <w:t xml:space="preserve"> </w:t>
    </w:r>
    <w:r w:rsidR="001A121A">
      <w:t>2</w:t>
    </w:r>
    <w:r w:rsidR="00D571D0">
      <w:t xml:space="preserve"> </w:t>
    </w:r>
    <w:r w:rsidR="00F379EE">
      <w:t>Publieke laadinfrastructuur Noord-Brabant &amp; Limburg</w:t>
    </w:r>
    <w:r w:rsidR="007E32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D65FF" w14:textId="77777777" w:rsidR="007C7E4C" w:rsidRDefault="007C7E4C">
      <w:r>
        <w:separator/>
      </w:r>
    </w:p>
  </w:footnote>
  <w:footnote w:type="continuationSeparator" w:id="0">
    <w:p w14:paraId="2FE8045F" w14:textId="77777777" w:rsidR="007C7E4C" w:rsidRDefault="007C7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BA24AF"/>
    <w:multiLevelType w:val="hybridMultilevel"/>
    <w:tmpl w:val="01706C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921910339">
    <w:abstractNumId w:val="12"/>
  </w:num>
  <w:num w:numId="2" w16cid:durableId="1229223996">
    <w:abstractNumId w:val="10"/>
  </w:num>
  <w:num w:numId="3" w16cid:durableId="1616791326">
    <w:abstractNumId w:val="9"/>
  </w:num>
  <w:num w:numId="4" w16cid:durableId="170221216">
    <w:abstractNumId w:val="7"/>
  </w:num>
  <w:num w:numId="5" w16cid:durableId="707225215">
    <w:abstractNumId w:val="6"/>
  </w:num>
  <w:num w:numId="6" w16cid:durableId="445270114">
    <w:abstractNumId w:val="5"/>
  </w:num>
  <w:num w:numId="7" w16cid:durableId="564073879">
    <w:abstractNumId w:val="4"/>
  </w:num>
  <w:num w:numId="8" w16cid:durableId="741371203">
    <w:abstractNumId w:val="8"/>
  </w:num>
  <w:num w:numId="9" w16cid:durableId="228225224">
    <w:abstractNumId w:val="3"/>
  </w:num>
  <w:num w:numId="10" w16cid:durableId="456722095">
    <w:abstractNumId w:val="2"/>
  </w:num>
  <w:num w:numId="11" w16cid:durableId="1825314294">
    <w:abstractNumId w:val="1"/>
  </w:num>
  <w:num w:numId="12" w16cid:durableId="1811046243">
    <w:abstractNumId w:val="0"/>
  </w:num>
  <w:num w:numId="13" w16cid:durableId="16142884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A121A"/>
    <w:rsid w:val="001B576C"/>
    <w:rsid w:val="00213DB6"/>
    <w:rsid w:val="00241A16"/>
    <w:rsid w:val="00296034"/>
    <w:rsid w:val="002A3680"/>
    <w:rsid w:val="002C4520"/>
    <w:rsid w:val="00325AA3"/>
    <w:rsid w:val="00465E33"/>
    <w:rsid w:val="00486A00"/>
    <w:rsid w:val="00525FE1"/>
    <w:rsid w:val="00533FC5"/>
    <w:rsid w:val="0054070F"/>
    <w:rsid w:val="00590492"/>
    <w:rsid w:val="005D5D65"/>
    <w:rsid w:val="005E7B0C"/>
    <w:rsid w:val="00637F13"/>
    <w:rsid w:val="00664832"/>
    <w:rsid w:val="00686A45"/>
    <w:rsid w:val="00695BB9"/>
    <w:rsid w:val="006D4867"/>
    <w:rsid w:val="007028F4"/>
    <w:rsid w:val="007608E4"/>
    <w:rsid w:val="00775EB1"/>
    <w:rsid w:val="00776D66"/>
    <w:rsid w:val="007C7E4C"/>
    <w:rsid w:val="007E32AF"/>
    <w:rsid w:val="00841680"/>
    <w:rsid w:val="00911451"/>
    <w:rsid w:val="00990C68"/>
    <w:rsid w:val="009A378E"/>
    <w:rsid w:val="009D025E"/>
    <w:rsid w:val="00A37C0B"/>
    <w:rsid w:val="00A81E7C"/>
    <w:rsid w:val="00AD7E68"/>
    <w:rsid w:val="00B15166"/>
    <w:rsid w:val="00C544F1"/>
    <w:rsid w:val="00C57DF8"/>
    <w:rsid w:val="00D10A0C"/>
    <w:rsid w:val="00D571D0"/>
    <w:rsid w:val="00D61994"/>
    <w:rsid w:val="00DA023D"/>
    <w:rsid w:val="00DA5F6E"/>
    <w:rsid w:val="00DB17C9"/>
    <w:rsid w:val="00DF291C"/>
    <w:rsid w:val="00E3759F"/>
    <w:rsid w:val="00E742C2"/>
    <w:rsid w:val="00E86EDB"/>
    <w:rsid w:val="00EE2CFA"/>
    <w:rsid w:val="00F3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2297E2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241A16"/>
    <w:pPr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link w:val="Lijstalinea"/>
    <w:uiPriority w:val="34"/>
    <w:qFormat/>
    <w:locked/>
    <w:rsid w:val="00241A16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Sietse Geluk | Cleverland</cp:lastModifiedBy>
  <cp:revision>4</cp:revision>
  <cp:lastPrinted>2013-09-13T13:10:00Z</cp:lastPrinted>
  <dcterms:created xsi:type="dcterms:W3CDTF">2023-11-02T09:44:00Z</dcterms:created>
  <dcterms:modified xsi:type="dcterms:W3CDTF">2023-12-13T11:30:00Z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