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  <w:lang w:val="en-US"/>
        </w:rPr>
      </w:pPr>
      <w:bookmarkStart w:id="0" w:name="_Toc349053401"/>
      <w:bookmarkStart w:id="1" w:name="_Toc279764575"/>
      <w:proofErr w:type="spellStart"/>
      <w:r>
        <w:rPr>
          <w:rFonts w:ascii="Verdana" w:hAnsi="Verdana" w:cs="Tahoma"/>
          <w:bCs/>
          <w:i w:val="0"/>
          <w:u w:val="single"/>
          <w:lang w:val="en-US"/>
        </w:rPr>
        <w:t>Bijlage</w:t>
      </w:r>
      <w:proofErr w:type="spellEnd"/>
      <w:r>
        <w:rPr>
          <w:rFonts w:ascii="Verdana" w:hAnsi="Verdana" w:cs="Tahoma"/>
          <w:bCs/>
          <w:i w:val="0"/>
          <w:u w:val="single"/>
          <w:lang w:val="en-US"/>
        </w:rPr>
        <w:t xml:space="preserve"> C:</w:t>
      </w:r>
      <w:r>
        <w:rPr>
          <w:rFonts w:ascii="Verdana" w:hAnsi="Verdana" w:cs="Tahoma"/>
          <w:bCs/>
          <w:i w:val="0"/>
          <w:u w:val="single"/>
          <w:lang w:val="en-US"/>
        </w:rPr>
        <w:tab/>
      </w:r>
      <w:proofErr w:type="spellStart"/>
      <w:r>
        <w:rPr>
          <w:rFonts w:ascii="Verdana" w:hAnsi="Verdana" w:cs="Tahoma"/>
          <w:bCs/>
          <w:i w:val="0"/>
          <w:u w:val="single"/>
          <w:lang w:val="en-US"/>
        </w:rPr>
        <w:t>Invulbijlage</w:t>
      </w:r>
      <w:proofErr w:type="spellEnd"/>
      <w:r>
        <w:rPr>
          <w:rFonts w:ascii="Verdana" w:hAnsi="Verdana" w:cs="Tahoma"/>
          <w:bCs/>
          <w:i w:val="0"/>
          <w:u w:val="single"/>
          <w:lang w:val="en-US"/>
        </w:rPr>
        <w:t xml:space="preserve"> </w:t>
      </w:r>
      <w:bookmarkStart w:id="2" w:name="_GoBack"/>
      <w:bookmarkEnd w:id="2"/>
      <w:proofErr w:type="spellStart"/>
      <w:r>
        <w:rPr>
          <w:rFonts w:ascii="Verdana" w:hAnsi="Verdana" w:cs="Tahoma"/>
          <w:bCs/>
          <w:i w:val="0"/>
          <w:u w:val="single"/>
          <w:lang w:val="en-US"/>
        </w:rPr>
        <w:t>Referentie</w:t>
      </w:r>
      <w:proofErr w:type="spellEnd"/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rFonts w:ascii="Tahoma" w:hAnsi="Tahoma" w:cs="Tahoma"/>
          <w:lang w:val="en-US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957"/>
        <w:gridCol w:w="2316"/>
        <w:gridCol w:w="1350"/>
      </w:tblGrid>
      <w:tr>
        <w:trPr>
          <w:cantSplit/>
          <w:trHeight w:val="567"/>
        </w:trPr>
        <w:tc>
          <w:tcPr>
            <w:tcW w:w="90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2F5496" w:themeFill="accent1" w:themeFillShade="BF"/>
          </w:tcPr>
          <w:bookmarkEnd w:id="0"/>
          <w:bookmarkEnd w:id="1"/>
          <w:p>
            <w:pPr>
              <w:jc w:val="both"/>
              <w:rPr>
                <w:rFonts w:cs="Tahoma"/>
                <w:b/>
                <w:bCs/>
                <w:color w:val="FFFFFF"/>
                <w:sz w:val="20"/>
              </w:rPr>
            </w:pPr>
            <w:r>
              <w:rPr>
                <w:rFonts w:cs="Tahoma"/>
                <w:b/>
                <w:bCs/>
                <w:color w:val="FFFFFF"/>
                <w:sz w:val="20"/>
              </w:rPr>
              <w:t>Referentieproject Kerncompetentie 1</w:t>
            </w:r>
          </w:p>
        </w:tc>
      </w:tr>
      <w:tr>
        <w:trPr>
          <w:cantSplit/>
          <w:trHeight w:val="567"/>
        </w:trPr>
        <w:tc>
          <w:tcPr>
            <w:tcW w:w="3419" w:type="dxa"/>
            <w:tcBorders>
              <w:top w:val="single" w:sz="6" w:space="0" w:color="3366FF"/>
            </w:tcBorders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Naam organisatie referentie</w:t>
            </w:r>
          </w:p>
        </w:tc>
        <w:tc>
          <w:tcPr>
            <w:tcW w:w="5623" w:type="dxa"/>
            <w:gridSpan w:val="3"/>
            <w:tcBorders>
              <w:top w:val="single" w:sz="6" w:space="0" w:color="3366FF"/>
            </w:tcBorders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Adres / plaats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Contactpersoon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Telefoon contactpersoon</w:t>
            </w:r>
          </w:p>
        </w:tc>
        <w:tc>
          <w:tcPr>
            <w:tcW w:w="1957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  <w:tc>
          <w:tcPr>
            <w:tcW w:w="2316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Uitvoeringsverklaring</w:t>
            </w:r>
          </w:p>
        </w:tc>
        <w:tc>
          <w:tcPr>
            <w:tcW w:w="1350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ja / neen*</w:t>
            </w: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Uitvoering als Hoofdaannemer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Ja / neen*</w:t>
            </w: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Gebruik van Onderaannemer(s)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Ja / neen*</w:t>
            </w:r>
          </w:p>
        </w:tc>
      </w:tr>
      <w:tr>
        <w:trPr>
          <w:cantSplit/>
          <w:trHeight w:val="639"/>
        </w:trPr>
        <w:tc>
          <w:tcPr>
            <w:tcW w:w="3419" w:type="dxa"/>
          </w:tcPr>
          <w:p>
            <w:pPr>
              <w:ind w:right="33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Naam en adres samenwerkingspartner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</w:tr>
      <w:tr>
        <w:trPr>
          <w:cantSplit/>
          <w:trHeight w:val="563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Naam project </w:t>
            </w:r>
          </w:p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Uitvoeringsperiode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Totale projectomvang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€  </w:t>
            </w:r>
            <w:r>
              <w:rPr>
                <w:rFonts w:cs="Tahoma"/>
                <w:sz w:val="20"/>
              </w:rPr>
              <w:tab/>
            </w:r>
            <w:r>
              <w:rPr>
                <w:rFonts w:cs="Tahoma"/>
                <w:sz w:val="20"/>
              </w:rPr>
              <w:tab/>
            </w:r>
            <w:r>
              <w:rPr>
                <w:rFonts w:cs="Tahoma"/>
                <w:sz w:val="20"/>
              </w:rPr>
              <w:tab/>
              <w:t>per jaar / totaal</w:t>
            </w:r>
          </w:p>
        </w:tc>
      </w:tr>
      <w:tr>
        <w:trPr>
          <w:cantSplit/>
          <w:trHeight w:val="567"/>
        </w:trPr>
        <w:tc>
          <w:tcPr>
            <w:tcW w:w="3419" w:type="dxa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Omvang voor Inschrijver</w:t>
            </w: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€  </w:t>
            </w:r>
            <w:r>
              <w:rPr>
                <w:rFonts w:cs="Tahoma"/>
                <w:sz w:val="20"/>
              </w:rPr>
              <w:tab/>
            </w:r>
            <w:r>
              <w:rPr>
                <w:rFonts w:cs="Tahoma"/>
                <w:sz w:val="20"/>
              </w:rPr>
              <w:tab/>
            </w:r>
            <w:r>
              <w:rPr>
                <w:rFonts w:cs="Tahoma"/>
                <w:sz w:val="20"/>
              </w:rPr>
              <w:tab/>
              <w:t>per jaar / totaal</w:t>
            </w:r>
          </w:p>
        </w:tc>
      </w:tr>
      <w:tr>
        <w:trPr>
          <w:cantSplit/>
          <w:trHeight w:val="5330"/>
        </w:trPr>
        <w:tc>
          <w:tcPr>
            <w:tcW w:w="3419" w:type="dxa"/>
          </w:tcPr>
          <w:p>
            <w:pPr>
              <w:ind w:right="33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Projectomschrijving (o.b.v. beschreven minimumvereisten)</w:t>
            </w:r>
          </w:p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  <w:tc>
          <w:tcPr>
            <w:tcW w:w="5623" w:type="dxa"/>
            <w:gridSpan w:val="3"/>
          </w:tcPr>
          <w:p>
            <w:pPr>
              <w:ind w:right="33"/>
              <w:jc w:val="both"/>
              <w:rPr>
                <w:rFonts w:cs="Tahoma"/>
                <w:sz w:val="20"/>
              </w:rPr>
            </w:pPr>
          </w:p>
        </w:tc>
      </w:tr>
    </w:tbl>
    <w:p>
      <w:pPr>
        <w:pStyle w:val="Kop2"/>
        <w:numPr>
          <w:ilvl w:val="0"/>
          <w:numId w:val="0"/>
        </w:numPr>
        <w:spacing w:before="60"/>
        <w:rPr>
          <w:rFonts w:ascii="Tahoma" w:hAnsi="Tahoma" w:cs="Tahoma"/>
          <w:b w:val="0"/>
          <w:bCs/>
          <w:i w:val="0"/>
          <w:sz w:val="16"/>
          <w:szCs w:val="16"/>
        </w:rPr>
      </w:pPr>
      <w:r>
        <w:rPr>
          <w:rFonts w:ascii="Tahoma" w:hAnsi="Tahoma" w:cs="Tahoma"/>
          <w:b w:val="0"/>
          <w:bCs/>
          <w:i w:val="0"/>
          <w:sz w:val="16"/>
          <w:szCs w:val="16"/>
        </w:rPr>
        <w:t>* Doorhalen wat niet van toepassing is</w:t>
      </w:r>
    </w:p>
    <w:p>
      <w:pPr>
        <w:rPr>
          <w:rFonts w:ascii="Tahoma" w:hAnsi="Tahoma" w:cs="Tahoma"/>
        </w:rPr>
      </w:pPr>
    </w:p>
    <w:sectPr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CFD8C-1D11-478A-928A-D6718B50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Pr>
      <w:rFonts w:ascii="Verdana" w:eastAsia="Times New Roman" w:hAnsi="Verdana" w:cs="Times New Roman"/>
      <w:b/>
      <w:i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Linda Neijensteijn</cp:lastModifiedBy>
  <cp:revision>4</cp:revision>
  <dcterms:created xsi:type="dcterms:W3CDTF">2023-10-04T08:31:00Z</dcterms:created>
  <dcterms:modified xsi:type="dcterms:W3CDTF">2023-10-04T09:00:00Z</dcterms:modified>
</cp:coreProperties>
</file>