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F56EC2" w14:textId="047041C6" w:rsidR="00E2203F" w:rsidRPr="00E66EAC" w:rsidRDefault="00D96E64" w:rsidP="00366593">
      <w:pPr>
        <w:rPr>
          <w:rFonts w:cs="Arial"/>
          <w:szCs w:val="22"/>
        </w:rPr>
      </w:pPr>
      <w:r>
        <w:rPr>
          <w:rFonts w:cs="Arial"/>
          <w:szCs w:val="22"/>
        </w:rPr>
        <w:tab/>
      </w:r>
    </w:p>
    <w:p w14:paraId="7CA6F485" w14:textId="77777777" w:rsidR="00A44D64" w:rsidRPr="00E66EAC" w:rsidRDefault="00A44D64" w:rsidP="00366593">
      <w:pPr>
        <w:rPr>
          <w:rFonts w:cs="Arial"/>
          <w:szCs w:val="22"/>
        </w:rPr>
      </w:pPr>
    </w:p>
    <w:p w14:paraId="2BFF8FAC" w14:textId="77777777" w:rsidR="007C793B" w:rsidRPr="00E66EAC" w:rsidRDefault="00137A6A" w:rsidP="00366593">
      <w:pPr>
        <w:jc w:val="center"/>
        <w:rPr>
          <w:rFonts w:cs="Arial"/>
          <w:color w:val="003399"/>
          <w:szCs w:val="22"/>
        </w:rPr>
      </w:pPr>
      <w:r>
        <w:rPr>
          <w:rFonts w:cs="Arial"/>
          <w:noProof/>
          <w:color w:val="003399"/>
          <w:szCs w:val="22"/>
        </w:rPr>
        <w:drawing>
          <wp:inline distT="0" distB="0" distL="0" distR="0" wp14:anchorId="75E0F98D" wp14:editId="52D28A36">
            <wp:extent cx="5018405" cy="2519680"/>
            <wp:effectExtent l="0" t="0" r="0" b="0"/>
            <wp:docPr id="1" name="Afbeelding 1" descr="498-130821-c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98-130821-c01-0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18405" cy="2519680"/>
                    </a:xfrm>
                    <a:prstGeom prst="rect">
                      <a:avLst/>
                    </a:prstGeom>
                    <a:noFill/>
                    <a:ln>
                      <a:noFill/>
                    </a:ln>
                  </pic:spPr>
                </pic:pic>
              </a:graphicData>
            </a:graphic>
          </wp:inline>
        </w:drawing>
      </w:r>
    </w:p>
    <w:p w14:paraId="06378EFB" w14:textId="77777777" w:rsidR="007C793B" w:rsidRPr="005412BE" w:rsidRDefault="007C793B" w:rsidP="00366593">
      <w:pPr>
        <w:jc w:val="center"/>
        <w:rPr>
          <w:rFonts w:ascii="Calibri" w:hAnsi="Calibri" w:cs="Arial"/>
          <w:b/>
          <w:color w:val="003399"/>
          <w:sz w:val="48"/>
          <w:szCs w:val="48"/>
        </w:rPr>
      </w:pPr>
    </w:p>
    <w:p w14:paraId="1C74F054" w14:textId="77777777" w:rsidR="004F0365" w:rsidRPr="005412BE" w:rsidRDefault="004F0365" w:rsidP="00366593">
      <w:pPr>
        <w:jc w:val="center"/>
        <w:rPr>
          <w:rFonts w:ascii="Calibri" w:hAnsi="Calibri" w:cs="Arial"/>
          <w:b/>
          <w:color w:val="003399"/>
          <w:sz w:val="48"/>
          <w:szCs w:val="48"/>
        </w:rPr>
      </w:pPr>
      <w:r w:rsidRPr="005412BE">
        <w:rPr>
          <w:rFonts w:ascii="Calibri" w:hAnsi="Calibri" w:cs="Arial"/>
          <w:b/>
          <w:color w:val="003399"/>
          <w:sz w:val="48"/>
          <w:szCs w:val="48"/>
        </w:rPr>
        <w:t>AANBESTEDINGSDOCUMENT</w:t>
      </w:r>
    </w:p>
    <w:p w14:paraId="4D348262" w14:textId="0A660043" w:rsidR="00346C0B" w:rsidRPr="005412BE" w:rsidRDefault="00983577" w:rsidP="00366593">
      <w:pPr>
        <w:jc w:val="center"/>
        <w:rPr>
          <w:rFonts w:ascii="Calibri" w:hAnsi="Calibri" w:cs="Arial"/>
          <w:b/>
          <w:color w:val="003399"/>
          <w:sz w:val="48"/>
          <w:szCs w:val="48"/>
        </w:rPr>
      </w:pPr>
      <w:r>
        <w:rPr>
          <w:rFonts w:ascii="Calibri" w:hAnsi="Calibri" w:cs="Arial"/>
          <w:b/>
          <w:color w:val="003399"/>
          <w:sz w:val="48"/>
          <w:szCs w:val="48"/>
        </w:rPr>
        <w:t>WMO-</w:t>
      </w:r>
      <w:r w:rsidR="00346C0B">
        <w:rPr>
          <w:rFonts w:ascii="Calibri" w:hAnsi="Calibri" w:cs="Arial"/>
          <w:b/>
          <w:color w:val="003399"/>
          <w:sz w:val="48"/>
          <w:szCs w:val="48"/>
        </w:rPr>
        <w:t>HULPMIDDELEN</w:t>
      </w:r>
      <w:r w:rsidR="00F82C65">
        <w:rPr>
          <w:rFonts w:ascii="Calibri" w:hAnsi="Calibri" w:cs="Arial"/>
          <w:b/>
          <w:color w:val="003399"/>
          <w:sz w:val="48"/>
          <w:szCs w:val="48"/>
        </w:rPr>
        <w:t xml:space="preserve"> 2024</w:t>
      </w:r>
    </w:p>
    <w:p w14:paraId="727AC875" w14:textId="77777777" w:rsidR="007C793B" w:rsidRPr="00E66EAC" w:rsidRDefault="007C793B" w:rsidP="00366593">
      <w:pPr>
        <w:rPr>
          <w:rFonts w:cs="Arial"/>
          <w:szCs w:val="22"/>
        </w:rPr>
      </w:pPr>
    </w:p>
    <w:p w14:paraId="6B692F0E" w14:textId="77777777" w:rsidR="007C793B" w:rsidRPr="00E66EAC" w:rsidRDefault="007C793B" w:rsidP="00366593">
      <w:pPr>
        <w:rPr>
          <w:rFonts w:cs="Arial"/>
          <w:szCs w:val="22"/>
        </w:rPr>
      </w:pPr>
    </w:p>
    <w:p w14:paraId="3D3F2459" w14:textId="77777777" w:rsidR="007C793B" w:rsidRPr="00E66EAC" w:rsidRDefault="007C793B" w:rsidP="00366593">
      <w:pPr>
        <w:rPr>
          <w:rFonts w:cs="Arial"/>
          <w:szCs w:val="22"/>
        </w:rPr>
      </w:pPr>
    </w:p>
    <w:p w14:paraId="3A623257" w14:textId="77777777" w:rsidR="007C793B" w:rsidRDefault="007C793B" w:rsidP="00366593">
      <w:pPr>
        <w:rPr>
          <w:rFonts w:cs="Arial"/>
          <w:szCs w:val="22"/>
        </w:rPr>
      </w:pPr>
    </w:p>
    <w:p w14:paraId="6431FC6F" w14:textId="77777777" w:rsidR="004F0365" w:rsidRDefault="004F0365" w:rsidP="00366593">
      <w:pPr>
        <w:rPr>
          <w:rFonts w:cs="Arial"/>
          <w:szCs w:val="22"/>
        </w:rPr>
      </w:pPr>
    </w:p>
    <w:p w14:paraId="6CAE1D71" w14:textId="77777777" w:rsidR="004F0365" w:rsidRDefault="004F0365" w:rsidP="00366593">
      <w:pPr>
        <w:rPr>
          <w:rFonts w:cs="Arial"/>
          <w:szCs w:val="22"/>
        </w:rPr>
      </w:pPr>
    </w:p>
    <w:p w14:paraId="6EAC6033" w14:textId="77777777" w:rsidR="004F0365" w:rsidRDefault="004F0365" w:rsidP="00366593">
      <w:pPr>
        <w:rPr>
          <w:rFonts w:cs="Arial"/>
          <w:szCs w:val="22"/>
        </w:rPr>
      </w:pPr>
    </w:p>
    <w:p w14:paraId="65F370F2" w14:textId="77777777" w:rsidR="004F0365" w:rsidRDefault="004F0365" w:rsidP="00366593">
      <w:pPr>
        <w:rPr>
          <w:rFonts w:cs="Arial"/>
          <w:szCs w:val="22"/>
        </w:rPr>
      </w:pPr>
    </w:p>
    <w:p w14:paraId="4740EDD3" w14:textId="77777777" w:rsidR="004F0365" w:rsidRDefault="004F0365" w:rsidP="00366593">
      <w:pPr>
        <w:rPr>
          <w:rFonts w:cs="Arial"/>
          <w:szCs w:val="22"/>
        </w:rPr>
      </w:pPr>
    </w:p>
    <w:p w14:paraId="20F07F70" w14:textId="77777777" w:rsidR="004F0365" w:rsidRDefault="004F0365" w:rsidP="00366593">
      <w:pPr>
        <w:rPr>
          <w:rFonts w:cs="Arial"/>
          <w:szCs w:val="22"/>
        </w:rPr>
      </w:pPr>
    </w:p>
    <w:p w14:paraId="45559F9D" w14:textId="77777777" w:rsidR="004F0365" w:rsidRDefault="004F0365" w:rsidP="00366593">
      <w:pPr>
        <w:rPr>
          <w:rFonts w:cs="Arial"/>
          <w:szCs w:val="22"/>
        </w:rPr>
      </w:pPr>
    </w:p>
    <w:p w14:paraId="00D91F28" w14:textId="77777777" w:rsidR="004F0365" w:rsidRDefault="004F0365" w:rsidP="00366593">
      <w:pPr>
        <w:rPr>
          <w:rFonts w:cs="Arial"/>
          <w:szCs w:val="22"/>
        </w:rPr>
      </w:pPr>
    </w:p>
    <w:p w14:paraId="248D0232" w14:textId="77777777" w:rsidR="004F0365" w:rsidRDefault="004F0365" w:rsidP="00366593">
      <w:pPr>
        <w:rPr>
          <w:rFonts w:cs="Arial"/>
          <w:szCs w:val="22"/>
        </w:rPr>
      </w:pPr>
    </w:p>
    <w:p w14:paraId="509A08A3" w14:textId="77777777" w:rsidR="004F0365" w:rsidRDefault="004F0365" w:rsidP="00366593">
      <w:pPr>
        <w:rPr>
          <w:rFonts w:cs="Arial"/>
          <w:szCs w:val="22"/>
        </w:rPr>
      </w:pPr>
    </w:p>
    <w:p w14:paraId="404A3DB4" w14:textId="77777777" w:rsidR="004F0365" w:rsidRDefault="004F0365" w:rsidP="00366593">
      <w:pPr>
        <w:rPr>
          <w:rFonts w:cs="Arial"/>
          <w:szCs w:val="22"/>
        </w:rPr>
      </w:pPr>
    </w:p>
    <w:p w14:paraId="7B2DF482" w14:textId="77777777" w:rsidR="004F0365" w:rsidRDefault="004F0365" w:rsidP="00366593">
      <w:pPr>
        <w:rPr>
          <w:rFonts w:cs="Arial"/>
          <w:szCs w:val="22"/>
        </w:rPr>
      </w:pPr>
    </w:p>
    <w:p w14:paraId="2D0A226D" w14:textId="77777777" w:rsidR="004F0365" w:rsidRDefault="004F0365" w:rsidP="00366593">
      <w:pPr>
        <w:rPr>
          <w:rFonts w:cs="Arial"/>
          <w:szCs w:val="22"/>
        </w:rPr>
      </w:pPr>
    </w:p>
    <w:p w14:paraId="78D78B88" w14:textId="77777777" w:rsidR="004F0365" w:rsidRDefault="004F0365" w:rsidP="00366593">
      <w:pPr>
        <w:rPr>
          <w:rFonts w:cs="Arial"/>
          <w:szCs w:val="22"/>
        </w:rPr>
      </w:pPr>
    </w:p>
    <w:p w14:paraId="0010DBBE" w14:textId="77777777" w:rsidR="004F0365" w:rsidRPr="00E66EAC" w:rsidRDefault="004F0365" w:rsidP="00366593">
      <w:pPr>
        <w:rPr>
          <w:rFonts w:cs="Arial"/>
          <w:szCs w:val="22"/>
        </w:rPr>
      </w:pPr>
    </w:p>
    <w:p w14:paraId="21CABAE7" w14:textId="77777777" w:rsidR="007C793B" w:rsidRPr="00E66EAC" w:rsidRDefault="007C793B" w:rsidP="00366593">
      <w:pPr>
        <w:rPr>
          <w:rFonts w:cs="Arial"/>
          <w:szCs w:val="22"/>
        </w:rPr>
      </w:pPr>
    </w:p>
    <w:p w14:paraId="7970F034" w14:textId="77777777" w:rsidR="007C793B" w:rsidRPr="00E66EAC" w:rsidRDefault="007C793B" w:rsidP="00366593">
      <w:pPr>
        <w:rPr>
          <w:rFonts w:cs="Arial"/>
          <w:szCs w:val="22"/>
        </w:rPr>
      </w:pPr>
    </w:p>
    <w:p w14:paraId="7CBC02E2" w14:textId="77777777" w:rsidR="007C793B" w:rsidRPr="00E66EAC" w:rsidRDefault="00137A6A" w:rsidP="00366593">
      <w:pPr>
        <w:rPr>
          <w:rFonts w:cs="Arial"/>
          <w:szCs w:val="22"/>
        </w:rPr>
      </w:pPr>
      <w:r>
        <w:rPr>
          <w:rFonts w:cs="Arial"/>
          <w:noProof/>
          <w:color w:val="003399"/>
          <w:szCs w:val="22"/>
        </w:rPr>
        <w:lastRenderedPageBreak/>
        <w:drawing>
          <wp:anchor distT="0" distB="0" distL="114300" distR="114300" simplePos="0" relativeHeight="251657728" behindDoc="0" locked="0" layoutInCell="1" allowOverlap="1" wp14:anchorId="720D1A59" wp14:editId="7BB8B546">
            <wp:simplePos x="0" y="0"/>
            <wp:positionH relativeFrom="column">
              <wp:posOffset>-139700</wp:posOffset>
            </wp:positionH>
            <wp:positionV relativeFrom="paragraph">
              <wp:posOffset>80010</wp:posOffset>
            </wp:positionV>
            <wp:extent cx="2654300" cy="1314450"/>
            <wp:effectExtent l="0" t="0" r="0" b="0"/>
            <wp:wrapSquare wrapText="bothSides"/>
            <wp:docPr id="3" name="Afbeelding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4300" cy="1314450"/>
                    </a:xfrm>
                    <a:prstGeom prst="rect">
                      <a:avLst/>
                    </a:prstGeom>
                    <a:noFill/>
                  </pic:spPr>
                </pic:pic>
              </a:graphicData>
            </a:graphic>
            <wp14:sizeRelH relativeFrom="page">
              <wp14:pctWidth>0</wp14:pctWidth>
            </wp14:sizeRelH>
            <wp14:sizeRelV relativeFrom="page">
              <wp14:pctHeight>0</wp14:pctHeight>
            </wp14:sizeRelV>
          </wp:anchor>
        </w:drawing>
      </w:r>
    </w:p>
    <w:p w14:paraId="53C78C04" w14:textId="77777777" w:rsidR="007C793B" w:rsidRPr="00E66EAC" w:rsidRDefault="007C793B" w:rsidP="00366593">
      <w:pPr>
        <w:rPr>
          <w:rFonts w:cs="Arial"/>
          <w:szCs w:val="22"/>
        </w:rPr>
      </w:pPr>
    </w:p>
    <w:p w14:paraId="29534F4B" w14:textId="77777777" w:rsidR="007C793B" w:rsidRPr="00E66EAC" w:rsidRDefault="007C793B" w:rsidP="00366593">
      <w:pPr>
        <w:rPr>
          <w:rFonts w:cs="Arial"/>
          <w:szCs w:val="22"/>
        </w:rPr>
      </w:pPr>
    </w:p>
    <w:p w14:paraId="7C15C1EA" w14:textId="77777777" w:rsidR="007C793B" w:rsidRPr="00E66EAC" w:rsidRDefault="007C793B" w:rsidP="00366593">
      <w:pPr>
        <w:rPr>
          <w:rFonts w:cs="Arial"/>
          <w:szCs w:val="22"/>
        </w:rPr>
      </w:pPr>
    </w:p>
    <w:p w14:paraId="69BD2DC2" w14:textId="77777777" w:rsidR="007C793B" w:rsidRPr="00E66EAC" w:rsidRDefault="007C793B" w:rsidP="00366593">
      <w:pPr>
        <w:rPr>
          <w:rFonts w:cs="Arial"/>
          <w:szCs w:val="22"/>
        </w:rPr>
      </w:pPr>
    </w:p>
    <w:p w14:paraId="19916025" w14:textId="77777777" w:rsidR="007C793B" w:rsidRPr="00E66EAC" w:rsidRDefault="007C793B" w:rsidP="00366593">
      <w:pPr>
        <w:rPr>
          <w:rFonts w:cs="Arial"/>
          <w:szCs w:val="22"/>
        </w:rPr>
      </w:pPr>
    </w:p>
    <w:p w14:paraId="792217CC" w14:textId="77777777" w:rsidR="007C793B" w:rsidRPr="00E66EAC" w:rsidRDefault="007C793B" w:rsidP="00366593">
      <w:pPr>
        <w:rPr>
          <w:rFonts w:cs="Arial"/>
          <w:szCs w:val="22"/>
        </w:rPr>
      </w:pPr>
    </w:p>
    <w:p w14:paraId="2BF7DB55" w14:textId="77777777" w:rsidR="00A44D64" w:rsidRPr="00E66EAC" w:rsidRDefault="00A44D64" w:rsidP="00366593">
      <w:pPr>
        <w:rPr>
          <w:rFonts w:cs="Arial"/>
          <w:szCs w:val="22"/>
        </w:rPr>
      </w:pPr>
    </w:p>
    <w:p w14:paraId="5EA606D9" w14:textId="77777777" w:rsidR="001B5907" w:rsidRDefault="001B5907" w:rsidP="00366593">
      <w:pPr>
        <w:pStyle w:val="Kopvaninhoudsopgave"/>
        <w:spacing w:line="264" w:lineRule="auto"/>
      </w:pPr>
      <w:r>
        <w:t>Inhoud</w:t>
      </w:r>
    </w:p>
    <w:p w14:paraId="0D938B27" w14:textId="0E1830DD" w:rsidR="003A1CB6" w:rsidRDefault="001B5907">
      <w:pPr>
        <w:pStyle w:val="Inhopg1"/>
        <w:tabs>
          <w:tab w:val="right" w:leader="dot" w:pos="9061"/>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68756892" w:history="1">
        <w:r w:rsidR="003A1CB6" w:rsidRPr="00D01EA7">
          <w:rPr>
            <w:rStyle w:val="Hyperlink"/>
            <w:noProof/>
          </w:rPr>
          <w:t>Begripsbepalingen</w:t>
        </w:r>
        <w:r w:rsidR="003A1CB6">
          <w:rPr>
            <w:noProof/>
            <w:webHidden/>
          </w:rPr>
          <w:tab/>
        </w:r>
        <w:r w:rsidR="003A1CB6">
          <w:rPr>
            <w:noProof/>
            <w:webHidden/>
          </w:rPr>
          <w:fldChar w:fldCharType="begin"/>
        </w:r>
        <w:r w:rsidR="003A1CB6">
          <w:rPr>
            <w:noProof/>
            <w:webHidden/>
          </w:rPr>
          <w:instrText xml:space="preserve"> PAGEREF _Toc168756892 \h </w:instrText>
        </w:r>
        <w:r w:rsidR="003A1CB6">
          <w:rPr>
            <w:noProof/>
            <w:webHidden/>
          </w:rPr>
        </w:r>
        <w:r w:rsidR="003A1CB6">
          <w:rPr>
            <w:noProof/>
            <w:webHidden/>
          </w:rPr>
          <w:fldChar w:fldCharType="separate"/>
        </w:r>
        <w:r w:rsidR="003A1CB6">
          <w:rPr>
            <w:noProof/>
            <w:webHidden/>
          </w:rPr>
          <w:t>4</w:t>
        </w:r>
        <w:r w:rsidR="003A1CB6">
          <w:rPr>
            <w:noProof/>
            <w:webHidden/>
          </w:rPr>
          <w:fldChar w:fldCharType="end"/>
        </w:r>
      </w:hyperlink>
    </w:p>
    <w:p w14:paraId="704E0459" w14:textId="726EA84B" w:rsidR="003A1CB6" w:rsidRDefault="00AB7D32">
      <w:pPr>
        <w:pStyle w:val="Inhopg1"/>
        <w:tabs>
          <w:tab w:val="right" w:leader="dot" w:pos="9061"/>
        </w:tabs>
        <w:rPr>
          <w:rFonts w:asciiTheme="minorHAnsi" w:eastAsiaTheme="minorEastAsia" w:hAnsiTheme="minorHAnsi" w:cstheme="minorBidi"/>
          <w:noProof/>
          <w:kern w:val="2"/>
          <w:sz w:val="24"/>
          <w:szCs w:val="24"/>
          <w14:ligatures w14:val="standardContextual"/>
        </w:rPr>
      </w:pPr>
      <w:hyperlink w:anchor="_Toc168756893" w:history="1">
        <w:r w:rsidR="003A1CB6" w:rsidRPr="00D01EA7">
          <w:rPr>
            <w:rStyle w:val="Hyperlink"/>
            <w:noProof/>
          </w:rPr>
          <w:t>Leeswijzer</w:t>
        </w:r>
        <w:r w:rsidR="003A1CB6">
          <w:rPr>
            <w:noProof/>
            <w:webHidden/>
          </w:rPr>
          <w:tab/>
        </w:r>
        <w:r w:rsidR="003A1CB6">
          <w:rPr>
            <w:noProof/>
            <w:webHidden/>
          </w:rPr>
          <w:fldChar w:fldCharType="begin"/>
        </w:r>
        <w:r w:rsidR="003A1CB6">
          <w:rPr>
            <w:noProof/>
            <w:webHidden/>
          </w:rPr>
          <w:instrText xml:space="preserve"> PAGEREF _Toc168756893 \h </w:instrText>
        </w:r>
        <w:r w:rsidR="003A1CB6">
          <w:rPr>
            <w:noProof/>
            <w:webHidden/>
          </w:rPr>
        </w:r>
        <w:r w:rsidR="003A1CB6">
          <w:rPr>
            <w:noProof/>
            <w:webHidden/>
          </w:rPr>
          <w:fldChar w:fldCharType="separate"/>
        </w:r>
        <w:r w:rsidR="003A1CB6">
          <w:rPr>
            <w:noProof/>
            <w:webHidden/>
          </w:rPr>
          <w:t>5</w:t>
        </w:r>
        <w:r w:rsidR="003A1CB6">
          <w:rPr>
            <w:noProof/>
            <w:webHidden/>
          </w:rPr>
          <w:fldChar w:fldCharType="end"/>
        </w:r>
      </w:hyperlink>
    </w:p>
    <w:p w14:paraId="7C09B879" w14:textId="6E7EA1AA" w:rsidR="003A1CB6" w:rsidRDefault="00AB7D32">
      <w:pPr>
        <w:pStyle w:val="Inhopg1"/>
        <w:tabs>
          <w:tab w:val="left" w:pos="440"/>
          <w:tab w:val="right" w:leader="dot" w:pos="9061"/>
        </w:tabs>
        <w:rPr>
          <w:rFonts w:asciiTheme="minorHAnsi" w:eastAsiaTheme="minorEastAsia" w:hAnsiTheme="minorHAnsi" w:cstheme="minorBidi"/>
          <w:noProof/>
          <w:kern w:val="2"/>
          <w:sz w:val="24"/>
          <w:szCs w:val="24"/>
          <w14:ligatures w14:val="standardContextual"/>
        </w:rPr>
      </w:pPr>
      <w:hyperlink w:anchor="_Toc168756894" w:history="1">
        <w:r w:rsidR="003A1CB6" w:rsidRPr="00D01EA7">
          <w:rPr>
            <w:rStyle w:val="Hyperlink"/>
            <w:noProof/>
          </w:rPr>
          <w:t>1.</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ACHTERGRONDINFORMATIE</w:t>
        </w:r>
        <w:r w:rsidR="003A1CB6">
          <w:rPr>
            <w:noProof/>
            <w:webHidden/>
          </w:rPr>
          <w:tab/>
        </w:r>
        <w:r w:rsidR="003A1CB6">
          <w:rPr>
            <w:noProof/>
            <w:webHidden/>
          </w:rPr>
          <w:fldChar w:fldCharType="begin"/>
        </w:r>
        <w:r w:rsidR="003A1CB6">
          <w:rPr>
            <w:noProof/>
            <w:webHidden/>
          </w:rPr>
          <w:instrText xml:space="preserve"> PAGEREF _Toc168756894 \h </w:instrText>
        </w:r>
        <w:r w:rsidR="003A1CB6">
          <w:rPr>
            <w:noProof/>
            <w:webHidden/>
          </w:rPr>
        </w:r>
        <w:r w:rsidR="003A1CB6">
          <w:rPr>
            <w:noProof/>
            <w:webHidden/>
          </w:rPr>
          <w:fldChar w:fldCharType="separate"/>
        </w:r>
        <w:r w:rsidR="003A1CB6">
          <w:rPr>
            <w:noProof/>
            <w:webHidden/>
          </w:rPr>
          <w:t>6</w:t>
        </w:r>
        <w:r w:rsidR="003A1CB6">
          <w:rPr>
            <w:noProof/>
            <w:webHidden/>
          </w:rPr>
          <w:fldChar w:fldCharType="end"/>
        </w:r>
      </w:hyperlink>
    </w:p>
    <w:p w14:paraId="1BF6FAC3" w14:textId="79D4356A"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895" w:history="1">
        <w:r w:rsidR="003A1CB6" w:rsidRPr="00D01EA7">
          <w:rPr>
            <w:rStyle w:val="Hyperlink"/>
            <w:noProof/>
          </w:rPr>
          <w:t xml:space="preserve">1.1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Aanbestedingsprocedure</w:t>
        </w:r>
        <w:r w:rsidR="003A1CB6">
          <w:rPr>
            <w:noProof/>
            <w:webHidden/>
          </w:rPr>
          <w:tab/>
        </w:r>
        <w:r w:rsidR="003A1CB6">
          <w:rPr>
            <w:noProof/>
            <w:webHidden/>
          </w:rPr>
          <w:fldChar w:fldCharType="begin"/>
        </w:r>
        <w:r w:rsidR="003A1CB6">
          <w:rPr>
            <w:noProof/>
            <w:webHidden/>
          </w:rPr>
          <w:instrText xml:space="preserve"> PAGEREF _Toc168756895 \h </w:instrText>
        </w:r>
        <w:r w:rsidR="003A1CB6">
          <w:rPr>
            <w:noProof/>
            <w:webHidden/>
          </w:rPr>
        </w:r>
        <w:r w:rsidR="003A1CB6">
          <w:rPr>
            <w:noProof/>
            <w:webHidden/>
          </w:rPr>
          <w:fldChar w:fldCharType="separate"/>
        </w:r>
        <w:r w:rsidR="003A1CB6">
          <w:rPr>
            <w:noProof/>
            <w:webHidden/>
          </w:rPr>
          <w:t>6</w:t>
        </w:r>
        <w:r w:rsidR="003A1CB6">
          <w:rPr>
            <w:noProof/>
            <w:webHidden/>
          </w:rPr>
          <w:fldChar w:fldCharType="end"/>
        </w:r>
      </w:hyperlink>
    </w:p>
    <w:p w14:paraId="6CFEC79B" w14:textId="4CD7D945" w:rsidR="003A1CB6" w:rsidRDefault="00AB7D32">
      <w:pPr>
        <w:pStyle w:val="Inhopg3"/>
        <w:tabs>
          <w:tab w:val="left" w:pos="1169"/>
          <w:tab w:val="right" w:leader="dot" w:pos="9061"/>
        </w:tabs>
        <w:rPr>
          <w:rFonts w:asciiTheme="minorHAnsi" w:eastAsiaTheme="minorEastAsia" w:hAnsiTheme="minorHAnsi" w:cstheme="minorBidi"/>
          <w:noProof/>
          <w:kern w:val="2"/>
          <w:sz w:val="24"/>
          <w:szCs w:val="24"/>
          <w14:ligatures w14:val="standardContextual"/>
        </w:rPr>
      </w:pPr>
      <w:hyperlink w:anchor="_Toc168756896" w:history="1">
        <w:r w:rsidR="003A1CB6" w:rsidRPr="00D01EA7">
          <w:rPr>
            <w:rStyle w:val="Hyperlink"/>
            <w:noProof/>
          </w:rPr>
          <w:t>1.1.1</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Motivatie</w:t>
        </w:r>
        <w:r w:rsidR="003A1CB6">
          <w:rPr>
            <w:noProof/>
            <w:webHidden/>
          </w:rPr>
          <w:tab/>
        </w:r>
        <w:r w:rsidR="003A1CB6">
          <w:rPr>
            <w:noProof/>
            <w:webHidden/>
          </w:rPr>
          <w:fldChar w:fldCharType="begin"/>
        </w:r>
        <w:r w:rsidR="003A1CB6">
          <w:rPr>
            <w:noProof/>
            <w:webHidden/>
          </w:rPr>
          <w:instrText xml:space="preserve"> PAGEREF _Toc168756896 \h </w:instrText>
        </w:r>
        <w:r w:rsidR="003A1CB6">
          <w:rPr>
            <w:noProof/>
            <w:webHidden/>
          </w:rPr>
        </w:r>
        <w:r w:rsidR="003A1CB6">
          <w:rPr>
            <w:noProof/>
            <w:webHidden/>
          </w:rPr>
          <w:fldChar w:fldCharType="separate"/>
        </w:r>
        <w:r w:rsidR="003A1CB6">
          <w:rPr>
            <w:noProof/>
            <w:webHidden/>
          </w:rPr>
          <w:t>6</w:t>
        </w:r>
        <w:r w:rsidR="003A1CB6">
          <w:rPr>
            <w:noProof/>
            <w:webHidden/>
          </w:rPr>
          <w:fldChar w:fldCharType="end"/>
        </w:r>
      </w:hyperlink>
    </w:p>
    <w:p w14:paraId="053C6B11" w14:textId="4540B223" w:rsidR="003A1CB6" w:rsidRDefault="00AB7D32">
      <w:pPr>
        <w:pStyle w:val="Inhopg2"/>
        <w:tabs>
          <w:tab w:val="left" w:pos="766"/>
          <w:tab w:val="right" w:leader="dot" w:pos="9061"/>
        </w:tabs>
        <w:rPr>
          <w:rFonts w:asciiTheme="minorHAnsi" w:eastAsiaTheme="minorEastAsia" w:hAnsiTheme="minorHAnsi" w:cstheme="minorBidi"/>
          <w:noProof/>
          <w:kern w:val="2"/>
          <w:sz w:val="24"/>
          <w:szCs w:val="24"/>
          <w14:ligatures w14:val="standardContextual"/>
        </w:rPr>
      </w:pPr>
      <w:hyperlink w:anchor="_Toc168756897" w:history="1">
        <w:r w:rsidR="003A1CB6" w:rsidRPr="00D01EA7">
          <w:rPr>
            <w:rStyle w:val="Hyperlink"/>
            <w:bCs/>
            <w:noProof/>
          </w:rPr>
          <w:t>1.2</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bCs/>
            <w:noProof/>
          </w:rPr>
          <w:t xml:space="preserve"> V</w:t>
        </w:r>
        <w:r w:rsidR="003A1CB6" w:rsidRPr="00D01EA7">
          <w:rPr>
            <w:rStyle w:val="Hyperlink"/>
            <w:noProof/>
          </w:rPr>
          <w:t>oorbehouden ten aanzien van deze aanbesteding</w:t>
        </w:r>
        <w:r w:rsidR="003A1CB6">
          <w:rPr>
            <w:noProof/>
            <w:webHidden/>
          </w:rPr>
          <w:tab/>
        </w:r>
        <w:r w:rsidR="003A1CB6">
          <w:rPr>
            <w:noProof/>
            <w:webHidden/>
          </w:rPr>
          <w:fldChar w:fldCharType="begin"/>
        </w:r>
        <w:r w:rsidR="003A1CB6">
          <w:rPr>
            <w:noProof/>
            <w:webHidden/>
          </w:rPr>
          <w:instrText xml:space="preserve"> PAGEREF _Toc168756897 \h </w:instrText>
        </w:r>
        <w:r w:rsidR="003A1CB6">
          <w:rPr>
            <w:noProof/>
            <w:webHidden/>
          </w:rPr>
        </w:r>
        <w:r w:rsidR="003A1CB6">
          <w:rPr>
            <w:noProof/>
            <w:webHidden/>
          </w:rPr>
          <w:fldChar w:fldCharType="separate"/>
        </w:r>
        <w:r w:rsidR="003A1CB6">
          <w:rPr>
            <w:noProof/>
            <w:webHidden/>
          </w:rPr>
          <w:t>6</w:t>
        </w:r>
        <w:r w:rsidR="003A1CB6">
          <w:rPr>
            <w:noProof/>
            <w:webHidden/>
          </w:rPr>
          <w:fldChar w:fldCharType="end"/>
        </w:r>
      </w:hyperlink>
    </w:p>
    <w:p w14:paraId="79E4120F" w14:textId="57EE3BAC"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898" w:history="1">
        <w:r w:rsidR="003A1CB6" w:rsidRPr="00D01EA7">
          <w:rPr>
            <w:rStyle w:val="Hyperlink"/>
            <w:noProof/>
          </w:rPr>
          <w:t xml:space="preserve">1.3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Uitvoering van de aanbesteding</w:t>
        </w:r>
        <w:r w:rsidR="003A1CB6">
          <w:rPr>
            <w:noProof/>
            <w:webHidden/>
          </w:rPr>
          <w:tab/>
        </w:r>
        <w:r w:rsidR="003A1CB6">
          <w:rPr>
            <w:noProof/>
            <w:webHidden/>
          </w:rPr>
          <w:fldChar w:fldCharType="begin"/>
        </w:r>
        <w:r w:rsidR="003A1CB6">
          <w:rPr>
            <w:noProof/>
            <w:webHidden/>
          </w:rPr>
          <w:instrText xml:space="preserve"> PAGEREF _Toc168756898 \h </w:instrText>
        </w:r>
        <w:r w:rsidR="003A1CB6">
          <w:rPr>
            <w:noProof/>
            <w:webHidden/>
          </w:rPr>
        </w:r>
        <w:r w:rsidR="003A1CB6">
          <w:rPr>
            <w:noProof/>
            <w:webHidden/>
          </w:rPr>
          <w:fldChar w:fldCharType="separate"/>
        </w:r>
        <w:r w:rsidR="003A1CB6">
          <w:rPr>
            <w:noProof/>
            <w:webHidden/>
          </w:rPr>
          <w:t>7</w:t>
        </w:r>
        <w:r w:rsidR="003A1CB6">
          <w:rPr>
            <w:noProof/>
            <w:webHidden/>
          </w:rPr>
          <w:fldChar w:fldCharType="end"/>
        </w:r>
      </w:hyperlink>
    </w:p>
    <w:p w14:paraId="3D95D411" w14:textId="2BADC391"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899" w:history="1">
        <w:r w:rsidR="003A1CB6" w:rsidRPr="00D01EA7">
          <w:rPr>
            <w:rStyle w:val="Hyperlink"/>
            <w:noProof/>
          </w:rPr>
          <w:t xml:space="preserve">1.4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Contactgegevens</w:t>
        </w:r>
        <w:r w:rsidR="003A1CB6">
          <w:rPr>
            <w:noProof/>
            <w:webHidden/>
          </w:rPr>
          <w:tab/>
        </w:r>
        <w:r w:rsidR="003A1CB6">
          <w:rPr>
            <w:noProof/>
            <w:webHidden/>
          </w:rPr>
          <w:fldChar w:fldCharType="begin"/>
        </w:r>
        <w:r w:rsidR="003A1CB6">
          <w:rPr>
            <w:noProof/>
            <w:webHidden/>
          </w:rPr>
          <w:instrText xml:space="preserve"> PAGEREF _Toc168756899 \h </w:instrText>
        </w:r>
        <w:r w:rsidR="003A1CB6">
          <w:rPr>
            <w:noProof/>
            <w:webHidden/>
          </w:rPr>
        </w:r>
        <w:r w:rsidR="003A1CB6">
          <w:rPr>
            <w:noProof/>
            <w:webHidden/>
          </w:rPr>
          <w:fldChar w:fldCharType="separate"/>
        </w:r>
        <w:r w:rsidR="003A1CB6">
          <w:rPr>
            <w:noProof/>
            <w:webHidden/>
          </w:rPr>
          <w:t>7</w:t>
        </w:r>
        <w:r w:rsidR="003A1CB6">
          <w:rPr>
            <w:noProof/>
            <w:webHidden/>
          </w:rPr>
          <w:fldChar w:fldCharType="end"/>
        </w:r>
      </w:hyperlink>
    </w:p>
    <w:p w14:paraId="37F56B84" w14:textId="01FB4409"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00" w:history="1">
        <w:r w:rsidR="003A1CB6" w:rsidRPr="00D01EA7">
          <w:rPr>
            <w:rStyle w:val="Hyperlink"/>
            <w:noProof/>
          </w:rPr>
          <w:t xml:space="preserve">1.5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De opdracht in hoofdlijnen</w:t>
        </w:r>
        <w:r w:rsidR="003A1CB6">
          <w:rPr>
            <w:noProof/>
            <w:webHidden/>
          </w:rPr>
          <w:tab/>
        </w:r>
        <w:r w:rsidR="003A1CB6">
          <w:rPr>
            <w:noProof/>
            <w:webHidden/>
          </w:rPr>
          <w:fldChar w:fldCharType="begin"/>
        </w:r>
        <w:r w:rsidR="003A1CB6">
          <w:rPr>
            <w:noProof/>
            <w:webHidden/>
          </w:rPr>
          <w:instrText xml:space="preserve"> PAGEREF _Toc168756900 \h </w:instrText>
        </w:r>
        <w:r w:rsidR="003A1CB6">
          <w:rPr>
            <w:noProof/>
            <w:webHidden/>
          </w:rPr>
        </w:r>
        <w:r w:rsidR="003A1CB6">
          <w:rPr>
            <w:noProof/>
            <w:webHidden/>
          </w:rPr>
          <w:fldChar w:fldCharType="separate"/>
        </w:r>
        <w:r w:rsidR="003A1CB6">
          <w:rPr>
            <w:noProof/>
            <w:webHidden/>
          </w:rPr>
          <w:t>7</w:t>
        </w:r>
        <w:r w:rsidR="003A1CB6">
          <w:rPr>
            <w:noProof/>
            <w:webHidden/>
          </w:rPr>
          <w:fldChar w:fldCharType="end"/>
        </w:r>
      </w:hyperlink>
    </w:p>
    <w:p w14:paraId="5D2A6A89" w14:textId="23253A76" w:rsidR="003A1CB6" w:rsidRDefault="00AB7D32">
      <w:pPr>
        <w:pStyle w:val="Inhopg3"/>
        <w:tabs>
          <w:tab w:val="left" w:pos="1230"/>
          <w:tab w:val="right" w:leader="dot" w:pos="9061"/>
        </w:tabs>
        <w:rPr>
          <w:rFonts w:asciiTheme="minorHAnsi" w:eastAsiaTheme="minorEastAsia" w:hAnsiTheme="minorHAnsi" w:cstheme="minorBidi"/>
          <w:noProof/>
          <w:kern w:val="2"/>
          <w:sz w:val="24"/>
          <w:szCs w:val="24"/>
          <w14:ligatures w14:val="standardContextual"/>
        </w:rPr>
      </w:pPr>
      <w:hyperlink w:anchor="_Toc168756901" w:history="1">
        <w:r w:rsidR="003A1CB6" w:rsidRPr="00D01EA7">
          <w:rPr>
            <w:rStyle w:val="Hyperlink"/>
            <w:noProof/>
          </w:rPr>
          <w:t xml:space="preserve">1.5.1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Inleiding</w:t>
        </w:r>
        <w:r w:rsidR="003A1CB6">
          <w:rPr>
            <w:noProof/>
            <w:webHidden/>
          </w:rPr>
          <w:tab/>
        </w:r>
        <w:r w:rsidR="003A1CB6">
          <w:rPr>
            <w:noProof/>
            <w:webHidden/>
          </w:rPr>
          <w:fldChar w:fldCharType="begin"/>
        </w:r>
        <w:r w:rsidR="003A1CB6">
          <w:rPr>
            <w:noProof/>
            <w:webHidden/>
          </w:rPr>
          <w:instrText xml:space="preserve"> PAGEREF _Toc168756901 \h </w:instrText>
        </w:r>
        <w:r w:rsidR="003A1CB6">
          <w:rPr>
            <w:noProof/>
            <w:webHidden/>
          </w:rPr>
        </w:r>
        <w:r w:rsidR="003A1CB6">
          <w:rPr>
            <w:noProof/>
            <w:webHidden/>
          </w:rPr>
          <w:fldChar w:fldCharType="separate"/>
        </w:r>
        <w:r w:rsidR="003A1CB6">
          <w:rPr>
            <w:noProof/>
            <w:webHidden/>
          </w:rPr>
          <w:t>7</w:t>
        </w:r>
        <w:r w:rsidR="003A1CB6">
          <w:rPr>
            <w:noProof/>
            <w:webHidden/>
          </w:rPr>
          <w:fldChar w:fldCharType="end"/>
        </w:r>
      </w:hyperlink>
    </w:p>
    <w:p w14:paraId="3F4603D4" w14:textId="15EE2038" w:rsidR="003A1CB6" w:rsidRDefault="00AB7D32">
      <w:pPr>
        <w:pStyle w:val="Inhopg3"/>
        <w:tabs>
          <w:tab w:val="left" w:pos="1230"/>
          <w:tab w:val="right" w:leader="dot" w:pos="9061"/>
        </w:tabs>
        <w:rPr>
          <w:rFonts w:asciiTheme="minorHAnsi" w:eastAsiaTheme="minorEastAsia" w:hAnsiTheme="minorHAnsi" w:cstheme="minorBidi"/>
          <w:noProof/>
          <w:kern w:val="2"/>
          <w:sz w:val="24"/>
          <w:szCs w:val="24"/>
          <w14:ligatures w14:val="standardContextual"/>
        </w:rPr>
      </w:pPr>
      <w:hyperlink w:anchor="_Toc168756902" w:history="1">
        <w:r w:rsidR="003A1CB6" w:rsidRPr="00D01EA7">
          <w:rPr>
            <w:rStyle w:val="Hyperlink"/>
            <w:noProof/>
          </w:rPr>
          <w:t xml:space="preserve">1.5.2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Opdrachtomschrijving</w:t>
        </w:r>
        <w:r w:rsidR="003A1CB6">
          <w:rPr>
            <w:noProof/>
            <w:webHidden/>
          </w:rPr>
          <w:tab/>
        </w:r>
        <w:r w:rsidR="003A1CB6">
          <w:rPr>
            <w:noProof/>
            <w:webHidden/>
          </w:rPr>
          <w:fldChar w:fldCharType="begin"/>
        </w:r>
        <w:r w:rsidR="003A1CB6">
          <w:rPr>
            <w:noProof/>
            <w:webHidden/>
          </w:rPr>
          <w:instrText xml:space="preserve"> PAGEREF _Toc168756902 \h </w:instrText>
        </w:r>
        <w:r w:rsidR="003A1CB6">
          <w:rPr>
            <w:noProof/>
            <w:webHidden/>
          </w:rPr>
        </w:r>
        <w:r w:rsidR="003A1CB6">
          <w:rPr>
            <w:noProof/>
            <w:webHidden/>
          </w:rPr>
          <w:fldChar w:fldCharType="separate"/>
        </w:r>
        <w:r w:rsidR="003A1CB6">
          <w:rPr>
            <w:noProof/>
            <w:webHidden/>
          </w:rPr>
          <w:t>7</w:t>
        </w:r>
        <w:r w:rsidR="003A1CB6">
          <w:rPr>
            <w:noProof/>
            <w:webHidden/>
          </w:rPr>
          <w:fldChar w:fldCharType="end"/>
        </w:r>
      </w:hyperlink>
    </w:p>
    <w:p w14:paraId="7C0DB1BB" w14:textId="42E7C108" w:rsidR="003A1CB6" w:rsidRDefault="00AB7D32">
      <w:pPr>
        <w:pStyle w:val="Inhopg3"/>
        <w:tabs>
          <w:tab w:val="left" w:pos="1230"/>
          <w:tab w:val="right" w:leader="dot" w:pos="9061"/>
        </w:tabs>
        <w:rPr>
          <w:rFonts w:asciiTheme="minorHAnsi" w:eastAsiaTheme="minorEastAsia" w:hAnsiTheme="minorHAnsi" w:cstheme="minorBidi"/>
          <w:noProof/>
          <w:kern w:val="2"/>
          <w:sz w:val="24"/>
          <w:szCs w:val="24"/>
          <w14:ligatures w14:val="standardContextual"/>
        </w:rPr>
      </w:pPr>
      <w:hyperlink w:anchor="_Toc168756903" w:history="1">
        <w:r w:rsidR="003A1CB6" w:rsidRPr="00D01EA7">
          <w:rPr>
            <w:rStyle w:val="Hyperlink"/>
            <w:noProof/>
          </w:rPr>
          <w:t xml:space="preserve">1.5.3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De overeenkomst</w:t>
        </w:r>
        <w:r w:rsidR="003A1CB6">
          <w:rPr>
            <w:noProof/>
            <w:webHidden/>
          </w:rPr>
          <w:tab/>
        </w:r>
        <w:r w:rsidR="003A1CB6">
          <w:rPr>
            <w:noProof/>
            <w:webHidden/>
          </w:rPr>
          <w:fldChar w:fldCharType="begin"/>
        </w:r>
        <w:r w:rsidR="003A1CB6">
          <w:rPr>
            <w:noProof/>
            <w:webHidden/>
          </w:rPr>
          <w:instrText xml:space="preserve"> PAGEREF _Toc168756903 \h </w:instrText>
        </w:r>
        <w:r w:rsidR="003A1CB6">
          <w:rPr>
            <w:noProof/>
            <w:webHidden/>
          </w:rPr>
        </w:r>
        <w:r w:rsidR="003A1CB6">
          <w:rPr>
            <w:noProof/>
            <w:webHidden/>
          </w:rPr>
          <w:fldChar w:fldCharType="separate"/>
        </w:r>
        <w:r w:rsidR="003A1CB6">
          <w:rPr>
            <w:noProof/>
            <w:webHidden/>
          </w:rPr>
          <w:t>9</w:t>
        </w:r>
        <w:r w:rsidR="003A1CB6">
          <w:rPr>
            <w:noProof/>
            <w:webHidden/>
          </w:rPr>
          <w:fldChar w:fldCharType="end"/>
        </w:r>
      </w:hyperlink>
    </w:p>
    <w:p w14:paraId="34684B58" w14:textId="4CDEC1F4" w:rsidR="003A1CB6" w:rsidRDefault="00AB7D32">
      <w:pPr>
        <w:pStyle w:val="Inhopg3"/>
        <w:tabs>
          <w:tab w:val="left" w:pos="1169"/>
          <w:tab w:val="right" w:leader="dot" w:pos="9061"/>
        </w:tabs>
        <w:rPr>
          <w:rFonts w:asciiTheme="minorHAnsi" w:eastAsiaTheme="minorEastAsia" w:hAnsiTheme="minorHAnsi" w:cstheme="minorBidi"/>
          <w:noProof/>
          <w:kern w:val="2"/>
          <w:sz w:val="24"/>
          <w:szCs w:val="24"/>
          <w14:ligatures w14:val="standardContextual"/>
        </w:rPr>
      </w:pPr>
      <w:hyperlink w:anchor="_Toc168756904" w:history="1">
        <w:r w:rsidR="003A1CB6" w:rsidRPr="00D01EA7">
          <w:rPr>
            <w:rStyle w:val="Hyperlink"/>
            <w:noProof/>
          </w:rPr>
          <w:t>1.5.4</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 xml:space="preserve"> Reservebank Overeenkomst</w:t>
        </w:r>
        <w:r w:rsidR="003A1CB6">
          <w:rPr>
            <w:noProof/>
            <w:webHidden/>
          </w:rPr>
          <w:tab/>
        </w:r>
        <w:r w:rsidR="003A1CB6">
          <w:rPr>
            <w:noProof/>
            <w:webHidden/>
          </w:rPr>
          <w:fldChar w:fldCharType="begin"/>
        </w:r>
        <w:r w:rsidR="003A1CB6">
          <w:rPr>
            <w:noProof/>
            <w:webHidden/>
          </w:rPr>
          <w:instrText xml:space="preserve"> PAGEREF _Toc168756904 \h </w:instrText>
        </w:r>
        <w:r w:rsidR="003A1CB6">
          <w:rPr>
            <w:noProof/>
            <w:webHidden/>
          </w:rPr>
        </w:r>
        <w:r w:rsidR="003A1CB6">
          <w:rPr>
            <w:noProof/>
            <w:webHidden/>
          </w:rPr>
          <w:fldChar w:fldCharType="separate"/>
        </w:r>
        <w:r w:rsidR="003A1CB6">
          <w:rPr>
            <w:noProof/>
            <w:webHidden/>
          </w:rPr>
          <w:t>10</w:t>
        </w:r>
        <w:r w:rsidR="003A1CB6">
          <w:rPr>
            <w:noProof/>
            <w:webHidden/>
          </w:rPr>
          <w:fldChar w:fldCharType="end"/>
        </w:r>
      </w:hyperlink>
    </w:p>
    <w:p w14:paraId="201F44EA" w14:textId="5AED0E08"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05" w:history="1">
        <w:r w:rsidR="003A1CB6" w:rsidRPr="00D01EA7">
          <w:rPr>
            <w:rStyle w:val="Hyperlink"/>
            <w:noProof/>
          </w:rPr>
          <w:t xml:space="preserve">1.6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Algemene aandachtspunten</w:t>
        </w:r>
        <w:r w:rsidR="003A1CB6">
          <w:rPr>
            <w:noProof/>
            <w:webHidden/>
          </w:rPr>
          <w:tab/>
        </w:r>
        <w:r w:rsidR="003A1CB6">
          <w:rPr>
            <w:noProof/>
            <w:webHidden/>
          </w:rPr>
          <w:fldChar w:fldCharType="begin"/>
        </w:r>
        <w:r w:rsidR="003A1CB6">
          <w:rPr>
            <w:noProof/>
            <w:webHidden/>
          </w:rPr>
          <w:instrText xml:space="preserve"> PAGEREF _Toc168756905 \h </w:instrText>
        </w:r>
        <w:r w:rsidR="003A1CB6">
          <w:rPr>
            <w:noProof/>
            <w:webHidden/>
          </w:rPr>
        </w:r>
        <w:r w:rsidR="003A1CB6">
          <w:rPr>
            <w:noProof/>
            <w:webHidden/>
          </w:rPr>
          <w:fldChar w:fldCharType="separate"/>
        </w:r>
        <w:r w:rsidR="003A1CB6">
          <w:rPr>
            <w:noProof/>
            <w:webHidden/>
          </w:rPr>
          <w:t>10</w:t>
        </w:r>
        <w:r w:rsidR="003A1CB6">
          <w:rPr>
            <w:noProof/>
            <w:webHidden/>
          </w:rPr>
          <w:fldChar w:fldCharType="end"/>
        </w:r>
      </w:hyperlink>
    </w:p>
    <w:p w14:paraId="6AA38598" w14:textId="12CB8FB0"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06" w:history="1">
        <w:r w:rsidR="003A1CB6" w:rsidRPr="00D01EA7">
          <w:rPr>
            <w:rStyle w:val="Hyperlink"/>
            <w:noProof/>
          </w:rPr>
          <w:t xml:space="preserve">1.6.1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Wijzigingen</w:t>
        </w:r>
        <w:r w:rsidR="003A1CB6">
          <w:rPr>
            <w:noProof/>
            <w:webHidden/>
          </w:rPr>
          <w:tab/>
        </w:r>
        <w:r w:rsidR="003A1CB6">
          <w:rPr>
            <w:noProof/>
            <w:webHidden/>
          </w:rPr>
          <w:fldChar w:fldCharType="begin"/>
        </w:r>
        <w:r w:rsidR="003A1CB6">
          <w:rPr>
            <w:noProof/>
            <w:webHidden/>
          </w:rPr>
          <w:instrText xml:space="preserve"> PAGEREF _Toc168756906 \h </w:instrText>
        </w:r>
        <w:r w:rsidR="003A1CB6">
          <w:rPr>
            <w:noProof/>
            <w:webHidden/>
          </w:rPr>
        </w:r>
        <w:r w:rsidR="003A1CB6">
          <w:rPr>
            <w:noProof/>
            <w:webHidden/>
          </w:rPr>
          <w:fldChar w:fldCharType="separate"/>
        </w:r>
        <w:r w:rsidR="003A1CB6">
          <w:rPr>
            <w:noProof/>
            <w:webHidden/>
          </w:rPr>
          <w:t>10</w:t>
        </w:r>
        <w:r w:rsidR="003A1CB6">
          <w:rPr>
            <w:noProof/>
            <w:webHidden/>
          </w:rPr>
          <w:fldChar w:fldCharType="end"/>
        </w:r>
      </w:hyperlink>
    </w:p>
    <w:p w14:paraId="1E490817" w14:textId="65405246"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07" w:history="1">
        <w:r w:rsidR="003A1CB6" w:rsidRPr="00D01EA7">
          <w:rPr>
            <w:rStyle w:val="Hyperlink"/>
            <w:noProof/>
          </w:rPr>
          <w:t xml:space="preserve">1.6.2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Tegenstrijdigheden</w:t>
        </w:r>
        <w:r w:rsidR="003A1CB6">
          <w:rPr>
            <w:noProof/>
            <w:webHidden/>
          </w:rPr>
          <w:tab/>
        </w:r>
        <w:r w:rsidR="003A1CB6">
          <w:rPr>
            <w:noProof/>
            <w:webHidden/>
          </w:rPr>
          <w:fldChar w:fldCharType="begin"/>
        </w:r>
        <w:r w:rsidR="003A1CB6">
          <w:rPr>
            <w:noProof/>
            <w:webHidden/>
          </w:rPr>
          <w:instrText xml:space="preserve"> PAGEREF _Toc168756907 \h </w:instrText>
        </w:r>
        <w:r w:rsidR="003A1CB6">
          <w:rPr>
            <w:noProof/>
            <w:webHidden/>
          </w:rPr>
        </w:r>
        <w:r w:rsidR="003A1CB6">
          <w:rPr>
            <w:noProof/>
            <w:webHidden/>
          </w:rPr>
          <w:fldChar w:fldCharType="separate"/>
        </w:r>
        <w:r w:rsidR="003A1CB6">
          <w:rPr>
            <w:noProof/>
            <w:webHidden/>
          </w:rPr>
          <w:t>10</w:t>
        </w:r>
        <w:r w:rsidR="003A1CB6">
          <w:rPr>
            <w:noProof/>
            <w:webHidden/>
          </w:rPr>
          <w:fldChar w:fldCharType="end"/>
        </w:r>
      </w:hyperlink>
    </w:p>
    <w:p w14:paraId="72C81519" w14:textId="3B9AAF27"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08" w:history="1">
        <w:r w:rsidR="003A1CB6" w:rsidRPr="00D01EA7">
          <w:rPr>
            <w:rStyle w:val="Hyperlink"/>
            <w:noProof/>
          </w:rPr>
          <w:t xml:space="preserve">1.6.3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Aanduidingen</w:t>
        </w:r>
        <w:r w:rsidR="003A1CB6">
          <w:rPr>
            <w:noProof/>
            <w:webHidden/>
          </w:rPr>
          <w:tab/>
        </w:r>
        <w:r w:rsidR="003A1CB6">
          <w:rPr>
            <w:noProof/>
            <w:webHidden/>
          </w:rPr>
          <w:fldChar w:fldCharType="begin"/>
        </w:r>
        <w:r w:rsidR="003A1CB6">
          <w:rPr>
            <w:noProof/>
            <w:webHidden/>
          </w:rPr>
          <w:instrText xml:space="preserve"> PAGEREF _Toc168756908 \h </w:instrText>
        </w:r>
        <w:r w:rsidR="003A1CB6">
          <w:rPr>
            <w:noProof/>
            <w:webHidden/>
          </w:rPr>
        </w:r>
        <w:r w:rsidR="003A1CB6">
          <w:rPr>
            <w:noProof/>
            <w:webHidden/>
          </w:rPr>
          <w:fldChar w:fldCharType="separate"/>
        </w:r>
        <w:r w:rsidR="003A1CB6">
          <w:rPr>
            <w:noProof/>
            <w:webHidden/>
          </w:rPr>
          <w:t>10</w:t>
        </w:r>
        <w:r w:rsidR="003A1CB6">
          <w:rPr>
            <w:noProof/>
            <w:webHidden/>
          </w:rPr>
          <w:fldChar w:fldCharType="end"/>
        </w:r>
      </w:hyperlink>
    </w:p>
    <w:p w14:paraId="00DE4983" w14:textId="4D46AFAC"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09" w:history="1">
        <w:r w:rsidR="003A1CB6" w:rsidRPr="00D01EA7">
          <w:rPr>
            <w:rStyle w:val="Hyperlink"/>
            <w:noProof/>
          </w:rPr>
          <w:t xml:space="preserve">1.6.4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Aannames</w:t>
        </w:r>
        <w:r w:rsidR="003A1CB6">
          <w:rPr>
            <w:noProof/>
            <w:webHidden/>
          </w:rPr>
          <w:tab/>
        </w:r>
        <w:r w:rsidR="003A1CB6">
          <w:rPr>
            <w:noProof/>
            <w:webHidden/>
          </w:rPr>
          <w:fldChar w:fldCharType="begin"/>
        </w:r>
        <w:r w:rsidR="003A1CB6">
          <w:rPr>
            <w:noProof/>
            <w:webHidden/>
          </w:rPr>
          <w:instrText xml:space="preserve"> PAGEREF _Toc168756909 \h </w:instrText>
        </w:r>
        <w:r w:rsidR="003A1CB6">
          <w:rPr>
            <w:noProof/>
            <w:webHidden/>
          </w:rPr>
        </w:r>
        <w:r w:rsidR="003A1CB6">
          <w:rPr>
            <w:noProof/>
            <w:webHidden/>
          </w:rPr>
          <w:fldChar w:fldCharType="separate"/>
        </w:r>
        <w:r w:rsidR="003A1CB6">
          <w:rPr>
            <w:noProof/>
            <w:webHidden/>
          </w:rPr>
          <w:t>11</w:t>
        </w:r>
        <w:r w:rsidR="003A1CB6">
          <w:rPr>
            <w:noProof/>
            <w:webHidden/>
          </w:rPr>
          <w:fldChar w:fldCharType="end"/>
        </w:r>
      </w:hyperlink>
    </w:p>
    <w:p w14:paraId="6AB6C994" w14:textId="4124F62A"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10" w:history="1">
        <w:r w:rsidR="003A1CB6" w:rsidRPr="00D01EA7">
          <w:rPr>
            <w:rStyle w:val="Hyperlink"/>
            <w:noProof/>
          </w:rPr>
          <w:t xml:space="preserve">1.6.5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Vertrouwelijkheid</w:t>
        </w:r>
        <w:r w:rsidR="003A1CB6">
          <w:rPr>
            <w:noProof/>
            <w:webHidden/>
          </w:rPr>
          <w:tab/>
        </w:r>
        <w:r w:rsidR="003A1CB6">
          <w:rPr>
            <w:noProof/>
            <w:webHidden/>
          </w:rPr>
          <w:fldChar w:fldCharType="begin"/>
        </w:r>
        <w:r w:rsidR="003A1CB6">
          <w:rPr>
            <w:noProof/>
            <w:webHidden/>
          </w:rPr>
          <w:instrText xml:space="preserve"> PAGEREF _Toc168756910 \h </w:instrText>
        </w:r>
        <w:r w:rsidR="003A1CB6">
          <w:rPr>
            <w:noProof/>
            <w:webHidden/>
          </w:rPr>
        </w:r>
        <w:r w:rsidR="003A1CB6">
          <w:rPr>
            <w:noProof/>
            <w:webHidden/>
          </w:rPr>
          <w:fldChar w:fldCharType="separate"/>
        </w:r>
        <w:r w:rsidR="003A1CB6">
          <w:rPr>
            <w:noProof/>
            <w:webHidden/>
          </w:rPr>
          <w:t>11</w:t>
        </w:r>
        <w:r w:rsidR="003A1CB6">
          <w:rPr>
            <w:noProof/>
            <w:webHidden/>
          </w:rPr>
          <w:fldChar w:fldCharType="end"/>
        </w:r>
      </w:hyperlink>
    </w:p>
    <w:p w14:paraId="01602C4E" w14:textId="77FDCA15"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11" w:history="1">
        <w:r w:rsidR="003A1CB6" w:rsidRPr="00D01EA7">
          <w:rPr>
            <w:rStyle w:val="Hyperlink"/>
            <w:noProof/>
          </w:rPr>
          <w:t xml:space="preserve">1.6.6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Terugtrekking uit de aanbestedingsprocedure</w:t>
        </w:r>
        <w:r w:rsidR="003A1CB6">
          <w:rPr>
            <w:noProof/>
            <w:webHidden/>
          </w:rPr>
          <w:tab/>
        </w:r>
        <w:r w:rsidR="003A1CB6">
          <w:rPr>
            <w:noProof/>
            <w:webHidden/>
          </w:rPr>
          <w:fldChar w:fldCharType="begin"/>
        </w:r>
        <w:r w:rsidR="003A1CB6">
          <w:rPr>
            <w:noProof/>
            <w:webHidden/>
          </w:rPr>
          <w:instrText xml:space="preserve"> PAGEREF _Toc168756911 \h </w:instrText>
        </w:r>
        <w:r w:rsidR="003A1CB6">
          <w:rPr>
            <w:noProof/>
            <w:webHidden/>
          </w:rPr>
        </w:r>
        <w:r w:rsidR="003A1CB6">
          <w:rPr>
            <w:noProof/>
            <w:webHidden/>
          </w:rPr>
          <w:fldChar w:fldCharType="separate"/>
        </w:r>
        <w:r w:rsidR="003A1CB6">
          <w:rPr>
            <w:noProof/>
            <w:webHidden/>
          </w:rPr>
          <w:t>11</w:t>
        </w:r>
        <w:r w:rsidR="003A1CB6">
          <w:rPr>
            <w:noProof/>
            <w:webHidden/>
          </w:rPr>
          <w:fldChar w:fldCharType="end"/>
        </w:r>
      </w:hyperlink>
    </w:p>
    <w:p w14:paraId="61905CBD" w14:textId="0692AED2" w:rsidR="003A1CB6" w:rsidRDefault="00AB7D32">
      <w:pPr>
        <w:pStyle w:val="Inhopg1"/>
        <w:tabs>
          <w:tab w:val="left" w:pos="485"/>
          <w:tab w:val="right" w:leader="dot" w:pos="9061"/>
        </w:tabs>
        <w:rPr>
          <w:rFonts w:asciiTheme="minorHAnsi" w:eastAsiaTheme="minorEastAsia" w:hAnsiTheme="minorHAnsi" w:cstheme="minorBidi"/>
          <w:noProof/>
          <w:kern w:val="2"/>
          <w:sz w:val="24"/>
          <w:szCs w:val="24"/>
          <w14:ligatures w14:val="standardContextual"/>
        </w:rPr>
      </w:pPr>
      <w:hyperlink w:anchor="_Toc168756912" w:history="1">
        <w:r w:rsidR="003A1CB6" w:rsidRPr="00D01EA7">
          <w:rPr>
            <w:rStyle w:val="Hyperlink"/>
            <w:noProof/>
          </w:rPr>
          <w:t xml:space="preserve">2.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PROCEDURE</w:t>
        </w:r>
        <w:r w:rsidR="003A1CB6">
          <w:rPr>
            <w:noProof/>
            <w:webHidden/>
          </w:rPr>
          <w:tab/>
        </w:r>
        <w:r w:rsidR="003A1CB6">
          <w:rPr>
            <w:noProof/>
            <w:webHidden/>
          </w:rPr>
          <w:fldChar w:fldCharType="begin"/>
        </w:r>
        <w:r w:rsidR="003A1CB6">
          <w:rPr>
            <w:noProof/>
            <w:webHidden/>
          </w:rPr>
          <w:instrText xml:space="preserve"> PAGEREF _Toc168756912 \h </w:instrText>
        </w:r>
        <w:r w:rsidR="003A1CB6">
          <w:rPr>
            <w:noProof/>
            <w:webHidden/>
          </w:rPr>
        </w:r>
        <w:r w:rsidR="003A1CB6">
          <w:rPr>
            <w:noProof/>
            <w:webHidden/>
          </w:rPr>
          <w:fldChar w:fldCharType="separate"/>
        </w:r>
        <w:r w:rsidR="003A1CB6">
          <w:rPr>
            <w:noProof/>
            <w:webHidden/>
          </w:rPr>
          <w:t>12</w:t>
        </w:r>
        <w:r w:rsidR="003A1CB6">
          <w:rPr>
            <w:noProof/>
            <w:webHidden/>
          </w:rPr>
          <w:fldChar w:fldCharType="end"/>
        </w:r>
      </w:hyperlink>
    </w:p>
    <w:p w14:paraId="7A42A589" w14:textId="36C144F3"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13" w:history="1">
        <w:r w:rsidR="003A1CB6" w:rsidRPr="00D01EA7">
          <w:rPr>
            <w:rStyle w:val="Hyperlink"/>
            <w:noProof/>
          </w:rPr>
          <w:t xml:space="preserve">2.1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Communicatie</w:t>
        </w:r>
        <w:r w:rsidR="003A1CB6">
          <w:rPr>
            <w:noProof/>
            <w:webHidden/>
          </w:rPr>
          <w:tab/>
        </w:r>
        <w:r w:rsidR="003A1CB6">
          <w:rPr>
            <w:noProof/>
            <w:webHidden/>
          </w:rPr>
          <w:fldChar w:fldCharType="begin"/>
        </w:r>
        <w:r w:rsidR="003A1CB6">
          <w:rPr>
            <w:noProof/>
            <w:webHidden/>
          </w:rPr>
          <w:instrText xml:space="preserve"> PAGEREF _Toc168756913 \h </w:instrText>
        </w:r>
        <w:r w:rsidR="003A1CB6">
          <w:rPr>
            <w:noProof/>
            <w:webHidden/>
          </w:rPr>
        </w:r>
        <w:r w:rsidR="003A1CB6">
          <w:rPr>
            <w:noProof/>
            <w:webHidden/>
          </w:rPr>
          <w:fldChar w:fldCharType="separate"/>
        </w:r>
        <w:r w:rsidR="003A1CB6">
          <w:rPr>
            <w:noProof/>
            <w:webHidden/>
          </w:rPr>
          <w:t>12</w:t>
        </w:r>
        <w:r w:rsidR="003A1CB6">
          <w:rPr>
            <w:noProof/>
            <w:webHidden/>
          </w:rPr>
          <w:fldChar w:fldCharType="end"/>
        </w:r>
      </w:hyperlink>
    </w:p>
    <w:p w14:paraId="69D56D22" w14:textId="6EC17350"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14" w:history="1">
        <w:r w:rsidR="003A1CB6" w:rsidRPr="00D01EA7">
          <w:rPr>
            <w:rStyle w:val="Hyperlink"/>
            <w:noProof/>
          </w:rPr>
          <w:t xml:space="preserve">2.2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Nota van Inlichtingen</w:t>
        </w:r>
        <w:r w:rsidR="003A1CB6">
          <w:rPr>
            <w:noProof/>
            <w:webHidden/>
          </w:rPr>
          <w:tab/>
        </w:r>
        <w:r w:rsidR="003A1CB6">
          <w:rPr>
            <w:noProof/>
            <w:webHidden/>
          </w:rPr>
          <w:fldChar w:fldCharType="begin"/>
        </w:r>
        <w:r w:rsidR="003A1CB6">
          <w:rPr>
            <w:noProof/>
            <w:webHidden/>
          </w:rPr>
          <w:instrText xml:space="preserve"> PAGEREF _Toc168756914 \h </w:instrText>
        </w:r>
        <w:r w:rsidR="003A1CB6">
          <w:rPr>
            <w:noProof/>
            <w:webHidden/>
          </w:rPr>
        </w:r>
        <w:r w:rsidR="003A1CB6">
          <w:rPr>
            <w:noProof/>
            <w:webHidden/>
          </w:rPr>
          <w:fldChar w:fldCharType="separate"/>
        </w:r>
        <w:r w:rsidR="003A1CB6">
          <w:rPr>
            <w:noProof/>
            <w:webHidden/>
          </w:rPr>
          <w:t>12</w:t>
        </w:r>
        <w:r w:rsidR="003A1CB6">
          <w:rPr>
            <w:noProof/>
            <w:webHidden/>
          </w:rPr>
          <w:fldChar w:fldCharType="end"/>
        </w:r>
      </w:hyperlink>
    </w:p>
    <w:p w14:paraId="3BC88EA3" w14:textId="055A198C"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15" w:history="1">
        <w:r w:rsidR="003A1CB6" w:rsidRPr="00D01EA7">
          <w:rPr>
            <w:rStyle w:val="Hyperlink"/>
            <w:noProof/>
          </w:rPr>
          <w:t xml:space="preserve">2.3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Tijdig melden van onregelmatigheden</w:t>
        </w:r>
        <w:r w:rsidR="003A1CB6">
          <w:rPr>
            <w:noProof/>
            <w:webHidden/>
          </w:rPr>
          <w:tab/>
        </w:r>
        <w:r w:rsidR="003A1CB6">
          <w:rPr>
            <w:noProof/>
            <w:webHidden/>
          </w:rPr>
          <w:fldChar w:fldCharType="begin"/>
        </w:r>
        <w:r w:rsidR="003A1CB6">
          <w:rPr>
            <w:noProof/>
            <w:webHidden/>
          </w:rPr>
          <w:instrText xml:space="preserve"> PAGEREF _Toc168756915 \h </w:instrText>
        </w:r>
        <w:r w:rsidR="003A1CB6">
          <w:rPr>
            <w:noProof/>
            <w:webHidden/>
          </w:rPr>
        </w:r>
        <w:r w:rsidR="003A1CB6">
          <w:rPr>
            <w:noProof/>
            <w:webHidden/>
          </w:rPr>
          <w:fldChar w:fldCharType="separate"/>
        </w:r>
        <w:r w:rsidR="003A1CB6">
          <w:rPr>
            <w:noProof/>
            <w:webHidden/>
          </w:rPr>
          <w:t>12</w:t>
        </w:r>
        <w:r w:rsidR="003A1CB6">
          <w:rPr>
            <w:noProof/>
            <w:webHidden/>
          </w:rPr>
          <w:fldChar w:fldCharType="end"/>
        </w:r>
      </w:hyperlink>
    </w:p>
    <w:p w14:paraId="1814E287" w14:textId="5A70698C"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16" w:history="1">
        <w:r w:rsidR="003A1CB6" w:rsidRPr="00D01EA7">
          <w:rPr>
            <w:rStyle w:val="Hyperlink"/>
            <w:noProof/>
          </w:rPr>
          <w:t xml:space="preserve">2.4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Uiterlijke ontvangst van inschrijvingen</w:t>
        </w:r>
        <w:r w:rsidR="003A1CB6">
          <w:rPr>
            <w:noProof/>
            <w:webHidden/>
          </w:rPr>
          <w:tab/>
        </w:r>
        <w:r w:rsidR="003A1CB6">
          <w:rPr>
            <w:noProof/>
            <w:webHidden/>
          </w:rPr>
          <w:fldChar w:fldCharType="begin"/>
        </w:r>
        <w:r w:rsidR="003A1CB6">
          <w:rPr>
            <w:noProof/>
            <w:webHidden/>
          </w:rPr>
          <w:instrText xml:space="preserve"> PAGEREF _Toc168756916 \h </w:instrText>
        </w:r>
        <w:r w:rsidR="003A1CB6">
          <w:rPr>
            <w:noProof/>
            <w:webHidden/>
          </w:rPr>
        </w:r>
        <w:r w:rsidR="003A1CB6">
          <w:rPr>
            <w:noProof/>
            <w:webHidden/>
          </w:rPr>
          <w:fldChar w:fldCharType="separate"/>
        </w:r>
        <w:r w:rsidR="003A1CB6">
          <w:rPr>
            <w:noProof/>
            <w:webHidden/>
          </w:rPr>
          <w:t>12</w:t>
        </w:r>
        <w:r w:rsidR="003A1CB6">
          <w:rPr>
            <w:noProof/>
            <w:webHidden/>
          </w:rPr>
          <w:fldChar w:fldCharType="end"/>
        </w:r>
      </w:hyperlink>
    </w:p>
    <w:p w14:paraId="74430A50" w14:textId="49BA9407"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17" w:history="1">
        <w:r w:rsidR="003A1CB6" w:rsidRPr="00D01EA7">
          <w:rPr>
            <w:rStyle w:val="Hyperlink"/>
            <w:noProof/>
          </w:rPr>
          <w:t xml:space="preserve">2.5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Opening van de kluis met inschrijvingen</w:t>
        </w:r>
        <w:r w:rsidR="003A1CB6">
          <w:rPr>
            <w:noProof/>
            <w:webHidden/>
          </w:rPr>
          <w:tab/>
        </w:r>
        <w:r w:rsidR="003A1CB6">
          <w:rPr>
            <w:noProof/>
            <w:webHidden/>
          </w:rPr>
          <w:fldChar w:fldCharType="begin"/>
        </w:r>
        <w:r w:rsidR="003A1CB6">
          <w:rPr>
            <w:noProof/>
            <w:webHidden/>
          </w:rPr>
          <w:instrText xml:space="preserve"> PAGEREF _Toc168756917 \h </w:instrText>
        </w:r>
        <w:r w:rsidR="003A1CB6">
          <w:rPr>
            <w:noProof/>
            <w:webHidden/>
          </w:rPr>
        </w:r>
        <w:r w:rsidR="003A1CB6">
          <w:rPr>
            <w:noProof/>
            <w:webHidden/>
          </w:rPr>
          <w:fldChar w:fldCharType="separate"/>
        </w:r>
        <w:r w:rsidR="003A1CB6">
          <w:rPr>
            <w:noProof/>
            <w:webHidden/>
          </w:rPr>
          <w:t>13</w:t>
        </w:r>
        <w:r w:rsidR="003A1CB6">
          <w:rPr>
            <w:noProof/>
            <w:webHidden/>
          </w:rPr>
          <w:fldChar w:fldCharType="end"/>
        </w:r>
      </w:hyperlink>
    </w:p>
    <w:p w14:paraId="4AEFA4E2" w14:textId="5437ADD1"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18" w:history="1">
        <w:r w:rsidR="003A1CB6" w:rsidRPr="00D01EA7">
          <w:rPr>
            <w:rStyle w:val="Hyperlink"/>
            <w:noProof/>
          </w:rPr>
          <w:t xml:space="preserve">2.6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Beoordelingsprocedure</w:t>
        </w:r>
        <w:r w:rsidR="003A1CB6">
          <w:rPr>
            <w:noProof/>
            <w:webHidden/>
          </w:rPr>
          <w:tab/>
        </w:r>
        <w:r w:rsidR="003A1CB6">
          <w:rPr>
            <w:noProof/>
            <w:webHidden/>
          </w:rPr>
          <w:fldChar w:fldCharType="begin"/>
        </w:r>
        <w:r w:rsidR="003A1CB6">
          <w:rPr>
            <w:noProof/>
            <w:webHidden/>
          </w:rPr>
          <w:instrText xml:space="preserve"> PAGEREF _Toc168756918 \h </w:instrText>
        </w:r>
        <w:r w:rsidR="003A1CB6">
          <w:rPr>
            <w:noProof/>
            <w:webHidden/>
          </w:rPr>
        </w:r>
        <w:r w:rsidR="003A1CB6">
          <w:rPr>
            <w:noProof/>
            <w:webHidden/>
          </w:rPr>
          <w:fldChar w:fldCharType="separate"/>
        </w:r>
        <w:r w:rsidR="003A1CB6">
          <w:rPr>
            <w:noProof/>
            <w:webHidden/>
          </w:rPr>
          <w:t>13</w:t>
        </w:r>
        <w:r w:rsidR="003A1CB6">
          <w:rPr>
            <w:noProof/>
            <w:webHidden/>
          </w:rPr>
          <w:fldChar w:fldCharType="end"/>
        </w:r>
      </w:hyperlink>
    </w:p>
    <w:p w14:paraId="66955BD3" w14:textId="467EA9CE" w:rsidR="003A1CB6" w:rsidRDefault="00AB7D32">
      <w:pPr>
        <w:pStyle w:val="Inhopg1"/>
        <w:tabs>
          <w:tab w:val="left" w:pos="440"/>
          <w:tab w:val="right" w:leader="dot" w:pos="9061"/>
        </w:tabs>
        <w:rPr>
          <w:rFonts w:asciiTheme="minorHAnsi" w:eastAsiaTheme="minorEastAsia" w:hAnsiTheme="minorHAnsi" w:cstheme="minorBidi"/>
          <w:noProof/>
          <w:kern w:val="2"/>
          <w:sz w:val="24"/>
          <w:szCs w:val="24"/>
          <w14:ligatures w14:val="standardContextual"/>
        </w:rPr>
      </w:pPr>
      <w:hyperlink w:anchor="_Toc168756919" w:history="1">
        <w:r w:rsidR="003A1CB6" w:rsidRPr="00D01EA7">
          <w:rPr>
            <w:rStyle w:val="Hyperlink"/>
            <w:noProof/>
          </w:rPr>
          <w:t xml:space="preserve">3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BEOORDELING EN GUNNING</w:t>
        </w:r>
        <w:r w:rsidR="003A1CB6">
          <w:rPr>
            <w:noProof/>
            <w:webHidden/>
          </w:rPr>
          <w:tab/>
        </w:r>
        <w:r w:rsidR="003A1CB6">
          <w:rPr>
            <w:noProof/>
            <w:webHidden/>
          </w:rPr>
          <w:fldChar w:fldCharType="begin"/>
        </w:r>
        <w:r w:rsidR="003A1CB6">
          <w:rPr>
            <w:noProof/>
            <w:webHidden/>
          </w:rPr>
          <w:instrText xml:space="preserve"> PAGEREF _Toc168756919 \h </w:instrText>
        </w:r>
        <w:r w:rsidR="003A1CB6">
          <w:rPr>
            <w:noProof/>
            <w:webHidden/>
          </w:rPr>
        </w:r>
        <w:r w:rsidR="003A1CB6">
          <w:rPr>
            <w:noProof/>
            <w:webHidden/>
          </w:rPr>
          <w:fldChar w:fldCharType="separate"/>
        </w:r>
        <w:r w:rsidR="003A1CB6">
          <w:rPr>
            <w:noProof/>
            <w:webHidden/>
          </w:rPr>
          <w:t>14</w:t>
        </w:r>
        <w:r w:rsidR="003A1CB6">
          <w:rPr>
            <w:noProof/>
            <w:webHidden/>
          </w:rPr>
          <w:fldChar w:fldCharType="end"/>
        </w:r>
      </w:hyperlink>
    </w:p>
    <w:p w14:paraId="0AF092CF" w14:textId="4983EC42"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20" w:history="1">
        <w:r w:rsidR="003A1CB6" w:rsidRPr="00D01EA7">
          <w:rPr>
            <w:rStyle w:val="Hyperlink"/>
            <w:noProof/>
          </w:rPr>
          <w:t xml:space="preserve">3.1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Beoordeling</w:t>
        </w:r>
        <w:r w:rsidR="003A1CB6">
          <w:rPr>
            <w:noProof/>
            <w:webHidden/>
          </w:rPr>
          <w:tab/>
        </w:r>
        <w:r w:rsidR="003A1CB6">
          <w:rPr>
            <w:noProof/>
            <w:webHidden/>
          </w:rPr>
          <w:fldChar w:fldCharType="begin"/>
        </w:r>
        <w:r w:rsidR="003A1CB6">
          <w:rPr>
            <w:noProof/>
            <w:webHidden/>
          </w:rPr>
          <w:instrText xml:space="preserve"> PAGEREF _Toc168756920 \h </w:instrText>
        </w:r>
        <w:r w:rsidR="003A1CB6">
          <w:rPr>
            <w:noProof/>
            <w:webHidden/>
          </w:rPr>
        </w:r>
        <w:r w:rsidR="003A1CB6">
          <w:rPr>
            <w:noProof/>
            <w:webHidden/>
          </w:rPr>
          <w:fldChar w:fldCharType="separate"/>
        </w:r>
        <w:r w:rsidR="003A1CB6">
          <w:rPr>
            <w:noProof/>
            <w:webHidden/>
          </w:rPr>
          <w:t>14</w:t>
        </w:r>
        <w:r w:rsidR="003A1CB6">
          <w:rPr>
            <w:noProof/>
            <w:webHidden/>
          </w:rPr>
          <w:fldChar w:fldCharType="end"/>
        </w:r>
      </w:hyperlink>
    </w:p>
    <w:p w14:paraId="4A3CCAEB" w14:textId="0E6C59AC"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21" w:history="1">
        <w:r w:rsidR="003A1CB6" w:rsidRPr="00D01EA7">
          <w:rPr>
            <w:rStyle w:val="Hyperlink"/>
            <w:noProof/>
          </w:rPr>
          <w:t xml:space="preserve">3.2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Verificatievergadering</w:t>
        </w:r>
        <w:r w:rsidR="003A1CB6">
          <w:rPr>
            <w:noProof/>
            <w:webHidden/>
          </w:rPr>
          <w:tab/>
        </w:r>
        <w:r w:rsidR="003A1CB6">
          <w:rPr>
            <w:noProof/>
            <w:webHidden/>
          </w:rPr>
          <w:fldChar w:fldCharType="begin"/>
        </w:r>
        <w:r w:rsidR="003A1CB6">
          <w:rPr>
            <w:noProof/>
            <w:webHidden/>
          </w:rPr>
          <w:instrText xml:space="preserve"> PAGEREF _Toc168756921 \h </w:instrText>
        </w:r>
        <w:r w:rsidR="003A1CB6">
          <w:rPr>
            <w:noProof/>
            <w:webHidden/>
          </w:rPr>
        </w:r>
        <w:r w:rsidR="003A1CB6">
          <w:rPr>
            <w:noProof/>
            <w:webHidden/>
          </w:rPr>
          <w:fldChar w:fldCharType="separate"/>
        </w:r>
        <w:r w:rsidR="003A1CB6">
          <w:rPr>
            <w:noProof/>
            <w:webHidden/>
          </w:rPr>
          <w:t>14</w:t>
        </w:r>
        <w:r w:rsidR="003A1CB6">
          <w:rPr>
            <w:noProof/>
            <w:webHidden/>
          </w:rPr>
          <w:fldChar w:fldCharType="end"/>
        </w:r>
      </w:hyperlink>
    </w:p>
    <w:p w14:paraId="19416A4C" w14:textId="7E8D427E"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22" w:history="1">
        <w:r w:rsidR="003A1CB6" w:rsidRPr="00D01EA7">
          <w:rPr>
            <w:rStyle w:val="Hyperlink"/>
            <w:noProof/>
          </w:rPr>
          <w:t xml:space="preserve">3.3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Gunning</w:t>
        </w:r>
        <w:r w:rsidR="003A1CB6">
          <w:rPr>
            <w:noProof/>
            <w:webHidden/>
          </w:rPr>
          <w:tab/>
        </w:r>
        <w:r w:rsidR="003A1CB6">
          <w:rPr>
            <w:noProof/>
            <w:webHidden/>
          </w:rPr>
          <w:fldChar w:fldCharType="begin"/>
        </w:r>
        <w:r w:rsidR="003A1CB6">
          <w:rPr>
            <w:noProof/>
            <w:webHidden/>
          </w:rPr>
          <w:instrText xml:space="preserve"> PAGEREF _Toc168756922 \h </w:instrText>
        </w:r>
        <w:r w:rsidR="003A1CB6">
          <w:rPr>
            <w:noProof/>
            <w:webHidden/>
          </w:rPr>
        </w:r>
        <w:r w:rsidR="003A1CB6">
          <w:rPr>
            <w:noProof/>
            <w:webHidden/>
          </w:rPr>
          <w:fldChar w:fldCharType="separate"/>
        </w:r>
        <w:r w:rsidR="003A1CB6">
          <w:rPr>
            <w:noProof/>
            <w:webHidden/>
          </w:rPr>
          <w:t>14</w:t>
        </w:r>
        <w:r w:rsidR="003A1CB6">
          <w:rPr>
            <w:noProof/>
            <w:webHidden/>
          </w:rPr>
          <w:fldChar w:fldCharType="end"/>
        </w:r>
      </w:hyperlink>
    </w:p>
    <w:p w14:paraId="7D979FAD" w14:textId="56465AA0"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23" w:history="1">
        <w:r w:rsidR="003A1CB6" w:rsidRPr="00D01EA7">
          <w:rPr>
            <w:rStyle w:val="Hyperlink"/>
            <w:noProof/>
          </w:rPr>
          <w:t xml:space="preserve">3.3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Samenvatting planning</w:t>
        </w:r>
        <w:r w:rsidR="003A1CB6">
          <w:rPr>
            <w:noProof/>
            <w:webHidden/>
          </w:rPr>
          <w:tab/>
        </w:r>
        <w:r w:rsidR="003A1CB6">
          <w:rPr>
            <w:noProof/>
            <w:webHidden/>
          </w:rPr>
          <w:fldChar w:fldCharType="begin"/>
        </w:r>
        <w:r w:rsidR="003A1CB6">
          <w:rPr>
            <w:noProof/>
            <w:webHidden/>
          </w:rPr>
          <w:instrText xml:space="preserve"> PAGEREF _Toc168756923 \h </w:instrText>
        </w:r>
        <w:r w:rsidR="003A1CB6">
          <w:rPr>
            <w:noProof/>
            <w:webHidden/>
          </w:rPr>
        </w:r>
        <w:r w:rsidR="003A1CB6">
          <w:rPr>
            <w:noProof/>
            <w:webHidden/>
          </w:rPr>
          <w:fldChar w:fldCharType="separate"/>
        </w:r>
        <w:r w:rsidR="003A1CB6">
          <w:rPr>
            <w:noProof/>
            <w:webHidden/>
          </w:rPr>
          <w:t>14</w:t>
        </w:r>
        <w:r w:rsidR="003A1CB6">
          <w:rPr>
            <w:noProof/>
            <w:webHidden/>
          </w:rPr>
          <w:fldChar w:fldCharType="end"/>
        </w:r>
      </w:hyperlink>
    </w:p>
    <w:p w14:paraId="3CD5A749" w14:textId="762D717A"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24" w:history="1">
        <w:r w:rsidR="003A1CB6" w:rsidRPr="00D01EA7">
          <w:rPr>
            <w:rStyle w:val="Hyperlink"/>
            <w:noProof/>
          </w:rPr>
          <w:t xml:space="preserve">3.4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Aanbestedingsvoorwaarden</w:t>
        </w:r>
        <w:r w:rsidR="003A1CB6">
          <w:rPr>
            <w:noProof/>
            <w:webHidden/>
          </w:rPr>
          <w:tab/>
        </w:r>
        <w:r w:rsidR="003A1CB6">
          <w:rPr>
            <w:noProof/>
            <w:webHidden/>
          </w:rPr>
          <w:fldChar w:fldCharType="begin"/>
        </w:r>
        <w:r w:rsidR="003A1CB6">
          <w:rPr>
            <w:noProof/>
            <w:webHidden/>
          </w:rPr>
          <w:instrText xml:space="preserve"> PAGEREF _Toc168756924 \h </w:instrText>
        </w:r>
        <w:r w:rsidR="003A1CB6">
          <w:rPr>
            <w:noProof/>
            <w:webHidden/>
          </w:rPr>
        </w:r>
        <w:r w:rsidR="003A1CB6">
          <w:rPr>
            <w:noProof/>
            <w:webHidden/>
          </w:rPr>
          <w:fldChar w:fldCharType="separate"/>
        </w:r>
        <w:r w:rsidR="003A1CB6">
          <w:rPr>
            <w:noProof/>
            <w:webHidden/>
          </w:rPr>
          <w:t>15</w:t>
        </w:r>
        <w:r w:rsidR="003A1CB6">
          <w:rPr>
            <w:noProof/>
            <w:webHidden/>
          </w:rPr>
          <w:fldChar w:fldCharType="end"/>
        </w:r>
      </w:hyperlink>
    </w:p>
    <w:p w14:paraId="6B7F63AC" w14:textId="1202E90D"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25" w:history="1">
        <w:r w:rsidR="003A1CB6" w:rsidRPr="00D01EA7">
          <w:rPr>
            <w:rStyle w:val="Hyperlink"/>
            <w:noProof/>
          </w:rPr>
          <w:t xml:space="preserve">3.4.1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Inschrijfvereisten</w:t>
        </w:r>
        <w:r w:rsidR="003A1CB6">
          <w:rPr>
            <w:noProof/>
            <w:webHidden/>
          </w:rPr>
          <w:tab/>
        </w:r>
        <w:r w:rsidR="003A1CB6">
          <w:rPr>
            <w:noProof/>
            <w:webHidden/>
          </w:rPr>
          <w:fldChar w:fldCharType="begin"/>
        </w:r>
        <w:r w:rsidR="003A1CB6">
          <w:rPr>
            <w:noProof/>
            <w:webHidden/>
          </w:rPr>
          <w:instrText xml:space="preserve"> PAGEREF _Toc168756925 \h </w:instrText>
        </w:r>
        <w:r w:rsidR="003A1CB6">
          <w:rPr>
            <w:noProof/>
            <w:webHidden/>
          </w:rPr>
        </w:r>
        <w:r w:rsidR="003A1CB6">
          <w:rPr>
            <w:noProof/>
            <w:webHidden/>
          </w:rPr>
          <w:fldChar w:fldCharType="separate"/>
        </w:r>
        <w:r w:rsidR="003A1CB6">
          <w:rPr>
            <w:noProof/>
            <w:webHidden/>
          </w:rPr>
          <w:t>15</w:t>
        </w:r>
        <w:r w:rsidR="003A1CB6">
          <w:rPr>
            <w:noProof/>
            <w:webHidden/>
          </w:rPr>
          <w:fldChar w:fldCharType="end"/>
        </w:r>
      </w:hyperlink>
    </w:p>
    <w:p w14:paraId="111FBA9E" w14:textId="77226B14"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26" w:history="1">
        <w:r w:rsidR="003A1CB6" w:rsidRPr="00D01EA7">
          <w:rPr>
            <w:rStyle w:val="Hyperlink"/>
            <w:noProof/>
          </w:rPr>
          <w:t xml:space="preserve">3.4.2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Aanbestedingsvoorwaarden</w:t>
        </w:r>
        <w:r w:rsidR="003A1CB6">
          <w:rPr>
            <w:noProof/>
            <w:webHidden/>
          </w:rPr>
          <w:tab/>
        </w:r>
        <w:r w:rsidR="003A1CB6">
          <w:rPr>
            <w:noProof/>
            <w:webHidden/>
          </w:rPr>
          <w:fldChar w:fldCharType="begin"/>
        </w:r>
        <w:r w:rsidR="003A1CB6">
          <w:rPr>
            <w:noProof/>
            <w:webHidden/>
          </w:rPr>
          <w:instrText xml:space="preserve"> PAGEREF _Toc168756926 \h </w:instrText>
        </w:r>
        <w:r w:rsidR="003A1CB6">
          <w:rPr>
            <w:noProof/>
            <w:webHidden/>
          </w:rPr>
        </w:r>
        <w:r w:rsidR="003A1CB6">
          <w:rPr>
            <w:noProof/>
            <w:webHidden/>
          </w:rPr>
          <w:fldChar w:fldCharType="separate"/>
        </w:r>
        <w:r w:rsidR="003A1CB6">
          <w:rPr>
            <w:noProof/>
            <w:webHidden/>
          </w:rPr>
          <w:t>15</w:t>
        </w:r>
        <w:r w:rsidR="003A1CB6">
          <w:rPr>
            <w:noProof/>
            <w:webHidden/>
          </w:rPr>
          <w:fldChar w:fldCharType="end"/>
        </w:r>
      </w:hyperlink>
    </w:p>
    <w:p w14:paraId="09470011" w14:textId="6956C0A3" w:rsidR="003A1CB6" w:rsidRDefault="00AB7D32">
      <w:pPr>
        <w:pStyle w:val="Inhopg2"/>
        <w:tabs>
          <w:tab w:val="left" w:pos="949"/>
          <w:tab w:val="right" w:leader="dot" w:pos="9061"/>
        </w:tabs>
        <w:rPr>
          <w:rFonts w:asciiTheme="minorHAnsi" w:eastAsiaTheme="minorEastAsia" w:hAnsiTheme="minorHAnsi" w:cstheme="minorBidi"/>
          <w:noProof/>
          <w:kern w:val="2"/>
          <w:sz w:val="24"/>
          <w:szCs w:val="24"/>
          <w14:ligatures w14:val="standardContextual"/>
        </w:rPr>
      </w:pPr>
      <w:hyperlink w:anchor="_Toc168756927" w:history="1">
        <w:r w:rsidR="003A1CB6" w:rsidRPr="00D01EA7">
          <w:rPr>
            <w:rStyle w:val="Hyperlink"/>
            <w:noProof/>
          </w:rPr>
          <w:t>3.4.3</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 xml:space="preserve"> Vertrouwelijkheid</w:t>
        </w:r>
        <w:r w:rsidR="003A1CB6">
          <w:rPr>
            <w:noProof/>
            <w:webHidden/>
          </w:rPr>
          <w:tab/>
        </w:r>
        <w:r w:rsidR="003A1CB6">
          <w:rPr>
            <w:noProof/>
            <w:webHidden/>
          </w:rPr>
          <w:fldChar w:fldCharType="begin"/>
        </w:r>
        <w:r w:rsidR="003A1CB6">
          <w:rPr>
            <w:noProof/>
            <w:webHidden/>
          </w:rPr>
          <w:instrText xml:space="preserve"> PAGEREF _Toc168756927 \h </w:instrText>
        </w:r>
        <w:r w:rsidR="003A1CB6">
          <w:rPr>
            <w:noProof/>
            <w:webHidden/>
          </w:rPr>
        </w:r>
        <w:r w:rsidR="003A1CB6">
          <w:rPr>
            <w:noProof/>
            <w:webHidden/>
          </w:rPr>
          <w:fldChar w:fldCharType="separate"/>
        </w:r>
        <w:r w:rsidR="003A1CB6">
          <w:rPr>
            <w:noProof/>
            <w:webHidden/>
          </w:rPr>
          <w:t>15</w:t>
        </w:r>
        <w:r w:rsidR="003A1CB6">
          <w:rPr>
            <w:noProof/>
            <w:webHidden/>
          </w:rPr>
          <w:fldChar w:fldCharType="end"/>
        </w:r>
      </w:hyperlink>
    </w:p>
    <w:p w14:paraId="03DA364A" w14:textId="5BA4C65D"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28" w:history="1">
        <w:r w:rsidR="003A1CB6" w:rsidRPr="00D01EA7">
          <w:rPr>
            <w:rStyle w:val="Hyperlink"/>
            <w:noProof/>
          </w:rPr>
          <w:t xml:space="preserve">3.4.4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Collusie</w:t>
        </w:r>
        <w:r w:rsidR="003A1CB6">
          <w:rPr>
            <w:noProof/>
            <w:webHidden/>
          </w:rPr>
          <w:tab/>
        </w:r>
        <w:r w:rsidR="003A1CB6">
          <w:rPr>
            <w:noProof/>
            <w:webHidden/>
          </w:rPr>
          <w:fldChar w:fldCharType="begin"/>
        </w:r>
        <w:r w:rsidR="003A1CB6">
          <w:rPr>
            <w:noProof/>
            <w:webHidden/>
          </w:rPr>
          <w:instrText xml:space="preserve"> PAGEREF _Toc168756928 \h </w:instrText>
        </w:r>
        <w:r w:rsidR="003A1CB6">
          <w:rPr>
            <w:noProof/>
            <w:webHidden/>
          </w:rPr>
        </w:r>
        <w:r w:rsidR="003A1CB6">
          <w:rPr>
            <w:noProof/>
            <w:webHidden/>
          </w:rPr>
          <w:fldChar w:fldCharType="separate"/>
        </w:r>
        <w:r w:rsidR="003A1CB6">
          <w:rPr>
            <w:noProof/>
            <w:webHidden/>
          </w:rPr>
          <w:t>15</w:t>
        </w:r>
        <w:r w:rsidR="003A1CB6">
          <w:rPr>
            <w:noProof/>
            <w:webHidden/>
          </w:rPr>
          <w:fldChar w:fldCharType="end"/>
        </w:r>
      </w:hyperlink>
    </w:p>
    <w:p w14:paraId="65616B81" w14:textId="589E23E3"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29" w:history="1">
        <w:r w:rsidR="003A1CB6" w:rsidRPr="00D01EA7">
          <w:rPr>
            <w:rStyle w:val="Hyperlink"/>
            <w:noProof/>
          </w:rPr>
          <w:t xml:space="preserve">3.4.5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Geldigheidsduur inschrijving</w:t>
        </w:r>
        <w:r w:rsidR="003A1CB6">
          <w:rPr>
            <w:noProof/>
            <w:webHidden/>
          </w:rPr>
          <w:tab/>
        </w:r>
        <w:r w:rsidR="003A1CB6">
          <w:rPr>
            <w:noProof/>
            <w:webHidden/>
          </w:rPr>
          <w:fldChar w:fldCharType="begin"/>
        </w:r>
        <w:r w:rsidR="003A1CB6">
          <w:rPr>
            <w:noProof/>
            <w:webHidden/>
          </w:rPr>
          <w:instrText xml:space="preserve"> PAGEREF _Toc168756929 \h </w:instrText>
        </w:r>
        <w:r w:rsidR="003A1CB6">
          <w:rPr>
            <w:noProof/>
            <w:webHidden/>
          </w:rPr>
        </w:r>
        <w:r w:rsidR="003A1CB6">
          <w:rPr>
            <w:noProof/>
            <w:webHidden/>
          </w:rPr>
          <w:fldChar w:fldCharType="separate"/>
        </w:r>
        <w:r w:rsidR="003A1CB6">
          <w:rPr>
            <w:noProof/>
            <w:webHidden/>
          </w:rPr>
          <w:t>15</w:t>
        </w:r>
        <w:r w:rsidR="003A1CB6">
          <w:rPr>
            <w:noProof/>
            <w:webHidden/>
          </w:rPr>
          <w:fldChar w:fldCharType="end"/>
        </w:r>
      </w:hyperlink>
    </w:p>
    <w:p w14:paraId="65661DA9" w14:textId="475B5BF2"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30" w:history="1">
        <w:r w:rsidR="003A1CB6" w:rsidRPr="00D01EA7">
          <w:rPr>
            <w:rStyle w:val="Hyperlink"/>
            <w:noProof/>
          </w:rPr>
          <w:t xml:space="preserve">3.4.6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Taal</w:t>
        </w:r>
        <w:r w:rsidR="003A1CB6">
          <w:rPr>
            <w:noProof/>
            <w:webHidden/>
          </w:rPr>
          <w:tab/>
        </w:r>
        <w:r w:rsidR="003A1CB6">
          <w:rPr>
            <w:noProof/>
            <w:webHidden/>
          </w:rPr>
          <w:fldChar w:fldCharType="begin"/>
        </w:r>
        <w:r w:rsidR="003A1CB6">
          <w:rPr>
            <w:noProof/>
            <w:webHidden/>
          </w:rPr>
          <w:instrText xml:space="preserve"> PAGEREF _Toc168756930 \h </w:instrText>
        </w:r>
        <w:r w:rsidR="003A1CB6">
          <w:rPr>
            <w:noProof/>
            <w:webHidden/>
          </w:rPr>
        </w:r>
        <w:r w:rsidR="003A1CB6">
          <w:rPr>
            <w:noProof/>
            <w:webHidden/>
          </w:rPr>
          <w:fldChar w:fldCharType="separate"/>
        </w:r>
        <w:r w:rsidR="003A1CB6">
          <w:rPr>
            <w:noProof/>
            <w:webHidden/>
          </w:rPr>
          <w:t>15</w:t>
        </w:r>
        <w:r w:rsidR="003A1CB6">
          <w:rPr>
            <w:noProof/>
            <w:webHidden/>
          </w:rPr>
          <w:fldChar w:fldCharType="end"/>
        </w:r>
      </w:hyperlink>
    </w:p>
    <w:p w14:paraId="198CC885" w14:textId="607C0A80" w:rsidR="003A1CB6" w:rsidRDefault="00AB7D32">
      <w:pPr>
        <w:pStyle w:val="Inhopg2"/>
        <w:tabs>
          <w:tab w:val="left" w:pos="949"/>
          <w:tab w:val="right" w:leader="dot" w:pos="9061"/>
        </w:tabs>
        <w:rPr>
          <w:rFonts w:asciiTheme="minorHAnsi" w:eastAsiaTheme="minorEastAsia" w:hAnsiTheme="minorHAnsi" w:cstheme="minorBidi"/>
          <w:noProof/>
          <w:kern w:val="2"/>
          <w:sz w:val="24"/>
          <w:szCs w:val="24"/>
          <w14:ligatures w14:val="standardContextual"/>
        </w:rPr>
      </w:pPr>
      <w:hyperlink w:anchor="_Toc168756931" w:history="1">
        <w:r w:rsidR="003A1CB6" w:rsidRPr="00D01EA7">
          <w:rPr>
            <w:rStyle w:val="Hyperlink"/>
            <w:noProof/>
          </w:rPr>
          <w:t>3.4.7</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 xml:space="preserve"> Kosten</w:t>
        </w:r>
        <w:r w:rsidR="003A1CB6">
          <w:rPr>
            <w:noProof/>
            <w:webHidden/>
          </w:rPr>
          <w:tab/>
        </w:r>
        <w:r w:rsidR="003A1CB6">
          <w:rPr>
            <w:noProof/>
            <w:webHidden/>
          </w:rPr>
          <w:fldChar w:fldCharType="begin"/>
        </w:r>
        <w:r w:rsidR="003A1CB6">
          <w:rPr>
            <w:noProof/>
            <w:webHidden/>
          </w:rPr>
          <w:instrText xml:space="preserve"> PAGEREF _Toc168756931 \h </w:instrText>
        </w:r>
        <w:r w:rsidR="003A1CB6">
          <w:rPr>
            <w:noProof/>
            <w:webHidden/>
          </w:rPr>
        </w:r>
        <w:r w:rsidR="003A1CB6">
          <w:rPr>
            <w:noProof/>
            <w:webHidden/>
          </w:rPr>
          <w:fldChar w:fldCharType="separate"/>
        </w:r>
        <w:r w:rsidR="003A1CB6">
          <w:rPr>
            <w:noProof/>
            <w:webHidden/>
          </w:rPr>
          <w:t>16</w:t>
        </w:r>
        <w:r w:rsidR="003A1CB6">
          <w:rPr>
            <w:noProof/>
            <w:webHidden/>
          </w:rPr>
          <w:fldChar w:fldCharType="end"/>
        </w:r>
      </w:hyperlink>
    </w:p>
    <w:p w14:paraId="48F54DEA" w14:textId="7AB9829D"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32" w:history="1">
        <w:r w:rsidR="003A1CB6" w:rsidRPr="00D01EA7">
          <w:rPr>
            <w:rStyle w:val="Hyperlink"/>
            <w:noProof/>
          </w:rPr>
          <w:t xml:space="preserve">3.4.8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Instemming</w:t>
        </w:r>
        <w:r w:rsidR="003A1CB6">
          <w:rPr>
            <w:noProof/>
            <w:webHidden/>
          </w:rPr>
          <w:tab/>
        </w:r>
        <w:r w:rsidR="003A1CB6">
          <w:rPr>
            <w:noProof/>
            <w:webHidden/>
          </w:rPr>
          <w:fldChar w:fldCharType="begin"/>
        </w:r>
        <w:r w:rsidR="003A1CB6">
          <w:rPr>
            <w:noProof/>
            <w:webHidden/>
          </w:rPr>
          <w:instrText xml:space="preserve"> PAGEREF _Toc168756932 \h </w:instrText>
        </w:r>
        <w:r w:rsidR="003A1CB6">
          <w:rPr>
            <w:noProof/>
            <w:webHidden/>
          </w:rPr>
        </w:r>
        <w:r w:rsidR="003A1CB6">
          <w:rPr>
            <w:noProof/>
            <w:webHidden/>
          </w:rPr>
          <w:fldChar w:fldCharType="separate"/>
        </w:r>
        <w:r w:rsidR="003A1CB6">
          <w:rPr>
            <w:noProof/>
            <w:webHidden/>
          </w:rPr>
          <w:t>16</w:t>
        </w:r>
        <w:r w:rsidR="003A1CB6">
          <w:rPr>
            <w:noProof/>
            <w:webHidden/>
          </w:rPr>
          <w:fldChar w:fldCharType="end"/>
        </w:r>
      </w:hyperlink>
    </w:p>
    <w:p w14:paraId="05BADB4F" w14:textId="7B27A7B1" w:rsidR="003A1CB6" w:rsidRDefault="00AB7D32">
      <w:pPr>
        <w:pStyle w:val="Inhopg1"/>
        <w:tabs>
          <w:tab w:val="right" w:leader="dot" w:pos="9061"/>
        </w:tabs>
        <w:rPr>
          <w:rFonts w:asciiTheme="minorHAnsi" w:eastAsiaTheme="minorEastAsia" w:hAnsiTheme="minorHAnsi" w:cstheme="minorBidi"/>
          <w:noProof/>
          <w:kern w:val="2"/>
          <w:sz w:val="24"/>
          <w:szCs w:val="24"/>
          <w14:ligatures w14:val="standardContextual"/>
        </w:rPr>
      </w:pPr>
      <w:hyperlink w:anchor="_Toc168756933" w:history="1">
        <w:r w:rsidR="003A1CB6" w:rsidRPr="00D01EA7">
          <w:rPr>
            <w:rStyle w:val="Hyperlink"/>
            <w:noProof/>
          </w:rPr>
          <w:t>4. EISEN EN UITSLUITINGSGRONDEN</w:t>
        </w:r>
        <w:r w:rsidR="003A1CB6">
          <w:rPr>
            <w:noProof/>
            <w:webHidden/>
          </w:rPr>
          <w:tab/>
        </w:r>
        <w:r w:rsidR="003A1CB6">
          <w:rPr>
            <w:noProof/>
            <w:webHidden/>
          </w:rPr>
          <w:fldChar w:fldCharType="begin"/>
        </w:r>
        <w:r w:rsidR="003A1CB6">
          <w:rPr>
            <w:noProof/>
            <w:webHidden/>
          </w:rPr>
          <w:instrText xml:space="preserve"> PAGEREF _Toc168756933 \h </w:instrText>
        </w:r>
        <w:r w:rsidR="003A1CB6">
          <w:rPr>
            <w:noProof/>
            <w:webHidden/>
          </w:rPr>
        </w:r>
        <w:r w:rsidR="003A1CB6">
          <w:rPr>
            <w:noProof/>
            <w:webHidden/>
          </w:rPr>
          <w:fldChar w:fldCharType="separate"/>
        </w:r>
        <w:r w:rsidR="003A1CB6">
          <w:rPr>
            <w:noProof/>
            <w:webHidden/>
          </w:rPr>
          <w:t>17</w:t>
        </w:r>
        <w:r w:rsidR="003A1CB6">
          <w:rPr>
            <w:noProof/>
            <w:webHidden/>
          </w:rPr>
          <w:fldChar w:fldCharType="end"/>
        </w:r>
      </w:hyperlink>
    </w:p>
    <w:p w14:paraId="6C7C1C3F" w14:textId="6204984F"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34" w:history="1">
        <w:r w:rsidR="003A1CB6" w:rsidRPr="00D01EA7">
          <w:rPr>
            <w:rStyle w:val="Hyperlink"/>
            <w:noProof/>
          </w:rPr>
          <w:t xml:space="preserve">4.1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Uitsluitingsgronden</w:t>
        </w:r>
        <w:r w:rsidR="003A1CB6">
          <w:rPr>
            <w:noProof/>
            <w:webHidden/>
          </w:rPr>
          <w:tab/>
        </w:r>
        <w:r w:rsidR="003A1CB6">
          <w:rPr>
            <w:noProof/>
            <w:webHidden/>
          </w:rPr>
          <w:fldChar w:fldCharType="begin"/>
        </w:r>
        <w:r w:rsidR="003A1CB6">
          <w:rPr>
            <w:noProof/>
            <w:webHidden/>
          </w:rPr>
          <w:instrText xml:space="preserve"> PAGEREF _Toc168756934 \h </w:instrText>
        </w:r>
        <w:r w:rsidR="003A1CB6">
          <w:rPr>
            <w:noProof/>
            <w:webHidden/>
          </w:rPr>
        </w:r>
        <w:r w:rsidR="003A1CB6">
          <w:rPr>
            <w:noProof/>
            <w:webHidden/>
          </w:rPr>
          <w:fldChar w:fldCharType="separate"/>
        </w:r>
        <w:r w:rsidR="003A1CB6">
          <w:rPr>
            <w:noProof/>
            <w:webHidden/>
          </w:rPr>
          <w:t>17</w:t>
        </w:r>
        <w:r w:rsidR="003A1CB6">
          <w:rPr>
            <w:noProof/>
            <w:webHidden/>
          </w:rPr>
          <w:fldChar w:fldCharType="end"/>
        </w:r>
      </w:hyperlink>
    </w:p>
    <w:p w14:paraId="70547FB7" w14:textId="5A2D3F9E"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35" w:history="1">
        <w:r w:rsidR="003A1CB6" w:rsidRPr="00D01EA7">
          <w:rPr>
            <w:rStyle w:val="Hyperlink"/>
            <w:noProof/>
          </w:rPr>
          <w:t xml:space="preserve">4.1.1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Uniform Europees Aanbestedingsdocument</w:t>
        </w:r>
        <w:r w:rsidR="003A1CB6">
          <w:rPr>
            <w:noProof/>
            <w:webHidden/>
          </w:rPr>
          <w:tab/>
        </w:r>
        <w:r w:rsidR="003A1CB6">
          <w:rPr>
            <w:noProof/>
            <w:webHidden/>
          </w:rPr>
          <w:fldChar w:fldCharType="begin"/>
        </w:r>
        <w:r w:rsidR="003A1CB6">
          <w:rPr>
            <w:noProof/>
            <w:webHidden/>
          </w:rPr>
          <w:instrText xml:space="preserve"> PAGEREF _Toc168756935 \h </w:instrText>
        </w:r>
        <w:r w:rsidR="003A1CB6">
          <w:rPr>
            <w:noProof/>
            <w:webHidden/>
          </w:rPr>
        </w:r>
        <w:r w:rsidR="003A1CB6">
          <w:rPr>
            <w:noProof/>
            <w:webHidden/>
          </w:rPr>
          <w:fldChar w:fldCharType="separate"/>
        </w:r>
        <w:r w:rsidR="003A1CB6">
          <w:rPr>
            <w:noProof/>
            <w:webHidden/>
          </w:rPr>
          <w:t>17</w:t>
        </w:r>
        <w:r w:rsidR="003A1CB6">
          <w:rPr>
            <w:noProof/>
            <w:webHidden/>
          </w:rPr>
          <w:fldChar w:fldCharType="end"/>
        </w:r>
      </w:hyperlink>
    </w:p>
    <w:p w14:paraId="74B47FCC" w14:textId="5F26F09A"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36" w:history="1">
        <w:r w:rsidR="003A1CB6" w:rsidRPr="00D01EA7">
          <w:rPr>
            <w:rStyle w:val="Hyperlink"/>
            <w:noProof/>
          </w:rPr>
          <w:t xml:space="preserve">4.1.2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Uitsluitingsgronden</w:t>
        </w:r>
        <w:r w:rsidR="003A1CB6">
          <w:rPr>
            <w:noProof/>
            <w:webHidden/>
          </w:rPr>
          <w:tab/>
        </w:r>
        <w:r w:rsidR="003A1CB6">
          <w:rPr>
            <w:noProof/>
            <w:webHidden/>
          </w:rPr>
          <w:fldChar w:fldCharType="begin"/>
        </w:r>
        <w:r w:rsidR="003A1CB6">
          <w:rPr>
            <w:noProof/>
            <w:webHidden/>
          </w:rPr>
          <w:instrText xml:space="preserve"> PAGEREF _Toc168756936 \h </w:instrText>
        </w:r>
        <w:r w:rsidR="003A1CB6">
          <w:rPr>
            <w:noProof/>
            <w:webHidden/>
          </w:rPr>
        </w:r>
        <w:r w:rsidR="003A1CB6">
          <w:rPr>
            <w:noProof/>
            <w:webHidden/>
          </w:rPr>
          <w:fldChar w:fldCharType="separate"/>
        </w:r>
        <w:r w:rsidR="003A1CB6">
          <w:rPr>
            <w:noProof/>
            <w:webHidden/>
          </w:rPr>
          <w:t>17</w:t>
        </w:r>
        <w:r w:rsidR="003A1CB6">
          <w:rPr>
            <w:noProof/>
            <w:webHidden/>
          </w:rPr>
          <w:fldChar w:fldCharType="end"/>
        </w:r>
      </w:hyperlink>
    </w:p>
    <w:p w14:paraId="4B9799BD" w14:textId="6D4623C9" w:rsidR="003A1CB6" w:rsidRDefault="00AB7D32">
      <w:pPr>
        <w:pStyle w:val="Inhopg2"/>
        <w:tabs>
          <w:tab w:val="left" w:pos="827"/>
          <w:tab w:val="right" w:leader="dot" w:pos="9061"/>
        </w:tabs>
        <w:rPr>
          <w:rFonts w:asciiTheme="minorHAnsi" w:eastAsiaTheme="minorEastAsia" w:hAnsiTheme="minorHAnsi" w:cstheme="minorBidi"/>
          <w:noProof/>
          <w:kern w:val="2"/>
          <w:sz w:val="24"/>
          <w:szCs w:val="24"/>
          <w14:ligatures w14:val="standardContextual"/>
        </w:rPr>
      </w:pPr>
      <w:hyperlink w:anchor="_Toc168756937" w:history="1">
        <w:r w:rsidR="003A1CB6" w:rsidRPr="00D01EA7">
          <w:rPr>
            <w:rStyle w:val="Hyperlink"/>
            <w:noProof/>
          </w:rPr>
          <w:t xml:space="preserve">4.2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Geschiktheidseisen</w:t>
        </w:r>
        <w:r w:rsidR="003A1CB6">
          <w:rPr>
            <w:noProof/>
            <w:webHidden/>
          </w:rPr>
          <w:tab/>
        </w:r>
        <w:r w:rsidR="003A1CB6">
          <w:rPr>
            <w:noProof/>
            <w:webHidden/>
          </w:rPr>
          <w:fldChar w:fldCharType="begin"/>
        </w:r>
        <w:r w:rsidR="003A1CB6">
          <w:rPr>
            <w:noProof/>
            <w:webHidden/>
          </w:rPr>
          <w:instrText xml:space="preserve"> PAGEREF _Toc168756937 \h </w:instrText>
        </w:r>
        <w:r w:rsidR="003A1CB6">
          <w:rPr>
            <w:noProof/>
            <w:webHidden/>
          </w:rPr>
        </w:r>
        <w:r w:rsidR="003A1CB6">
          <w:rPr>
            <w:noProof/>
            <w:webHidden/>
          </w:rPr>
          <w:fldChar w:fldCharType="separate"/>
        </w:r>
        <w:r w:rsidR="003A1CB6">
          <w:rPr>
            <w:noProof/>
            <w:webHidden/>
          </w:rPr>
          <w:t>18</w:t>
        </w:r>
        <w:r w:rsidR="003A1CB6">
          <w:rPr>
            <w:noProof/>
            <w:webHidden/>
          </w:rPr>
          <w:fldChar w:fldCharType="end"/>
        </w:r>
      </w:hyperlink>
    </w:p>
    <w:p w14:paraId="11F1BF68" w14:textId="04D2BACB"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38" w:history="1">
        <w:r w:rsidR="003A1CB6" w:rsidRPr="00D01EA7">
          <w:rPr>
            <w:rStyle w:val="Hyperlink"/>
            <w:noProof/>
          </w:rPr>
          <w:t xml:space="preserve">4.2.1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Eisen met betrekking tot technische- en beroepsbekwaamheid</w:t>
        </w:r>
        <w:r w:rsidR="003A1CB6">
          <w:rPr>
            <w:noProof/>
            <w:webHidden/>
          </w:rPr>
          <w:tab/>
        </w:r>
        <w:r w:rsidR="003A1CB6">
          <w:rPr>
            <w:noProof/>
            <w:webHidden/>
          </w:rPr>
          <w:fldChar w:fldCharType="begin"/>
        </w:r>
        <w:r w:rsidR="003A1CB6">
          <w:rPr>
            <w:noProof/>
            <w:webHidden/>
          </w:rPr>
          <w:instrText xml:space="preserve"> PAGEREF _Toc168756938 \h </w:instrText>
        </w:r>
        <w:r w:rsidR="003A1CB6">
          <w:rPr>
            <w:noProof/>
            <w:webHidden/>
          </w:rPr>
        </w:r>
        <w:r w:rsidR="003A1CB6">
          <w:rPr>
            <w:noProof/>
            <w:webHidden/>
          </w:rPr>
          <w:fldChar w:fldCharType="separate"/>
        </w:r>
        <w:r w:rsidR="003A1CB6">
          <w:rPr>
            <w:noProof/>
            <w:webHidden/>
          </w:rPr>
          <w:t>18</w:t>
        </w:r>
        <w:r w:rsidR="003A1CB6">
          <w:rPr>
            <w:noProof/>
            <w:webHidden/>
          </w:rPr>
          <w:fldChar w:fldCharType="end"/>
        </w:r>
      </w:hyperlink>
    </w:p>
    <w:p w14:paraId="0248A0CC" w14:textId="7EBCB2B6" w:rsidR="003A1CB6" w:rsidRDefault="00AB7D32">
      <w:pPr>
        <w:pStyle w:val="Inhopg2"/>
        <w:tabs>
          <w:tab w:val="left" w:pos="949"/>
          <w:tab w:val="right" w:leader="dot" w:pos="9061"/>
        </w:tabs>
        <w:rPr>
          <w:rFonts w:asciiTheme="minorHAnsi" w:eastAsiaTheme="minorEastAsia" w:hAnsiTheme="minorHAnsi" w:cstheme="minorBidi"/>
          <w:noProof/>
          <w:kern w:val="2"/>
          <w:sz w:val="24"/>
          <w:szCs w:val="24"/>
          <w14:ligatures w14:val="standardContextual"/>
        </w:rPr>
      </w:pPr>
      <w:hyperlink w:anchor="_Toc168756939" w:history="1">
        <w:r w:rsidR="003A1CB6" w:rsidRPr="00D01EA7">
          <w:rPr>
            <w:rStyle w:val="Hyperlink"/>
            <w:noProof/>
          </w:rPr>
          <w:t>4.2.2</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 xml:space="preserve"> Inschrijving in Nationale beroeps-/handelsregister</w:t>
        </w:r>
        <w:r w:rsidR="003A1CB6">
          <w:rPr>
            <w:noProof/>
            <w:webHidden/>
          </w:rPr>
          <w:tab/>
        </w:r>
        <w:r w:rsidR="003A1CB6">
          <w:rPr>
            <w:noProof/>
            <w:webHidden/>
          </w:rPr>
          <w:fldChar w:fldCharType="begin"/>
        </w:r>
        <w:r w:rsidR="003A1CB6">
          <w:rPr>
            <w:noProof/>
            <w:webHidden/>
          </w:rPr>
          <w:instrText xml:space="preserve"> PAGEREF _Toc168756939 \h </w:instrText>
        </w:r>
        <w:r w:rsidR="003A1CB6">
          <w:rPr>
            <w:noProof/>
            <w:webHidden/>
          </w:rPr>
        </w:r>
        <w:r w:rsidR="003A1CB6">
          <w:rPr>
            <w:noProof/>
            <w:webHidden/>
          </w:rPr>
          <w:fldChar w:fldCharType="separate"/>
        </w:r>
        <w:r w:rsidR="003A1CB6">
          <w:rPr>
            <w:noProof/>
            <w:webHidden/>
          </w:rPr>
          <w:t>18</w:t>
        </w:r>
        <w:r w:rsidR="003A1CB6">
          <w:rPr>
            <w:noProof/>
            <w:webHidden/>
          </w:rPr>
          <w:fldChar w:fldCharType="end"/>
        </w:r>
      </w:hyperlink>
    </w:p>
    <w:p w14:paraId="374D6570" w14:textId="2D427DC5" w:rsidR="003A1CB6" w:rsidRDefault="00AB7D32">
      <w:pPr>
        <w:pStyle w:val="Inhopg2"/>
        <w:tabs>
          <w:tab w:val="left" w:pos="1010"/>
          <w:tab w:val="right" w:leader="dot" w:pos="9061"/>
        </w:tabs>
        <w:rPr>
          <w:rFonts w:asciiTheme="minorHAnsi" w:eastAsiaTheme="minorEastAsia" w:hAnsiTheme="minorHAnsi" w:cstheme="minorBidi"/>
          <w:noProof/>
          <w:kern w:val="2"/>
          <w:sz w:val="24"/>
          <w:szCs w:val="24"/>
          <w14:ligatures w14:val="standardContextual"/>
        </w:rPr>
      </w:pPr>
      <w:hyperlink w:anchor="_Toc168756940" w:history="1">
        <w:r w:rsidR="003A1CB6" w:rsidRPr="00D01EA7">
          <w:rPr>
            <w:rStyle w:val="Hyperlink"/>
            <w:noProof/>
          </w:rPr>
          <w:t xml:space="preserve">4.2.3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Bedrijfsaansprakelijkheidsverzekering</w:t>
        </w:r>
        <w:r w:rsidR="003A1CB6">
          <w:rPr>
            <w:noProof/>
            <w:webHidden/>
          </w:rPr>
          <w:tab/>
        </w:r>
        <w:r w:rsidR="003A1CB6">
          <w:rPr>
            <w:noProof/>
            <w:webHidden/>
          </w:rPr>
          <w:fldChar w:fldCharType="begin"/>
        </w:r>
        <w:r w:rsidR="003A1CB6">
          <w:rPr>
            <w:noProof/>
            <w:webHidden/>
          </w:rPr>
          <w:instrText xml:space="preserve"> PAGEREF _Toc168756940 \h </w:instrText>
        </w:r>
        <w:r w:rsidR="003A1CB6">
          <w:rPr>
            <w:noProof/>
            <w:webHidden/>
          </w:rPr>
        </w:r>
        <w:r w:rsidR="003A1CB6">
          <w:rPr>
            <w:noProof/>
            <w:webHidden/>
          </w:rPr>
          <w:fldChar w:fldCharType="separate"/>
        </w:r>
        <w:r w:rsidR="003A1CB6">
          <w:rPr>
            <w:noProof/>
            <w:webHidden/>
          </w:rPr>
          <w:t>19</w:t>
        </w:r>
        <w:r w:rsidR="003A1CB6">
          <w:rPr>
            <w:noProof/>
            <w:webHidden/>
          </w:rPr>
          <w:fldChar w:fldCharType="end"/>
        </w:r>
      </w:hyperlink>
    </w:p>
    <w:p w14:paraId="2F393D6D" w14:textId="7A54FFFE"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41" w:history="1">
        <w:r w:rsidR="003A1CB6" w:rsidRPr="00D01EA7">
          <w:rPr>
            <w:rStyle w:val="Hyperlink"/>
            <w:noProof/>
          </w:rPr>
          <w:t>4.2.4 Kwaliteitsborging</w:t>
        </w:r>
        <w:r w:rsidR="003A1CB6">
          <w:rPr>
            <w:noProof/>
            <w:webHidden/>
          </w:rPr>
          <w:tab/>
        </w:r>
        <w:r w:rsidR="003A1CB6">
          <w:rPr>
            <w:noProof/>
            <w:webHidden/>
          </w:rPr>
          <w:fldChar w:fldCharType="begin"/>
        </w:r>
        <w:r w:rsidR="003A1CB6">
          <w:rPr>
            <w:noProof/>
            <w:webHidden/>
          </w:rPr>
          <w:instrText xml:space="preserve"> PAGEREF _Toc168756941 \h </w:instrText>
        </w:r>
        <w:r w:rsidR="003A1CB6">
          <w:rPr>
            <w:noProof/>
            <w:webHidden/>
          </w:rPr>
        </w:r>
        <w:r w:rsidR="003A1CB6">
          <w:rPr>
            <w:noProof/>
            <w:webHidden/>
          </w:rPr>
          <w:fldChar w:fldCharType="separate"/>
        </w:r>
        <w:r w:rsidR="003A1CB6">
          <w:rPr>
            <w:noProof/>
            <w:webHidden/>
          </w:rPr>
          <w:t>19</w:t>
        </w:r>
        <w:r w:rsidR="003A1CB6">
          <w:rPr>
            <w:noProof/>
            <w:webHidden/>
          </w:rPr>
          <w:fldChar w:fldCharType="end"/>
        </w:r>
      </w:hyperlink>
    </w:p>
    <w:p w14:paraId="41F650DE" w14:textId="20718BB5"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42" w:history="1">
        <w:r w:rsidR="003A1CB6" w:rsidRPr="00D01EA7">
          <w:rPr>
            <w:rStyle w:val="Hyperlink"/>
            <w:noProof/>
          </w:rPr>
          <w:t>4.3 Financiële en economische draagkracht</w:t>
        </w:r>
        <w:r w:rsidR="003A1CB6">
          <w:rPr>
            <w:noProof/>
            <w:webHidden/>
          </w:rPr>
          <w:tab/>
        </w:r>
        <w:r w:rsidR="003A1CB6">
          <w:rPr>
            <w:noProof/>
            <w:webHidden/>
          </w:rPr>
          <w:fldChar w:fldCharType="begin"/>
        </w:r>
        <w:r w:rsidR="003A1CB6">
          <w:rPr>
            <w:noProof/>
            <w:webHidden/>
          </w:rPr>
          <w:instrText xml:space="preserve"> PAGEREF _Toc168756942 \h </w:instrText>
        </w:r>
        <w:r w:rsidR="003A1CB6">
          <w:rPr>
            <w:noProof/>
            <w:webHidden/>
          </w:rPr>
        </w:r>
        <w:r w:rsidR="003A1CB6">
          <w:rPr>
            <w:noProof/>
            <w:webHidden/>
          </w:rPr>
          <w:fldChar w:fldCharType="separate"/>
        </w:r>
        <w:r w:rsidR="003A1CB6">
          <w:rPr>
            <w:noProof/>
            <w:webHidden/>
          </w:rPr>
          <w:t>19</w:t>
        </w:r>
        <w:r w:rsidR="003A1CB6">
          <w:rPr>
            <w:noProof/>
            <w:webHidden/>
          </w:rPr>
          <w:fldChar w:fldCharType="end"/>
        </w:r>
      </w:hyperlink>
    </w:p>
    <w:p w14:paraId="21893F6C" w14:textId="05245AAE"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43" w:history="1">
        <w:r w:rsidR="003A1CB6" w:rsidRPr="00D01EA7">
          <w:rPr>
            <w:rStyle w:val="Hyperlink"/>
            <w:noProof/>
          </w:rPr>
          <w:t>4.3.1 Financiële gegevens</w:t>
        </w:r>
        <w:r w:rsidR="003A1CB6">
          <w:rPr>
            <w:noProof/>
            <w:webHidden/>
          </w:rPr>
          <w:tab/>
        </w:r>
        <w:r w:rsidR="003A1CB6">
          <w:rPr>
            <w:noProof/>
            <w:webHidden/>
          </w:rPr>
          <w:fldChar w:fldCharType="begin"/>
        </w:r>
        <w:r w:rsidR="003A1CB6">
          <w:rPr>
            <w:noProof/>
            <w:webHidden/>
          </w:rPr>
          <w:instrText xml:space="preserve"> PAGEREF _Toc168756943 \h </w:instrText>
        </w:r>
        <w:r w:rsidR="003A1CB6">
          <w:rPr>
            <w:noProof/>
            <w:webHidden/>
          </w:rPr>
        </w:r>
        <w:r w:rsidR="003A1CB6">
          <w:rPr>
            <w:noProof/>
            <w:webHidden/>
          </w:rPr>
          <w:fldChar w:fldCharType="separate"/>
        </w:r>
        <w:r w:rsidR="003A1CB6">
          <w:rPr>
            <w:noProof/>
            <w:webHidden/>
          </w:rPr>
          <w:t>19</w:t>
        </w:r>
        <w:r w:rsidR="003A1CB6">
          <w:rPr>
            <w:noProof/>
            <w:webHidden/>
          </w:rPr>
          <w:fldChar w:fldCharType="end"/>
        </w:r>
      </w:hyperlink>
    </w:p>
    <w:p w14:paraId="2952E5DB" w14:textId="4C54FA5D"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44" w:history="1">
        <w:r w:rsidR="003A1CB6" w:rsidRPr="00D01EA7">
          <w:rPr>
            <w:rStyle w:val="Hyperlink"/>
            <w:noProof/>
          </w:rPr>
          <w:t>4.4 Beroep op een ander</w:t>
        </w:r>
        <w:r w:rsidR="003A1CB6">
          <w:rPr>
            <w:noProof/>
            <w:webHidden/>
          </w:rPr>
          <w:tab/>
        </w:r>
        <w:r w:rsidR="003A1CB6">
          <w:rPr>
            <w:noProof/>
            <w:webHidden/>
          </w:rPr>
          <w:fldChar w:fldCharType="begin"/>
        </w:r>
        <w:r w:rsidR="003A1CB6">
          <w:rPr>
            <w:noProof/>
            <w:webHidden/>
          </w:rPr>
          <w:instrText xml:space="preserve"> PAGEREF _Toc168756944 \h </w:instrText>
        </w:r>
        <w:r w:rsidR="003A1CB6">
          <w:rPr>
            <w:noProof/>
            <w:webHidden/>
          </w:rPr>
        </w:r>
        <w:r w:rsidR="003A1CB6">
          <w:rPr>
            <w:noProof/>
            <w:webHidden/>
          </w:rPr>
          <w:fldChar w:fldCharType="separate"/>
        </w:r>
        <w:r w:rsidR="003A1CB6">
          <w:rPr>
            <w:noProof/>
            <w:webHidden/>
          </w:rPr>
          <w:t>19</w:t>
        </w:r>
        <w:r w:rsidR="003A1CB6">
          <w:rPr>
            <w:noProof/>
            <w:webHidden/>
          </w:rPr>
          <w:fldChar w:fldCharType="end"/>
        </w:r>
      </w:hyperlink>
    </w:p>
    <w:p w14:paraId="6C48D14E" w14:textId="5DC6A118"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45" w:history="1">
        <w:r w:rsidR="003A1CB6" w:rsidRPr="00D01EA7">
          <w:rPr>
            <w:rStyle w:val="Hyperlink"/>
            <w:noProof/>
          </w:rPr>
          <w:t>4.4.1 Onderaanneming</w:t>
        </w:r>
        <w:r w:rsidR="003A1CB6">
          <w:rPr>
            <w:noProof/>
            <w:webHidden/>
          </w:rPr>
          <w:tab/>
        </w:r>
        <w:r w:rsidR="003A1CB6">
          <w:rPr>
            <w:noProof/>
            <w:webHidden/>
          </w:rPr>
          <w:fldChar w:fldCharType="begin"/>
        </w:r>
        <w:r w:rsidR="003A1CB6">
          <w:rPr>
            <w:noProof/>
            <w:webHidden/>
          </w:rPr>
          <w:instrText xml:space="preserve"> PAGEREF _Toc168756945 \h </w:instrText>
        </w:r>
        <w:r w:rsidR="003A1CB6">
          <w:rPr>
            <w:noProof/>
            <w:webHidden/>
          </w:rPr>
        </w:r>
        <w:r w:rsidR="003A1CB6">
          <w:rPr>
            <w:noProof/>
            <w:webHidden/>
          </w:rPr>
          <w:fldChar w:fldCharType="separate"/>
        </w:r>
        <w:r w:rsidR="003A1CB6">
          <w:rPr>
            <w:noProof/>
            <w:webHidden/>
          </w:rPr>
          <w:t>19</w:t>
        </w:r>
        <w:r w:rsidR="003A1CB6">
          <w:rPr>
            <w:noProof/>
            <w:webHidden/>
          </w:rPr>
          <w:fldChar w:fldCharType="end"/>
        </w:r>
      </w:hyperlink>
    </w:p>
    <w:p w14:paraId="409299DE" w14:textId="5F184AF2"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46" w:history="1">
        <w:r w:rsidR="003A1CB6" w:rsidRPr="00D01EA7">
          <w:rPr>
            <w:rStyle w:val="Hyperlink"/>
            <w:noProof/>
          </w:rPr>
          <w:t>4.4.2 Beroep op derde(n)</w:t>
        </w:r>
        <w:r w:rsidR="003A1CB6">
          <w:rPr>
            <w:noProof/>
            <w:webHidden/>
          </w:rPr>
          <w:tab/>
        </w:r>
        <w:r w:rsidR="003A1CB6">
          <w:rPr>
            <w:noProof/>
            <w:webHidden/>
          </w:rPr>
          <w:fldChar w:fldCharType="begin"/>
        </w:r>
        <w:r w:rsidR="003A1CB6">
          <w:rPr>
            <w:noProof/>
            <w:webHidden/>
          </w:rPr>
          <w:instrText xml:space="preserve"> PAGEREF _Toc168756946 \h </w:instrText>
        </w:r>
        <w:r w:rsidR="003A1CB6">
          <w:rPr>
            <w:noProof/>
            <w:webHidden/>
          </w:rPr>
        </w:r>
        <w:r w:rsidR="003A1CB6">
          <w:rPr>
            <w:noProof/>
            <w:webHidden/>
          </w:rPr>
          <w:fldChar w:fldCharType="separate"/>
        </w:r>
        <w:r w:rsidR="003A1CB6">
          <w:rPr>
            <w:noProof/>
            <w:webHidden/>
          </w:rPr>
          <w:t>20</w:t>
        </w:r>
        <w:r w:rsidR="003A1CB6">
          <w:rPr>
            <w:noProof/>
            <w:webHidden/>
          </w:rPr>
          <w:fldChar w:fldCharType="end"/>
        </w:r>
      </w:hyperlink>
    </w:p>
    <w:p w14:paraId="5325AF4A" w14:textId="5EF2E659"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47" w:history="1">
        <w:r w:rsidR="003A1CB6" w:rsidRPr="00D01EA7">
          <w:rPr>
            <w:rStyle w:val="Hyperlink"/>
            <w:noProof/>
          </w:rPr>
          <w:t>4.4.3 Holding/dochteronderneming</w:t>
        </w:r>
        <w:r w:rsidR="003A1CB6">
          <w:rPr>
            <w:noProof/>
            <w:webHidden/>
          </w:rPr>
          <w:tab/>
        </w:r>
        <w:r w:rsidR="003A1CB6">
          <w:rPr>
            <w:noProof/>
            <w:webHidden/>
          </w:rPr>
          <w:fldChar w:fldCharType="begin"/>
        </w:r>
        <w:r w:rsidR="003A1CB6">
          <w:rPr>
            <w:noProof/>
            <w:webHidden/>
          </w:rPr>
          <w:instrText xml:space="preserve"> PAGEREF _Toc168756947 \h </w:instrText>
        </w:r>
        <w:r w:rsidR="003A1CB6">
          <w:rPr>
            <w:noProof/>
            <w:webHidden/>
          </w:rPr>
        </w:r>
        <w:r w:rsidR="003A1CB6">
          <w:rPr>
            <w:noProof/>
            <w:webHidden/>
          </w:rPr>
          <w:fldChar w:fldCharType="separate"/>
        </w:r>
        <w:r w:rsidR="003A1CB6">
          <w:rPr>
            <w:noProof/>
            <w:webHidden/>
          </w:rPr>
          <w:t>21</w:t>
        </w:r>
        <w:r w:rsidR="003A1CB6">
          <w:rPr>
            <w:noProof/>
            <w:webHidden/>
          </w:rPr>
          <w:fldChar w:fldCharType="end"/>
        </w:r>
      </w:hyperlink>
    </w:p>
    <w:p w14:paraId="67C29B52" w14:textId="521B8212"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48" w:history="1">
        <w:r w:rsidR="003A1CB6" w:rsidRPr="00D01EA7">
          <w:rPr>
            <w:rStyle w:val="Hyperlink"/>
            <w:noProof/>
          </w:rPr>
          <w:t>4.4.4 Combinatie</w:t>
        </w:r>
        <w:r w:rsidR="003A1CB6">
          <w:rPr>
            <w:noProof/>
            <w:webHidden/>
          </w:rPr>
          <w:tab/>
        </w:r>
        <w:r w:rsidR="003A1CB6">
          <w:rPr>
            <w:noProof/>
            <w:webHidden/>
          </w:rPr>
          <w:fldChar w:fldCharType="begin"/>
        </w:r>
        <w:r w:rsidR="003A1CB6">
          <w:rPr>
            <w:noProof/>
            <w:webHidden/>
          </w:rPr>
          <w:instrText xml:space="preserve"> PAGEREF _Toc168756948 \h </w:instrText>
        </w:r>
        <w:r w:rsidR="003A1CB6">
          <w:rPr>
            <w:noProof/>
            <w:webHidden/>
          </w:rPr>
        </w:r>
        <w:r w:rsidR="003A1CB6">
          <w:rPr>
            <w:noProof/>
            <w:webHidden/>
          </w:rPr>
          <w:fldChar w:fldCharType="separate"/>
        </w:r>
        <w:r w:rsidR="003A1CB6">
          <w:rPr>
            <w:noProof/>
            <w:webHidden/>
          </w:rPr>
          <w:t>22</w:t>
        </w:r>
        <w:r w:rsidR="003A1CB6">
          <w:rPr>
            <w:noProof/>
            <w:webHidden/>
          </w:rPr>
          <w:fldChar w:fldCharType="end"/>
        </w:r>
      </w:hyperlink>
    </w:p>
    <w:p w14:paraId="2FCD9924" w14:textId="7A510A33" w:rsidR="003A1CB6" w:rsidRDefault="00AB7D32">
      <w:pPr>
        <w:pStyle w:val="Inhopg1"/>
        <w:tabs>
          <w:tab w:val="left" w:pos="485"/>
          <w:tab w:val="right" w:leader="dot" w:pos="9061"/>
        </w:tabs>
        <w:rPr>
          <w:rFonts w:asciiTheme="minorHAnsi" w:eastAsiaTheme="minorEastAsia" w:hAnsiTheme="minorHAnsi" w:cstheme="minorBidi"/>
          <w:noProof/>
          <w:kern w:val="2"/>
          <w:sz w:val="24"/>
          <w:szCs w:val="24"/>
          <w14:ligatures w14:val="standardContextual"/>
        </w:rPr>
      </w:pPr>
      <w:hyperlink w:anchor="_Toc168756949" w:history="1">
        <w:r w:rsidR="003A1CB6" w:rsidRPr="00D01EA7">
          <w:rPr>
            <w:rStyle w:val="Hyperlink"/>
            <w:noProof/>
          </w:rPr>
          <w:t xml:space="preserve">5.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noProof/>
          </w:rPr>
          <w:t>Programma van eisen</w:t>
        </w:r>
        <w:r w:rsidR="003A1CB6">
          <w:rPr>
            <w:noProof/>
            <w:webHidden/>
          </w:rPr>
          <w:tab/>
        </w:r>
        <w:r w:rsidR="003A1CB6">
          <w:rPr>
            <w:noProof/>
            <w:webHidden/>
          </w:rPr>
          <w:fldChar w:fldCharType="begin"/>
        </w:r>
        <w:r w:rsidR="003A1CB6">
          <w:rPr>
            <w:noProof/>
            <w:webHidden/>
          </w:rPr>
          <w:instrText xml:space="preserve"> PAGEREF _Toc168756949 \h </w:instrText>
        </w:r>
        <w:r w:rsidR="003A1CB6">
          <w:rPr>
            <w:noProof/>
            <w:webHidden/>
          </w:rPr>
        </w:r>
        <w:r w:rsidR="003A1CB6">
          <w:rPr>
            <w:noProof/>
            <w:webHidden/>
          </w:rPr>
          <w:fldChar w:fldCharType="separate"/>
        </w:r>
        <w:r w:rsidR="003A1CB6">
          <w:rPr>
            <w:noProof/>
            <w:webHidden/>
          </w:rPr>
          <w:t>23</w:t>
        </w:r>
        <w:r w:rsidR="003A1CB6">
          <w:rPr>
            <w:noProof/>
            <w:webHidden/>
          </w:rPr>
          <w:fldChar w:fldCharType="end"/>
        </w:r>
      </w:hyperlink>
    </w:p>
    <w:p w14:paraId="7D78D9AF" w14:textId="2352062D"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50" w:history="1">
        <w:r w:rsidR="003A1CB6" w:rsidRPr="00D01EA7">
          <w:rPr>
            <w:rStyle w:val="Hyperlink"/>
            <w:noProof/>
          </w:rPr>
          <w:t>5.1 Bepalingen inzake belastingen, milieubescherming, arbeidsbescherming en arbeidsvoorwaarden</w:t>
        </w:r>
        <w:r w:rsidR="003A1CB6">
          <w:rPr>
            <w:noProof/>
            <w:webHidden/>
          </w:rPr>
          <w:tab/>
        </w:r>
        <w:r w:rsidR="003A1CB6">
          <w:rPr>
            <w:noProof/>
            <w:webHidden/>
          </w:rPr>
          <w:fldChar w:fldCharType="begin"/>
        </w:r>
        <w:r w:rsidR="003A1CB6">
          <w:rPr>
            <w:noProof/>
            <w:webHidden/>
          </w:rPr>
          <w:instrText xml:space="preserve"> PAGEREF _Toc168756950 \h </w:instrText>
        </w:r>
        <w:r w:rsidR="003A1CB6">
          <w:rPr>
            <w:noProof/>
            <w:webHidden/>
          </w:rPr>
        </w:r>
        <w:r w:rsidR="003A1CB6">
          <w:rPr>
            <w:noProof/>
            <w:webHidden/>
          </w:rPr>
          <w:fldChar w:fldCharType="separate"/>
        </w:r>
        <w:r w:rsidR="003A1CB6">
          <w:rPr>
            <w:noProof/>
            <w:webHidden/>
          </w:rPr>
          <w:t>23</w:t>
        </w:r>
        <w:r w:rsidR="003A1CB6">
          <w:rPr>
            <w:noProof/>
            <w:webHidden/>
          </w:rPr>
          <w:fldChar w:fldCharType="end"/>
        </w:r>
      </w:hyperlink>
    </w:p>
    <w:p w14:paraId="20440616" w14:textId="1B6BA438"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51" w:history="1">
        <w:r w:rsidR="003A1CB6" w:rsidRPr="00D01EA7">
          <w:rPr>
            <w:rStyle w:val="Hyperlink"/>
            <w:noProof/>
          </w:rPr>
          <w:t>5.2 Concept raamovereenkomst</w:t>
        </w:r>
        <w:r w:rsidR="003A1CB6">
          <w:rPr>
            <w:noProof/>
            <w:webHidden/>
          </w:rPr>
          <w:tab/>
        </w:r>
        <w:r w:rsidR="003A1CB6">
          <w:rPr>
            <w:noProof/>
            <w:webHidden/>
          </w:rPr>
          <w:fldChar w:fldCharType="begin"/>
        </w:r>
        <w:r w:rsidR="003A1CB6">
          <w:rPr>
            <w:noProof/>
            <w:webHidden/>
          </w:rPr>
          <w:instrText xml:space="preserve"> PAGEREF _Toc168756951 \h </w:instrText>
        </w:r>
        <w:r w:rsidR="003A1CB6">
          <w:rPr>
            <w:noProof/>
            <w:webHidden/>
          </w:rPr>
        </w:r>
        <w:r w:rsidR="003A1CB6">
          <w:rPr>
            <w:noProof/>
            <w:webHidden/>
          </w:rPr>
          <w:fldChar w:fldCharType="separate"/>
        </w:r>
        <w:r w:rsidR="003A1CB6">
          <w:rPr>
            <w:noProof/>
            <w:webHidden/>
          </w:rPr>
          <w:t>23</w:t>
        </w:r>
        <w:r w:rsidR="003A1CB6">
          <w:rPr>
            <w:noProof/>
            <w:webHidden/>
          </w:rPr>
          <w:fldChar w:fldCharType="end"/>
        </w:r>
      </w:hyperlink>
    </w:p>
    <w:p w14:paraId="6CAA490A" w14:textId="5CCF63FD"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52" w:history="1">
        <w:r w:rsidR="003A1CB6" w:rsidRPr="00D01EA7">
          <w:rPr>
            <w:rStyle w:val="Hyperlink"/>
            <w:rFonts w:cs="Arial"/>
            <w:noProof/>
          </w:rPr>
          <w:t>5.3 Algemene inkoopvoorwaarden</w:t>
        </w:r>
        <w:r w:rsidR="003A1CB6">
          <w:rPr>
            <w:noProof/>
            <w:webHidden/>
          </w:rPr>
          <w:tab/>
        </w:r>
        <w:r w:rsidR="003A1CB6">
          <w:rPr>
            <w:noProof/>
            <w:webHidden/>
          </w:rPr>
          <w:fldChar w:fldCharType="begin"/>
        </w:r>
        <w:r w:rsidR="003A1CB6">
          <w:rPr>
            <w:noProof/>
            <w:webHidden/>
          </w:rPr>
          <w:instrText xml:space="preserve"> PAGEREF _Toc168756952 \h </w:instrText>
        </w:r>
        <w:r w:rsidR="003A1CB6">
          <w:rPr>
            <w:noProof/>
            <w:webHidden/>
          </w:rPr>
        </w:r>
        <w:r w:rsidR="003A1CB6">
          <w:rPr>
            <w:noProof/>
            <w:webHidden/>
          </w:rPr>
          <w:fldChar w:fldCharType="separate"/>
        </w:r>
        <w:r w:rsidR="003A1CB6">
          <w:rPr>
            <w:noProof/>
            <w:webHidden/>
          </w:rPr>
          <w:t>24</w:t>
        </w:r>
        <w:r w:rsidR="003A1CB6">
          <w:rPr>
            <w:noProof/>
            <w:webHidden/>
          </w:rPr>
          <w:fldChar w:fldCharType="end"/>
        </w:r>
      </w:hyperlink>
    </w:p>
    <w:p w14:paraId="5BC0F6AC" w14:textId="41AC12C4"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53" w:history="1">
        <w:r w:rsidR="003A1CB6" w:rsidRPr="00D01EA7">
          <w:rPr>
            <w:rStyle w:val="Hyperlink"/>
            <w:noProof/>
          </w:rPr>
          <w:t>5.4 Programma van Eisen</w:t>
        </w:r>
        <w:r w:rsidR="003A1CB6">
          <w:rPr>
            <w:noProof/>
            <w:webHidden/>
          </w:rPr>
          <w:tab/>
        </w:r>
        <w:r w:rsidR="003A1CB6">
          <w:rPr>
            <w:noProof/>
            <w:webHidden/>
          </w:rPr>
          <w:fldChar w:fldCharType="begin"/>
        </w:r>
        <w:r w:rsidR="003A1CB6">
          <w:rPr>
            <w:noProof/>
            <w:webHidden/>
          </w:rPr>
          <w:instrText xml:space="preserve"> PAGEREF _Toc168756953 \h </w:instrText>
        </w:r>
        <w:r w:rsidR="003A1CB6">
          <w:rPr>
            <w:noProof/>
            <w:webHidden/>
          </w:rPr>
        </w:r>
        <w:r w:rsidR="003A1CB6">
          <w:rPr>
            <w:noProof/>
            <w:webHidden/>
          </w:rPr>
          <w:fldChar w:fldCharType="separate"/>
        </w:r>
        <w:r w:rsidR="003A1CB6">
          <w:rPr>
            <w:noProof/>
            <w:webHidden/>
          </w:rPr>
          <w:t>24</w:t>
        </w:r>
        <w:r w:rsidR="003A1CB6">
          <w:rPr>
            <w:noProof/>
            <w:webHidden/>
          </w:rPr>
          <w:fldChar w:fldCharType="end"/>
        </w:r>
      </w:hyperlink>
    </w:p>
    <w:p w14:paraId="14C41002" w14:textId="7BE34C14" w:rsidR="003A1CB6" w:rsidRDefault="00AB7D32">
      <w:pPr>
        <w:pStyle w:val="Inhopg1"/>
        <w:tabs>
          <w:tab w:val="left" w:pos="485"/>
          <w:tab w:val="right" w:leader="dot" w:pos="9061"/>
        </w:tabs>
        <w:rPr>
          <w:rFonts w:asciiTheme="minorHAnsi" w:eastAsiaTheme="minorEastAsia" w:hAnsiTheme="minorHAnsi" w:cstheme="minorBidi"/>
          <w:noProof/>
          <w:kern w:val="2"/>
          <w:sz w:val="24"/>
          <w:szCs w:val="24"/>
          <w14:ligatures w14:val="standardContextual"/>
        </w:rPr>
      </w:pPr>
      <w:hyperlink w:anchor="_Toc168756954" w:history="1">
        <w:r w:rsidR="003A1CB6" w:rsidRPr="00D01EA7">
          <w:rPr>
            <w:rStyle w:val="Hyperlink"/>
            <w:rFonts w:cs="Arial"/>
            <w:noProof/>
          </w:rPr>
          <w:t xml:space="preserve">6. </w:t>
        </w:r>
        <w:r w:rsidR="003A1CB6">
          <w:rPr>
            <w:rFonts w:asciiTheme="minorHAnsi" w:eastAsiaTheme="minorEastAsia" w:hAnsiTheme="minorHAnsi" w:cstheme="minorBidi"/>
            <w:noProof/>
            <w:kern w:val="2"/>
            <w:sz w:val="24"/>
            <w:szCs w:val="24"/>
            <w14:ligatures w14:val="standardContextual"/>
          </w:rPr>
          <w:tab/>
        </w:r>
        <w:r w:rsidR="003A1CB6" w:rsidRPr="00D01EA7">
          <w:rPr>
            <w:rStyle w:val="Hyperlink"/>
            <w:rFonts w:cs="Arial"/>
            <w:noProof/>
          </w:rPr>
          <w:t>Gunningscriteria en beoordelingsmethodiek</w:t>
        </w:r>
        <w:r w:rsidR="003A1CB6">
          <w:rPr>
            <w:noProof/>
            <w:webHidden/>
          </w:rPr>
          <w:tab/>
        </w:r>
        <w:r w:rsidR="003A1CB6">
          <w:rPr>
            <w:noProof/>
            <w:webHidden/>
          </w:rPr>
          <w:fldChar w:fldCharType="begin"/>
        </w:r>
        <w:r w:rsidR="003A1CB6">
          <w:rPr>
            <w:noProof/>
            <w:webHidden/>
          </w:rPr>
          <w:instrText xml:space="preserve"> PAGEREF _Toc168756954 \h </w:instrText>
        </w:r>
        <w:r w:rsidR="003A1CB6">
          <w:rPr>
            <w:noProof/>
            <w:webHidden/>
          </w:rPr>
        </w:r>
        <w:r w:rsidR="003A1CB6">
          <w:rPr>
            <w:noProof/>
            <w:webHidden/>
          </w:rPr>
          <w:fldChar w:fldCharType="separate"/>
        </w:r>
        <w:r w:rsidR="003A1CB6">
          <w:rPr>
            <w:noProof/>
            <w:webHidden/>
          </w:rPr>
          <w:t>25</w:t>
        </w:r>
        <w:r w:rsidR="003A1CB6">
          <w:rPr>
            <w:noProof/>
            <w:webHidden/>
          </w:rPr>
          <w:fldChar w:fldCharType="end"/>
        </w:r>
      </w:hyperlink>
    </w:p>
    <w:p w14:paraId="40A6E94E" w14:textId="574820EF"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55" w:history="1">
        <w:r w:rsidR="003A1CB6" w:rsidRPr="00D01EA7">
          <w:rPr>
            <w:rStyle w:val="Hyperlink"/>
            <w:noProof/>
          </w:rPr>
          <w:t>6.1 Gunningscriterium algemeen</w:t>
        </w:r>
        <w:r w:rsidR="003A1CB6">
          <w:rPr>
            <w:noProof/>
            <w:webHidden/>
          </w:rPr>
          <w:tab/>
        </w:r>
        <w:r w:rsidR="003A1CB6">
          <w:rPr>
            <w:noProof/>
            <w:webHidden/>
          </w:rPr>
          <w:fldChar w:fldCharType="begin"/>
        </w:r>
        <w:r w:rsidR="003A1CB6">
          <w:rPr>
            <w:noProof/>
            <w:webHidden/>
          </w:rPr>
          <w:instrText xml:space="preserve"> PAGEREF _Toc168756955 \h </w:instrText>
        </w:r>
        <w:r w:rsidR="003A1CB6">
          <w:rPr>
            <w:noProof/>
            <w:webHidden/>
          </w:rPr>
        </w:r>
        <w:r w:rsidR="003A1CB6">
          <w:rPr>
            <w:noProof/>
            <w:webHidden/>
          </w:rPr>
          <w:fldChar w:fldCharType="separate"/>
        </w:r>
        <w:r w:rsidR="003A1CB6">
          <w:rPr>
            <w:noProof/>
            <w:webHidden/>
          </w:rPr>
          <w:t>25</w:t>
        </w:r>
        <w:r w:rsidR="003A1CB6">
          <w:rPr>
            <w:noProof/>
            <w:webHidden/>
          </w:rPr>
          <w:fldChar w:fldCharType="end"/>
        </w:r>
      </w:hyperlink>
    </w:p>
    <w:p w14:paraId="5E51213D" w14:textId="017340E6"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56" w:history="1">
        <w:r w:rsidR="003A1CB6" w:rsidRPr="00D01EA7">
          <w:rPr>
            <w:rStyle w:val="Hyperlink"/>
            <w:rFonts w:cs="Arial"/>
            <w:noProof/>
          </w:rPr>
          <w:t>6.2 Gunningscriteria</w:t>
        </w:r>
        <w:r w:rsidR="003A1CB6">
          <w:rPr>
            <w:noProof/>
            <w:webHidden/>
          </w:rPr>
          <w:tab/>
        </w:r>
        <w:r w:rsidR="003A1CB6">
          <w:rPr>
            <w:noProof/>
            <w:webHidden/>
          </w:rPr>
          <w:fldChar w:fldCharType="begin"/>
        </w:r>
        <w:r w:rsidR="003A1CB6">
          <w:rPr>
            <w:noProof/>
            <w:webHidden/>
          </w:rPr>
          <w:instrText xml:space="preserve"> PAGEREF _Toc168756956 \h </w:instrText>
        </w:r>
        <w:r w:rsidR="003A1CB6">
          <w:rPr>
            <w:noProof/>
            <w:webHidden/>
          </w:rPr>
        </w:r>
        <w:r w:rsidR="003A1CB6">
          <w:rPr>
            <w:noProof/>
            <w:webHidden/>
          </w:rPr>
          <w:fldChar w:fldCharType="separate"/>
        </w:r>
        <w:r w:rsidR="003A1CB6">
          <w:rPr>
            <w:noProof/>
            <w:webHidden/>
          </w:rPr>
          <w:t>25</w:t>
        </w:r>
        <w:r w:rsidR="003A1CB6">
          <w:rPr>
            <w:noProof/>
            <w:webHidden/>
          </w:rPr>
          <w:fldChar w:fldCharType="end"/>
        </w:r>
      </w:hyperlink>
    </w:p>
    <w:p w14:paraId="6974FB12" w14:textId="3A91F139"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57" w:history="1">
        <w:r w:rsidR="003A1CB6" w:rsidRPr="00D01EA7">
          <w:rPr>
            <w:rStyle w:val="Hyperlink"/>
            <w:rFonts w:cs="Arial"/>
            <w:noProof/>
          </w:rPr>
          <w:t>6.2.1. Prijs</w:t>
        </w:r>
        <w:r w:rsidR="003A1CB6">
          <w:rPr>
            <w:noProof/>
            <w:webHidden/>
          </w:rPr>
          <w:tab/>
        </w:r>
        <w:r w:rsidR="003A1CB6">
          <w:rPr>
            <w:noProof/>
            <w:webHidden/>
          </w:rPr>
          <w:fldChar w:fldCharType="begin"/>
        </w:r>
        <w:r w:rsidR="003A1CB6">
          <w:rPr>
            <w:noProof/>
            <w:webHidden/>
          </w:rPr>
          <w:instrText xml:space="preserve"> PAGEREF _Toc168756957 \h </w:instrText>
        </w:r>
        <w:r w:rsidR="003A1CB6">
          <w:rPr>
            <w:noProof/>
            <w:webHidden/>
          </w:rPr>
        </w:r>
        <w:r w:rsidR="003A1CB6">
          <w:rPr>
            <w:noProof/>
            <w:webHidden/>
          </w:rPr>
          <w:fldChar w:fldCharType="separate"/>
        </w:r>
        <w:r w:rsidR="003A1CB6">
          <w:rPr>
            <w:noProof/>
            <w:webHidden/>
          </w:rPr>
          <w:t>26</w:t>
        </w:r>
        <w:r w:rsidR="003A1CB6">
          <w:rPr>
            <w:noProof/>
            <w:webHidden/>
          </w:rPr>
          <w:fldChar w:fldCharType="end"/>
        </w:r>
      </w:hyperlink>
    </w:p>
    <w:p w14:paraId="47D0E08B" w14:textId="59E43063"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58" w:history="1">
        <w:r w:rsidR="003A1CB6" w:rsidRPr="00D01EA7">
          <w:rPr>
            <w:rStyle w:val="Hyperlink"/>
            <w:noProof/>
          </w:rPr>
          <w:t>Berekening score Prijs</w:t>
        </w:r>
        <w:r w:rsidR="003A1CB6">
          <w:rPr>
            <w:noProof/>
            <w:webHidden/>
          </w:rPr>
          <w:tab/>
        </w:r>
        <w:r w:rsidR="003A1CB6">
          <w:rPr>
            <w:noProof/>
            <w:webHidden/>
          </w:rPr>
          <w:fldChar w:fldCharType="begin"/>
        </w:r>
        <w:r w:rsidR="003A1CB6">
          <w:rPr>
            <w:noProof/>
            <w:webHidden/>
          </w:rPr>
          <w:instrText xml:space="preserve"> PAGEREF _Toc168756958 \h </w:instrText>
        </w:r>
        <w:r w:rsidR="003A1CB6">
          <w:rPr>
            <w:noProof/>
            <w:webHidden/>
          </w:rPr>
        </w:r>
        <w:r w:rsidR="003A1CB6">
          <w:rPr>
            <w:noProof/>
            <w:webHidden/>
          </w:rPr>
          <w:fldChar w:fldCharType="separate"/>
        </w:r>
        <w:r w:rsidR="003A1CB6">
          <w:rPr>
            <w:noProof/>
            <w:webHidden/>
          </w:rPr>
          <w:t>26</w:t>
        </w:r>
        <w:r w:rsidR="003A1CB6">
          <w:rPr>
            <w:noProof/>
            <w:webHidden/>
          </w:rPr>
          <w:fldChar w:fldCharType="end"/>
        </w:r>
      </w:hyperlink>
    </w:p>
    <w:p w14:paraId="334309C4" w14:textId="2972698C"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59" w:history="1">
        <w:r w:rsidR="003A1CB6" w:rsidRPr="00D01EA7">
          <w:rPr>
            <w:rStyle w:val="Hyperlink"/>
            <w:rFonts w:cs="Arial"/>
            <w:noProof/>
          </w:rPr>
          <w:t>6.2.2 Kwalitatieve criteria</w:t>
        </w:r>
        <w:r w:rsidR="003A1CB6">
          <w:rPr>
            <w:noProof/>
            <w:webHidden/>
          </w:rPr>
          <w:tab/>
        </w:r>
        <w:r w:rsidR="003A1CB6">
          <w:rPr>
            <w:noProof/>
            <w:webHidden/>
          </w:rPr>
          <w:fldChar w:fldCharType="begin"/>
        </w:r>
        <w:r w:rsidR="003A1CB6">
          <w:rPr>
            <w:noProof/>
            <w:webHidden/>
          </w:rPr>
          <w:instrText xml:space="preserve"> PAGEREF _Toc168756959 \h </w:instrText>
        </w:r>
        <w:r w:rsidR="003A1CB6">
          <w:rPr>
            <w:noProof/>
            <w:webHidden/>
          </w:rPr>
        </w:r>
        <w:r w:rsidR="003A1CB6">
          <w:rPr>
            <w:noProof/>
            <w:webHidden/>
          </w:rPr>
          <w:fldChar w:fldCharType="separate"/>
        </w:r>
        <w:r w:rsidR="003A1CB6">
          <w:rPr>
            <w:noProof/>
            <w:webHidden/>
          </w:rPr>
          <w:t>26</w:t>
        </w:r>
        <w:r w:rsidR="003A1CB6">
          <w:rPr>
            <w:noProof/>
            <w:webHidden/>
          </w:rPr>
          <w:fldChar w:fldCharType="end"/>
        </w:r>
      </w:hyperlink>
    </w:p>
    <w:p w14:paraId="2DDA72CE" w14:textId="481E19F6"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60" w:history="1">
        <w:r w:rsidR="003A1CB6" w:rsidRPr="00D01EA7">
          <w:rPr>
            <w:rStyle w:val="Hyperlink"/>
            <w:noProof/>
          </w:rPr>
          <w:t>G2.1 : Duurzaamheid (People, Planet, Profit)</w:t>
        </w:r>
        <w:r w:rsidR="003A1CB6">
          <w:rPr>
            <w:noProof/>
            <w:webHidden/>
          </w:rPr>
          <w:tab/>
        </w:r>
        <w:r w:rsidR="003A1CB6">
          <w:rPr>
            <w:noProof/>
            <w:webHidden/>
          </w:rPr>
          <w:fldChar w:fldCharType="begin"/>
        </w:r>
        <w:r w:rsidR="003A1CB6">
          <w:rPr>
            <w:noProof/>
            <w:webHidden/>
          </w:rPr>
          <w:instrText xml:space="preserve"> PAGEREF _Toc168756960 \h </w:instrText>
        </w:r>
        <w:r w:rsidR="003A1CB6">
          <w:rPr>
            <w:noProof/>
            <w:webHidden/>
          </w:rPr>
        </w:r>
        <w:r w:rsidR="003A1CB6">
          <w:rPr>
            <w:noProof/>
            <w:webHidden/>
          </w:rPr>
          <w:fldChar w:fldCharType="separate"/>
        </w:r>
        <w:r w:rsidR="003A1CB6">
          <w:rPr>
            <w:noProof/>
            <w:webHidden/>
          </w:rPr>
          <w:t>26</w:t>
        </w:r>
        <w:r w:rsidR="003A1CB6">
          <w:rPr>
            <w:noProof/>
            <w:webHidden/>
          </w:rPr>
          <w:fldChar w:fldCharType="end"/>
        </w:r>
      </w:hyperlink>
    </w:p>
    <w:p w14:paraId="30731111" w14:textId="55AB8942"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61" w:history="1">
        <w:r w:rsidR="003A1CB6" w:rsidRPr="00D01EA7">
          <w:rPr>
            <w:rStyle w:val="Hyperlink"/>
            <w:noProof/>
          </w:rPr>
          <w:t>G2.1.1 Indieningsvereisten</w:t>
        </w:r>
        <w:r w:rsidR="003A1CB6">
          <w:rPr>
            <w:noProof/>
            <w:webHidden/>
          </w:rPr>
          <w:tab/>
        </w:r>
        <w:r w:rsidR="003A1CB6">
          <w:rPr>
            <w:noProof/>
            <w:webHidden/>
          </w:rPr>
          <w:fldChar w:fldCharType="begin"/>
        </w:r>
        <w:r w:rsidR="003A1CB6">
          <w:rPr>
            <w:noProof/>
            <w:webHidden/>
          </w:rPr>
          <w:instrText xml:space="preserve"> PAGEREF _Toc168756961 \h </w:instrText>
        </w:r>
        <w:r w:rsidR="003A1CB6">
          <w:rPr>
            <w:noProof/>
            <w:webHidden/>
          </w:rPr>
        </w:r>
        <w:r w:rsidR="003A1CB6">
          <w:rPr>
            <w:noProof/>
            <w:webHidden/>
          </w:rPr>
          <w:fldChar w:fldCharType="separate"/>
        </w:r>
        <w:r w:rsidR="003A1CB6">
          <w:rPr>
            <w:noProof/>
            <w:webHidden/>
          </w:rPr>
          <w:t>27</w:t>
        </w:r>
        <w:r w:rsidR="003A1CB6">
          <w:rPr>
            <w:noProof/>
            <w:webHidden/>
          </w:rPr>
          <w:fldChar w:fldCharType="end"/>
        </w:r>
      </w:hyperlink>
    </w:p>
    <w:p w14:paraId="496296E9" w14:textId="561A47C3"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62" w:history="1">
        <w:r w:rsidR="003A1CB6" w:rsidRPr="00D01EA7">
          <w:rPr>
            <w:rStyle w:val="Hyperlink"/>
            <w:noProof/>
          </w:rPr>
          <w:t>G2.1.2 Wijze van beoordelen:</w:t>
        </w:r>
        <w:r w:rsidR="003A1CB6">
          <w:rPr>
            <w:noProof/>
            <w:webHidden/>
          </w:rPr>
          <w:tab/>
        </w:r>
        <w:r w:rsidR="003A1CB6">
          <w:rPr>
            <w:noProof/>
            <w:webHidden/>
          </w:rPr>
          <w:fldChar w:fldCharType="begin"/>
        </w:r>
        <w:r w:rsidR="003A1CB6">
          <w:rPr>
            <w:noProof/>
            <w:webHidden/>
          </w:rPr>
          <w:instrText xml:space="preserve"> PAGEREF _Toc168756962 \h </w:instrText>
        </w:r>
        <w:r w:rsidR="003A1CB6">
          <w:rPr>
            <w:noProof/>
            <w:webHidden/>
          </w:rPr>
        </w:r>
        <w:r w:rsidR="003A1CB6">
          <w:rPr>
            <w:noProof/>
            <w:webHidden/>
          </w:rPr>
          <w:fldChar w:fldCharType="separate"/>
        </w:r>
        <w:r w:rsidR="003A1CB6">
          <w:rPr>
            <w:noProof/>
            <w:webHidden/>
          </w:rPr>
          <w:t>27</w:t>
        </w:r>
        <w:r w:rsidR="003A1CB6">
          <w:rPr>
            <w:noProof/>
            <w:webHidden/>
          </w:rPr>
          <w:fldChar w:fldCharType="end"/>
        </w:r>
      </w:hyperlink>
    </w:p>
    <w:p w14:paraId="66444B66" w14:textId="09436440"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63" w:history="1">
        <w:r w:rsidR="003A1CB6" w:rsidRPr="00D01EA7">
          <w:rPr>
            <w:rStyle w:val="Hyperlink"/>
            <w:noProof/>
          </w:rPr>
          <w:t>G2.2 Logistieke proces</w:t>
        </w:r>
        <w:r w:rsidR="003A1CB6">
          <w:rPr>
            <w:noProof/>
            <w:webHidden/>
          </w:rPr>
          <w:tab/>
        </w:r>
        <w:r w:rsidR="003A1CB6">
          <w:rPr>
            <w:noProof/>
            <w:webHidden/>
          </w:rPr>
          <w:fldChar w:fldCharType="begin"/>
        </w:r>
        <w:r w:rsidR="003A1CB6">
          <w:rPr>
            <w:noProof/>
            <w:webHidden/>
          </w:rPr>
          <w:instrText xml:space="preserve"> PAGEREF _Toc168756963 \h </w:instrText>
        </w:r>
        <w:r w:rsidR="003A1CB6">
          <w:rPr>
            <w:noProof/>
            <w:webHidden/>
          </w:rPr>
        </w:r>
        <w:r w:rsidR="003A1CB6">
          <w:rPr>
            <w:noProof/>
            <w:webHidden/>
          </w:rPr>
          <w:fldChar w:fldCharType="separate"/>
        </w:r>
        <w:r w:rsidR="003A1CB6">
          <w:rPr>
            <w:noProof/>
            <w:webHidden/>
          </w:rPr>
          <w:t>27</w:t>
        </w:r>
        <w:r w:rsidR="003A1CB6">
          <w:rPr>
            <w:noProof/>
            <w:webHidden/>
          </w:rPr>
          <w:fldChar w:fldCharType="end"/>
        </w:r>
      </w:hyperlink>
    </w:p>
    <w:p w14:paraId="650D7154" w14:textId="1B493CB0"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64" w:history="1">
        <w:r w:rsidR="003A1CB6" w:rsidRPr="00D01EA7">
          <w:rPr>
            <w:rStyle w:val="Hyperlink"/>
            <w:noProof/>
          </w:rPr>
          <w:t>G2.2.1 Indieningsvereisten</w:t>
        </w:r>
        <w:r w:rsidR="003A1CB6">
          <w:rPr>
            <w:noProof/>
            <w:webHidden/>
          </w:rPr>
          <w:tab/>
        </w:r>
        <w:r w:rsidR="003A1CB6">
          <w:rPr>
            <w:noProof/>
            <w:webHidden/>
          </w:rPr>
          <w:fldChar w:fldCharType="begin"/>
        </w:r>
        <w:r w:rsidR="003A1CB6">
          <w:rPr>
            <w:noProof/>
            <w:webHidden/>
          </w:rPr>
          <w:instrText xml:space="preserve"> PAGEREF _Toc168756964 \h </w:instrText>
        </w:r>
        <w:r w:rsidR="003A1CB6">
          <w:rPr>
            <w:noProof/>
            <w:webHidden/>
          </w:rPr>
        </w:r>
        <w:r w:rsidR="003A1CB6">
          <w:rPr>
            <w:noProof/>
            <w:webHidden/>
          </w:rPr>
          <w:fldChar w:fldCharType="separate"/>
        </w:r>
        <w:r w:rsidR="003A1CB6">
          <w:rPr>
            <w:noProof/>
            <w:webHidden/>
          </w:rPr>
          <w:t>27</w:t>
        </w:r>
        <w:r w:rsidR="003A1CB6">
          <w:rPr>
            <w:noProof/>
            <w:webHidden/>
          </w:rPr>
          <w:fldChar w:fldCharType="end"/>
        </w:r>
      </w:hyperlink>
    </w:p>
    <w:p w14:paraId="4FC18539" w14:textId="31AED86A"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65" w:history="1">
        <w:r w:rsidR="003A1CB6" w:rsidRPr="00D01EA7">
          <w:rPr>
            <w:rStyle w:val="Hyperlink"/>
            <w:noProof/>
          </w:rPr>
          <w:t>G2.2.2 Wijze van beoordelen:</w:t>
        </w:r>
        <w:r w:rsidR="003A1CB6">
          <w:rPr>
            <w:noProof/>
            <w:webHidden/>
          </w:rPr>
          <w:tab/>
        </w:r>
        <w:r w:rsidR="003A1CB6">
          <w:rPr>
            <w:noProof/>
            <w:webHidden/>
          </w:rPr>
          <w:fldChar w:fldCharType="begin"/>
        </w:r>
        <w:r w:rsidR="003A1CB6">
          <w:rPr>
            <w:noProof/>
            <w:webHidden/>
          </w:rPr>
          <w:instrText xml:space="preserve"> PAGEREF _Toc168756965 \h </w:instrText>
        </w:r>
        <w:r w:rsidR="003A1CB6">
          <w:rPr>
            <w:noProof/>
            <w:webHidden/>
          </w:rPr>
        </w:r>
        <w:r w:rsidR="003A1CB6">
          <w:rPr>
            <w:noProof/>
            <w:webHidden/>
          </w:rPr>
          <w:fldChar w:fldCharType="separate"/>
        </w:r>
        <w:r w:rsidR="003A1CB6">
          <w:rPr>
            <w:noProof/>
            <w:webHidden/>
          </w:rPr>
          <w:t>27</w:t>
        </w:r>
        <w:r w:rsidR="003A1CB6">
          <w:rPr>
            <w:noProof/>
            <w:webHidden/>
          </w:rPr>
          <w:fldChar w:fldCharType="end"/>
        </w:r>
      </w:hyperlink>
    </w:p>
    <w:p w14:paraId="4E20B027" w14:textId="684F3B2F"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66" w:history="1">
        <w:r w:rsidR="003A1CB6" w:rsidRPr="00D01EA7">
          <w:rPr>
            <w:rStyle w:val="Hyperlink"/>
            <w:noProof/>
          </w:rPr>
          <w:t>G2.3 Expertise</w:t>
        </w:r>
        <w:r w:rsidR="003A1CB6">
          <w:rPr>
            <w:noProof/>
            <w:webHidden/>
          </w:rPr>
          <w:tab/>
        </w:r>
        <w:r w:rsidR="003A1CB6">
          <w:rPr>
            <w:noProof/>
            <w:webHidden/>
          </w:rPr>
          <w:fldChar w:fldCharType="begin"/>
        </w:r>
        <w:r w:rsidR="003A1CB6">
          <w:rPr>
            <w:noProof/>
            <w:webHidden/>
          </w:rPr>
          <w:instrText xml:space="preserve"> PAGEREF _Toc168756966 \h </w:instrText>
        </w:r>
        <w:r w:rsidR="003A1CB6">
          <w:rPr>
            <w:noProof/>
            <w:webHidden/>
          </w:rPr>
        </w:r>
        <w:r w:rsidR="003A1CB6">
          <w:rPr>
            <w:noProof/>
            <w:webHidden/>
          </w:rPr>
          <w:fldChar w:fldCharType="separate"/>
        </w:r>
        <w:r w:rsidR="003A1CB6">
          <w:rPr>
            <w:noProof/>
            <w:webHidden/>
          </w:rPr>
          <w:t>27</w:t>
        </w:r>
        <w:r w:rsidR="003A1CB6">
          <w:rPr>
            <w:noProof/>
            <w:webHidden/>
          </w:rPr>
          <w:fldChar w:fldCharType="end"/>
        </w:r>
      </w:hyperlink>
    </w:p>
    <w:p w14:paraId="571296D7" w14:textId="03756BA8"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67" w:history="1">
        <w:r w:rsidR="003A1CB6" w:rsidRPr="00D01EA7">
          <w:rPr>
            <w:rStyle w:val="Hyperlink"/>
            <w:noProof/>
          </w:rPr>
          <w:t>G2.3.1 Indieningsvereisten</w:t>
        </w:r>
        <w:r w:rsidR="003A1CB6">
          <w:rPr>
            <w:noProof/>
            <w:webHidden/>
          </w:rPr>
          <w:tab/>
        </w:r>
        <w:r w:rsidR="003A1CB6">
          <w:rPr>
            <w:noProof/>
            <w:webHidden/>
          </w:rPr>
          <w:fldChar w:fldCharType="begin"/>
        </w:r>
        <w:r w:rsidR="003A1CB6">
          <w:rPr>
            <w:noProof/>
            <w:webHidden/>
          </w:rPr>
          <w:instrText xml:space="preserve"> PAGEREF _Toc168756967 \h </w:instrText>
        </w:r>
        <w:r w:rsidR="003A1CB6">
          <w:rPr>
            <w:noProof/>
            <w:webHidden/>
          </w:rPr>
        </w:r>
        <w:r w:rsidR="003A1CB6">
          <w:rPr>
            <w:noProof/>
            <w:webHidden/>
          </w:rPr>
          <w:fldChar w:fldCharType="separate"/>
        </w:r>
        <w:r w:rsidR="003A1CB6">
          <w:rPr>
            <w:noProof/>
            <w:webHidden/>
          </w:rPr>
          <w:t>28</w:t>
        </w:r>
        <w:r w:rsidR="003A1CB6">
          <w:rPr>
            <w:noProof/>
            <w:webHidden/>
          </w:rPr>
          <w:fldChar w:fldCharType="end"/>
        </w:r>
      </w:hyperlink>
    </w:p>
    <w:p w14:paraId="7F31ABAA" w14:textId="2652010E"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68" w:history="1">
        <w:r w:rsidR="003A1CB6" w:rsidRPr="00D01EA7">
          <w:rPr>
            <w:rStyle w:val="Hyperlink"/>
            <w:noProof/>
          </w:rPr>
          <w:t>G2.3.2 Wijze van beoordelen:</w:t>
        </w:r>
        <w:r w:rsidR="003A1CB6">
          <w:rPr>
            <w:noProof/>
            <w:webHidden/>
          </w:rPr>
          <w:tab/>
        </w:r>
        <w:r w:rsidR="003A1CB6">
          <w:rPr>
            <w:noProof/>
            <w:webHidden/>
          </w:rPr>
          <w:fldChar w:fldCharType="begin"/>
        </w:r>
        <w:r w:rsidR="003A1CB6">
          <w:rPr>
            <w:noProof/>
            <w:webHidden/>
          </w:rPr>
          <w:instrText xml:space="preserve"> PAGEREF _Toc168756968 \h </w:instrText>
        </w:r>
        <w:r w:rsidR="003A1CB6">
          <w:rPr>
            <w:noProof/>
            <w:webHidden/>
          </w:rPr>
        </w:r>
        <w:r w:rsidR="003A1CB6">
          <w:rPr>
            <w:noProof/>
            <w:webHidden/>
          </w:rPr>
          <w:fldChar w:fldCharType="separate"/>
        </w:r>
        <w:r w:rsidR="003A1CB6">
          <w:rPr>
            <w:noProof/>
            <w:webHidden/>
          </w:rPr>
          <w:t>28</w:t>
        </w:r>
        <w:r w:rsidR="003A1CB6">
          <w:rPr>
            <w:noProof/>
            <w:webHidden/>
          </w:rPr>
          <w:fldChar w:fldCharType="end"/>
        </w:r>
      </w:hyperlink>
    </w:p>
    <w:p w14:paraId="2F9398BD" w14:textId="5D18BB70"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69" w:history="1">
        <w:r w:rsidR="003A1CB6" w:rsidRPr="00D01EA7">
          <w:rPr>
            <w:rStyle w:val="Hyperlink"/>
            <w:noProof/>
          </w:rPr>
          <w:t>G2.4 Tegemoetkoming cliënten i.c.m. operationele processen.</w:t>
        </w:r>
        <w:r w:rsidR="003A1CB6">
          <w:rPr>
            <w:noProof/>
            <w:webHidden/>
          </w:rPr>
          <w:tab/>
        </w:r>
        <w:r w:rsidR="003A1CB6">
          <w:rPr>
            <w:noProof/>
            <w:webHidden/>
          </w:rPr>
          <w:fldChar w:fldCharType="begin"/>
        </w:r>
        <w:r w:rsidR="003A1CB6">
          <w:rPr>
            <w:noProof/>
            <w:webHidden/>
          </w:rPr>
          <w:instrText xml:space="preserve"> PAGEREF _Toc168756969 \h </w:instrText>
        </w:r>
        <w:r w:rsidR="003A1CB6">
          <w:rPr>
            <w:noProof/>
            <w:webHidden/>
          </w:rPr>
        </w:r>
        <w:r w:rsidR="003A1CB6">
          <w:rPr>
            <w:noProof/>
            <w:webHidden/>
          </w:rPr>
          <w:fldChar w:fldCharType="separate"/>
        </w:r>
        <w:r w:rsidR="003A1CB6">
          <w:rPr>
            <w:noProof/>
            <w:webHidden/>
          </w:rPr>
          <w:t>28</w:t>
        </w:r>
        <w:r w:rsidR="003A1CB6">
          <w:rPr>
            <w:noProof/>
            <w:webHidden/>
          </w:rPr>
          <w:fldChar w:fldCharType="end"/>
        </w:r>
      </w:hyperlink>
    </w:p>
    <w:p w14:paraId="4C57476D" w14:textId="5636049F"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70" w:history="1">
        <w:r w:rsidR="003A1CB6" w:rsidRPr="00D01EA7">
          <w:rPr>
            <w:rStyle w:val="Hyperlink"/>
            <w:noProof/>
          </w:rPr>
          <w:t>G2.4.1 Indieningsvereisten</w:t>
        </w:r>
        <w:r w:rsidR="003A1CB6">
          <w:rPr>
            <w:noProof/>
            <w:webHidden/>
          </w:rPr>
          <w:tab/>
        </w:r>
        <w:r w:rsidR="003A1CB6">
          <w:rPr>
            <w:noProof/>
            <w:webHidden/>
          </w:rPr>
          <w:fldChar w:fldCharType="begin"/>
        </w:r>
        <w:r w:rsidR="003A1CB6">
          <w:rPr>
            <w:noProof/>
            <w:webHidden/>
          </w:rPr>
          <w:instrText xml:space="preserve"> PAGEREF _Toc168756970 \h </w:instrText>
        </w:r>
        <w:r w:rsidR="003A1CB6">
          <w:rPr>
            <w:noProof/>
            <w:webHidden/>
          </w:rPr>
        </w:r>
        <w:r w:rsidR="003A1CB6">
          <w:rPr>
            <w:noProof/>
            <w:webHidden/>
          </w:rPr>
          <w:fldChar w:fldCharType="separate"/>
        </w:r>
        <w:r w:rsidR="003A1CB6">
          <w:rPr>
            <w:noProof/>
            <w:webHidden/>
          </w:rPr>
          <w:t>28</w:t>
        </w:r>
        <w:r w:rsidR="003A1CB6">
          <w:rPr>
            <w:noProof/>
            <w:webHidden/>
          </w:rPr>
          <w:fldChar w:fldCharType="end"/>
        </w:r>
      </w:hyperlink>
    </w:p>
    <w:p w14:paraId="4B5C065A" w14:textId="2D2467E0"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71" w:history="1">
        <w:r w:rsidR="003A1CB6" w:rsidRPr="00D01EA7">
          <w:rPr>
            <w:rStyle w:val="Hyperlink"/>
            <w:noProof/>
          </w:rPr>
          <w:t>G2.4.2 Wijze van beoordelen:</w:t>
        </w:r>
        <w:r w:rsidR="003A1CB6">
          <w:rPr>
            <w:noProof/>
            <w:webHidden/>
          </w:rPr>
          <w:tab/>
        </w:r>
        <w:r w:rsidR="003A1CB6">
          <w:rPr>
            <w:noProof/>
            <w:webHidden/>
          </w:rPr>
          <w:fldChar w:fldCharType="begin"/>
        </w:r>
        <w:r w:rsidR="003A1CB6">
          <w:rPr>
            <w:noProof/>
            <w:webHidden/>
          </w:rPr>
          <w:instrText xml:space="preserve"> PAGEREF _Toc168756971 \h </w:instrText>
        </w:r>
        <w:r w:rsidR="003A1CB6">
          <w:rPr>
            <w:noProof/>
            <w:webHidden/>
          </w:rPr>
        </w:r>
        <w:r w:rsidR="003A1CB6">
          <w:rPr>
            <w:noProof/>
            <w:webHidden/>
          </w:rPr>
          <w:fldChar w:fldCharType="separate"/>
        </w:r>
        <w:r w:rsidR="003A1CB6">
          <w:rPr>
            <w:noProof/>
            <w:webHidden/>
          </w:rPr>
          <w:t>28</w:t>
        </w:r>
        <w:r w:rsidR="003A1CB6">
          <w:rPr>
            <w:noProof/>
            <w:webHidden/>
          </w:rPr>
          <w:fldChar w:fldCharType="end"/>
        </w:r>
      </w:hyperlink>
    </w:p>
    <w:p w14:paraId="246C77CC" w14:textId="3309C8CE"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72" w:history="1">
        <w:r w:rsidR="003A1CB6" w:rsidRPr="00D01EA7">
          <w:rPr>
            <w:rStyle w:val="Hyperlink"/>
            <w:noProof/>
          </w:rPr>
          <w:t>Totaalscore</w:t>
        </w:r>
        <w:r w:rsidR="003A1CB6">
          <w:rPr>
            <w:noProof/>
            <w:webHidden/>
          </w:rPr>
          <w:tab/>
        </w:r>
        <w:r w:rsidR="003A1CB6">
          <w:rPr>
            <w:noProof/>
            <w:webHidden/>
          </w:rPr>
          <w:fldChar w:fldCharType="begin"/>
        </w:r>
        <w:r w:rsidR="003A1CB6">
          <w:rPr>
            <w:noProof/>
            <w:webHidden/>
          </w:rPr>
          <w:instrText xml:space="preserve"> PAGEREF _Toc168756972 \h </w:instrText>
        </w:r>
        <w:r w:rsidR="003A1CB6">
          <w:rPr>
            <w:noProof/>
            <w:webHidden/>
          </w:rPr>
        </w:r>
        <w:r w:rsidR="003A1CB6">
          <w:rPr>
            <w:noProof/>
            <w:webHidden/>
          </w:rPr>
          <w:fldChar w:fldCharType="separate"/>
        </w:r>
        <w:r w:rsidR="003A1CB6">
          <w:rPr>
            <w:noProof/>
            <w:webHidden/>
          </w:rPr>
          <w:t>29</w:t>
        </w:r>
        <w:r w:rsidR="003A1CB6">
          <w:rPr>
            <w:noProof/>
            <w:webHidden/>
          </w:rPr>
          <w:fldChar w:fldCharType="end"/>
        </w:r>
      </w:hyperlink>
    </w:p>
    <w:p w14:paraId="703CA36D" w14:textId="3A2C0765"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73" w:history="1">
        <w:r w:rsidR="003A1CB6" w:rsidRPr="00D01EA7">
          <w:rPr>
            <w:rStyle w:val="Hyperlink"/>
            <w:noProof/>
          </w:rPr>
          <w:t>7. social return verplichting</w:t>
        </w:r>
        <w:r w:rsidR="003A1CB6">
          <w:rPr>
            <w:noProof/>
            <w:webHidden/>
          </w:rPr>
          <w:tab/>
        </w:r>
        <w:r w:rsidR="003A1CB6">
          <w:rPr>
            <w:noProof/>
            <w:webHidden/>
          </w:rPr>
          <w:fldChar w:fldCharType="begin"/>
        </w:r>
        <w:r w:rsidR="003A1CB6">
          <w:rPr>
            <w:noProof/>
            <w:webHidden/>
          </w:rPr>
          <w:instrText xml:space="preserve"> PAGEREF _Toc168756973 \h </w:instrText>
        </w:r>
        <w:r w:rsidR="003A1CB6">
          <w:rPr>
            <w:noProof/>
            <w:webHidden/>
          </w:rPr>
        </w:r>
        <w:r w:rsidR="003A1CB6">
          <w:rPr>
            <w:noProof/>
            <w:webHidden/>
          </w:rPr>
          <w:fldChar w:fldCharType="separate"/>
        </w:r>
        <w:r w:rsidR="003A1CB6">
          <w:rPr>
            <w:noProof/>
            <w:webHidden/>
          </w:rPr>
          <w:t>30</w:t>
        </w:r>
        <w:r w:rsidR="003A1CB6">
          <w:rPr>
            <w:noProof/>
            <w:webHidden/>
          </w:rPr>
          <w:fldChar w:fldCharType="end"/>
        </w:r>
      </w:hyperlink>
    </w:p>
    <w:p w14:paraId="61567007" w14:textId="1D0B75E9" w:rsidR="003A1CB6" w:rsidRDefault="00AB7D32">
      <w:pPr>
        <w:pStyle w:val="Inhopg2"/>
        <w:tabs>
          <w:tab w:val="right" w:leader="dot" w:pos="9061"/>
        </w:tabs>
        <w:rPr>
          <w:rFonts w:asciiTheme="minorHAnsi" w:eastAsiaTheme="minorEastAsia" w:hAnsiTheme="minorHAnsi" w:cstheme="minorBidi"/>
          <w:noProof/>
          <w:kern w:val="2"/>
          <w:sz w:val="24"/>
          <w:szCs w:val="24"/>
          <w14:ligatures w14:val="standardContextual"/>
        </w:rPr>
      </w:pPr>
      <w:hyperlink w:anchor="_Toc168756974" w:history="1">
        <w:r w:rsidR="003A1CB6" w:rsidRPr="00D01EA7">
          <w:rPr>
            <w:rStyle w:val="Hyperlink"/>
            <w:noProof/>
          </w:rPr>
          <w:t>7.2 registratie social return verplichting</w:t>
        </w:r>
        <w:r w:rsidR="003A1CB6">
          <w:rPr>
            <w:noProof/>
            <w:webHidden/>
          </w:rPr>
          <w:tab/>
        </w:r>
        <w:r w:rsidR="003A1CB6">
          <w:rPr>
            <w:noProof/>
            <w:webHidden/>
          </w:rPr>
          <w:fldChar w:fldCharType="begin"/>
        </w:r>
        <w:r w:rsidR="003A1CB6">
          <w:rPr>
            <w:noProof/>
            <w:webHidden/>
          </w:rPr>
          <w:instrText xml:space="preserve"> PAGEREF _Toc168756974 \h </w:instrText>
        </w:r>
        <w:r w:rsidR="003A1CB6">
          <w:rPr>
            <w:noProof/>
            <w:webHidden/>
          </w:rPr>
        </w:r>
        <w:r w:rsidR="003A1CB6">
          <w:rPr>
            <w:noProof/>
            <w:webHidden/>
          </w:rPr>
          <w:fldChar w:fldCharType="separate"/>
        </w:r>
        <w:r w:rsidR="003A1CB6">
          <w:rPr>
            <w:noProof/>
            <w:webHidden/>
          </w:rPr>
          <w:t>34</w:t>
        </w:r>
        <w:r w:rsidR="003A1CB6">
          <w:rPr>
            <w:noProof/>
            <w:webHidden/>
          </w:rPr>
          <w:fldChar w:fldCharType="end"/>
        </w:r>
      </w:hyperlink>
    </w:p>
    <w:p w14:paraId="0824B654" w14:textId="4C1497E1" w:rsidR="001B5907" w:rsidRDefault="001B5907" w:rsidP="00366593">
      <w:r>
        <w:rPr>
          <w:b/>
          <w:bCs/>
        </w:rPr>
        <w:fldChar w:fldCharType="end"/>
      </w:r>
    </w:p>
    <w:p w14:paraId="037367D8" w14:textId="77777777" w:rsidR="004C7755" w:rsidRDefault="004C7755" w:rsidP="00366593">
      <w:pPr>
        <w:rPr>
          <w:rFonts w:cs="Arial"/>
          <w:color w:val="000080"/>
          <w:szCs w:val="22"/>
        </w:rPr>
      </w:pPr>
    </w:p>
    <w:p w14:paraId="7D638D33" w14:textId="77777777" w:rsidR="00A44D64" w:rsidRPr="00D95A71" w:rsidRDefault="008920D0" w:rsidP="00366593">
      <w:pPr>
        <w:pStyle w:val="Kop1"/>
      </w:pPr>
      <w:r>
        <w:rPr>
          <w:rFonts w:cs="Arial"/>
          <w:color w:val="000080"/>
          <w:szCs w:val="22"/>
        </w:rPr>
        <w:br w:type="page"/>
      </w:r>
      <w:bookmarkStart w:id="0" w:name="_Toc414365664"/>
      <w:bookmarkStart w:id="1" w:name="_Toc168756892"/>
      <w:r w:rsidR="001A0C00" w:rsidRPr="00D95A71">
        <w:lastRenderedPageBreak/>
        <w:t>B</w:t>
      </w:r>
      <w:r w:rsidR="009F40B8" w:rsidRPr="00D95A71">
        <w:t>e</w:t>
      </w:r>
      <w:r w:rsidR="002D5D4D" w:rsidRPr="00D95A71">
        <w:t>gripsbepalingen</w:t>
      </w:r>
      <w:bookmarkEnd w:id="0"/>
      <w:bookmarkEnd w:id="1"/>
    </w:p>
    <w:p w14:paraId="6F2CE585" w14:textId="77777777" w:rsidR="002D5D4D" w:rsidRPr="00E66EAC" w:rsidRDefault="002D5D4D" w:rsidP="00366593">
      <w:pPr>
        <w:autoSpaceDE w:val="0"/>
        <w:autoSpaceDN w:val="0"/>
        <w:adjustRightInd w:val="0"/>
        <w:rPr>
          <w:rFonts w:cs="Arial"/>
          <w:b/>
          <w:bCs/>
          <w:szCs w:val="22"/>
        </w:rPr>
      </w:pPr>
    </w:p>
    <w:p w14:paraId="286E133B" w14:textId="4757A976" w:rsidR="002D5D4D" w:rsidRPr="00E66EAC" w:rsidRDefault="002D5D4D" w:rsidP="00366593">
      <w:pPr>
        <w:autoSpaceDE w:val="0"/>
        <w:autoSpaceDN w:val="0"/>
        <w:adjustRightInd w:val="0"/>
        <w:ind w:left="3540" w:hanging="3540"/>
        <w:rPr>
          <w:rFonts w:cs="Arial"/>
          <w:szCs w:val="22"/>
        </w:rPr>
      </w:pPr>
      <w:r w:rsidRPr="00E66EAC">
        <w:rPr>
          <w:rFonts w:cs="Arial"/>
          <w:b/>
          <w:bCs/>
          <w:szCs w:val="22"/>
        </w:rPr>
        <w:t xml:space="preserve">Aanbestedingsdocument: </w:t>
      </w:r>
      <w:r w:rsidRPr="00E66EAC">
        <w:rPr>
          <w:rFonts w:cs="Arial"/>
          <w:b/>
          <w:bCs/>
          <w:szCs w:val="22"/>
        </w:rPr>
        <w:tab/>
      </w:r>
      <w:r w:rsidRPr="00E66EAC">
        <w:rPr>
          <w:rFonts w:cs="Arial"/>
          <w:szCs w:val="22"/>
        </w:rPr>
        <w:t>Het document (</w:t>
      </w:r>
      <w:r w:rsidR="00A7010E">
        <w:rPr>
          <w:rFonts w:cs="Arial"/>
          <w:szCs w:val="22"/>
        </w:rPr>
        <w:t>het aanbestedingsdocument</w:t>
      </w:r>
      <w:r w:rsidRPr="00E66EAC">
        <w:rPr>
          <w:rFonts w:cs="Arial"/>
          <w:szCs w:val="22"/>
        </w:rPr>
        <w:t>), inclusief alle bijlagen,</w:t>
      </w:r>
      <w:r w:rsidR="001A0C00" w:rsidRPr="00E66EAC">
        <w:rPr>
          <w:rFonts w:cs="Arial"/>
          <w:szCs w:val="22"/>
        </w:rPr>
        <w:t xml:space="preserve"> </w:t>
      </w:r>
      <w:r w:rsidRPr="00E66EAC">
        <w:rPr>
          <w:rFonts w:cs="Arial"/>
          <w:szCs w:val="22"/>
        </w:rPr>
        <w:t>waarin de informatie is opgenomen die relevant is voor het</w:t>
      </w:r>
      <w:r w:rsidR="001A0C00" w:rsidRPr="00E66EAC">
        <w:rPr>
          <w:rFonts w:cs="Arial"/>
          <w:szCs w:val="22"/>
        </w:rPr>
        <w:t xml:space="preserve"> </w:t>
      </w:r>
      <w:r w:rsidRPr="00E66EAC">
        <w:rPr>
          <w:rFonts w:cs="Arial"/>
          <w:szCs w:val="22"/>
        </w:rPr>
        <w:t>uitbrengen van een aanbod voor de opdracht.</w:t>
      </w:r>
    </w:p>
    <w:p w14:paraId="21E49846" w14:textId="77777777" w:rsidR="002D5D4D" w:rsidRPr="00E66EAC" w:rsidRDefault="002D5D4D" w:rsidP="00366593">
      <w:pPr>
        <w:autoSpaceDE w:val="0"/>
        <w:autoSpaceDN w:val="0"/>
        <w:adjustRightInd w:val="0"/>
        <w:rPr>
          <w:rFonts w:cs="Arial"/>
          <w:b/>
          <w:bCs/>
          <w:szCs w:val="22"/>
        </w:rPr>
      </w:pPr>
    </w:p>
    <w:p w14:paraId="59B2871A" w14:textId="77777777" w:rsidR="00BB7AA5" w:rsidRDefault="00BB7AA5" w:rsidP="00366593">
      <w:pPr>
        <w:autoSpaceDE w:val="0"/>
        <w:autoSpaceDN w:val="0"/>
        <w:adjustRightInd w:val="0"/>
        <w:ind w:left="3540" w:hanging="3540"/>
        <w:rPr>
          <w:rFonts w:cs="Arial"/>
          <w:szCs w:val="22"/>
        </w:rPr>
      </w:pPr>
      <w:r w:rsidRPr="00807249">
        <w:rPr>
          <w:rFonts w:cs="Arial"/>
          <w:b/>
          <w:szCs w:val="22"/>
        </w:rPr>
        <w:t>Bedragen</w:t>
      </w:r>
      <w:r>
        <w:rPr>
          <w:rFonts w:cs="Arial"/>
          <w:b/>
          <w:szCs w:val="22"/>
        </w:rPr>
        <w:t>:</w:t>
      </w:r>
      <w:r>
        <w:rPr>
          <w:rFonts w:cs="Arial"/>
          <w:b/>
          <w:szCs w:val="22"/>
        </w:rPr>
        <w:tab/>
      </w:r>
      <w:r w:rsidRPr="00BB7AA5">
        <w:rPr>
          <w:rFonts w:cs="Arial"/>
          <w:szCs w:val="22"/>
        </w:rPr>
        <w:t xml:space="preserve">De benoemde bedragen zijn indicatief en er kunnen geen rechten aan worden verleend.  </w:t>
      </w:r>
    </w:p>
    <w:p w14:paraId="30F5C9D6" w14:textId="77777777" w:rsidR="00BB7AA5" w:rsidRPr="00E66EAC" w:rsidRDefault="00BB7AA5" w:rsidP="00366593">
      <w:pPr>
        <w:autoSpaceDE w:val="0"/>
        <w:autoSpaceDN w:val="0"/>
        <w:adjustRightInd w:val="0"/>
        <w:ind w:left="3540" w:hanging="3540"/>
        <w:rPr>
          <w:rFonts w:cs="Arial"/>
          <w:szCs w:val="22"/>
        </w:rPr>
      </w:pPr>
    </w:p>
    <w:p w14:paraId="604CE4F7" w14:textId="77777777" w:rsidR="002D5D4D" w:rsidRPr="00E66EAC" w:rsidRDefault="002D5D4D" w:rsidP="00366593">
      <w:pPr>
        <w:autoSpaceDE w:val="0"/>
        <w:autoSpaceDN w:val="0"/>
        <w:adjustRightInd w:val="0"/>
        <w:ind w:left="3540" w:hanging="3540"/>
        <w:rPr>
          <w:rFonts w:cs="Arial"/>
          <w:szCs w:val="22"/>
        </w:rPr>
      </w:pPr>
      <w:r w:rsidRPr="00E66EAC">
        <w:rPr>
          <w:rFonts w:cs="Arial"/>
          <w:b/>
          <w:bCs/>
          <w:szCs w:val="22"/>
        </w:rPr>
        <w:t xml:space="preserve">Bijlage: </w:t>
      </w:r>
      <w:r w:rsidRPr="00E66EAC">
        <w:rPr>
          <w:rFonts w:cs="Arial"/>
          <w:b/>
          <w:bCs/>
          <w:szCs w:val="22"/>
        </w:rPr>
        <w:tab/>
      </w:r>
      <w:r w:rsidRPr="00E66EAC">
        <w:rPr>
          <w:rFonts w:cs="Arial"/>
          <w:szCs w:val="22"/>
        </w:rPr>
        <w:t xml:space="preserve">Document dat in en/of bij het </w:t>
      </w:r>
      <w:r w:rsidR="001A0C00" w:rsidRPr="00E66EAC">
        <w:rPr>
          <w:rFonts w:cs="Arial"/>
          <w:szCs w:val="22"/>
        </w:rPr>
        <w:t>a</w:t>
      </w:r>
      <w:r w:rsidRPr="00E66EAC">
        <w:rPr>
          <w:rFonts w:cs="Arial"/>
          <w:szCs w:val="22"/>
        </w:rPr>
        <w:t>anbestedingsdocument is</w:t>
      </w:r>
      <w:r w:rsidR="001A0C00" w:rsidRPr="00E66EAC">
        <w:rPr>
          <w:rFonts w:cs="Arial"/>
          <w:szCs w:val="22"/>
        </w:rPr>
        <w:t xml:space="preserve"> </w:t>
      </w:r>
      <w:r w:rsidRPr="00E66EAC">
        <w:rPr>
          <w:rFonts w:cs="Arial"/>
          <w:szCs w:val="22"/>
        </w:rPr>
        <w:t>gevoegd (hardcopy en/of digitaal). Een bijlage maakt integraal onderdeel uit van het aanbestedingsdocument.</w:t>
      </w:r>
    </w:p>
    <w:p w14:paraId="00F8C9DA" w14:textId="77777777" w:rsidR="002D5D4D" w:rsidRPr="00E66EAC" w:rsidRDefault="002D5D4D" w:rsidP="00366593">
      <w:pPr>
        <w:autoSpaceDE w:val="0"/>
        <w:autoSpaceDN w:val="0"/>
        <w:adjustRightInd w:val="0"/>
        <w:rPr>
          <w:rFonts w:cs="Arial"/>
          <w:b/>
          <w:bCs/>
          <w:szCs w:val="22"/>
        </w:rPr>
      </w:pPr>
    </w:p>
    <w:p w14:paraId="636455CF" w14:textId="77777777" w:rsidR="002D5D4D" w:rsidRPr="00E66EAC" w:rsidRDefault="002D5D4D" w:rsidP="00366593">
      <w:pPr>
        <w:autoSpaceDE w:val="0"/>
        <w:autoSpaceDN w:val="0"/>
        <w:adjustRightInd w:val="0"/>
        <w:ind w:left="3540" w:hanging="3540"/>
        <w:rPr>
          <w:rFonts w:cs="Arial"/>
          <w:szCs w:val="22"/>
        </w:rPr>
      </w:pPr>
      <w:r w:rsidRPr="00E66EAC">
        <w:rPr>
          <w:rFonts w:cs="Arial"/>
          <w:b/>
          <w:bCs/>
          <w:szCs w:val="22"/>
        </w:rPr>
        <w:t xml:space="preserve">Gunningcriterium: </w:t>
      </w:r>
      <w:r w:rsidRPr="00E66EAC">
        <w:rPr>
          <w:rFonts w:cs="Arial"/>
          <w:b/>
          <w:bCs/>
          <w:szCs w:val="22"/>
        </w:rPr>
        <w:tab/>
      </w:r>
      <w:r w:rsidRPr="00E66EAC">
        <w:rPr>
          <w:rFonts w:cs="Arial"/>
          <w:szCs w:val="22"/>
        </w:rPr>
        <w:t>Criterium op basis waarvan de inschrijvingen worden beoordeeld om te bepalen welke inschrijving voor gunning</w:t>
      </w:r>
      <w:r w:rsidR="001A0C00" w:rsidRPr="00E66EAC">
        <w:rPr>
          <w:rFonts w:cs="Arial"/>
          <w:szCs w:val="22"/>
        </w:rPr>
        <w:t xml:space="preserve"> </w:t>
      </w:r>
      <w:r w:rsidRPr="00E66EAC">
        <w:rPr>
          <w:rFonts w:cs="Arial"/>
          <w:szCs w:val="22"/>
        </w:rPr>
        <w:t>in aanmerking komt.</w:t>
      </w:r>
    </w:p>
    <w:p w14:paraId="1B3CC716" w14:textId="77777777" w:rsidR="002D5D4D" w:rsidRPr="00E66EAC" w:rsidRDefault="002D5D4D" w:rsidP="00366593">
      <w:pPr>
        <w:autoSpaceDE w:val="0"/>
        <w:autoSpaceDN w:val="0"/>
        <w:adjustRightInd w:val="0"/>
        <w:rPr>
          <w:rFonts w:cs="Arial"/>
          <w:b/>
          <w:bCs/>
          <w:szCs w:val="22"/>
        </w:rPr>
      </w:pPr>
    </w:p>
    <w:p w14:paraId="05AE509E" w14:textId="3A78CA65" w:rsidR="002D5D4D" w:rsidRPr="00E66EAC" w:rsidRDefault="002D5D4D" w:rsidP="00366593">
      <w:pPr>
        <w:autoSpaceDE w:val="0"/>
        <w:autoSpaceDN w:val="0"/>
        <w:adjustRightInd w:val="0"/>
        <w:ind w:left="3540" w:hanging="3540"/>
        <w:rPr>
          <w:rFonts w:cs="Arial"/>
          <w:szCs w:val="22"/>
        </w:rPr>
      </w:pPr>
      <w:r w:rsidRPr="00E66EAC">
        <w:rPr>
          <w:rFonts w:cs="Arial"/>
          <w:b/>
          <w:bCs/>
          <w:szCs w:val="22"/>
        </w:rPr>
        <w:t xml:space="preserve">Inschrijver: </w:t>
      </w:r>
      <w:r w:rsidRPr="00E66EAC">
        <w:rPr>
          <w:rFonts w:cs="Arial"/>
          <w:b/>
          <w:bCs/>
          <w:szCs w:val="22"/>
        </w:rPr>
        <w:tab/>
      </w:r>
      <w:r w:rsidRPr="00E66EAC">
        <w:rPr>
          <w:rFonts w:cs="Arial"/>
          <w:szCs w:val="22"/>
        </w:rPr>
        <w:t xml:space="preserve">De natuurlijke of rechtspersoon die tijdig een </w:t>
      </w:r>
      <w:r w:rsidR="00A7010E">
        <w:rPr>
          <w:rFonts w:cs="Arial"/>
          <w:szCs w:val="22"/>
        </w:rPr>
        <w:t>inschrijving</w:t>
      </w:r>
      <w:r w:rsidRPr="00E66EAC">
        <w:rPr>
          <w:rFonts w:cs="Arial"/>
          <w:szCs w:val="22"/>
        </w:rPr>
        <w:t xml:space="preserve"> uitbrengt aan opdrachtgever op basis van het aanbestedingsdocument.</w:t>
      </w:r>
    </w:p>
    <w:p w14:paraId="5F17AC22" w14:textId="77777777" w:rsidR="00A7010E" w:rsidRDefault="00A7010E" w:rsidP="00366593">
      <w:pPr>
        <w:autoSpaceDE w:val="0"/>
        <w:autoSpaceDN w:val="0"/>
        <w:adjustRightInd w:val="0"/>
        <w:ind w:left="3540" w:hanging="3540"/>
        <w:rPr>
          <w:rFonts w:cs="Arial"/>
          <w:b/>
          <w:bCs/>
          <w:szCs w:val="22"/>
        </w:rPr>
      </w:pPr>
    </w:p>
    <w:p w14:paraId="55A1CBDA" w14:textId="3B163C64" w:rsidR="00A7010E" w:rsidRPr="00E66EAC" w:rsidRDefault="00A7010E" w:rsidP="00366593">
      <w:pPr>
        <w:autoSpaceDE w:val="0"/>
        <w:autoSpaceDN w:val="0"/>
        <w:adjustRightInd w:val="0"/>
        <w:ind w:left="3540" w:hanging="3540"/>
        <w:rPr>
          <w:rFonts w:cs="Arial"/>
          <w:szCs w:val="22"/>
        </w:rPr>
      </w:pPr>
      <w:r>
        <w:rPr>
          <w:rFonts w:cs="Arial"/>
          <w:b/>
          <w:bCs/>
          <w:szCs w:val="22"/>
        </w:rPr>
        <w:t>Inschrijving</w:t>
      </w:r>
      <w:r w:rsidRPr="00E66EAC">
        <w:rPr>
          <w:rFonts w:cs="Arial"/>
          <w:b/>
          <w:bCs/>
          <w:szCs w:val="22"/>
        </w:rPr>
        <w:t xml:space="preserve">: </w:t>
      </w:r>
      <w:r w:rsidRPr="00E66EAC">
        <w:rPr>
          <w:rFonts w:cs="Arial"/>
          <w:b/>
          <w:bCs/>
          <w:szCs w:val="22"/>
        </w:rPr>
        <w:tab/>
      </w:r>
      <w:r w:rsidRPr="00E66EAC">
        <w:rPr>
          <w:rFonts w:cs="Arial"/>
          <w:szCs w:val="22"/>
        </w:rPr>
        <w:t>Een door inschrijver ingediende aanbieding op basis van het aanbestedingsdocument en alle daarbij behorende stukken.</w:t>
      </w:r>
    </w:p>
    <w:p w14:paraId="0B5764AA" w14:textId="77777777" w:rsidR="002D5D4D" w:rsidRPr="00E66EAC" w:rsidRDefault="002D5D4D" w:rsidP="00366593">
      <w:pPr>
        <w:autoSpaceDE w:val="0"/>
        <w:autoSpaceDN w:val="0"/>
        <w:adjustRightInd w:val="0"/>
        <w:ind w:left="3540" w:hanging="3540"/>
        <w:rPr>
          <w:rFonts w:cs="Arial"/>
          <w:szCs w:val="22"/>
        </w:rPr>
      </w:pPr>
    </w:p>
    <w:p w14:paraId="32BD8821" w14:textId="77777777" w:rsidR="002D5D4D" w:rsidRPr="00E66EAC" w:rsidRDefault="002D5D4D" w:rsidP="00366593">
      <w:pPr>
        <w:autoSpaceDE w:val="0"/>
        <w:autoSpaceDN w:val="0"/>
        <w:adjustRightInd w:val="0"/>
        <w:ind w:left="3540" w:hanging="3540"/>
        <w:rPr>
          <w:rFonts w:cs="Arial"/>
          <w:szCs w:val="22"/>
        </w:rPr>
      </w:pPr>
      <w:r w:rsidRPr="00E66EAC">
        <w:rPr>
          <w:rFonts w:cs="Arial"/>
          <w:b/>
          <w:bCs/>
          <w:szCs w:val="22"/>
        </w:rPr>
        <w:t xml:space="preserve">Nota van inlichtingen: </w:t>
      </w:r>
      <w:r w:rsidRPr="00E66EAC">
        <w:rPr>
          <w:rFonts w:cs="Arial"/>
          <w:b/>
          <w:bCs/>
          <w:szCs w:val="22"/>
        </w:rPr>
        <w:tab/>
      </w:r>
      <w:r w:rsidRPr="00E66EAC">
        <w:rPr>
          <w:rFonts w:cs="Arial"/>
          <w:szCs w:val="22"/>
        </w:rPr>
        <w:t>Document waarin de vragen en antwoorden op vragen van</w:t>
      </w:r>
      <w:r w:rsidR="001A0C00" w:rsidRPr="00E66EAC">
        <w:rPr>
          <w:rFonts w:cs="Arial"/>
          <w:szCs w:val="22"/>
        </w:rPr>
        <w:t xml:space="preserve"> </w:t>
      </w:r>
      <w:r w:rsidRPr="00E66EAC">
        <w:rPr>
          <w:rFonts w:cs="Arial"/>
          <w:szCs w:val="22"/>
        </w:rPr>
        <w:t>potentiële inschrijvers zijn opgenomen, evenals eventuele</w:t>
      </w:r>
      <w:r w:rsidR="001A0C00" w:rsidRPr="00E66EAC">
        <w:rPr>
          <w:rFonts w:cs="Arial"/>
          <w:szCs w:val="22"/>
        </w:rPr>
        <w:t xml:space="preserve"> </w:t>
      </w:r>
      <w:r w:rsidRPr="00E66EAC">
        <w:rPr>
          <w:rFonts w:cs="Arial"/>
          <w:szCs w:val="22"/>
        </w:rPr>
        <w:t>wijzigingen en/of aanvullingen van het aanbestedingsdocument en/of de bijlagen.</w:t>
      </w:r>
    </w:p>
    <w:p w14:paraId="2C1C2093" w14:textId="77777777" w:rsidR="002D5D4D" w:rsidRPr="00E66EAC" w:rsidRDefault="002D5D4D" w:rsidP="00366593">
      <w:pPr>
        <w:autoSpaceDE w:val="0"/>
        <w:autoSpaceDN w:val="0"/>
        <w:adjustRightInd w:val="0"/>
        <w:rPr>
          <w:rFonts w:cs="Arial"/>
          <w:b/>
          <w:bCs/>
          <w:szCs w:val="22"/>
        </w:rPr>
      </w:pPr>
    </w:p>
    <w:p w14:paraId="4E1A5EEC" w14:textId="77777777" w:rsidR="002D5D4D" w:rsidRPr="00E66EAC" w:rsidRDefault="002D5D4D" w:rsidP="00366593">
      <w:pPr>
        <w:autoSpaceDE w:val="0"/>
        <w:autoSpaceDN w:val="0"/>
        <w:adjustRightInd w:val="0"/>
        <w:ind w:left="3540" w:hanging="3540"/>
        <w:rPr>
          <w:rFonts w:cs="Arial"/>
          <w:szCs w:val="22"/>
        </w:rPr>
      </w:pPr>
      <w:r w:rsidRPr="00E66EAC">
        <w:rPr>
          <w:rFonts w:cs="Arial"/>
          <w:b/>
          <w:bCs/>
          <w:szCs w:val="22"/>
        </w:rPr>
        <w:t xml:space="preserve">Opdracht: </w:t>
      </w:r>
      <w:r w:rsidRPr="00E66EAC">
        <w:rPr>
          <w:rFonts w:cs="Arial"/>
          <w:b/>
          <w:bCs/>
          <w:szCs w:val="22"/>
        </w:rPr>
        <w:tab/>
      </w:r>
      <w:r w:rsidRPr="00E66EAC">
        <w:rPr>
          <w:rFonts w:cs="Arial"/>
          <w:szCs w:val="22"/>
        </w:rPr>
        <w:t>De opdracht, die het onderwerp is van de raamovereenkomst die opdrachtgever afsluit met opdrachtnemer als resultante van de aanbesteding zoals omschreven in het aanbestedingsdocument.</w:t>
      </w:r>
    </w:p>
    <w:p w14:paraId="193CB4F2" w14:textId="77777777" w:rsidR="002D5D4D" w:rsidRPr="00E66EAC" w:rsidRDefault="002D5D4D" w:rsidP="00366593">
      <w:pPr>
        <w:autoSpaceDE w:val="0"/>
        <w:autoSpaceDN w:val="0"/>
        <w:adjustRightInd w:val="0"/>
        <w:rPr>
          <w:rFonts w:cs="Arial"/>
          <w:b/>
          <w:bCs/>
          <w:szCs w:val="22"/>
        </w:rPr>
      </w:pPr>
    </w:p>
    <w:p w14:paraId="48F67551" w14:textId="2457AA85" w:rsidR="002D5D4D" w:rsidRPr="00E66EAC" w:rsidRDefault="002D5D4D" w:rsidP="00366593">
      <w:pPr>
        <w:autoSpaceDE w:val="0"/>
        <w:autoSpaceDN w:val="0"/>
        <w:adjustRightInd w:val="0"/>
        <w:ind w:left="3540" w:hanging="3540"/>
        <w:rPr>
          <w:rFonts w:cs="Arial"/>
          <w:szCs w:val="22"/>
        </w:rPr>
      </w:pPr>
      <w:r w:rsidRPr="00E66EAC">
        <w:rPr>
          <w:rFonts w:cs="Arial"/>
          <w:b/>
          <w:bCs/>
          <w:szCs w:val="22"/>
        </w:rPr>
        <w:t xml:space="preserve">Opdrachtgever: </w:t>
      </w:r>
      <w:r w:rsidRPr="00E66EAC">
        <w:rPr>
          <w:rFonts w:cs="Arial"/>
          <w:b/>
          <w:bCs/>
          <w:szCs w:val="22"/>
        </w:rPr>
        <w:tab/>
      </w:r>
      <w:r w:rsidR="00C31B93">
        <w:rPr>
          <w:rFonts w:cs="Arial"/>
          <w:szCs w:val="22"/>
        </w:rPr>
        <w:t>Het college van B&amp;W</w:t>
      </w:r>
      <w:r w:rsidR="001A0C00" w:rsidRPr="00E66EAC">
        <w:rPr>
          <w:rFonts w:cs="Arial"/>
          <w:szCs w:val="22"/>
        </w:rPr>
        <w:t xml:space="preserve"> </w:t>
      </w:r>
      <w:r w:rsidRPr="00E66EAC">
        <w:rPr>
          <w:rFonts w:cs="Arial"/>
          <w:szCs w:val="22"/>
        </w:rPr>
        <w:t xml:space="preserve"> van</w:t>
      </w:r>
      <w:r w:rsidR="001A0C00" w:rsidRPr="00E66EAC">
        <w:rPr>
          <w:rFonts w:cs="Arial"/>
          <w:szCs w:val="22"/>
        </w:rPr>
        <w:t xml:space="preserve"> </w:t>
      </w:r>
      <w:r w:rsidR="001F765D">
        <w:rPr>
          <w:rFonts w:cs="Arial"/>
          <w:szCs w:val="22"/>
        </w:rPr>
        <w:t>Gemeente Krimpen</w:t>
      </w:r>
      <w:r w:rsidRPr="00E66EAC">
        <w:rPr>
          <w:rFonts w:cs="Arial"/>
          <w:szCs w:val="22"/>
        </w:rPr>
        <w:t xml:space="preserve"> aan den IJssel.</w:t>
      </w:r>
    </w:p>
    <w:p w14:paraId="31FF7041" w14:textId="77777777" w:rsidR="002D5D4D" w:rsidRPr="00E66EAC" w:rsidRDefault="002D5D4D" w:rsidP="00366593">
      <w:pPr>
        <w:autoSpaceDE w:val="0"/>
        <w:autoSpaceDN w:val="0"/>
        <w:adjustRightInd w:val="0"/>
        <w:rPr>
          <w:rFonts w:cs="Arial"/>
          <w:b/>
          <w:bCs/>
          <w:szCs w:val="22"/>
        </w:rPr>
      </w:pPr>
    </w:p>
    <w:p w14:paraId="2F82408F" w14:textId="77777777" w:rsidR="002D5D4D" w:rsidRPr="00E66EAC" w:rsidRDefault="002D5D4D" w:rsidP="00366593">
      <w:pPr>
        <w:autoSpaceDE w:val="0"/>
        <w:autoSpaceDN w:val="0"/>
        <w:adjustRightInd w:val="0"/>
        <w:ind w:left="3540" w:hanging="3540"/>
        <w:rPr>
          <w:rFonts w:cs="Arial"/>
          <w:szCs w:val="22"/>
        </w:rPr>
      </w:pPr>
      <w:r w:rsidRPr="00E66EAC">
        <w:rPr>
          <w:rFonts w:cs="Arial"/>
          <w:b/>
          <w:bCs/>
          <w:szCs w:val="22"/>
        </w:rPr>
        <w:t xml:space="preserve">Opdrachtnemer: </w:t>
      </w:r>
      <w:r w:rsidRPr="00E66EAC">
        <w:rPr>
          <w:rFonts w:cs="Arial"/>
          <w:b/>
          <w:bCs/>
          <w:szCs w:val="22"/>
        </w:rPr>
        <w:tab/>
      </w:r>
      <w:r w:rsidRPr="00E66EAC">
        <w:rPr>
          <w:rFonts w:cs="Arial"/>
          <w:szCs w:val="22"/>
        </w:rPr>
        <w:t xml:space="preserve">De natuurlijke of rechtspersoon aan wie </w:t>
      </w:r>
      <w:r w:rsidR="001A0C00" w:rsidRPr="00E66EAC">
        <w:rPr>
          <w:rFonts w:cs="Arial"/>
          <w:szCs w:val="22"/>
        </w:rPr>
        <w:t>o</w:t>
      </w:r>
      <w:r w:rsidRPr="00E66EAC">
        <w:rPr>
          <w:rFonts w:cs="Arial"/>
          <w:szCs w:val="22"/>
        </w:rPr>
        <w:t>pdrachtgever de</w:t>
      </w:r>
      <w:r w:rsidR="001A0C00" w:rsidRPr="00E66EAC">
        <w:rPr>
          <w:rFonts w:cs="Arial"/>
          <w:szCs w:val="22"/>
        </w:rPr>
        <w:t xml:space="preserve"> </w:t>
      </w:r>
      <w:r w:rsidRPr="00E66EAC">
        <w:rPr>
          <w:rFonts w:cs="Arial"/>
          <w:szCs w:val="22"/>
        </w:rPr>
        <w:t>opdracht heeft gegund en die conform de raamovereenkomst de opdracht gaat uitvoeren.</w:t>
      </w:r>
    </w:p>
    <w:p w14:paraId="32F38AB6" w14:textId="77777777" w:rsidR="002D5D4D" w:rsidRPr="00E66EAC" w:rsidRDefault="002D5D4D" w:rsidP="00366593">
      <w:pPr>
        <w:autoSpaceDE w:val="0"/>
        <w:autoSpaceDN w:val="0"/>
        <w:adjustRightInd w:val="0"/>
        <w:rPr>
          <w:rFonts w:cs="Arial"/>
          <w:b/>
          <w:bCs/>
          <w:szCs w:val="22"/>
        </w:rPr>
      </w:pPr>
    </w:p>
    <w:p w14:paraId="441D3D03" w14:textId="77777777" w:rsidR="002D5D4D" w:rsidRPr="00E66EAC" w:rsidRDefault="002D5D4D" w:rsidP="00366593">
      <w:pPr>
        <w:autoSpaceDE w:val="0"/>
        <w:autoSpaceDN w:val="0"/>
        <w:adjustRightInd w:val="0"/>
        <w:ind w:left="3540" w:hanging="3540"/>
        <w:rPr>
          <w:rFonts w:cs="Arial"/>
          <w:szCs w:val="22"/>
        </w:rPr>
      </w:pPr>
      <w:r w:rsidRPr="00E66EAC">
        <w:rPr>
          <w:rFonts w:cs="Arial"/>
          <w:b/>
          <w:bCs/>
          <w:szCs w:val="22"/>
        </w:rPr>
        <w:t xml:space="preserve">Raamovereenkomst: </w:t>
      </w:r>
      <w:r w:rsidRPr="00E66EAC">
        <w:rPr>
          <w:rFonts w:cs="Arial"/>
          <w:b/>
          <w:bCs/>
          <w:szCs w:val="22"/>
        </w:rPr>
        <w:tab/>
      </w:r>
      <w:r w:rsidRPr="00E66EAC">
        <w:rPr>
          <w:rFonts w:cs="Arial"/>
          <w:szCs w:val="22"/>
        </w:rPr>
        <w:t>Het tussen opdrachtgever en opdrachtnemer te sluiten</w:t>
      </w:r>
      <w:r w:rsidR="001A0C00" w:rsidRPr="00E66EAC">
        <w:rPr>
          <w:rFonts w:cs="Arial"/>
          <w:szCs w:val="22"/>
        </w:rPr>
        <w:t xml:space="preserve"> </w:t>
      </w:r>
      <w:r w:rsidRPr="00E66EAC">
        <w:rPr>
          <w:rFonts w:cs="Arial"/>
          <w:szCs w:val="22"/>
        </w:rPr>
        <w:t>raamcontract met betrekking tot het uitvoeren van de</w:t>
      </w:r>
      <w:r w:rsidR="001A0C00" w:rsidRPr="00E66EAC">
        <w:rPr>
          <w:rFonts w:cs="Arial"/>
          <w:szCs w:val="22"/>
        </w:rPr>
        <w:t xml:space="preserve"> </w:t>
      </w:r>
      <w:r w:rsidRPr="00E66EAC">
        <w:rPr>
          <w:rFonts w:cs="Arial"/>
          <w:szCs w:val="22"/>
        </w:rPr>
        <w:t>opdracht.</w:t>
      </w:r>
    </w:p>
    <w:p w14:paraId="30BA6E36" w14:textId="77777777" w:rsidR="002D5D4D" w:rsidRPr="00E66EAC" w:rsidRDefault="002D5D4D" w:rsidP="00366593">
      <w:pPr>
        <w:autoSpaceDE w:val="0"/>
        <w:autoSpaceDN w:val="0"/>
        <w:adjustRightInd w:val="0"/>
        <w:rPr>
          <w:rFonts w:cs="Arial"/>
          <w:b/>
          <w:bCs/>
          <w:szCs w:val="22"/>
        </w:rPr>
      </w:pPr>
    </w:p>
    <w:p w14:paraId="7D693483" w14:textId="77777777" w:rsidR="00807249" w:rsidRDefault="00807249" w:rsidP="00366593">
      <w:pPr>
        <w:autoSpaceDE w:val="0"/>
        <w:autoSpaceDN w:val="0"/>
        <w:adjustRightInd w:val="0"/>
        <w:rPr>
          <w:rFonts w:cs="Arial"/>
          <w:szCs w:val="22"/>
        </w:rPr>
      </w:pPr>
    </w:p>
    <w:p w14:paraId="481070BD" w14:textId="77777777" w:rsidR="00343990" w:rsidRPr="00E66EAC" w:rsidRDefault="00343990" w:rsidP="00366593">
      <w:pPr>
        <w:autoSpaceDE w:val="0"/>
        <w:autoSpaceDN w:val="0"/>
        <w:adjustRightInd w:val="0"/>
        <w:ind w:left="2832" w:firstLine="708"/>
        <w:rPr>
          <w:rFonts w:cs="Arial"/>
          <w:szCs w:val="22"/>
        </w:rPr>
      </w:pPr>
    </w:p>
    <w:p w14:paraId="39C1D2E9" w14:textId="05C407ED" w:rsidR="00343990" w:rsidRPr="00E66EAC" w:rsidRDefault="009A2728" w:rsidP="00366593">
      <w:pPr>
        <w:pStyle w:val="Default"/>
        <w:spacing w:line="264" w:lineRule="auto"/>
        <w:rPr>
          <w:rFonts w:ascii="Arial" w:hAnsi="Arial" w:cs="Arial"/>
          <w:b/>
          <w:bCs/>
          <w:sz w:val="22"/>
          <w:szCs w:val="22"/>
        </w:rPr>
      </w:pPr>
      <w:r>
        <w:rPr>
          <w:rFonts w:ascii="Arial" w:hAnsi="Arial" w:cs="Arial"/>
          <w:b/>
          <w:bCs/>
          <w:sz w:val="22"/>
          <w:szCs w:val="22"/>
        </w:rPr>
        <w:br w:type="page"/>
      </w:r>
      <w:r w:rsidR="00343990" w:rsidRPr="00E66EAC">
        <w:rPr>
          <w:rFonts w:ascii="Arial" w:hAnsi="Arial" w:cs="Arial"/>
          <w:b/>
          <w:bCs/>
          <w:sz w:val="22"/>
          <w:szCs w:val="22"/>
        </w:rPr>
        <w:lastRenderedPageBreak/>
        <w:t xml:space="preserve">Uniforme </w:t>
      </w:r>
      <w:r w:rsidR="00A7010E">
        <w:rPr>
          <w:rFonts w:ascii="Arial" w:hAnsi="Arial" w:cs="Arial"/>
          <w:b/>
          <w:bCs/>
          <w:sz w:val="22"/>
          <w:szCs w:val="22"/>
        </w:rPr>
        <w:t>Europees</w:t>
      </w:r>
      <w:r w:rsidR="00343990" w:rsidRPr="00E66EAC">
        <w:rPr>
          <w:rFonts w:ascii="Arial" w:hAnsi="Arial" w:cs="Arial"/>
          <w:b/>
          <w:bCs/>
          <w:sz w:val="22"/>
          <w:szCs w:val="22"/>
        </w:rPr>
        <w:t xml:space="preserve"> </w:t>
      </w:r>
    </w:p>
    <w:p w14:paraId="5BC4FCB9" w14:textId="4AB17AE4" w:rsidR="00343990" w:rsidRPr="00E66EAC" w:rsidRDefault="00A7010E" w:rsidP="00366593">
      <w:pPr>
        <w:autoSpaceDE w:val="0"/>
        <w:autoSpaceDN w:val="0"/>
        <w:adjustRightInd w:val="0"/>
        <w:ind w:left="3540" w:hanging="3540"/>
        <w:rPr>
          <w:rFonts w:cs="Arial"/>
          <w:szCs w:val="22"/>
        </w:rPr>
      </w:pPr>
      <w:r>
        <w:rPr>
          <w:rFonts w:cs="Arial"/>
          <w:b/>
          <w:bCs/>
          <w:szCs w:val="22"/>
        </w:rPr>
        <w:t>Aanbestedingsdocument (UEA</w:t>
      </w:r>
      <w:r w:rsidR="00343990" w:rsidRPr="00E66EAC">
        <w:rPr>
          <w:rFonts w:cs="Arial"/>
          <w:b/>
          <w:bCs/>
          <w:szCs w:val="22"/>
        </w:rPr>
        <w:t xml:space="preserve">): </w:t>
      </w:r>
      <w:r w:rsidR="00343990" w:rsidRPr="00E66EAC">
        <w:rPr>
          <w:rFonts w:cs="Arial"/>
          <w:b/>
          <w:bCs/>
          <w:szCs w:val="22"/>
        </w:rPr>
        <w:tab/>
      </w:r>
      <w:r w:rsidR="00343990" w:rsidRPr="00E66EAC">
        <w:rPr>
          <w:rFonts w:cs="Arial"/>
          <w:szCs w:val="22"/>
        </w:rPr>
        <w:t xml:space="preserve">De standaard voor aanbestedingsprocedures van Aanbestedende diensten, behorend bij de Aanbestedingswet (April 2013). </w:t>
      </w:r>
    </w:p>
    <w:p w14:paraId="2F203B5F" w14:textId="77777777" w:rsidR="00343990" w:rsidRPr="00E66EAC" w:rsidRDefault="00343990" w:rsidP="00366593">
      <w:pPr>
        <w:autoSpaceDE w:val="0"/>
        <w:autoSpaceDN w:val="0"/>
        <w:adjustRightInd w:val="0"/>
        <w:ind w:left="3540"/>
        <w:rPr>
          <w:rFonts w:cs="Arial"/>
          <w:szCs w:val="22"/>
        </w:rPr>
      </w:pPr>
      <w:r w:rsidRPr="00E66EAC">
        <w:rPr>
          <w:rFonts w:cs="Arial"/>
          <w:szCs w:val="22"/>
        </w:rPr>
        <w:t xml:space="preserve">Op www.rijksoverheid.nl is een toelichting op deze verklaring te vinden. </w:t>
      </w:r>
    </w:p>
    <w:p w14:paraId="02927026" w14:textId="77777777" w:rsidR="00343990" w:rsidRPr="00E66EAC" w:rsidRDefault="00343990" w:rsidP="00366593">
      <w:pPr>
        <w:autoSpaceDE w:val="0"/>
        <w:autoSpaceDN w:val="0"/>
        <w:adjustRightInd w:val="0"/>
        <w:rPr>
          <w:rFonts w:cs="Arial"/>
          <w:szCs w:val="22"/>
        </w:rPr>
      </w:pPr>
    </w:p>
    <w:p w14:paraId="46E523F7" w14:textId="77777777" w:rsidR="00F4581F" w:rsidRPr="00E66EAC" w:rsidRDefault="002D5D4D" w:rsidP="00366593">
      <w:pPr>
        <w:autoSpaceDE w:val="0"/>
        <w:autoSpaceDN w:val="0"/>
        <w:adjustRightInd w:val="0"/>
        <w:rPr>
          <w:rFonts w:cs="Arial"/>
          <w:szCs w:val="22"/>
        </w:rPr>
      </w:pPr>
      <w:r w:rsidRPr="00E66EAC">
        <w:rPr>
          <w:rFonts w:cs="Arial"/>
          <w:szCs w:val="22"/>
        </w:rPr>
        <w:t>In de inschrijvingsfase wordt gesproken over een inschrijver en in de contractuele fase over een</w:t>
      </w:r>
      <w:r w:rsidR="00F4581F" w:rsidRPr="00E66EAC">
        <w:rPr>
          <w:rFonts w:cs="Arial"/>
          <w:szCs w:val="22"/>
        </w:rPr>
        <w:t xml:space="preserve"> </w:t>
      </w:r>
      <w:r w:rsidRPr="00E66EAC">
        <w:rPr>
          <w:rFonts w:cs="Arial"/>
          <w:szCs w:val="22"/>
        </w:rPr>
        <w:t>opdrachtnemer.</w:t>
      </w:r>
    </w:p>
    <w:p w14:paraId="5FA1A37B" w14:textId="77777777" w:rsidR="004C7755" w:rsidRDefault="004C7755" w:rsidP="00366593">
      <w:pPr>
        <w:pStyle w:val="Kop1"/>
      </w:pPr>
      <w:bookmarkStart w:id="2" w:name="_Toc414365665"/>
      <w:bookmarkStart w:id="3" w:name="_Toc168756893"/>
      <w:r w:rsidRPr="004C7755">
        <w:t>Leeswijzer</w:t>
      </w:r>
      <w:bookmarkEnd w:id="2"/>
      <w:bookmarkEnd w:id="3"/>
    </w:p>
    <w:p w14:paraId="570993FA" w14:textId="689DADBF" w:rsidR="004C7755" w:rsidRPr="00E66EAC" w:rsidRDefault="004C7755" w:rsidP="00366593">
      <w:pPr>
        <w:autoSpaceDE w:val="0"/>
        <w:autoSpaceDN w:val="0"/>
        <w:adjustRightInd w:val="0"/>
        <w:rPr>
          <w:rFonts w:cs="Arial"/>
          <w:szCs w:val="22"/>
        </w:rPr>
      </w:pPr>
      <w:r w:rsidRPr="00E66EAC">
        <w:rPr>
          <w:rFonts w:cs="Arial"/>
          <w:szCs w:val="22"/>
        </w:rPr>
        <w:t xml:space="preserve">In dit aanbestedingsdocument wordt de aanbestedingsprocedure </w:t>
      </w:r>
      <w:r w:rsidR="00543D70">
        <w:rPr>
          <w:rFonts w:cs="Arial"/>
          <w:szCs w:val="22"/>
        </w:rPr>
        <w:t>WMO Hulpmiddelen</w:t>
      </w:r>
      <w:r w:rsidRPr="00E66EAC">
        <w:rPr>
          <w:rFonts w:cs="Arial"/>
          <w:szCs w:val="22"/>
        </w:rPr>
        <w:t xml:space="preserve"> voor </w:t>
      </w:r>
      <w:r w:rsidR="001F765D">
        <w:rPr>
          <w:rFonts w:cs="Arial"/>
          <w:szCs w:val="22"/>
        </w:rPr>
        <w:t>Gemeente Krimpen</w:t>
      </w:r>
      <w:r w:rsidRPr="00E66EAC">
        <w:rPr>
          <w:rFonts w:cs="Arial"/>
          <w:szCs w:val="22"/>
        </w:rPr>
        <w:t xml:space="preserve"> aan den IJssel beschreven.</w:t>
      </w:r>
    </w:p>
    <w:p w14:paraId="257EC60C" w14:textId="77777777" w:rsidR="004C7755" w:rsidRPr="00E66EAC" w:rsidRDefault="004C7755" w:rsidP="00366593">
      <w:pPr>
        <w:autoSpaceDE w:val="0"/>
        <w:autoSpaceDN w:val="0"/>
        <w:adjustRightInd w:val="0"/>
        <w:rPr>
          <w:rFonts w:cs="Arial"/>
          <w:szCs w:val="22"/>
        </w:rPr>
      </w:pPr>
    </w:p>
    <w:p w14:paraId="0B80873D" w14:textId="77777777" w:rsidR="004C7755" w:rsidRPr="00E66EAC" w:rsidRDefault="004C7755" w:rsidP="00366593">
      <w:pPr>
        <w:autoSpaceDE w:val="0"/>
        <w:autoSpaceDN w:val="0"/>
        <w:adjustRightInd w:val="0"/>
        <w:rPr>
          <w:rFonts w:cs="Arial"/>
          <w:szCs w:val="22"/>
        </w:rPr>
      </w:pPr>
      <w:r w:rsidRPr="00E66EAC">
        <w:rPr>
          <w:rFonts w:cs="Arial"/>
          <w:b/>
          <w:bCs/>
          <w:szCs w:val="22"/>
        </w:rPr>
        <w:t xml:space="preserve">Hoofdstuk 1 </w:t>
      </w:r>
      <w:r w:rsidRPr="00E66EAC">
        <w:rPr>
          <w:rFonts w:cs="Arial"/>
          <w:szCs w:val="22"/>
        </w:rPr>
        <w:t xml:space="preserve">bevat, naast de algemene inleiding, de achtergrondinformatie bij de opdracht. </w:t>
      </w:r>
    </w:p>
    <w:p w14:paraId="5CD0F092" w14:textId="77777777" w:rsidR="004C7755" w:rsidRPr="00E66EAC" w:rsidRDefault="004C7755" w:rsidP="00366593">
      <w:pPr>
        <w:autoSpaceDE w:val="0"/>
        <w:autoSpaceDN w:val="0"/>
        <w:adjustRightInd w:val="0"/>
        <w:rPr>
          <w:rFonts w:cs="Arial"/>
          <w:szCs w:val="22"/>
        </w:rPr>
      </w:pPr>
    </w:p>
    <w:p w14:paraId="56AA00D5" w14:textId="77777777" w:rsidR="004C7755" w:rsidRPr="00E66EAC" w:rsidRDefault="004C7755" w:rsidP="00366593">
      <w:pPr>
        <w:autoSpaceDE w:val="0"/>
        <w:autoSpaceDN w:val="0"/>
        <w:adjustRightInd w:val="0"/>
        <w:rPr>
          <w:rFonts w:cs="Arial"/>
          <w:bCs/>
          <w:szCs w:val="22"/>
        </w:rPr>
      </w:pPr>
      <w:r w:rsidRPr="00E66EAC">
        <w:rPr>
          <w:rFonts w:cs="Arial"/>
          <w:b/>
          <w:szCs w:val="22"/>
        </w:rPr>
        <w:t>Ho</w:t>
      </w:r>
      <w:r w:rsidRPr="00E66EAC">
        <w:rPr>
          <w:rFonts w:cs="Arial"/>
          <w:b/>
          <w:bCs/>
          <w:szCs w:val="22"/>
        </w:rPr>
        <w:t xml:space="preserve">ofdstuk 2 </w:t>
      </w:r>
      <w:r w:rsidRPr="00E66EAC">
        <w:rPr>
          <w:rFonts w:cs="Arial"/>
          <w:bCs/>
          <w:szCs w:val="22"/>
        </w:rPr>
        <w:t>bevat de procedurele beschrijving van de aanbesteding.</w:t>
      </w:r>
    </w:p>
    <w:p w14:paraId="52EEC584" w14:textId="77777777" w:rsidR="004C7755" w:rsidRPr="00E66EAC" w:rsidRDefault="004C7755" w:rsidP="00366593">
      <w:pPr>
        <w:autoSpaceDE w:val="0"/>
        <w:autoSpaceDN w:val="0"/>
        <w:adjustRightInd w:val="0"/>
        <w:rPr>
          <w:rFonts w:cs="Arial"/>
          <w:szCs w:val="22"/>
        </w:rPr>
      </w:pPr>
    </w:p>
    <w:p w14:paraId="2D1C4680" w14:textId="77777777" w:rsidR="004C7755" w:rsidRPr="00E66EAC" w:rsidRDefault="004C7755" w:rsidP="00366593">
      <w:pPr>
        <w:autoSpaceDE w:val="0"/>
        <w:autoSpaceDN w:val="0"/>
        <w:adjustRightInd w:val="0"/>
        <w:rPr>
          <w:rFonts w:cs="Arial"/>
          <w:szCs w:val="22"/>
        </w:rPr>
      </w:pPr>
      <w:r w:rsidRPr="00E66EAC">
        <w:rPr>
          <w:rFonts w:cs="Arial"/>
          <w:b/>
          <w:szCs w:val="22"/>
        </w:rPr>
        <w:t>Hoofdstuk 3</w:t>
      </w:r>
      <w:r w:rsidRPr="00E66EAC">
        <w:rPr>
          <w:rFonts w:cs="Arial"/>
          <w:szCs w:val="22"/>
        </w:rPr>
        <w:t xml:space="preserve"> bevat de </w:t>
      </w:r>
      <w:r w:rsidR="00874042">
        <w:rPr>
          <w:rFonts w:cs="Arial"/>
          <w:szCs w:val="22"/>
        </w:rPr>
        <w:t>wijze waarop beoordeeld en gegund wordt</w:t>
      </w:r>
      <w:r w:rsidRPr="00E66EAC">
        <w:rPr>
          <w:rFonts w:cs="Arial"/>
          <w:szCs w:val="22"/>
        </w:rPr>
        <w:t>.</w:t>
      </w:r>
    </w:p>
    <w:p w14:paraId="30C96568" w14:textId="77777777" w:rsidR="004C7755" w:rsidRPr="00E66EAC" w:rsidRDefault="004C7755" w:rsidP="00366593">
      <w:pPr>
        <w:autoSpaceDE w:val="0"/>
        <w:autoSpaceDN w:val="0"/>
        <w:adjustRightInd w:val="0"/>
        <w:rPr>
          <w:rFonts w:cs="Arial"/>
          <w:szCs w:val="22"/>
        </w:rPr>
      </w:pPr>
    </w:p>
    <w:p w14:paraId="39441681" w14:textId="77777777" w:rsidR="004C7755" w:rsidRPr="00E66EAC" w:rsidRDefault="004C7755" w:rsidP="00366593">
      <w:pPr>
        <w:autoSpaceDE w:val="0"/>
        <w:autoSpaceDN w:val="0"/>
        <w:adjustRightInd w:val="0"/>
        <w:rPr>
          <w:rFonts w:cs="Arial"/>
          <w:szCs w:val="22"/>
        </w:rPr>
      </w:pPr>
      <w:r w:rsidRPr="00E66EAC">
        <w:rPr>
          <w:rFonts w:cs="Arial"/>
          <w:bCs/>
          <w:szCs w:val="22"/>
        </w:rPr>
        <w:t>In</w:t>
      </w:r>
      <w:r w:rsidRPr="00E66EAC">
        <w:rPr>
          <w:rFonts w:cs="Arial"/>
          <w:b/>
          <w:bCs/>
          <w:szCs w:val="22"/>
        </w:rPr>
        <w:t xml:space="preserve"> Hoofdstuk 4 </w:t>
      </w:r>
      <w:r w:rsidRPr="00E66EAC">
        <w:rPr>
          <w:rFonts w:cs="Arial"/>
          <w:szCs w:val="22"/>
        </w:rPr>
        <w:t xml:space="preserve">komen de Eisen en Uitsluitingsgronden aan de orde op basis waarvan de inschrijver wordt beoordeeld of hij geschikt is voor uitvoering van de opdracht. </w:t>
      </w:r>
    </w:p>
    <w:p w14:paraId="042036E6" w14:textId="77777777" w:rsidR="004C7755" w:rsidRDefault="004C7755" w:rsidP="00366593">
      <w:pPr>
        <w:autoSpaceDE w:val="0"/>
        <w:autoSpaceDN w:val="0"/>
        <w:adjustRightInd w:val="0"/>
        <w:rPr>
          <w:rFonts w:cs="Arial"/>
          <w:szCs w:val="22"/>
        </w:rPr>
      </w:pPr>
    </w:p>
    <w:p w14:paraId="62E6B579" w14:textId="77777777" w:rsidR="00874042" w:rsidRDefault="00874042" w:rsidP="00366593">
      <w:pPr>
        <w:autoSpaceDE w:val="0"/>
        <w:autoSpaceDN w:val="0"/>
        <w:adjustRightInd w:val="0"/>
        <w:rPr>
          <w:rFonts w:cs="Arial"/>
          <w:szCs w:val="22"/>
        </w:rPr>
      </w:pPr>
      <w:r w:rsidRPr="00E66EAC">
        <w:rPr>
          <w:rFonts w:cs="Arial"/>
          <w:b/>
          <w:szCs w:val="22"/>
        </w:rPr>
        <w:t xml:space="preserve">Hoofdstuk </w:t>
      </w:r>
      <w:r>
        <w:rPr>
          <w:rFonts w:cs="Arial"/>
          <w:b/>
          <w:szCs w:val="22"/>
        </w:rPr>
        <w:t>5</w:t>
      </w:r>
      <w:r w:rsidRPr="00E66EAC">
        <w:rPr>
          <w:rFonts w:cs="Arial"/>
          <w:szCs w:val="22"/>
        </w:rPr>
        <w:t xml:space="preserve"> bevat </w:t>
      </w:r>
      <w:r>
        <w:rPr>
          <w:rFonts w:cs="Arial"/>
          <w:szCs w:val="22"/>
        </w:rPr>
        <w:t>het programma van eisen</w:t>
      </w:r>
      <w:r w:rsidR="007A1A25">
        <w:rPr>
          <w:rFonts w:cs="Arial"/>
          <w:szCs w:val="22"/>
        </w:rPr>
        <w:t>.</w:t>
      </w:r>
    </w:p>
    <w:p w14:paraId="47CCCB55" w14:textId="77777777" w:rsidR="00874042" w:rsidRDefault="00874042" w:rsidP="00366593">
      <w:pPr>
        <w:autoSpaceDE w:val="0"/>
        <w:autoSpaceDN w:val="0"/>
        <w:adjustRightInd w:val="0"/>
        <w:rPr>
          <w:rFonts w:cs="Arial"/>
          <w:szCs w:val="22"/>
        </w:rPr>
      </w:pPr>
    </w:p>
    <w:p w14:paraId="16A156B2" w14:textId="40A41F49" w:rsidR="004C7755" w:rsidRPr="00E66EAC" w:rsidRDefault="004C7755" w:rsidP="00366593">
      <w:pPr>
        <w:autoSpaceDE w:val="0"/>
        <w:autoSpaceDN w:val="0"/>
        <w:adjustRightInd w:val="0"/>
        <w:rPr>
          <w:rFonts w:cs="Arial"/>
          <w:szCs w:val="22"/>
        </w:rPr>
      </w:pPr>
      <w:r w:rsidRPr="00E66EAC">
        <w:rPr>
          <w:rFonts w:cs="Arial"/>
          <w:szCs w:val="22"/>
        </w:rPr>
        <w:t xml:space="preserve">In </w:t>
      </w:r>
      <w:r w:rsidRPr="00E66EAC">
        <w:rPr>
          <w:rFonts w:cs="Arial"/>
          <w:b/>
          <w:szCs w:val="22"/>
        </w:rPr>
        <w:t>H</w:t>
      </w:r>
      <w:r w:rsidR="00874042">
        <w:rPr>
          <w:rFonts w:cs="Arial"/>
          <w:b/>
          <w:bCs/>
          <w:szCs w:val="22"/>
        </w:rPr>
        <w:t>oofdstuk 6</w:t>
      </w:r>
      <w:r w:rsidRPr="00E66EAC">
        <w:rPr>
          <w:rFonts w:cs="Arial"/>
          <w:b/>
          <w:bCs/>
          <w:szCs w:val="22"/>
        </w:rPr>
        <w:t xml:space="preserve"> </w:t>
      </w:r>
      <w:r w:rsidRPr="00E66EAC">
        <w:rPr>
          <w:rFonts w:cs="Arial"/>
          <w:bCs/>
          <w:szCs w:val="22"/>
        </w:rPr>
        <w:t>worden de gunningscriteria beschreven</w:t>
      </w:r>
      <w:r w:rsidRPr="00E66EAC">
        <w:rPr>
          <w:rFonts w:cs="Arial"/>
          <w:szCs w:val="22"/>
        </w:rPr>
        <w:t xml:space="preserve">, waarbij wordt aangegeven welke informatie hiervoor door inschrijver aangeleverd dient te worden en op welke wijze de </w:t>
      </w:r>
      <w:r w:rsidR="00A7010E">
        <w:rPr>
          <w:rFonts w:cs="Arial"/>
          <w:szCs w:val="22"/>
        </w:rPr>
        <w:t>Inschrijvingen</w:t>
      </w:r>
      <w:r w:rsidRPr="00E66EAC">
        <w:rPr>
          <w:rFonts w:cs="Arial"/>
          <w:szCs w:val="22"/>
        </w:rPr>
        <w:t xml:space="preserve"> worden beoordeeld. </w:t>
      </w:r>
    </w:p>
    <w:p w14:paraId="4687A3D6" w14:textId="77777777" w:rsidR="004C7755" w:rsidRDefault="004C7755" w:rsidP="00366593">
      <w:pPr>
        <w:pStyle w:val="Kop1"/>
      </w:pPr>
      <w:bookmarkStart w:id="4" w:name="_Toc414365666"/>
    </w:p>
    <w:p w14:paraId="5CA512EB" w14:textId="77777777" w:rsidR="004C7755" w:rsidRDefault="004C7755" w:rsidP="00366593"/>
    <w:p w14:paraId="43D3BAD4" w14:textId="77777777" w:rsidR="004C7755" w:rsidRDefault="004C7755" w:rsidP="00366593"/>
    <w:p w14:paraId="2CB341B7" w14:textId="77777777" w:rsidR="004C7755" w:rsidRDefault="004C7755" w:rsidP="00366593"/>
    <w:p w14:paraId="73ECD621" w14:textId="77777777" w:rsidR="004C7755" w:rsidRDefault="004C7755" w:rsidP="00366593"/>
    <w:p w14:paraId="5FDFA938" w14:textId="77777777" w:rsidR="004C7755" w:rsidRDefault="004C7755" w:rsidP="00366593"/>
    <w:p w14:paraId="226BC5A7" w14:textId="77777777" w:rsidR="004C7755" w:rsidRDefault="004C7755" w:rsidP="00366593"/>
    <w:p w14:paraId="1B8A5842" w14:textId="77777777" w:rsidR="004C7755" w:rsidRDefault="004C7755" w:rsidP="00366593"/>
    <w:p w14:paraId="2568A57C" w14:textId="77777777" w:rsidR="004C7755" w:rsidRDefault="004C7755" w:rsidP="00366593"/>
    <w:p w14:paraId="3AA140CB" w14:textId="77777777" w:rsidR="004C7755" w:rsidRDefault="004C7755" w:rsidP="00366593"/>
    <w:p w14:paraId="573F6ECE" w14:textId="77777777" w:rsidR="004C7755" w:rsidRDefault="004C7755" w:rsidP="00366593"/>
    <w:p w14:paraId="378AC47B" w14:textId="77777777" w:rsidR="004C7755" w:rsidRDefault="004C7755" w:rsidP="00366593"/>
    <w:p w14:paraId="61A06EE2" w14:textId="77777777" w:rsidR="004C7755" w:rsidRDefault="004C7755" w:rsidP="00366593"/>
    <w:p w14:paraId="62CAC9E3" w14:textId="77777777" w:rsidR="004C7755" w:rsidRDefault="004C7755" w:rsidP="00366593"/>
    <w:p w14:paraId="18AFF7FD" w14:textId="77777777" w:rsidR="004C7755" w:rsidRDefault="004C7755" w:rsidP="00366593"/>
    <w:p w14:paraId="31C95551" w14:textId="77777777" w:rsidR="004C7755" w:rsidRDefault="004C7755" w:rsidP="00366593"/>
    <w:p w14:paraId="13DAC4F1" w14:textId="77777777" w:rsidR="004C7755" w:rsidRDefault="004C7755" w:rsidP="00366593"/>
    <w:p w14:paraId="4AC21416" w14:textId="77777777" w:rsidR="004C7755" w:rsidRDefault="004C7755" w:rsidP="00366593"/>
    <w:p w14:paraId="12897539" w14:textId="77777777" w:rsidR="004C7755" w:rsidRDefault="004C7755" w:rsidP="00366593"/>
    <w:p w14:paraId="3E62CE65" w14:textId="77777777" w:rsidR="004C7755" w:rsidRDefault="004C7755" w:rsidP="00366593"/>
    <w:p w14:paraId="6F94C57E" w14:textId="77777777" w:rsidR="004C7755" w:rsidRDefault="004C7755" w:rsidP="00366593"/>
    <w:p w14:paraId="39695395" w14:textId="77777777" w:rsidR="004C7755" w:rsidRDefault="004C7755" w:rsidP="00366593"/>
    <w:p w14:paraId="18B848AF" w14:textId="5FB1B54E" w:rsidR="009A2728" w:rsidRPr="009A2728" w:rsidRDefault="00E1034D" w:rsidP="00366593">
      <w:pPr>
        <w:pStyle w:val="Kop1"/>
      </w:pPr>
      <w:bookmarkStart w:id="5" w:name="_Toc168756894"/>
      <w:r w:rsidRPr="001B5907">
        <w:t>1</w:t>
      </w:r>
      <w:r w:rsidR="002C04EC" w:rsidRPr="001B5907">
        <w:t>.</w:t>
      </w:r>
      <w:r w:rsidR="005A086C">
        <w:tab/>
      </w:r>
      <w:r w:rsidRPr="001B5907">
        <w:t>ACHTERGRONDINFORMATIE</w:t>
      </w:r>
      <w:bookmarkEnd w:id="4"/>
      <w:bookmarkEnd w:id="5"/>
      <w:r w:rsidR="00343990" w:rsidRPr="001B5907">
        <w:t xml:space="preserve"> </w:t>
      </w:r>
    </w:p>
    <w:p w14:paraId="70C914F9" w14:textId="77777777" w:rsidR="00E1034D" w:rsidRPr="00640E56" w:rsidRDefault="00BA0DDB" w:rsidP="00366593">
      <w:pPr>
        <w:pStyle w:val="Kop2"/>
      </w:pPr>
      <w:bookmarkStart w:id="6" w:name="_Toc414365667"/>
      <w:bookmarkStart w:id="7" w:name="_Toc168756895"/>
      <w:r w:rsidRPr="00640E56">
        <w:t xml:space="preserve">1.1 </w:t>
      </w:r>
      <w:r w:rsidR="005A086C" w:rsidRPr="00640E56">
        <w:tab/>
      </w:r>
      <w:r w:rsidR="005051EA" w:rsidRPr="00640E56">
        <w:t>A</w:t>
      </w:r>
      <w:r w:rsidR="0039027A" w:rsidRPr="00640E56">
        <w:t>anbestedingsprocedure</w:t>
      </w:r>
      <w:bookmarkEnd w:id="6"/>
      <w:bookmarkEnd w:id="7"/>
    </w:p>
    <w:p w14:paraId="6D368585" w14:textId="45A17331" w:rsidR="000614F5" w:rsidRDefault="000614F5" w:rsidP="00366593">
      <w:pPr>
        <w:autoSpaceDE w:val="0"/>
        <w:autoSpaceDN w:val="0"/>
        <w:adjustRightInd w:val="0"/>
        <w:rPr>
          <w:rFonts w:cs="Arial"/>
          <w:color w:val="000000"/>
          <w:szCs w:val="22"/>
        </w:rPr>
      </w:pPr>
      <w:r w:rsidRPr="000614F5">
        <w:rPr>
          <w:rFonts w:cs="Arial"/>
          <w:color w:val="000000"/>
          <w:szCs w:val="22"/>
        </w:rPr>
        <w:t>Dit aanbestedingsdocument is geschreven voor een Europese openbare aanbesteding ten behoeve</w:t>
      </w:r>
      <w:r w:rsidR="00F42DCF">
        <w:rPr>
          <w:rFonts w:cs="Arial"/>
          <w:color w:val="000000"/>
          <w:szCs w:val="22"/>
        </w:rPr>
        <w:t xml:space="preserve"> van </w:t>
      </w:r>
      <w:r w:rsidR="00346C0B">
        <w:rPr>
          <w:rFonts w:cs="Arial"/>
          <w:color w:val="000000"/>
          <w:szCs w:val="22"/>
        </w:rPr>
        <w:t xml:space="preserve">koop, huur en onderhoud </w:t>
      </w:r>
      <w:r w:rsidR="0087327E">
        <w:rPr>
          <w:rFonts w:cs="Arial"/>
          <w:color w:val="000000"/>
          <w:szCs w:val="22"/>
        </w:rPr>
        <w:t xml:space="preserve">(zonder depot) </w:t>
      </w:r>
      <w:r w:rsidR="00346C0B">
        <w:rPr>
          <w:rFonts w:cs="Arial"/>
          <w:color w:val="000000"/>
          <w:szCs w:val="22"/>
        </w:rPr>
        <w:t xml:space="preserve">van WMO-Hulpmiddelen ten behoeve van inwoners van </w:t>
      </w:r>
      <w:r w:rsidR="001F765D">
        <w:rPr>
          <w:rFonts w:cs="Arial"/>
          <w:color w:val="000000"/>
          <w:szCs w:val="22"/>
        </w:rPr>
        <w:t>Gemeente Krimpen</w:t>
      </w:r>
      <w:r>
        <w:rPr>
          <w:rFonts w:cs="Arial"/>
          <w:color w:val="000000"/>
          <w:szCs w:val="22"/>
        </w:rPr>
        <w:t xml:space="preserve"> aan den IJssel</w:t>
      </w:r>
      <w:r w:rsidRPr="000614F5">
        <w:rPr>
          <w:rFonts w:cs="Arial"/>
          <w:color w:val="000000"/>
          <w:szCs w:val="22"/>
        </w:rPr>
        <w:t>, verder opdrachtg</w:t>
      </w:r>
      <w:r>
        <w:rPr>
          <w:rFonts w:cs="Arial"/>
          <w:color w:val="000000"/>
          <w:szCs w:val="22"/>
        </w:rPr>
        <w:t>ever te noemen</w:t>
      </w:r>
      <w:r w:rsidR="008B7C76">
        <w:rPr>
          <w:rFonts w:cs="Arial"/>
          <w:color w:val="000000"/>
          <w:szCs w:val="22"/>
        </w:rPr>
        <w:t>.</w:t>
      </w:r>
    </w:p>
    <w:p w14:paraId="285D46BD" w14:textId="23F4CA7D" w:rsidR="00EE0DB4" w:rsidRDefault="00EE0DB4" w:rsidP="00366593">
      <w:pPr>
        <w:autoSpaceDE w:val="0"/>
        <w:autoSpaceDN w:val="0"/>
        <w:adjustRightInd w:val="0"/>
      </w:pPr>
      <w:r>
        <w:t>Een uitzondering hierop zijn</w:t>
      </w:r>
      <w:r w:rsidR="007613DF">
        <w:t xml:space="preserve"> </w:t>
      </w:r>
      <w:r>
        <w:t xml:space="preserve">de </w:t>
      </w:r>
      <w:r w:rsidR="007613DF">
        <w:t xml:space="preserve">hulpmiddelen ten behoeve van </w:t>
      </w:r>
      <w:r>
        <w:t>kind</w:t>
      </w:r>
      <w:r w:rsidR="007613DF">
        <w:t>eren</w:t>
      </w:r>
      <w:r>
        <w:t>. D</w:t>
      </w:r>
      <w:r w:rsidR="007613DF">
        <w:t>eze hulpmiddelen</w:t>
      </w:r>
      <w:r>
        <w:t xml:space="preserve"> worden door </w:t>
      </w:r>
      <w:r w:rsidR="007613DF">
        <w:t>opdrachtgever</w:t>
      </w:r>
      <w:r>
        <w:t xml:space="preserve"> gehuurd van opdrachtnemer. </w:t>
      </w:r>
    </w:p>
    <w:p w14:paraId="08DFF70B" w14:textId="77777777" w:rsidR="00EE0DB4" w:rsidRPr="00EE0DB4" w:rsidRDefault="00EE0DB4" w:rsidP="00366593">
      <w:pPr>
        <w:autoSpaceDE w:val="0"/>
        <w:autoSpaceDN w:val="0"/>
        <w:adjustRightInd w:val="0"/>
        <w:rPr>
          <w:rFonts w:cs="Arial"/>
          <w:color w:val="000000"/>
          <w:szCs w:val="22"/>
        </w:rPr>
      </w:pPr>
    </w:p>
    <w:p w14:paraId="14FA5C9A" w14:textId="3F1E5D28" w:rsidR="000614F5" w:rsidRPr="000614F5" w:rsidRDefault="000614F5" w:rsidP="00366593">
      <w:pPr>
        <w:autoSpaceDE w:val="0"/>
        <w:autoSpaceDN w:val="0"/>
        <w:adjustRightInd w:val="0"/>
        <w:rPr>
          <w:rFonts w:cs="Arial"/>
          <w:color w:val="000000"/>
          <w:szCs w:val="22"/>
        </w:rPr>
      </w:pPr>
      <w:r w:rsidRPr="00ED1745">
        <w:rPr>
          <w:rFonts w:cs="Arial"/>
          <w:color w:val="000000"/>
          <w:szCs w:val="22"/>
        </w:rPr>
        <w:t xml:space="preserve">De opdrachtgever wil een contract aangaan met </w:t>
      </w:r>
      <w:r w:rsidR="008B7C76" w:rsidRPr="00ED1745">
        <w:rPr>
          <w:rFonts w:cs="Arial"/>
          <w:color w:val="000000"/>
          <w:szCs w:val="22"/>
        </w:rPr>
        <w:t>1</w:t>
      </w:r>
      <w:r w:rsidRPr="00ED1745">
        <w:rPr>
          <w:rFonts w:cs="Arial"/>
          <w:color w:val="000000"/>
          <w:szCs w:val="22"/>
        </w:rPr>
        <w:t xml:space="preserve"> opdrachtnemer</w:t>
      </w:r>
      <w:r w:rsidR="00F42DCF" w:rsidRPr="00ED1745">
        <w:rPr>
          <w:rFonts w:cs="Arial"/>
          <w:color w:val="000000"/>
          <w:szCs w:val="22"/>
        </w:rPr>
        <w:t xml:space="preserve">, </w:t>
      </w:r>
      <w:r w:rsidRPr="00ED1745">
        <w:rPr>
          <w:rFonts w:cs="Arial"/>
          <w:color w:val="000000"/>
          <w:szCs w:val="22"/>
        </w:rPr>
        <w:t xml:space="preserve">voor de duur van </w:t>
      </w:r>
      <w:r w:rsidR="00C06B7C" w:rsidRPr="00ED1745">
        <w:rPr>
          <w:rFonts w:cs="Arial"/>
          <w:color w:val="000000"/>
          <w:szCs w:val="22"/>
        </w:rPr>
        <w:t>4</w:t>
      </w:r>
      <w:r w:rsidR="00A227F9" w:rsidRPr="00ED1745">
        <w:rPr>
          <w:rFonts w:cs="Arial"/>
          <w:color w:val="000000"/>
          <w:szCs w:val="22"/>
        </w:rPr>
        <w:t xml:space="preserve"> jaar</w:t>
      </w:r>
      <w:r w:rsidRPr="00ED1745">
        <w:rPr>
          <w:rFonts w:cs="Arial"/>
          <w:color w:val="000000"/>
          <w:szCs w:val="22"/>
        </w:rPr>
        <w:t xml:space="preserve"> met de mogelijkheid tot verlenging van </w:t>
      </w:r>
      <w:r w:rsidR="008774B0">
        <w:rPr>
          <w:rFonts w:cs="Arial"/>
          <w:color w:val="000000"/>
          <w:szCs w:val="22"/>
        </w:rPr>
        <w:t xml:space="preserve">maximaal </w:t>
      </w:r>
      <w:r w:rsidR="00C06B7C" w:rsidRPr="00ED1745">
        <w:rPr>
          <w:rFonts w:cs="Arial"/>
          <w:color w:val="000000"/>
          <w:szCs w:val="22"/>
        </w:rPr>
        <w:t>3</w:t>
      </w:r>
      <w:r w:rsidRPr="00ED1745">
        <w:rPr>
          <w:rFonts w:cs="Arial"/>
          <w:color w:val="000000"/>
          <w:szCs w:val="22"/>
        </w:rPr>
        <w:t xml:space="preserve"> keer</w:t>
      </w:r>
      <w:r w:rsidR="008774B0">
        <w:rPr>
          <w:rFonts w:cs="Arial"/>
          <w:color w:val="000000"/>
          <w:szCs w:val="22"/>
        </w:rPr>
        <w:t xml:space="preserve"> voor maximaal</w:t>
      </w:r>
      <w:r w:rsidRPr="00ED1745">
        <w:rPr>
          <w:rFonts w:cs="Arial"/>
          <w:color w:val="000000"/>
          <w:szCs w:val="22"/>
        </w:rPr>
        <w:t xml:space="preserve"> </w:t>
      </w:r>
      <w:r w:rsidR="003C63F8">
        <w:rPr>
          <w:rFonts w:cs="Arial"/>
          <w:color w:val="000000"/>
          <w:szCs w:val="22"/>
        </w:rPr>
        <w:t>2</w:t>
      </w:r>
      <w:r w:rsidRPr="00ED1745">
        <w:rPr>
          <w:rFonts w:cs="Arial"/>
          <w:color w:val="000000"/>
          <w:szCs w:val="22"/>
        </w:rPr>
        <w:t xml:space="preserve"> jaar.</w:t>
      </w:r>
      <w:r w:rsidRPr="000614F5">
        <w:rPr>
          <w:rFonts w:cs="Arial"/>
          <w:color w:val="000000"/>
          <w:szCs w:val="22"/>
        </w:rPr>
        <w:t xml:space="preserve"> </w:t>
      </w:r>
    </w:p>
    <w:p w14:paraId="63BF2BB4" w14:textId="77777777" w:rsidR="000614F5" w:rsidRDefault="000614F5" w:rsidP="00366593">
      <w:pPr>
        <w:autoSpaceDE w:val="0"/>
        <w:autoSpaceDN w:val="0"/>
        <w:adjustRightInd w:val="0"/>
        <w:rPr>
          <w:rFonts w:cs="Arial"/>
          <w:color w:val="000000"/>
          <w:szCs w:val="22"/>
        </w:rPr>
      </w:pPr>
    </w:p>
    <w:p w14:paraId="37FC753A" w14:textId="77777777" w:rsidR="000614F5" w:rsidRPr="000614F5" w:rsidRDefault="000614F5" w:rsidP="00366593">
      <w:pPr>
        <w:autoSpaceDE w:val="0"/>
        <w:autoSpaceDN w:val="0"/>
        <w:adjustRightInd w:val="0"/>
        <w:rPr>
          <w:rFonts w:cs="Arial"/>
          <w:color w:val="000000"/>
          <w:szCs w:val="22"/>
        </w:rPr>
      </w:pPr>
      <w:r w:rsidRPr="000614F5">
        <w:rPr>
          <w:rFonts w:cs="Arial"/>
          <w:color w:val="000000"/>
          <w:szCs w:val="22"/>
        </w:rPr>
        <w:t>Als gunningscriterium wordt “Economisch Meest Voordelige Inschrijving” (EMVI) op basis van “Beste Prijs-Kwaliteitverhouding” (B</w:t>
      </w:r>
      <w:r w:rsidR="00C5445A">
        <w:rPr>
          <w:rFonts w:cs="Arial"/>
          <w:color w:val="000000"/>
          <w:szCs w:val="22"/>
        </w:rPr>
        <w:t xml:space="preserve">este </w:t>
      </w:r>
      <w:r w:rsidRPr="000614F5">
        <w:rPr>
          <w:rFonts w:cs="Arial"/>
          <w:color w:val="000000"/>
          <w:szCs w:val="22"/>
        </w:rPr>
        <w:t>PK</w:t>
      </w:r>
      <w:r w:rsidR="00C5445A">
        <w:rPr>
          <w:rFonts w:cs="Arial"/>
          <w:color w:val="000000"/>
          <w:szCs w:val="22"/>
        </w:rPr>
        <w:t>V</w:t>
      </w:r>
      <w:r w:rsidRPr="000614F5">
        <w:rPr>
          <w:rFonts w:cs="Arial"/>
          <w:color w:val="000000"/>
          <w:szCs w:val="22"/>
        </w:rPr>
        <w:t xml:space="preserve">) gehanteerd. </w:t>
      </w:r>
    </w:p>
    <w:p w14:paraId="6B2A0DEE" w14:textId="77777777" w:rsidR="000614F5" w:rsidRDefault="000614F5" w:rsidP="00366593">
      <w:pPr>
        <w:autoSpaceDE w:val="0"/>
        <w:autoSpaceDN w:val="0"/>
        <w:adjustRightInd w:val="0"/>
        <w:rPr>
          <w:rFonts w:cs="Arial"/>
          <w:color w:val="000000"/>
          <w:szCs w:val="22"/>
        </w:rPr>
      </w:pPr>
    </w:p>
    <w:p w14:paraId="476557D3" w14:textId="77777777" w:rsidR="000614F5" w:rsidRPr="000614F5" w:rsidRDefault="000614F5" w:rsidP="00366593">
      <w:pPr>
        <w:autoSpaceDE w:val="0"/>
        <w:autoSpaceDN w:val="0"/>
        <w:adjustRightInd w:val="0"/>
        <w:rPr>
          <w:rFonts w:cs="Arial"/>
          <w:color w:val="000000"/>
          <w:szCs w:val="22"/>
        </w:rPr>
      </w:pPr>
      <w:r w:rsidRPr="000614F5">
        <w:rPr>
          <w:rFonts w:cs="Arial"/>
          <w:color w:val="000000"/>
          <w:szCs w:val="22"/>
        </w:rPr>
        <w:t>Gegadigden worden uitgenodigd om op basis van de verstrekte informatie een i</w:t>
      </w:r>
      <w:r w:rsidR="00F42DCF">
        <w:rPr>
          <w:rFonts w:cs="Arial"/>
          <w:color w:val="000000"/>
          <w:szCs w:val="22"/>
        </w:rPr>
        <w:t>nschrijving in te dienen met in</w:t>
      </w:r>
      <w:r w:rsidRPr="000614F5">
        <w:rPr>
          <w:rFonts w:cs="Arial"/>
          <w:color w:val="000000"/>
          <w:szCs w:val="22"/>
        </w:rPr>
        <w:t xml:space="preserve">achtneming van de eisen en wensen die in dit aanbestedingsdocument, inclusief de bijlagen, zijn geformuleerd. </w:t>
      </w:r>
    </w:p>
    <w:p w14:paraId="15E716F1" w14:textId="77777777" w:rsidR="00F42DCF" w:rsidRDefault="000614F5" w:rsidP="00366593">
      <w:pPr>
        <w:rPr>
          <w:sz w:val="20"/>
        </w:rPr>
      </w:pPr>
      <w:r w:rsidRPr="00F42DCF">
        <w:t>Voor deze aanbesteding wordt gebruik gemaakt van het digitaal inschrijven via www.TenderNed.nl, verder TenderNed te noemen.</w:t>
      </w:r>
      <w:r>
        <w:rPr>
          <w:sz w:val="20"/>
        </w:rPr>
        <w:t xml:space="preserve"> </w:t>
      </w:r>
    </w:p>
    <w:p w14:paraId="5D67D47F" w14:textId="77777777" w:rsidR="00346C0B" w:rsidRDefault="00346C0B" w:rsidP="00366593">
      <w:pPr>
        <w:rPr>
          <w:sz w:val="20"/>
        </w:rPr>
      </w:pPr>
    </w:p>
    <w:p w14:paraId="734FE7C5" w14:textId="77777777" w:rsidR="00346C0B" w:rsidRDefault="00346C0B" w:rsidP="00366593">
      <w:pPr>
        <w:pStyle w:val="Kop3"/>
        <w:numPr>
          <w:ilvl w:val="2"/>
          <w:numId w:val="10"/>
        </w:numPr>
      </w:pPr>
      <w:bookmarkStart w:id="8" w:name="_Toc466556649"/>
      <w:bookmarkStart w:id="9" w:name="_Toc168756896"/>
      <w:r>
        <w:t>M</w:t>
      </w:r>
      <w:r w:rsidRPr="00346C0B">
        <w:t>otivatie</w:t>
      </w:r>
      <w:bookmarkEnd w:id="8"/>
      <w:bookmarkEnd w:id="9"/>
    </w:p>
    <w:p w14:paraId="5B7B7663" w14:textId="77777777" w:rsidR="00346C0B" w:rsidRPr="00346C0B" w:rsidRDefault="00346C0B" w:rsidP="00366593"/>
    <w:p w14:paraId="2A799DB1" w14:textId="7C9B0311" w:rsidR="00346C0B" w:rsidRPr="004B4E39" w:rsidRDefault="001F765D" w:rsidP="00366593">
      <w:pPr>
        <w:spacing w:after="240"/>
      </w:pPr>
      <w:r>
        <w:t>Opdrachtgever</w:t>
      </w:r>
      <w:r w:rsidR="00346C0B" w:rsidRPr="004B4E39">
        <w:t xml:space="preserve"> heeft op grond van artikelen 1.5 en 1.10 Aw2012 een motiveringsplicht indien van de in de betreffende artikelen opgenomen hoofdregel wordt afgeweken.</w:t>
      </w:r>
    </w:p>
    <w:p w14:paraId="16A34E18" w14:textId="128ECFF6" w:rsidR="00346C0B" w:rsidRDefault="001F765D" w:rsidP="00366593">
      <w:pPr>
        <w:spacing w:after="240"/>
      </w:pPr>
      <w:r>
        <w:rPr>
          <w:rFonts w:cs="Arial"/>
        </w:rPr>
        <w:t>Opdrachtgever</w:t>
      </w:r>
      <w:r w:rsidR="00346C0B" w:rsidRPr="004B4E39">
        <w:rPr>
          <w:rFonts w:cs="Arial"/>
        </w:rPr>
        <w:t xml:space="preserve"> is van mening dat de aanbesteding als één opdracht zonder percelen geen negatieve gevolgen heeft voor de markt omdat uit marktverkenning is gebleken dat een opdracht van deze omvang niet uitzonderlijk is en de huidige markt hierop ingericht is.</w:t>
      </w:r>
    </w:p>
    <w:p w14:paraId="11F7AA71" w14:textId="77777777" w:rsidR="00AC1B2D" w:rsidRPr="00D95A71" w:rsidRDefault="00AC1B2D" w:rsidP="00366593">
      <w:pPr>
        <w:pStyle w:val="Kop2"/>
        <w:rPr>
          <w:bCs/>
        </w:rPr>
      </w:pPr>
      <w:bookmarkStart w:id="10" w:name="_Toc168756897"/>
      <w:r w:rsidRPr="00D95A71">
        <w:rPr>
          <w:bCs/>
        </w:rPr>
        <w:t>1.</w:t>
      </w:r>
      <w:r w:rsidR="00E9427D">
        <w:rPr>
          <w:bCs/>
        </w:rPr>
        <w:t>2</w:t>
      </w:r>
      <w:r w:rsidR="005A086C">
        <w:rPr>
          <w:bCs/>
        </w:rPr>
        <w:tab/>
      </w:r>
      <w:r w:rsidRPr="00D95A71">
        <w:rPr>
          <w:bCs/>
        </w:rPr>
        <w:t xml:space="preserve"> </w:t>
      </w:r>
      <w:r w:rsidR="005051EA">
        <w:rPr>
          <w:bCs/>
        </w:rPr>
        <w:t>V</w:t>
      </w:r>
      <w:r w:rsidRPr="00D95A71">
        <w:t>oorbehouden ten aanzien van deze aanbesteding</w:t>
      </w:r>
      <w:bookmarkEnd w:id="10"/>
    </w:p>
    <w:p w14:paraId="65525B9C" w14:textId="77777777" w:rsidR="00AC1B2D" w:rsidRPr="00E66EAC" w:rsidRDefault="00AC1B2D" w:rsidP="00366593">
      <w:pPr>
        <w:autoSpaceDE w:val="0"/>
        <w:autoSpaceDN w:val="0"/>
        <w:adjustRightInd w:val="0"/>
        <w:rPr>
          <w:rFonts w:cs="Arial"/>
          <w:color w:val="000000"/>
          <w:szCs w:val="22"/>
        </w:rPr>
      </w:pPr>
      <w:r w:rsidRPr="00E66EAC">
        <w:rPr>
          <w:rFonts w:cs="Arial"/>
          <w:color w:val="000000"/>
          <w:szCs w:val="22"/>
        </w:rPr>
        <w:t>Opdrachtgever behoudt zich het recht voor om:</w:t>
      </w:r>
    </w:p>
    <w:p w14:paraId="2391501B" w14:textId="77777777" w:rsidR="00AC1B2D" w:rsidRPr="00E66EAC" w:rsidRDefault="00AC1B2D" w:rsidP="00366593">
      <w:pPr>
        <w:numPr>
          <w:ilvl w:val="0"/>
          <w:numId w:val="1"/>
        </w:numPr>
        <w:autoSpaceDE w:val="0"/>
        <w:autoSpaceDN w:val="0"/>
        <w:adjustRightInd w:val="0"/>
        <w:rPr>
          <w:rFonts w:cs="Arial"/>
          <w:color w:val="000000"/>
          <w:szCs w:val="22"/>
        </w:rPr>
      </w:pPr>
      <w:r w:rsidRPr="00E66EAC">
        <w:rPr>
          <w:rFonts w:cs="Arial"/>
          <w:color w:val="000000"/>
          <w:szCs w:val="22"/>
        </w:rPr>
        <w:t>onder opgaaf van redenen, niet te gunnen of de aanbesteding geheel of gedeeltelijk, tijdelijk of definitief te stoppen, overeenkomstig de wettelijke bepalingen daaromtrent</w:t>
      </w:r>
    </w:p>
    <w:p w14:paraId="18BAECE2" w14:textId="77777777" w:rsidR="00AC1B2D" w:rsidRPr="00E66EAC" w:rsidRDefault="00AC1B2D" w:rsidP="00366593">
      <w:pPr>
        <w:numPr>
          <w:ilvl w:val="0"/>
          <w:numId w:val="1"/>
        </w:numPr>
        <w:autoSpaceDE w:val="0"/>
        <w:autoSpaceDN w:val="0"/>
        <w:adjustRightInd w:val="0"/>
        <w:rPr>
          <w:rFonts w:cs="Arial"/>
          <w:color w:val="000000"/>
          <w:szCs w:val="22"/>
        </w:rPr>
      </w:pPr>
      <w:r w:rsidRPr="00E66EAC">
        <w:rPr>
          <w:rFonts w:cs="Arial"/>
          <w:color w:val="000000"/>
          <w:szCs w:val="22"/>
        </w:rPr>
        <w:t xml:space="preserve">de tijdsplanning te wijzigen </w:t>
      </w:r>
    </w:p>
    <w:p w14:paraId="561E621B" w14:textId="77777777" w:rsidR="00F4581F" w:rsidRPr="00E66EAC" w:rsidRDefault="00AC1B2D" w:rsidP="00366593">
      <w:pPr>
        <w:numPr>
          <w:ilvl w:val="0"/>
          <w:numId w:val="1"/>
        </w:numPr>
        <w:autoSpaceDE w:val="0"/>
        <w:autoSpaceDN w:val="0"/>
        <w:adjustRightInd w:val="0"/>
        <w:rPr>
          <w:rFonts w:cs="Arial"/>
          <w:color w:val="000000"/>
          <w:szCs w:val="22"/>
        </w:rPr>
      </w:pPr>
      <w:r w:rsidRPr="00E66EAC">
        <w:rPr>
          <w:rFonts w:cs="Arial"/>
          <w:color w:val="000000"/>
          <w:szCs w:val="22"/>
        </w:rPr>
        <w:t xml:space="preserve">indien blijkt dat door inschrijver onjuiste en/of onvolledige informatie is verstrekt, inschrijver uit te sluiten van verdere deelname, of reeds gemaakte afspraken te annuleren zonder rechtsgevolgen voor de opdrachtgever en/of vergoeding van schade of kosten hoe dan ook genaamd of </w:t>
      </w:r>
      <w:r w:rsidR="00BB415C" w:rsidRPr="00E66EAC">
        <w:rPr>
          <w:rFonts w:cs="Arial"/>
          <w:color w:val="000000"/>
          <w:szCs w:val="22"/>
        </w:rPr>
        <w:t>ontstaan</w:t>
      </w:r>
      <w:r w:rsidRPr="00E66EAC">
        <w:rPr>
          <w:rFonts w:cs="Arial"/>
          <w:color w:val="000000"/>
          <w:szCs w:val="22"/>
        </w:rPr>
        <w:t xml:space="preserve"> te eisen.</w:t>
      </w:r>
    </w:p>
    <w:p w14:paraId="66A69500" w14:textId="77777777" w:rsidR="00AC1B2D" w:rsidRPr="00E66EAC" w:rsidRDefault="00F4581F" w:rsidP="00366593">
      <w:pPr>
        <w:pStyle w:val="Kop2"/>
      </w:pPr>
      <w:r w:rsidRPr="00E66EAC">
        <w:rPr>
          <w:color w:val="000000"/>
        </w:rPr>
        <w:br w:type="page"/>
      </w:r>
      <w:bookmarkStart w:id="11" w:name="_Toc168756898"/>
      <w:r w:rsidR="005051EA">
        <w:lastRenderedPageBreak/>
        <w:t xml:space="preserve">1.3 </w:t>
      </w:r>
      <w:r w:rsidR="005A086C">
        <w:tab/>
      </w:r>
      <w:r w:rsidR="005051EA">
        <w:t>U</w:t>
      </w:r>
      <w:r w:rsidR="0039027A" w:rsidRPr="001B5907">
        <w:t>itvoering</w:t>
      </w:r>
      <w:r w:rsidR="0039027A" w:rsidRPr="00E66EAC">
        <w:t xml:space="preserve"> van de aanbesteding</w:t>
      </w:r>
      <w:bookmarkEnd w:id="11"/>
    </w:p>
    <w:p w14:paraId="1FAF101F" w14:textId="1C7C90F7" w:rsidR="00AC1B2D" w:rsidRPr="00E66EAC" w:rsidRDefault="00AC1B2D" w:rsidP="00366593">
      <w:pPr>
        <w:autoSpaceDE w:val="0"/>
        <w:autoSpaceDN w:val="0"/>
        <w:adjustRightInd w:val="0"/>
        <w:rPr>
          <w:rFonts w:cs="Arial"/>
          <w:color w:val="000000"/>
          <w:szCs w:val="22"/>
        </w:rPr>
      </w:pPr>
      <w:r w:rsidRPr="00E66EAC">
        <w:rPr>
          <w:rFonts w:cs="Arial"/>
          <w:color w:val="000000"/>
          <w:szCs w:val="22"/>
        </w:rPr>
        <w:t xml:space="preserve">De aanbesteding wordt in opdracht van </w:t>
      </w:r>
      <w:r w:rsidR="00705562">
        <w:rPr>
          <w:rFonts w:cs="Arial"/>
          <w:color w:val="000000"/>
          <w:szCs w:val="22"/>
        </w:rPr>
        <w:t>het college van B&amp;W</w:t>
      </w:r>
      <w:r w:rsidRPr="00E66EAC">
        <w:rPr>
          <w:rFonts w:cs="Arial"/>
          <w:color w:val="000000"/>
          <w:szCs w:val="22"/>
        </w:rPr>
        <w:t xml:space="preserve"> van </w:t>
      </w:r>
      <w:r w:rsidR="001F765D">
        <w:rPr>
          <w:rFonts w:cs="Arial"/>
          <w:color w:val="000000"/>
          <w:szCs w:val="22"/>
        </w:rPr>
        <w:t>Gemeente Krimpen</w:t>
      </w:r>
      <w:r w:rsidRPr="00E66EAC">
        <w:rPr>
          <w:rFonts w:cs="Arial"/>
          <w:color w:val="000000"/>
          <w:szCs w:val="22"/>
        </w:rPr>
        <w:t xml:space="preserve"> aan den IJssel uitgevoerd </w:t>
      </w:r>
      <w:r w:rsidR="00705562">
        <w:rPr>
          <w:rFonts w:cs="Arial"/>
          <w:color w:val="000000"/>
          <w:szCs w:val="22"/>
        </w:rPr>
        <w:t>in</w:t>
      </w:r>
      <w:r w:rsidR="00637B60" w:rsidRPr="00E66EAC">
        <w:rPr>
          <w:rFonts w:cs="Arial"/>
          <w:color w:val="000000"/>
          <w:szCs w:val="22"/>
        </w:rPr>
        <w:t xml:space="preserve"> </w:t>
      </w:r>
      <w:r w:rsidR="00705562">
        <w:rPr>
          <w:rFonts w:cs="Arial"/>
          <w:color w:val="000000"/>
          <w:szCs w:val="22"/>
        </w:rPr>
        <w:t xml:space="preserve">een </w:t>
      </w:r>
      <w:r w:rsidR="00036CE6">
        <w:rPr>
          <w:rFonts w:cs="Arial"/>
          <w:color w:val="000000"/>
          <w:szCs w:val="22"/>
        </w:rPr>
        <w:t xml:space="preserve">multidisciplinair projectteam onder begeleiding van </w:t>
      </w:r>
      <w:r w:rsidR="00543D70">
        <w:rPr>
          <w:rFonts w:cs="Arial"/>
          <w:color w:val="000000"/>
          <w:szCs w:val="22"/>
        </w:rPr>
        <w:t>een</w:t>
      </w:r>
      <w:r w:rsidR="00036CE6">
        <w:rPr>
          <w:rFonts w:cs="Arial"/>
          <w:color w:val="000000"/>
          <w:szCs w:val="22"/>
        </w:rPr>
        <w:t xml:space="preserve"> </w:t>
      </w:r>
      <w:r w:rsidR="0027107A">
        <w:rPr>
          <w:rFonts w:cs="Arial"/>
          <w:color w:val="000000"/>
          <w:szCs w:val="22"/>
        </w:rPr>
        <w:t>S</w:t>
      </w:r>
      <w:r w:rsidR="00543D70">
        <w:rPr>
          <w:rFonts w:cs="Arial"/>
          <w:color w:val="000000"/>
          <w:szCs w:val="22"/>
        </w:rPr>
        <w:t>enior inkoopconsultant van Aeves Benefit B.V.</w:t>
      </w:r>
    </w:p>
    <w:p w14:paraId="1A0A370D" w14:textId="77777777" w:rsidR="00630F8F" w:rsidRDefault="0039027A" w:rsidP="00366593">
      <w:pPr>
        <w:pStyle w:val="Kop2"/>
      </w:pPr>
      <w:bookmarkStart w:id="12" w:name="_Toc168756899"/>
      <w:r>
        <w:t>1.</w:t>
      </w:r>
      <w:r w:rsidR="00346C0B">
        <w:t>4</w:t>
      </w:r>
      <w:r w:rsidR="005051EA">
        <w:t xml:space="preserve"> </w:t>
      </w:r>
      <w:r w:rsidR="005A086C">
        <w:tab/>
      </w:r>
      <w:r w:rsidR="005051EA">
        <w:t>C</w:t>
      </w:r>
      <w:r w:rsidR="00630F8F" w:rsidRPr="00E66EAC">
        <w:t>ontactgegevens</w:t>
      </w:r>
      <w:bookmarkEnd w:id="12"/>
    </w:p>
    <w:p w14:paraId="14EEB3A2" w14:textId="77777777" w:rsidR="00630F8F" w:rsidRPr="00E66EAC" w:rsidRDefault="00630F8F" w:rsidP="00366593">
      <w:pPr>
        <w:autoSpaceDE w:val="0"/>
        <w:autoSpaceDN w:val="0"/>
        <w:adjustRightInd w:val="0"/>
        <w:rPr>
          <w:rFonts w:cs="Arial"/>
          <w:color w:val="000000"/>
          <w:szCs w:val="22"/>
        </w:rPr>
      </w:pPr>
      <w:r w:rsidRPr="00E66EAC">
        <w:rPr>
          <w:rFonts w:cs="Arial"/>
          <w:color w:val="000000"/>
          <w:szCs w:val="22"/>
        </w:rPr>
        <w:t xml:space="preserve">Alle communicatie over deze aanbesteding dient </w:t>
      </w:r>
      <w:r w:rsidR="00C37D46" w:rsidRPr="00E66EAC">
        <w:rPr>
          <w:rFonts w:cs="Arial"/>
          <w:color w:val="000000"/>
          <w:szCs w:val="22"/>
        </w:rPr>
        <w:t xml:space="preserve">via </w:t>
      </w:r>
      <w:r w:rsidR="00542527">
        <w:rPr>
          <w:rFonts w:cs="Arial"/>
          <w:color w:val="000000"/>
          <w:szCs w:val="22"/>
        </w:rPr>
        <w:t>TenderNed</w:t>
      </w:r>
      <w:r w:rsidRPr="00E66EAC">
        <w:rPr>
          <w:rFonts w:cs="Arial"/>
          <w:color w:val="000000"/>
          <w:szCs w:val="22"/>
        </w:rPr>
        <w:t xml:space="preserve"> plaats te vinden. </w:t>
      </w:r>
    </w:p>
    <w:p w14:paraId="246E1363" w14:textId="734EFAA7" w:rsidR="008920D0" w:rsidRDefault="00630F8F" w:rsidP="00366593">
      <w:pPr>
        <w:autoSpaceDE w:val="0"/>
        <w:autoSpaceDN w:val="0"/>
        <w:adjustRightInd w:val="0"/>
        <w:rPr>
          <w:rFonts w:cs="Arial"/>
          <w:color w:val="000000"/>
          <w:szCs w:val="22"/>
        </w:rPr>
      </w:pPr>
      <w:r w:rsidRPr="00E66EAC">
        <w:rPr>
          <w:rFonts w:cs="Arial"/>
          <w:color w:val="000000"/>
          <w:szCs w:val="22"/>
        </w:rPr>
        <w:t xml:space="preserve">Het is, op straffe van uitsluiting, niet toegestaan om in het kader van de aanbestedingsprocedure op een andere dan de in dit aanbestedingsdocument aangegeven wijze contact te zoeken met </w:t>
      </w:r>
      <w:r w:rsidR="001F765D">
        <w:rPr>
          <w:rFonts w:cs="Arial"/>
          <w:color w:val="000000"/>
          <w:szCs w:val="22"/>
        </w:rPr>
        <w:t>Opdrachtgever</w:t>
      </w:r>
      <w:r w:rsidRPr="00E66EAC">
        <w:rPr>
          <w:rFonts w:cs="Arial"/>
          <w:color w:val="000000"/>
          <w:szCs w:val="22"/>
        </w:rPr>
        <w:t xml:space="preserve">lijke organisatie of leden van </w:t>
      </w:r>
      <w:r w:rsidR="008920D0">
        <w:rPr>
          <w:rFonts w:cs="Arial"/>
          <w:color w:val="000000"/>
          <w:szCs w:val="22"/>
        </w:rPr>
        <w:t>de beoordelings</w:t>
      </w:r>
      <w:r w:rsidR="001448AE" w:rsidRPr="00E66EAC">
        <w:rPr>
          <w:rFonts w:cs="Arial"/>
          <w:color w:val="000000"/>
          <w:szCs w:val="22"/>
        </w:rPr>
        <w:t>commissie</w:t>
      </w:r>
      <w:r w:rsidRPr="00E66EAC">
        <w:rPr>
          <w:rFonts w:cs="Arial"/>
          <w:color w:val="000000"/>
          <w:szCs w:val="22"/>
        </w:rPr>
        <w:t xml:space="preserve"> ter verkrijging van welke informatie dan ook.</w:t>
      </w:r>
      <w:r w:rsidR="008920D0">
        <w:rPr>
          <w:rFonts w:cs="Arial"/>
          <w:color w:val="000000"/>
          <w:szCs w:val="22"/>
        </w:rPr>
        <w:t xml:space="preserve"> </w:t>
      </w:r>
    </w:p>
    <w:p w14:paraId="2DEA8605" w14:textId="77777777" w:rsidR="008920D0" w:rsidRDefault="008920D0" w:rsidP="00366593">
      <w:pPr>
        <w:autoSpaceDE w:val="0"/>
        <w:autoSpaceDN w:val="0"/>
        <w:adjustRightInd w:val="0"/>
        <w:rPr>
          <w:rFonts w:cs="Arial"/>
          <w:color w:val="000000"/>
          <w:szCs w:val="22"/>
        </w:rPr>
      </w:pPr>
    </w:p>
    <w:p w14:paraId="19244B7B" w14:textId="77777777" w:rsidR="008920D0" w:rsidRDefault="008920D0" w:rsidP="00366593">
      <w:pPr>
        <w:autoSpaceDE w:val="0"/>
        <w:autoSpaceDN w:val="0"/>
        <w:adjustRightInd w:val="0"/>
        <w:rPr>
          <w:rFonts w:cs="Arial"/>
          <w:color w:val="000000"/>
          <w:szCs w:val="22"/>
        </w:rPr>
      </w:pPr>
      <w:r>
        <w:rPr>
          <w:rFonts w:cs="Arial"/>
          <w:color w:val="000000"/>
          <w:szCs w:val="22"/>
        </w:rPr>
        <w:t>In uiterste gevallen, bijvoorbeeld wanneer Tenderned niet toegankelijk is door een storing, kunt u contact opnemen met:</w:t>
      </w:r>
    </w:p>
    <w:p w14:paraId="2070631C" w14:textId="77777777" w:rsidR="00063FF5" w:rsidRDefault="00063FF5" w:rsidP="00366593">
      <w:pPr>
        <w:autoSpaceDE w:val="0"/>
        <w:autoSpaceDN w:val="0"/>
        <w:adjustRightInd w:val="0"/>
        <w:rPr>
          <w:rFonts w:cs="Arial"/>
          <w:color w:val="000000"/>
          <w:szCs w:val="22"/>
        </w:rPr>
      </w:pPr>
    </w:p>
    <w:p w14:paraId="1296F035" w14:textId="0C13C65B" w:rsidR="00630F8F" w:rsidRPr="00E66EAC" w:rsidRDefault="003C63F8" w:rsidP="00366593">
      <w:pPr>
        <w:autoSpaceDE w:val="0"/>
        <w:autoSpaceDN w:val="0"/>
        <w:adjustRightInd w:val="0"/>
        <w:rPr>
          <w:rFonts w:cs="Arial"/>
          <w:color w:val="000000"/>
          <w:szCs w:val="22"/>
        </w:rPr>
      </w:pPr>
      <w:r w:rsidRPr="00E85498">
        <w:rPr>
          <w:rFonts w:cs="Arial"/>
          <w:color w:val="000000"/>
          <w:szCs w:val="22"/>
        </w:rPr>
        <w:t xml:space="preserve">Dhr. Baars, Senior </w:t>
      </w:r>
      <w:r w:rsidR="0027107A">
        <w:rPr>
          <w:rFonts w:cs="Arial"/>
          <w:color w:val="000000"/>
          <w:szCs w:val="22"/>
        </w:rPr>
        <w:t xml:space="preserve">Inkoopconsultant </w:t>
      </w:r>
      <w:r w:rsidRPr="00E85498">
        <w:rPr>
          <w:rFonts w:cs="Arial"/>
          <w:color w:val="000000"/>
          <w:szCs w:val="22"/>
        </w:rPr>
        <w:t xml:space="preserve">via telefoonnummer: 06-55732066, of via </w:t>
      </w:r>
      <w:r w:rsidRPr="00E85498">
        <w:t>j.baars@aevesbenefit.com</w:t>
      </w:r>
    </w:p>
    <w:p w14:paraId="4389DC39" w14:textId="77777777" w:rsidR="00630F8F" w:rsidRDefault="00630F8F" w:rsidP="00366593">
      <w:pPr>
        <w:pStyle w:val="Kop2"/>
      </w:pPr>
      <w:bookmarkStart w:id="13" w:name="_Toc414365668"/>
      <w:bookmarkStart w:id="14" w:name="_Toc168756900"/>
      <w:r w:rsidRPr="00D95A71">
        <w:t>1.</w:t>
      </w:r>
      <w:r w:rsidR="00346C0B">
        <w:t>5</w:t>
      </w:r>
      <w:r w:rsidRPr="00D95A71">
        <w:t xml:space="preserve"> </w:t>
      </w:r>
      <w:r w:rsidR="00F42DCF">
        <w:tab/>
      </w:r>
      <w:r w:rsidR="005051EA">
        <w:t>D</w:t>
      </w:r>
      <w:r w:rsidR="0039027A" w:rsidRPr="00D95A71">
        <w:t>e opdracht in hoofdlijnen</w:t>
      </w:r>
      <w:bookmarkEnd w:id="13"/>
      <w:bookmarkEnd w:id="14"/>
    </w:p>
    <w:p w14:paraId="1AD24EAD" w14:textId="77777777" w:rsidR="002A4DCD" w:rsidRPr="002A4DCD" w:rsidRDefault="00F42DCF" w:rsidP="00366593">
      <w:pPr>
        <w:pStyle w:val="Kop3"/>
      </w:pPr>
      <w:bookmarkStart w:id="15" w:name="_Toc168756901"/>
      <w:r>
        <w:t>1.</w:t>
      </w:r>
      <w:r w:rsidR="00346C0B">
        <w:t>5</w:t>
      </w:r>
      <w:r>
        <w:t xml:space="preserve">.1 </w:t>
      </w:r>
      <w:r>
        <w:tab/>
      </w:r>
      <w:r w:rsidR="002A4DCD">
        <w:t>Inleiding</w:t>
      </w:r>
      <w:bookmarkEnd w:id="15"/>
    </w:p>
    <w:p w14:paraId="1120FFC4" w14:textId="05B3787A" w:rsidR="008B7C76" w:rsidRDefault="008B7C76" w:rsidP="00366593">
      <w:pPr>
        <w:jc w:val="both"/>
      </w:pPr>
      <w:r>
        <w:t xml:space="preserve">De aanleiding van deze aanbestedingsprocedure is dat de overeenkomst met de huidige aanbieder </w:t>
      </w:r>
      <w:r w:rsidR="008C5994">
        <w:t>niet verder verlengd kan worden</w:t>
      </w:r>
      <w:r>
        <w:t xml:space="preserve">. Voor het kopen, </w:t>
      </w:r>
      <w:r w:rsidR="00311634">
        <w:t xml:space="preserve">huren en </w:t>
      </w:r>
      <w:r>
        <w:t xml:space="preserve">onderhouden </w:t>
      </w:r>
      <w:r w:rsidR="00311634">
        <w:t>van W</w:t>
      </w:r>
      <w:r w:rsidR="00BD150D">
        <w:t>mo</w:t>
      </w:r>
      <w:r w:rsidR="00311634">
        <w:t>-hulpmiddelen</w:t>
      </w:r>
      <w:r>
        <w:t xml:space="preserve"> wil </w:t>
      </w:r>
      <w:r w:rsidR="001F765D">
        <w:t>Opdrachtgever</w:t>
      </w:r>
      <w:r>
        <w:t xml:space="preserve"> een nieuw</w:t>
      </w:r>
      <w:r w:rsidR="00311634">
        <w:t>e overeenkomst</w:t>
      </w:r>
      <w:r>
        <w:t xml:space="preserve"> afsluiten. </w:t>
      </w:r>
    </w:p>
    <w:p w14:paraId="3A00CF88" w14:textId="77777777" w:rsidR="008B7C76" w:rsidRDefault="008B7C76" w:rsidP="00366593">
      <w:pPr>
        <w:jc w:val="both"/>
      </w:pPr>
    </w:p>
    <w:p w14:paraId="4C265944" w14:textId="2ACCFCF8" w:rsidR="008B7C76" w:rsidRDefault="001F765D" w:rsidP="00366593">
      <w:pPr>
        <w:jc w:val="both"/>
        <w:rPr>
          <w:color w:val="00B0F0"/>
        </w:rPr>
      </w:pPr>
      <w:r>
        <w:t>Opdrachtgever</w:t>
      </w:r>
      <w:r w:rsidR="008B7C76" w:rsidRPr="00321BAF">
        <w:t xml:space="preserve"> wil door middel van deze aanbestedingsprocedure</w:t>
      </w:r>
      <w:r w:rsidR="008B7C76">
        <w:t xml:space="preserve"> </w:t>
      </w:r>
      <w:r w:rsidR="008B7C76" w:rsidRPr="000C2A3D">
        <w:t>één</w:t>
      </w:r>
      <w:r w:rsidR="008B7C76" w:rsidRPr="0062716B">
        <w:rPr>
          <w:color w:val="00B0F0"/>
        </w:rPr>
        <w:t xml:space="preserve"> </w:t>
      </w:r>
      <w:r w:rsidR="008B7C76">
        <w:t>geschikte ondernemer</w:t>
      </w:r>
      <w:r w:rsidR="008B7C76">
        <w:rPr>
          <w:color w:val="00B0F0"/>
        </w:rPr>
        <w:t xml:space="preserve"> </w:t>
      </w:r>
      <w:r w:rsidR="008B7C76">
        <w:t>selecteren</w:t>
      </w:r>
      <w:r w:rsidR="00311634">
        <w:t>.</w:t>
      </w:r>
    </w:p>
    <w:p w14:paraId="763B5CC4" w14:textId="77777777" w:rsidR="008B7C76" w:rsidRDefault="008B7C76" w:rsidP="00366593">
      <w:pPr>
        <w:jc w:val="both"/>
      </w:pPr>
    </w:p>
    <w:p w14:paraId="5E62CDF4" w14:textId="77777777" w:rsidR="002A4DCD" w:rsidRPr="002A4DCD" w:rsidRDefault="002A4DCD" w:rsidP="00366593">
      <w:pPr>
        <w:pStyle w:val="Kop3"/>
      </w:pPr>
      <w:bookmarkStart w:id="16" w:name="_Toc168756902"/>
      <w:r>
        <w:t>1.</w:t>
      </w:r>
      <w:r w:rsidR="00346C0B">
        <w:t>5</w:t>
      </w:r>
      <w:r>
        <w:t xml:space="preserve">.2 </w:t>
      </w:r>
      <w:r>
        <w:tab/>
        <w:t>Opdrachtomschrijving</w:t>
      </w:r>
      <w:bookmarkEnd w:id="16"/>
    </w:p>
    <w:p w14:paraId="0F83E222" w14:textId="7009E27A" w:rsidR="00346C0B" w:rsidRDefault="001F765D" w:rsidP="00366593">
      <w:pPr>
        <w:spacing w:after="240"/>
      </w:pPr>
      <w:r>
        <w:t>Opdrachtgever</w:t>
      </w:r>
      <w:r w:rsidR="00346C0B">
        <w:t xml:space="preserve"> heeft de intentie om</w:t>
      </w:r>
      <w:r w:rsidR="00346C0B">
        <w:rPr>
          <w:rFonts w:cs="Arial"/>
          <w:color w:val="000000"/>
          <w:spacing w:val="1"/>
        </w:rPr>
        <w:t xml:space="preserve"> </w:t>
      </w:r>
      <w:r w:rsidR="00346C0B">
        <w:rPr>
          <w:rFonts w:cs="Arial"/>
          <w:color w:val="000000"/>
        </w:rPr>
        <w:t>geb</w:t>
      </w:r>
      <w:r w:rsidR="00346C0B">
        <w:rPr>
          <w:rFonts w:cs="Arial"/>
          <w:color w:val="000000"/>
          <w:spacing w:val="1"/>
        </w:rPr>
        <w:t>r</w:t>
      </w:r>
      <w:r w:rsidR="00346C0B">
        <w:rPr>
          <w:rFonts w:cs="Arial"/>
          <w:color w:val="000000"/>
        </w:rPr>
        <w:t>u</w:t>
      </w:r>
      <w:r w:rsidR="00346C0B">
        <w:rPr>
          <w:rFonts w:cs="Arial"/>
          <w:color w:val="000000"/>
          <w:spacing w:val="-1"/>
        </w:rPr>
        <w:t>i</w:t>
      </w:r>
      <w:r w:rsidR="00346C0B">
        <w:rPr>
          <w:rFonts w:cs="Arial"/>
          <w:color w:val="000000"/>
          <w:spacing w:val="4"/>
        </w:rPr>
        <w:t>k</w:t>
      </w:r>
      <w:r w:rsidR="00346C0B">
        <w:rPr>
          <w:rFonts w:cs="Arial"/>
          <w:color w:val="000000"/>
          <w:spacing w:val="-1"/>
        </w:rPr>
        <w:t>s</w:t>
      </w:r>
      <w:r w:rsidR="00346C0B">
        <w:rPr>
          <w:rFonts w:cs="Arial"/>
          <w:color w:val="000000"/>
          <w:spacing w:val="4"/>
        </w:rPr>
        <w:t>k</w:t>
      </w:r>
      <w:r w:rsidR="00346C0B">
        <w:rPr>
          <w:rFonts w:cs="Arial"/>
          <w:color w:val="000000"/>
          <w:spacing w:val="-1"/>
        </w:rPr>
        <w:t>l</w:t>
      </w:r>
      <w:r w:rsidR="00346C0B">
        <w:rPr>
          <w:rFonts w:cs="Arial"/>
          <w:color w:val="000000"/>
        </w:rPr>
        <w:t>a</w:t>
      </w:r>
      <w:r w:rsidR="00346C0B">
        <w:rPr>
          <w:rFonts w:cs="Arial"/>
          <w:color w:val="000000"/>
          <w:spacing w:val="1"/>
        </w:rPr>
        <w:t>r</w:t>
      </w:r>
      <w:r w:rsidR="00346C0B">
        <w:rPr>
          <w:rFonts w:cs="Arial"/>
          <w:color w:val="000000"/>
        </w:rPr>
        <w:t>e</w:t>
      </w:r>
      <w:r w:rsidR="00346C0B">
        <w:rPr>
          <w:rFonts w:cs="Arial"/>
          <w:color w:val="000000"/>
          <w:spacing w:val="-12"/>
        </w:rPr>
        <w:t xml:space="preserve"> </w:t>
      </w:r>
      <w:r w:rsidR="00346C0B">
        <w:rPr>
          <w:rFonts w:cs="Arial"/>
          <w:color w:val="000000"/>
        </w:rPr>
        <w:t>handb</w:t>
      </w:r>
      <w:r w:rsidR="00346C0B">
        <w:rPr>
          <w:rFonts w:cs="Arial"/>
          <w:color w:val="000000"/>
          <w:spacing w:val="2"/>
        </w:rPr>
        <w:t>e</w:t>
      </w:r>
      <w:r w:rsidR="00346C0B">
        <w:rPr>
          <w:rFonts w:cs="Arial"/>
          <w:color w:val="000000"/>
        </w:rPr>
        <w:t>w</w:t>
      </w:r>
      <w:r w:rsidR="00346C0B">
        <w:rPr>
          <w:rFonts w:cs="Arial"/>
          <w:color w:val="000000"/>
          <w:spacing w:val="2"/>
        </w:rPr>
        <w:t>o</w:t>
      </w:r>
      <w:r w:rsidR="00346C0B">
        <w:rPr>
          <w:rFonts w:cs="Arial"/>
          <w:color w:val="000000"/>
        </w:rPr>
        <w:t>gen</w:t>
      </w:r>
      <w:r w:rsidR="00346C0B">
        <w:rPr>
          <w:rFonts w:cs="Arial"/>
          <w:color w:val="000000"/>
          <w:spacing w:val="-11"/>
        </w:rPr>
        <w:t xml:space="preserve"> </w:t>
      </w:r>
      <w:r w:rsidR="00346C0B">
        <w:rPr>
          <w:rFonts w:cs="Arial"/>
          <w:color w:val="000000"/>
        </w:rPr>
        <w:t>en</w:t>
      </w:r>
      <w:r w:rsidR="00346C0B">
        <w:rPr>
          <w:rFonts w:cs="Arial"/>
          <w:color w:val="000000"/>
          <w:spacing w:val="-2"/>
        </w:rPr>
        <w:t xml:space="preserve"> </w:t>
      </w:r>
      <w:r w:rsidR="00346C0B">
        <w:rPr>
          <w:rFonts w:cs="Arial"/>
          <w:color w:val="000000"/>
          <w:spacing w:val="2"/>
        </w:rPr>
        <w:t>e</w:t>
      </w:r>
      <w:r w:rsidR="00346C0B">
        <w:rPr>
          <w:rFonts w:cs="Arial"/>
          <w:color w:val="000000"/>
          <w:spacing w:val="-1"/>
        </w:rPr>
        <w:t>l</w:t>
      </w:r>
      <w:r w:rsidR="00346C0B">
        <w:rPr>
          <w:rFonts w:cs="Arial"/>
          <w:color w:val="000000"/>
        </w:rPr>
        <w:t>e</w:t>
      </w:r>
      <w:r w:rsidR="00346C0B">
        <w:rPr>
          <w:rFonts w:cs="Arial"/>
          <w:color w:val="000000"/>
          <w:spacing w:val="4"/>
        </w:rPr>
        <w:t>k</w:t>
      </w:r>
      <w:r w:rsidR="00346C0B">
        <w:rPr>
          <w:rFonts w:cs="Arial"/>
          <w:color w:val="000000"/>
        </w:rPr>
        <w:t>t</w:t>
      </w:r>
      <w:r w:rsidR="00346C0B">
        <w:rPr>
          <w:rFonts w:cs="Arial"/>
          <w:color w:val="000000"/>
          <w:spacing w:val="1"/>
        </w:rPr>
        <w:t>r</w:t>
      </w:r>
      <w:r w:rsidR="00346C0B">
        <w:rPr>
          <w:rFonts w:cs="Arial"/>
          <w:color w:val="000000"/>
          <w:spacing w:val="-1"/>
        </w:rPr>
        <w:t>i</w:t>
      </w:r>
      <w:r w:rsidR="00346C0B">
        <w:rPr>
          <w:rFonts w:cs="Arial"/>
          <w:color w:val="000000"/>
          <w:spacing w:val="1"/>
        </w:rPr>
        <w:t>sc</w:t>
      </w:r>
      <w:r w:rsidR="00346C0B">
        <w:rPr>
          <w:rFonts w:cs="Arial"/>
          <w:color w:val="000000"/>
        </w:rPr>
        <w:t>he</w:t>
      </w:r>
      <w:r w:rsidR="00346C0B">
        <w:rPr>
          <w:rFonts w:cs="Arial"/>
          <w:color w:val="000000"/>
          <w:spacing w:val="-10"/>
        </w:rPr>
        <w:t xml:space="preserve"> </w:t>
      </w:r>
      <w:r w:rsidR="00346C0B">
        <w:rPr>
          <w:rFonts w:cs="Arial"/>
          <w:color w:val="000000"/>
          <w:spacing w:val="1"/>
        </w:rPr>
        <w:t>r</w:t>
      </w:r>
      <w:r w:rsidR="00346C0B">
        <w:rPr>
          <w:rFonts w:cs="Arial"/>
          <w:color w:val="000000"/>
        </w:rPr>
        <w:t>o</w:t>
      </w:r>
      <w:r w:rsidR="00346C0B">
        <w:rPr>
          <w:rFonts w:cs="Arial"/>
          <w:color w:val="000000"/>
          <w:spacing w:val="-1"/>
        </w:rPr>
        <w:t>l</w:t>
      </w:r>
      <w:r w:rsidR="00346C0B">
        <w:rPr>
          <w:rFonts w:cs="Arial"/>
          <w:color w:val="000000"/>
          <w:spacing w:val="1"/>
        </w:rPr>
        <w:t>s</w:t>
      </w:r>
      <w:r w:rsidR="00346C0B">
        <w:rPr>
          <w:rFonts w:cs="Arial"/>
          <w:color w:val="000000"/>
        </w:rPr>
        <w:t>t</w:t>
      </w:r>
      <w:r w:rsidR="00346C0B">
        <w:rPr>
          <w:rFonts w:cs="Arial"/>
          <w:color w:val="000000"/>
          <w:spacing w:val="2"/>
        </w:rPr>
        <w:t>o</w:t>
      </w:r>
      <w:r w:rsidR="00346C0B">
        <w:rPr>
          <w:rFonts w:cs="Arial"/>
          <w:color w:val="000000"/>
        </w:rPr>
        <w:t>e</w:t>
      </w:r>
      <w:r w:rsidR="00346C0B">
        <w:rPr>
          <w:rFonts w:cs="Arial"/>
          <w:color w:val="000000"/>
          <w:spacing w:val="1"/>
        </w:rPr>
        <w:t>l</w:t>
      </w:r>
      <w:r w:rsidR="00346C0B">
        <w:rPr>
          <w:rFonts w:cs="Arial"/>
          <w:color w:val="000000"/>
          <w:spacing w:val="2"/>
        </w:rPr>
        <w:t>e</w:t>
      </w:r>
      <w:r w:rsidR="00346C0B">
        <w:rPr>
          <w:rFonts w:cs="Arial"/>
          <w:color w:val="000000"/>
        </w:rPr>
        <w:t>n,</w:t>
      </w:r>
      <w:r w:rsidR="00346C0B">
        <w:rPr>
          <w:rFonts w:cs="Arial"/>
          <w:color w:val="000000"/>
          <w:spacing w:val="-9"/>
        </w:rPr>
        <w:t xml:space="preserve"> </w:t>
      </w:r>
      <w:r w:rsidR="00346C0B">
        <w:rPr>
          <w:rFonts w:cs="Arial"/>
          <w:color w:val="000000"/>
        </w:rPr>
        <w:t>d</w:t>
      </w:r>
      <w:r w:rsidR="00346C0B">
        <w:rPr>
          <w:rFonts w:cs="Arial"/>
          <w:color w:val="000000"/>
          <w:spacing w:val="1"/>
        </w:rPr>
        <w:t>r</w:t>
      </w:r>
      <w:r w:rsidR="00346C0B">
        <w:rPr>
          <w:rFonts w:cs="Arial"/>
          <w:color w:val="000000"/>
          <w:spacing w:val="-1"/>
        </w:rPr>
        <w:t>i</w:t>
      </w:r>
      <w:r w:rsidR="00346C0B">
        <w:rPr>
          <w:rFonts w:cs="Arial"/>
          <w:color w:val="000000"/>
          <w:spacing w:val="2"/>
        </w:rPr>
        <w:t>e</w:t>
      </w:r>
      <w:r w:rsidR="00346C0B">
        <w:rPr>
          <w:rFonts w:cs="Arial"/>
          <w:color w:val="000000"/>
        </w:rPr>
        <w:t>w</w:t>
      </w:r>
      <w:r w:rsidR="00346C0B">
        <w:rPr>
          <w:rFonts w:cs="Arial"/>
          <w:color w:val="000000"/>
          <w:spacing w:val="-1"/>
        </w:rPr>
        <w:t>i</w:t>
      </w:r>
      <w:r w:rsidR="00346C0B">
        <w:rPr>
          <w:rFonts w:cs="Arial"/>
          <w:color w:val="000000"/>
          <w:spacing w:val="2"/>
        </w:rPr>
        <w:t>e</w:t>
      </w:r>
      <w:r w:rsidR="00346C0B">
        <w:rPr>
          <w:rFonts w:cs="Arial"/>
          <w:color w:val="000000"/>
          <w:spacing w:val="-1"/>
        </w:rPr>
        <w:t>l</w:t>
      </w:r>
      <w:r w:rsidR="00346C0B">
        <w:rPr>
          <w:rFonts w:cs="Arial"/>
          <w:color w:val="000000"/>
          <w:spacing w:val="2"/>
        </w:rPr>
        <w:t>f</w:t>
      </w:r>
      <w:r w:rsidR="00346C0B">
        <w:rPr>
          <w:rFonts w:cs="Arial"/>
          <w:color w:val="000000"/>
          <w:spacing w:val="-1"/>
        </w:rPr>
        <w:t>i</w:t>
      </w:r>
      <w:r w:rsidR="00346C0B">
        <w:rPr>
          <w:rFonts w:cs="Arial"/>
          <w:color w:val="000000"/>
        </w:rPr>
        <w:t>et</w:t>
      </w:r>
      <w:r w:rsidR="00346C0B">
        <w:rPr>
          <w:rFonts w:cs="Arial"/>
          <w:color w:val="000000"/>
          <w:spacing w:val="1"/>
        </w:rPr>
        <w:t>s</w:t>
      </w:r>
      <w:r w:rsidR="00346C0B">
        <w:rPr>
          <w:rFonts w:cs="Arial"/>
          <w:color w:val="000000"/>
        </w:rPr>
        <w:t xml:space="preserve">en, </w:t>
      </w:r>
      <w:r w:rsidR="00346C0B">
        <w:rPr>
          <w:rFonts w:cs="Arial"/>
          <w:color w:val="000000"/>
          <w:spacing w:val="1"/>
        </w:rPr>
        <w:t>sc</w:t>
      </w:r>
      <w:r w:rsidR="00346C0B">
        <w:rPr>
          <w:rFonts w:cs="Arial"/>
          <w:color w:val="000000"/>
        </w:rPr>
        <w:t>oot</w:t>
      </w:r>
      <w:r w:rsidR="00346C0B">
        <w:rPr>
          <w:rFonts w:cs="Arial"/>
          <w:color w:val="000000"/>
          <w:spacing w:val="5"/>
        </w:rPr>
        <w:t>m</w:t>
      </w:r>
      <w:r w:rsidR="00346C0B">
        <w:rPr>
          <w:rFonts w:cs="Arial"/>
          <w:color w:val="000000"/>
        </w:rPr>
        <w:t>ob</w:t>
      </w:r>
      <w:r w:rsidR="00346C0B">
        <w:rPr>
          <w:rFonts w:cs="Arial"/>
          <w:color w:val="000000"/>
          <w:spacing w:val="-1"/>
        </w:rPr>
        <w:t>i</w:t>
      </w:r>
      <w:r w:rsidR="00346C0B">
        <w:rPr>
          <w:rFonts w:cs="Arial"/>
          <w:color w:val="000000"/>
        </w:rPr>
        <w:t>e</w:t>
      </w:r>
      <w:r w:rsidR="00346C0B">
        <w:rPr>
          <w:rFonts w:cs="Arial"/>
          <w:color w:val="000000"/>
          <w:spacing w:val="-1"/>
        </w:rPr>
        <w:t>l</w:t>
      </w:r>
      <w:r w:rsidR="00346C0B">
        <w:rPr>
          <w:rFonts w:cs="Arial"/>
          <w:color w:val="000000"/>
        </w:rPr>
        <w:t>e</w:t>
      </w:r>
      <w:r w:rsidR="00346C0B">
        <w:rPr>
          <w:rFonts w:cs="Arial"/>
          <w:color w:val="000000"/>
          <w:spacing w:val="2"/>
        </w:rPr>
        <w:t>n</w:t>
      </w:r>
      <w:r w:rsidR="00346C0B">
        <w:rPr>
          <w:rFonts w:cs="Arial"/>
          <w:color w:val="000000"/>
        </w:rPr>
        <w:t>,</w:t>
      </w:r>
      <w:r w:rsidR="00346C0B">
        <w:rPr>
          <w:rFonts w:cs="Arial"/>
          <w:color w:val="000000"/>
          <w:spacing w:val="-13"/>
        </w:rPr>
        <w:t xml:space="preserve"> </w:t>
      </w:r>
      <w:r w:rsidR="00346C0B">
        <w:rPr>
          <w:rFonts w:cs="Arial"/>
          <w:color w:val="000000"/>
        </w:rPr>
        <w:t>t</w:t>
      </w:r>
      <w:r w:rsidR="00346C0B">
        <w:rPr>
          <w:rFonts w:cs="Arial"/>
          <w:color w:val="000000"/>
          <w:spacing w:val="1"/>
        </w:rPr>
        <w:t>i</w:t>
      </w:r>
      <w:r w:rsidR="00346C0B">
        <w:rPr>
          <w:rFonts w:cs="Arial"/>
          <w:color w:val="000000"/>
          <w:spacing w:val="-1"/>
        </w:rPr>
        <w:t>l</w:t>
      </w:r>
      <w:r w:rsidR="00346C0B">
        <w:rPr>
          <w:rFonts w:cs="Arial"/>
          <w:color w:val="000000"/>
          <w:spacing w:val="1"/>
        </w:rPr>
        <w:t>l</w:t>
      </w:r>
      <w:r w:rsidR="00346C0B">
        <w:rPr>
          <w:rFonts w:cs="Arial"/>
          <w:color w:val="000000"/>
          <w:spacing w:val="-1"/>
        </w:rPr>
        <w:t>i</w:t>
      </w:r>
      <w:r w:rsidR="00346C0B">
        <w:rPr>
          <w:rFonts w:cs="Arial"/>
          <w:color w:val="000000"/>
          <w:spacing w:val="2"/>
        </w:rPr>
        <w:t>f</w:t>
      </w:r>
      <w:r w:rsidR="00346C0B">
        <w:rPr>
          <w:rFonts w:cs="Arial"/>
          <w:color w:val="000000"/>
        </w:rPr>
        <w:t>ten,</w:t>
      </w:r>
      <w:r w:rsidR="00346C0B">
        <w:rPr>
          <w:rFonts w:cs="Arial"/>
          <w:color w:val="000000"/>
          <w:spacing w:val="-4"/>
        </w:rPr>
        <w:t xml:space="preserve"> </w:t>
      </w:r>
      <w:r w:rsidR="00346C0B">
        <w:rPr>
          <w:rFonts w:cs="Arial"/>
          <w:color w:val="000000"/>
        </w:rPr>
        <w:t>a</w:t>
      </w:r>
      <w:r w:rsidR="00346C0B">
        <w:rPr>
          <w:rFonts w:cs="Arial"/>
          <w:color w:val="000000"/>
          <w:spacing w:val="-1"/>
        </w:rPr>
        <w:t>l</w:t>
      </w:r>
      <w:r w:rsidR="00346C0B">
        <w:rPr>
          <w:rFonts w:cs="Arial"/>
          <w:color w:val="000000"/>
          <w:spacing w:val="4"/>
        </w:rPr>
        <w:t>s</w:t>
      </w:r>
      <w:r w:rsidR="00346C0B">
        <w:rPr>
          <w:rFonts w:cs="Arial"/>
          <w:color w:val="000000"/>
          <w:spacing w:val="5"/>
        </w:rPr>
        <w:t>m</w:t>
      </w:r>
      <w:r w:rsidR="00346C0B">
        <w:rPr>
          <w:rFonts w:cs="Arial"/>
          <w:color w:val="000000"/>
        </w:rPr>
        <w:t>ede</w:t>
      </w:r>
      <w:r w:rsidR="00346C0B">
        <w:rPr>
          <w:rFonts w:cs="Arial"/>
          <w:color w:val="000000"/>
          <w:spacing w:val="-8"/>
        </w:rPr>
        <w:t xml:space="preserve"> </w:t>
      </w:r>
      <w:r w:rsidR="00346C0B">
        <w:rPr>
          <w:rFonts w:cs="Arial"/>
          <w:color w:val="000000"/>
        </w:rPr>
        <w:t>bad,</w:t>
      </w:r>
      <w:r w:rsidR="00346C0B">
        <w:rPr>
          <w:rFonts w:cs="Arial"/>
          <w:color w:val="000000"/>
          <w:spacing w:val="-4"/>
        </w:rPr>
        <w:t xml:space="preserve"> </w:t>
      </w:r>
      <w:r w:rsidR="00346C0B">
        <w:rPr>
          <w:rFonts w:cs="Arial"/>
          <w:color w:val="000000"/>
          <w:spacing w:val="2"/>
        </w:rPr>
        <w:t>d</w:t>
      </w:r>
      <w:r w:rsidR="00346C0B">
        <w:rPr>
          <w:rFonts w:cs="Arial"/>
          <w:color w:val="000000"/>
        </w:rPr>
        <w:t>ou</w:t>
      </w:r>
      <w:r w:rsidR="00346C0B">
        <w:rPr>
          <w:rFonts w:cs="Arial"/>
          <w:color w:val="000000"/>
          <w:spacing w:val="1"/>
        </w:rPr>
        <w:t>c</w:t>
      </w:r>
      <w:r w:rsidR="00346C0B">
        <w:rPr>
          <w:rFonts w:cs="Arial"/>
          <w:color w:val="000000"/>
        </w:rPr>
        <w:t>he-</w:t>
      </w:r>
      <w:r w:rsidR="00346C0B">
        <w:rPr>
          <w:rFonts w:cs="Arial"/>
          <w:color w:val="000000"/>
          <w:spacing w:val="-4"/>
        </w:rPr>
        <w:t xml:space="preserve"> </w:t>
      </w:r>
      <w:r w:rsidR="00346C0B">
        <w:rPr>
          <w:rFonts w:cs="Arial"/>
          <w:color w:val="000000"/>
        </w:rPr>
        <w:t>en</w:t>
      </w:r>
      <w:r w:rsidR="00346C0B">
        <w:rPr>
          <w:rFonts w:cs="Arial"/>
          <w:color w:val="000000"/>
          <w:spacing w:val="-2"/>
        </w:rPr>
        <w:t xml:space="preserve"> </w:t>
      </w:r>
      <w:r w:rsidR="00346C0B">
        <w:rPr>
          <w:rFonts w:cs="Arial"/>
          <w:color w:val="000000"/>
          <w:spacing w:val="2"/>
        </w:rPr>
        <w:t>t</w:t>
      </w:r>
      <w:r w:rsidR="00346C0B">
        <w:rPr>
          <w:rFonts w:cs="Arial"/>
          <w:color w:val="000000"/>
        </w:rPr>
        <w:t>o</w:t>
      </w:r>
      <w:r w:rsidR="00346C0B">
        <w:rPr>
          <w:rFonts w:cs="Arial"/>
          <w:color w:val="000000"/>
          <w:spacing w:val="1"/>
        </w:rPr>
        <w:t>i</w:t>
      </w:r>
      <w:r w:rsidR="00346C0B">
        <w:rPr>
          <w:rFonts w:cs="Arial"/>
          <w:color w:val="000000"/>
          <w:spacing w:val="-1"/>
        </w:rPr>
        <w:t>l</w:t>
      </w:r>
      <w:r w:rsidR="00346C0B">
        <w:rPr>
          <w:rFonts w:cs="Arial"/>
          <w:color w:val="000000"/>
          <w:spacing w:val="2"/>
        </w:rPr>
        <w:t>e</w:t>
      </w:r>
      <w:r w:rsidR="00346C0B">
        <w:rPr>
          <w:rFonts w:cs="Arial"/>
          <w:color w:val="000000"/>
        </w:rPr>
        <w:t>thu</w:t>
      </w:r>
      <w:r w:rsidR="00346C0B">
        <w:rPr>
          <w:rFonts w:cs="Arial"/>
          <w:color w:val="000000"/>
          <w:spacing w:val="1"/>
        </w:rPr>
        <w:t>l</w:t>
      </w:r>
      <w:r w:rsidR="00346C0B">
        <w:rPr>
          <w:rFonts w:cs="Arial"/>
          <w:color w:val="000000"/>
        </w:rPr>
        <w:t>p</w:t>
      </w:r>
      <w:r w:rsidR="00346C0B">
        <w:rPr>
          <w:rFonts w:cs="Arial"/>
          <w:color w:val="000000"/>
          <w:spacing w:val="5"/>
        </w:rPr>
        <w:t>m</w:t>
      </w:r>
      <w:r w:rsidR="00346C0B">
        <w:rPr>
          <w:rFonts w:cs="Arial"/>
          <w:color w:val="000000"/>
          <w:spacing w:val="-1"/>
        </w:rPr>
        <w:t>i</w:t>
      </w:r>
      <w:r w:rsidR="00346C0B">
        <w:rPr>
          <w:rFonts w:cs="Arial"/>
          <w:color w:val="000000"/>
        </w:rPr>
        <w:t>dde</w:t>
      </w:r>
      <w:r w:rsidR="00346C0B">
        <w:rPr>
          <w:rFonts w:cs="Arial"/>
          <w:color w:val="000000"/>
          <w:spacing w:val="1"/>
        </w:rPr>
        <w:t>l</w:t>
      </w:r>
      <w:r w:rsidR="00346C0B">
        <w:rPr>
          <w:rFonts w:cs="Arial"/>
          <w:color w:val="000000"/>
        </w:rPr>
        <w:t>en en sportvoorzieningen,</w:t>
      </w:r>
      <w:r w:rsidR="00346C0B">
        <w:rPr>
          <w:rFonts w:cs="Arial"/>
          <w:color w:val="000000"/>
          <w:spacing w:val="-15"/>
        </w:rPr>
        <w:t xml:space="preserve"> </w:t>
      </w:r>
      <w:r w:rsidR="00346C0B">
        <w:rPr>
          <w:rFonts w:cs="Arial"/>
          <w:color w:val="000000"/>
          <w:spacing w:val="2"/>
        </w:rPr>
        <w:t>a</w:t>
      </w:r>
      <w:r w:rsidR="00346C0B">
        <w:rPr>
          <w:rFonts w:cs="Arial"/>
          <w:color w:val="000000"/>
        </w:rPr>
        <w:t>l</w:t>
      </w:r>
      <w:r w:rsidR="00346C0B">
        <w:rPr>
          <w:rFonts w:cs="Arial"/>
          <w:color w:val="000000"/>
          <w:spacing w:val="-3"/>
        </w:rPr>
        <w:t xml:space="preserve"> </w:t>
      </w:r>
      <w:r w:rsidR="00346C0B">
        <w:rPr>
          <w:rFonts w:cs="Arial"/>
          <w:color w:val="000000"/>
        </w:rPr>
        <w:t>of n</w:t>
      </w:r>
      <w:r w:rsidR="00346C0B">
        <w:rPr>
          <w:rFonts w:cs="Arial"/>
          <w:color w:val="000000"/>
          <w:spacing w:val="1"/>
        </w:rPr>
        <w:t>i</w:t>
      </w:r>
      <w:r w:rsidR="00346C0B">
        <w:rPr>
          <w:rFonts w:cs="Arial"/>
          <w:color w:val="000000"/>
        </w:rPr>
        <w:t>et</w:t>
      </w:r>
      <w:r w:rsidR="00346C0B">
        <w:rPr>
          <w:rFonts w:cs="Arial"/>
          <w:color w:val="000000"/>
          <w:spacing w:val="-3"/>
        </w:rPr>
        <w:t xml:space="preserve"> </w:t>
      </w:r>
      <w:r w:rsidR="00346C0B">
        <w:rPr>
          <w:rFonts w:cs="Arial"/>
          <w:color w:val="000000"/>
          <w:spacing w:val="2"/>
        </w:rPr>
        <w:t>g</w:t>
      </w:r>
      <w:r w:rsidR="00346C0B">
        <w:rPr>
          <w:rFonts w:cs="Arial"/>
          <w:color w:val="000000"/>
        </w:rPr>
        <w:t>eb</w:t>
      </w:r>
      <w:r w:rsidR="00346C0B">
        <w:rPr>
          <w:rFonts w:cs="Arial"/>
          <w:color w:val="000000"/>
          <w:spacing w:val="1"/>
        </w:rPr>
        <w:t>r</w:t>
      </w:r>
      <w:r w:rsidR="00346C0B">
        <w:rPr>
          <w:rFonts w:cs="Arial"/>
          <w:color w:val="000000"/>
          <w:spacing w:val="2"/>
        </w:rPr>
        <w:t>u</w:t>
      </w:r>
      <w:r w:rsidR="00346C0B">
        <w:rPr>
          <w:rFonts w:cs="Arial"/>
          <w:color w:val="000000"/>
          <w:spacing w:val="-1"/>
        </w:rPr>
        <w:t>i</w:t>
      </w:r>
      <w:r w:rsidR="00346C0B">
        <w:rPr>
          <w:rFonts w:cs="Arial"/>
          <w:color w:val="000000"/>
          <w:spacing w:val="4"/>
        </w:rPr>
        <w:t>k</w:t>
      </w:r>
      <w:r w:rsidR="00346C0B">
        <w:rPr>
          <w:rFonts w:cs="Arial"/>
          <w:color w:val="000000"/>
        </w:rPr>
        <w:t>t</w:t>
      </w:r>
      <w:r w:rsidR="00346C0B">
        <w:rPr>
          <w:rFonts w:cs="Arial"/>
          <w:color w:val="000000"/>
          <w:spacing w:val="-7"/>
        </w:rPr>
        <w:t xml:space="preserve"> </w:t>
      </w:r>
      <w:r w:rsidR="00346C0B">
        <w:rPr>
          <w:rFonts w:cs="Arial"/>
          <w:color w:val="000000"/>
          <w:spacing w:val="-1"/>
        </w:rPr>
        <w:t>i</w:t>
      </w:r>
      <w:r w:rsidR="00346C0B">
        <w:rPr>
          <w:rFonts w:cs="Arial"/>
          <w:color w:val="000000"/>
        </w:rPr>
        <w:t>n</w:t>
      </w:r>
      <w:r w:rsidR="00346C0B">
        <w:rPr>
          <w:rFonts w:cs="Arial"/>
          <w:color w:val="000000"/>
          <w:spacing w:val="-2"/>
        </w:rPr>
        <w:t xml:space="preserve"> </w:t>
      </w:r>
      <w:r w:rsidR="00346C0B">
        <w:rPr>
          <w:rFonts w:cs="Arial"/>
          <w:color w:val="000000"/>
        </w:rPr>
        <w:t xml:space="preserve">te </w:t>
      </w:r>
      <w:r w:rsidR="00346C0B">
        <w:rPr>
          <w:rFonts w:cs="Arial"/>
          <w:color w:val="000000"/>
          <w:spacing w:val="4"/>
        </w:rPr>
        <w:t>k</w:t>
      </w:r>
      <w:r w:rsidR="00346C0B">
        <w:rPr>
          <w:rFonts w:cs="Arial"/>
          <w:color w:val="000000"/>
        </w:rPr>
        <w:t>open,</w:t>
      </w:r>
      <w:r w:rsidR="00346C0B">
        <w:rPr>
          <w:rFonts w:cs="Arial"/>
          <w:color w:val="000000"/>
          <w:spacing w:val="-6"/>
        </w:rPr>
        <w:t xml:space="preserve"> </w:t>
      </w:r>
      <w:r w:rsidR="00346C0B">
        <w:rPr>
          <w:rFonts w:cs="Arial"/>
          <w:color w:val="000000"/>
        </w:rPr>
        <w:t>te he</w:t>
      </w:r>
      <w:r w:rsidR="00346C0B">
        <w:rPr>
          <w:rFonts w:cs="Arial"/>
          <w:color w:val="000000"/>
          <w:spacing w:val="1"/>
        </w:rPr>
        <w:t>r</w:t>
      </w:r>
      <w:r w:rsidR="00346C0B">
        <w:rPr>
          <w:rFonts w:cs="Arial"/>
          <w:color w:val="000000"/>
          <w:spacing w:val="-1"/>
        </w:rPr>
        <w:t>v</w:t>
      </w:r>
      <w:r w:rsidR="00346C0B">
        <w:rPr>
          <w:rFonts w:cs="Arial"/>
          <w:color w:val="000000"/>
        </w:rPr>
        <w:t>e</w:t>
      </w:r>
      <w:r w:rsidR="00346C0B">
        <w:rPr>
          <w:rFonts w:cs="Arial"/>
          <w:color w:val="000000"/>
          <w:spacing w:val="1"/>
        </w:rPr>
        <w:t>rs</w:t>
      </w:r>
      <w:r w:rsidR="00346C0B">
        <w:rPr>
          <w:rFonts w:cs="Arial"/>
          <w:color w:val="000000"/>
        </w:rPr>
        <w:t>t</w:t>
      </w:r>
      <w:r w:rsidR="00346C0B">
        <w:rPr>
          <w:rFonts w:cs="Arial"/>
          <w:color w:val="000000"/>
          <w:spacing w:val="1"/>
        </w:rPr>
        <w:t>r</w:t>
      </w:r>
      <w:r w:rsidR="00346C0B">
        <w:rPr>
          <w:rFonts w:cs="Arial"/>
          <w:color w:val="000000"/>
        </w:rPr>
        <w:t>e</w:t>
      </w:r>
      <w:r w:rsidR="00346C0B">
        <w:rPr>
          <w:rFonts w:cs="Arial"/>
          <w:color w:val="000000"/>
          <w:spacing w:val="1"/>
        </w:rPr>
        <w:t>k</w:t>
      </w:r>
      <w:r w:rsidR="00346C0B">
        <w:rPr>
          <w:rFonts w:cs="Arial"/>
          <w:color w:val="000000"/>
          <w:spacing w:val="4"/>
        </w:rPr>
        <w:t>k</w:t>
      </w:r>
      <w:r w:rsidR="00346C0B">
        <w:rPr>
          <w:rFonts w:cs="Arial"/>
          <w:color w:val="000000"/>
        </w:rPr>
        <w:t>en</w:t>
      </w:r>
      <w:r w:rsidR="00346C0B">
        <w:rPr>
          <w:rFonts w:cs="Arial"/>
          <w:color w:val="000000"/>
          <w:spacing w:val="-13"/>
        </w:rPr>
        <w:t xml:space="preserve"> </w:t>
      </w:r>
      <w:r w:rsidR="00346C0B">
        <w:rPr>
          <w:rFonts w:cs="Arial"/>
          <w:color w:val="000000"/>
        </w:rPr>
        <w:t>of te</w:t>
      </w:r>
      <w:r w:rsidR="00346C0B">
        <w:rPr>
          <w:rFonts w:cs="Arial"/>
          <w:color w:val="000000"/>
          <w:spacing w:val="-2"/>
        </w:rPr>
        <w:t xml:space="preserve"> </w:t>
      </w:r>
      <w:r w:rsidR="00346C0B">
        <w:rPr>
          <w:rFonts w:cs="Arial"/>
          <w:color w:val="000000"/>
        </w:rPr>
        <w:t>hu</w:t>
      </w:r>
      <w:r w:rsidR="00346C0B">
        <w:rPr>
          <w:rFonts w:cs="Arial"/>
          <w:color w:val="000000"/>
          <w:spacing w:val="1"/>
        </w:rPr>
        <w:t>r</w:t>
      </w:r>
      <w:r w:rsidR="00346C0B">
        <w:rPr>
          <w:rFonts w:cs="Arial"/>
          <w:color w:val="000000"/>
          <w:spacing w:val="2"/>
        </w:rPr>
        <w:t>e</w:t>
      </w:r>
      <w:r w:rsidR="00346C0B">
        <w:rPr>
          <w:rFonts w:cs="Arial"/>
          <w:color w:val="000000"/>
        </w:rPr>
        <w:t>n</w:t>
      </w:r>
      <w:r w:rsidR="00346C0B">
        <w:rPr>
          <w:rFonts w:cs="Arial"/>
          <w:color w:val="000000"/>
          <w:spacing w:val="-3"/>
        </w:rPr>
        <w:t xml:space="preserve"> </w:t>
      </w:r>
      <w:r w:rsidR="00346C0B">
        <w:rPr>
          <w:rFonts w:cs="Arial"/>
          <w:color w:val="000000"/>
        </w:rPr>
        <w:t>en</w:t>
      </w:r>
      <w:r w:rsidR="00346C0B">
        <w:rPr>
          <w:rFonts w:cs="Arial"/>
          <w:color w:val="000000"/>
          <w:spacing w:val="-2"/>
        </w:rPr>
        <w:t xml:space="preserve"> </w:t>
      </w:r>
      <w:r w:rsidR="00346C0B">
        <w:rPr>
          <w:rFonts w:cs="Arial"/>
          <w:color w:val="000000"/>
        </w:rPr>
        <w:t xml:space="preserve">te </w:t>
      </w:r>
      <w:r w:rsidR="00346C0B">
        <w:rPr>
          <w:rFonts w:cs="Arial"/>
          <w:color w:val="000000"/>
          <w:spacing w:val="-1"/>
        </w:rPr>
        <w:t>l</w:t>
      </w:r>
      <w:r w:rsidR="00346C0B">
        <w:rPr>
          <w:rFonts w:cs="Arial"/>
          <w:color w:val="000000"/>
          <w:spacing w:val="2"/>
        </w:rPr>
        <w:t>a</w:t>
      </w:r>
      <w:r w:rsidR="00346C0B">
        <w:rPr>
          <w:rFonts w:cs="Arial"/>
          <w:color w:val="000000"/>
        </w:rPr>
        <w:t>ten</w:t>
      </w:r>
      <w:r w:rsidR="00346C0B">
        <w:rPr>
          <w:rFonts w:cs="Arial"/>
          <w:color w:val="000000"/>
          <w:spacing w:val="-2"/>
        </w:rPr>
        <w:t xml:space="preserve"> </w:t>
      </w:r>
      <w:r w:rsidR="00346C0B">
        <w:rPr>
          <w:rFonts w:cs="Arial"/>
          <w:color w:val="000000"/>
        </w:rPr>
        <w:t>on</w:t>
      </w:r>
      <w:r w:rsidR="00346C0B">
        <w:rPr>
          <w:rFonts w:cs="Arial"/>
          <w:color w:val="000000"/>
          <w:spacing w:val="2"/>
        </w:rPr>
        <w:t>d</w:t>
      </w:r>
      <w:r w:rsidR="00346C0B">
        <w:rPr>
          <w:rFonts w:cs="Arial"/>
          <w:color w:val="000000"/>
        </w:rPr>
        <w:t>e</w:t>
      </w:r>
      <w:r w:rsidR="00346C0B">
        <w:rPr>
          <w:rFonts w:cs="Arial"/>
          <w:color w:val="000000"/>
          <w:spacing w:val="1"/>
        </w:rPr>
        <w:t>r</w:t>
      </w:r>
      <w:r w:rsidR="00346C0B">
        <w:rPr>
          <w:rFonts w:cs="Arial"/>
          <w:color w:val="000000"/>
        </w:rPr>
        <w:t>h</w:t>
      </w:r>
      <w:r w:rsidR="00346C0B">
        <w:rPr>
          <w:rFonts w:cs="Arial"/>
          <w:color w:val="000000"/>
          <w:spacing w:val="2"/>
        </w:rPr>
        <w:t>o</w:t>
      </w:r>
      <w:r w:rsidR="00346C0B">
        <w:rPr>
          <w:rFonts w:cs="Arial"/>
          <w:color w:val="000000"/>
        </w:rPr>
        <w:t>ud</w:t>
      </w:r>
      <w:r w:rsidR="00346C0B">
        <w:rPr>
          <w:rFonts w:cs="Arial"/>
          <w:color w:val="000000"/>
          <w:spacing w:val="2"/>
        </w:rPr>
        <w:t>e</w:t>
      </w:r>
      <w:r w:rsidR="00346C0B">
        <w:rPr>
          <w:rFonts w:cs="Arial"/>
          <w:color w:val="000000"/>
        </w:rPr>
        <w:t xml:space="preserve">n, te repareren en verzekeren </w:t>
      </w:r>
      <w:r w:rsidR="00346C0B">
        <w:t>conform de vereisten beschreven in dit aanbestedingsdocument.</w:t>
      </w:r>
    </w:p>
    <w:p w14:paraId="34DAEDCA" w14:textId="165644F0" w:rsidR="009460BD" w:rsidRPr="009460BD" w:rsidRDefault="009460BD" w:rsidP="009460BD">
      <w:pPr>
        <w:pStyle w:val="Default"/>
        <w:spacing w:line="264" w:lineRule="auto"/>
        <w:rPr>
          <w:rFonts w:ascii="Arial" w:hAnsi="Arial"/>
          <w:sz w:val="22"/>
          <w:szCs w:val="20"/>
        </w:rPr>
      </w:pPr>
      <w:r w:rsidRPr="009460BD">
        <w:rPr>
          <w:rFonts w:ascii="Arial" w:hAnsi="Arial"/>
          <w:sz w:val="22"/>
          <w:szCs w:val="20"/>
        </w:rPr>
        <w:t xml:space="preserve">De doelen die </w:t>
      </w:r>
      <w:r w:rsidR="001F765D">
        <w:rPr>
          <w:rFonts w:ascii="Arial" w:hAnsi="Arial"/>
          <w:sz w:val="22"/>
          <w:szCs w:val="20"/>
        </w:rPr>
        <w:t>Opdrachtgever</w:t>
      </w:r>
      <w:r w:rsidRPr="009460BD">
        <w:rPr>
          <w:rFonts w:ascii="Arial" w:hAnsi="Arial"/>
          <w:sz w:val="22"/>
          <w:szCs w:val="20"/>
        </w:rPr>
        <w:t xml:space="preserve"> met deze aanbesteding wil bereiken zijn: </w:t>
      </w:r>
    </w:p>
    <w:p w14:paraId="36169598" w14:textId="77777777" w:rsidR="009460BD" w:rsidRDefault="009460BD" w:rsidP="009460BD">
      <w:pPr>
        <w:pStyle w:val="Default"/>
        <w:numPr>
          <w:ilvl w:val="0"/>
          <w:numId w:val="16"/>
        </w:numPr>
        <w:spacing w:line="264" w:lineRule="auto"/>
        <w:rPr>
          <w:rFonts w:ascii="Arial" w:hAnsi="Arial"/>
          <w:sz w:val="22"/>
          <w:szCs w:val="20"/>
        </w:rPr>
      </w:pPr>
      <w:r w:rsidRPr="009460BD">
        <w:rPr>
          <w:rFonts w:ascii="Arial" w:hAnsi="Arial"/>
          <w:sz w:val="22"/>
          <w:szCs w:val="20"/>
        </w:rPr>
        <w:t>een zo hoog mogelijke kwaliteit van de leveringen en dienstverlening aan gebruikers;</w:t>
      </w:r>
    </w:p>
    <w:p w14:paraId="2082101F" w14:textId="77777777" w:rsidR="009460BD" w:rsidRDefault="009460BD" w:rsidP="009460BD">
      <w:pPr>
        <w:pStyle w:val="Default"/>
        <w:numPr>
          <w:ilvl w:val="0"/>
          <w:numId w:val="16"/>
        </w:numPr>
        <w:spacing w:line="264" w:lineRule="auto"/>
        <w:rPr>
          <w:rFonts w:ascii="Arial" w:hAnsi="Arial"/>
          <w:sz w:val="22"/>
          <w:szCs w:val="20"/>
        </w:rPr>
      </w:pPr>
      <w:r w:rsidRPr="009460BD">
        <w:rPr>
          <w:rFonts w:ascii="Arial" w:hAnsi="Arial"/>
          <w:sz w:val="22"/>
          <w:szCs w:val="20"/>
        </w:rPr>
        <w:t>hoogstaande service aan de gebruiker;</w:t>
      </w:r>
    </w:p>
    <w:p w14:paraId="2229ED3C" w14:textId="77777777" w:rsidR="009460BD" w:rsidRDefault="009460BD" w:rsidP="009460BD">
      <w:pPr>
        <w:pStyle w:val="Default"/>
        <w:numPr>
          <w:ilvl w:val="0"/>
          <w:numId w:val="16"/>
        </w:numPr>
        <w:spacing w:line="264" w:lineRule="auto"/>
        <w:rPr>
          <w:rFonts w:ascii="Arial" w:hAnsi="Arial"/>
          <w:sz w:val="22"/>
          <w:szCs w:val="20"/>
        </w:rPr>
      </w:pPr>
      <w:r w:rsidRPr="009460BD">
        <w:rPr>
          <w:rFonts w:ascii="Arial" w:hAnsi="Arial"/>
          <w:sz w:val="22"/>
          <w:szCs w:val="20"/>
        </w:rPr>
        <w:t>zo kort mogelijke levertijden;</w:t>
      </w:r>
    </w:p>
    <w:p w14:paraId="5986E486" w14:textId="77777777" w:rsidR="009460BD" w:rsidRDefault="009460BD" w:rsidP="009460BD">
      <w:pPr>
        <w:pStyle w:val="Default"/>
        <w:numPr>
          <w:ilvl w:val="0"/>
          <w:numId w:val="16"/>
        </w:numPr>
        <w:spacing w:line="264" w:lineRule="auto"/>
        <w:rPr>
          <w:rFonts w:ascii="Arial" w:hAnsi="Arial"/>
          <w:sz w:val="22"/>
          <w:szCs w:val="20"/>
        </w:rPr>
      </w:pPr>
      <w:r w:rsidRPr="009460BD">
        <w:rPr>
          <w:rFonts w:ascii="Arial" w:hAnsi="Arial"/>
          <w:sz w:val="22"/>
          <w:szCs w:val="20"/>
        </w:rPr>
        <w:t>transparantie m.b.t. prijsvorming en prijsstelling van de levering en de dienstverlening;</w:t>
      </w:r>
    </w:p>
    <w:p w14:paraId="692BBB18" w14:textId="77777777" w:rsidR="000F444A" w:rsidRPr="000F444A" w:rsidRDefault="009460BD" w:rsidP="009A4CF8">
      <w:pPr>
        <w:pStyle w:val="Default"/>
        <w:numPr>
          <w:ilvl w:val="0"/>
          <w:numId w:val="16"/>
        </w:numPr>
        <w:spacing w:line="264" w:lineRule="auto"/>
        <w:rPr>
          <w:rFonts w:ascii="Arial" w:hAnsi="Arial"/>
          <w:sz w:val="22"/>
        </w:rPr>
      </w:pPr>
      <w:r w:rsidRPr="000F444A">
        <w:rPr>
          <w:rFonts w:ascii="Arial" w:hAnsi="Arial"/>
          <w:sz w:val="22"/>
          <w:szCs w:val="20"/>
        </w:rPr>
        <w:t xml:space="preserve">realistische marktconforme tarieven; </w:t>
      </w:r>
    </w:p>
    <w:p w14:paraId="1903D025" w14:textId="7E36AD7E" w:rsidR="000F444A" w:rsidRPr="000F444A" w:rsidRDefault="009460BD" w:rsidP="009A4CF8">
      <w:pPr>
        <w:pStyle w:val="Default"/>
        <w:numPr>
          <w:ilvl w:val="0"/>
          <w:numId w:val="16"/>
        </w:numPr>
        <w:spacing w:line="264" w:lineRule="auto"/>
        <w:rPr>
          <w:rFonts w:ascii="Arial" w:hAnsi="Arial"/>
          <w:sz w:val="22"/>
        </w:rPr>
      </w:pPr>
      <w:r w:rsidRPr="000F444A">
        <w:rPr>
          <w:rFonts w:ascii="Arial" w:hAnsi="Arial"/>
          <w:sz w:val="22"/>
          <w:szCs w:val="20"/>
        </w:rPr>
        <w:t>een efficiënt verstrekkingsproces</w:t>
      </w:r>
      <w:r w:rsidR="000F444A" w:rsidRPr="000F444A">
        <w:rPr>
          <w:rFonts w:ascii="Arial" w:hAnsi="Arial"/>
          <w:sz w:val="22"/>
          <w:szCs w:val="20"/>
        </w:rPr>
        <w:t>;</w:t>
      </w:r>
      <w:r w:rsidR="000F444A">
        <w:rPr>
          <w:rFonts w:ascii="Arial" w:hAnsi="Arial"/>
          <w:sz w:val="22"/>
          <w:szCs w:val="20"/>
        </w:rPr>
        <w:t xml:space="preserve"> en</w:t>
      </w:r>
    </w:p>
    <w:p w14:paraId="71E337A7" w14:textId="3CB08D7C" w:rsidR="009460BD" w:rsidRPr="009460BD" w:rsidRDefault="000F444A" w:rsidP="009460BD">
      <w:pPr>
        <w:pStyle w:val="Default"/>
        <w:numPr>
          <w:ilvl w:val="0"/>
          <w:numId w:val="16"/>
        </w:numPr>
        <w:spacing w:line="264" w:lineRule="auto"/>
        <w:rPr>
          <w:rFonts w:ascii="Arial" w:hAnsi="Arial"/>
          <w:sz w:val="22"/>
        </w:rPr>
      </w:pPr>
      <w:r>
        <w:rPr>
          <w:rFonts w:ascii="Arial" w:hAnsi="Arial"/>
          <w:sz w:val="22"/>
          <w:szCs w:val="20"/>
        </w:rPr>
        <w:t>In het kader van duurzaamheid</w:t>
      </w:r>
      <w:r w:rsidR="009460BD" w:rsidRPr="009460BD">
        <w:rPr>
          <w:rFonts w:ascii="Arial" w:hAnsi="Arial"/>
          <w:sz w:val="22"/>
          <w:szCs w:val="20"/>
        </w:rPr>
        <w:t xml:space="preserve"> </w:t>
      </w:r>
      <w:r>
        <w:rPr>
          <w:rFonts w:ascii="Arial" w:hAnsi="Arial"/>
          <w:sz w:val="22"/>
          <w:szCs w:val="20"/>
        </w:rPr>
        <w:t>zoveel zo veel mogelijk</w:t>
      </w:r>
      <w:r w:rsidR="009460BD" w:rsidRPr="009460BD">
        <w:rPr>
          <w:rFonts w:ascii="Arial" w:hAnsi="Arial"/>
          <w:sz w:val="22"/>
          <w:szCs w:val="20"/>
        </w:rPr>
        <w:t xml:space="preserve"> hergebruik</w:t>
      </w:r>
      <w:r>
        <w:rPr>
          <w:rFonts w:ascii="Arial" w:hAnsi="Arial"/>
          <w:sz w:val="22"/>
          <w:szCs w:val="20"/>
        </w:rPr>
        <w:t xml:space="preserve"> van de in te zetten hulpmiddelen</w:t>
      </w:r>
      <w:r w:rsidR="009460BD">
        <w:rPr>
          <w:rFonts w:ascii="Arial" w:hAnsi="Arial"/>
          <w:sz w:val="22"/>
          <w:szCs w:val="20"/>
        </w:rPr>
        <w:t>.</w:t>
      </w:r>
    </w:p>
    <w:p w14:paraId="530DDB21" w14:textId="77777777" w:rsidR="009460BD" w:rsidRPr="009460BD" w:rsidRDefault="009460BD" w:rsidP="009460BD">
      <w:pPr>
        <w:pStyle w:val="Default"/>
        <w:spacing w:line="264" w:lineRule="auto"/>
        <w:ind w:left="720"/>
        <w:rPr>
          <w:rFonts w:ascii="Arial" w:hAnsi="Arial"/>
          <w:sz w:val="22"/>
        </w:rPr>
      </w:pPr>
    </w:p>
    <w:p w14:paraId="5186F9AF" w14:textId="4346D289" w:rsidR="00346C0B" w:rsidRPr="00286D75" w:rsidRDefault="00346C0B" w:rsidP="009460BD">
      <w:pPr>
        <w:widowControl w:val="0"/>
        <w:autoSpaceDE w:val="0"/>
        <w:autoSpaceDN w:val="0"/>
        <w:adjustRightInd w:val="0"/>
        <w:ind w:right="459"/>
        <w:rPr>
          <w:rFonts w:cs="Arial"/>
          <w:color w:val="000000"/>
        </w:rPr>
      </w:pPr>
      <w:r w:rsidRPr="00286D75">
        <w:rPr>
          <w:rFonts w:cs="Arial"/>
          <w:color w:val="000000"/>
        </w:rPr>
        <w:t>In</w:t>
      </w:r>
      <w:r w:rsidRPr="00286D75">
        <w:rPr>
          <w:rFonts w:cs="Arial"/>
          <w:color w:val="000000"/>
          <w:spacing w:val="-2"/>
        </w:rPr>
        <w:t xml:space="preserve"> </w:t>
      </w:r>
      <w:r w:rsidRPr="00286D75">
        <w:rPr>
          <w:rFonts w:cs="Arial"/>
          <w:color w:val="000000"/>
        </w:rPr>
        <w:t>h</w:t>
      </w:r>
      <w:r w:rsidRPr="00286D75">
        <w:rPr>
          <w:rFonts w:cs="Arial"/>
          <w:color w:val="000000"/>
          <w:spacing w:val="2"/>
        </w:rPr>
        <w:t>e</w:t>
      </w:r>
      <w:r w:rsidRPr="00286D75">
        <w:rPr>
          <w:rFonts w:cs="Arial"/>
          <w:color w:val="000000"/>
        </w:rPr>
        <w:t>t</w:t>
      </w:r>
      <w:r w:rsidRPr="00286D75">
        <w:rPr>
          <w:rFonts w:cs="Arial"/>
          <w:color w:val="000000"/>
          <w:spacing w:val="-3"/>
        </w:rPr>
        <w:t xml:space="preserve"> </w:t>
      </w:r>
      <w:r w:rsidRPr="00286D75">
        <w:rPr>
          <w:rFonts w:cs="Arial"/>
          <w:color w:val="000000"/>
          <w:spacing w:val="4"/>
        </w:rPr>
        <w:t>k</w:t>
      </w:r>
      <w:r w:rsidRPr="00286D75">
        <w:rPr>
          <w:rFonts w:cs="Arial"/>
          <w:color w:val="000000"/>
        </w:rPr>
        <w:t>ader</w:t>
      </w:r>
      <w:r w:rsidRPr="00286D75">
        <w:rPr>
          <w:rFonts w:cs="Arial"/>
          <w:color w:val="000000"/>
          <w:spacing w:val="-4"/>
        </w:rPr>
        <w:t xml:space="preserve"> </w:t>
      </w:r>
      <w:r w:rsidRPr="00286D75">
        <w:rPr>
          <w:rFonts w:cs="Arial"/>
          <w:color w:val="000000"/>
          <w:spacing w:val="-1"/>
        </w:rPr>
        <w:t>v</w:t>
      </w:r>
      <w:r w:rsidRPr="00286D75">
        <w:rPr>
          <w:rFonts w:cs="Arial"/>
          <w:color w:val="000000"/>
          <w:spacing w:val="2"/>
        </w:rPr>
        <w:t>a</w:t>
      </w:r>
      <w:r w:rsidRPr="00286D75">
        <w:rPr>
          <w:rFonts w:cs="Arial"/>
          <w:color w:val="000000"/>
        </w:rPr>
        <w:t>n</w:t>
      </w:r>
      <w:r w:rsidRPr="00286D75">
        <w:rPr>
          <w:rFonts w:cs="Arial"/>
          <w:color w:val="000000"/>
          <w:spacing w:val="-3"/>
        </w:rPr>
        <w:t xml:space="preserve"> </w:t>
      </w:r>
      <w:r w:rsidRPr="00286D75">
        <w:rPr>
          <w:rFonts w:cs="Arial"/>
          <w:color w:val="000000"/>
          <w:spacing w:val="2"/>
        </w:rPr>
        <w:t>d</w:t>
      </w:r>
      <w:r w:rsidRPr="00286D75">
        <w:rPr>
          <w:rFonts w:cs="Arial"/>
          <w:color w:val="000000"/>
        </w:rPr>
        <w:t>e</w:t>
      </w:r>
      <w:r w:rsidRPr="00286D75">
        <w:rPr>
          <w:rFonts w:cs="Arial"/>
          <w:color w:val="000000"/>
          <w:spacing w:val="-2"/>
        </w:rPr>
        <w:t xml:space="preserve"> </w:t>
      </w:r>
      <w:r w:rsidRPr="00286D75">
        <w:rPr>
          <w:rFonts w:cs="Arial"/>
          <w:color w:val="000000"/>
          <w:spacing w:val="2"/>
        </w:rPr>
        <w:t>u</w:t>
      </w:r>
      <w:r w:rsidRPr="00286D75">
        <w:rPr>
          <w:rFonts w:cs="Arial"/>
          <w:color w:val="000000"/>
          <w:spacing w:val="-1"/>
        </w:rPr>
        <w:t>i</w:t>
      </w:r>
      <w:r w:rsidRPr="00286D75">
        <w:rPr>
          <w:rFonts w:cs="Arial"/>
          <w:color w:val="000000"/>
        </w:rPr>
        <w:t>t</w:t>
      </w:r>
      <w:r w:rsidRPr="00286D75">
        <w:rPr>
          <w:rFonts w:cs="Arial"/>
          <w:color w:val="000000"/>
          <w:spacing w:val="1"/>
        </w:rPr>
        <w:t>v</w:t>
      </w:r>
      <w:r w:rsidRPr="00286D75">
        <w:rPr>
          <w:rFonts w:cs="Arial"/>
          <w:color w:val="000000"/>
        </w:rPr>
        <w:t>oe</w:t>
      </w:r>
      <w:r w:rsidRPr="00286D75">
        <w:rPr>
          <w:rFonts w:cs="Arial"/>
          <w:color w:val="000000"/>
          <w:spacing w:val="1"/>
        </w:rPr>
        <w:t>ri</w:t>
      </w:r>
      <w:r w:rsidRPr="00286D75">
        <w:rPr>
          <w:rFonts w:cs="Arial"/>
          <w:color w:val="000000"/>
        </w:rPr>
        <w:t>ng</w:t>
      </w:r>
      <w:r w:rsidRPr="00286D75">
        <w:rPr>
          <w:rFonts w:cs="Arial"/>
          <w:color w:val="000000"/>
          <w:spacing w:val="-7"/>
        </w:rPr>
        <w:t xml:space="preserve"> </w:t>
      </w:r>
      <w:r w:rsidRPr="00286D75">
        <w:rPr>
          <w:rFonts w:cs="Arial"/>
          <w:color w:val="000000"/>
          <w:spacing w:val="-1"/>
        </w:rPr>
        <w:t>v</w:t>
      </w:r>
      <w:r w:rsidRPr="00286D75">
        <w:rPr>
          <w:rFonts w:cs="Arial"/>
          <w:color w:val="000000"/>
        </w:rPr>
        <w:t>an</w:t>
      </w:r>
      <w:r w:rsidRPr="00286D75">
        <w:rPr>
          <w:rFonts w:cs="Arial"/>
          <w:color w:val="000000"/>
          <w:spacing w:val="-1"/>
        </w:rPr>
        <w:t xml:space="preserve"> </w:t>
      </w:r>
      <w:r w:rsidRPr="00286D75">
        <w:rPr>
          <w:rFonts w:cs="Arial"/>
          <w:color w:val="000000"/>
        </w:rPr>
        <w:t>de</w:t>
      </w:r>
      <w:r w:rsidRPr="00286D75">
        <w:rPr>
          <w:rFonts w:cs="Arial"/>
          <w:color w:val="000000"/>
          <w:spacing w:val="-5"/>
        </w:rPr>
        <w:t xml:space="preserve"> </w:t>
      </w:r>
      <w:r w:rsidRPr="00286D75">
        <w:rPr>
          <w:rFonts w:cs="Arial"/>
          <w:color w:val="000000"/>
          <w:spacing w:val="9"/>
        </w:rPr>
        <w:t>W</w:t>
      </w:r>
      <w:r w:rsidRPr="00286D75">
        <w:rPr>
          <w:rFonts w:cs="Arial"/>
          <w:color w:val="000000"/>
        </w:rPr>
        <w:t>et</w:t>
      </w:r>
      <w:r w:rsidRPr="00286D75">
        <w:rPr>
          <w:rFonts w:cs="Arial"/>
          <w:color w:val="000000"/>
          <w:spacing w:val="-7"/>
        </w:rPr>
        <w:t xml:space="preserve"> </w:t>
      </w:r>
      <w:r w:rsidRPr="00286D75">
        <w:rPr>
          <w:rFonts w:cs="Arial"/>
          <w:color w:val="000000"/>
          <w:spacing w:val="5"/>
        </w:rPr>
        <w:t>m</w:t>
      </w:r>
      <w:r w:rsidRPr="00286D75">
        <w:rPr>
          <w:rFonts w:cs="Arial"/>
          <w:color w:val="000000"/>
        </w:rPr>
        <w:t>aat</w:t>
      </w:r>
      <w:r w:rsidRPr="00286D75">
        <w:rPr>
          <w:rFonts w:cs="Arial"/>
          <w:color w:val="000000"/>
          <w:spacing w:val="1"/>
        </w:rPr>
        <w:t>sc</w:t>
      </w:r>
      <w:r w:rsidRPr="00286D75">
        <w:rPr>
          <w:rFonts w:cs="Arial"/>
          <w:color w:val="000000"/>
        </w:rPr>
        <w:t>hap</w:t>
      </w:r>
      <w:r w:rsidRPr="00286D75">
        <w:rPr>
          <w:rFonts w:cs="Arial"/>
          <w:color w:val="000000"/>
          <w:spacing w:val="2"/>
        </w:rPr>
        <w:t>p</w:t>
      </w:r>
      <w:r w:rsidRPr="00286D75">
        <w:rPr>
          <w:rFonts w:cs="Arial"/>
          <w:color w:val="000000"/>
        </w:rPr>
        <w:t>e</w:t>
      </w:r>
      <w:r w:rsidRPr="00286D75">
        <w:rPr>
          <w:rFonts w:cs="Arial"/>
          <w:color w:val="000000"/>
          <w:spacing w:val="-1"/>
        </w:rPr>
        <w:t>li</w:t>
      </w:r>
      <w:r w:rsidRPr="00286D75">
        <w:rPr>
          <w:rFonts w:cs="Arial"/>
          <w:color w:val="000000"/>
          <w:spacing w:val="1"/>
        </w:rPr>
        <w:t>j</w:t>
      </w:r>
      <w:r w:rsidRPr="00286D75">
        <w:rPr>
          <w:rFonts w:cs="Arial"/>
          <w:color w:val="000000"/>
          <w:spacing w:val="4"/>
        </w:rPr>
        <w:t>k</w:t>
      </w:r>
      <w:r w:rsidRPr="00286D75">
        <w:rPr>
          <w:rFonts w:cs="Arial"/>
          <w:color w:val="000000"/>
        </w:rPr>
        <w:t>e</w:t>
      </w:r>
      <w:r w:rsidRPr="00286D75">
        <w:rPr>
          <w:rFonts w:cs="Arial"/>
          <w:color w:val="000000"/>
          <w:spacing w:val="-15"/>
        </w:rPr>
        <w:t xml:space="preserve"> </w:t>
      </w:r>
      <w:r w:rsidRPr="00286D75">
        <w:rPr>
          <w:rFonts w:cs="Arial"/>
          <w:color w:val="000000"/>
        </w:rPr>
        <w:t>onde</w:t>
      </w:r>
      <w:r w:rsidRPr="00286D75">
        <w:rPr>
          <w:rFonts w:cs="Arial"/>
          <w:color w:val="000000"/>
          <w:spacing w:val="1"/>
        </w:rPr>
        <w:t>rs</w:t>
      </w:r>
      <w:r w:rsidRPr="00286D75">
        <w:rPr>
          <w:rFonts w:cs="Arial"/>
          <w:color w:val="000000"/>
        </w:rPr>
        <w:t>t</w:t>
      </w:r>
      <w:r w:rsidRPr="00286D75">
        <w:rPr>
          <w:rFonts w:cs="Arial"/>
          <w:color w:val="000000"/>
          <w:spacing w:val="2"/>
        </w:rPr>
        <w:t>e</w:t>
      </w:r>
      <w:r w:rsidRPr="00286D75">
        <w:rPr>
          <w:rFonts w:cs="Arial"/>
          <w:color w:val="000000"/>
        </w:rPr>
        <w:t>u</w:t>
      </w:r>
      <w:r w:rsidRPr="00286D75">
        <w:rPr>
          <w:rFonts w:cs="Arial"/>
          <w:color w:val="000000"/>
          <w:spacing w:val="2"/>
        </w:rPr>
        <w:t>n</w:t>
      </w:r>
      <w:r w:rsidRPr="00286D75">
        <w:rPr>
          <w:rFonts w:cs="Arial"/>
          <w:color w:val="000000"/>
          <w:spacing w:val="-1"/>
        </w:rPr>
        <w:t>i</w:t>
      </w:r>
      <w:r w:rsidRPr="00286D75">
        <w:rPr>
          <w:rFonts w:cs="Arial"/>
          <w:color w:val="000000"/>
        </w:rPr>
        <w:t>ng</w:t>
      </w:r>
      <w:r w:rsidR="00BD150D">
        <w:rPr>
          <w:rFonts w:cs="Arial"/>
          <w:color w:val="000000"/>
        </w:rPr>
        <w:t xml:space="preserve"> 2015</w:t>
      </w:r>
      <w:r w:rsidRPr="00286D75">
        <w:rPr>
          <w:rFonts w:cs="Arial"/>
          <w:color w:val="000000"/>
          <w:spacing w:val="-13"/>
        </w:rPr>
        <w:t xml:space="preserve"> </w:t>
      </w:r>
      <w:r w:rsidRPr="00286D75">
        <w:rPr>
          <w:rFonts w:cs="Arial"/>
          <w:color w:val="000000"/>
          <w:spacing w:val="-1"/>
        </w:rPr>
        <w:t>(</w:t>
      </w:r>
      <w:r w:rsidRPr="00286D75">
        <w:rPr>
          <w:rFonts w:cs="Arial"/>
          <w:color w:val="000000"/>
          <w:spacing w:val="6"/>
        </w:rPr>
        <w:t>W</w:t>
      </w:r>
      <w:r w:rsidRPr="00286D75">
        <w:rPr>
          <w:rFonts w:cs="Arial"/>
          <w:color w:val="000000"/>
          <w:spacing w:val="5"/>
        </w:rPr>
        <w:t>m</w:t>
      </w:r>
      <w:r w:rsidRPr="00286D75">
        <w:rPr>
          <w:rFonts w:cs="Arial"/>
          <w:color w:val="000000"/>
          <w:spacing w:val="-3"/>
        </w:rPr>
        <w:t>o</w:t>
      </w:r>
      <w:r w:rsidR="00BD150D">
        <w:rPr>
          <w:rFonts w:cs="Arial"/>
          <w:color w:val="000000"/>
          <w:spacing w:val="-3"/>
        </w:rPr>
        <w:t xml:space="preserve"> 2015</w:t>
      </w:r>
      <w:r w:rsidRPr="00286D75">
        <w:rPr>
          <w:rFonts w:cs="Arial"/>
          <w:color w:val="000000"/>
        </w:rPr>
        <w:t>)</w:t>
      </w:r>
      <w:r w:rsidRPr="00286D75">
        <w:rPr>
          <w:rFonts w:cs="Arial"/>
          <w:color w:val="000000"/>
          <w:spacing w:val="-8"/>
        </w:rPr>
        <w:t xml:space="preserve"> </w:t>
      </w:r>
      <w:r w:rsidRPr="00286D75">
        <w:rPr>
          <w:rFonts w:cs="Arial"/>
          <w:color w:val="000000"/>
        </w:rPr>
        <w:t>d</w:t>
      </w:r>
      <w:r w:rsidRPr="00286D75">
        <w:rPr>
          <w:rFonts w:cs="Arial"/>
          <w:color w:val="000000"/>
          <w:spacing w:val="1"/>
        </w:rPr>
        <w:t>r</w:t>
      </w:r>
      <w:r w:rsidRPr="00286D75">
        <w:rPr>
          <w:rFonts w:cs="Arial"/>
          <w:color w:val="000000"/>
        </w:rPr>
        <w:t>aagt opd</w:t>
      </w:r>
      <w:r w:rsidRPr="00286D75">
        <w:rPr>
          <w:rFonts w:cs="Arial"/>
          <w:color w:val="000000"/>
          <w:spacing w:val="1"/>
        </w:rPr>
        <w:t>r</w:t>
      </w:r>
      <w:r w:rsidRPr="00286D75">
        <w:rPr>
          <w:rFonts w:cs="Arial"/>
          <w:color w:val="000000"/>
        </w:rPr>
        <w:t>a</w:t>
      </w:r>
      <w:r w:rsidRPr="00286D75">
        <w:rPr>
          <w:rFonts w:cs="Arial"/>
          <w:color w:val="000000"/>
          <w:spacing w:val="1"/>
        </w:rPr>
        <w:t>c</w:t>
      </w:r>
      <w:r w:rsidRPr="00286D75">
        <w:rPr>
          <w:rFonts w:cs="Arial"/>
          <w:color w:val="000000"/>
        </w:rPr>
        <w:t>h</w:t>
      </w:r>
      <w:r w:rsidRPr="00286D75">
        <w:rPr>
          <w:rFonts w:cs="Arial"/>
          <w:color w:val="000000"/>
          <w:spacing w:val="2"/>
        </w:rPr>
        <w:t>t</w:t>
      </w:r>
      <w:r w:rsidRPr="00286D75">
        <w:rPr>
          <w:rFonts w:cs="Arial"/>
          <w:color w:val="000000"/>
        </w:rPr>
        <w:t>g</w:t>
      </w:r>
      <w:r w:rsidRPr="00286D75">
        <w:rPr>
          <w:rFonts w:cs="Arial"/>
          <w:color w:val="000000"/>
          <w:spacing w:val="2"/>
        </w:rPr>
        <w:t>e</w:t>
      </w:r>
      <w:r w:rsidRPr="00286D75">
        <w:rPr>
          <w:rFonts w:cs="Arial"/>
          <w:color w:val="000000"/>
          <w:spacing w:val="-1"/>
        </w:rPr>
        <w:t>v</w:t>
      </w:r>
      <w:r w:rsidRPr="00286D75">
        <w:rPr>
          <w:rFonts w:cs="Arial"/>
          <w:color w:val="000000"/>
        </w:rPr>
        <w:t>e</w:t>
      </w:r>
      <w:r w:rsidRPr="00286D75">
        <w:rPr>
          <w:rFonts w:cs="Arial"/>
          <w:color w:val="000000"/>
          <w:spacing w:val="1"/>
        </w:rPr>
        <w:t>r</w:t>
      </w:r>
      <w:r w:rsidRPr="00286D75">
        <w:rPr>
          <w:rFonts w:cs="Arial"/>
          <w:color w:val="000000"/>
        </w:rPr>
        <w:t>,</w:t>
      </w:r>
      <w:r w:rsidRPr="00286D75">
        <w:rPr>
          <w:rFonts w:cs="Arial"/>
          <w:color w:val="000000"/>
          <w:spacing w:val="-11"/>
        </w:rPr>
        <w:t xml:space="preserve"> </w:t>
      </w:r>
      <w:r w:rsidRPr="00286D75">
        <w:rPr>
          <w:rFonts w:cs="Arial"/>
          <w:color w:val="000000"/>
          <w:spacing w:val="-1"/>
        </w:rPr>
        <w:t>z</w:t>
      </w:r>
      <w:r w:rsidRPr="00286D75">
        <w:rPr>
          <w:rFonts w:cs="Arial"/>
          <w:color w:val="000000"/>
        </w:rPr>
        <w:t>o</w:t>
      </w:r>
      <w:r w:rsidRPr="00286D75">
        <w:rPr>
          <w:rFonts w:cs="Arial"/>
          <w:color w:val="000000"/>
          <w:spacing w:val="1"/>
        </w:rPr>
        <w:t>r</w:t>
      </w:r>
      <w:r w:rsidRPr="00286D75">
        <w:rPr>
          <w:rFonts w:cs="Arial"/>
          <w:color w:val="000000"/>
        </w:rPr>
        <w:t>g</w:t>
      </w:r>
      <w:r w:rsidRPr="00286D75">
        <w:rPr>
          <w:rFonts w:cs="Arial"/>
          <w:color w:val="000000"/>
          <w:spacing w:val="-2"/>
        </w:rPr>
        <w:t xml:space="preserve"> </w:t>
      </w:r>
      <w:r w:rsidRPr="00286D75">
        <w:rPr>
          <w:rFonts w:cs="Arial"/>
          <w:color w:val="000000"/>
          <w:spacing w:val="-1"/>
        </w:rPr>
        <w:t>v</w:t>
      </w:r>
      <w:r w:rsidRPr="00286D75">
        <w:rPr>
          <w:rFonts w:cs="Arial"/>
          <w:color w:val="000000"/>
          <w:spacing w:val="2"/>
        </w:rPr>
        <w:t>o</w:t>
      </w:r>
      <w:r w:rsidRPr="00286D75">
        <w:rPr>
          <w:rFonts w:cs="Arial"/>
          <w:color w:val="000000"/>
        </w:rPr>
        <w:t>or</w:t>
      </w:r>
      <w:r w:rsidRPr="00286D75">
        <w:rPr>
          <w:rFonts w:cs="Arial"/>
          <w:color w:val="000000"/>
          <w:spacing w:val="-3"/>
        </w:rPr>
        <w:t xml:space="preserve"> </w:t>
      </w:r>
      <w:r w:rsidRPr="00286D75">
        <w:rPr>
          <w:rFonts w:cs="Arial"/>
          <w:color w:val="000000"/>
          <w:spacing w:val="2"/>
        </w:rPr>
        <w:t>d</w:t>
      </w:r>
      <w:r w:rsidRPr="00286D75">
        <w:rPr>
          <w:rFonts w:cs="Arial"/>
          <w:color w:val="000000"/>
        </w:rPr>
        <w:t>e</w:t>
      </w:r>
      <w:r w:rsidRPr="00286D75">
        <w:rPr>
          <w:rFonts w:cs="Arial"/>
          <w:color w:val="000000"/>
          <w:spacing w:val="-2"/>
        </w:rPr>
        <w:t xml:space="preserve"> </w:t>
      </w:r>
      <w:r w:rsidRPr="00286D75">
        <w:rPr>
          <w:rFonts w:cs="Arial"/>
          <w:color w:val="000000"/>
          <w:spacing w:val="1"/>
        </w:rPr>
        <w:t>v</w:t>
      </w:r>
      <w:r w:rsidRPr="00286D75">
        <w:rPr>
          <w:rFonts w:cs="Arial"/>
          <w:color w:val="000000"/>
        </w:rPr>
        <w:t>e</w:t>
      </w:r>
      <w:r w:rsidRPr="00286D75">
        <w:rPr>
          <w:rFonts w:cs="Arial"/>
          <w:color w:val="000000"/>
          <w:spacing w:val="1"/>
        </w:rPr>
        <w:t>rs</w:t>
      </w:r>
      <w:r w:rsidRPr="00286D75">
        <w:rPr>
          <w:rFonts w:cs="Arial"/>
          <w:color w:val="000000"/>
        </w:rPr>
        <w:t>t</w:t>
      </w:r>
      <w:r w:rsidRPr="00286D75">
        <w:rPr>
          <w:rFonts w:cs="Arial"/>
          <w:color w:val="000000"/>
          <w:spacing w:val="1"/>
        </w:rPr>
        <w:t>r</w:t>
      </w:r>
      <w:r w:rsidRPr="00286D75">
        <w:rPr>
          <w:rFonts w:cs="Arial"/>
          <w:color w:val="000000"/>
        </w:rPr>
        <w:t>e</w:t>
      </w:r>
      <w:r w:rsidRPr="00286D75">
        <w:rPr>
          <w:rFonts w:cs="Arial"/>
          <w:color w:val="000000"/>
          <w:spacing w:val="1"/>
        </w:rPr>
        <w:t>k</w:t>
      </w:r>
      <w:r w:rsidRPr="00286D75">
        <w:rPr>
          <w:rFonts w:cs="Arial"/>
          <w:color w:val="000000"/>
          <w:spacing w:val="4"/>
        </w:rPr>
        <w:t>k</w:t>
      </w:r>
      <w:r w:rsidRPr="00286D75">
        <w:rPr>
          <w:rFonts w:cs="Arial"/>
          <w:color w:val="000000"/>
          <w:spacing w:val="-1"/>
        </w:rPr>
        <w:t>i</w:t>
      </w:r>
      <w:r w:rsidRPr="00286D75">
        <w:rPr>
          <w:rFonts w:cs="Arial"/>
          <w:color w:val="000000"/>
        </w:rPr>
        <w:t>ng</w:t>
      </w:r>
      <w:r w:rsidRPr="00286D75">
        <w:rPr>
          <w:rFonts w:cs="Arial"/>
          <w:color w:val="000000"/>
          <w:spacing w:val="-11"/>
        </w:rPr>
        <w:t xml:space="preserve"> </w:t>
      </w:r>
      <w:r w:rsidRPr="00286D75">
        <w:rPr>
          <w:rFonts w:cs="Arial"/>
          <w:color w:val="000000"/>
          <w:spacing w:val="-1"/>
        </w:rPr>
        <w:t>v</w:t>
      </w:r>
      <w:r w:rsidRPr="00286D75">
        <w:rPr>
          <w:rFonts w:cs="Arial"/>
          <w:color w:val="000000"/>
        </w:rPr>
        <w:t>an</w:t>
      </w:r>
      <w:r w:rsidRPr="00286D75">
        <w:rPr>
          <w:rFonts w:cs="Arial"/>
          <w:color w:val="000000"/>
          <w:spacing w:val="-3"/>
        </w:rPr>
        <w:t xml:space="preserve"> </w:t>
      </w:r>
      <w:r w:rsidRPr="00286D75">
        <w:rPr>
          <w:rFonts w:cs="Arial"/>
          <w:color w:val="000000"/>
          <w:spacing w:val="3"/>
        </w:rPr>
        <w:t>r</w:t>
      </w:r>
      <w:r w:rsidRPr="00286D75">
        <w:rPr>
          <w:rFonts w:cs="Arial"/>
          <w:color w:val="000000"/>
        </w:rPr>
        <w:t>o</w:t>
      </w:r>
      <w:r w:rsidRPr="00286D75">
        <w:rPr>
          <w:rFonts w:cs="Arial"/>
          <w:color w:val="000000"/>
          <w:spacing w:val="-1"/>
        </w:rPr>
        <w:t>l</w:t>
      </w:r>
      <w:r w:rsidRPr="00286D75">
        <w:rPr>
          <w:rFonts w:cs="Arial"/>
          <w:color w:val="000000"/>
          <w:spacing w:val="1"/>
        </w:rPr>
        <w:t>s</w:t>
      </w:r>
      <w:r w:rsidRPr="00286D75">
        <w:rPr>
          <w:rFonts w:cs="Arial"/>
          <w:color w:val="000000"/>
        </w:rPr>
        <w:t>t</w:t>
      </w:r>
      <w:r w:rsidRPr="00286D75">
        <w:rPr>
          <w:rFonts w:cs="Arial"/>
          <w:color w:val="000000"/>
          <w:spacing w:val="2"/>
        </w:rPr>
        <w:t>o</w:t>
      </w:r>
      <w:r w:rsidRPr="00286D75">
        <w:rPr>
          <w:rFonts w:cs="Arial"/>
          <w:color w:val="000000"/>
        </w:rPr>
        <w:t>el</w:t>
      </w:r>
      <w:r w:rsidRPr="00286D75">
        <w:rPr>
          <w:rFonts w:cs="Arial"/>
          <w:color w:val="000000"/>
          <w:spacing w:val="-7"/>
        </w:rPr>
        <w:t xml:space="preserve"> </w:t>
      </w:r>
      <w:r w:rsidRPr="00286D75">
        <w:rPr>
          <w:rFonts w:cs="Arial"/>
          <w:color w:val="000000"/>
          <w:spacing w:val="3"/>
        </w:rPr>
        <w:t>-</w:t>
      </w:r>
      <w:r w:rsidRPr="00286D75">
        <w:rPr>
          <w:rFonts w:cs="Arial"/>
          <w:color w:val="000000"/>
        </w:rPr>
        <w:t>,</w:t>
      </w:r>
      <w:r w:rsidRPr="00286D75">
        <w:rPr>
          <w:rFonts w:cs="Arial"/>
          <w:color w:val="000000"/>
          <w:spacing w:val="-1"/>
        </w:rPr>
        <w:t xml:space="preserve"> v</w:t>
      </w:r>
      <w:r w:rsidRPr="00286D75">
        <w:rPr>
          <w:rFonts w:cs="Arial"/>
          <w:color w:val="000000"/>
        </w:rPr>
        <w:t>e</w:t>
      </w:r>
      <w:r w:rsidRPr="00286D75">
        <w:rPr>
          <w:rFonts w:cs="Arial"/>
          <w:color w:val="000000"/>
          <w:spacing w:val="3"/>
        </w:rPr>
        <w:t>r</w:t>
      </w:r>
      <w:r w:rsidRPr="00286D75">
        <w:rPr>
          <w:rFonts w:cs="Arial"/>
          <w:color w:val="000000"/>
          <w:spacing w:val="-1"/>
        </w:rPr>
        <w:t>v</w:t>
      </w:r>
      <w:r w:rsidRPr="00286D75">
        <w:rPr>
          <w:rFonts w:cs="Arial"/>
          <w:color w:val="000000"/>
        </w:rPr>
        <w:t>oer</w:t>
      </w:r>
      <w:r w:rsidRPr="00286D75">
        <w:rPr>
          <w:rFonts w:cs="Arial"/>
          <w:color w:val="000000"/>
          <w:spacing w:val="-6"/>
        </w:rPr>
        <w:t xml:space="preserve"> </w:t>
      </w:r>
      <w:r w:rsidRPr="00286D75">
        <w:rPr>
          <w:rFonts w:cs="Arial"/>
          <w:color w:val="000000"/>
          <w:spacing w:val="1"/>
        </w:rPr>
        <w:t>-</w:t>
      </w:r>
      <w:r w:rsidRPr="00286D75">
        <w:rPr>
          <w:rFonts w:cs="Arial"/>
          <w:color w:val="000000"/>
        </w:rPr>
        <w:t>,</w:t>
      </w:r>
      <w:r w:rsidRPr="00286D75">
        <w:rPr>
          <w:rFonts w:cs="Arial"/>
          <w:color w:val="000000"/>
          <w:spacing w:val="1"/>
        </w:rPr>
        <w:t xml:space="preserve"> </w:t>
      </w:r>
      <w:r w:rsidRPr="00286D75">
        <w:rPr>
          <w:rFonts w:cs="Arial"/>
          <w:color w:val="000000"/>
        </w:rPr>
        <w:t xml:space="preserve">en </w:t>
      </w:r>
      <w:r w:rsidRPr="00286D75">
        <w:rPr>
          <w:rFonts w:cs="Arial"/>
          <w:color w:val="000000"/>
        </w:rPr>
        <w:lastRenderedPageBreak/>
        <w:t>wo</w:t>
      </w:r>
      <w:r w:rsidRPr="00286D75">
        <w:rPr>
          <w:rFonts w:cs="Arial"/>
          <w:color w:val="000000"/>
          <w:spacing w:val="2"/>
        </w:rPr>
        <w:t>o</w:t>
      </w:r>
      <w:r w:rsidRPr="00286D75">
        <w:rPr>
          <w:rFonts w:cs="Arial"/>
          <w:color w:val="000000"/>
        </w:rPr>
        <w:t>n</w:t>
      </w:r>
      <w:r w:rsidRPr="00286D75">
        <w:rPr>
          <w:rFonts w:cs="Arial"/>
          <w:color w:val="000000"/>
          <w:spacing w:val="1"/>
        </w:rPr>
        <w:t>v</w:t>
      </w:r>
      <w:r w:rsidRPr="00286D75">
        <w:rPr>
          <w:rFonts w:cs="Arial"/>
          <w:color w:val="000000"/>
        </w:rPr>
        <w:t>oo</w:t>
      </w:r>
      <w:r w:rsidRPr="00286D75">
        <w:rPr>
          <w:rFonts w:cs="Arial"/>
          <w:color w:val="000000"/>
          <w:spacing w:val="3"/>
        </w:rPr>
        <w:t>r</w:t>
      </w:r>
      <w:r w:rsidRPr="00286D75">
        <w:rPr>
          <w:rFonts w:cs="Arial"/>
          <w:color w:val="000000"/>
          <w:spacing w:val="-1"/>
        </w:rPr>
        <w:t>zi</w:t>
      </w:r>
      <w:r w:rsidRPr="00286D75">
        <w:rPr>
          <w:rFonts w:cs="Arial"/>
          <w:color w:val="000000"/>
          <w:spacing w:val="2"/>
        </w:rPr>
        <w:t>e</w:t>
      </w:r>
      <w:r w:rsidRPr="00286D75">
        <w:rPr>
          <w:rFonts w:cs="Arial"/>
          <w:color w:val="000000"/>
        </w:rPr>
        <w:t>n</w:t>
      </w:r>
      <w:r w:rsidRPr="00286D75">
        <w:rPr>
          <w:rFonts w:cs="Arial"/>
          <w:color w:val="000000"/>
          <w:spacing w:val="-1"/>
        </w:rPr>
        <w:t>i</w:t>
      </w:r>
      <w:r w:rsidRPr="00286D75">
        <w:rPr>
          <w:rFonts w:cs="Arial"/>
          <w:color w:val="000000"/>
          <w:spacing w:val="2"/>
        </w:rPr>
        <w:t>n</w:t>
      </w:r>
      <w:r w:rsidRPr="00286D75">
        <w:rPr>
          <w:rFonts w:cs="Arial"/>
          <w:color w:val="000000"/>
        </w:rPr>
        <w:t>gen</w:t>
      </w:r>
      <w:r w:rsidRPr="00286D75">
        <w:rPr>
          <w:rFonts w:cs="Arial"/>
          <w:color w:val="000000"/>
          <w:spacing w:val="-15"/>
        </w:rPr>
        <w:t xml:space="preserve"> </w:t>
      </w:r>
      <w:r w:rsidRPr="00286D75">
        <w:rPr>
          <w:rFonts w:cs="Arial"/>
          <w:color w:val="000000"/>
        </w:rPr>
        <w:t xml:space="preserve">en </w:t>
      </w:r>
      <w:r w:rsidRPr="00286D75">
        <w:rPr>
          <w:rFonts w:cs="Arial"/>
          <w:color w:val="000000"/>
          <w:spacing w:val="-1"/>
        </w:rPr>
        <w:t>v</w:t>
      </w:r>
      <w:r w:rsidRPr="00286D75">
        <w:rPr>
          <w:rFonts w:cs="Arial"/>
          <w:color w:val="000000"/>
        </w:rPr>
        <w:t>oo</w:t>
      </w:r>
      <w:r w:rsidRPr="00286D75">
        <w:rPr>
          <w:rFonts w:cs="Arial"/>
          <w:color w:val="000000"/>
          <w:spacing w:val="3"/>
        </w:rPr>
        <w:t>r</w:t>
      </w:r>
      <w:r w:rsidRPr="00286D75">
        <w:rPr>
          <w:rFonts w:cs="Arial"/>
          <w:color w:val="000000"/>
          <w:spacing w:val="-1"/>
        </w:rPr>
        <w:t>z</w:t>
      </w:r>
      <w:r w:rsidRPr="00286D75">
        <w:rPr>
          <w:rFonts w:cs="Arial"/>
          <w:color w:val="000000"/>
          <w:spacing w:val="1"/>
        </w:rPr>
        <w:t>i</w:t>
      </w:r>
      <w:r w:rsidRPr="00286D75">
        <w:rPr>
          <w:rFonts w:cs="Arial"/>
          <w:color w:val="000000"/>
        </w:rPr>
        <w:t>e</w:t>
      </w:r>
      <w:r w:rsidRPr="00286D75">
        <w:rPr>
          <w:rFonts w:cs="Arial"/>
          <w:color w:val="000000"/>
          <w:spacing w:val="2"/>
        </w:rPr>
        <w:t>n</w:t>
      </w:r>
      <w:r w:rsidRPr="00286D75">
        <w:rPr>
          <w:rFonts w:cs="Arial"/>
          <w:color w:val="000000"/>
          <w:spacing w:val="-1"/>
        </w:rPr>
        <w:t>i</w:t>
      </w:r>
      <w:r w:rsidRPr="00286D75">
        <w:rPr>
          <w:rFonts w:cs="Arial"/>
          <w:color w:val="000000"/>
        </w:rPr>
        <w:t>n</w:t>
      </w:r>
      <w:r w:rsidRPr="00286D75">
        <w:rPr>
          <w:rFonts w:cs="Arial"/>
          <w:color w:val="000000"/>
          <w:spacing w:val="2"/>
        </w:rPr>
        <w:t>g</w:t>
      </w:r>
      <w:r w:rsidRPr="00286D75">
        <w:rPr>
          <w:rFonts w:cs="Arial"/>
          <w:color w:val="000000"/>
        </w:rPr>
        <w:t>en</w:t>
      </w:r>
      <w:r w:rsidRPr="00286D75">
        <w:rPr>
          <w:rFonts w:cs="Arial"/>
          <w:color w:val="000000"/>
          <w:spacing w:val="-12"/>
        </w:rPr>
        <w:t xml:space="preserve"> </w:t>
      </w:r>
      <w:r w:rsidRPr="00286D75">
        <w:rPr>
          <w:rFonts w:cs="Arial"/>
          <w:color w:val="000000"/>
          <w:spacing w:val="2"/>
        </w:rPr>
        <w:t>a</w:t>
      </w:r>
      <w:r w:rsidRPr="00286D75">
        <w:rPr>
          <w:rFonts w:cs="Arial"/>
          <w:color w:val="000000"/>
        </w:rPr>
        <w:t>an</w:t>
      </w:r>
      <w:r w:rsidRPr="00286D75">
        <w:rPr>
          <w:rFonts w:cs="Arial"/>
          <w:color w:val="000000"/>
          <w:spacing w:val="2"/>
        </w:rPr>
        <w:t>g</w:t>
      </w:r>
      <w:r w:rsidRPr="00286D75">
        <w:rPr>
          <w:rFonts w:cs="Arial"/>
          <w:color w:val="000000"/>
        </w:rPr>
        <w:t>a</w:t>
      </w:r>
      <w:r w:rsidRPr="00286D75">
        <w:rPr>
          <w:rFonts w:cs="Arial"/>
          <w:color w:val="000000"/>
          <w:spacing w:val="2"/>
        </w:rPr>
        <w:t>a</w:t>
      </w:r>
      <w:r w:rsidRPr="00286D75">
        <w:rPr>
          <w:rFonts w:cs="Arial"/>
          <w:color w:val="000000"/>
        </w:rPr>
        <w:t>nde</w:t>
      </w:r>
      <w:r w:rsidRPr="00286D75">
        <w:rPr>
          <w:rFonts w:cs="Arial"/>
          <w:color w:val="000000"/>
          <w:spacing w:val="-8"/>
        </w:rPr>
        <w:t xml:space="preserve"> </w:t>
      </w:r>
      <w:r w:rsidRPr="00286D75">
        <w:rPr>
          <w:rFonts w:cs="Arial"/>
          <w:color w:val="000000"/>
        </w:rPr>
        <w:t>hu</w:t>
      </w:r>
      <w:r w:rsidRPr="00286D75">
        <w:rPr>
          <w:rFonts w:cs="Arial"/>
          <w:color w:val="000000"/>
          <w:spacing w:val="1"/>
        </w:rPr>
        <w:t>l</w:t>
      </w:r>
      <w:r w:rsidRPr="00286D75">
        <w:rPr>
          <w:rFonts w:cs="Arial"/>
          <w:color w:val="000000"/>
        </w:rPr>
        <w:t>p</w:t>
      </w:r>
      <w:r w:rsidRPr="00286D75">
        <w:rPr>
          <w:rFonts w:cs="Arial"/>
          <w:color w:val="000000"/>
          <w:spacing w:val="-4"/>
        </w:rPr>
        <w:t xml:space="preserve"> </w:t>
      </w:r>
      <w:r w:rsidRPr="00286D75">
        <w:rPr>
          <w:rFonts w:cs="Arial"/>
          <w:color w:val="000000"/>
          <w:spacing w:val="2"/>
        </w:rPr>
        <w:t>b</w:t>
      </w:r>
      <w:r w:rsidRPr="00286D75">
        <w:rPr>
          <w:rFonts w:cs="Arial"/>
          <w:color w:val="000000"/>
          <w:spacing w:val="-1"/>
        </w:rPr>
        <w:t>i</w:t>
      </w:r>
      <w:r w:rsidRPr="00286D75">
        <w:rPr>
          <w:rFonts w:cs="Arial"/>
          <w:color w:val="000000"/>
        </w:rPr>
        <w:t>j</w:t>
      </w:r>
      <w:r w:rsidRPr="00286D75">
        <w:rPr>
          <w:rFonts w:cs="Arial"/>
          <w:color w:val="000000"/>
          <w:spacing w:val="-1"/>
        </w:rPr>
        <w:t xml:space="preserve"> </w:t>
      </w:r>
      <w:r w:rsidRPr="00286D75">
        <w:rPr>
          <w:rFonts w:cs="Arial"/>
          <w:color w:val="000000"/>
        </w:rPr>
        <w:t>het</w:t>
      </w:r>
      <w:r w:rsidRPr="00286D75">
        <w:rPr>
          <w:rFonts w:cs="Arial"/>
          <w:color w:val="000000"/>
          <w:spacing w:val="-1"/>
        </w:rPr>
        <w:t xml:space="preserve"> </w:t>
      </w:r>
      <w:r w:rsidRPr="00286D75">
        <w:rPr>
          <w:rFonts w:cs="Arial"/>
          <w:color w:val="000000"/>
        </w:rPr>
        <w:t>hu</w:t>
      </w:r>
      <w:r w:rsidRPr="00286D75">
        <w:rPr>
          <w:rFonts w:cs="Arial"/>
          <w:color w:val="000000"/>
          <w:spacing w:val="-1"/>
        </w:rPr>
        <w:t>i</w:t>
      </w:r>
      <w:r w:rsidRPr="00286D75">
        <w:rPr>
          <w:rFonts w:cs="Arial"/>
          <w:color w:val="000000"/>
          <w:spacing w:val="1"/>
        </w:rPr>
        <w:t>s</w:t>
      </w:r>
      <w:r w:rsidRPr="00286D75">
        <w:rPr>
          <w:rFonts w:cs="Arial"/>
          <w:color w:val="000000"/>
          <w:spacing w:val="2"/>
        </w:rPr>
        <w:t>h</w:t>
      </w:r>
      <w:r w:rsidRPr="00286D75">
        <w:rPr>
          <w:rFonts w:cs="Arial"/>
          <w:color w:val="000000"/>
        </w:rPr>
        <w:t>o</w:t>
      </w:r>
      <w:r w:rsidRPr="00286D75">
        <w:rPr>
          <w:rFonts w:cs="Arial"/>
          <w:color w:val="000000"/>
          <w:spacing w:val="2"/>
        </w:rPr>
        <w:t>u</w:t>
      </w:r>
      <w:r w:rsidRPr="00286D75">
        <w:rPr>
          <w:rFonts w:cs="Arial"/>
          <w:color w:val="000000"/>
        </w:rPr>
        <w:t>den,</w:t>
      </w:r>
      <w:r w:rsidRPr="00286D75">
        <w:rPr>
          <w:rFonts w:cs="Arial"/>
          <w:color w:val="000000"/>
          <w:spacing w:val="-9"/>
        </w:rPr>
        <w:t xml:space="preserve"> </w:t>
      </w:r>
      <w:r w:rsidRPr="00286D75">
        <w:rPr>
          <w:rFonts w:cs="Arial"/>
          <w:color w:val="000000"/>
        </w:rPr>
        <w:t>a</w:t>
      </w:r>
      <w:r w:rsidRPr="00286D75">
        <w:rPr>
          <w:rFonts w:cs="Arial"/>
          <w:color w:val="000000"/>
          <w:spacing w:val="-1"/>
        </w:rPr>
        <w:t>l</w:t>
      </w:r>
      <w:r w:rsidRPr="00286D75">
        <w:rPr>
          <w:rFonts w:cs="Arial"/>
          <w:color w:val="000000"/>
          <w:spacing w:val="4"/>
        </w:rPr>
        <w:t>s</w:t>
      </w:r>
      <w:r w:rsidRPr="00286D75">
        <w:rPr>
          <w:rFonts w:cs="Arial"/>
          <w:color w:val="000000"/>
          <w:spacing w:val="5"/>
        </w:rPr>
        <w:t>m</w:t>
      </w:r>
      <w:r w:rsidRPr="00286D75">
        <w:rPr>
          <w:rFonts w:cs="Arial"/>
          <w:color w:val="000000"/>
        </w:rPr>
        <w:t>ede</w:t>
      </w:r>
      <w:r w:rsidRPr="00286D75">
        <w:rPr>
          <w:rFonts w:cs="Arial"/>
          <w:color w:val="000000"/>
          <w:spacing w:val="-8"/>
        </w:rPr>
        <w:t xml:space="preserve"> </w:t>
      </w:r>
      <w:r w:rsidRPr="00286D75">
        <w:rPr>
          <w:rFonts w:cs="Arial"/>
          <w:color w:val="000000"/>
        </w:rPr>
        <w:t>de</w:t>
      </w:r>
      <w:r w:rsidRPr="00286D75">
        <w:rPr>
          <w:rFonts w:cs="Arial"/>
          <w:color w:val="000000"/>
          <w:spacing w:val="-2"/>
        </w:rPr>
        <w:t xml:space="preserve"> </w:t>
      </w:r>
      <w:r w:rsidRPr="00286D75">
        <w:rPr>
          <w:rFonts w:cs="Arial"/>
          <w:color w:val="000000"/>
        </w:rPr>
        <w:t>b</w:t>
      </w:r>
      <w:r w:rsidRPr="00286D75">
        <w:rPr>
          <w:rFonts w:cs="Arial"/>
          <w:color w:val="000000"/>
          <w:spacing w:val="-1"/>
        </w:rPr>
        <w:t>i</w:t>
      </w:r>
      <w:r w:rsidRPr="00286D75">
        <w:rPr>
          <w:rFonts w:cs="Arial"/>
          <w:color w:val="000000"/>
          <w:spacing w:val="1"/>
        </w:rPr>
        <w:t>j</w:t>
      </w:r>
      <w:r w:rsidRPr="00286D75">
        <w:rPr>
          <w:rFonts w:cs="Arial"/>
          <w:color w:val="000000"/>
          <w:spacing w:val="2"/>
        </w:rPr>
        <w:t>b</w:t>
      </w:r>
      <w:r w:rsidRPr="00286D75">
        <w:rPr>
          <w:rFonts w:cs="Arial"/>
          <w:color w:val="000000"/>
        </w:rPr>
        <w:t>eho</w:t>
      </w:r>
      <w:r w:rsidRPr="00286D75">
        <w:rPr>
          <w:rFonts w:cs="Arial"/>
          <w:color w:val="000000"/>
          <w:spacing w:val="1"/>
        </w:rPr>
        <w:t>r</w:t>
      </w:r>
      <w:r w:rsidRPr="00286D75">
        <w:rPr>
          <w:rFonts w:cs="Arial"/>
          <w:color w:val="000000"/>
          <w:spacing w:val="2"/>
        </w:rPr>
        <w:t>e</w:t>
      </w:r>
      <w:r w:rsidRPr="00286D75">
        <w:rPr>
          <w:rFonts w:cs="Arial"/>
          <w:color w:val="000000"/>
        </w:rPr>
        <w:t>nde</w:t>
      </w:r>
      <w:r w:rsidRPr="00286D75">
        <w:rPr>
          <w:rFonts w:cs="Arial"/>
          <w:color w:val="000000"/>
          <w:spacing w:val="-10"/>
        </w:rPr>
        <w:t xml:space="preserve"> </w:t>
      </w:r>
      <w:r w:rsidRPr="00286D75">
        <w:rPr>
          <w:rFonts w:cs="Arial"/>
          <w:color w:val="000000"/>
        </w:rPr>
        <w:t>d</w:t>
      </w:r>
      <w:r w:rsidRPr="00286D75">
        <w:rPr>
          <w:rFonts w:cs="Arial"/>
          <w:color w:val="000000"/>
          <w:spacing w:val="1"/>
        </w:rPr>
        <w:t>i</w:t>
      </w:r>
      <w:r w:rsidRPr="00286D75">
        <w:rPr>
          <w:rFonts w:cs="Arial"/>
          <w:color w:val="000000"/>
        </w:rPr>
        <w:t>e</w:t>
      </w:r>
      <w:r w:rsidRPr="00286D75">
        <w:rPr>
          <w:rFonts w:cs="Arial"/>
          <w:color w:val="000000"/>
          <w:spacing w:val="2"/>
        </w:rPr>
        <w:t>n</w:t>
      </w:r>
      <w:r w:rsidRPr="00286D75">
        <w:rPr>
          <w:rFonts w:cs="Arial"/>
          <w:color w:val="000000"/>
          <w:spacing w:val="1"/>
        </w:rPr>
        <w:t>s</w:t>
      </w:r>
      <w:r w:rsidRPr="00286D75">
        <w:rPr>
          <w:rFonts w:cs="Arial"/>
          <w:color w:val="000000"/>
        </w:rPr>
        <w:t>t</w:t>
      </w:r>
      <w:r w:rsidRPr="00286D75">
        <w:rPr>
          <w:rFonts w:cs="Arial"/>
          <w:color w:val="000000"/>
          <w:spacing w:val="-1"/>
        </w:rPr>
        <w:t>v</w:t>
      </w:r>
      <w:r w:rsidRPr="00286D75">
        <w:rPr>
          <w:rFonts w:cs="Arial"/>
          <w:color w:val="000000"/>
        </w:rPr>
        <w:t>e</w:t>
      </w:r>
      <w:r w:rsidRPr="00286D75">
        <w:rPr>
          <w:rFonts w:cs="Arial"/>
          <w:color w:val="000000"/>
          <w:spacing w:val="1"/>
        </w:rPr>
        <w:t>r</w:t>
      </w:r>
      <w:r w:rsidRPr="00286D75">
        <w:rPr>
          <w:rFonts w:cs="Arial"/>
          <w:color w:val="000000"/>
          <w:spacing w:val="-1"/>
        </w:rPr>
        <w:t>l</w:t>
      </w:r>
      <w:r w:rsidRPr="00286D75">
        <w:rPr>
          <w:rFonts w:cs="Arial"/>
          <w:color w:val="000000"/>
          <w:spacing w:val="2"/>
        </w:rPr>
        <w:t>e</w:t>
      </w:r>
      <w:r w:rsidRPr="00286D75">
        <w:rPr>
          <w:rFonts w:cs="Arial"/>
          <w:color w:val="000000"/>
        </w:rPr>
        <w:t>n</w:t>
      </w:r>
      <w:r w:rsidRPr="00286D75">
        <w:rPr>
          <w:rFonts w:cs="Arial"/>
          <w:color w:val="000000"/>
          <w:spacing w:val="1"/>
        </w:rPr>
        <w:t>i</w:t>
      </w:r>
      <w:r w:rsidRPr="00286D75">
        <w:rPr>
          <w:rFonts w:cs="Arial"/>
          <w:color w:val="000000"/>
        </w:rPr>
        <w:t>ng. U</w:t>
      </w:r>
      <w:r w:rsidRPr="00286D75">
        <w:rPr>
          <w:rFonts w:cs="Arial"/>
          <w:color w:val="000000"/>
          <w:spacing w:val="-1"/>
        </w:rPr>
        <w:t>i</w:t>
      </w:r>
      <w:r w:rsidRPr="00286D75">
        <w:rPr>
          <w:rFonts w:cs="Arial"/>
          <w:color w:val="000000"/>
        </w:rPr>
        <w:t>t</w:t>
      </w:r>
      <w:r w:rsidRPr="00286D75">
        <w:rPr>
          <w:rFonts w:cs="Arial"/>
          <w:color w:val="000000"/>
          <w:spacing w:val="2"/>
        </w:rPr>
        <w:t>g</w:t>
      </w:r>
      <w:r w:rsidRPr="00286D75">
        <w:rPr>
          <w:rFonts w:cs="Arial"/>
          <w:color w:val="000000"/>
        </w:rPr>
        <w:t>aa</w:t>
      </w:r>
      <w:r w:rsidRPr="00286D75">
        <w:rPr>
          <w:rFonts w:cs="Arial"/>
          <w:color w:val="000000"/>
          <w:spacing w:val="2"/>
        </w:rPr>
        <w:t>n</w:t>
      </w:r>
      <w:r w:rsidRPr="00286D75">
        <w:rPr>
          <w:rFonts w:cs="Arial"/>
          <w:color w:val="000000"/>
        </w:rPr>
        <w:t>de</w:t>
      </w:r>
      <w:r w:rsidRPr="00286D75">
        <w:rPr>
          <w:rFonts w:cs="Arial"/>
          <w:color w:val="000000"/>
          <w:spacing w:val="-7"/>
        </w:rPr>
        <w:t xml:space="preserve"> </w:t>
      </w:r>
      <w:r w:rsidRPr="00286D75">
        <w:rPr>
          <w:rFonts w:cs="Arial"/>
          <w:color w:val="000000"/>
          <w:spacing w:val="-1"/>
        </w:rPr>
        <w:t>v</w:t>
      </w:r>
      <w:r w:rsidRPr="00286D75">
        <w:rPr>
          <w:rFonts w:cs="Arial"/>
          <w:color w:val="000000"/>
        </w:rPr>
        <w:t>an</w:t>
      </w:r>
      <w:r w:rsidRPr="00286D75">
        <w:rPr>
          <w:rFonts w:cs="Arial"/>
          <w:color w:val="000000"/>
          <w:spacing w:val="-1"/>
        </w:rPr>
        <w:t xml:space="preserve"> </w:t>
      </w:r>
      <w:r w:rsidRPr="00286D75">
        <w:rPr>
          <w:rFonts w:cs="Arial"/>
          <w:color w:val="000000"/>
        </w:rPr>
        <w:t>het</w:t>
      </w:r>
      <w:r w:rsidRPr="00286D75">
        <w:rPr>
          <w:rFonts w:cs="Arial"/>
          <w:color w:val="000000"/>
          <w:spacing w:val="-1"/>
        </w:rPr>
        <w:t xml:space="preserve"> </w:t>
      </w:r>
      <w:r w:rsidRPr="00286D75">
        <w:rPr>
          <w:rFonts w:cs="Arial"/>
          <w:color w:val="000000"/>
          <w:spacing w:val="1"/>
        </w:rPr>
        <w:t>s</w:t>
      </w:r>
      <w:r w:rsidRPr="00286D75">
        <w:rPr>
          <w:rFonts w:cs="Arial"/>
          <w:color w:val="000000"/>
        </w:rPr>
        <w:t>t</w:t>
      </w:r>
      <w:r w:rsidRPr="00286D75">
        <w:rPr>
          <w:rFonts w:cs="Arial"/>
          <w:color w:val="000000"/>
          <w:spacing w:val="1"/>
        </w:rPr>
        <w:t>r</w:t>
      </w:r>
      <w:r w:rsidRPr="00286D75">
        <w:rPr>
          <w:rFonts w:cs="Arial"/>
          <w:color w:val="000000"/>
        </w:rPr>
        <w:t>e</w:t>
      </w:r>
      <w:r w:rsidRPr="00286D75">
        <w:rPr>
          <w:rFonts w:cs="Arial"/>
          <w:color w:val="000000"/>
          <w:spacing w:val="1"/>
        </w:rPr>
        <w:t>v</w:t>
      </w:r>
      <w:r w:rsidRPr="00286D75">
        <w:rPr>
          <w:rFonts w:cs="Arial"/>
          <w:color w:val="000000"/>
        </w:rPr>
        <w:t>en</w:t>
      </w:r>
      <w:r w:rsidRPr="00286D75">
        <w:rPr>
          <w:rFonts w:cs="Arial"/>
          <w:color w:val="000000"/>
          <w:spacing w:val="-5"/>
        </w:rPr>
        <w:t xml:space="preserve"> </w:t>
      </w:r>
      <w:r w:rsidRPr="00286D75">
        <w:rPr>
          <w:rFonts w:cs="Arial"/>
          <w:color w:val="000000"/>
        </w:rPr>
        <w:t>naar</w:t>
      </w:r>
      <w:r w:rsidRPr="00286D75">
        <w:rPr>
          <w:rFonts w:cs="Arial"/>
          <w:color w:val="000000"/>
          <w:spacing w:val="-3"/>
        </w:rPr>
        <w:t xml:space="preserve"> </w:t>
      </w:r>
      <w:r w:rsidRPr="00286D75">
        <w:rPr>
          <w:rFonts w:cs="Arial"/>
          <w:color w:val="000000"/>
          <w:spacing w:val="2"/>
        </w:rPr>
        <w:t>h</w:t>
      </w:r>
      <w:r w:rsidRPr="00286D75">
        <w:rPr>
          <w:rFonts w:cs="Arial"/>
          <w:color w:val="000000"/>
        </w:rPr>
        <w:t>e</w:t>
      </w:r>
      <w:r w:rsidRPr="00286D75">
        <w:rPr>
          <w:rFonts w:cs="Arial"/>
          <w:color w:val="000000"/>
          <w:spacing w:val="1"/>
        </w:rPr>
        <w:t>r</w:t>
      </w:r>
      <w:r w:rsidRPr="00286D75">
        <w:rPr>
          <w:rFonts w:cs="Arial"/>
          <w:color w:val="000000"/>
          <w:spacing w:val="-1"/>
        </w:rPr>
        <w:t>v</w:t>
      </w:r>
      <w:r w:rsidRPr="00286D75">
        <w:rPr>
          <w:rFonts w:cs="Arial"/>
          <w:color w:val="000000"/>
        </w:rPr>
        <w:t>e</w:t>
      </w:r>
      <w:r w:rsidRPr="00286D75">
        <w:rPr>
          <w:rFonts w:cs="Arial"/>
          <w:color w:val="000000"/>
          <w:spacing w:val="1"/>
        </w:rPr>
        <w:t>rs</w:t>
      </w:r>
      <w:r w:rsidRPr="00286D75">
        <w:rPr>
          <w:rFonts w:cs="Arial"/>
          <w:color w:val="000000"/>
        </w:rPr>
        <w:t>t</w:t>
      </w:r>
      <w:r w:rsidRPr="00286D75">
        <w:rPr>
          <w:rFonts w:cs="Arial"/>
          <w:color w:val="000000"/>
          <w:spacing w:val="1"/>
        </w:rPr>
        <w:t>r</w:t>
      </w:r>
      <w:r w:rsidRPr="00286D75">
        <w:rPr>
          <w:rFonts w:cs="Arial"/>
          <w:color w:val="000000"/>
        </w:rPr>
        <w:t>e</w:t>
      </w:r>
      <w:r w:rsidRPr="00286D75">
        <w:rPr>
          <w:rFonts w:cs="Arial"/>
          <w:color w:val="000000"/>
          <w:spacing w:val="1"/>
        </w:rPr>
        <w:t>k</w:t>
      </w:r>
      <w:r w:rsidRPr="00286D75">
        <w:rPr>
          <w:rFonts w:cs="Arial"/>
          <w:color w:val="000000"/>
          <w:spacing w:val="4"/>
        </w:rPr>
        <w:t>k</w:t>
      </w:r>
      <w:r w:rsidRPr="00286D75">
        <w:rPr>
          <w:rFonts w:cs="Arial"/>
          <w:color w:val="000000"/>
          <w:spacing w:val="-1"/>
        </w:rPr>
        <w:t>i</w:t>
      </w:r>
      <w:r w:rsidRPr="00286D75">
        <w:rPr>
          <w:rFonts w:cs="Arial"/>
          <w:color w:val="000000"/>
        </w:rPr>
        <w:t>ng</w:t>
      </w:r>
      <w:r w:rsidRPr="00286D75">
        <w:rPr>
          <w:rFonts w:cs="Arial"/>
          <w:color w:val="000000"/>
          <w:spacing w:val="-14"/>
        </w:rPr>
        <w:t xml:space="preserve"> </w:t>
      </w:r>
      <w:r w:rsidRPr="00286D75">
        <w:rPr>
          <w:rFonts w:cs="Arial"/>
          <w:color w:val="000000"/>
          <w:spacing w:val="1"/>
        </w:rPr>
        <w:t>v</w:t>
      </w:r>
      <w:r w:rsidRPr="00286D75">
        <w:rPr>
          <w:rFonts w:cs="Arial"/>
          <w:color w:val="000000"/>
        </w:rPr>
        <w:t>an</w:t>
      </w:r>
      <w:r w:rsidRPr="00286D75">
        <w:rPr>
          <w:rFonts w:cs="Arial"/>
          <w:color w:val="000000"/>
          <w:spacing w:val="-1"/>
        </w:rPr>
        <w:t xml:space="preserve"> </w:t>
      </w:r>
      <w:r w:rsidRPr="00286D75">
        <w:rPr>
          <w:rFonts w:cs="Arial"/>
          <w:color w:val="000000"/>
          <w:spacing w:val="2"/>
        </w:rPr>
        <w:t>d</w:t>
      </w:r>
      <w:r w:rsidRPr="00286D75">
        <w:rPr>
          <w:rFonts w:cs="Arial"/>
          <w:color w:val="000000"/>
        </w:rPr>
        <w:t>e</w:t>
      </w:r>
      <w:r w:rsidRPr="00286D75">
        <w:rPr>
          <w:rFonts w:cs="Arial"/>
          <w:color w:val="000000"/>
          <w:spacing w:val="-2"/>
        </w:rPr>
        <w:t xml:space="preserve"> </w:t>
      </w:r>
      <w:r w:rsidRPr="00286D75">
        <w:rPr>
          <w:rFonts w:cs="Arial"/>
          <w:color w:val="000000"/>
        </w:rPr>
        <w:t>h</w:t>
      </w:r>
      <w:r w:rsidRPr="00286D75">
        <w:rPr>
          <w:rFonts w:cs="Arial"/>
          <w:color w:val="000000"/>
          <w:spacing w:val="2"/>
        </w:rPr>
        <w:t>u</w:t>
      </w:r>
      <w:r w:rsidRPr="00286D75">
        <w:rPr>
          <w:rFonts w:cs="Arial"/>
          <w:color w:val="000000"/>
          <w:spacing w:val="-1"/>
        </w:rPr>
        <w:t>l</w:t>
      </w:r>
      <w:r w:rsidRPr="00286D75">
        <w:rPr>
          <w:rFonts w:cs="Arial"/>
          <w:color w:val="000000"/>
        </w:rPr>
        <w:t>p</w:t>
      </w:r>
      <w:r w:rsidRPr="00286D75">
        <w:rPr>
          <w:rFonts w:cs="Arial"/>
          <w:color w:val="000000"/>
          <w:spacing w:val="5"/>
        </w:rPr>
        <w:t>m</w:t>
      </w:r>
      <w:r w:rsidRPr="00286D75">
        <w:rPr>
          <w:rFonts w:cs="Arial"/>
          <w:color w:val="000000"/>
          <w:spacing w:val="-1"/>
        </w:rPr>
        <w:t>i</w:t>
      </w:r>
      <w:r w:rsidRPr="00286D75">
        <w:rPr>
          <w:rFonts w:cs="Arial"/>
          <w:color w:val="000000"/>
        </w:rPr>
        <w:t>dd</w:t>
      </w:r>
      <w:r w:rsidRPr="00286D75">
        <w:rPr>
          <w:rFonts w:cs="Arial"/>
          <w:color w:val="000000"/>
          <w:spacing w:val="2"/>
        </w:rPr>
        <w:t>e</w:t>
      </w:r>
      <w:r w:rsidRPr="00286D75">
        <w:rPr>
          <w:rFonts w:cs="Arial"/>
          <w:color w:val="000000"/>
          <w:spacing w:val="-1"/>
        </w:rPr>
        <w:t>l</w:t>
      </w:r>
      <w:r w:rsidRPr="00286D75">
        <w:rPr>
          <w:rFonts w:cs="Arial"/>
          <w:color w:val="000000"/>
        </w:rPr>
        <w:t>en,</w:t>
      </w:r>
      <w:r w:rsidRPr="00286D75">
        <w:rPr>
          <w:rFonts w:cs="Arial"/>
          <w:color w:val="000000"/>
          <w:spacing w:val="-10"/>
        </w:rPr>
        <w:t xml:space="preserve"> </w:t>
      </w:r>
      <w:r w:rsidRPr="00286D75">
        <w:rPr>
          <w:rFonts w:cs="Arial"/>
          <w:color w:val="000000"/>
          <w:spacing w:val="1"/>
        </w:rPr>
        <w:t>v</w:t>
      </w:r>
      <w:r w:rsidRPr="00286D75">
        <w:rPr>
          <w:rFonts w:cs="Arial"/>
          <w:color w:val="000000"/>
        </w:rPr>
        <w:t>e</w:t>
      </w:r>
      <w:r w:rsidRPr="00286D75">
        <w:rPr>
          <w:rFonts w:cs="Arial"/>
          <w:color w:val="000000"/>
          <w:spacing w:val="1"/>
        </w:rPr>
        <w:t>rs</w:t>
      </w:r>
      <w:r w:rsidRPr="00286D75">
        <w:rPr>
          <w:rFonts w:cs="Arial"/>
          <w:color w:val="000000"/>
        </w:rPr>
        <w:t>t</w:t>
      </w:r>
      <w:r w:rsidRPr="00286D75">
        <w:rPr>
          <w:rFonts w:cs="Arial"/>
          <w:color w:val="000000"/>
          <w:spacing w:val="1"/>
        </w:rPr>
        <w:t>r</w:t>
      </w:r>
      <w:r w:rsidRPr="00286D75">
        <w:rPr>
          <w:rFonts w:cs="Arial"/>
          <w:color w:val="000000"/>
        </w:rPr>
        <w:t>e</w:t>
      </w:r>
      <w:r w:rsidRPr="00286D75">
        <w:rPr>
          <w:rFonts w:cs="Arial"/>
          <w:color w:val="000000"/>
          <w:spacing w:val="4"/>
        </w:rPr>
        <w:t>k</w:t>
      </w:r>
      <w:r w:rsidRPr="00286D75">
        <w:rPr>
          <w:rFonts w:cs="Arial"/>
          <w:color w:val="000000"/>
        </w:rPr>
        <w:t>t</w:t>
      </w:r>
      <w:r w:rsidRPr="00286D75">
        <w:rPr>
          <w:rFonts w:cs="Arial"/>
          <w:color w:val="000000"/>
          <w:spacing w:val="-8"/>
        </w:rPr>
        <w:t xml:space="preserve"> </w:t>
      </w:r>
      <w:r w:rsidRPr="00286D75">
        <w:rPr>
          <w:rFonts w:cs="Arial"/>
          <w:color w:val="000000"/>
        </w:rPr>
        <w:t>opd</w:t>
      </w:r>
      <w:r w:rsidRPr="00286D75">
        <w:rPr>
          <w:rFonts w:cs="Arial"/>
          <w:color w:val="000000"/>
          <w:spacing w:val="1"/>
        </w:rPr>
        <w:t>r</w:t>
      </w:r>
      <w:r w:rsidRPr="00286D75">
        <w:rPr>
          <w:rFonts w:cs="Arial"/>
          <w:color w:val="000000"/>
        </w:rPr>
        <w:t>a</w:t>
      </w:r>
      <w:r w:rsidRPr="00286D75">
        <w:rPr>
          <w:rFonts w:cs="Arial"/>
          <w:color w:val="000000"/>
          <w:spacing w:val="1"/>
        </w:rPr>
        <w:t>c</w:t>
      </w:r>
      <w:r w:rsidRPr="00286D75">
        <w:rPr>
          <w:rFonts w:cs="Arial"/>
          <w:color w:val="000000"/>
        </w:rPr>
        <w:t>ht</w:t>
      </w:r>
      <w:r w:rsidRPr="00286D75">
        <w:rPr>
          <w:rFonts w:cs="Arial"/>
          <w:color w:val="000000"/>
          <w:spacing w:val="2"/>
        </w:rPr>
        <w:t>g</w:t>
      </w:r>
      <w:r w:rsidRPr="00286D75">
        <w:rPr>
          <w:rFonts w:cs="Arial"/>
          <w:color w:val="000000"/>
        </w:rPr>
        <w:t>e</w:t>
      </w:r>
      <w:r w:rsidRPr="00286D75">
        <w:rPr>
          <w:rFonts w:cs="Arial"/>
          <w:color w:val="000000"/>
          <w:spacing w:val="1"/>
        </w:rPr>
        <w:t>v</w:t>
      </w:r>
      <w:r w:rsidRPr="00286D75">
        <w:rPr>
          <w:rFonts w:cs="Arial"/>
          <w:color w:val="000000"/>
        </w:rPr>
        <w:t>er</w:t>
      </w:r>
      <w:r w:rsidRPr="00286D75">
        <w:rPr>
          <w:rFonts w:cs="Arial"/>
          <w:color w:val="000000"/>
          <w:spacing w:val="-12"/>
        </w:rPr>
        <w:t xml:space="preserve"> </w:t>
      </w:r>
      <w:r w:rsidRPr="00286D75">
        <w:rPr>
          <w:rFonts w:cs="Arial"/>
          <w:color w:val="000000"/>
          <w:spacing w:val="1"/>
        </w:rPr>
        <w:t>(</w:t>
      </w:r>
      <w:r w:rsidRPr="00286D75">
        <w:rPr>
          <w:rFonts w:cs="Arial"/>
          <w:color w:val="000000"/>
        </w:rPr>
        <w:t>b</w:t>
      </w:r>
      <w:r w:rsidRPr="00286D75">
        <w:rPr>
          <w:rFonts w:cs="Arial"/>
          <w:color w:val="000000"/>
          <w:spacing w:val="-1"/>
        </w:rPr>
        <w:t>i</w:t>
      </w:r>
      <w:r w:rsidRPr="00286D75">
        <w:rPr>
          <w:rFonts w:cs="Arial"/>
          <w:color w:val="000000"/>
        </w:rPr>
        <w:t xml:space="preserve">j </w:t>
      </w:r>
      <w:r w:rsidRPr="00286D75">
        <w:rPr>
          <w:rFonts w:cs="Arial"/>
          <w:color w:val="000000"/>
          <w:spacing w:val="4"/>
        </w:rPr>
        <w:t>k</w:t>
      </w:r>
      <w:r w:rsidRPr="00286D75">
        <w:rPr>
          <w:rFonts w:cs="Arial"/>
          <w:color w:val="000000"/>
        </w:rPr>
        <w:t>oop)</w:t>
      </w:r>
      <w:r w:rsidRPr="00286D75">
        <w:rPr>
          <w:rFonts w:cs="Arial"/>
          <w:color w:val="000000"/>
          <w:spacing w:val="-4"/>
        </w:rPr>
        <w:t xml:space="preserve"> </w:t>
      </w:r>
      <w:r w:rsidRPr="00286D75">
        <w:rPr>
          <w:rFonts w:cs="Arial"/>
          <w:color w:val="000000"/>
        </w:rPr>
        <w:t>of opd</w:t>
      </w:r>
      <w:r w:rsidRPr="00286D75">
        <w:rPr>
          <w:rFonts w:cs="Arial"/>
          <w:color w:val="000000"/>
          <w:spacing w:val="1"/>
        </w:rPr>
        <w:t>r</w:t>
      </w:r>
      <w:r w:rsidRPr="00286D75">
        <w:rPr>
          <w:rFonts w:cs="Arial"/>
          <w:color w:val="000000"/>
        </w:rPr>
        <w:t>a</w:t>
      </w:r>
      <w:r w:rsidRPr="00286D75">
        <w:rPr>
          <w:rFonts w:cs="Arial"/>
          <w:color w:val="000000"/>
          <w:spacing w:val="1"/>
        </w:rPr>
        <w:t>c</w:t>
      </w:r>
      <w:r w:rsidRPr="00286D75">
        <w:rPr>
          <w:rFonts w:cs="Arial"/>
          <w:color w:val="000000"/>
        </w:rPr>
        <w:t>htne</w:t>
      </w:r>
      <w:r w:rsidRPr="00286D75">
        <w:rPr>
          <w:rFonts w:cs="Arial"/>
          <w:color w:val="000000"/>
          <w:spacing w:val="5"/>
        </w:rPr>
        <w:t>m</w:t>
      </w:r>
      <w:r w:rsidRPr="00286D75">
        <w:rPr>
          <w:rFonts w:cs="Arial"/>
          <w:color w:val="000000"/>
        </w:rPr>
        <w:t>er</w:t>
      </w:r>
      <w:r w:rsidRPr="00286D75">
        <w:rPr>
          <w:rFonts w:cs="Arial"/>
          <w:color w:val="000000"/>
          <w:spacing w:val="-12"/>
        </w:rPr>
        <w:t xml:space="preserve"> </w:t>
      </w:r>
      <w:r w:rsidRPr="00286D75">
        <w:rPr>
          <w:rFonts w:cs="Arial"/>
          <w:color w:val="000000"/>
          <w:spacing w:val="1"/>
        </w:rPr>
        <w:t>(</w:t>
      </w:r>
      <w:r w:rsidRPr="00286D75">
        <w:rPr>
          <w:rFonts w:cs="Arial"/>
          <w:color w:val="000000"/>
        </w:rPr>
        <w:t>b</w:t>
      </w:r>
      <w:r w:rsidRPr="00286D75">
        <w:rPr>
          <w:rFonts w:cs="Arial"/>
          <w:color w:val="000000"/>
          <w:spacing w:val="-1"/>
        </w:rPr>
        <w:t>i</w:t>
      </w:r>
      <w:r w:rsidRPr="00286D75">
        <w:rPr>
          <w:rFonts w:cs="Arial"/>
          <w:color w:val="000000"/>
        </w:rPr>
        <w:t>j</w:t>
      </w:r>
      <w:r w:rsidRPr="00286D75">
        <w:rPr>
          <w:rFonts w:cs="Arial"/>
          <w:color w:val="000000"/>
          <w:spacing w:val="-2"/>
        </w:rPr>
        <w:t xml:space="preserve"> </w:t>
      </w:r>
      <w:r w:rsidRPr="00286D75">
        <w:rPr>
          <w:rFonts w:cs="Arial"/>
          <w:color w:val="000000"/>
        </w:rPr>
        <w:t>huu</w:t>
      </w:r>
      <w:r w:rsidRPr="00286D75">
        <w:rPr>
          <w:rFonts w:cs="Arial"/>
          <w:color w:val="000000"/>
          <w:spacing w:val="1"/>
        </w:rPr>
        <w:t>r</w:t>
      </w:r>
      <w:r w:rsidRPr="00286D75">
        <w:rPr>
          <w:rFonts w:cs="Arial"/>
          <w:color w:val="000000"/>
        </w:rPr>
        <w:t>)</w:t>
      </w:r>
      <w:r w:rsidRPr="00286D75">
        <w:rPr>
          <w:rFonts w:cs="Arial"/>
          <w:color w:val="000000"/>
          <w:spacing w:val="-4"/>
        </w:rPr>
        <w:t xml:space="preserve"> </w:t>
      </w:r>
      <w:r w:rsidRPr="00286D75">
        <w:rPr>
          <w:rFonts w:cs="Arial"/>
          <w:color w:val="000000"/>
          <w:spacing w:val="2"/>
        </w:rPr>
        <w:t>e</w:t>
      </w:r>
      <w:r w:rsidRPr="00286D75">
        <w:rPr>
          <w:rFonts w:cs="Arial"/>
          <w:color w:val="000000"/>
        </w:rPr>
        <w:t>en</w:t>
      </w:r>
      <w:r w:rsidRPr="00286D75">
        <w:rPr>
          <w:rFonts w:cs="Arial"/>
          <w:color w:val="000000"/>
          <w:spacing w:val="-3"/>
        </w:rPr>
        <w:t xml:space="preserve"> </w:t>
      </w:r>
      <w:r w:rsidRPr="00286D75">
        <w:rPr>
          <w:rFonts w:cs="Arial"/>
          <w:color w:val="000000"/>
        </w:rPr>
        <w:t>g</w:t>
      </w:r>
      <w:r w:rsidRPr="00286D75">
        <w:rPr>
          <w:rFonts w:cs="Arial"/>
          <w:color w:val="000000"/>
          <w:spacing w:val="3"/>
        </w:rPr>
        <w:t>r</w:t>
      </w:r>
      <w:r w:rsidRPr="00286D75">
        <w:rPr>
          <w:rFonts w:cs="Arial"/>
          <w:color w:val="000000"/>
        </w:rPr>
        <w:t>oot</w:t>
      </w:r>
      <w:r w:rsidRPr="00286D75">
        <w:rPr>
          <w:rFonts w:cs="Arial"/>
          <w:color w:val="000000"/>
          <w:spacing w:val="-3"/>
        </w:rPr>
        <w:t xml:space="preserve"> </w:t>
      </w:r>
      <w:r w:rsidRPr="00286D75">
        <w:rPr>
          <w:rFonts w:cs="Arial"/>
          <w:color w:val="000000"/>
        </w:rPr>
        <w:t>de</w:t>
      </w:r>
      <w:r w:rsidRPr="00286D75">
        <w:rPr>
          <w:rFonts w:cs="Arial"/>
          <w:color w:val="000000"/>
          <w:spacing w:val="2"/>
        </w:rPr>
        <w:t>e</w:t>
      </w:r>
      <w:r w:rsidRPr="00286D75">
        <w:rPr>
          <w:rFonts w:cs="Arial"/>
          <w:color w:val="000000"/>
        </w:rPr>
        <w:t>l</w:t>
      </w:r>
      <w:r w:rsidRPr="00286D75">
        <w:rPr>
          <w:rFonts w:cs="Arial"/>
          <w:color w:val="000000"/>
          <w:spacing w:val="-3"/>
        </w:rPr>
        <w:t xml:space="preserve"> </w:t>
      </w:r>
      <w:r w:rsidRPr="00286D75">
        <w:rPr>
          <w:rFonts w:cs="Arial"/>
          <w:color w:val="000000"/>
          <w:spacing w:val="-1"/>
        </w:rPr>
        <w:t>v</w:t>
      </w:r>
      <w:r w:rsidRPr="00286D75">
        <w:rPr>
          <w:rFonts w:cs="Arial"/>
          <w:color w:val="000000"/>
        </w:rPr>
        <w:t>an</w:t>
      </w:r>
      <w:r w:rsidRPr="00286D75">
        <w:rPr>
          <w:rFonts w:cs="Arial"/>
          <w:color w:val="000000"/>
          <w:spacing w:val="-1"/>
        </w:rPr>
        <w:t xml:space="preserve"> </w:t>
      </w:r>
      <w:r w:rsidRPr="00286D75">
        <w:rPr>
          <w:rFonts w:cs="Arial"/>
          <w:color w:val="000000"/>
          <w:spacing w:val="2"/>
        </w:rPr>
        <w:t>d</w:t>
      </w:r>
      <w:r w:rsidRPr="00286D75">
        <w:rPr>
          <w:rFonts w:cs="Arial"/>
          <w:color w:val="000000"/>
        </w:rPr>
        <w:t>e</w:t>
      </w:r>
      <w:r w:rsidRPr="00286D75">
        <w:rPr>
          <w:rFonts w:cs="Arial"/>
          <w:color w:val="000000"/>
          <w:spacing w:val="-2"/>
        </w:rPr>
        <w:t xml:space="preserve"> </w:t>
      </w:r>
      <w:r w:rsidRPr="00286D75">
        <w:rPr>
          <w:rFonts w:cs="Arial"/>
          <w:color w:val="000000"/>
        </w:rPr>
        <w:t>h</w:t>
      </w:r>
      <w:r w:rsidRPr="00286D75">
        <w:rPr>
          <w:rFonts w:cs="Arial"/>
          <w:color w:val="000000"/>
          <w:spacing w:val="2"/>
        </w:rPr>
        <w:t>u</w:t>
      </w:r>
      <w:r w:rsidRPr="00286D75">
        <w:rPr>
          <w:rFonts w:cs="Arial"/>
          <w:color w:val="000000"/>
          <w:spacing w:val="-1"/>
        </w:rPr>
        <w:t>l</w:t>
      </w:r>
      <w:r w:rsidRPr="00286D75">
        <w:rPr>
          <w:rFonts w:cs="Arial"/>
          <w:color w:val="000000"/>
        </w:rPr>
        <w:t>p</w:t>
      </w:r>
      <w:r w:rsidRPr="00286D75">
        <w:rPr>
          <w:rFonts w:cs="Arial"/>
          <w:color w:val="000000"/>
          <w:spacing w:val="5"/>
        </w:rPr>
        <w:t>m</w:t>
      </w:r>
      <w:r w:rsidRPr="00286D75">
        <w:rPr>
          <w:rFonts w:cs="Arial"/>
          <w:color w:val="000000"/>
          <w:spacing w:val="-1"/>
        </w:rPr>
        <w:t>i</w:t>
      </w:r>
      <w:r w:rsidRPr="00286D75">
        <w:rPr>
          <w:rFonts w:cs="Arial"/>
          <w:color w:val="000000"/>
        </w:rPr>
        <w:t>dd</w:t>
      </w:r>
      <w:r w:rsidRPr="00286D75">
        <w:rPr>
          <w:rFonts w:cs="Arial"/>
          <w:color w:val="000000"/>
          <w:spacing w:val="2"/>
        </w:rPr>
        <w:t>e</w:t>
      </w:r>
      <w:r w:rsidRPr="00286D75">
        <w:rPr>
          <w:rFonts w:cs="Arial"/>
          <w:color w:val="000000"/>
          <w:spacing w:val="-1"/>
        </w:rPr>
        <w:t>l</w:t>
      </w:r>
      <w:r w:rsidRPr="00286D75">
        <w:rPr>
          <w:rFonts w:cs="Arial"/>
          <w:color w:val="000000"/>
        </w:rPr>
        <w:t>en</w:t>
      </w:r>
      <w:r w:rsidRPr="00286D75">
        <w:rPr>
          <w:rFonts w:cs="Arial"/>
          <w:color w:val="000000"/>
          <w:spacing w:val="-10"/>
        </w:rPr>
        <w:t xml:space="preserve"> </w:t>
      </w:r>
      <w:r w:rsidRPr="00286D75">
        <w:rPr>
          <w:rFonts w:cs="Arial"/>
          <w:color w:val="000000"/>
          <w:spacing w:val="-1"/>
        </w:rPr>
        <w:t>i</w:t>
      </w:r>
      <w:r w:rsidRPr="00286D75">
        <w:rPr>
          <w:rFonts w:cs="Arial"/>
          <w:color w:val="000000"/>
        </w:rPr>
        <w:t>n b</w:t>
      </w:r>
      <w:r w:rsidRPr="00286D75">
        <w:rPr>
          <w:rFonts w:cs="Arial"/>
          <w:color w:val="000000"/>
          <w:spacing w:val="1"/>
        </w:rPr>
        <w:t>r</w:t>
      </w:r>
      <w:r w:rsidRPr="00286D75">
        <w:rPr>
          <w:rFonts w:cs="Arial"/>
          <w:color w:val="000000"/>
        </w:rPr>
        <w:t>u</w:t>
      </w:r>
      <w:r w:rsidRPr="00286D75">
        <w:rPr>
          <w:rFonts w:cs="Arial"/>
          <w:color w:val="000000"/>
          <w:spacing w:val="-1"/>
        </w:rPr>
        <w:t>i</w:t>
      </w:r>
      <w:r w:rsidRPr="00286D75">
        <w:rPr>
          <w:rFonts w:cs="Arial"/>
          <w:color w:val="000000"/>
          <w:spacing w:val="4"/>
        </w:rPr>
        <w:t>k</w:t>
      </w:r>
      <w:r w:rsidRPr="00286D75">
        <w:rPr>
          <w:rFonts w:cs="Arial"/>
          <w:color w:val="000000"/>
          <w:spacing w:val="-1"/>
        </w:rPr>
        <w:t>l</w:t>
      </w:r>
      <w:r w:rsidRPr="00286D75">
        <w:rPr>
          <w:rFonts w:cs="Arial"/>
          <w:color w:val="000000"/>
        </w:rPr>
        <w:t>e</w:t>
      </w:r>
      <w:r w:rsidRPr="00286D75">
        <w:rPr>
          <w:rFonts w:cs="Arial"/>
          <w:color w:val="000000"/>
          <w:spacing w:val="2"/>
        </w:rPr>
        <w:t>en</w:t>
      </w:r>
      <w:r w:rsidRPr="00286D75">
        <w:rPr>
          <w:rFonts w:cs="Arial"/>
          <w:color w:val="000000"/>
        </w:rPr>
        <w:t>.</w:t>
      </w:r>
    </w:p>
    <w:p w14:paraId="19185E7A" w14:textId="32D54027" w:rsidR="00311634" w:rsidRDefault="00346C0B" w:rsidP="009460BD">
      <w:pPr>
        <w:widowControl w:val="0"/>
        <w:autoSpaceDE w:val="0"/>
        <w:autoSpaceDN w:val="0"/>
        <w:adjustRightInd w:val="0"/>
        <w:ind w:right="227"/>
        <w:rPr>
          <w:rFonts w:cs="Arial"/>
          <w:color w:val="000000"/>
        </w:rPr>
      </w:pPr>
      <w:r w:rsidRPr="00286D75">
        <w:rPr>
          <w:rFonts w:cs="Arial"/>
          <w:color w:val="000000"/>
        </w:rPr>
        <w:t>De</w:t>
      </w:r>
      <w:r w:rsidRPr="00286D75">
        <w:rPr>
          <w:rFonts w:cs="Arial"/>
          <w:color w:val="000000"/>
          <w:spacing w:val="-3"/>
        </w:rPr>
        <w:t xml:space="preserve"> </w:t>
      </w:r>
      <w:r w:rsidRPr="00286D75">
        <w:rPr>
          <w:rFonts w:cs="Arial"/>
          <w:color w:val="000000"/>
        </w:rPr>
        <w:t>h</w:t>
      </w:r>
      <w:r w:rsidRPr="00286D75">
        <w:rPr>
          <w:rFonts w:cs="Arial"/>
          <w:color w:val="000000"/>
          <w:spacing w:val="2"/>
        </w:rPr>
        <w:t>u</w:t>
      </w:r>
      <w:r w:rsidRPr="00286D75">
        <w:rPr>
          <w:rFonts w:cs="Arial"/>
          <w:color w:val="000000"/>
          <w:spacing w:val="-1"/>
        </w:rPr>
        <w:t>i</w:t>
      </w:r>
      <w:r w:rsidRPr="00286D75">
        <w:rPr>
          <w:rFonts w:cs="Arial"/>
          <w:color w:val="000000"/>
          <w:spacing w:val="2"/>
        </w:rPr>
        <w:t>d</w:t>
      </w:r>
      <w:r w:rsidRPr="00286D75">
        <w:rPr>
          <w:rFonts w:cs="Arial"/>
          <w:color w:val="000000"/>
          <w:spacing w:val="-1"/>
        </w:rPr>
        <w:t>i</w:t>
      </w:r>
      <w:r w:rsidRPr="00286D75">
        <w:rPr>
          <w:rFonts w:cs="Arial"/>
          <w:color w:val="000000"/>
        </w:rPr>
        <w:t>ge</w:t>
      </w:r>
      <w:r w:rsidRPr="00286D75">
        <w:rPr>
          <w:rFonts w:cs="Arial"/>
          <w:color w:val="000000"/>
          <w:spacing w:val="-4"/>
        </w:rPr>
        <w:t xml:space="preserve"> </w:t>
      </w:r>
      <w:r w:rsidRPr="00286D75">
        <w:rPr>
          <w:rFonts w:cs="Arial"/>
          <w:color w:val="000000"/>
        </w:rPr>
        <w:t>h</w:t>
      </w:r>
      <w:r w:rsidRPr="00286D75">
        <w:rPr>
          <w:rFonts w:cs="Arial"/>
          <w:color w:val="000000"/>
          <w:spacing w:val="2"/>
        </w:rPr>
        <w:t>u</w:t>
      </w:r>
      <w:r w:rsidRPr="00286D75">
        <w:rPr>
          <w:rFonts w:cs="Arial"/>
          <w:color w:val="000000"/>
          <w:spacing w:val="-1"/>
        </w:rPr>
        <w:t>l</w:t>
      </w:r>
      <w:r w:rsidRPr="00286D75">
        <w:rPr>
          <w:rFonts w:cs="Arial"/>
          <w:color w:val="000000"/>
        </w:rPr>
        <w:t>p</w:t>
      </w:r>
      <w:r w:rsidRPr="00286D75">
        <w:rPr>
          <w:rFonts w:cs="Arial"/>
          <w:color w:val="000000"/>
          <w:spacing w:val="5"/>
        </w:rPr>
        <w:t>m</w:t>
      </w:r>
      <w:r w:rsidRPr="00286D75">
        <w:rPr>
          <w:rFonts w:cs="Arial"/>
          <w:color w:val="000000"/>
          <w:spacing w:val="-1"/>
        </w:rPr>
        <w:t>i</w:t>
      </w:r>
      <w:r w:rsidRPr="00286D75">
        <w:rPr>
          <w:rFonts w:cs="Arial"/>
          <w:color w:val="000000"/>
        </w:rPr>
        <w:t>dd</w:t>
      </w:r>
      <w:r w:rsidRPr="00286D75">
        <w:rPr>
          <w:rFonts w:cs="Arial"/>
          <w:color w:val="000000"/>
          <w:spacing w:val="2"/>
        </w:rPr>
        <w:t>e</w:t>
      </w:r>
      <w:r w:rsidRPr="00286D75">
        <w:rPr>
          <w:rFonts w:cs="Arial"/>
          <w:color w:val="000000"/>
          <w:spacing w:val="-1"/>
        </w:rPr>
        <w:t>l</w:t>
      </w:r>
      <w:r w:rsidRPr="00286D75">
        <w:rPr>
          <w:rFonts w:cs="Arial"/>
          <w:color w:val="000000"/>
        </w:rPr>
        <w:t>en</w:t>
      </w:r>
      <w:r w:rsidRPr="00286D75">
        <w:rPr>
          <w:rFonts w:cs="Arial"/>
          <w:color w:val="000000"/>
          <w:spacing w:val="-10"/>
        </w:rPr>
        <w:t xml:space="preserve"> </w:t>
      </w:r>
      <w:r w:rsidRPr="00286D75">
        <w:rPr>
          <w:rFonts w:cs="Arial"/>
          <w:color w:val="000000"/>
          <w:spacing w:val="-1"/>
        </w:rPr>
        <w:t>i</w:t>
      </w:r>
      <w:r w:rsidRPr="00286D75">
        <w:rPr>
          <w:rFonts w:cs="Arial"/>
          <w:color w:val="000000"/>
        </w:rPr>
        <w:t>n</w:t>
      </w:r>
      <w:r>
        <w:rPr>
          <w:rFonts w:cs="Arial"/>
          <w:color w:val="000000"/>
        </w:rPr>
        <w:t xml:space="preserve"> K</w:t>
      </w:r>
      <w:r>
        <w:rPr>
          <w:rFonts w:cs="Arial"/>
          <w:color w:val="000000"/>
          <w:spacing w:val="-1"/>
        </w:rPr>
        <w:t xml:space="preserve">rimpen aan den IJssel </w:t>
      </w:r>
      <w:r w:rsidRPr="00286D75">
        <w:rPr>
          <w:rFonts w:cs="Arial"/>
          <w:color w:val="000000"/>
          <w:spacing w:val="-1"/>
        </w:rPr>
        <w:t>zi</w:t>
      </w:r>
      <w:r w:rsidRPr="00286D75">
        <w:rPr>
          <w:rFonts w:cs="Arial"/>
          <w:color w:val="000000"/>
          <w:spacing w:val="1"/>
        </w:rPr>
        <w:t>j</w:t>
      </w:r>
      <w:r w:rsidRPr="00286D75">
        <w:rPr>
          <w:rFonts w:cs="Arial"/>
          <w:color w:val="000000"/>
        </w:rPr>
        <w:t>n</w:t>
      </w:r>
      <w:r w:rsidRPr="00286D75">
        <w:rPr>
          <w:rFonts w:cs="Arial"/>
          <w:color w:val="000000"/>
          <w:spacing w:val="-1"/>
        </w:rPr>
        <w:t xml:space="preserve"> </w:t>
      </w:r>
      <w:r w:rsidRPr="00286D75">
        <w:rPr>
          <w:rFonts w:cs="Arial"/>
          <w:color w:val="000000"/>
        </w:rPr>
        <w:t>g</w:t>
      </w:r>
      <w:r w:rsidRPr="00286D75">
        <w:rPr>
          <w:rFonts w:cs="Arial"/>
          <w:color w:val="000000"/>
          <w:spacing w:val="1"/>
        </w:rPr>
        <w:t>r</w:t>
      </w:r>
      <w:r w:rsidRPr="00286D75">
        <w:rPr>
          <w:rFonts w:cs="Arial"/>
          <w:color w:val="000000"/>
        </w:rPr>
        <w:t>ote</w:t>
      </w:r>
      <w:r w:rsidRPr="00286D75">
        <w:rPr>
          <w:rFonts w:cs="Arial"/>
          <w:color w:val="000000"/>
          <w:spacing w:val="2"/>
        </w:rPr>
        <w:t>n</w:t>
      </w:r>
      <w:r w:rsidRPr="00286D75">
        <w:rPr>
          <w:rFonts w:cs="Arial"/>
          <w:color w:val="000000"/>
        </w:rPr>
        <w:t>d</w:t>
      </w:r>
      <w:r w:rsidRPr="00286D75">
        <w:rPr>
          <w:rFonts w:cs="Arial"/>
          <w:color w:val="000000"/>
          <w:spacing w:val="2"/>
        </w:rPr>
        <w:t>e</w:t>
      </w:r>
      <w:r w:rsidRPr="00286D75">
        <w:rPr>
          <w:rFonts w:cs="Arial"/>
          <w:color w:val="000000"/>
        </w:rPr>
        <w:t>e</w:t>
      </w:r>
      <w:r w:rsidRPr="00286D75">
        <w:rPr>
          <w:rFonts w:cs="Arial"/>
          <w:color w:val="000000"/>
          <w:spacing w:val="-1"/>
        </w:rPr>
        <w:t>l</w:t>
      </w:r>
      <w:r w:rsidRPr="00286D75">
        <w:rPr>
          <w:rFonts w:cs="Arial"/>
          <w:color w:val="000000"/>
        </w:rPr>
        <w:t>s</w:t>
      </w:r>
      <w:r w:rsidRPr="00286D75">
        <w:rPr>
          <w:rFonts w:cs="Arial"/>
          <w:color w:val="000000"/>
          <w:spacing w:val="-9"/>
        </w:rPr>
        <w:t xml:space="preserve"> </w:t>
      </w:r>
      <w:r w:rsidRPr="00286D75">
        <w:rPr>
          <w:rFonts w:cs="Arial"/>
          <w:color w:val="000000"/>
          <w:spacing w:val="1"/>
        </w:rPr>
        <w:t>i</w:t>
      </w:r>
      <w:r w:rsidRPr="00286D75">
        <w:rPr>
          <w:rFonts w:cs="Arial"/>
          <w:color w:val="000000"/>
        </w:rPr>
        <w:t>n</w:t>
      </w:r>
      <w:r w:rsidRPr="00286D75">
        <w:rPr>
          <w:rFonts w:cs="Arial"/>
          <w:color w:val="000000"/>
          <w:spacing w:val="-2"/>
        </w:rPr>
        <w:t xml:space="preserve"> </w:t>
      </w:r>
      <w:r w:rsidRPr="00286D75">
        <w:rPr>
          <w:rFonts w:cs="Arial"/>
          <w:color w:val="000000"/>
          <w:spacing w:val="2"/>
        </w:rPr>
        <w:t>e</w:t>
      </w:r>
      <w:r w:rsidRPr="00286D75">
        <w:rPr>
          <w:rFonts w:cs="Arial"/>
          <w:color w:val="000000"/>
          <w:spacing w:val="-1"/>
        </w:rPr>
        <w:t>i</w:t>
      </w:r>
      <w:r w:rsidRPr="00286D75">
        <w:rPr>
          <w:rFonts w:cs="Arial"/>
          <w:color w:val="000000"/>
        </w:rPr>
        <w:t>g</w:t>
      </w:r>
      <w:r w:rsidRPr="00286D75">
        <w:rPr>
          <w:rFonts w:cs="Arial"/>
          <w:color w:val="000000"/>
          <w:spacing w:val="2"/>
        </w:rPr>
        <w:t>e</w:t>
      </w:r>
      <w:r w:rsidRPr="00286D75">
        <w:rPr>
          <w:rFonts w:cs="Arial"/>
          <w:color w:val="000000"/>
        </w:rPr>
        <w:t>ndo</w:t>
      </w:r>
      <w:r w:rsidRPr="00286D75">
        <w:rPr>
          <w:rFonts w:cs="Arial"/>
          <w:color w:val="000000"/>
          <w:spacing w:val="5"/>
        </w:rPr>
        <w:t>m</w:t>
      </w:r>
      <w:r w:rsidRPr="00286D75">
        <w:rPr>
          <w:rFonts w:cs="Arial"/>
          <w:color w:val="000000"/>
        </w:rPr>
        <w:t>,</w:t>
      </w:r>
      <w:r w:rsidRPr="00286D75">
        <w:rPr>
          <w:rFonts w:cs="Arial"/>
          <w:color w:val="000000"/>
          <w:spacing w:val="-9"/>
        </w:rPr>
        <w:t xml:space="preserve"> </w:t>
      </w:r>
      <w:r w:rsidRPr="00286D75">
        <w:rPr>
          <w:rFonts w:cs="Arial"/>
          <w:color w:val="000000"/>
          <w:spacing w:val="1"/>
        </w:rPr>
        <w:t>s</w:t>
      </w:r>
      <w:r w:rsidRPr="00286D75">
        <w:rPr>
          <w:rFonts w:cs="Arial"/>
          <w:color w:val="000000"/>
          <w:spacing w:val="-1"/>
        </w:rPr>
        <w:t>l</w:t>
      </w:r>
      <w:r w:rsidRPr="00286D75">
        <w:rPr>
          <w:rFonts w:cs="Arial"/>
          <w:color w:val="000000"/>
        </w:rPr>
        <w:t>e</w:t>
      </w:r>
      <w:r w:rsidRPr="00286D75">
        <w:rPr>
          <w:rFonts w:cs="Arial"/>
          <w:color w:val="000000"/>
          <w:spacing w:val="1"/>
        </w:rPr>
        <w:t>c</w:t>
      </w:r>
      <w:r w:rsidRPr="00286D75">
        <w:rPr>
          <w:rFonts w:cs="Arial"/>
          <w:color w:val="000000"/>
        </w:rPr>
        <w:t>hts</w:t>
      </w:r>
      <w:r w:rsidRPr="00286D75">
        <w:rPr>
          <w:rFonts w:cs="Arial"/>
          <w:color w:val="000000"/>
          <w:spacing w:val="-5"/>
        </w:rPr>
        <w:t xml:space="preserve"> </w:t>
      </w:r>
      <w:r w:rsidRPr="00286D75">
        <w:rPr>
          <w:rFonts w:cs="Arial"/>
          <w:color w:val="000000"/>
        </w:rPr>
        <w:t>en</w:t>
      </w:r>
      <w:r w:rsidRPr="00286D75">
        <w:rPr>
          <w:rFonts w:cs="Arial"/>
          <w:color w:val="000000"/>
          <w:spacing w:val="4"/>
        </w:rPr>
        <w:t>k</w:t>
      </w:r>
      <w:r w:rsidRPr="00286D75">
        <w:rPr>
          <w:rFonts w:cs="Arial"/>
          <w:color w:val="000000"/>
        </w:rPr>
        <w:t>e</w:t>
      </w:r>
      <w:r w:rsidRPr="00286D75">
        <w:rPr>
          <w:rFonts w:cs="Arial"/>
          <w:color w:val="000000"/>
          <w:spacing w:val="-1"/>
        </w:rPr>
        <w:t>l</w:t>
      </w:r>
      <w:r w:rsidRPr="00286D75">
        <w:rPr>
          <w:rFonts w:cs="Arial"/>
          <w:color w:val="000000"/>
        </w:rPr>
        <w:t>e</w:t>
      </w:r>
      <w:r w:rsidRPr="00286D75">
        <w:rPr>
          <w:rFonts w:cs="Arial"/>
          <w:color w:val="000000"/>
          <w:spacing w:val="-4"/>
        </w:rPr>
        <w:t xml:space="preserve"> </w:t>
      </w:r>
      <w:r w:rsidRPr="00286D75">
        <w:rPr>
          <w:rFonts w:cs="Arial"/>
          <w:color w:val="000000"/>
        </w:rPr>
        <w:t>n</w:t>
      </w:r>
      <w:r w:rsidRPr="00286D75">
        <w:rPr>
          <w:rFonts w:cs="Arial"/>
          <w:color w:val="000000"/>
          <w:spacing w:val="-1"/>
        </w:rPr>
        <w:t>i</w:t>
      </w:r>
      <w:r w:rsidRPr="00286D75">
        <w:rPr>
          <w:rFonts w:cs="Arial"/>
          <w:color w:val="000000"/>
          <w:spacing w:val="2"/>
        </w:rPr>
        <w:t>e</w:t>
      </w:r>
      <w:r w:rsidRPr="00286D75">
        <w:rPr>
          <w:rFonts w:cs="Arial"/>
          <w:color w:val="000000"/>
        </w:rPr>
        <w:t xml:space="preserve">t </w:t>
      </w:r>
      <w:r w:rsidRPr="00286D75">
        <w:rPr>
          <w:rFonts w:cs="Arial"/>
          <w:color w:val="000000"/>
          <w:spacing w:val="-1"/>
        </w:rPr>
        <w:t>v</w:t>
      </w:r>
      <w:r w:rsidRPr="00286D75">
        <w:rPr>
          <w:rFonts w:cs="Arial"/>
          <w:color w:val="000000"/>
        </w:rPr>
        <w:t>aak</w:t>
      </w:r>
      <w:r w:rsidRPr="00286D75">
        <w:rPr>
          <w:rFonts w:cs="Arial"/>
          <w:color w:val="000000"/>
          <w:spacing w:val="-1"/>
        </w:rPr>
        <w:t xml:space="preserve"> v</w:t>
      </w:r>
      <w:r w:rsidRPr="00286D75">
        <w:rPr>
          <w:rFonts w:cs="Arial"/>
          <w:color w:val="000000"/>
          <w:spacing w:val="2"/>
        </w:rPr>
        <w:t>o</w:t>
      </w:r>
      <w:r w:rsidRPr="00286D75">
        <w:rPr>
          <w:rFonts w:cs="Arial"/>
          <w:color w:val="000000"/>
        </w:rPr>
        <w:t>o</w:t>
      </w:r>
      <w:r w:rsidRPr="00286D75">
        <w:rPr>
          <w:rFonts w:cs="Arial"/>
          <w:color w:val="000000"/>
          <w:spacing w:val="1"/>
        </w:rPr>
        <w:t>r</w:t>
      </w:r>
      <w:r w:rsidRPr="00286D75">
        <w:rPr>
          <w:rFonts w:cs="Arial"/>
          <w:color w:val="000000"/>
          <w:spacing w:val="4"/>
        </w:rPr>
        <w:t>k</w:t>
      </w:r>
      <w:r w:rsidRPr="00286D75">
        <w:rPr>
          <w:rFonts w:cs="Arial"/>
          <w:color w:val="000000"/>
          <w:spacing w:val="-3"/>
        </w:rPr>
        <w:t>o</w:t>
      </w:r>
      <w:r w:rsidRPr="00286D75">
        <w:rPr>
          <w:rFonts w:cs="Arial"/>
          <w:color w:val="000000"/>
          <w:spacing w:val="5"/>
        </w:rPr>
        <w:t>m</w:t>
      </w:r>
      <w:r w:rsidRPr="00286D75">
        <w:rPr>
          <w:rFonts w:cs="Arial"/>
          <w:color w:val="000000"/>
        </w:rPr>
        <w:t>ende</w:t>
      </w:r>
      <w:r w:rsidRPr="00286D75">
        <w:rPr>
          <w:rFonts w:cs="Arial"/>
          <w:color w:val="000000"/>
          <w:spacing w:val="-12"/>
        </w:rPr>
        <w:t xml:space="preserve"> </w:t>
      </w:r>
      <w:r w:rsidRPr="00286D75">
        <w:rPr>
          <w:rFonts w:cs="Arial"/>
          <w:color w:val="000000"/>
        </w:rPr>
        <w:t>h</w:t>
      </w:r>
      <w:r w:rsidRPr="00286D75">
        <w:rPr>
          <w:rFonts w:cs="Arial"/>
          <w:color w:val="000000"/>
          <w:spacing w:val="2"/>
        </w:rPr>
        <w:t>u</w:t>
      </w:r>
      <w:r w:rsidRPr="00286D75">
        <w:rPr>
          <w:rFonts w:cs="Arial"/>
          <w:color w:val="000000"/>
          <w:spacing w:val="-1"/>
        </w:rPr>
        <w:t>l</w:t>
      </w:r>
      <w:r w:rsidRPr="00286D75">
        <w:rPr>
          <w:rFonts w:cs="Arial"/>
          <w:color w:val="000000"/>
        </w:rPr>
        <w:t>p</w:t>
      </w:r>
      <w:r w:rsidRPr="00286D75">
        <w:rPr>
          <w:rFonts w:cs="Arial"/>
          <w:color w:val="000000"/>
          <w:spacing w:val="5"/>
        </w:rPr>
        <w:t>m</w:t>
      </w:r>
      <w:r w:rsidRPr="00286D75">
        <w:rPr>
          <w:rFonts w:cs="Arial"/>
          <w:color w:val="000000"/>
          <w:spacing w:val="-1"/>
        </w:rPr>
        <w:t>i</w:t>
      </w:r>
      <w:r w:rsidRPr="00286D75">
        <w:rPr>
          <w:rFonts w:cs="Arial"/>
          <w:color w:val="000000"/>
        </w:rPr>
        <w:t>dde</w:t>
      </w:r>
      <w:r w:rsidRPr="00286D75">
        <w:rPr>
          <w:rFonts w:cs="Arial"/>
          <w:color w:val="000000"/>
          <w:spacing w:val="1"/>
        </w:rPr>
        <w:t>l</w:t>
      </w:r>
      <w:r w:rsidRPr="00286D75">
        <w:rPr>
          <w:rFonts w:cs="Arial"/>
          <w:color w:val="000000"/>
        </w:rPr>
        <w:t>en</w:t>
      </w:r>
      <w:r w:rsidRPr="00286D75">
        <w:rPr>
          <w:rFonts w:cs="Arial"/>
          <w:color w:val="000000"/>
          <w:spacing w:val="-12"/>
        </w:rPr>
        <w:t xml:space="preserve"> </w:t>
      </w:r>
      <w:r w:rsidRPr="00286D75">
        <w:rPr>
          <w:rFonts w:cs="Arial"/>
          <w:color w:val="000000"/>
          <w:spacing w:val="2"/>
        </w:rPr>
        <w:t>e</w:t>
      </w:r>
      <w:r w:rsidRPr="00286D75">
        <w:rPr>
          <w:rFonts w:cs="Arial"/>
          <w:color w:val="000000"/>
        </w:rPr>
        <w:t>n</w:t>
      </w:r>
      <w:r w:rsidRPr="00286D75">
        <w:rPr>
          <w:rFonts w:cs="Arial"/>
          <w:color w:val="000000"/>
          <w:spacing w:val="-2"/>
        </w:rPr>
        <w:t xml:space="preserve"> </w:t>
      </w:r>
      <w:r w:rsidRPr="00286D75">
        <w:rPr>
          <w:rFonts w:cs="Arial"/>
          <w:color w:val="000000"/>
          <w:spacing w:val="4"/>
        </w:rPr>
        <w:t>k</w:t>
      </w:r>
      <w:r w:rsidRPr="00286D75">
        <w:rPr>
          <w:rFonts w:cs="Arial"/>
          <w:color w:val="000000"/>
          <w:spacing w:val="-1"/>
        </w:rPr>
        <w:t>i</w:t>
      </w:r>
      <w:r w:rsidRPr="00286D75">
        <w:rPr>
          <w:rFonts w:cs="Arial"/>
          <w:color w:val="000000"/>
        </w:rPr>
        <w:t>nde</w:t>
      </w:r>
      <w:r w:rsidRPr="00286D75">
        <w:rPr>
          <w:rFonts w:cs="Arial"/>
          <w:color w:val="000000"/>
          <w:spacing w:val="3"/>
        </w:rPr>
        <w:t>r</w:t>
      </w:r>
      <w:r w:rsidRPr="00286D75">
        <w:rPr>
          <w:rFonts w:cs="Arial"/>
          <w:color w:val="000000"/>
          <w:spacing w:val="-1"/>
        </w:rPr>
        <w:t>v</w:t>
      </w:r>
      <w:r w:rsidRPr="00286D75">
        <w:rPr>
          <w:rFonts w:cs="Arial"/>
          <w:color w:val="000000"/>
        </w:rPr>
        <w:t>oo</w:t>
      </w:r>
      <w:r w:rsidRPr="00286D75">
        <w:rPr>
          <w:rFonts w:cs="Arial"/>
          <w:color w:val="000000"/>
          <w:spacing w:val="3"/>
        </w:rPr>
        <w:t>r</w:t>
      </w:r>
      <w:r w:rsidRPr="00286D75">
        <w:rPr>
          <w:rFonts w:cs="Arial"/>
          <w:color w:val="000000"/>
          <w:spacing w:val="-1"/>
        </w:rPr>
        <w:t>z</w:t>
      </w:r>
      <w:r w:rsidRPr="00286D75">
        <w:rPr>
          <w:rFonts w:cs="Arial"/>
          <w:color w:val="000000"/>
          <w:spacing w:val="1"/>
        </w:rPr>
        <w:t>i</w:t>
      </w:r>
      <w:r w:rsidRPr="00286D75">
        <w:rPr>
          <w:rFonts w:cs="Arial"/>
          <w:color w:val="000000"/>
        </w:rPr>
        <w:t>en</w:t>
      </w:r>
      <w:r w:rsidRPr="00286D75">
        <w:rPr>
          <w:rFonts w:cs="Arial"/>
          <w:color w:val="000000"/>
          <w:spacing w:val="1"/>
        </w:rPr>
        <w:t>i</w:t>
      </w:r>
      <w:r w:rsidRPr="00286D75">
        <w:rPr>
          <w:rFonts w:cs="Arial"/>
          <w:color w:val="000000"/>
        </w:rPr>
        <w:t>n</w:t>
      </w:r>
      <w:r w:rsidRPr="00286D75">
        <w:rPr>
          <w:rFonts w:cs="Arial"/>
          <w:color w:val="000000"/>
          <w:spacing w:val="2"/>
        </w:rPr>
        <w:t>g</w:t>
      </w:r>
      <w:r w:rsidRPr="00286D75">
        <w:rPr>
          <w:rFonts w:cs="Arial"/>
          <w:color w:val="000000"/>
        </w:rPr>
        <w:t>en</w:t>
      </w:r>
      <w:r w:rsidRPr="00286D75">
        <w:rPr>
          <w:rFonts w:cs="Arial"/>
          <w:color w:val="000000"/>
          <w:spacing w:val="-16"/>
        </w:rPr>
        <w:t xml:space="preserve"> </w:t>
      </w:r>
      <w:r w:rsidRPr="00286D75">
        <w:rPr>
          <w:rFonts w:cs="Arial"/>
          <w:color w:val="000000"/>
          <w:spacing w:val="-2"/>
        </w:rPr>
        <w:t>w</w:t>
      </w:r>
      <w:r w:rsidRPr="00286D75">
        <w:rPr>
          <w:rFonts w:cs="Arial"/>
          <w:color w:val="000000"/>
        </w:rPr>
        <w:t>o</w:t>
      </w:r>
      <w:r w:rsidRPr="00286D75">
        <w:rPr>
          <w:rFonts w:cs="Arial"/>
          <w:color w:val="000000"/>
          <w:spacing w:val="1"/>
        </w:rPr>
        <w:t>r</w:t>
      </w:r>
      <w:r w:rsidRPr="00286D75">
        <w:rPr>
          <w:rFonts w:cs="Arial"/>
          <w:color w:val="000000"/>
          <w:spacing w:val="2"/>
        </w:rPr>
        <w:t>d</w:t>
      </w:r>
      <w:r w:rsidRPr="00286D75">
        <w:rPr>
          <w:rFonts w:cs="Arial"/>
          <w:color w:val="000000"/>
        </w:rPr>
        <w:t>en</w:t>
      </w:r>
      <w:r w:rsidRPr="00286D75">
        <w:rPr>
          <w:rFonts w:cs="Arial"/>
          <w:color w:val="000000"/>
          <w:spacing w:val="-5"/>
        </w:rPr>
        <w:t xml:space="preserve"> </w:t>
      </w:r>
      <w:r w:rsidRPr="00286D75">
        <w:rPr>
          <w:rFonts w:cs="Arial"/>
          <w:color w:val="000000"/>
        </w:rPr>
        <w:t>ge</w:t>
      </w:r>
      <w:r w:rsidRPr="00286D75">
        <w:rPr>
          <w:rFonts w:cs="Arial"/>
          <w:color w:val="000000"/>
          <w:spacing w:val="2"/>
        </w:rPr>
        <w:t>h</w:t>
      </w:r>
      <w:r w:rsidRPr="00286D75">
        <w:rPr>
          <w:rFonts w:cs="Arial"/>
          <w:color w:val="000000"/>
        </w:rPr>
        <w:t>uu</w:t>
      </w:r>
      <w:r w:rsidRPr="00286D75">
        <w:rPr>
          <w:rFonts w:cs="Arial"/>
          <w:color w:val="000000"/>
          <w:spacing w:val="1"/>
        </w:rPr>
        <w:t>r</w:t>
      </w:r>
      <w:r w:rsidRPr="00286D75">
        <w:rPr>
          <w:rFonts w:cs="Arial"/>
          <w:color w:val="000000"/>
        </w:rPr>
        <w:t>d,</w:t>
      </w:r>
      <w:r w:rsidRPr="00286D75">
        <w:rPr>
          <w:rFonts w:cs="Arial"/>
          <w:color w:val="000000"/>
          <w:spacing w:val="-6"/>
        </w:rPr>
        <w:t xml:space="preserve"> </w:t>
      </w:r>
      <w:r w:rsidRPr="00286D75">
        <w:rPr>
          <w:rFonts w:cs="Arial"/>
          <w:color w:val="000000"/>
        </w:rPr>
        <w:t xml:space="preserve">en </w:t>
      </w:r>
      <w:r w:rsidRPr="00286D75">
        <w:rPr>
          <w:rFonts w:cs="Arial"/>
          <w:color w:val="000000"/>
          <w:spacing w:val="-1"/>
        </w:rPr>
        <w:t>v</w:t>
      </w:r>
      <w:r w:rsidRPr="00286D75">
        <w:rPr>
          <w:rFonts w:cs="Arial"/>
          <w:color w:val="000000"/>
        </w:rPr>
        <w:t>e</w:t>
      </w:r>
      <w:r w:rsidRPr="00286D75">
        <w:rPr>
          <w:rFonts w:cs="Arial"/>
          <w:color w:val="000000"/>
          <w:spacing w:val="3"/>
        </w:rPr>
        <w:t>r</w:t>
      </w:r>
      <w:r w:rsidRPr="00286D75">
        <w:rPr>
          <w:rFonts w:cs="Arial"/>
          <w:color w:val="000000"/>
          <w:spacing w:val="4"/>
        </w:rPr>
        <w:t>k</w:t>
      </w:r>
      <w:r w:rsidRPr="00286D75">
        <w:rPr>
          <w:rFonts w:cs="Arial"/>
          <w:color w:val="000000"/>
        </w:rPr>
        <w:t>e</w:t>
      </w:r>
      <w:r w:rsidRPr="00286D75">
        <w:rPr>
          <w:rFonts w:cs="Arial"/>
          <w:color w:val="000000"/>
          <w:spacing w:val="1"/>
        </w:rPr>
        <w:t>r</w:t>
      </w:r>
      <w:r w:rsidRPr="00286D75">
        <w:rPr>
          <w:rFonts w:cs="Arial"/>
          <w:color w:val="000000"/>
        </w:rPr>
        <w:t>en</w:t>
      </w:r>
      <w:r w:rsidRPr="00286D75">
        <w:rPr>
          <w:rFonts w:cs="Arial"/>
          <w:color w:val="000000"/>
          <w:spacing w:val="-8"/>
        </w:rPr>
        <w:t xml:space="preserve"> </w:t>
      </w:r>
      <w:r w:rsidRPr="00286D75">
        <w:rPr>
          <w:rFonts w:cs="Arial"/>
          <w:color w:val="000000"/>
        </w:rPr>
        <w:t>a</w:t>
      </w:r>
      <w:r w:rsidRPr="00286D75">
        <w:rPr>
          <w:rFonts w:cs="Arial"/>
          <w:color w:val="000000"/>
          <w:spacing w:val="-1"/>
        </w:rPr>
        <w:t>ll</w:t>
      </w:r>
      <w:r w:rsidRPr="00286D75">
        <w:rPr>
          <w:rFonts w:cs="Arial"/>
          <w:color w:val="000000"/>
        </w:rPr>
        <w:t>e</w:t>
      </w:r>
      <w:r w:rsidRPr="00286D75">
        <w:rPr>
          <w:rFonts w:cs="Arial"/>
          <w:color w:val="000000"/>
          <w:spacing w:val="-1"/>
        </w:rPr>
        <w:t xml:space="preserve"> </w:t>
      </w:r>
      <w:r w:rsidRPr="00286D75">
        <w:rPr>
          <w:rFonts w:cs="Arial"/>
          <w:color w:val="000000"/>
        </w:rPr>
        <w:t>d</w:t>
      </w:r>
      <w:r w:rsidRPr="00286D75">
        <w:rPr>
          <w:rFonts w:cs="Arial"/>
          <w:color w:val="000000"/>
          <w:spacing w:val="2"/>
        </w:rPr>
        <w:t>o</w:t>
      </w:r>
      <w:r w:rsidRPr="00286D75">
        <w:rPr>
          <w:rFonts w:cs="Arial"/>
          <w:color w:val="000000"/>
        </w:rPr>
        <w:t>or</w:t>
      </w:r>
      <w:r w:rsidRPr="00286D75">
        <w:rPr>
          <w:rFonts w:cs="Arial"/>
          <w:color w:val="000000"/>
          <w:spacing w:val="-3"/>
        </w:rPr>
        <w:t xml:space="preserve"> </w:t>
      </w:r>
      <w:r w:rsidRPr="00286D75">
        <w:rPr>
          <w:rFonts w:cs="Arial"/>
          <w:color w:val="000000"/>
        </w:rPr>
        <w:t>het be</w:t>
      </w:r>
      <w:r w:rsidRPr="00286D75">
        <w:rPr>
          <w:rFonts w:cs="Arial"/>
          <w:color w:val="000000"/>
          <w:spacing w:val="1"/>
        </w:rPr>
        <w:t>s</w:t>
      </w:r>
      <w:r w:rsidRPr="00286D75">
        <w:rPr>
          <w:rFonts w:cs="Arial"/>
          <w:color w:val="000000"/>
        </w:rPr>
        <w:t>ta</w:t>
      </w:r>
      <w:r w:rsidRPr="00286D75">
        <w:rPr>
          <w:rFonts w:cs="Arial"/>
          <w:color w:val="000000"/>
          <w:spacing w:val="2"/>
        </w:rPr>
        <w:t>a</w:t>
      </w:r>
      <w:r w:rsidRPr="00286D75">
        <w:rPr>
          <w:rFonts w:cs="Arial"/>
          <w:color w:val="000000"/>
        </w:rPr>
        <w:t>nde</w:t>
      </w:r>
      <w:r w:rsidRPr="00286D75">
        <w:rPr>
          <w:rFonts w:cs="Arial"/>
          <w:color w:val="000000"/>
          <w:spacing w:val="-7"/>
        </w:rPr>
        <w:t xml:space="preserve"> </w:t>
      </w:r>
      <w:r w:rsidRPr="00286D75">
        <w:rPr>
          <w:rFonts w:cs="Arial"/>
          <w:color w:val="000000"/>
        </w:rPr>
        <w:t>on</w:t>
      </w:r>
      <w:r w:rsidRPr="00286D75">
        <w:rPr>
          <w:rFonts w:cs="Arial"/>
          <w:color w:val="000000"/>
          <w:spacing w:val="2"/>
        </w:rPr>
        <w:t>d</w:t>
      </w:r>
      <w:r w:rsidRPr="00286D75">
        <w:rPr>
          <w:rFonts w:cs="Arial"/>
          <w:color w:val="000000"/>
        </w:rPr>
        <w:t>e</w:t>
      </w:r>
      <w:r w:rsidRPr="00286D75">
        <w:rPr>
          <w:rFonts w:cs="Arial"/>
          <w:color w:val="000000"/>
          <w:spacing w:val="1"/>
        </w:rPr>
        <w:t>r</w:t>
      </w:r>
      <w:r w:rsidRPr="00286D75">
        <w:rPr>
          <w:rFonts w:cs="Arial"/>
          <w:color w:val="000000"/>
        </w:rPr>
        <w:t>h</w:t>
      </w:r>
      <w:r w:rsidRPr="00286D75">
        <w:rPr>
          <w:rFonts w:cs="Arial"/>
          <w:color w:val="000000"/>
          <w:spacing w:val="2"/>
        </w:rPr>
        <w:t>o</w:t>
      </w:r>
      <w:r w:rsidRPr="00286D75">
        <w:rPr>
          <w:rFonts w:cs="Arial"/>
          <w:color w:val="000000"/>
        </w:rPr>
        <w:t>ud</w:t>
      </w:r>
      <w:r w:rsidRPr="00286D75">
        <w:rPr>
          <w:rFonts w:cs="Arial"/>
          <w:color w:val="000000"/>
          <w:spacing w:val="1"/>
        </w:rPr>
        <w:t>sc</w:t>
      </w:r>
      <w:r w:rsidRPr="00286D75">
        <w:rPr>
          <w:rFonts w:cs="Arial"/>
          <w:color w:val="000000"/>
        </w:rPr>
        <w:t>on</w:t>
      </w:r>
      <w:r w:rsidRPr="00286D75">
        <w:rPr>
          <w:rFonts w:cs="Arial"/>
          <w:color w:val="000000"/>
          <w:spacing w:val="2"/>
        </w:rPr>
        <w:t>t</w:t>
      </w:r>
      <w:r w:rsidRPr="00286D75">
        <w:rPr>
          <w:rFonts w:cs="Arial"/>
          <w:color w:val="000000"/>
          <w:spacing w:val="1"/>
        </w:rPr>
        <w:t>r</w:t>
      </w:r>
      <w:r w:rsidRPr="00286D75">
        <w:rPr>
          <w:rFonts w:cs="Arial"/>
          <w:color w:val="000000"/>
        </w:rPr>
        <w:t>a</w:t>
      </w:r>
      <w:r w:rsidRPr="00286D75">
        <w:rPr>
          <w:rFonts w:cs="Arial"/>
          <w:color w:val="000000"/>
          <w:spacing w:val="1"/>
        </w:rPr>
        <w:t>c</w:t>
      </w:r>
      <w:r w:rsidRPr="00286D75">
        <w:rPr>
          <w:rFonts w:cs="Arial"/>
          <w:color w:val="000000"/>
        </w:rPr>
        <w:t>t</w:t>
      </w:r>
      <w:r w:rsidRPr="00286D75">
        <w:rPr>
          <w:rFonts w:cs="Arial"/>
          <w:color w:val="000000"/>
          <w:spacing w:val="-18"/>
        </w:rPr>
        <w:t xml:space="preserve"> </w:t>
      </w:r>
      <w:r w:rsidRPr="00286D75">
        <w:rPr>
          <w:rFonts w:cs="Arial"/>
          <w:color w:val="000000"/>
          <w:spacing w:val="-1"/>
        </w:rPr>
        <w:t>i</w:t>
      </w:r>
      <w:r w:rsidRPr="00286D75">
        <w:rPr>
          <w:rFonts w:cs="Arial"/>
          <w:color w:val="000000"/>
        </w:rPr>
        <w:t>n</w:t>
      </w:r>
      <w:r w:rsidRPr="00286D75">
        <w:rPr>
          <w:rFonts w:cs="Arial"/>
          <w:color w:val="000000"/>
          <w:spacing w:val="-2"/>
        </w:rPr>
        <w:t xml:space="preserve"> </w:t>
      </w:r>
      <w:r w:rsidRPr="00286D75">
        <w:rPr>
          <w:rFonts w:cs="Arial"/>
          <w:color w:val="000000"/>
          <w:spacing w:val="2"/>
        </w:rPr>
        <w:t>e</w:t>
      </w:r>
      <w:r w:rsidRPr="00286D75">
        <w:rPr>
          <w:rFonts w:cs="Arial"/>
          <w:color w:val="000000"/>
        </w:rPr>
        <w:t>en</w:t>
      </w:r>
      <w:r w:rsidRPr="00286D75">
        <w:rPr>
          <w:rFonts w:cs="Arial"/>
          <w:color w:val="000000"/>
          <w:spacing w:val="-1"/>
        </w:rPr>
        <w:t xml:space="preserve"> </w:t>
      </w:r>
      <w:r w:rsidRPr="00286D75">
        <w:rPr>
          <w:rFonts w:cs="Arial"/>
          <w:color w:val="000000"/>
        </w:rPr>
        <w:t>u</w:t>
      </w:r>
      <w:r w:rsidRPr="00286D75">
        <w:rPr>
          <w:rFonts w:cs="Arial"/>
          <w:color w:val="000000"/>
          <w:spacing w:val="-1"/>
        </w:rPr>
        <w:t>i</w:t>
      </w:r>
      <w:r w:rsidRPr="00286D75">
        <w:rPr>
          <w:rFonts w:cs="Arial"/>
          <w:color w:val="000000"/>
        </w:rPr>
        <w:t>t</w:t>
      </w:r>
      <w:r w:rsidRPr="00286D75">
        <w:rPr>
          <w:rFonts w:cs="Arial"/>
          <w:color w:val="000000"/>
          <w:spacing w:val="1"/>
        </w:rPr>
        <w:t>s</w:t>
      </w:r>
      <w:r w:rsidRPr="00286D75">
        <w:rPr>
          <w:rFonts w:cs="Arial"/>
          <w:color w:val="000000"/>
        </w:rPr>
        <w:t>te</w:t>
      </w:r>
      <w:r w:rsidRPr="00286D75">
        <w:rPr>
          <w:rFonts w:cs="Arial"/>
          <w:color w:val="000000"/>
          <w:spacing w:val="4"/>
        </w:rPr>
        <w:t>k</w:t>
      </w:r>
      <w:r w:rsidRPr="00286D75">
        <w:rPr>
          <w:rFonts w:cs="Arial"/>
          <w:color w:val="000000"/>
        </w:rPr>
        <w:t>en</w:t>
      </w:r>
      <w:r w:rsidRPr="00286D75">
        <w:rPr>
          <w:rFonts w:cs="Arial"/>
          <w:color w:val="000000"/>
          <w:spacing w:val="2"/>
        </w:rPr>
        <w:t>d</w:t>
      </w:r>
      <w:r w:rsidRPr="00286D75">
        <w:rPr>
          <w:rFonts w:cs="Arial"/>
          <w:color w:val="000000"/>
        </w:rPr>
        <w:t>e</w:t>
      </w:r>
      <w:r w:rsidRPr="00286D75">
        <w:rPr>
          <w:rFonts w:cs="Arial"/>
          <w:color w:val="000000"/>
          <w:spacing w:val="-10"/>
        </w:rPr>
        <w:t xml:space="preserve"> </w:t>
      </w:r>
      <w:r w:rsidRPr="00286D75">
        <w:rPr>
          <w:rFonts w:cs="Arial"/>
          <w:color w:val="000000"/>
        </w:rPr>
        <w:t>te</w:t>
      </w:r>
      <w:r w:rsidRPr="00286D75">
        <w:rPr>
          <w:rFonts w:cs="Arial"/>
          <w:color w:val="000000"/>
          <w:spacing w:val="1"/>
        </w:rPr>
        <w:t>c</w:t>
      </w:r>
      <w:r w:rsidRPr="00286D75">
        <w:rPr>
          <w:rFonts w:cs="Arial"/>
          <w:color w:val="000000"/>
          <w:spacing w:val="2"/>
        </w:rPr>
        <w:t>h</w:t>
      </w:r>
      <w:r w:rsidRPr="00286D75">
        <w:rPr>
          <w:rFonts w:cs="Arial"/>
          <w:color w:val="000000"/>
        </w:rPr>
        <w:t>n</w:t>
      </w:r>
      <w:r w:rsidRPr="00286D75">
        <w:rPr>
          <w:rFonts w:cs="Arial"/>
          <w:color w:val="000000"/>
          <w:spacing w:val="-1"/>
        </w:rPr>
        <w:t>i</w:t>
      </w:r>
      <w:r w:rsidRPr="00286D75">
        <w:rPr>
          <w:rFonts w:cs="Arial"/>
          <w:color w:val="000000"/>
          <w:spacing w:val="1"/>
        </w:rPr>
        <w:t>sc</w:t>
      </w:r>
      <w:r w:rsidRPr="00286D75">
        <w:rPr>
          <w:rFonts w:cs="Arial"/>
          <w:color w:val="000000"/>
        </w:rPr>
        <w:t>he</w:t>
      </w:r>
      <w:r w:rsidRPr="00286D75">
        <w:rPr>
          <w:rFonts w:cs="Arial"/>
          <w:color w:val="000000"/>
          <w:spacing w:val="-10"/>
        </w:rPr>
        <w:t xml:space="preserve"> </w:t>
      </w:r>
      <w:r w:rsidRPr="00286D75">
        <w:rPr>
          <w:rFonts w:cs="Arial"/>
          <w:color w:val="000000"/>
          <w:spacing w:val="1"/>
        </w:rPr>
        <w:t>s</w:t>
      </w:r>
      <w:r w:rsidRPr="00286D75">
        <w:rPr>
          <w:rFonts w:cs="Arial"/>
          <w:color w:val="000000"/>
        </w:rPr>
        <w:t>t</w:t>
      </w:r>
      <w:r w:rsidRPr="00286D75">
        <w:rPr>
          <w:rFonts w:cs="Arial"/>
          <w:color w:val="000000"/>
          <w:spacing w:val="2"/>
        </w:rPr>
        <w:t>a</w:t>
      </w:r>
      <w:r w:rsidRPr="00286D75">
        <w:rPr>
          <w:rFonts w:cs="Arial"/>
          <w:color w:val="000000"/>
        </w:rPr>
        <w:t>at</w:t>
      </w:r>
      <w:r w:rsidRPr="00286D75">
        <w:rPr>
          <w:rFonts w:cs="Arial"/>
          <w:color w:val="000000"/>
          <w:spacing w:val="-2"/>
        </w:rPr>
        <w:t xml:space="preserve"> </w:t>
      </w:r>
      <w:r w:rsidRPr="00286D75">
        <w:rPr>
          <w:rFonts w:cs="Arial"/>
          <w:color w:val="000000"/>
          <w:spacing w:val="-1"/>
        </w:rPr>
        <w:t>v</w:t>
      </w:r>
      <w:r w:rsidRPr="00286D75">
        <w:rPr>
          <w:rFonts w:cs="Arial"/>
          <w:color w:val="000000"/>
        </w:rPr>
        <w:t>an</w:t>
      </w:r>
      <w:r w:rsidRPr="00286D75">
        <w:rPr>
          <w:rFonts w:cs="Arial"/>
          <w:color w:val="000000"/>
          <w:spacing w:val="-1"/>
        </w:rPr>
        <w:t xml:space="preserve"> </w:t>
      </w:r>
      <w:r w:rsidRPr="00286D75">
        <w:rPr>
          <w:rFonts w:cs="Arial"/>
          <w:color w:val="000000"/>
        </w:rPr>
        <w:t>on</w:t>
      </w:r>
      <w:r w:rsidRPr="00286D75">
        <w:rPr>
          <w:rFonts w:cs="Arial"/>
          <w:color w:val="000000"/>
          <w:spacing w:val="2"/>
        </w:rPr>
        <w:t>d</w:t>
      </w:r>
      <w:r w:rsidRPr="00286D75">
        <w:rPr>
          <w:rFonts w:cs="Arial"/>
          <w:color w:val="000000"/>
        </w:rPr>
        <w:t>e</w:t>
      </w:r>
      <w:r w:rsidRPr="00286D75">
        <w:rPr>
          <w:rFonts w:cs="Arial"/>
          <w:color w:val="000000"/>
          <w:spacing w:val="1"/>
        </w:rPr>
        <w:t>r</w:t>
      </w:r>
      <w:r w:rsidRPr="00286D75">
        <w:rPr>
          <w:rFonts w:cs="Arial"/>
          <w:color w:val="000000"/>
        </w:rPr>
        <w:t>h</w:t>
      </w:r>
      <w:r w:rsidRPr="00286D75">
        <w:rPr>
          <w:rFonts w:cs="Arial"/>
          <w:color w:val="000000"/>
          <w:spacing w:val="2"/>
        </w:rPr>
        <w:t>ou</w:t>
      </w:r>
      <w:r w:rsidRPr="00286D75">
        <w:rPr>
          <w:rFonts w:cs="Arial"/>
          <w:color w:val="000000"/>
        </w:rPr>
        <w:t>d.</w:t>
      </w:r>
      <w:r w:rsidRPr="00286D75">
        <w:rPr>
          <w:rFonts w:cs="Arial"/>
          <w:color w:val="000000"/>
          <w:spacing w:val="-10"/>
        </w:rPr>
        <w:t xml:space="preserve"> </w:t>
      </w:r>
      <w:r w:rsidRPr="00286D75">
        <w:rPr>
          <w:rFonts w:cs="Arial"/>
          <w:color w:val="000000"/>
        </w:rPr>
        <w:t>De</w:t>
      </w:r>
      <w:r w:rsidRPr="00286D75">
        <w:rPr>
          <w:rFonts w:cs="Arial"/>
          <w:color w:val="000000"/>
          <w:spacing w:val="-3"/>
        </w:rPr>
        <w:t xml:space="preserve"> </w:t>
      </w:r>
      <w:r w:rsidRPr="00286D75">
        <w:rPr>
          <w:rFonts w:cs="Arial"/>
          <w:color w:val="000000"/>
          <w:spacing w:val="1"/>
        </w:rPr>
        <w:t>c</w:t>
      </w:r>
      <w:r w:rsidRPr="00286D75">
        <w:rPr>
          <w:rFonts w:cs="Arial"/>
          <w:color w:val="000000"/>
          <w:spacing w:val="2"/>
        </w:rPr>
        <w:t>o</w:t>
      </w:r>
      <w:r w:rsidRPr="00286D75">
        <w:rPr>
          <w:rFonts w:cs="Arial"/>
          <w:color w:val="000000"/>
        </w:rPr>
        <w:t>n</w:t>
      </w:r>
      <w:r w:rsidRPr="00286D75">
        <w:rPr>
          <w:rFonts w:cs="Arial"/>
          <w:color w:val="000000"/>
          <w:spacing w:val="1"/>
        </w:rPr>
        <w:t>s</w:t>
      </w:r>
      <w:r w:rsidRPr="00286D75">
        <w:rPr>
          <w:rFonts w:cs="Arial"/>
          <w:color w:val="000000"/>
        </w:rPr>
        <w:t>t</w:t>
      </w:r>
      <w:r w:rsidRPr="00286D75">
        <w:rPr>
          <w:rFonts w:cs="Arial"/>
          <w:color w:val="000000"/>
          <w:spacing w:val="1"/>
        </w:rPr>
        <w:t>r</w:t>
      </w:r>
      <w:r w:rsidRPr="00286D75">
        <w:rPr>
          <w:rFonts w:cs="Arial"/>
          <w:color w:val="000000"/>
        </w:rPr>
        <w:t>u</w:t>
      </w:r>
      <w:r w:rsidRPr="00286D75">
        <w:rPr>
          <w:rFonts w:cs="Arial"/>
          <w:color w:val="000000"/>
          <w:spacing w:val="1"/>
        </w:rPr>
        <w:t>c</w:t>
      </w:r>
      <w:r w:rsidRPr="00286D75">
        <w:rPr>
          <w:rFonts w:cs="Arial"/>
          <w:color w:val="000000"/>
        </w:rPr>
        <w:t>t</w:t>
      </w:r>
      <w:r w:rsidRPr="00286D75">
        <w:rPr>
          <w:rFonts w:cs="Arial"/>
          <w:color w:val="000000"/>
          <w:spacing w:val="-1"/>
        </w:rPr>
        <w:t>i</w:t>
      </w:r>
      <w:r w:rsidRPr="00286D75">
        <w:rPr>
          <w:rFonts w:cs="Arial"/>
          <w:color w:val="000000"/>
        </w:rPr>
        <w:t xml:space="preserve">e </w:t>
      </w:r>
      <w:r w:rsidRPr="00286D75">
        <w:rPr>
          <w:rFonts w:cs="Arial"/>
          <w:color w:val="000000"/>
          <w:spacing w:val="5"/>
        </w:rPr>
        <w:t>m</w:t>
      </w:r>
      <w:r w:rsidRPr="00286D75">
        <w:rPr>
          <w:rFonts w:cs="Arial"/>
          <w:color w:val="000000"/>
        </w:rPr>
        <w:t>et</w:t>
      </w:r>
      <w:r w:rsidRPr="00286D75">
        <w:rPr>
          <w:rFonts w:cs="Arial"/>
          <w:color w:val="000000"/>
          <w:spacing w:val="-3"/>
        </w:rPr>
        <w:t xml:space="preserve"> </w:t>
      </w:r>
      <w:r w:rsidRPr="00286D75">
        <w:rPr>
          <w:rFonts w:cs="Arial"/>
          <w:color w:val="000000"/>
        </w:rPr>
        <w:t>bet</w:t>
      </w:r>
      <w:r w:rsidRPr="00286D75">
        <w:rPr>
          <w:rFonts w:cs="Arial"/>
          <w:color w:val="000000"/>
          <w:spacing w:val="1"/>
        </w:rPr>
        <w:t>r</w:t>
      </w:r>
      <w:r w:rsidRPr="00286D75">
        <w:rPr>
          <w:rFonts w:cs="Arial"/>
          <w:color w:val="000000"/>
        </w:rPr>
        <w:t>e</w:t>
      </w:r>
      <w:r w:rsidRPr="00286D75">
        <w:rPr>
          <w:rFonts w:cs="Arial"/>
          <w:color w:val="000000"/>
          <w:spacing w:val="1"/>
        </w:rPr>
        <w:t>k</w:t>
      </w:r>
      <w:r w:rsidRPr="00286D75">
        <w:rPr>
          <w:rFonts w:cs="Arial"/>
          <w:color w:val="000000"/>
          <w:spacing w:val="4"/>
        </w:rPr>
        <w:t>k</w:t>
      </w:r>
      <w:r w:rsidRPr="00286D75">
        <w:rPr>
          <w:rFonts w:cs="Arial"/>
          <w:color w:val="000000"/>
          <w:spacing w:val="-1"/>
        </w:rPr>
        <w:t>i</w:t>
      </w:r>
      <w:r w:rsidRPr="00286D75">
        <w:rPr>
          <w:rFonts w:cs="Arial"/>
          <w:color w:val="000000"/>
        </w:rPr>
        <w:t>ng</w:t>
      </w:r>
      <w:r w:rsidRPr="00286D75">
        <w:rPr>
          <w:rFonts w:cs="Arial"/>
          <w:color w:val="000000"/>
          <w:spacing w:val="-9"/>
        </w:rPr>
        <w:t xml:space="preserve"> </w:t>
      </w:r>
      <w:r w:rsidRPr="00286D75">
        <w:rPr>
          <w:rFonts w:cs="Arial"/>
          <w:color w:val="000000"/>
        </w:rPr>
        <w:t>tot</w:t>
      </w:r>
      <w:r w:rsidRPr="00286D75">
        <w:rPr>
          <w:rFonts w:cs="Arial"/>
          <w:color w:val="000000"/>
          <w:spacing w:val="-2"/>
        </w:rPr>
        <w:t xml:space="preserve"> </w:t>
      </w:r>
      <w:r w:rsidRPr="00286D75">
        <w:rPr>
          <w:rFonts w:cs="Arial"/>
          <w:color w:val="000000"/>
          <w:spacing w:val="4"/>
        </w:rPr>
        <w:t>k</w:t>
      </w:r>
      <w:r w:rsidRPr="00286D75">
        <w:rPr>
          <w:rFonts w:cs="Arial"/>
          <w:color w:val="000000"/>
        </w:rPr>
        <w:t>oop</w:t>
      </w:r>
      <w:r w:rsidRPr="00286D75">
        <w:rPr>
          <w:rFonts w:cs="Arial"/>
          <w:color w:val="000000"/>
          <w:spacing w:val="-4"/>
        </w:rPr>
        <w:t xml:space="preserve"> </w:t>
      </w:r>
      <w:r w:rsidRPr="00286D75">
        <w:rPr>
          <w:rFonts w:cs="Arial"/>
          <w:color w:val="000000"/>
        </w:rPr>
        <w:t>en een</w:t>
      </w:r>
      <w:r w:rsidRPr="00286D75">
        <w:rPr>
          <w:rFonts w:cs="Arial"/>
          <w:color w:val="000000"/>
          <w:spacing w:val="-1"/>
        </w:rPr>
        <w:t xml:space="preserve"> </w:t>
      </w:r>
      <w:r w:rsidRPr="00286D75">
        <w:rPr>
          <w:rFonts w:cs="Arial"/>
          <w:color w:val="000000"/>
        </w:rPr>
        <w:t>de</w:t>
      </w:r>
      <w:r w:rsidRPr="00286D75">
        <w:rPr>
          <w:rFonts w:cs="Arial"/>
          <w:color w:val="000000"/>
          <w:spacing w:val="2"/>
        </w:rPr>
        <w:t>e</w:t>
      </w:r>
      <w:r w:rsidRPr="00286D75">
        <w:rPr>
          <w:rFonts w:cs="Arial"/>
          <w:color w:val="000000"/>
        </w:rPr>
        <w:t>l</w:t>
      </w:r>
      <w:r w:rsidRPr="00286D75">
        <w:rPr>
          <w:rFonts w:cs="Arial"/>
          <w:color w:val="000000"/>
          <w:spacing w:val="-5"/>
        </w:rPr>
        <w:t xml:space="preserve"> </w:t>
      </w:r>
      <w:r w:rsidRPr="00286D75">
        <w:rPr>
          <w:rFonts w:cs="Arial"/>
          <w:color w:val="000000"/>
          <w:spacing w:val="2"/>
        </w:rPr>
        <w:t>h</w:t>
      </w:r>
      <w:r w:rsidRPr="00286D75">
        <w:rPr>
          <w:rFonts w:cs="Arial"/>
          <w:color w:val="000000"/>
        </w:rPr>
        <w:t>uur</w:t>
      </w:r>
      <w:r w:rsidRPr="00286D75">
        <w:rPr>
          <w:rFonts w:cs="Arial"/>
          <w:color w:val="000000"/>
          <w:spacing w:val="-3"/>
        </w:rPr>
        <w:t xml:space="preserve"> </w:t>
      </w:r>
      <w:r w:rsidRPr="00286D75">
        <w:rPr>
          <w:rFonts w:cs="Arial"/>
          <w:color w:val="000000"/>
          <w:spacing w:val="2"/>
        </w:rPr>
        <w:t>b</w:t>
      </w:r>
      <w:r w:rsidRPr="00286D75">
        <w:rPr>
          <w:rFonts w:cs="Arial"/>
          <w:color w:val="000000"/>
          <w:spacing w:val="-1"/>
        </w:rPr>
        <w:t>li</w:t>
      </w:r>
      <w:r w:rsidRPr="00286D75">
        <w:rPr>
          <w:rFonts w:cs="Arial"/>
          <w:color w:val="000000"/>
          <w:spacing w:val="1"/>
        </w:rPr>
        <w:t>j</w:t>
      </w:r>
      <w:r w:rsidRPr="00286D75">
        <w:rPr>
          <w:rFonts w:cs="Arial"/>
          <w:color w:val="000000"/>
          <w:spacing w:val="2"/>
        </w:rPr>
        <w:t>f</w:t>
      </w:r>
      <w:r w:rsidRPr="00286D75">
        <w:rPr>
          <w:rFonts w:cs="Arial"/>
          <w:color w:val="000000"/>
        </w:rPr>
        <w:t>t</w:t>
      </w:r>
      <w:r w:rsidRPr="00286D75">
        <w:rPr>
          <w:rFonts w:cs="Arial"/>
          <w:color w:val="000000"/>
          <w:spacing w:val="-4"/>
        </w:rPr>
        <w:t xml:space="preserve"> </w:t>
      </w:r>
      <w:r w:rsidRPr="00286D75">
        <w:rPr>
          <w:rFonts w:cs="Arial"/>
          <w:color w:val="000000"/>
        </w:rPr>
        <w:t>ge</w:t>
      </w:r>
      <w:r w:rsidRPr="00286D75">
        <w:rPr>
          <w:rFonts w:cs="Arial"/>
          <w:color w:val="000000"/>
          <w:spacing w:val="2"/>
        </w:rPr>
        <w:t>h</w:t>
      </w:r>
      <w:r w:rsidRPr="00286D75">
        <w:rPr>
          <w:rFonts w:cs="Arial"/>
          <w:color w:val="000000"/>
        </w:rPr>
        <w:t>an</w:t>
      </w:r>
      <w:r w:rsidRPr="00286D75">
        <w:rPr>
          <w:rFonts w:cs="Arial"/>
          <w:color w:val="000000"/>
          <w:spacing w:val="2"/>
        </w:rPr>
        <w:t>d</w:t>
      </w:r>
      <w:r w:rsidRPr="00286D75">
        <w:rPr>
          <w:rFonts w:cs="Arial"/>
          <w:color w:val="000000"/>
        </w:rPr>
        <w:t>haa</w:t>
      </w:r>
      <w:r w:rsidRPr="00286D75">
        <w:rPr>
          <w:rFonts w:cs="Arial"/>
          <w:color w:val="000000"/>
          <w:spacing w:val="2"/>
        </w:rPr>
        <w:t>f</w:t>
      </w:r>
      <w:r w:rsidRPr="00286D75">
        <w:rPr>
          <w:rFonts w:cs="Arial"/>
          <w:color w:val="000000"/>
        </w:rPr>
        <w:t>d.</w:t>
      </w:r>
    </w:p>
    <w:p w14:paraId="50B3CB3E" w14:textId="77777777" w:rsidR="009460BD" w:rsidRDefault="009460BD" w:rsidP="009460BD">
      <w:pPr>
        <w:widowControl w:val="0"/>
        <w:autoSpaceDE w:val="0"/>
        <w:autoSpaceDN w:val="0"/>
        <w:adjustRightInd w:val="0"/>
        <w:ind w:right="227"/>
        <w:rPr>
          <w:rFonts w:cs="Arial"/>
          <w:color w:val="000000"/>
        </w:rPr>
      </w:pPr>
    </w:p>
    <w:p w14:paraId="56ED2D8F" w14:textId="77777777" w:rsidR="00346C0B" w:rsidRPr="00286D75" w:rsidRDefault="00346C0B" w:rsidP="00366593">
      <w:pPr>
        <w:widowControl w:val="0"/>
        <w:autoSpaceDE w:val="0"/>
        <w:autoSpaceDN w:val="0"/>
        <w:adjustRightInd w:val="0"/>
        <w:rPr>
          <w:rFonts w:cs="Arial"/>
          <w:color w:val="000000"/>
        </w:rPr>
      </w:pPr>
      <w:r w:rsidRPr="00286D75">
        <w:rPr>
          <w:rFonts w:cs="Arial"/>
          <w:color w:val="000000"/>
        </w:rPr>
        <w:t>De</w:t>
      </w:r>
      <w:r w:rsidRPr="00286D75">
        <w:rPr>
          <w:rFonts w:cs="Arial"/>
          <w:color w:val="000000"/>
          <w:spacing w:val="-3"/>
        </w:rPr>
        <w:t xml:space="preserve"> </w:t>
      </w:r>
      <w:r w:rsidRPr="00286D75">
        <w:rPr>
          <w:rFonts w:cs="Arial"/>
          <w:color w:val="000000"/>
          <w:spacing w:val="1"/>
        </w:rPr>
        <w:t>l</w:t>
      </w:r>
      <w:r w:rsidRPr="00286D75">
        <w:rPr>
          <w:rFonts w:cs="Arial"/>
          <w:color w:val="000000"/>
        </w:rPr>
        <w:t>e</w:t>
      </w:r>
      <w:r w:rsidRPr="00286D75">
        <w:rPr>
          <w:rFonts w:cs="Arial"/>
          <w:color w:val="000000"/>
          <w:spacing w:val="1"/>
        </w:rPr>
        <w:t>v</w:t>
      </w:r>
      <w:r w:rsidRPr="00286D75">
        <w:rPr>
          <w:rFonts w:cs="Arial"/>
          <w:color w:val="000000"/>
        </w:rPr>
        <w:t>e</w:t>
      </w:r>
      <w:r w:rsidRPr="00286D75">
        <w:rPr>
          <w:rFonts w:cs="Arial"/>
          <w:color w:val="000000"/>
          <w:spacing w:val="1"/>
        </w:rPr>
        <w:t>r</w:t>
      </w:r>
      <w:r w:rsidRPr="00286D75">
        <w:rPr>
          <w:rFonts w:cs="Arial"/>
          <w:color w:val="000000"/>
          <w:spacing w:val="-1"/>
        </w:rPr>
        <w:t>i</w:t>
      </w:r>
      <w:r w:rsidRPr="00286D75">
        <w:rPr>
          <w:rFonts w:cs="Arial"/>
          <w:color w:val="000000"/>
          <w:spacing w:val="2"/>
        </w:rPr>
        <w:t>n</w:t>
      </w:r>
      <w:r w:rsidRPr="00286D75">
        <w:rPr>
          <w:rFonts w:cs="Arial"/>
          <w:color w:val="000000"/>
        </w:rPr>
        <w:t>g</w:t>
      </w:r>
      <w:r w:rsidRPr="00286D75">
        <w:rPr>
          <w:rFonts w:cs="Arial"/>
          <w:color w:val="000000"/>
          <w:spacing w:val="-7"/>
        </w:rPr>
        <w:t xml:space="preserve"> </w:t>
      </w:r>
      <w:r w:rsidRPr="00286D75">
        <w:rPr>
          <w:rFonts w:cs="Arial"/>
          <w:color w:val="000000"/>
          <w:spacing w:val="5"/>
        </w:rPr>
        <w:t>m</w:t>
      </w:r>
      <w:r w:rsidRPr="00286D75">
        <w:rPr>
          <w:rFonts w:cs="Arial"/>
          <w:color w:val="000000"/>
        </w:rPr>
        <w:t>et</w:t>
      </w:r>
      <w:r w:rsidRPr="00286D75">
        <w:rPr>
          <w:rFonts w:cs="Arial"/>
          <w:color w:val="000000"/>
          <w:spacing w:val="-3"/>
        </w:rPr>
        <w:t xml:space="preserve"> </w:t>
      </w:r>
      <w:r w:rsidRPr="00286D75">
        <w:rPr>
          <w:rFonts w:cs="Arial"/>
          <w:color w:val="000000"/>
        </w:rPr>
        <w:t>b</w:t>
      </w:r>
      <w:r w:rsidRPr="00286D75">
        <w:rPr>
          <w:rFonts w:cs="Arial"/>
          <w:color w:val="000000"/>
          <w:spacing w:val="-1"/>
        </w:rPr>
        <w:t>i</w:t>
      </w:r>
      <w:r w:rsidRPr="00286D75">
        <w:rPr>
          <w:rFonts w:cs="Arial"/>
          <w:color w:val="000000"/>
          <w:spacing w:val="1"/>
        </w:rPr>
        <w:t>j</w:t>
      </w:r>
      <w:r w:rsidRPr="00286D75">
        <w:rPr>
          <w:rFonts w:cs="Arial"/>
          <w:color w:val="000000"/>
        </w:rPr>
        <w:t>be</w:t>
      </w:r>
      <w:r w:rsidRPr="00286D75">
        <w:rPr>
          <w:rFonts w:cs="Arial"/>
          <w:color w:val="000000"/>
          <w:spacing w:val="2"/>
        </w:rPr>
        <w:t>h</w:t>
      </w:r>
      <w:r w:rsidRPr="00286D75">
        <w:rPr>
          <w:rFonts w:cs="Arial"/>
          <w:color w:val="000000"/>
        </w:rPr>
        <w:t>o</w:t>
      </w:r>
      <w:r w:rsidRPr="00286D75">
        <w:rPr>
          <w:rFonts w:cs="Arial"/>
          <w:color w:val="000000"/>
          <w:spacing w:val="1"/>
        </w:rPr>
        <w:t>r</w:t>
      </w:r>
      <w:r w:rsidRPr="00286D75">
        <w:rPr>
          <w:rFonts w:cs="Arial"/>
          <w:color w:val="000000"/>
        </w:rPr>
        <w:t>e</w:t>
      </w:r>
      <w:r w:rsidRPr="00286D75">
        <w:rPr>
          <w:rFonts w:cs="Arial"/>
          <w:color w:val="000000"/>
          <w:spacing w:val="2"/>
        </w:rPr>
        <w:t>n</w:t>
      </w:r>
      <w:r w:rsidRPr="00286D75">
        <w:rPr>
          <w:rFonts w:cs="Arial"/>
          <w:color w:val="000000"/>
        </w:rPr>
        <w:t>de</w:t>
      </w:r>
      <w:r w:rsidRPr="00286D75">
        <w:rPr>
          <w:rFonts w:cs="Arial"/>
          <w:color w:val="000000"/>
          <w:spacing w:val="-10"/>
        </w:rPr>
        <w:t xml:space="preserve"> </w:t>
      </w:r>
      <w:r w:rsidRPr="00286D75">
        <w:rPr>
          <w:rFonts w:cs="Arial"/>
          <w:color w:val="000000"/>
          <w:spacing w:val="-2"/>
        </w:rPr>
        <w:t>w</w:t>
      </w:r>
      <w:r w:rsidRPr="00286D75">
        <w:rPr>
          <w:rFonts w:cs="Arial"/>
          <w:color w:val="000000"/>
        </w:rPr>
        <w:t>e</w:t>
      </w:r>
      <w:r w:rsidRPr="00286D75">
        <w:rPr>
          <w:rFonts w:cs="Arial"/>
          <w:color w:val="000000"/>
          <w:spacing w:val="1"/>
        </w:rPr>
        <w:t>r</w:t>
      </w:r>
      <w:r w:rsidRPr="00286D75">
        <w:rPr>
          <w:rFonts w:cs="Arial"/>
          <w:color w:val="000000"/>
          <w:spacing w:val="4"/>
        </w:rPr>
        <w:t>k</w:t>
      </w:r>
      <w:r w:rsidRPr="00286D75">
        <w:rPr>
          <w:rFonts w:cs="Arial"/>
          <w:color w:val="000000"/>
          <w:spacing w:val="-1"/>
        </w:rPr>
        <w:t>z</w:t>
      </w:r>
      <w:r w:rsidRPr="00286D75">
        <w:rPr>
          <w:rFonts w:cs="Arial"/>
          <w:color w:val="000000"/>
        </w:rPr>
        <w:t>aa</w:t>
      </w:r>
      <w:r w:rsidRPr="00286D75">
        <w:rPr>
          <w:rFonts w:cs="Arial"/>
          <w:color w:val="000000"/>
          <w:spacing w:val="5"/>
        </w:rPr>
        <w:t>m</w:t>
      </w:r>
      <w:r w:rsidRPr="00286D75">
        <w:rPr>
          <w:rFonts w:cs="Arial"/>
          <w:color w:val="000000"/>
        </w:rPr>
        <w:t>heden</w:t>
      </w:r>
      <w:r w:rsidRPr="00286D75">
        <w:rPr>
          <w:rFonts w:cs="Arial"/>
          <w:color w:val="000000"/>
          <w:spacing w:val="-13"/>
        </w:rPr>
        <w:t xml:space="preserve"> </w:t>
      </w:r>
      <w:r w:rsidRPr="00286D75">
        <w:rPr>
          <w:rFonts w:cs="Arial"/>
          <w:color w:val="000000"/>
        </w:rPr>
        <w:t>bet</w:t>
      </w:r>
      <w:r w:rsidRPr="00286D75">
        <w:rPr>
          <w:rFonts w:cs="Arial"/>
          <w:color w:val="000000"/>
          <w:spacing w:val="1"/>
        </w:rPr>
        <w:t>r</w:t>
      </w:r>
      <w:r w:rsidRPr="00286D75">
        <w:rPr>
          <w:rFonts w:cs="Arial"/>
          <w:color w:val="000000"/>
        </w:rPr>
        <w:t>e</w:t>
      </w:r>
      <w:r w:rsidRPr="00286D75">
        <w:rPr>
          <w:rFonts w:cs="Arial"/>
          <w:color w:val="000000"/>
          <w:spacing w:val="2"/>
        </w:rPr>
        <w:t>f</w:t>
      </w:r>
      <w:r w:rsidRPr="00286D75">
        <w:rPr>
          <w:rFonts w:cs="Arial"/>
          <w:color w:val="000000"/>
        </w:rPr>
        <w:t>t:</w:t>
      </w:r>
    </w:p>
    <w:p w14:paraId="63F9AC7A" w14:textId="77777777" w:rsidR="00346C0B" w:rsidRPr="00286D75" w:rsidRDefault="00346C0B" w:rsidP="00366593">
      <w:pPr>
        <w:widowControl w:val="0"/>
        <w:autoSpaceDE w:val="0"/>
        <w:autoSpaceDN w:val="0"/>
        <w:adjustRightInd w:val="0"/>
        <w:ind w:left="478" w:right="654" w:hanging="360"/>
        <w:rPr>
          <w:rFonts w:cs="Arial"/>
          <w:color w:val="000000"/>
        </w:rPr>
      </w:pPr>
      <w:r w:rsidRPr="00286D75">
        <w:rPr>
          <w:rFonts w:cs="Arial"/>
          <w:color w:val="000000"/>
        </w:rPr>
        <w:t xml:space="preserve">1.  </w:t>
      </w:r>
      <w:r w:rsidRPr="00286D75">
        <w:rPr>
          <w:rFonts w:cs="Arial"/>
          <w:color w:val="000000"/>
          <w:spacing w:val="27"/>
        </w:rPr>
        <w:t xml:space="preserve"> </w:t>
      </w:r>
      <w:r w:rsidRPr="00286D75">
        <w:rPr>
          <w:rFonts w:cs="Arial"/>
          <w:color w:val="000000"/>
        </w:rPr>
        <w:t>Het</w:t>
      </w:r>
      <w:r w:rsidRPr="00286D75">
        <w:rPr>
          <w:rFonts w:cs="Arial"/>
          <w:color w:val="000000"/>
          <w:spacing w:val="-3"/>
        </w:rPr>
        <w:t xml:space="preserve"> </w:t>
      </w:r>
      <w:r w:rsidRPr="00286D75">
        <w:rPr>
          <w:rFonts w:cs="Arial"/>
          <w:color w:val="000000"/>
          <w:spacing w:val="1"/>
        </w:rPr>
        <w:t>l</w:t>
      </w:r>
      <w:r w:rsidRPr="00286D75">
        <w:rPr>
          <w:rFonts w:cs="Arial"/>
          <w:color w:val="000000"/>
        </w:rPr>
        <w:t>e</w:t>
      </w:r>
      <w:r w:rsidRPr="00286D75">
        <w:rPr>
          <w:rFonts w:cs="Arial"/>
          <w:color w:val="000000"/>
          <w:spacing w:val="1"/>
        </w:rPr>
        <w:t>v</w:t>
      </w:r>
      <w:r w:rsidRPr="00286D75">
        <w:rPr>
          <w:rFonts w:cs="Arial"/>
          <w:color w:val="000000"/>
        </w:rPr>
        <w:t>e</w:t>
      </w:r>
      <w:r w:rsidRPr="00286D75">
        <w:rPr>
          <w:rFonts w:cs="Arial"/>
          <w:color w:val="000000"/>
          <w:spacing w:val="1"/>
        </w:rPr>
        <w:t>r</w:t>
      </w:r>
      <w:r w:rsidRPr="00286D75">
        <w:rPr>
          <w:rFonts w:cs="Arial"/>
          <w:color w:val="000000"/>
        </w:rPr>
        <w:t>en</w:t>
      </w:r>
      <w:r w:rsidRPr="00286D75">
        <w:rPr>
          <w:rFonts w:cs="Arial"/>
          <w:color w:val="000000"/>
          <w:spacing w:val="-5"/>
        </w:rPr>
        <w:t xml:space="preserve"> </w:t>
      </w:r>
      <w:r w:rsidRPr="00286D75">
        <w:rPr>
          <w:rFonts w:cs="Arial"/>
          <w:color w:val="000000"/>
        </w:rPr>
        <w:t>dan</w:t>
      </w:r>
      <w:r w:rsidRPr="00286D75">
        <w:rPr>
          <w:rFonts w:cs="Arial"/>
          <w:color w:val="000000"/>
          <w:spacing w:val="1"/>
        </w:rPr>
        <w:t xml:space="preserve"> </w:t>
      </w:r>
      <w:r w:rsidRPr="00286D75">
        <w:rPr>
          <w:rFonts w:cs="Arial"/>
          <w:color w:val="000000"/>
          <w:spacing w:val="-2"/>
        </w:rPr>
        <w:t>w</w:t>
      </w:r>
      <w:r w:rsidRPr="00286D75">
        <w:rPr>
          <w:rFonts w:cs="Arial"/>
          <w:color w:val="000000"/>
          <w:spacing w:val="2"/>
        </w:rPr>
        <w:t>e</w:t>
      </w:r>
      <w:r w:rsidRPr="00286D75">
        <w:rPr>
          <w:rFonts w:cs="Arial"/>
          <w:color w:val="000000"/>
        </w:rPr>
        <w:t>l</w:t>
      </w:r>
      <w:r w:rsidRPr="00286D75">
        <w:rPr>
          <w:rFonts w:cs="Arial"/>
          <w:color w:val="000000"/>
          <w:spacing w:val="-4"/>
        </w:rPr>
        <w:t xml:space="preserve"> </w:t>
      </w:r>
      <w:r w:rsidRPr="00286D75">
        <w:rPr>
          <w:rFonts w:cs="Arial"/>
          <w:color w:val="000000"/>
        </w:rPr>
        <w:t>he</w:t>
      </w:r>
      <w:r w:rsidRPr="00286D75">
        <w:rPr>
          <w:rFonts w:cs="Arial"/>
          <w:color w:val="000000"/>
          <w:spacing w:val="3"/>
        </w:rPr>
        <w:t>r</w:t>
      </w:r>
      <w:r w:rsidRPr="00286D75">
        <w:rPr>
          <w:rFonts w:cs="Arial"/>
          <w:color w:val="000000"/>
          <w:spacing w:val="-1"/>
        </w:rPr>
        <w:t>v</w:t>
      </w:r>
      <w:r w:rsidRPr="00286D75">
        <w:rPr>
          <w:rFonts w:cs="Arial"/>
          <w:color w:val="000000"/>
        </w:rPr>
        <w:t>e</w:t>
      </w:r>
      <w:r w:rsidRPr="00286D75">
        <w:rPr>
          <w:rFonts w:cs="Arial"/>
          <w:color w:val="000000"/>
          <w:spacing w:val="3"/>
        </w:rPr>
        <w:t>r</w:t>
      </w:r>
      <w:r w:rsidRPr="00286D75">
        <w:rPr>
          <w:rFonts w:cs="Arial"/>
          <w:color w:val="000000"/>
          <w:spacing w:val="1"/>
        </w:rPr>
        <w:t>s</w:t>
      </w:r>
      <w:r w:rsidRPr="00286D75">
        <w:rPr>
          <w:rFonts w:cs="Arial"/>
          <w:color w:val="000000"/>
        </w:rPr>
        <w:t>t</w:t>
      </w:r>
      <w:r w:rsidRPr="00286D75">
        <w:rPr>
          <w:rFonts w:cs="Arial"/>
          <w:color w:val="000000"/>
          <w:spacing w:val="1"/>
        </w:rPr>
        <w:t>r</w:t>
      </w:r>
      <w:r w:rsidRPr="00286D75">
        <w:rPr>
          <w:rFonts w:cs="Arial"/>
          <w:color w:val="000000"/>
        </w:rPr>
        <w:t>e</w:t>
      </w:r>
      <w:r w:rsidRPr="00286D75">
        <w:rPr>
          <w:rFonts w:cs="Arial"/>
          <w:color w:val="000000"/>
          <w:spacing w:val="1"/>
        </w:rPr>
        <w:t>k</w:t>
      </w:r>
      <w:r w:rsidRPr="00286D75">
        <w:rPr>
          <w:rFonts w:cs="Arial"/>
          <w:color w:val="000000"/>
          <w:spacing w:val="4"/>
        </w:rPr>
        <w:t>k</w:t>
      </w:r>
      <w:r w:rsidRPr="00286D75">
        <w:rPr>
          <w:rFonts w:cs="Arial"/>
          <w:color w:val="000000"/>
        </w:rPr>
        <w:t>en</w:t>
      </w:r>
      <w:r w:rsidRPr="00286D75">
        <w:rPr>
          <w:rFonts w:cs="Arial"/>
          <w:color w:val="000000"/>
          <w:spacing w:val="-13"/>
        </w:rPr>
        <w:t xml:space="preserve"> </w:t>
      </w:r>
      <w:r w:rsidRPr="00286D75">
        <w:rPr>
          <w:rFonts w:cs="Arial"/>
          <w:color w:val="000000"/>
          <w:spacing w:val="-1"/>
        </w:rPr>
        <w:t>v</w:t>
      </w:r>
      <w:r w:rsidRPr="00286D75">
        <w:rPr>
          <w:rFonts w:cs="Arial"/>
          <w:color w:val="000000"/>
        </w:rPr>
        <w:t>an</w:t>
      </w:r>
      <w:r w:rsidRPr="00286D75">
        <w:rPr>
          <w:rFonts w:cs="Arial"/>
          <w:color w:val="000000"/>
          <w:spacing w:val="-3"/>
        </w:rPr>
        <w:t xml:space="preserve"> </w:t>
      </w:r>
      <w:r w:rsidRPr="00286D75">
        <w:rPr>
          <w:rFonts w:cs="Arial"/>
          <w:color w:val="000000"/>
        </w:rPr>
        <w:t>g</w:t>
      </w:r>
      <w:r w:rsidRPr="00286D75">
        <w:rPr>
          <w:rFonts w:cs="Arial"/>
          <w:color w:val="000000"/>
          <w:spacing w:val="2"/>
        </w:rPr>
        <w:t>e</w:t>
      </w:r>
      <w:r w:rsidRPr="00286D75">
        <w:rPr>
          <w:rFonts w:cs="Arial"/>
          <w:color w:val="000000"/>
        </w:rPr>
        <w:t>b</w:t>
      </w:r>
      <w:r w:rsidRPr="00286D75">
        <w:rPr>
          <w:rFonts w:cs="Arial"/>
          <w:color w:val="000000"/>
          <w:spacing w:val="1"/>
        </w:rPr>
        <w:t>r</w:t>
      </w:r>
      <w:r w:rsidRPr="00286D75">
        <w:rPr>
          <w:rFonts w:cs="Arial"/>
          <w:color w:val="000000"/>
        </w:rPr>
        <w:t>u</w:t>
      </w:r>
      <w:r w:rsidRPr="00286D75">
        <w:rPr>
          <w:rFonts w:cs="Arial"/>
          <w:color w:val="000000"/>
          <w:spacing w:val="-1"/>
        </w:rPr>
        <w:t>i</w:t>
      </w:r>
      <w:r w:rsidRPr="00286D75">
        <w:rPr>
          <w:rFonts w:cs="Arial"/>
          <w:color w:val="000000"/>
          <w:spacing w:val="4"/>
        </w:rPr>
        <w:t>k</w:t>
      </w:r>
      <w:r w:rsidRPr="00286D75">
        <w:rPr>
          <w:rFonts w:cs="Arial"/>
          <w:color w:val="000000"/>
          <w:spacing w:val="-1"/>
        </w:rPr>
        <w:t>s</w:t>
      </w:r>
      <w:r w:rsidRPr="00286D75">
        <w:rPr>
          <w:rFonts w:cs="Arial"/>
          <w:color w:val="000000"/>
          <w:spacing w:val="4"/>
        </w:rPr>
        <w:t>k</w:t>
      </w:r>
      <w:r w:rsidRPr="00286D75">
        <w:rPr>
          <w:rFonts w:cs="Arial"/>
          <w:color w:val="000000"/>
          <w:spacing w:val="-1"/>
        </w:rPr>
        <w:t>l</w:t>
      </w:r>
      <w:r w:rsidRPr="00286D75">
        <w:rPr>
          <w:rFonts w:cs="Arial"/>
          <w:color w:val="000000"/>
        </w:rPr>
        <w:t>a</w:t>
      </w:r>
      <w:r w:rsidRPr="00286D75">
        <w:rPr>
          <w:rFonts w:cs="Arial"/>
          <w:color w:val="000000"/>
          <w:spacing w:val="1"/>
        </w:rPr>
        <w:t>r</w:t>
      </w:r>
      <w:r w:rsidRPr="00286D75">
        <w:rPr>
          <w:rFonts w:cs="Arial"/>
          <w:color w:val="000000"/>
        </w:rPr>
        <w:t>e</w:t>
      </w:r>
      <w:r w:rsidRPr="00286D75">
        <w:rPr>
          <w:rFonts w:cs="Arial"/>
          <w:color w:val="000000"/>
          <w:spacing w:val="-12"/>
        </w:rPr>
        <w:t xml:space="preserve"> </w:t>
      </w:r>
      <w:r w:rsidRPr="00286D75">
        <w:rPr>
          <w:rFonts w:cs="Arial"/>
          <w:color w:val="000000"/>
          <w:spacing w:val="1"/>
        </w:rPr>
        <w:t>(</w:t>
      </w:r>
      <w:r w:rsidRPr="00286D75">
        <w:rPr>
          <w:rFonts w:cs="Arial"/>
          <w:color w:val="000000"/>
        </w:rPr>
        <w:t>n</w:t>
      </w:r>
      <w:r w:rsidRPr="00286D75">
        <w:rPr>
          <w:rFonts w:cs="Arial"/>
          <w:color w:val="000000"/>
          <w:spacing w:val="-1"/>
        </w:rPr>
        <w:t>i</w:t>
      </w:r>
      <w:r w:rsidRPr="00286D75">
        <w:rPr>
          <w:rFonts w:cs="Arial"/>
          <w:color w:val="000000"/>
        </w:rPr>
        <w:t>e</w:t>
      </w:r>
      <w:r w:rsidRPr="00286D75">
        <w:rPr>
          <w:rFonts w:cs="Arial"/>
          <w:color w:val="000000"/>
          <w:spacing w:val="2"/>
        </w:rPr>
        <w:t>u</w:t>
      </w:r>
      <w:r w:rsidRPr="00286D75">
        <w:rPr>
          <w:rFonts w:cs="Arial"/>
          <w:color w:val="000000"/>
        </w:rPr>
        <w:t>we</w:t>
      </w:r>
      <w:r w:rsidRPr="00286D75">
        <w:rPr>
          <w:rFonts w:cs="Arial"/>
          <w:color w:val="000000"/>
          <w:spacing w:val="-7"/>
        </w:rPr>
        <w:t xml:space="preserve"> </w:t>
      </w:r>
      <w:r w:rsidRPr="00286D75">
        <w:rPr>
          <w:rFonts w:cs="Arial"/>
          <w:color w:val="000000"/>
        </w:rPr>
        <w:t>of g</w:t>
      </w:r>
      <w:r w:rsidRPr="00286D75">
        <w:rPr>
          <w:rFonts w:cs="Arial"/>
          <w:color w:val="000000"/>
          <w:spacing w:val="2"/>
        </w:rPr>
        <w:t>e</w:t>
      </w:r>
      <w:r w:rsidRPr="00286D75">
        <w:rPr>
          <w:rFonts w:cs="Arial"/>
          <w:color w:val="000000"/>
        </w:rPr>
        <w:t>b</w:t>
      </w:r>
      <w:r w:rsidRPr="00286D75">
        <w:rPr>
          <w:rFonts w:cs="Arial"/>
          <w:color w:val="000000"/>
          <w:spacing w:val="1"/>
        </w:rPr>
        <w:t>r</w:t>
      </w:r>
      <w:r w:rsidRPr="00286D75">
        <w:rPr>
          <w:rFonts w:cs="Arial"/>
          <w:color w:val="000000"/>
        </w:rPr>
        <w:t>u</w:t>
      </w:r>
      <w:r w:rsidRPr="00286D75">
        <w:rPr>
          <w:rFonts w:cs="Arial"/>
          <w:color w:val="000000"/>
          <w:spacing w:val="-1"/>
        </w:rPr>
        <w:t>i</w:t>
      </w:r>
      <w:r w:rsidRPr="00286D75">
        <w:rPr>
          <w:rFonts w:cs="Arial"/>
          <w:color w:val="000000"/>
          <w:spacing w:val="4"/>
        </w:rPr>
        <w:t>k</w:t>
      </w:r>
      <w:r w:rsidRPr="00286D75">
        <w:rPr>
          <w:rFonts w:cs="Arial"/>
          <w:color w:val="000000"/>
        </w:rPr>
        <w:t>te)</w:t>
      </w:r>
      <w:r w:rsidRPr="00286D75">
        <w:rPr>
          <w:rFonts w:cs="Arial"/>
          <w:color w:val="000000"/>
          <w:spacing w:val="-8"/>
        </w:rPr>
        <w:t xml:space="preserve"> </w:t>
      </w:r>
      <w:r w:rsidRPr="00286D75">
        <w:rPr>
          <w:rFonts w:cs="Arial"/>
          <w:color w:val="000000"/>
        </w:rPr>
        <w:t>ha</w:t>
      </w:r>
      <w:r w:rsidRPr="00286D75">
        <w:rPr>
          <w:rFonts w:cs="Arial"/>
          <w:color w:val="000000"/>
          <w:spacing w:val="2"/>
        </w:rPr>
        <w:t>nd</w:t>
      </w:r>
      <w:r w:rsidRPr="00286D75">
        <w:rPr>
          <w:rFonts w:cs="Arial"/>
          <w:color w:val="000000"/>
        </w:rPr>
        <w:t>b</w:t>
      </w:r>
      <w:r w:rsidRPr="00286D75">
        <w:rPr>
          <w:rFonts w:cs="Arial"/>
          <w:color w:val="000000"/>
          <w:spacing w:val="2"/>
        </w:rPr>
        <w:t>e</w:t>
      </w:r>
      <w:r w:rsidRPr="00286D75">
        <w:rPr>
          <w:rFonts w:cs="Arial"/>
          <w:color w:val="000000"/>
          <w:spacing w:val="-2"/>
        </w:rPr>
        <w:t>w</w:t>
      </w:r>
      <w:r w:rsidRPr="00286D75">
        <w:rPr>
          <w:rFonts w:cs="Arial"/>
          <w:color w:val="000000"/>
          <w:spacing w:val="2"/>
        </w:rPr>
        <w:t>o</w:t>
      </w:r>
      <w:r w:rsidRPr="00286D75">
        <w:rPr>
          <w:rFonts w:cs="Arial"/>
          <w:color w:val="000000"/>
        </w:rPr>
        <w:t xml:space="preserve">gen </w:t>
      </w:r>
      <w:r w:rsidRPr="00286D75">
        <w:rPr>
          <w:rFonts w:cs="Arial"/>
          <w:color w:val="000000"/>
          <w:spacing w:val="1"/>
        </w:rPr>
        <w:t>r</w:t>
      </w:r>
      <w:r w:rsidRPr="00286D75">
        <w:rPr>
          <w:rFonts w:cs="Arial"/>
          <w:color w:val="000000"/>
        </w:rPr>
        <w:t>o</w:t>
      </w:r>
      <w:r w:rsidRPr="00286D75">
        <w:rPr>
          <w:rFonts w:cs="Arial"/>
          <w:color w:val="000000"/>
          <w:spacing w:val="-1"/>
        </w:rPr>
        <w:t>l</w:t>
      </w:r>
      <w:r w:rsidRPr="00286D75">
        <w:rPr>
          <w:rFonts w:cs="Arial"/>
          <w:color w:val="000000"/>
          <w:spacing w:val="1"/>
        </w:rPr>
        <w:t>s</w:t>
      </w:r>
      <w:r w:rsidRPr="00286D75">
        <w:rPr>
          <w:rFonts w:cs="Arial"/>
          <w:color w:val="000000"/>
        </w:rPr>
        <w:t>to</w:t>
      </w:r>
      <w:r w:rsidRPr="00286D75">
        <w:rPr>
          <w:rFonts w:cs="Arial"/>
          <w:color w:val="000000"/>
          <w:spacing w:val="2"/>
        </w:rPr>
        <w:t>e</w:t>
      </w:r>
      <w:r w:rsidRPr="00286D75">
        <w:rPr>
          <w:rFonts w:cs="Arial"/>
          <w:color w:val="000000"/>
          <w:spacing w:val="-1"/>
        </w:rPr>
        <w:t>l</w:t>
      </w:r>
      <w:r w:rsidRPr="00286D75">
        <w:rPr>
          <w:rFonts w:cs="Arial"/>
          <w:color w:val="000000"/>
        </w:rPr>
        <w:t>e</w:t>
      </w:r>
      <w:r w:rsidRPr="00286D75">
        <w:rPr>
          <w:rFonts w:cs="Arial"/>
          <w:color w:val="000000"/>
          <w:spacing w:val="2"/>
        </w:rPr>
        <w:t>n</w:t>
      </w:r>
      <w:r w:rsidRPr="00286D75">
        <w:rPr>
          <w:rFonts w:cs="Arial"/>
          <w:color w:val="000000"/>
        </w:rPr>
        <w:t>,</w:t>
      </w:r>
      <w:r w:rsidRPr="00286D75">
        <w:rPr>
          <w:rFonts w:cs="Arial"/>
          <w:color w:val="000000"/>
          <w:spacing w:val="-9"/>
        </w:rPr>
        <w:t xml:space="preserve"> </w:t>
      </w:r>
      <w:r w:rsidRPr="00286D75">
        <w:rPr>
          <w:rFonts w:cs="Arial"/>
          <w:color w:val="000000"/>
          <w:spacing w:val="2"/>
        </w:rPr>
        <w:t>e</w:t>
      </w:r>
      <w:r w:rsidRPr="00286D75">
        <w:rPr>
          <w:rFonts w:cs="Arial"/>
          <w:color w:val="000000"/>
          <w:spacing w:val="-1"/>
        </w:rPr>
        <w:t>l</w:t>
      </w:r>
      <w:r w:rsidRPr="00286D75">
        <w:rPr>
          <w:rFonts w:cs="Arial"/>
          <w:color w:val="000000"/>
        </w:rPr>
        <w:t>e</w:t>
      </w:r>
      <w:r w:rsidRPr="00286D75">
        <w:rPr>
          <w:rFonts w:cs="Arial"/>
          <w:color w:val="000000"/>
          <w:spacing w:val="4"/>
        </w:rPr>
        <w:t>k</w:t>
      </w:r>
      <w:r w:rsidRPr="00286D75">
        <w:rPr>
          <w:rFonts w:cs="Arial"/>
          <w:color w:val="000000"/>
        </w:rPr>
        <w:t>t</w:t>
      </w:r>
      <w:r w:rsidRPr="00286D75">
        <w:rPr>
          <w:rFonts w:cs="Arial"/>
          <w:color w:val="000000"/>
          <w:spacing w:val="1"/>
        </w:rPr>
        <w:t>r</w:t>
      </w:r>
      <w:r w:rsidRPr="00286D75">
        <w:rPr>
          <w:rFonts w:cs="Arial"/>
          <w:color w:val="000000"/>
          <w:spacing w:val="-1"/>
        </w:rPr>
        <w:t>i</w:t>
      </w:r>
      <w:r w:rsidRPr="00286D75">
        <w:rPr>
          <w:rFonts w:cs="Arial"/>
          <w:color w:val="000000"/>
          <w:spacing w:val="1"/>
        </w:rPr>
        <w:t>sc</w:t>
      </w:r>
      <w:r w:rsidRPr="00286D75">
        <w:rPr>
          <w:rFonts w:cs="Arial"/>
          <w:color w:val="000000"/>
        </w:rPr>
        <w:t>he</w:t>
      </w:r>
      <w:r w:rsidRPr="00286D75">
        <w:rPr>
          <w:rFonts w:cs="Arial"/>
          <w:color w:val="000000"/>
          <w:spacing w:val="-10"/>
        </w:rPr>
        <w:t xml:space="preserve"> </w:t>
      </w:r>
      <w:r w:rsidRPr="00286D75">
        <w:rPr>
          <w:rFonts w:cs="Arial"/>
          <w:color w:val="000000"/>
          <w:spacing w:val="1"/>
        </w:rPr>
        <w:t>r</w:t>
      </w:r>
      <w:r w:rsidRPr="00286D75">
        <w:rPr>
          <w:rFonts w:cs="Arial"/>
          <w:color w:val="000000"/>
        </w:rPr>
        <w:t>o</w:t>
      </w:r>
      <w:r w:rsidRPr="00286D75">
        <w:rPr>
          <w:rFonts w:cs="Arial"/>
          <w:color w:val="000000"/>
          <w:spacing w:val="-1"/>
        </w:rPr>
        <w:t>l</w:t>
      </w:r>
      <w:r w:rsidRPr="00286D75">
        <w:rPr>
          <w:rFonts w:cs="Arial"/>
          <w:color w:val="000000"/>
          <w:spacing w:val="1"/>
        </w:rPr>
        <w:t>s</w:t>
      </w:r>
      <w:r w:rsidRPr="00286D75">
        <w:rPr>
          <w:rFonts w:cs="Arial"/>
          <w:color w:val="000000"/>
          <w:spacing w:val="2"/>
        </w:rPr>
        <w:t>t</w:t>
      </w:r>
      <w:r w:rsidRPr="00286D75">
        <w:rPr>
          <w:rFonts w:cs="Arial"/>
          <w:color w:val="000000"/>
        </w:rPr>
        <w:t>oe</w:t>
      </w:r>
      <w:r w:rsidRPr="00286D75">
        <w:rPr>
          <w:rFonts w:cs="Arial"/>
          <w:color w:val="000000"/>
          <w:spacing w:val="1"/>
        </w:rPr>
        <w:t>l</w:t>
      </w:r>
      <w:r w:rsidRPr="00286D75">
        <w:rPr>
          <w:rFonts w:cs="Arial"/>
          <w:color w:val="000000"/>
        </w:rPr>
        <w:t>en,</w:t>
      </w:r>
      <w:r w:rsidRPr="00286D75">
        <w:rPr>
          <w:rFonts w:cs="Arial"/>
          <w:color w:val="000000"/>
          <w:spacing w:val="-9"/>
        </w:rPr>
        <w:t xml:space="preserve"> </w:t>
      </w:r>
      <w:r w:rsidRPr="00286D75">
        <w:rPr>
          <w:rFonts w:cs="Arial"/>
          <w:color w:val="000000"/>
          <w:spacing w:val="1"/>
        </w:rPr>
        <w:t>sc</w:t>
      </w:r>
      <w:r w:rsidRPr="00286D75">
        <w:rPr>
          <w:rFonts w:cs="Arial"/>
          <w:color w:val="000000"/>
        </w:rPr>
        <w:t>oot</w:t>
      </w:r>
      <w:r w:rsidRPr="00286D75">
        <w:rPr>
          <w:rFonts w:cs="Arial"/>
          <w:color w:val="000000"/>
          <w:spacing w:val="5"/>
        </w:rPr>
        <w:t>m</w:t>
      </w:r>
      <w:r w:rsidRPr="00286D75">
        <w:rPr>
          <w:rFonts w:cs="Arial"/>
          <w:color w:val="000000"/>
        </w:rPr>
        <w:t>ob</w:t>
      </w:r>
      <w:r w:rsidRPr="00286D75">
        <w:rPr>
          <w:rFonts w:cs="Arial"/>
          <w:color w:val="000000"/>
          <w:spacing w:val="-1"/>
        </w:rPr>
        <w:t>i</w:t>
      </w:r>
      <w:r w:rsidRPr="00286D75">
        <w:rPr>
          <w:rFonts w:cs="Arial"/>
          <w:color w:val="000000"/>
          <w:spacing w:val="2"/>
        </w:rPr>
        <w:t>e</w:t>
      </w:r>
      <w:r w:rsidRPr="00286D75">
        <w:rPr>
          <w:rFonts w:cs="Arial"/>
          <w:color w:val="000000"/>
          <w:spacing w:val="-1"/>
        </w:rPr>
        <w:t>l</w:t>
      </w:r>
      <w:r w:rsidRPr="00286D75">
        <w:rPr>
          <w:rFonts w:cs="Arial"/>
          <w:color w:val="000000"/>
          <w:spacing w:val="2"/>
        </w:rPr>
        <w:t>e</w:t>
      </w:r>
      <w:r w:rsidRPr="00286D75">
        <w:rPr>
          <w:rFonts w:cs="Arial"/>
          <w:color w:val="000000"/>
        </w:rPr>
        <w:t>n,</w:t>
      </w:r>
      <w:r w:rsidRPr="00286D75">
        <w:rPr>
          <w:rFonts w:cs="Arial"/>
          <w:color w:val="000000"/>
          <w:spacing w:val="-13"/>
        </w:rPr>
        <w:t xml:space="preserve"> </w:t>
      </w:r>
      <w:r w:rsidRPr="00286D75">
        <w:rPr>
          <w:rFonts w:cs="Arial"/>
          <w:color w:val="000000"/>
          <w:spacing w:val="2"/>
        </w:rPr>
        <w:t>f</w:t>
      </w:r>
      <w:r w:rsidRPr="00286D75">
        <w:rPr>
          <w:rFonts w:cs="Arial"/>
          <w:color w:val="000000"/>
          <w:spacing w:val="-1"/>
        </w:rPr>
        <w:t>i</w:t>
      </w:r>
      <w:r w:rsidRPr="00286D75">
        <w:rPr>
          <w:rFonts w:cs="Arial"/>
          <w:color w:val="000000"/>
        </w:rPr>
        <w:t>et</w:t>
      </w:r>
      <w:r w:rsidRPr="00286D75">
        <w:rPr>
          <w:rFonts w:cs="Arial"/>
          <w:color w:val="000000"/>
          <w:spacing w:val="4"/>
        </w:rPr>
        <w:t>s</w:t>
      </w:r>
      <w:r w:rsidRPr="00286D75">
        <w:rPr>
          <w:rFonts w:cs="Arial"/>
          <w:color w:val="000000"/>
        </w:rPr>
        <w:t>en,</w:t>
      </w:r>
      <w:r w:rsidRPr="00286D75">
        <w:rPr>
          <w:rFonts w:cs="Arial"/>
          <w:color w:val="000000"/>
          <w:spacing w:val="-6"/>
        </w:rPr>
        <w:t xml:space="preserve"> </w:t>
      </w:r>
      <w:r w:rsidRPr="00286D75">
        <w:rPr>
          <w:rFonts w:cs="Arial"/>
          <w:color w:val="000000"/>
          <w:spacing w:val="2"/>
        </w:rPr>
        <w:t>t</w:t>
      </w:r>
      <w:r w:rsidRPr="00286D75">
        <w:rPr>
          <w:rFonts w:cs="Arial"/>
          <w:color w:val="000000"/>
          <w:spacing w:val="-1"/>
        </w:rPr>
        <w:t>i</w:t>
      </w:r>
      <w:r w:rsidRPr="00286D75">
        <w:rPr>
          <w:rFonts w:cs="Arial"/>
          <w:color w:val="000000"/>
          <w:spacing w:val="1"/>
        </w:rPr>
        <w:t>l</w:t>
      </w:r>
      <w:r w:rsidRPr="00286D75">
        <w:rPr>
          <w:rFonts w:cs="Arial"/>
          <w:color w:val="000000"/>
          <w:spacing w:val="-1"/>
        </w:rPr>
        <w:t>li</w:t>
      </w:r>
      <w:r w:rsidRPr="00286D75">
        <w:rPr>
          <w:rFonts w:cs="Arial"/>
          <w:color w:val="000000"/>
          <w:spacing w:val="2"/>
        </w:rPr>
        <w:t>f</w:t>
      </w:r>
      <w:r w:rsidRPr="00286D75">
        <w:rPr>
          <w:rFonts w:cs="Arial"/>
          <w:color w:val="000000"/>
        </w:rPr>
        <w:t>ten,</w:t>
      </w:r>
      <w:r w:rsidRPr="00286D75">
        <w:rPr>
          <w:rFonts w:cs="Arial"/>
          <w:color w:val="000000"/>
          <w:spacing w:val="-4"/>
        </w:rPr>
        <w:t xml:space="preserve"> </w:t>
      </w:r>
      <w:r>
        <w:rPr>
          <w:rFonts w:cs="Arial"/>
          <w:color w:val="000000"/>
          <w:spacing w:val="-4"/>
        </w:rPr>
        <w:t xml:space="preserve">sportvoorzieningen </w:t>
      </w:r>
      <w:r w:rsidRPr="00286D75">
        <w:rPr>
          <w:rFonts w:cs="Arial"/>
          <w:color w:val="000000"/>
        </w:rPr>
        <w:t>a</w:t>
      </w:r>
      <w:r w:rsidRPr="00286D75">
        <w:rPr>
          <w:rFonts w:cs="Arial"/>
          <w:color w:val="000000"/>
          <w:spacing w:val="-1"/>
        </w:rPr>
        <w:t>l</w:t>
      </w:r>
      <w:r w:rsidRPr="00286D75">
        <w:rPr>
          <w:rFonts w:cs="Arial"/>
          <w:color w:val="000000"/>
          <w:spacing w:val="1"/>
        </w:rPr>
        <w:t>s</w:t>
      </w:r>
      <w:r w:rsidRPr="00286D75">
        <w:rPr>
          <w:rFonts w:cs="Arial"/>
          <w:color w:val="000000"/>
          <w:spacing w:val="5"/>
        </w:rPr>
        <w:t>m</w:t>
      </w:r>
      <w:r w:rsidRPr="00286D75">
        <w:rPr>
          <w:rFonts w:cs="Arial"/>
          <w:color w:val="000000"/>
        </w:rPr>
        <w:t>ede</w:t>
      </w:r>
      <w:r w:rsidRPr="00286D75">
        <w:rPr>
          <w:rFonts w:cs="Arial"/>
          <w:color w:val="000000"/>
          <w:spacing w:val="-8"/>
        </w:rPr>
        <w:t xml:space="preserve"> </w:t>
      </w:r>
      <w:r w:rsidRPr="00286D75">
        <w:rPr>
          <w:rFonts w:cs="Arial"/>
          <w:color w:val="000000"/>
        </w:rPr>
        <w:t>b</w:t>
      </w:r>
      <w:r w:rsidRPr="00286D75">
        <w:rPr>
          <w:rFonts w:cs="Arial"/>
          <w:color w:val="000000"/>
          <w:spacing w:val="2"/>
        </w:rPr>
        <w:t>a</w:t>
      </w:r>
      <w:r w:rsidRPr="00286D75">
        <w:rPr>
          <w:rFonts w:cs="Arial"/>
          <w:color w:val="000000"/>
        </w:rPr>
        <w:t>d</w:t>
      </w:r>
      <w:r w:rsidRPr="00286D75">
        <w:rPr>
          <w:rFonts w:cs="Arial"/>
          <w:color w:val="000000"/>
          <w:spacing w:val="1"/>
        </w:rPr>
        <w:t>-</w:t>
      </w:r>
      <w:r>
        <w:rPr>
          <w:rFonts w:cs="Arial"/>
          <w:color w:val="000000"/>
          <w:spacing w:val="1"/>
        </w:rPr>
        <w:t xml:space="preserve"> </w:t>
      </w:r>
      <w:r w:rsidRPr="00286D75">
        <w:rPr>
          <w:rFonts w:cs="Arial"/>
          <w:color w:val="000000"/>
        </w:rPr>
        <w:t>,</w:t>
      </w:r>
      <w:r w:rsidRPr="00286D75">
        <w:rPr>
          <w:rFonts w:cs="Arial"/>
          <w:color w:val="000000"/>
          <w:spacing w:val="-5"/>
        </w:rPr>
        <w:t xml:space="preserve"> </w:t>
      </w:r>
      <w:r w:rsidRPr="00286D75">
        <w:rPr>
          <w:rFonts w:cs="Arial"/>
          <w:color w:val="000000"/>
          <w:spacing w:val="2"/>
        </w:rPr>
        <w:t>d</w:t>
      </w:r>
      <w:r w:rsidRPr="00286D75">
        <w:rPr>
          <w:rFonts w:cs="Arial"/>
          <w:color w:val="000000"/>
        </w:rPr>
        <w:t>ou</w:t>
      </w:r>
      <w:r w:rsidRPr="00286D75">
        <w:rPr>
          <w:rFonts w:cs="Arial"/>
          <w:color w:val="000000"/>
          <w:spacing w:val="1"/>
        </w:rPr>
        <w:t>c</w:t>
      </w:r>
      <w:r w:rsidRPr="00286D75">
        <w:rPr>
          <w:rFonts w:cs="Arial"/>
          <w:color w:val="000000"/>
        </w:rPr>
        <w:t>he-</w:t>
      </w:r>
      <w:r w:rsidRPr="00286D75">
        <w:rPr>
          <w:rFonts w:cs="Arial"/>
          <w:color w:val="000000"/>
          <w:spacing w:val="-6"/>
        </w:rPr>
        <w:t xml:space="preserve"> </w:t>
      </w:r>
      <w:r w:rsidRPr="00286D75">
        <w:rPr>
          <w:rFonts w:cs="Arial"/>
          <w:color w:val="000000"/>
          <w:spacing w:val="2"/>
        </w:rPr>
        <w:t>e</w:t>
      </w:r>
      <w:r w:rsidRPr="00286D75">
        <w:rPr>
          <w:rFonts w:cs="Arial"/>
          <w:color w:val="000000"/>
        </w:rPr>
        <w:t>n to</w:t>
      </w:r>
      <w:r w:rsidRPr="00286D75">
        <w:rPr>
          <w:rFonts w:cs="Arial"/>
          <w:color w:val="000000"/>
          <w:spacing w:val="1"/>
        </w:rPr>
        <w:t>i</w:t>
      </w:r>
      <w:r w:rsidRPr="00286D75">
        <w:rPr>
          <w:rFonts w:cs="Arial"/>
          <w:color w:val="000000"/>
          <w:spacing w:val="-1"/>
        </w:rPr>
        <w:t>l</w:t>
      </w:r>
      <w:r w:rsidRPr="00286D75">
        <w:rPr>
          <w:rFonts w:cs="Arial"/>
          <w:color w:val="000000"/>
        </w:rPr>
        <w:t>et</w:t>
      </w:r>
      <w:r w:rsidRPr="00286D75">
        <w:rPr>
          <w:rFonts w:cs="Arial"/>
          <w:color w:val="000000"/>
          <w:spacing w:val="2"/>
        </w:rPr>
        <w:t>h</w:t>
      </w:r>
      <w:r w:rsidRPr="00286D75">
        <w:rPr>
          <w:rFonts w:cs="Arial"/>
          <w:color w:val="000000"/>
        </w:rPr>
        <w:t>u</w:t>
      </w:r>
      <w:r w:rsidRPr="00286D75">
        <w:rPr>
          <w:rFonts w:cs="Arial"/>
          <w:color w:val="000000"/>
          <w:spacing w:val="1"/>
        </w:rPr>
        <w:t>l</w:t>
      </w:r>
      <w:r w:rsidRPr="00286D75">
        <w:rPr>
          <w:rFonts w:cs="Arial"/>
          <w:color w:val="000000"/>
        </w:rPr>
        <w:t>p</w:t>
      </w:r>
      <w:r w:rsidRPr="00286D75">
        <w:rPr>
          <w:rFonts w:cs="Arial"/>
          <w:color w:val="000000"/>
          <w:spacing w:val="5"/>
        </w:rPr>
        <w:t>m</w:t>
      </w:r>
      <w:r w:rsidRPr="00286D75">
        <w:rPr>
          <w:rFonts w:cs="Arial"/>
          <w:color w:val="000000"/>
          <w:spacing w:val="-1"/>
        </w:rPr>
        <w:t>i</w:t>
      </w:r>
      <w:r w:rsidRPr="00286D75">
        <w:rPr>
          <w:rFonts w:cs="Arial"/>
          <w:color w:val="000000"/>
        </w:rPr>
        <w:t>dde</w:t>
      </w:r>
      <w:r w:rsidRPr="00286D75">
        <w:rPr>
          <w:rFonts w:cs="Arial"/>
          <w:color w:val="000000"/>
          <w:spacing w:val="-1"/>
        </w:rPr>
        <w:t>l</w:t>
      </w:r>
      <w:r w:rsidRPr="00286D75">
        <w:rPr>
          <w:rFonts w:cs="Arial"/>
          <w:color w:val="000000"/>
          <w:spacing w:val="2"/>
        </w:rPr>
        <w:t>e</w:t>
      </w:r>
      <w:r w:rsidRPr="00286D75">
        <w:rPr>
          <w:rFonts w:cs="Arial"/>
          <w:color w:val="000000"/>
        </w:rPr>
        <w:t>n.</w:t>
      </w:r>
      <w:r w:rsidRPr="00286D75">
        <w:rPr>
          <w:rFonts w:cs="Arial"/>
          <w:color w:val="000000"/>
          <w:spacing w:val="-17"/>
        </w:rPr>
        <w:t xml:space="preserve"> </w:t>
      </w:r>
      <w:r w:rsidRPr="00286D75">
        <w:rPr>
          <w:rFonts w:cs="Arial"/>
          <w:color w:val="000000"/>
          <w:spacing w:val="3"/>
        </w:rPr>
        <w:t>D</w:t>
      </w:r>
      <w:r w:rsidRPr="00286D75">
        <w:rPr>
          <w:rFonts w:cs="Arial"/>
          <w:color w:val="000000"/>
        </w:rPr>
        <w:t>e</w:t>
      </w:r>
      <w:r w:rsidRPr="00286D75">
        <w:rPr>
          <w:rFonts w:cs="Arial"/>
          <w:color w:val="000000"/>
          <w:spacing w:val="-3"/>
        </w:rPr>
        <w:t xml:space="preserve"> </w:t>
      </w:r>
      <w:r w:rsidRPr="00286D75">
        <w:rPr>
          <w:rFonts w:cs="Arial"/>
          <w:color w:val="000000"/>
          <w:spacing w:val="2"/>
        </w:rPr>
        <w:t>u</w:t>
      </w:r>
      <w:r w:rsidRPr="00286D75">
        <w:rPr>
          <w:rFonts w:cs="Arial"/>
          <w:color w:val="000000"/>
          <w:spacing w:val="-1"/>
        </w:rPr>
        <w:t>i</w:t>
      </w:r>
      <w:r w:rsidRPr="00286D75">
        <w:rPr>
          <w:rFonts w:cs="Arial"/>
          <w:color w:val="000000"/>
        </w:rPr>
        <w:t>t</w:t>
      </w:r>
      <w:r w:rsidRPr="00286D75">
        <w:rPr>
          <w:rFonts w:cs="Arial"/>
          <w:color w:val="000000"/>
          <w:spacing w:val="1"/>
        </w:rPr>
        <w:t>v</w:t>
      </w:r>
      <w:r w:rsidRPr="00286D75">
        <w:rPr>
          <w:rFonts w:cs="Arial"/>
          <w:color w:val="000000"/>
        </w:rPr>
        <w:t>oe</w:t>
      </w:r>
      <w:r w:rsidRPr="00286D75">
        <w:rPr>
          <w:rFonts w:cs="Arial"/>
          <w:color w:val="000000"/>
          <w:spacing w:val="1"/>
        </w:rPr>
        <w:t>r</w:t>
      </w:r>
      <w:r w:rsidRPr="00286D75">
        <w:rPr>
          <w:rFonts w:cs="Arial"/>
          <w:color w:val="000000"/>
          <w:spacing w:val="-1"/>
        </w:rPr>
        <w:t>i</w:t>
      </w:r>
      <w:r w:rsidRPr="00286D75">
        <w:rPr>
          <w:rFonts w:cs="Arial"/>
          <w:color w:val="000000"/>
          <w:spacing w:val="2"/>
        </w:rPr>
        <w:t>n</w:t>
      </w:r>
      <w:r w:rsidRPr="00286D75">
        <w:rPr>
          <w:rFonts w:cs="Arial"/>
          <w:color w:val="000000"/>
        </w:rPr>
        <w:t>g</w:t>
      </w:r>
      <w:r w:rsidRPr="00286D75">
        <w:rPr>
          <w:rFonts w:cs="Arial"/>
          <w:color w:val="000000"/>
          <w:spacing w:val="-9"/>
        </w:rPr>
        <w:t xml:space="preserve"> </w:t>
      </w:r>
      <w:r w:rsidRPr="00286D75">
        <w:rPr>
          <w:rFonts w:cs="Arial"/>
          <w:color w:val="000000"/>
          <w:spacing w:val="2"/>
        </w:rPr>
        <w:t>g</w:t>
      </w:r>
      <w:r w:rsidRPr="00286D75">
        <w:rPr>
          <w:rFonts w:cs="Arial"/>
          <w:color w:val="000000"/>
        </w:rPr>
        <w:t>e</w:t>
      </w:r>
      <w:r w:rsidRPr="00286D75">
        <w:rPr>
          <w:rFonts w:cs="Arial"/>
          <w:color w:val="000000"/>
          <w:spacing w:val="1"/>
        </w:rPr>
        <w:t>sc</w:t>
      </w:r>
      <w:r w:rsidRPr="00286D75">
        <w:rPr>
          <w:rFonts w:cs="Arial"/>
          <w:color w:val="000000"/>
        </w:rPr>
        <w:t>h</w:t>
      </w:r>
      <w:r w:rsidRPr="00286D75">
        <w:rPr>
          <w:rFonts w:cs="Arial"/>
          <w:color w:val="000000"/>
          <w:spacing w:val="-1"/>
        </w:rPr>
        <w:t>i</w:t>
      </w:r>
      <w:r w:rsidRPr="00286D75">
        <w:rPr>
          <w:rFonts w:cs="Arial"/>
          <w:color w:val="000000"/>
        </w:rPr>
        <w:t>e</w:t>
      </w:r>
      <w:r w:rsidRPr="00286D75">
        <w:rPr>
          <w:rFonts w:cs="Arial"/>
          <w:color w:val="000000"/>
          <w:spacing w:val="2"/>
        </w:rPr>
        <w:t>d</w:t>
      </w:r>
      <w:r w:rsidRPr="00286D75">
        <w:rPr>
          <w:rFonts w:cs="Arial"/>
          <w:color w:val="000000"/>
        </w:rPr>
        <w:t>t</w:t>
      </w:r>
      <w:r w:rsidRPr="00286D75">
        <w:rPr>
          <w:rFonts w:cs="Arial"/>
          <w:color w:val="000000"/>
          <w:spacing w:val="-9"/>
        </w:rPr>
        <w:t xml:space="preserve"> </w:t>
      </w:r>
      <w:r w:rsidRPr="00286D75">
        <w:rPr>
          <w:rFonts w:cs="Arial"/>
          <w:color w:val="000000"/>
        </w:rPr>
        <w:t>op g</w:t>
      </w:r>
      <w:r w:rsidRPr="00286D75">
        <w:rPr>
          <w:rFonts w:cs="Arial"/>
          <w:color w:val="000000"/>
          <w:spacing w:val="1"/>
        </w:rPr>
        <w:t>r</w:t>
      </w:r>
      <w:r w:rsidRPr="00286D75">
        <w:rPr>
          <w:rFonts w:cs="Arial"/>
          <w:color w:val="000000"/>
        </w:rPr>
        <w:t>o</w:t>
      </w:r>
      <w:r w:rsidRPr="00286D75">
        <w:rPr>
          <w:rFonts w:cs="Arial"/>
          <w:color w:val="000000"/>
          <w:spacing w:val="2"/>
        </w:rPr>
        <w:t>n</w:t>
      </w:r>
      <w:r w:rsidRPr="00286D75">
        <w:rPr>
          <w:rFonts w:cs="Arial"/>
          <w:color w:val="000000"/>
        </w:rPr>
        <w:t>d</w:t>
      </w:r>
      <w:r w:rsidRPr="00286D75">
        <w:rPr>
          <w:rFonts w:cs="Arial"/>
          <w:color w:val="000000"/>
          <w:spacing w:val="-3"/>
        </w:rPr>
        <w:t xml:space="preserve"> </w:t>
      </w:r>
      <w:r w:rsidRPr="00286D75">
        <w:rPr>
          <w:rFonts w:cs="Arial"/>
          <w:color w:val="000000"/>
          <w:spacing w:val="-1"/>
        </w:rPr>
        <w:t>v</w:t>
      </w:r>
      <w:r w:rsidRPr="00286D75">
        <w:rPr>
          <w:rFonts w:cs="Arial"/>
          <w:color w:val="000000"/>
        </w:rPr>
        <w:t>an</w:t>
      </w:r>
      <w:r w:rsidRPr="00286D75">
        <w:rPr>
          <w:rFonts w:cs="Arial"/>
          <w:color w:val="000000"/>
          <w:spacing w:val="-1"/>
        </w:rPr>
        <w:t xml:space="preserve"> </w:t>
      </w:r>
      <w:r w:rsidRPr="00286D75">
        <w:rPr>
          <w:rFonts w:cs="Arial"/>
          <w:color w:val="000000"/>
        </w:rPr>
        <w:t xml:space="preserve">de </w:t>
      </w:r>
      <w:r w:rsidRPr="00286D75">
        <w:rPr>
          <w:rFonts w:cs="Arial"/>
          <w:color w:val="000000"/>
          <w:spacing w:val="-1"/>
        </w:rPr>
        <w:t>i</w:t>
      </w:r>
      <w:r w:rsidRPr="00286D75">
        <w:rPr>
          <w:rFonts w:cs="Arial"/>
          <w:color w:val="000000"/>
          <w:spacing w:val="2"/>
        </w:rPr>
        <w:t>n</w:t>
      </w:r>
      <w:r w:rsidRPr="00286D75">
        <w:rPr>
          <w:rFonts w:cs="Arial"/>
          <w:color w:val="000000"/>
        </w:rPr>
        <w:t>d</w:t>
      </w:r>
      <w:r w:rsidRPr="00286D75">
        <w:rPr>
          <w:rFonts w:cs="Arial"/>
          <w:color w:val="000000"/>
          <w:spacing w:val="-1"/>
        </w:rPr>
        <w:t>i</w:t>
      </w:r>
      <w:r w:rsidRPr="00286D75">
        <w:rPr>
          <w:rFonts w:cs="Arial"/>
          <w:color w:val="000000"/>
          <w:spacing w:val="1"/>
        </w:rPr>
        <w:t>c</w:t>
      </w:r>
      <w:r w:rsidRPr="00286D75">
        <w:rPr>
          <w:rFonts w:cs="Arial"/>
          <w:color w:val="000000"/>
        </w:rPr>
        <w:t>a</w:t>
      </w:r>
      <w:r w:rsidRPr="00286D75">
        <w:rPr>
          <w:rFonts w:cs="Arial"/>
          <w:color w:val="000000"/>
          <w:spacing w:val="2"/>
        </w:rPr>
        <w:t>t</w:t>
      </w:r>
      <w:r w:rsidRPr="00286D75">
        <w:rPr>
          <w:rFonts w:cs="Arial"/>
          <w:color w:val="000000"/>
          <w:spacing w:val="-1"/>
        </w:rPr>
        <w:t>i</w:t>
      </w:r>
      <w:r w:rsidRPr="00286D75">
        <w:rPr>
          <w:rFonts w:cs="Arial"/>
          <w:color w:val="000000"/>
        </w:rPr>
        <w:t>e</w:t>
      </w:r>
      <w:r w:rsidRPr="00286D75">
        <w:rPr>
          <w:rFonts w:cs="Arial"/>
          <w:color w:val="000000"/>
          <w:spacing w:val="-5"/>
        </w:rPr>
        <w:t xml:space="preserve"> </w:t>
      </w:r>
      <w:r w:rsidRPr="00286D75">
        <w:rPr>
          <w:rFonts w:cs="Arial"/>
          <w:color w:val="000000"/>
          <w:spacing w:val="-1"/>
        </w:rPr>
        <w:t>v</w:t>
      </w:r>
      <w:r w:rsidRPr="00286D75">
        <w:rPr>
          <w:rFonts w:cs="Arial"/>
          <w:color w:val="000000"/>
          <w:spacing w:val="2"/>
        </w:rPr>
        <w:t>a</w:t>
      </w:r>
      <w:r w:rsidRPr="00286D75">
        <w:rPr>
          <w:rFonts w:cs="Arial"/>
          <w:color w:val="000000"/>
        </w:rPr>
        <w:t>n</w:t>
      </w:r>
      <w:r w:rsidRPr="00286D75">
        <w:rPr>
          <w:rFonts w:cs="Arial"/>
          <w:color w:val="000000"/>
          <w:spacing w:val="-3"/>
        </w:rPr>
        <w:t xml:space="preserve"> </w:t>
      </w:r>
      <w:r w:rsidRPr="00286D75">
        <w:rPr>
          <w:rFonts w:cs="Arial"/>
          <w:color w:val="000000"/>
          <w:spacing w:val="2"/>
        </w:rPr>
        <w:t>o</w:t>
      </w:r>
      <w:r w:rsidRPr="00286D75">
        <w:rPr>
          <w:rFonts w:cs="Arial"/>
          <w:color w:val="000000"/>
        </w:rPr>
        <w:t>pd</w:t>
      </w:r>
      <w:r w:rsidRPr="00286D75">
        <w:rPr>
          <w:rFonts w:cs="Arial"/>
          <w:color w:val="000000"/>
          <w:spacing w:val="1"/>
        </w:rPr>
        <w:t>r</w:t>
      </w:r>
      <w:r w:rsidRPr="00286D75">
        <w:rPr>
          <w:rFonts w:cs="Arial"/>
          <w:color w:val="000000"/>
        </w:rPr>
        <w:t>a</w:t>
      </w:r>
      <w:r w:rsidRPr="00286D75">
        <w:rPr>
          <w:rFonts w:cs="Arial"/>
          <w:color w:val="000000"/>
          <w:spacing w:val="4"/>
        </w:rPr>
        <w:t>c</w:t>
      </w:r>
      <w:r w:rsidRPr="00286D75">
        <w:rPr>
          <w:rFonts w:cs="Arial"/>
          <w:color w:val="000000"/>
        </w:rPr>
        <w:t>htg</w:t>
      </w:r>
      <w:r w:rsidRPr="00286D75">
        <w:rPr>
          <w:rFonts w:cs="Arial"/>
          <w:color w:val="000000"/>
          <w:spacing w:val="2"/>
        </w:rPr>
        <w:t>e</w:t>
      </w:r>
      <w:r w:rsidRPr="00286D75">
        <w:rPr>
          <w:rFonts w:cs="Arial"/>
          <w:color w:val="000000"/>
          <w:spacing w:val="-1"/>
        </w:rPr>
        <w:t>v</w:t>
      </w:r>
      <w:r w:rsidRPr="00286D75">
        <w:rPr>
          <w:rFonts w:cs="Arial"/>
          <w:color w:val="000000"/>
        </w:rPr>
        <w:t>er</w:t>
      </w:r>
      <w:r w:rsidRPr="00286D75">
        <w:rPr>
          <w:rFonts w:cs="Arial"/>
          <w:color w:val="000000"/>
          <w:spacing w:val="-12"/>
        </w:rPr>
        <w:t xml:space="preserve"> </w:t>
      </w:r>
      <w:r w:rsidRPr="00286D75">
        <w:rPr>
          <w:rFonts w:cs="Arial"/>
          <w:color w:val="000000"/>
          <w:spacing w:val="2"/>
        </w:rPr>
        <w:t>e</w:t>
      </w:r>
      <w:r w:rsidRPr="00286D75">
        <w:rPr>
          <w:rFonts w:cs="Arial"/>
          <w:color w:val="000000"/>
        </w:rPr>
        <w:t xml:space="preserve">n </w:t>
      </w:r>
      <w:r w:rsidRPr="00286D75">
        <w:rPr>
          <w:rFonts w:cs="Arial"/>
          <w:color w:val="000000"/>
          <w:spacing w:val="1"/>
        </w:rPr>
        <w:t>c</w:t>
      </w:r>
      <w:r w:rsidRPr="00286D75">
        <w:rPr>
          <w:rFonts w:cs="Arial"/>
          <w:color w:val="000000"/>
        </w:rPr>
        <w:t>on</w:t>
      </w:r>
      <w:r w:rsidRPr="00286D75">
        <w:rPr>
          <w:rFonts w:cs="Arial"/>
          <w:color w:val="000000"/>
          <w:spacing w:val="2"/>
        </w:rPr>
        <w:t>f</w:t>
      </w:r>
      <w:r w:rsidRPr="00286D75">
        <w:rPr>
          <w:rFonts w:cs="Arial"/>
          <w:color w:val="000000"/>
        </w:rPr>
        <w:t>o</w:t>
      </w:r>
      <w:r w:rsidRPr="00286D75">
        <w:rPr>
          <w:rFonts w:cs="Arial"/>
          <w:color w:val="000000"/>
          <w:spacing w:val="-1"/>
        </w:rPr>
        <w:t>r</w:t>
      </w:r>
      <w:r w:rsidRPr="00286D75">
        <w:rPr>
          <w:rFonts w:cs="Arial"/>
          <w:color w:val="000000"/>
        </w:rPr>
        <w:t>m</w:t>
      </w:r>
      <w:r w:rsidRPr="00286D75">
        <w:rPr>
          <w:rFonts w:cs="Arial"/>
          <w:color w:val="000000"/>
          <w:spacing w:val="-3"/>
        </w:rPr>
        <w:t xml:space="preserve"> </w:t>
      </w:r>
      <w:r w:rsidRPr="00286D75">
        <w:rPr>
          <w:rFonts w:cs="Arial"/>
          <w:color w:val="000000"/>
        </w:rPr>
        <w:t>het</w:t>
      </w:r>
      <w:r w:rsidRPr="00286D75">
        <w:rPr>
          <w:rFonts w:cs="Arial"/>
          <w:color w:val="000000"/>
          <w:spacing w:val="-3"/>
        </w:rPr>
        <w:t xml:space="preserve"> </w:t>
      </w:r>
      <w:r w:rsidRPr="00286D75">
        <w:rPr>
          <w:rFonts w:cs="Arial"/>
          <w:color w:val="000000"/>
        </w:rPr>
        <w:t>ge</w:t>
      </w:r>
      <w:r w:rsidRPr="00286D75">
        <w:rPr>
          <w:rFonts w:cs="Arial"/>
          <w:color w:val="000000"/>
          <w:spacing w:val="1"/>
        </w:rPr>
        <w:t>s</w:t>
      </w:r>
      <w:r w:rsidRPr="00286D75">
        <w:rPr>
          <w:rFonts w:cs="Arial"/>
          <w:color w:val="000000"/>
        </w:rPr>
        <w:t>t</w:t>
      </w:r>
      <w:r w:rsidRPr="00286D75">
        <w:rPr>
          <w:rFonts w:cs="Arial"/>
          <w:color w:val="000000"/>
          <w:spacing w:val="2"/>
        </w:rPr>
        <w:t>e</w:t>
      </w:r>
      <w:r w:rsidRPr="00286D75">
        <w:rPr>
          <w:rFonts w:cs="Arial"/>
          <w:color w:val="000000"/>
          <w:spacing w:val="-1"/>
        </w:rPr>
        <w:t>l</w:t>
      </w:r>
      <w:r w:rsidRPr="00286D75">
        <w:rPr>
          <w:rFonts w:cs="Arial"/>
          <w:color w:val="000000"/>
        </w:rPr>
        <w:t>de</w:t>
      </w:r>
      <w:r w:rsidRPr="00286D75">
        <w:rPr>
          <w:rFonts w:cs="Arial"/>
          <w:color w:val="000000"/>
          <w:spacing w:val="-6"/>
        </w:rPr>
        <w:t xml:space="preserve"> </w:t>
      </w:r>
      <w:r w:rsidRPr="00286D75">
        <w:rPr>
          <w:rFonts w:cs="Arial"/>
          <w:color w:val="000000"/>
          <w:spacing w:val="-1"/>
        </w:rPr>
        <w:t>i</w:t>
      </w:r>
      <w:r w:rsidRPr="00286D75">
        <w:rPr>
          <w:rFonts w:cs="Arial"/>
          <w:color w:val="000000"/>
        </w:rPr>
        <w:t>n het</w:t>
      </w:r>
      <w:r w:rsidRPr="00286D75">
        <w:rPr>
          <w:rFonts w:cs="Arial"/>
          <w:color w:val="000000"/>
          <w:spacing w:val="-1"/>
        </w:rPr>
        <w:t xml:space="preserve"> </w:t>
      </w:r>
      <w:r w:rsidRPr="00286D75">
        <w:rPr>
          <w:rFonts w:cs="Arial"/>
          <w:color w:val="000000"/>
        </w:rPr>
        <w:t>p</w:t>
      </w:r>
      <w:r w:rsidRPr="00286D75">
        <w:rPr>
          <w:rFonts w:cs="Arial"/>
          <w:color w:val="000000"/>
          <w:spacing w:val="1"/>
        </w:rPr>
        <w:t>r</w:t>
      </w:r>
      <w:r w:rsidRPr="00286D75">
        <w:rPr>
          <w:rFonts w:cs="Arial"/>
          <w:color w:val="000000"/>
        </w:rPr>
        <w:t>og</w:t>
      </w:r>
      <w:r w:rsidRPr="00286D75">
        <w:rPr>
          <w:rFonts w:cs="Arial"/>
          <w:color w:val="000000"/>
          <w:spacing w:val="1"/>
        </w:rPr>
        <w:t>r</w:t>
      </w:r>
      <w:r w:rsidRPr="00286D75">
        <w:rPr>
          <w:rFonts w:cs="Arial"/>
          <w:color w:val="000000"/>
        </w:rPr>
        <w:t>a</w:t>
      </w:r>
      <w:r w:rsidRPr="00286D75">
        <w:rPr>
          <w:rFonts w:cs="Arial"/>
          <w:color w:val="000000"/>
          <w:spacing w:val="2"/>
        </w:rPr>
        <w:t>m</w:t>
      </w:r>
      <w:r w:rsidRPr="00286D75">
        <w:rPr>
          <w:rFonts w:cs="Arial"/>
          <w:color w:val="000000"/>
          <w:spacing w:val="5"/>
        </w:rPr>
        <w:t>m</w:t>
      </w:r>
      <w:r w:rsidRPr="00286D75">
        <w:rPr>
          <w:rFonts w:cs="Arial"/>
          <w:color w:val="000000"/>
        </w:rPr>
        <w:t>a</w:t>
      </w:r>
      <w:r w:rsidRPr="00286D75">
        <w:rPr>
          <w:rFonts w:cs="Arial"/>
          <w:color w:val="000000"/>
          <w:spacing w:val="-10"/>
        </w:rPr>
        <w:t xml:space="preserve"> </w:t>
      </w:r>
      <w:r w:rsidRPr="00286D75">
        <w:rPr>
          <w:rFonts w:cs="Arial"/>
          <w:color w:val="000000"/>
          <w:spacing w:val="-1"/>
        </w:rPr>
        <w:t>v</w:t>
      </w:r>
      <w:r w:rsidRPr="00286D75">
        <w:rPr>
          <w:rFonts w:cs="Arial"/>
          <w:color w:val="000000"/>
        </w:rPr>
        <w:t>an</w:t>
      </w:r>
      <w:r w:rsidRPr="00286D75">
        <w:rPr>
          <w:rFonts w:cs="Arial"/>
          <w:color w:val="000000"/>
          <w:spacing w:val="-3"/>
        </w:rPr>
        <w:t xml:space="preserve"> </w:t>
      </w:r>
      <w:r w:rsidRPr="00286D75">
        <w:rPr>
          <w:rFonts w:cs="Arial"/>
          <w:color w:val="000000"/>
          <w:spacing w:val="2"/>
        </w:rPr>
        <w:t>e</w:t>
      </w:r>
      <w:r w:rsidRPr="00286D75">
        <w:rPr>
          <w:rFonts w:cs="Arial"/>
          <w:color w:val="000000"/>
          <w:spacing w:val="-1"/>
        </w:rPr>
        <w:t>i</w:t>
      </w:r>
      <w:r w:rsidRPr="00286D75">
        <w:rPr>
          <w:rFonts w:cs="Arial"/>
          <w:color w:val="000000"/>
          <w:spacing w:val="1"/>
        </w:rPr>
        <w:t>s</w:t>
      </w:r>
      <w:r w:rsidRPr="00286D75">
        <w:rPr>
          <w:rFonts w:cs="Arial"/>
          <w:color w:val="000000"/>
        </w:rPr>
        <w:t>en;</w:t>
      </w:r>
    </w:p>
    <w:p w14:paraId="7C5AA2E0" w14:textId="77777777" w:rsidR="00346C0B" w:rsidRPr="00286D75" w:rsidRDefault="00346C0B" w:rsidP="00366593">
      <w:pPr>
        <w:widowControl w:val="0"/>
        <w:autoSpaceDE w:val="0"/>
        <w:autoSpaceDN w:val="0"/>
        <w:adjustRightInd w:val="0"/>
        <w:ind w:left="478" w:right="743" w:hanging="360"/>
        <w:rPr>
          <w:rFonts w:cs="Arial"/>
          <w:color w:val="000000"/>
        </w:rPr>
      </w:pPr>
      <w:r w:rsidRPr="00286D75">
        <w:rPr>
          <w:rFonts w:cs="Arial"/>
          <w:color w:val="000000"/>
        </w:rPr>
        <w:t xml:space="preserve">2.  </w:t>
      </w:r>
      <w:r w:rsidRPr="00286D75">
        <w:rPr>
          <w:rFonts w:cs="Arial"/>
          <w:color w:val="000000"/>
          <w:spacing w:val="27"/>
        </w:rPr>
        <w:t xml:space="preserve"> </w:t>
      </w:r>
      <w:r>
        <w:rPr>
          <w:rFonts w:cs="Arial"/>
          <w:color w:val="000000"/>
          <w:spacing w:val="-1"/>
        </w:rPr>
        <w:t xml:space="preserve">Het volledig uitvoeren van </w:t>
      </w:r>
      <w:r w:rsidRPr="00286D75">
        <w:rPr>
          <w:rFonts w:cs="Arial"/>
          <w:color w:val="000000"/>
        </w:rPr>
        <w:t>de pa</w:t>
      </w:r>
      <w:r w:rsidRPr="00286D75">
        <w:rPr>
          <w:rFonts w:cs="Arial"/>
          <w:color w:val="000000"/>
          <w:spacing w:val="1"/>
        </w:rPr>
        <w:t>ss</w:t>
      </w:r>
      <w:r w:rsidRPr="00286D75">
        <w:rPr>
          <w:rFonts w:cs="Arial"/>
          <w:color w:val="000000"/>
          <w:spacing w:val="-1"/>
        </w:rPr>
        <w:t>i</w:t>
      </w:r>
      <w:r w:rsidRPr="00286D75">
        <w:rPr>
          <w:rFonts w:cs="Arial"/>
          <w:color w:val="000000"/>
          <w:spacing w:val="2"/>
        </w:rPr>
        <w:t>n</w:t>
      </w:r>
      <w:r w:rsidRPr="00286D75">
        <w:rPr>
          <w:rFonts w:cs="Arial"/>
          <w:color w:val="000000"/>
        </w:rPr>
        <w:t>g</w:t>
      </w:r>
      <w:r w:rsidRPr="00286D75">
        <w:rPr>
          <w:rFonts w:cs="Arial"/>
          <w:color w:val="000000"/>
          <w:spacing w:val="-7"/>
        </w:rPr>
        <w:t xml:space="preserve"> </w:t>
      </w:r>
      <w:r w:rsidRPr="00286D75">
        <w:rPr>
          <w:rFonts w:cs="Arial"/>
          <w:color w:val="000000"/>
        </w:rPr>
        <w:t xml:space="preserve">en </w:t>
      </w:r>
      <w:r w:rsidRPr="00286D75">
        <w:rPr>
          <w:rFonts w:cs="Arial"/>
          <w:color w:val="000000"/>
          <w:spacing w:val="1"/>
        </w:rPr>
        <w:t>s</w:t>
      </w:r>
      <w:r w:rsidRPr="00286D75">
        <w:rPr>
          <w:rFonts w:cs="Arial"/>
          <w:color w:val="000000"/>
        </w:rPr>
        <w:t>e</w:t>
      </w:r>
      <w:r w:rsidRPr="00286D75">
        <w:rPr>
          <w:rFonts w:cs="Arial"/>
          <w:color w:val="000000"/>
          <w:spacing w:val="1"/>
        </w:rPr>
        <w:t>l</w:t>
      </w:r>
      <w:r w:rsidRPr="00286D75">
        <w:rPr>
          <w:rFonts w:cs="Arial"/>
          <w:color w:val="000000"/>
        </w:rPr>
        <w:t>e</w:t>
      </w:r>
      <w:r w:rsidRPr="00286D75">
        <w:rPr>
          <w:rFonts w:cs="Arial"/>
          <w:color w:val="000000"/>
          <w:spacing w:val="1"/>
        </w:rPr>
        <w:t>c</w:t>
      </w:r>
      <w:r w:rsidRPr="00286D75">
        <w:rPr>
          <w:rFonts w:cs="Arial"/>
          <w:color w:val="000000"/>
        </w:rPr>
        <w:t>t</w:t>
      </w:r>
      <w:r w:rsidRPr="00286D75">
        <w:rPr>
          <w:rFonts w:cs="Arial"/>
          <w:color w:val="000000"/>
          <w:spacing w:val="-1"/>
        </w:rPr>
        <w:t>i</w:t>
      </w:r>
      <w:r w:rsidRPr="00286D75">
        <w:rPr>
          <w:rFonts w:cs="Arial"/>
          <w:color w:val="000000"/>
        </w:rPr>
        <w:t>e</w:t>
      </w:r>
      <w:r w:rsidRPr="00286D75">
        <w:rPr>
          <w:rFonts w:cs="Arial"/>
          <w:color w:val="000000"/>
          <w:spacing w:val="-5"/>
        </w:rPr>
        <w:t xml:space="preserve"> </w:t>
      </w:r>
      <w:r w:rsidRPr="00286D75">
        <w:rPr>
          <w:rFonts w:cs="Arial"/>
          <w:color w:val="000000"/>
          <w:spacing w:val="1"/>
        </w:rPr>
        <w:t>v</w:t>
      </w:r>
      <w:r w:rsidRPr="00286D75">
        <w:rPr>
          <w:rFonts w:cs="Arial"/>
          <w:color w:val="000000"/>
        </w:rPr>
        <w:t>an</w:t>
      </w:r>
      <w:r w:rsidRPr="00286D75">
        <w:rPr>
          <w:rFonts w:cs="Arial"/>
          <w:color w:val="000000"/>
          <w:spacing w:val="-3"/>
        </w:rPr>
        <w:t xml:space="preserve"> </w:t>
      </w:r>
      <w:r w:rsidRPr="00286D75">
        <w:rPr>
          <w:rFonts w:cs="Arial"/>
          <w:color w:val="000000"/>
          <w:spacing w:val="2"/>
        </w:rPr>
        <w:t>e</w:t>
      </w:r>
      <w:r w:rsidRPr="00286D75">
        <w:rPr>
          <w:rFonts w:cs="Arial"/>
          <w:color w:val="000000"/>
        </w:rPr>
        <w:t>en</w:t>
      </w:r>
      <w:r w:rsidRPr="00286D75">
        <w:rPr>
          <w:rFonts w:cs="Arial"/>
          <w:color w:val="000000"/>
          <w:spacing w:val="-6"/>
        </w:rPr>
        <w:t xml:space="preserve"> </w:t>
      </w:r>
      <w:r w:rsidRPr="00286D75">
        <w:rPr>
          <w:rFonts w:cs="Arial"/>
          <w:color w:val="000000"/>
          <w:spacing w:val="6"/>
        </w:rPr>
        <w:t>W</w:t>
      </w:r>
      <w:r w:rsidRPr="00286D75">
        <w:rPr>
          <w:rFonts w:cs="Arial"/>
          <w:color w:val="000000"/>
          <w:spacing w:val="2"/>
        </w:rPr>
        <w:t>m</w:t>
      </w:r>
      <w:r w:rsidRPr="00286D75">
        <w:rPr>
          <w:rFonts w:cs="Arial"/>
          <w:color w:val="000000"/>
        </w:rPr>
        <w:t>o</w:t>
      </w:r>
      <w:r w:rsidRPr="00286D75">
        <w:rPr>
          <w:rFonts w:cs="Arial"/>
          <w:color w:val="000000"/>
          <w:spacing w:val="-5"/>
        </w:rPr>
        <w:t xml:space="preserve"> </w:t>
      </w:r>
      <w:r w:rsidRPr="00286D75">
        <w:rPr>
          <w:rFonts w:cs="Arial"/>
          <w:color w:val="000000"/>
        </w:rPr>
        <w:t>hu</w:t>
      </w:r>
      <w:r w:rsidRPr="00286D75">
        <w:rPr>
          <w:rFonts w:cs="Arial"/>
          <w:color w:val="000000"/>
          <w:spacing w:val="-1"/>
        </w:rPr>
        <w:t>l</w:t>
      </w:r>
      <w:r w:rsidRPr="00286D75">
        <w:rPr>
          <w:rFonts w:cs="Arial"/>
          <w:color w:val="000000"/>
        </w:rPr>
        <w:t>p</w:t>
      </w:r>
      <w:r w:rsidRPr="00286D75">
        <w:rPr>
          <w:rFonts w:cs="Arial"/>
          <w:color w:val="000000"/>
          <w:spacing w:val="5"/>
        </w:rPr>
        <w:t>m</w:t>
      </w:r>
      <w:r w:rsidRPr="00286D75">
        <w:rPr>
          <w:rFonts w:cs="Arial"/>
          <w:color w:val="000000"/>
          <w:spacing w:val="-1"/>
        </w:rPr>
        <w:t>i</w:t>
      </w:r>
      <w:r w:rsidRPr="00286D75">
        <w:rPr>
          <w:rFonts w:cs="Arial"/>
          <w:color w:val="000000"/>
        </w:rPr>
        <w:t>dd</w:t>
      </w:r>
      <w:r w:rsidRPr="00286D75">
        <w:rPr>
          <w:rFonts w:cs="Arial"/>
          <w:color w:val="000000"/>
          <w:spacing w:val="2"/>
        </w:rPr>
        <w:t>e</w:t>
      </w:r>
      <w:r w:rsidRPr="00286D75">
        <w:rPr>
          <w:rFonts w:cs="Arial"/>
          <w:color w:val="000000"/>
          <w:spacing w:val="-1"/>
        </w:rPr>
        <w:t>l</w:t>
      </w:r>
      <w:r w:rsidRPr="00286D75">
        <w:rPr>
          <w:rFonts w:cs="Arial"/>
          <w:color w:val="000000"/>
        </w:rPr>
        <w:t>,</w:t>
      </w:r>
      <w:r w:rsidRPr="00286D75">
        <w:rPr>
          <w:rFonts w:cs="Arial"/>
          <w:color w:val="000000"/>
          <w:spacing w:val="-8"/>
        </w:rPr>
        <w:t xml:space="preserve"> </w:t>
      </w:r>
      <w:r w:rsidRPr="00286D75">
        <w:rPr>
          <w:rFonts w:cs="Arial"/>
          <w:color w:val="000000"/>
        </w:rPr>
        <w:t>waa</w:t>
      </w:r>
      <w:r w:rsidRPr="00286D75">
        <w:rPr>
          <w:rFonts w:cs="Arial"/>
          <w:color w:val="000000"/>
          <w:spacing w:val="1"/>
        </w:rPr>
        <w:t>r</w:t>
      </w:r>
      <w:r w:rsidRPr="00286D75">
        <w:rPr>
          <w:rFonts w:cs="Arial"/>
          <w:color w:val="000000"/>
        </w:rPr>
        <w:t>b</w:t>
      </w:r>
      <w:r w:rsidRPr="00286D75">
        <w:rPr>
          <w:rFonts w:cs="Arial"/>
          <w:color w:val="000000"/>
          <w:spacing w:val="-1"/>
        </w:rPr>
        <w:t>i</w:t>
      </w:r>
      <w:r w:rsidRPr="00286D75">
        <w:rPr>
          <w:rFonts w:cs="Arial"/>
          <w:color w:val="000000"/>
        </w:rPr>
        <w:t>j</w:t>
      </w:r>
      <w:r w:rsidRPr="00286D75">
        <w:rPr>
          <w:rFonts w:cs="Arial"/>
          <w:color w:val="000000"/>
          <w:spacing w:val="-5"/>
        </w:rPr>
        <w:t xml:space="preserve"> </w:t>
      </w:r>
      <w:r w:rsidRPr="00286D75">
        <w:rPr>
          <w:rFonts w:cs="Arial"/>
          <w:color w:val="000000"/>
          <w:spacing w:val="2"/>
        </w:rPr>
        <w:t>h</w:t>
      </w:r>
      <w:r w:rsidRPr="00286D75">
        <w:rPr>
          <w:rFonts w:cs="Arial"/>
          <w:color w:val="000000"/>
        </w:rPr>
        <w:t>et u</w:t>
      </w:r>
      <w:r w:rsidRPr="00286D75">
        <w:rPr>
          <w:rFonts w:cs="Arial"/>
          <w:color w:val="000000"/>
          <w:spacing w:val="-1"/>
        </w:rPr>
        <w:t>i</w:t>
      </w:r>
      <w:r w:rsidRPr="00286D75">
        <w:rPr>
          <w:rFonts w:cs="Arial"/>
          <w:color w:val="000000"/>
        </w:rPr>
        <w:t>t</w:t>
      </w:r>
      <w:r w:rsidRPr="00286D75">
        <w:rPr>
          <w:rFonts w:cs="Arial"/>
          <w:color w:val="000000"/>
          <w:spacing w:val="2"/>
        </w:rPr>
        <w:t>g</w:t>
      </w:r>
      <w:r w:rsidRPr="00286D75">
        <w:rPr>
          <w:rFonts w:cs="Arial"/>
          <w:color w:val="000000"/>
        </w:rPr>
        <w:t>ang</w:t>
      </w:r>
      <w:r w:rsidRPr="00286D75">
        <w:rPr>
          <w:rFonts w:cs="Arial"/>
          <w:color w:val="000000"/>
          <w:spacing w:val="1"/>
        </w:rPr>
        <w:t>s</w:t>
      </w:r>
      <w:r w:rsidRPr="00286D75">
        <w:rPr>
          <w:rFonts w:cs="Arial"/>
          <w:color w:val="000000"/>
          <w:spacing w:val="2"/>
        </w:rPr>
        <w:t>p</w:t>
      </w:r>
      <w:r w:rsidRPr="00286D75">
        <w:rPr>
          <w:rFonts w:cs="Arial"/>
          <w:color w:val="000000"/>
        </w:rPr>
        <w:t>unt</w:t>
      </w:r>
      <w:r w:rsidRPr="00286D75">
        <w:rPr>
          <w:rFonts w:cs="Arial"/>
          <w:color w:val="000000"/>
          <w:spacing w:val="-9"/>
        </w:rPr>
        <w:t xml:space="preserve"> </w:t>
      </w:r>
      <w:r w:rsidRPr="00286D75">
        <w:rPr>
          <w:rFonts w:cs="Arial"/>
          <w:color w:val="000000"/>
          <w:spacing w:val="-1"/>
        </w:rPr>
        <w:t>i</w:t>
      </w:r>
      <w:r w:rsidRPr="00286D75">
        <w:rPr>
          <w:rFonts w:cs="Arial"/>
          <w:color w:val="000000"/>
        </w:rPr>
        <w:t>s de g</w:t>
      </w:r>
      <w:r w:rsidRPr="00286D75">
        <w:rPr>
          <w:rFonts w:cs="Arial"/>
          <w:color w:val="000000"/>
          <w:spacing w:val="2"/>
        </w:rPr>
        <w:t>o</w:t>
      </w:r>
      <w:r w:rsidRPr="00286D75">
        <w:rPr>
          <w:rFonts w:cs="Arial"/>
          <w:color w:val="000000"/>
        </w:rPr>
        <w:t>ed</w:t>
      </w:r>
      <w:r w:rsidRPr="00286D75">
        <w:rPr>
          <w:rFonts w:cs="Arial"/>
          <w:color w:val="000000"/>
          <w:spacing w:val="4"/>
        </w:rPr>
        <w:t>k</w:t>
      </w:r>
      <w:r w:rsidRPr="00286D75">
        <w:rPr>
          <w:rFonts w:cs="Arial"/>
          <w:color w:val="000000"/>
        </w:rPr>
        <w:t>oop</w:t>
      </w:r>
      <w:r w:rsidRPr="00286D75">
        <w:rPr>
          <w:rFonts w:cs="Arial"/>
          <w:color w:val="000000"/>
          <w:spacing w:val="1"/>
        </w:rPr>
        <w:t>s</w:t>
      </w:r>
      <w:r w:rsidRPr="00286D75">
        <w:rPr>
          <w:rFonts w:cs="Arial"/>
          <w:color w:val="000000"/>
        </w:rPr>
        <w:t>t</w:t>
      </w:r>
      <w:r w:rsidRPr="00286D75">
        <w:rPr>
          <w:rFonts w:cs="Arial"/>
          <w:color w:val="000000"/>
          <w:spacing w:val="-10"/>
        </w:rPr>
        <w:t xml:space="preserve"> </w:t>
      </w:r>
      <w:r w:rsidRPr="00286D75">
        <w:rPr>
          <w:rFonts w:cs="Arial"/>
          <w:color w:val="000000"/>
        </w:rPr>
        <w:t>ad</w:t>
      </w:r>
      <w:r w:rsidRPr="00286D75">
        <w:rPr>
          <w:rFonts w:cs="Arial"/>
          <w:color w:val="000000"/>
          <w:spacing w:val="2"/>
        </w:rPr>
        <w:t>e</w:t>
      </w:r>
      <w:r w:rsidRPr="00286D75">
        <w:rPr>
          <w:rFonts w:cs="Arial"/>
          <w:color w:val="000000"/>
        </w:rPr>
        <w:t>qu</w:t>
      </w:r>
      <w:r w:rsidRPr="00286D75">
        <w:rPr>
          <w:rFonts w:cs="Arial"/>
          <w:color w:val="000000"/>
          <w:spacing w:val="2"/>
        </w:rPr>
        <w:t>a</w:t>
      </w:r>
      <w:r w:rsidRPr="00286D75">
        <w:rPr>
          <w:rFonts w:cs="Arial"/>
          <w:color w:val="000000"/>
        </w:rPr>
        <w:t>te</w:t>
      </w:r>
      <w:r w:rsidRPr="00286D75">
        <w:rPr>
          <w:rFonts w:cs="Arial"/>
          <w:color w:val="000000"/>
          <w:spacing w:val="-6"/>
        </w:rPr>
        <w:t xml:space="preserve"> </w:t>
      </w:r>
      <w:r w:rsidRPr="00286D75">
        <w:rPr>
          <w:rFonts w:cs="Arial"/>
          <w:color w:val="000000"/>
          <w:spacing w:val="-1"/>
        </w:rPr>
        <w:t>v</w:t>
      </w:r>
      <w:r w:rsidRPr="00286D75">
        <w:rPr>
          <w:rFonts w:cs="Arial"/>
          <w:color w:val="000000"/>
        </w:rPr>
        <w:t>oo</w:t>
      </w:r>
      <w:r w:rsidRPr="00286D75">
        <w:rPr>
          <w:rFonts w:cs="Arial"/>
          <w:color w:val="000000"/>
          <w:spacing w:val="3"/>
        </w:rPr>
        <w:t>r</w:t>
      </w:r>
      <w:r w:rsidRPr="00286D75">
        <w:rPr>
          <w:rFonts w:cs="Arial"/>
          <w:color w:val="000000"/>
          <w:spacing w:val="-1"/>
        </w:rPr>
        <w:t>z</w:t>
      </w:r>
      <w:r w:rsidRPr="00286D75">
        <w:rPr>
          <w:rFonts w:cs="Arial"/>
          <w:color w:val="000000"/>
          <w:spacing w:val="1"/>
        </w:rPr>
        <w:t>i</w:t>
      </w:r>
      <w:r w:rsidRPr="00286D75">
        <w:rPr>
          <w:rFonts w:cs="Arial"/>
          <w:color w:val="000000"/>
        </w:rPr>
        <w:t>e</w:t>
      </w:r>
      <w:r w:rsidRPr="00286D75">
        <w:rPr>
          <w:rFonts w:cs="Arial"/>
          <w:color w:val="000000"/>
          <w:spacing w:val="2"/>
        </w:rPr>
        <w:t>n</w:t>
      </w:r>
      <w:r w:rsidRPr="00286D75">
        <w:rPr>
          <w:rFonts w:cs="Arial"/>
          <w:color w:val="000000"/>
          <w:spacing w:val="-1"/>
        </w:rPr>
        <w:t>i</w:t>
      </w:r>
      <w:r w:rsidRPr="00286D75">
        <w:rPr>
          <w:rFonts w:cs="Arial"/>
          <w:color w:val="000000"/>
        </w:rPr>
        <w:t>ng;</w:t>
      </w:r>
    </w:p>
    <w:p w14:paraId="3C27746B" w14:textId="7B42CBA6" w:rsidR="00346C0B" w:rsidRDefault="00346C0B" w:rsidP="00366593">
      <w:pPr>
        <w:widowControl w:val="0"/>
        <w:autoSpaceDE w:val="0"/>
        <w:autoSpaceDN w:val="0"/>
        <w:adjustRightInd w:val="0"/>
        <w:ind w:left="478" w:right="654" w:hanging="360"/>
        <w:rPr>
          <w:rFonts w:cs="Arial"/>
          <w:color w:val="000000"/>
        </w:rPr>
      </w:pPr>
      <w:r w:rsidRPr="00286D75">
        <w:rPr>
          <w:rFonts w:cs="Arial"/>
          <w:color w:val="000000"/>
        </w:rPr>
        <w:t xml:space="preserve">3.  </w:t>
      </w:r>
      <w:r w:rsidRPr="00683F30">
        <w:rPr>
          <w:rFonts w:cs="Arial"/>
          <w:color w:val="000000"/>
        </w:rPr>
        <w:t xml:space="preserve"> E</w:t>
      </w:r>
      <w:r w:rsidRPr="00286D75">
        <w:rPr>
          <w:rFonts w:cs="Arial"/>
          <w:color w:val="000000"/>
        </w:rPr>
        <w:t>r</w:t>
      </w:r>
      <w:r w:rsidRPr="00683F30">
        <w:rPr>
          <w:rFonts w:cs="Arial"/>
          <w:color w:val="000000"/>
        </w:rPr>
        <w:t xml:space="preserve"> </w:t>
      </w:r>
      <w:r w:rsidRPr="00286D75">
        <w:rPr>
          <w:rFonts w:cs="Arial"/>
          <w:color w:val="000000"/>
        </w:rPr>
        <w:t>d</w:t>
      </w:r>
      <w:r w:rsidRPr="00683F30">
        <w:rPr>
          <w:rFonts w:cs="Arial"/>
          <w:color w:val="000000"/>
        </w:rPr>
        <w:t>i</w:t>
      </w:r>
      <w:r w:rsidRPr="00286D75">
        <w:rPr>
          <w:rFonts w:cs="Arial"/>
          <w:color w:val="000000"/>
        </w:rPr>
        <w:t>ent</w:t>
      </w:r>
      <w:r w:rsidRPr="00683F30">
        <w:rPr>
          <w:rFonts w:cs="Arial"/>
          <w:color w:val="000000"/>
        </w:rPr>
        <w:t xml:space="preserve"> s</w:t>
      </w:r>
      <w:r w:rsidRPr="00286D75">
        <w:rPr>
          <w:rFonts w:cs="Arial"/>
          <w:color w:val="000000"/>
        </w:rPr>
        <w:t>p</w:t>
      </w:r>
      <w:r w:rsidRPr="00683F30">
        <w:rPr>
          <w:rFonts w:cs="Arial"/>
          <w:color w:val="000000"/>
        </w:rPr>
        <w:t>r</w:t>
      </w:r>
      <w:r w:rsidRPr="00286D75">
        <w:rPr>
          <w:rFonts w:cs="Arial"/>
          <w:color w:val="000000"/>
        </w:rPr>
        <w:t>a</w:t>
      </w:r>
      <w:r w:rsidRPr="00683F30">
        <w:rPr>
          <w:rFonts w:cs="Arial"/>
          <w:color w:val="000000"/>
        </w:rPr>
        <w:t>k</w:t>
      </w:r>
      <w:r w:rsidRPr="00286D75">
        <w:rPr>
          <w:rFonts w:cs="Arial"/>
          <w:color w:val="000000"/>
        </w:rPr>
        <w:t>e</w:t>
      </w:r>
      <w:r w:rsidRPr="00683F30">
        <w:rPr>
          <w:rFonts w:cs="Arial"/>
          <w:color w:val="000000"/>
        </w:rPr>
        <w:t xml:space="preserve"> </w:t>
      </w:r>
      <w:r w:rsidRPr="00286D75">
        <w:rPr>
          <w:rFonts w:cs="Arial"/>
          <w:color w:val="000000"/>
        </w:rPr>
        <w:t xml:space="preserve">te </w:t>
      </w:r>
      <w:r w:rsidRPr="00683F30">
        <w:rPr>
          <w:rFonts w:cs="Arial"/>
          <w:color w:val="000000"/>
        </w:rPr>
        <w:t>zij</w:t>
      </w:r>
      <w:r w:rsidRPr="00286D75">
        <w:rPr>
          <w:rFonts w:cs="Arial"/>
          <w:color w:val="000000"/>
        </w:rPr>
        <w:t>n</w:t>
      </w:r>
      <w:r w:rsidRPr="00683F30">
        <w:rPr>
          <w:rFonts w:cs="Arial"/>
          <w:color w:val="000000"/>
        </w:rPr>
        <w:t xml:space="preserve"> v</w:t>
      </w:r>
      <w:r w:rsidRPr="00286D75">
        <w:rPr>
          <w:rFonts w:cs="Arial"/>
          <w:color w:val="000000"/>
        </w:rPr>
        <w:t>an</w:t>
      </w:r>
      <w:r w:rsidRPr="00683F30">
        <w:rPr>
          <w:rFonts w:cs="Arial"/>
          <w:color w:val="000000"/>
        </w:rPr>
        <w:t xml:space="preserve"> sam</w:t>
      </w:r>
      <w:r w:rsidRPr="00286D75">
        <w:rPr>
          <w:rFonts w:cs="Arial"/>
          <w:color w:val="000000"/>
        </w:rPr>
        <w:t>enwe</w:t>
      </w:r>
      <w:r w:rsidRPr="00683F30">
        <w:rPr>
          <w:rFonts w:cs="Arial"/>
          <w:color w:val="000000"/>
        </w:rPr>
        <w:t>rki</w:t>
      </w:r>
      <w:r w:rsidRPr="00286D75">
        <w:rPr>
          <w:rFonts w:cs="Arial"/>
          <w:color w:val="000000"/>
        </w:rPr>
        <w:t>ng</w:t>
      </w:r>
      <w:r w:rsidRPr="00683F30">
        <w:rPr>
          <w:rFonts w:cs="Arial"/>
          <w:color w:val="000000"/>
        </w:rPr>
        <w:t xml:space="preserve"> i</w:t>
      </w:r>
      <w:r w:rsidRPr="00286D75">
        <w:rPr>
          <w:rFonts w:cs="Arial"/>
          <w:color w:val="000000"/>
        </w:rPr>
        <w:t>n</w:t>
      </w:r>
      <w:r w:rsidRPr="00683F30">
        <w:rPr>
          <w:rFonts w:cs="Arial"/>
          <w:color w:val="000000"/>
        </w:rPr>
        <w:t xml:space="preserve"> s</w:t>
      </w:r>
      <w:r w:rsidRPr="00286D75">
        <w:rPr>
          <w:rFonts w:cs="Arial"/>
          <w:color w:val="000000"/>
        </w:rPr>
        <w:t>e</w:t>
      </w:r>
      <w:r w:rsidRPr="00683F30">
        <w:rPr>
          <w:rFonts w:cs="Arial"/>
          <w:color w:val="000000"/>
        </w:rPr>
        <w:t>l</w:t>
      </w:r>
      <w:r w:rsidRPr="00286D75">
        <w:rPr>
          <w:rFonts w:cs="Arial"/>
          <w:color w:val="000000"/>
        </w:rPr>
        <w:t>e</w:t>
      </w:r>
      <w:r w:rsidRPr="00683F30">
        <w:rPr>
          <w:rFonts w:cs="Arial"/>
          <w:color w:val="000000"/>
        </w:rPr>
        <w:t>cti</w:t>
      </w:r>
      <w:r w:rsidRPr="00286D75">
        <w:rPr>
          <w:rFonts w:cs="Arial"/>
          <w:color w:val="000000"/>
        </w:rPr>
        <w:t>e.</w:t>
      </w:r>
      <w:r w:rsidRPr="00683F30">
        <w:rPr>
          <w:rFonts w:cs="Arial"/>
          <w:color w:val="000000"/>
        </w:rPr>
        <w:t xml:space="preserve"> </w:t>
      </w:r>
      <w:r w:rsidRPr="00286D75">
        <w:rPr>
          <w:rFonts w:cs="Arial"/>
          <w:color w:val="000000"/>
        </w:rPr>
        <w:t>Con</w:t>
      </w:r>
      <w:r w:rsidRPr="00683F30">
        <w:rPr>
          <w:rFonts w:cs="Arial"/>
          <w:color w:val="000000"/>
        </w:rPr>
        <w:t>s</w:t>
      </w:r>
      <w:r w:rsidRPr="00286D75">
        <w:rPr>
          <w:rFonts w:cs="Arial"/>
          <w:color w:val="000000"/>
        </w:rPr>
        <w:t>u</w:t>
      </w:r>
      <w:r w:rsidRPr="00683F30">
        <w:rPr>
          <w:rFonts w:cs="Arial"/>
          <w:color w:val="000000"/>
        </w:rPr>
        <w:t>l</w:t>
      </w:r>
      <w:r w:rsidRPr="00286D75">
        <w:rPr>
          <w:rFonts w:cs="Arial"/>
          <w:color w:val="000000"/>
        </w:rPr>
        <w:t>en</w:t>
      </w:r>
      <w:r w:rsidRPr="00683F30">
        <w:rPr>
          <w:rFonts w:cs="Arial"/>
          <w:color w:val="000000"/>
        </w:rPr>
        <w:t>t</w:t>
      </w:r>
      <w:r w:rsidRPr="00286D75">
        <w:rPr>
          <w:rFonts w:cs="Arial"/>
          <w:color w:val="000000"/>
        </w:rPr>
        <w:t>en</w:t>
      </w:r>
      <w:r w:rsidRPr="00683F30">
        <w:rPr>
          <w:rFonts w:cs="Arial"/>
          <w:color w:val="000000"/>
        </w:rPr>
        <w:t xml:space="preserve"> v</w:t>
      </w:r>
      <w:r w:rsidRPr="00286D75">
        <w:rPr>
          <w:rFonts w:cs="Arial"/>
          <w:color w:val="000000"/>
        </w:rPr>
        <w:t>an</w:t>
      </w:r>
      <w:r w:rsidRPr="00683F30">
        <w:rPr>
          <w:rFonts w:cs="Arial"/>
          <w:color w:val="000000"/>
        </w:rPr>
        <w:t xml:space="preserve"> </w:t>
      </w:r>
      <w:r w:rsidRPr="00286D75">
        <w:rPr>
          <w:rFonts w:cs="Arial"/>
          <w:color w:val="000000"/>
        </w:rPr>
        <w:t>de a</w:t>
      </w:r>
      <w:r w:rsidRPr="00683F30">
        <w:rPr>
          <w:rFonts w:cs="Arial"/>
          <w:color w:val="000000"/>
        </w:rPr>
        <w:t>f</w:t>
      </w:r>
      <w:r w:rsidRPr="00286D75">
        <w:rPr>
          <w:rFonts w:cs="Arial"/>
          <w:color w:val="000000"/>
        </w:rPr>
        <w:t>de</w:t>
      </w:r>
      <w:r w:rsidRPr="00683F30">
        <w:rPr>
          <w:rFonts w:cs="Arial"/>
          <w:color w:val="000000"/>
        </w:rPr>
        <w:t>lin</w:t>
      </w:r>
      <w:r w:rsidRPr="00286D75">
        <w:rPr>
          <w:rFonts w:cs="Arial"/>
          <w:color w:val="000000"/>
        </w:rPr>
        <w:t>g</w:t>
      </w:r>
      <w:r w:rsidRPr="00683F30">
        <w:rPr>
          <w:rFonts w:cs="Arial"/>
          <w:color w:val="000000"/>
        </w:rPr>
        <w:t xml:space="preserve"> Wm</w:t>
      </w:r>
      <w:r w:rsidRPr="00286D75">
        <w:rPr>
          <w:rFonts w:cs="Arial"/>
          <w:color w:val="000000"/>
        </w:rPr>
        <w:t>o</w:t>
      </w:r>
      <w:r>
        <w:rPr>
          <w:rFonts w:cs="Arial"/>
          <w:color w:val="000000"/>
        </w:rPr>
        <w:t xml:space="preserve"> en/of de behandelaren van de cliënt,</w:t>
      </w:r>
      <w:r w:rsidRPr="00683F30">
        <w:rPr>
          <w:rFonts w:cs="Arial"/>
          <w:color w:val="000000"/>
        </w:rPr>
        <w:t xml:space="preserve"> </w:t>
      </w:r>
      <w:r w:rsidRPr="00286D75">
        <w:rPr>
          <w:rFonts w:cs="Arial"/>
          <w:color w:val="000000"/>
        </w:rPr>
        <w:t>d</w:t>
      </w:r>
      <w:r w:rsidRPr="00683F30">
        <w:rPr>
          <w:rFonts w:cs="Arial"/>
          <w:color w:val="000000"/>
        </w:rPr>
        <w:t>i</w:t>
      </w:r>
      <w:r w:rsidRPr="00286D75">
        <w:rPr>
          <w:rFonts w:cs="Arial"/>
          <w:color w:val="000000"/>
        </w:rPr>
        <w:t>enen</w:t>
      </w:r>
      <w:r w:rsidRPr="00683F30">
        <w:rPr>
          <w:rFonts w:cs="Arial"/>
          <w:color w:val="000000"/>
        </w:rPr>
        <w:t xml:space="preserve"> </w:t>
      </w:r>
      <w:r w:rsidRPr="00286D75">
        <w:rPr>
          <w:rFonts w:cs="Arial"/>
          <w:color w:val="000000"/>
        </w:rPr>
        <w:t>b</w:t>
      </w:r>
      <w:r w:rsidRPr="00683F30">
        <w:rPr>
          <w:rFonts w:cs="Arial"/>
          <w:color w:val="000000"/>
        </w:rPr>
        <w:t>i</w:t>
      </w:r>
      <w:r w:rsidRPr="00286D75">
        <w:rPr>
          <w:rFonts w:cs="Arial"/>
          <w:color w:val="000000"/>
        </w:rPr>
        <w:t>j de</w:t>
      </w:r>
      <w:r w:rsidRPr="00683F30">
        <w:rPr>
          <w:rFonts w:cs="Arial"/>
          <w:color w:val="000000"/>
        </w:rPr>
        <w:t xml:space="preserve"> p</w:t>
      </w:r>
      <w:r w:rsidRPr="00286D75">
        <w:rPr>
          <w:rFonts w:cs="Arial"/>
          <w:color w:val="000000"/>
        </w:rPr>
        <w:t>a</w:t>
      </w:r>
      <w:r w:rsidRPr="00683F30">
        <w:rPr>
          <w:rFonts w:cs="Arial"/>
          <w:color w:val="000000"/>
        </w:rPr>
        <w:t>ssi</w:t>
      </w:r>
      <w:r w:rsidRPr="00286D75">
        <w:rPr>
          <w:rFonts w:cs="Arial"/>
          <w:color w:val="000000"/>
        </w:rPr>
        <w:t>ng</w:t>
      </w:r>
      <w:r w:rsidRPr="00683F30">
        <w:rPr>
          <w:rFonts w:cs="Arial"/>
          <w:color w:val="000000"/>
        </w:rPr>
        <w:t xml:space="preserve"> </w:t>
      </w:r>
      <w:r w:rsidRPr="00286D75">
        <w:rPr>
          <w:rFonts w:cs="Arial"/>
          <w:color w:val="000000"/>
        </w:rPr>
        <w:t>aa</w:t>
      </w:r>
      <w:r w:rsidRPr="00683F30">
        <w:rPr>
          <w:rFonts w:cs="Arial"/>
          <w:color w:val="000000"/>
        </w:rPr>
        <w:t>n</w:t>
      </w:r>
      <w:r w:rsidRPr="00286D75">
        <w:rPr>
          <w:rFonts w:cs="Arial"/>
          <w:color w:val="000000"/>
        </w:rPr>
        <w:t>w</w:t>
      </w:r>
      <w:r w:rsidRPr="00683F30">
        <w:rPr>
          <w:rFonts w:cs="Arial"/>
          <w:color w:val="000000"/>
        </w:rPr>
        <w:t>ezi</w:t>
      </w:r>
      <w:r w:rsidRPr="00286D75">
        <w:rPr>
          <w:rFonts w:cs="Arial"/>
          <w:color w:val="000000"/>
        </w:rPr>
        <w:t>g</w:t>
      </w:r>
      <w:r w:rsidRPr="00683F30">
        <w:rPr>
          <w:rFonts w:cs="Arial"/>
          <w:color w:val="000000"/>
        </w:rPr>
        <w:t xml:space="preserve"> </w:t>
      </w:r>
      <w:r w:rsidRPr="00286D75">
        <w:rPr>
          <w:rFonts w:cs="Arial"/>
          <w:color w:val="000000"/>
        </w:rPr>
        <w:t>te</w:t>
      </w:r>
      <w:r w:rsidRPr="00683F30">
        <w:rPr>
          <w:rFonts w:cs="Arial"/>
          <w:color w:val="000000"/>
        </w:rPr>
        <w:t xml:space="preserve"> k</w:t>
      </w:r>
      <w:r w:rsidRPr="00286D75">
        <w:rPr>
          <w:rFonts w:cs="Arial"/>
          <w:color w:val="000000"/>
        </w:rPr>
        <w:t>unnen</w:t>
      </w:r>
      <w:r w:rsidRPr="00683F30">
        <w:rPr>
          <w:rFonts w:cs="Arial"/>
          <w:color w:val="000000"/>
        </w:rPr>
        <w:t xml:space="preserve"> zij</w:t>
      </w:r>
      <w:r w:rsidRPr="00286D75">
        <w:rPr>
          <w:rFonts w:cs="Arial"/>
          <w:color w:val="000000"/>
        </w:rPr>
        <w:t>n.</w:t>
      </w:r>
      <w:r w:rsidRPr="00683F30">
        <w:rPr>
          <w:rFonts w:cs="Arial"/>
          <w:color w:val="000000"/>
        </w:rPr>
        <w:t xml:space="preserve"> P</w:t>
      </w:r>
      <w:r w:rsidRPr="00286D75">
        <w:rPr>
          <w:rFonts w:cs="Arial"/>
          <w:color w:val="000000"/>
        </w:rPr>
        <w:t>a</w:t>
      </w:r>
      <w:r w:rsidRPr="00683F30">
        <w:rPr>
          <w:rFonts w:cs="Arial"/>
          <w:color w:val="000000"/>
        </w:rPr>
        <w:t>ssi</w:t>
      </w:r>
      <w:r w:rsidRPr="00286D75">
        <w:rPr>
          <w:rFonts w:cs="Arial"/>
          <w:color w:val="000000"/>
        </w:rPr>
        <w:t>ng</w:t>
      </w:r>
      <w:r w:rsidRPr="00683F30">
        <w:rPr>
          <w:rFonts w:cs="Arial"/>
          <w:color w:val="000000"/>
        </w:rPr>
        <w:t xml:space="preserve"> </w:t>
      </w:r>
      <w:r w:rsidRPr="00286D75">
        <w:rPr>
          <w:rFonts w:cs="Arial"/>
          <w:color w:val="000000"/>
        </w:rPr>
        <w:t>d</w:t>
      </w:r>
      <w:r w:rsidRPr="00683F30">
        <w:rPr>
          <w:rFonts w:cs="Arial"/>
          <w:color w:val="000000"/>
        </w:rPr>
        <w:t>i</w:t>
      </w:r>
      <w:r w:rsidRPr="00286D75">
        <w:rPr>
          <w:rFonts w:cs="Arial"/>
          <w:color w:val="000000"/>
        </w:rPr>
        <w:t>ent</w:t>
      </w:r>
      <w:r w:rsidRPr="00683F30">
        <w:rPr>
          <w:rFonts w:cs="Arial"/>
          <w:color w:val="000000"/>
        </w:rPr>
        <w:t xml:space="preserve"> </w:t>
      </w:r>
      <w:r w:rsidRPr="00286D75">
        <w:rPr>
          <w:rFonts w:cs="Arial"/>
          <w:color w:val="000000"/>
        </w:rPr>
        <w:t>b</w:t>
      </w:r>
      <w:r w:rsidRPr="00683F30">
        <w:rPr>
          <w:rFonts w:cs="Arial"/>
          <w:color w:val="000000"/>
        </w:rPr>
        <w:t>i</w:t>
      </w:r>
      <w:r w:rsidRPr="00286D75">
        <w:rPr>
          <w:rFonts w:cs="Arial"/>
          <w:color w:val="000000"/>
        </w:rPr>
        <w:t>j</w:t>
      </w:r>
      <w:r w:rsidRPr="00683F30">
        <w:rPr>
          <w:rFonts w:cs="Arial"/>
          <w:color w:val="000000"/>
        </w:rPr>
        <w:t xml:space="preserve"> v</w:t>
      </w:r>
      <w:r w:rsidRPr="00286D75">
        <w:rPr>
          <w:rFonts w:cs="Arial"/>
          <w:color w:val="000000"/>
        </w:rPr>
        <w:t>oo</w:t>
      </w:r>
      <w:r w:rsidRPr="00683F30">
        <w:rPr>
          <w:rFonts w:cs="Arial"/>
          <w:color w:val="000000"/>
        </w:rPr>
        <w:t>rk</w:t>
      </w:r>
      <w:r w:rsidRPr="00286D75">
        <w:rPr>
          <w:rFonts w:cs="Arial"/>
          <w:color w:val="000000"/>
        </w:rPr>
        <w:t>eur</w:t>
      </w:r>
      <w:r w:rsidRPr="00683F30">
        <w:rPr>
          <w:rFonts w:cs="Arial"/>
          <w:color w:val="000000"/>
        </w:rPr>
        <w:t xml:space="preserve"> </w:t>
      </w:r>
      <w:r w:rsidRPr="00286D75">
        <w:rPr>
          <w:rFonts w:cs="Arial"/>
          <w:color w:val="000000"/>
        </w:rPr>
        <w:t>aan</w:t>
      </w:r>
      <w:r w:rsidRPr="00683F30">
        <w:rPr>
          <w:rFonts w:cs="Arial"/>
          <w:color w:val="000000"/>
        </w:rPr>
        <w:t xml:space="preserve"> </w:t>
      </w:r>
      <w:r w:rsidRPr="00286D75">
        <w:rPr>
          <w:rFonts w:cs="Arial"/>
          <w:color w:val="000000"/>
        </w:rPr>
        <w:t>h</w:t>
      </w:r>
      <w:r w:rsidRPr="00683F30">
        <w:rPr>
          <w:rFonts w:cs="Arial"/>
          <w:color w:val="000000"/>
        </w:rPr>
        <w:t>uis</w:t>
      </w:r>
      <w:r w:rsidRPr="00286D75">
        <w:rPr>
          <w:rFonts w:cs="Arial"/>
          <w:color w:val="000000"/>
        </w:rPr>
        <w:t>,</w:t>
      </w:r>
      <w:r w:rsidRPr="00683F30">
        <w:rPr>
          <w:rFonts w:cs="Arial"/>
          <w:color w:val="000000"/>
        </w:rPr>
        <w:t xml:space="preserve"> </w:t>
      </w:r>
      <w:r w:rsidRPr="00286D75">
        <w:rPr>
          <w:rFonts w:cs="Arial"/>
          <w:color w:val="000000"/>
        </w:rPr>
        <w:t>d</w:t>
      </w:r>
      <w:r w:rsidRPr="00683F30">
        <w:rPr>
          <w:rFonts w:cs="Arial"/>
          <w:color w:val="000000"/>
        </w:rPr>
        <w:t>a</w:t>
      </w:r>
      <w:r w:rsidRPr="00286D75">
        <w:rPr>
          <w:rFonts w:cs="Arial"/>
          <w:color w:val="000000"/>
        </w:rPr>
        <w:t>n</w:t>
      </w:r>
      <w:r w:rsidRPr="00683F30">
        <w:rPr>
          <w:rFonts w:cs="Arial"/>
          <w:color w:val="000000"/>
        </w:rPr>
        <w:t xml:space="preserve"> </w:t>
      </w:r>
      <w:r w:rsidRPr="00286D75">
        <w:rPr>
          <w:rFonts w:cs="Arial"/>
          <w:color w:val="000000"/>
        </w:rPr>
        <w:t>wel</w:t>
      </w:r>
      <w:r w:rsidRPr="00683F30">
        <w:rPr>
          <w:rFonts w:cs="Arial"/>
          <w:color w:val="000000"/>
        </w:rPr>
        <w:t xml:space="preserve"> </w:t>
      </w:r>
      <w:r w:rsidRPr="00286D75">
        <w:rPr>
          <w:rFonts w:cs="Arial"/>
          <w:color w:val="000000"/>
        </w:rPr>
        <w:t>aan</w:t>
      </w:r>
      <w:r w:rsidRPr="00683F30">
        <w:rPr>
          <w:rFonts w:cs="Arial"/>
          <w:color w:val="000000"/>
        </w:rPr>
        <w:t xml:space="preserve"> </w:t>
      </w:r>
      <w:r w:rsidRPr="00286D75">
        <w:rPr>
          <w:rFonts w:cs="Arial"/>
          <w:color w:val="000000"/>
        </w:rPr>
        <w:t>het</w:t>
      </w:r>
      <w:r w:rsidRPr="00683F30">
        <w:rPr>
          <w:rFonts w:cs="Arial"/>
          <w:color w:val="000000"/>
        </w:rPr>
        <w:t xml:space="preserve"> </w:t>
      </w:r>
      <w:r w:rsidRPr="00286D75">
        <w:rPr>
          <w:rFonts w:cs="Arial"/>
          <w:color w:val="000000"/>
        </w:rPr>
        <w:t>ad</w:t>
      </w:r>
      <w:r w:rsidRPr="00683F30">
        <w:rPr>
          <w:rFonts w:cs="Arial"/>
          <w:color w:val="000000"/>
        </w:rPr>
        <w:t>r</w:t>
      </w:r>
      <w:r w:rsidRPr="00286D75">
        <w:rPr>
          <w:rFonts w:cs="Arial"/>
          <w:color w:val="000000"/>
        </w:rPr>
        <w:t>es waar</w:t>
      </w:r>
      <w:r w:rsidRPr="00683F30">
        <w:rPr>
          <w:rFonts w:cs="Arial"/>
          <w:color w:val="000000"/>
        </w:rPr>
        <w:t xml:space="preserve"> </w:t>
      </w:r>
      <w:r w:rsidRPr="00286D75">
        <w:rPr>
          <w:rFonts w:cs="Arial"/>
          <w:color w:val="000000"/>
        </w:rPr>
        <w:t xml:space="preserve">de </w:t>
      </w:r>
      <w:r w:rsidRPr="00683F30">
        <w:rPr>
          <w:rFonts w:cs="Arial"/>
          <w:color w:val="000000"/>
        </w:rPr>
        <w:t>kl</w:t>
      </w:r>
      <w:r w:rsidRPr="00286D75">
        <w:rPr>
          <w:rFonts w:cs="Arial"/>
          <w:color w:val="000000"/>
        </w:rPr>
        <w:t>ant</w:t>
      </w:r>
      <w:r>
        <w:rPr>
          <w:rFonts w:cs="Arial"/>
          <w:color w:val="000000"/>
        </w:rPr>
        <w:t xml:space="preserve"> verblijft of</w:t>
      </w:r>
      <w:r w:rsidRPr="00683F30">
        <w:rPr>
          <w:rFonts w:cs="Arial"/>
          <w:color w:val="000000"/>
        </w:rPr>
        <w:t xml:space="preserve"> rev</w:t>
      </w:r>
      <w:r w:rsidRPr="00286D75">
        <w:rPr>
          <w:rFonts w:cs="Arial"/>
          <w:color w:val="000000"/>
        </w:rPr>
        <w:t>a</w:t>
      </w:r>
      <w:r w:rsidRPr="00683F30">
        <w:rPr>
          <w:rFonts w:cs="Arial"/>
          <w:color w:val="000000"/>
        </w:rPr>
        <w:t>lid</w:t>
      </w:r>
      <w:r w:rsidRPr="00286D75">
        <w:rPr>
          <w:rFonts w:cs="Arial"/>
          <w:color w:val="000000"/>
        </w:rPr>
        <w:t>ee</w:t>
      </w:r>
      <w:r w:rsidRPr="00683F30">
        <w:rPr>
          <w:rFonts w:cs="Arial"/>
          <w:color w:val="000000"/>
        </w:rPr>
        <w:t>r</w:t>
      </w:r>
      <w:r w:rsidRPr="00286D75">
        <w:rPr>
          <w:rFonts w:cs="Arial"/>
          <w:color w:val="000000"/>
        </w:rPr>
        <w:t>t</w:t>
      </w:r>
      <w:r w:rsidRPr="00683F30">
        <w:rPr>
          <w:rFonts w:cs="Arial"/>
          <w:color w:val="000000"/>
        </w:rPr>
        <w:t xml:space="preserve"> bi</w:t>
      </w:r>
      <w:r w:rsidRPr="00286D75">
        <w:rPr>
          <w:rFonts w:cs="Arial"/>
          <w:color w:val="000000"/>
        </w:rPr>
        <w:t>nnen</w:t>
      </w:r>
      <w:r w:rsidRPr="00683F30">
        <w:rPr>
          <w:rFonts w:cs="Arial"/>
          <w:color w:val="000000"/>
        </w:rPr>
        <w:t xml:space="preserve"> </w:t>
      </w:r>
      <w:r w:rsidR="001F765D">
        <w:rPr>
          <w:rFonts w:cs="Arial"/>
          <w:color w:val="000000"/>
        </w:rPr>
        <w:t>Opdrachtgever</w:t>
      </w:r>
      <w:r w:rsidRPr="00286D75">
        <w:rPr>
          <w:rFonts w:cs="Arial"/>
          <w:color w:val="000000"/>
        </w:rPr>
        <w:t>g</w:t>
      </w:r>
      <w:r w:rsidRPr="00683F30">
        <w:rPr>
          <w:rFonts w:cs="Arial"/>
          <w:color w:val="000000"/>
        </w:rPr>
        <w:t>r</w:t>
      </w:r>
      <w:r w:rsidRPr="00286D75">
        <w:rPr>
          <w:rFonts w:cs="Arial"/>
          <w:color w:val="000000"/>
        </w:rPr>
        <w:t>e</w:t>
      </w:r>
      <w:r w:rsidRPr="00683F30">
        <w:rPr>
          <w:rFonts w:cs="Arial"/>
          <w:color w:val="000000"/>
        </w:rPr>
        <w:t>nz</w:t>
      </w:r>
      <w:r w:rsidRPr="00286D75">
        <w:rPr>
          <w:rFonts w:cs="Arial"/>
          <w:color w:val="000000"/>
        </w:rPr>
        <w:t>en</w:t>
      </w:r>
      <w:r w:rsidRPr="00683F30">
        <w:rPr>
          <w:rFonts w:cs="Arial"/>
          <w:color w:val="000000"/>
        </w:rPr>
        <w:t xml:space="preserve"> v</w:t>
      </w:r>
      <w:r w:rsidRPr="00286D75">
        <w:rPr>
          <w:rFonts w:cs="Arial"/>
          <w:color w:val="000000"/>
        </w:rPr>
        <w:t>an</w:t>
      </w:r>
      <w:r w:rsidRPr="00683F30">
        <w:rPr>
          <w:rFonts w:cs="Arial"/>
          <w:color w:val="000000"/>
        </w:rPr>
        <w:t xml:space="preserve"> </w:t>
      </w:r>
      <w:r w:rsidRPr="00286D75">
        <w:rPr>
          <w:rFonts w:cs="Arial"/>
          <w:color w:val="000000"/>
        </w:rPr>
        <w:t>o</w:t>
      </w:r>
      <w:r w:rsidRPr="00683F30">
        <w:rPr>
          <w:rFonts w:cs="Arial"/>
          <w:color w:val="000000"/>
        </w:rPr>
        <w:t>p</w:t>
      </w:r>
      <w:r w:rsidRPr="00286D75">
        <w:rPr>
          <w:rFonts w:cs="Arial"/>
          <w:color w:val="000000"/>
        </w:rPr>
        <w:t>d</w:t>
      </w:r>
      <w:r w:rsidRPr="00683F30">
        <w:rPr>
          <w:rFonts w:cs="Arial"/>
          <w:color w:val="000000"/>
        </w:rPr>
        <w:t>r</w:t>
      </w:r>
      <w:r w:rsidRPr="00286D75">
        <w:rPr>
          <w:rFonts w:cs="Arial"/>
          <w:color w:val="000000"/>
        </w:rPr>
        <w:t>a</w:t>
      </w:r>
      <w:r w:rsidRPr="00683F30">
        <w:rPr>
          <w:rFonts w:cs="Arial"/>
          <w:color w:val="000000"/>
        </w:rPr>
        <w:t>c</w:t>
      </w:r>
      <w:r w:rsidRPr="00286D75">
        <w:rPr>
          <w:rFonts w:cs="Arial"/>
          <w:color w:val="000000"/>
        </w:rPr>
        <w:t>ht</w:t>
      </w:r>
      <w:r w:rsidRPr="00683F30">
        <w:rPr>
          <w:rFonts w:cs="Arial"/>
          <w:color w:val="000000"/>
        </w:rPr>
        <w:t>g</w:t>
      </w:r>
      <w:r w:rsidRPr="00286D75">
        <w:rPr>
          <w:rFonts w:cs="Arial"/>
          <w:color w:val="000000"/>
        </w:rPr>
        <w:t>e</w:t>
      </w:r>
      <w:r w:rsidRPr="00683F30">
        <w:rPr>
          <w:rFonts w:cs="Arial"/>
          <w:color w:val="000000"/>
        </w:rPr>
        <w:t>v</w:t>
      </w:r>
      <w:r w:rsidRPr="00286D75">
        <w:rPr>
          <w:rFonts w:cs="Arial"/>
          <w:color w:val="000000"/>
        </w:rPr>
        <w:t>e</w:t>
      </w:r>
      <w:r w:rsidRPr="00683F30">
        <w:rPr>
          <w:rFonts w:cs="Arial"/>
          <w:color w:val="000000"/>
        </w:rPr>
        <w:t>r</w:t>
      </w:r>
      <w:r w:rsidRPr="00286D75">
        <w:rPr>
          <w:rFonts w:cs="Arial"/>
          <w:color w:val="000000"/>
        </w:rPr>
        <w:t>,</w:t>
      </w:r>
      <w:r w:rsidRPr="00683F30">
        <w:rPr>
          <w:rFonts w:cs="Arial"/>
          <w:color w:val="000000"/>
        </w:rPr>
        <w:t xml:space="preserve"> </w:t>
      </w:r>
      <w:r w:rsidRPr="00286D75">
        <w:rPr>
          <w:rFonts w:cs="Arial"/>
          <w:color w:val="000000"/>
        </w:rPr>
        <w:t>te ge</w:t>
      </w:r>
      <w:r w:rsidRPr="00683F30">
        <w:rPr>
          <w:rFonts w:cs="Arial"/>
          <w:color w:val="000000"/>
        </w:rPr>
        <w:t>sc</w:t>
      </w:r>
      <w:r w:rsidRPr="00286D75">
        <w:rPr>
          <w:rFonts w:cs="Arial"/>
          <w:color w:val="000000"/>
        </w:rPr>
        <w:t>h</w:t>
      </w:r>
      <w:r w:rsidRPr="00683F30">
        <w:rPr>
          <w:rFonts w:cs="Arial"/>
          <w:color w:val="000000"/>
        </w:rPr>
        <w:t>ie</w:t>
      </w:r>
      <w:r w:rsidRPr="00286D75">
        <w:rPr>
          <w:rFonts w:cs="Arial"/>
          <w:color w:val="000000"/>
        </w:rPr>
        <w:t>den.</w:t>
      </w:r>
      <w:r w:rsidRPr="00683F30">
        <w:rPr>
          <w:rFonts w:cs="Arial"/>
          <w:color w:val="000000"/>
        </w:rPr>
        <w:t xml:space="preserve"> Bi</w:t>
      </w:r>
      <w:r w:rsidRPr="00286D75">
        <w:rPr>
          <w:rFonts w:cs="Arial"/>
          <w:color w:val="000000"/>
        </w:rPr>
        <w:t>j</w:t>
      </w:r>
      <w:r>
        <w:rPr>
          <w:rFonts w:cs="Arial"/>
          <w:color w:val="000000"/>
        </w:rPr>
        <w:t xml:space="preserve"> </w:t>
      </w:r>
      <w:r w:rsidRPr="00286D75">
        <w:rPr>
          <w:rFonts w:cs="Arial"/>
          <w:color w:val="000000"/>
        </w:rPr>
        <w:t>u</w:t>
      </w:r>
      <w:r w:rsidRPr="00683F30">
        <w:rPr>
          <w:rFonts w:cs="Arial"/>
          <w:color w:val="000000"/>
        </w:rPr>
        <w:t>itz</w:t>
      </w:r>
      <w:r w:rsidRPr="00286D75">
        <w:rPr>
          <w:rFonts w:cs="Arial"/>
          <w:color w:val="000000"/>
        </w:rPr>
        <w:t>o</w:t>
      </w:r>
      <w:r w:rsidRPr="00683F30">
        <w:rPr>
          <w:rFonts w:cs="Arial"/>
          <w:color w:val="000000"/>
        </w:rPr>
        <w:t>n</w:t>
      </w:r>
      <w:r w:rsidRPr="00286D75">
        <w:rPr>
          <w:rFonts w:cs="Arial"/>
          <w:color w:val="000000"/>
        </w:rPr>
        <w:t>de</w:t>
      </w:r>
      <w:r w:rsidRPr="00683F30">
        <w:rPr>
          <w:rFonts w:cs="Arial"/>
          <w:color w:val="000000"/>
        </w:rPr>
        <w:t>ri</w:t>
      </w:r>
      <w:r w:rsidRPr="00286D75">
        <w:rPr>
          <w:rFonts w:cs="Arial"/>
          <w:color w:val="000000"/>
        </w:rPr>
        <w:t>ng</w:t>
      </w:r>
      <w:r w:rsidRPr="00683F30">
        <w:rPr>
          <w:rFonts w:cs="Arial"/>
          <w:color w:val="000000"/>
        </w:rPr>
        <w:t xml:space="preserve"> </w:t>
      </w:r>
      <w:r w:rsidRPr="00286D75">
        <w:rPr>
          <w:rFonts w:cs="Arial"/>
          <w:color w:val="000000"/>
        </w:rPr>
        <w:t>en</w:t>
      </w:r>
      <w:r w:rsidRPr="00683F30">
        <w:rPr>
          <w:rFonts w:cs="Arial"/>
          <w:color w:val="000000"/>
        </w:rPr>
        <w:t xml:space="preserve"> n</w:t>
      </w:r>
      <w:r w:rsidRPr="00286D75">
        <w:rPr>
          <w:rFonts w:cs="Arial"/>
          <w:color w:val="000000"/>
        </w:rPr>
        <w:t>a</w:t>
      </w:r>
      <w:r w:rsidRPr="00683F30">
        <w:rPr>
          <w:rFonts w:cs="Arial"/>
          <w:color w:val="000000"/>
        </w:rPr>
        <w:t xml:space="preserve"> ov</w:t>
      </w:r>
      <w:r w:rsidRPr="00286D75">
        <w:rPr>
          <w:rFonts w:cs="Arial"/>
          <w:color w:val="000000"/>
        </w:rPr>
        <w:t>e</w:t>
      </w:r>
      <w:r w:rsidRPr="00683F30">
        <w:rPr>
          <w:rFonts w:cs="Arial"/>
          <w:color w:val="000000"/>
        </w:rPr>
        <w:t>rl</w:t>
      </w:r>
      <w:r w:rsidRPr="00286D75">
        <w:rPr>
          <w:rFonts w:cs="Arial"/>
          <w:color w:val="000000"/>
        </w:rPr>
        <w:t>eg</w:t>
      </w:r>
      <w:r w:rsidRPr="00683F30">
        <w:rPr>
          <w:rFonts w:cs="Arial"/>
          <w:color w:val="000000"/>
        </w:rPr>
        <w:t xml:space="preserve"> m</w:t>
      </w:r>
      <w:r w:rsidRPr="00286D75">
        <w:rPr>
          <w:rFonts w:cs="Arial"/>
          <w:color w:val="000000"/>
        </w:rPr>
        <w:t>et</w:t>
      </w:r>
      <w:r w:rsidRPr="00683F30">
        <w:rPr>
          <w:rFonts w:cs="Arial"/>
          <w:color w:val="000000"/>
        </w:rPr>
        <w:t xml:space="preserve"> </w:t>
      </w:r>
      <w:r w:rsidRPr="00286D75">
        <w:rPr>
          <w:rFonts w:cs="Arial"/>
          <w:color w:val="000000"/>
        </w:rPr>
        <w:t>opd</w:t>
      </w:r>
      <w:r w:rsidRPr="00683F30">
        <w:rPr>
          <w:rFonts w:cs="Arial"/>
          <w:color w:val="000000"/>
        </w:rPr>
        <w:t>r</w:t>
      </w:r>
      <w:r w:rsidRPr="00286D75">
        <w:rPr>
          <w:rFonts w:cs="Arial"/>
          <w:color w:val="000000"/>
        </w:rPr>
        <w:t>a</w:t>
      </w:r>
      <w:r w:rsidRPr="00683F30">
        <w:rPr>
          <w:rFonts w:cs="Arial"/>
          <w:color w:val="000000"/>
        </w:rPr>
        <w:t>c</w:t>
      </w:r>
      <w:r w:rsidRPr="00286D75">
        <w:rPr>
          <w:rFonts w:cs="Arial"/>
          <w:color w:val="000000"/>
        </w:rPr>
        <w:t>htg</w:t>
      </w:r>
      <w:r w:rsidRPr="00683F30">
        <w:rPr>
          <w:rFonts w:cs="Arial"/>
          <w:color w:val="000000"/>
        </w:rPr>
        <w:t>ev</w:t>
      </w:r>
      <w:r w:rsidRPr="00286D75">
        <w:rPr>
          <w:rFonts w:cs="Arial"/>
          <w:color w:val="000000"/>
        </w:rPr>
        <w:t>er</w:t>
      </w:r>
      <w:r w:rsidRPr="00683F30">
        <w:rPr>
          <w:rFonts w:cs="Arial"/>
          <w:color w:val="000000"/>
        </w:rPr>
        <w:t xml:space="preserve"> m</w:t>
      </w:r>
      <w:r w:rsidRPr="00286D75">
        <w:rPr>
          <w:rFonts w:cs="Arial"/>
          <w:color w:val="000000"/>
        </w:rPr>
        <w:t>ag</w:t>
      </w:r>
      <w:r w:rsidRPr="00683F30">
        <w:rPr>
          <w:rFonts w:cs="Arial"/>
          <w:color w:val="000000"/>
        </w:rPr>
        <w:t xml:space="preserve"> </w:t>
      </w:r>
      <w:r w:rsidRPr="00286D75">
        <w:rPr>
          <w:rFonts w:cs="Arial"/>
          <w:color w:val="000000"/>
        </w:rPr>
        <w:t>h</w:t>
      </w:r>
      <w:r w:rsidRPr="00683F30">
        <w:rPr>
          <w:rFonts w:cs="Arial"/>
          <w:color w:val="000000"/>
        </w:rPr>
        <w:t>ierv</w:t>
      </w:r>
      <w:r w:rsidRPr="00286D75">
        <w:rPr>
          <w:rFonts w:cs="Arial"/>
          <w:color w:val="000000"/>
        </w:rPr>
        <w:t>an</w:t>
      </w:r>
      <w:r w:rsidRPr="00683F30">
        <w:rPr>
          <w:rFonts w:cs="Arial"/>
          <w:color w:val="000000"/>
        </w:rPr>
        <w:t xml:space="preserve"> </w:t>
      </w:r>
      <w:r w:rsidRPr="00286D75">
        <w:rPr>
          <w:rFonts w:cs="Arial"/>
          <w:color w:val="000000"/>
        </w:rPr>
        <w:t>wo</w:t>
      </w:r>
      <w:r w:rsidRPr="00683F30">
        <w:rPr>
          <w:rFonts w:cs="Arial"/>
          <w:color w:val="000000"/>
        </w:rPr>
        <w:t>r</w:t>
      </w:r>
      <w:r w:rsidRPr="00286D75">
        <w:rPr>
          <w:rFonts w:cs="Arial"/>
          <w:color w:val="000000"/>
        </w:rPr>
        <w:t>d</w:t>
      </w:r>
      <w:r w:rsidRPr="00683F30">
        <w:rPr>
          <w:rFonts w:cs="Arial"/>
          <w:color w:val="000000"/>
        </w:rPr>
        <w:t>e</w:t>
      </w:r>
      <w:r w:rsidRPr="00286D75">
        <w:rPr>
          <w:rFonts w:cs="Arial"/>
          <w:color w:val="000000"/>
        </w:rPr>
        <w:t>n</w:t>
      </w:r>
      <w:r w:rsidRPr="00683F30">
        <w:rPr>
          <w:rFonts w:cs="Arial"/>
          <w:color w:val="000000"/>
        </w:rPr>
        <w:t xml:space="preserve"> </w:t>
      </w:r>
      <w:r w:rsidRPr="00286D75">
        <w:rPr>
          <w:rFonts w:cs="Arial"/>
          <w:color w:val="000000"/>
        </w:rPr>
        <w:t>a</w:t>
      </w:r>
      <w:r w:rsidRPr="00683F30">
        <w:rPr>
          <w:rFonts w:cs="Arial"/>
          <w:color w:val="000000"/>
        </w:rPr>
        <w:t>f</w:t>
      </w:r>
      <w:r w:rsidRPr="00286D75">
        <w:rPr>
          <w:rFonts w:cs="Arial"/>
          <w:color w:val="000000"/>
        </w:rPr>
        <w:t>g</w:t>
      </w:r>
      <w:r w:rsidRPr="00683F30">
        <w:rPr>
          <w:rFonts w:cs="Arial"/>
          <w:color w:val="000000"/>
        </w:rPr>
        <w:t>e</w:t>
      </w:r>
      <w:r w:rsidRPr="00286D75">
        <w:rPr>
          <w:rFonts w:cs="Arial"/>
          <w:color w:val="000000"/>
        </w:rPr>
        <w:t>we</w:t>
      </w:r>
      <w:r w:rsidRPr="00683F30">
        <w:rPr>
          <w:rFonts w:cs="Arial"/>
          <w:color w:val="000000"/>
        </w:rPr>
        <w:t>k</w:t>
      </w:r>
      <w:r w:rsidRPr="00286D75">
        <w:rPr>
          <w:rFonts w:cs="Arial"/>
          <w:color w:val="000000"/>
        </w:rPr>
        <w:t>en.</w:t>
      </w:r>
      <w:r w:rsidRPr="00683F30">
        <w:rPr>
          <w:rFonts w:cs="Arial"/>
          <w:color w:val="000000"/>
        </w:rPr>
        <w:t xml:space="preserve"> O</w:t>
      </w:r>
      <w:r w:rsidRPr="00286D75">
        <w:rPr>
          <w:rFonts w:cs="Arial"/>
          <w:color w:val="000000"/>
        </w:rPr>
        <w:t>pd</w:t>
      </w:r>
      <w:r w:rsidRPr="00683F30">
        <w:rPr>
          <w:rFonts w:cs="Arial"/>
          <w:color w:val="000000"/>
        </w:rPr>
        <w:t>r</w:t>
      </w:r>
      <w:r w:rsidRPr="00286D75">
        <w:rPr>
          <w:rFonts w:cs="Arial"/>
          <w:color w:val="000000"/>
        </w:rPr>
        <w:t>a</w:t>
      </w:r>
      <w:r w:rsidRPr="00683F30">
        <w:rPr>
          <w:rFonts w:cs="Arial"/>
          <w:color w:val="000000"/>
        </w:rPr>
        <w:t>c</w:t>
      </w:r>
      <w:r w:rsidRPr="00286D75">
        <w:rPr>
          <w:rFonts w:cs="Arial"/>
          <w:color w:val="000000"/>
        </w:rPr>
        <w:t>ht</w:t>
      </w:r>
      <w:r w:rsidRPr="00683F30">
        <w:rPr>
          <w:rFonts w:cs="Arial"/>
          <w:color w:val="000000"/>
        </w:rPr>
        <w:t>g</w:t>
      </w:r>
      <w:r w:rsidRPr="00286D75">
        <w:rPr>
          <w:rFonts w:cs="Arial"/>
          <w:color w:val="000000"/>
        </w:rPr>
        <w:t>e</w:t>
      </w:r>
      <w:r w:rsidRPr="00683F30">
        <w:rPr>
          <w:rFonts w:cs="Arial"/>
          <w:color w:val="000000"/>
        </w:rPr>
        <w:t>v</w:t>
      </w:r>
      <w:r w:rsidRPr="00286D75">
        <w:rPr>
          <w:rFonts w:cs="Arial"/>
          <w:color w:val="000000"/>
        </w:rPr>
        <w:t>er be</w:t>
      </w:r>
      <w:r w:rsidRPr="00683F30">
        <w:rPr>
          <w:rFonts w:cs="Arial"/>
          <w:color w:val="000000"/>
        </w:rPr>
        <w:t>slui</w:t>
      </w:r>
      <w:r w:rsidRPr="00286D75">
        <w:rPr>
          <w:rFonts w:cs="Arial"/>
          <w:color w:val="000000"/>
        </w:rPr>
        <w:t>t</w:t>
      </w:r>
      <w:r w:rsidRPr="00683F30">
        <w:rPr>
          <w:rFonts w:cs="Arial"/>
          <w:color w:val="000000"/>
        </w:rPr>
        <w:t xml:space="preserve"> </w:t>
      </w:r>
      <w:r w:rsidRPr="00286D75">
        <w:rPr>
          <w:rFonts w:cs="Arial"/>
          <w:color w:val="000000"/>
        </w:rPr>
        <w:t>we</w:t>
      </w:r>
      <w:r w:rsidRPr="00683F30">
        <w:rPr>
          <w:rFonts w:cs="Arial"/>
          <w:color w:val="000000"/>
        </w:rPr>
        <w:t>l</w:t>
      </w:r>
      <w:r w:rsidRPr="00286D75">
        <w:rPr>
          <w:rFonts w:cs="Arial"/>
          <w:color w:val="000000"/>
        </w:rPr>
        <w:t>k</w:t>
      </w:r>
      <w:r w:rsidRPr="00683F30">
        <w:rPr>
          <w:rFonts w:cs="Arial"/>
          <w:color w:val="000000"/>
        </w:rPr>
        <w:t xml:space="preserve"> Wm</w:t>
      </w:r>
      <w:r w:rsidRPr="00286D75">
        <w:rPr>
          <w:rFonts w:cs="Arial"/>
          <w:color w:val="000000"/>
        </w:rPr>
        <w:t>o</w:t>
      </w:r>
      <w:r w:rsidRPr="00683F30">
        <w:rPr>
          <w:rFonts w:cs="Arial"/>
          <w:color w:val="000000"/>
        </w:rPr>
        <w:t xml:space="preserve"> </w:t>
      </w:r>
      <w:r w:rsidRPr="00286D75">
        <w:rPr>
          <w:rFonts w:cs="Arial"/>
          <w:color w:val="000000"/>
        </w:rPr>
        <w:t>hu</w:t>
      </w:r>
      <w:r w:rsidRPr="00683F30">
        <w:rPr>
          <w:rFonts w:cs="Arial"/>
          <w:color w:val="000000"/>
        </w:rPr>
        <w:t>l</w:t>
      </w:r>
      <w:r w:rsidRPr="00286D75">
        <w:rPr>
          <w:rFonts w:cs="Arial"/>
          <w:color w:val="000000"/>
        </w:rPr>
        <w:t>p</w:t>
      </w:r>
      <w:r w:rsidRPr="00683F30">
        <w:rPr>
          <w:rFonts w:cs="Arial"/>
          <w:color w:val="000000"/>
        </w:rPr>
        <w:t>mi</w:t>
      </w:r>
      <w:r w:rsidRPr="00286D75">
        <w:rPr>
          <w:rFonts w:cs="Arial"/>
          <w:color w:val="000000"/>
        </w:rPr>
        <w:t>d</w:t>
      </w:r>
      <w:r w:rsidRPr="00683F30">
        <w:rPr>
          <w:rFonts w:cs="Arial"/>
          <w:color w:val="000000"/>
        </w:rPr>
        <w:t>d</w:t>
      </w:r>
      <w:r w:rsidRPr="00286D75">
        <w:rPr>
          <w:rFonts w:cs="Arial"/>
          <w:color w:val="000000"/>
        </w:rPr>
        <w:t>el</w:t>
      </w:r>
      <w:r w:rsidRPr="00683F30">
        <w:rPr>
          <w:rFonts w:cs="Arial"/>
          <w:color w:val="000000"/>
        </w:rPr>
        <w:t xml:space="preserve"> </w:t>
      </w:r>
      <w:r w:rsidRPr="00286D75">
        <w:rPr>
          <w:rFonts w:cs="Arial"/>
          <w:color w:val="000000"/>
        </w:rPr>
        <w:t>wo</w:t>
      </w:r>
      <w:r w:rsidRPr="00683F30">
        <w:rPr>
          <w:rFonts w:cs="Arial"/>
          <w:color w:val="000000"/>
        </w:rPr>
        <w:t>r</w:t>
      </w:r>
      <w:r w:rsidRPr="00286D75">
        <w:rPr>
          <w:rFonts w:cs="Arial"/>
          <w:color w:val="000000"/>
        </w:rPr>
        <w:t>dt</w:t>
      </w:r>
      <w:r w:rsidRPr="00683F30">
        <w:rPr>
          <w:rFonts w:cs="Arial"/>
          <w:color w:val="000000"/>
        </w:rPr>
        <w:t xml:space="preserve"> g</w:t>
      </w:r>
      <w:r w:rsidRPr="00286D75">
        <w:rPr>
          <w:rFonts w:cs="Arial"/>
          <w:color w:val="000000"/>
        </w:rPr>
        <w:t>e</w:t>
      </w:r>
      <w:r w:rsidRPr="00683F30">
        <w:rPr>
          <w:rFonts w:cs="Arial"/>
          <w:color w:val="000000"/>
        </w:rPr>
        <w:t>l</w:t>
      </w:r>
      <w:r w:rsidRPr="00286D75">
        <w:rPr>
          <w:rFonts w:cs="Arial"/>
          <w:color w:val="000000"/>
        </w:rPr>
        <w:t>e</w:t>
      </w:r>
      <w:r w:rsidRPr="00683F30">
        <w:rPr>
          <w:rFonts w:cs="Arial"/>
          <w:color w:val="000000"/>
        </w:rPr>
        <w:t>v</w:t>
      </w:r>
      <w:r w:rsidRPr="00286D75">
        <w:rPr>
          <w:rFonts w:cs="Arial"/>
          <w:color w:val="000000"/>
        </w:rPr>
        <w:t>e</w:t>
      </w:r>
      <w:r w:rsidRPr="00683F30">
        <w:rPr>
          <w:rFonts w:cs="Arial"/>
          <w:color w:val="000000"/>
        </w:rPr>
        <w:t>r</w:t>
      </w:r>
      <w:r w:rsidRPr="00286D75">
        <w:rPr>
          <w:rFonts w:cs="Arial"/>
          <w:color w:val="000000"/>
        </w:rPr>
        <w:t>d</w:t>
      </w:r>
      <w:r w:rsidRPr="00683F30">
        <w:rPr>
          <w:rFonts w:cs="Arial"/>
          <w:color w:val="000000"/>
        </w:rPr>
        <w:t>.</w:t>
      </w:r>
    </w:p>
    <w:p w14:paraId="50AA0F40" w14:textId="77777777" w:rsidR="00346C0B" w:rsidRDefault="00346C0B" w:rsidP="00366593">
      <w:pPr>
        <w:widowControl w:val="0"/>
        <w:autoSpaceDE w:val="0"/>
        <w:autoSpaceDN w:val="0"/>
        <w:adjustRightInd w:val="0"/>
        <w:ind w:left="478" w:right="654" w:hanging="360"/>
        <w:rPr>
          <w:rFonts w:cs="Arial"/>
          <w:color w:val="000000"/>
        </w:rPr>
      </w:pPr>
      <w:r>
        <w:rPr>
          <w:rFonts w:cs="Arial"/>
          <w:color w:val="000000"/>
        </w:rPr>
        <w:t xml:space="preserve">4.  </w:t>
      </w:r>
      <w:r w:rsidRPr="00683F30">
        <w:rPr>
          <w:rFonts w:cs="Arial"/>
          <w:color w:val="000000"/>
        </w:rPr>
        <w:t xml:space="preserve"> </w:t>
      </w:r>
      <w:r>
        <w:rPr>
          <w:rFonts w:cs="Arial"/>
          <w:color w:val="000000"/>
        </w:rPr>
        <w:t>De</w:t>
      </w:r>
      <w:r w:rsidRPr="00683F30">
        <w:rPr>
          <w:rFonts w:cs="Arial"/>
          <w:color w:val="000000"/>
        </w:rPr>
        <w:t xml:space="preserve"> i</w:t>
      </w:r>
      <w:r>
        <w:rPr>
          <w:rFonts w:cs="Arial"/>
          <w:color w:val="000000"/>
        </w:rPr>
        <w:t>n</w:t>
      </w:r>
      <w:r w:rsidRPr="00683F30">
        <w:rPr>
          <w:rFonts w:cs="Arial"/>
          <w:color w:val="000000"/>
        </w:rPr>
        <w:t>s</w:t>
      </w:r>
      <w:r>
        <w:rPr>
          <w:rFonts w:cs="Arial"/>
          <w:color w:val="000000"/>
        </w:rPr>
        <w:t>t</w:t>
      </w:r>
      <w:r w:rsidRPr="00683F30">
        <w:rPr>
          <w:rFonts w:cs="Arial"/>
          <w:color w:val="000000"/>
        </w:rPr>
        <w:t>r</w:t>
      </w:r>
      <w:r>
        <w:rPr>
          <w:rFonts w:cs="Arial"/>
          <w:color w:val="000000"/>
        </w:rPr>
        <w:t>u</w:t>
      </w:r>
      <w:r w:rsidRPr="00683F30">
        <w:rPr>
          <w:rFonts w:cs="Arial"/>
          <w:color w:val="000000"/>
        </w:rPr>
        <w:t>c</w:t>
      </w:r>
      <w:r>
        <w:rPr>
          <w:rFonts w:cs="Arial"/>
          <w:color w:val="000000"/>
        </w:rPr>
        <w:t>t</w:t>
      </w:r>
      <w:r w:rsidRPr="00683F30">
        <w:rPr>
          <w:rFonts w:cs="Arial"/>
          <w:color w:val="000000"/>
        </w:rPr>
        <w:t>i</w:t>
      </w:r>
      <w:r>
        <w:rPr>
          <w:rFonts w:cs="Arial"/>
          <w:color w:val="000000"/>
        </w:rPr>
        <w:t>e</w:t>
      </w:r>
      <w:r w:rsidRPr="00683F30">
        <w:rPr>
          <w:rFonts w:cs="Arial"/>
          <w:color w:val="000000"/>
        </w:rPr>
        <w:t xml:space="preserve"> </w:t>
      </w:r>
      <w:r>
        <w:rPr>
          <w:rFonts w:cs="Arial"/>
          <w:color w:val="000000"/>
        </w:rPr>
        <w:t>en be</w:t>
      </w:r>
      <w:r w:rsidRPr="00683F30">
        <w:rPr>
          <w:rFonts w:cs="Arial"/>
          <w:color w:val="000000"/>
        </w:rPr>
        <w:t>g</w:t>
      </w:r>
      <w:r>
        <w:rPr>
          <w:rFonts w:cs="Arial"/>
          <w:color w:val="000000"/>
        </w:rPr>
        <w:t>e</w:t>
      </w:r>
      <w:r w:rsidRPr="00683F30">
        <w:rPr>
          <w:rFonts w:cs="Arial"/>
          <w:color w:val="000000"/>
        </w:rPr>
        <w:t>leidin</w:t>
      </w:r>
      <w:r>
        <w:rPr>
          <w:rFonts w:cs="Arial"/>
          <w:color w:val="000000"/>
        </w:rPr>
        <w:t>g</w:t>
      </w:r>
      <w:r w:rsidRPr="00683F30">
        <w:rPr>
          <w:rFonts w:cs="Arial"/>
          <w:color w:val="000000"/>
        </w:rPr>
        <w:t xml:space="preserve"> </w:t>
      </w:r>
      <w:r>
        <w:rPr>
          <w:rFonts w:cs="Arial"/>
          <w:color w:val="000000"/>
        </w:rPr>
        <w:t>ten</w:t>
      </w:r>
      <w:r w:rsidRPr="00683F30">
        <w:rPr>
          <w:rFonts w:cs="Arial"/>
          <w:color w:val="000000"/>
        </w:rPr>
        <w:t xml:space="preserve"> </w:t>
      </w:r>
      <w:r>
        <w:rPr>
          <w:rFonts w:cs="Arial"/>
          <w:color w:val="000000"/>
        </w:rPr>
        <w:t>b</w:t>
      </w:r>
      <w:r w:rsidRPr="00683F30">
        <w:rPr>
          <w:rFonts w:cs="Arial"/>
          <w:color w:val="000000"/>
        </w:rPr>
        <w:t>e</w:t>
      </w:r>
      <w:r>
        <w:rPr>
          <w:rFonts w:cs="Arial"/>
          <w:color w:val="000000"/>
        </w:rPr>
        <w:t>ho</w:t>
      </w:r>
      <w:r w:rsidRPr="00683F30">
        <w:rPr>
          <w:rFonts w:cs="Arial"/>
          <w:color w:val="000000"/>
        </w:rPr>
        <w:t>ev</w:t>
      </w:r>
      <w:r>
        <w:rPr>
          <w:rFonts w:cs="Arial"/>
          <w:color w:val="000000"/>
        </w:rPr>
        <w:t>e</w:t>
      </w:r>
      <w:r w:rsidRPr="00683F30">
        <w:rPr>
          <w:rFonts w:cs="Arial"/>
          <w:color w:val="000000"/>
        </w:rPr>
        <w:t xml:space="preserve"> va</w:t>
      </w:r>
      <w:r>
        <w:rPr>
          <w:rFonts w:cs="Arial"/>
          <w:color w:val="000000"/>
        </w:rPr>
        <w:t>n</w:t>
      </w:r>
      <w:r w:rsidRPr="00683F30">
        <w:rPr>
          <w:rFonts w:cs="Arial"/>
          <w:color w:val="000000"/>
        </w:rPr>
        <w:t xml:space="preserve"> g</w:t>
      </w:r>
      <w:r>
        <w:rPr>
          <w:rFonts w:cs="Arial"/>
          <w:color w:val="000000"/>
        </w:rPr>
        <w:t>eb</w:t>
      </w:r>
      <w:r w:rsidRPr="00683F30">
        <w:rPr>
          <w:rFonts w:cs="Arial"/>
          <w:color w:val="000000"/>
        </w:rPr>
        <w:t>ruik</w:t>
      </w:r>
      <w:r>
        <w:rPr>
          <w:rFonts w:cs="Arial"/>
          <w:color w:val="000000"/>
        </w:rPr>
        <w:t>e</w:t>
      </w:r>
      <w:r w:rsidRPr="00683F30">
        <w:rPr>
          <w:rFonts w:cs="Arial"/>
          <w:color w:val="000000"/>
        </w:rPr>
        <w:t>r</w:t>
      </w:r>
      <w:r>
        <w:rPr>
          <w:rFonts w:cs="Arial"/>
          <w:color w:val="000000"/>
        </w:rPr>
        <w:t>s</w:t>
      </w:r>
      <w:r w:rsidRPr="00683F30">
        <w:rPr>
          <w:rFonts w:cs="Arial"/>
          <w:color w:val="000000"/>
        </w:rPr>
        <w:t xml:space="preserve"> </w:t>
      </w:r>
      <w:r>
        <w:rPr>
          <w:rFonts w:cs="Arial"/>
          <w:color w:val="000000"/>
        </w:rPr>
        <w:t>o</w:t>
      </w:r>
      <w:r w:rsidRPr="00683F30">
        <w:rPr>
          <w:rFonts w:cs="Arial"/>
          <w:color w:val="000000"/>
        </w:rPr>
        <w:t>v</w:t>
      </w:r>
      <w:r>
        <w:rPr>
          <w:rFonts w:cs="Arial"/>
          <w:color w:val="000000"/>
        </w:rPr>
        <w:t>e</w:t>
      </w:r>
      <w:r w:rsidRPr="00683F30">
        <w:rPr>
          <w:rFonts w:cs="Arial"/>
          <w:color w:val="000000"/>
        </w:rPr>
        <w:t>re</w:t>
      </w:r>
      <w:r>
        <w:rPr>
          <w:rFonts w:cs="Arial"/>
          <w:color w:val="000000"/>
        </w:rPr>
        <w:t>en</w:t>
      </w:r>
      <w:r w:rsidRPr="00683F30">
        <w:rPr>
          <w:rFonts w:cs="Arial"/>
          <w:color w:val="000000"/>
        </w:rPr>
        <w:t>k</w:t>
      </w:r>
      <w:r>
        <w:rPr>
          <w:rFonts w:cs="Arial"/>
          <w:color w:val="000000"/>
        </w:rPr>
        <w:t>o</w:t>
      </w:r>
      <w:r w:rsidRPr="00683F30">
        <w:rPr>
          <w:rFonts w:cs="Arial"/>
          <w:color w:val="000000"/>
        </w:rPr>
        <w:t>ms</w:t>
      </w:r>
      <w:r>
        <w:rPr>
          <w:rFonts w:cs="Arial"/>
          <w:color w:val="000000"/>
        </w:rPr>
        <w:t>t</w:t>
      </w:r>
      <w:r w:rsidRPr="00683F30">
        <w:rPr>
          <w:rFonts w:cs="Arial"/>
          <w:color w:val="000000"/>
        </w:rPr>
        <w:t>i</w:t>
      </w:r>
      <w:r>
        <w:rPr>
          <w:rFonts w:cs="Arial"/>
          <w:color w:val="000000"/>
        </w:rPr>
        <w:t>g</w:t>
      </w:r>
      <w:r w:rsidRPr="00683F30">
        <w:rPr>
          <w:rFonts w:cs="Arial"/>
          <w:color w:val="000000"/>
        </w:rPr>
        <w:t xml:space="preserve"> </w:t>
      </w:r>
      <w:r>
        <w:rPr>
          <w:rFonts w:cs="Arial"/>
          <w:color w:val="000000"/>
        </w:rPr>
        <w:t>de e</w:t>
      </w:r>
      <w:r w:rsidRPr="00683F30">
        <w:rPr>
          <w:rFonts w:cs="Arial"/>
          <w:color w:val="000000"/>
        </w:rPr>
        <w:t>ise</w:t>
      </w:r>
      <w:r>
        <w:rPr>
          <w:rFonts w:cs="Arial"/>
          <w:color w:val="000000"/>
        </w:rPr>
        <w:t>n</w:t>
      </w:r>
      <w:r w:rsidRPr="00683F30">
        <w:rPr>
          <w:rFonts w:cs="Arial"/>
          <w:color w:val="000000"/>
        </w:rPr>
        <w:t xml:space="preserve"> </w:t>
      </w:r>
      <w:r>
        <w:rPr>
          <w:rFonts w:cs="Arial"/>
          <w:color w:val="000000"/>
        </w:rPr>
        <w:t>en wen</w:t>
      </w:r>
      <w:r w:rsidRPr="00683F30">
        <w:rPr>
          <w:rFonts w:cs="Arial"/>
          <w:color w:val="000000"/>
        </w:rPr>
        <w:t>se</w:t>
      </w:r>
      <w:r>
        <w:rPr>
          <w:rFonts w:cs="Arial"/>
          <w:color w:val="000000"/>
        </w:rPr>
        <w:t xml:space="preserve">n </w:t>
      </w:r>
      <w:r w:rsidRPr="00683F30">
        <w:rPr>
          <w:rFonts w:cs="Arial"/>
          <w:color w:val="000000"/>
        </w:rPr>
        <w:t>z</w:t>
      </w:r>
      <w:r>
        <w:rPr>
          <w:rFonts w:cs="Arial"/>
          <w:color w:val="000000"/>
        </w:rPr>
        <w:t>o</w:t>
      </w:r>
      <w:r w:rsidRPr="00683F30">
        <w:rPr>
          <w:rFonts w:cs="Arial"/>
          <w:color w:val="000000"/>
        </w:rPr>
        <w:t>al</w:t>
      </w:r>
      <w:r>
        <w:rPr>
          <w:rFonts w:cs="Arial"/>
          <w:color w:val="000000"/>
        </w:rPr>
        <w:t>s</w:t>
      </w:r>
      <w:r w:rsidRPr="00683F30">
        <w:rPr>
          <w:rFonts w:cs="Arial"/>
          <w:color w:val="000000"/>
        </w:rPr>
        <w:t xml:space="preserve"> </w:t>
      </w:r>
      <w:r>
        <w:rPr>
          <w:rFonts w:cs="Arial"/>
          <w:color w:val="000000"/>
        </w:rPr>
        <w:t>be</w:t>
      </w:r>
      <w:r w:rsidRPr="00683F30">
        <w:rPr>
          <w:rFonts w:cs="Arial"/>
          <w:color w:val="000000"/>
        </w:rPr>
        <w:t>sc</w:t>
      </w:r>
      <w:r>
        <w:rPr>
          <w:rFonts w:cs="Arial"/>
          <w:color w:val="000000"/>
        </w:rPr>
        <w:t>h</w:t>
      </w:r>
      <w:r w:rsidRPr="00683F30">
        <w:rPr>
          <w:rFonts w:cs="Arial"/>
          <w:color w:val="000000"/>
        </w:rPr>
        <w:t>reve</w:t>
      </w:r>
      <w:r>
        <w:rPr>
          <w:rFonts w:cs="Arial"/>
          <w:color w:val="000000"/>
        </w:rPr>
        <w:t>n</w:t>
      </w:r>
      <w:r w:rsidRPr="00683F30">
        <w:rPr>
          <w:rFonts w:cs="Arial"/>
          <w:color w:val="000000"/>
        </w:rPr>
        <w:t xml:space="preserve"> i</w:t>
      </w:r>
      <w:r>
        <w:rPr>
          <w:rFonts w:cs="Arial"/>
          <w:color w:val="000000"/>
        </w:rPr>
        <w:t>n</w:t>
      </w:r>
      <w:r w:rsidRPr="00683F30">
        <w:rPr>
          <w:rFonts w:cs="Arial"/>
          <w:color w:val="000000"/>
        </w:rPr>
        <w:t xml:space="preserve"> di</w:t>
      </w:r>
      <w:r>
        <w:rPr>
          <w:rFonts w:cs="Arial"/>
          <w:color w:val="000000"/>
        </w:rPr>
        <w:t>t</w:t>
      </w:r>
      <w:r w:rsidRPr="00683F30">
        <w:rPr>
          <w:rFonts w:cs="Arial"/>
          <w:color w:val="000000"/>
        </w:rPr>
        <w:t xml:space="preserve"> a</w:t>
      </w:r>
      <w:r>
        <w:rPr>
          <w:rFonts w:cs="Arial"/>
          <w:color w:val="000000"/>
        </w:rPr>
        <w:t>a</w:t>
      </w:r>
      <w:r w:rsidRPr="00683F30">
        <w:rPr>
          <w:rFonts w:cs="Arial"/>
          <w:color w:val="000000"/>
        </w:rPr>
        <w:t>n</w:t>
      </w:r>
      <w:r>
        <w:rPr>
          <w:rFonts w:cs="Arial"/>
          <w:color w:val="000000"/>
        </w:rPr>
        <w:t>be</w:t>
      </w:r>
      <w:r w:rsidRPr="00683F30">
        <w:rPr>
          <w:rFonts w:cs="Arial"/>
          <w:color w:val="000000"/>
        </w:rPr>
        <w:t>s</w:t>
      </w:r>
      <w:r>
        <w:rPr>
          <w:rFonts w:cs="Arial"/>
          <w:color w:val="000000"/>
        </w:rPr>
        <w:t>te</w:t>
      </w:r>
      <w:r w:rsidRPr="00683F30">
        <w:rPr>
          <w:rFonts w:cs="Arial"/>
          <w:color w:val="000000"/>
        </w:rPr>
        <w:t>di</w:t>
      </w:r>
      <w:r>
        <w:rPr>
          <w:rFonts w:cs="Arial"/>
          <w:color w:val="000000"/>
        </w:rPr>
        <w:t>ng</w:t>
      </w:r>
      <w:r w:rsidRPr="00683F30">
        <w:rPr>
          <w:rFonts w:cs="Arial"/>
          <w:color w:val="000000"/>
        </w:rPr>
        <w:t>sd</w:t>
      </w:r>
      <w:r>
        <w:rPr>
          <w:rFonts w:cs="Arial"/>
          <w:color w:val="000000"/>
        </w:rPr>
        <w:t>o</w:t>
      </w:r>
      <w:r w:rsidRPr="00683F30">
        <w:rPr>
          <w:rFonts w:cs="Arial"/>
          <w:color w:val="000000"/>
        </w:rPr>
        <w:t>c</w:t>
      </w:r>
      <w:r>
        <w:rPr>
          <w:rFonts w:cs="Arial"/>
          <w:color w:val="000000"/>
        </w:rPr>
        <w:t>u</w:t>
      </w:r>
      <w:r w:rsidRPr="00683F30">
        <w:rPr>
          <w:rFonts w:cs="Arial"/>
          <w:color w:val="000000"/>
        </w:rPr>
        <w:t>m</w:t>
      </w:r>
      <w:r>
        <w:rPr>
          <w:rFonts w:cs="Arial"/>
          <w:color w:val="000000"/>
        </w:rPr>
        <w:t>ent;</w:t>
      </w:r>
    </w:p>
    <w:p w14:paraId="2717F70C" w14:textId="77777777" w:rsidR="00346C0B" w:rsidRDefault="00346C0B" w:rsidP="00366593">
      <w:pPr>
        <w:widowControl w:val="0"/>
        <w:autoSpaceDE w:val="0"/>
        <w:autoSpaceDN w:val="0"/>
        <w:adjustRightInd w:val="0"/>
        <w:ind w:left="478" w:right="654" w:hanging="360"/>
        <w:rPr>
          <w:rFonts w:cs="Arial"/>
          <w:color w:val="000000"/>
        </w:rPr>
      </w:pPr>
      <w:r>
        <w:rPr>
          <w:rFonts w:cs="Arial"/>
          <w:color w:val="000000"/>
        </w:rPr>
        <w:t xml:space="preserve">5.  </w:t>
      </w:r>
      <w:r w:rsidRPr="00683F30">
        <w:rPr>
          <w:rFonts w:cs="Arial"/>
          <w:color w:val="000000"/>
        </w:rPr>
        <w:t xml:space="preserve"> </w:t>
      </w:r>
      <w:r>
        <w:rPr>
          <w:rFonts w:cs="Arial"/>
          <w:color w:val="000000"/>
        </w:rPr>
        <w:t>De</w:t>
      </w:r>
      <w:r w:rsidRPr="00683F30">
        <w:rPr>
          <w:rFonts w:cs="Arial"/>
          <w:color w:val="000000"/>
        </w:rPr>
        <w:t xml:space="preserve"> </w:t>
      </w:r>
      <w:r>
        <w:rPr>
          <w:rFonts w:cs="Arial"/>
          <w:color w:val="000000"/>
        </w:rPr>
        <w:t>n</w:t>
      </w:r>
      <w:r w:rsidRPr="00683F30">
        <w:rPr>
          <w:rFonts w:cs="Arial"/>
          <w:color w:val="000000"/>
        </w:rPr>
        <w:t>az</w:t>
      </w:r>
      <w:r>
        <w:rPr>
          <w:rFonts w:cs="Arial"/>
          <w:color w:val="000000"/>
        </w:rPr>
        <w:t>o</w:t>
      </w:r>
      <w:r w:rsidRPr="00683F30">
        <w:rPr>
          <w:rFonts w:cs="Arial"/>
          <w:color w:val="000000"/>
        </w:rPr>
        <w:t>r</w:t>
      </w:r>
      <w:r>
        <w:rPr>
          <w:rFonts w:cs="Arial"/>
          <w:color w:val="000000"/>
        </w:rPr>
        <w:t>g,</w:t>
      </w:r>
      <w:r w:rsidRPr="00683F30">
        <w:rPr>
          <w:rFonts w:cs="Arial"/>
          <w:color w:val="000000"/>
        </w:rPr>
        <w:t xml:space="preserve"> z</w:t>
      </w:r>
      <w:r>
        <w:rPr>
          <w:rFonts w:cs="Arial"/>
          <w:color w:val="000000"/>
        </w:rPr>
        <w:t>o</w:t>
      </w:r>
      <w:r w:rsidRPr="00683F30">
        <w:rPr>
          <w:rFonts w:cs="Arial"/>
          <w:color w:val="000000"/>
        </w:rPr>
        <w:t>al</w:t>
      </w:r>
      <w:r>
        <w:rPr>
          <w:rFonts w:cs="Arial"/>
          <w:color w:val="000000"/>
        </w:rPr>
        <w:t>s</w:t>
      </w:r>
      <w:r w:rsidRPr="00683F30">
        <w:rPr>
          <w:rFonts w:cs="Arial"/>
          <w:color w:val="000000"/>
        </w:rPr>
        <w:t xml:space="preserve"> </w:t>
      </w:r>
      <w:r>
        <w:rPr>
          <w:rFonts w:cs="Arial"/>
          <w:color w:val="000000"/>
        </w:rPr>
        <w:t>o</w:t>
      </w:r>
      <w:r w:rsidRPr="00683F30">
        <w:rPr>
          <w:rFonts w:cs="Arial"/>
          <w:color w:val="000000"/>
        </w:rPr>
        <w:t>n</w:t>
      </w:r>
      <w:r>
        <w:rPr>
          <w:rFonts w:cs="Arial"/>
          <w:color w:val="000000"/>
        </w:rPr>
        <w:t>de</w:t>
      </w:r>
      <w:r w:rsidRPr="00683F30">
        <w:rPr>
          <w:rFonts w:cs="Arial"/>
          <w:color w:val="000000"/>
        </w:rPr>
        <w:t>r</w:t>
      </w:r>
      <w:r>
        <w:rPr>
          <w:rFonts w:cs="Arial"/>
          <w:color w:val="000000"/>
        </w:rPr>
        <w:t>h</w:t>
      </w:r>
      <w:r w:rsidRPr="00683F30">
        <w:rPr>
          <w:rFonts w:cs="Arial"/>
          <w:color w:val="000000"/>
        </w:rPr>
        <w:t>ou</w:t>
      </w:r>
      <w:r>
        <w:rPr>
          <w:rFonts w:cs="Arial"/>
          <w:color w:val="000000"/>
        </w:rPr>
        <w:t>d en reparatie,</w:t>
      </w:r>
      <w:r w:rsidRPr="00683F30">
        <w:rPr>
          <w:rFonts w:cs="Arial"/>
          <w:color w:val="000000"/>
        </w:rPr>
        <w:t xml:space="preserve"> </w:t>
      </w:r>
      <w:r>
        <w:rPr>
          <w:rFonts w:cs="Arial"/>
          <w:color w:val="000000"/>
        </w:rPr>
        <w:t>ga</w:t>
      </w:r>
      <w:r w:rsidRPr="00683F30">
        <w:rPr>
          <w:rFonts w:cs="Arial"/>
          <w:color w:val="000000"/>
        </w:rPr>
        <w:t>ra</w:t>
      </w:r>
      <w:r>
        <w:rPr>
          <w:rFonts w:cs="Arial"/>
          <w:color w:val="000000"/>
        </w:rPr>
        <w:t>nt</w:t>
      </w:r>
      <w:r w:rsidRPr="00683F30">
        <w:rPr>
          <w:rFonts w:cs="Arial"/>
          <w:color w:val="000000"/>
        </w:rPr>
        <w:t>i</w:t>
      </w:r>
      <w:r>
        <w:rPr>
          <w:rFonts w:cs="Arial"/>
          <w:color w:val="000000"/>
        </w:rPr>
        <w:t xml:space="preserve">e, verzekeren, </w:t>
      </w:r>
      <w:r w:rsidRPr="00683F30">
        <w:rPr>
          <w:rFonts w:cs="Arial"/>
          <w:color w:val="000000"/>
        </w:rPr>
        <w:t>t</w:t>
      </w:r>
      <w:r>
        <w:rPr>
          <w:rFonts w:cs="Arial"/>
          <w:color w:val="000000"/>
        </w:rPr>
        <w:t>en</w:t>
      </w:r>
      <w:r w:rsidRPr="00683F30">
        <w:rPr>
          <w:rFonts w:cs="Arial"/>
          <w:color w:val="000000"/>
        </w:rPr>
        <w:t xml:space="preserve"> b</w:t>
      </w:r>
      <w:r>
        <w:rPr>
          <w:rFonts w:cs="Arial"/>
          <w:color w:val="000000"/>
        </w:rPr>
        <w:t>eh</w:t>
      </w:r>
      <w:r w:rsidRPr="00683F30">
        <w:rPr>
          <w:rFonts w:cs="Arial"/>
          <w:color w:val="000000"/>
        </w:rPr>
        <w:t>o</w:t>
      </w:r>
      <w:r>
        <w:rPr>
          <w:rFonts w:cs="Arial"/>
          <w:color w:val="000000"/>
        </w:rPr>
        <w:t>e</w:t>
      </w:r>
      <w:r w:rsidRPr="00683F30">
        <w:rPr>
          <w:rFonts w:cs="Arial"/>
          <w:color w:val="000000"/>
        </w:rPr>
        <w:t>v</w:t>
      </w:r>
      <w:r>
        <w:rPr>
          <w:rFonts w:cs="Arial"/>
          <w:color w:val="000000"/>
        </w:rPr>
        <w:t>e</w:t>
      </w:r>
      <w:r w:rsidRPr="00683F30">
        <w:rPr>
          <w:rFonts w:cs="Arial"/>
          <w:color w:val="000000"/>
        </w:rPr>
        <w:t xml:space="preserve"> v</w:t>
      </w:r>
      <w:r>
        <w:rPr>
          <w:rFonts w:cs="Arial"/>
          <w:color w:val="000000"/>
        </w:rPr>
        <w:t>an</w:t>
      </w:r>
      <w:r w:rsidRPr="00683F30">
        <w:rPr>
          <w:rFonts w:cs="Arial"/>
          <w:color w:val="000000"/>
        </w:rPr>
        <w:t xml:space="preserve"> </w:t>
      </w:r>
      <w:r>
        <w:rPr>
          <w:rFonts w:cs="Arial"/>
          <w:color w:val="000000"/>
        </w:rPr>
        <w:t>g</w:t>
      </w:r>
      <w:r w:rsidRPr="00683F30">
        <w:rPr>
          <w:rFonts w:cs="Arial"/>
          <w:color w:val="000000"/>
        </w:rPr>
        <w:t>e</w:t>
      </w:r>
      <w:r>
        <w:rPr>
          <w:rFonts w:cs="Arial"/>
          <w:color w:val="000000"/>
        </w:rPr>
        <w:t>b</w:t>
      </w:r>
      <w:r w:rsidRPr="00683F30">
        <w:rPr>
          <w:rFonts w:cs="Arial"/>
          <w:color w:val="000000"/>
        </w:rPr>
        <w:t>r</w:t>
      </w:r>
      <w:r>
        <w:rPr>
          <w:rFonts w:cs="Arial"/>
          <w:color w:val="000000"/>
        </w:rPr>
        <w:t>u</w:t>
      </w:r>
      <w:r w:rsidRPr="00683F30">
        <w:rPr>
          <w:rFonts w:cs="Arial"/>
          <w:color w:val="000000"/>
        </w:rPr>
        <w:t>ik</w:t>
      </w:r>
      <w:r>
        <w:rPr>
          <w:rFonts w:cs="Arial"/>
          <w:color w:val="000000"/>
        </w:rPr>
        <w:t>e</w:t>
      </w:r>
      <w:r w:rsidRPr="00683F30">
        <w:rPr>
          <w:rFonts w:cs="Arial"/>
          <w:color w:val="000000"/>
        </w:rPr>
        <w:t>r</w:t>
      </w:r>
      <w:r>
        <w:rPr>
          <w:rFonts w:cs="Arial"/>
          <w:color w:val="000000"/>
        </w:rPr>
        <w:t>s o</w:t>
      </w:r>
      <w:r w:rsidRPr="00683F30">
        <w:rPr>
          <w:rFonts w:cs="Arial"/>
          <w:color w:val="000000"/>
        </w:rPr>
        <w:t>v</w:t>
      </w:r>
      <w:r>
        <w:rPr>
          <w:rFonts w:cs="Arial"/>
          <w:color w:val="000000"/>
        </w:rPr>
        <w:t>e</w:t>
      </w:r>
      <w:r w:rsidRPr="00683F30">
        <w:rPr>
          <w:rFonts w:cs="Arial"/>
          <w:color w:val="000000"/>
        </w:rPr>
        <w:t>re</w:t>
      </w:r>
      <w:r>
        <w:rPr>
          <w:rFonts w:cs="Arial"/>
          <w:color w:val="000000"/>
        </w:rPr>
        <w:t>en</w:t>
      </w:r>
      <w:r w:rsidRPr="00683F30">
        <w:rPr>
          <w:rFonts w:cs="Arial"/>
          <w:color w:val="000000"/>
        </w:rPr>
        <w:t>k</w:t>
      </w:r>
      <w:r>
        <w:rPr>
          <w:rFonts w:cs="Arial"/>
          <w:color w:val="000000"/>
        </w:rPr>
        <w:t>o</w:t>
      </w:r>
      <w:r w:rsidRPr="00683F30">
        <w:rPr>
          <w:rFonts w:cs="Arial"/>
          <w:color w:val="000000"/>
        </w:rPr>
        <w:t>ms</w:t>
      </w:r>
      <w:r>
        <w:rPr>
          <w:rFonts w:cs="Arial"/>
          <w:color w:val="000000"/>
        </w:rPr>
        <w:t>t</w:t>
      </w:r>
      <w:r w:rsidRPr="00683F30">
        <w:rPr>
          <w:rFonts w:cs="Arial"/>
          <w:color w:val="000000"/>
        </w:rPr>
        <w:t>i</w:t>
      </w:r>
      <w:r>
        <w:rPr>
          <w:rFonts w:cs="Arial"/>
          <w:color w:val="000000"/>
        </w:rPr>
        <w:t>g</w:t>
      </w:r>
      <w:r w:rsidRPr="00683F30">
        <w:rPr>
          <w:rFonts w:cs="Arial"/>
          <w:color w:val="000000"/>
        </w:rPr>
        <w:t xml:space="preserve"> </w:t>
      </w:r>
      <w:r>
        <w:rPr>
          <w:rFonts w:cs="Arial"/>
          <w:color w:val="000000"/>
        </w:rPr>
        <w:t>de e</w:t>
      </w:r>
      <w:r w:rsidRPr="00683F30">
        <w:rPr>
          <w:rFonts w:cs="Arial"/>
          <w:color w:val="000000"/>
        </w:rPr>
        <w:t>ise</w:t>
      </w:r>
      <w:r>
        <w:rPr>
          <w:rFonts w:cs="Arial"/>
          <w:color w:val="000000"/>
        </w:rPr>
        <w:t>n</w:t>
      </w:r>
      <w:r w:rsidRPr="00683F30">
        <w:rPr>
          <w:rFonts w:cs="Arial"/>
          <w:color w:val="000000"/>
        </w:rPr>
        <w:t xml:space="preserve"> e</w:t>
      </w:r>
      <w:r>
        <w:rPr>
          <w:rFonts w:cs="Arial"/>
          <w:color w:val="000000"/>
        </w:rPr>
        <w:t xml:space="preserve">n </w:t>
      </w:r>
      <w:r w:rsidRPr="00683F30">
        <w:rPr>
          <w:rFonts w:cs="Arial"/>
          <w:color w:val="000000"/>
        </w:rPr>
        <w:t>w</w:t>
      </w:r>
      <w:r>
        <w:rPr>
          <w:rFonts w:cs="Arial"/>
          <w:color w:val="000000"/>
        </w:rPr>
        <w:t>en</w:t>
      </w:r>
      <w:r w:rsidRPr="00683F30">
        <w:rPr>
          <w:rFonts w:cs="Arial"/>
          <w:color w:val="000000"/>
        </w:rPr>
        <w:t>se</w:t>
      </w:r>
      <w:r>
        <w:rPr>
          <w:rFonts w:cs="Arial"/>
          <w:color w:val="000000"/>
        </w:rPr>
        <w:t>n</w:t>
      </w:r>
      <w:r w:rsidRPr="00683F30">
        <w:rPr>
          <w:rFonts w:cs="Arial"/>
          <w:color w:val="000000"/>
        </w:rPr>
        <w:t xml:space="preserve"> z</w:t>
      </w:r>
      <w:r>
        <w:rPr>
          <w:rFonts w:cs="Arial"/>
          <w:color w:val="000000"/>
        </w:rPr>
        <w:t>o</w:t>
      </w:r>
      <w:r w:rsidRPr="00683F30">
        <w:rPr>
          <w:rFonts w:cs="Arial"/>
          <w:color w:val="000000"/>
        </w:rPr>
        <w:t>al</w:t>
      </w:r>
      <w:r>
        <w:rPr>
          <w:rFonts w:cs="Arial"/>
          <w:color w:val="000000"/>
        </w:rPr>
        <w:t>s</w:t>
      </w:r>
      <w:r w:rsidRPr="00683F30">
        <w:rPr>
          <w:rFonts w:cs="Arial"/>
          <w:color w:val="000000"/>
        </w:rPr>
        <w:t xml:space="preserve"> </w:t>
      </w:r>
      <w:r>
        <w:rPr>
          <w:rFonts w:cs="Arial"/>
          <w:color w:val="000000"/>
        </w:rPr>
        <w:t>be</w:t>
      </w:r>
      <w:r w:rsidRPr="00683F30">
        <w:rPr>
          <w:rFonts w:cs="Arial"/>
          <w:color w:val="000000"/>
        </w:rPr>
        <w:t>sc</w:t>
      </w:r>
      <w:r>
        <w:rPr>
          <w:rFonts w:cs="Arial"/>
          <w:color w:val="000000"/>
        </w:rPr>
        <w:t>h</w:t>
      </w:r>
      <w:r w:rsidRPr="00683F30">
        <w:rPr>
          <w:rFonts w:cs="Arial"/>
          <w:color w:val="000000"/>
        </w:rPr>
        <w:t>reve</w:t>
      </w:r>
      <w:r>
        <w:rPr>
          <w:rFonts w:cs="Arial"/>
          <w:color w:val="000000"/>
        </w:rPr>
        <w:t>n</w:t>
      </w:r>
      <w:r w:rsidRPr="00683F30">
        <w:rPr>
          <w:rFonts w:cs="Arial"/>
          <w:color w:val="000000"/>
        </w:rPr>
        <w:t xml:space="preserve"> i</w:t>
      </w:r>
      <w:r>
        <w:rPr>
          <w:rFonts w:cs="Arial"/>
          <w:color w:val="000000"/>
        </w:rPr>
        <w:t>n d</w:t>
      </w:r>
      <w:r w:rsidRPr="00683F30">
        <w:rPr>
          <w:rFonts w:cs="Arial"/>
          <w:color w:val="000000"/>
        </w:rPr>
        <w:t>i</w:t>
      </w:r>
      <w:r>
        <w:rPr>
          <w:rFonts w:cs="Arial"/>
          <w:color w:val="000000"/>
        </w:rPr>
        <w:t>t</w:t>
      </w:r>
      <w:r w:rsidRPr="00683F30">
        <w:rPr>
          <w:rFonts w:cs="Arial"/>
          <w:color w:val="000000"/>
        </w:rPr>
        <w:t xml:space="preserve"> </w:t>
      </w:r>
      <w:r>
        <w:rPr>
          <w:rFonts w:cs="Arial"/>
          <w:color w:val="000000"/>
        </w:rPr>
        <w:t>a</w:t>
      </w:r>
      <w:r w:rsidRPr="00683F30">
        <w:rPr>
          <w:rFonts w:cs="Arial"/>
          <w:color w:val="000000"/>
        </w:rPr>
        <w:t>a</w:t>
      </w:r>
      <w:r>
        <w:rPr>
          <w:rFonts w:cs="Arial"/>
          <w:color w:val="000000"/>
        </w:rPr>
        <w:t>nbe</w:t>
      </w:r>
      <w:r w:rsidRPr="00683F30">
        <w:rPr>
          <w:rFonts w:cs="Arial"/>
          <w:color w:val="000000"/>
        </w:rPr>
        <w:t>st</w:t>
      </w:r>
      <w:r>
        <w:rPr>
          <w:rFonts w:cs="Arial"/>
          <w:color w:val="000000"/>
        </w:rPr>
        <w:t>ed</w:t>
      </w:r>
      <w:r w:rsidRPr="00683F30">
        <w:rPr>
          <w:rFonts w:cs="Arial"/>
          <w:color w:val="000000"/>
        </w:rPr>
        <w:t>i</w:t>
      </w:r>
      <w:r>
        <w:rPr>
          <w:rFonts w:cs="Arial"/>
          <w:color w:val="000000"/>
        </w:rPr>
        <w:t>ng</w:t>
      </w:r>
      <w:r w:rsidRPr="00683F30">
        <w:rPr>
          <w:rFonts w:cs="Arial"/>
          <w:color w:val="000000"/>
        </w:rPr>
        <w:t>sd</w:t>
      </w:r>
      <w:r>
        <w:rPr>
          <w:rFonts w:cs="Arial"/>
          <w:color w:val="000000"/>
        </w:rPr>
        <w:t>o</w:t>
      </w:r>
      <w:r w:rsidRPr="00683F30">
        <w:rPr>
          <w:rFonts w:cs="Arial"/>
          <w:color w:val="000000"/>
        </w:rPr>
        <w:t>cum</w:t>
      </w:r>
      <w:r>
        <w:rPr>
          <w:rFonts w:cs="Arial"/>
          <w:color w:val="000000"/>
        </w:rPr>
        <w:t>ent;</w:t>
      </w:r>
    </w:p>
    <w:p w14:paraId="5D6D574E" w14:textId="77777777" w:rsidR="00346C0B" w:rsidRDefault="00346C0B" w:rsidP="00366593">
      <w:pPr>
        <w:widowControl w:val="0"/>
        <w:autoSpaceDE w:val="0"/>
        <w:autoSpaceDN w:val="0"/>
        <w:adjustRightInd w:val="0"/>
        <w:ind w:left="478" w:right="654" w:hanging="360"/>
        <w:rPr>
          <w:rFonts w:cs="Arial"/>
          <w:color w:val="000000"/>
        </w:rPr>
      </w:pPr>
      <w:r>
        <w:rPr>
          <w:rFonts w:cs="Arial"/>
          <w:color w:val="000000"/>
        </w:rPr>
        <w:t xml:space="preserve">6.  </w:t>
      </w:r>
      <w:r w:rsidRPr="00683F30">
        <w:rPr>
          <w:rFonts w:cs="Arial"/>
          <w:color w:val="000000"/>
        </w:rPr>
        <w:t xml:space="preserve"> </w:t>
      </w:r>
      <w:r>
        <w:rPr>
          <w:rFonts w:cs="Arial"/>
          <w:color w:val="000000"/>
        </w:rPr>
        <w:t>Het</w:t>
      </w:r>
      <w:r w:rsidRPr="00683F30">
        <w:rPr>
          <w:rFonts w:cs="Arial"/>
          <w:color w:val="000000"/>
        </w:rPr>
        <w:t xml:space="preserve"> i</w:t>
      </w:r>
      <w:r>
        <w:rPr>
          <w:rFonts w:cs="Arial"/>
          <w:color w:val="000000"/>
        </w:rPr>
        <w:t>n</w:t>
      </w:r>
      <w:r w:rsidRPr="00683F30">
        <w:rPr>
          <w:rFonts w:cs="Arial"/>
          <w:color w:val="000000"/>
        </w:rPr>
        <w:t xml:space="preserve"> s</w:t>
      </w:r>
      <w:r>
        <w:rPr>
          <w:rFonts w:cs="Arial"/>
          <w:color w:val="000000"/>
        </w:rPr>
        <w:t>ta</w:t>
      </w:r>
      <w:r w:rsidRPr="00683F30">
        <w:rPr>
          <w:rFonts w:cs="Arial"/>
          <w:color w:val="000000"/>
        </w:rPr>
        <w:t>n</w:t>
      </w:r>
      <w:r>
        <w:rPr>
          <w:rFonts w:cs="Arial"/>
          <w:color w:val="000000"/>
        </w:rPr>
        <w:t>d</w:t>
      </w:r>
      <w:r w:rsidRPr="00683F30">
        <w:rPr>
          <w:rFonts w:cs="Arial"/>
          <w:color w:val="000000"/>
        </w:rPr>
        <w:t xml:space="preserve"> h</w:t>
      </w:r>
      <w:r>
        <w:rPr>
          <w:rFonts w:cs="Arial"/>
          <w:color w:val="000000"/>
        </w:rPr>
        <w:t>ou</w:t>
      </w:r>
      <w:r w:rsidRPr="00683F30">
        <w:rPr>
          <w:rFonts w:cs="Arial"/>
          <w:color w:val="000000"/>
        </w:rPr>
        <w:t>d</w:t>
      </w:r>
      <w:r>
        <w:rPr>
          <w:rFonts w:cs="Arial"/>
          <w:color w:val="000000"/>
        </w:rPr>
        <w:t>en</w:t>
      </w:r>
      <w:r w:rsidRPr="00683F30">
        <w:rPr>
          <w:rFonts w:cs="Arial"/>
          <w:color w:val="000000"/>
        </w:rPr>
        <w:t xml:space="preserve"> e</w:t>
      </w:r>
      <w:r>
        <w:rPr>
          <w:rFonts w:cs="Arial"/>
          <w:color w:val="000000"/>
        </w:rPr>
        <w:t>n</w:t>
      </w:r>
      <w:r w:rsidRPr="00683F30">
        <w:rPr>
          <w:rFonts w:cs="Arial"/>
          <w:color w:val="000000"/>
        </w:rPr>
        <w:t xml:space="preserve"> c</w:t>
      </w:r>
      <w:r>
        <w:rPr>
          <w:rFonts w:cs="Arial"/>
          <w:color w:val="000000"/>
        </w:rPr>
        <w:t>o</w:t>
      </w:r>
      <w:r w:rsidRPr="00683F30">
        <w:rPr>
          <w:rFonts w:cs="Arial"/>
          <w:color w:val="000000"/>
        </w:rPr>
        <w:t>n</w:t>
      </w:r>
      <w:r>
        <w:rPr>
          <w:rFonts w:cs="Arial"/>
          <w:color w:val="000000"/>
        </w:rPr>
        <w:t>t</w:t>
      </w:r>
      <w:r w:rsidRPr="00683F30">
        <w:rPr>
          <w:rFonts w:cs="Arial"/>
          <w:color w:val="000000"/>
        </w:rPr>
        <w:t>i</w:t>
      </w:r>
      <w:r>
        <w:rPr>
          <w:rFonts w:cs="Arial"/>
          <w:color w:val="000000"/>
        </w:rPr>
        <w:t>nu</w:t>
      </w:r>
      <w:r w:rsidRPr="00683F30">
        <w:rPr>
          <w:rFonts w:cs="Arial"/>
          <w:color w:val="000000"/>
        </w:rPr>
        <w:t xml:space="preserve"> v</w:t>
      </w:r>
      <w:r>
        <w:rPr>
          <w:rFonts w:cs="Arial"/>
          <w:color w:val="000000"/>
        </w:rPr>
        <w:t>e</w:t>
      </w:r>
      <w:r w:rsidRPr="00683F30">
        <w:rPr>
          <w:rFonts w:cs="Arial"/>
          <w:color w:val="000000"/>
        </w:rPr>
        <w:t>r</w:t>
      </w:r>
      <w:r>
        <w:rPr>
          <w:rFonts w:cs="Arial"/>
          <w:color w:val="000000"/>
        </w:rPr>
        <w:t>bete</w:t>
      </w:r>
      <w:r w:rsidRPr="00683F30">
        <w:rPr>
          <w:rFonts w:cs="Arial"/>
          <w:color w:val="000000"/>
        </w:rPr>
        <w:t>r</w:t>
      </w:r>
      <w:r>
        <w:rPr>
          <w:rFonts w:cs="Arial"/>
          <w:color w:val="000000"/>
        </w:rPr>
        <w:t>en</w:t>
      </w:r>
      <w:r w:rsidRPr="00683F30">
        <w:rPr>
          <w:rFonts w:cs="Arial"/>
          <w:color w:val="000000"/>
        </w:rPr>
        <w:t xml:space="preserve"> v</w:t>
      </w:r>
      <w:r>
        <w:rPr>
          <w:rFonts w:cs="Arial"/>
          <w:color w:val="000000"/>
        </w:rPr>
        <w:t>an</w:t>
      </w:r>
      <w:r w:rsidRPr="00683F30">
        <w:rPr>
          <w:rFonts w:cs="Arial"/>
          <w:color w:val="000000"/>
        </w:rPr>
        <w:t xml:space="preserve"> </w:t>
      </w:r>
      <w:r>
        <w:rPr>
          <w:rFonts w:cs="Arial"/>
          <w:color w:val="000000"/>
        </w:rPr>
        <w:t>e</w:t>
      </w:r>
      <w:r w:rsidRPr="00683F30">
        <w:rPr>
          <w:rFonts w:cs="Arial"/>
          <w:color w:val="000000"/>
        </w:rPr>
        <w:t>e</w:t>
      </w:r>
      <w:r>
        <w:rPr>
          <w:rFonts w:cs="Arial"/>
          <w:color w:val="000000"/>
        </w:rPr>
        <w:t>n</w:t>
      </w:r>
      <w:r w:rsidRPr="00683F30">
        <w:rPr>
          <w:rFonts w:cs="Arial"/>
          <w:color w:val="000000"/>
        </w:rPr>
        <w:t xml:space="preserve"> i</w:t>
      </w:r>
      <w:r>
        <w:rPr>
          <w:rFonts w:cs="Arial"/>
          <w:color w:val="000000"/>
        </w:rPr>
        <w:t>n</w:t>
      </w:r>
      <w:r w:rsidRPr="00683F30">
        <w:rPr>
          <w:rFonts w:cs="Arial"/>
          <w:color w:val="000000"/>
        </w:rPr>
        <w:t>t</w:t>
      </w:r>
      <w:r>
        <w:rPr>
          <w:rFonts w:cs="Arial"/>
          <w:color w:val="000000"/>
        </w:rPr>
        <w:t>e</w:t>
      </w:r>
      <w:r w:rsidRPr="00683F30">
        <w:rPr>
          <w:rFonts w:cs="Arial"/>
          <w:color w:val="000000"/>
        </w:rPr>
        <w:t>r</w:t>
      </w:r>
      <w:r>
        <w:rPr>
          <w:rFonts w:cs="Arial"/>
          <w:color w:val="000000"/>
        </w:rPr>
        <w:t>ne</w:t>
      </w:r>
      <w:r w:rsidRPr="00683F30">
        <w:rPr>
          <w:rFonts w:cs="Arial"/>
          <w:color w:val="000000"/>
        </w:rPr>
        <w:t xml:space="preserve"> kl</w:t>
      </w:r>
      <w:r>
        <w:rPr>
          <w:rFonts w:cs="Arial"/>
          <w:color w:val="000000"/>
        </w:rPr>
        <w:t>a</w:t>
      </w:r>
      <w:r w:rsidRPr="00683F30">
        <w:rPr>
          <w:rFonts w:cs="Arial"/>
          <w:color w:val="000000"/>
        </w:rPr>
        <w:t>c</w:t>
      </w:r>
      <w:r>
        <w:rPr>
          <w:rFonts w:cs="Arial"/>
          <w:color w:val="000000"/>
        </w:rPr>
        <w:t>hte</w:t>
      </w:r>
      <w:r w:rsidRPr="00683F30">
        <w:rPr>
          <w:rFonts w:cs="Arial"/>
          <w:color w:val="000000"/>
        </w:rPr>
        <w:t>n</w:t>
      </w:r>
      <w:r>
        <w:rPr>
          <w:rFonts w:cs="Arial"/>
          <w:color w:val="000000"/>
        </w:rPr>
        <w:t>a</w:t>
      </w:r>
      <w:r w:rsidRPr="00683F30">
        <w:rPr>
          <w:rFonts w:cs="Arial"/>
          <w:color w:val="000000"/>
        </w:rPr>
        <w:t>f</w:t>
      </w:r>
      <w:r>
        <w:rPr>
          <w:rFonts w:cs="Arial"/>
          <w:color w:val="000000"/>
        </w:rPr>
        <w:t>han</w:t>
      </w:r>
      <w:r w:rsidRPr="00683F30">
        <w:rPr>
          <w:rFonts w:cs="Arial"/>
          <w:color w:val="000000"/>
        </w:rPr>
        <w:t>d</w:t>
      </w:r>
      <w:r>
        <w:rPr>
          <w:rFonts w:cs="Arial"/>
          <w:color w:val="000000"/>
        </w:rPr>
        <w:t>e</w:t>
      </w:r>
      <w:r w:rsidRPr="00683F30">
        <w:rPr>
          <w:rFonts w:cs="Arial"/>
          <w:color w:val="000000"/>
        </w:rPr>
        <w:t>li</w:t>
      </w:r>
      <w:r>
        <w:rPr>
          <w:rFonts w:cs="Arial"/>
          <w:color w:val="000000"/>
        </w:rPr>
        <w:t>n</w:t>
      </w:r>
      <w:r w:rsidRPr="00683F30">
        <w:rPr>
          <w:rFonts w:cs="Arial"/>
          <w:color w:val="000000"/>
        </w:rPr>
        <w:t>g</w:t>
      </w:r>
      <w:r>
        <w:rPr>
          <w:rFonts w:cs="Arial"/>
          <w:color w:val="000000"/>
        </w:rPr>
        <w:t>;</w:t>
      </w:r>
    </w:p>
    <w:p w14:paraId="46BB4445" w14:textId="77777777" w:rsidR="00346C0B" w:rsidRDefault="00346C0B" w:rsidP="00366593">
      <w:pPr>
        <w:widowControl w:val="0"/>
        <w:autoSpaceDE w:val="0"/>
        <w:autoSpaceDN w:val="0"/>
        <w:adjustRightInd w:val="0"/>
        <w:ind w:left="478" w:right="654" w:hanging="360"/>
        <w:rPr>
          <w:rFonts w:cs="Arial"/>
          <w:color w:val="000000"/>
        </w:rPr>
      </w:pPr>
      <w:r>
        <w:rPr>
          <w:rFonts w:cs="Arial"/>
          <w:color w:val="000000"/>
        </w:rPr>
        <w:t xml:space="preserve">7.  </w:t>
      </w:r>
      <w:r w:rsidRPr="00683F30">
        <w:rPr>
          <w:rFonts w:cs="Arial"/>
          <w:color w:val="000000"/>
        </w:rPr>
        <w:t xml:space="preserve"> </w:t>
      </w:r>
      <w:r>
        <w:rPr>
          <w:rFonts w:cs="Arial"/>
          <w:color w:val="000000"/>
        </w:rPr>
        <w:t>Het</w:t>
      </w:r>
      <w:r w:rsidRPr="00683F30">
        <w:rPr>
          <w:rFonts w:cs="Arial"/>
          <w:color w:val="000000"/>
        </w:rPr>
        <w:t xml:space="preserve"> </w:t>
      </w:r>
      <w:r>
        <w:rPr>
          <w:rFonts w:cs="Arial"/>
          <w:color w:val="000000"/>
        </w:rPr>
        <w:t>a</w:t>
      </w:r>
      <w:r w:rsidRPr="00683F30">
        <w:rPr>
          <w:rFonts w:cs="Arial"/>
          <w:color w:val="000000"/>
        </w:rPr>
        <w:t>fsl</w:t>
      </w:r>
      <w:r>
        <w:rPr>
          <w:rFonts w:cs="Arial"/>
          <w:color w:val="000000"/>
        </w:rPr>
        <w:t>u</w:t>
      </w:r>
      <w:r w:rsidRPr="00683F30">
        <w:rPr>
          <w:rFonts w:cs="Arial"/>
          <w:color w:val="000000"/>
        </w:rPr>
        <w:t>i</w:t>
      </w:r>
      <w:r>
        <w:rPr>
          <w:rFonts w:cs="Arial"/>
          <w:color w:val="000000"/>
        </w:rPr>
        <w:t>ten</w:t>
      </w:r>
      <w:r w:rsidRPr="00683F30">
        <w:rPr>
          <w:rFonts w:cs="Arial"/>
          <w:color w:val="000000"/>
        </w:rPr>
        <w:t xml:space="preserve"> va</w:t>
      </w:r>
      <w:r>
        <w:rPr>
          <w:rFonts w:cs="Arial"/>
          <w:color w:val="000000"/>
        </w:rPr>
        <w:t>n</w:t>
      </w:r>
      <w:r w:rsidRPr="00683F30">
        <w:rPr>
          <w:rFonts w:cs="Arial"/>
          <w:color w:val="000000"/>
        </w:rPr>
        <w:t xml:space="preserve"> e</w:t>
      </w:r>
      <w:r>
        <w:rPr>
          <w:rFonts w:cs="Arial"/>
          <w:color w:val="000000"/>
        </w:rPr>
        <w:t>en</w:t>
      </w:r>
      <w:r w:rsidRPr="00683F30">
        <w:rPr>
          <w:rFonts w:cs="Arial"/>
          <w:color w:val="000000"/>
        </w:rPr>
        <w:t xml:space="preserve"> n</w:t>
      </w:r>
      <w:r>
        <w:rPr>
          <w:rFonts w:cs="Arial"/>
          <w:color w:val="000000"/>
        </w:rPr>
        <w:t>a</w:t>
      </w:r>
      <w:r w:rsidRPr="00683F30">
        <w:rPr>
          <w:rFonts w:cs="Arial"/>
          <w:color w:val="000000"/>
        </w:rPr>
        <w:t>d</w:t>
      </w:r>
      <w:r>
        <w:rPr>
          <w:rFonts w:cs="Arial"/>
          <w:color w:val="000000"/>
        </w:rPr>
        <w:t>e</w:t>
      </w:r>
      <w:r w:rsidRPr="00683F30">
        <w:rPr>
          <w:rFonts w:cs="Arial"/>
          <w:color w:val="000000"/>
        </w:rPr>
        <w:t>r</w:t>
      </w:r>
      <w:r>
        <w:rPr>
          <w:rFonts w:cs="Arial"/>
          <w:color w:val="000000"/>
        </w:rPr>
        <w:t>e</w:t>
      </w:r>
      <w:r w:rsidRPr="00683F30">
        <w:rPr>
          <w:rFonts w:cs="Arial"/>
          <w:color w:val="000000"/>
        </w:rPr>
        <w:t xml:space="preserve"> onderhoudsovereenkomst va</w:t>
      </w:r>
      <w:r>
        <w:rPr>
          <w:rFonts w:cs="Arial"/>
          <w:color w:val="000000"/>
        </w:rPr>
        <w:t>n</w:t>
      </w:r>
      <w:r w:rsidRPr="00683F30">
        <w:rPr>
          <w:rFonts w:cs="Arial"/>
          <w:color w:val="000000"/>
        </w:rPr>
        <w:t xml:space="preserve"> zowe</w:t>
      </w:r>
      <w:r>
        <w:rPr>
          <w:rFonts w:cs="Arial"/>
          <w:color w:val="000000"/>
        </w:rPr>
        <w:t>l</w:t>
      </w:r>
      <w:r w:rsidRPr="00683F30">
        <w:rPr>
          <w:rFonts w:cs="Arial"/>
          <w:color w:val="000000"/>
        </w:rPr>
        <w:t xml:space="preserve"> h</w:t>
      </w:r>
      <w:r>
        <w:rPr>
          <w:rFonts w:cs="Arial"/>
          <w:color w:val="000000"/>
        </w:rPr>
        <w:t>et</w:t>
      </w:r>
      <w:r w:rsidRPr="00683F30">
        <w:rPr>
          <w:rFonts w:cs="Arial"/>
          <w:color w:val="000000"/>
        </w:rPr>
        <w:t xml:space="preserve"> bi</w:t>
      </w:r>
      <w:r>
        <w:rPr>
          <w:rFonts w:cs="Arial"/>
          <w:color w:val="000000"/>
        </w:rPr>
        <w:t>j</w:t>
      </w:r>
      <w:r w:rsidRPr="00683F30">
        <w:rPr>
          <w:rFonts w:cs="Arial"/>
          <w:color w:val="000000"/>
        </w:rPr>
        <w:t xml:space="preserve"> c</w:t>
      </w:r>
      <w:r>
        <w:rPr>
          <w:rFonts w:cs="Arial"/>
          <w:color w:val="000000"/>
        </w:rPr>
        <w:t>ont</w:t>
      </w:r>
      <w:r w:rsidRPr="00683F30">
        <w:rPr>
          <w:rFonts w:cs="Arial"/>
          <w:color w:val="000000"/>
        </w:rPr>
        <w:t>r</w:t>
      </w:r>
      <w:r>
        <w:rPr>
          <w:rFonts w:cs="Arial"/>
          <w:color w:val="000000"/>
        </w:rPr>
        <w:t>a</w:t>
      </w:r>
      <w:r w:rsidRPr="00683F30">
        <w:rPr>
          <w:rFonts w:cs="Arial"/>
          <w:color w:val="000000"/>
        </w:rPr>
        <w:t>cti</w:t>
      </w:r>
      <w:r>
        <w:rPr>
          <w:rFonts w:cs="Arial"/>
          <w:color w:val="000000"/>
        </w:rPr>
        <w:t>nga</w:t>
      </w:r>
      <w:r w:rsidRPr="00683F30">
        <w:rPr>
          <w:rFonts w:cs="Arial"/>
          <w:color w:val="000000"/>
        </w:rPr>
        <w:t>n</w:t>
      </w:r>
      <w:r>
        <w:rPr>
          <w:rFonts w:cs="Arial"/>
          <w:color w:val="000000"/>
        </w:rPr>
        <w:t>g u</w:t>
      </w:r>
      <w:r w:rsidRPr="00683F30">
        <w:rPr>
          <w:rFonts w:cs="Arial"/>
          <w:color w:val="000000"/>
        </w:rPr>
        <w:t>i</w:t>
      </w:r>
      <w:r>
        <w:rPr>
          <w:rFonts w:cs="Arial"/>
          <w:color w:val="000000"/>
        </w:rPr>
        <w:t>t</w:t>
      </w:r>
      <w:r w:rsidRPr="00683F30">
        <w:rPr>
          <w:rFonts w:cs="Arial"/>
          <w:color w:val="000000"/>
        </w:rPr>
        <w:t>s</w:t>
      </w:r>
      <w:r>
        <w:rPr>
          <w:rFonts w:cs="Arial"/>
          <w:color w:val="000000"/>
        </w:rPr>
        <w:t>t</w:t>
      </w:r>
      <w:r w:rsidRPr="00683F30">
        <w:rPr>
          <w:rFonts w:cs="Arial"/>
          <w:color w:val="000000"/>
        </w:rPr>
        <w:t>a</w:t>
      </w:r>
      <w:r>
        <w:rPr>
          <w:rFonts w:cs="Arial"/>
          <w:color w:val="000000"/>
        </w:rPr>
        <w:t>an</w:t>
      </w:r>
      <w:r w:rsidRPr="00683F30">
        <w:rPr>
          <w:rFonts w:cs="Arial"/>
          <w:color w:val="000000"/>
        </w:rPr>
        <w:t>d</w:t>
      </w:r>
      <w:r>
        <w:rPr>
          <w:rFonts w:cs="Arial"/>
          <w:color w:val="000000"/>
        </w:rPr>
        <w:t>e</w:t>
      </w:r>
      <w:r w:rsidRPr="00683F30">
        <w:rPr>
          <w:rFonts w:cs="Arial"/>
          <w:color w:val="000000"/>
        </w:rPr>
        <w:t xml:space="preserve"> Wm</w:t>
      </w:r>
      <w:r>
        <w:rPr>
          <w:rFonts w:cs="Arial"/>
          <w:color w:val="000000"/>
        </w:rPr>
        <w:t>o</w:t>
      </w:r>
      <w:r w:rsidRPr="00683F30">
        <w:rPr>
          <w:rFonts w:cs="Arial"/>
          <w:color w:val="000000"/>
        </w:rPr>
        <w:t xml:space="preserve"> </w:t>
      </w:r>
      <w:r>
        <w:rPr>
          <w:rFonts w:cs="Arial"/>
          <w:color w:val="000000"/>
        </w:rPr>
        <w:t>hu</w:t>
      </w:r>
      <w:r w:rsidRPr="00683F30">
        <w:rPr>
          <w:rFonts w:cs="Arial"/>
          <w:color w:val="000000"/>
        </w:rPr>
        <w:t>l</w:t>
      </w:r>
      <w:r>
        <w:rPr>
          <w:rFonts w:cs="Arial"/>
          <w:color w:val="000000"/>
        </w:rPr>
        <w:t>p</w:t>
      </w:r>
      <w:r w:rsidRPr="00683F30">
        <w:rPr>
          <w:rFonts w:cs="Arial"/>
          <w:color w:val="000000"/>
        </w:rPr>
        <w:t>mi</w:t>
      </w:r>
      <w:r>
        <w:rPr>
          <w:rFonts w:cs="Arial"/>
          <w:color w:val="000000"/>
        </w:rPr>
        <w:t>dd</w:t>
      </w:r>
      <w:r w:rsidRPr="00683F30">
        <w:rPr>
          <w:rFonts w:cs="Arial"/>
          <w:color w:val="000000"/>
        </w:rPr>
        <w:t>el</w:t>
      </w:r>
      <w:r>
        <w:rPr>
          <w:rFonts w:cs="Arial"/>
          <w:color w:val="000000"/>
        </w:rPr>
        <w:t>e</w:t>
      </w:r>
      <w:r w:rsidRPr="00683F30">
        <w:rPr>
          <w:rFonts w:cs="Arial"/>
          <w:color w:val="000000"/>
        </w:rPr>
        <w:t>n</w:t>
      </w:r>
      <w:r>
        <w:rPr>
          <w:rFonts w:cs="Arial"/>
          <w:color w:val="000000"/>
        </w:rPr>
        <w:t>be</w:t>
      </w:r>
      <w:r w:rsidRPr="00683F30">
        <w:rPr>
          <w:rFonts w:cs="Arial"/>
          <w:color w:val="000000"/>
        </w:rPr>
        <w:t>s</w:t>
      </w:r>
      <w:r>
        <w:rPr>
          <w:rFonts w:cs="Arial"/>
          <w:color w:val="000000"/>
        </w:rPr>
        <w:t>ta</w:t>
      </w:r>
      <w:r w:rsidRPr="00683F30">
        <w:rPr>
          <w:rFonts w:cs="Arial"/>
          <w:color w:val="000000"/>
        </w:rPr>
        <w:t>n</w:t>
      </w:r>
      <w:r>
        <w:rPr>
          <w:rFonts w:cs="Arial"/>
          <w:color w:val="000000"/>
        </w:rPr>
        <w:t>d,</w:t>
      </w:r>
      <w:r w:rsidRPr="00683F30">
        <w:rPr>
          <w:rFonts w:cs="Arial"/>
          <w:color w:val="000000"/>
        </w:rPr>
        <w:t xml:space="preserve"> d</w:t>
      </w:r>
      <w:r>
        <w:rPr>
          <w:rFonts w:cs="Arial"/>
          <w:color w:val="000000"/>
        </w:rPr>
        <w:t>e</w:t>
      </w:r>
      <w:r w:rsidRPr="00683F30">
        <w:rPr>
          <w:rFonts w:cs="Arial"/>
          <w:color w:val="000000"/>
        </w:rPr>
        <w:t xml:space="preserve"> nieu</w:t>
      </w:r>
      <w:r>
        <w:rPr>
          <w:rFonts w:cs="Arial"/>
          <w:color w:val="000000"/>
        </w:rPr>
        <w:t>w</w:t>
      </w:r>
      <w:r w:rsidRPr="00683F30">
        <w:rPr>
          <w:rFonts w:cs="Arial"/>
          <w:color w:val="000000"/>
        </w:rPr>
        <w:t xml:space="preserve"> g</w:t>
      </w:r>
      <w:r>
        <w:rPr>
          <w:rFonts w:cs="Arial"/>
          <w:color w:val="000000"/>
        </w:rPr>
        <w:t>e</w:t>
      </w:r>
      <w:r w:rsidRPr="00683F30">
        <w:rPr>
          <w:rFonts w:cs="Arial"/>
          <w:color w:val="000000"/>
        </w:rPr>
        <w:t>lev</w:t>
      </w:r>
      <w:r>
        <w:rPr>
          <w:rFonts w:cs="Arial"/>
          <w:color w:val="000000"/>
        </w:rPr>
        <w:t>e</w:t>
      </w:r>
      <w:r w:rsidRPr="00683F30">
        <w:rPr>
          <w:rFonts w:cs="Arial"/>
          <w:color w:val="000000"/>
        </w:rPr>
        <w:t>r</w:t>
      </w:r>
      <w:r>
        <w:rPr>
          <w:rFonts w:cs="Arial"/>
          <w:color w:val="000000"/>
        </w:rPr>
        <w:t>de</w:t>
      </w:r>
      <w:r w:rsidRPr="00683F30">
        <w:rPr>
          <w:rFonts w:cs="Arial"/>
          <w:color w:val="000000"/>
        </w:rPr>
        <w:t xml:space="preserve"> Wm</w:t>
      </w:r>
      <w:r>
        <w:rPr>
          <w:rFonts w:cs="Arial"/>
          <w:color w:val="000000"/>
        </w:rPr>
        <w:t>o</w:t>
      </w:r>
      <w:r w:rsidRPr="00683F30">
        <w:rPr>
          <w:rFonts w:cs="Arial"/>
          <w:color w:val="000000"/>
        </w:rPr>
        <w:t xml:space="preserve"> </w:t>
      </w:r>
      <w:r>
        <w:rPr>
          <w:rFonts w:cs="Arial"/>
          <w:color w:val="000000"/>
        </w:rPr>
        <w:t>hu</w:t>
      </w:r>
      <w:r w:rsidRPr="00683F30">
        <w:rPr>
          <w:rFonts w:cs="Arial"/>
          <w:color w:val="000000"/>
        </w:rPr>
        <w:t>l</w:t>
      </w:r>
      <w:r>
        <w:rPr>
          <w:rFonts w:cs="Arial"/>
          <w:color w:val="000000"/>
        </w:rPr>
        <w:t>p</w:t>
      </w:r>
      <w:r w:rsidRPr="00683F30">
        <w:rPr>
          <w:rFonts w:cs="Arial"/>
          <w:color w:val="000000"/>
        </w:rPr>
        <w:t>mi</w:t>
      </w:r>
      <w:r>
        <w:rPr>
          <w:rFonts w:cs="Arial"/>
          <w:color w:val="000000"/>
        </w:rPr>
        <w:t>dd</w:t>
      </w:r>
      <w:r w:rsidRPr="00683F30">
        <w:rPr>
          <w:rFonts w:cs="Arial"/>
          <w:color w:val="000000"/>
        </w:rPr>
        <w:t>el</w:t>
      </w:r>
      <w:r>
        <w:rPr>
          <w:rFonts w:cs="Arial"/>
          <w:color w:val="000000"/>
        </w:rPr>
        <w:t>en</w:t>
      </w:r>
      <w:r w:rsidRPr="00683F30">
        <w:rPr>
          <w:rFonts w:cs="Arial"/>
          <w:color w:val="000000"/>
        </w:rPr>
        <w:t xml:space="preserve"> </w:t>
      </w:r>
      <w:r>
        <w:rPr>
          <w:rFonts w:cs="Arial"/>
          <w:color w:val="000000"/>
        </w:rPr>
        <w:t>a</w:t>
      </w:r>
      <w:r w:rsidRPr="00683F30">
        <w:rPr>
          <w:rFonts w:cs="Arial"/>
          <w:color w:val="000000"/>
        </w:rPr>
        <w:t>l</w:t>
      </w:r>
      <w:r>
        <w:rPr>
          <w:rFonts w:cs="Arial"/>
          <w:color w:val="000000"/>
        </w:rPr>
        <w:t>s he</w:t>
      </w:r>
      <w:r w:rsidRPr="00683F30">
        <w:rPr>
          <w:rFonts w:cs="Arial"/>
          <w:color w:val="000000"/>
        </w:rPr>
        <w:t>rv</w:t>
      </w:r>
      <w:r>
        <w:rPr>
          <w:rFonts w:cs="Arial"/>
          <w:color w:val="000000"/>
        </w:rPr>
        <w:t>e</w:t>
      </w:r>
      <w:r w:rsidRPr="00683F30">
        <w:rPr>
          <w:rFonts w:cs="Arial"/>
          <w:color w:val="000000"/>
        </w:rPr>
        <w:t>rs</w:t>
      </w:r>
      <w:r>
        <w:rPr>
          <w:rFonts w:cs="Arial"/>
          <w:color w:val="000000"/>
        </w:rPr>
        <w:t>t</w:t>
      </w:r>
      <w:r w:rsidRPr="00683F30">
        <w:rPr>
          <w:rFonts w:cs="Arial"/>
          <w:color w:val="000000"/>
        </w:rPr>
        <w:t>r</w:t>
      </w:r>
      <w:r>
        <w:rPr>
          <w:rFonts w:cs="Arial"/>
          <w:color w:val="000000"/>
        </w:rPr>
        <w:t>e</w:t>
      </w:r>
      <w:r w:rsidRPr="00683F30">
        <w:rPr>
          <w:rFonts w:cs="Arial"/>
          <w:color w:val="000000"/>
        </w:rPr>
        <w:t>kki</w:t>
      </w:r>
      <w:r>
        <w:rPr>
          <w:rFonts w:cs="Arial"/>
          <w:color w:val="000000"/>
        </w:rPr>
        <w:t>nge</w:t>
      </w:r>
      <w:r w:rsidRPr="00683F30">
        <w:rPr>
          <w:rFonts w:cs="Arial"/>
          <w:color w:val="000000"/>
        </w:rPr>
        <w:t>n</w:t>
      </w:r>
      <w:r>
        <w:rPr>
          <w:rFonts w:cs="Arial"/>
          <w:color w:val="000000"/>
        </w:rPr>
        <w:t>;</w:t>
      </w:r>
    </w:p>
    <w:p w14:paraId="1936EB5A" w14:textId="77777777" w:rsidR="00346C0B" w:rsidRPr="00D22EFB" w:rsidRDefault="00346C0B" w:rsidP="00366593">
      <w:pPr>
        <w:widowControl w:val="0"/>
        <w:autoSpaceDE w:val="0"/>
        <w:autoSpaceDN w:val="0"/>
        <w:adjustRightInd w:val="0"/>
        <w:ind w:left="478" w:right="654" w:hanging="360"/>
        <w:rPr>
          <w:rFonts w:cs="Arial"/>
          <w:color w:val="000000"/>
        </w:rPr>
      </w:pPr>
      <w:r>
        <w:rPr>
          <w:rFonts w:cs="Arial"/>
          <w:color w:val="000000"/>
        </w:rPr>
        <w:t xml:space="preserve">8.  </w:t>
      </w:r>
      <w:r w:rsidRPr="00683F30">
        <w:rPr>
          <w:rFonts w:cs="Arial"/>
          <w:color w:val="000000"/>
        </w:rPr>
        <w:t xml:space="preserve"> Opdrachtnemer dient in staat te zijn tot het verlenen van extra service, zoals bijvoorbeeld rijvaardigheidslessen, proefplaatsingen ed.</w:t>
      </w:r>
    </w:p>
    <w:p w14:paraId="6AEF9ED4" w14:textId="77777777" w:rsidR="00346C0B" w:rsidRDefault="00346C0B" w:rsidP="00366593">
      <w:pPr>
        <w:spacing w:after="240"/>
        <w:rPr>
          <w:highlight w:val="yellow"/>
        </w:rPr>
      </w:pPr>
    </w:p>
    <w:p w14:paraId="77BB079C" w14:textId="4E2EC414" w:rsidR="00E51CDD" w:rsidRPr="00E51CDD" w:rsidRDefault="001F765D" w:rsidP="00366593">
      <w:pPr>
        <w:pStyle w:val="Default"/>
        <w:spacing w:line="264" w:lineRule="auto"/>
        <w:rPr>
          <w:rFonts w:ascii="Arial" w:hAnsi="Arial"/>
          <w:sz w:val="22"/>
          <w:szCs w:val="20"/>
        </w:rPr>
      </w:pPr>
      <w:r>
        <w:rPr>
          <w:rFonts w:ascii="Arial" w:hAnsi="Arial"/>
          <w:sz w:val="22"/>
          <w:szCs w:val="20"/>
        </w:rPr>
        <w:t>Opdrachtgever</w:t>
      </w:r>
      <w:r w:rsidR="00E51CDD">
        <w:rPr>
          <w:rFonts w:ascii="Arial" w:hAnsi="Arial"/>
          <w:sz w:val="22"/>
          <w:szCs w:val="20"/>
        </w:rPr>
        <w:t xml:space="preserve"> blijft een</w:t>
      </w:r>
      <w:r w:rsidR="00E51CDD" w:rsidRPr="00E51CDD">
        <w:rPr>
          <w:rFonts w:ascii="Arial" w:hAnsi="Arial"/>
          <w:sz w:val="22"/>
          <w:szCs w:val="20"/>
        </w:rPr>
        <w:t xml:space="preserve"> koop- gemeente</w:t>
      </w:r>
      <w:r w:rsidR="00E51CDD">
        <w:rPr>
          <w:rFonts w:ascii="Arial" w:hAnsi="Arial"/>
          <w:sz w:val="22"/>
          <w:szCs w:val="20"/>
        </w:rPr>
        <w:t xml:space="preserve"> (m.u.v. de kindvoorzieningen)</w:t>
      </w:r>
      <w:r w:rsidR="00E51CDD" w:rsidRPr="00E51CDD">
        <w:rPr>
          <w:rFonts w:ascii="Arial" w:hAnsi="Arial"/>
          <w:sz w:val="22"/>
          <w:szCs w:val="20"/>
        </w:rPr>
        <w:t xml:space="preserve"> zonder depot</w:t>
      </w:r>
      <w:r w:rsidR="00E51CDD">
        <w:rPr>
          <w:rFonts w:ascii="Arial" w:hAnsi="Arial"/>
          <w:sz w:val="22"/>
          <w:szCs w:val="20"/>
        </w:rPr>
        <w:t>.</w:t>
      </w:r>
      <w:r w:rsidR="00E51CDD" w:rsidRPr="00E51CDD">
        <w:rPr>
          <w:rFonts w:ascii="Arial" w:hAnsi="Arial"/>
          <w:sz w:val="22"/>
          <w:szCs w:val="20"/>
        </w:rPr>
        <w:t xml:space="preserve"> De afhandeling van opdrachtverlening en facturatie gebeurt zoveel mogelijk digitaal op een regelarme manier, waarbij de facturering plaatsvindt via het berichtenverkeer Iwmo. Wanneer dit technisch </w:t>
      </w:r>
      <w:r w:rsidR="00CC289B">
        <w:rPr>
          <w:rFonts w:ascii="Arial" w:hAnsi="Arial"/>
          <w:sz w:val="22"/>
          <w:szCs w:val="20"/>
        </w:rPr>
        <w:t xml:space="preserve">nog </w:t>
      </w:r>
      <w:r w:rsidR="00E51CDD" w:rsidRPr="00E51CDD">
        <w:rPr>
          <w:rFonts w:ascii="Arial" w:hAnsi="Arial"/>
          <w:sz w:val="22"/>
          <w:szCs w:val="20"/>
        </w:rPr>
        <w:t xml:space="preserve">niet mogelijk is, dient bulkfacturering plaats te vinden. </w:t>
      </w:r>
    </w:p>
    <w:p w14:paraId="3F138972" w14:textId="77777777" w:rsidR="00E51CDD" w:rsidRDefault="00E51CDD" w:rsidP="00366593">
      <w:pPr>
        <w:pStyle w:val="Default"/>
        <w:spacing w:line="264" w:lineRule="auto"/>
        <w:rPr>
          <w:rFonts w:ascii="Arial" w:hAnsi="Arial"/>
          <w:sz w:val="22"/>
          <w:szCs w:val="20"/>
        </w:rPr>
      </w:pPr>
    </w:p>
    <w:p w14:paraId="5D1FF23E" w14:textId="7CBECEE1" w:rsidR="00E51CDD" w:rsidRPr="00E51CDD" w:rsidRDefault="00E51CDD" w:rsidP="00366593">
      <w:pPr>
        <w:pStyle w:val="Default"/>
        <w:spacing w:line="264" w:lineRule="auto"/>
        <w:rPr>
          <w:rFonts w:ascii="Arial" w:hAnsi="Arial"/>
          <w:i/>
          <w:iCs/>
          <w:sz w:val="22"/>
          <w:szCs w:val="20"/>
        </w:rPr>
      </w:pPr>
      <w:r w:rsidRPr="00E51CDD">
        <w:rPr>
          <w:rFonts w:ascii="Arial" w:hAnsi="Arial"/>
          <w:i/>
          <w:iCs/>
          <w:sz w:val="22"/>
          <w:szCs w:val="20"/>
        </w:rPr>
        <w:t xml:space="preserve">Verstrekkingen: </w:t>
      </w:r>
    </w:p>
    <w:p w14:paraId="2D9D170E" w14:textId="42CF8F98" w:rsidR="00E51CDD" w:rsidRPr="00E51CDD" w:rsidRDefault="00E51CDD" w:rsidP="00366593">
      <w:pPr>
        <w:pStyle w:val="Default"/>
        <w:spacing w:line="264" w:lineRule="auto"/>
        <w:rPr>
          <w:rFonts w:ascii="Arial" w:hAnsi="Arial"/>
          <w:sz w:val="22"/>
          <w:szCs w:val="20"/>
        </w:rPr>
      </w:pPr>
      <w:r w:rsidRPr="00E51CDD">
        <w:rPr>
          <w:rFonts w:ascii="Arial" w:hAnsi="Arial"/>
          <w:sz w:val="22"/>
          <w:szCs w:val="20"/>
        </w:rPr>
        <w:t>De te verstrekken hulpmiddelen betreft een mix van</w:t>
      </w:r>
      <w:r w:rsidR="00265325">
        <w:rPr>
          <w:rFonts w:ascii="Arial" w:hAnsi="Arial"/>
          <w:sz w:val="22"/>
          <w:szCs w:val="20"/>
        </w:rPr>
        <w:t xml:space="preserve"> minimaal </w:t>
      </w:r>
      <w:r w:rsidR="0028140B">
        <w:rPr>
          <w:rFonts w:ascii="Arial" w:hAnsi="Arial"/>
          <w:sz w:val="22"/>
          <w:szCs w:val="20"/>
        </w:rPr>
        <w:t>2</w:t>
      </w:r>
      <w:r w:rsidR="00265325">
        <w:rPr>
          <w:rFonts w:ascii="Arial" w:hAnsi="Arial"/>
          <w:sz w:val="22"/>
          <w:szCs w:val="20"/>
        </w:rPr>
        <w:t>0%</w:t>
      </w:r>
      <w:r w:rsidRPr="00E51CDD">
        <w:rPr>
          <w:rFonts w:ascii="Arial" w:hAnsi="Arial"/>
          <w:sz w:val="22"/>
          <w:szCs w:val="20"/>
        </w:rPr>
        <w:t xml:space="preserve"> nieuw leveringen en </w:t>
      </w:r>
      <w:r w:rsidR="00265325">
        <w:rPr>
          <w:rFonts w:ascii="Arial" w:hAnsi="Arial"/>
          <w:sz w:val="22"/>
          <w:szCs w:val="20"/>
        </w:rPr>
        <w:t xml:space="preserve">maximaal </w:t>
      </w:r>
      <w:r w:rsidR="0028140B">
        <w:rPr>
          <w:rFonts w:ascii="Arial" w:hAnsi="Arial"/>
          <w:sz w:val="22"/>
          <w:szCs w:val="20"/>
        </w:rPr>
        <w:t>8</w:t>
      </w:r>
      <w:r w:rsidR="00265325">
        <w:rPr>
          <w:rFonts w:ascii="Arial" w:hAnsi="Arial"/>
          <w:sz w:val="22"/>
          <w:szCs w:val="20"/>
        </w:rPr>
        <w:t xml:space="preserve">0% </w:t>
      </w:r>
      <w:r w:rsidRPr="00E51CDD">
        <w:rPr>
          <w:rFonts w:ascii="Arial" w:hAnsi="Arial"/>
          <w:sz w:val="22"/>
          <w:szCs w:val="20"/>
        </w:rPr>
        <w:t>herverstrekking</w:t>
      </w:r>
      <w:r>
        <w:rPr>
          <w:rFonts w:ascii="Arial" w:hAnsi="Arial"/>
          <w:sz w:val="22"/>
          <w:szCs w:val="20"/>
        </w:rPr>
        <w:t>en</w:t>
      </w:r>
      <w:r w:rsidRPr="00E51CDD">
        <w:rPr>
          <w:rFonts w:ascii="Arial" w:hAnsi="Arial"/>
          <w:sz w:val="22"/>
          <w:szCs w:val="20"/>
        </w:rPr>
        <w:t xml:space="preserve"> met een technische levensduur van minimaal 4 jaar, met uitzondering van de tilliften waarvoor een levensduur van 10 jaar geldt. Aan het eind van ieder leveringsjaar wordt proactief door de gegunde partij de behaalde percentage van de verstrekking(herverstrekking/nieuwlevering) van dat jaar kenbaar gemaakt. Mocht het percentage van een jaar niet meer in evenwicht zijn dan wordt dit hersteld in het jaar daarop. </w:t>
      </w:r>
    </w:p>
    <w:p w14:paraId="7E8A4874" w14:textId="4B46204D" w:rsidR="00E51CDD" w:rsidRPr="00E51CDD" w:rsidRDefault="00E51CDD" w:rsidP="00366593">
      <w:pPr>
        <w:pStyle w:val="Lijstalinea"/>
        <w:ind w:left="0"/>
      </w:pPr>
      <w:r w:rsidRPr="00E51CDD">
        <w:lastRenderedPageBreak/>
        <w:t xml:space="preserve">Het hulpmiddel </w:t>
      </w:r>
      <w:r>
        <w:t>d</w:t>
      </w:r>
      <w:r w:rsidRPr="00E51CDD">
        <w:t>at wordt herverstrekt is schoon, vertoont geen of nauwelijks zichtbare beschadigingen/visueel als nieuw en verkeren technisch in normale staat met vernieuwde hygiënegevoelige onderdelen. Het hulpmiddel heeft een normaal te verwachten levensduur, dit betreft minimaal vier jaar.</w:t>
      </w:r>
      <w:r>
        <w:t xml:space="preserve"> </w:t>
      </w:r>
      <w:r w:rsidR="00265325">
        <w:t xml:space="preserve">Na gebruik gaat het middel om niet over naar het depot van de gegunde partij. </w:t>
      </w:r>
    </w:p>
    <w:p w14:paraId="1A0A7837" w14:textId="77777777" w:rsidR="00E51CDD" w:rsidRPr="00E51CDD" w:rsidRDefault="00E51CDD" w:rsidP="00366593">
      <w:pPr>
        <w:pStyle w:val="Lijstalinea"/>
        <w:ind w:left="0"/>
      </w:pPr>
    </w:p>
    <w:p w14:paraId="1EB28304" w14:textId="77777777" w:rsidR="00E51CDD" w:rsidRPr="00265325" w:rsidRDefault="00E51CDD" w:rsidP="00366593">
      <w:pPr>
        <w:pStyle w:val="Default"/>
        <w:spacing w:line="264" w:lineRule="auto"/>
        <w:rPr>
          <w:rFonts w:ascii="Arial" w:hAnsi="Arial"/>
          <w:i/>
          <w:iCs/>
          <w:sz w:val="22"/>
          <w:szCs w:val="20"/>
        </w:rPr>
      </w:pPr>
      <w:r w:rsidRPr="00265325">
        <w:rPr>
          <w:rFonts w:ascii="Arial" w:hAnsi="Arial"/>
          <w:i/>
          <w:iCs/>
          <w:sz w:val="22"/>
          <w:szCs w:val="20"/>
        </w:rPr>
        <w:t xml:space="preserve">Assortiment: </w:t>
      </w:r>
    </w:p>
    <w:p w14:paraId="4158EA4C" w14:textId="77777777" w:rsidR="00E51CDD" w:rsidRPr="00E51CDD" w:rsidRDefault="00E51CDD" w:rsidP="00366593">
      <w:pPr>
        <w:pStyle w:val="Default"/>
        <w:spacing w:line="264" w:lineRule="auto"/>
        <w:rPr>
          <w:rFonts w:ascii="Arial" w:hAnsi="Arial"/>
          <w:sz w:val="22"/>
          <w:szCs w:val="20"/>
        </w:rPr>
      </w:pPr>
      <w:r w:rsidRPr="00E51CDD">
        <w:rPr>
          <w:rFonts w:ascii="Arial" w:hAnsi="Arial"/>
          <w:sz w:val="22"/>
          <w:szCs w:val="20"/>
        </w:rPr>
        <w:t xml:space="preserve">Op dit contract is een functioneel assortiment met categorie- indeling van toepassing. Het is aan de leverancier om een voor de gebruiker passend/adequaat hulpmiddel te selecteren, dit is merkonafhankelijk. Het is in het kader van duurzaamheid gewenst, om geschikte gereviseerde occasions toe te passen. De hulpmiddelen dienen te voldoen aan alle eisen, zoals passend/adequaat voor de gebruiker volgens indicatiestelling/pakket van eisen van opdrachtgever. </w:t>
      </w:r>
    </w:p>
    <w:p w14:paraId="0B214825" w14:textId="23140A24" w:rsidR="00E51CDD" w:rsidRPr="00E51CDD" w:rsidRDefault="001F765D" w:rsidP="00366593">
      <w:pPr>
        <w:pStyle w:val="Default"/>
        <w:spacing w:line="264" w:lineRule="auto"/>
        <w:rPr>
          <w:rFonts w:ascii="Arial" w:hAnsi="Arial"/>
          <w:sz w:val="22"/>
          <w:szCs w:val="20"/>
        </w:rPr>
      </w:pPr>
      <w:r>
        <w:rPr>
          <w:rFonts w:ascii="Arial" w:hAnsi="Arial"/>
          <w:sz w:val="22"/>
          <w:szCs w:val="20"/>
        </w:rPr>
        <w:t>Opdrachtgever</w:t>
      </w:r>
      <w:r w:rsidR="00E51CDD" w:rsidRPr="00E51CDD">
        <w:rPr>
          <w:rFonts w:ascii="Arial" w:hAnsi="Arial"/>
          <w:sz w:val="22"/>
          <w:szCs w:val="20"/>
        </w:rPr>
        <w:t xml:space="preserve"> behoudt zich het recht voor een opdracht voor levering van een specifiek hulpmiddel met een specifiek merk bij </w:t>
      </w:r>
      <w:r>
        <w:rPr>
          <w:rFonts w:ascii="Arial" w:hAnsi="Arial"/>
          <w:sz w:val="22"/>
          <w:szCs w:val="20"/>
        </w:rPr>
        <w:t>Opdrachtgever</w:t>
      </w:r>
      <w:r w:rsidR="00E51CDD" w:rsidRPr="00E51CDD">
        <w:rPr>
          <w:rFonts w:ascii="Arial" w:hAnsi="Arial"/>
          <w:sz w:val="22"/>
          <w:szCs w:val="20"/>
        </w:rPr>
        <w:t xml:space="preserve"> neer te leggen. Hierbij kan gedacht worden aan bijv. een orthese van een door de cliënt gewenste orthesebouwer. </w:t>
      </w:r>
      <w:r>
        <w:rPr>
          <w:rFonts w:ascii="Arial" w:hAnsi="Arial"/>
          <w:sz w:val="22"/>
          <w:szCs w:val="20"/>
        </w:rPr>
        <w:t>Opdrachtgever</w:t>
      </w:r>
      <w:r w:rsidR="00E51CDD" w:rsidRPr="00E51CDD">
        <w:rPr>
          <w:rFonts w:ascii="Arial" w:hAnsi="Arial"/>
          <w:sz w:val="22"/>
          <w:szCs w:val="20"/>
        </w:rPr>
        <w:t xml:space="preserve"> zal streven hier alleen in uiterste noodzaak toe over te gaan. </w:t>
      </w:r>
    </w:p>
    <w:p w14:paraId="16D96173" w14:textId="6D3761AF" w:rsidR="00E51CDD" w:rsidRPr="00E51CDD" w:rsidRDefault="001F765D" w:rsidP="00366593">
      <w:pPr>
        <w:pStyle w:val="Default"/>
        <w:spacing w:line="264" w:lineRule="auto"/>
        <w:rPr>
          <w:rFonts w:ascii="Arial" w:hAnsi="Arial"/>
          <w:sz w:val="22"/>
          <w:szCs w:val="20"/>
        </w:rPr>
      </w:pPr>
      <w:r>
        <w:rPr>
          <w:rFonts w:ascii="Arial" w:hAnsi="Arial"/>
          <w:sz w:val="22"/>
          <w:szCs w:val="20"/>
        </w:rPr>
        <w:t>Opdrachtgever</w:t>
      </w:r>
      <w:r w:rsidR="00E51CDD" w:rsidRPr="00E51CDD">
        <w:rPr>
          <w:rFonts w:ascii="Arial" w:hAnsi="Arial"/>
          <w:sz w:val="22"/>
          <w:szCs w:val="20"/>
        </w:rPr>
        <w:t xml:space="preserve"> verstrekt een opdracht op basis van een categorie- indeling en verstrekt een functioneel pakket van eisen waaraan het hulpmiddel dient te voldoen. </w:t>
      </w:r>
    </w:p>
    <w:p w14:paraId="179D14F4" w14:textId="77777777" w:rsidR="00AE30E6" w:rsidRDefault="00AE30E6" w:rsidP="00366593">
      <w:pPr>
        <w:spacing w:after="240"/>
        <w:rPr>
          <w:rFonts w:cs="Arial"/>
          <w:color w:val="000000"/>
        </w:rPr>
      </w:pPr>
    </w:p>
    <w:p w14:paraId="05AD21A2" w14:textId="18E4ABBC" w:rsidR="00346C0B" w:rsidRDefault="00346C0B" w:rsidP="00366593">
      <w:pPr>
        <w:spacing w:after="240"/>
        <w:rPr>
          <w:rFonts w:cs="Arial"/>
          <w:color w:val="000000"/>
        </w:rPr>
      </w:pPr>
      <w:r w:rsidRPr="008D53D1">
        <w:rPr>
          <w:rFonts w:cs="Arial"/>
          <w:color w:val="000000"/>
        </w:rPr>
        <w:t>Een tabel met daarin het totaal aantal verstrekkingen van gemeente Krimpen aan den IJssel vindt u in de bijlage “Prijsinvulformulier hulpmiddelen”.</w:t>
      </w:r>
      <w:r>
        <w:rPr>
          <w:rFonts w:cs="Arial"/>
          <w:color w:val="000000"/>
          <w:highlight w:val="magenta"/>
        </w:rPr>
        <w:t xml:space="preserve"> </w:t>
      </w:r>
    </w:p>
    <w:p w14:paraId="5DEFE5A5" w14:textId="77777777" w:rsidR="00346C0B" w:rsidRPr="008D53D1" w:rsidRDefault="00346C0B" w:rsidP="00366593">
      <w:pPr>
        <w:spacing w:after="240"/>
        <w:rPr>
          <w:u w:val="single"/>
        </w:rPr>
      </w:pPr>
      <w:r w:rsidRPr="008D53D1">
        <w:rPr>
          <w:u w:val="single"/>
        </w:rPr>
        <w:t>Varianten worden niet verlangd en zijn niet toegestaan.</w:t>
      </w:r>
    </w:p>
    <w:p w14:paraId="64F8C063" w14:textId="77777777" w:rsidR="00F42DCF" w:rsidRDefault="00F42DCF" w:rsidP="00366593">
      <w:pPr>
        <w:pStyle w:val="Kop3"/>
      </w:pPr>
      <w:bookmarkStart w:id="17" w:name="_Toc168756903"/>
      <w:r>
        <w:t>1.</w:t>
      </w:r>
      <w:r w:rsidR="00346C0B">
        <w:t>5</w:t>
      </w:r>
      <w:r>
        <w:t>.</w:t>
      </w:r>
      <w:r w:rsidR="00346C0B">
        <w:t>3</w:t>
      </w:r>
      <w:r>
        <w:t xml:space="preserve"> </w:t>
      </w:r>
      <w:r>
        <w:tab/>
        <w:t>De overeenkomst</w:t>
      </w:r>
      <w:bookmarkEnd w:id="17"/>
    </w:p>
    <w:p w14:paraId="35F97B32" w14:textId="77777777" w:rsidR="008A229C" w:rsidRDefault="008A229C" w:rsidP="00366593">
      <w:pPr>
        <w:jc w:val="both"/>
      </w:pPr>
      <w:bookmarkStart w:id="18" w:name="_Hlk34208823"/>
      <w:r w:rsidRPr="00795B94">
        <w:t>Op de uitvoe</w:t>
      </w:r>
      <w:r>
        <w:t xml:space="preserve">ring van de opdracht </w:t>
      </w:r>
      <w:r w:rsidRPr="009949AA">
        <w:t>is de als bijlage</w:t>
      </w:r>
      <w:r w:rsidR="00311634" w:rsidRPr="009949AA">
        <w:t xml:space="preserve"> </w:t>
      </w:r>
      <w:r w:rsidR="009949AA" w:rsidRPr="009949AA">
        <w:t>2</w:t>
      </w:r>
      <w:r w:rsidR="00311634" w:rsidRPr="009949AA">
        <w:t xml:space="preserve"> </w:t>
      </w:r>
      <w:r w:rsidRPr="009949AA">
        <w:t>bijgevoegde</w:t>
      </w:r>
      <w:r w:rsidRPr="00795B94">
        <w:t xml:space="preserve"> </w:t>
      </w:r>
      <w:r>
        <w:t xml:space="preserve">conceptovereenkomst, </w:t>
      </w:r>
      <w:r w:rsidRPr="00203A52">
        <w:t xml:space="preserve">eventueel gewijzigd bij </w:t>
      </w:r>
      <w:r w:rsidRPr="00922BA7">
        <w:t xml:space="preserve">Nota(’s) </w:t>
      </w:r>
      <w:r w:rsidRPr="00203A52">
        <w:t>van Inlichtingen</w:t>
      </w:r>
      <w:r>
        <w:t>,</w:t>
      </w:r>
      <w:r w:rsidRPr="00203A52">
        <w:t xml:space="preserve"> </w:t>
      </w:r>
      <w:r w:rsidRPr="00795B94">
        <w:t>van toepassi</w:t>
      </w:r>
      <w:r>
        <w:t xml:space="preserve">ng. </w:t>
      </w:r>
    </w:p>
    <w:p w14:paraId="3EF7EFDA" w14:textId="77777777" w:rsidR="008A229C" w:rsidRDefault="008A229C" w:rsidP="00366593">
      <w:pPr>
        <w:autoSpaceDE w:val="0"/>
        <w:adjustRightInd w:val="0"/>
        <w:rPr>
          <w:rFonts w:cs="Arial"/>
        </w:rPr>
      </w:pPr>
    </w:p>
    <w:p w14:paraId="48B94AFF" w14:textId="21DDC249" w:rsidR="008B7C76" w:rsidRPr="009C357D" w:rsidRDefault="008B7C76" w:rsidP="00366593">
      <w:pPr>
        <w:autoSpaceDE w:val="0"/>
        <w:adjustRightInd w:val="0"/>
        <w:rPr>
          <w:rFonts w:eastAsiaTheme="minorHAnsi" w:cs="TrebuchetMS-OneByteIdentityH"/>
          <w:szCs w:val="19"/>
          <w:lang w:eastAsia="en-US"/>
        </w:rPr>
      </w:pPr>
      <w:r w:rsidRPr="003B327B">
        <w:rPr>
          <w:rFonts w:cs="Arial"/>
        </w:rPr>
        <w:t xml:space="preserve">De </w:t>
      </w:r>
      <w:r w:rsidR="00311634" w:rsidRPr="003B327B">
        <w:rPr>
          <w:rFonts w:cs="Arial"/>
        </w:rPr>
        <w:t xml:space="preserve">overeenkomst </w:t>
      </w:r>
      <w:r w:rsidRPr="003B327B">
        <w:rPr>
          <w:rFonts w:cs="Arial"/>
        </w:rPr>
        <w:t xml:space="preserve"> gaat in op </w:t>
      </w:r>
      <w:r w:rsidR="00C66420" w:rsidRPr="003B327B">
        <w:rPr>
          <w:rFonts w:cs="Arial"/>
        </w:rPr>
        <w:t>1</w:t>
      </w:r>
      <w:r w:rsidR="003C63F8">
        <w:rPr>
          <w:rFonts w:cs="Arial"/>
        </w:rPr>
        <w:t xml:space="preserve"> oktober </w:t>
      </w:r>
      <w:r w:rsidR="00C66420" w:rsidRPr="003B327B">
        <w:rPr>
          <w:rFonts w:cs="Arial"/>
        </w:rPr>
        <w:t>202</w:t>
      </w:r>
      <w:r w:rsidR="003C63F8">
        <w:rPr>
          <w:rFonts w:cs="Arial"/>
        </w:rPr>
        <w:t>4</w:t>
      </w:r>
      <w:r w:rsidRPr="003B327B">
        <w:rPr>
          <w:rFonts w:cs="Arial"/>
        </w:rPr>
        <w:t xml:space="preserve"> en eindigt op </w:t>
      </w:r>
      <w:r w:rsidR="00C66420" w:rsidRPr="003B327B">
        <w:rPr>
          <w:rFonts w:cs="Arial"/>
        </w:rPr>
        <w:t>30</w:t>
      </w:r>
      <w:r w:rsidR="003C63F8">
        <w:rPr>
          <w:rFonts w:cs="Arial"/>
        </w:rPr>
        <w:t xml:space="preserve"> september </w:t>
      </w:r>
      <w:r w:rsidR="00C66420" w:rsidRPr="003B327B">
        <w:rPr>
          <w:rFonts w:cs="Arial"/>
        </w:rPr>
        <w:t>202</w:t>
      </w:r>
      <w:r w:rsidR="003C63F8">
        <w:rPr>
          <w:rFonts w:cs="Arial"/>
        </w:rPr>
        <w:t>8</w:t>
      </w:r>
      <w:r w:rsidRPr="003B327B">
        <w:rPr>
          <w:rFonts w:cs="Arial"/>
        </w:rPr>
        <w:t xml:space="preserve">. </w:t>
      </w:r>
      <w:r w:rsidR="001F765D">
        <w:rPr>
          <w:rFonts w:cs="Arial"/>
        </w:rPr>
        <w:t>Opdrachtgever</w:t>
      </w:r>
      <w:r w:rsidRPr="003B327B">
        <w:rPr>
          <w:rFonts w:cs="Arial"/>
        </w:rPr>
        <w:t xml:space="preserve"> is bevoegd de opdracht maximaal </w:t>
      </w:r>
      <w:r w:rsidR="003B327B" w:rsidRPr="003B327B">
        <w:rPr>
          <w:rFonts w:cs="Arial"/>
        </w:rPr>
        <w:t>drie</w:t>
      </w:r>
      <w:r w:rsidR="003D2121">
        <w:rPr>
          <w:rFonts w:cs="Arial"/>
        </w:rPr>
        <w:t xml:space="preserve"> </w:t>
      </w:r>
      <w:r w:rsidR="00311634" w:rsidRPr="003B327B">
        <w:rPr>
          <w:rFonts w:cs="Arial"/>
        </w:rPr>
        <w:t>(</w:t>
      </w:r>
      <w:r w:rsidR="003B327B" w:rsidRPr="003B327B">
        <w:rPr>
          <w:rFonts w:cs="Arial"/>
        </w:rPr>
        <w:t>3</w:t>
      </w:r>
      <w:r w:rsidRPr="003B327B">
        <w:rPr>
          <w:rFonts w:cs="Arial"/>
        </w:rPr>
        <w:t>) met telkens een periode van maximaal</w:t>
      </w:r>
      <w:r w:rsidR="003B327B" w:rsidRPr="003B327B">
        <w:rPr>
          <w:rFonts w:cs="Arial"/>
        </w:rPr>
        <w:t xml:space="preserve"> </w:t>
      </w:r>
      <w:r w:rsidR="003C63F8">
        <w:rPr>
          <w:rFonts w:cs="Arial"/>
        </w:rPr>
        <w:t>twee</w:t>
      </w:r>
      <w:r w:rsidR="003B327B" w:rsidRPr="003B327B">
        <w:rPr>
          <w:rFonts w:cs="Arial"/>
        </w:rPr>
        <w:t xml:space="preserve"> </w:t>
      </w:r>
      <w:r w:rsidRPr="003B327B">
        <w:rPr>
          <w:rFonts w:cs="Arial"/>
        </w:rPr>
        <w:t>(</w:t>
      </w:r>
      <w:r w:rsidR="003C63F8">
        <w:rPr>
          <w:rFonts w:cs="Arial"/>
        </w:rPr>
        <w:t>2</w:t>
      </w:r>
      <w:r w:rsidRPr="003B327B">
        <w:rPr>
          <w:rFonts w:cs="Arial"/>
        </w:rPr>
        <w:t>) jaar onder gelijkblijvende voorwaarden te verlengen, mits zij opdrachtnemer hierover uiterlijk zes (6) maanden voor het verstrijken van de lopende periode schriftelijk informeert.</w:t>
      </w:r>
      <w:r w:rsidRPr="009C357D">
        <w:rPr>
          <w:rFonts w:eastAsiaTheme="minorHAnsi" w:cs="TrebuchetMS-OneByteIdentityH"/>
          <w:szCs w:val="19"/>
          <w:lang w:eastAsia="en-US"/>
        </w:rPr>
        <w:t xml:space="preserve"> </w:t>
      </w:r>
    </w:p>
    <w:bookmarkEnd w:id="18"/>
    <w:p w14:paraId="077EF973" w14:textId="77777777" w:rsidR="008B7C76" w:rsidRDefault="008B7C76" w:rsidP="00366593">
      <w:pPr>
        <w:autoSpaceDE w:val="0"/>
        <w:adjustRightInd w:val="0"/>
        <w:rPr>
          <w:rFonts w:eastAsiaTheme="minorHAnsi" w:cs="TrebuchetMS-OneByteIdentityH"/>
          <w:szCs w:val="19"/>
          <w:lang w:eastAsia="en-US"/>
        </w:rPr>
      </w:pPr>
    </w:p>
    <w:p w14:paraId="76EC7396" w14:textId="2F4433EB" w:rsidR="003C63F8" w:rsidRDefault="003C63F8" w:rsidP="00366593">
      <w:pPr>
        <w:autoSpaceDE w:val="0"/>
        <w:adjustRightInd w:val="0"/>
        <w:rPr>
          <w:rFonts w:eastAsiaTheme="minorHAnsi" w:cs="TrebuchetMS-OneByteIdentityH"/>
          <w:szCs w:val="19"/>
          <w:lang w:eastAsia="en-US"/>
        </w:rPr>
      </w:pPr>
      <w:bookmarkStart w:id="19" w:name="_Hlk167773322"/>
      <w:r>
        <w:t xml:space="preserve">Er is gekozen voor deze langere contractduur, gezien de wens van </w:t>
      </w:r>
      <w:r w:rsidR="001F765D">
        <w:t>Opdrachtgever</w:t>
      </w:r>
      <w:r>
        <w:t xml:space="preserve"> om</w:t>
      </w:r>
      <w:r w:rsidR="00924B5E">
        <w:t xml:space="preserve"> op basis van goed partnerschap </w:t>
      </w:r>
      <w:r>
        <w:t xml:space="preserve">de continuïteit van de dienstverlening ten behoeve van personen binnen een kwetsbare doelgroep te garanderen. Met deze aanbesteding wenst </w:t>
      </w:r>
      <w:r w:rsidR="001F765D">
        <w:t>Opdrachtgever</w:t>
      </w:r>
      <w:r>
        <w:t xml:space="preserve"> de circulaire economie en innovatie m.b.t hulpmiddelen te stimuleren, dit mede gezien de levensduur per </w:t>
      </w:r>
      <w:r w:rsidR="00B24C6C">
        <w:t>hulpmiddel</w:t>
      </w:r>
      <w:r>
        <w:t xml:space="preserve">. </w:t>
      </w:r>
      <w:r w:rsidR="00B24C6C">
        <w:t xml:space="preserve">En gezien ons vernieuwde terugkoop-  en herverstrekkingenbeleid willen wij opdrachtnemer maximaal stimuleren om te herverstrekken hetgeen de circulaire economie ten goede komt.  </w:t>
      </w:r>
      <w:r>
        <w:t xml:space="preserve">Een langere contractduur geeft een inschrijver tevens de mogelijkheid om een goede en nuttige invulling te geven aan de SROI verplichting die door </w:t>
      </w:r>
      <w:r w:rsidR="001F765D">
        <w:t>Opdrachtgever</w:t>
      </w:r>
      <w:r>
        <w:t xml:space="preserve"> is opgenomen. Op basis hiervan is een totale contractduur van langer dan 4 jaar gerechtvaardigd. </w:t>
      </w:r>
    </w:p>
    <w:p w14:paraId="1E065640" w14:textId="4DADE79C" w:rsidR="00ED1745" w:rsidRPr="00ED1745" w:rsidRDefault="00ED1745" w:rsidP="00366593">
      <w:pPr>
        <w:pStyle w:val="Kop3"/>
      </w:pPr>
      <w:bookmarkStart w:id="20" w:name="_Toc168756904"/>
      <w:bookmarkEnd w:id="19"/>
      <w:r>
        <w:t>1.5.</w:t>
      </w:r>
      <w:r w:rsidR="00B24C6C">
        <w:t>4</w:t>
      </w:r>
      <w:r>
        <w:tab/>
        <w:t xml:space="preserve"> </w:t>
      </w:r>
      <w:r w:rsidRPr="00ED1745">
        <w:t>Reservebank</w:t>
      </w:r>
      <w:r>
        <w:t xml:space="preserve"> Overeenkomst</w:t>
      </w:r>
      <w:bookmarkEnd w:id="20"/>
    </w:p>
    <w:p w14:paraId="7427A485" w14:textId="77777777" w:rsidR="00ED1745" w:rsidRDefault="00ED1745" w:rsidP="00366593">
      <w:pPr>
        <w:jc w:val="both"/>
      </w:pPr>
      <w:r w:rsidRPr="00ED1745">
        <w:t>Na gunning worden er met de twee hoogst scorende inschrijvers overeenkomsten afgesloten. Aan de best</w:t>
      </w:r>
      <w:r>
        <w:t xml:space="preserve"> </w:t>
      </w:r>
      <w:r w:rsidRPr="00ED1745">
        <w:t xml:space="preserve">scorende inschrijver wordt de uitvoering van de opdracht toegewezen (zie </w:t>
      </w:r>
      <w:r w:rsidRPr="00ED1745">
        <w:lastRenderedPageBreak/>
        <w:t>hoofdstuk 4 van de</w:t>
      </w:r>
      <w:r>
        <w:t xml:space="preserve"> </w:t>
      </w:r>
      <w:r w:rsidRPr="00ED1745">
        <w:t>Inschrijvingsleidraad). De nummer twee neemt plaats op de “reservebank” zonder dat daar een financiële</w:t>
      </w:r>
      <w:r>
        <w:t xml:space="preserve"> </w:t>
      </w:r>
      <w:r w:rsidRPr="00ED1745">
        <w:t>vergoeding tegenover staat. De inschrijving van de nummer twee wordt ‘bevroren’, alleen de prijzen worden</w:t>
      </w:r>
      <w:r>
        <w:t xml:space="preserve"> </w:t>
      </w:r>
      <w:r w:rsidRPr="00ED1745">
        <w:t>volgens de vastgelegde indexeringsmethodiek aangepast.</w:t>
      </w:r>
    </w:p>
    <w:p w14:paraId="2FDF8943" w14:textId="77777777" w:rsidR="00ED1745" w:rsidRPr="00ED1745" w:rsidRDefault="00ED1745" w:rsidP="00366593">
      <w:pPr>
        <w:jc w:val="both"/>
      </w:pPr>
    </w:p>
    <w:p w14:paraId="2DA1AE6D" w14:textId="77777777" w:rsidR="00ED1745" w:rsidRPr="00ED1745" w:rsidRDefault="00ED1745" w:rsidP="00366593">
      <w:pPr>
        <w:jc w:val="both"/>
      </w:pPr>
      <w:r w:rsidRPr="00ED1745">
        <w:t>In geval de eerste inschrijver niet presteert conform het Programma van Eisen, krijgt deze na ingebrekestelling</w:t>
      </w:r>
      <w:r>
        <w:t xml:space="preserve"> </w:t>
      </w:r>
      <w:r w:rsidRPr="00ED1745">
        <w:t>nog maximaal zes weken de tijd om de opdracht alsnog conform de gestelde eisen uit te voeren. Indien de</w:t>
      </w:r>
      <w:r>
        <w:t xml:space="preserve"> </w:t>
      </w:r>
      <w:r w:rsidRPr="00ED1745">
        <w:t>uitvoering hierna nog steeds niet voldoet kan de opdrachtgever de opdracht “doorschuiven” naar de</w:t>
      </w:r>
      <w:r>
        <w:t xml:space="preserve"> </w:t>
      </w:r>
      <w:r w:rsidRPr="00ED1745">
        <w:t>opvolgend best scorende inschrijver (de nummer 2).</w:t>
      </w:r>
    </w:p>
    <w:p w14:paraId="2EAD5255" w14:textId="77777777" w:rsidR="00ED1745" w:rsidRDefault="00ED1745" w:rsidP="00366593">
      <w:pPr>
        <w:jc w:val="both"/>
      </w:pPr>
      <w:r w:rsidRPr="00ED1745">
        <w:t>Door in te schrijven op deze aanbesteding verklaren de inschrijvers dat ze instemmen met deze constructie en</w:t>
      </w:r>
      <w:r>
        <w:t xml:space="preserve"> </w:t>
      </w:r>
      <w:r w:rsidRPr="00ED1745">
        <w:t>in het geval dat ze als tweede eindigen bereid zijn een dergelijke “reservebankovereenkomst ” af te sluiten.</w:t>
      </w:r>
    </w:p>
    <w:p w14:paraId="4A3C4C56" w14:textId="77777777" w:rsidR="00ED1745" w:rsidRPr="00ED1745" w:rsidRDefault="00ED1745" w:rsidP="00366593">
      <w:pPr>
        <w:jc w:val="both"/>
      </w:pPr>
    </w:p>
    <w:p w14:paraId="064967B2" w14:textId="77777777" w:rsidR="00ED1745" w:rsidRPr="00ED1745" w:rsidRDefault="00ED1745" w:rsidP="00366593">
      <w:pPr>
        <w:jc w:val="both"/>
      </w:pPr>
      <w:r w:rsidRPr="00ED1745">
        <w:t>Ook verklaren zij dat ze in een dergelijk geval binnen maximaal twee maanden de uitvoering over kunnen</w:t>
      </w:r>
      <w:r>
        <w:t xml:space="preserve"> </w:t>
      </w:r>
      <w:r w:rsidRPr="00ED1745">
        <w:t>nemen.</w:t>
      </w:r>
    </w:p>
    <w:p w14:paraId="491BD315" w14:textId="08B5A36C" w:rsidR="00ED1745" w:rsidRDefault="00ED1745" w:rsidP="00366593">
      <w:pPr>
        <w:jc w:val="both"/>
      </w:pPr>
      <w:r w:rsidRPr="00ED1745">
        <w:t xml:space="preserve">De looptijd van de reservebankovereenkomst loopt van </w:t>
      </w:r>
      <w:r w:rsidR="003B327B">
        <w:t>1-10-202</w:t>
      </w:r>
      <w:r w:rsidR="00E56AC1">
        <w:t>4</w:t>
      </w:r>
      <w:r w:rsidRPr="00ED1745">
        <w:t xml:space="preserve"> tot en met </w:t>
      </w:r>
      <w:r w:rsidR="003B327B">
        <w:t>30-9-202</w:t>
      </w:r>
      <w:r w:rsidR="00E56AC1">
        <w:t>5.</w:t>
      </w:r>
      <w:r w:rsidRPr="00ED1745">
        <w:t xml:space="preserve"> Na deze</w:t>
      </w:r>
      <w:r>
        <w:t xml:space="preserve"> </w:t>
      </w:r>
      <w:r w:rsidRPr="00ED1745">
        <w:t>periode kan alleen verlengd worden als beide partijen daarmee instemmen. Verlenging is dan telkens voor één</w:t>
      </w:r>
      <w:r>
        <w:t xml:space="preserve"> </w:t>
      </w:r>
      <w:r w:rsidRPr="00ED1745">
        <w:t>jaar en dient voor afloop van de lopende overeenkomst overeengekomen te worden.</w:t>
      </w:r>
    </w:p>
    <w:p w14:paraId="4B7DA80B" w14:textId="77777777" w:rsidR="00ED1745" w:rsidRDefault="00ED1745" w:rsidP="00366593">
      <w:pPr>
        <w:jc w:val="both"/>
      </w:pPr>
    </w:p>
    <w:p w14:paraId="2EA4788D" w14:textId="77777777" w:rsidR="00ED1745" w:rsidRPr="00ED1745" w:rsidRDefault="00ED1745" w:rsidP="00366593">
      <w:pPr>
        <w:jc w:val="both"/>
      </w:pPr>
      <w:r w:rsidRPr="00ED1745">
        <w:t>In het geval dat een opdracht door wanprestatie van een leverancier ontbonden wordt zullen alle kosten die</w:t>
      </w:r>
      <w:r>
        <w:t xml:space="preserve"> </w:t>
      </w:r>
      <w:r w:rsidRPr="00ED1745">
        <w:t>daarmee gepaard gaan op de falende opdrachtnemer verhaald worden. Deze regeling wordt tevens toegepast</w:t>
      </w:r>
      <w:r>
        <w:t xml:space="preserve"> </w:t>
      </w:r>
      <w:r w:rsidRPr="00ED1745">
        <w:t>indien de opdrachtnemer door omstandigheden niet (meer) in staat is om de opdracht uit te voeren.</w:t>
      </w:r>
      <w:r>
        <w:t xml:space="preserve">                       </w:t>
      </w:r>
    </w:p>
    <w:p w14:paraId="76B188CB" w14:textId="77777777" w:rsidR="00ED1745" w:rsidRDefault="00ED1745" w:rsidP="00366593">
      <w:pPr>
        <w:jc w:val="both"/>
      </w:pPr>
      <w:bookmarkStart w:id="21" w:name="_Toc414365669"/>
    </w:p>
    <w:p w14:paraId="13D9D034" w14:textId="77777777" w:rsidR="00630F8F" w:rsidRDefault="00630F8F" w:rsidP="00366593">
      <w:pPr>
        <w:pStyle w:val="Kop2"/>
      </w:pPr>
      <w:bookmarkStart w:id="22" w:name="_Toc168756905"/>
      <w:r w:rsidRPr="00D95A71">
        <w:t>1.</w:t>
      </w:r>
      <w:r w:rsidR="00ED1745">
        <w:t>6</w:t>
      </w:r>
      <w:r w:rsidR="0039027A">
        <w:t xml:space="preserve"> </w:t>
      </w:r>
      <w:r w:rsidR="005A086C">
        <w:tab/>
      </w:r>
      <w:r w:rsidR="005051EA">
        <w:t>A</w:t>
      </w:r>
      <w:r w:rsidR="0039027A" w:rsidRPr="00D95A71">
        <w:t>lgemene aandachtspunten</w:t>
      </w:r>
      <w:bookmarkEnd w:id="21"/>
      <w:bookmarkEnd w:id="22"/>
    </w:p>
    <w:p w14:paraId="2615297E" w14:textId="77777777" w:rsidR="00630F8F" w:rsidRPr="00E66EAC" w:rsidRDefault="00630F8F" w:rsidP="00366593">
      <w:pPr>
        <w:pStyle w:val="Kop2"/>
      </w:pPr>
      <w:bookmarkStart w:id="23" w:name="_Toc417032300"/>
      <w:bookmarkStart w:id="24" w:name="_Toc448261835"/>
      <w:bookmarkStart w:id="25" w:name="_Toc168756906"/>
      <w:r w:rsidRPr="00E66EAC">
        <w:t>1.</w:t>
      </w:r>
      <w:r w:rsidR="00ED1745">
        <w:t>6</w:t>
      </w:r>
      <w:r w:rsidR="0039027A">
        <w:t>.1</w:t>
      </w:r>
      <w:r w:rsidR="005051EA">
        <w:t xml:space="preserve"> </w:t>
      </w:r>
      <w:r w:rsidR="005A086C">
        <w:tab/>
      </w:r>
      <w:r w:rsidR="005051EA">
        <w:t>W</w:t>
      </w:r>
      <w:r w:rsidRPr="00E66EAC">
        <w:t>ijzigingen</w:t>
      </w:r>
      <w:bookmarkEnd w:id="23"/>
      <w:bookmarkEnd w:id="24"/>
      <w:bookmarkEnd w:id="25"/>
    </w:p>
    <w:p w14:paraId="14E58F02" w14:textId="77777777" w:rsidR="00DD757C" w:rsidRDefault="00630F8F" w:rsidP="00366593">
      <w:pPr>
        <w:autoSpaceDE w:val="0"/>
        <w:autoSpaceDN w:val="0"/>
        <w:adjustRightInd w:val="0"/>
        <w:rPr>
          <w:rFonts w:cs="Arial"/>
          <w:b/>
          <w:bCs/>
          <w:color w:val="00447A"/>
          <w:szCs w:val="22"/>
        </w:rPr>
      </w:pPr>
      <w:r w:rsidRPr="00E66EAC">
        <w:rPr>
          <w:rFonts w:cs="Arial"/>
          <w:color w:val="000000"/>
          <w:szCs w:val="22"/>
        </w:rPr>
        <w:t>Behoudens de data die voortvloeien uit de Europese aanbestedingsrichtlijn en/of eventuele andere wettelijke voorschriften zijn alle in dit aanbestedingsdocument genoemde data indicatief.</w:t>
      </w:r>
    </w:p>
    <w:p w14:paraId="45ABF719" w14:textId="77777777" w:rsidR="00DD757C" w:rsidRPr="00E66EAC" w:rsidRDefault="00630F8F" w:rsidP="00366593">
      <w:pPr>
        <w:pStyle w:val="Kop2"/>
        <w:rPr>
          <w:rFonts w:cs="Arial"/>
          <w:b w:val="0"/>
          <w:bCs/>
          <w:color w:val="00447A"/>
          <w:szCs w:val="22"/>
        </w:rPr>
      </w:pPr>
      <w:bookmarkStart w:id="26" w:name="_Toc417032301"/>
      <w:bookmarkStart w:id="27" w:name="_Toc448261836"/>
      <w:bookmarkStart w:id="28" w:name="_Toc168756907"/>
      <w:r w:rsidRPr="00E66EAC">
        <w:t>1.</w:t>
      </w:r>
      <w:r w:rsidR="00ED1745">
        <w:t>6</w:t>
      </w:r>
      <w:r w:rsidR="005051EA">
        <w:t xml:space="preserve">.2 </w:t>
      </w:r>
      <w:r w:rsidR="005A086C">
        <w:tab/>
      </w:r>
      <w:r w:rsidR="005051EA">
        <w:t>T</w:t>
      </w:r>
      <w:r w:rsidRPr="00E66EAC">
        <w:t>egenstrijdigheden</w:t>
      </w:r>
      <w:bookmarkEnd w:id="26"/>
      <w:bookmarkEnd w:id="27"/>
      <w:bookmarkEnd w:id="28"/>
    </w:p>
    <w:p w14:paraId="71335CD6" w14:textId="77777777" w:rsidR="00630F8F" w:rsidRPr="00E66EAC" w:rsidRDefault="00630F8F" w:rsidP="00366593">
      <w:pPr>
        <w:autoSpaceDE w:val="0"/>
        <w:autoSpaceDN w:val="0"/>
        <w:adjustRightInd w:val="0"/>
        <w:rPr>
          <w:rFonts w:cs="Arial"/>
          <w:color w:val="000000"/>
          <w:szCs w:val="22"/>
        </w:rPr>
      </w:pPr>
      <w:r w:rsidRPr="00E66EAC">
        <w:rPr>
          <w:rFonts w:cs="Arial"/>
          <w:color w:val="000000"/>
          <w:szCs w:val="22"/>
        </w:rPr>
        <w:t>Het aanbestedingsdocument is met grote zorg samengesteld. Mochten er desondanks tegenstrijdigheden en/of onvolkomenheden in voorkomen, dan kan dit uitsluitend op de in paragraaf 2.1 genoemde wijze en binnen de daarvoor gestelde termijn kenbaar worden gemaakt. Na betreffende datum en tijdstip vervalt het recht om jegens opdrachtgever een beroep te doen op tegenstrijdigheden en/of onvolkomenheden.</w:t>
      </w:r>
    </w:p>
    <w:p w14:paraId="5A7D6704" w14:textId="77777777" w:rsidR="00630F8F" w:rsidRPr="00E66EAC" w:rsidRDefault="00630F8F" w:rsidP="00366593">
      <w:pPr>
        <w:pStyle w:val="Kop2"/>
      </w:pPr>
      <w:bookmarkStart w:id="29" w:name="_Toc417032302"/>
      <w:bookmarkStart w:id="30" w:name="_Toc448261837"/>
      <w:bookmarkStart w:id="31" w:name="_Toc168756908"/>
      <w:r w:rsidRPr="00E66EAC">
        <w:t>1.</w:t>
      </w:r>
      <w:r w:rsidR="00ED1745">
        <w:t>6</w:t>
      </w:r>
      <w:r w:rsidR="00C3323C">
        <w:t>.</w:t>
      </w:r>
      <w:r w:rsidR="005051EA">
        <w:t xml:space="preserve">3 </w:t>
      </w:r>
      <w:r w:rsidR="005A086C">
        <w:tab/>
      </w:r>
      <w:r w:rsidR="005051EA">
        <w:t>A</w:t>
      </w:r>
      <w:r w:rsidRPr="00E66EAC">
        <w:t>anduidingen</w:t>
      </w:r>
      <w:bookmarkEnd w:id="29"/>
      <w:bookmarkEnd w:id="30"/>
      <w:bookmarkEnd w:id="31"/>
    </w:p>
    <w:p w14:paraId="17E5E63D" w14:textId="77777777" w:rsidR="00630F8F" w:rsidRPr="00E66EAC" w:rsidRDefault="00630F8F" w:rsidP="00366593">
      <w:pPr>
        <w:autoSpaceDE w:val="0"/>
        <w:autoSpaceDN w:val="0"/>
        <w:adjustRightInd w:val="0"/>
        <w:rPr>
          <w:rFonts w:cs="Arial"/>
          <w:color w:val="000000"/>
          <w:szCs w:val="22"/>
        </w:rPr>
      </w:pPr>
      <w:r w:rsidRPr="00E66EAC">
        <w:rPr>
          <w:rFonts w:cs="Arial"/>
          <w:color w:val="000000"/>
          <w:szCs w:val="22"/>
        </w:rPr>
        <w:t>Indien in dit aanbestedingsdocument en/of de hiertoe behorende bijlagen merken, octrooien, typen, een bepaalde oorsprong of producten worden vermeld, dient dit te worden gelezen met de toevoeging "of gelijkwaardig", tenzij het een weergave/aanduiding betreft van de huidige situatie.</w:t>
      </w:r>
    </w:p>
    <w:p w14:paraId="69BE6735" w14:textId="77777777" w:rsidR="00630F8F" w:rsidRPr="00E66EAC" w:rsidRDefault="00630F8F" w:rsidP="00366593">
      <w:pPr>
        <w:pStyle w:val="Kop2"/>
      </w:pPr>
      <w:bookmarkStart w:id="32" w:name="_Toc417032303"/>
      <w:bookmarkStart w:id="33" w:name="_Toc448261838"/>
      <w:bookmarkStart w:id="34" w:name="_Toc168756909"/>
      <w:r w:rsidRPr="00E66EAC">
        <w:t>1.</w:t>
      </w:r>
      <w:r w:rsidR="00ED1745">
        <w:t>6</w:t>
      </w:r>
      <w:r w:rsidR="0039027A">
        <w:t>.4</w:t>
      </w:r>
      <w:r w:rsidR="005051EA">
        <w:t xml:space="preserve"> </w:t>
      </w:r>
      <w:r w:rsidR="005A086C">
        <w:tab/>
      </w:r>
      <w:r w:rsidR="005051EA">
        <w:t>A</w:t>
      </w:r>
      <w:r w:rsidRPr="00E66EAC">
        <w:t>annames</w:t>
      </w:r>
      <w:bookmarkEnd w:id="32"/>
      <w:bookmarkEnd w:id="33"/>
      <w:bookmarkEnd w:id="34"/>
    </w:p>
    <w:p w14:paraId="488A4D2C" w14:textId="77777777" w:rsidR="009A2728" w:rsidRPr="00E66EAC" w:rsidRDefault="00630F8F" w:rsidP="00366593">
      <w:pPr>
        <w:autoSpaceDE w:val="0"/>
        <w:autoSpaceDN w:val="0"/>
        <w:adjustRightInd w:val="0"/>
        <w:rPr>
          <w:rFonts w:cs="Arial"/>
          <w:color w:val="000000"/>
          <w:szCs w:val="22"/>
        </w:rPr>
      </w:pPr>
      <w:r w:rsidRPr="00E66EAC">
        <w:rPr>
          <w:rFonts w:cs="Arial"/>
          <w:color w:val="000000"/>
          <w:szCs w:val="22"/>
        </w:rPr>
        <w:t>Vermelding van of verwijzingen naar aantallen, bedragen, afstanden, percentages en dergelijke zijn een schatting van opdrachtgever. Hieraan kunnen door inschrijver geen rechten worden ontleend.</w:t>
      </w:r>
    </w:p>
    <w:p w14:paraId="7CBF608E" w14:textId="77777777" w:rsidR="00630F8F" w:rsidRPr="00E66EAC" w:rsidRDefault="00630F8F" w:rsidP="00366593">
      <w:pPr>
        <w:pStyle w:val="Kop2"/>
      </w:pPr>
      <w:bookmarkStart w:id="35" w:name="_Toc417032304"/>
      <w:bookmarkStart w:id="36" w:name="_Toc448261839"/>
      <w:bookmarkStart w:id="37" w:name="_Toc168756910"/>
      <w:r w:rsidRPr="00E66EAC">
        <w:lastRenderedPageBreak/>
        <w:t>1.</w:t>
      </w:r>
      <w:r w:rsidR="00ED1745">
        <w:t>6</w:t>
      </w:r>
      <w:r w:rsidR="005051EA">
        <w:t xml:space="preserve">.5 </w:t>
      </w:r>
      <w:r w:rsidR="005A086C">
        <w:tab/>
      </w:r>
      <w:r w:rsidR="005051EA">
        <w:t>V</w:t>
      </w:r>
      <w:r w:rsidRPr="00E66EAC">
        <w:t>ertrouwelijkheid</w:t>
      </w:r>
      <w:bookmarkEnd w:id="35"/>
      <w:bookmarkEnd w:id="36"/>
      <w:bookmarkEnd w:id="37"/>
    </w:p>
    <w:p w14:paraId="54E8240A" w14:textId="77777777" w:rsidR="00630F8F" w:rsidRPr="00E66EAC" w:rsidRDefault="00630F8F" w:rsidP="00366593">
      <w:pPr>
        <w:autoSpaceDE w:val="0"/>
        <w:autoSpaceDN w:val="0"/>
        <w:adjustRightInd w:val="0"/>
        <w:rPr>
          <w:rFonts w:cs="Arial"/>
          <w:color w:val="000000"/>
          <w:szCs w:val="22"/>
        </w:rPr>
      </w:pPr>
      <w:r w:rsidRPr="00E66EAC">
        <w:rPr>
          <w:rFonts w:cs="Arial"/>
          <w:color w:val="000000"/>
          <w:szCs w:val="22"/>
        </w:rPr>
        <w:t>Dit aanbestedingsdocument dient als vertrouwelijk te worden behandeld. De hierin verstrekte informatie mag uitsluitend gebruikt worden in het kader van deze aanbestedingsprocedure. Overige toepassing is nadrukkelijk niet toegestaan.</w:t>
      </w:r>
    </w:p>
    <w:p w14:paraId="68BB8898" w14:textId="2FAE97FC" w:rsidR="009A2728" w:rsidRDefault="00630F8F" w:rsidP="00366593">
      <w:pPr>
        <w:autoSpaceDE w:val="0"/>
        <w:autoSpaceDN w:val="0"/>
        <w:adjustRightInd w:val="0"/>
        <w:rPr>
          <w:rFonts w:cs="Arial"/>
          <w:b/>
          <w:bCs/>
          <w:color w:val="00447A"/>
          <w:szCs w:val="22"/>
        </w:rPr>
      </w:pPr>
      <w:r w:rsidRPr="00E66EAC">
        <w:rPr>
          <w:rFonts w:cs="Arial"/>
          <w:color w:val="000000"/>
          <w:szCs w:val="22"/>
        </w:rPr>
        <w:t xml:space="preserve">Opdrachtgever garandeert dat alle informatie die van inschrijver wordt ontvangen vertrouwelijk wordt behandeld. De </w:t>
      </w:r>
      <w:r w:rsidR="00A7010E">
        <w:rPr>
          <w:rFonts w:cs="Arial"/>
          <w:color w:val="000000"/>
          <w:szCs w:val="22"/>
        </w:rPr>
        <w:t>inschrijvingen</w:t>
      </w:r>
      <w:r w:rsidRPr="00E66EAC">
        <w:rPr>
          <w:rFonts w:cs="Arial"/>
          <w:color w:val="000000"/>
          <w:szCs w:val="22"/>
        </w:rPr>
        <w:t xml:space="preserve"> van inschrijvers aan wie de opdracht niet wordt gegund, worden niet teruggestuurd aan inschrijvers, maar worden tot vier jaar na de definitieve gunning van de opdracht door opdrachtgever bewaard. Na deze periode worden de betreffende </w:t>
      </w:r>
      <w:r w:rsidR="00A7010E">
        <w:rPr>
          <w:rFonts w:cs="Arial"/>
          <w:color w:val="000000"/>
          <w:szCs w:val="22"/>
        </w:rPr>
        <w:t>inschrijvingen</w:t>
      </w:r>
      <w:r w:rsidRPr="00E66EAC">
        <w:rPr>
          <w:rFonts w:cs="Arial"/>
          <w:color w:val="000000"/>
          <w:szCs w:val="22"/>
        </w:rPr>
        <w:t xml:space="preserve"> vernietigd.</w:t>
      </w:r>
    </w:p>
    <w:p w14:paraId="7D741DCF" w14:textId="77777777" w:rsidR="00630F8F" w:rsidRPr="00E66EAC" w:rsidRDefault="00630F8F" w:rsidP="00366593">
      <w:pPr>
        <w:pStyle w:val="Kop2"/>
      </w:pPr>
      <w:bookmarkStart w:id="38" w:name="_Toc417032305"/>
      <w:bookmarkStart w:id="39" w:name="_Toc448261840"/>
      <w:bookmarkStart w:id="40" w:name="_Toc168756911"/>
      <w:r w:rsidRPr="00E66EAC">
        <w:t>1.</w:t>
      </w:r>
      <w:r w:rsidR="00ED1745">
        <w:t>6</w:t>
      </w:r>
      <w:r w:rsidR="0039027A">
        <w:t>.6</w:t>
      </w:r>
      <w:r w:rsidR="005051EA">
        <w:t xml:space="preserve"> </w:t>
      </w:r>
      <w:r w:rsidR="005A086C">
        <w:tab/>
      </w:r>
      <w:r w:rsidR="005051EA">
        <w:t>T</w:t>
      </w:r>
      <w:r w:rsidRPr="00E66EAC">
        <w:t>erugtrekking uit de aanbestedingsprocedure</w:t>
      </w:r>
      <w:bookmarkEnd w:id="38"/>
      <w:bookmarkEnd w:id="39"/>
      <w:bookmarkEnd w:id="40"/>
    </w:p>
    <w:p w14:paraId="6AA8924C" w14:textId="2BCCCF43" w:rsidR="00630F8F" w:rsidRPr="00E66EAC" w:rsidRDefault="00630F8F" w:rsidP="00366593">
      <w:pPr>
        <w:autoSpaceDE w:val="0"/>
        <w:autoSpaceDN w:val="0"/>
        <w:adjustRightInd w:val="0"/>
        <w:rPr>
          <w:rFonts w:cs="Arial"/>
          <w:color w:val="000000"/>
          <w:szCs w:val="22"/>
        </w:rPr>
      </w:pPr>
      <w:r w:rsidRPr="00E66EAC">
        <w:rPr>
          <w:rFonts w:cs="Arial"/>
          <w:color w:val="000000"/>
          <w:szCs w:val="22"/>
        </w:rPr>
        <w:t xml:space="preserve">Een inschrijver kan zich na het indienen van zijn </w:t>
      </w:r>
      <w:r w:rsidR="00A7010E">
        <w:rPr>
          <w:rFonts w:cs="Arial"/>
          <w:color w:val="000000"/>
          <w:szCs w:val="22"/>
        </w:rPr>
        <w:t>inschrijving</w:t>
      </w:r>
      <w:r w:rsidRPr="00E66EAC">
        <w:rPr>
          <w:rFonts w:cs="Arial"/>
          <w:color w:val="000000"/>
          <w:szCs w:val="22"/>
        </w:rPr>
        <w:t xml:space="preserve"> niet terugtrekken; de </w:t>
      </w:r>
      <w:r w:rsidR="00A7010E">
        <w:rPr>
          <w:rFonts w:cs="Arial"/>
          <w:color w:val="000000"/>
          <w:szCs w:val="22"/>
        </w:rPr>
        <w:t>inschrijving</w:t>
      </w:r>
      <w:r w:rsidRPr="00E66EAC">
        <w:rPr>
          <w:rFonts w:cs="Arial"/>
          <w:color w:val="000000"/>
          <w:szCs w:val="22"/>
        </w:rPr>
        <w:t xml:space="preserve"> is voor de duur van de gestanddoeningstermijn (inclusief eventuele verlenging) onherroepelijk en onvoorwaardelijk.</w:t>
      </w:r>
    </w:p>
    <w:p w14:paraId="60015070" w14:textId="77777777" w:rsidR="00647693" w:rsidRPr="00E66EAC" w:rsidRDefault="005A086C" w:rsidP="00366593">
      <w:pPr>
        <w:pStyle w:val="Kop1"/>
        <w:rPr>
          <w:rFonts w:cs="Arial"/>
          <w:b w:val="0"/>
          <w:bCs/>
          <w:color w:val="00447A"/>
          <w:szCs w:val="22"/>
        </w:rPr>
      </w:pPr>
      <w:bookmarkStart w:id="41" w:name="_Toc414365670"/>
      <w:r>
        <w:br w:type="page"/>
      </w:r>
      <w:bookmarkStart w:id="42" w:name="_Toc168756912"/>
      <w:r w:rsidR="002C04EC" w:rsidRPr="00D95A71">
        <w:lastRenderedPageBreak/>
        <w:t xml:space="preserve">2. </w:t>
      </w:r>
      <w:r>
        <w:tab/>
      </w:r>
      <w:r w:rsidR="00630F8F" w:rsidRPr="00D95A71">
        <w:t>PROCEDURE</w:t>
      </w:r>
      <w:bookmarkEnd w:id="41"/>
      <w:bookmarkEnd w:id="42"/>
    </w:p>
    <w:p w14:paraId="2D77C8EE" w14:textId="77777777" w:rsidR="00630F8F" w:rsidRPr="00E66EAC" w:rsidRDefault="00647693" w:rsidP="00366593">
      <w:r w:rsidRPr="00E66EAC">
        <w:t xml:space="preserve">In dit hoofdstuk wordt </w:t>
      </w:r>
      <w:r w:rsidR="00630F8F" w:rsidRPr="00E66EAC">
        <w:t>een nadere toelichting gegeven over de wijze waarop de informatie-uitwisseling</w:t>
      </w:r>
      <w:r w:rsidRPr="00E66EAC">
        <w:t xml:space="preserve"> </w:t>
      </w:r>
      <w:r w:rsidR="00630F8F" w:rsidRPr="00E66EAC">
        <w:t>en de aanbestedingsprocedure verloopt.</w:t>
      </w:r>
    </w:p>
    <w:p w14:paraId="6764300B" w14:textId="77777777" w:rsidR="00D21945" w:rsidRPr="00E66EAC" w:rsidRDefault="00D21945" w:rsidP="00366593"/>
    <w:p w14:paraId="0994112F" w14:textId="77777777" w:rsidR="00D21945" w:rsidRPr="00E66EAC" w:rsidRDefault="00D21945" w:rsidP="00366593">
      <w:r w:rsidRPr="00E66EAC">
        <w:t xml:space="preserve">Deze aanbesteding vindt plaats door middel van het digitale aanbestedingstool </w:t>
      </w:r>
      <w:r w:rsidR="00542527">
        <w:t>TenderNed</w:t>
      </w:r>
      <w:r w:rsidRPr="00E66EAC">
        <w:t>. Voor meer informatie over de opdracht en de procedure dienen Gegadigden zich kosteloos te registreren op </w:t>
      </w:r>
      <w:hyperlink r:id="rId10" w:history="1">
        <w:r w:rsidR="002654E2" w:rsidRPr="00E66EAC">
          <w:rPr>
            <w:rStyle w:val="Hyperlink"/>
            <w:rFonts w:cs="Arial"/>
            <w:szCs w:val="22"/>
          </w:rPr>
          <w:t>www.tenderned.nl</w:t>
        </w:r>
      </w:hyperlink>
      <w:r w:rsidRPr="00E66EAC">
        <w:t> </w:t>
      </w:r>
      <w:r w:rsidRPr="00E66EAC">
        <w:br/>
      </w:r>
      <w:r w:rsidR="002654E2" w:rsidRPr="00E66EAC">
        <w:t xml:space="preserve">De </w:t>
      </w:r>
      <w:r w:rsidRPr="00E66EAC">
        <w:t>diverse bijlagen zijn vanaf deze omgeving te downloaden.</w:t>
      </w:r>
    </w:p>
    <w:p w14:paraId="1063DCDE" w14:textId="77777777" w:rsidR="00EF48CC" w:rsidRPr="004E681F" w:rsidRDefault="00BB605E" w:rsidP="00366593">
      <w:pPr>
        <w:pStyle w:val="Kop2"/>
      </w:pPr>
      <w:bookmarkStart w:id="43" w:name="_Toc267400358"/>
      <w:bookmarkStart w:id="44" w:name="_Toc367788999"/>
      <w:bookmarkStart w:id="45" w:name="_Toc414365671"/>
      <w:bookmarkStart w:id="46" w:name="_Toc168756913"/>
      <w:r w:rsidRPr="004E681F">
        <w:t>2.1</w:t>
      </w:r>
      <w:r w:rsidR="0039027A">
        <w:t xml:space="preserve"> </w:t>
      </w:r>
      <w:r w:rsidR="005A086C">
        <w:tab/>
      </w:r>
      <w:r w:rsidR="00EF48CC" w:rsidRPr="004E681F">
        <w:t>Communicatie</w:t>
      </w:r>
      <w:bookmarkEnd w:id="43"/>
      <w:bookmarkEnd w:id="44"/>
      <w:bookmarkEnd w:id="45"/>
      <w:bookmarkEnd w:id="46"/>
    </w:p>
    <w:p w14:paraId="621CEB3E" w14:textId="77777777" w:rsidR="00EF48CC" w:rsidRPr="00E66EAC" w:rsidRDefault="00EF48CC" w:rsidP="00366593">
      <w:pPr>
        <w:rPr>
          <w:rFonts w:cs="Arial"/>
          <w:szCs w:val="22"/>
        </w:rPr>
      </w:pPr>
      <w:r w:rsidRPr="00E66EAC">
        <w:rPr>
          <w:rFonts w:cs="Arial"/>
          <w:szCs w:val="22"/>
        </w:rPr>
        <w:t>De communicatie tijdens het aanbestedingstraject vin</w:t>
      </w:r>
      <w:r w:rsidR="00542527">
        <w:rPr>
          <w:rFonts w:cs="Arial"/>
          <w:szCs w:val="22"/>
        </w:rPr>
        <w:t>dt alleen digitaal via TenderNed</w:t>
      </w:r>
      <w:r w:rsidRPr="00E66EAC">
        <w:rPr>
          <w:rFonts w:cs="Arial"/>
          <w:szCs w:val="22"/>
        </w:rPr>
        <w:t xml:space="preserve"> plaats</w:t>
      </w:r>
      <w:r w:rsidR="00705562">
        <w:rPr>
          <w:rFonts w:cs="Arial"/>
          <w:szCs w:val="22"/>
        </w:rPr>
        <w:t>.</w:t>
      </w:r>
    </w:p>
    <w:p w14:paraId="0A798504" w14:textId="77777777" w:rsidR="00EF48CC" w:rsidRPr="00AA7AD1" w:rsidRDefault="00BB605E" w:rsidP="00366593">
      <w:pPr>
        <w:pStyle w:val="Kop2"/>
      </w:pPr>
      <w:bookmarkStart w:id="47" w:name="_Toc367789000"/>
      <w:bookmarkStart w:id="48" w:name="_Toc414365672"/>
      <w:bookmarkStart w:id="49" w:name="_Toc168756914"/>
      <w:bookmarkStart w:id="50" w:name="_Toc267400364"/>
      <w:r w:rsidRPr="00AA7AD1">
        <w:t xml:space="preserve">2.2 </w:t>
      </w:r>
      <w:r w:rsidR="005A086C">
        <w:tab/>
      </w:r>
      <w:r w:rsidR="00EF48CC" w:rsidRPr="00AA7AD1">
        <w:t>Nota van Inlichtingen</w:t>
      </w:r>
      <w:bookmarkEnd w:id="47"/>
      <w:bookmarkEnd w:id="48"/>
      <w:bookmarkEnd w:id="49"/>
    </w:p>
    <w:bookmarkEnd w:id="50"/>
    <w:p w14:paraId="72F0959C" w14:textId="77777777" w:rsidR="00EF48CC" w:rsidRPr="00E66EAC" w:rsidRDefault="00EF48CC" w:rsidP="00366593">
      <w:pPr>
        <w:rPr>
          <w:rFonts w:cs="Arial"/>
          <w:szCs w:val="22"/>
        </w:rPr>
      </w:pPr>
      <w:r w:rsidRPr="00E66EAC">
        <w:rPr>
          <w:rFonts w:cs="Arial"/>
          <w:szCs w:val="22"/>
        </w:rPr>
        <w:t xml:space="preserve">Alleen vragen die voor de uiterlijke datum </w:t>
      </w:r>
      <w:r w:rsidR="00542527">
        <w:rPr>
          <w:rFonts w:cs="Arial"/>
          <w:szCs w:val="22"/>
        </w:rPr>
        <w:t>en tijd zoals genoemd op TenderNed</w:t>
      </w:r>
      <w:r w:rsidRPr="00E66EAC">
        <w:rPr>
          <w:rFonts w:cs="Arial"/>
          <w:szCs w:val="22"/>
        </w:rPr>
        <w:t xml:space="preserve"> in ons bezit zijn, worden beantwoord. Vragen die bij ons binnenkomen per post, email etc. worden niet in behandeling genomen.</w:t>
      </w:r>
    </w:p>
    <w:p w14:paraId="12A8737E" w14:textId="77777777" w:rsidR="00EF48CC" w:rsidRPr="00E66EAC" w:rsidRDefault="00EF48CC" w:rsidP="00366593">
      <w:pPr>
        <w:rPr>
          <w:rFonts w:cs="Arial"/>
          <w:szCs w:val="22"/>
        </w:rPr>
      </w:pPr>
    </w:p>
    <w:p w14:paraId="636358F3" w14:textId="77777777" w:rsidR="00EF48CC" w:rsidRPr="00E66EAC" w:rsidRDefault="00EF48CC" w:rsidP="00366593">
      <w:pPr>
        <w:rPr>
          <w:rFonts w:cs="Arial"/>
          <w:szCs w:val="22"/>
        </w:rPr>
      </w:pPr>
      <w:r w:rsidRPr="00E66EAC">
        <w:rPr>
          <w:rFonts w:cs="Arial"/>
          <w:szCs w:val="22"/>
        </w:rPr>
        <w:t xml:space="preserve">Wij publiceren de antwoorden op de vragen via TenderNed. De vragen en antwoorden maken onderdeel uit van de aanbestedingsstukken. </w:t>
      </w:r>
    </w:p>
    <w:p w14:paraId="75585A9C" w14:textId="77777777" w:rsidR="00EF48CC" w:rsidRPr="00E66EAC" w:rsidRDefault="00EF48CC" w:rsidP="00366593">
      <w:pPr>
        <w:rPr>
          <w:rFonts w:cs="Arial"/>
          <w:szCs w:val="22"/>
        </w:rPr>
      </w:pPr>
    </w:p>
    <w:p w14:paraId="599907EF" w14:textId="77777777" w:rsidR="009A2728" w:rsidRPr="009A2728" w:rsidRDefault="00EF48CC" w:rsidP="00366593">
      <w:pPr>
        <w:rPr>
          <w:rFonts w:cs="Arial"/>
          <w:szCs w:val="22"/>
        </w:rPr>
      </w:pPr>
      <w:r w:rsidRPr="00E66EAC">
        <w:rPr>
          <w:rFonts w:cs="Arial"/>
          <w:szCs w:val="22"/>
        </w:rPr>
        <w:t>Wij behouden ons het recht voor om de regels, eisen, criteria en overige verplichtingen tijdens de nota van inlichtingen te wijzigen. Die wijzigingen worden tijdig gepubliceerd op TenderNed.</w:t>
      </w:r>
      <w:bookmarkStart w:id="51" w:name="_Toc367789001"/>
      <w:bookmarkStart w:id="52" w:name="_Toc414365673"/>
      <w:bookmarkStart w:id="53" w:name="_Toc267400366"/>
      <w:bookmarkStart w:id="54" w:name="_Toc267400365"/>
    </w:p>
    <w:p w14:paraId="5ED24000" w14:textId="77777777" w:rsidR="00EF48CC" w:rsidRPr="00AA7AD1" w:rsidRDefault="00BB605E" w:rsidP="00366593">
      <w:pPr>
        <w:pStyle w:val="Kop2"/>
      </w:pPr>
      <w:bookmarkStart w:id="55" w:name="_Toc168756915"/>
      <w:r w:rsidRPr="00AA7AD1">
        <w:t xml:space="preserve">2.3 </w:t>
      </w:r>
      <w:r w:rsidR="005A086C">
        <w:tab/>
      </w:r>
      <w:r w:rsidR="00EF48CC" w:rsidRPr="00AA7AD1">
        <w:t>Tijdig melden van onregelmatigheden</w:t>
      </w:r>
      <w:bookmarkEnd w:id="51"/>
      <w:bookmarkEnd w:id="52"/>
      <w:bookmarkEnd w:id="55"/>
    </w:p>
    <w:p w14:paraId="42EE3A95" w14:textId="54F4208E" w:rsidR="00EF48CC" w:rsidRPr="00E66EAC" w:rsidRDefault="00EF48CC" w:rsidP="00366593">
      <w:pPr>
        <w:rPr>
          <w:rFonts w:cs="Arial"/>
          <w:szCs w:val="22"/>
        </w:rPr>
      </w:pPr>
      <w:r w:rsidRPr="00E66EAC">
        <w:rPr>
          <w:rFonts w:cs="Arial"/>
          <w:szCs w:val="22"/>
        </w:rPr>
        <w:t xml:space="preserve">Door in te schrijven, verklaart u zich akkoord met </w:t>
      </w:r>
      <w:r w:rsidR="00312042">
        <w:rPr>
          <w:rFonts w:cs="Arial"/>
          <w:szCs w:val="22"/>
        </w:rPr>
        <w:t xml:space="preserve">de </w:t>
      </w:r>
      <w:r w:rsidRPr="00E66EAC">
        <w:rPr>
          <w:rFonts w:cs="Arial"/>
          <w:szCs w:val="22"/>
        </w:rPr>
        <w:t xml:space="preserve">opzet en inhoud van de procedure zoals in </w:t>
      </w:r>
      <w:r w:rsidR="00A7010E">
        <w:rPr>
          <w:rFonts w:cs="Arial"/>
          <w:szCs w:val="22"/>
        </w:rPr>
        <w:t>dit aanbestedingsdocument</w:t>
      </w:r>
      <w:r w:rsidRPr="00E66EAC">
        <w:rPr>
          <w:rFonts w:cs="Arial"/>
          <w:szCs w:val="22"/>
        </w:rPr>
        <w:t xml:space="preserve"> is omschreven. Bent u het daar niet mee eens, of vindt u dat </w:t>
      </w:r>
      <w:r w:rsidR="00A7010E">
        <w:rPr>
          <w:rFonts w:cs="Arial"/>
          <w:szCs w:val="22"/>
        </w:rPr>
        <w:t>het aanbestedingsdocument</w:t>
      </w:r>
      <w:r w:rsidR="0095396E">
        <w:rPr>
          <w:rFonts w:cs="Arial"/>
          <w:szCs w:val="22"/>
        </w:rPr>
        <w:t xml:space="preserve"> niet overeenstemt</w:t>
      </w:r>
      <w:r w:rsidRPr="00E66EAC">
        <w:rPr>
          <w:rFonts w:cs="Arial"/>
          <w:szCs w:val="22"/>
        </w:rPr>
        <w:t xml:space="preserve"> met de geldende wet- en regelgeving, wijst u ons daar dan in ieder geval tijdens de vragenronde op. </w:t>
      </w:r>
    </w:p>
    <w:p w14:paraId="484A4643" w14:textId="77777777" w:rsidR="00EF48CC" w:rsidRPr="00AA7AD1" w:rsidRDefault="00BB605E" w:rsidP="00366593">
      <w:pPr>
        <w:pStyle w:val="Kop2"/>
      </w:pPr>
      <w:bookmarkStart w:id="56" w:name="_Toc367789003"/>
      <w:bookmarkStart w:id="57" w:name="_Toc414365674"/>
      <w:bookmarkStart w:id="58" w:name="_Toc168756916"/>
      <w:bookmarkEnd w:id="53"/>
      <w:r w:rsidRPr="00AA7AD1">
        <w:t xml:space="preserve">2.4 </w:t>
      </w:r>
      <w:r w:rsidR="005A086C">
        <w:tab/>
      </w:r>
      <w:r w:rsidR="00EF48CC" w:rsidRPr="00AA7AD1">
        <w:t>Uiterlijke ontvangst van inschrijvingen</w:t>
      </w:r>
      <w:bookmarkEnd w:id="56"/>
      <w:bookmarkEnd w:id="57"/>
      <w:bookmarkEnd w:id="58"/>
    </w:p>
    <w:p w14:paraId="647653E6" w14:textId="4F1E1721" w:rsidR="00887178" w:rsidRDefault="00EF48CC" w:rsidP="00366593">
      <w:pPr>
        <w:rPr>
          <w:rFonts w:cs="Arial"/>
          <w:szCs w:val="22"/>
        </w:rPr>
      </w:pPr>
      <w:r w:rsidRPr="00E66EAC">
        <w:rPr>
          <w:rFonts w:cs="Arial"/>
          <w:szCs w:val="22"/>
        </w:rPr>
        <w:t xml:space="preserve">U dient uw </w:t>
      </w:r>
      <w:r w:rsidR="00A7010E">
        <w:rPr>
          <w:rFonts w:cs="Arial"/>
          <w:szCs w:val="22"/>
        </w:rPr>
        <w:t>inschrijving</w:t>
      </w:r>
      <w:r w:rsidRPr="00E66EAC">
        <w:rPr>
          <w:rFonts w:cs="Arial"/>
          <w:szCs w:val="22"/>
        </w:rPr>
        <w:t xml:space="preserve"> voor de aangegeven sluitingstermijn digitaal in te leveren via TenderNed. De verantwoordelijkheid voor het op tijd en juist aanleveren van de </w:t>
      </w:r>
      <w:r w:rsidR="00A7010E">
        <w:rPr>
          <w:rFonts w:cs="Arial"/>
          <w:szCs w:val="22"/>
        </w:rPr>
        <w:t>inschrijving</w:t>
      </w:r>
      <w:r w:rsidRPr="00E66EAC">
        <w:rPr>
          <w:rFonts w:cs="Arial"/>
          <w:szCs w:val="22"/>
        </w:rPr>
        <w:t xml:space="preserve"> ligt bij u. </w:t>
      </w:r>
    </w:p>
    <w:p w14:paraId="2A7D9D69" w14:textId="77777777" w:rsidR="00887178" w:rsidRPr="00887178" w:rsidRDefault="00887178" w:rsidP="00366593">
      <w:pPr>
        <w:rPr>
          <w:rFonts w:cs="Arial"/>
          <w:szCs w:val="22"/>
        </w:rPr>
      </w:pPr>
      <w:r w:rsidRPr="00887178">
        <w:rPr>
          <w:rFonts w:cs="Arial"/>
          <w:szCs w:val="22"/>
        </w:rPr>
        <w:t xml:space="preserve"> </w:t>
      </w:r>
    </w:p>
    <w:p w14:paraId="300C8C7A" w14:textId="77777777" w:rsidR="00887178" w:rsidRPr="00887178" w:rsidRDefault="00887178" w:rsidP="00366593">
      <w:pPr>
        <w:rPr>
          <w:rFonts w:cs="Arial"/>
          <w:szCs w:val="22"/>
        </w:rPr>
      </w:pPr>
      <w:r w:rsidRPr="00887178">
        <w:rPr>
          <w:rFonts w:cs="Arial"/>
          <w:szCs w:val="22"/>
        </w:rPr>
        <w:t>Inschrijvingen kunnen na het aanbestedingstijdstip niet meer via TenderNed worden aangeboden. Een andere wijze van indienen dan digitaal via TenderNed is niet toegestaan. Inschrijvingen die op een andere wijze worden ingediend worden ongeldig verklaard en niet in behandeling genomen</w:t>
      </w:r>
      <w:r>
        <w:rPr>
          <w:rFonts w:cs="Arial"/>
          <w:szCs w:val="22"/>
        </w:rPr>
        <w:t>. Het risico van systeem- en in</w:t>
      </w:r>
      <w:r w:rsidRPr="00887178">
        <w:rPr>
          <w:rFonts w:cs="Arial"/>
          <w:szCs w:val="22"/>
        </w:rPr>
        <w:t xml:space="preserve">ternetstoringen ligt geheel bij de inschrijver. </w:t>
      </w:r>
    </w:p>
    <w:p w14:paraId="6C75FB29" w14:textId="77777777" w:rsidR="00887178" w:rsidRPr="00E66EAC" w:rsidRDefault="00887178" w:rsidP="00366593">
      <w:pPr>
        <w:rPr>
          <w:rFonts w:cs="Arial"/>
          <w:szCs w:val="22"/>
        </w:rPr>
      </w:pPr>
    </w:p>
    <w:p w14:paraId="053141BE" w14:textId="77777777" w:rsidR="00EF48CC" w:rsidRPr="00E66EAC" w:rsidRDefault="00EF48CC" w:rsidP="00366593">
      <w:pPr>
        <w:rPr>
          <w:rFonts w:cs="Arial"/>
          <w:szCs w:val="22"/>
        </w:rPr>
      </w:pPr>
      <w:r w:rsidRPr="00E66EAC">
        <w:rPr>
          <w:rFonts w:cs="Arial"/>
          <w:szCs w:val="22"/>
        </w:rPr>
        <w:t xml:space="preserve">Op de website van TenderNed staan documenten die u helpen bij het inschrijven via TenderNed zoals: ‘in zes stappen digitaal inschrijven op overheidsopdrachten via TenderNed. </w:t>
      </w:r>
    </w:p>
    <w:p w14:paraId="4DB3D497" w14:textId="77777777" w:rsidR="00EF48CC" w:rsidRPr="00AA7AD1" w:rsidRDefault="009A2728" w:rsidP="00366593">
      <w:pPr>
        <w:pStyle w:val="Kop2"/>
      </w:pPr>
      <w:bookmarkStart w:id="59" w:name="_Toc267400368"/>
      <w:bookmarkStart w:id="60" w:name="_Toc367789005"/>
      <w:bookmarkStart w:id="61" w:name="_Toc414365675"/>
      <w:bookmarkEnd w:id="54"/>
      <w:r>
        <w:br w:type="page"/>
      </w:r>
      <w:bookmarkStart w:id="62" w:name="_Toc168756917"/>
      <w:r w:rsidR="00BB605E" w:rsidRPr="00AA7AD1">
        <w:lastRenderedPageBreak/>
        <w:t xml:space="preserve">2.5 </w:t>
      </w:r>
      <w:r w:rsidR="005A086C">
        <w:tab/>
      </w:r>
      <w:r w:rsidR="00EF48CC" w:rsidRPr="00AA7AD1">
        <w:t>Open</w:t>
      </w:r>
      <w:bookmarkEnd w:id="59"/>
      <w:r w:rsidR="00EF48CC" w:rsidRPr="00AA7AD1">
        <w:t>ing van de kluis met inschrijvingen</w:t>
      </w:r>
      <w:bookmarkEnd w:id="60"/>
      <w:bookmarkEnd w:id="61"/>
      <w:bookmarkEnd w:id="62"/>
    </w:p>
    <w:p w14:paraId="06EF7209" w14:textId="02AFFFA9" w:rsidR="00EF48CC" w:rsidRPr="00E66EAC" w:rsidRDefault="00EF48CC" w:rsidP="00366593">
      <w:pPr>
        <w:rPr>
          <w:rFonts w:cs="Arial"/>
          <w:szCs w:val="22"/>
        </w:rPr>
      </w:pPr>
      <w:r w:rsidRPr="00E66EAC">
        <w:rPr>
          <w:rFonts w:cs="Arial"/>
          <w:szCs w:val="22"/>
        </w:rPr>
        <w:t xml:space="preserve">Na de sluitingsdatum openen wij digitaal de kluis met </w:t>
      </w:r>
      <w:r w:rsidR="00A7010E">
        <w:rPr>
          <w:rFonts w:cs="Arial"/>
          <w:szCs w:val="22"/>
        </w:rPr>
        <w:t>inschrijvingen</w:t>
      </w:r>
      <w:r w:rsidRPr="00E66EAC">
        <w:rPr>
          <w:rFonts w:cs="Arial"/>
          <w:szCs w:val="22"/>
        </w:rPr>
        <w:t xml:space="preserve">. Het proces-verbaal sturen wij via TenderNed naar u op. Het bijwonen van de opening van de </w:t>
      </w:r>
      <w:r w:rsidR="00A7010E">
        <w:rPr>
          <w:rFonts w:cs="Arial"/>
          <w:szCs w:val="22"/>
        </w:rPr>
        <w:t>inschrijvingen</w:t>
      </w:r>
      <w:r w:rsidRPr="00E66EAC">
        <w:rPr>
          <w:rFonts w:cs="Arial"/>
          <w:szCs w:val="22"/>
        </w:rPr>
        <w:t xml:space="preserve"> is niet toegestaan.</w:t>
      </w:r>
    </w:p>
    <w:p w14:paraId="2AF67A32" w14:textId="77777777" w:rsidR="00EF48CC" w:rsidRPr="00AA7AD1" w:rsidRDefault="00BB605E" w:rsidP="00366593">
      <w:pPr>
        <w:pStyle w:val="Kop2"/>
      </w:pPr>
      <w:bookmarkStart w:id="63" w:name="_Toc267400369"/>
      <w:bookmarkStart w:id="64" w:name="_Toc367789006"/>
      <w:bookmarkStart w:id="65" w:name="_Toc414365676"/>
      <w:bookmarkStart w:id="66" w:name="_Toc168756918"/>
      <w:r w:rsidRPr="00AA7AD1">
        <w:t xml:space="preserve">2.6 </w:t>
      </w:r>
      <w:r w:rsidR="005A086C">
        <w:tab/>
      </w:r>
      <w:r w:rsidR="00EF48CC" w:rsidRPr="00AA7AD1">
        <w:t>Beoordeling</w:t>
      </w:r>
      <w:bookmarkEnd w:id="63"/>
      <w:r w:rsidR="00EF48CC" w:rsidRPr="00AA7AD1">
        <w:t>sprocedure</w:t>
      </w:r>
      <w:bookmarkEnd w:id="64"/>
      <w:bookmarkEnd w:id="65"/>
      <w:bookmarkEnd w:id="66"/>
    </w:p>
    <w:p w14:paraId="4CBA891C" w14:textId="22255094" w:rsidR="00EF48CC" w:rsidRPr="00E66EAC" w:rsidRDefault="00EF48CC" w:rsidP="00366593">
      <w:pPr>
        <w:rPr>
          <w:rFonts w:cs="Arial"/>
          <w:szCs w:val="22"/>
        </w:rPr>
      </w:pPr>
      <w:r w:rsidRPr="00E66EAC">
        <w:rPr>
          <w:rFonts w:cs="Arial"/>
          <w:szCs w:val="22"/>
        </w:rPr>
        <w:t xml:space="preserve">Na de opening van de ingediende </w:t>
      </w:r>
      <w:r w:rsidR="00A7010E">
        <w:rPr>
          <w:rFonts w:cs="Arial"/>
          <w:szCs w:val="22"/>
        </w:rPr>
        <w:t>inschrijvingen</w:t>
      </w:r>
      <w:r w:rsidRPr="00E66EAC">
        <w:rPr>
          <w:rFonts w:cs="Arial"/>
          <w:szCs w:val="22"/>
        </w:rPr>
        <w:t xml:space="preserve"> start de beoordelingsprocedure.</w:t>
      </w:r>
    </w:p>
    <w:p w14:paraId="2B2AD2D0" w14:textId="77777777" w:rsidR="00EF48CC" w:rsidRPr="00E66EAC" w:rsidRDefault="00EF48CC" w:rsidP="00366593">
      <w:pPr>
        <w:rPr>
          <w:rFonts w:cs="Arial"/>
          <w:szCs w:val="22"/>
        </w:rPr>
      </w:pPr>
    </w:p>
    <w:p w14:paraId="24E62EA9" w14:textId="449C9F56" w:rsidR="00EF48CC" w:rsidRPr="00E66EAC" w:rsidRDefault="00EF48CC" w:rsidP="00366593">
      <w:pPr>
        <w:rPr>
          <w:rFonts w:cs="Arial"/>
          <w:szCs w:val="22"/>
        </w:rPr>
      </w:pPr>
      <w:r w:rsidRPr="00E66EAC">
        <w:rPr>
          <w:rFonts w:cs="Arial"/>
          <w:szCs w:val="22"/>
        </w:rPr>
        <w:t xml:space="preserve">Eerst bepalen wij of de </w:t>
      </w:r>
      <w:r w:rsidR="00A7010E">
        <w:rPr>
          <w:rFonts w:cs="Arial"/>
          <w:szCs w:val="22"/>
        </w:rPr>
        <w:t>inschrijving</w:t>
      </w:r>
      <w:r w:rsidRPr="00E66EAC">
        <w:rPr>
          <w:rFonts w:cs="Arial"/>
          <w:szCs w:val="22"/>
        </w:rPr>
        <w:t xml:space="preserve"> compleet is. Is dat niet het geval, dan verklaren wij de inschrijving ongeldig en nemen wij deze niet verder mee in de beoordeling. In uitzonderlijke gevallen waarin de gelijke behandeling van inschrijvers niet in het geding is, kunnen wij u in de gelegenheid stellen om eenvoudige</w:t>
      </w:r>
      <w:r w:rsidRPr="00E66EAC">
        <w:rPr>
          <w:rFonts w:cs="Arial"/>
          <w:b/>
          <w:szCs w:val="22"/>
        </w:rPr>
        <w:t xml:space="preserve"> </w:t>
      </w:r>
      <w:r w:rsidRPr="00E66EAC">
        <w:rPr>
          <w:rFonts w:cs="Arial"/>
          <w:szCs w:val="22"/>
        </w:rPr>
        <w:t xml:space="preserve">fouten te herstellen. </w:t>
      </w:r>
    </w:p>
    <w:p w14:paraId="2D98CC9B" w14:textId="77777777" w:rsidR="00EF48CC" w:rsidRPr="00E66EAC" w:rsidRDefault="00EF48CC" w:rsidP="00366593">
      <w:pPr>
        <w:rPr>
          <w:rFonts w:cs="Arial"/>
          <w:szCs w:val="22"/>
        </w:rPr>
      </w:pPr>
    </w:p>
    <w:p w14:paraId="59EE2D86" w14:textId="3526861F" w:rsidR="00EF48CC" w:rsidRPr="00E66EAC" w:rsidRDefault="00EF48CC" w:rsidP="00366593">
      <w:pPr>
        <w:rPr>
          <w:rFonts w:cs="Arial"/>
          <w:szCs w:val="22"/>
        </w:rPr>
      </w:pPr>
      <w:r w:rsidRPr="00E66EAC">
        <w:rPr>
          <w:rFonts w:cs="Arial"/>
          <w:szCs w:val="22"/>
        </w:rPr>
        <w:t xml:space="preserve">Ten tweede beoordelen we of de uitsluitingsgronden niet op u van toepassing zijn en u voldoet aan de geschiktheidseisen. Als dit niet zo is, dan nemen wij de </w:t>
      </w:r>
      <w:r w:rsidR="00A7010E">
        <w:rPr>
          <w:rFonts w:cs="Arial"/>
          <w:szCs w:val="22"/>
        </w:rPr>
        <w:t>inschrijving</w:t>
      </w:r>
      <w:r w:rsidRPr="00E66EAC">
        <w:rPr>
          <w:rFonts w:cs="Arial"/>
          <w:szCs w:val="22"/>
        </w:rPr>
        <w:t xml:space="preserve"> niet verder mee in de beoordeling.</w:t>
      </w:r>
    </w:p>
    <w:p w14:paraId="21555801" w14:textId="77777777" w:rsidR="00EF48CC" w:rsidRPr="00E66EAC" w:rsidRDefault="00EF48CC" w:rsidP="00366593">
      <w:pPr>
        <w:rPr>
          <w:rFonts w:cs="Arial"/>
          <w:szCs w:val="22"/>
        </w:rPr>
      </w:pPr>
    </w:p>
    <w:p w14:paraId="621DEE89" w14:textId="5DFD3BD7" w:rsidR="00EF48CC" w:rsidRPr="00E66EAC" w:rsidRDefault="00EF48CC" w:rsidP="00366593">
      <w:pPr>
        <w:rPr>
          <w:rFonts w:cs="Arial"/>
          <w:szCs w:val="22"/>
        </w:rPr>
      </w:pPr>
      <w:r w:rsidRPr="00E66EAC">
        <w:rPr>
          <w:rFonts w:cs="Arial"/>
          <w:szCs w:val="22"/>
        </w:rPr>
        <w:t xml:space="preserve">De derde stap is dat de </w:t>
      </w:r>
      <w:r w:rsidR="00A7010E">
        <w:rPr>
          <w:rFonts w:cs="Arial"/>
          <w:szCs w:val="22"/>
        </w:rPr>
        <w:t>inschrijving</w:t>
      </w:r>
      <w:r w:rsidRPr="00E66EAC">
        <w:rPr>
          <w:rFonts w:cs="Arial"/>
          <w:szCs w:val="22"/>
        </w:rPr>
        <w:t xml:space="preserve"> wordt beoordeeld op basis van de gunningcriteria. Als uw inschrijving in verhouding tot de uit te voeren werkzaamheden abnormaal laag of hoog lijkt, kunnen wij besluiten om uw inschrijving af te wijzen. Voordat wij dat doen, zullen wij u eerst schriftelijk om de nodige verduidelijkingen vragen over de samenstelling van uw inschrijving. </w:t>
      </w:r>
    </w:p>
    <w:p w14:paraId="3154E53F" w14:textId="77777777" w:rsidR="00EF48CC" w:rsidRPr="00E66EAC" w:rsidRDefault="00EF48CC" w:rsidP="00366593">
      <w:pPr>
        <w:rPr>
          <w:rFonts w:cs="Arial"/>
          <w:szCs w:val="22"/>
        </w:rPr>
      </w:pPr>
    </w:p>
    <w:p w14:paraId="20EB75CF" w14:textId="77777777" w:rsidR="00EF48CC" w:rsidRPr="00E66EAC" w:rsidRDefault="00EF48CC" w:rsidP="00366593">
      <w:pPr>
        <w:rPr>
          <w:rFonts w:cs="Arial"/>
          <w:szCs w:val="22"/>
        </w:rPr>
      </w:pPr>
      <w:r w:rsidRPr="00E66EAC">
        <w:rPr>
          <w:rFonts w:cs="Arial"/>
          <w:szCs w:val="22"/>
        </w:rPr>
        <w:t>Wij behouden ons het recht voor de opdracht niet te gunnen. Als wij besluiten de opdracht niet te gunnen, bestaat geen recht op vergoeding van de kosten van uw inschrijving.</w:t>
      </w:r>
    </w:p>
    <w:p w14:paraId="04134A76" w14:textId="77777777" w:rsidR="00EF48CC" w:rsidRPr="00E66EAC" w:rsidRDefault="00EF48CC" w:rsidP="00366593">
      <w:pPr>
        <w:autoSpaceDE w:val="0"/>
        <w:autoSpaceDN w:val="0"/>
        <w:adjustRightInd w:val="0"/>
        <w:rPr>
          <w:rFonts w:cs="Arial"/>
          <w:color w:val="000000"/>
          <w:szCs w:val="22"/>
        </w:rPr>
      </w:pPr>
    </w:p>
    <w:p w14:paraId="731C568C" w14:textId="77777777" w:rsidR="00D21945" w:rsidRPr="00E66EAC" w:rsidRDefault="00D21945" w:rsidP="00366593">
      <w:pPr>
        <w:autoSpaceDE w:val="0"/>
        <w:autoSpaceDN w:val="0"/>
        <w:adjustRightInd w:val="0"/>
        <w:rPr>
          <w:rFonts w:cs="Arial"/>
          <w:color w:val="000000"/>
          <w:szCs w:val="22"/>
        </w:rPr>
      </w:pPr>
    </w:p>
    <w:p w14:paraId="21313637" w14:textId="77777777" w:rsidR="00535351" w:rsidRPr="00D95A71" w:rsidRDefault="00F4581F" w:rsidP="00366593">
      <w:pPr>
        <w:pStyle w:val="Kop1"/>
      </w:pPr>
      <w:r w:rsidRPr="00E66EAC">
        <w:rPr>
          <w:rFonts w:cs="Arial"/>
          <w:color w:val="000000"/>
          <w:szCs w:val="22"/>
        </w:rPr>
        <w:br w:type="page"/>
      </w:r>
      <w:bookmarkStart w:id="67" w:name="_Toc414365677"/>
      <w:bookmarkStart w:id="68" w:name="_Toc168756919"/>
      <w:r w:rsidR="005E38F4">
        <w:lastRenderedPageBreak/>
        <w:t>3</w:t>
      </w:r>
      <w:r w:rsidR="00535351" w:rsidRPr="00D95A71">
        <w:t xml:space="preserve"> </w:t>
      </w:r>
      <w:r w:rsidR="005A086C">
        <w:tab/>
      </w:r>
      <w:r w:rsidR="00535351" w:rsidRPr="00D95A71">
        <w:t>BEOORDELING EN GUNNING</w:t>
      </w:r>
      <w:bookmarkEnd w:id="67"/>
      <w:bookmarkEnd w:id="68"/>
    </w:p>
    <w:p w14:paraId="77F9B178" w14:textId="77777777" w:rsidR="00535351" w:rsidRPr="00E66EAC" w:rsidRDefault="005E38F4" w:rsidP="00366593">
      <w:pPr>
        <w:pStyle w:val="Kop2"/>
      </w:pPr>
      <w:bookmarkStart w:id="69" w:name="_Toc168756920"/>
      <w:r>
        <w:t>3.1</w:t>
      </w:r>
      <w:r w:rsidR="00535351" w:rsidRPr="00E66EAC">
        <w:t xml:space="preserve"> </w:t>
      </w:r>
      <w:r w:rsidR="005A086C">
        <w:tab/>
      </w:r>
      <w:r w:rsidR="005051EA">
        <w:t>B</w:t>
      </w:r>
      <w:r w:rsidR="00535351" w:rsidRPr="00E66EAC">
        <w:t>eoordeling</w:t>
      </w:r>
      <w:bookmarkEnd w:id="69"/>
    </w:p>
    <w:p w14:paraId="411A5276" w14:textId="7474E3DE" w:rsidR="00AC1B2D" w:rsidRPr="00E66EAC" w:rsidRDefault="00535351" w:rsidP="00366593">
      <w:pPr>
        <w:autoSpaceDE w:val="0"/>
        <w:autoSpaceDN w:val="0"/>
        <w:adjustRightInd w:val="0"/>
        <w:rPr>
          <w:rFonts w:cs="Arial"/>
          <w:szCs w:val="22"/>
        </w:rPr>
      </w:pPr>
      <w:r w:rsidRPr="00E66EAC">
        <w:rPr>
          <w:rFonts w:cs="Arial"/>
          <w:color w:val="000000"/>
          <w:szCs w:val="22"/>
        </w:rPr>
        <w:t xml:space="preserve">De tijdig ontvangen </w:t>
      </w:r>
      <w:r w:rsidR="00A7010E">
        <w:rPr>
          <w:rFonts w:cs="Arial"/>
          <w:color w:val="000000"/>
          <w:szCs w:val="22"/>
        </w:rPr>
        <w:t>inschrijvingen</w:t>
      </w:r>
      <w:r w:rsidRPr="00E66EAC">
        <w:rPr>
          <w:rFonts w:cs="Arial"/>
          <w:color w:val="000000"/>
          <w:szCs w:val="22"/>
        </w:rPr>
        <w:t xml:space="preserve"> worden allereerst getoetst aan de aanbestedingsvoorwaarden zoals omschreven </w:t>
      </w:r>
      <w:r w:rsidR="002654E2" w:rsidRPr="00E66EAC">
        <w:rPr>
          <w:rFonts w:cs="Arial"/>
          <w:color w:val="000000"/>
          <w:szCs w:val="22"/>
        </w:rPr>
        <w:t>onder “Eisen</w:t>
      </w:r>
      <w:r w:rsidR="004A0EA7">
        <w:rPr>
          <w:rFonts w:cs="Arial"/>
          <w:color w:val="000000"/>
          <w:szCs w:val="22"/>
        </w:rPr>
        <w:t xml:space="preserve"> </w:t>
      </w:r>
      <w:r w:rsidR="00EF48CC" w:rsidRPr="00E66EAC">
        <w:rPr>
          <w:rFonts w:cs="Arial"/>
          <w:color w:val="000000"/>
          <w:szCs w:val="22"/>
        </w:rPr>
        <w:t>(uitsluitingsgronden)</w:t>
      </w:r>
      <w:r w:rsidR="002654E2" w:rsidRPr="00E66EAC">
        <w:rPr>
          <w:rFonts w:cs="Arial"/>
          <w:color w:val="000000"/>
          <w:szCs w:val="22"/>
        </w:rPr>
        <w:t>”</w:t>
      </w:r>
      <w:r w:rsidRPr="00E66EAC">
        <w:rPr>
          <w:rFonts w:cs="Arial"/>
          <w:color w:val="000000"/>
          <w:szCs w:val="22"/>
        </w:rPr>
        <w:t xml:space="preserve">. Daarna worden de </w:t>
      </w:r>
      <w:r w:rsidR="00A7010E">
        <w:rPr>
          <w:rFonts w:cs="Arial"/>
          <w:color w:val="000000"/>
          <w:szCs w:val="22"/>
        </w:rPr>
        <w:t>inschrijvingen</w:t>
      </w:r>
      <w:r w:rsidRPr="00E66EAC">
        <w:rPr>
          <w:rFonts w:cs="Arial"/>
          <w:color w:val="000000"/>
          <w:szCs w:val="22"/>
        </w:rPr>
        <w:t xml:space="preserve"> beoordeeld op de </w:t>
      </w:r>
      <w:r w:rsidR="002654E2" w:rsidRPr="00E66EAC">
        <w:rPr>
          <w:rFonts w:cs="Arial"/>
          <w:color w:val="000000"/>
          <w:szCs w:val="22"/>
        </w:rPr>
        <w:t>gunningscriteria</w:t>
      </w:r>
      <w:r w:rsidRPr="00E66EAC">
        <w:rPr>
          <w:rFonts w:cs="Arial"/>
          <w:color w:val="000000"/>
          <w:szCs w:val="22"/>
        </w:rPr>
        <w:t xml:space="preserve">, zoals opgenomen </w:t>
      </w:r>
      <w:r w:rsidR="002654E2" w:rsidRPr="00E66EAC">
        <w:rPr>
          <w:rFonts w:cs="Arial"/>
          <w:color w:val="000000"/>
          <w:szCs w:val="22"/>
        </w:rPr>
        <w:t>onder “Gunningscriteria”</w:t>
      </w:r>
      <w:r w:rsidRPr="00E66EAC">
        <w:rPr>
          <w:rFonts w:cs="Arial"/>
          <w:color w:val="000000"/>
          <w:szCs w:val="22"/>
        </w:rPr>
        <w:t xml:space="preserve">. Indien uit de </w:t>
      </w:r>
      <w:r w:rsidR="00A7010E">
        <w:rPr>
          <w:rFonts w:cs="Arial"/>
          <w:color w:val="000000"/>
          <w:szCs w:val="22"/>
        </w:rPr>
        <w:t>inschrijving</w:t>
      </w:r>
      <w:r w:rsidRPr="00E66EAC">
        <w:rPr>
          <w:rFonts w:cs="Arial"/>
          <w:color w:val="000000"/>
          <w:szCs w:val="22"/>
        </w:rPr>
        <w:t xml:space="preserve"> blijkt dat inschrijver voldoet aan de </w:t>
      </w:r>
      <w:r w:rsidR="002654E2" w:rsidRPr="00E66EAC">
        <w:rPr>
          <w:rFonts w:cs="Arial"/>
          <w:color w:val="000000"/>
          <w:szCs w:val="22"/>
        </w:rPr>
        <w:t>Eisen</w:t>
      </w:r>
      <w:r w:rsidRPr="00E66EAC">
        <w:rPr>
          <w:rFonts w:cs="Arial"/>
          <w:color w:val="000000"/>
          <w:szCs w:val="22"/>
        </w:rPr>
        <w:t xml:space="preserve"> bepaalt de beoordeling van de gunningcriteria uiteindelijk de rangorde</w:t>
      </w:r>
      <w:r w:rsidR="0095396E">
        <w:rPr>
          <w:rFonts w:cs="Arial"/>
          <w:color w:val="000000"/>
          <w:szCs w:val="22"/>
        </w:rPr>
        <w:t xml:space="preserve"> </w:t>
      </w:r>
      <w:r w:rsidRPr="00E66EAC">
        <w:rPr>
          <w:rFonts w:cs="Arial"/>
          <w:color w:val="000000"/>
          <w:szCs w:val="22"/>
        </w:rPr>
        <w:t xml:space="preserve">van inschrijvers. Gedurende de beoordeling van de </w:t>
      </w:r>
      <w:r w:rsidR="00A7010E">
        <w:rPr>
          <w:rFonts w:cs="Arial"/>
          <w:color w:val="000000"/>
          <w:szCs w:val="22"/>
        </w:rPr>
        <w:t>inschrijvingen</w:t>
      </w:r>
      <w:r w:rsidRPr="00E66EAC">
        <w:rPr>
          <w:rFonts w:cs="Arial"/>
          <w:color w:val="000000"/>
          <w:szCs w:val="22"/>
        </w:rPr>
        <w:t xml:space="preserve"> kan opdrachtgever aan inschrijvers vragen onderdelen van hun </w:t>
      </w:r>
      <w:r w:rsidR="00A7010E">
        <w:rPr>
          <w:rFonts w:cs="Arial"/>
          <w:color w:val="000000"/>
          <w:szCs w:val="22"/>
        </w:rPr>
        <w:t>inschrijving</w:t>
      </w:r>
      <w:r w:rsidRPr="00E66EAC">
        <w:rPr>
          <w:rFonts w:cs="Arial"/>
          <w:color w:val="000000"/>
          <w:szCs w:val="22"/>
        </w:rPr>
        <w:t xml:space="preserve"> nader toe te lichten.</w:t>
      </w:r>
    </w:p>
    <w:p w14:paraId="29DA5B1A" w14:textId="77777777" w:rsidR="00535351" w:rsidRPr="00E66EAC" w:rsidRDefault="005E38F4" w:rsidP="00366593">
      <w:pPr>
        <w:pStyle w:val="Kop2"/>
      </w:pPr>
      <w:bookmarkStart w:id="70" w:name="_Toc168756921"/>
      <w:r>
        <w:t>3.2</w:t>
      </w:r>
      <w:r w:rsidR="005051EA">
        <w:t xml:space="preserve"> </w:t>
      </w:r>
      <w:r w:rsidR="005A086C">
        <w:tab/>
      </w:r>
      <w:r w:rsidR="005051EA">
        <w:t>V</w:t>
      </w:r>
      <w:r w:rsidR="00535351" w:rsidRPr="00E66EAC">
        <w:t>erificatievergadering</w:t>
      </w:r>
      <w:bookmarkEnd w:id="70"/>
    </w:p>
    <w:p w14:paraId="38E5ACF1" w14:textId="307E21BF" w:rsidR="00535351" w:rsidRPr="00E66EAC" w:rsidRDefault="00535351" w:rsidP="00366593">
      <w:pPr>
        <w:autoSpaceDE w:val="0"/>
        <w:autoSpaceDN w:val="0"/>
        <w:adjustRightInd w:val="0"/>
        <w:rPr>
          <w:rFonts w:cs="Arial"/>
          <w:color w:val="000000"/>
          <w:szCs w:val="22"/>
        </w:rPr>
      </w:pPr>
      <w:r w:rsidRPr="00E66EAC">
        <w:rPr>
          <w:rFonts w:cs="Arial"/>
          <w:color w:val="000000"/>
          <w:szCs w:val="22"/>
        </w:rPr>
        <w:t xml:space="preserve">Na beoordeling van de </w:t>
      </w:r>
      <w:r w:rsidR="00A7010E">
        <w:rPr>
          <w:rFonts w:cs="Arial"/>
          <w:color w:val="000000"/>
          <w:szCs w:val="22"/>
        </w:rPr>
        <w:t>inschrijvingen</w:t>
      </w:r>
      <w:r w:rsidRPr="00E66EAC">
        <w:rPr>
          <w:rFonts w:cs="Arial"/>
          <w:color w:val="000000"/>
          <w:szCs w:val="22"/>
        </w:rPr>
        <w:t xml:space="preserve"> </w:t>
      </w:r>
      <w:r w:rsidRPr="00E66EAC">
        <w:rPr>
          <w:rFonts w:cs="Arial"/>
          <w:color w:val="000000"/>
          <w:szCs w:val="22"/>
          <w:u w:val="single"/>
        </w:rPr>
        <w:t>kán</w:t>
      </w:r>
      <w:r w:rsidRPr="00E66EAC">
        <w:rPr>
          <w:rFonts w:cs="Arial"/>
          <w:color w:val="000000"/>
          <w:szCs w:val="22"/>
        </w:rPr>
        <w:t xml:space="preserve"> opdrachtgever een verificatievergadering beleggen met de inschrijver</w:t>
      </w:r>
      <w:r w:rsidR="00055B33">
        <w:rPr>
          <w:rFonts w:cs="Arial"/>
          <w:color w:val="000000"/>
          <w:szCs w:val="22"/>
        </w:rPr>
        <w:t xml:space="preserve">s </w:t>
      </w:r>
      <w:r w:rsidRPr="00E66EAC">
        <w:rPr>
          <w:rFonts w:cs="Arial"/>
          <w:color w:val="000000"/>
          <w:szCs w:val="22"/>
        </w:rPr>
        <w:t xml:space="preserve">die de </w:t>
      </w:r>
      <w:r w:rsidR="006D5D19">
        <w:rPr>
          <w:rFonts w:cs="Arial"/>
          <w:color w:val="000000"/>
          <w:szCs w:val="22"/>
        </w:rPr>
        <w:t xml:space="preserve">beste </w:t>
      </w:r>
      <w:r w:rsidR="008440C4" w:rsidRPr="000614F5">
        <w:rPr>
          <w:rFonts w:cs="Arial"/>
          <w:color w:val="000000"/>
          <w:szCs w:val="22"/>
        </w:rPr>
        <w:t>“Beste Prijs-Kwaliteitverhouding” (B</w:t>
      </w:r>
      <w:r w:rsidR="008440C4">
        <w:rPr>
          <w:rFonts w:cs="Arial"/>
          <w:color w:val="000000"/>
          <w:szCs w:val="22"/>
        </w:rPr>
        <w:t xml:space="preserve">este </w:t>
      </w:r>
      <w:r w:rsidR="008440C4" w:rsidRPr="000614F5">
        <w:rPr>
          <w:rFonts w:cs="Arial"/>
          <w:color w:val="000000"/>
          <w:szCs w:val="22"/>
        </w:rPr>
        <w:t>PK</w:t>
      </w:r>
      <w:r w:rsidR="008440C4">
        <w:rPr>
          <w:rFonts w:cs="Arial"/>
          <w:color w:val="000000"/>
          <w:szCs w:val="22"/>
        </w:rPr>
        <w:t>V</w:t>
      </w:r>
      <w:r w:rsidR="008440C4" w:rsidRPr="000614F5">
        <w:rPr>
          <w:rFonts w:cs="Arial"/>
          <w:color w:val="000000"/>
          <w:szCs w:val="22"/>
        </w:rPr>
        <w:t>)</w:t>
      </w:r>
      <w:r w:rsidR="008440C4">
        <w:rPr>
          <w:rFonts w:cs="Arial"/>
          <w:color w:val="000000"/>
          <w:szCs w:val="22"/>
        </w:rPr>
        <w:t xml:space="preserve"> </w:t>
      </w:r>
      <w:r w:rsidRPr="00E66EAC">
        <w:rPr>
          <w:rFonts w:cs="Arial"/>
          <w:color w:val="000000"/>
          <w:szCs w:val="22"/>
        </w:rPr>
        <w:t>he</w:t>
      </w:r>
      <w:r w:rsidR="00055B33">
        <w:rPr>
          <w:rFonts w:cs="Arial"/>
          <w:color w:val="000000"/>
          <w:szCs w:val="22"/>
        </w:rPr>
        <w:t>bben</w:t>
      </w:r>
      <w:r w:rsidRPr="00E66EAC">
        <w:rPr>
          <w:rFonts w:cs="Arial"/>
          <w:color w:val="000000"/>
          <w:szCs w:val="22"/>
        </w:rPr>
        <w:t xml:space="preserve"> uitgebracht. Deze vergadering heeft onder meer als doel de tijdens de inschrijving ingediende informatie en (eigen) verklaringen van de inschrijver te controleren aan de hand van officiële verklaringen/bewijsstukken. Tenzij in de</w:t>
      </w:r>
      <w:r w:rsidR="0095396E">
        <w:rPr>
          <w:rFonts w:cs="Arial"/>
          <w:color w:val="000000"/>
          <w:szCs w:val="22"/>
        </w:rPr>
        <w:t xml:space="preserve"> </w:t>
      </w:r>
      <w:r w:rsidRPr="00E66EAC">
        <w:rPr>
          <w:rFonts w:cs="Arial"/>
          <w:color w:val="000000"/>
          <w:szCs w:val="22"/>
        </w:rPr>
        <w:t>verificatievergadering bezwaren naar voren komen dan wel onjuistheden worden geconstateerd, zal door middel van bestuurlijke besluitvorming aan deze inschrijver schriftelijk het voornemen tot gunning bekend worden gemaakt.</w:t>
      </w:r>
    </w:p>
    <w:p w14:paraId="5E2871BD" w14:textId="77777777" w:rsidR="00535351" w:rsidRPr="00E66EAC" w:rsidRDefault="005E38F4" w:rsidP="00366593">
      <w:pPr>
        <w:pStyle w:val="Kop2"/>
      </w:pPr>
      <w:bookmarkStart w:id="71" w:name="_Toc168756922"/>
      <w:r>
        <w:t>3.</w:t>
      </w:r>
      <w:r w:rsidR="005051EA">
        <w:t xml:space="preserve">3 </w:t>
      </w:r>
      <w:r w:rsidR="005A086C">
        <w:tab/>
      </w:r>
      <w:r w:rsidR="005051EA">
        <w:t>G</w:t>
      </w:r>
      <w:r w:rsidR="00535351" w:rsidRPr="00E66EAC">
        <w:t>unning</w:t>
      </w:r>
      <w:bookmarkEnd w:id="71"/>
    </w:p>
    <w:p w14:paraId="50A057D8" w14:textId="55F0F3F3" w:rsidR="00AC1B2D" w:rsidRPr="00E66EAC" w:rsidRDefault="00C37D46" w:rsidP="00366593">
      <w:pPr>
        <w:autoSpaceDE w:val="0"/>
        <w:autoSpaceDN w:val="0"/>
        <w:adjustRightInd w:val="0"/>
        <w:rPr>
          <w:rFonts w:cs="Arial"/>
          <w:color w:val="000000"/>
          <w:szCs w:val="22"/>
        </w:rPr>
      </w:pPr>
      <w:r w:rsidRPr="00E66EAC">
        <w:rPr>
          <w:rFonts w:cs="Arial"/>
          <w:color w:val="000000"/>
          <w:szCs w:val="22"/>
        </w:rPr>
        <w:t xml:space="preserve">De </w:t>
      </w:r>
      <w:r w:rsidR="00705562">
        <w:rPr>
          <w:rFonts w:cs="Arial"/>
          <w:color w:val="000000"/>
          <w:szCs w:val="22"/>
        </w:rPr>
        <w:t xml:space="preserve">beoordelingscommissie </w:t>
      </w:r>
      <w:r w:rsidR="00535351" w:rsidRPr="00E66EAC">
        <w:rPr>
          <w:rFonts w:cs="Arial"/>
          <w:color w:val="000000"/>
          <w:szCs w:val="22"/>
        </w:rPr>
        <w:t xml:space="preserve">adviseert </w:t>
      </w:r>
      <w:r w:rsidR="00705562">
        <w:rPr>
          <w:rFonts w:cs="Arial"/>
          <w:color w:val="000000"/>
          <w:szCs w:val="22"/>
        </w:rPr>
        <w:t>het college van B&amp;W</w:t>
      </w:r>
      <w:r w:rsidR="00535351" w:rsidRPr="00E66EAC">
        <w:rPr>
          <w:rFonts w:cs="Arial"/>
          <w:color w:val="000000"/>
          <w:szCs w:val="22"/>
        </w:rPr>
        <w:t xml:space="preserve"> aan welke inschrijver de opdracht kan worden gegund. Na het besluit van </w:t>
      </w:r>
      <w:r w:rsidR="00705562">
        <w:rPr>
          <w:rFonts w:cs="Arial"/>
          <w:color w:val="000000"/>
          <w:szCs w:val="22"/>
        </w:rPr>
        <w:t>het college van B&amp;W</w:t>
      </w:r>
      <w:r w:rsidR="00535351" w:rsidRPr="00E66EAC">
        <w:rPr>
          <w:rFonts w:cs="Arial"/>
          <w:color w:val="000000"/>
          <w:szCs w:val="22"/>
        </w:rPr>
        <w:t>, wordt de inschrijver daarover schriftelijk</w:t>
      </w:r>
      <w:r w:rsidR="00EF48CC" w:rsidRPr="00E66EAC">
        <w:rPr>
          <w:rFonts w:cs="Arial"/>
          <w:color w:val="000000"/>
          <w:szCs w:val="22"/>
        </w:rPr>
        <w:t xml:space="preserve"> (via </w:t>
      </w:r>
      <w:r w:rsidR="00542527">
        <w:rPr>
          <w:rFonts w:cs="Arial"/>
          <w:color w:val="000000"/>
          <w:szCs w:val="22"/>
        </w:rPr>
        <w:t>TenderNed</w:t>
      </w:r>
      <w:r w:rsidR="00EF48CC" w:rsidRPr="00E66EAC">
        <w:rPr>
          <w:rFonts w:cs="Arial"/>
          <w:color w:val="000000"/>
          <w:szCs w:val="22"/>
        </w:rPr>
        <w:t>)</w:t>
      </w:r>
      <w:r w:rsidR="00535351" w:rsidRPr="00E66EAC">
        <w:rPr>
          <w:rFonts w:cs="Arial"/>
          <w:color w:val="000000"/>
          <w:szCs w:val="22"/>
        </w:rPr>
        <w:t xml:space="preserve"> op de hoogte gesteld. Gelijktijdig met het bekendmaken van het voornemen tot gunning aan de beoogde opdrachtnemer, ontvang</w:t>
      </w:r>
      <w:r w:rsidR="00EF48CC" w:rsidRPr="00E66EAC">
        <w:rPr>
          <w:rFonts w:cs="Arial"/>
          <w:color w:val="000000"/>
          <w:szCs w:val="22"/>
        </w:rPr>
        <w:t xml:space="preserve">en de overige inschrijvers een bericht via </w:t>
      </w:r>
      <w:r w:rsidR="00542527">
        <w:rPr>
          <w:rFonts w:cs="Arial"/>
          <w:color w:val="000000"/>
          <w:szCs w:val="22"/>
        </w:rPr>
        <w:t>TenderNed</w:t>
      </w:r>
      <w:r w:rsidR="00EF48CC" w:rsidRPr="00E66EAC">
        <w:rPr>
          <w:rFonts w:cs="Arial"/>
          <w:color w:val="000000"/>
          <w:szCs w:val="22"/>
        </w:rPr>
        <w:t xml:space="preserve"> met een </w:t>
      </w:r>
      <w:r w:rsidR="00535351" w:rsidRPr="00E66EAC">
        <w:rPr>
          <w:rFonts w:cs="Arial"/>
          <w:color w:val="000000"/>
          <w:szCs w:val="22"/>
        </w:rPr>
        <w:t xml:space="preserve">korte motivering van de afwijzing, de verschillen ten opzichte van de uitgekozen </w:t>
      </w:r>
      <w:r w:rsidR="00A7010E">
        <w:rPr>
          <w:rFonts w:cs="Arial"/>
          <w:color w:val="000000"/>
          <w:szCs w:val="22"/>
        </w:rPr>
        <w:t>inschrijving</w:t>
      </w:r>
      <w:r w:rsidR="00535351" w:rsidRPr="00E66EAC">
        <w:rPr>
          <w:rFonts w:cs="Arial"/>
          <w:color w:val="000000"/>
          <w:szCs w:val="22"/>
        </w:rPr>
        <w:t xml:space="preserve"> en de naam van de beoogde opdrachtnemer. Iedere inschrijver kan daarover nadere informatie inwinnen bij opdrachtgever.</w:t>
      </w:r>
    </w:p>
    <w:p w14:paraId="3256E0CC" w14:textId="77777777" w:rsidR="00535351" w:rsidRPr="00D95A71" w:rsidRDefault="005E38F4" w:rsidP="00366593">
      <w:pPr>
        <w:pStyle w:val="Kop2"/>
      </w:pPr>
      <w:bookmarkStart w:id="72" w:name="_Toc414365678"/>
      <w:bookmarkStart w:id="73" w:name="_Toc168756923"/>
      <w:r>
        <w:t>3</w:t>
      </w:r>
      <w:r w:rsidR="00A028F6" w:rsidRPr="00D95A71">
        <w:t>.</w:t>
      </w:r>
      <w:r w:rsidR="00BB605E" w:rsidRPr="00D95A71">
        <w:t>3</w:t>
      </w:r>
      <w:r w:rsidR="00A028F6" w:rsidRPr="00D95A71">
        <w:t xml:space="preserve"> </w:t>
      </w:r>
      <w:r w:rsidR="005A086C">
        <w:tab/>
      </w:r>
      <w:r w:rsidR="005051EA">
        <w:t>S</w:t>
      </w:r>
      <w:r w:rsidRPr="00D95A71">
        <w:t>amenvatting planning</w:t>
      </w:r>
      <w:bookmarkEnd w:id="72"/>
      <w:bookmarkEnd w:id="73"/>
    </w:p>
    <w:p w14:paraId="49FAB818" w14:textId="77777777" w:rsidR="00535351" w:rsidRDefault="00535351" w:rsidP="00366593">
      <w:pPr>
        <w:autoSpaceDE w:val="0"/>
        <w:autoSpaceDN w:val="0"/>
        <w:adjustRightInd w:val="0"/>
        <w:rPr>
          <w:rFonts w:cs="Arial"/>
          <w:color w:val="000000"/>
          <w:szCs w:val="22"/>
        </w:rPr>
      </w:pPr>
      <w:r w:rsidRPr="00E66EAC">
        <w:rPr>
          <w:rFonts w:cs="Arial"/>
          <w:color w:val="000000"/>
          <w:szCs w:val="22"/>
        </w:rPr>
        <w:t>In de volgende tabel staat de globale planning van de aanbesteding beschreven. De opdrachtgever streeft ernaar deze planning te volgen. Aan deze planning kan door de inschrijver op geen enkele wijze rechten worden ontleend.</w:t>
      </w:r>
    </w:p>
    <w:p w14:paraId="32753D39" w14:textId="77777777" w:rsidR="00B00F2C" w:rsidRDefault="00B00F2C" w:rsidP="00366593">
      <w:pPr>
        <w:autoSpaceDE w:val="0"/>
        <w:autoSpaceDN w:val="0"/>
        <w:adjustRightInd w:val="0"/>
        <w:rPr>
          <w:rFonts w:cs="Arial"/>
          <w:color w:val="000000"/>
          <w:szCs w:val="22"/>
        </w:rPr>
      </w:pPr>
    </w:p>
    <w:p w14:paraId="56BA78A4" w14:textId="77777777" w:rsidR="00535351" w:rsidRPr="00B00F2C" w:rsidRDefault="00535351" w:rsidP="00366593">
      <w:pPr>
        <w:autoSpaceDE w:val="0"/>
        <w:autoSpaceDN w:val="0"/>
        <w:adjustRightInd w:val="0"/>
        <w:rPr>
          <w:rFonts w:cs="Arial"/>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4"/>
        <w:gridCol w:w="4507"/>
      </w:tblGrid>
      <w:tr w:rsidR="00535351" w:rsidRPr="00235CCB" w14:paraId="689FF6C3" w14:textId="77777777" w:rsidTr="008B7C76">
        <w:tc>
          <w:tcPr>
            <w:tcW w:w="4554" w:type="dxa"/>
            <w:shd w:val="clear" w:color="auto" w:fill="000080"/>
          </w:tcPr>
          <w:p w14:paraId="4AB3099D" w14:textId="77777777" w:rsidR="00535351" w:rsidRPr="00235CCB" w:rsidRDefault="00535351" w:rsidP="00366593">
            <w:pPr>
              <w:autoSpaceDE w:val="0"/>
              <w:autoSpaceDN w:val="0"/>
              <w:adjustRightInd w:val="0"/>
              <w:rPr>
                <w:rFonts w:cs="Arial"/>
                <w:b/>
                <w:color w:val="FFFFFF"/>
                <w:szCs w:val="22"/>
              </w:rPr>
            </w:pPr>
            <w:r w:rsidRPr="00235CCB">
              <w:rPr>
                <w:rFonts w:cs="Arial"/>
                <w:b/>
                <w:color w:val="FFFFFF"/>
                <w:szCs w:val="22"/>
              </w:rPr>
              <w:t>activiteit</w:t>
            </w:r>
          </w:p>
        </w:tc>
        <w:tc>
          <w:tcPr>
            <w:tcW w:w="4507" w:type="dxa"/>
            <w:shd w:val="clear" w:color="auto" w:fill="000080"/>
          </w:tcPr>
          <w:p w14:paraId="5184A44D" w14:textId="17561E4D" w:rsidR="00535351" w:rsidRPr="00235CCB" w:rsidRDefault="007A0DAB" w:rsidP="00366593">
            <w:pPr>
              <w:autoSpaceDE w:val="0"/>
              <w:autoSpaceDN w:val="0"/>
              <w:adjustRightInd w:val="0"/>
              <w:rPr>
                <w:rFonts w:cs="Arial"/>
                <w:b/>
                <w:color w:val="FFFFFF"/>
                <w:szCs w:val="22"/>
              </w:rPr>
            </w:pPr>
            <w:r w:rsidRPr="00235CCB">
              <w:rPr>
                <w:rFonts w:cs="Arial"/>
                <w:b/>
                <w:color w:val="FFFFFF"/>
                <w:szCs w:val="22"/>
              </w:rPr>
              <w:t>D</w:t>
            </w:r>
            <w:r w:rsidR="00535351" w:rsidRPr="00235CCB">
              <w:rPr>
                <w:rFonts w:cs="Arial"/>
                <w:b/>
                <w:color w:val="FFFFFF"/>
                <w:szCs w:val="22"/>
              </w:rPr>
              <w:t>atum</w:t>
            </w:r>
          </w:p>
        </w:tc>
      </w:tr>
      <w:tr w:rsidR="00063FF5" w:rsidRPr="00235CCB" w14:paraId="2D2B2FD3" w14:textId="77777777" w:rsidTr="008B7C76">
        <w:tc>
          <w:tcPr>
            <w:tcW w:w="4554" w:type="dxa"/>
            <w:shd w:val="clear" w:color="auto" w:fill="auto"/>
          </w:tcPr>
          <w:p w14:paraId="5BCA7A0B" w14:textId="77777777" w:rsidR="00063FF5" w:rsidRPr="00235CCB" w:rsidRDefault="00063FF5" w:rsidP="00366593">
            <w:pPr>
              <w:autoSpaceDE w:val="0"/>
              <w:autoSpaceDN w:val="0"/>
              <w:adjustRightInd w:val="0"/>
              <w:rPr>
                <w:rFonts w:cs="Arial"/>
                <w:color w:val="000000"/>
                <w:szCs w:val="22"/>
              </w:rPr>
            </w:pPr>
            <w:r w:rsidRPr="00235CCB">
              <w:rPr>
                <w:rFonts w:cs="Arial"/>
                <w:color w:val="000000"/>
                <w:szCs w:val="22"/>
              </w:rPr>
              <w:t>Publicatie aanbestedingsdocumenten</w:t>
            </w:r>
          </w:p>
        </w:tc>
        <w:tc>
          <w:tcPr>
            <w:tcW w:w="4507" w:type="dxa"/>
            <w:shd w:val="clear" w:color="auto" w:fill="auto"/>
          </w:tcPr>
          <w:p w14:paraId="01B8E4B9" w14:textId="5CAF3634" w:rsidR="00063FF5" w:rsidRPr="00235CCB" w:rsidRDefault="00684797" w:rsidP="00366593">
            <w:pPr>
              <w:autoSpaceDE w:val="0"/>
              <w:autoSpaceDN w:val="0"/>
              <w:adjustRightInd w:val="0"/>
              <w:rPr>
                <w:rFonts w:cs="Arial"/>
                <w:color w:val="000000"/>
                <w:szCs w:val="22"/>
              </w:rPr>
            </w:pPr>
            <w:r>
              <w:rPr>
                <w:rFonts w:cs="Arial"/>
                <w:color w:val="000000"/>
                <w:szCs w:val="22"/>
              </w:rPr>
              <w:t>Vrijdag 14 juni 2024</w:t>
            </w:r>
          </w:p>
        </w:tc>
      </w:tr>
      <w:tr w:rsidR="00535351" w:rsidRPr="00235CCB" w14:paraId="242B31C5" w14:textId="77777777" w:rsidTr="008B7C76">
        <w:tc>
          <w:tcPr>
            <w:tcW w:w="4554" w:type="dxa"/>
            <w:shd w:val="clear" w:color="auto" w:fill="auto"/>
          </w:tcPr>
          <w:p w14:paraId="6CD68858" w14:textId="77777777" w:rsidR="00535351" w:rsidRPr="00235CCB" w:rsidRDefault="00AF653F" w:rsidP="00366593">
            <w:pPr>
              <w:autoSpaceDE w:val="0"/>
              <w:autoSpaceDN w:val="0"/>
              <w:adjustRightInd w:val="0"/>
              <w:rPr>
                <w:rFonts w:cs="Arial"/>
                <w:color w:val="000000"/>
                <w:szCs w:val="22"/>
              </w:rPr>
            </w:pPr>
            <w:r w:rsidRPr="00235CCB">
              <w:rPr>
                <w:rFonts w:cs="Arial"/>
                <w:color w:val="000000"/>
                <w:szCs w:val="22"/>
              </w:rPr>
              <w:t>Uiterste inleverdatum vragen</w:t>
            </w:r>
          </w:p>
        </w:tc>
        <w:tc>
          <w:tcPr>
            <w:tcW w:w="4507" w:type="dxa"/>
            <w:shd w:val="clear" w:color="auto" w:fill="auto"/>
          </w:tcPr>
          <w:p w14:paraId="7D398EE0" w14:textId="2CEE9E14" w:rsidR="00535351" w:rsidRPr="00235CCB" w:rsidRDefault="00684797" w:rsidP="00366593">
            <w:pPr>
              <w:autoSpaceDE w:val="0"/>
              <w:autoSpaceDN w:val="0"/>
              <w:adjustRightInd w:val="0"/>
              <w:rPr>
                <w:rFonts w:cs="Arial"/>
                <w:color w:val="000000"/>
                <w:szCs w:val="22"/>
              </w:rPr>
            </w:pPr>
            <w:r>
              <w:rPr>
                <w:rFonts w:cs="Arial"/>
                <w:color w:val="000000"/>
                <w:szCs w:val="22"/>
              </w:rPr>
              <w:t>Vrijdag 5 juli 2024 uiterlijk 10.00 uur</w:t>
            </w:r>
          </w:p>
        </w:tc>
      </w:tr>
      <w:tr w:rsidR="00535351" w:rsidRPr="00235CCB" w14:paraId="7FBDA6F4" w14:textId="77777777" w:rsidTr="008B7C76">
        <w:tc>
          <w:tcPr>
            <w:tcW w:w="4554" w:type="dxa"/>
            <w:shd w:val="clear" w:color="auto" w:fill="auto"/>
          </w:tcPr>
          <w:p w14:paraId="282118ED" w14:textId="77777777" w:rsidR="00535351" w:rsidRPr="00235CCB" w:rsidRDefault="00AF653F" w:rsidP="00366593">
            <w:pPr>
              <w:autoSpaceDE w:val="0"/>
              <w:autoSpaceDN w:val="0"/>
              <w:adjustRightInd w:val="0"/>
              <w:rPr>
                <w:rFonts w:cs="Arial"/>
                <w:color w:val="000000"/>
                <w:szCs w:val="22"/>
              </w:rPr>
            </w:pPr>
            <w:r w:rsidRPr="00235CCB">
              <w:rPr>
                <w:rFonts w:cs="Arial"/>
                <w:color w:val="000000"/>
                <w:szCs w:val="22"/>
              </w:rPr>
              <w:t>Publiceren Nota van Inlichtingen</w:t>
            </w:r>
          </w:p>
        </w:tc>
        <w:tc>
          <w:tcPr>
            <w:tcW w:w="4507" w:type="dxa"/>
            <w:shd w:val="clear" w:color="auto" w:fill="auto"/>
          </w:tcPr>
          <w:p w14:paraId="18C60515" w14:textId="2091C8C6" w:rsidR="00535351" w:rsidRPr="00235CCB" w:rsidRDefault="00684797" w:rsidP="00366593">
            <w:pPr>
              <w:autoSpaceDE w:val="0"/>
              <w:autoSpaceDN w:val="0"/>
              <w:adjustRightInd w:val="0"/>
              <w:rPr>
                <w:rFonts w:cs="Arial"/>
                <w:color w:val="000000"/>
                <w:szCs w:val="22"/>
              </w:rPr>
            </w:pPr>
            <w:r>
              <w:rPr>
                <w:rFonts w:cs="Arial"/>
                <w:color w:val="000000"/>
                <w:szCs w:val="22"/>
              </w:rPr>
              <w:t>Maandag 15 juli 2024</w:t>
            </w:r>
          </w:p>
        </w:tc>
      </w:tr>
      <w:tr w:rsidR="00AF653F" w:rsidRPr="00235CCB" w14:paraId="6F827D9C" w14:textId="77777777" w:rsidTr="008B7C76">
        <w:trPr>
          <w:trHeight w:val="183"/>
        </w:trPr>
        <w:tc>
          <w:tcPr>
            <w:tcW w:w="4554" w:type="dxa"/>
            <w:shd w:val="clear" w:color="auto" w:fill="auto"/>
          </w:tcPr>
          <w:p w14:paraId="29BAE4EA" w14:textId="4A4A8E80" w:rsidR="00AF653F" w:rsidRPr="00235CCB" w:rsidRDefault="00AF653F" w:rsidP="00366593">
            <w:pPr>
              <w:autoSpaceDE w:val="0"/>
              <w:autoSpaceDN w:val="0"/>
              <w:adjustRightInd w:val="0"/>
              <w:rPr>
                <w:rFonts w:cs="Arial"/>
                <w:color w:val="000000"/>
                <w:szCs w:val="22"/>
              </w:rPr>
            </w:pPr>
            <w:r w:rsidRPr="00235CCB">
              <w:rPr>
                <w:rFonts w:cs="Arial"/>
                <w:color w:val="000000"/>
                <w:szCs w:val="22"/>
              </w:rPr>
              <w:t xml:space="preserve">Uiterste termijn indienen </w:t>
            </w:r>
            <w:r w:rsidR="00684797">
              <w:rPr>
                <w:rFonts w:cs="Arial"/>
                <w:color w:val="000000"/>
                <w:szCs w:val="22"/>
              </w:rPr>
              <w:t>Inschrijvingen</w:t>
            </w:r>
          </w:p>
        </w:tc>
        <w:tc>
          <w:tcPr>
            <w:tcW w:w="4507" w:type="dxa"/>
            <w:shd w:val="clear" w:color="auto" w:fill="auto"/>
          </w:tcPr>
          <w:p w14:paraId="01ECABAB" w14:textId="6F6B00FA" w:rsidR="00AF653F" w:rsidRPr="00235CCB" w:rsidRDefault="00684797" w:rsidP="00366593">
            <w:pPr>
              <w:autoSpaceDE w:val="0"/>
              <w:autoSpaceDN w:val="0"/>
              <w:adjustRightInd w:val="0"/>
              <w:rPr>
                <w:rFonts w:cs="Arial"/>
                <w:color w:val="000000"/>
                <w:szCs w:val="22"/>
              </w:rPr>
            </w:pPr>
            <w:r>
              <w:rPr>
                <w:rFonts w:cs="Arial"/>
                <w:color w:val="000000"/>
                <w:szCs w:val="22"/>
              </w:rPr>
              <w:t>Donderdag 8 augustus 2024 uiterlijk 10.00 uur</w:t>
            </w:r>
          </w:p>
        </w:tc>
      </w:tr>
      <w:tr w:rsidR="00063FF5" w:rsidRPr="00235CCB" w14:paraId="75A086C4" w14:textId="77777777" w:rsidTr="008B7C76">
        <w:tc>
          <w:tcPr>
            <w:tcW w:w="4554" w:type="dxa"/>
            <w:shd w:val="clear" w:color="auto" w:fill="auto"/>
          </w:tcPr>
          <w:p w14:paraId="7C19B63E" w14:textId="77777777" w:rsidR="00063FF5" w:rsidRPr="00235CCB" w:rsidRDefault="00EC3E8D" w:rsidP="00366593">
            <w:pPr>
              <w:autoSpaceDE w:val="0"/>
              <w:autoSpaceDN w:val="0"/>
              <w:adjustRightInd w:val="0"/>
              <w:rPr>
                <w:rFonts w:cs="Arial"/>
                <w:color w:val="000000"/>
                <w:szCs w:val="22"/>
              </w:rPr>
            </w:pPr>
            <w:r w:rsidRPr="00235CCB">
              <w:rPr>
                <w:rFonts w:cs="Arial"/>
                <w:color w:val="000000"/>
                <w:szCs w:val="22"/>
              </w:rPr>
              <w:t>Voornemen tot gunning</w:t>
            </w:r>
          </w:p>
        </w:tc>
        <w:tc>
          <w:tcPr>
            <w:tcW w:w="4507" w:type="dxa"/>
            <w:shd w:val="clear" w:color="auto" w:fill="auto"/>
          </w:tcPr>
          <w:p w14:paraId="017160F0" w14:textId="4C482271" w:rsidR="00063FF5" w:rsidRPr="00235CCB" w:rsidRDefault="00684797" w:rsidP="00366593">
            <w:pPr>
              <w:autoSpaceDE w:val="0"/>
              <w:autoSpaceDN w:val="0"/>
              <w:adjustRightInd w:val="0"/>
              <w:rPr>
                <w:rFonts w:cs="Arial"/>
                <w:color w:val="000000"/>
                <w:szCs w:val="22"/>
              </w:rPr>
            </w:pPr>
            <w:r>
              <w:rPr>
                <w:rFonts w:cs="Arial"/>
                <w:color w:val="000000"/>
                <w:szCs w:val="22"/>
              </w:rPr>
              <w:t>Dinsdag 3 september 2024</w:t>
            </w:r>
          </w:p>
        </w:tc>
      </w:tr>
      <w:tr w:rsidR="00063FF5" w:rsidRPr="00235CCB" w14:paraId="26FD2276" w14:textId="77777777" w:rsidTr="008B7C76">
        <w:tc>
          <w:tcPr>
            <w:tcW w:w="4554" w:type="dxa"/>
            <w:shd w:val="clear" w:color="auto" w:fill="auto"/>
          </w:tcPr>
          <w:p w14:paraId="2A5EF428" w14:textId="77777777" w:rsidR="00063FF5" w:rsidRPr="00235CCB" w:rsidRDefault="00063FF5" w:rsidP="00366593">
            <w:pPr>
              <w:autoSpaceDE w:val="0"/>
              <w:autoSpaceDN w:val="0"/>
              <w:adjustRightInd w:val="0"/>
              <w:rPr>
                <w:rFonts w:cs="Arial"/>
                <w:color w:val="000000"/>
                <w:szCs w:val="22"/>
              </w:rPr>
            </w:pPr>
            <w:r w:rsidRPr="00235CCB">
              <w:rPr>
                <w:rFonts w:cs="Arial"/>
                <w:color w:val="000000"/>
                <w:szCs w:val="22"/>
              </w:rPr>
              <w:t>Definitieve gunning</w:t>
            </w:r>
          </w:p>
        </w:tc>
        <w:tc>
          <w:tcPr>
            <w:tcW w:w="4507" w:type="dxa"/>
            <w:shd w:val="clear" w:color="auto" w:fill="auto"/>
          </w:tcPr>
          <w:p w14:paraId="17C97794" w14:textId="4B2F46D0" w:rsidR="00063FF5" w:rsidRPr="00235CCB" w:rsidRDefault="00684797" w:rsidP="00366593">
            <w:pPr>
              <w:autoSpaceDE w:val="0"/>
              <w:autoSpaceDN w:val="0"/>
              <w:adjustRightInd w:val="0"/>
              <w:rPr>
                <w:rFonts w:cs="Arial"/>
                <w:color w:val="000000"/>
                <w:szCs w:val="22"/>
              </w:rPr>
            </w:pPr>
            <w:r>
              <w:rPr>
                <w:rFonts w:cs="Arial"/>
                <w:color w:val="000000"/>
                <w:szCs w:val="22"/>
              </w:rPr>
              <w:t>Maandag 23 september 2024</w:t>
            </w:r>
          </w:p>
        </w:tc>
      </w:tr>
      <w:tr w:rsidR="00063FF5" w:rsidRPr="00E66EAC" w14:paraId="180739A5" w14:textId="77777777" w:rsidTr="00952974">
        <w:trPr>
          <w:trHeight w:val="375"/>
        </w:trPr>
        <w:tc>
          <w:tcPr>
            <w:tcW w:w="4554" w:type="dxa"/>
            <w:shd w:val="clear" w:color="auto" w:fill="auto"/>
          </w:tcPr>
          <w:p w14:paraId="581FDD76" w14:textId="77777777" w:rsidR="00063FF5" w:rsidRPr="00235CCB" w:rsidRDefault="00063FF5" w:rsidP="00366593">
            <w:pPr>
              <w:autoSpaceDE w:val="0"/>
              <w:autoSpaceDN w:val="0"/>
              <w:adjustRightInd w:val="0"/>
              <w:rPr>
                <w:rFonts w:cs="Arial"/>
                <w:color w:val="000000"/>
                <w:szCs w:val="22"/>
              </w:rPr>
            </w:pPr>
            <w:r w:rsidRPr="00235CCB">
              <w:rPr>
                <w:rFonts w:cs="Arial"/>
                <w:color w:val="000000"/>
                <w:szCs w:val="22"/>
              </w:rPr>
              <w:t>Ondertekenen overeenkomst(en)</w:t>
            </w:r>
          </w:p>
        </w:tc>
        <w:tc>
          <w:tcPr>
            <w:tcW w:w="4507" w:type="dxa"/>
            <w:shd w:val="clear" w:color="auto" w:fill="auto"/>
          </w:tcPr>
          <w:p w14:paraId="597FD47A" w14:textId="2D3414BB" w:rsidR="00063FF5" w:rsidRPr="00E66EAC" w:rsidRDefault="00063FF5" w:rsidP="00366593">
            <w:pPr>
              <w:autoSpaceDE w:val="0"/>
              <w:autoSpaceDN w:val="0"/>
              <w:adjustRightInd w:val="0"/>
              <w:rPr>
                <w:rFonts w:cs="Arial"/>
                <w:color w:val="000000"/>
                <w:szCs w:val="22"/>
              </w:rPr>
            </w:pPr>
            <w:r w:rsidRPr="00235CCB">
              <w:rPr>
                <w:rFonts w:cs="Arial"/>
                <w:color w:val="000000"/>
                <w:szCs w:val="22"/>
              </w:rPr>
              <w:t>Z</w:t>
            </w:r>
            <w:r w:rsidR="008102FE">
              <w:rPr>
                <w:rFonts w:cs="Arial"/>
                <w:color w:val="000000"/>
                <w:szCs w:val="22"/>
              </w:rPr>
              <w:t>.</w:t>
            </w:r>
            <w:r w:rsidRPr="00235CCB">
              <w:rPr>
                <w:rFonts w:cs="Arial"/>
                <w:color w:val="000000"/>
                <w:szCs w:val="22"/>
              </w:rPr>
              <w:t>s</w:t>
            </w:r>
            <w:r w:rsidR="008102FE">
              <w:rPr>
                <w:rFonts w:cs="Arial"/>
                <w:color w:val="000000"/>
                <w:szCs w:val="22"/>
              </w:rPr>
              <w:t>.</w:t>
            </w:r>
            <w:r w:rsidRPr="00235CCB">
              <w:rPr>
                <w:rFonts w:cs="Arial"/>
                <w:color w:val="000000"/>
                <w:szCs w:val="22"/>
              </w:rPr>
              <w:t>m</w:t>
            </w:r>
            <w:r w:rsidR="008102FE">
              <w:rPr>
                <w:rFonts w:cs="Arial"/>
                <w:color w:val="000000"/>
                <w:szCs w:val="22"/>
              </w:rPr>
              <w:t>.</w:t>
            </w:r>
            <w:r w:rsidRPr="00235CCB">
              <w:rPr>
                <w:rFonts w:cs="Arial"/>
                <w:color w:val="000000"/>
                <w:szCs w:val="22"/>
              </w:rPr>
              <w:t xml:space="preserve"> na definitieve gunning</w:t>
            </w:r>
          </w:p>
        </w:tc>
      </w:tr>
    </w:tbl>
    <w:p w14:paraId="1AD6AF90" w14:textId="77777777" w:rsidR="00366593" w:rsidRDefault="00366593" w:rsidP="00366593">
      <w:pPr>
        <w:pStyle w:val="Kop2"/>
      </w:pPr>
      <w:bookmarkStart w:id="74" w:name="_Toc414365679"/>
    </w:p>
    <w:p w14:paraId="338EB628" w14:textId="77777777" w:rsidR="00366593" w:rsidRDefault="00366593">
      <w:pPr>
        <w:spacing w:line="240" w:lineRule="auto"/>
        <w:rPr>
          <w:b/>
          <w:color w:val="1F497D"/>
        </w:rPr>
      </w:pPr>
      <w:r>
        <w:br w:type="page"/>
      </w:r>
    </w:p>
    <w:p w14:paraId="683B22F1" w14:textId="3919F311" w:rsidR="003A4E05" w:rsidRPr="00D95A71" w:rsidRDefault="002C04EC" w:rsidP="00366593">
      <w:pPr>
        <w:pStyle w:val="Kop2"/>
      </w:pPr>
      <w:bookmarkStart w:id="75" w:name="_Toc168756924"/>
      <w:r w:rsidRPr="00D95A71">
        <w:lastRenderedPageBreak/>
        <w:t>3.</w:t>
      </w:r>
      <w:r w:rsidR="005E38F4">
        <w:t>4</w:t>
      </w:r>
      <w:r w:rsidRPr="00D95A71">
        <w:t xml:space="preserve"> </w:t>
      </w:r>
      <w:r w:rsidR="005A086C">
        <w:tab/>
      </w:r>
      <w:r w:rsidR="005051EA">
        <w:t>A</w:t>
      </w:r>
      <w:r w:rsidR="005E38F4" w:rsidRPr="00D95A71">
        <w:t>anbestedingsvoorwaarden</w:t>
      </w:r>
      <w:bookmarkEnd w:id="74"/>
      <w:bookmarkEnd w:id="75"/>
    </w:p>
    <w:p w14:paraId="3FB853A3" w14:textId="4FF4CA4A" w:rsidR="003A4E05" w:rsidRPr="00E66EAC" w:rsidRDefault="003A4E05" w:rsidP="00366593">
      <w:pPr>
        <w:autoSpaceDE w:val="0"/>
        <w:autoSpaceDN w:val="0"/>
        <w:adjustRightInd w:val="0"/>
        <w:rPr>
          <w:rFonts w:cs="Arial"/>
          <w:color w:val="000000"/>
          <w:szCs w:val="22"/>
        </w:rPr>
      </w:pPr>
      <w:r w:rsidRPr="00E66EAC">
        <w:rPr>
          <w:rFonts w:cs="Arial"/>
          <w:color w:val="000000"/>
          <w:szCs w:val="22"/>
        </w:rPr>
        <w:t xml:space="preserve">In dit hoofdstuk wordt aangegeven welke (vorm)vereisten aan de </w:t>
      </w:r>
      <w:r w:rsidR="00A7010E">
        <w:rPr>
          <w:rFonts w:cs="Arial"/>
          <w:color w:val="000000"/>
          <w:szCs w:val="22"/>
        </w:rPr>
        <w:t>inschrijving</w:t>
      </w:r>
      <w:r w:rsidRPr="00E66EAC">
        <w:rPr>
          <w:rFonts w:cs="Arial"/>
          <w:color w:val="000000"/>
          <w:szCs w:val="22"/>
        </w:rPr>
        <w:t xml:space="preserve"> worden gesteld en met welke aanbestedingsvoorwaarden inschrijver onvoorwaardelijk akkoord dient te gaan. Indien blijkt dat inschrijver niet heeft voldaan aan één of meerdere van de, in de navolgende paragrafen, gestelde vereisten en voorwaarden, wordt deze uitgesloten van verdere deelname.</w:t>
      </w:r>
    </w:p>
    <w:p w14:paraId="1D6D771F" w14:textId="4D642023" w:rsidR="003A4E05" w:rsidRPr="00D95A71" w:rsidRDefault="00A028F6" w:rsidP="00366593">
      <w:pPr>
        <w:pStyle w:val="Kop2"/>
      </w:pPr>
      <w:bookmarkStart w:id="76" w:name="_Toc414365680"/>
      <w:bookmarkStart w:id="77" w:name="_Toc417032319"/>
      <w:bookmarkStart w:id="78" w:name="_Toc168756925"/>
      <w:r w:rsidRPr="00D95A71">
        <w:t>3.</w:t>
      </w:r>
      <w:r w:rsidR="00DD757C">
        <w:t>4.1</w:t>
      </w:r>
      <w:r w:rsidRPr="00D95A71">
        <w:t xml:space="preserve"> </w:t>
      </w:r>
      <w:r w:rsidR="005A086C">
        <w:tab/>
      </w:r>
      <w:r w:rsidR="00A7010E">
        <w:t>Inschrijf</w:t>
      </w:r>
      <w:r w:rsidR="005E38F4" w:rsidRPr="00D95A71">
        <w:t>vereisten</w:t>
      </w:r>
      <w:bookmarkEnd w:id="76"/>
      <w:bookmarkEnd w:id="77"/>
      <w:bookmarkEnd w:id="78"/>
    </w:p>
    <w:p w14:paraId="0B7FB11D" w14:textId="77777777" w:rsidR="003A4E05" w:rsidRPr="00E66EAC" w:rsidRDefault="007000AD" w:rsidP="00366593">
      <w:r w:rsidRPr="00E66EAC">
        <w:t xml:space="preserve">Inschrijver dient gebruik te maken van het platform </w:t>
      </w:r>
      <w:r w:rsidR="00542527">
        <w:t>TenderNed</w:t>
      </w:r>
      <w:r w:rsidRPr="00E66EAC">
        <w:t>,</w:t>
      </w:r>
      <w:r w:rsidR="00BB605E" w:rsidRPr="00E66EAC">
        <w:t xml:space="preserve"> zoals beschreven in hoofdstuk 2</w:t>
      </w:r>
      <w:r w:rsidR="00C37D46" w:rsidRPr="00E66EAC">
        <w:t>.</w:t>
      </w:r>
      <w:r w:rsidRPr="00E66EAC">
        <w:t xml:space="preserve"> </w:t>
      </w:r>
      <w:r w:rsidR="00C37D46" w:rsidRPr="00E66EAC">
        <w:t>I</w:t>
      </w:r>
      <w:r w:rsidRPr="00E66EAC">
        <w:t>nschrijvingen die via een andere wijze ingediend worden zullen als niet geldig verklaard worden en aldus niet behandeld door opdrachtgever.</w:t>
      </w:r>
    </w:p>
    <w:p w14:paraId="3CBA58A3" w14:textId="77777777" w:rsidR="003A4E05" w:rsidRPr="00D95A71" w:rsidRDefault="00A028F6" w:rsidP="00366593">
      <w:pPr>
        <w:pStyle w:val="Kop2"/>
      </w:pPr>
      <w:bookmarkStart w:id="79" w:name="_Toc414365681"/>
      <w:bookmarkStart w:id="80" w:name="_Toc417032320"/>
      <w:bookmarkStart w:id="81" w:name="_Toc168756926"/>
      <w:r w:rsidRPr="00D95A71">
        <w:t>3.</w:t>
      </w:r>
      <w:r w:rsidR="00DD757C">
        <w:t>4.2</w:t>
      </w:r>
      <w:r w:rsidRPr="00D95A71">
        <w:t xml:space="preserve"> </w:t>
      </w:r>
      <w:r w:rsidR="005A086C">
        <w:tab/>
      </w:r>
      <w:r w:rsidR="005051EA">
        <w:t>A</w:t>
      </w:r>
      <w:r w:rsidR="005E38F4" w:rsidRPr="00D95A71">
        <w:t>anbestedingsvoorwaarden</w:t>
      </w:r>
      <w:bookmarkEnd w:id="79"/>
      <w:bookmarkEnd w:id="80"/>
      <w:bookmarkEnd w:id="81"/>
    </w:p>
    <w:p w14:paraId="53E73A68" w14:textId="2EC750D8" w:rsidR="003A4E05" w:rsidRPr="00E66EAC" w:rsidRDefault="006C6825" w:rsidP="00366593">
      <w:r w:rsidRPr="00E66EAC">
        <w:t xml:space="preserve">Door middel van </w:t>
      </w:r>
      <w:r w:rsidR="00C37D46" w:rsidRPr="00E66EAC">
        <w:t>inschrijving</w:t>
      </w:r>
      <w:r w:rsidRPr="00E66EAC">
        <w:t xml:space="preserve"> verklaart i</w:t>
      </w:r>
      <w:r w:rsidR="003A4E05" w:rsidRPr="00E66EAC">
        <w:t xml:space="preserve">nschrijver </w:t>
      </w:r>
      <w:r w:rsidRPr="00E66EAC">
        <w:t xml:space="preserve">zich </w:t>
      </w:r>
      <w:r w:rsidR="003A4E05" w:rsidRPr="00E66EAC">
        <w:t xml:space="preserve">onvoorwaardelijk akkoord met de </w:t>
      </w:r>
      <w:r w:rsidR="00D41F4B" w:rsidRPr="00E66EAC">
        <w:t>a</w:t>
      </w:r>
      <w:r w:rsidR="003A4E05" w:rsidRPr="00E66EAC">
        <w:t>anbestedingsvoorwaarden zoal</w:t>
      </w:r>
      <w:r w:rsidR="00E9063C">
        <w:t>s opgenomen in de paragrafen 3.4</w:t>
      </w:r>
      <w:r w:rsidR="003A4E05" w:rsidRPr="00E66EAC">
        <w:t>.1 tot en met 3.</w:t>
      </w:r>
      <w:r w:rsidR="00E9063C">
        <w:t>4</w:t>
      </w:r>
      <w:r w:rsidR="003A4E05" w:rsidRPr="00E66EAC">
        <w:t>.</w:t>
      </w:r>
      <w:r w:rsidR="00B24C6C">
        <w:t>8</w:t>
      </w:r>
      <w:r w:rsidR="003A4E05" w:rsidRPr="00E66EAC">
        <w:t>.</w:t>
      </w:r>
    </w:p>
    <w:p w14:paraId="68B895C6" w14:textId="77777777" w:rsidR="003A4E05" w:rsidRPr="00E66EAC" w:rsidRDefault="00DD757C" w:rsidP="00366593">
      <w:pPr>
        <w:pStyle w:val="Kop2"/>
      </w:pPr>
      <w:bookmarkStart w:id="82" w:name="_Toc168756927"/>
      <w:r>
        <w:t>3.4.3</w:t>
      </w:r>
      <w:r>
        <w:tab/>
        <w:t xml:space="preserve"> </w:t>
      </w:r>
      <w:r w:rsidR="00A028F6" w:rsidRPr="00E66EAC">
        <w:t>V</w:t>
      </w:r>
      <w:r w:rsidR="003A4E05" w:rsidRPr="00E66EAC">
        <w:t>ertrouwelijkheid</w:t>
      </w:r>
      <w:bookmarkEnd w:id="82"/>
    </w:p>
    <w:p w14:paraId="0C56BFA6" w14:textId="4F97EF78" w:rsidR="003A4E05" w:rsidRPr="00E66EAC" w:rsidRDefault="003A4E05" w:rsidP="00366593">
      <w:r w:rsidRPr="00E66EAC">
        <w:t xml:space="preserve">Opdrachtgever hecht groot belang aan vertrouwelijkheid met betrekking tot de informatie die aan inschrijver wordt verstrekt gedurende deze aanbesteding. De gedurende de aanbesteding verkregen informatie van opdrachtgever mag uitsluitend voor de totstandkoming van de gevraagde </w:t>
      </w:r>
      <w:r w:rsidR="00A7010E">
        <w:t>inschrijving</w:t>
      </w:r>
      <w:r w:rsidRPr="00E66EAC">
        <w:t xml:space="preserve"> worden gebruikt. Inschrijver </w:t>
      </w:r>
      <w:r w:rsidR="00C37D46" w:rsidRPr="00E66EAC">
        <w:t xml:space="preserve">dient </w:t>
      </w:r>
      <w:r w:rsidRPr="00E66EAC">
        <w:t xml:space="preserve"> tegenover derden vertrouwelijkheid</w:t>
      </w:r>
      <w:r w:rsidR="00C37D46" w:rsidRPr="00E66EAC">
        <w:t xml:space="preserve"> te</w:t>
      </w:r>
      <w:r w:rsidRPr="00E66EAC">
        <w:t xml:space="preserve"> betracht</w:t>
      </w:r>
      <w:r w:rsidR="00C37D46" w:rsidRPr="00E66EAC">
        <w:t>en</w:t>
      </w:r>
      <w:r w:rsidRPr="00E66EAC">
        <w:t xml:space="preserve"> over alle informatie die betrekking heeft op deze aanbesteding. Indien opdrachtgever gegronde redenen heeft om aan te nemen dat inschrijver de vereiste vertrouwelijkheid niet of niet in voldoende mate in acht heeft genomen, kan opdrachtgever besluiten inschrijver van verdere deelname aan de </w:t>
      </w:r>
      <w:r w:rsidR="004D6958">
        <w:t>a</w:t>
      </w:r>
      <w:r w:rsidRPr="00E66EAC">
        <w:t>anbestedingsprocedure uit te sluiten.</w:t>
      </w:r>
    </w:p>
    <w:p w14:paraId="7702FA4D" w14:textId="77777777" w:rsidR="003A4E05" w:rsidRPr="00E66EAC" w:rsidRDefault="003A4E05" w:rsidP="00366593">
      <w:pPr>
        <w:pStyle w:val="Kop2"/>
      </w:pPr>
      <w:bookmarkStart w:id="83" w:name="_Toc168756928"/>
      <w:r w:rsidRPr="00E66EAC">
        <w:t>3.</w:t>
      </w:r>
      <w:r w:rsidR="00DD757C">
        <w:t>4.4</w:t>
      </w:r>
      <w:r w:rsidR="005051EA">
        <w:t xml:space="preserve"> </w:t>
      </w:r>
      <w:r w:rsidR="00DD757C">
        <w:tab/>
      </w:r>
      <w:r w:rsidR="005051EA">
        <w:t>C</w:t>
      </w:r>
      <w:r w:rsidRPr="00E66EAC">
        <w:t>ollusie</w:t>
      </w:r>
      <w:bookmarkEnd w:id="83"/>
    </w:p>
    <w:p w14:paraId="48494240" w14:textId="2DF822FA" w:rsidR="003A4E05" w:rsidRPr="00E66EAC" w:rsidRDefault="003A4E05" w:rsidP="00366593">
      <w:pPr>
        <w:rPr>
          <w:rFonts w:cs="Arial"/>
          <w:color w:val="000000"/>
          <w:szCs w:val="22"/>
        </w:rPr>
      </w:pPr>
      <w:r w:rsidRPr="00E66EAC">
        <w:t xml:space="preserve">De </w:t>
      </w:r>
      <w:r w:rsidR="00A7010E">
        <w:t>inschrijving</w:t>
      </w:r>
      <w:r w:rsidRPr="00E66EAC">
        <w:t xml:space="preserve"> van inschrijver mag niet tot stand zijn gekomen onder invloed van een overeenkomst, besluit dat of gedraging die in strijd is met de Nederlandse en Europese med</w:t>
      </w:r>
      <w:r w:rsidR="00DD757C">
        <w:t>edingingsregelgeving (collusie)</w:t>
      </w:r>
      <w:r w:rsidR="008440C4">
        <w:t>.</w:t>
      </w:r>
    </w:p>
    <w:p w14:paraId="3D7F68D7" w14:textId="1987DA99" w:rsidR="003A4E05" w:rsidRPr="00E66EAC" w:rsidRDefault="00DD757C" w:rsidP="00366593">
      <w:pPr>
        <w:pStyle w:val="Kop2"/>
      </w:pPr>
      <w:bookmarkStart w:id="84" w:name="_Toc168756929"/>
      <w:r>
        <w:t xml:space="preserve">3.4.5 </w:t>
      </w:r>
      <w:r>
        <w:tab/>
      </w:r>
      <w:r w:rsidR="005051EA">
        <w:t>G</w:t>
      </w:r>
      <w:r w:rsidR="003A4E05" w:rsidRPr="00E66EAC">
        <w:t xml:space="preserve">eldigheidsduur </w:t>
      </w:r>
      <w:r w:rsidR="00A7010E">
        <w:t>inschrijving</w:t>
      </w:r>
      <w:bookmarkEnd w:id="84"/>
    </w:p>
    <w:p w14:paraId="5BE5E6E8" w14:textId="48949897" w:rsidR="003A4E05" w:rsidRPr="00E66EAC" w:rsidRDefault="003A4E05" w:rsidP="00366593">
      <w:pPr>
        <w:autoSpaceDE w:val="0"/>
        <w:autoSpaceDN w:val="0"/>
        <w:adjustRightInd w:val="0"/>
        <w:rPr>
          <w:rFonts w:cs="Arial"/>
          <w:color w:val="000000"/>
          <w:szCs w:val="22"/>
        </w:rPr>
      </w:pPr>
      <w:r w:rsidRPr="00E66EAC">
        <w:rPr>
          <w:rFonts w:cs="Arial"/>
          <w:color w:val="000000"/>
          <w:szCs w:val="22"/>
        </w:rPr>
        <w:t xml:space="preserve">De </w:t>
      </w:r>
      <w:r w:rsidR="00A7010E">
        <w:rPr>
          <w:rFonts w:cs="Arial"/>
          <w:color w:val="000000"/>
          <w:szCs w:val="22"/>
        </w:rPr>
        <w:t>inschrijving</w:t>
      </w:r>
      <w:r w:rsidRPr="00E66EAC">
        <w:rPr>
          <w:rFonts w:cs="Arial"/>
          <w:color w:val="000000"/>
          <w:szCs w:val="22"/>
        </w:rPr>
        <w:t xml:space="preserve"> heeft een gestanddoeningstermijn van minimaal </w:t>
      </w:r>
      <w:r w:rsidRPr="00E66EAC">
        <w:rPr>
          <w:rFonts w:cs="Arial"/>
          <w:b/>
          <w:bCs/>
          <w:color w:val="000000"/>
          <w:szCs w:val="22"/>
        </w:rPr>
        <w:t xml:space="preserve">negentig </w:t>
      </w:r>
      <w:r w:rsidRPr="00E66EAC">
        <w:rPr>
          <w:rFonts w:cs="Arial"/>
          <w:color w:val="000000"/>
          <w:szCs w:val="22"/>
        </w:rPr>
        <w:t>(</w:t>
      </w:r>
      <w:r w:rsidR="00C31B93">
        <w:rPr>
          <w:rFonts w:cs="Arial"/>
          <w:color w:val="000000"/>
          <w:szCs w:val="22"/>
        </w:rPr>
        <w:t>9</w:t>
      </w:r>
      <w:r w:rsidR="006C5418">
        <w:rPr>
          <w:rFonts w:cs="Arial"/>
          <w:color w:val="000000"/>
          <w:szCs w:val="22"/>
        </w:rPr>
        <w:t>0</w:t>
      </w:r>
      <w:r w:rsidRPr="00E66EAC">
        <w:rPr>
          <w:rFonts w:cs="Arial"/>
          <w:color w:val="000000"/>
          <w:szCs w:val="22"/>
        </w:rPr>
        <w:t xml:space="preserve">) dagen, rekenende vanaf de uiterste inschrijfdatum. In het geval er rechtsmiddelen worden gehanteerd tegen de gunningbeslissing wordt deze termijn verlengd tot en met vier (4) weken na de uitspraak in kort geding door de Voorzieningenrechter. Tijdens de gestanddoeningstermijn heeft de </w:t>
      </w:r>
      <w:r w:rsidR="00A7010E">
        <w:rPr>
          <w:rFonts w:cs="Arial"/>
          <w:color w:val="000000"/>
          <w:szCs w:val="22"/>
        </w:rPr>
        <w:t>inschrijving</w:t>
      </w:r>
      <w:r w:rsidRPr="00E66EAC">
        <w:rPr>
          <w:rFonts w:cs="Arial"/>
          <w:color w:val="000000"/>
          <w:szCs w:val="22"/>
        </w:rPr>
        <w:t xml:space="preserve"> het karakter van een onherroepelijk aanbod.</w:t>
      </w:r>
    </w:p>
    <w:p w14:paraId="1DD83437" w14:textId="77777777" w:rsidR="003A4E05" w:rsidRPr="001B5907" w:rsidRDefault="003A4E05" w:rsidP="00366593">
      <w:pPr>
        <w:pStyle w:val="Kop2"/>
      </w:pPr>
      <w:bookmarkStart w:id="85" w:name="_Toc168756930"/>
      <w:r w:rsidRPr="001B5907">
        <w:t>3.</w:t>
      </w:r>
      <w:r w:rsidR="00DD757C">
        <w:t xml:space="preserve">4.6 </w:t>
      </w:r>
      <w:r w:rsidR="00DD757C">
        <w:tab/>
      </w:r>
      <w:r w:rsidR="005051EA">
        <w:t>T</w:t>
      </w:r>
      <w:r w:rsidRPr="001B5907">
        <w:t>aal</w:t>
      </w:r>
      <w:bookmarkEnd w:id="85"/>
    </w:p>
    <w:p w14:paraId="0A57E4F8" w14:textId="0322B886" w:rsidR="003A4E05" w:rsidRPr="00E66EAC" w:rsidRDefault="003A4E05" w:rsidP="00366593">
      <w:pPr>
        <w:autoSpaceDE w:val="0"/>
        <w:autoSpaceDN w:val="0"/>
        <w:adjustRightInd w:val="0"/>
        <w:rPr>
          <w:rFonts w:cs="Arial"/>
          <w:color w:val="000000"/>
          <w:szCs w:val="22"/>
        </w:rPr>
      </w:pPr>
      <w:r w:rsidRPr="00E66EAC">
        <w:rPr>
          <w:rFonts w:cs="Arial"/>
          <w:color w:val="000000"/>
          <w:szCs w:val="22"/>
        </w:rPr>
        <w:t xml:space="preserve">De Nederlandse taal wordt gedurende zowel het </w:t>
      </w:r>
      <w:r w:rsidR="00DF2F11">
        <w:rPr>
          <w:rFonts w:cs="Arial"/>
          <w:color w:val="000000"/>
          <w:szCs w:val="22"/>
        </w:rPr>
        <w:t>aanbestedingstraject</w:t>
      </w:r>
      <w:r w:rsidRPr="00E66EAC">
        <w:rPr>
          <w:rFonts w:cs="Arial"/>
          <w:color w:val="000000"/>
          <w:szCs w:val="22"/>
        </w:rPr>
        <w:t xml:space="preserve"> als de contractuitvoeringsfase als voertaal gebruikt, zowel in woord als geschrift. Een uitzondering wordt uitsluitend gemaakt voor jaarverslagen en technische documenten die oorspronkelijk in een andere taal zijn gesteld. Indien opdrachtgever hierom vraagt en inschrijver heeft deze niet in het Nederlands beschikbaar, mag een anderstalige versie daarvan worden ingediend. Opdrachtgever behoudt zich het recht voor om, in voorkomend geval, een officiële vertaling in het</w:t>
      </w:r>
      <w:r w:rsidR="004D6958">
        <w:rPr>
          <w:rFonts w:cs="Arial"/>
          <w:color w:val="000000"/>
          <w:szCs w:val="22"/>
        </w:rPr>
        <w:t xml:space="preserve"> </w:t>
      </w:r>
      <w:r w:rsidRPr="00E66EAC">
        <w:rPr>
          <w:rFonts w:cs="Arial"/>
          <w:color w:val="000000"/>
          <w:szCs w:val="22"/>
        </w:rPr>
        <w:t>Nederlands te vragen aan inschrijver.</w:t>
      </w:r>
    </w:p>
    <w:p w14:paraId="68F7C067" w14:textId="77777777" w:rsidR="003A4E05" w:rsidRDefault="003A4E05" w:rsidP="00366593">
      <w:pPr>
        <w:autoSpaceDE w:val="0"/>
        <w:autoSpaceDN w:val="0"/>
        <w:adjustRightInd w:val="0"/>
        <w:rPr>
          <w:rFonts w:cs="Arial"/>
          <w:color w:val="000000"/>
          <w:szCs w:val="22"/>
        </w:rPr>
      </w:pPr>
    </w:p>
    <w:p w14:paraId="039D261C" w14:textId="77777777" w:rsidR="0047585D" w:rsidRDefault="0047585D" w:rsidP="00366593">
      <w:pPr>
        <w:autoSpaceDE w:val="0"/>
        <w:autoSpaceDN w:val="0"/>
        <w:adjustRightInd w:val="0"/>
        <w:rPr>
          <w:rFonts w:cs="Arial"/>
          <w:b/>
          <w:bCs/>
          <w:color w:val="1F497D"/>
          <w:szCs w:val="22"/>
        </w:rPr>
      </w:pPr>
    </w:p>
    <w:p w14:paraId="3ECBA8DC" w14:textId="77777777" w:rsidR="003A4E05" w:rsidRPr="001B5907" w:rsidRDefault="009A2728" w:rsidP="00366593">
      <w:pPr>
        <w:pStyle w:val="Kop2"/>
      </w:pPr>
      <w:r>
        <w:br w:type="page"/>
      </w:r>
      <w:bookmarkStart w:id="86" w:name="_Toc168756931"/>
      <w:r w:rsidR="003A4E05" w:rsidRPr="001B5907">
        <w:lastRenderedPageBreak/>
        <w:t>3.</w:t>
      </w:r>
      <w:r w:rsidR="00DD757C">
        <w:t>4.7</w:t>
      </w:r>
      <w:r w:rsidR="0047585D">
        <w:tab/>
      </w:r>
      <w:r w:rsidR="005051EA">
        <w:t xml:space="preserve"> K</w:t>
      </w:r>
      <w:r w:rsidR="003A4E05" w:rsidRPr="001B5907">
        <w:t>osten</w:t>
      </w:r>
      <w:bookmarkEnd w:id="86"/>
    </w:p>
    <w:p w14:paraId="2619CB9A" w14:textId="58FD6568" w:rsidR="003A4E05" w:rsidRPr="00E66EAC" w:rsidRDefault="003A4E05" w:rsidP="00366593">
      <w:pPr>
        <w:autoSpaceDE w:val="0"/>
        <w:autoSpaceDN w:val="0"/>
        <w:adjustRightInd w:val="0"/>
        <w:rPr>
          <w:rFonts w:cs="Arial"/>
          <w:color w:val="000000"/>
          <w:szCs w:val="22"/>
        </w:rPr>
      </w:pPr>
      <w:r w:rsidRPr="00E66EAC">
        <w:rPr>
          <w:rFonts w:cs="Arial"/>
          <w:color w:val="000000"/>
          <w:szCs w:val="22"/>
        </w:rPr>
        <w:t xml:space="preserve">Aan de </w:t>
      </w:r>
      <w:r w:rsidR="00A7010E">
        <w:rPr>
          <w:rFonts w:cs="Arial"/>
          <w:color w:val="000000"/>
          <w:szCs w:val="22"/>
        </w:rPr>
        <w:t>inschrijving</w:t>
      </w:r>
      <w:r w:rsidRPr="00E66EAC">
        <w:rPr>
          <w:rFonts w:cs="Arial"/>
          <w:color w:val="000000"/>
          <w:szCs w:val="22"/>
        </w:rPr>
        <w:t xml:space="preserve"> zijn voor opdrachtgever geen kosten verbonden. In de precontractuele fase draagt inschrijver zijn eigen kosten.</w:t>
      </w:r>
    </w:p>
    <w:p w14:paraId="46A497F4" w14:textId="77777777" w:rsidR="003A4E05" w:rsidRPr="001B5907" w:rsidRDefault="003A4E05" w:rsidP="00366593">
      <w:pPr>
        <w:pStyle w:val="Kop2"/>
      </w:pPr>
      <w:bookmarkStart w:id="87" w:name="_Toc168756932"/>
      <w:r w:rsidRPr="001B5907">
        <w:t>3.</w:t>
      </w:r>
      <w:r w:rsidR="00DD757C">
        <w:t>4.8</w:t>
      </w:r>
      <w:r w:rsidR="005051EA">
        <w:t xml:space="preserve"> </w:t>
      </w:r>
      <w:r w:rsidR="0047585D">
        <w:tab/>
      </w:r>
      <w:r w:rsidR="005051EA">
        <w:t>I</w:t>
      </w:r>
      <w:r w:rsidRPr="001B5907">
        <w:t>nstemming</w:t>
      </w:r>
      <w:bookmarkEnd w:id="87"/>
    </w:p>
    <w:p w14:paraId="336650A5" w14:textId="25EBFA11" w:rsidR="004B42DA" w:rsidRDefault="003A4E05" w:rsidP="00366593">
      <w:pPr>
        <w:autoSpaceDE w:val="0"/>
        <w:autoSpaceDN w:val="0"/>
        <w:adjustRightInd w:val="0"/>
        <w:rPr>
          <w:rFonts w:cs="Arial"/>
          <w:color w:val="000000"/>
          <w:szCs w:val="22"/>
        </w:rPr>
      </w:pPr>
      <w:r w:rsidRPr="00E66EAC">
        <w:rPr>
          <w:rFonts w:cs="Arial"/>
          <w:color w:val="000000"/>
          <w:szCs w:val="22"/>
        </w:rPr>
        <w:t xml:space="preserve">Het indienen van een </w:t>
      </w:r>
      <w:r w:rsidR="00A7010E">
        <w:rPr>
          <w:rFonts w:cs="Arial"/>
          <w:color w:val="000000"/>
          <w:szCs w:val="22"/>
        </w:rPr>
        <w:t>inschrijving</w:t>
      </w:r>
      <w:r w:rsidRPr="00E66EAC">
        <w:rPr>
          <w:rFonts w:cs="Arial"/>
          <w:color w:val="000000"/>
          <w:szCs w:val="22"/>
        </w:rPr>
        <w:t xml:space="preserve"> in het kader van onderhavige aanbesteding houdt in dat inschrijver onvoorwaardelijk en integraal instemt met de gevolgde aanbestedingsprocedure en de inhoud van het aanbestedingsdocument, inclusi</w:t>
      </w:r>
      <w:r w:rsidR="006C6825" w:rsidRPr="00E66EAC">
        <w:rPr>
          <w:rFonts w:cs="Arial"/>
          <w:color w:val="000000"/>
          <w:szCs w:val="22"/>
        </w:rPr>
        <w:t>ef het programma van eisen</w:t>
      </w:r>
      <w:r w:rsidRPr="00E66EAC">
        <w:rPr>
          <w:rFonts w:cs="Arial"/>
          <w:color w:val="000000"/>
          <w:szCs w:val="22"/>
        </w:rPr>
        <w:t>, de inkoopvoorwaarden</w:t>
      </w:r>
      <w:r w:rsidR="00C37D46" w:rsidRPr="00E66EAC">
        <w:rPr>
          <w:rFonts w:cs="Arial"/>
          <w:color w:val="000000"/>
          <w:szCs w:val="22"/>
        </w:rPr>
        <w:t xml:space="preserve"> </w:t>
      </w:r>
      <w:r w:rsidRPr="00E66EAC">
        <w:rPr>
          <w:rFonts w:cs="Arial"/>
          <w:color w:val="000000"/>
          <w:szCs w:val="22"/>
        </w:rPr>
        <w:t xml:space="preserve">van </w:t>
      </w:r>
      <w:r w:rsidR="001F765D">
        <w:rPr>
          <w:rFonts w:cs="Arial"/>
          <w:color w:val="000000"/>
          <w:szCs w:val="22"/>
        </w:rPr>
        <w:t>Gemeente Krimpen</w:t>
      </w:r>
      <w:r w:rsidR="006C6825" w:rsidRPr="00E66EAC">
        <w:rPr>
          <w:rFonts w:cs="Arial"/>
          <w:color w:val="000000"/>
          <w:szCs w:val="22"/>
        </w:rPr>
        <w:t xml:space="preserve"> aan den IJssel</w:t>
      </w:r>
      <w:r w:rsidRPr="00E66EAC">
        <w:rPr>
          <w:rFonts w:cs="Arial"/>
          <w:color w:val="000000"/>
          <w:szCs w:val="22"/>
        </w:rPr>
        <w:t xml:space="preserve"> en nota('s) van inlichtingen. Leverings-, betalings- en/of algemene voorwaarden van inschrijver worden uitdrukkelijk door opdrachtgever verworpen</w:t>
      </w:r>
      <w:r w:rsidR="004A0EA7">
        <w:rPr>
          <w:rFonts w:cs="Arial"/>
          <w:color w:val="000000"/>
          <w:szCs w:val="22"/>
        </w:rPr>
        <w:t xml:space="preserve">, dan wel ondergeschikt gemaakt </w:t>
      </w:r>
      <w:r w:rsidRPr="00E66EAC">
        <w:rPr>
          <w:rFonts w:cs="Arial"/>
          <w:color w:val="000000"/>
          <w:szCs w:val="22"/>
        </w:rPr>
        <w:t>.</w:t>
      </w:r>
    </w:p>
    <w:p w14:paraId="77309E15" w14:textId="77777777" w:rsidR="00DD757C" w:rsidRPr="00E66EAC" w:rsidRDefault="00DD757C" w:rsidP="00366593">
      <w:pPr>
        <w:autoSpaceDE w:val="0"/>
        <w:autoSpaceDN w:val="0"/>
        <w:adjustRightInd w:val="0"/>
        <w:rPr>
          <w:rFonts w:cs="Arial"/>
          <w:color w:val="000000"/>
          <w:szCs w:val="22"/>
        </w:rPr>
      </w:pPr>
    </w:p>
    <w:p w14:paraId="1F2D8B29" w14:textId="77777777" w:rsidR="008A1F78" w:rsidRPr="00E66EAC" w:rsidRDefault="008A1F78" w:rsidP="00366593">
      <w:pPr>
        <w:autoSpaceDE w:val="0"/>
        <w:autoSpaceDN w:val="0"/>
        <w:adjustRightInd w:val="0"/>
        <w:rPr>
          <w:rFonts w:cs="Arial"/>
          <w:color w:val="000000"/>
          <w:szCs w:val="22"/>
        </w:rPr>
      </w:pPr>
    </w:p>
    <w:p w14:paraId="31405D5E" w14:textId="77777777" w:rsidR="008A1F78" w:rsidRPr="00D95A71" w:rsidRDefault="0047585D" w:rsidP="00366593">
      <w:pPr>
        <w:pStyle w:val="Kop1"/>
      </w:pPr>
      <w:bookmarkStart w:id="88" w:name="_Toc414365682"/>
      <w:r>
        <w:br w:type="page"/>
      </w:r>
      <w:bookmarkStart w:id="89" w:name="_Toc168756933"/>
      <w:r w:rsidR="008A1F78" w:rsidRPr="00D95A71">
        <w:lastRenderedPageBreak/>
        <w:t>4</w:t>
      </w:r>
      <w:r w:rsidR="00BB605E" w:rsidRPr="00D95A71">
        <w:t>.</w:t>
      </w:r>
      <w:r w:rsidR="008A1F78" w:rsidRPr="00D95A71">
        <w:t xml:space="preserve"> E</w:t>
      </w:r>
      <w:r w:rsidR="00BB605E" w:rsidRPr="00D95A71">
        <w:t>ISEN EN UITSLUITINGSGRONDEN</w:t>
      </w:r>
      <w:bookmarkEnd w:id="88"/>
      <w:bookmarkEnd w:id="89"/>
    </w:p>
    <w:p w14:paraId="0D4A9ED7" w14:textId="77777777" w:rsidR="008A1F78" w:rsidRPr="00D95A71" w:rsidRDefault="008A1F78" w:rsidP="00366593">
      <w:pPr>
        <w:pStyle w:val="Kop2"/>
      </w:pPr>
      <w:bookmarkStart w:id="90" w:name="_Toc168756934"/>
      <w:r w:rsidRPr="00D95A71">
        <w:t xml:space="preserve">4.1 </w:t>
      </w:r>
      <w:r w:rsidR="0047585D">
        <w:tab/>
      </w:r>
      <w:r w:rsidRPr="00D95A71">
        <w:t>Uitsluitingsgronden</w:t>
      </w:r>
      <w:bookmarkEnd w:id="90"/>
    </w:p>
    <w:p w14:paraId="02BC60B9" w14:textId="77777777" w:rsidR="008A1F78" w:rsidRPr="00E66EAC" w:rsidRDefault="008A1F78" w:rsidP="00366593">
      <w:pPr>
        <w:pStyle w:val="Kop2"/>
      </w:pPr>
      <w:bookmarkStart w:id="91" w:name="_Toc168756935"/>
      <w:r w:rsidRPr="00E66EAC">
        <w:t xml:space="preserve">4.1.1 </w:t>
      </w:r>
      <w:r w:rsidR="0047585D">
        <w:tab/>
      </w:r>
      <w:r w:rsidR="00E9063C">
        <w:t>Uniform Europees Aanbestedingsdocument</w:t>
      </w:r>
      <w:bookmarkEnd w:id="91"/>
    </w:p>
    <w:p w14:paraId="0FD738AE" w14:textId="160B7AC8" w:rsidR="00E9063C" w:rsidRDefault="00E9063C" w:rsidP="00366593">
      <w:pPr>
        <w:autoSpaceDE w:val="0"/>
        <w:autoSpaceDN w:val="0"/>
        <w:adjustRightInd w:val="0"/>
        <w:rPr>
          <w:rFonts w:cs="Arial"/>
          <w:szCs w:val="22"/>
        </w:rPr>
      </w:pPr>
      <w:bookmarkStart w:id="92" w:name="_Toc364849152"/>
      <w:bookmarkStart w:id="93" w:name="_Toc384030067"/>
      <w:bookmarkStart w:id="94" w:name="_Toc408472059"/>
      <w:bookmarkStart w:id="95" w:name="_Toc408495117"/>
      <w:bookmarkStart w:id="96" w:name="_Toc414365683"/>
      <w:bookmarkStart w:id="97" w:name="_Toc417032323"/>
      <w:r w:rsidRPr="00E9063C">
        <w:rPr>
          <w:rFonts w:cs="Arial"/>
          <w:szCs w:val="22"/>
        </w:rPr>
        <w:t>Inschrijver verklaart middels het invullen en rechtsgeldig ondertekenen van het Uniform Europees</w:t>
      </w:r>
      <w:r>
        <w:rPr>
          <w:rFonts w:cs="Arial"/>
          <w:szCs w:val="22"/>
        </w:rPr>
        <w:t xml:space="preserve"> </w:t>
      </w:r>
      <w:r w:rsidRPr="00E9063C">
        <w:rPr>
          <w:rFonts w:cs="Arial"/>
          <w:szCs w:val="22"/>
        </w:rPr>
        <w:t>Aanbestedingsdocument (</w:t>
      </w:r>
      <w:r w:rsidR="005D74FF" w:rsidRPr="005D74FF">
        <w:rPr>
          <w:rFonts w:cs="Arial"/>
          <w:szCs w:val="22"/>
        </w:rPr>
        <w:t>Bijlage 1 - uea_270169_20200616104812.pdf</w:t>
      </w:r>
      <w:r w:rsidR="00EC3E8D" w:rsidRPr="005D74FF">
        <w:rPr>
          <w:rFonts w:cs="Arial"/>
          <w:szCs w:val="22"/>
        </w:rPr>
        <w:t xml:space="preserve">) </w:t>
      </w:r>
      <w:r w:rsidRPr="005D74FF">
        <w:rPr>
          <w:rFonts w:cs="Arial"/>
          <w:szCs w:val="22"/>
        </w:rPr>
        <w:t>te</w:t>
      </w:r>
      <w:r w:rsidRPr="00E9063C">
        <w:rPr>
          <w:rFonts w:cs="Arial"/>
          <w:szCs w:val="22"/>
        </w:rPr>
        <w:t xml:space="preserve"> voldoen aan alle uitsluitingsgronden, geschiktheidseisen, technische</w:t>
      </w:r>
      <w:r>
        <w:rPr>
          <w:rFonts w:cs="Arial"/>
          <w:szCs w:val="22"/>
        </w:rPr>
        <w:t xml:space="preserve"> </w:t>
      </w:r>
      <w:r w:rsidRPr="00E9063C">
        <w:rPr>
          <w:rFonts w:cs="Arial"/>
          <w:szCs w:val="22"/>
        </w:rPr>
        <w:t>specificaties en uitvoerings- en contractvoorwaarden zoals omschreven in d</w:t>
      </w:r>
      <w:r w:rsidR="00A7010E">
        <w:rPr>
          <w:rFonts w:cs="Arial"/>
          <w:szCs w:val="22"/>
        </w:rPr>
        <w:t xml:space="preserve">it aanbestedingsdocument </w:t>
      </w:r>
      <w:r w:rsidRPr="00E9063C">
        <w:rPr>
          <w:rFonts w:cs="Arial"/>
          <w:szCs w:val="22"/>
        </w:rPr>
        <w:t>en</w:t>
      </w:r>
      <w:r>
        <w:rPr>
          <w:rFonts w:cs="Arial"/>
          <w:szCs w:val="22"/>
        </w:rPr>
        <w:t xml:space="preserve"> </w:t>
      </w:r>
      <w:r w:rsidRPr="00E9063C">
        <w:rPr>
          <w:rFonts w:cs="Arial"/>
          <w:szCs w:val="22"/>
        </w:rPr>
        <w:t>aangevuld c.q. toegelicht in de nota(’s) van inlichtingen.</w:t>
      </w:r>
    </w:p>
    <w:p w14:paraId="4EA629C7" w14:textId="77777777" w:rsidR="00E9063C" w:rsidRPr="00E9063C" w:rsidRDefault="00E9063C" w:rsidP="00366593">
      <w:pPr>
        <w:autoSpaceDE w:val="0"/>
        <w:autoSpaceDN w:val="0"/>
        <w:adjustRightInd w:val="0"/>
        <w:rPr>
          <w:rFonts w:cs="Arial"/>
          <w:szCs w:val="22"/>
        </w:rPr>
      </w:pPr>
    </w:p>
    <w:p w14:paraId="579D9B79" w14:textId="77777777" w:rsidR="00E9063C" w:rsidRPr="00E9063C" w:rsidRDefault="00E9063C" w:rsidP="00366593">
      <w:pPr>
        <w:autoSpaceDE w:val="0"/>
        <w:autoSpaceDN w:val="0"/>
        <w:adjustRightInd w:val="0"/>
        <w:rPr>
          <w:rFonts w:cs="Arial"/>
          <w:szCs w:val="22"/>
          <w:u w:val="single"/>
        </w:rPr>
      </w:pPr>
      <w:r w:rsidRPr="00E9063C">
        <w:rPr>
          <w:rFonts w:cs="Arial"/>
          <w:szCs w:val="22"/>
          <w:u w:val="single"/>
        </w:rPr>
        <w:t>Digitale handtekening niet mogelijk</w:t>
      </w:r>
    </w:p>
    <w:p w14:paraId="5462452D" w14:textId="77777777" w:rsidR="00E9063C" w:rsidRDefault="00E9063C" w:rsidP="00366593">
      <w:pPr>
        <w:autoSpaceDE w:val="0"/>
        <w:autoSpaceDN w:val="0"/>
        <w:adjustRightInd w:val="0"/>
        <w:rPr>
          <w:rFonts w:cs="Arial"/>
          <w:szCs w:val="22"/>
        </w:rPr>
      </w:pPr>
      <w:r w:rsidRPr="00E9063C">
        <w:rPr>
          <w:rFonts w:cs="Arial"/>
          <w:szCs w:val="22"/>
        </w:rPr>
        <w:t>De UEA-module in TenderNed biedt geen ondersteuning voor de digitale handtekening.</w:t>
      </w:r>
    </w:p>
    <w:p w14:paraId="5904AF7B" w14:textId="77777777" w:rsidR="00E9063C" w:rsidRPr="00E9063C" w:rsidRDefault="00E9063C" w:rsidP="00366593">
      <w:pPr>
        <w:autoSpaceDE w:val="0"/>
        <w:autoSpaceDN w:val="0"/>
        <w:adjustRightInd w:val="0"/>
        <w:rPr>
          <w:rFonts w:cs="Arial"/>
          <w:szCs w:val="22"/>
        </w:rPr>
      </w:pPr>
    </w:p>
    <w:p w14:paraId="23CCDD3F" w14:textId="77777777" w:rsidR="00E9063C" w:rsidRPr="00E9063C" w:rsidRDefault="00E9063C" w:rsidP="00366593">
      <w:pPr>
        <w:autoSpaceDE w:val="0"/>
        <w:autoSpaceDN w:val="0"/>
        <w:adjustRightInd w:val="0"/>
        <w:rPr>
          <w:rFonts w:cs="Arial"/>
          <w:szCs w:val="22"/>
        </w:rPr>
      </w:pPr>
      <w:r w:rsidRPr="00E9063C">
        <w:rPr>
          <w:rFonts w:cs="Arial"/>
          <w:szCs w:val="22"/>
        </w:rPr>
        <w:t>Ondertekening van het UEA-formulier is niet verplicht als de handtekening betrekking heeft op meerdere</w:t>
      </w:r>
      <w:r>
        <w:rPr>
          <w:rFonts w:cs="Arial"/>
          <w:szCs w:val="22"/>
        </w:rPr>
        <w:t xml:space="preserve"> </w:t>
      </w:r>
      <w:r w:rsidRPr="00E9063C">
        <w:rPr>
          <w:rFonts w:cs="Arial"/>
          <w:szCs w:val="22"/>
        </w:rPr>
        <w:t>documenten waarvan het UEA er één is (artikel 2 lid 2 Aanbestedingsbesluit). In dat geval geldt een</w:t>
      </w:r>
      <w:r>
        <w:rPr>
          <w:rFonts w:cs="Arial"/>
          <w:szCs w:val="22"/>
        </w:rPr>
        <w:t xml:space="preserve"> </w:t>
      </w:r>
      <w:r w:rsidRPr="00E9063C">
        <w:rPr>
          <w:rFonts w:cs="Arial"/>
          <w:szCs w:val="22"/>
        </w:rPr>
        <w:t>handtekening onder de inschrijving/aanmelding ook als een ondertekening van het UEA. Alle</w:t>
      </w:r>
      <w:r>
        <w:rPr>
          <w:rFonts w:cs="Arial"/>
          <w:szCs w:val="22"/>
        </w:rPr>
        <w:t xml:space="preserve"> </w:t>
      </w:r>
      <w:r w:rsidRPr="00E9063C">
        <w:rPr>
          <w:rFonts w:cs="Arial"/>
          <w:szCs w:val="22"/>
        </w:rPr>
        <w:t>aanbestedingstukken (inschrijvingen, aanmeldingen, verklaringen e.d.) dienen ondertekend te zijn door</w:t>
      </w:r>
      <w:r w:rsidR="00E67E2C">
        <w:rPr>
          <w:rFonts w:cs="Arial"/>
          <w:szCs w:val="22"/>
        </w:rPr>
        <w:t xml:space="preserve"> </w:t>
      </w:r>
      <w:r w:rsidRPr="00E9063C">
        <w:rPr>
          <w:rFonts w:cs="Arial"/>
          <w:szCs w:val="22"/>
        </w:rPr>
        <w:t>een uit- het handels- en/of beroepenregister blijkende vertegenwoordigingsbevoegde.</w:t>
      </w:r>
    </w:p>
    <w:p w14:paraId="05509262" w14:textId="02F568FA" w:rsidR="00E9063C" w:rsidRDefault="00E9063C" w:rsidP="00366593">
      <w:pPr>
        <w:autoSpaceDE w:val="0"/>
        <w:autoSpaceDN w:val="0"/>
        <w:adjustRightInd w:val="0"/>
        <w:rPr>
          <w:rFonts w:cs="Arial"/>
          <w:szCs w:val="22"/>
        </w:rPr>
      </w:pPr>
      <w:r w:rsidRPr="00E9063C">
        <w:rPr>
          <w:rFonts w:cs="Arial"/>
          <w:szCs w:val="22"/>
        </w:rPr>
        <w:t xml:space="preserve">De enige mogelijkheid om het ingevulde UEA te ondertekenen is door het gegenereerde </w:t>
      </w:r>
      <w:r w:rsidR="008102FE" w:rsidRPr="00E9063C">
        <w:rPr>
          <w:rFonts w:cs="Arial"/>
          <w:szCs w:val="22"/>
        </w:rPr>
        <w:t>Pdf-bestand</w:t>
      </w:r>
      <w:r w:rsidRPr="00E9063C">
        <w:rPr>
          <w:rFonts w:cs="Arial"/>
          <w:szCs w:val="22"/>
        </w:rPr>
        <w:t xml:space="preserve"> uit</w:t>
      </w:r>
      <w:r>
        <w:rPr>
          <w:rFonts w:cs="Arial"/>
          <w:szCs w:val="22"/>
        </w:rPr>
        <w:t xml:space="preserve"> </w:t>
      </w:r>
      <w:r w:rsidRPr="00E9063C">
        <w:rPr>
          <w:rFonts w:cs="Arial"/>
          <w:szCs w:val="22"/>
        </w:rPr>
        <w:t>te printen, te ondertekenen, in te scannen en toe te voegen aan het tabblad ‘Overige documenten’. Het</w:t>
      </w:r>
      <w:r>
        <w:rPr>
          <w:rFonts w:cs="Arial"/>
          <w:szCs w:val="22"/>
        </w:rPr>
        <w:t xml:space="preserve"> </w:t>
      </w:r>
      <w:r w:rsidRPr="00E9063C">
        <w:rPr>
          <w:rFonts w:cs="Arial"/>
          <w:szCs w:val="22"/>
        </w:rPr>
        <w:t xml:space="preserve">gegenereerde </w:t>
      </w:r>
      <w:r w:rsidR="008102FE" w:rsidRPr="00E9063C">
        <w:rPr>
          <w:rFonts w:cs="Arial"/>
          <w:szCs w:val="22"/>
        </w:rPr>
        <w:t>Pdf-bestand</w:t>
      </w:r>
      <w:r w:rsidRPr="00E9063C">
        <w:rPr>
          <w:rFonts w:cs="Arial"/>
          <w:szCs w:val="22"/>
        </w:rPr>
        <w:t xml:space="preserve"> vindt u door eerst de module volledig te doorlopen en op te slaan. Na het</w:t>
      </w:r>
      <w:r>
        <w:rPr>
          <w:rFonts w:cs="Arial"/>
          <w:szCs w:val="22"/>
        </w:rPr>
        <w:t xml:space="preserve"> </w:t>
      </w:r>
      <w:r w:rsidRPr="00E9063C">
        <w:rPr>
          <w:rFonts w:cs="Arial"/>
          <w:szCs w:val="22"/>
        </w:rPr>
        <w:t>opslaan vindt u onder het tabblad ‘Overige documenten’ het gegenereerde UEA terug.</w:t>
      </w:r>
    </w:p>
    <w:p w14:paraId="7F0C5A91" w14:textId="77777777" w:rsidR="00E9063C" w:rsidRPr="00E9063C" w:rsidRDefault="00E9063C" w:rsidP="00366593">
      <w:pPr>
        <w:autoSpaceDE w:val="0"/>
        <w:autoSpaceDN w:val="0"/>
        <w:adjustRightInd w:val="0"/>
        <w:rPr>
          <w:rFonts w:cs="Arial"/>
          <w:szCs w:val="22"/>
        </w:rPr>
      </w:pPr>
    </w:p>
    <w:p w14:paraId="17FB69E2" w14:textId="77777777" w:rsidR="00E9063C" w:rsidRDefault="00E9063C" w:rsidP="00366593">
      <w:pPr>
        <w:autoSpaceDE w:val="0"/>
        <w:autoSpaceDN w:val="0"/>
        <w:adjustRightInd w:val="0"/>
        <w:rPr>
          <w:rFonts w:cs="Arial"/>
          <w:szCs w:val="22"/>
        </w:rPr>
      </w:pPr>
      <w:r w:rsidRPr="00E9063C">
        <w:rPr>
          <w:rFonts w:cs="Arial"/>
          <w:szCs w:val="22"/>
        </w:rPr>
        <w:t>Voor ondertekening van het interactieve pdf-formulier van het ministerie van EZ: zie de instructies op het</w:t>
      </w:r>
      <w:r w:rsidR="00E67E2C">
        <w:rPr>
          <w:rFonts w:cs="Arial"/>
          <w:szCs w:val="22"/>
        </w:rPr>
        <w:t xml:space="preserve"> </w:t>
      </w:r>
      <w:r w:rsidRPr="00E9063C">
        <w:rPr>
          <w:rFonts w:cs="Arial"/>
          <w:szCs w:val="22"/>
        </w:rPr>
        <w:t>formulier.</w:t>
      </w:r>
    </w:p>
    <w:p w14:paraId="2319CAA9" w14:textId="77777777" w:rsidR="00E9063C" w:rsidRPr="00E9063C" w:rsidRDefault="00E9063C" w:rsidP="00366593">
      <w:pPr>
        <w:autoSpaceDE w:val="0"/>
        <w:autoSpaceDN w:val="0"/>
        <w:adjustRightInd w:val="0"/>
        <w:rPr>
          <w:rFonts w:cs="Arial"/>
          <w:szCs w:val="22"/>
        </w:rPr>
      </w:pPr>
    </w:p>
    <w:p w14:paraId="2F807AC8" w14:textId="77777777" w:rsidR="00E9063C" w:rsidRPr="00E9063C" w:rsidRDefault="00E9063C" w:rsidP="00366593">
      <w:pPr>
        <w:autoSpaceDE w:val="0"/>
        <w:autoSpaceDN w:val="0"/>
        <w:adjustRightInd w:val="0"/>
        <w:rPr>
          <w:rFonts w:cs="Arial"/>
          <w:szCs w:val="22"/>
        </w:rPr>
      </w:pPr>
      <w:r w:rsidRPr="00E9063C">
        <w:rPr>
          <w:rFonts w:cs="Arial"/>
          <w:szCs w:val="22"/>
        </w:rPr>
        <w:t>In het geval van een samenwerkingsverband (combinatie) dienen alle deelnemers aan het</w:t>
      </w:r>
    </w:p>
    <w:p w14:paraId="6EF305C6" w14:textId="77777777" w:rsidR="00E9063C" w:rsidRDefault="00E9063C" w:rsidP="00366593">
      <w:pPr>
        <w:autoSpaceDE w:val="0"/>
        <w:autoSpaceDN w:val="0"/>
        <w:adjustRightInd w:val="0"/>
        <w:rPr>
          <w:rFonts w:cs="Arial"/>
          <w:b/>
          <w:szCs w:val="22"/>
        </w:rPr>
      </w:pPr>
      <w:r w:rsidRPr="00E9063C">
        <w:rPr>
          <w:rFonts w:cs="Arial"/>
          <w:szCs w:val="22"/>
        </w:rPr>
        <w:t>samenwerkingsverband Het UEA in te vullen, alsmede deze rechtsgeldig te ondertekenen door middel</w:t>
      </w:r>
      <w:r w:rsidR="00E67E2C">
        <w:rPr>
          <w:rFonts w:cs="Arial"/>
          <w:szCs w:val="22"/>
        </w:rPr>
        <w:t xml:space="preserve"> </w:t>
      </w:r>
      <w:r w:rsidRPr="00E9063C">
        <w:rPr>
          <w:rFonts w:cs="Arial"/>
          <w:szCs w:val="22"/>
        </w:rPr>
        <w:t>van een zogenaamde ‘natte handtekening</w:t>
      </w:r>
      <w:r w:rsidRPr="00E9063C">
        <w:rPr>
          <w:rFonts w:cs="Arial"/>
          <w:b/>
          <w:szCs w:val="22"/>
        </w:rPr>
        <w:t>.’</w:t>
      </w:r>
    </w:p>
    <w:p w14:paraId="7C3162D4" w14:textId="77777777" w:rsidR="00E9063C" w:rsidRDefault="00E9063C" w:rsidP="00366593">
      <w:pPr>
        <w:pStyle w:val="Kop2"/>
      </w:pPr>
      <w:bookmarkStart w:id="98" w:name="_Toc168756936"/>
      <w:r w:rsidRPr="00E66EAC">
        <w:t>4.1.</w:t>
      </w:r>
      <w:r>
        <w:t>2</w:t>
      </w:r>
      <w:r w:rsidRPr="00E66EAC">
        <w:t xml:space="preserve"> </w:t>
      </w:r>
      <w:r>
        <w:tab/>
        <w:t>Uitsluitingsgronden</w:t>
      </w:r>
      <w:bookmarkEnd w:id="98"/>
    </w:p>
    <w:p w14:paraId="0DA9606C" w14:textId="77777777" w:rsidR="00E9063C" w:rsidRPr="00091379" w:rsidRDefault="00E9063C" w:rsidP="00366593">
      <w:pPr>
        <w:autoSpaceDE w:val="0"/>
        <w:autoSpaceDN w:val="0"/>
        <w:adjustRightInd w:val="0"/>
        <w:rPr>
          <w:rFonts w:cs="Arial"/>
          <w:szCs w:val="22"/>
        </w:rPr>
      </w:pPr>
      <w:r w:rsidRPr="00091379">
        <w:rPr>
          <w:rFonts w:cs="Arial"/>
          <w:szCs w:val="22"/>
        </w:rPr>
        <w:t>De inschrijver dient middels deel III A van het UEA te verklaren dat er geen sprake is van een in de</w:t>
      </w:r>
      <w:r w:rsidR="00091379">
        <w:rPr>
          <w:rFonts w:cs="Arial"/>
          <w:szCs w:val="22"/>
        </w:rPr>
        <w:t xml:space="preserve"> </w:t>
      </w:r>
      <w:r w:rsidRPr="00091379">
        <w:rPr>
          <w:rFonts w:cs="Arial"/>
          <w:szCs w:val="22"/>
        </w:rPr>
        <w:t>afgelopen vijf (5) jaren onherroepelijk geworden rechterlijke uitspraak jegens inschrijver, in de zin van</w:t>
      </w:r>
      <w:r w:rsidR="00091379">
        <w:rPr>
          <w:rFonts w:cs="Arial"/>
          <w:szCs w:val="22"/>
        </w:rPr>
        <w:t xml:space="preserve"> </w:t>
      </w:r>
      <w:r w:rsidRPr="00091379">
        <w:rPr>
          <w:rFonts w:cs="Arial"/>
          <w:szCs w:val="22"/>
        </w:rPr>
        <w:t>alle in artikel 2.86 Aw 2012 beschreven redenen, op straffe van uitsluiting van deze</w:t>
      </w:r>
      <w:r w:rsidR="00091379">
        <w:rPr>
          <w:rFonts w:cs="Arial"/>
          <w:szCs w:val="22"/>
        </w:rPr>
        <w:t xml:space="preserve"> </w:t>
      </w:r>
      <w:r w:rsidRPr="00091379">
        <w:rPr>
          <w:rFonts w:cs="Arial"/>
          <w:szCs w:val="22"/>
        </w:rPr>
        <w:t>aanbestedingsprocedure. De verplichting tot uitsluiting van de inschrijver is ook van toepassing wanneer</w:t>
      </w:r>
      <w:r w:rsidR="00091379">
        <w:rPr>
          <w:rFonts w:cs="Arial"/>
          <w:szCs w:val="22"/>
        </w:rPr>
        <w:t xml:space="preserve"> </w:t>
      </w:r>
      <w:r w:rsidRPr="00091379">
        <w:rPr>
          <w:rFonts w:cs="Arial"/>
          <w:szCs w:val="22"/>
        </w:rPr>
        <w:t>de bij onherroepelijk vonnis veroordeelde persoon lid is van het bestuurs-, leidinggevend of</w:t>
      </w:r>
      <w:r w:rsidR="00091379">
        <w:rPr>
          <w:rFonts w:cs="Arial"/>
          <w:szCs w:val="22"/>
        </w:rPr>
        <w:t xml:space="preserve"> </w:t>
      </w:r>
      <w:r w:rsidRPr="00091379">
        <w:rPr>
          <w:rFonts w:cs="Arial"/>
          <w:szCs w:val="22"/>
        </w:rPr>
        <w:t>toezichthoudend orgaan van inschrijver of die daarin een vertegenwoordigings-, beslissings- of</w:t>
      </w:r>
      <w:r w:rsidR="00091379">
        <w:rPr>
          <w:rFonts w:cs="Arial"/>
          <w:szCs w:val="22"/>
        </w:rPr>
        <w:t xml:space="preserve"> </w:t>
      </w:r>
      <w:r w:rsidRPr="00091379">
        <w:rPr>
          <w:rFonts w:cs="Arial"/>
          <w:szCs w:val="22"/>
        </w:rPr>
        <w:t>controlebevoegdheid heeft.</w:t>
      </w:r>
    </w:p>
    <w:p w14:paraId="35E4B706" w14:textId="77777777" w:rsidR="00091379" w:rsidRDefault="00091379" w:rsidP="00366593">
      <w:pPr>
        <w:autoSpaceDE w:val="0"/>
        <w:autoSpaceDN w:val="0"/>
        <w:adjustRightInd w:val="0"/>
        <w:rPr>
          <w:rFonts w:cs="Arial"/>
          <w:szCs w:val="22"/>
        </w:rPr>
      </w:pPr>
    </w:p>
    <w:p w14:paraId="224E25F7" w14:textId="77777777" w:rsidR="00E9063C" w:rsidRPr="00091379" w:rsidRDefault="00E9063C" w:rsidP="00366593">
      <w:pPr>
        <w:autoSpaceDE w:val="0"/>
        <w:autoSpaceDN w:val="0"/>
        <w:adjustRightInd w:val="0"/>
        <w:rPr>
          <w:rFonts w:cs="Arial"/>
          <w:szCs w:val="22"/>
        </w:rPr>
      </w:pPr>
      <w:r w:rsidRPr="00091379">
        <w:rPr>
          <w:rFonts w:cs="Arial"/>
          <w:szCs w:val="22"/>
        </w:rPr>
        <w:t>De inschrijver dient daarnaast middels deel III B van het UEA te verklaren dat er geen sprake is van een</w:t>
      </w:r>
      <w:r w:rsidR="00091379">
        <w:rPr>
          <w:rFonts w:cs="Arial"/>
          <w:szCs w:val="22"/>
        </w:rPr>
        <w:t xml:space="preserve"> </w:t>
      </w:r>
      <w:r w:rsidRPr="00091379">
        <w:rPr>
          <w:rFonts w:cs="Arial"/>
          <w:szCs w:val="22"/>
        </w:rPr>
        <w:t>onherroepelijke en bindende rechterlijke of administratieve beslissing overeenkomstig de wettelijke</w:t>
      </w:r>
      <w:r w:rsidR="00091379">
        <w:rPr>
          <w:rFonts w:cs="Arial"/>
          <w:szCs w:val="22"/>
        </w:rPr>
        <w:t xml:space="preserve"> </w:t>
      </w:r>
      <w:r w:rsidRPr="00091379">
        <w:rPr>
          <w:rFonts w:cs="Arial"/>
          <w:szCs w:val="22"/>
        </w:rPr>
        <w:t>bepalingen van het land waar de gegadigde of de inschrijver is gevestigd of overeenkomstig nationale</w:t>
      </w:r>
      <w:r w:rsidR="00091379">
        <w:rPr>
          <w:rFonts w:cs="Arial"/>
          <w:szCs w:val="22"/>
        </w:rPr>
        <w:t xml:space="preserve"> </w:t>
      </w:r>
      <w:r w:rsidRPr="00091379">
        <w:rPr>
          <w:rFonts w:cs="Arial"/>
          <w:szCs w:val="22"/>
        </w:rPr>
        <w:t>wettelijke bepalingen is vastgesteld dat de inschrijver niet voldoet aan zijn verplichtingen tot betaling van</w:t>
      </w:r>
      <w:r w:rsidR="00091379">
        <w:rPr>
          <w:rFonts w:cs="Arial"/>
          <w:szCs w:val="22"/>
        </w:rPr>
        <w:t xml:space="preserve"> </w:t>
      </w:r>
      <w:r w:rsidRPr="00091379">
        <w:rPr>
          <w:rFonts w:cs="Arial"/>
          <w:szCs w:val="22"/>
        </w:rPr>
        <w:t>belastingen of sociale zekerheidspremies.</w:t>
      </w:r>
    </w:p>
    <w:p w14:paraId="2B1344D5" w14:textId="77777777" w:rsidR="00E9063C" w:rsidRPr="00091379" w:rsidRDefault="00E9063C" w:rsidP="00366593">
      <w:pPr>
        <w:autoSpaceDE w:val="0"/>
        <w:autoSpaceDN w:val="0"/>
        <w:adjustRightInd w:val="0"/>
        <w:rPr>
          <w:rFonts w:cs="Arial"/>
          <w:szCs w:val="22"/>
        </w:rPr>
      </w:pPr>
      <w:r w:rsidRPr="00091379">
        <w:rPr>
          <w:rFonts w:cs="Arial"/>
          <w:szCs w:val="22"/>
        </w:rPr>
        <w:t>De inschrijver dient tevens middels deel III C van het UEA te verklaren dat in de afgelopen drie (3) jaren</w:t>
      </w:r>
      <w:r w:rsidR="00091379">
        <w:rPr>
          <w:rFonts w:cs="Arial"/>
          <w:szCs w:val="22"/>
        </w:rPr>
        <w:t xml:space="preserve"> </w:t>
      </w:r>
      <w:r w:rsidRPr="00091379">
        <w:rPr>
          <w:rFonts w:cs="Arial"/>
          <w:szCs w:val="22"/>
        </w:rPr>
        <w:t>geen sprake is van de situaties als aangevinkt in deel III C van het UEA..</w:t>
      </w:r>
    </w:p>
    <w:p w14:paraId="1D445987" w14:textId="4D31FF74" w:rsidR="00E9063C" w:rsidRPr="00091379" w:rsidRDefault="00E9063C" w:rsidP="00366593">
      <w:pPr>
        <w:autoSpaceDE w:val="0"/>
        <w:autoSpaceDN w:val="0"/>
        <w:adjustRightInd w:val="0"/>
        <w:rPr>
          <w:rFonts w:cs="Arial"/>
          <w:szCs w:val="22"/>
        </w:rPr>
      </w:pPr>
      <w:r w:rsidRPr="00091379">
        <w:rPr>
          <w:rFonts w:cs="Arial"/>
          <w:szCs w:val="22"/>
        </w:rPr>
        <w:lastRenderedPageBreak/>
        <w:t>Ter bewijs van deze verklaring zal de voorlopig begunstigde inschrijver worden verzocht bewijsstukken</w:t>
      </w:r>
      <w:r w:rsidR="00091379">
        <w:rPr>
          <w:rFonts w:cs="Arial"/>
          <w:szCs w:val="22"/>
        </w:rPr>
        <w:t xml:space="preserve"> </w:t>
      </w:r>
      <w:r w:rsidRPr="00091379">
        <w:rPr>
          <w:rFonts w:cs="Arial"/>
          <w:szCs w:val="22"/>
        </w:rPr>
        <w:t xml:space="preserve">conform artikel 2.89 Aw 2012 aan </w:t>
      </w:r>
      <w:r w:rsidR="001F765D">
        <w:rPr>
          <w:rFonts w:cs="Arial"/>
          <w:szCs w:val="22"/>
        </w:rPr>
        <w:t>Opdrachtgever</w:t>
      </w:r>
      <w:r w:rsidRPr="00091379">
        <w:rPr>
          <w:rFonts w:cs="Arial"/>
          <w:szCs w:val="22"/>
        </w:rPr>
        <w:t xml:space="preserve"> te overleggen.</w:t>
      </w:r>
    </w:p>
    <w:p w14:paraId="622B41B8" w14:textId="3893BEE6" w:rsidR="00E9063C" w:rsidRPr="00091379" w:rsidRDefault="00E9063C" w:rsidP="00366593">
      <w:pPr>
        <w:autoSpaceDE w:val="0"/>
        <w:autoSpaceDN w:val="0"/>
        <w:adjustRightInd w:val="0"/>
        <w:rPr>
          <w:rFonts w:cs="Arial"/>
          <w:szCs w:val="22"/>
        </w:rPr>
      </w:pPr>
      <w:r w:rsidRPr="00091379">
        <w:rPr>
          <w:rFonts w:cs="Arial"/>
          <w:szCs w:val="22"/>
        </w:rPr>
        <w:t>De uitsluitingsgronden en eisen welke gelden voor de inschrijver zijn tevens van toepassing op eventuele</w:t>
      </w:r>
      <w:r w:rsidR="00091379">
        <w:rPr>
          <w:rFonts w:cs="Arial"/>
          <w:szCs w:val="22"/>
        </w:rPr>
        <w:t xml:space="preserve"> </w:t>
      </w:r>
      <w:r w:rsidRPr="00091379">
        <w:rPr>
          <w:rFonts w:cs="Arial"/>
          <w:szCs w:val="22"/>
        </w:rPr>
        <w:t>derde(n) waar inschrijver een beroep op doet in het kader van de onderhavige aanbesteding. Ter toetsing</w:t>
      </w:r>
      <w:r w:rsidR="00091379">
        <w:rPr>
          <w:rFonts w:cs="Arial"/>
          <w:szCs w:val="22"/>
        </w:rPr>
        <w:t xml:space="preserve"> </w:t>
      </w:r>
      <w:r w:rsidRPr="00091379">
        <w:rPr>
          <w:rFonts w:cs="Arial"/>
          <w:szCs w:val="22"/>
        </w:rPr>
        <w:t>wordt na een voornemen tot gunning van de voorlopig begunstigde inschrijver verlangd dat, indien</w:t>
      </w:r>
      <w:r w:rsidR="00091379">
        <w:rPr>
          <w:rFonts w:cs="Arial"/>
          <w:szCs w:val="22"/>
        </w:rPr>
        <w:t xml:space="preserve"> </w:t>
      </w:r>
      <w:r w:rsidRPr="00091379">
        <w:rPr>
          <w:rFonts w:cs="Arial"/>
          <w:szCs w:val="22"/>
        </w:rPr>
        <w:t>inschrijver een beroep doet op (een) derde(n), een rechtsgeldig ondertekende UEA, inclusief</w:t>
      </w:r>
      <w:r w:rsidR="00091379">
        <w:rPr>
          <w:rFonts w:cs="Arial"/>
          <w:szCs w:val="22"/>
        </w:rPr>
        <w:t xml:space="preserve"> </w:t>
      </w:r>
      <w:r w:rsidRPr="00091379">
        <w:rPr>
          <w:rFonts w:cs="Arial"/>
          <w:szCs w:val="22"/>
        </w:rPr>
        <w:t xml:space="preserve">bijbehorende bewijsstukken conform artikel 2.89 Aw 2012, van deze derde(n) aan </w:t>
      </w:r>
      <w:r w:rsidR="001F765D">
        <w:rPr>
          <w:rFonts w:cs="Arial"/>
          <w:szCs w:val="22"/>
        </w:rPr>
        <w:t>Opdrachtgever</w:t>
      </w:r>
      <w:r w:rsidRPr="00091379">
        <w:rPr>
          <w:rFonts w:cs="Arial"/>
          <w:szCs w:val="22"/>
        </w:rPr>
        <w:t xml:space="preserve"> wordt overlegd.</w:t>
      </w:r>
    </w:p>
    <w:p w14:paraId="30851A18" w14:textId="40486A01" w:rsidR="00E9063C" w:rsidRPr="00091379" w:rsidRDefault="00E9063C" w:rsidP="00366593">
      <w:pPr>
        <w:autoSpaceDE w:val="0"/>
        <w:autoSpaceDN w:val="0"/>
        <w:adjustRightInd w:val="0"/>
        <w:rPr>
          <w:rFonts w:cs="Arial"/>
          <w:szCs w:val="22"/>
        </w:rPr>
      </w:pPr>
      <w:r w:rsidRPr="00091379">
        <w:rPr>
          <w:rFonts w:cs="Arial"/>
          <w:szCs w:val="22"/>
        </w:rPr>
        <w:t xml:space="preserve">Inschrijver dient in staat te zijn voornoemde bewijsstukken binnen tien (10) werkdagen na verzoek van </w:t>
      </w:r>
      <w:r w:rsidR="001F765D">
        <w:rPr>
          <w:rFonts w:cs="Arial"/>
          <w:szCs w:val="22"/>
        </w:rPr>
        <w:t>Opdrachtgever</w:t>
      </w:r>
      <w:r w:rsidRPr="00091379">
        <w:rPr>
          <w:rFonts w:cs="Arial"/>
          <w:szCs w:val="22"/>
        </w:rPr>
        <w:t xml:space="preserve"> te overleggen. Inschrijver dient rekening te houden met eventuele</w:t>
      </w:r>
      <w:r w:rsidR="00091379">
        <w:rPr>
          <w:rFonts w:cs="Arial"/>
          <w:szCs w:val="22"/>
        </w:rPr>
        <w:t xml:space="preserve"> </w:t>
      </w:r>
      <w:r w:rsidRPr="00091379">
        <w:rPr>
          <w:rFonts w:cs="Arial"/>
          <w:szCs w:val="22"/>
        </w:rPr>
        <w:t>aanvraagtermijnen met betrekking tot voornoemde bewijsmiddelen.</w:t>
      </w:r>
    </w:p>
    <w:p w14:paraId="7D46D3EC" w14:textId="77777777" w:rsidR="00DD757C" w:rsidRDefault="008A1F78" w:rsidP="00366593">
      <w:pPr>
        <w:pStyle w:val="Kop2"/>
      </w:pPr>
      <w:bookmarkStart w:id="99" w:name="_Toc168756937"/>
      <w:bookmarkEnd w:id="92"/>
      <w:bookmarkEnd w:id="93"/>
      <w:bookmarkEnd w:id="94"/>
      <w:bookmarkEnd w:id="95"/>
      <w:bookmarkEnd w:id="96"/>
      <w:bookmarkEnd w:id="97"/>
      <w:r w:rsidRPr="00D95A71">
        <w:t xml:space="preserve">4.2 </w:t>
      </w:r>
      <w:r w:rsidR="0047585D">
        <w:tab/>
      </w:r>
      <w:r w:rsidRPr="00D95A71">
        <w:t>Geschiktheidseisen</w:t>
      </w:r>
      <w:bookmarkStart w:id="100" w:name="_Toc414365684"/>
      <w:bookmarkStart w:id="101" w:name="_Toc417032325"/>
      <w:bookmarkEnd w:id="99"/>
    </w:p>
    <w:p w14:paraId="213CF055" w14:textId="77777777" w:rsidR="008A1F78" w:rsidRPr="003D1DD2" w:rsidRDefault="005051EA" w:rsidP="00366593">
      <w:pPr>
        <w:pStyle w:val="Kop2"/>
      </w:pPr>
      <w:bookmarkStart w:id="102" w:name="_Toc168756938"/>
      <w:r>
        <w:t>4.2.1</w:t>
      </w:r>
      <w:r w:rsidR="008A1F78" w:rsidRPr="003D1DD2">
        <w:t xml:space="preserve"> </w:t>
      </w:r>
      <w:r w:rsidR="0047585D">
        <w:tab/>
      </w:r>
      <w:r w:rsidR="008A1F78" w:rsidRPr="003D1DD2">
        <w:t>Eisen met betrekking tot technische- en beroepsbekwaamheid</w:t>
      </w:r>
      <w:bookmarkEnd w:id="100"/>
      <w:bookmarkEnd w:id="101"/>
      <w:bookmarkEnd w:id="102"/>
    </w:p>
    <w:p w14:paraId="39DCC06D" w14:textId="77777777" w:rsidR="00091379" w:rsidRPr="00091379" w:rsidRDefault="00091379" w:rsidP="00366593">
      <w:pPr>
        <w:autoSpaceDE w:val="0"/>
        <w:autoSpaceDN w:val="0"/>
        <w:adjustRightInd w:val="0"/>
        <w:rPr>
          <w:rFonts w:cs="Arial"/>
          <w:szCs w:val="22"/>
        </w:rPr>
      </w:pPr>
      <w:r w:rsidRPr="00091379">
        <w:rPr>
          <w:rFonts w:cs="Arial"/>
          <w:szCs w:val="22"/>
        </w:rPr>
        <w:t xml:space="preserve">De inschrijver dient bij de inschrijving referentie(s) op te geven, welke ten hoogste </w:t>
      </w:r>
      <w:r w:rsidR="0098008A">
        <w:rPr>
          <w:rFonts w:cs="Arial"/>
          <w:szCs w:val="22"/>
        </w:rPr>
        <w:t>twee</w:t>
      </w:r>
      <w:r w:rsidRPr="00091379">
        <w:rPr>
          <w:rFonts w:cs="Arial"/>
          <w:szCs w:val="22"/>
        </w:rPr>
        <w:t xml:space="preserve"> (</w:t>
      </w:r>
      <w:r w:rsidR="0098008A">
        <w:rPr>
          <w:rFonts w:cs="Arial"/>
          <w:szCs w:val="22"/>
        </w:rPr>
        <w:t>2)</w:t>
      </w:r>
      <w:r w:rsidRPr="00091379">
        <w:rPr>
          <w:rFonts w:cs="Arial"/>
          <w:szCs w:val="22"/>
        </w:rPr>
        <w:t xml:space="preserve"> jaren geleden</w:t>
      </w:r>
      <w:r>
        <w:rPr>
          <w:rFonts w:cs="Arial"/>
          <w:szCs w:val="22"/>
        </w:rPr>
        <w:t xml:space="preserve"> </w:t>
      </w:r>
      <w:r w:rsidRPr="00091379">
        <w:rPr>
          <w:rFonts w:cs="Arial"/>
          <w:szCs w:val="22"/>
        </w:rPr>
        <w:t>zijn afgerond, gerekend vanaf de sluitingstermijn van het indienen van de inschrijvingen, teneinde zijn</w:t>
      </w:r>
      <w:r>
        <w:rPr>
          <w:rFonts w:cs="Arial"/>
          <w:szCs w:val="22"/>
        </w:rPr>
        <w:t xml:space="preserve"> </w:t>
      </w:r>
      <w:r w:rsidRPr="00091379">
        <w:rPr>
          <w:rFonts w:cs="Arial"/>
          <w:szCs w:val="22"/>
        </w:rPr>
        <w:t>bekwaamheid aan te tonen met betrekking tot essentiële onderdelen (kerncompetenties) van de</w:t>
      </w:r>
      <w:r>
        <w:rPr>
          <w:rFonts w:cs="Arial"/>
          <w:szCs w:val="22"/>
        </w:rPr>
        <w:t xml:space="preserve"> </w:t>
      </w:r>
      <w:r w:rsidRPr="00091379">
        <w:rPr>
          <w:rFonts w:cs="Arial"/>
          <w:szCs w:val="22"/>
        </w:rPr>
        <w:t>onderhavige opdracht.</w:t>
      </w:r>
    </w:p>
    <w:p w14:paraId="64CEDD61" w14:textId="77777777" w:rsidR="00091379" w:rsidRDefault="00091379" w:rsidP="00366593">
      <w:pPr>
        <w:autoSpaceDE w:val="0"/>
        <w:autoSpaceDN w:val="0"/>
        <w:adjustRightInd w:val="0"/>
        <w:rPr>
          <w:rFonts w:cs="Arial"/>
          <w:szCs w:val="22"/>
        </w:rPr>
      </w:pPr>
    </w:p>
    <w:p w14:paraId="6F0FAC86" w14:textId="3B80F527" w:rsidR="00091379" w:rsidRPr="00091379" w:rsidRDefault="00091379" w:rsidP="00366593">
      <w:pPr>
        <w:autoSpaceDE w:val="0"/>
        <w:autoSpaceDN w:val="0"/>
        <w:adjustRightInd w:val="0"/>
        <w:rPr>
          <w:rFonts w:cs="Arial"/>
          <w:szCs w:val="22"/>
        </w:rPr>
      </w:pPr>
      <w:r w:rsidRPr="00091379">
        <w:rPr>
          <w:rFonts w:cs="Arial"/>
          <w:szCs w:val="22"/>
        </w:rPr>
        <w:t xml:space="preserve">Vorenstaande houdt in dat inschrijver per geformuleerde kerncompetentie </w:t>
      </w:r>
      <w:r w:rsidR="008B7C76">
        <w:rPr>
          <w:rFonts w:cs="Arial"/>
          <w:szCs w:val="22"/>
        </w:rPr>
        <w:t>één (1</w:t>
      </w:r>
      <w:r w:rsidRPr="00091379">
        <w:rPr>
          <w:rFonts w:cs="Arial"/>
          <w:szCs w:val="22"/>
        </w:rPr>
        <w:t>) referentie</w:t>
      </w:r>
      <w:r>
        <w:rPr>
          <w:rFonts w:cs="Arial"/>
          <w:szCs w:val="22"/>
        </w:rPr>
        <w:t xml:space="preserve"> </w:t>
      </w:r>
      <w:r w:rsidRPr="00091379">
        <w:rPr>
          <w:rFonts w:cs="Arial"/>
          <w:szCs w:val="22"/>
        </w:rPr>
        <w:t xml:space="preserve">dient in te dienen. De </w:t>
      </w:r>
      <w:r w:rsidR="00312042">
        <w:rPr>
          <w:rFonts w:cs="Arial"/>
          <w:szCs w:val="22"/>
        </w:rPr>
        <w:t>geformuleerde kerncompetentie</w:t>
      </w:r>
      <w:r w:rsidR="008B7C76">
        <w:rPr>
          <w:rFonts w:cs="Arial"/>
          <w:szCs w:val="22"/>
        </w:rPr>
        <w:t>s</w:t>
      </w:r>
      <w:r w:rsidRPr="00091379">
        <w:rPr>
          <w:rFonts w:cs="Arial"/>
          <w:szCs w:val="22"/>
        </w:rPr>
        <w:t xml:space="preserve"> </w:t>
      </w:r>
      <w:r w:rsidR="008B7C76">
        <w:rPr>
          <w:rFonts w:cs="Arial"/>
          <w:szCs w:val="22"/>
        </w:rPr>
        <w:t>zijn</w:t>
      </w:r>
      <w:r w:rsidRPr="00091379">
        <w:rPr>
          <w:rFonts w:cs="Arial"/>
          <w:szCs w:val="22"/>
        </w:rPr>
        <w:t>:</w:t>
      </w:r>
    </w:p>
    <w:p w14:paraId="475A8C29" w14:textId="77777777" w:rsidR="00091379" w:rsidRDefault="00091379" w:rsidP="00366593">
      <w:pPr>
        <w:autoSpaceDE w:val="0"/>
        <w:autoSpaceDN w:val="0"/>
        <w:adjustRightInd w:val="0"/>
        <w:rPr>
          <w:rFonts w:cs="Arial"/>
          <w:szCs w:val="22"/>
        </w:rPr>
      </w:pPr>
    </w:p>
    <w:p w14:paraId="77BFE7EB" w14:textId="77777777" w:rsidR="008B7C76" w:rsidRPr="00D715FD" w:rsidRDefault="008B7C76" w:rsidP="00366593">
      <w:pPr>
        <w:pStyle w:val="Lijstalinea"/>
        <w:numPr>
          <w:ilvl w:val="0"/>
          <w:numId w:val="7"/>
        </w:numPr>
        <w:rPr>
          <w:color w:val="000000" w:themeColor="text1"/>
        </w:rPr>
      </w:pPr>
      <w:r w:rsidRPr="00D715FD">
        <w:rPr>
          <w:color w:val="000000" w:themeColor="text1"/>
        </w:rPr>
        <w:t xml:space="preserve">Inschrijver heeft ervaring met het leveren van minimaal 12 </w:t>
      </w:r>
      <w:r w:rsidR="00311634">
        <w:rPr>
          <w:color w:val="000000" w:themeColor="text1"/>
        </w:rPr>
        <w:t>hulpmiddelen</w:t>
      </w:r>
      <w:r w:rsidRPr="00D715FD">
        <w:rPr>
          <w:color w:val="000000" w:themeColor="text1"/>
        </w:rPr>
        <w:t xml:space="preserve"> op jaarbasis</w:t>
      </w:r>
      <w:r>
        <w:rPr>
          <w:color w:val="000000" w:themeColor="text1"/>
        </w:rPr>
        <w:t xml:space="preserve"> binnen een Wmo contract.</w:t>
      </w:r>
    </w:p>
    <w:p w14:paraId="18311936" w14:textId="77777777" w:rsidR="008B7C76" w:rsidRPr="00D715FD" w:rsidRDefault="008B7C76" w:rsidP="00366593">
      <w:pPr>
        <w:pStyle w:val="Lijstalinea"/>
        <w:numPr>
          <w:ilvl w:val="0"/>
          <w:numId w:val="7"/>
        </w:numPr>
        <w:rPr>
          <w:color w:val="000000" w:themeColor="text1"/>
        </w:rPr>
      </w:pPr>
      <w:r w:rsidRPr="00D715FD">
        <w:rPr>
          <w:color w:val="000000" w:themeColor="text1"/>
        </w:rPr>
        <w:t xml:space="preserve">Inschrijver heeft ervaring met het onderhouden van minimaal 25 </w:t>
      </w:r>
      <w:r w:rsidR="00311634">
        <w:rPr>
          <w:color w:val="000000" w:themeColor="text1"/>
        </w:rPr>
        <w:t>hulpmiddelen</w:t>
      </w:r>
      <w:r w:rsidRPr="00D715FD">
        <w:rPr>
          <w:color w:val="000000" w:themeColor="text1"/>
        </w:rPr>
        <w:t xml:space="preserve"> op jaarbasis </w:t>
      </w:r>
      <w:r>
        <w:rPr>
          <w:color w:val="000000" w:themeColor="text1"/>
        </w:rPr>
        <w:t>binnen ee</w:t>
      </w:r>
      <w:r w:rsidR="007C0F89">
        <w:rPr>
          <w:color w:val="000000" w:themeColor="text1"/>
        </w:rPr>
        <w:t>n</w:t>
      </w:r>
      <w:r>
        <w:rPr>
          <w:color w:val="000000" w:themeColor="text1"/>
        </w:rPr>
        <w:t xml:space="preserve"> Wmo contract.</w:t>
      </w:r>
    </w:p>
    <w:p w14:paraId="2EA0E364" w14:textId="77777777" w:rsidR="00091379" w:rsidRDefault="00091379" w:rsidP="00366593">
      <w:pPr>
        <w:autoSpaceDE w:val="0"/>
        <w:autoSpaceDN w:val="0"/>
        <w:adjustRightInd w:val="0"/>
        <w:rPr>
          <w:rFonts w:cs="Arial"/>
          <w:szCs w:val="22"/>
        </w:rPr>
      </w:pPr>
    </w:p>
    <w:p w14:paraId="6D4044B3" w14:textId="3C1B014B" w:rsidR="00091379" w:rsidRDefault="00091379" w:rsidP="00366593">
      <w:pPr>
        <w:autoSpaceDE w:val="0"/>
        <w:autoSpaceDN w:val="0"/>
        <w:adjustRightInd w:val="0"/>
        <w:rPr>
          <w:rFonts w:cs="Arial"/>
          <w:szCs w:val="22"/>
        </w:rPr>
      </w:pPr>
      <w:r w:rsidRPr="00091379">
        <w:rPr>
          <w:rFonts w:cs="Arial"/>
          <w:szCs w:val="22"/>
        </w:rPr>
        <w:t>Ter bewijs dient inschrijver de genoemde referenties, toe te voegen aan de inschrijving. Uit de te overleggen referenties dient duidelijk en</w:t>
      </w:r>
      <w:r>
        <w:rPr>
          <w:rFonts w:cs="Arial"/>
          <w:szCs w:val="22"/>
        </w:rPr>
        <w:t xml:space="preserve"> </w:t>
      </w:r>
      <w:r w:rsidRPr="00091379">
        <w:rPr>
          <w:rFonts w:cs="Arial"/>
          <w:szCs w:val="22"/>
        </w:rPr>
        <w:t xml:space="preserve">ondubbelzinnig de ervaring, zoals door </w:t>
      </w:r>
      <w:r w:rsidR="001F765D">
        <w:rPr>
          <w:rFonts w:cs="Arial"/>
          <w:szCs w:val="22"/>
        </w:rPr>
        <w:t>Opdrachtgever</w:t>
      </w:r>
      <w:r w:rsidRPr="00091379">
        <w:rPr>
          <w:rFonts w:cs="Arial"/>
          <w:szCs w:val="22"/>
        </w:rPr>
        <w:t xml:space="preserve"> wordt gevraagd, te blijken.</w:t>
      </w:r>
    </w:p>
    <w:p w14:paraId="55986AE8" w14:textId="77777777" w:rsidR="00091379" w:rsidRPr="00091379" w:rsidRDefault="00091379" w:rsidP="00366593">
      <w:pPr>
        <w:autoSpaceDE w:val="0"/>
        <w:autoSpaceDN w:val="0"/>
        <w:adjustRightInd w:val="0"/>
        <w:rPr>
          <w:rFonts w:cs="Arial"/>
          <w:szCs w:val="22"/>
        </w:rPr>
      </w:pPr>
    </w:p>
    <w:p w14:paraId="534A2511" w14:textId="77777777" w:rsidR="00091379" w:rsidRDefault="00091379" w:rsidP="00366593">
      <w:pPr>
        <w:autoSpaceDE w:val="0"/>
        <w:autoSpaceDN w:val="0"/>
        <w:adjustRightInd w:val="0"/>
        <w:rPr>
          <w:rFonts w:cs="Arial"/>
          <w:sz w:val="20"/>
        </w:rPr>
      </w:pPr>
      <w:r w:rsidRPr="00091379">
        <w:rPr>
          <w:rFonts w:cs="Arial"/>
          <w:szCs w:val="22"/>
        </w:rPr>
        <w:t>Indien inschrijver meer referenties indient dan gevraagd, dan zal het meerdere ter zijde worden gelegd en</w:t>
      </w:r>
      <w:r>
        <w:rPr>
          <w:rFonts w:cs="Arial"/>
          <w:szCs w:val="22"/>
        </w:rPr>
        <w:t xml:space="preserve"> </w:t>
      </w:r>
      <w:r w:rsidRPr="00091379">
        <w:rPr>
          <w:rFonts w:cs="Arial"/>
          <w:szCs w:val="22"/>
        </w:rPr>
        <w:t>zullen enkel de referenties tot het gevraagde aantal in de beoordeling worden meegenomen</w:t>
      </w:r>
      <w:r w:rsidRPr="00091379">
        <w:rPr>
          <w:rFonts w:cs="Arial"/>
          <w:sz w:val="20"/>
        </w:rPr>
        <w:t>.</w:t>
      </w:r>
    </w:p>
    <w:p w14:paraId="5E7CCE66" w14:textId="77777777" w:rsidR="00091379" w:rsidRPr="003D1DD2" w:rsidRDefault="004E0625" w:rsidP="00366593">
      <w:pPr>
        <w:pStyle w:val="Kop2"/>
      </w:pPr>
      <w:bookmarkStart w:id="103" w:name="_Toc168756939"/>
      <w:r>
        <w:t>4.2</w:t>
      </w:r>
      <w:r w:rsidR="00091379" w:rsidRPr="003D1DD2">
        <w:t>.2</w:t>
      </w:r>
      <w:r w:rsidR="00091379">
        <w:tab/>
      </w:r>
      <w:r w:rsidR="00091379" w:rsidRPr="003D1DD2">
        <w:t xml:space="preserve"> Inschrijving in Nationale beroeps-/handelsregister</w:t>
      </w:r>
      <w:bookmarkEnd w:id="103"/>
    </w:p>
    <w:p w14:paraId="7506F4FF" w14:textId="77777777" w:rsidR="00091379" w:rsidRPr="00E66EAC" w:rsidRDefault="00091379" w:rsidP="00366593">
      <w:pPr>
        <w:rPr>
          <w:rFonts w:cs="Arial"/>
          <w:szCs w:val="22"/>
        </w:rPr>
      </w:pPr>
      <w:r w:rsidRPr="00E66EAC">
        <w:rPr>
          <w:rFonts w:cs="Arial"/>
          <w:szCs w:val="22"/>
        </w:rPr>
        <w:t xml:space="preserve">De inschrijver dient in het handelsregister van de Kamer van Koophandel te zijn ingeschreven. In </w:t>
      </w:r>
      <w:r>
        <w:rPr>
          <w:rFonts w:cs="Arial"/>
          <w:szCs w:val="22"/>
        </w:rPr>
        <w:t>het UEA</w:t>
      </w:r>
      <w:r w:rsidRPr="00E66EAC">
        <w:rPr>
          <w:rFonts w:cs="Arial"/>
          <w:szCs w:val="22"/>
        </w:rPr>
        <w:t xml:space="preserve"> dient u het nummer van inschrijving aan te geven. </w:t>
      </w:r>
    </w:p>
    <w:p w14:paraId="26F1C197" w14:textId="77777777" w:rsidR="00091379" w:rsidRPr="00E66EAC" w:rsidRDefault="00091379" w:rsidP="00366593">
      <w:pPr>
        <w:rPr>
          <w:rFonts w:cs="Arial"/>
          <w:szCs w:val="22"/>
        </w:rPr>
      </w:pPr>
    </w:p>
    <w:p w14:paraId="239C8783" w14:textId="01EAC3AB" w:rsidR="00091379" w:rsidRPr="00E66EAC" w:rsidRDefault="00091379" w:rsidP="00366593">
      <w:pPr>
        <w:rPr>
          <w:rFonts w:cs="Arial"/>
          <w:szCs w:val="22"/>
        </w:rPr>
      </w:pPr>
      <w:r w:rsidRPr="00E66EAC">
        <w:rPr>
          <w:rFonts w:cs="Arial"/>
          <w:szCs w:val="22"/>
        </w:rPr>
        <w:t xml:space="preserve">Bij gunning dient Inschrijver een uittreksel uit het Handelsregister op verzoek van </w:t>
      </w:r>
      <w:r w:rsidR="001F765D">
        <w:rPr>
          <w:rFonts w:cs="Arial"/>
          <w:szCs w:val="22"/>
        </w:rPr>
        <w:t>Opdrachtgever</w:t>
      </w:r>
      <w:r w:rsidRPr="00E66EAC">
        <w:rPr>
          <w:rFonts w:cs="Arial"/>
          <w:szCs w:val="22"/>
        </w:rPr>
        <w:t xml:space="preserve"> </w:t>
      </w:r>
      <w:r>
        <w:rPr>
          <w:rFonts w:cs="Arial"/>
          <w:szCs w:val="22"/>
        </w:rPr>
        <w:t xml:space="preserve">te </w:t>
      </w:r>
      <w:r w:rsidRPr="00E66EAC">
        <w:rPr>
          <w:rFonts w:cs="Arial"/>
          <w:szCs w:val="22"/>
        </w:rPr>
        <w:t>overleggen. Het uittreksel mag op het tijdstip van indiening van het verzoek tot deelneming niet ouder zijn dan zes maanden en dient de actuele gegevens te bevatten.</w:t>
      </w:r>
    </w:p>
    <w:p w14:paraId="47077545" w14:textId="77777777" w:rsidR="00091379" w:rsidRPr="00E66EAC" w:rsidRDefault="00091379" w:rsidP="00366593">
      <w:pPr>
        <w:rPr>
          <w:rFonts w:cs="Arial"/>
          <w:szCs w:val="22"/>
        </w:rPr>
      </w:pPr>
      <w:r w:rsidRPr="00E66EAC">
        <w:rPr>
          <w:rFonts w:cs="Arial"/>
          <w:szCs w:val="22"/>
        </w:rPr>
        <w:t xml:space="preserve"> </w:t>
      </w:r>
    </w:p>
    <w:p w14:paraId="042AB941" w14:textId="77777777" w:rsidR="00091379" w:rsidRDefault="00091379" w:rsidP="00366593">
      <w:pPr>
        <w:rPr>
          <w:rFonts w:cs="Arial"/>
          <w:szCs w:val="22"/>
        </w:rPr>
      </w:pPr>
      <w:r w:rsidRPr="00E66EAC">
        <w:rPr>
          <w:rFonts w:cs="Arial"/>
          <w:szCs w:val="22"/>
        </w:rPr>
        <w:t xml:space="preserve">De in deze aanbesteding gevraagde verklaringen en documenten dienen te zijn ondertekend door degene die volgens het uittreksel uit het handelsregister bevoegd is de onderneming rechtsgeldig te vertegenwoordigen, dan wel te zijn ondertekend door degene aan wie de rechtsgeldig vertegenwoordiger een machtiging heeft. </w:t>
      </w:r>
    </w:p>
    <w:p w14:paraId="76119647" w14:textId="77777777" w:rsidR="00091379" w:rsidRDefault="00091379" w:rsidP="00366593">
      <w:pPr>
        <w:pStyle w:val="Kop2"/>
        <w:rPr>
          <w:bCs/>
          <w:color w:val="000080"/>
          <w:kern w:val="28"/>
        </w:rPr>
      </w:pPr>
      <w:bookmarkStart w:id="104" w:name="_Toc168756940"/>
      <w:r>
        <w:lastRenderedPageBreak/>
        <w:t>4.</w:t>
      </w:r>
      <w:r w:rsidR="004E0625">
        <w:t>2</w:t>
      </w:r>
      <w:r>
        <w:t xml:space="preserve">.3 </w:t>
      </w:r>
      <w:r>
        <w:tab/>
        <w:t>Bedrijfsaansprakelijkheidsverzekering</w:t>
      </w:r>
      <w:bookmarkEnd w:id="104"/>
    </w:p>
    <w:p w14:paraId="1BBF0D51" w14:textId="77777777" w:rsidR="00091379" w:rsidRPr="00091379" w:rsidRDefault="00091379" w:rsidP="00366593">
      <w:pPr>
        <w:autoSpaceDE w:val="0"/>
        <w:autoSpaceDN w:val="0"/>
        <w:adjustRightInd w:val="0"/>
        <w:rPr>
          <w:rFonts w:cs="Arial"/>
          <w:szCs w:val="22"/>
        </w:rPr>
      </w:pPr>
      <w:r w:rsidRPr="00091379">
        <w:rPr>
          <w:rFonts w:cs="Arial"/>
          <w:szCs w:val="22"/>
        </w:rPr>
        <w:t>De inschrijver dient afdoende verzekerd te zijn inzake aansprakelijkheid door middel van een</w:t>
      </w:r>
    </w:p>
    <w:p w14:paraId="0B6EA915" w14:textId="77777777" w:rsidR="00091379" w:rsidRPr="00091379" w:rsidRDefault="00091379" w:rsidP="00366593">
      <w:pPr>
        <w:autoSpaceDE w:val="0"/>
        <w:autoSpaceDN w:val="0"/>
        <w:adjustRightInd w:val="0"/>
        <w:rPr>
          <w:rFonts w:cs="Arial"/>
          <w:szCs w:val="22"/>
        </w:rPr>
      </w:pPr>
      <w:r w:rsidRPr="00091379">
        <w:rPr>
          <w:rFonts w:cs="Arial"/>
          <w:szCs w:val="22"/>
        </w:rPr>
        <w:t>bedrijfsaansprakelijkheidsverzekering.</w:t>
      </w:r>
    </w:p>
    <w:p w14:paraId="2F593723" w14:textId="77777777" w:rsidR="00091379" w:rsidRPr="00091379" w:rsidRDefault="00091379" w:rsidP="00366593">
      <w:pPr>
        <w:autoSpaceDE w:val="0"/>
        <w:autoSpaceDN w:val="0"/>
        <w:adjustRightInd w:val="0"/>
        <w:rPr>
          <w:rFonts w:cs="Arial"/>
          <w:szCs w:val="22"/>
        </w:rPr>
      </w:pPr>
    </w:p>
    <w:p w14:paraId="0CA50F83" w14:textId="65844946" w:rsidR="00091379" w:rsidRPr="00091379" w:rsidRDefault="00312042" w:rsidP="00366593">
      <w:pPr>
        <w:numPr>
          <w:ilvl w:val="0"/>
          <w:numId w:val="2"/>
        </w:numPr>
        <w:autoSpaceDE w:val="0"/>
        <w:autoSpaceDN w:val="0"/>
        <w:adjustRightInd w:val="0"/>
        <w:rPr>
          <w:rFonts w:cs="Arial"/>
          <w:szCs w:val="22"/>
        </w:rPr>
      </w:pPr>
      <w:r>
        <w:rPr>
          <w:rFonts w:cs="Arial"/>
          <w:szCs w:val="22"/>
        </w:rPr>
        <w:t>A</w:t>
      </w:r>
      <w:r w:rsidR="00091379" w:rsidRPr="00091379">
        <w:rPr>
          <w:rFonts w:cs="Arial"/>
          <w:szCs w:val="22"/>
        </w:rPr>
        <w:t xml:space="preserve">anbieder </w:t>
      </w:r>
      <w:r>
        <w:rPr>
          <w:rFonts w:cs="Arial"/>
          <w:szCs w:val="22"/>
        </w:rPr>
        <w:t xml:space="preserve">dient </w:t>
      </w:r>
      <w:r w:rsidR="00091379" w:rsidRPr="00091379">
        <w:rPr>
          <w:rFonts w:cs="Arial"/>
          <w:szCs w:val="22"/>
        </w:rPr>
        <w:t xml:space="preserve">een bedrijfsaansprakelijkheidsverzekering van minimaal </w:t>
      </w:r>
      <w:r w:rsidR="00091379" w:rsidRPr="008440C4">
        <w:rPr>
          <w:rFonts w:cs="Arial"/>
          <w:szCs w:val="22"/>
        </w:rPr>
        <w:t>€ 500.000,-</w:t>
      </w:r>
      <w:r w:rsidR="008440C4" w:rsidRPr="008440C4">
        <w:rPr>
          <w:rFonts w:cs="Arial"/>
          <w:szCs w:val="22"/>
        </w:rPr>
        <w:t xml:space="preserve"> </w:t>
      </w:r>
      <w:r w:rsidR="00B80501" w:rsidRPr="008440C4">
        <w:rPr>
          <w:rFonts w:cs="Arial"/>
          <w:szCs w:val="22"/>
        </w:rPr>
        <w:t xml:space="preserve"> </w:t>
      </w:r>
      <w:r w:rsidR="00091379" w:rsidRPr="00091379">
        <w:rPr>
          <w:rFonts w:cs="Arial"/>
          <w:szCs w:val="22"/>
        </w:rPr>
        <w:t xml:space="preserve">per gebeurtenis te dekken alsmede </w:t>
      </w:r>
      <w:r w:rsidR="0061303C">
        <w:rPr>
          <w:rFonts w:cs="Arial"/>
          <w:szCs w:val="22"/>
        </w:rPr>
        <w:t xml:space="preserve">tenminste </w:t>
      </w:r>
      <w:r w:rsidR="00091379" w:rsidRPr="00091379">
        <w:rPr>
          <w:rFonts w:cs="Arial"/>
          <w:szCs w:val="22"/>
        </w:rPr>
        <w:t>twee gebeurtenissen/uitkeringen per jaar.</w:t>
      </w:r>
    </w:p>
    <w:p w14:paraId="3350C73E" w14:textId="77777777" w:rsidR="00091379" w:rsidRPr="00091379" w:rsidRDefault="00091379" w:rsidP="00366593">
      <w:pPr>
        <w:autoSpaceDE w:val="0"/>
        <w:autoSpaceDN w:val="0"/>
        <w:adjustRightInd w:val="0"/>
        <w:rPr>
          <w:rFonts w:cs="Arial"/>
          <w:szCs w:val="22"/>
        </w:rPr>
      </w:pPr>
    </w:p>
    <w:p w14:paraId="3CF86745" w14:textId="77777777" w:rsidR="00091379" w:rsidRPr="00091379" w:rsidRDefault="00091379" w:rsidP="00366593">
      <w:pPr>
        <w:autoSpaceDE w:val="0"/>
        <w:autoSpaceDN w:val="0"/>
        <w:adjustRightInd w:val="0"/>
        <w:rPr>
          <w:rFonts w:cs="Arial"/>
          <w:szCs w:val="22"/>
        </w:rPr>
      </w:pPr>
    </w:p>
    <w:p w14:paraId="209EA26D" w14:textId="62CA0897" w:rsidR="00091379" w:rsidRPr="00091379" w:rsidRDefault="00091379" w:rsidP="00366593">
      <w:pPr>
        <w:autoSpaceDE w:val="0"/>
        <w:autoSpaceDN w:val="0"/>
        <w:adjustRightInd w:val="0"/>
        <w:rPr>
          <w:rFonts w:cs="Arial"/>
          <w:szCs w:val="22"/>
        </w:rPr>
      </w:pPr>
      <w:r w:rsidRPr="00091379">
        <w:rPr>
          <w:rFonts w:cs="Arial"/>
          <w:szCs w:val="22"/>
        </w:rPr>
        <w:t xml:space="preserve">Ter bewijs van deze verklaring kan de beoogd opdrachtnemer worden verzocht een geldig polisblad van de toepasselijke bedrijfsaansprakelijkheid aan </w:t>
      </w:r>
      <w:r w:rsidR="001F765D">
        <w:rPr>
          <w:rFonts w:cs="Arial"/>
          <w:szCs w:val="22"/>
        </w:rPr>
        <w:t>Opdrachtgever</w:t>
      </w:r>
      <w:r w:rsidRPr="00091379">
        <w:rPr>
          <w:rFonts w:cs="Arial"/>
          <w:szCs w:val="22"/>
        </w:rPr>
        <w:t xml:space="preserve"> te overleggen.</w:t>
      </w:r>
    </w:p>
    <w:p w14:paraId="00C9F9B5" w14:textId="77777777" w:rsidR="00091379" w:rsidRPr="00091379" w:rsidRDefault="00091379" w:rsidP="00366593">
      <w:pPr>
        <w:autoSpaceDE w:val="0"/>
        <w:autoSpaceDN w:val="0"/>
        <w:adjustRightInd w:val="0"/>
        <w:rPr>
          <w:rFonts w:cs="Arial"/>
          <w:szCs w:val="22"/>
        </w:rPr>
      </w:pPr>
    </w:p>
    <w:p w14:paraId="5F7D3A84" w14:textId="77777777" w:rsidR="00091379" w:rsidRPr="00091379" w:rsidRDefault="00091379" w:rsidP="00366593">
      <w:pPr>
        <w:autoSpaceDE w:val="0"/>
        <w:autoSpaceDN w:val="0"/>
        <w:adjustRightInd w:val="0"/>
        <w:rPr>
          <w:rFonts w:cs="Arial"/>
          <w:szCs w:val="22"/>
        </w:rPr>
      </w:pPr>
      <w:r w:rsidRPr="00091379">
        <w:rPr>
          <w:rFonts w:cs="Arial"/>
          <w:szCs w:val="22"/>
        </w:rPr>
        <w:t>Indien het niet mogelijk is een geldig polisblad te overleggen is het toegestaan een geldig</w:t>
      </w:r>
    </w:p>
    <w:p w14:paraId="623AC8C5" w14:textId="77777777" w:rsidR="005C3BB2" w:rsidRDefault="00091379" w:rsidP="00366593">
      <w:pPr>
        <w:autoSpaceDE w:val="0"/>
        <w:autoSpaceDN w:val="0"/>
        <w:adjustRightInd w:val="0"/>
        <w:rPr>
          <w:rFonts w:cs="Arial"/>
          <w:szCs w:val="22"/>
        </w:rPr>
      </w:pPr>
      <w:r w:rsidRPr="00091379">
        <w:rPr>
          <w:rFonts w:cs="Arial"/>
          <w:szCs w:val="22"/>
        </w:rPr>
        <w:t>verzekeringscertificaat te overleggen waaruit blijkt dat inschrijver verzekerd is alsook de bedragen</w:t>
      </w:r>
      <w:r w:rsidR="00B80501">
        <w:rPr>
          <w:rFonts w:cs="Arial"/>
          <w:szCs w:val="22"/>
        </w:rPr>
        <w:t xml:space="preserve"> </w:t>
      </w:r>
      <w:r w:rsidRPr="00091379">
        <w:rPr>
          <w:rFonts w:cs="Arial"/>
          <w:szCs w:val="22"/>
        </w:rPr>
        <w:t>waarvoor inschrijver verzekerd is.</w:t>
      </w:r>
    </w:p>
    <w:p w14:paraId="04352BAD" w14:textId="77777777" w:rsidR="00091379" w:rsidRDefault="00091379" w:rsidP="00366593">
      <w:pPr>
        <w:pStyle w:val="Kop2"/>
      </w:pPr>
      <w:bookmarkStart w:id="105" w:name="_Toc168756941"/>
      <w:r>
        <w:t>4.</w:t>
      </w:r>
      <w:r w:rsidR="004E0625">
        <w:t>2</w:t>
      </w:r>
      <w:r>
        <w:t>.4 Kwaliteitsborging</w:t>
      </w:r>
      <w:bookmarkEnd w:id="105"/>
    </w:p>
    <w:p w14:paraId="06D933DD" w14:textId="77777777" w:rsidR="00091379" w:rsidRPr="00091379" w:rsidRDefault="00091379" w:rsidP="00366593">
      <w:pPr>
        <w:autoSpaceDE w:val="0"/>
        <w:autoSpaceDN w:val="0"/>
        <w:adjustRightInd w:val="0"/>
        <w:rPr>
          <w:rFonts w:cs="Arial"/>
          <w:szCs w:val="22"/>
        </w:rPr>
      </w:pPr>
      <w:r w:rsidRPr="00091379">
        <w:rPr>
          <w:rFonts w:cs="Arial"/>
          <w:szCs w:val="22"/>
        </w:rPr>
        <w:t>De inschrijver dient voldoende kennis en kunde in huis te hebben om de opdracht efficiënt en vakkundig</w:t>
      </w:r>
      <w:r>
        <w:rPr>
          <w:rFonts w:cs="Arial"/>
          <w:szCs w:val="22"/>
        </w:rPr>
        <w:t xml:space="preserve"> </w:t>
      </w:r>
      <w:r w:rsidRPr="00091379">
        <w:rPr>
          <w:rFonts w:cs="Arial"/>
          <w:szCs w:val="22"/>
        </w:rPr>
        <w:t>uit te voeren. Hiertoe dient de inschrijver minimaal te beschikken over de volgende certificeringen:</w:t>
      </w:r>
    </w:p>
    <w:p w14:paraId="55A7589C" w14:textId="77777777" w:rsidR="00091379" w:rsidRPr="00091379" w:rsidRDefault="00091379" w:rsidP="00366593">
      <w:pPr>
        <w:numPr>
          <w:ilvl w:val="0"/>
          <w:numId w:val="3"/>
        </w:numPr>
        <w:autoSpaceDE w:val="0"/>
        <w:autoSpaceDN w:val="0"/>
        <w:adjustRightInd w:val="0"/>
        <w:rPr>
          <w:rFonts w:cs="Arial"/>
          <w:szCs w:val="22"/>
        </w:rPr>
      </w:pPr>
      <w:r w:rsidRPr="00091379">
        <w:rPr>
          <w:rFonts w:cs="Arial"/>
          <w:szCs w:val="22"/>
        </w:rPr>
        <w:t>ISO 9001</w:t>
      </w:r>
    </w:p>
    <w:p w14:paraId="0FFF42C6" w14:textId="77777777" w:rsidR="00091379" w:rsidRPr="00091379" w:rsidRDefault="00091379" w:rsidP="00366593">
      <w:pPr>
        <w:numPr>
          <w:ilvl w:val="0"/>
          <w:numId w:val="3"/>
        </w:numPr>
        <w:autoSpaceDE w:val="0"/>
        <w:autoSpaceDN w:val="0"/>
        <w:adjustRightInd w:val="0"/>
        <w:rPr>
          <w:rFonts w:cs="Arial"/>
          <w:szCs w:val="22"/>
        </w:rPr>
      </w:pPr>
      <w:r w:rsidRPr="00091379">
        <w:rPr>
          <w:rFonts w:cs="Arial"/>
          <w:szCs w:val="22"/>
        </w:rPr>
        <w:t>ISO 14001</w:t>
      </w:r>
    </w:p>
    <w:p w14:paraId="4EB16133" w14:textId="77777777" w:rsidR="00091379" w:rsidRPr="00091379" w:rsidRDefault="00091379" w:rsidP="00366593">
      <w:pPr>
        <w:autoSpaceDE w:val="0"/>
        <w:autoSpaceDN w:val="0"/>
        <w:adjustRightInd w:val="0"/>
        <w:rPr>
          <w:rFonts w:cs="Arial"/>
          <w:szCs w:val="22"/>
        </w:rPr>
      </w:pPr>
    </w:p>
    <w:p w14:paraId="05EAAF02" w14:textId="77777777" w:rsidR="00091379" w:rsidRDefault="00091379" w:rsidP="00366593">
      <w:pPr>
        <w:autoSpaceDE w:val="0"/>
        <w:autoSpaceDN w:val="0"/>
        <w:adjustRightInd w:val="0"/>
        <w:rPr>
          <w:rFonts w:cs="Arial"/>
          <w:szCs w:val="22"/>
        </w:rPr>
      </w:pPr>
      <w:r w:rsidRPr="00091379">
        <w:rPr>
          <w:rFonts w:cs="Arial"/>
          <w:szCs w:val="22"/>
        </w:rPr>
        <w:t>Indien inschrijver niet over de vereiste certificaten beschikt, maar over een gelijkwaardig certificaat of</w:t>
      </w:r>
      <w:r>
        <w:rPr>
          <w:rFonts w:cs="Arial"/>
          <w:szCs w:val="22"/>
        </w:rPr>
        <w:t xml:space="preserve"> </w:t>
      </w:r>
      <w:r w:rsidRPr="00091379">
        <w:rPr>
          <w:rFonts w:cs="Arial"/>
          <w:szCs w:val="22"/>
        </w:rPr>
        <w:t>kwaliteitsborgingssysteem, dient zij dit in haar inschrijvingsbrief bij inschrijving aan te geven en te</w:t>
      </w:r>
      <w:r>
        <w:rPr>
          <w:rFonts w:cs="Arial"/>
          <w:szCs w:val="22"/>
        </w:rPr>
        <w:t xml:space="preserve"> </w:t>
      </w:r>
      <w:r w:rsidRPr="00091379">
        <w:rPr>
          <w:rFonts w:cs="Arial"/>
          <w:szCs w:val="22"/>
        </w:rPr>
        <w:t xml:space="preserve">omschrijven waarom het systeem als gelijkwaardig moet worden beschouwd. </w:t>
      </w:r>
    </w:p>
    <w:p w14:paraId="17488C29" w14:textId="77777777" w:rsidR="00B80501" w:rsidRDefault="00B80501" w:rsidP="00366593">
      <w:pPr>
        <w:autoSpaceDE w:val="0"/>
        <w:autoSpaceDN w:val="0"/>
        <w:adjustRightInd w:val="0"/>
        <w:rPr>
          <w:rFonts w:cs="Arial"/>
          <w:szCs w:val="22"/>
        </w:rPr>
      </w:pPr>
    </w:p>
    <w:p w14:paraId="5535CFB8" w14:textId="6D8C42DE" w:rsidR="00091379" w:rsidRDefault="001F765D" w:rsidP="00366593">
      <w:pPr>
        <w:autoSpaceDE w:val="0"/>
        <w:autoSpaceDN w:val="0"/>
        <w:adjustRightInd w:val="0"/>
        <w:rPr>
          <w:rFonts w:cs="Arial"/>
          <w:szCs w:val="22"/>
        </w:rPr>
      </w:pPr>
      <w:r>
        <w:rPr>
          <w:rFonts w:cs="Arial"/>
          <w:szCs w:val="22"/>
        </w:rPr>
        <w:t>Opdrachtgever</w:t>
      </w:r>
      <w:r w:rsidR="00091379">
        <w:rPr>
          <w:rFonts w:cs="Arial"/>
          <w:szCs w:val="22"/>
        </w:rPr>
        <w:t xml:space="preserve"> </w:t>
      </w:r>
      <w:r w:rsidR="00091379" w:rsidRPr="00091379">
        <w:rPr>
          <w:rFonts w:cs="Arial"/>
          <w:szCs w:val="22"/>
        </w:rPr>
        <w:t>dient uit de omschrijving te kunnen opmaken dat het betreffende certificaat of gehanteerde</w:t>
      </w:r>
      <w:r w:rsidR="00091379">
        <w:rPr>
          <w:rFonts w:cs="Arial"/>
          <w:szCs w:val="22"/>
        </w:rPr>
        <w:t xml:space="preserve"> </w:t>
      </w:r>
      <w:r w:rsidR="00091379" w:rsidRPr="00091379">
        <w:rPr>
          <w:rFonts w:cs="Arial"/>
          <w:szCs w:val="22"/>
        </w:rPr>
        <w:t xml:space="preserve">kwaliteitsborgingssysteem ook daadwerkelijk gelijkwaardig is. </w:t>
      </w:r>
    </w:p>
    <w:p w14:paraId="0C6EA2FC" w14:textId="77777777" w:rsidR="00091379" w:rsidRDefault="00091379" w:rsidP="00366593">
      <w:pPr>
        <w:autoSpaceDE w:val="0"/>
        <w:autoSpaceDN w:val="0"/>
        <w:adjustRightInd w:val="0"/>
        <w:rPr>
          <w:rFonts w:cs="Arial"/>
          <w:szCs w:val="22"/>
        </w:rPr>
      </w:pPr>
    </w:p>
    <w:p w14:paraId="0B6F488F" w14:textId="22143AD0" w:rsidR="00091379" w:rsidRDefault="00091379" w:rsidP="00366593">
      <w:pPr>
        <w:autoSpaceDE w:val="0"/>
        <w:autoSpaceDN w:val="0"/>
        <w:adjustRightInd w:val="0"/>
        <w:rPr>
          <w:rFonts w:cs="Arial"/>
          <w:szCs w:val="22"/>
        </w:rPr>
      </w:pPr>
      <w:r w:rsidRPr="00091379">
        <w:rPr>
          <w:rFonts w:cs="Arial"/>
          <w:szCs w:val="22"/>
        </w:rPr>
        <w:t>Ter bewijs van deze gelijkwaardigheid kan</w:t>
      </w:r>
      <w:r>
        <w:rPr>
          <w:rFonts w:cs="Arial"/>
          <w:szCs w:val="22"/>
        </w:rPr>
        <w:t xml:space="preserve"> </w:t>
      </w:r>
      <w:r w:rsidR="001F765D">
        <w:rPr>
          <w:rFonts w:cs="Arial"/>
          <w:szCs w:val="22"/>
        </w:rPr>
        <w:t>Opdrachtgever</w:t>
      </w:r>
      <w:r w:rsidRPr="00091379">
        <w:rPr>
          <w:rFonts w:cs="Arial"/>
          <w:szCs w:val="22"/>
        </w:rPr>
        <w:t xml:space="preserve"> bij het voornemen tot gunning van de beoogd opdrachtnemer vragen de</w:t>
      </w:r>
      <w:r w:rsidR="00835FCD">
        <w:rPr>
          <w:rFonts w:cs="Arial"/>
          <w:szCs w:val="22"/>
        </w:rPr>
        <w:t xml:space="preserve"> </w:t>
      </w:r>
      <w:r w:rsidRPr="00091379">
        <w:rPr>
          <w:rFonts w:cs="Arial"/>
          <w:szCs w:val="22"/>
        </w:rPr>
        <w:t>gelijkwaardigheid nader aan te tonen.</w:t>
      </w:r>
    </w:p>
    <w:p w14:paraId="473F5377" w14:textId="77777777" w:rsidR="004E0625" w:rsidRDefault="004E0625" w:rsidP="00366593">
      <w:pPr>
        <w:pStyle w:val="Kop2"/>
      </w:pPr>
      <w:bookmarkStart w:id="106" w:name="_Toc168756942"/>
      <w:r>
        <w:t>4.3 Financiële en economische draagkracht</w:t>
      </w:r>
      <w:bookmarkEnd w:id="106"/>
    </w:p>
    <w:p w14:paraId="6371DAF0" w14:textId="77777777" w:rsidR="004E0625" w:rsidRDefault="004E0625" w:rsidP="00366593">
      <w:pPr>
        <w:pStyle w:val="Kop2"/>
      </w:pPr>
      <w:bookmarkStart w:id="107" w:name="_Toc168756943"/>
      <w:r>
        <w:t>4.3.1 Financiële gegevens</w:t>
      </w:r>
      <w:bookmarkEnd w:id="107"/>
    </w:p>
    <w:p w14:paraId="21E919CF" w14:textId="77777777" w:rsidR="004E0625" w:rsidRPr="004E0625" w:rsidRDefault="004E0625" w:rsidP="00366593">
      <w:pPr>
        <w:autoSpaceDE w:val="0"/>
        <w:autoSpaceDN w:val="0"/>
        <w:adjustRightInd w:val="0"/>
        <w:rPr>
          <w:rFonts w:cs="Arial"/>
          <w:szCs w:val="22"/>
        </w:rPr>
      </w:pPr>
      <w:r w:rsidRPr="004E0625">
        <w:rPr>
          <w:rFonts w:cs="Arial"/>
          <w:szCs w:val="22"/>
        </w:rPr>
        <w:t>De inschrijver dient een stabiele onderneming te zijn, welke haar continuïteit kan garanderen. De</w:t>
      </w:r>
      <w:r>
        <w:rPr>
          <w:rFonts w:cs="Arial"/>
          <w:szCs w:val="22"/>
        </w:rPr>
        <w:t xml:space="preserve"> </w:t>
      </w:r>
      <w:r w:rsidRPr="004E0625">
        <w:rPr>
          <w:rFonts w:cs="Arial"/>
          <w:szCs w:val="22"/>
        </w:rPr>
        <w:t>inschrijver dient hiertoe in staat te zijn om, indien de inschrijver de opdracht gegund krijgt, een (meest)</w:t>
      </w:r>
      <w:r>
        <w:rPr>
          <w:rFonts w:cs="Arial"/>
          <w:szCs w:val="22"/>
        </w:rPr>
        <w:t xml:space="preserve"> </w:t>
      </w:r>
      <w:r w:rsidRPr="004E0625">
        <w:rPr>
          <w:rFonts w:cs="Arial"/>
          <w:szCs w:val="22"/>
        </w:rPr>
        <w:t>recente accountantsverklaring af te geven zonder een continuïteitsparagraaf.</w:t>
      </w:r>
    </w:p>
    <w:p w14:paraId="068FCDE7" w14:textId="77777777" w:rsidR="004E0625" w:rsidRDefault="004E0625" w:rsidP="00366593">
      <w:pPr>
        <w:autoSpaceDE w:val="0"/>
        <w:autoSpaceDN w:val="0"/>
        <w:adjustRightInd w:val="0"/>
        <w:rPr>
          <w:rFonts w:cs="Arial"/>
          <w:szCs w:val="22"/>
        </w:rPr>
      </w:pPr>
      <w:r w:rsidRPr="004E0625">
        <w:rPr>
          <w:rFonts w:cs="Arial"/>
          <w:szCs w:val="22"/>
        </w:rPr>
        <w:t>NB: indien enkel geconsolideerde omzetcijfers kunnen worden opgegeven, dient het concern zich garant te stellen voor de inschrijver.</w:t>
      </w:r>
    </w:p>
    <w:p w14:paraId="55DAD721" w14:textId="77777777" w:rsidR="004E0625" w:rsidRDefault="004E0625" w:rsidP="00366593">
      <w:pPr>
        <w:pStyle w:val="Kop2"/>
      </w:pPr>
      <w:bookmarkStart w:id="108" w:name="_Toc168756944"/>
      <w:r>
        <w:t>4.4 Beroep op een ander</w:t>
      </w:r>
      <w:bookmarkEnd w:id="108"/>
    </w:p>
    <w:p w14:paraId="477C0061" w14:textId="77777777" w:rsidR="004E0625" w:rsidRDefault="004E0625" w:rsidP="00366593">
      <w:pPr>
        <w:pStyle w:val="Kop2"/>
      </w:pPr>
      <w:bookmarkStart w:id="109" w:name="_Toc168756945"/>
      <w:r>
        <w:t>4.4.1 Onderaanneming</w:t>
      </w:r>
      <w:bookmarkEnd w:id="109"/>
    </w:p>
    <w:p w14:paraId="7B275896" w14:textId="2962E557" w:rsidR="004E0625" w:rsidRPr="004E0625" w:rsidRDefault="004E0625" w:rsidP="00366593">
      <w:pPr>
        <w:autoSpaceDE w:val="0"/>
        <w:autoSpaceDN w:val="0"/>
        <w:adjustRightInd w:val="0"/>
        <w:rPr>
          <w:rFonts w:cs="Arial"/>
          <w:szCs w:val="22"/>
        </w:rPr>
      </w:pPr>
      <w:r w:rsidRPr="004E0625">
        <w:rPr>
          <w:rFonts w:cs="Arial"/>
          <w:szCs w:val="22"/>
        </w:rPr>
        <w:t>Het is inschrijver toegestaan onderaannemers in te zetten. Indien inschrijver een beroep doet op een</w:t>
      </w:r>
      <w:r>
        <w:rPr>
          <w:rFonts w:cs="Arial"/>
          <w:szCs w:val="22"/>
        </w:rPr>
        <w:t xml:space="preserve"> </w:t>
      </w:r>
      <w:r w:rsidRPr="004E0625">
        <w:rPr>
          <w:rFonts w:cs="Arial"/>
          <w:szCs w:val="22"/>
        </w:rPr>
        <w:t xml:space="preserve">onderaannemer ten aanzien van de technische- en beroepsbekwaamheid en de </w:t>
      </w:r>
      <w:r w:rsidRPr="004E0625">
        <w:rPr>
          <w:rFonts w:cs="Arial"/>
          <w:szCs w:val="22"/>
        </w:rPr>
        <w:lastRenderedPageBreak/>
        <w:t xml:space="preserve">financieel economische draagkracht geldt hetgeen opgenomen onder 4.3 en 4.4 van </w:t>
      </w:r>
      <w:r w:rsidR="00A7010E">
        <w:rPr>
          <w:rFonts w:cs="Arial"/>
          <w:szCs w:val="22"/>
        </w:rPr>
        <w:t>dit aanbestedingsdocument</w:t>
      </w:r>
      <w:r w:rsidRPr="004E0625">
        <w:rPr>
          <w:rFonts w:cs="Arial"/>
          <w:szCs w:val="22"/>
        </w:rPr>
        <w:t>.</w:t>
      </w:r>
    </w:p>
    <w:p w14:paraId="2F7E5A0B" w14:textId="77777777" w:rsidR="004E0625" w:rsidRDefault="004E0625" w:rsidP="00366593">
      <w:pPr>
        <w:autoSpaceDE w:val="0"/>
        <w:autoSpaceDN w:val="0"/>
        <w:adjustRightInd w:val="0"/>
        <w:rPr>
          <w:rFonts w:cs="Arial"/>
          <w:szCs w:val="22"/>
        </w:rPr>
      </w:pPr>
    </w:p>
    <w:p w14:paraId="1D513309" w14:textId="77777777" w:rsidR="004E0625" w:rsidRDefault="004E0625" w:rsidP="00366593">
      <w:pPr>
        <w:autoSpaceDE w:val="0"/>
        <w:autoSpaceDN w:val="0"/>
        <w:adjustRightInd w:val="0"/>
        <w:rPr>
          <w:rFonts w:cs="Arial"/>
          <w:szCs w:val="22"/>
        </w:rPr>
      </w:pPr>
      <w:r w:rsidRPr="004E0625">
        <w:rPr>
          <w:rFonts w:cs="Arial"/>
          <w:szCs w:val="22"/>
        </w:rPr>
        <w:t>Voor onderaannemers waarop geen beroep als derde wordt gedaan en welke zullen worden ingezet ten behoeve van de uitvoering van de opdracht dient inschrijver in de UEA (deel II.D) een opgave te doen van de betreffende onderaannemers alsmede daarbij vermeld voor welke onderdelen deze</w:t>
      </w:r>
      <w:r>
        <w:rPr>
          <w:rFonts w:cs="Arial"/>
          <w:szCs w:val="22"/>
        </w:rPr>
        <w:t xml:space="preserve"> </w:t>
      </w:r>
      <w:r w:rsidRPr="004E0625">
        <w:rPr>
          <w:rFonts w:cs="Arial"/>
          <w:szCs w:val="22"/>
        </w:rPr>
        <w:t xml:space="preserve">onderaannemers zullen worden ingezet. </w:t>
      </w:r>
    </w:p>
    <w:p w14:paraId="4F1FAE58" w14:textId="77777777" w:rsidR="004E0625" w:rsidRDefault="004E0625" w:rsidP="00366593">
      <w:pPr>
        <w:autoSpaceDE w:val="0"/>
        <w:autoSpaceDN w:val="0"/>
        <w:adjustRightInd w:val="0"/>
        <w:rPr>
          <w:rFonts w:cs="Arial"/>
          <w:szCs w:val="22"/>
        </w:rPr>
      </w:pPr>
    </w:p>
    <w:p w14:paraId="0D704A27" w14:textId="77777777" w:rsidR="004E0625" w:rsidRDefault="004E0625" w:rsidP="00366593">
      <w:pPr>
        <w:autoSpaceDE w:val="0"/>
        <w:autoSpaceDN w:val="0"/>
        <w:adjustRightInd w:val="0"/>
        <w:rPr>
          <w:rFonts w:cs="Arial"/>
          <w:szCs w:val="22"/>
        </w:rPr>
      </w:pPr>
      <w:r w:rsidRPr="004E0625">
        <w:rPr>
          <w:rFonts w:cs="Arial"/>
          <w:szCs w:val="22"/>
        </w:rPr>
        <w:t>Onderaannemers die niet benoemd zijn bij de inschrijving</w:t>
      </w:r>
      <w:r>
        <w:rPr>
          <w:rFonts w:cs="Arial"/>
          <w:szCs w:val="22"/>
        </w:rPr>
        <w:t xml:space="preserve"> </w:t>
      </w:r>
      <w:r w:rsidRPr="004E0625">
        <w:rPr>
          <w:rFonts w:cs="Arial"/>
          <w:szCs w:val="22"/>
        </w:rPr>
        <w:t>kunnen in beginsel niet zonder nadrukkelijke toestemming van de aanbesteder worden ingezet bij de</w:t>
      </w:r>
      <w:r>
        <w:rPr>
          <w:rFonts w:cs="Arial"/>
          <w:szCs w:val="22"/>
        </w:rPr>
        <w:t xml:space="preserve"> </w:t>
      </w:r>
      <w:r w:rsidRPr="004E0625">
        <w:rPr>
          <w:rFonts w:cs="Arial"/>
          <w:szCs w:val="22"/>
        </w:rPr>
        <w:t>uitvoering van de opdracht.</w:t>
      </w:r>
    </w:p>
    <w:p w14:paraId="27D96807" w14:textId="77777777" w:rsidR="004E0625" w:rsidRPr="004E0625" w:rsidRDefault="004E0625" w:rsidP="00366593">
      <w:pPr>
        <w:autoSpaceDE w:val="0"/>
        <w:autoSpaceDN w:val="0"/>
        <w:adjustRightInd w:val="0"/>
        <w:rPr>
          <w:rFonts w:cs="Arial"/>
          <w:szCs w:val="22"/>
        </w:rPr>
      </w:pPr>
    </w:p>
    <w:p w14:paraId="5A788E50" w14:textId="77777777" w:rsidR="004E0625" w:rsidRDefault="004E0625" w:rsidP="00366593">
      <w:pPr>
        <w:autoSpaceDE w:val="0"/>
        <w:autoSpaceDN w:val="0"/>
        <w:adjustRightInd w:val="0"/>
        <w:rPr>
          <w:rFonts w:cs="Arial"/>
          <w:szCs w:val="22"/>
        </w:rPr>
      </w:pPr>
      <w:r w:rsidRPr="004E0625">
        <w:rPr>
          <w:rFonts w:cs="Arial"/>
          <w:szCs w:val="22"/>
        </w:rPr>
        <w:t xml:space="preserve">In het geval er wel een beroep wordt gedaan op een onderaannemer in de zin van 4.5.2 mag deze niet (tevens) op eigen titel een inschrijving indienen voor deze </w:t>
      </w:r>
      <w:r>
        <w:rPr>
          <w:rFonts w:cs="Arial"/>
          <w:szCs w:val="22"/>
        </w:rPr>
        <w:t>a</w:t>
      </w:r>
      <w:r w:rsidRPr="004E0625">
        <w:rPr>
          <w:rFonts w:cs="Arial"/>
          <w:szCs w:val="22"/>
        </w:rPr>
        <w:t xml:space="preserve">anbestedingsprocedure. Hetzelfde geldt voor de inschrijver, deze mag zich niet (tevens) als onderaannemer inschrijven. </w:t>
      </w:r>
    </w:p>
    <w:p w14:paraId="5DF86EA0" w14:textId="77777777" w:rsidR="004E0625" w:rsidRDefault="004E0625" w:rsidP="00366593">
      <w:pPr>
        <w:autoSpaceDE w:val="0"/>
        <w:autoSpaceDN w:val="0"/>
        <w:adjustRightInd w:val="0"/>
        <w:rPr>
          <w:rFonts w:cs="Arial"/>
          <w:szCs w:val="22"/>
        </w:rPr>
      </w:pPr>
      <w:r w:rsidRPr="004E0625">
        <w:rPr>
          <w:rFonts w:cs="Arial"/>
          <w:szCs w:val="22"/>
        </w:rPr>
        <w:t>Indien een situatie zich voordoet waarin een onderaannemer ook als zelfstandig inschrijver heeft ingeschreven, zal de inschrijving van de onderaannemer als zelfstandig inschrijver worden uitgesloten van de</w:t>
      </w:r>
      <w:r>
        <w:rPr>
          <w:rFonts w:cs="Arial"/>
          <w:szCs w:val="22"/>
        </w:rPr>
        <w:t xml:space="preserve"> </w:t>
      </w:r>
      <w:r w:rsidRPr="004E0625">
        <w:rPr>
          <w:rFonts w:cs="Arial"/>
          <w:szCs w:val="22"/>
        </w:rPr>
        <w:t>aanbestedingsprocedure.</w:t>
      </w:r>
    </w:p>
    <w:p w14:paraId="1EB8C89E" w14:textId="77777777" w:rsidR="004E0625" w:rsidRDefault="004E0625" w:rsidP="00366593">
      <w:pPr>
        <w:pStyle w:val="Kop2"/>
      </w:pPr>
      <w:bookmarkStart w:id="110" w:name="_Toc168756946"/>
      <w:r>
        <w:t>4.4.2 Beroep op derde(n)</w:t>
      </w:r>
      <w:bookmarkEnd w:id="110"/>
    </w:p>
    <w:p w14:paraId="31F51CBB" w14:textId="77777777" w:rsidR="004E0625" w:rsidRDefault="004E0625" w:rsidP="00366593">
      <w:pPr>
        <w:autoSpaceDE w:val="0"/>
        <w:autoSpaceDN w:val="0"/>
        <w:adjustRightInd w:val="0"/>
        <w:rPr>
          <w:rFonts w:cs="Arial"/>
          <w:szCs w:val="22"/>
        </w:rPr>
      </w:pPr>
      <w:r w:rsidRPr="004E0625">
        <w:rPr>
          <w:rFonts w:cs="Arial"/>
          <w:szCs w:val="22"/>
        </w:rPr>
        <w:t>Het is inschrijver toegestaan een beroep te doen op (een) derde(n) ten aanzien van de technische- en</w:t>
      </w:r>
      <w:r>
        <w:rPr>
          <w:rFonts w:cs="Arial"/>
          <w:szCs w:val="22"/>
        </w:rPr>
        <w:t xml:space="preserve"> </w:t>
      </w:r>
      <w:r w:rsidRPr="004E0625">
        <w:rPr>
          <w:rFonts w:cs="Arial"/>
          <w:szCs w:val="22"/>
        </w:rPr>
        <w:t>beroepsbekwaamheid en de financieel economische draagkracht (deel II.C van de UEA). Indien</w:t>
      </w:r>
      <w:r>
        <w:rPr>
          <w:rFonts w:cs="Arial"/>
          <w:szCs w:val="22"/>
        </w:rPr>
        <w:t xml:space="preserve"> </w:t>
      </w:r>
      <w:r w:rsidRPr="004E0625">
        <w:rPr>
          <w:rFonts w:cs="Arial"/>
          <w:szCs w:val="22"/>
        </w:rPr>
        <w:t>inschrijver een beroep doet op (een) derde(n) dient hij zowel inhoudelijk als contractueel in de inschrijving</w:t>
      </w:r>
      <w:r>
        <w:rPr>
          <w:rFonts w:cs="Arial"/>
          <w:szCs w:val="22"/>
        </w:rPr>
        <w:t xml:space="preserve"> </w:t>
      </w:r>
      <w:r w:rsidRPr="004E0625">
        <w:rPr>
          <w:rFonts w:cs="Arial"/>
          <w:szCs w:val="22"/>
        </w:rPr>
        <w:t>aan te tonen daadwerkelijk te kunnen beschikken over de kennis en kunde van deze derde(n).</w:t>
      </w:r>
    </w:p>
    <w:p w14:paraId="235C08C7" w14:textId="77777777" w:rsidR="004E0625" w:rsidRPr="004E0625" w:rsidRDefault="004E0625" w:rsidP="00366593">
      <w:pPr>
        <w:autoSpaceDE w:val="0"/>
        <w:autoSpaceDN w:val="0"/>
        <w:adjustRightInd w:val="0"/>
        <w:rPr>
          <w:rFonts w:cs="Arial"/>
          <w:szCs w:val="22"/>
        </w:rPr>
      </w:pPr>
    </w:p>
    <w:p w14:paraId="1CC981C7" w14:textId="77777777" w:rsidR="004E0625" w:rsidRPr="004E0625" w:rsidRDefault="004E0625" w:rsidP="00366593">
      <w:pPr>
        <w:autoSpaceDE w:val="0"/>
        <w:autoSpaceDN w:val="0"/>
        <w:adjustRightInd w:val="0"/>
        <w:rPr>
          <w:rFonts w:cs="Arial"/>
          <w:szCs w:val="22"/>
        </w:rPr>
      </w:pPr>
      <w:r w:rsidRPr="004E0625">
        <w:rPr>
          <w:rFonts w:cs="Arial"/>
          <w:szCs w:val="22"/>
        </w:rPr>
        <w:t>Indien inschrijver zich, voor het voldoen aan de gestelde referentie-eis, beroept op de technische</w:t>
      </w:r>
      <w:r>
        <w:rPr>
          <w:rFonts w:cs="Arial"/>
          <w:szCs w:val="22"/>
        </w:rPr>
        <w:t xml:space="preserve"> </w:t>
      </w:r>
      <w:r w:rsidRPr="004E0625">
        <w:rPr>
          <w:rFonts w:cs="Arial"/>
          <w:szCs w:val="22"/>
        </w:rPr>
        <w:t>bekwaamheid van (een) derde(n), mag inschrijver referentieprojecten van deze derde(n) indienen als</w:t>
      </w:r>
      <w:r>
        <w:rPr>
          <w:rFonts w:cs="Arial"/>
          <w:szCs w:val="22"/>
        </w:rPr>
        <w:t xml:space="preserve"> </w:t>
      </w:r>
      <w:r w:rsidRPr="004E0625">
        <w:rPr>
          <w:rFonts w:cs="Arial"/>
          <w:szCs w:val="22"/>
        </w:rPr>
        <w:t>ware het haar eigen referentieprojecten.</w:t>
      </w:r>
    </w:p>
    <w:p w14:paraId="79846DB4" w14:textId="77777777" w:rsidR="004E0625" w:rsidRDefault="004E0625" w:rsidP="00366593">
      <w:pPr>
        <w:autoSpaceDE w:val="0"/>
        <w:autoSpaceDN w:val="0"/>
        <w:adjustRightInd w:val="0"/>
        <w:rPr>
          <w:rFonts w:cs="Arial"/>
          <w:szCs w:val="22"/>
        </w:rPr>
      </w:pPr>
    </w:p>
    <w:p w14:paraId="68719E5B" w14:textId="77777777" w:rsidR="004E0625" w:rsidRDefault="004E0625" w:rsidP="00366593">
      <w:pPr>
        <w:autoSpaceDE w:val="0"/>
        <w:autoSpaceDN w:val="0"/>
        <w:adjustRightInd w:val="0"/>
        <w:rPr>
          <w:rFonts w:cs="Arial"/>
          <w:szCs w:val="22"/>
        </w:rPr>
      </w:pPr>
      <w:r w:rsidRPr="004E0625">
        <w:rPr>
          <w:rFonts w:cs="Arial"/>
          <w:szCs w:val="22"/>
        </w:rPr>
        <w:t>Indien een inschrijver zich in het kader van de geschiktheidseisen beroept op de bekwaamheid van (een)</w:t>
      </w:r>
      <w:r>
        <w:rPr>
          <w:rFonts w:cs="Arial"/>
          <w:szCs w:val="22"/>
        </w:rPr>
        <w:t xml:space="preserve"> </w:t>
      </w:r>
      <w:r w:rsidRPr="004E0625">
        <w:rPr>
          <w:rFonts w:cs="Arial"/>
          <w:szCs w:val="22"/>
        </w:rPr>
        <w:t>derde(n), dien(t)(en) deze derde(n) de werkzaamheden waarvoor die bekwaamheid is vereist, ook</w:t>
      </w:r>
      <w:r>
        <w:rPr>
          <w:rFonts w:cs="Arial"/>
          <w:szCs w:val="22"/>
        </w:rPr>
        <w:t xml:space="preserve"> </w:t>
      </w:r>
      <w:r w:rsidRPr="004E0625">
        <w:rPr>
          <w:rFonts w:cs="Arial"/>
          <w:szCs w:val="22"/>
        </w:rPr>
        <w:t>daadwerkelijk te verrichten. Op de betreffende derde(n) mogen geen van de gestelde uitsluitingsgronden</w:t>
      </w:r>
      <w:r>
        <w:rPr>
          <w:rFonts w:cs="Arial"/>
          <w:szCs w:val="22"/>
        </w:rPr>
        <w:t xml:space="preserve"> </w:t>
      </w:r>
      <w:r w:rsidRPr="004E0625">
        <w:rPr>
          <w:rFonts w:cs="Arial"/>
          <w:szCs w:val="22"/>
        </w:rPr>
        <w:t>van toepassing zijn en deze derde(n) dienen te voldoen aan de geschiktheidseisen. Met ondertekening</w:t>
      </w:r>
      <w:r>
        <w:rPr>
          <w:rFonts w:cs="Arial"/>
          <w:szCs w:val="22"/>
        </w:rPr>
        <w:t xml:space="preserve"> </w:t>
      </w:r>
      <w:r w:rsidRPr="004E0625">
        <w:rPr>
          <w:rFonts w:cs="Arial"/>
          <w:szCs w:val="22"/>
        </w:rPr>
        <w:t>van de UEA verklaart de derde eveneens de betreffende werkzaamheden daadwerkelijk te verrichten in</w:t>
      </w:r>
      <w:r>
        <w:rPr>
          <w:rFonts w:cs="Arial"/>
          <w:szCs w:val="22"/>
        </w:rPr>
        <w:t xml:space="preserve"> </w:t>
      </w:r>
      <w:r w:rsidRPr="004E0625">
        <w:rPr>
          <w:rFonts w:cs="Arial"/>
          <w:szCs w:val="22"/>
        </w:rPr>
        <w:t>de onderhavige opdracht. De verklaring dient door de derden rechtsgeldig ondertekend te zijn door een</w:t>
      </w:r>
      <w:r>
        <w:rPr>
          <w:rFonts w:cs="Arial"/>
          <w:szCs w:val="22"/>
        </w:rPr>
        <w:t xml:space="preserve"> </w:t>
      </w:r>
      <w:r w:rsidRPr="004E0625">
        <w:rPr>
          <w:rFonts w:cs="Arial"/>
          <w:szCs w:val="22"/>
        </w:rPr>
        <w:t>vertegenwoordigingsbevoegde. Uit het handels- en/of beroepenregister, welke bij de inschrijving dient te</w:t>
      </w:r>
      <w:r>
        <w:rPr>
          <w:rFonts w:cs="Arial"/>
          <w:szCs w:val="22"/>
        </w:rPr>
        <w:t xml:space="preserve"> </w:t>
      </w:r>
      <w:r w:rsidRPr="004E0625">
        <w:rPr>
          <w:rFonts w:cs="Arial"/>
          <w:szCs w:val="22"/>
        </w:rPr>
        <w:t>worden gevoegd, dient de tekeningsbevoegdheid te blijken voor tenminste de maximale inschrijvingssom</w:t>
      </w:r>
      <w:r>
        <w:rPr>
          <w:rFonts w:cs="Arial"/>
          <w:szCs w:val="22"/>
        </w:rPr>
        <w:t xml:space="preserve"> </w:t>
      </w:r>
      <w:r w:rsidRPr="004E0625">
        <w:rPr>
          <w:rFonts w:cs="Arial"/>
          <w:szCs w:val="22"/>
        </w:rPr>
        <w:t>voor deze opdracht van degene die de UEA heeft getekend.</w:t>
      </w:r>
    </w:p>
    <w:p w14:paraId="69D4EE96" w14:textId="77777777" w:rsidR="004E0625" w:rsidRPr="004E0625" w:rsidRDefault="004E0625" w:rsidP="00366593">
      <w:pPr>
        <w:autoSpaceDE w:val="0"/>
        <w:autoSpaceDN w:val="0"/>
        <w:adjustRightInd w:val="0"/>
        <w:rPr>
          <w:rFonts w:cs="Arial"/>
          <w:szCs w:val="22"/>
        </w:rPr>
      </w:pPr>
    </w:p>
    <w:p w14:paraId="28D1CF0E" w14:textId="77777777" w:rsidR="004E0625" w:rsidRPr="004E0625" w:rsidRDefault="004E0625" w:rsidP="00366593">
      <w:pPr>
        <w:autoSpaceDE w:val="0"/>
        <w:autoSpaceDN w:val="0"/>
        <w:adjustRightInd w:val="0"/>
        <w:rPr>
          <w:rFonts w:cs="Arial"/>
          <w:szCs w:val="22"/>
        </w:rPr>
      </w:pPr>
      <w:r w:rsidRPr="004E0625">
        <w:rPr>
          <w:rFonts w:cs="Arial"/>
          <w:szCs w:val="22"/>
        </w:rPr>
        <w:t>Ook een beroep op de ervaring of financiële draagkracht van een gelieerde onderneming (dochter-,zuster- of moedervennootschap) kwalificeert als een beroep op een derde.</w:t>
      </w:r>
    </w:p>
    <w:p w14:paraId="14010868" w14:textId="77777777" w:rsidR="004E0625" w:rsidRPr="004E0625" w:rsidRDefault="004E0625" w:rsidP="00366593">
      <w:pPr>
        <w:autoSpaceDE w:val="0"/>
        <w:autoSpaceDN w:val="0"/>
        <w:adjustRightInd w:val="0"/>
        <w:rPr>
          <w:rFonts w:cs="Arial"/>
          <w:szCs w:val="22"/>
        </w:rPr>
      </w:pPr>
      <w:r w:rsidRPr="004E0625">
        <w:rPr>
          <w:rFonts w:cs="Arial"/>
          <w:szCs w:val="22"/>
        </w:rPr>
        <w:t>De uitsluitingsgronden en eisen ten aanzien van kwaliteitsborging welke gelden voor de inschrijver zijn</w:t>
      </w:r>
      <w:r>
        <w:rPr>
          <w:rFonts w:cs="Arial"/>
          <w:szCs w:val="22"/>
        </w:rPr>
        <w:t xml:space="preserve"> </w:t>
      </w:r>
      <w:r w:rsidRPr="004E0625">
        <w:rPr>
          <w:rFonts w:cs="Arial"/>
          <w:szCs w:val="22"/>
        </w:rPr>
        <w:t>tevens van toepassing op eventuele derde(n) waar inschrijver een beroep op doet in het kader van de</w:t>
      </w:r>
      <w:r>
        <w:rPr>
          <w:rFonts w:cs="Arial"/>
          <w:szCs w:val="22"/>
        </w:rPr>
        <w:t xml:space="preserve"> </w:t>
      </w:r>
      <w:r w:rsidRPr="004E0625">
        <w:rPr>
          <w:rFonts w:cs="Arial"/>
          <w:szCs w:val="22"/>
        </w:rPr>
        <w:t>onderhavige aanbesteding. Ter toetsing wordt na een voornemen tot gunning van de voorlopig</w:t>
      </w:r>
      <w:r>
        <w:rPr>
          <w:rFonts w:cs="Arial"/>
          <w:szCs w:val="22"/>
        </w:rPr>
        <w:t xml:space="preserve"> </w:t>
      </w:r>
      <w:r w:rsidRPr="004E0625">
        <w:rPr>
          <w:rFonts w:cs="Arial"/>
          <w:szCs w:val="22"/>
        </w:rPr>
        <w:t xml:space="preserve">begunstigde inschrijver verlangd dat, indien inschrijver een </w:t>
      </w:r>
      <w:r w:rsidRPr="004E0625">
        <w:rPr>
          <w:rFonts w:cs="Arial"/>
          <w:szCs w:val="22"/>
        </w:rPr>
        <w:lastRenderedPageBreak/>
        <w:t>beroep doet op (een) derde(n), de</w:t>
      </w:r>
      <w:r>
        <w:rPr>
          <w:rFonts w:cs="Arial"/>
          <w:szCs w:val="22"/>
        </w:rPr>
        <w:t xml:space="preserve"> </w:t>
      </w:r>
      <w:r w:rsidRPr="004E0625">
        <w:rPr>
          <w:rFonts w:cs="Arial"/>
          <w:szCs w:val="22"/>
        </w:rPr>
        <w:t>bijbehorende bewijsstukken conform artikel 2.89 Aw 2012, van deze derde(n) aan de aanbesteder wordt</w:t>
      </w:r>
      <w:r>
        <w:rPr>
          <w:rFonts w:cs="Arial"/>
          <w:szCs w:val="22"/>
        </w:rPr>
        <w:t xml:space="preserve"> </w:t>
      </w:r>
      <w:r w:rsidRPr="004E0625">
        <w:rPr>
          <w:rFonts w:cs="Arial"/>
          <w:szCs w:val="22"/>
        </w:rPr>
        <w:t>overlegd.</w:t>
      </w:r>
    </w:p>
    <w:p w14:paraId="06AC39BA" w14:textId="77777777" w:rsidR="004E0625" w:rsidRDefault="004E0625" w:rsidP="00366593">
      <w:pPr>
        <w:autoSpaceDE w:val="0"/>
        <w:autoSpaceDN w:val="0"/>
        <w:adjustRightInd w:val="0"/>
        <w:rPr>
          <w:rFonts w:cs="Arial"/>
          <w:szCs w:val="22"/>
        </w:rPr>
      </w:pPr>
    </w:p>
    <w:p w14:paraId="182F540A" w14:textId="77777777" w:rsidR="004E0625" w:rsidRDefault="004E0625" w:rsidP="00366593">
      <w:pPr>
        <w:autoSpaceDE w:val="0"/>
        <w:autoSpaceDN w:val="0"/>
        <w:adjustRightInd w:val="0"/>
        <w:rPr>
          <w:rFonts w:cs="Arial"/>
          <w:szCs w:val="22"/>
        </w:rPr>
      </w:pPr>
      <w:r w:rsidRPr="004E0625">
        <w:rPr>
          <w:rFonts w:cs="Arial"/>
          <w:szCs w:val="22"/>
        </w:rPr>
        <w:t>De bewijsstukken in dit kader zijn in elk geval de navolgende:</w:t>
      </w:r>
    </w:p>
    <w:p w14:paraId="6AB7B156" w14:textId="77777777" w:rsidR="00B80501" w:rsidRDefault="00B80501" w:rsidP="00366593">
      <w:pPr>
        <w:autoSpaceDE w:val="0"/>
        <w:autoSpaceDN w:val="0"/>
        <w:adjustRightInd w:val="0"/>
        <w:rPr>
          <w:rFonts w:cs="Arial"/>
          <w:szCs w:val="22"/>
        </w:rPr>
      </w:pPr>
    </w:p>
    <w:p w14:paraId="241B28CE" w14:textId="76A970FE" w:rsidR="00B80501" w:rsidRPr="004E0625" w:rsidRDefault="00B80501" w:rsidP="00366593">
      <w:pPr>
        <w:numPr>
          <w:ilvl w:val="0"/>
          <w:numId w:val="4"/>
        </w:numPr>
        <w:autoSpaceDE w:val="0"/>
        <w:autoSpaceDN w:val="0"/>
        <w:adjustRightInd w:val="0"/>
        <w:rPr>
          <w:rFonts w:cs="Arial"/>
          <w:szCs w:val="22"/>
        </w:rPr>
      </w:pPr>
      <w:r w:rsidRPr="004E0625">
        <w:rPr>
          <w:rFonts w:cs="Arial"/>
          <w:szCs w:val="22"/>
        </w:rPr>
        <w:t>Gedragsverklaring Aanbesteden (GVA), afgegeven na 1 juli 20</w:t>
      </w:r>
      <w:r w:rsidR="00403A26">
        <w:rPr>
          <w:rFonts w:cs="Arial"/>
          <w:szCs w:val="22"/>
        </w:rPr>
        <w:t>20</w:t>
      </w:r>
      <w:r w:rsidRPr="004E0625">
        <w:rPr>
          <w:rFonts w:cs="Arial"/>
          <w:szCs w:val="22"/>
        </w:rPr>
        <w:t>;</w:t>
      </w:r>
    </w:p>
    <w:p w14:paraId="40F92447" w14:textId="77777777" w:rsidR="004E0625" w:rsidRDefault="004E0625" w:rsidP="00366593">
      <w:pPr>
        <w:numPr>
          <w:ilvl w:val="0"/>
          <w:numId w:val="4"/>
        </w:numPr>
        <w:autoSpaceDE w:val="0"/>
        <w:autoSpaceDN w:val="0"/>
        <w:adjustRightInd w:val="0"/>
        <w:rPr>
          <w:rFonts w:cs="Arial"/>
          <w:szCs w:val="22"/>
        </w:rPr>
      </w:pPr>
      <w:r w:rsidRPr="004E0625">
        <w:rPr>
          <w:rFonts w:cs="Arial"/>
          <w:szCs w:val="22"/>
        </w:rPr>
        <w:t>Verklaring Belastingdienst betaling sociale zekerheidspremies en belastingen, niet ouder dan 6</w:t>
      </w:r>
      <w:r>
        <w:rPr>
          <w:rFonts w:cs="Arial"/>
          <w:szCs w:val="22"/>
        </w:rPr>
        <w:t xml:space="preserve"> </w:t>
      </w:r>
      <w:r w:rsidRPr="004E0625">
        <w:rPr>
          <w:rFonts w:cs="Arial"/>
          <w:szCs w:val="22"/>
        </w:rPr>
        <w:t>maanden.</w:t>
      </w:r>
    </w:p>
    <w:p w14:paraId="30F18F89" w14:textId="77777777" w:rsidR="004E0625" w:rsidRDefault="004E0625" w:rsidP="00366593">
      <w:pPr>
        <w:pStyle w:val="Kop2"/>
      </w:pPr>
      <w:bookmarkStart w:id="111" w:name="_Toc168756947"/>
      <w:r>
        <w:t>4.4.3 Holding/dochteronderneming</w:t>
      </w:r>
      <w:bookmarkEnd w:id="111"/>
      <w:r>
        <w:t xml:space="preserve"> </w:t>
      </w:r>
    </w:p>
    <w:p w14:paraId="3E1C4925" w14:textId="77777777" w:rsidR="004E0625" w:rsidRPr="00640E56" w:rsidRDefault="004E0625" w:rsidP="00366593">
      <w:pPr>
        <w:autoSpaceDE w:val="0"/>
        <w:autoSpaceDN w:val="0"/>
        <w:adjustRightInd w:val="0"/>
        <w:rPr>
          <w:rFonts w:cs="Arial"/>
          <w:szCs w:val="22"/>
        </w:rPr>
      </w:pPr>
      <w:r w:rsidRPr="00640E56">
        <w:rPr>
          <w:rFonts w:cs="Arial"/>
          <w:szCs w:val="22"/>
        </w:rPr>
        <w:t>Indien inschrijver een beroep doet op de holding/concern ten aanzien van de technische</w:t>
      </w:r>
    </w:p>
    <w:p w14:paraId="5E2EEA21" w14:textId="4F85728A" w:rsidR="004E0625" w:rsidRPr="00640E56" w:rsidRDefault="004E0625" w:rsidP="00366593">
      <w:pPr>
        <w:autoSpaceDE w:val="0"/>
        <w:autoSpaceDN w:val="0"/>
        <w:adjustRightInd w:val="0"/>
        <w:rPr>
          <w:rFonts w:cs="Arial"/>
          <w:szCs w:val="22"/>
        </w:rPr>
      </w:pPr>
      <w:r w:rsidRPr="00640E56">
        <w:rPr>
          <w:rFonts w:cs="Arial"/>
          <w:szCs w:val="22"/>
        </w:rPr>
        <w:t xml:space="preserve">beroepsbekwaamheid en de financieel economische draagkracht geldt hetgeen opgenomen onder 4.3 en 4.4 van </w:t>
      </w:r>
      <w:r w:rsidR="00A7010E">
        <w:rPr>
          <w:rFonts w:cs="Arial"/>
          <w:szCs w:val="22"/>
        </w:rPr>
        <w:t>dit aanbestedingsdocument</w:t>
      </w:r>
      <w:r w:rsidRPr="00640E56">
        <w:rPr>
          <w:rFonts w:cs="Arial"/>
          <w:szCs w:val="22"/>
        </w:rPr>
        <w:t>.</w:t>
      </w:r>
    </w:p>
    <w:p w14:paraId="48D8DE16" w14:textId="77777777" w:rsidR="004E0625" w:rsidRPr="00640E56" w:rsidRDefault="004E0625" w:rsidP="00366593">
      <w:pPr>
        <w:autoSpaceDE w:val="0"/>
        <w:autoSpaceDN w:val="0"/>
        <w:adjustRightInd w:val="0"/>
        <w:rPr>
          <w:rFonts w:cs="Arial"/>
          <w:szCs w:val="22"/>
        </w:rPr>
      </w:pPr>
      <w:r w:rsidRPr="00640E56">
        <w:rPr>
          <w:rFonts w:cs="Arial"/>
          <w:szCs w:val="22"/>
        </w:rPr>
        <w:t>Van een concern mogen slechts meerdere ondernemingen een inschrijving indienen (zelfstandig, in</w:t>
      </w:r>
      <w:r w:rsidR="00B80501">
        <w:rPr>
          <w:rFonts w:cs="Arial"/>
          <w:szCs w:val="22"/>
        </w:rPr>
        <w:t xml:space="preserve"> </w:t>
      </w:r>
      <w:r w:rsidRPr="00640E56">
        <w:rPr>
          <w:rFonts w:cs="Arial"/>
          <w:szCs w:val="22"/>
        </w:rPr>
        <w:t>combinatie, of als onderaannemer), indien zij – op verzoek van de aanbesteder – kunnen aantonen dat zij ieder de inschrijving onafhankelijk van elkaar hebben opgesteld en de vertrouwelijkheid hierbij in acht hebben genomen. Kan dit niet door één van de betreffende inschrijvers worden aangetoond, dan leidt dit tot uitsluiting van alle tot het betreffende concern behorende inschrijvers.</w:t>
      </w:r>
    </w:p>
    <w:p w14:paraId="42CCD3A0" w14:textId="77777777" w:rsidR="004E0625" w:rsidRPr="00640E56" w:rsidRDefault="004E0625" w:rsidP="00366593">
      <w:pPr>
        <w:autoSpaceDE w:val="0"/>
        <w:autoSpaceDN w:val="0"/>
        <w:adjustRightInd w:val="0"/>
        <w:rPr>
          <w:rFonts w:cs="Arial"/>
          <w:szCs w:val="22"/>
        </w:rPr>
      </w:pPr>
      <w:r w:rsidRPr="00640E56">
        <w:rPr>
          <w:rFonts w:cs="Arial"/>
          <w:szCs w:val="22"/>
        </w:rPr>
        <w:t>Inschrijver dient in een aparte bijlage bij zijn inschrijving te verklaren onderdeel uit te maken van een</w:t>
      </w:r>
      <w:r w:rsidR="00B80501">
        <w:rPr>
          <w:rFonts w:cs="Arial"/>
          <w:szCs w:val="22"/>
        </w:rPr>
        <w:t xml:space="preserve"> </w:t>
      </w:r>
      <w:r w:rsidRPr="00640E56">
        <w:rPr>
          <w:rFonts w:cs="Arial"/>
          <w:szCs w:val="22"/>
        </w:rPr>
        <w:t>concern/holding en de onderhavige inschrijving geheel zelfstandig en onafhankelijk van het concern te</w:t>
      </w:r>
      <w:r w:rsidR="00B80501">
        <w:rPr>
          <w:rFonts w:cs="Arial"/>
          <w:szCs w:val="22"/>
        </w:rPr>
        <w:t xml:space="preserve"> </w:t>
      </w:r>
      <w:r w:rsidRPr="00640E56">
        <w:rPr>
          <w:rFonts w:cs="Arial"/>
          <w:szCs w:val="22"/>
        </w:rPr>
        <w:t>hebben opgesteld. Hierbij dient hij inzichtelijk te maken welke ondernemingen onderdeel uitmaken van de</w:t>
      </w:r>
      <w:r w:rsidR="006F1230" w:rsidRPr="00640E56">
        <w:rPr>
          <w:rFonts w:cs="Arial"/>
          <w:szCs w:val="22"/>
        </w:rPr>
        <w:t xml:space="preserve"> </w:t>
      </w:r>
      <w:r w:rsidRPr="00640E56">
        <w:rPr>
          <w:rFonts w:cs="Arial"/>
          <w:szCs w:val="22"/>
        </w:rPr>
        <w:t>holding door een beschrijving van de structuur, inclusief organisatieschema/organogram bij te voegen</w:t>
      </w:r>
      <w:r w:rsidR="006F1230" w:rsidRPr="00640E56">
        <w:rPr>
          <w:rFonts w:cs="Arial"/>
          <w:szCs w:val="22"/>
        </w:rPr>
        <w:t xml:space="preserve"> </w:t>
      </w:r>
      <w:r w:rsidRPr="00640E56">
        <w:rPr>
          <w:rFonts w:cs="Arial"/>
          <w:szCs w:val="22"/>
        </w:rPr>
        <w:t>van het concern waaronder zij ressorteert.</w:t>
      </w:r>
    </w:p>
    <w:p w14:paraId="46DF6E9A" w14:textId="77777777" w:rsidR="004E0625" w:rsidRPr="00640E56" w:rsidRDefault="004E0625" w:rsidP="00366593">
      <w:pPr>
        <w:autoSpaceDE w:val="0"/>
        <w:autoSpaceDN w:val="0"/>
        <w:adjustRightInd w:val="0"/>
        <w:rPr>
          <w:rFonts w:cs="Arial"/>
          <w:szCs w:val="22"/>
        </w:rPr>
      </w:pPr>
      <w:r w:rsidRPr="00640E56">
        <w:rPr>
          <w:rFonts w:cs="Arial"/>
          <w:szCs w:val="22"/>
        </w:rPr>
        <w:t>Het belang van de beschrijving en van het organisatieschema is dat dit dient ter toetsing van de</w:t>
      </w:r>
      <w:r w:rsidR="00B80501">
        <w:rPr>
          <w:rFonts w:cs="Arial"/>
          <w:szCs w:val="22"/>
        </w:rPr>
        <w:t xml:space="preserve"> </w:t>
      </w:r>
      <w:r w:rsidRPr="00640E56">
        <w:rPr>
          <w:rFonts w:cs="Arial"/>
          <w:szCs w:val="22"/>
        </w:rPr>
        <w:t>inschrijving opdat van dubbele inschrijvingen geen sprake is en een zuivere mededinging geborgd blijft.</w:t>
      </w:r>
      <w:r w:rsidR="006F1230" w:rsidRPr="00640E56">
        <w:rPr>
          <w:rFonts w:cs="Arial"/>
          <w:szCs w:val="22"/>
        </w:rPr>
        <w:t xml:space="preserve"> </w:t>
      </w:r>
      <w:r w:rsidRPr="00640E56">
        <w:rPr>
          <w:rFonts w:cs="Arial"/>
          <w:szCs w:val="22"/>
        </w:rPr>
        <w:t>Inschrijver is niet verplicht haar inschrijving aan andere maatschappijen in het concern kenbaar te maken.</w:t>
      </w:r>
      <w:r w:rsidR="006F1230" w:rsidRPr="00640E56">
        <w:rPr>
          <w:rFonts w:cs="Arial"/>
          <w:szCs w:val="22"/>
        </w:rPr>
        <w:t xml:space="preserve"> </w:t>
      </w:r>
      <w:r w:rsidRPr="00640E56">
        <w:rPr>
          <w:rFonts w:cs="Arial"/>
          <w:szCs w:val="22"/>
        </w:rPr>
        <w:t>Van inschrijver wordt de verklaring gevraagd dat de inschrijving geheel en zelfstandig van het concern,</w:t>
      </w:r>
      <w:r w:rsidR="006F1230" w:rsidRPr="00640E56">
        <w:rPr>
          <w:rFonts w:cs="Arial"/>
          <w:szCs w:val="22"/>
        </w:rPr>
        <w:t xml:space="preserve"> </w:t>
      </w:r>
      <w:r w:rsidRPr="00640E56">
        <w:rPr>
          <w:rFonts w:cs="Arial"/>
          <w:szCs w:val="22"/>
        </w:rPr>
        <w:t>waarvan zij deel uit maakt, is opgesteld.</w:t>
      </w:r>
    </w:p>
    <w:p w14:paraId="04A2DCBF" w14:textId="77777777" w:rsidR="004E0625" w:rsidRPr="00640E56" w:rsidRDefault="004E0625" w:rsidP="00366593">
      <w:pPr>
        <w:autoSpaceDE w:val="0"/>
        <w:autoSpaceDN w:val="0"/>
        <w:adjustRightInd w:val="0"/>
        <w:rPr>
          <w:rFonts w:cs="Arial"/>
          <w:szCs w:val="22"/>
        </w:rPr>
      </w:pPr>
      <w:r w:rsidRPr="00640E56">
        <w:rPr>
          <w:rFonts w:cs="Arial"/>
          <w:szCs w:val="22"/>
        </w:rPr>
        <w:t>Indien inschrijver deel uitmaakt van een concern, is de inschrijving ongeldig indien de vereiste</w:t>
      </w:r>
      <w:r w:rsidR="00B80501">
        <w:rPr>
          <w:rFonts w:cs="Arial"/>
          <w:szCs w:val="22"/>
        </w:rPr>
        <w:t xml:space="preserve"> </w:t>
      </w:r>
      <w:r w:rsidRPr="00640E56">
        <w:rPr>
          <w:rFonts w:cs="Arial"/>
          <w:szCs w:val="22"/>
        </w:rPr>
        <w:t>beschrijving en organisatieschema ontbreken.</w:t>
      </w:r>
    </w:p>
    <w:p w14:paraId="76FB33D8" w14:textId="77777777" w:rsidR="004E0625" w:rsidRPr="00640E56" w:rsidRDefault="004E0625" w:rsidP="00366593">
      <w:pPr>
        <w:autoSpaceDE w:val="0"/>
        <w:autoSpaceDN w:val="0"/>
        <w:adjustRightInd w:val="0"/>
        <w:rPr>
          <w:rFonts w:cs="Arial"/>
          <w:szCs w:val="22"/>
        </w:rPr>
      </w:pPr>
      <w:r w:rsidRPr="00640E56">
        <w:rPr>
          <w:rFonts w:cs="Arial"/>
          <w:szCs w:val="22"/>
        </w:rPr>
        <w:t>Hetgeen voor hierboven in deze paragraaf wordt vermeld omtrent een concern, is van overeenkomstige</w:t>
      </w:r>
      <w:r w:rsidR="006F1230" w:rsidRPr="00640E56">
        <w:rPr>
          <w:rFonts w:cs="Arial"/>
          <w:szCs w:val="22"/>
        </w:rPr>
        <w:t xml:space="preserve"> </w:t>
      </w:r>
      <w:r w:rsidRPr="00640E56">
        <w:rPr>
          <w:rFonts w:cs="Arial"/>
          <w:szCs w:val="22"/>
        </w:rPr>
        <w:t>toepassing geldig en voorgeschreven op een holding, een dochteronderneming of een ander soortig</w:t>
      </w:r>
      <w:r w:rsidR="006F1230" w:rsidRPr="00640E56">
        <w:rPr>
          <w:rFonts w:cs="Arial"/>
          <w:szCs w:val="22"/>
        </w:rPr>
        <w:t xml:space="preserve"> </w:t>
      </w:r>
      <w:r w:rsidRPr="00640E56">
        <w:rPr>
          <w:rFonts w:cs="Arial"/>
          <w:szCs w:val="22"/>
        </w:rPr>
        <w:t>gelieerde onderneming.</w:t>
      </w:r>
    </w:p>
    <w:p w14:paraId="1E00E8F8" w14:textId="77777777" w:rsidR="004E0625" w:rsidRPr="00640E56" w:rsidRDefault="004E0625" w:rsidP="00366593">
      <w:pPr>
        <w:autoSpaceDE w:val="0"/>
        <w:autoSpaceDN w:val="0"/>
        <w:adjustRightInd w:val="0"/>
        <w:rPr>
          <w:rFonts w:cs="Arial"/>
          <w:szCs w:val="22"/>
        </w:rPr>
      </w:pPr>
      <w:r w:rsidRPr="00640E56">
        <w:rPr>
          <w:rFonts w:cs="Arial"/>
          <w:szCs w:val="22"/>
        </w:rPr>
        <w:t>Met een concern wordt bedoeld een economische eenheid waarin rechtspersonen en/of</w:t>
      </w:r>
    </w:p>
    <w:p w14:paraId="23F6438B" w14:textId="77777777" w:rsidR="004E0625" w:rsidRPr="00640E56" w:rsidRDefault="004E0625" w:rsidP="00366593">
      <w:pPr>
        <w:autoSpaceDE w:val="0"/>
        <w:autoSpaceDN w:val="0"/>
        <w:adjustRightInd w:val="0"/>
        <w:rPr>
          <w:rFonts w:cs="Arial"/>
          <w:szCs w:val="22"/>
        </w:rPr>
      </w:pPr>
      <w:r w:rsidRPr="00640E56">
        <w:rPr>
          <w:rFonts w:cs="Arial"/>
          <w:szCs w:val="22"/>
        </w:rPr>
        <w:t>vennootschappen organisatorisch zijn verbonden. Deze ondernemingen zijn direct of indirect aan elkaar</w:t>
      </w:r>
      <w:r w:rsidR="006F1230" w:rsidRPr="00640E56">
        <w:rPr>
          <w:rFonts w:cs="Arial"/>
          <w:szCs w:val="22"/>
        </w:rPr>
        <w:t xml:space="preserve"> </w:t>
      </w:r>
      <w:r w:rsidRPr="00640E56">
        <w:rPr>
          <w:rFonts w:cs="Arial"/>
          <w:szCs w:val="22"/>
        </w:rPr>
        <w:t>gelieerd middels (financiële) deelnemingen. Indien ondernemingen dezelfde aandeelhouders en/of</w:t>
      </w:r>
      <w:r w:rsidR="006F1230" w:rsidRPr="00640E56">
        <w:rPr>
          <w:rFonts w:cs="Arial"/>
          <w:szCs w:val="22"/>
        </w:rPr>
        <w:t xml:space="preserve"> </w:t>
      </w:r>
      <w:r w:rsidRPr="00640E56">
        <w:rPr>
          <w:rFonts w:cs="Arial"/>
          <w:szCs w:val="22"/>
        </w:rPr>
        <w:t>bestuurders hebben, dan wel de aandeelhouders en/of bestuurders invloed kunnen uitoefenen op dan</w:t>
      </w:r>
      <w:r w:rsidR="006F1230" w:rsidRPr="00640E56">
        <w:rPr>
          <w:rFonts w:cs="Arial"/>
          <w:szCs w:val="22"/>
        </w:rPr>
        <w:t xml:space="preserve"> </w:t>
      </w:r>
      <w:r w:rsidRPr="00640E56">
        <w:rPr>
          <w:rFonts w:cs="Arial"/>
          <w:szCs w:val="22"/>
        </w:rPr>
        <w:t>wel zicht hebben op de bedrijfsvoering van andere organisaties, is er sprake van een concern. Eveneens</w:t>
      </w:r>
      <w:r w:rsidR="006F1230" w:rsidRPr="00640E56">
        <w:rPr>
          <w:rFonts w:cs="Arial"/>
          <w:szCs w:val="22"/>
        </w:rPr>
        <w:t xml:space="preserve"> </w:t>
      </w:r>
      <w:r w:rsidRPr="00640E56">
        <w:rPr>
          <w:rFonts w:cs="Arial"/>
          <w:szCs w:val="22"/>
        </w:rPr>
        <w:t>is sprake van een concern als directie en/of bestuurders van de inschrijver ook werknemer of bestuurder</w:t>
      </w:r>
      <w:r w:rsidR="006F1230" w:rsidRPr="00640E56">
        <w:rPr>
          <w:rFonts w:cs="Arial"/>
          <w:szCs w:val="22"/>
        </w:rPr>
        <w:t xml:space="preserve"> </w:t>
      </w:r>
      <w:r w:rsidRPr="00640E56">
        <w:rPr>
          <w:rFonts w:cs="Arial"/>
          <w:szCs w:val="22"/>
        </w:rPr>
        <w:t>zijn in een gelieerde (dochter/moeder)onderneming.</w:t>
      </w:r>
    </w:p>
    <w:p w14:paraId="3989EFFB" w14:textId="77777777" w:rsidR="006F1230" w:rsidRPr="00640E56" w:rsidRDefault="004E0625" w:rsidP="00366593">
      <w:pPr>
        <w:autoSpaceDE w:val="0"/>
        <w:autoSpaceDN w:val="0"/>
        <w:adjustRightInd w:val="0"/>
        <w:rPr>
          <w:rFonts w:cs="Arial"/>
          <w:szCs w:val="22"/>
        </w:rPr>
      </w:pPr>
      <w:r w:rsidRPr="00640E56">
        <w:rPr>
          <w:rFonts w:cs="Arial"/>
          <w:szCs w:val="22"/>
        </w:rPr>
        <w:t>Met een holding en moedermaatschappij wordt bedoeld de hoogste maatschappij in de hiërarchie welke</w:t>
      </w:r>
      <w:r w:rsidR="006F1230" w:rsidRPr="00640E56">
        <w:rPr>
          <w:rFonts w:cs="Arial"/>
          <w:szCs w:val="22"/>
        </w:rPr>
        <w:t xml:space="preserve"> </w:t>
      </w:r>
      <w:r w:rsidRPr="00640E56">
        <w:rPr>
          <w:rFonts w:cs="Arial"/>
          <w:szCs w:val="22"/>
        </w:rPr>
        <w:t>zeggenschap over de inschrijver uitoefent. Onder zeggenschap valt de beslissende invloed die</w:t>
      </w:r>
      <w:r w:rsidR="00B80501">
        <w:rPr>
          <w:rFonts w:cs="Arial"/>
          <w:szCs w:val="22"/>
        </w:rPr>
        <w:t xml:space="preserve"> </w:t>
      </w:r>
      <w:r w:rsidRPr="00640E56">
        <w:rPr>
          <w:rFonts w:cs="Arial"/>
          <w:szCs w:val="22"/>
        </w:rPr>
        <w:t>voornoemde hoogste maatschappij uitoefent over de samenstelling van het bestuur, de strategische</w:t>
      </w:r>
      <w:r w:rsidR="00B80501">
        <w:rPr>
          <w:rFonts w:cs="Arial"/>
          <w:szCs w:val="22"/>
        </w:rPr>
        <w:t xml:space="preserve"> </w:t>
      </w:r>
      <w:r w:rsidRPr="00640E56">
        <w:rPr>
          <w:rFonts w:cs="Arial"/>
          <w:szCs w:val="22"/>
        </w:rPr>
        <w:t>beslissingen/bedrijfsvoering en het beleid van de inschrijver. Van zeggenschap is in ieder geval sprake</w:t>
      </w:r>
      <w:r w:rsidR="006F1230" w:rsidRPr="00640E56">
        <w:rPr>
          <w:rFonts w:cs="Arial"/>
          <w:szCs w:val="22"/>
        </w:rPr>
        <w:t xml:space="preserve"> </w:t>
      </w:r>
      <w:r w:rsidRPr="00640E56">
        <w:rPr>
          <w:rFonts w:cs="Arial"/>
          <w:szCs w:val="22"/>
        </w:rPr>
        <w:t>indien de inschrijver (staf)afdelingen deelt met voornoemde hoogste maatschappij of er sprake is van</w:t>
      </w:r>
      <w:r w:rsidR="006F1230" w:rsidRPr="00640E56">
        <w:rPr>
          <w:rFonts w:cs="Arial"/>
          <w:szCs w:val="22"/>
        </w:rPr>
        <w:t xml:space="preserve"> </w:t>
      </w:r>
      <w:r w:rsidRPr="00640E56">
        <w:rPr>
          <w:rFonts w:cs="Arial"/>
          <w:szCs w:val="22"/>
        </w:rPr>
        <w:t>detachering van medewerkers tussen inschrijver en voornoemde hoogste maatschappij. Van</w:t>
      </w:r>
      <w:r w:rsidR="006F1230" w:rsidRPr="00640E56">
        <w:rPr>
          <w:rFonts w:cs="Arial"/>
          <w:szCs w:val="22"/>
        </w:rPr>
        <w:t xml:space="preserve"> zeggenschap is evenwel sprake </w:t>
      </w:r>
      <w:r w:rsidR="006F1230" w:rsidRPr="00640E56">
        <w:rPr>
          <w:rFonts w:cs="Arial"/>
          <w:szCs w:val="22"/>
        </w:rPr>
        <w:lastRenderedPageBreak/>
        <w:t>indien de voornoemde hoogste maatschappij inhoudelijk inzicht heeft in de keuzen, overwegingen en opgestelde documenten van de inschrijver.</w:t>
      </w:r>
    </w:p>
    <w:p w14:paraId="7BC84AC5" w14:textId="77777777" w:rsidR="006F1230" w:rsidRPr="00640E56" w:rsidRDefault="006F1230" w:rsidP="00366593">
      <w:pPr>
        <w:autoSpaceDE w:val="0"/>
        <w:autoSpaceDN w:val="0"/>
        <w:adjustRightInd w:val="0"/>
        <w:rPr>
          <w:rFonts w:cs="Arial"/>
          <w:szCs w:val="22"/>
        </w:rPr>
      </w:pPr>
      <w:r w:rsidRPr="00640E56">
        <w:rPr>
          <w:rFonts w:cs="Arial"/>
          <w:szCs w:val="22"/>
        </w:rPr>
        <w:t>Indien de moedermaatschappij op geen enkele betrokken is bij de inschrijving en op geen enkele wijze beslissende invloed uit kan oefenen op de inschrijvende dochteronderneming, dan is de</w:t>
      </w:r>
      <w:r w:rsidR="00B80501">
        <w:rPr>
          <w:rFonts w:cs="Arial"/>
          <w:szCs w:val="22"/>
        </w:rPr>
        <w:t xml:space="preserve"> </w:t>
      </w:r>
      <w:r w:rsidRPr="00640E56">
        <w:rPr>
          <w:rFonts w:cs="Arial"/>
          <w:szCs w:val="22"/>
        </w:rPr>
        <w:t>moedermaatschappij niet verplicht de Gedragsverklaring Aanbesteden (GVA) als bedoeld onder deel</w:t>
      </w:r>
      <w:r w:rsidR="00B80501">
        <w:rPr>
          <w:rFonts w:cs="Arial"/>
          <w:szCs w:val="22"/>
        </w:rPr>
        <w:t xml:space="preserve"> </w:t>
      </w:r>
      <w:r w:rsidRPr="00640E56">
        <w:rPr>
          <w:rFonts w:cs="Arial"/>
          <w:szCs w:val="22"/>
        </w:rPr>
        <w:t>4.5.2 in te dienen.</w:t>
      </w:r>
    </w:p>
    <w:p w14:paraId="4DE9588F" w14:textId="77777777" w:rsidR="006F1230" w:rsidRDefault="006F1230" w:rsidP="00366593">
      <w:pPr>
        <w:autoSpaceDE w:val="0"/>
        <w:autoSpaceDN w:val="0"/>
        <w:adjustRightInd w:val="0"/>
        <w:rPr>
          <w:rFonts w:cs="Arial"/>
          <w:sz w:val="20"/>
        </w:rPr>
      </w:pPr>
    </w:p>
    <w:p w14:paraId="0BF73C7F" w14:textId="77777777" w:rsidR="006F1230" w:rsidRDefault="006F1230" w:rsidP="00366593">
      <w:pPr>
        <w:pStyle w:val="Kop2"/>
      </w:pPr>
      <w:bookmarkStart w:id="112" w:name="_Toc168756948"/>
      <w:r>
        <w:t>4.4.4 Combinatie</w:t>
      </w:r>
      <w:bookmarkEnd w:id="112"/>
    </w:p>
    <w:p w14:paraId="26D87FBF" w14:textId="77777777" w:rsidR="006F1230" w:rsidRPr="00640E56" w:rsidRDefault="006F1230" w:rsidP="00366593">
      <w:pPr>
        <w:autoSpaceDE w:val="0"/>
        <w:autoSpaceDN w:val="0"/>
        <w:adjustRightInd w:val="0"/>
        <w:rPr>
          <w:rFonts w:cs="Arial"/>
          <w:szCs w:val="22"/>
        </w:rPr>
      </w:pPr>
      <w:r w:rsidRPr="00640E56">
        <w:rPr>
          <w:rFonts w:cs="Arial"/>
          <w:szCs w:val="22"/>
        </w:rPr>
        <w:t>Inschrijvers kunnen zelfstandig of als combinatie inschrijven. Binnen de combinatie dient één</w:t>
      </w:r>
    </w:p>
    <w:p w14:paraId="5AA99149" w14:textId="77777777" w:rsidR="006F1230" w:rsidRPr="00640E56" w:rsidRDefault="006F1230" w:rsidP="00366593">
      <w:pPr>
        <w:autoSpaceDE w:val="0"/>
        <w:autoSpaceDN w:val="0"/>
        <w:adjustRightInd w:val="0"/>
        <w:rPr>
          <w:rFonts w:cs="Arial"/>
          <w:szCs w:val="22"/>
        </w:rPr>
      </w:pPr>
      <w:r w:rsidRPr="00640E56">
        <w:rPr>
          <w:rFonts w:cs="Arial"/>
          <w:szCs w:val="22"/>
        </w:rPr>
        <w:t>contactpersoon te worden aangewezen die namens de combinatie optreedt als penvoerder. Deze</w:t>
      </w:r>
      <w:r w:rsidR="00B80501">
        <w:rPr>
          <w:rFonts w:cs="Arial"/>
          <w:szCs w:val="22"/>
        </w:rPr>
        <w:t xml:space="preserve"> </w:t>
      </w:r>
      <w:r w:rsidRPr="00640E56">
        <w:rPr>
          <w:rFonts w:cs="Arial"/>
          <w:szCs w:val="22"/>
        </w:rPr>
        <w:t>penvoerder dient over volledige beslissingsbevoegdheid te beschikken en gemachtigd te zijn om namens de combinatie op te treden.</w:t>
      </w:r>
    </w:p>
    <w:p w14:paraId="363781A0" w14:textId="77777777" w:rsidR="006F1230" w:rsidRPr="00640E56" w:rsidRDefault="006F1230" w:rsidP="00366593">
      <w:pPr>
        <w:autoSpaceDE w:val="0"/>
        <w:autoSpaceDN w:val="0"/>
        <w:adjustRightInd w:val="0"/>
        <w:rPr>
          <w:rFonts w:cs="Arial"/>
          <w:szCs w:val="22"/>
        </w:rPr>
      </w:pPr>
    </w:p>
    <w:p w14:paraId="0A74A461" w14:textId="77777777" w:rsidR="006F1230" w:rsidRDefault="006F1230" w:rsidP="00366593">
      <w:pPr>
        <w:autoSpaceDE w:val="0"/>
        <w:autoSpaceDN w:val="0"/>
        <w:adjustRightInd w:val="0"/>
        <w:rPr>
          <w:rFonts w:cs="Arial"/>
          <w:szCs w:val="22"/>
        </w:rPr>
      </w:pPr>
      <w:r w:rsidRPr="00640E56">
        <w:rPr>
          <w:rFonts w:cs="Arial"/>
          <w:szCs w:val="22"/>
        </w:rPr>
        <w:t>De deelnemers aan een combinatie mogen niet als deelnemer van een andere combinatie, op eigen titel of als onderaannemer inschrijven. Indien blijkt dat ondernemingen zi</w:t>
      </w:r>
      <w:r w:rsidR="005603BE">
        <w:rPr>
          <w:rFonts w:cs="Arial"/>
          <w:szCs w:val="22"/>
        </w:rPr>
        <w:t xml:space="preserve">ch hieraan niet hebben gehouden </w:t>
      </w:r>
      <w:r w:rsidRPr="00640E56">
        <w:rPr>
          <w:rFonts w:cs="Arial"/>
          <w:szCs w:val="22"/>
        </w:rPr>
        <w:t>zal:</w:t>
      </w:r>
    </w:p>
    <w:p w14:paraId="37D2DB21" w14:textId="77777777" w:rsidR="00B80501" w:rsidRPr="00640E56" w:rsidRDefault="00B80501" w:rsidP="00366593">
      <w:pPr>
        <w:autoSpaceDE w:val="0"/>
        <w:autoSpaceDN w:val="0"/>
        <w:adjustRightInd w:val="0"/>
        <w:rPr>
          <w:rFonts w:cs="Arial"/>
          <w:szCs w:val="22"/>
        </w:rPr>
      </w:pPr>
    </w:p>
    <w:p w14:paraId="2F2D5C2D" w14:textId="77777777" w:rsidR="006F1230" w:rsidRPr="00B80501" w:rsidRDefault="006F1230" w:rsidP="00366593">
      <w:pPr>
        <w:numPr>
          <w:ilvl w:val="0"/>
          <w:numId w:val="5"/>
        </w:numPr>
        <w:autoSpaceDE w:val="0"/>
        <w:autoSpaceDN w:val="0"/>
        <w:adjustRightInd w:val="0"/>
        <w:rPr>
          <w:rFonts w:cs="Arial"/>
          <w:szCs w:val="22"/>
        </w:rPr>
      </w:pPr>
      <w:r w:rsidRPr="00B80501">
        <w:rPr>
          <w:rFonts w:cs="Arial"/>
          <w:szCs w:val="22"/>
        </w:rPr>
        <w:t>Ingeval een deelnemer eveneens als onderaannemer heeft ingeschreven, de inschrijving van de</w:t>
      </w:r>
      <w:r w:rsidR="00B80501">
        <w:rPr>
          <w:rFonts w:cs="Arial"/>
          <w:szCs w:val="22"/>
        </w:rPr>
        <w:t xml:space="preserve"> </w:t>
      </w:r>
      <w:r w:rsidRPr="00B80501">
        <w:rPr>
          <w:rFonts w:cs="Arial"/>
          <w:szCs w:val="22"/>
        </w:rPr>
        <w:t>betreffende combinatie(s) van de aanbesteding worden uitgesloten.</w:t>
      </w:r>
    </w:p>
    <w:p w14:paraId="7A36065B" w14:textId="77777777" w:rsidR="006F1230" w:rsidRPr="00640E56" w:rsidRDefault="006F1230" w:rsidP="00366593">
      <w:pPr>
        <w:numPr>
          <w:ilvl w:val="0"/>
          <w:numId w:val="5"/>
        </w:numPr>
        <w:autoSpaceDE w:val="0"/>
        <w:autoSpaceDN w:val="0"/>
        <w:adjustRightInd w:val="0"/>
        <w:rPr>
          <w:rFonts w:cs="Arial"/>
          <w:szCs w:val="22"/>
        </w:rPr>
      </w:pPr>
      <w:r w:rsidRPr="00640E56">
        <w:rPr>
          <w:rFonts w:cs="Arial"/>
          <w:szCs w:val="22"/>
        </w:rPr>
        <w:t>Ingeval een deelnemer eveneens op eigen titel een inschrijving heeft ingediend, de inschrijving</w:t>
      </w:r>
      <w:r w:rsidR="00B80501">
        <w:rPr>
          <w:rFonts w:cs="Arial"/>
          <w:szCs w:val="22"/>
        </w:rPr>
        <w:t xml:space="preserve"> </w:t>
      </w:r>
      <w:r w:rsidRPr="00640E56">
        <w:rPr>
          <w:rFonts w:cs="Arial"/>
          <w:szCs w:val="22"/>
        </w:rPr>
        <w:t>op eigen titel van de aanbesteding worden uitgesloten.</w:t>
      </w:r>
    </w:p>
    <w:p w14:paraId="059ED35D" w14:textId="77777777" w:rsidR="006F1230" w:rsidRDefault="006F1230" w:rsidP="00366593">
      <w:pPr>
        <w:numPr>
          <w:ilvl w:val="0"/>
          <w:numId w:val="5"/>
        </w:numPr>
        <w:autoSpaceDE w:val="0"/>
        <w:autoSpaceDN w:val="0"/>
        <w:adjustRightInd w:val="0"/>
        <w:rPr>
          <w:rFonts w:cs="Arial"/>
          <w:szCs w:val="22"/>
        </w:rPr>
      </w:pPr>
      <w:r w:rsidRPr="00B80501">
        <w:rPr>
          <w:rFonts w:cs="Arial"/>
          <w:szCs w:val="22"/>
        </w:rPr>
        <w:t>Ingeval een deelnemer met meerdere combinaties heeft ingeschreven, zal aan de betreffende</w:t>
      </w:r>
      <w:r w:rsidR="00B80501" w:rsidRPr="00B80501">
        <w:rPr>
          <w:rFonts w:cs="Arial"/>
          <w:szCs w:val="22"/>
        </w:rPr>
        <w:t xml:space="preserve"> </w:t>
      </w:r>
      <w:r w:rsidRPr="00B80501">
        <w:rPr>
          <w:rFonts w:cs="Arial"/>
          <w:szCs w:val="22"/>
        </w:rPr>
        <w:t>combinaties worden verzocht te bepalen welke inschrijver wordt uitgesloten van de</w:t>
      </w:r>
      <w:r w:rsidR="00B80501" w:rsidRPr="00B80501">
        <w:rPr>
          <w:rFonts w:cs="Arial"/>
          <w:szCs w:val="22"/>
        </w:rPr>
        <w:t xml:space="preserve"> </w:t>
      </w:r>
      <w:r w:rsidRPr="00B80501">
        <w:rPr>
          <w:rFonts w:cs="Arial"/>
          <w:szCs w:val="22"/>
        </w:rPr>
        <w:t>aanbestedingsprocedure. Wanneer niet of niet tijdig aan dit verzoek wordt voldaan, zal de</w:t>
      </w:r>
      <w:r w:rsidR="00B80501">
        <w:rPr>
          <w:rFonts w:cs="Arial"/>
          <w:szCs w:val="22"/>
        </w:rPr>
        <w:t xml:space="preserve"> </w:t>
      </w:r>
      <w:r w:rsidRPr="00B80501">
        <w:rPr>
          <w:rFonts w:cs="Arial"/>
          <w:szCs w:val="22"/>
        </w:rPr>
        <w:t>aanbesteder dit met behulp van een loting bepalen. De uitkomst van deze loting is bindend voor</w:t>
      </w:r>
      <w:r w:rsidR="00B80501" w:rsidRPr="00B80501">
        <w:rPr>
          <w:rFonts w:cs="Arial"/>
          <w:szCs w:val="22"/>
        </w:rPr>
        <w:t xml:space="preserve"> </w:t>
      </w:r>
      <w:r w:rsidRPr="00B80501">
        <w:rPr>
          <w:rFonts w:cs="Arial"/>
          <w:szCs w:val="22"/>
        </w:rPr>
        <w:t>alle belanghebbenden.</w:t>
      </w:r>
    </w:p>
    <w:p w14:paraId="391F4577" w14:textId="77777777" w:rsidR="00B80501" w:rsidRPr="00B80501" w:rsidRDefault="00B80501" w:rsidP="00366593">
      <w:pPr>
        <w:autoSpaceDE w:val="0"/>
        <w:autoSpaceDN w:val="0"/>
        <w:adjustRightInd w:val="0"/>
        <w:ind w:left="720"/>
        <w:rPr>
          <w:rFonts w:cs="Arial"/>
          <w:szCs w:val="22"/>
        </w:rPr>
      </w:pPr>
    </w:p>
    <w:p w14:paraId="7FB8C649" w14:textId="77777777" w:rsidR="006F1230" w:rsidRPr="00640E56" w:rsidRDefault="006F1230" w:rsidP="00366593">
      <w:pPr>
        <w:autoSpaceDE w:val="0"/>
        <w:autoSpaceDN w:val="0"/>
        <w:adjustRightInd w:val="0"/>
        <w:rPr>
          <w:rFonts w:cs="Arial"/>
          <w:szCs w:val="22"/>
        </w:rPr>
      </w:pPr>
      <w:r w:rsidRPr="00640E56">
        <w:rPr>
          <w:rFonts w:cs="Arial"/>
          <w:szCs w:val="22"/>
        </w:rPr>
        <w:t>Een combinatie moet voldoen aan de voorwaarden die zijn opgenomen in de Beleidsregels</w:t>
      </w:r>
    </w:p>
    <w:p w14:paraId="6E9BD979" w14:textId="77777777" w:rsidR="006F1230" w:rsidRPr="00640E56" w:rsidRDefault="006F1230" w:rsidP="00366593">
      <w:pPr>
        <w:autoSpaceDE w:val="0"/>
        <w:autoSpaceDN w:val="0"/>
        <w:adjustRightInd w:val="0"/>
        <w:rPr>
          <w:rFonts w:cs="Arial"/>
          <w:szCs w:val="22"/>
        </w:rPr>
      </w:pPr>
      <w:r w:rsidRPr="00640E56">
        <w:rPr>
          <w:rFonts w:cs="Arial"/>
          <w:szCs w:val="22"/>
        </w:rPr>
        <w:t>combinatieovereenkomsten 2013, alle op straffe van uitsluiting. De voorkeur voor een rechtsvorm van de</w:t>
      </w:r>
      <w:r w:rsidR="002E45EB" w:rsidRPr="00640E56">
        <w:rPr>
          <w:rFonts w:cs="Arial"/>
          <w:szCs w:val="22"/>
        </w:rPr>
        <w:t xml:space="preserve"> </w:t>
      </w:r>
      <w:r w:rsidRPr="00640E56">
        <w:rPr>
          <w:rFonts w:cs="Arial"/>
          <w:szCs w:val="22"/>
        </w:rPr>
        <w:t>combinatie gaat uit naar een vennootschap onder firma (vof) of gelijkwaardig. Het is voor de uitvoering</w:t>
      </w:r>
      <w:r w:rsidR="002E45EB" w:rsidRPr="00640E56">
        <w:rPr>
          <w:rFonts w:cs="Arial"/>
          <w:szCs w:val="22"/>
        </w:rPr>
        <w:t xml:space="preserve"> </w:t>
      </w:r>
      <w:r w:rsidRPr="00640E56">
        <w:rPr>
          <w:rFonts w:cs="Arial"/>
          <w:szCs w:val="22"/>
        </w:rPr>
        <w:t>van de opdracht niet verplicht een entiteit op te richten.</w:t>
      </w:r>
    </w:p>
    <w:p w14:paraId="6BF2FA01" w14:textId="77777777" w:rsidR="002E45EB" w:rsidRPr="00640E56" w:rsidRDefault="002E45EB" w:rsidP="00366593">
      <w:pPr>
        <w:autoSpaceDE w:val="0"/>
        <w:autoSpaceDN w:val="0"/>
        <w:adjustRightInd w:val="0"/>
        <w:rPr>
          <w:rFonts w:cs="Arial"/>
          <w:szCs w:val="22"/>
        </w:rPr>
      </w:pPr>
    </w:p>
    <w:p w14:paraId="636DECBA" w14:textId="77777777" w:rsidR="006F1230" w:rsidRPr="00640E56" w:rsidRDefault="006F1230" w:rsidP="00366593">
      <w:pPr>
        <w:autoSpaceDE w:val="0"/>
        <w:autoSpaceDN w:val="0"/>
        <w:adjustRightInd w:val="0"/>
        <w:rPr>
          <w:rFonts w:cs="Arial"/>
          <w:szCs w:val="22"/>
        </w:rPr>
      </w:pPr>
      <w:r w:rsidRPr="00640E56">
        <w:rPr>
          <w:rFonts w:cs="Arial"/>
          <w:szCs w:val="22"/>
        </w:rPr>
        <w:t>Indien inschrijver als combinatie een inschrijving indient, dient elke deelnemer aan de combinatie</w:t>
      </w:r>
      <w:r w:rsidR="00B80501">
        <w:rPr>
          <w:rFonts w:cs="Arial"/>
          <w:szCs w:val="22"/>
        </w:rPr>
        <w:t xml:space="preserve"> </w:t>
      </w:r>
      <w:r w:rsidRPr="00640E56">
        <w:rPr>
          <w:rFonts w:cs="Arial"/>
          <w:szCs w:val="22"/>
        </w:rPr>
        <w:t>zelfstandig het Uniform Europees Aanbestedingsdocument (UEA) welke digitaal ter beschikking gesteld</w:t>
      </w:r>
      <w:r w:rsidR="002E45EB" w:rsidRPr="00640E56">
        <w:rPr>
          <w:rFonts w:cs="Arial"/>
          <w:szCs w:val="22"/>
        </w:rPr>
        <w:t xml:space="preserve"> </w:t>
      </w:r>
      <w:r w:rsidRPr="00640E56">
        <w:rPr>
          <w:rFonts w:cs="Arial"/>
          <w:szCs w:val="22"/>
        </w:rPr>
        <w:t>wordt op TenderNed, volledig in te vullen en rechtsgeldig te ondertekenen. De combinatie dient als geheel te voldoen aan de</w:t>
      </w:r>
      <w:r w:rsidR="00B80501">
        <w:rPr>
          <w:rFonts w:cs="Arial"/>
          <w:szCs w:val="22"/>
        </w:rPr>
        <w:t xml:space="preserve"> </w:t>
      </w:r>
      <w:r w:rsidRPr="00640E56">
        <w:rPr>
          <w:rFonts w:cs="Arial"/>
          <w:szCs w:val="22"/>
        </w:rPr>
        <w:t>geschiktheidseisen tenzij uitdrukkelijk anders is vermeld in de aanbestedingsdocumenten.</w:t>
      </w:r>
    </w:p>
    <w:p w14:paraId="0B1F78DC" w14:textId="77777777" w:rsidR="006F1230" w:rsidRDefault="006F1230" w:rsidP="00366593">
      <w:pPr>
        <w:autoSpaceDE w:val="0"/>
        <w:autoSpaceDN w:val="0"/>
        <w:adjustRightInd w:val="0"/>
        <w:rPr>
          <w:rFonts w:cs="Arial"/>
          <w:szCs w:val="22"/>
        </w:rPr>
      </w:pPr>
      <w:r w:rsidRPr="00640E56">
        <w:rPr>
          <w:rFonts w:cs="Arial"/>
          <w:szCs w:val="22"/>
        </w:rPr>
        <w:t>Indien geen gebruik wordt gemaakt van de mogelijkheid in combinatie in te schrijven, hoeft dit deel van</w:t>
      </w:r>
      <w:r w:rsidR="002E45EB" w:rsidRPr="00640E56">
        <w:rPr>
          <w:rFonts w:cs="Arial"/>
          <w:szCs w:val="22"/>
        </w:rPr>
        <w:t xml:space="preserve"> </w:t>
      </w:r>
      <w:r w:rsidRPr="00640E56">
        <w:rPr>
          <w:rFonts w:cs="Arial"/>
          <w:szCs w:val="22"/>
        </w:rPr>
        <w:t>het UEA niet ingevuld te worden.</w:t>
      </w:r>
    </w:p>
    <w:p w14:paraId="516C48DE" w14:textId="77777777" w:rsidR="00B80501" w:rsidRPr="00640E56" w:rsidRDefault="00B80501" w:rsidP="00366593">
      <w:pPr>
        <w:autoSpaceDE w:val="0"/>
        <w:autoSpaceDN w:val="0"/>
        <w:adjustRightInd w:val="0"/>
        <w:rPr>
          <w:rFonts w:cs="Arial"/>
          <w:szCs w:val="22"/>
        </w:rPr>
      </w:pPr>
    </w:p>
    <w:p w14:paraId="42344849" w14:textId="77777777" w:rsidR="006F1230" w:rsidRPr="00640E56" w:rsidRDefault="006F1230" w:rsidP="00366593">
      <w:pPr>
        <w:autoSpaceDE w:val="0"/>
        <w:autoSpaceDN w:val="0"/>
        <w:adjustRightInd w:val="0"/>
        <w:rPr>
          <w:szCs w:val="22"/>
        </w:rPr>
      </w:pPr>
      <w:r w:rsidRPr="00640E56">
        <w:rPr>
          <w:rFonts w:cs="Arial"/>
          <w:szCs w:val="22"/>
        </w:rPr>
        <w:t xml:space="preserve">De samenstelling van de combinatie mag na het verstrijken van de in </w:t>
      </w:r>
      <w:r w:rsidR="00364CDF">
        <w:rPr>
          <w:rFonts w:cs="Arial"/>
          <w:szCs w:val="22"/>
        </w:rPr>
        <w:t>3.3</w:t>
      </w:r>
      <w:r w:rsidRPr="00640E56">
        <w:rPr>
          <w:rFonts w:cs="Arial"/>
          <w:szCs w:val="22"/>
        </w:rPr>
        <w:t xml:space="preserve"> opgenomen sluitingstermijn niet</w:t>
      </w:r>
      <w:r w:rsidR="002E45EB" w:rsidRPr="00640E56">
        <w:rPr>
          <w:rFonts w:cs="Arial"/>
          <w:szCs w:val="22"/>
        </w:rPr>
        <w:t xml:space="preserve"> </w:t>
      </w:r>
      <w:r w:rsidRPr="00640E56">
        <w:rPr>
          <w:rFonts w:cs="Arial"/>
          <w:szCs w:val="22"/>
        </w:rPr>
        <w:t>meer worden gewijzigd. De wijziging van de samenstelling leidt tot uitsluiting van verdere deelname van</w:t>
      </w:r>
      <w:r w:rsidR="002E45EB" w:rsidRPr="00640E56">
        <w:rPr>
          <w:rFonts w:cs="Arial"/>
          <w:szCs w:val="22"/>
        </w:rPr>
        <w:t xml:space="preserve"> </w:t>
      </w:r>
      <w:r w:rsidRPr="00640E56">
        <w:rPr>
          <w:rFonts w:cs="Arial"/>
          <w:szCs w:val="22"/>
        </w:rPr>
        <w:t>de combinatie aan de onderhavige procedure.</w:t>
      </w:r>
    </w:p>
    <w:p w14:paraId="6AC5F7FA" w14:textId="77777777" w:rsidR="005C3BB2" w:rsidRPr="00640E56" w:rsidRDefault="006F784E" w:rsidP="00366593">
      <w:pPr>
        <w:pStyle w:val="Kop1"/>
        <w:rPr>
          <w:szCs w:val="22"/>
        </w:rPr>
      </w:pPr>
      <w:r>
        <w:rPr>
          <w:szCs w:val="22"/>
        </w:rPr>
        <w:br w:type="page"/>
      </w:r>
      <w:bookmarkStart w:id="113" w:name="_Toc168756949"/>
      <w:r w:rsidR="000D5540" w:rsidRPr="00640E56">
        <w:rPr>
          <w:szCs w:val="22"/>
        </w:rPr>
        <w:lastRenderedPageBreak/>
        <w:t>5.</w:t>
      </w:r>
      <w:r w:rsidR="005C3BB2" w:rsidRPr="00640E56">
        <w:rPr>
          <w:szCs w:val="22"/>
        </w:rPr>
        <w:t xml:space="preserve"> </w:t>
      </w:r>
      <w:r w:rsidR="005C3BB2" w:rsidRPr="00640E56">
        <w:rPr>
          <w:szCs w:val="22"/>
        </w:rPr>
        <w:tab/>
        <w:t>Programma van eisen</w:t>
      </w:r>
      <w:bookmarkEnd w:id="113"/>
    </w:p>
    <w:p w14:paraId="47C71B65" w14:textId="77777777" w:rsidR="000D5540" w:rsidRPr="00640E56" w:rsidRDefault="000D5540" w:rsidP="00366593">
      <w:pPr>
        <w:autoSpaceDE w:val="0"/>
        <w:autoSpaceDN w:val="0"/>
        <w:adjustRightInd w:val="0"/>
        <w:rPr>
          <w:rFonts w:cs="Arial"/>
          <w:szCs w:val="22"/>
        </w:rPr>
      </w:pPr>
      <w:r w:rsidRPr="00640E56">
        <w:rPr>
          <w:rFonts w:cs="Arial"/>
          <w:szCs w:val="22"/>
        </w:rPr>
        <w:t>In dit hoofdstuk staat het programma van eisen weergegeven, oftewel de eisen aan de uitvoering van de opdracht. Het programma van eisen bestaat uit een pakket van eisen met een knock-out karakter; het niet voldoen of kunnen voldoen aan één van deze eisen leidt automatisch tot uitsluiting van de</w:t>
      </w:r>
      <w:r w:rsidR="00B80501">
        <w:rPr>
          <w:rFonts w:cs="Arial"/>
          <w:szCs w:val="22"/>
        </w:rPr>
        <w:t xml:space="preserve"> </w:t>
      </w:r>
      <w:r w:rsidRPr="00640E56">
        <w:rPr>
          <w:rFonts w:cs="Arial"/>
          <w:szCs w:val="22"/>
        </w:rPr>
        <w:t>aanbestedingsprocedure.</w:t>
      </w:r>
    </w:p>
    <w:p w14:paraId="3C72C8FC" w14:textId="77777777" w:rsidR="000D5540" w:rsidRPr="00640E56" w:rsidRDefault="000D5540" w:rsidP="00366593">
      <w:pPr>
        <w:autoSpaceDE w:val="0"/>
        <w:autoSpaceDN w:val="0"/>
        <w:adjustRightInd w:val="0"/>
        <w:rPr>
          <w:rFonts w:cs="Arial"/>
          <w:szCs w:val="22"/>
        </w:rPr>
      </w:pPr>
    </w:p>
    <w:p w14:paraId="1A95367A" w14:textId="771BD827" w:rsidR="008A1F78" w:rsidRPr="00640E56" w:rsidRDefault="000D5540" w:rsidP="00366593">
      <w:pPr>
        <w:autoSpaceDE w:val="0"/>
        <w:autoSpaceDN w:val="0"/>
        <w:adjustRightInd w:val="0"/>
        <w:rPr>
          <w:rFonts w:cs="Arial"/>
          <w:szCs w:val="22"/>
        </w:rPr>
      </w:pPr>
      <w:r w:rsidRPr="00640E56">
        <w:rPr>
          <w:rFonts w:cs="Arial"/>
          <w:szCs w:val="22"/>
        </w:rPr>
        <w:t xml:space="preserve">Mocht geïnteresseerde zich niet kunnen vinden in één of meerdere eisen van het programma van eisen, dan dient deze dit aan te geven in de nota van inlichtingen. Aan de hand daarvan beslist </w:t>
      </w:r>
      <w:r w:rsidR="001F765D">
        <w:rPr>
          <w:rFonts w:cs="Arial"/>
          <w:szCs w:val="22"/>
        </w:rPr>
        <w:t>Opdrachtgever</w:t>
      </w:r>
      <w:r w:rsidRPr="00640E56">
        <w:rPr>
          <w:rFonts w:cs="Arial"/>
          <w:szCs w:val="22"/>
        </w:rPr>
        <w:t xml:space="preserve"> wat voor gevolgen dit heeft voor de aanbestedingsprocedure. Middels het indienen van een inschrijving gaat inschrijver expliciet akkoord met alle eisen van het programma van eisen.</w:t>
      </w:r>
    </w:p>
    <w:p w14:paraId="6957B25F" w14:textId="77777777" w:rsidR="00C31B93" w:rsidRDefault="000D5540" w:rsidP="00366593">
      <w:pPr>
        <w:pStyle w:val="Kop2"/>
      </w:pPr>
      <w:bookmarkStart w:id="114" w:name="_Toc168756950"/>
      <w:r>
        <w:t>5.</w:t>
      </w:r>
      <w:r w:rsidR="008B603E">
        <w:t>1</w:t>
      </w:r>
      <w:r>
        <w:t xml:space="preserve"> B</w:t>
      </w:r>
      <w:r w:rsidR="00640E56">
        <w:t>epalingen inzake belastingen, milieubescherming, arbeidsbescherming en arbeidsvoorwaarden</w:t>
      </w:r>
      <w:bookmarkEnd w:id="114"/>
    </w:p>
    <w:p w14:paraId="6462CE5C" w14:textId="77777777" w:rsidR="00746367" w:rsidRPr="00640E56" w:rsidRDefault="00746367" w:rsidP="00366593">
      <w:pPr>
        <w:autoSpaceDE w:val="0"/>
        <w:autoSpaceDN w:val="0"/>
        <w:adjustRightInd w:val="0"/>
        <w:rPr>
          <w:rFonts w:cs="Arial"/>
          <w:szCs w:val="22"/>
        </w:rPr>
      </w:pPr>
      <w:r w:rsidRPr="00640E56">
        <w:rPr>
          <w:rFonts w:cs="Arial"/>
          <w:szCs w:val="22"/>
        </w:rPr>
        <w:t>Door inschrijving op deze opdracht geeft de inschrijver aan respectievelijk verklaart hij, dat hij bij het</w:t>
      </w:r>
      <w:r w:rsidR="00640E56">
        <w:rPr>
          <w:rFonts w:cs="Arial"/>
          <w:szCs w:val="22"/>
        </w:rPr>
        <w:t xml:space="preserve"> </w:t>
      </w:r>
      <w:r w:rsidRPr="00640E56">
        <w:rPr>
          <w:rFonts w:cs="Arial"/>
          <w:szCs w:val="22"/>
        </w:rPr>
        <w:t>opstellen van zijn inschrijving rekening heeft gehouden met de verplichtingen op het gebied van het</w:t>
      </w:r>
      <w:r w:rsidR="00640E56">
        <w:rPr>
          <w:rFonts w:cs="Arial"/>
          <w:szCs w:val="22"/>
        </w:rPr>
        <w:t xml:space="preserve"> </w:t>
      </w:r>
      <w:r w:rsidRPr="00640E56">
        <w:rPr>
          <w:rFonts w:cs="Arial"/>
          <w:szCs w:val="22"/>
        </w:rPr>
        <w:t>milieu-, sociaal en arbeidsrecht uit hoofde van het recht van de Europese Unie, nationale recht of</w:t>
      </w:r>
      <w:r w:rsidR="00640E56">
        <w:rPr>
          <w:rFonts w:cs="Arial"/>
          <w:szCs w:val="22"/>
        </w:rPr>
        <w:t xml:space="preserve"> </w:t>
      </w:r>
      <w:r w:rsidRPr="00640E56">
        <w:rPr>
          <w:rFonts w:cs="Arial"/>
          <w:szCs w:val="22"/>
        </w:rPr>
        <w:t>collectieve arbeidsovereenkomsten of uit richtlijn 2014/24/EU vermelde</w:t>
      </w:r>
      <w:r w:rsidR="00640E56">
        <w:rPr>
          <w:rFonts w:cs="Arial"/>
          <w:szCs w:val="22"/>
        </w:rPr>
        <w:t xml:space="preserve"> </w:t>
      </w:r>
      <w:r w:rsidRPr="00640E56">
        <w:rPr>
          <w:rFonts w:cs="Arial"/>
          <w:szCs w:val="22"/>
        </w:rPr>
        <w:t>bepalingen van internationaal milieu-, sociaal en arbeidsrecht.</w:t>
      </w:r>
    </w:p>
    <w:p w14:paraId="3D93962F" w14:textId="77777777" w:rsidR="00746367" w:rsidRPr="00640E56" w:rsidRDefault="00746367" w:rsidP="00366593">
      <w:pPr>
        <w:autoSpaceDE w:val="0"/>
        <w:autoSpaceDN w:val="0"/>
        <w:adjustRightInd w:val="0"/>
        <w:rPr>
          <w:rFonts w:cs="Arial"/>
          <w:szCs w:val="22"/>
        </w:rPr>
      </w:pPr>
    </w:p>
    <w:p w14:paraId="61F55F17" w14:textId="77777777" w:rsidR="00746367" w:rsidRPr="00640E56" w:rsidRDefault="00746367" w:rsidP="00366593">
      <w:pPr>
        <w:autoSpaceDE w:val="0"/>
        <w:autoSpaceDN w:val="0"/>
        <w:adjustRightInd w:val="0"/>
        <w:rPr>
          <w:rFonts w:cs="Arial"/>
          <w:szCs w:val="22"/>
        </w:rPr>
      </w:pPr>
      <w:r w:rsidRPr="00640E56">
        <w:rPr>
          <w:rFonts w:cs="Arial"/>
          <w:szCs w:val="22"/>
        </w:rPr>
        <w:t>Inschrijvers kunnen informatie over verplichtingen ten aanzien van de bepalingen inzake belastingen,</w:t>
      </w:r>
      <w:r w:rsidR="0083463D">
        <w:rPr>
          <w:rFonts w:cs="Arial"/>
          <w:szCs w:val="22"/>
        </w:rPr>
        <w:t xml:space="preserve"> </w:t>
      </w:r>
      <w:r w:rsidRPr="00640E56">
        <w:rPr>
          <w:rFonts w:cs="Arial"/>
          <w:szCs w:val="22"/>
        </w:rPr>
        <w:t>milieubescherming, arbeidsbescherming en arbeidsvoorwaarden, als bedoeld in artikel 2.81 Aw 2012, die gelden in Nederland, verkrijgen via de navolgende organen:</w:t>
      </w:r>
    </w:p>
    <w:p w14:paraId="1D4DE347" w14:textId="77777777" w:rsidR="00746367" w:rsidRPr="00640E56" w:rsidRDefault="00746367" w:rsidP="00366593">
      <w:pPr>
        <w:autoSpaceDE w:val="0"/>
        <w:autoSpaceDN w:val="0"/>
        <w:adjustRightInd w:val="0"/>
        <w:rPr>
          <w:rFonts w:cs="Arial"/>
          <w:szCs w:val="22"/>
        </w:rPr>
      </w:pPr>
    </w:p>
    <w:p w14:paraId="5014E02D" w14:textId="77777777" w:rsidR="00746367" w:rsidRPr="00B80501" w:rsidRDefault="00746367" w:rsidP="00366593">
      <w:pPr>
        <w:numPr>
          <w:ilvl w:val="0"/>
          <w:numId w:val="6"/>
        </w:numPr>
        <w:autoSpaceDE w:val="0"/>
        <w:autoSpaceDN w:val="0"/>
        <w:adjustRightInd w:val="0"/>
        <w:rPr>
          <w:rFonts w:cs="Arial"/>
          <w:szCs w:val="22"/>
        </w:rPr>
      </w:pPr>
      <w:r w:rsidRPr="00B80501">
        <w:rPr>
          <w:rFonts w:cs="Arial"/>
          <w:szCs w:val="22"/>
        </w:rPr>
        <w:t>Met betrekking tot belastingen: Ministerie van Financiën, Den Haag (www.minfin.nl en/of</w:t>
      </w:r>
      <w:r w:rsidR="00B80501">
        <w:rPr>
          <w:rFonts w:cs="Arial"/>
          <w:szCs w:val="22"/>
        </w:rPr>
        <w:t xml:space="preserve"> </w:t>
      </w:r>
      <w:r w:rsidRPr="00B80501">
        <w:rPr>
          <w:rFonts w:cs="Arial"/>
          <w:szCs w:val="22"/>
        </w:rPr>
        <w:t>www.belastingdienst.nl);</w:t>
      </w:r>
    </w:p>
    <w:p w14:paraId="4BE8FFD4" w14:textId="77777777" w:rsidR="00746367" w:rsidRPr="00B80501" w:rsidRDefault="00746367" w:rsidP="00366593">
      <w:pPr>
        <w:numPr>
          <w:ilvl w:val="0"/>
          <w:numId w:val="6"/>
        </w:numPr>
        <w:autoSpaceDE w:val="0"/>
        <w:autoSpaceDN w:val="0"/>
        <w:adjustRightInd w:val="0"/>
        <w:rPr>
          <w:rFonts w:cs="Arial"/>
          <w:szCs w:val="22"/>
        </w:rPr>
      </w:pPr>
      <w:r w:rsidRPr="00B80501">
        <w:rPr>
          <w:rFonts w:cs="Arial"/>
          <w:szCs w:val="22"/>
        </w:rPr>
        <w:t>Met betrekking tot milieubescherming: Ministerie van Infrastructuur en Milieu, Den Haag</w:t>
      </w:r>
      <w:r w:rsidR="00B80501">
        <w:rPr>
          <w:rFonts w:cs="Arial"/>
          <w:szCs w:val="22"/>
        </w:rPr>
        <w:t xml:space="preserve"> </w:t>
      </w:r>
      <w:r w:rsidRPr="00B80501">
        <w:rPr>
          <w:rFonts w:cs="Arial"/>
          <w:szCs w:val="22"/>
        </w:rPr>
        <w:t>(http://www.minienm);</w:t>
      </w:r>
    </w:p>
    <w:p w14:paraId="44AB4DEB" w14:textId="77777777" w:rsidR="00746367" w:rsidRPr="00640E56" w:rsidRDefault="00746367" w:rsidP="00366593">
      <w:pPr>
        <w:numPr>
          <w:ilvl w:val="0"/>
          <w:numId w:val="6"/>
        </w:numPr>
        <w:autoSpaceDE w:val="0"/>
        <w:autoSpaceDN w:val="0"/>
        <w:adjustRightInd w:val="0"/>
        <w:rPr>
          <w:rFonts w:cs="Arial"/>
          <w:szCs w:val="22"/>
        </w:rPr>
      </w:pPr>
      <w:r w:rsidRPr="00640E56">
        <w:rPr>
          <w:rFonts w:cs="Arial"/>
          <w:szCs w:val="22"/>
        </w:rPr>
        <w:t>Met betrekking tot arbeidsbescherming en arbeidsvoorwaarden: Ministerie van Sociale Zaken en</w:t>
      </w:r>
      <w:r w:rsidR="00640E56">
        <w:rPr>
          <w:rFonts w:cs="Arial"/>
          <w:szCs w:val="22"/>
        </w:rPr>
        <w:t xml:space="preserve"> </w:t>
      </w:r>
      <w:r w:rsidRPr="00640E56">
        <w:rPr>
          <w:rFonts w:cs="Arial"/>
          <w:szCs w:val="22"/>
        </w:rPr>
        <w:t>Werkgelegenheid, Den Haag (www.minszw.nl) en/of UWV (www.uwv.nl).</w:t>
      </w:r>
    </w:p>
    <w:p w14:paraId="7AD90B68" w14:textId="77777777" w:rsidR="00746367" w:rsidRPr="00640E56" w:rsidRDefault="00746367" w:rsidP="00366593">
      <w:pPr>
        <w:autoSpaceDE w:val="0"/>
        <w:autoSpaceDN w:val="0"/>
        <w:adjustRightInd w:val="0"/>
        <w:rPr>
          <w:rFonts w:cs="Arial"/>
          <w:szCs w:val="22"/>
        </w:rPr>
      </w:pPr>
    </w:p>
    <w:p w14:paraId="73978938" w14:textId="74530C8E" w:rsidR="00B80501" w:rsidRDefault="001F765D" w:rsidP="00366593">
      <w:pPr>
        <w:autoSpaceDE w:val="0"/>
        <w:autoSpaceDN w:val="0"/>
        <w:adjustRightInd w:val="0"/>
        <w:rPr>
          <w:rFonts w:cs="Arial"/>
          <w:szCs w:val="22"/>
        </w:rPr>
      </w:pPr>
      <w:r>
        <w:rPr>
          <w:rFonts w:cs="Arial"/>
          <w:szCs w:val="22"/>
        </w:rPr>
        <w:t>Opdrachtgever</w:t>
      </w:r>
      <w:r w:rsidR="00746367" w:rsidRPr="00640E56">
        <w:rPr>
          <w:rFonts w:cs="Arial"/>
          <w:szCs w:val="22"/>
        </w:rPr>
        <w:t xml:space="preserve"> zal in geval van niet-naleving van de toepasselijke verplichtingen op het gebied van arbeidsbescherming en arbeidsvoorwaarden bij de uitvoering van een overheidsopdracht een melding verrichten bij de Inspectie SZW van het Ministerie van Sociale Zaken en Werkgelegenheid</w:t>
      </w:r>
    </w:p>
    <w:p w14:paraId="17780DAD" w14:textId="77777777" w:rsidR="008A229C" w:rsidRDefault="008A229C" w:rsidP="00366593">
      <w:pPr>
        <w:autoSpaceDE w:val="0"/>
        <w:autoSpaceDN w:val="0"/>
        <w:adjustRightInd w:val="0"/>
        <w:rPr>
          <w:rFonts w:cs="Arial"/>
          <w:szCs w:val="22"/>
        </w:rPr>
      </w:pPr>
    </w:p>
    <w:p w14:paraId="73B161B6" w14:textId="77777777" w:rsidR="008A229C" w:rsidRPr="00640E56" w:rsidRDefault="008A229C" w:rsidP="00366593">
      <w:pPr>
        <w:pStyle w:val="Kop2"/>
      </w:pPr>
      <w:bookmarkStart w:id="115" w:name="_Toc31010274"/>
      <w:bookmarkStart w:id="116" w:name="_Toc168756951"/>
      <w:r w:rsidRPr="00640E56">
        <w:t>5.</w:t>
      </w:r>
      <w:r>
        <w:t>2</w:t>
      </w:r>
      <w:r w:rsidRPr="00640E56">
        <w:t xml:space="preserve"> </w:t>
      </w:r>
      <w:r>
        <w:t>Concept raamovereenkomst</w:t>
      </w:r>
      <w:bookmarkEnd w:id="115"/>
      <w:bookmarkEnd w:id="116"/>
    </w:p>
    <w:p w14:paraId="76FE8856" w14:textId="77777777" w:rsidR="008A229C" w:rsidRPr="00640E56" w:rsidRDefault="008A229C" w:rsidP="00366593">
      <w:pPr>
        <w:autoSpaceDE w:val="0"/>
        <w:autoSpaceDN w:val="0"/>
        <w:adjustRightInd w:val="0"/>
        <w:rPr>
          <w:rFonts w:cs="Arial"/>
          <w:szCs w:val="22"/>
        </w:rPr>
      </w:pPr>
      <w:r w:rsidRPr="00640E56">
        <w:rPr>
          <w:rFonts w:cs="Arial"/>
          <w:szCs w:val="22"/>
        </w:rPr>
        <w:t xml:space="preserve">In de conceptovereenkomst, welke als </w:t>
      </w:r>
      <w:r>
        <w:rPr>
          <w:rFonts w:cs="Arial"/>
          <w:szCs w:val="22"/>
        </w:rPr>
        <w:t>“</w:t>
      </w:r>
      <w:r w:rsidR="005D74FF" w:rsidRPr="005D74FF">
        <w:rPr>
          <w:rFonts w:cs="Arial"/>
          <w:szCs w:val="22"/>
        </w:rPr>
        <w:t>Bijlage 2- Concept Overeenkomst.docx</w:t>
      </w:r>
      <w:r>
        <w:rPr>
          <w:rFonts w:cs="Arial"/>
          <w:szCs w:val="22"/>
        </w:rPr>
        <w:t>”</w:t>
      </w:r>
      <w:r w:rsidRPr="00781326">
        <w:rPr>
          <w:rFonts w:cs="Arial"/>
          <w:szCs w:val="22"/>
        </w:rPr>
        <w:t xml:space="preserve"> </w:t>
      </w:r>
      <w:r>
        <w:rPr>
          <w:rFonts w:cs="Arial"/>
          <w:szCs w:val="22"/>
        </w:rPr>
        <w:t xml:space="preserve">is </w:t>
      </w:r>
      <w:r w:rsidRPr="00640E56">
        <w:rPr>
          <w:rFonts w:cs="Arial"/>
          <w:szCs w:val="22"/>
        </w:rPr>
        <w:t>bijgevoegd, zijn de randvoorwaarden en –bepalingen voor deze opdracht neergelegd. Voor bepalingen in de conceptovereenkomst welke strijdig zijn met de van toepassing verklaarde algemene voorwaarden geldt dat de bepalingen uit de conceptovereenkomst leidend zijn. Middels indiening van de inschrijving gaat de inschrijver uitdrukkelijk akkoord met de inhoud van de conceptovereenkomst.</w:t>
      </w:r>
    </w:p>
    <w:p w14:paraId="1DC149F3" w14:textId="77777777" w:rsidR="008A229C" w:rsidRDefault="008A229C" w:rsidP="00366593">
      <w:pPr>
        <w:autoSpaceDE w:val="0"/>
        <w:autoSpaceDN w:val="0"/>
        <w:adjustRightInd w:val="0"/>
        <w:rPr>
          <w:rFonts w:cs="Arial"/>
          <w:szCs w:val="22"/>
        </w:rPr>
      </w:pPr>
    </w:p>
    <w:p w14:paraId="1B3EA8C0" w14:textId="77777777" w:rsidR="008C0F4A" w:rsidRPr="00640E56" w:rsidRDefault="008C0F4A" w:rsidP="00366593">
      <w:pPr>
        <w:pStyle w:val="Kop2"/>
        <w:rPr>
          <w:rFonts w:cs="Arial"/>
          <w:szCs w:val="22"/>
        </w:rPr>
      </w:pPr>
      <w:bookmarkStart w:id="117" w:name="_Toc168756952"/>
      <w:r w:rsidRPr="00640E56">
        <w:rPr>
          <w:rFonts w:cs="Arial"/>
          <w:szCs w:val="22"/>
        </w:rPr>
        <w:lastRenderedPageBreak/>
        <w:t>5.</w:t>
      </w:r>
      <w:r w:rsidR="008B603E">
        <w:rPr>
          <w:rFonts w:cs="Arial"/>
          <w:szCs w:val="22"/>
        </w:rPr>
        <w:t>3</w:t>
      </w:r>
      <w:r w:rsidRPr="00640E56">
        <w:rPr>
          <w:rFonts w:cs="Arial"/>
          <w:szCs w:val="22"/>
        </w:rPr>
        <w:t xml:space="preserve"> </w:t>
      </w:r>
      <w:r w:rsidR="00640E56">
        <w:rPr>
          <w:rFonts w:cs="Arial"/>
          <w:szCs w:val="22"/>
        </w:rPr>
        <w:t>Algemene inkoopvoorwaarden</w:t>
      </w:r>
      <w:bookmarkEnd w:id="117"/>
    </w:p>
    <w:p w14:paraId="4DDC8D70" w14:textId="1DEFB03E" w:rsidR="00B80501" w:rsidRDefault="008C0F4A" w:rsidP="00366593">
      <w:pPr>
        <w:autoSpaceDE w:val="0"/>
        <w:autoSpaceDN w:val="0"/>
        <w:adjustRightInd w:val="0"/>
        <w:rPr>
          <w:rFonts w:cs="Arial"/>
          <w:color w:val="000000"/>
          <w:szCs w:val="22"/>
        </w:rPr>
      </w:pPr>
      <w:r w:rsidRPr="00640E56">
        <w:rPr>
          <w:rFonts w:cs="Arial"/>
          <w:color w:val="000000"/>
          <w:szCs w:val="22"/>
        </w:rPr>
        <w:t>Aanbestedende dienst wijst de algemene voorwaarden van inschrijver nadrukkelijk van de hand. De</w:t>
      </w:r>
      <w:r w:rsidR="00640E56">
        <w:rPr>
          <w:rFonts w:cs="Arial"/>
          <w:color w:val="000000"/>
          <w:szCs w:val="22"/>
        </w:rPr>
        <w:t xml:space="preserve"> </w:t>
      </w:r>
      <w:r w:rsidRPr="00640E56">
        <w:rPr>
          <w:rFonts w:cs="Arial"/>
          <w:color w:val="000000"/>
          <w:szCs w:val="22"/>
        </w:rPr>
        <w:t xml:space="preserve">inschrijver gaat ermee akkoord dat de normaal door zijn onderneming te hanteren voorwaarden niet van toepassing zijn. Uitsluitend de algemene inkoopvoorwaarden van </w:t>
      </w:r>
      <w:r w:rsidR="001F765D">
        <w:rPr>
          <w:rFonts w:cs="Arial"/>
          <w:color w:val="000000"/>
          <w:szCs w:val="22"/>
        </w:rPr>
        <w:t>Gemeente</w:t>
      </w:r>
      <w:r w:rsidRPr="00640E56">
        <w:rPr>
          <w:rFonts w:cs="Arial"/>
          <w:color w:val="000000"/>
          <w:szCs w:val="22"/>
        </w:rPr>
        <w:t xml:space="preserve"> Krimpen aan den IJssel, welke te vinden zijn op</w:t>
      </w:r>
      <w:r w:rsidR="00B80501">
        <w:rPr>
          <w:rFonts w:cs="Arial"/>
          <w:color w:val="000000"/>
          <w:szCs w:val="22"/>
        </w:rPr>
        <w:t xml:space="preserve">: </w:t>
      </w:r>
      <w:hyperlink r:id="rId11" w:history="1">
        <w:r w:rsidR="00BB7AA5" w:rsidRPr="005D3203">
          <w:rPr>
            <w:rStyle w:val="Hyperlink"/>
            <w:rFonts w:cs="Arial"/>
            <w:szCs w:val="22"/>
          </w:rPr>
          <w:t>https://www.krimpenaandenijssel.nl/inkoop</w:t>
        </w:r>
      </w:hyperlink>
      <w:r w:rsidR="00BB7AA5">
        <w:rPr>
          <w:rFonts w:cs="Arial"/>
          <w:szCs w:val="22"/>
        </w:rPr>
        <w:t>,</w:t>
      </w:r>
    </w:p>
    <w:p w14:paraId="212AEAAA" w14:textId="77777777" w:rsidR="00BB7AA5" w:rsidRDefault="00BB7AA5" w:rsidP="00366593">
      <w:pPr>
        <w:autoSpaceDE w:val="0"/>
        <w:autoSpaceDN w:val="0"/>
        <w:adjustRightInd w:val="0"/>
        <w:rPr>
          <w:rFonts w:cs="Arial"/>
          <w:color w:val="000000"/>
          <w:szCs w:val="22"/>
        </w:rPr>
      </w:pPr>
    </w:p>
    <w:p w14:paraId="06794198" w14:textId="39B183B7" w:rsidR="008C0F4A" w:rsidRDefault="008C0F4A" w:rsidP="00366593">
      <w:pPr>
        <w:autoSpaceDE w:val="0"/>
        <w:autoSpaceDN w:val="0"/>
        <w:adjustRightInd w:val="0"/>
        <w:rPr>
          <w:rFonts w:cs="Arial"/>
          <w:color w:val="000000"/>
          <w:szCs w:val="22"/>
        </w:rPr>
      </w:pPr>
      <w:r w:rsidRPr="00640E56">
        <w:rPr>
          <w:rFonts w:cs="Arial"/>
          <w:color w:val="000000"/>
          <w:szCs w:val="22"/>
        </w:rPr>
        <w:t xml:space="preserve">zullen van toepassing zijn. Middels indiening van de inschrijving gaat de inschrijver uitdrukkelijk akkoord met de algemene inkoopvoorwaarden van </w:t>
      </w:r>
      <w:r w:rsidR="001F765D">
        <w:rPr>
          <w:rFonts w:cs="Arial"/>
          <w:color w:val="000000"/>
          <w:szCs w:val="22"/>
        </w:rPr>
        <w:t>Gemeente</w:t>
      </w:r>
      <w:r w:rsidRPr="00640E56">
        <w:rPr>
          <w:rFonts w:cs="Arial"/>
          <w:color w:val="000000"/>
          <w:szCs w:val="22"/>
        </w:rPr>
        <w:t xml:space="preserve"> Krimpen aan den IJssel.</w:t>
      </w:r>
    </w:p>
    <w:p w14:paraId="74D622C8" w14:textId="77777777" w:rsidR="007E66B7" w:rsidRDefault="007E66B7" w:rsidP="00366593">
      <w:pPr>
        <w:autoSpaceDE w:val="0"/>
        <w:autoSpaceDN w:val="0"/>
        <w:adjustRightInd w:val="0"/>
        <w:rPr>
          <w:rFonts w:cs="Arial"/>
          <w:color w:val="000000"/>
          <w:szCs w:val="22"/>
        </w:rPr>
      </w:pPr>
    </w:p>
    <w:p w14:paraId="56014632" w14:textId="77777777" w:rsidR="007E66B7" w:rsidRDefault="0006656A" w:rsidP="00366593">
      <w:pPr>
        <w:pStyle w:val="Kop2"/>
        <w:jc w:val="both"/>
      </w:pPr>
      <w:bookmarkStart w:id="118" w:name="_Toc530753925"/>
      <w:bookmarkStart w:id="119" w:name="_Toc168756953"/>
      <w:r>
        <w:t xml:space="preserve">5.4 </w:t>
      </w:r>
      <w:r w:rsidR="007E66B7">
        <w:t>Programma van Eisen</w:t>
      </w:r>
      <w:bookmarkEnd w:id="118"/>
      <w:bookmarkEnd w:id="119"/>
    </w:p>
    <w:p w14:paraId="09EEC99A" w14:textId="77777777" w:rsidR="007E66B7" w:rsidRDefault="007E66B7" w:rsidP="00366593">
      <w:pPr>
        <w:jc w:val="both"/>
      </w:pPr>
      <w:r>
        <w:t>Het Programma van Eisen heeft een knock-out karakter: het niet voldoen aan één of meerdere van deze eisen leidt automatisch tot uitsluiting</w:t>
      </w:r>
      <w:bookmarkStart w:id="120" w:name="_Hlk512774458"/>
      <w:r>
        <w:t xml:space="preserve">. </w:t>
      </w:r>
      <w:r w:rsidRPr="00037D43">
        <w:t xml:space="preserve">Het </w:t>
      </w:r>
      <w:r>
        <w:t>P</w:t>
      </w:r>
      <w:r w:rsidRPr="00037D43">
        <w:t xml:space="preserve">rogramma van </w:t>
      </w:r>
      <w:r>
        <w:t>E</w:t>
      </w:r>
      <w:r w:rsidRPr="00037D43">
        <w:t xml:space="preserve">isen is toegevoegd als </w:t>
      </w:r>
      <w:r w:rsidR="005D74FF" w:rsidRPr="005D74FF">
        <w:t>Bijlage 5 - Programma van Eisen Wmo Hulpmiddelen.docx</w:t>
      </w:r>
    </w:p>
    <w:bookmarkEnd w:id="120"/>
    <w:p w14:paraId="28B8DFD4" w14:textId="77777777" w:rsidR="007E66B7" w:rsidRPr="00640E56" w:rsidRDefault="007E66B7" w:rsidP="00366593">
      <w:pPr>
        <w:autoSpaceDE w:val="0"/>
        <w:autoSpaceDN w:val="0"/>
        <w:adjustRightInd w:val="0"/>
        <w:rPr>
          <w:rFonts w:cs="Arial"/>
          <w:color w:val="000000"/>
          <w:szCs w:val="22"/>
        </w:rPr>
      </w:pPr>
    </w:p>
    <w:p w14:paraId="576F9B69" w14:textId="77777777" w:rsidR="00FF47EA" w:rsidRDefault="00FF47EA" w:rsidP="00366593">
      <w:pPr>
        <w:pStyle w:val="Lijstalinea"/>
        <w:ind w:left="0"/>
        <w:rPr>
          <w:rFonts w:cs="Arial"/>
          <w:color w:val="000000"/>
          <w:szCs w:val="22"/>
          <w:highlight w:val="yellow"/>
        </w:rPr>
      </w:pPr>
    </w:p>
    <w:p w14:paraId="6FA9EB5A" w14:textId="77777777" w:rsidR="00B649A7" w:rsidRDefault="00B649A7" w:rsidP="00366593">
      <w:pPr>
        <w:rPr>
          <w:rFonts w:cs="Arial"/>
          <w:b/>
          <w:color w:val="1F497D"/>
          <w:kern w:val="28"/>
          <w:szCs w:val="22"/>
        </w:rPr>
      </w:pPr>
      <w:r>
        <w:rPr>
          <w:rFonts w:cs="Arial"/>
          <w:szCs w:val="22"/>
        </w:rPr>
        <w:br w:type="page"/>
      </w:r>
    </w:p>
    <w:p w14:paraId="64B6BE39" w14:textId="77777777" w:rsidR="008A1F78" w:rsidRDefault="001655F1" w:rsidP="00366593">
      <w:pPr>
        <w:pStyle w:val="Kop1"/>
        <w:rPr>
          <w:rFonts w:cs="Arial"/>
          <w:szCs w:val="22"/>
        </w:rPr>
      </w:pPr>
      <w:bookmarkStart w:id="121" w:name="_Toc168756954"/>
      <w:r w:rsidRPr="00640E56">
        <w:rPr>
          <w:rFonts w:cs="Arial"/>
          <w:szCs w:val="22"/>
        </w:rPr>
        <w:lastRenderedPageBreak/>
        <w:t>6</w:t>
      </w:r>
      <w:r w:rsidR="00BB605E" w:rsidRPr="00640E56">
        <w:rPr>
          <w:rFonts w:cs="Arial"/>
          <w:szCs w:val="22"/>
        </w:rPr>
        <w:t>.</w:t>
      </w:r>
      <w:r w:rsidR="008A1F78" w:rsidRPr="00640E56">
        <w:rPr>
          <w:rFonts w:cs="Arial"/>
          <w:szCs w:val="22"/>
        </w:rPr>
        <w:t xml:space="preserve"> </w:t>
      </w:r>
      <w:r w:rsidR="0047585D" w:rsidRPr="00640E56">
        <w:rPr>
          <w:rFonts w:cs="Arial"/>
          <w:szCs w:val="22"/>
        </w:rPr>
        <w:tab/>
      </w:r>
      <w:r w:rsidR="00BB605E" w:rsidRPr="00640E56">
        <w:rPr>
          <w:rFonts w:cs="Arial"/>
          <w:szCs w:val="22"/>
        </w:rPr>
        <w:t>G</w:t>
      </w:r>
      <w:r w:rsidR="00640E56">
        <w:rPr>
          <w:rFonts w:cs="Arial"/>
          <w:szCs w:val="22"/>
        </w:rPr>
        <w:t>unningscriteria en beoordelingsmethodiek</w:t>
      </w:r>
      <w:bookmarkEnd w:id="121"/>
    </w:p>
    <w:p w14:paraId="51AC8B84" w14:textId="77777777" w:rsidR="001655F1" w:rsidRPr="00640E56" w:rsidRDefault="001655F1" w:rsidP="00366593">
      <w:pPr>
        <w:autoSpaceDE w:val="0"/>
        <w:autoSpaceDN w:val="0"/>
        <w:adjustRightInd w:val="0"/>
        <w:rPr>
          <w:rFonts w:cs="Arial"/>
          <w:szCs w:val="22"/>
        </w:rPr>
      </w:pPr>
      <w:r w:rsidRPr="00640E56">
        <w:rPr>
          <w:rFonts w:cs="Arial"/>
          <w:szCs w:val="22"/>
        </w:rPr>
        <w:t>Beoordeling vindt plaats door een team van (externe) deskundigen.</w:t>
      </w:r>
    </w:p>
    <w:p w14:paraId="637115A0" w14:textId="77777777" w:rsidR="001655F1" w:rsidRPr="00640E56" w:rsidRDefault="001655F1" w:rsidP="00366593">
      <w:pPr>
        <w:autoSpaceDE w:val="0"/>
        <w:autoSpaceDN w:val="0"/>
        <w:adjustRightInd w:val="0"/>
        <w:rPr>
          <w:rFonts w:cs="Arial"/>
          <w:szCs w:val="22"/>
        </w:rPr>
      </w:pPr>
    </w:p>
    <w:p w14:paraId="045790B1" w14:textId="77777777" w:rsidR="001655F1" w:rsidRPr="00640E56" w:rsidRDefault="001655F1" w:rsidP="00366593">
      <w:pPr>
        <w:autoSpaceDE w:val="0"/>
        <w:autoSpaceDN w:val="0"/>
        <w:adjustRightInd w:val="0"/>
        <w:rPr>
          <w:rFonts w:cs="Arial"/>
          <w:szCs w:val="22"/>
        </w:rPr>
      </w:pPr>
      <w:r w:rsidRPr="00640E56">
        <w:rPr>
          <w:rFonts w:cs="Arial"/>
          <w:szCs w:val="22"/>
        </w:rPr>
        <w:t>De leden van de beoordeli</w:t>
      </w:r>
      <w:r w:rsidR="003744D0">
        <w:rPr>
          <w:rFonts w:cs="Arial"/>
          <w:szCs w:val="22"/>
        </w:rPr>
        <w:t xml:space="preserve">ngscommissie beoordelen de </w:t>
      </w:r>
      <w:r w:rsidRPr="00640E56">
        <w:rPr>
          <w:rFonts w:cs="Arial"/>
          <w:szCs w:val="22"/>
        </w:rPr>
        <w:t>gunningscriteria afzonderlijk. Per onderdeel wordt door de beoordelaar een score gegeven zoals is bepaald in de gunningscriteria. Dit houdt in dat op basis van de opgave van de inschrijver aan ieder individueel antwoord een score wordt toegekend.</w:t>
      </w:r>
    </w:p>
    <w:p w14:paraId="2E56898E" w14:textId="77777777" w:rsidR="001655F1" w:rsidRPr="00640E56" w:rsidRDefault="001655F1" w:rsidP="00366593">
      <w:pPr>
        <w:autoSpaceDE w:val="0"/>
        <w:autoSpaceDN w:val="0"/>
        <w:adjustRightInd w:val="0"/>
        <w:rPr>
          <w:rFonts w:cs="Arial"/>
          <w:szCs w:val="22"/>
        </w:rPr>
      </w:pPr>
    </w:p>
    <w:p w14:paraId="48E7C95A" w14:textId="77777777" w:rsidR="001655F1" w:rsidRPr="00640E56" w:rsidRDefault="001655F1" w:rsidP="00366593">
      <w:pPr>
        <w:autoSpaceDE w:val="0"/>
        <w:autoSpaceDN w:val="0"/>
        <w:adjustRightInd w:val="0"/>
        <w:rPr>
          <w:rFonts w:cs="Arial"/>
          <w:szCs w:val="22"/>
        </w:rPr>
      </w:pPr>
      <w:r w:rsidRPr="00640E56">
        <w:rPr>
          <w:rFonts w:cs="Arial"/>
          <w:szCs w:val="22"/>
        </w:rPr>
        <w:t xml:space="preserve">De beoordelingscommissie zal op basis van </w:t>
      </w:r>
      <w:r w:rsidRPr="000457D3">
        <w:rPr>
          <w:rFonts w:cs="Arial"/>
          <w:szCs w:val="22"/>
        </w:rPr>
        <w:t>consensus</w:t>
      </w:r>
      <w:r w:rsidRPr="00640E56">
        <w:rPr>
          <w:rFonts w:cs="Arial"/>
          <w:szCs w:val="22"/>
        </w:rPr>
        <w:t xml:space="preserve"> een eindoordeel per gunningscriterium bepalen</w:t>
      </w:r>
      <w:r w:rsidR="008B603E">
        <w:rPr>
          <w:rFonts w:cs="Arial"/>
          <w:szCs w:val="22"/>
        </w:rPr>
        <w:t xml:space="preserve"> die de uiteindelijke score oplevert</w:t>
      </w:r>
      <w:r w:rsidRPr="00640E56">
        <w:rPr>
          <w:rFonts w:cs="Arial"/>
          <w:szCs w:val="22"/>
        </w:rPr>
        <w:t>.</w:t>
      </w:r>
    </w:p>
    <w:p w14:paraId="7F246772" w14:textId="77777777" w:rsidR="001655F1" w:rsidRPr="00640E56" w:rsidRDefault="001655F1" w:rsidP="00366593">
      <w:pPr>
        <w:autoSpaceDE w:val="0"/>
        <w:autoSpaceDN w:val="0"/>
        <w:adjustRightInd w:val="0"/>
        <w:rPr>
          <w:rFonts w:cs="Arial"/>
          <w:szCs w:val="22"/>
        </w:rPr>
      </w:pPr>
    </w:p>
    <w:p w14:paraId="32A173E1" w14:textId="77777777" w:rsidR="001655F1" w:rsidRPr="00640E56" w:rsidRDefault="001655F1" w:rsidP="00366593">
      <w:pPr>
        <w:autoSpaceDE w:val="0"/>
        <w:autoSpaceDN w:val="0"/>
        <w:adjustRightInd w:val="0"/>
        <w:rPr>
          <w:rFonts w:cs="Arial"/>
          <w:szCs w:val="22"/>
        </w:rPr>
      </w:pPr>
      <w:r w:rsidRPr="00640E56">
        <w:rPr>
          <w:rFonts w:cs="Arial"/>
          <w:szCs w:val="22"/>
        </w:rPr>
        <w:t>De uiteindelijke score is de som van de behaalde punten per onderdeel.</w:t>
      </w:r>
    </w:p>
    <w:p w14:paraId="76E75521" w14:textId="77777777" w:rsidR="001655F1" w:rsidRPr="00640E56" w:rsidRDefault="001655F1" w:rsidP="00366593">
      <w:pPr>
        <w:autoSpaceDE w:val="0"/>
        <w:autoSpaceDN w:val="0"/>
        <w:adjustRightInd w:val="0"/>
        <w:rPr>
          <w:rFonts w:cs="Arial"/>
          <w:szCs w:val="22"/>
        </w:rPr>
      </w:pPr>
    </w:p>
    <w:p w14:paraId="23B9BD63" w14:textId="77777777" w:rsidR="00640E56" w:rsidRDefault="001655F1" w:rsidP="00366593">
      <w:pPr>
        <w:autoSpaceDE w:val="0"/>
        <w:autoSpaceDN w:val="0"/>
        <w:adjustRightInd w:val="0"/>
        <w:rPr>
          <w:rFonts w:cs="Arial"/>
          <w:szCs w:val="22"/>
        </w:rPr>
      </w:pPr>
      <w:r w:rsidRPr="00640E56">
        <w:rPr>
          <w:rFonts w:cs="Arial"/>
          <w:szCs w:val="22"/>
        </w:rPr>
        <w:t>Indien na beoordeling op het gunningscriterium blijkt dat inschrijvers een gelijk aantal punten hebben</w:t>
      </w:r>
      <w:r w:rsidR="00640E56">
        <w:rPr>
          <w:rFonts w:cs="Arial"/>
          <w:szCs w:val="22"/>
        </w:rPr>
        <w:t xml:space="preserve"> </w:t>
      </w:r>
      <w:r w:rsidRPr="00640E56">
        <w:rPr>
          <w:rFonts w:cs="Arial"/>
          <w:szCs w:val="22"/>
        </w:rPr>
        <w:t>behaald, geldt dat de inschrijver welke het beste heeft gescoord op kwaliteit voor gunning in aanmerking komt. Indien ook op dat onderdeel de scores gelijk zijn zal via loting worden bepaald welke inschrijver voor gunning in aanmerking komt.</w:t>
      </w:r>
    </w:p>
    <w:p w14:paraId="27A3561C" w14:textId="77777777" w:rsidR="001655F1" w:rsidRDefault="001655F1" w:rsidP="00366593">
      <w:pPr>
        <w:pStyle w:val="Kop2"/>
      </w:pPr>
      <w:bookmarkStart w:id="122" w:name="_Toc168756955"/>
      <w:r>
        <w:t>6.1 G</w:t>
      </w:r>
      <w:r w:rsidR="00640E56">
        <w:t>unningscriterium algemeen</w:t>
      </w:r>
      <w:bookmarkEnd w:id="122"/>
    </w:p>
    <w:p w14:paraId="402B2D2A" w14:textId="77777777" w:rsidR="001655F1" w:rsidRPr="00640E56" w:rsidRDefault="001655F1" w:rsidP="00366593">
      <w:pPr>
        <w:autoSpaceDE w:val="0"/>
        <w:autoSpaceDN w:val="0"/>
        <w:adjustRightInd w:val="0"/>
        <w:rPr>
          <w:rFonts w:cs="Arial"/>
          <w:szCs w:val="22"/>
        </w:rPr>
      </w:pPr>
      <w:r w:rsidRPr="00640E56">
        <w:rPr>
          <w:rFonts w:cs="Arial"/>
          <w:szCs w:val="22"/>
        </w:rPr>
        <w:t>De inschrijvingen worden beoordeeld en gerangschikt op basis van het EMVI gunningscriterium ‘beste</w:t>
      </w:r>
      <w:r w:rsidR="00640E56">
        <w:rPr>
          <w:rFonts w:cs="Arial"/>
          <w:szCs w:val="22"/>
        </w:rPr>
        <w:t xml:space="preserve"> </w:t>
      </w:r>
      <w:r w:rsidRPr="00640E56">
        <w:rPr>
          <w:rFonts w:cs="Arial"/>
          <w:szCs w:val="22"/>
        </w:rPr>
        <w:t>prijs-kwaliteitverhouding’, hierna aangeduid als ‘Beste PKV’</w:t>
      </w:r>
    </w:p>
    <w:p w14:paraId="5370788D" w14:textId="77777777" w:rsidR="001655F1" w:rsidRPr="00640E56" w:rsidRDefault="001655F1" w:rsidP="00366593">
      <w:pPr>
        <w:autoSpaceDE w:val="0"/>
        <w:autoSpaceDN w:val="0"/>
        <w:adjustRightInd w:val="0"/>
        <w:rPr>
          <w:rFonts w:cs="Arial"/>
          <w:szCs w:val="22"/>
        </w:rPr>
      </w:pPr>
    </w:p>
    <w:p w14:paraId="1CCDA054" w14:textId="77777777" w:rsidR="001655F1" w:rsidRPr="00640E56" w:rsidRDefault="001655F1" w:rsidP="00366593">
      <w:pPr>
        <w:autoSpaceDE w:val="0"/>
        <w:autoSpaceDN w:val="0"/>
        <w:adjustRightInd w:val="0"/>
        <w:rPr>
          <w:rFonts w:cs="Arial"/>
          <w:szCs w:val="22"/>
        </w:rPr>
      </w:pPr>
      <w:r w:rsidRPr="00640E56">
        <w:rPr>
          <w:rFonts w:cs="Arial"/>
          <w:szCs w:val="22"/>
        </w:rPr>
        <w:t>Het gunningscriterium ‘Beste</w:t>
      </w:r>
      <w:r w:rsidR="003744D0">
        <w:rPr>
          <w:rFonts w:cs="Arial"/>
          <w:szCs w:val="22"/>
        </w:rPr>
        <w:t xml:space="preserve"> PKV’ bestaat uit een aantal </w:t>
      </w:r>
      <w:r w:rsidRPr="00640E56">
        <w:rPr>
          <w:rFonts w:cs="Arial"/>
          <w:szCs w:val="22"/>
        </w:rPr>
        <w:t>gunningscriteria waarvoor</w:t>
      </w:r>
      <w:r w:rsidR="00640E56">
        <w:rPr>
          <w:rFonts w:cs="Arial"/>
          <w:szCs w:val="22"/>
        </w:rPr>
        <w:t xml:space="preserve"> </w:t>
      </w:r>
      <w:r w:rsidRPr="00640E56">
        <w:rPr>
          <w:rFonts w:cs="Arial"/>
          <w:szCs w:val="22"/>
        </w:rPr>
        <w:t>punten kunnen worden behaald</w:t>
      </w:r>
      <w:r w:rsidR="003C4320">
        <w:rPr>
          <w:rFonts w:cs="Arial"/>
          <w:szCs w:val="22"/>
        </w:rPr>
        <w:t xml:space="preserve"> aan de hand van een beoordelingscijfer</w:t>
      </w:r>
      <w:r w:rsidRPr="00640E56">
        <w:rPr>
          <w:rFonts w:cs="Arial"/>
          <w:szCs w:val="22"/>
        </w:rPr>
        <w:t>.</w:t>
      </w:r>
    </w:p>
    <w:p w14:paraId="178C6799" w14:textId="77777777" w:rsidR="001655F1" w:rsidRPr="00640E56" w:rsidRDefault="001655F1" w:rsidP="00366593">
      <w:pPr>
        <w:autoSpaceDE w:val="0"/>
        <w:autoSpaceDN w:val="0"/>
        <w:adjustRightInd w:val="0"/>
        <w:rPr>
          <w:rFonts w:cs="Arial"/>
          <w:szCs w:val="22"/>
        </w:rPr>
      </w:pPr>
    </w:p>
    <w:p w14:paraId="006F0B17" w14:textId="77777777" w:rsidR="001655F1" w:rsidRPr="00640E56" w:rsidRDefault="003744D0" w:rsidP="00366593">
      <w:pPr>
        <w:autoSpaceDE w:val="0"/>
        <w:autoSpaceDN w:val="0"/>
        <w:adjustRightInd w:val="0"/>
        <w:rPr>
          <w:rFonts w:cs="Arial"/>
          <w:szCs w:val="22"/>
        </w:rPr>
      </w:pPr>
      <w:r>
        <w:rPr>
          <w:rFonts w:cs="Arial"/>
          <w:szCs w:val="22"/>
        </w:rPr>
        <w:t>Per gunningscriterium</w:t>
      </w:r>
      <w:r w:rsidR="001655F1" w:rsidRPr="00640E56">
        <w:rPr>
          <w:rFonts w:cs="Arial"/>
          <w:szCs w:val="22"/>
        </w:rPr>
        <w:t xml:space="preserve"> is een wegingsfactor toegekend, afhankelijk van de relevantie voor </w:t>
      </w:r>
      <w:r w:rsidR="00F822C7">
        <w:rPr>
          <w:rFonts w:cs="Arial"/>
          <w:szCs w:val="22"/>
        </w:rPr>
        <w:t>hetgeen wat wordt gevraagd</w:t>
      </w:r>
      <w:r w:rsidR="001655F1" w:rsidRPr="00640E56">
        <w:rPr>
          <w:rFonts w:cs="Arial"/>
          <w:szCs w:val="22"/>
        </w:rPr>
        <w:t xml:space="preserve">. </w:t>
      </w:r>
    </w:p>
    <w:p w14:paraId="3F090ECD" w14:textId="77777777" w:rsidR="001655F1" w:rsidRPr="00640E56" w:rsidRDefault="001655F1" w:rsidP="00366593">
      <w:pPr>
        <w:autoSpaceDE w:val="0"/>
        <w:autoSpaceDN w:val="0"/>
        <w:adjustRightInd w:val="0"/>
        <w:rPr>
          <w:rFonts w:cs="Arial"/>
          <w:szCs w:val="22"/>
        </w:rPr>
      </w:pPr>
    </w:p>
    <w:p w14:paraId="5989B713" w14:textId="77777777" w:rsidR="0037405D" w:rsidRPr="00895EC1" w:rsidRDefault="009156E3" w:rsidP="00366593">
      <w:pPr>
        <w:autoSpaceDE w:val="0"/>
        <w:autoSpaceDN w:val="0"/>
        <w:adjustRightInd w:val="0"/>
        <w:rPr>
          <w:rFonts w:cs="Arial"/>
          <w:iCs/>
          <w:szCs w:val="22"/>
        </w:rPr>
      </w:pPr>
      <w:r>
        <w:rPr>
          <w:rFonts w:cs="Arial"/>
          <w:iCs/>
          <w:szCs w:val="22"/>
        </w:rPr>
        <w:t>.</w:t>
      </w:r>
    </w:p>
    <w:p w14:paraId="134128B9" w14:textId="77777777" w:rsidR="00B3072A" w:rsidRPr="00640E56" w:rsidRDefault="00B3072A" w:rsidP="00366593">
      <w:pPr>
        <w:pStyle w:val="Kop2"/>
        <w:rPr>
          <w:rFonts w:cs="Arial"/>
          <w:szCs w:val="22"/>
        </w:rPr>
      </w:pPr>
      <w:bookmarkStart w:id="123" w:name="_Toc168756956"/>
      <w:r w:rsidRPr="00640E56">
        <w:rPr>
          <w:rFonts w:cs="Arial"/>
          <w:szCs w:val="22"/>
        </w:rPr>
        <w:t xml:space="preserve">6.2 </w:t>
      </w:r>
      <w:r w:rsidR="003744D0">
        <w:rPr>
          <w:rFonts w:cs="Arial"/>
          <w:szCs w:val="22"/>
        </w:rPr>
        <w:t>G</w:t>
      </w:r>
      <w:r w:rsidR="00EC6F31">
        <w:rPr>
          <w:rFonts w:cs="Arial"/>
          <w:szCs w:val="22"/>
        </w:rPr>
        <w:t>unningscriteria</w:t>
      </w:r>
      <w:bookmarkEnd w:id="123"/>
    </w:p>
    <w:p w14:paraId="45C40C5C" w14:textId="77777777" w:rsidR="00B3072A" w:rsidRPr="00640E56" w:rsidRDefault="00B3072A" w:rsidP="00366593">
      <w:pPr>
        <w:autoSpaceDE w:val="0"/>
        <w:autoSpaceDN w:val="0"/>
        <w:adjustRightInd w:val="0"/>
        <w:rPr>
          <w:rFonts w:cs="Arial"/>
          <w:szCs w:val="22"/>
        </w:rPr>
      </w:pPr>
      <w:r w:rsidRPr="00640E56">
        <w:rPr>
          <w:rFonts w:cs="Arial"/>
          <w:szCs w:val="22"/>
        </w:rPr>
        <w:t xml:space="preserve">Het gunningscriterium “Beste </w:t>
      </w:r>
      <w:r w:rsidR="003744D0">
        <w:rPr>
          <w:rFonts w:cs="Arial"/>
          <w:szCs w:val="22"/>
        </w:rPr>
        <w:t xml:space="preserve">PKV’ bestaat uit de volgende </w:t>
      </w:r>
      <w:r w:rsidRPr="00640E56">
        <w:rPr>
          <w:rFonts w:cs="Arial"/>
          <w:szCs w:val="22"/>
        </w:rPr>
        <w:t>gunningscriteria, weging en te behalen</w:t>
      </w:r>
      <w:r w:rsidR="000457D3">
        <w:rPr>
          <w:rFonts w:cs="Arial"/>
          <w:szCs w:val="22"/>
        </w:rPr>
        <w:t xml:space="preserve"> </w:t>
      </w:r>
      <w:r w:rsidRPr="00640E56">
        <w:rPr>
          <w:rFonts w:cs="Arial"/>
          <w:szCs w:val="22"/>
        </w:rPr>
        <w:t>punten.</w:t>
      </w:r>
      <w:r w:rsidR="000457D3">
        <w:rPr>
          <w:rFonts w:cs="Arial"/>
          <w:szCs w:val="22"/>
        </w:rPr>
        <w:t xml:space="preserve"> </w:t>
      </w:r>
    </w:p>
    <w:p w14:paraId="0D1B0662" w14:textId="77777777" w:rsidR="00B3072A" w:rsidRPr="00640E56" w:rsidRDefault="00B3072A" w:rsidP="00366593">
      <w:pPr>
        <w:rPr>
          <w:rFonts w:cs="Arial"/>
          <w:szCs w:val="22"/>
        </w:rPr>
      </w:pPr>
    </w:p>
    <w:tbl>
      <w:tblPr>
        <w:tblW w:w="7559" w:type="dxa"/>
        <w:tblInd w:w="55" w:type="dxa"/>
        <w:tblCellMar>
          <w:left w:w="70" w:type="dxa"/>
          <w:right w:w="70" w:type="dxa"/>
        </w:tblCellMar>
        <w:tblLook w:val="04A0" w:firstRow="1" w:lastRow="0" w:firstColumn="1" w:lastColumn="0" w:noHBand="0" w:noVBand="1"/>
      </w:tblPr>
      <w:tblGrid>
        <w:gridCol w:w="1600"/>
        <w:gridCol w:w="3520"/>
        <w:gridCol w:w="1159"/>
        <w:gridCol w:w="1280"/>
      </w:tblGrid>
      <w:tr w:rsidR="00B3072A" w:rsidRPr="00640E56" w14:paraId="334C4E4B" w14:textId="77777777" w:rsidTr="001140CD">
        <w:trPr>
          <w:trHeight w:val="585"/>
        </w:trPr>
        <w:tc>
          <w:tcPr>
            <w:tcW w:w="16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0D092B9" w14:textId="77777777" w:rsidR="00B3072A" w:rsidRPr="00640E56" w:rsidRDefault="00B3072A" w:rsidP="00366593">
            <w:pPr>
              <w:rPr>
                <w:rFonts w:cs="Arial"/>
                <w:color w:val="000000"/>
                <w:szCs w:val="22"/>
              </w:rPr>
            </w:pPr>
            <w:r w:rsidRPr="00640E56">
              <w:rPr>
                <w:rFonts w:cs="Arial"/>
                <w:color w:val="000000"/>
                <w:szCs w:val="22"/>
              </w:rPr>
              <w:t> </w:t>
            </w:r>
          </w:p>
        </w:tc>
        <w:tc>
          <w:tcPr>
            <w:tcW w:w="3520" w:type="dxa"/>
            <w:tcBorders>
              <w:top w:val="single" w:sz="8" w:space="0" w:color="auto"/>
              <w:left w:val="nil"/>
              <w:bottom w:val="single" w:sz="8" w:space="0" w:color="auto"/>
              <w:right w:val="single" w:sz="4" w:space="0" w:color="auto"/>
            </w:tcBorders>
            <w:shd w:val="clear" w:color="auto" w:fill="auto"/>
            <w:noWrap/>
            <w:hideMark/>
          </w:tcPr>
          <w:p w14:paraId="3C99BB18" w14:textId="77777777" w:rsidR="00B3072A" w:rsidRPr="00640E56" w:rsidRDefault="003744D0" w:rsidP="00366593">
            <w:pPr>
              <w:jc w:val="both"/>
              <w:rPr>
                <w:rFonts w:cs="Arial"/>
                <w:b/>
                <w:bCs/>
                <w:color w:val="000000"/>
                <w:szCs w:val="22"/>
              </w:rPr>
            </w:pPr>
            <w:r>
              <w:rPr>
                <w:rFonts w:cs="Arial"/>
                <w:b/>
                <w:bCs/>
                <w:color w:val="000000"/>
                <w:szCs w:val="22"/>
              </w:rPr>
              <w:t>G</w:t>
            </w:r>
            <w:r w:rsidR="00B3072A" w:rsidRPr="00640E56">
              <w:rPr>
                <w:rFonts w:cs="Arial"/>
                <w:b/>
                <w:bCs/>
                <w:color w:val="000000"/>
                <w:szCs w:val="22"/>
              </w:rPr>
              <w:t>unningscriteria</w:t>
            </w:r>
          </w:p>
        </w:tc>
        <w:tc>
          <w:tcPr>
            <w:tcW w:w="1159" w:type="dxa"/>
            <w:tcBorders>
              <w:top w:val="single" w:sz="8" w:space="0" w:color="auto"/>
              <w:left w:val="nil"/>
              <w:bottom w:val="single" w:sz="8" w:space="0" w:color="auto"/>
              <w:right w:val="single" w:sz="4" w:space="0" w:color="auto"/>
            </w:tcBorders>
            <w:shd w:val="clear" w:color="auto" w:fill="auto"/>
            <w:noWrap/>
            <w:hideMark/>
          </w:tcPr>
          <w:p w14:paraId="70AB532B" w14:textId="77777777" w:rsidR="00B3072A" w:rsidRPr="00640E56" w:rsidRDefault="00B3072A" w:rsidP="00366593">
            <w:pPr>
              <w:jc w:val="both"/>
              <w:rPr>
                <w:rFonts w:cs="Arial"/>
                <w:b/>
                <w:bCs/>
                <w:color w:val="000000"/>
                <w:szCs w:val="22"/>
              </w:rPr>
            </w:pPr>
            <w:r w:rsidRPr="00640E56">
              <w:rPr>
                <w:rFonts w:cs="Arial"/>
                <w:b/>
                <w:bCs/>
                <w:color w:val="000000"/>
                <w:szCs w:val="22"/>
              </w:rPr>
              <w:t>Weging</w:t>
            </w:r>
          </w:p>
        </w:tc>
        <w:tc>
          <w:tcPr>
            <w:tcW w:w="1280" w:type="dxa"/>
            <w:tcBorders>
              <w:top w:val="single" w:sz="8" w:space="0" w:color="auto"/>
              <w:left w:val="nil"/>
              <w:bottom w:val="single" w:sz="8" w:space="0" w:color="auto"/>
              <w:right w:val="single" w:sz="8" w:space="0" w:color="auto"/>
            </w:tcBorders>
            <w:shd w:val="clear" w:color="auto" w:fill="auto"/>
            <w:noWrap/>
            <w:hideMark/>
          </w:tcPr>
          <w:p w14:paraId="77A29573" w14:textId="77777777" w:rsidR="00B3072A" w:rsidRPr="00640E56" w:rsidRDefault="00B3072A" w:rsidP="00366593">
            <w:pPr>
              <w:jc w:val="both"/>
              <w:rPr>
                <w:rFonts w:cs="Arial"/>
                <w:b/>
                <w:bCs/>
                <w:color w:val="000000"/>
                <w:szCs w:val="22"/>
              </w:rPr>
            </w:pPr>
            <w:r w:rsidRPr="00640E56">
              <w:rPr>
                <w:rFonts w:cs="Arial"/>
                <w:b/>
                <w:bCs/>
                <w:color w:val="000000"/>
                <w:szCs w:val="22"/>
              </w:rPr>
              <w:t>Maximaal te behalen punten</w:t>
            </w:r>
          </w:p>
        </w:tc>
      </w:tr>
      <w:tr w:rsidR="00B3072A" w:rsidRPr="00640E56" w14:paraId="7545FB14" w14:textId="77777777" w:rsidTr="001140CD">
        <w:trPr>
          <w:trHeight w:val="315"/>
        </w:trPr>
        <w:tc>
          <w:tcPr>
            <w:tcW w:w="1600" w:type="dxa"/>
            <w:tcBorders>
              <w:top w:val="nil"/>
              <w:left w:val="single" w:sz="8" w:space="0" w:color="auto"/>
              <w:bottom w:val="single" w:sz="8" w:space="0" w:color="auto"/>
              <w:right w:val="single" w:sz="4" w:space="0" w:color="auto"/>
            </w:tcBorders>
            <w:shd w:val="clear" w:color="auto" w:fill="auto"/>
            <w:noWrap/>
            <w:vAlign w:val="bottom"/>
            <w:hideMark/>
          </w:tcPr>
          <w:p w14:paraId="11647448" w14:textId="77777777" w:rsidR="00B3072A" w:rsidRPr="002E6B94" w:rsidRDefault="0006656A" w:rsidP="00366593">
            <w:pPr>
              <w:autoSpaceDE w:val="0"/>
              <w:autoSpaceDN w:val="0"/>
              <w:adjustRightInd w:val="0"/>
              <w:rPr>
                <w:rFonts w:cs="Arial"/>
                <w:szCs w:val="22"/>
              </w:rPr>
            </w:pPr>
            <w:r>
              <w:rPr>
                <w:rFonts w:cs="Arial"/>
                <w:szCs w:val="22"/>
              </w:rPr>
              <w:t>G</w:t>
            </w:r>
            <w:r w:rsidR="00B3072A" w:rsidRPr="002E6B94">
              <w:rPr>
                <w:rFonts w:cs="Arial"/>
                <w:szCs w:val="22"/>
              </w:rPr>
              <w:t>1</w:t>
            </w:r>
            <w:r w:rsidR="009156E3" w:rsidRPr="002E6B94">
              <w:rPr>
                <w:rFonts w:cs="Arial"/>
                <w:szCs w:val="22"/>
              </w:rPr>
              <w:t>.</w:t>
            </w:r>
          </w:p>
        </w:tc>
        <w:tc>
          <w:tcPr>
            <w:tcW w:w="3520" w:type="dxa"/>
            <w:tcBorders>
              <w:top w:val="nil"/>
              <w:left w:val="nil"/>
              <w:bottom w:val="single" w:sz="8" w:space="0" w:color="auto"/>
              <w:right w:val="single" w:sz="4" w:space="0" w:color="auto"/>
            </w:tcBorders>
            <w:shd w:val="clear" w:color="auto" w:fill="auto"/>
            <w:noWrap/>
            <w:vAlign w:val="bottom"/>
            <w:hideMark/>
          </w:tcPr>
          <w:p w14:paraId="55CDAA3F" w14:textId="77777777" w:rsidR="00B3072A" w:rsidRPr="002E6B94" w:rsidRDefault="008B7C76" w:rsidP="00366593">
            <w:pPr>
              <w:autoSpaceDE w:val="0"/>
              <w:autoSpaceDN w:val="0"/>
              <w:adjustRightInd w:val="0"/>
              <w:rPr>
                <w:rFonts w:cs="Arial"/>
                <w:b/>
                <w:szCs w:val="22"/>
              </w:rPr>
            </w:pPr>
            <w:r w:rsidRPr="002E6B94">
              <w:rPr>
                <w:rFonts w:cs="Arial"/>
                <w:b/>
                <w:szCs w:val="22"/>
              </w:rPr>
              <w:t>Prijs</w:t>
            </w:r>
          </w:p>
        </w:tc>
        <w:tc>
          <w:tcPr>
            <w:tcW w:w="1159" w:type="dxa"/>
            <w:tcBorders>
              <w:top w:val="nil"/>
              <w:left w:val="nil"/>
              <w:bottom w:val="single" w:sz="8" w:space="0" w:color="auto"/>
              <w:right w:val="single" w:sz="4" w:space="0" w:color="auto"/>
            </w:tcBorders>
            <w:shd w:val="clear" w:color="auto" w:fill="auto"/>
            <w:noWrap/>
            <w:vAlign w:val="bottom"/>
            <w:hideMark/>
          </w:tcPr>
          <w:p w14:paraId="4E0926A7" w14:textId="77777777" w:rsidR="00B3072A" w:rsidRPr="007E66B7" w:rsidRDefault="008B7C76" w:rsidP="00366593">
            <w:pPr>
              <w:jc w:val="right"/>
              <w:rPr>
                <w:rFonts w:cs="Arial"/>
                <w:b/>
                <w:color w:val="000000"/>
                <w:szCs w:val="22"/>
              </w:rPr>
            </w:pPr>
            <w:r w:rsidRPr="007E66B7">
              <w:rPr>
                <w:rFonts w:cs="Arial"/>
                <w:b/>
                <w:color w:val="000000"/>
                <w:szCs w:val="22"/>
              </w:rPr>
              <w:t>40%</w:t>
            </w:r>
          </w:p>
        </w:tc>
        <w:tc>
          <w:tcPr>
            <w:tcW w:w="1280" w:type="dxa"/>
            <w:tcBorders>
              <w:top w:val="nil"/>
              <w:left w:val="nil"/>
              <w:bottom w:val="single" w:sz="8" w:space="0" w:color="auto"/>
              <w:right w:val="single" w:sz="8" w:space="0" w:color="auto"/>
            </w:tcBorders>
            <w:shd w:val="clear" w:color="auto" w:fill="auto"/>
            <w:noWrap/>
            <w:vAlign w:val="bottom"/>
            <w:hideMark/>
          </w:tcPr>
          <w:p w14:paraId="501CA07F" w14:textId="77777777" w:rsidR="00B3072A" w:rsidRPr="007E66B7" w:rsidRDefault="007E66B7" w:rsidP="00366593">
            <w:pPr>
              <w:jc w:val="right"/>
              <w:rPr>
                <w:rFonts w:cs="Arial"/>
                <w:bCs/>
                <w:color w:val="000000"/>
                <w:szCs w:val="22"/>
              </w:rPr>
            </w:pPr>
            <w:r w:rsidRPr="007E66B7">
              <w:rPr>
                <w:rFonts w:cs="Arial"/>
                <w:bCs/>
                <w:color w:val="000000"/>
                <w:szCs w:val="22"/>
              </w:rPr>
              <w:t>40</w:t>
            </w:r>
          </w:p>
        </w:tc>
      </w:tr>
      <w:tr w:rsidR="00B3072A" w:rsidRPr="00640E56" w14:paraId="2C63F68A" w14:textId="77777777" w:rsidTr="001140CD">
        <w:trPr>
          <w:trHeight w:val="300"/>
        </w:trPr>
        <w:tc>
          <w:tcPr>
            <w:tcW w:w="1600" w:type="dxa"/>
            <w:tcBorders>
              <w:top w:val="nil"/>
              <w:left w:val="single" w:sz="8" w:space="0" w:color="auto"/>
              <w:bottom w:val="single" w:sz="4" w:space="0" w:color="auto"/>
              <w:right w:val="single" w:sz="4" w:space="0" w:color="auto"/>
            </w:tcBorders>
            <w:shd w:val="clear" w:color="auto" w:fill="auto"/>
            <w:noWrap/>
            <w:vAlign w:val="bottom"/>
            <w:hideMark/>
          </w:tcPr>
          <w:p w14:paraId="18BE3165" w14:textId="77777777" w:rsidR="00B3072A" w:rsidRPr="002E6B94" w:rsidRDefault="0006656A" w:rsidP="00366593">
            <w:pPr>
              <w:autoSpaceDE w:val="0"/>
              <w:autoSpaceDN w:val="0"/>
              <w:adjustRightInd w:val="0"/>
              <w:rPr>
                <w:rFonts w:cs="Arial"/>
                <w:szCs w:val="22"/>
              </w:rPr>
            </w:pPr>
            <w:r>
              <w:rPr>
                <w:rFonts w:cs="Arial"/>
                <w:szCs w:val="22"/>
              </w:rPr>
              <w:t>G2</w:t>
            </w:r>
          </w:p>
        </w:tc>
        <w:tc>
          <w:tcPr>
            <w:tcW w:w="3520" w:type="dxa"/>
            <w:tcBorders>
              <w:top w:val="nil"/>
              <w:left w:val="nil"/>
              <w:bottom w:val="single" w:sz="4" w:space="0" w:color="auto"/>
              <w:right w:val="single" w:sz="4" w:space="0" w:color="auto"/>
            </w:tcBorders>
            <w:shd w:val="clear" w:color="auto" w:fill="auto"/>
            <w:noWrap/>
            <w:vAlign w:val="bottom"/>
            <w:hideMark/>
          </w:tcPr>
          <w:p w14:paraId="53799E5F" w14:textId="77777777" w:rsidR="00B3072A" w:rsidRPr="002E6B94" w:rsidRDefault="00B3072A" w:rsidP="00366593">
            <w:pPr>
              <w:autoSpaceDE w:val="0"/>
              <w:autoSpaceDN w:val="0"/>
              <w:adjustRightInd w:val="0"/>
              <w:rPr>
                <w:rFonts w:cs="Arial"/>
                <w:b/>
                <w:szCs w:val="22"/>
              </w:rPr>
            </w:pPr>
            <w:r w:rsidRPr="002E6B94">
              <w:rPr>
                <w:rFonts w:cs="Arial"/>
                <w:b/>
                <w:szCs w:val="22"/>
              </w:rPr>
              <w:t>Kwaliteit</w:t>
            </w:r>
          </w:p>
        </w:tc>
        <w:tc>
          <w:tcPr>
            <w:tcW w:w="1159" w:type="dxa"/>
            <w:tcBorders>
              <w:top w:val="nil"/>
              <w:left w:val="nil"/>
              <w:bottom w:val="single" w:sz="4" w:space="0" w:color="auto"/>
              <w:right w:val="single" w:sz="4" w:space="0" w:color="auto"/>
            </w:tcBorders>
            <w:shd w:val="clear" w:color="auto" w:fill="auto"/>
            <w:noWrap/>
            <w:vAlign w:val="bottom"/>
            <w:hideMark/>
          </w:tcPr>
          <w:p w14:paraId="7BBD8291" w14:textId="77777777" w:rsidR="00B3072A" w:rsidRPr="007E66B7" w:rsidRDefault="00B3072A" w:rsidP="00366593">
            <w:pPr>
              <w:jc w:val="right"/>
              <w:rPr>
                <w:rFonts w:cs="Arial"/>
                <w:b/>
                <w:color w:val="000000"/>
                <w:szCs w:val="22"/>
              </w:rPr>
            </w:pPr>
            <w:r w:rsidRPr="007E66B7">
              <w:rPr>
                <w:rFonts w:cs="Arial"/>
                <w:b/>
                <w:color w:val="000000"/>
                <w:szCs w:val="22"/>
              </w:rPr>
              <w:t> </w:t>
            </w:r>
            <w:r w:rsidR="007E66B7" w:rsidRPr="007E66B7">
              <w:rPr>
                <w:rFonts w:cs="Arial"/>
                <w:b/>
                <w:color w:val="000000"/>
                <w:szCs w:val="22"/>
              </w:rPr>
              <w:t>60%</w:t>
            </w:r>
          </w:p>
        </w:tc>
        <w:tc>
          <w:tcPr>
            <w:tcW w:w="1280" w:type="dxa"/>
            <w:tcBorders>
              <w:top w:val="nil"/>
              <w:left w:val="nil"/>
              <w:bottom w:val="single" w:sz="4" w:space="0" w:color="auto"/>
              <w:right w:val="single" w:sz="8" w:space="0" w:color="auto"/>
            </w:tcBorders>
            <w:shd w:val="clear" w:color="auto" w:fill="auto"/>
            <w:noWrap/>
            <w:vAlign w:val="bottom"/>
            <w:hideMark/>
          </w:tcPr>
          <w:p w14:paraId="3046EFA2" w14:textId="77777777" w:rsidR="00B3072A" w:rsidRPr="007E66B7" w:rsidRDefault="00B3072A" w:rsidP="00366593">
            <w:pPr>
              <w:rPr>
                <w:rFonts w:cs="Arial"/>
                <w:b/>
                <w:color w:val="000000"/>
                <w:szCs w:val="22"/>
              </w:rPr>
            </w:pPr>
            <w:r w:rsidRPr="007E66B7">
              <w:rPr>
                <w:rFonts w:cs="Arial"/>
                <w:b/>
                <w:color w:val="000000"/>
                <w:szCs w:val="22"/>
              </w:rPr>
              <w:t> </w:t>
            </w:r>
          </w:p>
        </w:tc>
      </w:tr>
      <w:tr w:rsidR="00B3072A" w:rsidRPr="00640E56" w14:paraId="2F567A64" w14:textId="77777777" w:rsidTr="001140CD">
        <w:trPr>
          <w:trHeight w:val="300"/>
        </w:trPr>
        <w:tc>
          <w:tcPr>
            <w:tcW w:w="1600" w:type="dxa"/>
            <w:tcBorders>
              <w:top w:val="nil"/>
              <w:left w:val="single" w:sz="8" w:space="0" w:color="auto"/>
              <w:bottom w:val="single" w:sz="4" w:space="0" w:color="auto"/>
              <w:right w:val="single" w:sz="4" w:space="0" w:color="auto"/>
            </w:tcBorders>
            <w:shd w:val="clear" w:color="auto" w:fill="auto"/>
            <w:noWrap/>
            <w:vAlign w:val="bottom"/>
            <w:hideMark/>
          </w:tcPr>
          <w:p w14:paraId="11F5DA10" w14:textId="77777777" w:rsidR="00B3072A" w:rsidRPr="002E6B94" w:rsidRDefault="0006656A" w:rsidP="00366593">
            <w:pPr>
              <w:autoSpaceDE w:val="0"/>
              <w:autoSpaceDN w:val="0"/>
              <w:adjustRightInd w:val="0"/>
              <w:rPr>
                <w:rFonts w:cs="Arial"/>
                <w:szCs w:val="22"/>
              </w:rPr>
            </w:pPr>
            <w:r>
              <w:rPr>
                <w:rFonts w:cs="Arial"/>
                <w:szCs w:val="22"/>
              </w:rPr>
              <w:t>G</w:t>
            </w:r>
            <w:r w:rsidR="00B3072A" w:rsidRPr="002E6B94">
              <w:rPr>
                <w:rFonts w:cs="Arial"/>
                <w:szCs w:val="22"/>
              </w:rPr>
              <w:t>2</w:t>
            </w:r>
            <w:r w:rsidR="009156E3" w:rsidRPr="002E6B94">
              <w:rPr>
                <w:rFonts w:cs="Arial"/>
                <w:szCs w:val="22"/>
              </w:rPr>
              <w:t>.</w:t>
            </w:r>
            <w:r>
              <w:rPr>
                <w:rFonts w:cs="Arial"/>
                <w:szCs w:val="22"/>
              </w:rPr>
              <w:t>1</w:t>
            </w:r>
          </w:p>
        </w:tc>
        <w:tc>
          <w:tcPr>
            <w:tcW w:w="3520" w:type="dxa"/>
            <w:tcBorders>
              <w:top w:val="nil"/>
              <w:left w:val="nil"/>
              <w:bottom w:val="single" w:sz="4" w:space="0" w:color="auto"/>
              <w:right w:val="single" w:sz="4" w:space="0" w:color="auto"/>
            </w:tcBorders>
            <w:shd w:val="clear" w:color="auto" w:fill="auto"/>
            <w:noWrap/>
            <w:vAlign w:val="bottom"/>
            <w:hideMark/>
          </w:tcPr>
          <w:p w14:paraId="1FBB47B2" w14:textId="3E2E52FD" w:rsidR="00B3072A" w:rsidRPr="002E6B94" w:rsidRDefault="00756E6D" w:rsidP="00366593">
            <w:pPr>
              <w:autoSpaceDE w:val="0"/>
              <w:autoSpaceDN w:val="0"/>
              <w:adjustRightInd w:val="0"/>
              <w:rPr>
                <w:rFonts w:cs="Arial"/>
                <w:szCs w:val="22"/>
              </w:rPr>
            </w:pPr>
            <w:r>
              <w:rPr>
                <w:rFonts w:cs="Arial"/>
                <w:szCs w:val="22"/>
              </w:rPr>
              <w:t>Duurzaamheid</w:t>
            </w:r>
          </w:p>
        </w:tc>
        <w:tc>
          <w:tcPr>
            <w:tcW w:w="1159" w:type="dxa"/>
            <w:tcBorders>
              <w:top w:val="nil"/>
              <w:left w:val="nil"/>
              <w:bottom w:val="single" w:sz="4" w:space="0" w:color="auto"/>
              <w:right w:val="single" w:sz="4" w:space="0" w:color="auto"/>
            </w:tcBorders>
            <w:shd w:val="clear" w:color="auto" w:fill="auto"/>
            <w:noWrap/>
            <w:vAlign w:val="bottom"/>
            <w:hideMark/>
          </w:tcPr>
          <w:p w14:paraId="6EBA2DC3" w14:textId="77777777" w:rsidR="00B3072A" w:rsidRPr="00640E56" w:rsidRDefault="00B3072A" w:rsidP="00366593">
            <w:pPr>
              <w:jc w:val="right"/>
              <w:rPr>
                <w:rFonts w:cs="Arial"/>
                <w:color w:val="000000"/>
                <w:szCs w:val="22"/>
              </w:rPr>
            </w:pPr>
          </w:p>
        </w:tc>
        <w:tc>
          <w:tcPr>
            <w:tcW w:w="1280" w:type="dxa"/>
            <w:tcBorders>
              <w:top w:val="nil"/>
              <w:left w:val="nil"/>
              <w:bottom w:val="single" w:sz="4" w:space="0" w:color="auto"/>
              <w:right w:val="single" w:sz="8" w:space="0" w:color="auto"/>
            </w:tcBorders>
            <w:shd w:val="clear" w:color="auto" w:fill="auto"/>
            <w:noWrap/>
            <w:vAlign w:val="bottom"/>
            <w:hideMark/>
          </w:tcPr>
          <w:p w14:paraId="777A7138" w14:textId="77777777" w:rsidR="00B3072A" w:rsidRPr="00640E56" w:rsidRDefault="00F70DEE" w:rsidP="00366593">
            <w:pPr>
              <w:jc w:val="right"/>
              <w:rPr>
                <w:rFonts w:cs="Arial"/>
                <w:color w:val="000000"/>
                <w:szCs w:val="22"/>
              </w:rPr>
            </w:pPr>
            <w:r>
              <w:rPr>
                <w:rFonts w:cs="Arial"/>
                <w:color w:val="000000"/>
                <w:szCs w:val="22"/>
              </w:rPr>
              <w:t>10</w:t>
            </w:r>
          </w:p>
        </w:tc>
      </w:tr>
      <w:tr w:rsidR="00B3072A" w:rsidRPr="00640E56" w14:paraId="4AB191F1" w14:textId="77777777" w:rsidTr="001140CD">
        <w:trPr>
          <w:trHeight w:val="300"/>
        </w:trPr>
        <w:tc>
          <w:tcPr>
            <w:tcW w:w="1600" w:type="dxa"/>
            <w:tcBorders>
              <w:top w:val="nil"/>
              <w:left w:val="single" w:sz="8" w:space="0" w:color="auto"/>
              <w:bottom w:val="single" w:sz="4" w:space="0" w:color="auto"/>
              <w:right w:val="single" w:sz="4" w:space="0" w:color="auto"/>
            </w:tcBorders>
            <w:shd w:val="clear" w:color="auto" w:fill="auto"/>
            <w:noWrap/>
            <w:vAlign w:val="bottom"/>
            <w:hideMark/>
          </w:tcPr>
          <w:p w14:paraId="23A20A59" w14:textId="77777777" w:rsidR="00B3072A" w:rsidRPr="002E6B94" w:rsidRDefault="0006656A" w:rsidP="00366593">
            <w:pPr>
              <w:autoSpaceDE w:val="0"/>
              <w:autoSpaceDN w:val="0"/>
              <w:adjustRightInd w:val="0"/>
              <w:rPr>
                <w:rFonts w:cs="Arial"/>
                <w:szCs w:val="22"/>
              </w:rPr>
            </w:pPr>
            <w:r>
              <w:rPr>
                <w:rFonts w:cs="Arial"/>
                <w:szCs w:val="22"/>
              </w:rPr>
              <w:t>G2.2</w:t>
            </w:r>
          </w:p>
        </w:tc>
        <w:tc>
          <w:tcPr>
            <w:tcW w:w="3520" w:type="dxa"/>
            <w:tcBorders>
              <w:top w:val="nil"/>
              <w:left w:val="nil"/>
              <w:bottom w:val="single" w:sz="4" w:space="0" w:color="auto"/>
              <w:right w:val="single" w:sz="4" w:space="0" w:color="auto"/>
            </w:tcBorders>
            <w:shd w:val="clear" w:color="auto" w:fill="auto"/>
            <w:noWrap/>
            <w:vAlign w:val="bottom"/>
            <w:hideMark/>
          </w:tcPr>
          <w:p w14:paraId="1A73BEC4" w14:textId="77777777" w:rsidR="00B3072A" w:rsidRPr="002E6B94" w:rsidRDefault="0006656A" w:rsidP="00366593">
            <w:pPr>
              <w:autoSpaceDE w:val="0"/>
              <w:autoSpaceDN w:val="0"/>
              <w:adjustRightInd w:val="0"/>
              <w:rPr>
                <w:rFonts w:cs="Arial"/>
                <w:szCs w:val="22"/>
              </w:rPr>
            </w:pPr>
            <w:r>
              <w:rPr>
                <w:rFonts w:cs="Arial"/>
                <w:szCs w:val="22"/>
              </w:rPr>
              <w:t>Logistiek Proces</w:t>
            </w:r>
          </w:p>
        </w:tc>
        <w:tc>
          <w:tcPr>
            <w:tcW w:w="1159" w:type="dxa"/>
            <w:tcBorders>
              <w:top w:val="nil"/>
              <w:left w:val="nil"/>
              <w:bottom w:val="single" w:sz="4" w:space="0" w:color="auto"/>
              <w:right w:val="single" w:sz="4" w:space="0" w:color="auto"/>
            </w:tcBorders>
            <w:shd w:val="clear" w:color="auto" w:fill="auto"/>
            <w:noWrap/>
            <w:vAlign w:val="bottom"/>
            <w:hideMark/>
          </w:tcPr>
          <w:p w14:paraId="656A3526" w14:textId="77777777" w:rsidR="00B3072A" w:rsidRPr="00640E56" w:rsidRDefault="00B3072A" w:rsidP="00366593">
            <w:pPr>
              <w:jc w:val="right"/>
              <w:rPr>
                <w:rFonts w:cs="Arial"/>
                <w:color w:val="000000"/>
                <w:szCs w:val="22"/>
              </w:rPr>
            </w:pPr>
          </w:p>
        </w:tc>
        <w:tc>
          <w:tcPr>
            <w:tcW w:w="1280" w:type="dxa"/>
            <w:tcBorders>
              <w:top w:val="nil"/>
              <w:left w:val="nil"/>
              <w:bottom w:val="single" w:sz="4" w:space="0" w:color="auto"/>
              <w:right w:val="single" w:sz="8" w:space="0" w:color="auto"/>
            </w:tcBorders>
            <w:shd w:val="clear" w:color="auto" w:fill="auto"/>
            <w:noWrap/>
            <w:vAlign w:val="bottom"/>
            <w:hideMark/>
          </w:tcPr>
          <w:p w14:paraId="3685EBBD" w14:textId="77777777" w:rsidR="00B3072A" w:rsidRPr="00640E56" w:rsidRDefault="0006656A" w:rsidP="00366593">
            <w:pPr>
              <w:jc w:val="right"/>
              <w:rPr>
                <w:rFonts w:cs="Arial"/>
                <w:color w:val="000000"/>
                <w:szCs w:val="22"/>
              </w:rPr>
            </w:pPr>
            <w:r>
              <w:rPr>
                <w:rFonts w:cs="Arial"/>
                <w:color w:val="000000"/>
                <w:szCs w:val="22"/>
              </w:rPr>
              <w:t>1</w:t>
            </w:r>
            <w:r w:rsidR="00F70DEE">
              <w:rPr>
                <w:rFonts w:cs="Arial"/>
                <w:color w:val="000000"/>
                <w:szCs w:val="22"/>
              </w:rPr>
              <w:t>5</w:t>
            </w:r>
          </w:p>
        </w:tc>
      </w:tr>
      <w:tr w:rsidR="001140CD" w:rsidRPr="00640E56" w14:paraId="09869476" w14:textId="77777777" w:rsidTr="001140CD">
        <w:trPr>
          <w:trHeight w:val="300"/>
        </w:trPr>
        <w:tc>
          <w:tcPr>
            <w:tcW w:w="1600" w:type="dxa"/>
            <w:tcBorders>
              <w:top w:val="nil"/>
              <w:left w:val="single" w:sz="8" w:space="0" w:color="auto"/>
              <w:bottom w:val="single" w:sz="4" w:space="0" w:color="auto"/>
              <w:right w:val="single" w:sz="4" w:space="0" w:color="auto"/>
            </w:tcBorders>
            <w:shd w:val="clear" w:color="auto" w:fill="auto"/>
            <w:noWrap/>
            <w:vAlign w:val="bottom"/>
            <w:hideMark/>
          </w:tcPr>
          <w:p w14:paraId="1938B40D" w14:textId="77777777" w:rsidR="001140CD" w:rsidRPr="002E6B94" w:rsidRDefault="0006656A" w:rsidP="00366593">
            <w:pPr>
              <w:autoSpaceDE w:val="0"/>
              <w:autoSpaceDN w:val="0"/>
              <w:adjustRightInd w:val="0"/>
              <w:rPr>
                <w:rFonts w:cs="Arial"/>
                <w:szCs w:val="22"/>
              </w:rPr>
            </w:pPr>
            <w:r>
              <w:rPr>
                <w:rFonts w:cs="Arial"/>
                <w:szCs w:val="22"/>
              </w:rPr>
              <w:t>G2.3</w:t>
            </w:r>
          </w:p>
        </w:tc>
        <w:tc>
          <w:tcPr>
            <w:tcW w:w="3520" w:type="dxa"/>
            <w:tcBorders>
              <w:top w:val="nil"/>
              <w:left w:val="nil"/>
              <w:bottom w:val="single" w:sz="4" w:space="0" w:color="auto"/>
              <w:right w:val="single" w:sz="4" w:space="0" w:color="auto"/>
            </w:tcBorders>
            <w:shd w:val="clear" w:color="auto" w:fill="auto"/>
            <w:noWrap/>
            <w:vAlign w:val="bottom"/>
          </w:tcPr>
          <w:p w14:paraId="2F6026F9" w14:textId="77777777" w:rsidR="001140CD" w:rsidRPr="002E6B94" w:rsidRDefault="0006656A" w:rsidP="00366593">
            <w:pPr>
              <w:autoSpaceDE w:val="0"/>
              <w:autoSpaceDN w:val="0"/>
              <w:adjustRightInd w:val="0"/>
              <w:rPr>
                <w:rFonts w:cs="Arial"/>
                <w:szCs w:val="22"/>
              </w:rPr>
            </w:pPr>
            <w:r>
              <w:rPr>
                <w:rFonts w:cs="Arial"/>
                <w:szCs w:val="22"/>
              </w:rPr>
              <w:t>Expertise</w:t>
            </w:r>
          </w:p>
        </w:tc>
        <w:tc>
          <w:tcPr>
            <w:tcW w:w="1159" w:type="dxa"/>
            <w:tcBorders>
              <w:top w:val="nil"/>
              <w:left w:val="nil"/>
              <w:bottom w:val="single" w:sz="4" w:space="0" w:color="auto"/>
              <w:right w:val="single" w:sz="4" w:space="0" w:color="auto"/>
            </w:tcBorders>
            <w:shd w:val="clear" w:color="auto" w:fill="auto"/>
            <w:noWrap/>
            <w:vAlign w:val="bottom"/>
          </w:tcPr>
          <w:p w14:paraId="16C3E68A" w14:textId="77777777" w:rsidR="001140CD" w:rsidRPr="00640E56" w:rsidRDefault="001140CD" w:rsidP="00366593">
            <w:pPr>
              <w:jc w:val="right"/>
              <w:rPr>
                <w:rFonts w:cs="Arial"/>
                <w:color w:val="000000"/>
                <w:szCs w:val="22"/>
              </w:rPr>
            </w:pPr>
          </w:p>
        </w:tc>
        <w:tc>
          <w:tcPr>
            <w:tcW w:w="1280" w:type="dxa"/>
            <w:tcBorders>
              <w:top w:val="nil"/>
              <w:left w:val="nil"/>
              <w:bottom w:val="single" w:sz="4" w:space="0" w:color="auto"/>
              <w:right w:val="single" w:sz="8" w:space="0" w:color="auto"/>
            </w:tcBorders>
            <w:shd w:val="clear" w:color="auto" w:fill="auto"/>
            <w:noWrap/>
            <w:vAlign w:val="bottom"/>
          </w:tcPr>
          <w:p w14:paraId="74700BEE" w14:textId="77777777" w:rsidR="001140CD" w:rsidRPr="00640E56" w:rsidRDefault="001140CD" w:rsidP="00366593">
            <w:pPr>
              <w:jc w:val="right"/>
              <w:rPr>
                <w:rFonts w:cs="Arial"/>
                <w:color w:val="000000"/>
                <w:szCs w:val="22"/>
              </w:rPr>
            </w:pPr>
            <w:r w:rsidRPr="00640E56">
              <w:rPr>
                <w:rFonts w:cs="Arial"/>
                <w:color w:val="000000"/>
                <w:szCs w:val="22"/>
              </w:rPr>
              <w:t> </w:t>
            </w:r>
            <w:r w:rsidR="0006656A">
              <w:rPr>
                <w:rFonts w:cs="Arial"/>
                <w:color w:val="000000"/>
                <w:szCs w:val="22"/>
              </w:rPr>
              <w:t>20</w:t>
            </w:r>
          </w:p>
        </w:tc>
      </w:tr>
      <w:tr w:rsidR="0006656A" w:rsidRPr="00640E56" w14:paraId="061FE8DE" w14:textId="77777777" w:rsidTr="00202C93">
        <w:trPr>
          <w:trHeight w:val="300"/>
        </w:trPr>
        <w:tc>
          <w:tcPr>
            <w:tcW w:w="1600" w:type="dxa"/>
            <w:tcBorders>
              <w:top w:val="nil"/>
              <w:left w:val="single" w:sz="8" w:space="0" w:color="auto"/>
              <w:bottom w:val="single" w:sz="8" w:space="0" w:color="auto"/>
              <w:right w:val="single" w:sz="4" w:space="0" w:color="auto"/>
            </w:tcBorders>
            <w:shd w:val="clear" w:color="auto" w:fill="auto"/>
            <w:noWrap/>
            <w:vAlign w:val="bottom"/>
          </w:tcPr>
          <w:p w14:paraId="0AFA3508" w14:textId="77777777" w:rsidR="0006656A" w:rsidRPr="002E6B94" w:rsidRDefault="0006656A" w:rsidP="00366593">
            <w:pPr>
              <w:autoSpaceDE w:val="0"/>
              <w:autoSpaceDN w:val="0"/>
              <w:adjustRightInd w:val="0"/>
              <w:rPr>
                <w:rFonts w:cs="Arial"/>
                <w:szCs w:val="22"/>
              </w:rPr>
            </w:pPr>
            <w:r>
              <w:rPr>
                <w:rFonts w:cs="Arial"/>
                <w:szCs w:val="22"/>
              </w:rPr>
              <w:t>G2.4</w:t>
            </w:r>
          </w:p>
        </w:tc>
        <w:tc>
          <w:tcPr>
            <w:tcW w:w="3520" w:type="dxa"/>
            <w:tcBorders>
              <w:top w:val="nil"/>
              <w:left w:val="nil"/>
              <w:bottom w:val="single" w:sz="8" w:space="0" w:color="auto"/>
              <w:right w:val="single" w:sz="4" w:space="0" w:color="auto"/>
            </w:tcBorders>
            <w:shd w:val="clear" w:color="auto" w:fill="auto"/>
            <w:noWrap/>
            <w:vAlign w:val="bottom"/>
          </w:tcPr>
          <w:p w14:paraId="3BD1364B" w14:textId="77777777" w:rsidR="0006656A" w:rsidRPr="002E6B94" w:rsidRDefault="0006656A" w:rsidP="00366593">
            <w:pPr>
              <w:autoSpaceDE w:val="0"/>
              <w:autoSpaceDN w:val="0"/>
              <w:adjustRightInd w:val="0"/>
              <w:rPr>
                <w:rFonts w:cs="Arial"/>
                <w:b/>
                <w:szCs w:val="22"/>
              </w:rPr>
            </w:pPr>
            <w:r w:rsidRPr="0006656A">
              <w:rPr>
                <w:rFonts w:cs="Arial"/>
                <w:szCs w:val="22"/>
              </w:rPr>
              <w:t>Tegemoetkoming cliënten i.c.m. operationele processen.</w:t>
            </w:r>
          </w:p>
        </w:tc>
        <w:tc>
          <w:tcPr>
            <w:tcW w:w="1159" w:type="dxa"/>
            <w:tcBorders>
              <w:top w:val="nil"/>
              <w:left w:val="nil"/>
              <w:bottom w:val="single" w:sz="8" w:space="0" w:color="auto"/>
              <w:right w:val="single" w:sz="4" w:space="0" w:color="auto"/>
            </w:tcBorders>
            <w:shd w:val="clear" w:color="auto" w:fill="auto"/>
            <w:noWrap/>
            <w:vAlign w:val="bottom"/>
          </w:tcPr>
          <w:p w14:paraId="641CB289" w14:textId="77777777" w:rsidR="0006656A" w:rsidRPr="00640E56" w:rsidRDefault="0006656A" w:rsidP="00366593">
            <w:pPr>
              <w:jc w:val="right"/>
              <w:rPr>
                <w:rFonts w:cs="Arial"/>
                <w:color w:val="000000"/>
                <w:szCs w:val="22"/>
              </w:rPr>
            </w:pPr>
          </w:p>
        </w:tc>
        <w:tc>
          <w:tcPr>
            <w:tcW w:w="1280" w:type="dxa"/>
            <w:tcBorders>
              <w:top w:val="nil"/>
              <w:left w:val="nil"/>
              <w:bottom w:val="single" w:sz="8" w:space="0" w:color="auto"/>
              <w:right w:val="single" w:sz="8" w:space="0" w:color="auto"/>
            </w:tcBorders>
            <w:shd w:val="clear" w:color="auto" w:fill="auto"/>
            <w:noWrap/>
            <w:vAlign w:val="bottom"/>
          </w:tcPr>
          <w:p w14:paraId="3BFA2310" w14:textId="77777777" w:rsidR="0006656A" w:rsidRPr="00640E56" w:rsidRDefault="0006656A" w:rsidP="00366593">
            <w:pPr>
              <w:jc w:val="right"/>
              <w:rPr>
                <w:rFonts w:cs="Arial"/>
                <w:color w:val="000000"/>
                <w:szCs w:val="22"/>
              </w:rPr>
            </w:pPr>
            <w:r>
              <w:rPr>
                <w:rFonts w:cs="Arial"/>
                <w:color w:val="000000"/>
                <w:szCs w:val="22"/>
              </w:rPr>
              <w:t>15</w:t>
            </w:r>
          </w:p>
        </w:tc>
      </w:tr>
      <w:tr w:rsidR="001140CD" w:rsidRPr="00640E56" w14:paraId="0517DAD4" w14:textId="77777777" w:rsidTr="00202C93">
        <w:trPr>
          <w:trHeight w:val="300"/>
        </w:trPr>
        <w:tc>
          <w:tcPr>
            <w:tcW w:w="1600" w:type="dxa"/>
            <w:tcBorders>
              <w:top w:val="nil"/>
              <w:left w:val="single" w:sz="8" w:space="0" w:color="auto"/>
              <w:bottom w:val="single" w:sz="8" w:space="0" w:color="auto"/>
              <w:right w:val="single" w:sz="4" w:space="0" w:color="auto"/>
            </w:tcBorders>
            <w:shd w:val="clear" w:color="auto" w:fill="auto"/>
            <w:noWrap/>
            <w:vAlign w:val="bottom"/>
            <w:hideMark/>
          </w:tcPr>
          <w:p w14:paraId="11354E24" w14:textId="77777777" w:rsidR="001140CD" w:rsidRPr="002E6B94" w:rsidRDefault="001140CD" w:rsidP="00366593">
            <w:pPr>
              <w:autoSpaceDE w:val="0"/>
              <w:autoSpaceDN w:val="0"/>
              <w:adjustRightInd w:val="0"/>
              <w:rPr>
                <w:rFonts w:cs="Arial"/>
                <w:szCs w:val="22"/>
              </w:rPr>
            </w:pPr>
            <w:r w:rsidRPr="002E6B94">
              <w:rPr>
                <w:rFonts w:cs="Arial"/>
                <w:szCs w:val="22"/>
              </w:rPr>
              <w:t> </w:t>
            </w:r>
          </w:p>
        </w:tc>
        <w:tc>
          <w:tcPr>
            <w:tcW w:w="3520" w:type="dxa"/>
            <w:tcBorders>
              <w:top w:val="nil"/>
              <w:left w:val="nil"/>
              <w:bottom w:val="single" w:sz="8" w:space="0" w:color="auto"/>
              <w:right w:val="single" w:sz="4" w:space="0" w:color="auto"/>
            </w:tcBorders>
            <w:shd w:val="clear" w:color="auto" w:fill="auto"/>
            <w:noWrap/>
            <w:vAlign w:val="bottom"/>
          </w:tcPr>
          <w:p w14:paraId="4503651D" w14:textId="77777777" w:rsidR="001140CD" w:rsidRPr="002E6B94" w:rsidRDefault="001140CD" w:rsidP="00366593">
            <w:pPr>
              <w:autoSpaceDE w:val="0"/>
              <w:autoSpaceDN w:val="0"/>
              <w:adjustRightInd w:val="0"/>
              <w:rPr>
                <w:rFonts w:cs="Arial"/>
                <w:b/>
                <w:szCs w:val="22"/>
              </w:rPr>
            </w:pPr>
            <w:r w:rsidRPr="002E6B94">
              <w:rPr>
                <w:rFonts w:cs="Arial"/>
                <w:b/>
                <w:szCs w:val="22"/>
              </w:rPr>
              <w:t>Totaal</w:t>
            </w:r>
          </w:p>
        </w:tc>
        <w:tc>
          <w:tcPr>
            <w:tcW w:w="1159" w:type="dxa"/>
            <w:tcBorders>
              <w:top w:val="nil"/>
              <w:left w:val="nil"/>
              <w:bottom w:val="single" w:sz="8" w:space="0" w:color="auto"/>
              <w:right w:val="single" w:sz="4" w:space="0" w:color="auto"/>
            </w:tcBorders>
            <w:shd w:val="clear" w:color="auto" w:fill="auto"/>
            <w:noWrap/>
            <w:vAlign w:val="bottom"/>
          </w:tcPr>
          <w:p w14:paraId="2E4ADF8E" w14:textId="77777777" w:rsidR="001140CD" w:rsidRPr="00640E56" w:rsidRDefault="001140CD" w:rsidP="00366593">
            <w:pPr>
              <w:jc w:val="right"/>
              <w:rPr>
                <w:rFonts w:cs="Arial"/>
                <w:color w:val="000000"/>
                <w:szCs w:val="22"/>
              </w:rPr>
            </w:pPr>
            <w:r w:rsidRPr="00640E56">
              <w:rPr>
                <w:rFonts w:cs="Arial"/>
                <w:color w:val="000000"/>
                <w:szCs w:val="22"/>
              </w:rPr>
              <w:t> </w:t>
            </w:r>
          </w:p>
        </w:tc>
        <w:tc>
          <w:tcPr>
            <w:tcW w:w="1280" w:type="dxa"/>
            <w:tcBorders>
              <w:top w:val="nil"/>
              <w:left w:val="nil"/>
              <w:bottom w:val="single" w:sz="8" w:space="0" w:color="auto"/>
              <w:right w:val="single" w:sz="8" w:space="0" w:color="auto"/>
            </w:tcBorders>
            <w:shd w:val="clear" w:color="auto" w:fill="auto"/>
            <w:noWrap/>
            <w:vAlign w:val="bottom"/>
          </w:tcPr>
          <w:p w14:paraId="096F1225" w14:textId="77777777" w:rsidR="001140CD" w:rsidRPr="00640E56" w:rsidRDefault="001140CD" w:rsidP="00366593">
            <w:pPr>
              <w:jc w:val="right"/>
              <w:rPr>
                <w:rFonts w:cs="Arial"/>
                <w:color w:val="000000"/>
                <w:szCs w:val="22"/>
              </w:rPr>
            </w:pPr>
          </w:p>
        </w:tc>
      </w:tr>
      <w:tr w:rsidR="001140CD" w:rsidRPr="00640E56" w14:paraId="5E200133" w14:textId="77777777" w:rsidTr="001140CD">
        <w:trPr>
          <w:trHeight w:val="315"/>
        </w:trPr>
        <w:tc>
          <w:tcPr>
            <w:tcW w:w="1600" w:type="dxa"/>
            <w:tcBorders>
              <w:top w:val="nil"/>
              <w:left w:val="single" w:sz="8" w:space="0" w:color="auto"/>
              <w:bottom w:val="single" w:sz="8" w:space="0" w:color="auto"/>
              <w:right w:val="single" w:sz="4" w:space="0" w:color="auto"/>
            </w:tcBorders>
            <w:shd w:val="clear" w:color="auto" w:fill="auto"/>
            <w:noWrap/>
            <w:vAlign w:val="bottom"/>
            <w:hideMark/>
          </w:tcPr>
          <w:p w14:paraId="7F32B221" w14:textId="77777777" w:rsidR="001140CD" w:rsidRPr="00640E56" w:rsidRDefault="001140CD" w:rsidP="00366593">
            <w:pPr>
              <w:rPr>
                <w:rFonts w:cs="Arial"/>
                <w:color w:val="000000"/>
                <w:szCs w:val="22"/>
              </w:rPr>
            </w:pPr>
            <w:r w:rsidRPr="00640E56">
              <w:rPr>
                <w:rFonts w:cs="Arial"/>
                <w:b/>
                <w:bCs/>
                <w:color w:val="000000"/>
                <w:szCs w:val="22"/>
              </w:rPr>
              <w:t>Totaal</w:t>
            </w:r>
          </w:p>
        </w:tc>
        <w:tc>
          <w:tcPr>
            <w:tcW w:w="3520" w:type="dxa"/>
            <w:tcBorders>
              <w:top w:val="nil"/>
              <w:left w:val="nil"/>
              <w:bottom w:val="single" w:sz="8" w:space="0" w:color="auto"/>
              <w:right w:val="single" w:sz="4" w:space="0" w:color="auto"/>
            </w:tcBorders>
            <w:shd w:val="clear" w:color="auto" w:fill="auto"/>
            <w:noWrap/>
            <w:vAlign w:val="bottom"/>
            <w:hideMark/>
          </w:tcPr>
          <w:p w14:paraId="56E8A841" w14:textId="77777777" w:rsidR="001140CD" w:rsidRPr="00640E56" w:rsidRDefault="001140CD" w:rsidP="00366593">
            <w:pPr>
              <w:rPr>
                <w:rFonts w:cs="Arial"/>
                <w:i/>
                <w:iCs/>
                <w:color w:val="000000"/>
                <w:szCs w:val="22"/>
              </w:rPr>
            </w:pPr>
            <w:r w:rsidRPr="00640E56">
              <w:rPr>
                <w:rFonts w:cs="Arial"/>
                <w:color w:val="000000"/>
                <w:szCs w:val="22"/>
              </w:rPr>
              <w:t> </w:t>
            </w:r>
          </w:p>
        </w:tc>
        <w:tc>
          <w:tcPr>
            <w:tcW w:w="1159" w:type="dxa"/>
            <w:tcBorders>
              <w:top w:val="nil"/>
              <w:left w:val="nil"/>
              <w:bottom w:val="single" w:sz="8" w:space="0" w:color="auto"/>
              <w:right w:val="single" w:sz="4" w:space="0" w:color="auto"/>
            </w:tcBorders>
            <w:shd w:val="clear" w:color="auto" w:fill="auto"/>
            <w:noWrap/>
            <w:vAlign w:val="bottom"/>
            <w:hideMark/>
          </w:tcPr>
          <w:p w14:paraId="368BA0A7" w14:textId="77777777" w:rsidR="001140CD" w:rsidRPr="007E66B7" w:rsidRDefault="001140CD" w:rsidP="00366593">
            <w:pPr>
              <w:jc w:val="right"/>
              <w:rPr>
                <w:rFonts w:cs="Arial"/>
                <w:b/>
                <w:color w:val="000000"/>
                <w:szCs w:val="22"/>
              </w:rPr>
            </w:pPr>
            <w:r w:rsidRPr="007E66B7">
              <w:rPr>
                <w:rFonts w:cs="Arial"/>
                <w:b/>
                <w:color w:val="000000"/>
                <w:szCs w:val="22"/>
              </w:rPr>
              <w:t> </w:t>
            </w:r>
            <w:r w:rsidR="007E66B7" w:rsidRPr="007E66B7">
              <w:rPr>
                <w:rFonts w:cs="Arial"/>
                <w:b/>
                <w:color w:val="000000"/>
                <w:szCs w:val="22"/>
              </w:rPr>
              <w:t>100%</w:t>
            </w:r>
          </w:p>
        </w:tc>
        <w:tc>
          <w:tcPr>
            <w:tcW w:w="1280" w:type="dxa"/>
            <w:tcBorders>
              <w:top w:val="nil"/>
              <w:left w:val="nil"/>
              <w:bottom w:val="single" w:sz="8" w:space="0" w:color="auto"/>
              <w:right w:val="single" w:sz="8" w:space="0" w:color="auto"/>
            </w:tcBorders>
            <w:shd w:val="clear" w:color="auto" w:fill="auto"/>
            <w:noWrap/>
            <w:vAlign w:val="bottom"/>
            <w:hideMark/>
          </w:tcPr>
          <w:p w14:paraId="259EF4BF" w14:textId="77777777" w:rsidR="001140CD" w:rsidRPr="007E66B7" w:rsidRDefault="0006656A" w:rsidP="00366593">
            <w:pPr>
              <w:jc w:val="right"/>
              <w:rPr>
                <w:rFonts w:cs="Arial"/>
                <w:b/>
                <w:bCs/>
                <w:color w:val="000000"/>
                <w:szCs w:val="22"/>
              </w:rPr>
            </w:pPr>
            <w:r>
              <w:rPr>
                <w:rFonts w:cs="Arial"/>
                <w:b/>
                <w:bCs/>
                <w:color w:val="000000"/>
                <w:szCs w:val="22"/>
              </w:rPr>
              <w:t>100</w:t>
            </w:r>
          </w:p>
        </w:tc>
      </w:tr>
    </w:tbl>
    <w:p w14:paraId="0CDAFC1D" w14:textId="77777777" w:rsidR="00B3072A" w:rsidRPr="00640E56" w:rsidRDefault="00B3072A" w:rsidP="00366593">
      <w:pPr>
        <w:rPr>
          <w:rFonts w:cs="Arial"/>
          <w:szCs w:val="22"/>
        </w:rPr>
      </w:pPr>
    </w:p>
    <w:p w14:paraId="48069E4E" w14:textId="77777777" w:rsidR="002E6B94" w:rsidRDefault="002E6B94" w:rsidP="00366593">
      <w:pPr>
        <w:rPr>
          <w:rFonts w:cs="Arial"/>
          <w:b/>
          <w:bCs/>
          <w:szCs w:val="22"/>
        </w:rPr>
      </w:pPr>
      <w:r>
        <w:rPr>
          <w:rFonts w:cs="Arial"/>
          <w:b/>
          <w:bCs/>
          <w:szCs w:val="22"/>
        </w:rPr>
        <w:br w:type="page"/>
      </w:r>
    </w:p>
    <w:p w14:paraId="40F3F1E6" w14:textId="77777777" w:rsidR="00B3072A" w:rsidRPr="003E19BE" w:rsidRDefault="003E19BE" w:rsidP="00366593">
      <w:pPr>
        <w:pStyle w:val="Kop2"/>
        <w:rPr>
          <w:rFonts w:cs="Arial"/>
          <w:szCs w:val="22"/>
        </w:rPr>
      </w:pPr>
      <w:bookmarkStart w:id="124" w:name="_Toc168756957"/>
      <w:r w:rsidRPr="003E19BE">
        <w:rPr>
          <w:rFonts w:cs="Arial"/>
          <w:szCs w:val="22"/>
        </w:rPr>
        <w:lastRenderedPageBreak/>
        <w:t>6.2.</w:t>
      </w:r>
      <w:r w:rsidR="00B3072A" w:rsidRPr="003E19BE">
        <w:rPr>
          <w:rFonts w:cs="Arial"/>
          <w:szCs w:val="22"/>
        </w:rPr>
        <w:t>1</w:t>
      </w:r>
      <w:r w:rsidR="009156E3" w:rsidRPr="003E19BE">
        <w:rPr>
          <w:rFonts w:cs="Arial"/>
          <w:szCs w:val="22"/>
        </w:rPr>
        <w:t>.</w:t>
      </w:r>
      <w:r w:rsidR="00B3072A" w:rsidRPr="003E19BE">
        <w:rPr>
          <w:rFonts w:cs="Arial"/>
          <w:szCs w:val="22"/>
        </w:rPr>
        <w:t xml:space="preserve"> </w:t>
      </w:r>
      <w:r w:rsidR="007E66B7" w:rsidRPr="003E19BE">
        <w:rPr>
          <w:rFonts w:cs="Arial"/>
          <w:szCs w:val="22"/>
        </w:rPr>
        <w:t>Prijs</w:t>
      </w:r>
      <w:bookmarkEnd w:id="124"/>
    </w:p>
    <w:p w14:paraId="6993DD0B" w14:textId="505AB92C" w:rsidR="0006656A" w:rsidRPr="00A056C8" w:rsidRDefault="0006656A" w:rsidP="00366593">
      <w:pPr>
        <w:spacing w:before="120"/>
        <w:contextualSpacing/>
        <w:rPr>
          <w:rFonts w:cs="Arial"/>
          <w:color w:val="000000"/>
        </w:rPr>
      </w:pPr>
      <w:bookmarkStart w:id="125" w:name="_Toc530753933"/>
      <w:r w:rsidRPr="00A056C8">
        <w:rPr>
          <w:rFonts w:cs="Arial"/>
          <w:color w:val="000000"/>
        </w:rPr>
        <w:t xml:space="preserve">Inschrijver dient het prijsformulier </w:t>
      </w:r>
      <w:r w:rsidRPr="00F028FA">
        <w:rPr>
          <w:rFonts w:cs="Arial"/>
          <w:color w:val="000000"/>
        </w:rPr>
        <w:t>(</w:t>
      </w:r>
      <w:r w:rsidR="005D74FF" w:rsidRPr="005D74FF">
        <w:rPr>
          <w:rFonts w:cs="Arial"/>
          <w:color w:val="000000"/>
        </w:rPr>
        <w:t>Bijlage 6 - Prijsinvulformulier hulpmiddelen 202</w:t>
      </w:r>
      <w:r w:rsidR="00F2183E">
        <w:rPr>
          <w:rFonts w:cs="Arial"/>
          <w:color w:val="000000"/>
        </w:rPr>
        <w:t>4</w:t>
      </w:r>
      <w:r w:rsidR="005D74FF" w:rsidRPr="005D74FF">
        <w:rPr>
          <w:rFonts w:cs="Arial"/>
          <w:color w:val="000000"/>
        </w:rPr>
        <w:t>.xls</w:t>
      </w:r>
      <w:r w:rsidRPr="00F028FA">
        <w:rPr>
          <w:rFonts w:cs="Arial"/>
          <w:color w:val="000000"/>
        </w:rPr>
        <w:t>)</w:t>
      </w:r>
      <w:r w:rsidRPr="00A056C8">
        <w:rPr>
          <w:rFonts w:cs="Arial"/>
          <w:color w:val="000000"/>
        </w:rPr>
        <w:t xml:space="preserve"> te gebruiken voor het indienen van een prijsopgave. </w:t>
      </w:r>
    </w:p>
    <w:p w14:paraId="6893DCB0" w14:textId="77777777" w:rsidR="0006656A" w:rsidRPr="00A056C8" w:rsidRDefault="0006656A" w:rsidP="00366593">
      <w:pPr>
        <w:spacing w:before="120"/>
        <w:contextualSpacing/>
        <w:rPr>
          <w:rFonts w:cs="Arial"/>
          <w:color w:val="000000"/>
        </w:rPr>
      </w:pPr>
    </w:p>
    <w:p w14:paraId="0B864925" w14:textId="77777777" w:rsidR="0006656A" w:rsidRPr="00A056C8" w:rsidRDefault="0006656A" w:rsidP="00366593">
      <w:pPr>
        <w:spacing w:before="120"/>
        <w:contextualSpacing/>
        <w:rPr>
          <w:rFonts w:cs="Arial"/>
          <w:color w:val="000000"/>
        </w:rPr>
      </w:pPr>
      <w:r w:rsidRPr="00A056C8">
        <w:rPr>
          <w:rFonts w:cs="Arial"/>
          <w:color w:val="000000"/>
        </w:rPr>
        <w:t>De prijzen dienen “all-in” te zijn, waarbij alle mogelijke kosten zijn inbegrepen, waaronder,</w:t>
      </w:r>
    </w:p>
    <w:p w14:paraId="39B0D7EC" w14:textId="730A12F4" w:rsidR="0006656A" w:rsidRPr="00A056C8" w:rsidRDefault="0006656A" w:rsidP="00366593">
      <w:pPr>
        <w:spacing w:before="120"/>
        <w:contextualSpacing/>
        <w:rPr>
          <w:rFonts w:cs="Arial"/>
          <w:color w:val="000000"/>
        </w:rPr>
      </w:pPr>
      <w:r w:rsidRPr="00A056C8">
        <w:rPr>
          <w:rFonts w:cs="Arial"/>
          <w:color w:val="000000"/>
        </w:rPr>
        <w:t>maar niet limitatief</w:t>
      </w:r>
      <w:r w:rsidR="00A44D5C">
        <w:rPr>
          <w:rFonts w:cs="Arial"/>
          <w:color w:val="000000"/>
        </w:rPr>
        <w:t xml:space="preserve">: kosten van </w:t>
      </w:r>
      <w:r w:rsidR="00AF2716">
        <w:rPr>
          <w:rFonts w:cs="Arial"/>
          <w:color w:val="000000"/>
        </w:rPr>
        <w:t xml:space="preserve">(toekomstige) </w:t>
      </w:r>
      <w:r w:rsidR="00A44D5C">
        <w:rPr>
          <w:rFonts w:cs="Arial"/>
          <w:color w:val="000000"/>
        </w:rPr>
        <w:t xml:space="preserve">noodzakelijke aanpassingen, </w:t>
      </w:r>
      <w:r w:rsidRPr="00A056C8">
        <w:rPr>
          <w:rFonts w:cs="Arial"/>
          <w:color w:val="000000"/>
        </w:rPr>
        <w:t xml:space="preserve"> personeelskosten, overheadkosten, klachtafhandeling, </w:t>
      </w:r>
      <w:r>
        <w:rPr>
          <w:rFonts w:cs="Arial"/>
          <w:color w:val="000000"/>
        </w:rPr>
        <w:t xml:space="preserve">inname en her verstrekking, </w:t>
      </w:r>
      <w:r w:rsidRPr="00A056C8">
        <w:rPr>
          <w:rFonts w:cs="Arial"/>
          <w:color w:val="000000"/>
        </w:rPr>
        <w:t xml:space="preserve">verzekeringen etc. </w:t>
      </w:r>
    </w:p>
    <w:p w14:paraId="50585D83" w14:textId="77777777" w:rsidR="0006656A" w:rsidRPr="00A056C8" w:rsidRDefault="0006656A" w:rsidP="00366593">
      <w:pPr>
        <w:spacing w:before="120"/>
        <w:contextualSpacing/>
        <w:rPr>
          <w:rFonts w:cs="Arial"/>
          <w:color w:val="000000"/>
        </w:rPr>
      </w:pPr>
      <w:r w:rsidRPr="00A056C8">
        <w:rPr>
          <w:rFonts w:cs="Arial"/>
          <w:color w:val="000000"/>
        </w:rPr>
        <w:t>De prijzen dienen exclusief BTW vermeld te worden.</w:t>
      </w:r>
    </w:p>
    <w:p w14:paraId="69085031" w14:textId="77777777" w:rsidR="0006656A" w:rsidRDefault="0006656A" w:rsidP="00366593">
      <w:pPr>
        <w:autoSpaceDE w:val="0"/>
        <w:autoSpaceDN w:val="0"/>
        <w:adjustRightInd w:val="0"/>
        <w:contextualSpacing/>
        <w:rPr>
          <w:rFonts w:cs="Arial"/>
          <w:b/>
          <w:bCs/>
          <w:color w:val="00447A"/>
        </w:rPr>
      </w:pPr>
    </w:p>
    <w:p w14:paraId="7EF94D53" w14:textId="6ED8270B" w:rsidR="0006656A" w:rsidRDefault="0006656A" w:rsidP="00366593">
      <w:pPr>
        <w:spacing w:before="120"/>
        <w:contextualSpacing/>
        <w:rPr>
          <w:rFonts w:cs="Arial"/>
          <w:color w:val="000000"/>
        </w:rPr>
      </w:pPr>
      <w:r w:rsidRPr="00A056C8">
        <w:rPr>
          <w:rFonts w:cs="Arial"/>
          <w:color w:val="000000"/>
        </w:rPr>
        <w:t xml:space="preserve">De fictieve totaalprijs wordt berekend door in </w:t>
      </w:r>
      <w:r>
        <w:rPr>
          <w:rFonts w:cs="Arial"/>
          <w:color w:val="000000"/>
        </w:rPr>
        <w:t xml:space="preserve">bijlage </w:t>
      </w:r>
      <w:r w:rsidR="005D74FF" w:rsidRPr="005D74FF">
        <w:rPr>
          <w:rFonts w:cs="Arial"/>
          <w:color w:val="000000"/>
        </w:rPr>
        <w:t>Bijlage 6 - Prijsinvulformulier hulpmiddelen 202</w:t>
      </w:r>
      <w:r w:rsidR="00F2183E">
        <w:rPr>
          <w:rFonts w:cs="Arial"/>
          <w:color w:val="000000"/>
        </w:rPr>
        <w:t>4</w:t>
      </w:r>
      <w:r w:rsidR="005D74FF" w:rsidRPr="005D74FF">
        <w:rPr>
          <w:rFonts w:cs="Arial"/>
          <w:color w:val="000000"/>
        </w:rPr>
        <w:t>.xls</w:t>
      </w:r>
      <w:r w:rsidR="005D74FF">
        <w:rPr>
          <w:rFonts w:cs="Arial"/>
          <w:color w:val="000000"/>
        </w:rPr>
        <w:t xml:space="preserve"> </w:t>
      </w:r>
      <w:r w:rsidRPr="00A056C8">
        <w:rPr>
          <w:rFonts w:cs="Arial"/>
          <w:color w:val="000000"/>
        </w:rPr>
        <w:t>de prijzen per categorie en diensten te vermenigvuldigen met de fictieve aantallen. De optelling van de subtotaalprijzen vormt de uiteindelijke fictieve totaalprijs voor G.1 Prijs.</w:t>
      </w:r>
    </w:p>
    <w:p w14:paraId="3D186E13" w14:textId="77777777" w:rsidR="00641DE6" w:rsidRDefault="00641DE6" w:rsidP="00366593">
      <w:pPr>
        <w:pStyle w:val="Kop2"/>
        <w:jc w:val="both"/>
      </w:pPr>
      <w:bookmarkStart w:id="126" w:name="_Toc168756958"/>
      <w:r>
        <w:t>Berekening score Prijs</w:t>
      </w:r>
      <w:bookmarkEnd w:id="125"/>
      <w:bookmarkEnd w:id="126"/>
    </w:p>
    <w:p w14:paraId="6D43B1BB" w14:textId="77777777" w:rsidR="00641DE6" w:rsidRDefault="00641DE6" w:rsidP="00366593">
      <w:pPr>
        <w:jc w:val="both"/>
      </w:pPr>
      <w:r>
        <w:t xml:space="preserve">De laagst geboden inschrijfprijs krijgt </w:t>
      </w:r>
      <w:r w:rsidRPr="007D1A74">
        <w:rPr>
          <w:color w:val="000000" w:themeColor="text1"/>
        </w:rPr>
        <w:t>40</w:t>
      </w:r>
      <w:r>
        <w:rPr>
          <w:color w:val="00B0F0"/>
        </w:rPr>
        <w:t xml:space="preserve"> </w:t>
      </w:r>
      <w:r>
        <w:t xml:space="preserve">punten; de overige geboden inschrijfprijzen worden aan de laagst geboden inschrijfprijs gerelateerd. </w:t>
      </w:r>
      <w:r w:rsidRPr="009A0FBA">
        <w:t xml:space="preserve">De berekening van het aantal door inschrijver behaalde punten op </w:t>
      </w:r>
      <w:r>
        <w:t>Prijs</w:t>
      </w:r>
      <w:r w:rsidRPr="009A0FBA">
        <w:t xml:space="preserve"> vindt plaats volgens onderstaande formule:</w:t>
      </w:r>
    </w:p>
    <w:p w14:paraId="5906432D" w14:textId="77777777" w:rsidR="00641DE6" w:rsidRDefault="00641DE6" w:rsidP="00366593">
      <w:pPr>
        <w:jc w:val="both"/>
      </w:pP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1"/>
      </w:tblGrid>
      <w:tr w:rsidR="00641DE6" w14:paraId="1A96B216" w14:textId="77777777" w:rsidTr="0006656A">
        <w:tc>
          <w:tcPr>
            <w:tcW w:w="9062" w:type="dxa"/>
          </w:tcPr>
          <w:p w14:paraId="604BF315" w14:textId="77777777" w:rsidR="00641DE6" w:rsidRPr="007D1A74" w:rsidRDefault="00641DE6" w:rsidP="00366593">
            <w:pPr>
              <w:jc w:val="both"/>
              <w:rPr>
                <w:color w:val="000000" w:themeColor="text1"/>
              </w:rPr>
            </w:pPr>
          </w:p>
          <w:p w14:paraId="5CB94F62" w14:textId="77777777" w:rsidR="00641DE6" w:rsidRDefault="00641DE6" w:rsidP="00366593">
            <w:pPr>
              <w:jc w:val="both"/>
            </w:pPr>
            <w:r w:rsidRPr="007D1A74">
              <w:rPr>
                <w:color w:val="000000" w:themeColor="text1"/>
              </w:rPr>
              <w:t>(Laagste geboden inschrijfprijs / uw inschrijfprijs) x 40 punten</w:t>
            </w:r>
            <w:r w:rsidRPr="009A0FBA">
              <w:tab/>
              <w:t>=</w:t>
            </w:r>
            <w:r w:rsidRPr="009A0FBA">
              <w:tab/>
              <w:t>aantal behaalde punten</w:t>
            </w:r>
          </w:p>
          <w:p w14:paraId="4C274BE0" w14:textId="77777777" w:rsidR="00641DE6" w:rsidRDefault="00641DE6" w:rsidP="00366593">
            <w:pPr>
              <w:jc w:val="both"/>
            </w:pPr>
          </w:p>
        </w:tc>
      </w:tr>
    </w:tbl>
    <w:p w14:paraId="223AA413" w14:textId="77777777" w:rsidR="00641DE6" w:rsidRDefault="00641DE6" w:rsidP="00366593">
      <w:pPr>
        <w:jc w:val="both"/>
      </w:pPr>
    </w:p>
    <w:p w14:paraId="3EB53B94" w14:textId="77777777" w:rsidR="00641DE6" w:rsidRDefault="00641DE6" w:rsidP="00366593"/>
    <w:p w14:paraId="7A2B5F18" w14:textId="77777777" w:rsidR="00590CEF" w:rsidRPr="003E19BE" w:rsidRDefault="003E19BE" w:rsidP="00366593">
      <w:pPr>
        <w:pStyle w:val="Kop2"/>
        <w:rPr>
          <w:rFonts w:cs="Arial"/>
          <w:szCs w:val="22"/>
        </w:rPr>
      </w:pPr>
      <w:bookmarkStart w:id="127" w:name="_Toc530753932"/>
      <w:bookmarkStart w:id="128" w:name="_Toc168756959"/>
      <w:r>
        <w:rPr>
          <w:rFonts w:cs="Arial"/>
          <w:szCs w:val="22"/>
        </w:rPr>
        <w:t xml:space="preserve">6.2.2 </w:t>
      </w:r>
      <w:r w:rsidR="007E66B7" w:rsidRPr="003E19BE">
        <w:rPr>
          <w:rFonts w:cs="Arial"/>
          <w:szCs w:val="22"/>
        </w:rPr>
        <w:t>Kwalitatieve criteria</w:t>
      </w:r>
      <w:bookmarkEnd w:id="127"/>
      <w:bookmarkEnd w:id="128"/>
    </w:p>
    <w:p w14:paraId="6CEC27D5" w14:textId="77777777" w:rsidR="007E66B7" w:rsidRPr="007E66B7" w:rsidRDefault="007E66B7" w:rsidP="00366593">
      <w:pPr>
        <w:pStyle w:val="Lijstalinea"/>
        <w:autoSpaceDE w:val="0"/>
        <w:autoSpaceDN w:val="0"/>
        <w:adjustRightInd w:val="0"/>
        <w:ind w:left="720"/>
        <w:rPr>
          <w:rFonts w:cs="Arial"/>
          <w:b/>
          <w:bCs/>
          <w:szCs w:val="22"/>
        </w:rPr>
      </w:pPr>
    </w:p>
    <w:p w14:paraId="3AC109FE" w14:textId="77777777" w:rsidR="00641DE6" w:rsidRDefault="00641DE6" w:rsidP="00366593"/>
    <w:tbl>
      <w:tblPr>
        <w:tblW w:w="6400" w:type="dxa"/>
        <w:tblInd w:w="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00"/>
        <w:gridCol w:w="3520"/>
        <w:gridCol w:w="1280"/>
      </w:tblGrid>
      <w:tr w:rsidR="0006656A" w:rsidRPr="00640E56" w14:paraId="06ECAB8F" w14:textId="77777777" w:rsidTr="0006656A">
        <w:trPr>
          <w:trHeight w:val="300"/>
        </w:trPr>
        <w:tc>
          <w:tcPr>
            <w:tcW w:w="1600" w:type="dxa"/>
            <w:shd w:val="clear" w:color="auto" w:fill="auto"/>
            <w:noWrap/>
            <w:vAlign w:val="bottom"/>
            <w:hideMark/>
          </w:tcPr>
          <w:p w14:paraId="1AA9399B" w14:textId="77777777" w:rsidR="0006656A" w:rsidRPr="002E6B94" w:rsidRDefault="0006656A" w:rsidP="00366593">
            <w:pPr>
              <w:autoSpaceDE w:val="0"/>
              <w:autoSpaceDN w:val="0"/>
              <w:adjustRightInd w:val="0"/>
              <w:rPr>
                <w:rFonts w:cs="Arial"/>
                <w:szCs w:val="22"/>
              </w:rPr>
            </w:pPr>
            <w:r>
              <w:rPr>
                <w:rFonts w:cs="Arial"/>
                <w:szCs w:val="22"/>
              </w:rPr>
              <w:t>G</w:t>
            </w:r>
            <w:r w:rsidRPr="002E6B94">
              <w:rPr>
                <w:rFonts w:cs="Arial"/>
                <w:szCs w:val="22"/>
              </w:rPr>
              <w:t>2.</w:t>
            </w:r>
            <w:r>
              <w:rPr>
                <w:rFonts w:cs="Arial"/>
                <w:szCs w:val="22"/>
              </w:rPr>
              <w:t>1</w:t>
            </w:r>
          </w:p>
        </w:tc>
        <w:tc>
          <w:tcPr>
            <w:tcW w:w="3520" w:type="dxa"/>
            <w:shd w:val="clear" w:color="auto" w:fill="auto"/>
            <w:noWrap/>
            <w:vAlign w:val="bottom"/>
            <w:hideMark/>
          </w:tcPr>
          <w:p w14:paraId="6913AB19" w14:textId="6A0876A6" w:rsidR="0006656A" w:rsidRPr="002E6B94" w:rsidRDefault="00756E6D" w:rsidP="00366593">
            <w:pPr>
              <w:autoSpaceDE w:val="0"/>
              <w:autoSpaceDN w:val="0"/>
              <w:adjustRightInd w:val="0"/>
              <w:rPr>
                <w:rFonts w:cs="Arial"/>
                <w:szCs w:val="22"/>
              </w:rPr>
            </w:pPr>
            <w:r>
              <w:rPr>
                <w:rFonts w:cs="Arial"/>
                <w:szCs w:val="22"/>
              </w:rPr>
              <w:t>Duurzaamheid</w:t>
            </w:r>
          </w:p>
        </w:tc>
        <w:tc>
          <w:tcPr>
            <w:tcW w:w="1280" w:type="dxa"/>
            <w:shd w:val="clear" w:color="auto" w:fill="auto"/>
            <w:noWrap/>
            <w:vAlign w:val="bottom"/>
            <w:hideMark/>
          </w:tcPr>
          <w:p w14:paraId="3297DC56" w14:textId="77777777" w:rsidR="0006656A" w:rsidRPr="00640E56" w:rsidRDefault="0006656A" w:rsidP="00366593">
            <w:pPr>
              <w:jc w:val="right"/>
              <w:rPr>
                <w:rFonts w:cs="Arial"/>
                <w:color w:val="000000"/>
                <w:szCs w:val="22"/>
              </w:rPr>
            </w:pPr>
            <w:r>
              <w:rPr>
                <w:rFonts w:cs="Arial"/>
                <w:color w:val="000000"/>
                <w:szCs w:val="22"/>
              </w:rPr>
              <w:t>1</w:t>
            </w:r>
            <w:r w:rsidR="000D4DFB">
              <w:rPr>
                <w:rFonts w:cs="Arial"/>
                <w:color w:val="000000"/>
                <w:szCs w:val="22"/>
              </w:rPr>
              <w:t>0</w:t>
            </w:r>
          </w:p>
        </w:tc>
      </w:tr>
      <w:tr w:rsidR="0006656A" w:rsidRPr="00640E56" w14:paraId="7F6D8F04" w14:textId="77777777" w:rsidTr="0006656A">
        <w:trPr>
          <w:trHeight w:val="300"/>
        </w:trPr>
        <w:tc>
          <w:tcPr>
            <w:tcW w:w="1600" w:type="dxa"/>
            <w:shd w:val="clear" w:color="auto" w:fill="auto"/>
            <w:noWrap/>
            <w:vAlign w:val="bottom"/>
            <w:hideMark/>
          </w:tcPr>
          <w:p w14:paraId="407E3809" w14:textId="77777777" w:rsidR="0006656A" w:rsidRPr="002E6B94" w:rsidRDefault="0006656A" w:rsidP="00366593">
            <w:pPr>
              <w:autoSpaceDE w:val="0"/>
              <w:autoSpaceDN w:val="0"/>
              <w:adjustRightInd w:val="0"/>
              <w:rPr>
                <w:rFonts w:cs="Arial"/>
                <w:szCs w:val="22"/>
              </w:rPr>
            </w:pPr>
            <w:r>
              <w:rPr>
                <w:rFonts w:cs="Arial"/>
                <w:szCs w:val="22"/>
              </w:rPr>
              <w:t>G2.2</w:t>
            </w:r>
          </w:p>
        </w:tc>
        <w:tc>
          <w:tcPr>
            <w:tcW w:w="3520" w:type="dxa"/>
            <w:shd w:val="clear" w:color="auto" w:fill="auto"/>
            <w:noWrap/>
            <w:vAlign w:val="bottom"/>
            <w:hideMark/>
          </w:tcPr>
          <w:p w14:paraId="453875C1" w14:textId="77777777" w:rsidR="0006656A" w:rsidRPr="002E6B94" w:rsidRDefault="0006656A" w:rsidP="00366593">
            <w:pPr>
              <w:autoSpaceDE w:val="0"/>
              <w:autoSpaceDN w:val="0"/>
              <w:adjustRightInd w:val="0"/>
              <w:rPr>
                <w:rFonts w:cs="Arial"/>
                <w:szCs w:val="22"/>
              </w:rPr>
            </w:pPr>
            <w:r>
              <w:rPr>
                <w:rFonts w:cs="Arial"/>
                <w:szCs w:val="22"/>
              </w:rPr>
              <w:t>Logistiek Proces</w:t>
            </w:r>
          </w:p>
        </w:tc>
        <w:tc>
          <w:tcPr>
            <w:tcW w:w="1280" w:type="dxa"/>
            <w:shd w:val="clear" w:color="auto" w:fill="auto"/>
            <w:noWrap/>
            <w:vAlign w:val="bottom"/>
            <w:hideMark/>
          </w:tcPr>
          <w:p w14:paraId="220A47B4" w14:textId="77777777" w:rsidR="0006656A" w:rsidRPr="00640E56" w:rsidRDefault="0006656A" w:rsidP="00366593">
            <w:pPr>
              <w:jc w:val="right"/>
              <w:rPr>
                <w:rFonts w:cs="Arial"/>
                <w:color w:val="000000"/>
                <w:szCs w:val="22"/>
              </w:rPr>
            </w:pPr>
            <w:r>
              <w:rPr>
                <w:rFonts w:cs="Arial"/>
                <w:color w:val="000000"/>
                <w:szCs w:val="22"/>
              </w:rPr>
              <w:t>1</w:t>
            </w:r>
            <w:r w:rsidR="009949AA">
              <w:rPr>
                <w:rFonts w:cs="Arial"/>
                <w:color w:val="000000"/>
                <w:szCs w:val="22"/>
              </w:rPr>
              <w:t>5</w:t>
            </w:r>
          </w:p>
        </w:tc>
      </w:tr>
      <w:tr w:rsidR="0006656A" w:rsidRPr="00640E56" w14:paraId="5D17DBD9" w14:textId="77777777" w:rsidTr="0006656A">
        <w:trPr>
          <w:trHeight w:val="300"/>
        </w:trPr>
        <w:tc>
          <w:tcPr>
            <w:tcW w:w="1600" w:type="dxa"/>
            <w:shd w:val="clear" w:color="auto" w:fill="auto"/>
            <w:noWrap/>
            <w:vAlign w:val="bottom"/>
            <w:hideMark/>
          </w:tcPr>
          <w:p w14:paraId="2914895C" w14:textId="77777777" w:rsidR="0006656A" w:rsidRPr="002E6B94" w:rsidRDefault="0006656A" w:rsidP="00366593">
            <w:pPr>
              <w:autoSpaceDE w:val="0"/>
              <w:autoSpaceDN w:val="0"/>
              <w:adjustRightInd w:val="0"/>
              <w:rPr>
                <w:rFonts w:cs="Arial"/>
                <w:szCs w:val="22"/>
              </w:rPr>
            </w:pPr>
            <w:r>
              <w:rPr>
                <w:rFonts w:cs="Arial"/>
                <w:szCs w:val="22"/>
              </w:rPr>
              <w:t>G2.3</w:t>
            </w:r>
          </w:p>
        </w:tc>
        <w:tc>
          <w:tcPr>
            <w:tcW w:w="3520" w:type="dxa"/>
            <w:shd w:val="clear" w:color="auto" w:fill="auto"/>
            <w:noWrap/>
            <w:vAlign w:val="bottom"/>
          </w:tcPr>
          <w:p w14:paraId="13E66079" w14:textId="77777777" w:rsidR="0006656A" w:rsidRPr="002E6B94" w:rsidRDefault="0006656A" w:rsidP="00366593">
            <w:pPr>
              <w:autoSpaceDE w:val="0"/>
              <w:autoSpaceDN w:val="0"/>
              <w:adjustRightInd w:val="0"/>
              <w:rPr>
                <w:rFonts w:cs="Arial"/>
                <w:szCs w:val="22"/>
              </w:rPr>
            </w:pPr>
            <w:r>
              <w:rPr>
                <w:rFonts w:cs="Arial"/>
                <w:szCs w:val="22"/>
              </w:rPr>
              <w:t>Expertise</w:t>
            </w:r>
          </w:p>
        </w:tc>
        <w:tc>
          <w:tcPr>
            <w:tcW w:w="1280" w:type="dxa"/>
            <w:shd w:val="clear" w:color="auto" w:fill="auto"/>
            <w:noWrap/>
            <w:vAlign w:val="bottom"/>
          </w:tcPr>
          <w:p w14:paraId="080FB177" w14:textId="77777777" w:rsidR="0006656A" w:rsidRPr="00640E56" w:rsidRDefault="0006656A" w:rsidP="00366593">
            <w:pPr>
              <w:jc w:val="right"/>
              <w:rPr>
                <w:rFonts w:cs="Arial"/>
                <w:color w:val="000000"/>
                <w:szCs w:val="22"/>
              </w:rPr>
            </w:pPr>
            <w:r w:rsidRPr="00640E56">
              <w:rPr>
                <w:rFonts w:cs="Arial"/>
                <w:color w:val="000000"/>
                <w:szCs w:val="22"/>
              </w:rPr>
              <w:t> </w:t>
            </w:r>
            <w:r>
              <w:rPr>
                <w:rFonts w:cs="Arial"/>
                <w:color w:val="000000"/>
                <w:szCs w:val="22"/>
              </w:rPr>
              <w:t>20</w:t>
            </w:r>
          </w:p>
        </w:tc>
      </w:tr>
      <w:tr w:rsidR="0006656A" w:rsidRPr="00640E56" w14:paraId="606D7698" w14:textId="77777777" w:rsidTr="0006656A">
        <w:trPr>
          <w:trHeight w:val="300"/>
        </w:trPr>
        <w:tc>
          <w:tcPr>
            <w:tcW w:w="1600" w:type="dxa"/>
            <w:shd w:val="clear" w:color="auto" w:fill="auto"/>
            <w:noWrap/>
            <w:vAlign w:val="bottom"/>
          </w:tcPr>
          <w:p w14:paraId="775A07D1" w14:textId="77777777" w:rsidR="0006656A" w:rsidRPr="002E6B94" w:rsidRDefault="0006656A" w:rsidP="00366593">
            <w:pPr>
              <w:autoSpaceDE w:val="0"/>
              <w:autoSpaceDN w:val="0"/>
              <w:adjustRightInd w:val="0"/>
              <w:rPr>
                <w:rFonts w:cs="Arial"/>
                <w:szCs w:val="22"/>
              </w:rPr>
            </w:pPr>
            <w:r>
              <w:rPr>
                <w:rFonts w:cs="Arial"/>
                <w:szCs w:val="22"/>
              </w:rPr>
              <w:t>G2.4</w:t>
            </w:r>
          </w:p>
        </w:tc>
        <w:tc>
          <w:tcPr>
            <w:tcW w:w="3520" w:type="dxa"/>
            <w:shd w:val="clear" w:color="auto" w:fill="auto"/>
            <w:noWrap/>
            <w:vAlign w:val="bottom"/>
          </w:tcPr>
          <w:p w14:paraId="53EAE405" w14:textId="77777777" w:rsidR="0006656A" w:rsidRPr="002E6B94" w:rsidRDefault="0006656A" w:rsidP="00366593">
            <w:pPr>
              <w:autoSpaceDE w:val="0"/>
              <w:autoSpaceDN w:val="0"/>
              <w:adjustRightInd w:val="0"/>
              <w:rPr>
                <w:rFonts w:cs="Arial"/>
                <w:b/>
                <w:szCs w:val="22"/>
              </w:rPr>
            </w:pPr>
            <w:r w:rsidRPr="0006656A">
              <w:rPr>
                <w:rFonts w:cs="Arial"/>
                <w:szCs w:val="22"/>
              </w:rPr>
              <w:t>Tegemoetkoming cliënten i.c.m. operationele processen.</w:t>
            </w:r>
          </w:p>
        </w:tc>
        <w:tc>
          <w:tcPr>
            <w:tcW w:w="1280" w:type="dxa"/>
            <w:shd w:val="clear" w:color="auto" w:fill="auto"/>
            <w:noWrap/>
            <w:vAlign w:val="bottom"/>
          </w:tcPr>
          <w:p w14:paraId="753A80D6" w14:textId="77777777" w:rsidR="0006656A" w:rsidRPr="00640E56" w:rsidRDefault="0006656A" w:rsidP="00366593">
            <w:pPr>
              <w:jc w:val="right"/>
              <w:rPr>
                <w:rFonts w:cs="Arial"/>
                <w:color w:val="000000"/>
                <w:szCs w:val="22"/>
              </w:rPr>
            </w:pPr>
            <w:r>
              <w:rPr>
                <w:rFonts w:cs="Arial"/>
                <w:color w:val="000000"/>
                <w:szCs w:val="22"/>
              </w:rPr>
              <w:t>15</w:t>
            </w:r>
          </w:p>
        </w:tc>
      </w:tr>
    </w:tbl>
    <w:p w14:paraId="626B91F0" w14:textId="77777777" w:rsidR="0006656A" w:rsidRPr="003C2825" w:rsidRDefault="0006656A" w:rsidP="00366593"/>
    <w:p w14:paraId="53CA9388" w14:textId="455BC7F3" w:rsidR="0006656A" w:rsidRPr="00A056C8" w:rsidRDefault="002A27F5" w:rsidP="00366593">
      <w:pPr>
        <w:pStyle w:val="Kop2"/>
        <w:jc w:val="both"/>
      </w:pPr>
      <w:bookmarkStart w:id="129" w:name="_Toc466556700"/>
      <w:bookmarkStart w:id="130" w:name="_Toc168756960"/>
      <w:r>
        <w:t xml:space="preserve">G2.1 </w:t>
      </w:r>
      <w:r w:rsidR="0006656A" w:rsidRPr="00A056C8">
        <w:t xml:space="preserve">: </w:t>
      </w:r>
      <w:bookmarkEnd w:id="129"/>
      <w:r w:rsidR="00A14A01">
        <w:t>Duurzaamheid</w:t>
      </w:r>
      <w:r w:rsidR="00756E6D">
        <w:t xml:space="preserve"> (People, Planet, Profit)</w:t>
      </w:r>
      <w:bookmarkEnd w:id="130"/>
    </w:p>
    <w:p w14:paraId="768F6837" w14:textId="77777777" w:rsidR="00756E6D" w:rsidRPr="00B01CF6" w:rsidRDefault="00756E6D" w:rsidP="00756E6D">
      <w:r w:rsidRPr="00B01CF6">
        <w:rPr>
          <w:i/>
        </w:rPr>
        <w:t>People</w:t>
      </w:r>
      <w:r w:rsidRPr="00B01CF6">
        <w:t xml:space="preserve"> staat voor zorg voor de mens, niet alleen binnen de organisatie, maar ook daarbuiten; de gehele samenleving. Denk ook aan arbeidsomstandigheden en mensenrechten. </w:t>
      </w:r>
    </w:p>
    <w:p w14:paraId="769E105F" w14:textId="156F8FD0" w:rsidR="00756E6D" w:rsidRPr="00B01CF6" w:rsidRDefault="001F765D" w:rsidP="00756E6D">
      <w:r>
        <w:t>Opdrachtgever</w:t>
      </w:r>
      <w:r w:rsidR="00756E6D" w:rsidRPr="00B01CF6">
        <w:t xml:space="preserve"> vestig</w:t>
      </w:r>
      <w:r>
        <w:t>t</w:t>
      </w:r>
      <w:r w:rsidR="00756E6D" w:rsidRPr="00B01CF6">
        <w:t xml:space="preserve"> de aandacht op het thema Social Return on Investment. </w:t>
      </w:r>
    </w:p>
    <w:p w14:paraId="28E6F93C" w14:textId="77777777" w:rsidR="00756E6D" w:rsidRPr="00B01CF6" w:rsidRDefault="00756E6D" w:rsidP="00756E6D"/>
    <w:p w14:paraId="3FF43BDA" w14:textId="77777777" w:rsidR="00756E6D" w:rsidRPr="00B01CF6" w:rsidRDefault="00756E6D" w:rsidP="00756E6D">
      <w:r w:rsidRPr="00B01CF6">
        <w:rPr>
          <w:i/>
        </w:rPr>
        <w:t>Planet</w:t>
      </w:r>
      <w:r w:rsidRPr="00B01CF6">
        <w:t xml:space="preserve"> staat voor respect voor de leefomgeving en onze planeet en het bijdragen aan oplossingen voor milieuproblemen.</w:t>
      </w:r>
    </w:p>
    <w:p w14:paraId="17A8F7DC" w14:textId="4B5DBC6B" w:rsidR="00756E6D" w:rsidRPr="00B01CF6" w:rsidRDefault="001F765D" w:rsidP="00756E6D">
      <w:r>
        <w:t>Opdrachtgever</w:t>
      </w:r>
      <w:r w:rsidR="00756E6D" w:rsidRPr="00B01CF6">
        <w:t xml:space="preserve"> vestig</w:t>
      </w:r>
      <w:r>
        <w:t>t</w:t>
      </w:r>
      <w:r w:rsidR="00756E6D" w:rsidRPr="00B01CF6">
        <w:t xml:space="preserve"> de aandacht op de thema’s klimaat bewust inkopen, circulair inkopen en innovatiegericht inkopen. </w:t>
      </w:r>
    </w:p>
    <w:p w14:paraId="48396858" w14:textId="77777777" w:rsidR="00756E6D" w:rsidRPr="00B01CF6" w:rsidRDefault="00756E6D" w:rsidP="00756E6D"/>
    <w:p w14:paraId="5D64E55D" w14:textId="77777777" w:rsidR="00756E6D" w:rsidRPr="00B01CF6" w:rsidRDefault="00756E6D" w:rsidP="00756E6D">
      <w:r w:rsidRPr="00B01CF6">
        <w:rPr>
          <w:i/>
        </w:rPr>
        <w:lastRenderedPageBreak/>
        <w:t>Profit</w:t>
      </w:r>
      <w:r w:rsidRPr="00B01CF6">
        <w:t xml:space="preserve"> staat voor het scheppen van economische waarde, zoals winst en welvaart. </w:t>
      </w:r>
    </w:p>
    <w:p w14:paraId="02C0021F" w14:textId="6A9571D4" w:rsidR="00756E6D" w:rsidRPr="00B01CF6" w:rsidRDefault="001F765D" w:rsidP="00756E6D">
      <w:r>
        <w:t>Opdrachtgever</w:t>
      </w:r>
      <w:r w:rsidR="00756E6D" w:rsidRPr="00B01CF6">
        <w:t xml:space="preserve"> vestig</w:t>
      </w:r>
      <w:r>
        <w:t>t</w:t>
      </w:r>
      <w:r w:rsidR="00756E6D" w:rsidRPr="00B01CF6">
        <w:t xml:space="preserve"> de aandacht op het thema stimuleren lokale economie. </w:t>
      </w:r>
    </w:p>
    <w:p w14:paraId="6A0661FD" w14:textId="1EF40946" w:rsidR="0006656A" w:rsidRDefault="002A27F5" w:rsidP="00366593">
      <w:pPr>
        <w:pStyle w:val="Kop2"/>
        <w:jc w:val="both"/>
      </w:pPr>
      <w:bookmarkStart w:id="131" w:name="_Toc168756961"/>
      <w:r>
        <w:t>G</w:t>
      </w:r>
      <w:r w:rsidR="0006656A">
        <w:t>2.1.1 Indieningsvereisten</w:t>
      </w:r>
      <w:bookmarkEnd w:id="131"/>
    </w:p>
    <w:p w14:paraId="33F7F8A2" w14:textId="77777777" w:rsidR="00756E6D" w:rsidRDefault="00756E6D" w:rsidP="00C57B89">
      <w:r w:rsidRPr="002A27F5">
        <w:t>U geeft een beschrijving van</w:t>
      </w:r>
      <w:r>
        <w:t xml:space="preserve"> hoe u invulling geeft aan Duurzaamheid tijdens de contractperiode</w:t>
      </w:r>
      <w:r w:rsidRPr="002A27F5">
        <w:t xml:space="preserve"> met daarin de formulering van de (sub)doelen, ten einde de gestelde doelen te bereiken. </w:t>
      </w:r>
    </w:p>
    <w:p w14:paraId="60986235" w14:textId="3C165E32" w:rsidR="00756E6D" w:rsidRDefault="00C57B89" w:rsidP="00C57B89">
      <w:r>
        <w:t xml:space="preserve">Hoe ziet u </w:t>
      </w:r>
      <w:r w:rsidR="00740152">
        <w:t xml:space="preserve">bijvoorbeeld </w:t>
      </w:r>
      <w:r>
        <w:t>uw verantwoordelijkheid voor:</w:t>
      </w:r>
    </w:p>
    <w:p w14:paraId="605170C1" w14:textId="3F0CF455" w:rsidR="00756E6D" w:rsidRDefault="00C57B89" w:rsidP="00C57B89">
      <w:pPr>
        <w:pStyle w:val="Lijstalinea"/>
        <w:numPr>
          <w:ilvl w:val="0"/>
          <w:numId w:val="17"/>
        </w:numPr>
      </w:pPr>
      <w:r>
        <w:t>De impact op het milieu;</w:t>
      </w:r>
    </w:p>
    <w:p w14:paraId="5A30373C" w14:textId="1F7E2B48" w:rsidR="00C57B89" w:rsidRDefault="00C57B89" w:rsidP="00C57B89">
      <w:pPr>
        <w:pStyle w:val="Lijstalinea"/>
        <w:numPr>
          <w:ilvl w:val="0"/>
          <w:numId w:val="17"/>
        </w:numPr>
      </w:pPr>
      <w:r>
        <w:t>Het gebruik van energie;</w:t>
      </w:r>
    </w:p>
    <w:p w14:paraId="64749FBD" w14:textId="1F7901EF" w:rsidR="00C57B89" w:rsidRDefault="00C57B89" w:rsidP="00C57B89">
      <w:pPr>
        <w:pStyle w:val="Lijstalinea"/>
        <w:numPr>
          <w:ilvl w:val="0"/>
          <w:numId w:val="17"/>
        </w:numPr>
      </w:pPr>
      <w:r>
        <w:t>Levensduur en onderhoud ten aanzien van de verschillende hulpmiddelen; en</w:t>
      </w:r>
    </w:p>
    <w:p w14:paraId="60659F36" w14:textId="4E5B1F91" w:rsidR="00C57B89" w:rsidRDefault="00C57B89" w:rsidP="00C57B89">
      <w:pPr>
        <w:pStyle w:val="Lijstalinea"/>
        <w:numPr>
          <w:ilvl w:val="0"/>
          <w:numId w:val="17"/>
        </w:numPr>
      </w:pPr>
      <w:r>
        <w:t>Transport en logistiek.</w:t>
      </w:r>
    </w:p>
    <w:p w14:paraId="3B3A8329" w14:textId="6625038A" w:rsidR="00756E6D" w:rsidRPr="002A27F5" w:rsidRDefault="00756E6D" w:rsidP="00C57B89">
      <w:r w:rsidRPr="002A27F5">
        <w:t>Uw beschrijving bevat maximaal 2 A4, lettertype Arial, 10 punt lettergrootte.</w:t>
      </w:r>
    </w:p>
    <w:p w14:paraId="5C0B7650" w14:textId="77777777" w:rsidR="0006656A" w:rsidRPr="00BE268B" w:rsidRDefault="002A27F5" w:rsidP="00366593">
      <w:pPr>
        <w:pStyle w:val="Kop2"/>
        <w:jc w:val="both"/>
      </w:pPr>
      <w:bookmarkStart w:id="132" w:name="_Toc168756962"/>
      <w:r>
        <w:t>G2.1.2 W</w:t>
      </w:r>
      <w:r w:rsidR="0006656A" w:rsidRPr="00BE268B">
        <w:t>ijze van beoordelen:</w:t>
      </w:r>
      <w:bookmarkEnd w:id="132"/>
    </w:p>
    <w:p w14:paraId="3EC6C7A2" w14:textId="77777777" w:rsidR="0006656A" w:rsidRPr="002A27F5" w:rsidRDefault="0006656A" w:rsidP="00366593">
      <w:pPr>
        <w:spacing w:before="120"/>
      </w:pPr>
      <w:r w:rsidRPr="00BE268B">
        <w:t xml:space="preserve">Zie beschrijving van de beoordeling </w:t>
      </w:r>
      <w:r w:rsidR="002A27F5" w:rsidRPr="002A27F5">
        <w:t>bij G2.4.2</w:t>
      </w:r>
    </w:p>
    <w:p w14:paraId="6AE57342" w14:textId="77777777" w:rsidR="0006656A" w:rsidRPr="002A27F5" w:rsidRDefault="002A27F5" w:rsidP="00366593">
      <w:pPr>
        <w:pStyle w:val="Kop2"/>
        <w:jc w:val="both"/>
      </w:pPr>
      <w:bookmarkStart w:id="133" w:name="_Toc466556701"/>
      <w:bookmarkStart w:id="134" w:name="_Toc168756963"/>
      <w:r w:rsidRPr="002A27F5">
        <w:t xml:space="preserve">G2.2 </w:t>
      </w:r>
      <w:r w:rsidR="0006656A" w:rsidRPr="002A27F5">
        <w:t>Logistieke proces</w:t>
      </w:r>
      <w:bookmarkEnd w:id="133"/>
      <w:bookmarkEnd w:id="134"/>
    </w:p>
    <w:p w14:paraId="7F8389E8" w14:textId="45302188" w:rsidR="0006656A" w:rsidRDefault="0006656A" w:rsidP="00366593">
      <w:pPr>
        <w:spacing w:before="120"/>
      </w:pPr>
      <w:r w:rsidRPr="002A27F5">
        <w:t xml:space="preserve">Nadat de </w:t>
      </w:r>
      <w:r w:rsidR="002A27F5" w:rsidRPr="002A27F5">
        <w:t>inwoner</w:t>
      </w:r>
      <w:r w:rsidRPr="002A27F5">
        <w:t xml:space="preserve"> een positief besluit heeft ontvangen is het voor de </w:t>
      </w:r>
      <w:r w:rsidR="002A27F5" w:rsidRPr="002A27F5">
        <w:t>inwoner</w:t>
      </w:r>
      <w:r w:rsidRPr="002A27F5">
        <w:t xml:space="preserve"> van belang hoe snel de voorziening wordt geleverd. Beschrijf het </w:t>
      </w:r>
      <w:r w:rsidRPr="002A27F5">
        <w:rPr>
          <w:b/>
        </w:rPr>
        <w:t>logistieke proces</w:t>
      </w:r>
      <w:r w:rsidRPr="002A27F5">
        <w:t xml:space="preserve"> vanaf ontvangst van de opdracht tot en met de levering van de voorziening. Maak inzichtelijk hoe u dit proces bewaakt en hoe u de burger en </w:t>
      </w:r>
      <w:r w:rsidR="001F765D">
        <w:t>Opdrachtgever</w:t>
      </w:r>
      <w:r w:rsidRPr="002A27F5">
        <w:t xml:space="preserve"> informeert over de voorgang. </w:t>
      </w:r>
      <w:r w:rsidR="001F765D">
        <w:t>Opdrachtgever</w:t>
      </w:r>
      <w:r w:rsidRPr="002A27F5">
        <w:t xml:space="preserve"> wil een voorbeeld rapportage hoe u deze informatie periodiek inzichtelijk maakt voor </w:t>
      </w:r>
      <w:r w:rsidR="001F765D">
        <w:t>Opdrachtgever</w:t>
      </w:r>
      <w:r w:rsidRPr="002A27F5">
        <w:t xml:space="preserve">. </w:t>
      </w:r>
    </w:p>
    <w:p w14:paraId="04CC227C" w14:textId="77777777" w:rsidR="002A27F5" w:rsidRPr="002A27F5" w:rsidRDefault="002A27F5" w:rsidP="00366593">
      <w:pPr>
        <w:pStyle w:val="Kop2"/>
        <w:jc w:val="both"/>
      </w:pPr>
      <w:bookmarkStart w:id="135" w:name="_Toc168756964"/>
      <w:r w:rsidRPr="002A27F5">
        <w:t>G2.2.1 Indieningsvereisten</w:t>
      </w:r>
      <w:bookmarkEnd w:id="135"/>
    </w:p>
    <w:p w14:paraId="2653B34F" w14:textId="436EB001" w:rsidR="0006656A" w:rsidRPr="002A27F5" w:rsidRDefault="0006656A" w:rsidP="00366593">
      <w:pPr>
        <w:spacing w:before="120"/>
      </w:pPr>
      <w:r w:rsidRPr="002A27F5">
        <w:t>U geeft een beschrijving van het logistieke proces met daarin de formulering van de (sub)doelen, ten einde de gestelde doelen te bereiken. Daarnaast geeft u aan waarmee u zich hierin onderscheidt t.o.v. uw concurrenten. Uw beschrijving bevat maximaal 2 A4, lettertype Arial, 10 punt lettergrootte.</w:t>
      </w:r>
    </w:p>
    <w:p w14:paraId="7412A361" w14:textId="77777777" w:rsidR="002A27F5" w:rsidRPr="002A27F5" w:rsidRDefault="002A27F5" w:rsidP="00366593">
      <w:pPr>
        <w:pStyle w:val="Kop2"/>
        <w:jc w:val="both"/>
      </w:pPr>
      <w:bookmarkStart w:id="136" w:name="_Toc168756965"/>
      <w:r w:rsidRPr="002A27F5">
        <w:t>G2.2.2 Wijze van beoordelen:</w:t>
      </w:r>
      <w:bookmarkEnd w:id="136"/>
    </w:p>
    <w:p w14:paraId="0A12BD99" w14:textId="77777777" w:rsidR="0006656A" w:rsidRPr="002A27F5" w:rsidRDefault="0006656A" w:rsidP="00366593">
      <w:pPr>
        <w:spacing w:before="120"/>
      </w:pPr>
      <w:r w:rsidRPr="002A27F5">
        <w:t xml:space="preserve">Zie beschrijving van de beoordeling bij </w:t>
      </w:r>
      <w:r w:rsidR="002A27F5" w:rsidRPr="002A27F5">
        <w:t>G2.4.2</w:t>
      </w:r>
      <w:r w:rsidRPr="002A27F5">
        <w:t>.</w:t>
      </w:r>
    </w:p>
    <w:p w14:paraId="0C0045B7" w14:textId="77777777" w:rsidR="0006656A" w:rsidRPr="002A27F5" w:rsidRDefault="002A27F5" w:rsidP="00366593">
      <w:pPr>
        <w:pStyle w:val="Kop2"/>
        <w:jc w:val="both"/>
      </w:pPr>
      <w:bookmarkStart w:id="137" w:name="_Toc466556702"/>
      <w:bookmarkStart w:id="138" w:name="_Toc168756966"/>
      <w:r w:rsidRPr="002A27F5">
        <w:t>G2.3</w:t>
      </w:r>
      <w:r w:rsidR="0006656A" w:rsidRPr="002A27F5">
        <w:t xml:space="preserve"> Expertise</w:t>
      </w:r>
      <w:bookmarkEnd w:id="137"/>
      <w:bookmarkEnd w:id="138"/>
    </w:p>
    <w:p w14:paraId="017F3AA0" w14:textId="091AC73C" w:rsidR="0006656A" w:rsidRPr="002A27F5" w:rsidRDefault="0006656A" w:rsidP="00366593">
      <w:pPr>
        <w:rPr>
          <w:rFonts w:cs="Arial"/>
        </w:rPr>
      </w:pPr>
      <w:r w:rsidRPr="002A27F5">
        <w:rPr>
          <w:rFonts w:cs="Arial"/>
        </w:rPr>
        <w:t>Opdrac</w:t>
      </w:r>
      <w:r w:rsidR="002A27F5" w:rsidRPr="002A27F5">
        <w:rPr>
          <w:rFonts w:cs="Arial"/>
        </w:rPr>
        <w:t>h</w:t>
      </w:r>
      <w:r w:rsidRPr="002A27F5">
        <w:rPr>
          <w:rFonts w:cs="Arial"/>
        </w:rPr>
        <w:t xml:space="preserve">tgever hecht veel waarde aan hoge kwaliteit van dienstverlening. Dit uit zich onder andere in het inzetten van de juiste mensen en middelen, met de geschikte kennis en vaardigheden. Zo worden onze consulenten continu getraind, zijn zij op de hoogte van de (aankomende) veranderingen in de markt en wordt </w:t>
      </w:r>
      <w:r w:rsidR="008102FE" w:rsidRPr="002A27F5">
        <w:rPr>
          <w:rFonts w:cs="Arial"/>
        </w:rPr>
        <w:t>proactief</w:t>
      </w:r>
      <w:r w:rsidRPr="002A27F5">
        <w:rPr>
          <w:rFonts w:cs="Arial"/>
        </w:rPr>
        <w:t xml:space="preserve"> ingespeeld op deze veranderingen. </w:t>
      </w:r>
      <w:r w:rsidR="001F765D">
        <w:rPr>
          <w:rFonts w:cs="Arial"/>
        </w:rPr>
        <w:t>Opdrachtgever</w:t>
      </w:r>
      <w:r w:rsidRPr="002A27F5">
        <w:rPr>
          <w:rFonts w:cs="Arial"/>
        </w:rPr>
        <w:t xml:space="preserve"> verwacht van de opdrachtnemer dezelfde hoge kwaliteit van dienstverlening. Voor kinderhulpmiddelen en speciale hulpmiddelen, zoals omgevingsbesturing, is een andere </w:t>
      </w:r>
      <w:r w:rsidRPr="002A27F5">
        <w:rPr>
          <w:rFonts w:cs="Arial"/>
          <w:b/>
        </w:rPr>
        <w:t>expertise</w:t>
      </w:r>
      <w:r w:rsidRPr="002A27F5">
        <w:rPr>
          <w:rFonts w:cs="Arial"/>
        </w:rPr>
        <w:t xml:space="preserve"> vereist dan voor bijvoorbeeld advies omtrent incidenteel rolstoelen of scootmobiel. </w:t>
      </w:r>
    </w:p>
    <w:p w14:paraId="08F8C7FF" w14:textId="77777777" w:rsidR="0006656A" w:rsidRPr="002A27F5" w:rsidRDefault="0006656A" w:rsidP="00366593">
      <w:pPr>
        <w:spacing w:before="120"/>
      </w:pPr>
      <w:r w:rsidRPr="002A27F5">
        <w:rPr>
          <w:rFonts w:cs="Arial"/>
        </w:rPr>
        <w:t>Beschrijf hoe u aan deze wens gaat voldoen, wat uw ervaring is op het gebied van kinderhulpmiddelen en speciale hulpmiddelen en hoe u de noodzakelijke middelen en kennis en vaardigheden(onder andere omgang met niet aangeboren hersenletsel(nah), cognitieve beperkingen en fysieke handicaps) van uw medewerkers ontwikkelt, organiseert en borgt. Op welke momenten zet u de expertise van de fabrikant of importeur van een voorziening in?</w:t>
      </w:r>
    </w:p>
    <w:p w14:paraId="4B1D3A22" w14:textId="77777777" w:rsidR="002A27F5" w:rsidRPr="002A27F5" w:rsidRDefault="002A27F5" w:rsidP="00366593">
      <w:pPr>
        <w:pStyle w:val="Kop2"/>
        <w:jc w:val="both"/>
      </w:pPr>
      <w:bookmarkStart w:id="139" w:name="_Toc168756967"/>
      <w:r w:rsidRPr="002A27F5">
        <w:lastRenderedPageBreak/>
        <w:t>G2.3.1 Indieningsvereisten</w:t>
      </w:r>
      <w:bookmarkEnd w:id="139"/>
    </w:p>
    <w:p w14:paraId="3B4C0E0B" w14:textId="77777777" w:rsidR="0006656A" w:rsidRPr="002A27F5" w:rsidRDefault="0006656A" w:rsidP="00366593">
      <w:pPr>
        <w:spacing w:before="120"/>
      </w:pPr>
      <w:r w:rsidRPr="002A27F5">
        <w:t>Uw beschrijving van uw expertise omvat een opsommingen van de expertise die u daadwerkelijk gaat inzetten en de momenten waarop u deze expertise gaat inzetten. Daarnaast geeft u aan waarmee u zich hierin onderscheidt t.o.v. uw concurrenten. Uw beschrijving bevat maximaal 3 A4, lettertype Arial, 10 punt lettergrootte.</w:t>
      </w:r>
    </w:p>
    <w:p w14:paraId="6FC39C80" w14:textId="77777777" w:rsidR="002A27F5" w:rsidRPr="002A27F5" w:rsidRDefault="002A27F5" w:rsidP="00366593">
      <w:pPr>
        <w:pStyle w:val="Kop2"/>
        <w:jc w:val="both"/>
      </w:pPr>
      <w:bookmarkStart w:id="140" w:name="_Toc168756968"/>
      <w:bookmarkStart w:id="141" w:name="_Toc466556703"/>
      <w:r w:rsidRPr="002A27F5">
        <w:t>G2.3.2 Wijze van beoordelen:</w:t>
      </w:r>
      <w:bookmarkEnd w:id="140"/>
    </w:p>
    <w:p w14:paraId="3E57D8E8" w14:textId="77777777" w:rsidR="002A27F5" w:rsidRPr="002A27F5" w:rsidRDefault="002A27F5" w:rsidP="00366593">
      <w:pPr>
        <w:spacing w:before="120"/>
      </w:pPr>
      <w:r w:rsidRPr="002A27F5">
        <w:t>Zie beschrijving van de beoordeling bij G2.4.2.</w:t>
      </w:r>
    </w:p>
    <w:p w14:paraId="4B29003E" w14:textId="77777777" w:rsidR="0006656A" w:rsidRPr="002A27F5" w:rsidRDefault="002A27F5" w:rsidP="00366593">
      <w:pPr>
        <w:pStyle w:val="Kop2"/>
        <w:jc w:val="both"/>
      </w:pPr>
      <w:bookmarkStart w:id="142" w:name="_Toc168756969"/>
      <w:r w:rsidRPr="002A27F5">
        <w:t>G2.4</w:t>
      </w:r>
      <w:r w:rsidR="0006656A" w:rsidRPr="002A27F5">
        <w:t xml:space="preserve"> Tegemoetkoming cliënten i.c.m. operationele processen.</w:t>
      </w:r>
      <w:bookmarkEnd w:id="141"/>
      <w:bookmarkEnd w:id="142"/>
    </w:p>
    <w:p w14:paraId="7EFB1AB1" w14:textId="177287D8" w:rsidR="0006656A" w:rsidRPr="002A27F5" w:rsidRDefault="001F765D" w:rsidP="00366593">
      <w:pPr>
        <w:spacing w:before="120"/>
      </w:pPr>
      <w:r>
        <w:t>Opdrachtgever</w:t>
      </w:r>
      <w:r w:rsidR="0006656A" w:rsidRPr="002A27F5">
        <w:t xml:space="preserve"> hecht veel waarde aan een kwalitatief hoogwaardige uitvoering van de gemaakte afspraken. Ondanks alle goede bedoelingen van opdrachtnemers gaat het in de uitvoering van de opdracht ook wel eens mis, </w:t>
      </w:r>
      <w:r>
        <w:t>Opdrachtgever</w:t>
      </w:r>
      <w:r w:rsidR="0006656A" w:rsidRPr="002A27F5">
        <w:t xml:space="preserve"> is van mening dat een compensatie aan de betreffende cliënt op zijn plaats is. </w:t>
      </w:r>
    </w:p>
    <w:p w14:paraId="023C0625" w14:textId="59F829BB" w:rsidR="0006656A" w:rsidRPr="002A27F5" w:rsidRDefault="0006656A" w:rsidP="00366593">
      <w:pPr>
        <w:spacing w:before="120"/>
      </w:pPr>
      <w:r w:rsidRPr="002A27F5">
        <w:t xml:space="preserve">Eén van de operationele processen waarin het veelal mis gaat is de communicatie </w:t>
      </w:r>
      <w:r w:rsidR="001F765D">
        <w:t>Opdrachtgever</w:t>
      </w:r>
      <w:r w:rsidRPr="002A27F5">
        <w:t xml:space="preserve"> hecht veel waarde aan een kwalitatief hoogwaardige uitvoering van de gemaakte afspraken. In dit gunningcriterium gaat u daarom o.a. in op de communicatie met de cliënten, de behandelaars, de begeleiders, de mantelzorgers en de medewerkers van de afdeling Wmo. </w:t>
      </w:r>
    </w:p>
    <w:p w14:paraId="53C46712" w14:textId="77777777" w:rsidR="002A27F5" w:rsidRPr="00953663" w:rsidRDefault="002A27F5" w:rsidP="00366593">
      <w:pPr>
        <w:pStyle w:val="Kop2"/>
        <w:jc w:val="both"/>
      </w:pPr>
      <w:bookmarkStart w:id="143" w:name="_Toc168756970"/>
      <w:r w:rsidRPr="002A27F5">
        <w:t>G2.4.1 Indieningsvereisten</w:t>
      </w:r>
      <w:bookmarkEnd w:id="143"/>
    </w:p>
    <w:p w14:paraId="30B30F22" w14:textId="77777777" w:rsidR="002A27F5" w:rsidRDefault="0006656A" w:rsidP="00366593">
      <w:pPr>
        <w:spacing w:before="120"/>
      </w:pPr>
      <w:r>
        <w:t xml:space="preserve">Uw beschrijving van het gunningcriterium omvat een beschrijving van de manier waarop u de cliënten waarbij u in de “fout” bent gegaan tegemoet gaat komen en een communicatieplan. Daarnaast geeft u aan waarmee u zich hierin onderscheidt t.o.v. uw concurrenten. Uw beschrijving </w:t>
      </w:r>
      <w:r w:rsidRPr="00D93A6D">
        <w:t xml:space="preserve">bevat maximaal </w:t>
      </w:r>
      <w:r>
        <w:t>2</w:t>
      </w:r>
      <w:r w:rsidRPr="00D93A6D">
        <w:t xml:space="preserve"> A4</w:t>
      </w:r>
      <w:r>
        <w:t>, lettertype Arial, 10 punt lettergrootte.</w:t>
      </w:r>
    </w:p>
    <w:p w14:paraId="5FD32534" w14:textId="77777777" w:rsidR="002A27F5" w:rsidRDefault="002A27F5" w:rsidP="00366593">
      <w:pPr>
        <w:pStyle w:val="Kop2"/>
        <w:jc w:val="both"/>
      </w:pPr>
      <w:bookmarkStart w:id="144" w:name="_Toc168756971"/>
      <w:r>
        <w:t>G2.4.2 W</w:t>
      </w:r>
      <w:r w:rsidR="0006656A" w:rsidRPr="009703A6">
        <w:t>ijze van beoordelen:</w:t>
      </w:r>
      <w:bookmarkEnd w:id="144"/>
    </w:p>
    <w:p w14:paraId="42472A1C" w14:textId="7F931F8D" w:rsidR="0006656A" w:rsidRDefault="001F765D" w:rsidP="00366593">
      <w:pPr>
        <w:spacing w:before="120"/>
      </w:pPr>
      <w:r>
        <w:t>Opdrachtgever</w:t>
      </w:r>
      <w:r w:rsidR="0006656A" w:rsidRPr="009703A6">
        <w:t xml:space="preserve"> beoordeelt de door inschrijver ingediende informatie. De beoordeling van uw informatie gebeurt </w:t>
      </w:r>
      <w:r w:rsidR="0006656A" w:rsidRPr="003B327B">
        <w:t xml:space="preserve">afzonderlijk van elkaar door </w:t>
      </w:r>
      <w:r w:rsidR="003B327B" w:rsidRPr="003B327B">
        <w:t>3</w:t>
      </w:r>
      <w:r w:rsidR="0006656A" w:rsidRPr="003B327B">
        <w:t xml:space="preserve"> medewerkers</w:t>
      </w:r>
      <w:r w:rsidR="0006656A" w:rsidRPr="009703A6">
        <w:t>. Deze kunnen uw informatie het cijfer 0,</w:t>
      </w:r>
      <w:r w:rsidR="003A1CB6">
        <w:t xml:space="preserve"> </w:t>
      </w:r>
      <w:r w:rsidR="0006656A" w:rsidRPr="009703A6">
        <w:t>2,</w:t>
      </w:r>
      <w:r w:rsidR="003A1CB6">
        <w:t xml:space="preserve"> </w:t>
      </w:r>
      <w:r w:rsidR="0006656A" w:rsidRPr="009703A6">
        <w:t>6,</w:t>
      </w:r>
      <w:r w:rsidR="003A1CB6">
        <w:t xml:space="preserve"> 8</w:t>
      </w:r>
      <w:r w:rsidR="0006656A" w:rsidRPr="009703A6">
        <w:t xml:space="preserve"> of 10 geven.</w:t>
      </w:r>
    </w:p>
    <w:p w14:paraId="3F27556E" w14:textId="77777777" w:rsidR="002A27F5" w:rsidRPr="009703A6" w:rsidRDefault="002A27F5" w:rsidP="00366593">
      <w:pPr>
        <w:spacing w:before="120"/>
      </w:pPr>
    </w:p>
    <w:tbl>
      <w:tblPr>
        <w:tblW w:w="83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7915"/>
      </w:tblGrid>
      <w:tr w:rsidR="0006656A" w:rsidRPr="00362693" w14:paraId="7DE01DBB" w14:textId="77777777" w:rsidTr="007E0C45">
        <w:trPr>
          <w:trHeight w:val="582"/>
        </w:trPr>
        <w:tc>
          <w:tcPr>
            <w:tcW w:w="453" w:type="dxa"/>
            <w:vAlign w:val="center"/>
          </w:tcPr>
          <w:p w14:paraId="63052DF5" w14:textId="77777777" w:rsidR="0006656A" w:rsidRPr="00362693" w:rsidRDefault="0006656A" w:rsidP="00366593">
            <w:pPr>
              <w:pStyle w:val="Lijstalinea1"/>
              <w:spacing w:line="264" w:lineRule="auto"/>
              <w:ind w:left="0"/>
              <w:jc w:val="center"/>
              <w:rPr>
                <w:rFonts w:ascii="Arial" w:hAnsi="Arial" w:cs="Arial"/>
                <w:sz w:val="20"/>
                <w:szCs w:val="20"/>
              </w:rPr>
            </w:pPr>
            <w:r>
              <w:rPr>
                <w:rFonts w:ascii="Arial" w:hAnsi="Arial" w:cs="Arial"/>
                <w:sz w:val="20"/>
                <w:szCs w:val="20"/>
              </w:rPr>
              <w:t>0</w:t>
            </w:r>
          </w:p>
        </w:tc>
        <w:tc>
          <w:tcPr>
            <w:tcW w:w="7915" w:type="dxa"/>
          </w:tcPr>
          <w:p w14:paraId="58C0F767" w14:textId="77777777" w:rsidR="0006656A" w:rsidRPr="00362693" w:rsidRDefault="0006656A" w:rsidP="00366593">
            <w:pPr>
              <w:pStyle w:val="Lijstalinea1"/>
              <w:spacing w:line="264" w:lineRule="auto"/>
              <w:ind w:left="0" w:right="0"/>
              <w:rPr>
                <w:rFonts w:ascii="Arial" w:hAnsi="Arial" w:cs="Arial"/>
                <w:sz w:val="20"/>
                <w:szCs w:val="20"/>
              </w:rPr>
            </w:pPr>
            <w:r w:rsidRPr="00362693">
              <w:rPr>
                <w:rFonts w:ascii="Arial" w:hAnsi="Arial" w:cs="Arial"/>
                <w:sz w:val="20"/>
                <w:szCs w:val="20"/>
              </w:rPr>
              <w:t xml:space="preserve">Het onderdeel/onderwerp is </w:t>
            </w:r>
            <w:r w:rsidRPr="00362693">
              <w:rPr>
                <w:rFonts w:ascii="Arial" w:hAnsi="Arial" w:cs="Arial"/>
                <w:sz w:val="20"/>
                <w:szCs w:val="20"/>
                <w:u w:val="single"/>
              </w:rPr>
              <w:t>naar de mening van de beoordelaar</w:t>
            </w:r>
            <w:r w:rsidRPr="00362693">
              <w:rPr>
                <w:rFonts w:ascii="Arial" w:hAnsi="Arial" w:cs="Arial"/>
                <w:sz w:val="20"/>
                <w:szCs w:val="20"/>
              </w:rPr>
              <w:t xml:space="preserve"> niet beschreven of sluit volstrekt niet aan bij de doelstellingen en uitgangspunten van de opdrachtomschrijving en/of wekt niet het vertrouwen dat het zodanig uitgevoerd kan worden.</w:t>
            </w:r>
          </w:p>
        </w:tc>
      </w:tr>
      <w:tr w:rsidR="0006656A" w:rsidRPr="00362693" w14:paraId="4AA72592" w14:textId="77777777" w:rsidTr="007E0C45">
        <w:trPr>
          <w:trHeight w:val="567"/>
        </w:trPr>
        <w:tc>
          <w:tcPr>
            <w:tcW w:w="453" w:type="dxa"/>
            <w:vAlign w:val="center"/>
          </w:tcPr>
          <w:p w14:paraId="19E17DAE" w14:textId="77777777" w:rsidR="0006656A" w:rsidRPr="00362693" w:rsidRDefault="0006656A" w:rsidP="00366593">
            <w:pPr>
              <w:pStyle w:val="Lijstalinea1"/>
              <w:spacing w:line="264" w:lineRule="auto"/>
              <w:ind w:left="0"/>
              <w:jc w:val="center"/>
              <w:rPr>
                <w:rFonts w:ascii="Arial" w:hAnsi="Arial" w:cs="Arial"/>
                <w:sz w:val="20"/>
                <w:szCs w:val="20"/>
              </w:rPr>
            </w:pPr>
            <w:r>
              <w:rPr>
                <w:rFonts w:ascii="Arial" w:hAnsi="Arial" w:cs="Arial"/>
                <w:sz w:val="20"/>
                <w:szCs w:val="20"/>
              </w:rPr>
              <w:t>2</w:t>
            </w:r>
          </w:p>
        </w:tc>
        <w:tc>
          <w:tcPr>
            <w:tcW w:w="7915" w:type="dxa"/>
          </w:tcPr>
          <w:p w14:paraId="7A9F41AB" w14:textId="77777777" w:rsidR="0006656A" w:rsidRPr="00362693" w:rsidRDefault="0006656A" w:rsidP="00366593">
            <w:pPr>
              <w:pStyle w:val="Lijstalinea1"/>
              <w:spacing w:line="264" w:lineRule="auto"/>
              <w:ind w:left="0" w:right="0"/>
              <w:rPr>
                <w:rFonts w:ascii="Arial" w:hAnsi="Arial" w:cs="Arial"/>
                <w:sz w:val="20"/>
                <w:szCs w:val="20"/>
              </w:rPr>
            </w:pPr>
            <w:r w:rsidRPr="00362693">
              <w:rPr>
                <w:rFonts w:ascii="Arial" w:hAnsi="Arial" w:cs="Arial"/>
                <w:sz w:val="20"/>
                <w:szCs w:val="20"/>
              </w:rPr>
              <w:t xml:space="preserve">Het onderdeel/onderwerp is </w:t>
            </w:r>
            <w:r w:rsidRPr="00362693">
              <w:rPr>
                <w:rFonts w:ascii="Arial" w:hAnsi="Arial" w:cs="Arial"/>
                <w:sz w:val="20"/>
                <w:szCs w:val="20"/>
                <w:u w:val="single"/>
              </w:rPr>
              <w:t>naar de mening van de beoordelaar</w:t>
            </w:r>
            <w:r w:rsidRPr="00362693">
              <w:rPr>
                <w:rFonts w:ascii="Arial" w:hAnsi="Arial" w:cs="Arial"/>
                <w:sz w:val="20"/>
                <w:szCs w:val="20"/>
              </w:rPr>
              <w:t xml:space="preserve"> onvoldoende beschreven of sluit niet aan bij de doelstellingen en uitgangspunten van de opdrachtomschrijving en/of wekt weinig vertrouwen dat het zodanig uitgevoerd kan worden.</w:t>
            </w:r>
          </w:p>
        </w:tc>
      </w:tr>
      <w:tr w:rsidR="0006656A" w:rsidRPr="00362693" w14:paraId="29D0C9BA" w14:textId="77777777" w:rsidTr="007E0C45">
        <w:trPr>
          <w:trHeight w:val="582"/>
        </w:trPr>
        <w:tc>
          <w:tcPr>
            <w:tcW w:w="453" w:type="dxa"/>
            <w:vAlign w:val="center"/>
          </w:tcPr>
          <w:p w14:paraId="095933F9" w14:textId="77777777" w:rsidR="0006656A" w:rsidRPr="00362693" w:rsidRDefault="0006656A" w:rsidP="00366593">
            <w:pPr>
              <w:pStyle w:val="Lijstalinea1"/>
              <w:spacing w:line="264" w:lineRule="auto"/>
              <w:ind w:left="0"/>
              <w:jc w:val="center"/>
              <w:rPr>
                <w:rFonts w:ascii="Arial" w:hAnsi="Arial" w:cs="Arial"/>
                <w:sz w:val="20"/>
                <w:szCs w:val="20"/>
              </w:rPr>
            </w:pPr>
            <w:r>
              <w:rPr>
                <w:rFonts w:ascii="Arial" w:hAnsi="Arial" w:cs="Arial"/>
                <w:sz w:val="20"/>
                <w:szCs w:val="20"/>
              </w:rPr>
              <w:t>6</w:t>
            </w:r>
          </w:p>
        </w:tc>
        <w:tc>
          <w:tcPr>
            <w:tcW w:w="7915" w:type="dxa"/>
          </w:tcPr>
          <w:p w14:paraId="3E2B9A72" w14:textId="6D7401EF" w:rsidR="0006656A" w:rsidRPr="00362693" w:rsidRDefault="0006656A" w:rsidP="00366593">
            <w:pPr>
              <w:pStyle w:val="Lijstalinea1"/>
              <w:spacing w:line="264" w:lineRule="auto"/>
              <w:ind w:left="0" w:right="0"/>
              <w:rPr>
                <w:rFonts w:ascii="Arial" w:hAnsi="Arial" w:cs="Arial"/>
                <w:sz w:val="20"/>
                <w:szCs w:val="20"/>
              </w:rPr>
            </w:pPr>
            <w:r w:rsidRPr="00362693">
              <w:rPr>
                <w:rFonts w:ascii="Arial" w:hAnsi="Arial" w:cs="Arial"/>
                <w:sz w:val="20"/>
                <w:szCs w:val="20"/>
              </w:rPr>
              <w:t xml:space="preserve">Het onderdeel/onderwerp is </w:t>
            </w:r>
            <w:r w:rsidRPr="00362693">
              <w:rPr>
                <w:rFonts w:ascii="Arial" w:hAnsi="Arial" w:cs="Arial"/>
                <w:sz w:val="20"/>
                <w:szCs w:val="20"/>
                <w:u w:val="single"/>
              </w:rPr>
              <w:t>naar de mening van de beoordelaar</w:t>
            </w:r>
            <w:r w:rsidRPr="00362693">
              <w:rPr>
                <w:rFonts w:ascii="Arial" w:hAnsi="Arial" w:cs="Arial"/>
                <w:sz w:val="20"/>
                <w:szCs w:val="20"/>
              </w:rPr>
              <w:t xml:space="preserve"> voldoende beschreven</w:t>
            </w:r>
            <w:r w:rsidR="00AE30E6">
              <w:rPr>
                <w:rFonts w:ascii="Arial" w:hAnsi="Arial" w:cs="Arial"/>
                <w:sz w:val="20"/>
                <w:szCs w:val="20"/>
              </w:rPr>
              <w:t xml:space="preserve"> zonder een verdere meerwaarde voor </w:t>
            </w:r>
            <w:r w:rsidR="001F765D">
              <w:rPr>
                <w:rFonts w:ascii="Arial" w:hAnsi="Arial" w:cs="Arial"/>
                <w:sz w:val="20"/>
                <w:szCs w:val="20"/>
              </w:rPr>
              <w:t>Opdrachtgever</w:t>
            </w:r>
            <w:r w:rsidRPr="00362693">
              <w:rPr>
                <w:rFonts w:ascii="Arial" w:hAnsi="Arial" w:cs="Arial"/>
                <w:sz w:val="20"/>
                <w:szCs w:val="20"/>
              </w:rPr>
              <w:t xml:space="preserve"> en sluit aan bij de doelstellingen en uitgangspunten van de opdrachtomschrijving en wekt voldoende vertrouwen dat het zodanig uitgevoerd kan worden.</w:t>
            </w:r>
          </w:p>
        </w:tc>
      </w:tr>
      <w:tr w:rsidR="0006656A" w:rsidRPr="00362693" w14:paraId="00350A35" w14:textId="77777777" w:rsidTr="007E0C45">
        <w:trPr>
          <w:trHeight w:val="373"/>
        </w:trPr>
        <w:tc>
          <w:tcPr>
            <w:tcW w:w="453" w:type="dxa"/>
            <w:vAlign w:val="center"/>
          </w:tcPr>
          <w:p w14:paraId="49D7B4E5" w14:textId="1548445E" w:rsidR="0006656A" w:rsidRPr="00362693" w:rsidRDefault="003A1CB6" w:rsidP="00366593">
            <w:pPr>
              <w:pStyle w:val="Lijstalinea1"/>
              <w:spacing w:line="264" w:lineRule="auto"/>
              <w:ind w:left="0"/>
              <w:jc w:val="center"/>
              <w:rPr>
                <w:rFonts w:ascii="Arial" w:hAnsi="Arial" w:cs="Arial"/>
                <w:sz w:val="20"/>
                <w:szCs w:val="20"/>
              </w:rPr>
            </w:pPr>
            <w:r>
              <w:rPr>
                <w:rFonts w:ascii="Arial" w:hAnsi="Arial" w:cs="Arial"/>
                <w:sz w:val="20"/>
                <w:szCs w:val="20"/>
              </w:rPr>
              <w:t>8</w:t>
            </w:r>
          </w:p>
        </w:tc>
        <w:tc>
          <w:tcPr>
            <w:tcW w:w="7915" w:type="dxa"/>
          </w:tcPr>
          <w:p w14:paraId="7343843D" w14:textId="0F3FAD41" w:rsidR="0006656A" w:rsidRPr="00362693" w:rsidRDefault="0006656A" w:rsidP="00366593">
            <w:pPr>
              <w:pStyle w:val="Lijstalinea1"/>
              <w:spacing w:line="264" w:lineRule="auto"/>
              <w:ind w:left="0" w:right="0"/>
              <w:rPr>
                <w:rFonts w:ascii="Arial" w:hAnsi="Arial" w:cs="Arial"/>
                <w:sz w:val="20"/>
                <w:szCs w:val="20"/>
              </w:rPr>
            </w:pPr>
            <w:r w:rsidRPr="00362693">
              <w:rPr>
                <w:rFonts w:ascii="Arial" w:hAnsi="Arial" w:cs="Arial"/>
                <w:sz w:val="20"/>
                <w:szCs w:val="20"/>
              </w:rPr>
              <w:t xml:space="preserve">Het onderdeel/onderwerp is </w:t>
            </w:r>
            <w:r w:rsidRPr="00362693">
              <w:rPr>
                <w:rFonts w:ascii="Arial" w:hAnsi="Arial" w:cs="Arial"/>
                <w:sz w:val="20"/>
                <w:szCs w:val="20"/>
                <w:u w:val="single"/>
              </w:rPr>
              <w:t>naar de mening van de beoordelaar</w:t>
            </w:r>
            <w:r w:rsidRPr="00362693">
              <w:rPr>
                <w:rFonts w:ascii="Arial" w:hAnsi="Arial" w:cs="Arial"/>
                <w:sz w:val="20"/>
                <w:szCs w:val="20"/>
              </w:rPr>
              <w:t xml:space="preserve"> goed beschreven</w:t>
            </w:r>
            <w:r w:rsidR="00AE30E6">
              <w:rPr>
                <w:rFonts w:ascii="Arial" w:hAnsi="Arial" w:cs="Arial"/>
                <w:sz w:val="20"/>
                <w:szCs w:val="20"/>
              </w:rPr>
              <w:t xml:space="preserve">, heeft een meerwaarde voor </w:t>
            </w:r>
            <w:r w:rsidR="001F765D">
              <w:rPr>
                <w:rFonts w:ascii="Arial" w:hAnsi="Arial" w:cs="Arial"/>
                <w:sz w:val="20"/>
                <w:szCs w:val="20"/>
              </w:rPr>
              <w:t>Opdrachtgever</w:t>
            </w:r>
            <w:r w:rsidRPr="00362693">
              <w:rPr>
                <w:rFonts w:ascii="Arial" w:hAnsi="Arial" w:cs="Arial"/>
                <w:sz w:val="20"/>
                <w:szCs w:val="20"/>
              </w:rPr>
              <w:t xml:space="preserve"> en sluit aan bij de doelstellingen en uitgangspunten van de opdrachtomschrijving en wekt vertrouwen dat het zodanig uitgevoerd kan worden.</w:t>
            </w:r>
          </w:p>
        </w:tc>
      </w:tr>
      <w:tr w:rsidR="0006656A" w:rsidRPr="00362693" w14:paraId="301C093E" w14:textId="77777777" w:rsidTr="007E0C45">
        <w:trPr>
          <w:trHeight w:val="597"/>
        </w:trPr>
        <w:tc>
          <w:tcPr>
            <w:tcW w:w="453" w:type="dxa"/>
            <w:vAlign w:val="center"/>
          </w:tcPr>
          <w:p w14:paraId="0DD5320E" w14:textId="211F9E18" w:rsidR="0006656A" w:rsidRPr="00362693" w:rsidRDefault="0006656A" w:rsidP="00366593">
            <w:pPr>
              <w:pStyle w:val="Lijstalinea1"/>
              <w:spacing w:line="264" w:lineRule="auto"/>
              <w:ind w:left="0"/>
              <w:jc w:val="center"/>
              <w:rPr>
                <w:rFonts w:ascii="Arial" w:hAnsi="Arial" w:cs="Arial"/>
                <w:sz w:val="20"/>
                <w:szCs w:val="20"/>
              </w:rPr>
            </w:pPr>
            <w:r>
              <w:rPr>
                <w:rFonts w:ascii="Arial" w:hAnsi="Arial" w:cs="Arial"/>
                <w:sz w:val="20"/>
                <w:szCs w:val="20"/>
              </w:rPr>
              <w:t>1</w:t>
            </w:r>
            <w:r w:rsidR="003A1CB6">
              <w:rPr>
                <w:rFonts w:ascii="Arial" w:hAnsi="Arial" w:cs="Arial"/>
                <w:sz w:val="20"/>
                <w:szCs w:val="20"/>
              </w:rPr>
              <w:t>0</w:t>
            </w:r>
          </w:p>
        </w:tc>
        <w:tc>
          <w:tcPr>
            <w:tcW w:w="7915" w:type="dxa"/>
          </w:tcPr>
          <w:p w14:paraId="46EDE94D" w14:textId="5841A8AB" w:rsidR="0006656A" w:rsidRPr="00362693" w:rsidRDefault="0006656A" w:rsidP="00366593">
            <w:pPr>
              <w:pStyle w:val="Lijstalinea1"/>
              <w:spacing w:line="264" w:lineRule="auto"/>
              <w:ind w:left="0" w:right="0"/>
              <w:rPr>
                <w:rFonts w:ascii="Arial" w:hAnsi="Arial" w:cs="Arial"/>
                <w:sz w:val="20"/>
                <w:szCs w:val="20"/>
              </w:rPr>
            </w:pPr>
            <w:r w:rsidRPr="00362693">
              <w:rPr>
                <w:rFonts w:ascii="Arial" w:hAnsi="Arial" w:cs="Arial"/>
                <w:sz w:val="20"/>
                <w:szCs w:val="20"/>
              </w:rPr>
              <w:t xml:space="preserve">Het onderdeel/onderwerp is </w:t>
            </w:r>
            <w:r w:rsidRPr="00362693">
              <w:rPr>
                <w:rFonts w:ascii="Arial" w:hAnsi="Arial" w:cs="Arial"/>
                <w:sz w:val="20"/>
                <w:szCs w:val="20"/>
                <w:u w:val="single"/>
              </w:rPr>
              <w:t>naar de mening van de beoordelaar</w:t>
            </w:r>
            <w:r w:rsidRPr="00362693">
              <w:rPr>
                <w:rFonts w:ascii="Arial" w:hAnsi="Arial" w:cs="Arial"/>
                <w:sz w:val="20"/>
                <w:szCs w:val="20"/>
              </w:rPr>
              <w:t xml:space="preserve"> uitstekend(*) beschreven</w:t>
            </w:r>
            <w:r w:rsidR="00AE30E6">
              <w:rPr>
                <w:rFonts w:ascii="Arial" w:hAnsi="Arial" w:cs="Arial"/>
                <w:sz w:val="20"/>
                <w:szCs w:val="20"/>
              </w:rPr>
              <w:t xml:space="preserve"> heeft een grote meerwaarde voor </w:t>
            </w:r>
            <w:r w:rsidR="001F765D">
              <w:rPr>
                <w:rFonts w:ascii="Arial" w:hAnsi="Arial" w:cs="Arial"/>
                <w:sz w:val="20"/>
                <w:szCs w:val="20"/>
              </w:rPr>
              <w:t>Opdrachtgever</w:t>
            </w:r>
            <w:r w:rsidRPr="00362693">
              <w:rPr>
                <w:rFonts w:ascii="Arial" w:hAnsi="Arial" w:cs="Arial"/>
                <w:sz w:val="20"/>
                <w:szCs w:val="20"/>
              </w:rPr>
              <w:t xml:space="preserve"> en sluit aan bij de </w:t>
            </w:r>
            <w:r w:rsidRPr="00362693">
              <w:rPr>
                <w:rFonts w:ascii="Arial" w:hAnsi="Arial" w:cs="Arial"/>
                <w:sz w:val="20"/>
                <w:szCs w:val="20"/>
              </w:rPr>
              <w:lastRenderedPageBreak/>
              <w:t>doelstellingen en uitgangspunten van de opdrachtomschrijving en wekt daarbij veel vertrouwen dat het zodanig uitgevoerd kan worden.</w:t>
            </w:r>
          </w:p>
        </w:tc>
      </w:tr>
    </w:tbl>
    <w:p w14:paraId="3E9B6C83" w14:textId="62FA3516" w:rsidR="009460BD" w:rsidRDefault="009460BD" w:rsidP="00366593">
      <w:pPr>
        <w:jc w:val="both"/>
      </w:pPr>
    </w:p>
    <w:p w14:paraId="6B9EA106" w14:textId="77777777" w:rsidR="007E66B7" w:rsidRDefault="007E66B7" w:rsidP="00366593">
      <w:pPr>
        <w:pStyle w:val="Kop2"/>
        <w:jc w:val="both"/>
      </w:pPr>
      <w:bookmarkStart w:id="145" w:name="_Toc530753935"/>
      <w:bookmarkStart w:id="146" w:name="_Toc168756972"/>
      <w:r>
        <w:t>Totaalscore</w:t>
      </w:r>
      <w:bookmarkEnd w:id="145"/>
      <w:bookmarkEnd w:id="146"/>
    </w:p>
    <w:p w14:paraId="3F944F4D" w14:textId="77777777" w:rsidR="007E66B7" w:rsidRDefault="007E66B7" w:rsidP="00366593">
      <w:pPr>
        <w:jc w:val="both"/>
      </w:pPr>
      <w:r>
        <w:t>De totaalscore wordt bepaald door de behaalde punten voor het criterium prijs en de kwalitatieve gunningscriteria/wensen bij elkaar op te tellen. De inschrijver</w:t>
      </w:r>
      <w:r w:rsidRPr="002F49DE">
        <w:rPr>
          <w:color w:val="00B0F0"/>
        </w:rPr>
        <w:t xml:space="preserve"> </w:t>
      </w:r>
      <w:r>
        <w:t>met de hoogste score heeft</w:t>
      </w:r>
      <w:r w:rsidRPr="002F49DE">
        <w:rPr>
          <w:color w:val="00B0F0"/>
        </w:rPr>
        <w:t xml:space="preserve"> </w:t>
      </w:r>
      <w:r>
        <w:t>de economisch meest voordelige inschrijving. Aan deze inschrijver</w:t>
      </w:r>
      <w:r w:rsidRPr="002F49DE">
        <w:rPr>
          <w:color w:val="00B0F0"/>
        </w:rPr>
        <w:t xml:space="preserve"> </w:t>
      </w:r>
      <w:r>
        <w:t xml:space="preserve">zal de opdracht worden gegund. </w:t>
      </w:r>
    </w:p>
    <w:p w14:paraId="37B31B02" w14:textId="77777777" w:rsidR="007E66B7" w:rsidRDefault="007E66B7" w:rsidP="00366593">
      <w:pPr>
        <w:jc w:val="both"/>
      </w:pPr>
    </w:p>
    <w:p w14:paraId="6D1FF3FD" w14:textId="77777777" w:rsidR="007E0C45" w:rsidRDefault="007E66B7" w:rsidP="00366593">
      <w:pPr>
        <w:autoSpaceDE w:val="0"/>
        <w:autoSpaceDN w:val="0"/>
        <w:adjustRightInd w:val="0"/>
      </w:pPr>
      <w:r w:rsidRPr="007D793C">
        <w:t xml:space="preserve">Indien </w:t>
      </w:r>
      <w:r>
        <w:t>een</w:t>
      </w:r>
      <w:r w:rsidRPr="007D793C">
        <w:t xml:space="preserve"> </w:t>
      </w:r>
      <w:r>
        <w:t>i</w:t>
      </w:r>
      <w:r w:rsidRPr="007D793C">
        <w:t xml:space="preserve">nschrijver </w:t>
      </w:r>
      <w:r>
        <w:t xml:space="preserve">die de economisch meest voordelige inschrijving heeft gedaan en </w:t>
      </w:r>
      <w:r w:rsidRPr="007D793C">
        <w:t xml:space="preserve">aan wie </w:t>
      </w:r>
      <w:r>
        <w:t xml:space="preserve">de opdracht </w:t>
      </w:r>
      <w:r w:rsidRPr="007D793C">
        <w:t>voorlopig zou worden gegund</w:t>
      </w:r>
      <w:r>
        <w:t>,</w:t>
      </w:r>
      <w:r w:rsidRPr="007D793C">
        <w:t xml:space="preserve"> alsnog van verdere deelname wordt uitgesloten, vindt een herbeoordeling plaats. </w:t>
      </w:r>
      <w:r>
        <w:t>Dit kan leiden tot een nieuwe rangorde van de totaalscores.</w:t>
      </w:r>
    </w:p>
    <w:p w14:paraId="7DE0300F" w14:textId="77777777" w:rsidR="007E0C45" w:rsidRDefault="007E0C45" w:rsidP="00366593">
      <w:r>
        <w:br w:type="page"/>
      </w:r>
    </w:p>
    <w:p w14:paraId="1CA0B918" w14:textId="77777777" w:rsidR="003E19BE" w:rsidRDefault="003E19BE" w:rsidP="00366593">
      <w:pPr>
        <w:pStyle w:val="Kop2"/>
        <w:jc w:val="both"/>
      </w:pPr>
      <w:bookmarkStart w:id="147" w:name="_Toc466556706"/>
      <w:bookmarkStart w:id="148" w:name="_Toc168756973"/>
      <w:r>
        <w:lastRenderedPageBreak/>
        <w:t xml:space="preserve">7. </w:t>
      </w:r>
      <w:r w:rsidRPr="00C5446B">
        <w:t>social return verplichting</w:t>
      </w:r>
      <w:bookmarkEnd w:id="147"/>
      <w:bookmarkEnd w:id="148"/>
    </w:p>
    <w:p w14:paraId="5CE99B1E" w14:textId="603D94FC" w:rsidR="003E19BE" w:rsidRDefault="001F765D" w:rsidP="00366593">
      <w:pPr>
        <w:spacing w:before="120"/>
      </w:pPr>
      <w:r>
        <w:t>Gemeente</w:t>
      </w:r>
      <w:r w:rsidR="003E19BE">
        <w:t xml:space="preserve"> Krimpen aan den IJssel hecht waarde aan maatschappelijk verantwoord ondernemen. In dat kader is social return onderdeel van het duurzame inkoopbeleid en wordt door </w:t>
      </w:r>
      <w:r>
        <w:t>Opdrachtgever</w:t>
      </w:r>
      <w:r w:rsidR="003E19BE">
        <w:t xml:space="preserve"> een social return verplichting aan de opdrachtnemer opgelegd met als doel een economisch en sociaal gezondere regio te krijgen.</w:t>
      </w:r>
    </w:p>
    <w:p w14:paraId="08F0C018" w14:textId="77777777" w:rsidR="003E19BE" w:rsidRPr="003B327B" w:rsidRDefault="003E19BE" w:rsidP="00366593">
      <w:r>
        <w:t>Voor deze raamovereenkomst, zoals omschreven in het aanbestedingsdocument, dient 5% van de opdrachtwaarde exclusief btw ingezet te worden ten behoeve van social return.</w:t>
      </w:r>
      <w:r w:rsidRPr="002222B1">
        <w:t xml:space="preserve"> </w:t>
      </w:r>
      <w:r>
        <w:t xml:space="preserve">Het genoemde percentage wordt aan de hand van de prognose van de opdrachtwaarde uitgedrukt in een geldbedrag (percentage social return x opdrachtwaarde), hierna te noemen de “social return verplichting”. Er wordt gewerkt met een prognose welke elke zes maanden bijgesteld wordt. De prognose zal gebaseerd zijn op de waarde van de al verkregen (deel)opdrachten. De social return verplichting kan uitsluitend worden ingevuld door middel van de onderstaande mogelijkheden en dient binnen de vastgelegde contractperiode te </w:t>
      </w:r>
      <w:r w:rsidRPr="003B327B">
        <w:t>worden uitgevoerd conform de overeenkomst.</w:t>
      </w:r>
    </w:p>
    <w:p w14:paraId="1706054E" w14:textId="53529C09" w:rsidR="003E19BE" w:rsidRDefault="003E19BE" w:rsidP="00366593">
      <w:pPr>
        <w:spacing w:before="120"/>
      </w:pPr>
      <w:r w:rsidRPr="003B327B">
        <w:t xml:space="preserve">De keuze voor de wijze van en de nadere invulling van de social return verplichting voor </w:t>
      </w:r>
      <w:r w:rsidRPr="003B327B">
        <w:rPr>
          <w:b/>
          <w:u w:val="single"/>
        </w:rPr>
        <w:t>gemeente Krimpen aan den IJssel</w:t>
      </w:r>
      <w:r w:rsidRPr="003B327B">
        <w:t xml:space="preserve"> is binnen de beschreven mogelijkheden vrij en heeft bij voorkeur een relatie met de opdracht en vindt altijd plaats in overleg met de </w:t>
      </w:r>
      <w:r w:rsidR="003B327B" w:rsidRPr="003B327B">
        <w:t xml:space="preserve">inkoop coördinator van </w:t>
      </w:r>
      <w:r w:rsidR="001F765D">
        <w:t>Opdrachtgever</w:t>
      </w:r>
      <w:r w:rsidRPr="003B327B">
        <w:t>. Binnen zeven kalenderdagen</w:t>
      </w:r>
      <w:r w:rsidRPr="00E90A28">
        <w:t xml:space="preserve"> na definitieve gunning van de opdracht dient de opdrachtnemer contact op te nemen met de accountmanager social return.</w:t>
      </w:r>
    </w:p>
    <w:p w14:paraId="5D0637BC" w14:textId="77777777" w:rsidR="003E19BE" w:rsidRDefault="003E19BE" w:rsidP="00366593">
      <w:pPr>
        <w:spacing w:before="120"/>
      </w:pPr>
      <w:r>
        <w:t xml:space="preserve">Alle afspraken in het kader van social return moeten in overleg met </w:t>
      </w:r>
      <w:r w:rsidRPr="00E90A28">
        <w:t>de accountmanager social return schriftelijk worden vastgelegd en maken onlosmakelijk deel uit van de overeenkomst.</w:t>
      </w:r>
    </w:p>
    <w:p w14:paraId="5294FC31" w14:textId="77777777" w:rsidR="003E19BE" w:rsidRDefault="003E19BE" w:rsidP="00366593">
      <w:pPr>
        <w:spacing w:before="120"/>
      </w:pPr>
      <w:r>
        <w:t xml:space="preserve">De verantwoordelijkheid voor de invulling van de social return verplichting en het aanleveren van gevraagde gegevens in het registratiesysteem (zie paragraaf 1.2), ligt volledig bij de opdrachtnemer zelf en het niet voldoen aan de verplichting resulteert in een boete van </w:t>
      </w:r>
      <w:r w:rsidRPr="00705CA8">
        <w:t>125%</w:t>
      </w:r>
      <w:r>
        <w:t xml:space="preserve"> van het openstaande bedrag.</w:t>
      </w:r>
    </w:p>
    <w:p w14:paraId="389BB5EC" w14:textId="77777777" w:rsidR="003E19BE" w:rsidRPr="003725C6" w:rsidRDefault="003E19BE" w:rsidP="00366593">
      <w:r w:rsidRPr="003725C6">
        <w:t>De mogelijkheden van de inzet v</w:t>
      </w:r>
      <w:r>
        <w:t>an social return, in volgorde van voorkeur,</w:t>
      </w:r>
      <w:r w:rsidRPr="003725C6">
        <w:t xml:space="preserve"> zijn:</w:t>
      </w:r>
    </w:p>
    <w:p w14:paraId="489EFB92" w14:textId="77777777" w:rsidR="003E19BE" w:rsidRDefault="003E19BE" w:rsidP="00366593">
      <w:pPr>
        <w:pStyle w:val="Lijstalinea"/>
        <w:numPr>
          <w:ilvl w:val="0"/>
          <w:numId w:val="11"/>
        </w:numPr>
        <w:spacing w:before="120" w:after="120"/>
        <w:contextualSpacing/>
      </w:pPr>
      <w:r>
        <w:t>Arbeidsparticipatie;</w:t>
      </w:r>
    </w:p>
    <w:p w14:paraId="1625EBE7" w14:textId="77777777" w:rsidR="003E19BE" w:rsidRDefault="003E19BE" w:rsidP="00366593">
      <w:pPr>
        <w:pStyle w:val="Lijstalinea"/>
        <w:numPr>
          <w:ilvl w:val="0"/>
          <w:numId w:val="11"/>
        </w:numPr>
        <w:spacing w:before="120" w:after="120"/>
        <w:contextualSpacing/>
      </w:pPr>
      <w:r>
        <w:t>Maatschappelijke activiteiten;</w:t>
      </w:r>
    </w:p>
    <w:p w14:paraId="47D7CAEB" w14:textId="77777777" w:rsidR="003E19BE" w:rsidRDefault="003E19BE" w:rsidP="00366593">
      <w:pPr>
        <w:pStyle w:val="Lijstalinea"/>
        <w:numPr>
          <w:ilvl w:val="0"/>
          <w:numId w:val="11"/>
        </w:numPr>
        <w:spacing w:before="120" w:after="120"/>
        <w:contextualSpacing/>
      </w:pPr>
      <w:r w:rsidRPr="00F355C4">
        <w:t>Opdracht sociale werkvoorziening</w:t>
      </w:r>
      <w:r>
        <w:t>.</w:t>
      </w:r>
    </w:p>
    <w:p w14:paraId="3C907695" w14:textId="77777777" w:rsidR="003E19BE" w:rsidRDefault="003E19BE" w:rsidP="00366593">
      <w:r>
        <w:t>Een combinatie van deze mogelijkheden voor de inzet van social return is toegestaan.</w:t>
      </w:r>
    </w:p>
    <w:p w14:paraId="0D220A79" w14:textId="77777777" w:rsidR="003E19BE" w:rsidRDefault="003E19BE" w:rsidP="00366593">
      <w:r>
        <w:t xml:space="preserve">Indien de opdrachtnemer de opdracht samen met partner(-s) en/of onderaannemer(-s)uitvoert, kan in overleg met de </w:t>
      </w:r>
      <w:r w:rsidRPr="00E90A28">
        <w:t>accountmanager social return</w:t>
      </w:r>
      <w:r>
        <w:t xml:space="preserve"> de feitelijke uitvoering van de social return verplichting (deels) uitgevoerd worden door deze partner(-s) en/of onderaannemer(-s). De opdrachtnemer blijft verantwoordelijk en aanspreekbaar voor de invulling van de social return verplichting, ook als die door partner(-s) en/of onderaannemer(-s) ingevuld wordt.</w:t>
      </w:r>
    </w:p>
    <w:p w14:paraId="6DF87D5A" w14:textId="77777777" w:rsidR="003E19BE" w:rsidRDefault="003E19BE" w:rsidP="00366593">
      <w:pPr>
        <w:spacing w:before="120"/>
      </w:pPr>
      <w:r>
        <w:t>Voorts dient de opdrachtnemer bij alle activiteiten die hij in het kader van de social return verplichting onderneemt, zich te gedragen als een goed werkgever en opdrachtnemer.</w:t>
      </w:r>
    </w:p>
    <w:p w14:paraId="70EDC4C7" w14:textId="77777777" w:rsidR="003E19BE" w:rsidRPr="005941E7" w:rsidRDefault="003E19BE" w:rsidP="00366593">
      <w:pPr>
        <w:spacing w:before="120"/>
        <w:rPr>
          <w:b/>
        </w:rPr>
      </w:pPr>
      <w:r>
        <w:rPr>
          <w:b/>
        </w:rPr>
        <w:t>a</w:t>
      </w:r>
      <w:r w:rsidRPr="005941E7">
        <w:rPr>
          <w:b/>
        </w:rPr>
        <w:t>d 1. Arbeidsparticipatie</w:t>
      </w:r>
    </w:p>
    <w:p w14:paraId="6CA2F376" w14:textId="77777777" w:rsidR="003E19BE" w:rsidRDefault="003E19BE" w:rsidP="00366593">
      <w:r>
        <w:t xml:space="preserve">Social return heeft als doel de arbeidsparticipatie van mensen met een afstand tot de arbeidsmarkt te vergroten en het biedt hen de mogelijkheid om werkervaring op te doen. Het gaat hier om zowel tijdelijke en/of duurzame inzet van werkzoekenden en mensen met een beperkte inzetbaarheid. Ook de inzet van stages, BBL- en BOL-trajecten vallen hieronder. </w:t>
      </w:r>
    </w:p>
    <w:p w14:paraId="4262E8BC" w14:textId="77777777" w:rsidR="003E19BE" w:rsidRDefault="003E19BE" w:rsidP="00366593">
      <w:pPr>
        <w:spacing w:before="120"/>
      </w:pPr>
      <w:r>
        <w:t xml:space="preserve">De opdrachtnemer is zelf verantwoordelijk voor het aantrekken van kandidaten. Een kandidaat kan ter vervulling van de social return verplichting uitsluitend worden opgevoerd </w:t>
      </w:r>
      <w:r>
        <w:lastRenderedPageBreak/>
        <w:t xml:space="preserve">als de medewerker behoort tot de doelgroep social return, zoals beschreven </w:t>
      </w:r>
      <w:r w:rsidRPr="00A22FE7">
        <w:t>in onderstaande tabel</w:t>
      </w:r>
      <w:r>
        <w:t>. Een opgevoerde medewerker die niet hieronder valt telt niet mee voor de invulling van de social return verplichting en de opgevoerde uren worden afgekeurd.</w:t>
      </w:r>
    </w:p>
    <w:p w14:paraId="6787394E" w14:textId="77777777" w:rsidR="003E19BE" w:rsidRDefault="003E19BE" w:rsidP="00366593">
      <w:pPr>
        <w:spacing w:before="120"/>
      </w:pPr>
    </w:p>
    <w:tbl>
      <w:tblPr>
        <w:tblW w:w="0" w:type="auto"/>
        <w:tblBorders>
          <w:top w:val="single" w:sz="4" w:space="0" w:color="00447A"/>
          <w:left w:val="single" w:sz="4" w:space="0" w:color="00447A"/>
          <w:bottom w:val="single" w:sz="4" w:space="0" w:color="00447A"/>
          <w:right w:val="single" w:sz="4" w:space="0" w:color="00447A"/>
          <w:insideH w:val="single" w:sz="4" w:space="0" w:color="00447A"/>
          <w:insideV w:val="single" w:sz="4" w:space="0" w:color="00447A"/>
        </w:tblBorders>
        <w:tblLook w:val="01E0" w:firstRow="1" w:lastRow="1" w:firstColumn="1" w:lastColumn="1" w:noHBand="0" w:noVBand="0"/>
      </w:tblPr>
      <w:tblGrid>
        <w:gridCol w:w="3685"/>
        <w:gridCol w:w="2905"/>
        <w:gridCol w:w="2471"/>
      </w:tblGrid>
      <w:tr w:rsidR="003E19BE" w:rsidRPr="00C5446B" w14:paraId="01714DB2" w14:textId="77777777" w:rsidTr="00ED1745">
        <w:trPr>
          <w:tblHeader/>
        </w:trPr>
        <w:tc>
          <w:tcPr>
            <w:tcW w:w="3812" w:type="dxa"/>
            <w:tcBorders>
              <w:right w:val="single" w:sz="4" w:space="0" w:color="FFFFFF" w:themeColor="background1"/>
            </w:tcBorders>
            <w:shd w:val="clear" w:color="auto" w:fill="00447A"/>
            <w:vAlign w:val="center"/>
          </w:tcPr>
          <w:p w14:paraId="49AE4A57" w14:textId="77777777" w:rsidR="003E19BE" w:rsidRPr="00C5446B" w:rsidRDefault="003E19BE" w:rsidP="00366593">
            <w:pPr>
              <w:keepNext/>
              <w:spacing w:before="20" w:after="20"/>
              <w:rPr>
                <w:rFonts w:cs="Arial"/>
              </w:rPr>
            </w:pPr>
            <w:r w:rsidRPr="00C5446B">
              <w:rPr>
                <w:rFonts w:cs="Arial"/>
              </w:rPr>
              <w:t>Doelgroep</w:t>
            </w:r>
          </w:p>
        </w:tc>
        <w:tc>
          <w:tcPr>
            <w:tcW w:w="2960" w:type="dxa"/>
            <w:tcBorders>
              <w:left w:val="single" w:sz="4" w:space="0" w:color="FFFFFF" w:themeColor="background1"/>
              <w:right w:val="single" w:sz="4" w:space="0" w:color="FFFFFF" w:themeColor="background1"/>
            </w:tcBorders>
            <w:shd w:val="clear" w:color="auto" w:fill="00447A"/>
            <w:vAlign w:val="center"/>
          </w:tcPr>
          <w:p w14:paraId="3E66BFC0" w14:textId="77777777" w:rsidR="003E19BE" w:rsidRPr="00C5446B" w:rsidRDefault="003E19BE" w:rsidP="00366593">
            <w:pPr>
              <w:keepNext/>
              <w:tabs>
                <w:tab w:val="right" w:pos="2018"/>
              </w:tabs>
              <w:spacing w:before="20" w:after="20"/>
              <w:rPr>
                <w:rFonts w:cs="Arial"/>
              </w:rPr>
            </w:pPr>
            <w:r w:rsidRPr="00C5446B">
              <w:rPr>
                <w:rFonts w:cs="Arial"/>
              </w:rPr>
              <w:t>Jaartarief</w:t>
            </w:r>
            <w:r>
              <w:rPr>
                <w:rFonts w:cs="Arial"/>
              </w:rPr>
              <w:t>¹</w:t>
            </w:r>
            <w:r w:rsidRPr="00C5446B">
              <w:rPr>
                <w:rFonts w:cs="Arial"/>
              </w:rPr>
              <w:t xml:space="preserve"> t.b.v. invulling social return verplichting (op basis van fulltime dienstverband)</w:t>
            </w:r>
          </w:p>
        </w:tc>
        <w:tc>
          <w:tcPr>
            <w:tcW w:w="2516" w:type="dxa"/>
            <w:tcBorders>
              <w:left w:val="single" w:sz="4" w:space="0" w:color="FFFFFF" w:themeColor="background1"/>
            </w:tcBorders>
            <w:shd w:val="clear" w:color="auto" w:fill="00447A"/>
            <w:vAlign w:val="center"/>
          </w:tcPr>
          <w:p w14:paraId="06D701EB" w14:textId="77777777" w:rsidR="003E19BE" w:rsidRPr="00C5446B" w:rsidRDefault="003E19BE" w:rsidP="00366593">
            <w:pPr>
              <w:keepNext/>
              <w:tabs>
                <w:tab w:val="right" w:pos="1740"/>
              </w:tabs>
              <w:spacing w:before="20" w:after="20"/>
              <w:rPr>
                <w:rFonts w:cs="Arial"/>
              </w:rPr>
            </w:pPr>
            <w:r w:rsidRPr="00C5446B">
              <w:rPr>
                <w:rFonts w:cs="Arial"/>
              </w:rPr>
              <w:t>Jaartarief</w:t>
            </w:r>
            <w:r>
              <w:rPr>
                <w:rFonts w:cs="Arial"/>
              </w:rPr>
              <w:t>¹</w:t>
            </w:r>
            <w:r w:rsidRPr="00C5446B">
              <w:rPr>
                <w:rFonts w:cs="Arial"/>
              </w:rPr>
              <w:t xml:space="preserve"> omgerekend naar uurtarief</w:t>
            </w:r>
            <w:r>
              <w:rPr>
                <w:rFonts w:cs="Arial"/>
              </w:rPr>
              <w:t>¹</w:t>
            </w:r>
            <w:r w:rsidRPr="00C5446B">
              <w:rPr>
                <w:rFonts w:cs="Arial"/>
              </w:rPr>
              <w:t xml:space="preserve"> (jaartarief/1.463 uur (JUS-norm</w:t>
            </w:r>
            <w:r>
              <w:rPr>
                <w:rFonts w:cs="Arial"/>
              </w:rPr>
              <w:t>²</w:t>
            </w:r>
            <w:r w:rsidRPr="00C5446B">
              <w:rPr>
                <w:rFonts w:cs="Arial"/>
              </w:rPr>
              <w:t>)</w:t>
            </w:r>
          </w:p>
        </w:tc>
      </w:tr>
      <w:tr w:rsidR="003E19BE" w:rsidRPr="00C5446B" w14:paraId="28177099" w14:textId="77777777" w:rsidTr="00ED1745">
        <w:tc>
          <w:tcPr>
            <w:tcW w:w="3812" w:type="dxa"/>
          </w:tcPr>
          <w:p w14:paraId="72BE576A" w14:textId="77777777" w:rsidR="003E19BE" w:rsidRPr="00C5446B" w:rsidRDefault="003E19BE" w:rsidP="00366593">
            <w:pPr>
              <w:keepNext/>
              <w:spacing w:before="20" w:after="20"/>
              <w:rPr>
                <w:rFonts w:cs="Arial"/>
              </w:rPr>
            </w:pPr>
            <w:r w:rsidRPr="00C5446B">
              <w:rPr>
                <w:rFonts w:cs="Arial"/>
              </w:rPr>
              <w:t>&lt; 1 jaar in WW / Participatiewet</w:t>
            </w:r>
          </w:p>
        </w:tc>
        <w:tc>
          <w:tcPr>
            <w:tcW w:w="2960" w:type="dxa"/>
          </w:tcPr>
          <w:p w14:paraId="0B2C6EBB" w14:textId="77777777" w:rsidR="003E19BE" w:rsidRPr="00C5446B" w:rsidRDefault="003E19BE" w:rsidP="00366593">
            <w:pPr>
              <w:keepNext/>
              <w:tabs>
                <w:tab w:val="right" w:pos="2018"/>
              </w:tabs>
              <w:spacing w:before="20" w:after="20"/>
              <w:rPr>
                <w:rFonts w:cs="Arial"/>
              </w:rPr>
            </w:pPr>
            <w:r w:rsidRPr="00C5446B">
              <w:rPr>
                <w:rFonts w:cs="Arial"/>
              </w:rPr>
              <w:t>€</w:t>
            </w:r>
            <w:r w:rsidRPr="00C5446B">
              <w:rPr>
                <w:rFonts w:cs="Arial"/>
              </w:rPr>
              <w:tab/>
              <w:t>30.000,-</w:t>
            </w:r>
          </w:p>
        </w:tc>
        <w:tc>
          <w:tcPr>
            <w:tcW w:w="2516" w:type="dxa"/>
          </w:tcPr>
          <w:p w14:paraId="42A0A645" w14:textId="77777777" w:rsidR="003E19BE" w:rsidRPr="00C5446B" w:rsidRDefault="003E19BE" w:rsidP="00366593">
            <w:pPr>
              <w:keepNext/>
              <w:tabs>
                <w:tab w:val="right" w:pos="1740"/>
              </w:tabs>
              <w:spacing w:before="20" w:after="20"/>
              <w:rPr>
                <w:rFonts w:cs="Arial"/>
              </w:rPr>
            </w:pPr>
            <w:r w:rsidRPr="00C5446B">
              <w:rPr>
                <w:rFonts w:cs="Arial"/>
              </w:rPr>
              <w:t>€</w:t>
            </w:r>
            <w:r w:rsidRPr="00C5446B">
              <w:rPr>
                <w:rFonts w:cs="Arial"/>
              </w:rPr>
              <w:tab/>
              <w:t>20,51</w:t>
            </w:r>
          </w:p>
        </w:tc>
      </w:tr>
      <w:tr w:rsidR="003E19BE" w:rsidRPr="00C5446B" w14:paraId="6E9192A0" w14:textId="77777777" w:rsidTr="00ED1745">
        <w:tc>
          <w:tcPr>
            <w:tcW w:w="3812" w:type="dxa"/>
          </w:tcPr>
          <w:p w14:paraId="264754A8" w14:textId="77777777" w:rsidR="003E19BE" w:rsidRPr="00C5446B" w:rsidRDefault="003E19BE" w:rsidP="00366593">
            <w:pPr>
              <w:keepNext/>
              <w:spacing w:before="20" w:after="20"/>
              <w:rPr>
                <w:rFonts w:cs="Arial"/>
              </w:rPr>
            </w:pPr>
            <w:r w:rsidRPr="00C5446B">
              <w:rPr>
                <w:rFonts w:cs="Arial"/>
              </w:rPr>
              <w:t>&gt; 1 jaar in WW / Participatiewet</w:t>
            </w:r>
          </w:p>
        </w:tc>
        <w:tc>
          <w:tcPr>
            <w:tcW w:w="2960" w:type="dxa"/>
          </w:tcPr>
          <w:p w14:paraId="198777EB" w14:textId="77777777" w:rsidR="003E19BE" w:rsidRPr="00C5446B" w:rsidRDefault="003E19BE" w:rsidP="00366593">
            <w:pPr>
              <w:keepNext/>
              <w:tabs>
                <w:tab w:val="right" w:pos="2018"/>
              </w:tabs>
              <w:spacing w:before="20" w:after="20"/>
              <w:rPr>
                <w:rFonts w:cs="Arial"/>
              </w:rPr>
            </w:pPr>
            <w:r w:rsidRPr="00C5446B">
              <w:rPr>
                <w:rFonts w:cs="Arial"/>
              </w:rPr>
              <w:t>€</w:t>
            </w:r>
            <w:r w:rsidRPr="00C5446B">
              <w:rPr>
                <w:rFonts w:cs="Arial"/>
              </w:rPr>
              <w:tab/>
              <w:t>35.000,-</w:t>
            </w:r>
          </w:p>
        </w:tc>
        <w:tc>
          <w:tcPr>
            <w:tcW w:w="2516" w:type="dxa"/>
          </w:tcPr>
          <w:p w14:paraId="7D101F66" w14:textId="77777777" w:rsidR="003E19BE" w:rsidRPr="00C5446B" w:rsidRDefault="003E19BE" w:rsidP="00366593">
            <w:pPr>
              <w:keepNext/>
              <w:tabs>
                <w:tab w:val="right" w:pos="1740"/>
              </w:tabs>
              <w:spacing w:before="20" w:after="20"/>
              <w:rPr>
                <w:rFonts w:cs="Arial"/>
              </w:rPr>
            </w:pPr>
            <w:r w:rsidRPr="00C5446B">
              <w:rPr>
                <w:rFonts w:cs="Arial"/>
              </w:rPr>
              <w:t>€</w:t>
            </w:r>
            <w:r w:rsidRPr="00C5446B">
              <w:rPr>
                <w:rFonts w:cs="Arial"/>
              </w:rPr>
              <w:tab/>
              <w:t>23,92</w:t>
            </w:r>
          </w:p>
        </w:tc>
      </w:tr>
      <w:tr w:rsidR="003E19BE" w:rsidRPr="00C5446B" w14:paraId="6F844AD5" w14:textId="77777777" w:rsidTr="00ED1745">
        <w:tc>
          <w:tcPr>
            <w:tcW w:w="3812" w:type="dxa"/>
          </w:tcPr>
          <w:p w14:paraId="61B2E6A7" w14:textId="77777777" w:rsidR="003E19BE" w:rsidRPr="00C5446B" w:rsidRDefault="003E19BE" w:rsidP="00366593">
            <w:pPr>
              <w:keepNext/>
              <w:spacing w:before="20" w:after="20"/>
              <w:rPr>
                <w:rFonts w:cs="Arial"/>
              </w:rPr>
            </w:pPr>
            <w:r w:rsidRPr="00C5446B">
              <w:rPr>
                <w:rFonts w:cs="Arial"/>
              </w:rPr>
              <w:t>WIA / WAO / WGA</w:t>
            </w:r>
          </w:p>
        </w:tc>
        <w:tc>
          <w:tcPr>
            <w:tcW w:w="2960" w:type="dxa"/>
          </w:tcPr>
          <w:p w14:paraId="27478F7A" w14:textId="77777777" w:rsidR="003E19BE" w:rsidRPr="00C5446B" w:rsidRDefault="003E19BE" w:rsidP="00366593">
            <w:pPr>
              <w:keepNext/>
              <w:tabs>
                <w:tab w:val="right" w:pos="2018"/>
              </w:tabs>
              <w:spacing w:before="20" w:after="20"/>
              <w:rPr>
                <w:rFonts w:cs="Arial"/>
              </w:rPr>
            </w:pPr>
            <w:r w:rsidRPr="00C5446B">
              <w:rPr>
                <w:rFonts w:cs="Arial"/>
              </w:rPr>
              <w:t>€</w:t>
            </w:r>
            <w:r w:rsidRPr="00C5446B">
              <w:rPr>
                <w:rFonts w:cs="Arial"/>
              </w:rPr>
              <w:tab/>
              <w:t>35.000,-</w:t>
            </w:r>
          </w:p>
        </w:tc>
        <w:tc>
          <w:tcPr>
            <w:tcW w:w="2516" w:type="dxa"/>
          </w:tcPr>
          <w:p w14:paraId="7F5809FE" w14:textId="77777777" w:rsidR="003E19BE" w:rsidRPr="00C5446B" w:rsidRDefault="003E19BE" w:rsidP="00366593">
            <w:pPr>
              <w:keepNext/>
              <w:tabs>
                <w:tab w:val="right" w:pos="1740"/>
              </w:tabs>
              <w:spacing w:before="20" w:after="20"/>
              <w:rPr>
                <w:rFonts w:cs="Arial"/>
              </w:rPr>
            </w:pPr>
            <w:r w:rsidRPr="00C5446B">
              <w:rPr>
                <w:rFonts w:cs="Arial"/>
              </w:rPr>
              <w:t>€</w:t>
            </w:r>
            <w:r w:rsidRPr="00C5446B">
              <w:rPr>
                <w:rFonts w:cs="Arial"/>
              </w:rPr>
              <w:tab/>
              <w:t>23,92</w:t>
            </w:r>
          </w:p>
        </w:tc>
      </w:tr>
      <w:tr w:rsidR="003E19BE" w:rsidRPr="00C5446B" w14:paraId="0A5D7100" w14:textId="77777777" w:rsidTr="00ED1745">
        <w:tc>
          <w:tcPr>
            <w:tcW w:w="3812" w:type="dxa"/>
            <w:shd w:val="clear" w:color="auto" w:fill="FFFFFF" w:themeFill="background1"/>
          </w:tcPr>
          <w:p w14:paraId="4137CD6E" w14:textId="77777777" w:rsidR="003E19BE" w:rsidRPr="00C5446B" w:rsidRDefault="003E19BE" w:rsidP="00366593">
            <w:pPr>
              <w:keepNext/>
              <w:spacing w:before="20" w:after="20"/>
              <w:rPr>
                <w:rFonts w:cs="Arial"/>
              </w:rPr>
            </w:pPr>
            <w:r w:rsidRPr="00C5446B">
              <w:rPr>
                <w:rFonts w:cs="Arial"/>
              </w:rPr>
              <w:t>Wajong</w:t>
            </w:r>
          </w:p>
        </w:tc>
        <w:tc>
          <w:tcPr>
            <w:tcW w:w="2960" w:type="dxa"/>
            <w:shd w:val="clear" w:color="auto" w:fill="FFFFFF" w:themeFill="background1"/>
          </w:tcPr>
          <w:p w14:paraId="14D0DF23" w14:textId="77777777" w:rsidR="003E19BE" w:rsidRPr="00C5446B" w:rsidRDefault="003E19BE" w:rsidP="00366593">
            <w:pPr>
              <w:keepNext/>
              <w:tabs>
                <w:tab w:val="right" w:pos="2018"/>
              </w:tabs>
              <w:spacing w:before="20" w:after="20"/>
              <w:rPr>
                <w:rFonts w:cs="Arial"/>
              </w:rPr>
            </w:pPr>
            <w:r w:rsidRPr="00C5446B">
              <w:rPr>
                <w:rFonts w:cs="Arial"/>
              </w:rPr>
              <w:t>€</w:t>
            </w:r>
            <w:r w:rsidRPr="00C5446B">
              <w:rPr>
                <w:rFonts w:cs="Arial"/>
              </w:rPr>
              <w:tab/>
              <w:t>35.000,-</w:t>
            </w:r>
          </w:p>
        </w:tc>
        <w:tc>
          <w:tcPr>
            <w:tcW w:w="2516" w:type="dxa"/>
            <w:shd w:val="clear" w:color="auto" w:fill="FFFFFF" w:themeFill="background1"/>
          </w:tcPr>
          <w:p w14:paraId="2C0D03F4" w14:textId="77777777" w:rsidR="003E19BE" w:rsidRPr="00C5446B" w:rsidRDefault="003E19BE" w:rsidP="00366593">
            <w:pPr>
              <w:keepNext/>
              <w:tabs>
                <w:tab w:val="right" w:pos="1740"/>
              </w:tabs>
              <w:spacing w:before="20" w:after="20"/>
              <w:rPr>
                <w:rFonts w:cs="Arial"/>
              </w:rPr>
            </w:pPr>
            <w:r w:rsidRPr="00C5446B">
              <w:rPr>
                <w:rFonts w:cs="Arial"/>
              </w:rPr>
              <w:t>€</w:t>
            </w:r>
            <w:r w:rsidRPr="00C5446B">
              <w:rPr>
                <w:rFonts w:cs="Arial"/>
              </w:rPr>
              <w:tab/>
              <w:t>23,92</w:t>
            </w:r>
          </w:p>
        </w:tc>
      </w:tr>
      <w:tr w:rsidR="003E19BE" w:rsidRPr="00C5446B" w14:paraId="786A6BEF" w14:textId="77777777" w:rsidTr="00ED1745">
        <w:tc>
          <w:tcPr>
            <w:tcW w:w="3812" w:type="dxa"/>
            <w:shd w:val="clear" w:color="auto" w:fill="FFFFFF" w:themeFill="background1"/>
          </w:tcPr>
          <w:p w14:paraId="3DC4B9CF" w14:textId="77777777" w:rsidR="003E19BE" w:rsidRPr="00C5446B" w:rsidRDefault="003E19BE" w:rsidP="00366593">
            <w:pPr>
              <w:keepNext/>
              <w:spacing w:before="20" w:after="20"/>
              <w:rPr>
                <w:rFonts w:cs="Arial"/>
              </w:rPr>
            </w:pPr>
            <w:r w:rsidRPr="00C5446B">
              <w:rPr>
                <w:rFonts w:cs="Arial"/>
              </w:rPr>
              <w:t>WSW</w:t>
            </w:r>
          </w:p>
        </w:tc>
        <w:tc>
          <w:tcPr>
            <w:tcW w:w="2960" w:type="dxa"/>
            <w:shd w:val="clear" w:color="auto" w:fill="FFFFFF" w:themeFill="background1"/>
          </w:tcPr>
          <w:p w14:paraId="3F190581" w14:textId="77777777" w:rsidR="003E19BE" w:rsidRPr="00C5446B" w:rsidRDefault="003E19BE" w:rsidP="00366593">
            <w:pPr>
              <w:keepNext/>
              <w:tabs>
                <w:tab w:val="right" w:pos="2018"/>
              </w:tabs>
              <w:spacing w:before="20" w:after="20"/>
              <w:rPr>
                <w:rFonts w:cs="Arial"/>
              </w:rPr>
            </w:pPr>
            <w:r w:rsidRPr="00C5446B">
              <w:rPr>
                <w:rFonts w:cs="Arial"/>
              </w:rPr>
              <w:t>€</w:t>
            </w:r>
            <w:r w:rsidRPr="00C5446B">
              <w:rPr>
                <w:rFonts w:cs="Arial"/>
              </w:rPr>
              <w:tab/>
              <w:t>35.000,-</w:t>
            </w:r>
          </w:p>
        </w:tc>
        <w:tc>
          <w:tcPr>
            <w:tcW w:w="2516" w:type="dxa"/>
            <w:shd w:val="clear" w:color="auto" w:fill="FFFFFF" w:themeFill="background1"/>
          </w:tcPr>
          <w:p w14:paraId="3DF4EE65" w14:textId="77777777" w:rsidR="003E19BE" w:rsidRPr="00C5446B" w:rsidRDefault="003E19BE" w:rsidP="00366593">
            <w:pPr>
              <w:keepNext/>
              <w:tabs>
                <w:tab w:val="right" w:pos="1740"/>
              </w:tabs>
              <w:spacing w:before="20" w:after="20"/>
              <w:rPr>
                <w:rFonts w:cs="Arial"/>
              </w:rPr>
            </w:pPr>
            <w:r w:rsidRPr="00C5446B">
              <w:rPr>
                <w:rFonts w:cs="Arial"/>
              </w:rPr>
              <w:t>€</w:t>
            </w:r>
            <w:r w:rsidRPr="00C5446B">
              <w:rPr>
                <w:rFonts w:cs="Arial"/>
              </w:rPr>
              <w:tab/>
              <w:t>23,92</w:t>
            </w:r>
          </w:p>
        </w:tc>
      </w:tr>
      <w:tr w:rsidR="003E19BE" w:rsidRPr="00C5446B" w14:paraId="2D93530A" w14:textId="77777777" w:rsidTr="00ED1745">
        <w:tc>
          <w:tcPr>
            <w:tcW w:w="3812" w:type="dxa"/>
            <w:shd w:val="clear" w:color="auto" w:fill="FFFFFF" w:themeFill="background1"/>
          </w:tcPr>
          <w:p w14:paraId="25BBA876" w14:textId="77777777" w:rsidR="003E19BE" w:rsidRPr="00C5446B" w:rsidRDefault="003E19BE" w:rsidP="00366593">
            <w:pPr>
              <w:keepNext/>
              <w:spacing w:before="20" w:after="20"/>
              <w:rPr>
                <w:rFonts w:cs="Arial"/>
              </w:rPr>
            </w:pPr>
            <w:r w:rsidRPr="00C5446B">
              <w:rPr>
                <w:rFonts w:cs="Arial"/>
              </w:rPr>
              <w:t>Garantiebanen</w:t>
            </w:r>
          </w:p>
        </w:tc>
        <w:tc>
          <w:tcPr>
            <w:tcW w:w="2960" w:type="dxa"/>
            <w:shd w:val="clear" w:color="auto" w:fill="FFFFFF" w:themeFill="background1"/>
          </w:tcPr>
          <w:p w14:paraId="2B3A7B6E" w14:textId="77777777" w:rsidR="003E19BE" w:rsidRPr="00C5446B" w:rsidRDefault="003E19BE" w:rsidP="00366593">
            <w:pPr>
              <w:keepNext/>
              <w:tabs>
                <w:tab w:val="right" w:pos="2018"/>
              </w:tabs>
              <w:spacing w:before="20" w:after="20"/>
              <w:rPr>
                <w:rFonts w:cs="Arial"/>
              </w:rPr>
            </w:pPr>
            <w:r w:rsidRPr="00C5446B">
              <w:rPr>
                <w:rFonts w:cs="Arial"/>
              </w:rPr>
              <w:t>€</w:t>
            </w:r>
            <w:r w:rsidRPr="00C5446B">
              <w:rPr>
                <w:rFonts w:cs="Arial"/>
              </w:rPr>
              <w:tab/>
              <w:t>35.000,-</w:t>
            </w:r>
          </w:p>
        </w:tc>
        <w:tc>
          <w:tcPr>
            <w:tcW w:w="2516" w:type="dxa"/>
            <w:shd w:val="clear" w:color="auto" w:fill="FFFFFF" w:themeFill="background1"/>
          </w:tcPr>
          <w:p w14:paraId="7D9DE627" w14:textId="77777777" w:rsidR="003E19BE" w:rsidRPr="00C5446B" w:rsidRDefault="003E19BE" w:rsidP="00366593">
            <w:pPr>
              <w:keepNext/>
              <w:tabs>
                <w:tab w:val="right" w:pos="1740"/>
              </w:tabs>
              <w:spacing w:before="20" w:after="20"/>
              <w:rPr>
                <w:rFonts w:cs="Arial"/>
              </w:rPr>
            </w:pPr>
            <w:r w:rsidRPr="00C5446B">
              <w:rPr>
                <w:rFonts w:cs="Arial"/>
              </w:rPr>
              <w:t>€</w:t>
            </w:r>
            <w:r w:rsidRPr="00C5446B">
              <w:rPr>
                <w:rFonts w:cs="Arial"/>
              </w:rPr>
              <w:tab/>
              <w:t>23,92</w:t>
            </w:r>
          </w:p>
        </w:tc>
      </w:tr>
      <w:tr w:rsidR="003E19BE" w:rsidRPr="00C5446B" w14:paraId="5C6E5E42" w14:textId="77777777" w:rsidTr="00ED1745">
        <w:tc>
          <w:tcPr>
            <w:tcW w:w="3812" w:type="dxa"/>
            <w:shd w:val="clear" w:color="auto" w:fill="FFFFFF" w:themeFill="background1"/>
          </w:tcPr>
          <w:p w14:paraId="07E57DA1" w14:textId="77777777" w:rsidR="003E19BE" w:rsidRPr="00C5446B" w:rsidRDefault="003E19BE" w:rsidP="00366593">
            <w:pPr>
              <w:keepNext/>
              <w:spacing w:before="20" w:after="20"/>
              <w:rPr>
                <w:rFonts w:cs="Arial"/>
              </w:rPr>
            </w:pPr>
            <w:r w:rsidRPr="00C5446B">
              <w:rPr>
                <w:rFonts w:cs="Arial"/>
              </w:rPr>
              <w:t>Leerling BBL</w:t>
            </w:r>
          </w:p>
        </w:tc>
        <w:tc>
          <w:tcPr>
            <w:tcW w:w="2960" w:type="dxa"/>
            <w:shd w:val="clear" w:color="auto" w:fill="FFFFFF" w:themeFill="background1"/>
          </w:tcPr>
          <w:p w14:paraId="0A11388C" w14:textId="77777777" w:rsidR="003E19BE" w:rsidRPr="00C5446B" w:rsidRDefault="003E19BE" w:rsidP="00366593">
            <w:pPr>
              <w:keepNext/>
              <w:tabs>
                <w:tab w:val="right" w:pos="2018"/>
              </w:tabs>
              <w:spacing w:before="20" w:after="20"/>
              <w:rPr>
                <w:rFonts w:cs="Arial"/>
              </w:rPr>
            </w:pPr>
            <w:r w:rsidRPr="00C5446B">
              <w:rPr>
                <w:rFonts w:cs="Arial"/>
              </w:rPr>
              <w:t>€</w:t>
            </w:r>
            <w:r w:rsidRPr="00C5446B">
              <w:rPr>
                <w:rFonts w:cs="Arial"/>
              </w:rPr>
              <w:tab/>
              <w:t>10.000,-</w:t>
            </w:r>
          </w:p>
        </w:tc>
        <w:tc>
          <w:tcPr>
            <w:tcW w:w="2516" w:type="dxa"/>
            <w:shd w:val="clear" w:color="auto" w:fill="FFFFFF" w:themeFill="background1"/>
          </w:tcPr>
          <w:p w14:paraId="51B30908" w14:textId="77777777" w:rsidR="003E19BE" w:rsidRPr="00C5446B" w:rsidRDefault="003E19BE" w:rsidP="00366593">
            <w:pPr>
              <w:keepNext/>
              <w:tabs>
                <w:tab w:val="right" w:pos="1740"/>
              </w:tabs>
              <w:spacing w:before="20" w:after="20"/>
              <w:rPr>
                <w:rFonts w:cs="Arial"/>
              </w:rPr>
            </w:pPr>
            <w:r w:rsidRPr="00C5446B">
              <w:rPr>
                <w:rFonts w:cs="Arial"/>
              </w:rPr>
              <w:t>€</w:t>
            </w:r>
            <w:r w:rsidRPr="00C5446B">
              <w:rPr>
                <w:rFonts w:cs="Arial"/>
              </w:rPr>
              <w:tab/>
              <w:t>6,84</w:t>
            </w:r>
          </w:p>
        </w:tc>
      </w:tr>
      <w:tr w:rsidR="003E19BE" w:rsidRPr="00C5446B" w14:paraId="4B956341" w14:textId="77777777" w:rsidTr="00ED1745">
        <w:tc>
          <w:tcPr>
            <w:tcW w:w="3812" w:type="dxa"/>
            <w:shd w:val="clear" w:color="auto" w:fill="FFFFFF" w:themeFill="background1"/>
          </w:tcPr>
          <w:p w14:paraId="1122E877" w14:textId="77777777" w:rsidR="003E19BE" w:rsidRPr="00C5446B" w:rsidRDefault="003E19BE" w:rsidP="00366593">
            <w:pPr>
              <w:keepNext/>
              <w:spacing w:before="20" w:after="20"/>
              <w:rPr>
                <w:rFonts w:cs="Arial"/>
              </w:rPr>
            </w:pPr>
            <w:r w:rsidRPr="00C5446B">
              <w:rPr>
                <w:rFonts w:cs="Arial"/>
              </w:rPr>
              <w:t>Leerling BOL</w:t>
            </w:r>
          </w:p>
        </w:tc>
        <w:tc>
          <w:tcPr>
            <w:tcW w:w="2960" w:type="dxa"/>
            <w:shd w:val="clear" w:color="auto" w:fill="FFFFFF" w:themeFill="background1"/>
          </w:tcPr>
          <w:p w14:paraId="033CD295" w14:textId="77777777" w:rsidR="003E19BE" w:rsidRPr="00C5446B" w:rsidRDefault="003E19BE" w:rsidP="00366593">
            <w:pPr>
              <w:keepNext/>
              <w:tabs>
                <w:tab w:val="right" w:pos="2018"/>
              </w:tabs>
              <w:spacing w:before="20" w:after="20"/>
              <w:rPr>
                <w:rFonts w:cs="Arial"/>
              </w:rPr>
            </w:pPr>
            <w:r w:rsidRPr="00C5446B">
              <w:rPr>
                <w:rFonts w:cs="Arial"/>
              </w:rPr>
              <w:t>€</w:t>
            </w:r>
            <w:r w:rsidRPr="00C5446B">
              <w:rPr>
                <w:rFonts w:cs="Arial"/>
              </w:rPr>
              <w:tab/>
              <w:t>5.000,-</w:t>
            </w:r>
          </w:p>
        </w:tc>
        <w:tc>
          <w:tcPr>
            <w:tcW w:w="2516" w:type="dxa"/>
            <w:shd w:val="clear" w:color="auto" w:fill="FFFFFF" w:themeFill="background1"/>
          </w:tcPr>
          <w:p w14:paraId="4F675E31" w14:textId="77777777" w:rsidR="003E19BE" w:rsidRPr="00C5446B" w:rsidRDefault="003E19BE" w:rsidP="00366593">
            <w:pPr>
              <w:keepNext/>
              <w:tabs>
                <w:tab w:val="right" w:pos="1740"/>
              </w:tabs>
              <w:spacing w:before="20" w:after="20"/>
              <w:rPr>
                <w:rFonts w:cs="Arial"/>
              </w:rPr>
            </w:pPr>
            <w:r w:rsidRPr="00C5446B">
              <w:rPr>
                <w:rFonts w:cs="Arial"/>
              </w:rPr>
              <w:t>€</w:t>
            </w:r>
            <w:r w:rsidRPr="00C5446B">
              <w:rPr>
                <w:rFonts w:cs="Arial"/>
              </w:rPr>
              <w:tab/>
              <w:t>3,42</w:t>
            </w:r>
          </w:p>
        </w:tc>
      </w:tr>
      <w:tr w:rsidR="003E19BE" w:rsidRPr="00C5446B" w14:paraId="09EA6C09" w14:textId="77777777" w:rsidTr="00ED1745">
        <w:tc>
          <w:tcPr>
            <w:tcW w:w="3812" w:type="dxa"/>
            <w:shd w:val="clear" w:color="auto" w:fill="FFFFFF" w:themeFill="background1"/>
          </w:tcPr>
          <w:p w14:paraId="3D0DA335" w14:textId="77777777" w:rsidR="003E19BE" w:rsidRPr="00C5446B" w:rsidRDefault="003E19BE" w:rsidP="00366593">
            <w:pPr>
              <w:keepNext/>
              <w:spacing w:before="20" w:after="20"/>
              <w:rPr>
                <w:rFonts w:cs="Arial"/>
              </w:rPr>
            </w:pPr>
            <w:r w:rsidRPr="00C5446B">
              <w:rPr>
                <w:rFonts w:cs="Arial"/>
              </w:rPr>
              <w:t>Leerling VSO / Praktijkonderwijs</w:t>
            </w:r>
          </w:p>
        </w:tc>
        <w:tc>
          <w:tcPr>
            <w:tcW w:w="2960" w:type="dxa"/>
            <w:shd w:val="clear" w:color="auto" w:fill="FFFFFF" w:themeFill="background1"/>
          </w:tcPr>
          <w:p w14:paraId="4F3B05FD" w14:textId="77777777" w:rsidR="003E19BE" w:rsidRPr="00C5446B" w:rsidRDefault="003E19BE" w:rsidP="00366593">
            <w:pPr>
              <w:keepNext/>
              <w:tabs>
                <w:tab w:val="right" w:pos="2018"/>
              </w:tabs>
              <w:spacing w:before="20" w:after="20"/>
              <w:rPr>
                <w:rFonts w:cs="Arial"/>
              </w:rPr>
            </w:pPr>
            <w:r w:rsidRPr="00C5446B">
              <w:rPr>
                <w:rFonts w:cs="Arial"/>
              </w:rPr>
              <w:t>€</w:t>
            </w:r>
            <w:r w:rsidRPr="00C5446B">
              <w:rPr>
                <w:rFonts w:cs="Arial"/>
              </w:rPr>
              <w:tab/>
              <w:t>5.000,-</w:t>
            </w:r>
          </w:p>
        </w:tc>
        <w:tc>
          <w:tcPr>
            <w:tcW w:w="2516" w:type="dxa"/>
            <w:shd w:val="clear" w:color="auto" w:fill="FFFFFF" w:themeFill="background1"/>
          </w:tcPr>
          <w:p w14:paraId="26619DAB" w14:textId="77777777" w:rsidR="003E19BE" w:rsidRPr="00C5446B" w:rsidRDefault="003E19BE" w:rsidP="00366593">
            <w:pPr>
              <w:keepNext/>
              <w:tabs>
                <w:tab w:val="right" w:pos="1740"/>
              </w:tabs>
              <w:spacing w:before="20" w:after="20"/>
              <w:rPr>
                <w:rFonts w:cs="Arial"/>
              </w:rPr>
            </w:pPr>
            <w:r w:rsidRPr="00C5446B">
              <w:rPr>
                <w:rFonts w:cs="Arial"/>
              </w:rPr>
              <w:t>€</w:t>
            </w:r>
            <w:r w:rsidRPr="00C5446B">
              <w:rPr>
                <w:rFonts w:cs="Arial"/>
              </w:rPr>
              <w:tab/>
              <w:t>3,42</w:t>
            </w:r>
          </w:p>
        </w:tc>
      </w:tr>
      <w:tr w:rsidR="003E19BE" w:rsidRPr="00C5446B" w14:paraId="10F8D02A" w14:textId="77777777" w:rsidTr="00ED1745">
        <w:tc>
          <w:tcPr>
            <w:tcW w:w="3812" w:type="dxa"/>
            <w:shd w:val="clear" w:color="auto" w:fill="FFFFFF" w:themeFill="background1"/>
          </w:tcPr>
          <w:p w14:paraId="013F509E" w14:textId="77777777" w:rsidR="003E19BE" w:rsidRPr="00C5446B" w:rsidRDefault="003E19BE" w:rsidP="00366593">
            <w:pPr>
              <w:keepNext/>
              <w:spacing w:before="20" w:after="20"/>
              <w:rPr>
                <w:rFonts w:cs="Arial"/>
              </w:rPr>
            </w:pPr>
            <w:r w:rsidRPr="00C5446B">
              <w:rPr>
                <w:rFonts w:cs="Arial"/>
              </w:rPr>
              <w:t>Jongeren (tot 27 jaar) zonder startkwalificatie en ex-gedetineerden, aangemerkt als NUO</w:t>
            </w:r>
            <w:r>
              <w:rPr>
                <w:rFonts w:cs="Arial"/>
              </w:rPr>
              <w:t>³</w:t>
            </w:r>
            <w:r w:rsidRPr="00C5446B">
              <w:rPr>
                <w:rFonts w:cs="Arial"/>
              </w:rPr>
              <w:t xml:space="preserve"> (NUG)</w:t>
            </w:r>
          </w:p>
        </w:tc>
        <w:tc>
          <w:tcPr>
            <w:tcW w:w="2960" w:type="dxa"/>
            <w:shd w:val="clear" w:color="auto" w:fill="FFFFFF" w:themeFill="background1"/>
          </w:tcPr>
          <w:p w14:paraId="75046B7A" w14:textId="77777777" w:rsidR="003E19BE" w:rsidRPr="00C5446B" w:rsidRDefault="003E19BE" w:rsidP="00366593">
            <w:pPr>
              <w:keepNext/>
              <w:tabs>
                <w:tab w:val="right" w:pos="2018"/>
              </w:tabs>
              <w:spacing w:before="20" w:after="20"/>
              <w:rPr>
                <w:rFonts w:cs="Arial"/>
              </w:rPr>
            </w:pPr>
            <w:r w:rsidRPr="00C5446B">
              <w:rPr>
                <w:rFonts w:cs="Arial"/>
              </w:rPr>
              <w:t>€</w:t>
            </w:r>
            <w:r w:rsidRPr="00C5446B">
              <w:rPr>
                <w:rFonts w:cs="Arial"/>
              </w:rPr>
              <w:tab/>
              <w:t>10.000,-</w:t>
            </w:r>
          </w:p>
        </w:tc>
        <w:tc>
          <w:tcPr>
            <w:tcW w:w="2516" w:type="dxa"/>
            <w:shd w:val="clear" w:color="auto" w:fill="FFFFFF" w:themeFill="background1"/>
          </w:tcPr>
          <w:p w14:paraId="459C1C5C" w14:textId="77777777" w:rsidR="003E19BE" w:rsidRPr="00C5446B" w:rsidRDefault="003E19BE" w:rsidP="00366593">
            <w:pPr>
              <w:keepNext/>
              <w:tabs>
                <w:tab w:val="right" w:pos="1740"/>
              </w:tabs>
              <w:spacing w:before="20" w:after="20"/>
              <w:rPr>
                <w:rFonts w:cs="Arial"/>
              </w:rPr>
            </w:pPr>
            <w:r w:rsidRPr="00C5446B">
              <w:rPr>
                <w:rFonts w:cs="Arial"/>
              </w:rPr>
              <w:t>€</w:t>
            </w:r>
            <w:r w:rsidRPr="00C5446B">
              <w:rPr>
                <w:rFonts w:cs="Arial"/>
              </w:rPr>
              <w:tab/>
              <w:t>6,84</w:t>
            </w:r>
          </w:p>
        </w:tc>
      </w:tr>
      <w:tr w:rsidR="003E19BE" w:rsidRPr="00C5446B" w14:paraId="384391D3" w14:textId="77777777" w:rsidTr="00ED1745">
        <w:tc>
          <w:tcPr>
            <w:tcW w:w="3812" w:type="dxa"/>
            <w:shd w:val="clear" w:color="auto" w:fill="FFFFFF" w:themeFill="background1"/>
          </w:tcPr>
          <w:p w14:paraId="34568D76" w14:textId="77777777" w:rsidR="003E19BE" w:rsidRPr="00C5446B" w:rsidRDefault="003E19BE" w:rsidP="00366593">
            <w:pPr>
              <w:keepNext/>
              <w:spacing w:before="20" w:after="20"/>
              <w:rPr>
                <w:rFonts w:cs="Arial"/>
              </w:rPr>
            </w:pPr>
            <w:r w:rsidRPr="00C5446B">
              <w:rPr>
                <w:rFonts w:cs="Arial"/>
              </w:rPr>
              <w:t>50+</w:t>
            </w:r>
          </w:p>
        </w:tc>
        <w:tc>
          <w:tcPr>
            <w:tcW w:w="2960" w:type="dxa"/>
            <w:shd w:val="clear" w:color="auto" w:fill="FFFFFF" w:themeFill="background1"/>
          </w:tcPr>
          <w:p w14:paraId="777DB62A" w14:textId="77777777" w:rsidR="003E19BE" w:rsidRPr="00C5446B" w:rsidRDefault="003E19BE" w:rsidP="00366593">
            <w:pPr>
              <w:keepNext/>
              <w:tabs>
                <w:tab w:val="right" w:pos="2444"/>
              </w:tabs>
              <w:spacing w:before="20" w:after="20"/>
              <w:rPr>
                <w:rFonts w:cs="Arial"/>
              </w:rPr>
            </w:pPr>
            <w:r w:rsidRPr="00C5446B">
              <w:rPr>
                <w:rFonts w:cs="Arial"/>
              </w:rPr>
              <w:t>€</w:t>
            </w:r>
            <w:r w:rsidRPr="00C5446B">
              <w:rPr>
                <w:rFonts w:cs="Arial"/>
              </w:rPr>
              <w:tab/>
              <w:t>5.000,- extra</w:t>
            </w:r>
          </w:p>
        </w:tc>
        <w:tc>
          <w:tcPr>
            <w:tcW w:w="2516" w:type="dxa"/>
            <w:shd w:val="clear" w:color="auto" w:fill="FFFFFF" w:themeFill="background1"/>
          </w:tcPr>
          <w:p w14:paraId="2CC26258" w14:textId="77777777" w:rsidR="003E19BE" w:rsidRPr="00C5446B" w:rsidRDefault="003E19BE" w:rsidP="00366593">
            <w:pPr>
              <w:keepNext/>
              <w:tabs>
                <w:tab w:val="right" w:pos="1740"/>
              </w:tabs>
              <w:spacing w:before="20" w:after="20"/>
              <w:rPr>
                <w:rFonts w:cs="Arial"/>
              </w:rPr>
            </w:pPr>
            <w:r w:rsidRPr="00C5446B">
              <w:rPr>
                <w:rFonts w:cs="Arial"/>
              </w:rPr>
              <w:t>€</w:t>
            </w:r>
            <w:r w:rsidRPr="00C5446B">
              <w:rPr>
                <w:rFonts w:cs="Arial"/>
              </w:rPr>
              <w:tab/>
              <w:t>3,42</w:t>
            </w:r>
          </w:p>
        </w:tc>
      </w:tr>
    </w:tbl>
    <w:p w14:paraId="133E2CEA" w14:textId="77777777" w:rsidR="003E19BE" w:rsidRDefault="003E19BE" w:rsidP="00366593">
      <w:pPr>
        <w:rPr>
          <w:rFonts w:cs="Arial"/>
          <w:sz w:val="18"/>
          <w:szCs w:val="18"/>
        </w:rPr>
      </w:pPr>
      <w:r w:rsidRPr="00575502">
        <w:rPr>
          <w:rFonts w:cs="Arial"/>
          <w:sz w:val="18"/>
          <w:szCs w:val="18"/>
          <w:vertAlign w:val="superscript"/>
        </w:rPr>
        <w:t>1</w:t>
      </w:r>
      <w:r>
        <w:rPr>
          <w:rFonts w:cs="Arial"/>
          <w:sz w:val="18"/>
          <w:szCs w:val="18"/>
        </w:rPr>
        <w:t xml:space="preserve"> Tarieven zijn all-inclusive tarieven dus ook inclusief begeleidingskosten en werkgeverslasten.</w:t>
      </w:r>
    </w:p>
    <w:p w14:paraId="534DB7A4" w14:textId="77777777" w:rsidR="003E19BE" w:rsidRDefault="003E19BE" w:rsidP="00366593">
      <w:pPr>
        <w:rPr>
          <w:rFonts w:cs="Arial"/>
          <w:sz w:val="18"/>
          <w:szCs w:val="18"/>
        </w:rPr>
      </w:pPr>
      <w:r w:rsidRPr="00202911">
        <w:rPr>
          <w:rFonts w:cs="Arial"/>
          <w:sz w:val="18"/>
          <w:szCs w:val="18"/>
          <w:vertAlign w:val="superscript"/>
        </w:rPr>
        <w:t>2</w:t>
      </w:r>
      <w:r>
        <w:rPr>
          <w:rFonts w:cs="Arial"/>
          <w:sz w:val="18"/>
          <w:szCs w:val="18"/>
        </w:rPr>
        <w:t xml:space="preserve"> JaarUrenSystematiek</w:t>
      </w:r>
    </w:p>
    <w:p w14:paraId="678AF5FA" w14:textId="77777777" w:rsidR="003E19BE" w:rsidRDefault="003E19BE" w:rsidP="00366593">
      <w:pPr>
        <w:spacing w:before="120"/>
        <w:rPr>
          <w:color w:val="FF0000"/>
          <w:sz w:val="24"/>
          <w:szCs w:val="24"/>
        </w:rPr>
      </w:pPr>
      <w:r>
        <w:rPr>
          <w:rFonts w:cs="Arial"/>
          <w:sz w:val="18"/>
          <w:szCs w:val="18"/>
          <w:vertAlign w:val="superscript"/>
        </w:rPr>
        <w:t>3</w:t>
      </w:r>
      <w:r>
        <w:rPr>
          <w:rFonts w:cs="Arial"/>
          <w:sz w:val="18"/>
          <w:szCs w:val="18"/>
        </w:rPr>
        <w:t xml:space="preserve"> </w:t>
      </w:r>
      <w:r w:rsidRPr="008E3B66">
        <w:rPr>
          <w:rFonts w:cs="Arial"/>
          <w:sz w:val="18"/>
          <w:szCs w:val="18"/>
        </w:rPr>
        <w:t>NUO staat voor ‘Niet Uitkerings Ontvangende’. De opdrachtnemer dient zelf aan te tonen (met behulp van bewijsstukken) dat een persoon in kwes</w:t>
      </w:r>
      <w:r>
        <w:rPr>
          <w:rFonts w:cs="Arial"/>
          <w:sz w:val="18"/>
          <w:szCs w:val="18"/>
        </w:rPr>
        <w:t>tie tot deze doelgroep behoort.</w:t>
      </w:r>
    </w:p>
    <w:p w14:paraId="590B6B22" w14:textId="77777777" w:rsidR="003E19BE" w:rsidRDefault="003E19BE" w:rsidP="00366593"/>
    <w:p w14:paraId="2619E619" w14:textId="77777777" w:rsidR="003E19BE" w:rsidRPr="003725C6" w:rsidRDefault="003E19BE" w:rsidP="00366593">
      <w:r w:rsidRPr="003725C6">
        <w:t>Een kandidaat kan</w:t>
      </w:r>
      <w:r>
        <w:t xml:space="preserve"> verder</w:t>
      </w:r>
      <w:r w:rsidRPr="003725C6">
        <w:t xml:space="preserve"> ter vervulling va</w:t>
      </w:r>
      <w:r>
        <w:t xml:space="preserve">n de social return verplichting </w:t>
      </w:r>
      <w:r w:rsidRPr="003725C6">
        <w:t>uitsluitend worden voorgedr</w:t>
      </w:r>
      <w:r>
        <w:t>agen door de opdrachtnemer onder de volgende voorwaarden:</w:t>
      </w:r>
    </w:p>
    <w:p w14:paraId="4A9D1264" w14:textId="77777777" w:rsidR="003E19BE" w:rsidRDefault="003E19BE" w:rsidP="00366593">
      <w:pPr>
        <w:pStyle w:val="Lijstalinea"/>
        <w:numPr>
          <w:ilvl w:val="0"/>
          <w:numId w:val="12"/>
        </w:numPr>
        <w:spacing w:after="120"/>
        <w:ind w:left="357" w:hanging="357"/>
        <w:contextualSpacing/>
      </w:pPr>
      <w:r>
        <w:t>Een medewerker mag (maximaal) 52 weken na laatst verkregen uitkering worden opgevoerd. Uitzonderingen hierop zijn:</w:t>
      </w:r>
    </w:p>
    <w:p w14:paraId="06D760D8" w14:textId="77777777" w:rsidR="003E19BE" w:rsidRDefault="003E19BE" w:rsidP="00366593">
      <w:pPr>
        <w:pStyle w:val="Lijstalinea"/>
        <w:numPr>
          <w:ilvl w:val="1"/>
          <w:numId w:val="12"/>
        </w:numPr>
        <w:spacing w:before="120" w:after="120"/>
        <w:contextualSpacing/>
      </w:pPr>
      <w:r>
        <w:t>medewerkers uit de doelgroepen garantiebanen, WSW en Wajong mogen altijd worden opgevoerd gedurende de looptijd van de overeenkomst;</w:t>
      </w:r>
    </w:p>
    <w:p w14:paraId="0FAB0222" w14:textId="77777777" w:rsidR="003E19BE" w:rsidRDefault="003E19BE" w:rsidP="00366593">
      <w:pPr>
        <w:pStyle w:val="Lijstalinea"/>
        <w:numPr>
          <w:ilvl w:val="1"/>
          <w:numId w:val="12"/>
        </w:numPr>
        <w:spacing w:before="120" w:after="120"/>
        <w:contextualSpacing/>
      </w:pPr>
      <w:r>
        <w:t>BBL en BOL-leerlingen mogen gedurende hun studieperiode opgevoerd worden;</w:t>
      </w:r>
    </w:p>
    <w:p w14:paraId="2E7D86A7" w14:textId="77777777" w:rsidR="003E19BE" w:rsidRDefault="003E19BE" w:rsidP="00366593">
      <w:pPr>
        <w:pStyle w:val="Lijstalinea"/>
        <w:numPr>
          <w:ilvl w:val="1"/>
          <w:numId w:val="12"/>
        </w:numPr>
        <w:spacing w:before="120" w:after="120"/>
        <w:contextualSpacing/>
      </w:pPr>
      <w:r>
        <w:t>Overige medewerkers mogen langer dan 52 weken worden opgevoerd tot een maximum van 104 weken indien wordt voldaan aan ieder van de twee volgende voorwaarden:</w:t>
      </w:r>
    </w:p>
    <w:p w14:paraId="20A38644" w14:textId="77777777" w:rsidR="003E19BE" w:rsidRDefault="003E19BE" w:rsidP="00366593">
      <w:pPr>
        <w:pStyle w:val="Lijstalinea"/>
        <w:numPr>
          <w:ilvl w:val="2"/>
          <w:numId w:val="13"/>
        </w:numPr>
        <w:spacing w:before="120" w:after="120"/>
        <w:contextualSpacing/>
      </w:pPr>
      <w:r>
        <w:t>De medewerker wordt ingezet bij één en dezelfde opdrachtnemer, en;</w:t>
      </w:r>
    </w:p>
    <w:p w14:paraId="3C62B120" w14:textId="77777777" w:rsidR="003E19BE" w:rsidRDefault="003E19BE" w:rsidP="00366593">
      <w:pPr>
        <w:pStyle w:val="Lijstalinea"/>
        <w:numPr>
          <w:ilvl w:val="2"/>
          <w:numId w:val="13"/>
        </w:numPr>
        <w:spacing w:before="120" w:after="120"/>
        <w:contextualSpacing/>
      </w:pPr>
      <w:r>
        <w:t>De medewerker duurzaam (arbeidsovereenkomst voor tenminste zes maanden) uitstroomt na de looptijd van de overeenkomst.</w:t>
      </w:r>
    </w:p>
    <w:p w14:paraId="3131EAF9" w14:textId="77777777" w:rsidR="003E19BE" w:rsidRPr="003725C6" w:rsidRDefault="003E19BE" w:rsidP="00366593">
      <w:pPr>
        <w:numPr>
          <w:ilvl w:val="0"/>
          <w:numId w:val="13"/>
        </w:numPr>
      </w:pPr>
      <w:r>
        <w:t>Uren</w:t>
      </w:r>
      <w:r w:rsidRPr="003725C6">
        <w:t xml:space="preserve"> van medewerkers mogen opgevoerd worden gedurende de looptijd van de overeenkomst. Indien er een raamovereenkomst afgesloten wordt kan er in overleg bepaald worden d</w:t>
      </w:r>
      <w:r>
        <w:t>at de social return verplichting</w:t>
      </w:r>
      <w:r w:rsidRPr="003725C6">
        <w:t xml:space="preserve"> een beperkte periode na </w:t>
      </w:r>
      <w:r>
        <w:t>afloop van het contract</w:t>
      </w:r>
      <w:r w:rsidRPr="003725C6">
        <w:t xml:space="preserve"> kan doorlopen.</w:t>
      </w:r>
    </w:p>
    <w:p w14:paraId="63101DD5" w14:textId="77777777" w:rsidR="003E19BE" w:rsidRDefault="003E19BE" w:rsidP="00366593">
      <w:pPr>
        <w:numPr>
          <w:ilvl w:val="0"/>
          <w:numId w:val="13"/>
        </w:numPr>
      </w:pPr>
      <w:r w:rsidRPr="003725C6">
        <w:t xml:space="preserve">Per week mag er per medewerker maximaal 40 uur worden opgevoerd. </w:t>
      </w:r>
    </w:p>
    <w:p w14:paraId="7C556A3D" w14:textId="77777777" w:rsidR="003E19BE" w:rsidRDefault="003E19BE" w:rsidP="00366593">
      <w:pPr>
        <w:numPr>
          <w:ilvl w:val="0"/>
          <w:numId w:val="13"/>
        </w:numPr>
      </w:pPr>
      <w:r>
        <w:lastRenderedPageBreak/>
        <w:t>Een medewerker kan in het kader van de invulling van de social return verplichting bij meerdere (semi-)overheidsorganisaties werkzaam zijn. Hierbij blijft het totaal van maximaal 40 uur gelden per medewerker. Per uur gezien mag maximaal één organisatie de verplichting per medewerker opvoeren.</w:t>
      </w:r>
    </w:p>
    <w:p w14:paraId="73D99BA5" w14:textId="77777777" w:rsidR="003E19BE" w:rsidRDefault="003E19BE" w:rsidP="00366593">
      <w:pPr>
        <w:numPr>
          <w:ilvl w:val="0"/>
          <w:numId w:val="13"/>
        </w:numPr>
      </w:pPr>
      <w:r>
        <w:t>Bij stages, BBL en BOL-leerlingen gaat het om leerlingen / scholieren vanu</w:t>
      </w:r>
      <w:r w:rsidRPr="00E02E47">
        <w:t xml:space="preserve">it </w:t>
      </w:r>
      <w:r w:rsidRPr="00E50FD4">
        <w:rPr>
          <w:color w:val="000000"/>
        </w:rPr>
        <w:t>VMBO, VSO, praktijkscholen, MBO niveau 1 &amp; 2</w:t>
      </w:r>
      <w:r>
        <w:rPr>
          <w:color w:val="000000"/>
        </w:rPr>
        <w:t>.</w:t>
      </w:r>
    </w:p>
    <w:p w14:paraId="7E3501F2" w14:textId="77777777" w:rsidR="003E19BE" w:rsidRDefault="003E19BE" w:rsidP="00366593">
      <w:pPr>
        <w:numPr>
          <w:ilvl w:val="0"/>
          <w:numId w:val="13"/>
        </w:numPr>
      </w:pPr>
      <w:r w:rsidRPr="003725C6">
        <w:t xml:space="preserve">Ter controle van de inzet van stagiaires dient </w:t>
      </w:r>
      <w:r>
        <w:t>de opdrachtnemer</w:t>
      </w:r>
      <w:r w:rsidRPr="003725C6">
        <w:t xml:space="preserve"> een door de school erkende en ondertekende stageovereenkomst te overleggen. </w:t>
      </w:r>
      <w:r>
        <w:t>Deze stageovereenkomsten kan de opdrachtnemer (laten) uploaden in het registratiesysteem.</w:t>
      </w:r>
    </w:p>
    <w:p w14:paraId="5298AE9A" w14:textId="77777777" w:rsidR="003E19BE" w:rsidRDefault="003E19BE" w:rsidP="00366593">
      <w:pPr>
        <w:numPr>
          <w:ilvl w:val="0"/>
          <w:numId w:val="13"/>
        </w:numPr>
      </w:pPr>
      <w:r>
        <w:t>Bij opdrachten met een contractwaarde groter of gelijk aan € 500.000,- mag de invulling van de social return verplichting door middel van de inzet van leerlingen / scholieren, maximaal 50% zijn.</w:t>
      </w:r>
    </w:p>
    <w:p w14:paraId="466F365E" w14:textId="77777777" w:rsidR="003E19BE" w:rsidRDefault="003E19BE" w:rsidP="00366593">
      <w:pPr>
        <w:ind w:left="360"/>
      </w:pPr>
    </w:p>
    <w:p w14:paraId="3385879F" w14:textId="77777777" w:rsidR="003E19BE" w:rsidRDefault="003E19BE" w:rsidP="00366593">
      <w:pPr>
        <w:spacing w:before="120"/>
      </w:pPr>
      <w:r>
        <w:t>De opgevoerde en goedgekeurde uren worden in mindering gebracht op de social return verplichting.</w:t>
      </w:r>
    </w:p>
    <w:p w14:paraId="24B09F94" w14:textId="77777777" w:rsidR="003E19BE" w:rsidRPr="00DC132E" w:rsidRDefault="003E19BE" w:rsidP="00366593">
      <w:pPr>
        <w:keepNext/>
        <w:spacing w:before="120"/>
        <w:rPr>
          <w:i/>
        </w:rPr>
      </w:pPr>
      <w:r w:rsidRPr="00DC132E">
        <w:rPr>
          <w:i/>
        </w:rPr>
        <w:t>Voorbeeld</w:t>
      </w:r>
      <w:r>
        <w:rPr>
          <w:i/>
        </w:rPr>
        <w:t xml:space="preserve"> 1</w:t>
      </w:r>
      <w:r w:rsidRPr="00DC132E">
        <w:rPr>
          <w:i/>
        </w:rPr>
        <w:t>:</w:t>
      </w:r>
    </w:p>
    <w:tbl>
      <w:tblPr>
        <w:tblW w:w="0" w:type="auto"/>
        <w:tblBorders>
          <w:top w:val="single" w:sz="12" w:space="0" w:color="00447A"/>
          <w:left w:val="single" w:sz="12" w:space="0" w:color="00447A"/>
          <w:bottom w:val="single" w:sz="12" w:space="0" w:color="00447A"/>
          <w:right w:val="single" w:sz="12" w:space="0" w:color="00447A"/>
        </w:tblBorders>
        <w:shd w:val="clear" w:color="auto" w:fill="D9D9D9"/>
        <w:tblLook w:val="04A0" w:firstRow="1" w:lastRow="0" w:firstColumn="1" w:lastColumn="0" w:noHBand="0" w:noVBand="1"/>
      </w:tblPr>
      <w:tblGrid>
        <w:gridCol w:w="2658"/>
        <w:gridCol w:w="3956"/>
        <w:gridCol w:w="2097"/>
        <w:gridCol w:w="330"/>
      </w:tblGrid>
      <w:tr w:rsidR="003E19BE" w:rsidRPr="00C5446B" w14:paraId="2F3682E3" w14:textId="77777777" w:rsidTr="00ED1745">
        <w:tc>
          <w:tcPr>
            <w:tcW w:w="2660" w:type="dxa"/>
            <w:tcBorders>
              <w:top w:val="single" w:sz="12" w:space="0" w:color="00447A"/>
            </w:tcBorders>
            <w:shd w:val="clear" w:color="auto" w:fill="D9D9D9"/>
          </w:tcPr>
          <w:p w14:paraId="26E6A8D0" w14:textId="77777777" w:rsidR="003E19BE" w:rsidRPr="00C5446B" w:rsidRDefault="003E19BE" w:rsidP="00366593">
            <w:pPr>
              <w:keepNext/>
              <w:rPr>
                <w:rFonts w:ascii="Arial Narrow" w:hAnsi="Arial Narrow"/>
              </w:rPr>
            </w:pPr>
            <w:r w:rsidRPr="00C5446B">
              <w:rPr>
                <w:rFonts w:ascii="Arial Narrow" w:hAnsi="Arial Narrow"/>
              </w:rPr>
              <w:t>Opdrachtwaarde/inschrijfsom:</w:t>
            </w:r>
          </w:p>
        </w:tc>
        <w:tc>
          <w:tcPr>
            <w:tcW w:w="6552" w:type="dxa"/>
            <w:gridSpan w:val="3"/>
            <w:tcBorders>
              <w:top w:val="single" w:sz="12" w:space="0" w:color="00447A"/>
            </w:tcBorders>
            <w:shd w:val="clear" w:color="auto" w:fill="D9D9D9"/>
          </w:tcPr>
          <w:p w14:paraId="79E7084E" w14:textId="77777777" w:rsidR="003E19BE" w:rsidRPr="00C5446B" w:rsidRDefault="003E19BE" w:rsidP="00366593">
            <w:pPr>
              <w:keepNext/>
              <w:rPr>
                <w:rFonts w:ascii="Arial Narrow" w:hAnsi="Arial Narrow"/>
              </w:rPr>
            </w:pPr>
            <w:r w:rsidRPr="00C5446B">
              <w:rPr>
                <w:rFonts w:ascii="Arial Narrow" w:hAnsi="Arial Narrow"/>
              </w:rPr>
              <w:t>€ 1.000.000,-</w:t>
            </w:r>
          </w:p>
        </w:tc>
      </w:tr>
      <w:tr w:rsidR="003E19BE" w:rsidRPr="00C5446B" w14:paraId="3E8E4F7A" w14:textId="77777777" w:rsidTr="00ED1745">
        <w:tc>
          <w:tcPr>
            <w:tcW w:w="2660" w:type="dxa"/>
            <w:shd w:val="clear" w:color="auto" w:fill="D9D9D9"/>
          </w:tcPr>
          <w:p w14:paraId="5947FD54" w14:textId="77777777" w:rsidR="003E19BE" w:rsidRPr="00C5446B" w:rsidRDefault="003E19BE" w:rsidP="00366593">
            <w:pPr>
              <w:keepNext/>
              <w:rPr>
                <w:rFonts w:ascii="Arial Narrow" w:hAnsi="Arial Narrow"/>
              </w:rPr>
            </w:pPr>
            <w:r w:rsidRPr="00C5446B">
              <w:rPr>
                <w:rFonts w:ascii="Arial Narrow" w:hAnsi="Arial Narrow"/>
              </w:rPr>
              <w:t>Social return verplichting:</w:t>
            </w:r>
          </w:p>
        </w:tc>
        <w:tc>
          <w:tcPr>
            <w:tcW w:w="6552" w:type="dxa"/>
            <w:gridSpan w:val="3"/>
            <w:shd w:val="clear" w:color="auto" w:fill="D9D9D9"/>
          </w:tcPr>
          <w:p w14:paraId="39CE6891" w14:textId="77777777" w:rsidR="003E19BE" w:rsidRPr="00C5446B" w:rsidRDefault="003E19BE" w:rsidP="00366593">
            <w:pPr>
              <w:keepNext/>
              <w:rPr>
                <w:rFonts w:ascii="Arial Narrow" w:hAnsi="Arial Narrow"/>
              </w:rPr>
            </w:pPr>
            <w:r w:rsidRPr="00C5446B">
              <w:rPr>
                <w:rFonts w:ascii="Arial Narrow" w:hAnsi="Arial Narrow"/>
              </w:rPr>
              <w:t>5%</w:t>
            </w:r>
          </w:p>
        </w:tc>
      </w:tr>
      <w:tr w:rsidR="003E19BE" w:rsidRPr="00C5446B" w14:paraId="7A29A6F8" w14:textId="77777777" w:rsidTr="00ED1745">
        <w:tc>
          <w:tcPr>
            <w:tcW w:w="2660" w:type="dxa"/>
            <w:shd w:val="clear" w:color="auto" w:fill="D9D9D9"/>
          </w:tcPr>
          <w:p w14:paraId="748BDC20" w14:textId="77777777" w:rsidR="003E19BE" w:rsidRPr="00C5446B" w:rsidRDefault="003E19BE" w:rsidP="00366593">
            <w:pPr>
              <w:keepNext/>
              <w:rPr>
                <w:rFonts w:ascii="Arial Narrow" w:hAnsi="Arial Narrow"/>
              </w:rPr>
            </w:pPr>
            <w:r w:rsidRPr="00C5446B">
              <w:rPr>
                <w:rFonts w:ascii="Arial Narrow" w:hAnsi="Arial Narrow"/>
              </w:rPr>
              <w:t>Social return verplichting in geld:</w:t>
            </w:r>
          </w:p>
        </w:tc>
        <w:tc>
          <w:tcPr>
            <w:tcW w:w="6552" w:type="dxa"/>
            <w:gridSpan w:val="3"/>
            <w:shd w:val="clear" w:color="auto" w:fill="D9D9D9"/>
          </w:tcPr>
          <w:p w14:paraId="3488AB8A" w14:textId="77777777" w:rsidR="003E19BE" w:rsidRPr="00C5446B" w:rsidRDefault="003E19BE" w:rsidP="00366593">
            <w:pPr>
              <w:keepNext/>
              <w:rPr>
                <w:rFonts w:ascii="Arial Narrow" w:hAnsi="Arial Narrow"/>
              </w:rPr>
            </w:pPr>
            <w:r w:rsidRPr="00C5446B">
              <w:rPr>
                <w:rFonts w:ascii="Arial Narrow" w:hAnsi="Arial Narrow"/>
              </w:rPr>
              <w:t>€ 50.000,-</w:t>
            </w:r>
          </w:p>
        </w:tc>
      </w:tr>
      <w:tr w:rsidR="003E19BE" w:rsidRPr="00C5446B" w14:paraId="0EB0C635" w14:textId="77777777" w:rsidTr="00ED1745">
        <w:tc>
          <w:tcPr>
            <w:tcW w:w="2660" w:type="dxa"/>
            <w:shd w:val="clear" w:color="auto" w:fill="D9D9D9"/>
          </w:tcPr>
          <w:p w14:paraId="2AF77021" w14:textId="77777777" w:rsidR="003E19BE" w:rsidRPr="00C5446B" w:rsidRDefault="003E19BE" w:rsidP="00366593">
            <w:pPr>
              <w:keepNext/>
              <w:rPr>
                <w:rFonts w:ascii="Arial Narrow" w:hAnsi="Arial Narrow"/>
              </w:rPr>
            </w:pPr>
            <w:r>
              <w:rPr>
                <w:rFonts w:ascii="Arial Narrow" w:hAnsi="Arial Narrow"/>
              </w:rPr>
              <w:t>Looptijd van de opdracht:</w:t>
            </w:r>
          </w:p>
        </w:tc>
        <w:tc>
          <w:tcPr>
            <w:tcW w:w="6552" w:type="dxa"/>
            <w:gridSpan w:val="3"/>
            <w:shd w:val="clear" w:color="auto" w:fill="D9D9D9"/>
          </w:tcPr>
          <w:p w14:paraId="71957B86" w14:textId="77777777" w:rsidR="003E19BE" w:rsidRPr="00C5446B" w:rsidRDefault="003E19BE" w:rsidP="00366593">
            <w:pPr>
              <w:keepNext/>
              <w:rPr>
                <w:rFonts w:ascii="Arial Narrow" w:hAnsi="Arial Narrow"/>
              </w:rPr>
            </w:pPr>
            <w:r>
              <w:rPr>
                <w:rFonts w:ascii="Arial Narrow" w:hAnsi="Arial Narrow"/>
              </w:rPr>
              <w:t>1 jaar</w:t>
            </w:r>
          </w:p>
        </w:tc>
      </w:tr>
      <w:tr w:rsidR="003E19BE" w:rsidRPr="00C5446B" w14:paraId="4966C5AC" w14:textId="77777777" w:rsidTr="00ED1745">
        <w:tc>
          <w:tcPr>
            <w:tcW w:w="9212" w:type="dxa"/>
            <w:gridSpan w:val="4"/>
            <w:shd w:val="clear" w:color="auto" w:fill="D9D9D9"/>
          </w:tcPr>
          <w:p w14:paraId="2EB0A2EA" w14:textId="77777777" w:rsidR="003E19BE" w:rsidRPr="00C5446B" w:rsidRDefault="003E19BE" w:rsidP="00366593">
            <w:pPr>
              <w:keepNext/>
              <w:spacing w:before="120"/>
              <w:rPr>
                <w:rFonts w:ascii="Arial Narrow" w:hAnsi="Arial Narrow"/>
              </w:rPr>
            </w:pPr>
            <w:r w:rsidRPr="00C5446B">
              <w:rPr>
                <w:rFonts w:ascii="Arial Narrow" w:hAnsi="Arial Narrow"/>
              </w:rPr>
              <w:t>Een optie om de social return verplichting in te vullen is dat de opdrachtnemer een medewerker uit de doelgroep &gt; 1 jaar in WW aanneemt</w:t>
            </w:r>
            <w:r>
              <w:rPr>
                <w:rFonts w:ascii="Arial Narrow" w:hAnsi="Arial Narrow"/>
              </w:rPr>
              <w:t>,</w:t>
            </w:r>
            <w:r w:rsidRPr="00C5446B">
              <w:rPr>
                <w:rFonts w:ascii="Arial Narrow" w:hAnsi="Arial Narrow"/>
              </w:rPr>
              <w:t xml:space="preserve"> die ouder is dan 50 jaar en daarnaast een leerling BBL aanneemt, beide op basis van een fulltime dienstverband voor minimaal één jaar.</w:t>
            </w:r>
          </w:p>
        </w:tc>
      </w:tr>
      <w:tr w:rsidR="003E19BE" w:rsidRPr="00C5446B" w14:paraId="2EC6DD0D" w14:textId="77777777" w:rsidTr="00ED1745">
        <w:tc>
          <w:tcPr>
            <w:tcW w:w="9212" w:type="dxa"/>
            <w:gridSpan w:val="4"/>
            <w:shd w:val="clear" w:color="auto" w:fill="D9D9D9"/>
          </w:tcPr>
          <w:p w14:paraId="06BA2916" w14:textId="77777777" w:rsidR="003E19BE" w:rsidRPr="00C5446B" w:rsidRDefault="003E19BE" w:rsidP="00366593">
            <w:pPr>
              <w:keepNext/>
              <w:rPr>
                <w:rFonts w:ascii="Arial Narrow" w:hAnsi="Arial Narrow"/>
              </w:rPr>
            </w:pPr>
            <w:r w:rsidRPr="00C5446B">
              <w:rPr>
                <w:rFonts w:ascii="Arial Narrow" w:hAnsi="Arial Narrow"/>
              </w:rPr>
              <w:t>De rekensom is dan als volgt:</w:t>
            </w:r>
          </w:p>
        </w:tc>
      </w:tr>
      <w:tr w:rsidR="003E19BE" w:rsidRPr="00C5446B" w14:paraId="7D49B85B" w14:textId="77777777" w:rsidTr="00ED1745">
        <w:tc>
          <w:tcPr>
            <w:tcW w:w="6771" w:type="dxa"/>
            <w:gridSpan w:val="2"/>
            <w:shd w:val="clear" w:color="auto" w:fill="D9D9D9"/>
          </w:tcPr>
          <w:p w14:paraId="1E1B0E12" w14:textId="77777777" w:rsidR="003E19BE" w:rsidRDefault="003E19BE" w:rsidP="00366593">
            <w:pPr>
              <w:keepNext/>
              <w:tabs>
                <w:tab w:val="left" w:pos="426"/>
              </w:tabs>
              <w:rPr>
                <w:rFonts w:ascii="Arial Narrow" w:hAnsi="Arial Narrow"/>
              </w:rPr>
            </w:pPr>
            <w:r w:rsidRPr="00C5446B">
              <w:rPr>
                <w:rFonts w:ascii="Arial Narrow" w:hAnsi="Arial Narrow"/>
              </w:rPr>
              <w:t>1.</w:t>
            </w:r>
            <w:r w:rsidRPr="00C5446B">
              <w:rPr>
                <w:rFonts w:ascii="Arial Narrow" w:hAnsi="Arial Narrow"/>
              </w:rPr>
              <w:tab/>
              <w:t>Eén medewerker doelgroep &gt; 1 jaar in WW fulltime:</w:t>
            </w:r>
          </w:p>
          <w:p w14:paraId="0EF793EC" w14:textId="77777777" w:rsidR="003E19BE" w:rsidRPr="00C5446B" w:rsidRDefault="003E19BE" w:rsidP="00366593">
            <w:pPr>
              <w:keepNext/>
              <w:tabs>
                <w:tab w:val="left" w:pos="426"/>
              </w:tabs>
              <w:rPr>
                <w:rFonts w:ascii="Arial Narrow" w:hAnsi="Arial Narrow"/>
              </w:rPr>
            </w:pPr>
            <w:r>
              <w:rPr>
                <w:rFonts w:ascii="Arial Narrow" w:hAnsi="Arial Narrow"/>
              </w:rPr>
              <w:t xml:space="preserve">         1 jaar x 1463 uur x € 23,92</w:t>
            </w:r>
          </w:p>
        </w:tc>
        <w:tc>
          <w:tcPr>
            <w:tcW w:w="2111" w:type="dxa"/>
            <w:shd w:val="clear" w:color="auto" w:fill="D9D9D9"/>
          </w:tcPr>
          <w:p w14:paraId="4AF26DDF" w14:textId="77777777" w:rsidR="003E19BE" w:rsidRPr="00C5446B" w:rsidRDefault="003E19BE" w:rsidP="00366593">
            <w:pPr>
              <w:keepNext/>
              <w:tabs>
                <w:tab w:val="right" w:pos="1627"/>
              </w:tabs>
              <w:jc w:val="right"/>
              <w:rPr>
                <w:rFonts w:ascii="Arial Narrow" w:hAnsi="Arial Narrow"/>
              </w:rPr>
            </w:pPr>
            <w:r w:rsidRPr="00C5446B">
              <w:rPr>
                <w:rFonts w:ascii="Arial Narrow" w:hAnsi="Arial Narrow"/>
              </w:rPr>
              <w:t>€</w:t>
            </w:r>
            <w:r w:rsidRPr="00C5446B">
              <w:rPr>
                <w:rFonts w:ascii="Arial Narrow" w:hAnsi="Arial Narrow"/>
              </w:rPr>
              <w:tab/>
              <w:t>35.000,-</w:t>
            </w:r>
          </w:p>
        </w:tc>
        <w:tc>
          <w:tcPr>
            <w:tcW w:w="330" w:type="dxa"/>
            <w:shd w:val="clear" w:color="auto" w:fill="D9D9D9"/>
          </w:tcPr>
          <w:p w14:paraId="516DD323" w14:textId="77777777" w:rsidR="003E19BE" w:rsidRPr="00C5446B" w:rsidRDefault="003E19BE" w:rsidP="00366593">
            <w:pPr>
              <w:keepNext/>
              <w:rPr>
                <w:rFonts w:ascii="Arial Narrow" w:hAnsi="Arial Narrow"/>
              </w:rPr>
            </w:pPr>
          </w:p>
        </w:tc>
      </w:tr>
      <w:tr w:rsidR="003E19BE" w:rsidRPr="00C5446B" w14:paraId="7E97E422" w14:textId="77777777" w:rsidTr="00ED1745">
        <w:tc>
          <w:tcPr>
            <w:tcW w:w="6771" w:type="dxa"/>
            <w:gridSpan w:val="2"/>
            <w:shd w:val="clear" w:color="auto" w:fill="D9D9D9"/>
          </w:tcPr>
          <w:p w14:paraId="103288AD" w14:textId="77777777" w:rsidR="003E19BE" w:rsidRPr="00C5446B" w:rsidRDefault="003E19BE" w:rsidP="00366593">
            <w:pPr>
              <w:keepNext/>
              <w:tabs>
                <w:tab w:val="left" w:pos="426"/>
              </w:tabs>
              <w:rPr>
                <w:rFonts w:ascii="Arial Narrow" w:hAnsi="Arial Narrow"/>
              </w:rPr>
            </w:pPr>
            <w:r w:rsidRPr="00C5446B">
              <w:rPr>
                <w:rFonts w:ascii="Arial Narrow" w:hAnsi="Arial Narrow"/>
              </w:rPr>
              <w:t>1a.</w:t>
            </w:r>
            <w:r w:rsidRPr="00C5446B">
              <w:rPr>
                <w:rFonts w:ascii="Arial Narrow" w:hAnsi="Arial Narrow"/>
              </w:rPr>
              <w:tab/>
              <w:t>Aangezien deze medewerker 50+ is:</w:t>
            </w:r>
          </w:p>
        </w:tc>
        <w:tc>
          <w:tcPr>
            <w:tcW w:w="2111" w:type="dxa"/>
            <w:tcBorders>
              <w:bottom w:val="nil"/>
            </w:tcBorders>
            <w:shd w:val="clear" w:color="auto" w:fill="D9D9D9"/>
          </w:tcPr>
          <w:p w14:paraId="7DB21402" w14:textId="77777777" w:rsidR="003E19BE" w:rsidRPr="00C5446B" w:rsidRDefault="003E19BE" w:rsidP="00366593">
            <w:pPr>
              <w:keepNext/>
              <w:tabs>
                <w:tab w:val="right" w:pos="1627"/>
              </w:tabs>
              <w:jc w:val="right"/>
              <w:rPr>
                <w:rFonts w:ascii="Arial Narrow" w:hAnsi="Arial Narrow"/>
              </w:rPr>
            </w:pPr>
            <w:r w:rsidRPr="00C5446B">
              <w:rPr>
                <w:rFonts w:ascii="Arial Narrow" w:hAnsi="Arial Narrow"/>
              </w:rPr>
              <w:t>€</w:t>
            </w:r>
            <w:r w:rsidRPr="00C5446B">
              <w:rPr>
                <w:rFonts w:ascii="Arial Narrow" w:hAnsi="Arial Narrow"/>
              </w:rPr>
              <w:tab/>
              <w:t>5.000,-</w:t>
            </w:r>
          </w:p>
        </w:tc>
        <w:tc>
          <w:tcPr>
            <w:tcW w:w="330" w:type="dxa"/>
            <w:shd w:val="clear" w:color="auto" w:fill="D9D9D9"/>
          </w:tcPr>
          <w:p w14:paraId="33B695A7" w14:textId="77777777" w:rsidR="003E19BE" w:rsidRPr="00C5446B" w:rsidRDefault="003E19BE" w:rsidP="00366593">
            <w:pPr>
              <w:keepNext/>
              <w:rPr>
                <w:rFonts w:ascii="Arial Narrow" w:hAnsi="Arial Narrow"/>
              </w:rPr>
            </w:pPr>
          </w:p>
        </w:tc>
      </w:tr>
      <w:tr w:rsidR="003E19BE" w:rsidRPr="00C5446B" w14:paraId="638EFF6F" w14:textId="77777777" w:rsidTr="00ED1745">
        <w:tc>
          <w:tcPr>
            <w:tcW w:w="6771" w:type="dxa"/>
            <w:gridSpan w:val="2"/>
            <w:shd w:val="clear" w:color="auto" w:fill="D9D9D9"/>
          </w:tcPr>
          <w:p w14:paraId="2417DC99" w14:textId="77777777" w:rsidR="003E19BE" w:rsidRDefault="003E19BE" w:rsidP="00366593">
            <w:pPr>
              <w:keepNext/>
              <w:tabs>
                <w:tab w:val="left" w:pos="426"/>
              </w:tabs>
              <w:rPr>
                <w:rFonts w:ascii="Arial Narrow" w:hAnsi="Arial Narrow"/>
              </w:rPr>
            </w:pPr>
            <w:r w:rsidRPr="00C5446B">
              <w:rPr>
                <w:rFonts w:ascii="Arial Narrow" w:hAnsi="Arial Narrow"/>
              </w:rPr>
              <w:t>2.</w:t>
            </w:r>
            <w:r w:rsidRPr="00C5446B">
              <w:rPr>
                <w:rFonts w:ascii="Arial Narrow" w:hAnsi="Arial Narrow"/>
              </w:rPr>
              <w:tab/>
              <w:t>Eén leerling BBL:</w:t>
            </w:r>
          </w:p>
          <w:p w14:paraId="427690F4" w14:textId="77777777" w:rsidR="003E19BE" w:rsidRPr="00C5446B" w:rsidRDefault="003E19BE" w:rsidP="00366593">
            <w:pPr>
              <w:keepNext/>
              <w:tabs>
                <w:tab w:val="left" w:pos="426"/>
              </w:tabs>
              <w:rPr>
                <w:rFonts w:ascii="Arial Narrow" w:hAnsi="Arial Narrow"/>
              </w:rPr>
            </w:pPr>
            <w:r>
              <w:rPr>
                <w:rFonts w:ascii="Arial Narrow" w:hAnsi="Arial Narrow"/>
              </w:rPr>
              <w:t xml:space="preserve">         1 jaar x 1463 uur x € 6,84</w:t>
            </w:r>
          </w:p>
        </w:tc>
        <w:tc>
          <w:tcPr>
            <w:tcW w:w="2111" w:type="dxa"/>
            <w:tcBorders>
              <w:top w:val="nil"/>
              <w:bottom w:val="single" w:sz="8" w:space="0" w:color="auto"/>
            </w:tcBorders>
            <w:shd w:val="clear" w:color="auto" w:fill="D9D9D9"/>
          </w:tcPr>
          <w:p w14:paraId="59A3C365" w14:textId="77777777" w:rsidR="003E19BE" w:rsidRPr="00C5446B" w:rsidRDefault="003E19BE" w:rsidP="00366593">
            <w:pPr>
              <w:keepNext/>
              <w:tabs>
                <w:tab w:val="right" w:pos="1627"/>
              </w:tabs>
              <w:jc w:val="right"/>
              <w:rPr>
                <w:rFonts w:ascii="Arial Narrow" w:hAnsi="Arial Narrow"/>
              </w:rPr>
            </w:pPr>
            <w:r w:rsidRPr="00C5446B">
              <w:rPr>
                <w:rFonts w:ascii="Arial Narrow" w:hAnsi="Arial Narrow"/>
              </w:rPr>
              <w:t>€</w:t>
            </w:r>
            <w:r w:rsidRPr="00C5446B">
              <w:rPr>
                <w:rFonts w:ascii="Arial Narrow" w:hAnsi="Arial Narrow"/>
              </w:rPr>
              <w:tab/>
              <w:t>10.000,-</w:t>
            </w:r>
          </w:p>
        </w:tc>
        <w:tc>
          <w:tcPr>
            <w:tcW w:w="330" w:type="dxa"/>
            <w:vMerge w:val="restart"/>
            <w:shd w:val="clear" w:color="auto" w:fill="D9D9D9"/>
            <w:vAlign w:val="center"/>
          </w:tcPr>
          <w:p w14:paraId="7A8BE2F6" w14:textId="77777777" w:rsidR="003E19BE" w:rsidRPr="00C5446B" w:rsidRDefault="003E19BE" w:rsidP="00366593">
            <w:pPr>
              <w:keepNext/>
              <w:rPr>
                <w:rFonts w:ascii="Arial Narrow" w:hAnsi="Arial Narrow"/>
              </w:rPr>
            </w:pPr>
            <w:r w:rsidRPr="00C5446B">
              <w:rPr>
                <w:rFonts w:ascii="Arial Narrow" w:hAnsi="Arial Narrow"/>
              </w:rPr>
              <w:t>+</w:t>
            </w:r>
          </w:p>
        </w:tc>
      </w:tr>
      <w:tr w:rsidR="003E19BE" w:rsidRPr="00C5446B" w14:paraId="10E64062" w14:textId="77777777" w:rsidTr="00ED1745">
        <w:tc>
          <w:tcPr>
            <w:tcW w:w="6771" w:type="dxa"/>
            <w:gridSpan w:val="2"/>
            <w:shd w:val="clear" w:color="auto" w:fill="D9D9D9"/>
          </w:tcPr>
          <w:p w14:paraId="7FEA4021" w14:textId="77777777" w:rsidR="003E19BE" w:rsidRPr="00C5446B" w:rsidRDefault="003E19BE" w:rsidP="00366593">
            <w:pPr>
              <w:keepNext/>
              <w:jc w:val="right"/>
              <w:rPr>
                <w:rFonts w:ascii="Arial Narrow" w:hAnsi="Arial Narrow"/>
                <w:b/>
              </w:rPr>
            </w:pPr>
            <w:r w:rsidRPr="00C5446B">
              <w:rPr>
                <w:rFonts w:ascii="Arial Narrow" w:hAnsi="Arial Narrow"/>
                <w:b/>
              </w:rPr>
              <w:t>Totaal:</w:t>
            </w:r>
          </w:p>
        </w:tc>
        <w:tc>
          <w:tcPr>
            <w:tcW w:w="2111" w:type="dxa"/>
            <w:tcBorders>
              <w:top w:val="single" w:sz="8" w:space="0" w:color="auto"/>
              <w:bottom w:val="nil"/>
            </w:tcBorders>
            <w:shd w:val="clear" w:color="auto" w:fill="D9D9D9"/>
          </w:tcPr>
          <w:p w14:paraId="58AB2706" w14:textId="77777777" w:rsidR="003E19BE" w:rsidRPr="00C5446B" w:rsidRDefault="003E19BE" w:rsidP="00366593">
            <w:pPr>
              <w:keepNext/>
              <w:tabs>
                <w:tab w:val="right" w:pos="1627"/>
              </w:tabs>
              <w:jc w:val="right"/>
              <w:rPr>
                <w:rFonts w:ascii="Arial Narrow" w:hAnsi="Arial Narrow"/>
                <w:b/>
              </w:rPr>
            </w:pPr>
            <w:r w:rsidRPr="00C5446B">
              <w:rPr>
                <w:rFonts w:ascii="Arial Narrow" w:hAnsi="Arial Narrow"/>
                <w:b/>
              </w:rPr>
              <w:t>€</w:t>
            </w:r>
            <w:r w:rsidRPr="00C5446B">
              <w:rPr>
                <w:rFonts w:ascii="Arial Narrow" w:hAnsi="Arial Narrow"/>
                <w:b/>
              </w:rPr>
              <w:tab/>
              <w:t>50.000,-</w:t>
            </w:r>
          </w:p>
        </w:tc>
        <w:tc>
          <w:tcPr>
            <w:tcW w:w="330" w:type="dxa"/>
            <w:vMerge/>
            <w:tcBorders>
              <w:bottom w:val="nil"/>
            </w:tcBorders>
            <w:shd w:val="clear" w:color="auto" w:fill="D9D9D9"/>
          </w:tcPr>
          <w:p w14:paraId="390506E5" w14:textId="77777777" w:rsidR="003E19BE" w:rsidRPr="00C5446B" w:rsidRDefault="003E19BE" w:rsidP="00366593">
            <w:pPr>
              <w:keepNext/>
              <w:rPr>
                <w:rFonts w:ascii="Arial Narrow" w:hAnsi="Arial Narrow"/>
              </w:rPr>
            </w:pPr>
          </w:p>
        </w:tc>
      </w:tr>
      <w:tr w:rsidR="003E19BE" w:rsidRPr="00C5446B" w14:paraId="06E54621" w14:textId="77777777" w:rsidTr="00ED1745">
        <w:tc>
          <w:tcPr>
            <w:tcW w:w="9212" w:type="dxa"/>
            <w:gridSpan w:val="4"/>
            <w:tcBorders>
              <w:bottom w:val="single" w:sz="12" w:space="0" w:color="00447A"/>
            </w:tcBorders>
            <w:shd w:val="clear" w:color="auto" w:fill="D9D9D9"/>
          </w:tcPr>
          <w:p w14:paraId="6C40A420" w14:textId="77777777" w:rsidR="003E19BE" w:rsidRPr="00C5446B" w:rsidRDefault="003E19BE" w:rsidP="00366593">
            <w:pPr>
              <w:spacing w:before="120"/>
              <w:rPr>
                <w:rFonts w:ascii="Arial Narrow" w:hAnsi="Arial Narrow"/>
              </w:rPr>
            </w:pPr>
            <w:r w:rsidRPr="00C5446B">
              <w:rPr>
                <w:rFonts w:ascii="Arial Narrow" w:hAnsi="Arial Narrow"/>
              </w:rPr>
              <w:t>Door gebruik te maken van deze optie heeft de opdrachtnemer de social return verplichting volledig ingevuld.</w:t>
            </w:r>
          </w:p>
        </w:tc>
      </w:tr>
    </w:tbl>
    <w:p w14:paraId="24C0260C" w14:textId="77777777" w:rsidR="003E19BE" w:rsidRDefault="003E19BE" w:rsidP="00366593"/>
    <w:p w14:paraId="1A20C866" w14:textId="77777777" w:rsidR="009460BD" w:rsidRDefault="009460BD">
      <w:pPr>
        <w:spacing w:line="240" w:lineRule="auto"/>
        <w:rPr>
          <w:i/>
        </w:rPr>
      </w:pPr>
      <w:r>
        <w:rPr>
          <w:i/>
        </w:rPr>
        <w:br w:type="page"/>
      </w:r>
    </w:p>
    <w:p w14:paraId="7A806DD4" w14:textId="565F1E78" w:rsidR="003E19BE" w:rsidRPr="00883B94" w:rsidRDefault="003E19BE" w:rsidP="00366593">
      <w:pPr>
        <w:rPr>
          <w:i/>
        </w:rPr>
      </w:pPr>
      <w:r w:rsidRPr="00883B94">
        <w:rPr>
          <w:i/>
        </w:rPr>
        <w:lastRenderedPageBreak/>
        <w:t>Voorbeeld 2:</w:t>
      </w:r>
    </w:p>
    <w:tbl>
      <w:tblPr>
        <w:tblW w:w="0" w:type="auto"/>
        <w:tblBorders>
          <w:top w:val="single" w:sz="12" w:space="0" w:color="00447A"/>
          <w:left w:val="single" w:sz="12" w:space="0" w:color="00447A"/>
          <w:bottom w:val="single" w:sz="12" w:space="0" w:color="00447A"/>
          <w:right w:val="single" w:sz="12" w:space="0" w:color="00447A"/>
        </w:tblBorders>
        <w:shd w:val="clear" w:color="auto" w:fill="D9D9D9"/>
        <w:tblLook w:val="04A0" w:firstRow="1" w:lastRow="0" w:firstColumn="1" w:lastColumn="0" w:noHBand="0" w:noVBand="1"/>
      </w:tblPr>
      <w:tblGrid>
        <w:gridCol w:w="2658"/>
        <w:gridCol w:w="3956"/>
        <w:gridCol w:w="2097"/>
        <w:gridCol w:w="330"/>
      </w:tblGrid>
      <w:tr w:rsidR="003E19BE" w:rsidRPr="00C5446B" w14:paraId="272C973C" w14:textId="77777777" w:rsidTr="00ED1745">
        <w:tc>
          <w:tcPr>
            <w:tcW w:w="2660" w:type="dxa"/>
            <w:tcBorders>
              <w:top w:val="single" w:sz="12" w:space="0" w:color="00447A"/>
            </w:tcBorders>
            <w:shd w:val="clear" w:color="auto" w:fill="D9D9D9"/>
          </w:tcPr>
          <w:p w14:paraId="2C024532" w14:textId="77777777" w:rsidR="003E19BE" w:rsidRPr="00C5446B" w:rsidRDefault="003E19BE" w:rsidP="00366593">
            <w:pPr>
              <w:keepNext/>
              <w:rPr>
                <w:rFonts w:ascii="Arial Narrow" w:hAnsi="Arial Narrow"/>
              </w:rPr>
            </w:pPr>
            <w:r w:rsidRPr="00C5446B">
              <w:rPr>
                <w:rFonts w:ascii="Arial Narrow" w:hAnsi="Arial Narrow"/>
              </w:rPr>
              <w:t>Opdrachtwaarde/inschrijfsom:</w:t>
            </w:r>
          </w:p>
        </w:tc>
        <w:tc>
          <w:tcPr>
            <w:tcW w:w="6552" w:type="dxa"/>
            <w:gridSpan w:val="3"/>
            <w:tcBorders>
              <w:top w:val="single" w:sz="12" w:space="0" w:color="00447A"/>
            </w:tcBorders>
            <w:shd w:val="clear" w:color="auto" w:fill="D9D9D9"/>
          </w:tcPr>
          <w:p w14:paraId="6E254748" w14:textId="77777777" w:rsidR="003E19BE" w:rsidRPr="00C5446B" w:rsidRDefault="003E19BE" w:rsidP="00366593">
            <w:pPr>
              <w:keepNext/>
              <w:rPr>
                <w:rFonts w:ascii="Arial Narrow" w:hAnsi="Arial Narrow"/>
              </w:rPr>
            </w:pPr>
            <w:r>
              <w:rPr>
                <w:rFonts w:ascii="Arial Narrow" w:hAnsi="Arial Narrow"/>
              </w:rPr>
              <w:t>€ 375</w:t>
            </w:r>
            <w:r w:rsidRPr="00C5446B">
              <w:rPr>
                <w:rFonts w:ascii="Arial Narrow" w:hAnsi="Arial Narrow"/>
              </w:rPr>
              <w:t>.000,-</w:t>
            </w:r>
          </w:p>
        </w:tc>
      </w:tr>
      <w:tr w:rsidR="003E19BE" w:rsidRPr="00C5446B" w14:paraId="2C03DB9E" w14:textId="77777777" w:rsidTr="00ED1745">
        <w:tc>
          <w:tcPr>
            <w:tcW w:w="2660" w:type="dxa"/>
            <w:shd w:val="clear" w:color="auto" w:fill="D9D9D9"/>
          </w:tcPr>
          <w:p w14:paraId="74B298DC" w14:textId="77777777" w:rsidR="003E19BE" w:rsidRPr="00C5446B" w:rsidRDefault="003E19BE" w:rsidP="00366593">
            <w:pPr>
              <w:keepNext/>
              <w:rPr>
                <w:rFonts w:ascii="Arial Narrow" w:hAnsi="Arial Narrow"/>
              </w:rPr>
            </w:pPr>
            <w:r w:rsidRPr="00C5446B">
              <w:rPr>
                <w:rFonts w:ascii="Arial Narrow" w:hAnsi="Arial Narrow"/>
              </w:rPr>
              <w:t>Social return verplichting:</w:t>
            </w:r>
          </w:p>
        </w:tc>
        <w:tc>
          <w:tcPr>
            <w:tcW w:w="6552" w:type="dxa"/>
            <w:gridSpan w:val="3"/>
            <w:shd w:val="clear" w:color="auto" w:fill="D9D9D9"/>
          </w:tcPr>
          <w:p w14:paraId="029F1561" w14:textId="77777777" w:rsidR="003E19BE" w:rsidRPr="00C5446B" w:rsidRDefault="003E19BE" w:rsidP="00366593">
            <w:pPr>
              <w:keepNext/>
              <w:rPr>
                <w:rFonts w:ascii="Arial Narrow" w:hAnsi="Arial Narrow"/>
              </w:rPr>
            </w:pPr>
            <w:r w:rsidRPr="00C5446B">
              <w:rPr>
                <w:rFonts w:ascii="Arial Narrow" w:hAnsi="Arial Narrow"/>
              </w:rPr>
              <w:t>5%</w:t>
            </w:r>
          </w:p>
        </w:tc>
      </w:tr>
      <w:tr w:rsidR="003E19BE" w:rsidRPr="00C5446B" w14:paraId="30663ACC" w14:textId="77777777" w:rsidTr="00ED1745">
        <w:tc>
          <w:tcPr>
            <w:tcW w:w="2660" w:type="dxa"/>
            <w:shd w:val="clear" w:color="auto" w:fill="D9D9D9"/>
          </w:tcPr>
          <w:p w14:paraId="2B0D0AC7" w14:textId="77777777" w:rsidR="003E19BE" w:rsidRPr="00C5446B" w:rsidRDefault="003E19BE" w:rsidP="00366593">
            <w:pPr>
              <w:keepNext/>
              <w:rPr>
                <w:rFonts w:ascii="Arial Narrow" w:hAnsi="Arial Narrow"/>
              </w:rPr>
            </w:pPr>
            <w:r w:rsidRPr="00C5446B">
              <w:rPr>
                <w:rFonts w:ascii="Arial Narrow" w:hAnsi="Arial Narrow"/>
              </w:rPr>
              <w:t>Social return verplichting in geld:</w:t>
            </w:r>
          </w:p>
        </w:tc>
        <w:tc>
          <w:tcPr>
            <w:tcW w:w="6552" w:type="dxa"/>
            <w:gridSpan w:val="3"/>
            <w:shd w:val="clear" w:color="auto" w:fill="D9D9D9"/>
          </w:tcPr>
          <w:p w14:paraId="2E633EA0" w14:textId="77777777" w:rsidR="003E19BE" w:rsidRPr="00C5446B" w:rsidRDefault="003E19BE" w:rsidP="00366593">
            <w:pPr>
              <w:keepNext/>
              <w:rPr>
                <w:rFonts w:ascii="Arial Narrow" w:hAnsi="Arial Narrow"/>
              </w:rPr>
            </w:pPr>
            <w:r>
              <w:rPr>
                <w:rFonts w:ascii="Arial Narrow" w:hAnsi="Arial Narrow"/>
              </w:rPr>
              <w:t>€ 18.75</w:t>
            </w:r>
            <w:r w:rsidRPr="00C5446B">
              <w:rPr>
                <w:rFonts w:ascii="Arial Narrow" w:hAnsi="Arial Narrow"/>
              </w:rPr>
              <w:t>0,-</w:t>
            </w:r>
          </w:p>
        </w:tc>
      </w:tr>
      <w:tr w:rsidR="003E19BE" w:rsidRPr="00C5446B" w14:paraId="1D08A113" w14:textId="77777777" w:rsidTr="00ED1745">
        <w:tc>
          <w:tcPr>
            <w:tcW w:w="2660" w:type="dxa"/>
            <w:shd w:val="clear" w:color="auto" w:fill="D9D9D9"/>
          </w:tcPr>
          <w:p w14:paraId="5CEA6033" w14:textId="77777777" w:rsidR="003E19BE" w:rsidRPr="00C5446B" w:rsidRDefault="003E19BE" w:rsidP="00366593">
            <w:pPr>
              <w:keepNext/>
              <w:rPr>
                <w:rFonts w:ascii="Arial Narrow" w:hAnsi="Arial Narrow"/>
              </w:rPr>
            </w:pPr>
            <w:r>
              <w:rPr>
                <w:rFonts w:ascii="Arial Narrow" w:hAnsi="Arial Narrow"/>
              </w:rPr>
              <w:t>Looptijd van de opdracht:</w:t>
            </w:r>
          </w:p>
        </w:tc>
        <w:tc>
          <w:tcPr>
            <w:tcW w:w="6552" w:type="dxa"/>
            <w:gridSpan w:val="3"/>
            <w:shd w:val="clear" w:color="auto" w:fill="D9D9D9"/>
          </w:tcPr>
          <w:p w14:paraId="2679784B" w14:textId="77777777" w:rsidR="003E19BE" w:rsidRPr="00C5446B" w:rsidRDefault="003E19BE" w:rsidP="00366593">
            <w:pPr>
              <w:keepNext/>
              <w:rPr>
                <w:rFonts w:ascii="Arial Narrow" w:hAnsi="Arial Narrow"/>
              </w:rPr>
            </w:pPr>
            <w:r>
              <w:rPr>
                <w:rFonts w:ascii="Arial Narrow" w:hAnsi="Arial Narrow"/>
              </w:rPr>
              <w:t>3 maanden (= 13 weken)</w:t>
            </w:r>
          </w:p>
        </w:tc>
      </w:tr>
      <w:tr w:rsidR="003E19BE" w:rsidRPr="00C5446B" w14:paraId="0CE3E999" w14:textId="77777777" w:rsidTr="00ED1745">
        <w:tc>
          <w:tcPr>
            <w:tcW w:w="9212" w:type="dxa"/>
            <w:gridSpan w:val="4"/>
            <w:shd w:val="clear" w:color="auto" w:fill="D9D9D9"/>
          </w:tcPr>
          <w:p w14:paraId="6F1828D8" w14:textId="77777777" w:rsidR="003E19BE" w:rsidRPr="00C5446B" w:rsidRDefault="003E19BE" w:rsidP="00366593">
            <w:pPr>
              <w:keepNext/>
              <w:spacing w:before="120"/>
              <w:rPr>
                <w:rFonts w:ascii="Arial Narrow" w:hAnsi="Arial Narrow"/>
              </w:rPr>
            </w:pPr>
            <w:r w:rsidRPr="00C5446B">
              <w:rPr>
                <w:rFonts w:ascii="Arial Narrow" w:hAnsi="Arial Narrow"/>
              </w:rPr>
              <w:t xml:space="preserve">Een optie om de social return verplichting in te vullen is dat de opdrachtnemer een medewerker uit de doelgroep </w:t>
            </w:r>
            <w:r>
              <w:rPr>
                <w:rFonts w:ascii="Arial Narrow" w:hAnsi="Arial Narrow"/>
              </w:rPr>
              <w:t>garantiebaan (voor 20 uur per week), een Participatiewet (bijstandgerechtigde) fulltime</w:t>
            </w:r>
            <w:r w:rsidRPr="00C5446B">
              <w:rPr>
                <w:rFonts w:ascii="Arial Narrow" w:hAnsi="Arial Narrow"/>
              </w:rPr>
              <w:t xml:space="preserve"> aanneemt en daarnaast</w:t>
            </w:r>
            <w:r>
              <w:rPr>
                <w:rFonts w:ascii="Arial Narrow" w:hAnsi="Arial Narrow"/>
              </w:rPr>
              <w:t xml:space="preserve"> een leerling VSO stage laat lopen</w:t>
            </w:r>
            <w:r w:rsidRPr="00C5446B">
              <w:rPr>
                <w:rFonts w:ascii="Arial Narrow" w:hAnsi="Arial Narrow"/>
              </w:rPr>
              <w:t>.</w:t>
            </w:r>
          </w:p>
        </w:tc>
      </w:tr>
      <w:tr w:rsidR="003E19BE" w:rsidRPr="00C5446B" w14:paraId="79258765" w14:textId="77777777" w:rsidTr="00ED1745">
        <w:tc>
          <w:tcPr>
            <w:tcW w:w="9212" w:type="dxa"/>
            <w:gridSpan w:val="4"/>
            <w:shd w:val="clear" w:color="auto" w:fill="D9D9D9"/>
          </w:tcPr>
          <w:p w14:paraId="1E854144" w14:textId="77777777" w:rsidR="003E19BE" w:rsidRPr="00C5446B" w:rsidRDefault="003E19BE" w:rsidP="00366593">
            <w:pPr>
              <w:keepNext/>
              <w:rPr>
                <w:rFonts w:ascii="Arial Narrow" w:hAnsi="Arial Narrow"/>
              </w:rPr>
            </w:pPr>
            <w:r w:rsidRPr="00C5446B">
              <w:rPr>
                <w:rFonts w:ascii="Arial Narrow" w:hAnsi="Arial Narrow"/>
              </w:rPr>
              <w:t>De rekensom is dan als volgt:</w:t>
            </w:r>
          </w:p>
        </w:tc>
      </w:tr>
      <w:tr w:rsidR="003E19BE" w:rsidRPr="00C5446B" w14:paraId="2CB329EE" w14:textId="77777777" w:rsidTr="00ED1745">
        <w:tc>
          <w:tcPr>
            <w:tcW w:w="6771" w:type="dxa"/>
            <w:gridSpan w:val="2"/>
            <w:shd w:val="clear" w:color="auto" w:fill="D9D9D9"/>
          </w:tcPr>
          <w:p w14:paraId="2FC828A6" w14:textId="77777777" w:rsidR="003E19BE" w:rsidRDefault="003E19BE" w:rsidP="00366593">
            <w:pPr>
              <w:keepNext/>
              <w:tabs>
                <w:tab w:val="left" w:pos="426"/>
              </w:tabs>
              <w:rPr>
                <w:rFonts w:ascii="Arial Narrow" w:hAnsi="Arial Narrow"/>
              </w:rPr>
            </w:pPr>
            <w:r w:rsidRPr="00C5446B">
              <w:rPr>
                <w:rFonts w:ascii="Arial Narrow" w:hAnsi="Arial Narrow"/>
              </w:rPr>
              <w:t>1.</w:t>
            </w:r>
            <w:r w:rsidRPr="00C5446B">
              <w:rPr>
                <w:rFonts w:ascii="Arial Narrow" w:hAnsi="Arial Narrow"/>
              </w:rPr>
              <w:tab/>
            </w:r>
            <w:r>
              <w:rPr>
                <w:rFonts w:ascii="Arial Narrow" w:hAnsi="Arial Narrow"/>
              </w:rPr>
              <w:t>Eén medewerker doelgroep garantiebaan (20 uur p.w.)</w:t>
            </w:r>
          </w:p>
          <w:p w14:paraId="2CCC44FE" w14:textId="77777777" w:rsidR="003E19BE" w:rsidRPr="00C5446B" w:rsidRDefault="003E19BE" w:rsidP="00366593">
            <w:pPr>
              <w:keepNext/>
              <w:tabs>
                <w:tab w:val="left" w:pos="426"/>
              </w:tabs>
              <w:rPr>
                <w:rFonts w:ascii="Arial Narrow" w:hAnsi="Arial Narrow"/>
              </w:rPr>
            </w:pPr>
            <w:r>
              <w:rPr>
                <w:rFonts w:ascii="Arial Narrow" w:hAnsi="Arial Narrow"/>
              </w:rPr>
              <w:t xml:space="preserve">         13 weken x 20 uur x € 23,92</w:t>
            </w:r>
          </w:p>
        </w:tc>
        <w:tc>
          <w:tcPr>
            <w:tcW w:w="2111" w:type="dxa"/>
            <w:shd w:val="clear" w:color="auto" w:fill="D9D9D9"/>
          </w:tcPr>
          <w:p w14:paraId="337F9233" w14:textId="77777777" w:rsidR="003E19BE" w:rsidRDefault="003E19BE" w:rsidP="00366593">
            <w:pPr>
              <w:keepNext/>
              <w:tabs>
                <w:tab w:val="right" w:pos="1627"/>
              </w:tabs>
              <w:jc w:val="right"/>
              <w:rPr>
                <w:rFonts w:ascii="Arial Narrow" w:hAnsi="Arial Narrow"/>
              </w:rPr>
            </w:pPr>
            <w:r>
              <w:rPr>
                <w:rFonts w:ascii="Arial Narrow" w:hAnsi="Arial Narrow"/>
              </w:rPr>
              <w:t>€</w:t>
            </w:r>
            <w:r>
              <w:rPr>
                <w:rFonts w:ascii="Arial Narrow" w:hAnsi="Arial Narrow"/>
              </w:rPr>
              <w:tab/>
              <w:t>6.219,20</w:t>
            </w:r>
          </w:p>
          <w:p w14:paraId="401884C5" w14:textId="77777777" w:rsidR="003E19BE" w:rsidRPr="00C5446B" w:rsidRDefault="003E19BE" w:rsidP="00366593">
            <w:pPr>
              <w:keepNext/>
              <w:tabs>
                <w:tab w:val="right" w:pos="1627"/>
              </w:tabs>
              <w:jc w:val="right"/>
              <w:rPr>
                <w:rFonts w:ascii="Arial Narrow" w:hAnsi="Arial Narrow"/>
              </w:rPr>
            </w:pPr>
          </w:p>
        </w:tc>
        <w:tc>
          <w:tcPr>
            <w:tcW w:w="330" w:type="dxa"/>
            <w:shd w:val="clear" w:color="auto" w:fill="D9D9D9"/>
          </w:tcPr>
          <w:p w14:paraId="07AA5608" w14:textId="77777777" w:rsidR="003E19BE" w:rsidRPr="00C5446B" w:rsidRDefault="003E19BE" w:rsidP="00366593">
            <w:pPr>
              <w:keepNext/>
              <w:rPr>
                <w:rFonts w:ascii="Arial Narrow" w:hAnsi="Arial Narrow"/>
              </w:rPr>
            </w:pPr>
          </w:p>
        </w:tc>
      </w:tr>
      <w:tr w:rsidR="003E19BE" w:rsidRPr="00C5446B" w14:paraId="465E5CB3" w14:textId="77777777" w:rsidTr="00ED1745">
        <w:tc>
          <w:tcPr>
            <w:tcW w:w="6771" w:type="dxa"/>
            <w:gridSpan w:val="2"/>
            <w:shd w:val="clear" w:color="auto" w:fill="D9D9D9"/>
          </w:tcPr>
          <w:p w14:paraId="705C4BB3" w14:textId="77777777" w:rsidR="003E19BE" w:rsidRDefault="003E19BE" w:rsidP="00366593">
            <w:pPr>
              <w:keepNext/>
              <w:tabs>
                <w:tab w:val="left" w:pos="426"/>
              </w:tabs>
              <w:rPr>
                <w:rFonts w:ascii="Arial Narrow" w:hAnsi="Arial Narrow"/>
              </w:rPr>
            </w:pPr>
            <w:r>
              <w:rPr>
                <w:rFonts w:ascii="Arial Narrow" w:hAnsi="Arial Narrow"/>
              </w:rPr>
              <w:t>2.</w:t>
            </w:r>
            <w:r w:rsidRPr="00C5446B">
              <w:rPr>
                <w:rFonts w:ascii="Arial Narrow" w:hAnsi="Arial Narrow"/>
              </w:rPr>
              <w:tab/>
            </w:r>
            <w:r>
              <w:rPr>
                <w:rFonts w:ascii="Arial Narrow" w:hAnsi="Arial Narrow"/>
              </w:rPr>
              <w:t>Eén medewerker doelgroep Participatiewet bijstandgerechtigde (fulltime)</w:t>
            </w:r>
          </w:p>
          <w:p w14:paraId="1FD113BB" w14:textId="77777777" w:rsidR="003E19BE" w:rsidRPr="00C5446B" w:rsidRDefault="003E19BE" w:rsidP="00366593">
            <w:pPr>
              <w:keepNext/>
              <w:tabs>
                <w:tab w:val="left" w:pos="426"/>
              </w:tabs>
              <w:rPr>
                <w:rFonts w:ascii="Arial Narrow" w:hAnsi="Arial Narrow"/>
              </w:rPr>
            </w:pPr>
            <w:r>
              <w:rPr>
                <w:rFonts w:ascii="Arial Narrow" w:hAnsi="Arial Narrow"/>
              </w:rPr>
              <w:t xml:space="preserve">         13 weken x 36 uur x € 23,92</w:t>
            </w:r>
          </w:p>
        </w:tc>
        <w:tc>
          <w:tcPr>
            <w:tcW w:w="2111" w:type="dxa"/>
            <w:tcBorders>
              <w:bottom w:val="nil"/>
            </w:tcBorders>
            <w:shd w:val="clear" w:color="auto" w:fill="D9D9D9"/>
          </w:tcPr>
          <w:p w14:paraId="32EEB098" w14:textId="77777777" w:rsidR="003E19BE" w:rsidRPr="00C5446B" w:rsidRDefault="003E19BE" w:rsidP="00366593">
            <w:pPr>
              <w:keepNext/>
              <w:tabs>
                <w:tab w:val="right" w:pos="1627"/>
              </w:tabs>
              <w:jc w:val="right"/>
              <w:rPr>
                <w:rFonts w:ascii="Arial Narrow" w:hAnsi="Arial Narrow"/>
              </w:rPr>
            </w:pPr>
            <w:r w:rsidRPr="00C5446B">
              <w:rPr>
                <w:rFonts w:ascii="Arial Narrow" w:hAnsi="Arial Narrow"/>
              </w:rPr>
              <w:t>€</w:t>
            </w:r>
            <w:r w:rsidRPr="00C5446B">
              <w:rPr>
                <w:rFonts w:ascii="Arial Narrow" w:hAnsi="Arial Narrow"/>
              </w:rPr>
              <w:tab/>
            </w:r>
            <w:r>
              <w:rPr>
                <w:rFonts w:ascii="Arial Narrow" w:hAnsi="Arial Narrow"/>
              </w:rPr>
              <w:t>11.194,56</w:t>
            </w:r>
          </w:p>
        </w:tc>
        <w:tc>
          <w:tcPr>
            <w:tcW w:w="330" w:type="dxa"/>
            <w:shd w:val="clear" w:color="auto" w:fill="D9D9D9"/>
          </w:tcPr>
          <w:p w14:paraId="09F991E3" w14:textId="77777777" w:rsidR="003E19BE" w:rsidRPr="00C5446B" w:rsidRDefault="003E19BE" w:rsidP="00366593">
            <w:pPr>
              <w:keepNext/>
              <w:rPr>
                <w:rFonts w:ascii="Arial Narrow" w:hAnsi="Arial Narrow"/>
              </w:rPr>
            </w:pPr>
          </w:p>
        </w:tc>
      </w:tr>
      <w:tr w:rsidR="003E19BE" w:rsidRPr="00C5446B" w14:paraId="05BDA46A" w14:textId="77777777" w:rsidTr="00ED1745">
        <w:tc>
          <w:tcPr>
            <w:tcW w:w="6771" w:type="dxa"/>
            <w:gridSpan w:val="2"/>
            <w:shd w:val="clear" w:color="auto" w:fill="D9D9D9"/>
          </w:tcPr>
          <w:p w14:paraId="2D171173" w14:textId="77777777" w:rsidR="003E19BE" w:rsidRDefault="003E19BE" w:rsidP="00366593">
            <w:pPr>
              <w:keepNext/>
              <w:numPr>
                <w:ilvl w:val="0"/>
                <w:numId w:val="11"/>
              </w:numPr>
              <w:tabs>
                <w:tab w:val="left" w:pos="426"/>
              </w:tabs>
              <w:rPr>
                <w:rFonts w:ascii="Arial Narrow" w:hAnsi="Arial Narrow"/>
              </w:rPr>
            </w:pPr>
            <w:r>
              <w:rPr>
                <w:rFonts w:ascii="Arial Narrow" w:hAnsi="Arial Narrow"/>
              </w:rPr>
              <w:t>Eén leerling VSO</w:t>
            </w:r>
          </w:p>
          <w:p w14:paraId="69053B1F" w14:textId="77777777" w:rsidR="003E19BE" w:rsidRPr="00C5446B" w:rsidRDefault="003E19BE" w:rsidP="00366593">
            <w:pPr>
              <w:keepNext/>
              <w:tabs>
                <w:tab w:val="left" w:pos="426"/>
              </w:tabs>
              <w:ind w:left="360"/>
              <w:rPr>
                <w:rFonts w:ascii="Arial Narrow" w:hAnsi="Arial Narrow"/>
              </w:rPr>
            </w:pPr>
            <w:r>
              <w:rPr>
                <w:rFonts w:ascii="Arial Narrow" w:hAnsi="Arial Narrow"/>
              </w:rPr>
              <w:t xml:space="preserve"> 13 weken x 36 uur x € 3,42</w:t>
            </w:r>
          </w:p>
        </w:tc>
        <w:tc>
          <w:tcPr>
            <w:tcW w:w="2111" w:type="dxa"/>
            <w:tcBorders>
              <w:top w:val="nil"/>
              <w:bottom w:val="single" w:sz="8" w:space="0" w:color="auto"/>
            </w:tcBorders>
            <w:shd w:val="clear" w:color="auto" w:fill="D9D9D9"/>
          </w:tcPr>
          <w:p w14:paraId="08BA0602" w14:textId="77777777" w:rsidR="003E19BE" w:rsidRPr="00C5446B" w:rsidRDefault="003E19BE" w:rsidP="00366593">
            <w:pPr>
              <w:keepNext/>
              <w:tabs>
                <w:tab w:val="right" w:pos="1627"/>
              </w:tabs>
              <w:jc w:val="right"/>
              <w:rPr>
                <w:rFonts w:ascii="Arial Narrow" w:hAnsi="Arial Narrow"/>
              </w:rPr>
            </w:pPr>
            <w:r w:rsidRPr="00C5446B">
              <w:rPr>
                <w:rFonts w:ascii="Arial Narrow" w:hAnsi="Arial Narrow"/>
              </w:rPr>
              <w:t>€</w:t>
            </w:r>
            <w:r w:rsidRPr="00C5446B">
              <w:rPr>
                <w:rFonts w:ascii="Arial Narrow" w:hAnsi="Arial Narrow"/>
              </w:rPr>
              <w:tab/>
            </w:r>
            <w:r>
              <w:rPr>
                <w:rFonts w:ascii="Arial Narrow" w:hAnsi="Arial Narrow"/>
              </w:rPr>
              <w:t>1.600,56</w:t>
            </w:r>
          </w:p>
        </w:tc>
        <w:tc>
          <w:tcPr>
            <w:tcW w:w="330" w:type="dxa"/>
            <w:vMerge w:val="restart"/>
            <w:shd w:val="clear" w:color="auto" w:fill="D9D9D9"/>
            <w:vAlign w:val="center"/>
          </w:tcPr>
          <w:p w14:paraId="638523DC" w14:textId="77777777" w:rsidR="003E19BE" w:rsidRPr="00C5446B" w:rsidRDefault="003E19BE" w:rsidP="00366593">
            <w:pPr>
              <w:keepNext/>
              <w:rPr>
                <w:rFonts w:ascii="Arial Narrow" w:hAnsi="Arial Narrow"/>
              </w:rPr>
            </w:pPr>
            <w:r w:rsidRPr="00C5446B">
              <w:rPr>
                <w:rFonts w:ascii="Arial Narrow" w:hAnsi="Arial Narrow"/>
              </w:rPr>
              <w:t>+</w:t>
            </w:r>
          </w:p>
        </w:tc>
      </w:tr>
      <w:tr w:rsidR="003E19BE" w:rsidRPr="00C5446B" w14:paraId="61CDDA0E" w14:textId="77777777" w:rsidTr="00ED1745">
        <w:tc>
          <w:tcPr>
            <w:tcW w:w="6771" w:type="dxa"/>
            <w:gridSpan w:val="2"/>
            <w:shd w:val="clear" w:color="auto" w:fill="D9D9D9"/>
          </w:tcPr>
          <w:p w14:paraId="575922CA" w14:textId="77777777" w:rsidR="003E19BE" w:rsidRPr="00C5446B" w:rsidRDefault="003E19BE" w:rsidP="00366593">
            <w:pPr>
              <w:keepNext/>
              <w:jc w:val="right"/>
              <w:rPr>
                <w:rFonts w:ascii="Arial Narrow" w:hAnsi="Arial Narrow"/>
                <w:b/>
              </w:rPr>
            </w:pPr>
            <w:r w:rsidRPr="00C5446B">
              <w:rPr>
                <w:rFonts w:ascii="Arial Narrow" w:hAnsi="Arial Narrow"/>
                <w:b/>
              </w:rPr>
              <w:t>Totaal:</w:t>
            </w:r>
          </w:p>
        </w:tc>
        <w:tc>
          <w:tcPr>
            <w:tcW w:w="2111" w:type="dxa"/>
            <w:tcBorders>
              <w:top w:val="single" w:sz="8" w:space="0" w:color="auto"/>
              <w:bottom w:val="nil"/>
            </w:tcBorders>
            <w:shd w:val="clear" w:color="auto" w:fill="D9D9D9"/>
          </w:tcPr>
          <w:p w14:paraId="119886A3" w14:textId="77777777" w:rsidR="003E19BE" w:rsidRPr="00C5446B" w:rsidRDefault="003E19BE" w:rsidP="00366593">
            <w:pPr>
              <w:keepNext/>
              <w:tabs>
                <w:tab w:val="right" w:pos="1627"/>
              </w:tabs>
              <w:jc w:val="right"/>
              <w:rPr>
                <w:rFonts w:ascii="Arial Narrow" w:hAnsi="Arial Narrow"/>
                <w:b/>
              </w:rPr>
            </w:pPr>
            <w:r>
              <w:rPr>
                <w:rFonts w:ascii="Arial Narrow" w:hAnsi="Arial Narrow"/>
                <w:b/>
              </w:rPr>
              <w:t>€</w:t>
            </w:r>
            <w:r>
              <w:rPr>
                <w:rFonts w:ascii="Arial Narrow" w:hAnsi="Arial Narrow"/>
                <w:b/>
              </w:rPr>
              <w:tab/>
              <w:t>19.014,32</w:t>
            </w:r>
          </w:p>
        </w:tc>
        <w:tc>
          <w:tcPr>
            <w:tcW w:w="330" w:type="dxa"/>
            <w:vMerge/>
            <w:tcBorders>
              <w:bottom w:val="nil"/>
            </w:tcBorders>
            <w:shd w:val="clear" w:color="auto" w:fill="D9D9D9"/>
          </w:tcPr>
          <w:p w14:paraId="2371DA3B" w14:textId="77777777" w:rsidR="003E19BE" w:rsidRPr="00C5446B" w:rsidRDefault="003E19BE" w:rsidP="00366593">
            <w:pPr>
              <w:keepNext/>
              <w:rPr>
                <w:rFonts w:ascii="Arial Narrow" w:hAnsi="Arial Narrow"/>
              </w:rPr>
            </w:pPr>
          </w:p>
        </w:tc>
      </w:tr>
      <w:tr w:rsidR="003E19BE" w:rsidRPr="00C5446B" w14:paraId="14ABCC49" w14:textId="77777777" w:rsidTr="00ED1745">
        <w:tc>
          <w:tcPr>
            <w:tcW w:w="9212" w:type="dxa"/>
            <w:gridSpan w:val="4"/>
            <w:tcBorders>
              <w:bottom w:val="single" w:sz="12" w:space="0" w:color="00447A"/>
            </w:tcBorders>
            <w:shd w:val="clear" w:color="auto" w:fill="D9D9D9"/>
          </w:tcPr>
          <w:p w14:paraId="31333603" w14:textId="77777777" w:rsidR="003E19BE" w:rsidRPr="00C5446B" w:rsidRDefault="003E19BE" w:rsidP="00366593">
            <w:pPr>
              <w:spacing w:before="120"/>
              <w:rPr>
                <w:rFonts w:ascii="Arial Narrow" w:hAnsi="Arial Narrow"/>
              </w:rPr>
            </w:pPr>
            <w:r w:rsidRPr="00C5446B">
              <w:rPr>
                <w:rFonts w:ascii="Arial Narrow" w:hAnsi="Arial Narrow"/>
              </w:rPr>
              <w:t>Door gebruik te maken van deze optie heeft de opdrachtnemer de social return verplichting volledig ingevuld.</w:t>
            </w:r>
          </w:p>
        </w:tc>
      </w:tr>
    </w:tbl>
    <w:p w14:paraId="1DC8D308" w14:textId="77777777" w:rsidR="003E19BE" w:rsidRDefault="003E19BE" w:rsidP="00366593">
      <w:pPr>
        <w:spacing w:before="120"/>
      </w:pPr>
    </w:p>
    <w:p w14:paraId="3C548A76" w14:textId="77777777" w:rsidR="003E19BE" w:rsidRDefault="003E19BE" w:rsidP="00366593">
      <w:pPr>
        <w:spacing w:before="120"/>
      </w:pPr>
      <w:r>
        <w:t>Een proefplaatsing met behoud van uitkering is gericht op het onderzoeken en geschikt maken van de werkplek voor medewerkers uit de doelgroepen garantiebanen, WSW en Wajong. Alleen voor medewerkers uit deze doelgroepen mag daarom tijdens een proefplaatsing met behoud van uitkering verloning worden opgevoerd ter invulling van de social return verplichting. Voor alle andere medewerkers uit andere doelgroepen is dit niet mogelijk.</w:t>
      </w:r>
    </w:p>
    <w:p w14:paraId="12509F52" w14:textId="77777777" w:rsidR="003E19BE" w:rsidRPr="007B1795" w:rsidRDefault="003E19BE" w:rsidP="00366593">
      <w:pPr>
        <w:spacing w:before="120"/>
        <w:rPr>
          <w:b/>
        </w:rPr>
      </w:pPr>
      <w:r>
        <w:rPr>
          <w:b/>
        </w:rPr>
        <w:t xml:space="preserve">ad 2. </w:t>
      </w:r>
      <w:r w:rsidRPr="007B1795">
        <w:rPr>
          <w:b/>
        </w:rPr>
        <w:t>Maatschappelijke activiteiten</w:t>
      </w:r>
    </w:p>
    <w:p w14:paraId="39FCC715" w14:textId="77777777" w:rsidR="003E19BE" w:rsidRDefault="003E19BE" w:rsidP="00366593">
      <w:pPr>
        <w:spacing w:before="120"/>
      </w:pPr>
      <w:r>
        <w:t>Indien een opdrachtnemer niet volledig invulling kan geven aan de social return verplichting via arbeidsparticipatie kan hij door het uitvoeren van maatschappelijke activiteiten invulling geven aan de social return verplichting. Hierin vallen activiteiten ter bevordering van arbeidsparticipatie of het bevorderen van vakmanschap. Het gaat hier om inzet in natura en niet in geld. Voorbeelden:</w:t>
      </w:r>
    </w:p>
    <w:p w14:paraId="316E569C" w14:textId="77777777" w:rsidR="003E19BE" w:rsidRDefault="003E19BE" w:rsidP="00366593">
      <w:r>
        <w:t>Mogelijke voorbeelden voor invulling kunnen zijn:</w:t>
      </w:r>
    </w:p>
    <w:p w14:paraId="70FD5A50" w14:textId="77777777" w:rsidR="003E19BE" w:rsidRDefault="003E19BE" w:rsidP="0036659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3"/>
        <w:gridCol w:w="3014"/>
        <w:gridCol w:w="2730"/>
      </w:tblGrid>
      <w:tr w:rsidR="003E19BE" w:rsidRPr="00A32EB7" w14:paraId="73B3C6D4" w14:textId="77777777" w:rsidTr="00ED1745">
        <w:tc>
          <w:tcPr>
            <w:tcW w:w="2863" w:type="dxa"/>
            <w:shd w:val="clear" w:color="auto" w:fill="1F497D" w:themeFill="text2"/>
          </w:tcPr>
          <w:p w14:paraId="427E9F61" w14:textId="77777777" w:rsidR="003E19BE" w:rsidRPr="00BC07B3" w:rsidRDefault="003E19BE" w:rsidP="00366593">
            <w:pPr>
              <w:rPr>
                <w:rFonts w:hAnsi="Helvetica"/>
                <w:color w:val="FFFFFF" w:themeColor="background1"/>
              </w:rPr>
            </w:pPr>
            <w:r w:rsidRPr="00BC07B3">
              <w:rPr>
                <w:rFonts w:hAnsi="Helvetica"/>
                <w:color w:val="FFFFFF" w:themeColor="background1"/>
              </w:rPr>
              <w:t>Dienst</w:t>
            </w:r>
          </w:p>
        </w:tc>
        <w:tc>
          <w:tcPr>
            <w:tcW w:w="3014" w:type="dxa"/>
            <w:shd w:val="clear" w:color="auto" w:fill="1F497D" w:themeFill="text2"/>
          </w:tcPr>
          <w:p w14:paraId="0EB530DF" w14:textId="77777777" w:rsidR="003E19BE" w:rsidRPr="00BC07B3" w:rsidRDefault="003E19BE" w:rsidP="00366593">
            <w:pPr>
              <w:rPr>
                <w:rFonts w:hAnsi="Helvetica"/>
                <w:color w:val="FFFFFF" w:themeColor="background1"/>
              </w:rPr>
            </w:pPr>
            <w:r w:rsidRPr="00BC07B3">
              <w:rPr>
                <w:rFonts w:hAnsi="Helvetica"/>
                <w:color w:val="FFFFFF" w:themeColor="background1"/>
              </w:rPr>
              <w:t>Waarde (geld)</w:t>
            </w:r>
          </w:p>
        </w:tc>
        <w:tc>
          <w:tcPr>
            <w:tcW w:w="2730" w:type="dxa"/>
            <w:shd w:val="clear" w:color="auto" w:fill="1F497D" w:themeFill="text2"/>
          </w:tcPr>
          <w:p w14:paraId="58208C50" w14:textId="77777777" w:rsidR="003E19BE" w:rsidRPr="00BC07B3" w:rsidRDefault="003E19BE" w:rsidP="00366593">
            <w:pPr>
              <w:rPr>
                <w:rFonts w:hAnsi="Helvetica"/>
                <w:color w:val="FFFFFF" w:themeColor="background1"/>
              </w:rPr>
            </w:pPr>
            <w:r w:rsidRPr="00BC07B3">
              <w:rPr>
                <w:rFonts w:hAnsi="Helvetica"/>
                <w:color w:val="FFFFFF" w:themeColor="background1"/>
              </w:rPr>
              <w:t>Specificaties</w:t>
            </w:r>
          </w:p>
        </w:tc>
      </w:tr>
      <w:tr w:rsidR="003E19BE" w:rsidRPr="00A32EB7" w14:paraId="6C637DB6" w14:textId="77777777" w:rsidTr="00ED1745">
        <w:tc>
          <w:tcPr>
            <w:tcW w:w="2863" w:type="dxa"/>
          </w:tcPr>
          <w:p w14:paraId="52DFB730" w14:textId="77777777" w:rsidR="003E19BE" w:rsidRPr="00A32EB7" w:rsidRDefault="003E19BE" w:rsidP="00366593">
            <w:pPr>
              <w:rPr>
                <w:rFonts w:hAnsi="Helvetica"/>
                <w:color w:val="000000"/>
              </w:rPr>
            </w:pPr>
            <w:r w:rsidRPr="00A32EB7">
              <w:rPr>
                <w:rFonts w:hAnsi="Helvetica"/>
                <w:color w:val="000000"/>
              </w:rPr>
              <w:t>Gastles over bedrijf, branche of sector</w:t>
            </w:r>
          </w:p>
        </w:tc>
        <w:tc>
          <w:tcPr>
            <w:tcW w:w="3014" w:type="dxa"/>
          </w:tcPr>
          <w:p w14:paraId="6B839629" w14:textId="77777777" w:rsidR="003E19BE" w:rsidRPr="00A32EB7" w:rsidRDefault="003E19BE" w:rsidP="00366593">
            <w:pPr>
              <w:rPr>
                <w:rFonts w:hAnsi="Helvetica"/>
                <w:color w:val="000000"/>
              </w:rPr>
            </w:pPr>
            <w:r>
              <w:rPr>
                <w:rFonts w:hAnsi="Helvetica"/>
                <w:color w:val="000000"/>
              </w:rPr>
              <w:t>100 Euro per uur</w:t>
            </w:r>
          </w:p>
        </w:tc>
        <w:tc>
          <w:tcPr>
            <w:tcW w:w="2730" w:type="dxa"/>
          </w:tcPr>
          <w:p w14:paraId="3224880D" w14:textId="77777777" w:rsidR="003E19BE" w:rsidRPr="00A32EB7" w:rsidRDefault="003E19BE" w:rsidP="00366593">
            <w:pPr>
              <w:rPr>
                <w:rFonts w:hAnsi="Helvetica"/>
                <w:color w:val="000000"/>
              </w:rPr>
            </w:pPr>
            <w:r w:rsidRPr="00A32EB7">
              <w:rPr>
                <w:rFonts w:hAnsi="Helvetica"/>
                <w:color w:val="000000"/>
              </w:rPr>
              <w:t xml:space="preserve">2 </w:t>
            </w:r>
            <w:r w:rsidRPr="00A32EB7">
              <w:rPr>
                <w:rFonts w:hAnsi="Helvetica"/>
                <w:color w:val="000000"/>
              </w:rPr>
              <w:t>–</w:t>
            </w:r>
            <w:r w:rsidRPr="00A32EB7">
              <w:rPr>
                <w:rFonts w:hAnsi="Helvetica"/>
                <w:color w:val="000000"/>
              </w:rPr>
              <w:t xml:space="preserve"> 3 uur</w:t>
            </w:r>
          </w:p>
          <w:p w14:paraId="3E841697" w14:textId="77777777" w:rsidR="003E19BE" w:rsidRPr="00A32EB7" w:rsidRDefault="003E19BE" w:rsidP="00366593">
            <w:pPr>
              <w:rPr>
                <w:rFonts w:hAnsi="Helvetica"/>
                <w:color w:val="000000"/>
              </w:rPr>
            </w:pPr>
            <w:r>
              <w:rPr>
                <w:rFonts w:hAnsi="Helvetica"/>
                <w:color w:val="000000"/>
              </w:rPr>
              <w:t>V</w:t>
            </w:r>
            <w:r w:rsidRPr="00A32EB7">
              <w:rPr>
                <w:rFonts w:hAnsi="Helvetica"/>
                <w:color w:val="000000"/>
              </w:rPr>
              <w:t>oorbereiding en reistijd</w:t>
            </w:r>
            <w:r>
              <w:rPr>
                <w:rFonts w:hAnsi="Helvetica"/>
                <w:color w:val="000000"/>
              </w:rPr>
              <w:t xml:space="preserve"> mogen niet meegerekend worden</w:t>
            </w:r>
          </w:p>
        </w:tc>
      </w:tr>
      <w:tr w:rsidR="003E19BE" w:rsidRPr="00A32EB7" w14:paraId="73213CBA" w14:textId="77777777" w:rsidTr="00ED1745">
        <w:tc>
          <w:tcPr>
            <w:tcW w:w="2863" w:type="dxa"/>
          </w:tcPr>
          <w:p w14:paraId="3FDAADAC" w14:textId="77777777" w:rsidR="003E19BE" w:rsidRPr="00A32EB7" w:rsidRDefault="003E19BE" w:rsidP="00366593">
            <w:pPr>
              <w:rPr>
                <w:rFonts w:hAnsi="Helvetica"/>
                <w:color w:val="000000"/>
              </w:rPr>
            </w:pPr>
            <w:r w:rsidRPr="00A32EB7">
              <w:rPr>
                <w:rFonts w:hAnsi="Helvetica"/>
                <w:color w:val="000000"/>
              </w:rPr>
              <w:t xml:space="preserve">Bedrijfsbezoek </w:t>
            </w:r>
          </w:p>
        </w:tc>
        <w:tc>
          <w:tcPr>
            <w:tcW w:w="3014" w:type="dxa"/>
          </w:tcPr>
          <w:p w14:paraId="43457162" w14:textId="77777777" w:rsidR="003E19BE" w:rsidRPr="00A32EB7" w:rsidRDefault="003E19BE" w:rsidP="00366593">
            <w:pPr>
              <w:rPr>
                <w:rFonts w:hAnsi="Helvetica"/>
                <w:color w:val="000000"/>
              </w:rPr>
            </w:pPr>
            <w:r w:rsidRPr="00A32EB7">
              <w:rPr>
                <w:rFonts w:hAnsi="Helvetica"/>
                <w:color w:val="000000"/>
              </w:rPr>
              <w:t>250 Euro per dagdeel</w:t>
            </w:r>
          </w:p>
        </w:tc>
        <w:tc>
          <w:tcPr>
            <w:tcW w:w="2730" w:type="dxa"/>
          </w:tcPr>
          <w:p w14:paraId="5A1B8488" w14:textId="77777777" w:rsidR="003E19BE" w:rsidRPr="00A32EB7" w:rsidRDefault="003E19BE" w:rsidP="00366593">
            <w:pPr>
              <w:rPr>
                <w:rFonts w:hAnsi="Helvetica"/>
                <w:color w:val="000000"/>
              </w:rPr>
            </w:pPr>
            <w:r w:rsidRPr="00A32EB7">
              <w:rPr>
                <w:rFonts w:hAnsi="Helvetica"/>
                <w:color w:val="000000"/>
              </w:rPr>
              <w:t xml:space="preserve">3 </w:t>
            </w:r>
            <w:r w:rsidRPr="00A32EB7">
              <w:rPr>
                <w:rFonts w:hAnsi="Helvetica"/>
                <w:color w:val="000000"/>
              </w:rPr>
              <w:t>–</w:t>
            </w:r>
            <w:r w:rsidRPr="00A32EB7">
              <w:rPr>
                <w:rFonts w:hAnsi="Helvetica"/>
                <w:color w:val="000000"/>
              </w:rPr>
              <w:t xml:space="preserve"> 4 uur</w:t>
            </w:r>
          </w:p>
          <w:p w14:paraId="6CB83DA1" w14:textId="77777777" w:rsidR="003E19BE" w:rsidRPr="00A32EB7" w:rsidRDefault="003E19BE" w:rsidP="00366593">
            <w:pPr>
              <w:rPr>
                <w:rFonts w:hAnsi="Helvetica"/>
                <w:color w:val="000000"/>
              </w:rPr>
            </w:pPr>
            <w:r>
              <w:rPr>
                <w:rFonts w:hAnsi="Helvetica"/>
                <w:color w:val="000000"/>
              </w:rPr>
              <w:t>V</w:t>
            </w:r>
            <w:r w:rsidRPr="00A32EB7">
              <w:rPr>
                <w:rFonts w:hAnsi="Helvetica"/>
                <w:color w:val="000000"/>
              </w:rPr>
              <w:t>oorbereiding en reistijd</w:t>
            </w:r>
            <w:r>
              <w:rPr>
                <w:rFonts w:hAnsi="Helvetica"/>
                <w:color w:val="000000"/>
              </w:rPr>
              <w:t xml:space="preserve"> mogen niet meegerekend worden</w:t>
            </w:r>
          </w:p>
        </w:tc>
      </w:tr>
      <w:tr w:rsidR="003E19BE" w:rsidRPr="00A32EB7" w14:paraId="23F52EAA" w14:textId="77777777" w:rsidTr="00ED1745">
        <w:tc>
          <w:tcPr>
            <w:tcW w:w="2863" w:type="dxa"/>
          </w:tcPr>
          <w:p w14:paraId="5D23937F" w14:textId="77777777" w:rsidR="003E19BE" w:rsidRPr="00A32EB7" w:rsidRDefault="003E19BE" w:rsidP="00366593">
            <w:pPr>
              <w:rPr>
                <w:rFonts w:hAnsi="Helvetica"/>
                <w:color w:val="000000"/>
              </w:rPr>
            </w:pPr>
            <w:r>
              <w:rPr>
                <w:rFonts w:hAnsi="Helvetica"/>
                <w:color w:val="000000"/>
              </w:rPr>
              <w:t>(Snuffel- / ori</w:t>
            </w:r>
            <w:r>
              <w:rPr>
                <w:rFonts w:hAnsi="Helvetica"/>
                <w:color w:val="000000"/>
              </w:rPr>
              <w:t>ë</w:t>
            </w:r>
            <w:r>
              <w:rPr>
                <w:rFonts w:hAnsi="Helvetica"/>
                <w:color w:val="000000"/>
              </w:rPr>
              <w:t>ntatie-)stage</w:t>
            </w:r>
          </w:p>
        </w:tc>
        <w:tc>
          <w:tcPr>
            <w:tcW w:w="3014" w:type="dxa"/>
          </w:tcPr>
          <w:p w14:paraId="38DE4694" w14:textId="77777777" w:rsidR="003E19BE" w:rsidRDefault="003E19BE" w:rsidP="00366593">
            <w:pPr>
              <w:rPr>
                <w:rFonts w:hAnsi="Helvetica"/>
                <w:color w:val="000000"/>
              </w:rPr>
            </w:pPr>
            <w:r>
              <w:rPr>
                <w:rFonts w:hAnsi="Helvetica"/>
                <w:color w:val="000000"/>
              </w:rPr>
              <w:t>100 Euro p/p/dag</w:t>
            </w:r>
          </w:p>
        </w:tc>
        <w:tc>
          <w:tcPr>
            <w:tcW w:w="2730" w:type="dxa"/>
          </w:tcPr>
          <w:p w14:paraId="424674A1" w14:textId="77777777" w:rsidR="003E19BE" w:rsidRPr="00A32EB7" w:rsidDel="00BF36D4" w:rsidRDefault="003E19BE" w:rsidP="00366593">
            <w:pPr>
              <w:rPr>
                <w:rFonts w:hAnsi="Helvetica"/>
                <w:color w:val="000000"/>
              </w:rPr>
            </w:pPr>
          </w:p>
        </w:tc>
      </w:tr>
    </w:tbl>
    <w:p w14:paraId="100BF1FF" w14:textId="77777777" w:rsidR="003E19BE" w:rsidRDefault="003E19BE" w:rsidP="00366593">
      <w:pPr>
        <w:spacing w:before="120"/>
      </w:pPr>
      <w:r>
        <w:t xml:space="preserve">Deze activiteiten dienen ook daadwerkelijk een positieve maatschappelijke bijdrage te leveren aan de samenleving. Als de opdrachtnemer (een deel van) de social return verplichting door een maatschappelijke activiteit wil invullen dan dient hij daartoe een </w:t>
      </w:r>
      <w:r>
        <w:lastRenderedPageBreak/>
        <w:t xml:space="preserve">onderbouwd voorstel met urenspecificatie in bij </w:t>
      </w:r>
      <w:r w:rsidRPr="005425BF">
        <w:t>de accountmanager social return. In samenspraak met de accountmanager social return wordt v</w:t>
      </w:r>
      <w:r>
        <w:t>ervolgens een uurtarief of vast bedrag bepaald voor de activiteit.</w:t>
      </w:r>
    </w:p>
    <w:p w14:paraId="354F8CFE" w14:textId="77777777" w:rsidR="003E19BE" w:rsidRDefault="003E19BE" w:rsidP="00366593">
      <w:pPr>
        <w:spacing w:before="120"/>
      </w:pPr>
      <w:r>
        <w:t>De kosten voor de uitgevoerde maatschappelijke activiteit worden in mindering gebracht op de social return verplichting.</w:t>
      </w:r>
    </w:p>
    <w:p w14:paraId="47E0BF72" w14:textId="77777777" w:rsidR="003E19BE" w:rsidRPr="007B1795" w:rsidRDefault="003E19BE" w:rsidP="00366593">
      <w:pPr>
        <w:spacing w:before="120"/>
        <w:rPr>
          <w:b/>
        </w:rPr>
      </w:pPr>
      <w:r>
        <w:rPr>
          <w:b/>
        </w:rPr>
        <w:t>ad 3. Opdracht sociale werkvoorziening</w:t>
      </w:r>
      <w:r w:rsidRPr="007B1795">
        <w:rPr>
          <w:b/>
        </w:rPr>
        <w:t xml:space="preserve"> </w:t>
      </w:r>
    </w:p>
    <w:p w14:paraId="141D43B8" w14:textId="742D3054" w:rsidR="003E19BE" w:rsidRDefault="003E19BE" w:rsidP="00366593">
      <w:pPr>
        <w:spacing w:before="120"/>
      </w:pPr>
      <w:r>
        <w:t xml:space="preserve">Indien een opdrachtnemer zowel op basis van arbeidsparticipatie als door middel van een maatschappelijke activiteit geen invulling kan geven aan de social return verplichting kan, in overleg met de accountmanager social return, een (deel-)opdracht bij een bedrijf voor de sociale werkvoorziening compensatieopdracht plaatsen om de social return verplichting geheel of gedeeltelijk te voldoen. Denk hierbij aan het plaatsen van een (deel-)opdracht bij </w:t>
      </w:r>
      <w:r w:rsidRPr="00B3627B">
        <w:t>één van de Rijnmondse bedrijven voor de sociale werkvoorziening (SW bedrijven of ook wel de sociale werkplaats genoemd).</w:t>
      </w:r>
      <w:r>
        <w:t xml:space="preserve"> Bij een opdracht wordt het factuurbedrag opgevoerd exclusief materiaalkosten en btw.</w:t>
      </w:r>
      <w:r w:rsidRPr="005425BF">
        <w:t xml:space="preserve"> </w:t>
      </w:r>
      <w:r>
        <w:t xml:space="preserve">De factuur dient bij </w:t>
      </w:r>
      <w:r w:rsidR="001F765D">
        <w:t>Gemeente Krimpen</w:t>
      </w:r>
      <w:r>
        <w:t xml:space="preserve"> aan den IJssel aangeleverd te worden ter controle. Na goedkeuring wordt het bedrag in mindering gebracht op de social return verplichting. </w:t>
      </w:r>
    </w:p>
    <w:p w14:paraId="41BBB260" w14:textId="77777777" w:rsidR="003E19BE" w:rsidRPr="003E19BE" w:rsidRDefault="003E19BE" w:rsidP="00366593">
      <w:pPr>
        <w:pStyle w:val="Kop2"/>
        <w:jc w:val="both"/>
      </w:pPr>
      <w:bookmarkStart w:id="149" w:name="_Toc466556707"/>
      <w:bookmarkStart w:id="150" w:name="_Toc168756974"/>
      <w:r>
        <w:t xml:space="preserve">7.2 </w:t>
      </w:r>
      <w:r w:rsidRPr="005425BF">
        <w:t>registratie social return verplichting</w:t>
      </w:r>
      <w:bookmarkEnd w:id="149"/>
      <w:bookmarkEnd w:id="150"/>
    </w:p>
    <w:p w14:paraId="58B6E01F" w14:textId="77777777" w:rsidR="003E19BE" w:rsidRDefault="003E19BE" w:rsidP="00366593">
      <w:pPr>
        <w:rPr>
          <w:color w:val="000000"/>
        </w:rPr>
      </w:pPr>
      <w:r w:rsidRPr="00D67B64">
        <w:rPr>
          <w:color w:val="000000"/>
        </w:rPr>
        <w:t>De opdrachtgeve</w:t>
      </w:r>
      <w:r>
        <w:rPr>
          <w:color w:val="000000"/>
        </w:rPr>
        <w:t>r stelt toegang tot het registratiesysteem</w:t>
      </w:r>
      <w:r w:rsidRPr="00D67B64">
        <w:rPr>
          <w:color w:val="000000"/>
        </w:rPr>
        <w:t xml:space="preserve"> beschikbaar, waarin de opdrachtnemer de uren en bedragen </w:t>
      </w:r>
      <w:r>
        <w:rPr>
          <w:color w:val="000000"/>
        </w:rPr>
        <w:t>voor de invulling van de social return verplichting dient bij te houden.</w:t>
      </w:r>
      <w:r w:rsidRPr="00D67B64">
        <w:rPr>
          <w:color w:val="000000"/>
        </w:rPr>
        <w:t xml:space="preserve"> </w:t>
      </w:r>
    </w:p>
    <w:p w14:paraId="7AC0D788" w14:textId="77777777" w:rsidR="003E19BE" w:rsidRPr="00C30D21" w:rsidRDefault="003E19BE" w:rsidP="00366593">
      <w:pPr>
        <w:rPr>
          <w:color w:val="000000"/>
        </w:rPr>
      </w:pPr>
      <w:r w:rsidRPr="00D67B64">
        <w:rPr>
          <w:color w:val="000000"/>
        </w:rPr>
        <w:t xml:space="preserve">Hiervoor dient </w:t>
      </w:r>
      <w:r>
        <w:rPr>
          <w:color w:val="000000"/>
        </w:rPr>
        <w:t xml:space="preserve">de opdrachtnemer binnen zeven kalenderdagen </w:t>
      </w:r>
      <w:r w:rsidRPr="00D67B64">
        <w:rPr>
          <w:color w:val="000000"/>
        </w:rPr>
        <w:t xml:space="preserve">na </w:t>
      </w:r>
      <w:r>
        <w:rPr>
          <w:color w:val="000000"/>
        </w:rPr>
        <w:t xml:space="preserve">definitieve </w:t>
      </w:r>
      <w:r w:rsidRPr="00D67B64">
        <w:rPr>
          <w:color w:val="000000"/>
        </w:rPr>
        <w:t xml:space="preserve">gunning contact </w:t>
      </w:r>
      <w:r>
        <w:rPr>
          <w:color w:val="000000"/>
        </w:rPr>
        <w:t xml:space="preserve">op te nemen </w:t>
      </w:r>
      <w:r w:rsidRPr="00D67B64">
        <w:rPr>
          <w:color w:val="000000"/>
        </w:rPr>
        <w:t xml:space="preserve"> met </w:t>
      </w:r>
      <w:r>
        <w:rPr>
          <w:color w:val="000000"/>
        </w:rPr>
        <w:t>de accountmanager social return.</w:t>
      </w:r>
      <w:r w:rsidRPr="00C30D21">
        <w:rPr>
          <w:i/>
          <w:color w:val="000000"/>
        </w:rPr>
        <w:t xml:space="preserve"> </w:t>
      </w:r>
      <w:r w:rsidRPr="009262E6">
        <w:t xml:space="preserve">Vervolgens ontvangt </w:t>
      </w:r>
      <w:r>
        <w:t>de opdrachtnemer</w:t>
      </w:r>
      <w:r w:rsidRPr="009262E6">
        <w:t xml:space="preserve"> een inlogcode en handleiding voor het registratiesysteem. Aan de hand van </w:t>
      </w:r>
      <w:r>
        <w:t>het registratiesysteem</w:t>
      </w:r>
      <w:r w:rsidRPr="009262E6">
        <w:t xml:space="preserve"> </w:t>
      </w:r>
      <w:r>
        <w:t>wordt</w:t>
      </w:r>
      <w:r w:rsidRPr="009262E6">
        <w:t xml:space="preserve"> geregistreerd en gecontroleerd</w:t>
      </w:r>
      <w:r>
        <w:t xml:space="preserve"> of aan de afgesproken social return verplichting</w:t>
      </w:r>
      <w:r w:rsidRPr="009262E6">
        <w:t xml:space="preserve"> voldaan wordt (op correcte wijze en volgens afspraak). Een inlogcode wordt alleen verstrekt aan de </w:t>
      </w:r>
      <w:r>
        <w:t xml:space="preserve">opdrachtnemer </w:t>
      </w:r>
      <w:r w:rsidRPr="009262E6">
        <w:t>die de opdracht gegund</w:t>
      </w:r>
      <w:r>
        <w:t xml:space="preserve"> heeft</w:t>
      </w:r>
      <w:r w:rsidRPr="009262E6">
        <w:t xml:space="preserve"> gekregen.</w:t>
      </w:r>
    </w:p>
    <w:p w14:paraId="5319672E" w14:textId="77777777" w:rsidR="003E19BE" w:rsidRPr="00B3627B" w:rsidRDefault="003E19BE" w:rsidP="00366593">
      <w:r w:rsidRPr="006D3272">
        <w:t xml:space="preserve">De opdrachtnemer voert in </w:t>
      </w:r>
      <w:r>
        <w:t>het registratiesysteem</w:t>
      </w:r>
      <w:r w:rsidRPr="006D3272">
        <w:t xml:space="preserve"> de medewerkers op die werkzaamheden bij de opdrachtnemer uitvoeren in het kader van de social return verplichting. Als deze medewerkers door </w:t>
      </w:r>
      <w:r>
        <w:t>het</w:t>
      </w:r>
      <w:r w:rsidRPr="006D3272">
        <w:t xml:space="preserve"> WerkgeversServicepunt</w:t>
      </w:r>
      <w:r>
        <w:t xml:space="preserve"> Rijnmond</w:t>
      </w:r>
      <w:r w:rsidRPr="006D3272">
        <w:t xml:space="preserve"> (WSP</w:t>
      </w:r>
      <w:r>
        <w:t>R</w:t>
      </w:r>
      <w:r w:rsidRPr="006D3272">
        <w:t>)</w:t>
      </w:r>
      <w:r>
        <w:t xml:space="preserve"> of het Werkplein</w:t>
      </w:r>
      <w:r w:rsidRPr="006D3272">
        <w:t xml:space="preserve"> bemiddeld zijn, dan hoeft de opdrachtnemer niet aan te tonen dat de medewerker uit één van de doelgroepen komt. Is dit niet het geval, dan moet de opdrachtnemer aantonen dat de medewerker valt onder één van de doelgroepen. Dit kan bijvoorbeeld met een doelgroepenverklaring of een bewijs voor toekenning uitkering in combinatie met een loonstrook of arbeidsovereenkomst.</w:t>
      </w:r>
      <w:r>
        <w:t xml:space="preserve"> Deze gegevens worden ge</w:t>
      </w:r>
      <w:r w:rsidRPr="006D3272">
        <w:t>controleer</w:t>
      </w:r>
      <w:r>
        <w:t>d</w:t>
      </w:r>
      <w:r w:rsidRPr="006D3272">
        <w:t xml:space="preserve"> op doelgroep, startdatum en periode tewerkstelling. Een kopie van de loonstrook en/of arbeidsovereenkomst kan ter controle opgevraagd worden.</w:t>
      </w:r>
      <w:r w:rsidRPr="00B3627B">
        <w:t xml:space="preserve"> </w:t>
      </w:r>
    </w:p>
    <w:p w14:paraId="10982369" w14:textId="77777777" w:rsidR="003E19BE" w:rsidRPr="00B3627B" w:rsidRDefault="003E19BE" w:rsidP="00366593">
      <w:r>
        <w:t>De opdrachtnemer heeft</w:t>
      </w:r>
      <w:r w:rsidRPr="00B3627B">
        <w:t xml:space="preserve"> op grond van de Wet bescherming persoonsgegevens toestemming nodig van de medewerkers om hun persoonsgegevens te overleggen ten behoeve van de verantwoording van de social return</w:t>
      </w:r>
      <w:r>
        <w:t xml:space="preserve"> verplichting</w:t>
      </w:r>
      <w:r w:rsidRPr="00B3627B">
        <w:t>.</w:t>
      </w:r>
    </w:p>
    <w:p w14:paraId="37932280" w14:textId="77777777" w:rsidR="003E19BE" w:rsidRPr="00B3627B" w:rsidRDefault="003E19BE" w:rsidP="00366593">
      <w:r>
        <w:t xml:space="preserve">Uren </w:t>
      </w:r>
      <w:r w:rsidRPr="00B3627B">
        <w:t>ter vervulling v</w:t>
      </w:r>
      <w:r>
        <w:t>an de social return verplichting</w:t>
      </w:r>
      <w:r w:rsidRPr="00B3627B">
        <w:t xml:space="preserve"> k</w:t>
      </w:r>
      <w:r>
        <w:t>an de opdrachtnemer</w:t>
      </w:r>
      <w:r w:rsidRPr="00B3627B">
        <w:t xml:space="preserve"> per week, </w:t>
      </w:r>
      <w:r>
        <w:t>vier</w:t>
      </w:r>
      <w:r w:rsidRPr="00B3627B">
        <w:t xml:space="preserve"> wekelijks of per maand invoeren, maar uiterlijk </w:t>
      </w:r>
      <w:r>
        <w:t>zes</w:t>
      </w:r>
      <w:r w:rsidRPr="00B3627B">
        <w:t xml:space="preserve"> weken na de betreffende verloningsperiode. </w:t>
      </w:r>
      <w:r>
        <w:t xml:space="preserve">De accountmanager social return </w:t>
      </w:r>
      <w:r w:rsidRPr="00B3627B">
        <w:t xml:space="preserve">heeft het recht om </w:t>
      </w:r>
      <w:r>
        <w:t>de uren,</w:t>
      </w:r>
      <w:r w:rsidRPr="00B3627B">
        <w:t xml:space="preserve"> welke na </w:t>
      </w:r>
      <w:r>
        <w:t>de deadline van zes</w:t>
      </w:r>
      <w:r w:rsidRPr="00B3627B">
        <w:t xml:space="preserve"> weken worden opgevoerd, niet mee te tellen voor de invulling va</w:t>
      </w:r>
      <w:r>
        <w:t>n de social return verplichting</w:t>
      </w:r>
      <w:r w:rsidRPr="00B3627B">
        <w:t>.</w:t>
      </w:r>
    </w:p>
    <w:p w14:paraId="566182BA" w14:textId="2C23FBF9" w:rsidR="00590CEF" w:rsidRPr="00640E56" w:rsidRDefault="003E19BE" w:rsidP="009460BD">
      <w:pPr>
        <w:spacing w:before="120"/>
        <w:rPr>
          <w:rFonts w:cs="Arial"/>
          <w:szCs w:val="22"/>
        </w:rPr>
      </w:pPr>
      <w:r w:rsidRPr="00B3627B">
        <w:t>In het registratiesysteem</w:t>
      </w:r>
      <w:r>
        <w:t xml:space="preserve"> is</w:t>
      </w:r>
      <w:r w:rsidRPr="00B3627B">
        <w:t xml:space="preserve"> de </w:t>
      </w:r>
      <w:r>
        <w:t>realisatie ten opzichte van de social r</w:t>
      </w:r>
      <w:r w:rsidRPr="00B3627B">
        <w:t>eturn</w:t>
      </w:r>
      <w:r>
        <w:t xml:space="preserve"> </w:t>
      </w:r>
      <w:r w:rsidRPr="00B3627B">
        <w:t>verplichting inzichtelijk,</w:t>
      </w:r>
      <w:r>
        <w:t xml:space="preserve"> </w:t>
      </w:r>
      <w:r w:rsidRPr="00B3627B">
        <w:t>deze k</w:t>
      </w:r>
      <w:r>
        <w:t>an de opdrachtnemer</w:t>
      </w:r>
      <w:r w:rsidRPr="00B3627B">
        <w:t xml:space="preserve"> zelf volgen. </w:t>
      </w:r>
      <w:r>
        <w:t>Als er afwijkingen worden geconstateerd door de opdrachtgever dan zal deze contact met de opdrachtnemer opnemen.</w:t>
      </w:r>
    </w:p>
    <w:sectPr w:rsidR="00590CEF" w:rsidRPr="00640E56" w:rsidSect="0084030F">
      <w:headerReference w:type="default" r:id="rId12"/>
      <w:footerReference w:type="default" r:id="rId13"/>
      <w:type w:val="continuous"/>
      <w:pgSz w:w="11907" w:h="16840" w:code="9"/>
      <w:pgMar w:top="1418" w:right="1418" w:bottom="1418" w:left="1418" w:header="709" w:footer="709" w:gutter="0"/>
      <w:paperSrc w:first="1" w:other="1"/>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AD750D" w14:textId="77777777" w:rsidR="00824AAF" w:rsidRDefault="00824AAF">
      <w:r>
        <w:separator/>
      </w:r>
    </w:p>
  </w:endnote>
  <w:endnote w:type="continuationSeparator" w:id="0">
    <w:p w14:paraId="4475E6CD" w14:textId="77777777" w:rsidR="00824AAF" w:rsidRDefault="00824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A0002AEF" w:usb1="4000207B" w:usb2="00000000" w:usb3="00000000" w:csb0="000001FF" w:csb1="00000000"/>
  </w:font>
  <w:font w:name="Minion Pro">
    <w:panose1 w:val="02040503050201020203"/>
    <w:charset w:val="00"/>
    <w:family w:val="roman"/>
    <w:notTrueType/>
    <w:pitch w:val="variable"/>
    <w:sig w:usb0="60000287" w:usb1="00000001" w:usb2="00000000" w:usb3="00000000" w:csb0="0000019F" w:csb1="00000000"/>
  </w:font>
  <w:font w:name="RijksoverheidSansHeading">
    <w:altName w:val="Calibri"/>
    <w:panose1 w:val="00000000000000000000"/>
    <w:charset w:val="00"/>
    <w:family w:val="swiss"/>
    <w:notTrueType/>
    <w:pitch w:val="default"/>
    <w:sig w:usb0="00000003" w:usb1="00000000" w:usb2="00000000" w:usb3="00000000" w:csb0="00000001" w:csb1="00000000"/>
  </w:font>
  <w:font w:name="RijksoverheidSansText">
    <w:altName w:val="RijksoverheidSansText"/>
    <w:panose1 w:val="00000000000000000000"/>
    <w:charset w:val="00"/>
    <w:family w:val="swiss"/>
    <w:notTrueType/>
    <w:pitch w:val="default"/>
    <w:sig w:usb0="00000003" w:usb1="00000000" w:usb2="00000000" w:usb3="00000000" w:csb0="00000001" w:csb1="00000000"/>
  </w:font>
  <w:font w:name="TrebuchetMS-OneByteIdentityH">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D9DAB" w14:textId="77777777" w:rsidR="008709B0" w:rsidRDefault="008709B0">
    <w:pPr>
      <w:pStyle w:val="Voettekst"/>
      <w:pBdr>
        <w:bottom w:val="single" w:sz="6" w:space="1" w:color="auto"/>
      </w:pBdr>
    </w:pPr>
  </w:p>
  <w:p w14:paraId="6BE69F35" w14:textId="77777777" w:rsidR="008709B0" w:rsidRDefault="008709B0" w:rsidP="00640E56">
    <w:pPr>
      <w:pStyle w:val="Voet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16</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Pr>
        <w:rStyle w:val="Paginanummer"/>
        <w:noProof/>
      </w:rPr>
      <w:t>34</w:t>
    </w:r>
    <w:r>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F70783" w14:textId="77777777" w:rsidR="00824AAF" w:rsidRDefault="00824AAF">
      <w:r>
        <w:separator/>
      </w:r>
    </w:p>
  </w:footnote>
  <w:footnote w:type="continuationSeparator" w:id="0">
    <w:p w14:paraId="72CC535B" w14:textId="77777777" w:rsidR="00824AAF" w:rsidRDefault="00824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31F49" w14:textId="632B99B9" w:rsidR="008709B0" w:rsidRPr="005412BE" w:rsidRDefault="008709B0" w:rsidP="00346C0B">
    <w:pPr>
      <w:rPr>
        <w:rFonts w:ascii="Calibri" w:hAnsi="Calibri" w:cs="Arial"/>
        <w:b/>
        <w:color w:val="003399"/>
        <w:sz w:val="48"/>
        <w:szCs w:val="48"/>
      </w:rPr>
    </w:pPr>
    <w:r>
      <w:t xml:space="preserve">Aanbesteding </w:t>
    </w:r>
    <w:r w:rsidR="009D54AF">
      <w:t>WMO-</w:t>
    </w:r>
    <w:r>
      <w:t>Hulpmiddelen</w:t>
    </w:r>
    <w:r w:rsidR="00F82C65">
      <w:t xml:space="preserve"> 2024</w:t>
    </w:r>
  </w:p>
  <w:p w14:paraId="35740DA9" w14:textId="77777777" w:rsidR="008709B0" w:rsidRDefault="008709B0" w:rsidP="00A44D64">
    <w:pPr>
      <w:pStyle w:val="Koptekst"/>
      <w:pBdr>
        <w:bottom w:val="single" w:sz="6"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915E2F"/>
    <w:multiLevelType w:val="hybridMultilevel"/>
    <w:tmpl w:val="FDE4BA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99C1889"/>
    <w:multiLevelType w:val="multilevel"/>
    <w:tmpl w:val="49E8BFCE"/>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2"/>
      </w:rPr>
    </w:lvl>
    <w:lvl w:ilvl="2">
      <w:start w:val="1"/>
      <w:numFmt w:val="decimal"/>
      <w:pStyle w:val="Paragraaftitel2"/>
      <w:lvlText w:val="%1.%2.%3."/>
      <w:lvlJc w:val="left"/>
      <w:pPr>
        <w:tabs>
          <w:tab w:val="num" w:pos="1417"/>
        </w:tabs>
        <w:ind w:left="1417" w:hanging="567"/>
      </w:pPr>
      <w:rPr>
        <w:rFonts w:ascii="Arial" w:hAnsi="Arial" w:cs="Times New Roman" w:hint="default"/>
        <w:b/>
        <w:bCs w:val="0"/>
        <w:i w:val="0"/>
        <w:iCs w:val="0"/>
        <w:caps w:val="0"/>
        <w:smallCaps w:val="0"/>
        <w:strike w:val="0"/>
        <w:dstrike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AF55A03"/>
    <w:multiLevelType w:val="hybridMultilevel"/>
    <w:tmpl w:val="CEF65E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2E200CA"/>
    <w:multiLevelType w:val="multilevel"/>
    <w:tmpl w:val="E2AC83D4"/>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B8F1D1A"/>
    <w:multiLevelType w:val="hybridMultilevel"/>
    <w:tmpl w:val="32040F88"/>
    <w:lvl w:ilvl="0" w:tplc="E02C9054">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F">
      <w:start w:val="1"/>
      <w:numFmt w:val="decimal"/>
      <w:lvlText w:val="%3."/>
      <w:lvlJc w:val="left"/>
      <w:pPr>
        <w:ind w:left="1800" w:hanging="360"/>
      </w:pPr>
      <w:rPr>
        <w:rFont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4633BF0"/>
    <w:multiLevelType w:val="hybridMultilevel"/>
    <w:tmpl w:val="718A28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53B3505"/>
    <w:multiLevelType w:val="hybridMultilevel"/>
    <w:tmpl w:val="8D821756"/>
    <w:lvl w:ilvl="0" w:tplc="E67225AE">
      <w:start w:val="1"/>
      <w:numFmt w:val="decimal"/>
      <w:lvlText w:val="%1."/>
      <w:lvlJc w:val="left"/>
      <w:pPr>
        <w:ind w:left="360" w:hanging="360"/>
      </w:pPr>
      <w:rPr>
        <w:rFonts w:ascii="Arial" w:hAnsi="Arial" w:hint="default"/>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A241DDD"/>
    <w:multiLevelType w:val="multilevel"/>
    <w:tmpl w:val="B44680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b w:val="0"/>
        <w:color w:val="auto"/>
      </w:rPr>
    </w:lvl>
    <w:lvl w:ilvl="2">
      <w:start w:val="6"/>
      <w:numFmt w:val="decimal"/>
      <w:lvlText w:val="%3"/>
      <w:lvlJc w:val="left"/>
      <w:pPr>
        <w:tabs>
          <w:tab w:val="num" w:pos="2160"/>
        </w:tabs>
        <w:ind w:left="2160" w:hanging="360"/>
      </w:pPr>
      <w:rPr>
        <w:rFonts w:hint="default"/>
      </w:rPr>
    </w:lvl>
    <w:lvl w:ilvl="3">
      <w:start w:val="1"/>
      <w:numFmt w:val="bullet"/>
      <w:lvlText w:val=""/>
      <w:lvlJc w:val="left"/>
      <w:pPr>
        <w:ind w:left="2880" w:hanging="360"/>
      </w:pPr>
      <w:rPr>
        <w:rFonts w:ascii="Symbol" w:hAnsi="Symbo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E11C38"/>
    <w:multiLevelType w:val="hybridMultilevel"/>
    <w:tmpl w:val="31501F62"/>
    <w:lvl w:ilvl="0" w:tplc="3B00DBA6">
      <w:start w:val="2"/>
      <w:numFmt w:val="bullet"/>
      <w:lvlText w:val=""/>
      <w:lvlJc w:val="left"/>
      <w:pPr>
        <w:tabs>
          <w:tab w:val="num" w:pos="720"/>
        </w:tabs>
        <w:ind w:left="720" w:hanging="360"/>
      </w:pPr>
      <w:rPr>
        <w:rFonts w:ascii="Symbol" w:eastAsia="Times New Roman" w:hAnsi="Symbo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BAF0199"/>
    <w:multiLevelType w:val="multilevel"/>
    <w:tmpl w:val="A3F45D5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F602FA1"/>
    <w:multiLevelType w:val="hybridMultilevel"/>
    <w:tmpl w:val="C81EB4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30A5484"/>
    <w:multiLevelType w:val="multilevel"/>
    <w:tmpl w:val="B44680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b w:val="0"/>
        <w:color w:val="auto"/>
      </w:rPr>
    </w:lvl>
    <w:lvl w:ilvl="2">
      <w:start w:val="6"/>
      <w:numFmt w:val="decimal"/>
      <w:lvlText w:val="%3"/>
      <w:lvlJc w:val="left"/>
      <w:pPr>
        <w:tabs>
          <w:tab w:val="num" w:pos="2160"/>
        </w:tabs>
        <w:ind w:left="2160" w:hanging="360"/>
      </w:pPr>
      <w:rPr>
        <w:rFonts w:hint="default"/>
      </w:rPr>
    </w:lvl>
    <w:lvl w:ilvl="3">
      <w:start w:val="1"/>
      <w:numFmt w:val="bullet"/>
      <w:lvlText w:val=""/>
      <w:lvlJc w:val="left"/>
      <w:pPr>
        <w:ind w:left="2880" w:hanging="360"/>
      </w:pPr>
      <w:rPr>
        <w:rFonts w:ascii="Symbol" w:hAnsi="Symbo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7C7783"/>
    <w:multiLevelType w:val="multilevel"/>
    <w:tmpl w:val="524ECC8C"/>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0266D4"/>
    <w:multiLevelType w:val="multilevel"/>
    <w:tmpl w:val="B44680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b w:val="0"/>
        <w:color w:val="auto"/>
      </w:rPr>
    </w:lvl>
    <w:lvl w:ilvl="2">
      <w:start w:val="6"/>
      <w:numFmt w:val="decimal"/>
      <w:lvlText w:val="%3"/>
      <w:lvlJc w:val="left"/>
      <w:pPr>
        <w:tabs>
          <w:tab w:val="num" w:pos="2160"/>
        </w:tabs>
        <w:ind w:left="2160" w:hanging="360"/>
      </w:pPr>
      <w:rPr>
        <w:rFonts w:hint="default"/>
      </w:rPr>
    </w:lvl>
    <w:lvl w:ilvl="3">
      <w:start w:val="1"/>
      <w:numFmt w:val="bullet"/>
      <w:lvlText w:val=""/>
      <w:lvlJc w:val="left"/>
      <w:pPr>
        <w:ind w:left="2880" w:hanging="360"/>
      </w:pPr>
      <w:rPr>
        <w:rFonts w:ascii="Symbol" w:hAnsi="Symbo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2551FC"/>
    <w:multiLevelType w:val="multilevel"/>
    <w:tmpl w:val="D766DDC4"/>
    <w:lvl w:ilvl="0">
      <w:start w:val="7"/>
      <w:numFmt w:val="decimal"/>
      <w:lvlText w:val="%1"/>
      <w:lvlJc w:val="left"/>
      <w:pPr>
        <w:ind w:left="360" w:hanging="360"/>
      </w:pPr>
      <w:rPr>
        <w:rFonts w:hint="default"/>
      </w:rPr>
    </w:lvl>
    <w:lvl w:ilvl="1">
      <w:start w:val="2"/>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5" w15:restartNumberingAfterBreak="0">
    <w:nsid w:val="756A2718"/>
    <w:multiLevelType w:val="hybridMultilevel"/>
    <w:tmpl w:val="FEE652BC"/>
    <w:lvl w:ilvl="0" w:tplc="E02C9054">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761C65D5"/>
    <w:multiLevelType w:val="hybridMultilevel"/>
    <w:tmpl w:val="E2A434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66081467">
    <w:abstractNumId w:val="8"/>
  </w:num>
  <w:num w:numId="2" w16cid:durableId="1912081521">
    <w:abstractNumId w:val="16"/>
  </w:num>
  <w:num w:numId="3" w16cid:durableId="1226919010">
    <w:abstractNumId w:val="10"/>
  </w:num>
  <w:num w:numId="4" w16cid:durableId="1389186176">
    <w:abstractNumId w:val="7"/>
  </w:num>
  <w:num w:numId="5" w16cid:durableId="1715692218">
    <w:abstractNumId w:val="11"/>
  </w:num>
  <w:num w:numId="6" w16cid:durableId="823358491">
    <w:abstractNumId w:val="13"/>
  </w:num>
  <w:num w:numId="7" w16cid:durableId="821849263">
    <w:abstractNumId w:val="2"/>
  </w:num>
  <w:num w:numId="8" w16cid:durableId="2073573556">
    <w:abstractNumId w:val="9"/>
  </w:num>
  <w:num w:numId="9" w16cid:durableId="962150770">
    <w:abstractNumId w:val="1"/>
  </w:num>
  <w:num w:numId="10" w16cid:durableId="2066754817">
    <w:abstractNumId w:val="3"/>
  </w:num>
  <w:num w:numId="11" w16cid:durableId="1199313712">
    <w:abstractNumId w:val="6"/>
  </w:num>
  <w:num w:numId="12" w16cid:durableId="719519796">
    <w:abstractNumId w:val="15"/>
  </w:num>
  <w:num w:numId="13" w16cid:durableId="391395493">
    <w:abstractNumId w:val="4"/>
  </w:num>
  <w:num w:numId="14" w16cid:durableId="819687635">
    <w:abstractNumId w:val="12"/>
  </w:num>
  <w:num w:numId="15" w16cid:durableId="1466316109">
    <w:abstractNumId w:val="14"/>
  </w:num>
  <w:num w:numId="16" w16cid:durableId="727610614">
    <w:abstractNumId w:val="5"/>
  </w:num>
  <w:num w:numId="17" w16cid:durableId="194137459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D64"/>
    <w:rsid w:val="00003A35"/>
    <w:rsid w:val="000049A7"/>
    <w:rsid w:val="00011F08"/>
    <w:rsid w:val="000146E7"/>
    <w:rsid w:val="000152C8"/>
    <w:rsid w:val="00017796"/>
    <w:rsid w:val="00033C81"/>
    <w:rsid w:val="00036CE6"/>
    <w:rsid w:val="00042916"/>
    <w:rsid w:val="0004315A"/>
    <w:rsid w:val="000457D3"/>
    <w:rsid w:val="00045A39"/>
    <w:rsid w:val="00050D42"/>
    <w:rsid w:val="00055B33"/>
    <w:rsid w:val="000614F5"/>
    <w:rsid w:val="000630E3"/>
    <w:rsid w:val="00063FF5"/>
    <w:rsid w:val="000649A8"/>
    <w:rsid w:val="0006656A"/>
    <w:rsid w:val="000669D6"/>
    <w:rsid w:val="00067184"/>
    <w:rsid w:val="000704E9"/>
    <w:rsid w:val="00070EB8"/>
    <w:rsid w:val="000726B8"/>
    <w:rsid w:val="000744C5"/>
    <w:rsid w:val="00084024"/>
    <w:rsid w:val="00091379"/>
    <w:rsid w:val="00092413"/>
    <w:rsid w:val="000931CB"/>
    <w:rsid w:val="00095AA4"/>
    <w:rsid w:val="000A664B"/>
    <w:rsid w:val="000B0233"/>
    <w:rsid w:val="000B5A1D"/>
    <w:rsid w:val="000D009E"/>
    <w:rsid w:val="000D4DFB"/>
    <w:rsid w:val="000D5540"/>
    <w:rsid w:val="000D68CD"/>
    <w:rsid w:val="000E3B1A"/>
    <w:rsid w:val="000F294D"/>
    <w:rsid w:val="000F2FEA"/>
    <w:rsid w:val="000F39DB"/>
    <w:rsid w:val="000F3CEE"/>
    <w:rsid w:val="000F444A"/>
    <w:rsid w:val="000F4ED1"/>
    <w:rsid w:val="000F6274"/>
    <w:rsid w:val="0010232A"/>
    <w:rsid w:val="0010309B"/>
    <w:rsid w:val="00105F88"/>
    <w:rsid w:val="001071C5"/>
    <w:rsid w:val="00111DB6"/>
    <w:rsid w:val="001140CD"/>
    <w:rsid w:val="00115D5D"/>
    <w:rsid w:val="001377D9"/>
    <w:rsid w:val="00137A6A"/>
    <w:rsid w:val="0014093F"/>
    <w:rsid w:val="001448AE"/>
    <w:rsid w:val="00157EE8"/>
    <w:rsid w:val="00161BDD"/>
    <w:rsid w:val="001655F1"/>
    <w:rsid w:val="00166190"/>
    <w:rsid w:val="0016706E"/>
    <w:rsid w:val="001705CD"/>
    <w:rsid w:val="0017154C"/>
    <w:rsid w:val="00171821"/>
    <w:rsid w:val="00180E4F"/>
    <w:rsid w:val="001852B1"/>
    <w:rsid w:val="00186506"/>
    <w:rsid w:val="00192DB3"/>
    <w:rsid w:val="00194C70"/>
    <w:rsid w:val="00195038"/>
    <w:rsid w:val="00195387"/>
    <w:rsid w:val="001A0C00"/>
    <w:rsid w:val="001A0CF8"/>
    <w:rsid w:val="001A2F42"/>
    <w:rsid w:val="001A645B"/>
    <w:rsid w:val="001B1E07"/>
    <w:rsid w:val="001B5907"/>
    <w:rsid w:val="001C1880"/>
    <w:rsid w:val="001C48A3"/>
    <w:rsid w:val="001C731C"/>
    <w:rsid w:val="001D08F8"/>
    <w:rsid w:val="001D31F7"/>
    <w:rsid w:val="001D57CB"/>
    <w:rsid w:val="001D6020"/>
    <w:rsid w:val="001D78C2"/>
    <w:rsid w:val="001E33DE"/>
    <w:rsid w:val="001F765D"/>
    <w:rsid w:val="00202C93"/>
    <w:rsid w:val="00213BF0"/>
    <w:rsid w:val="002275DF"/>
    <w:rsid w:val="00230937"/>
    <w:rsid w:val="00234783"/>
    <w:rsid w:val="00235CCB"/>
    <w:rsid w:val="00236B40"/>
    <w:rsid w:val="00237C43"/>
    <w:rsid w:val="002422D8"/>
    <w:rsid w:val="002568CD"/>
    <w:rsid w:val="002608EB"/>
    <w:rsid w:val="002633E3"/>
    <w:rsid w:val="00265325"/>
    <w:rsid w:val="002654E2"/>
    <w:rsid w:val="00270F4C"/>
    <w:rsid w:val="0027107A"/>
    <w:rsid w:val="0027172C"/>
    <w:rsid w:val="0028140B"/>
    <w:rsid w:val="00282CE0"/>
    <w:rsid w:val="00283795"/>
    <w:rsid w:val="00286752"/>
    <w:rsid w:val="00287B82"/>
    <w:rsid w:val="0029102B"/>
    <w:rsid w:val="00291C10"/>
    <w:rsid w:val="00291D6B"/>
    <w:rsid w:val="002945F2"/>
    <w:rsid w:val="002A27F5"/>
    <w:rsid w:val="002A4DCD"/>
    <w:rsid w:val="002A7CDC"/>
    <w:rsid w:val="002B1053"/>
    <w:rsid w:val="002C04EC"/>
    <w:rsid w:val="002D2C73"/>
    <w:rsid w:val="002D5D4D"/>
    <w:rsid w:val="002E45EB"/>
    <w:rsid w:val="002E64A1"/>
    <w:rsid w:val="002E6B94"/>
    <w:rsid w:val="002E7A5C"/>
    <w:rsid w:val="002F2C64"/>
    <w:rsid w:val="002F3621"/>
    <w:rsid w:val="002F4BF0"/>
    <w:rsid w:val="0030295B"/>
    <w:rsid w:val="00303CAB"/>
    <w:rsid w:val="003040E7"/>
    <w:rsid w:val="00304255"/>
    <w:rsid w:val="00306D59"/>
    <w:rsid w:val="00311634"/>
    <w:rsid w:val="00312042"/>
    <w:rsid w:val="003132D0"/>
    <w:rsid w:val="003171B7"/>
    <w:rsid w:val="00324A48"/>
    <w:rsid w:val="00326FE1"/>
    <w:rsid w:val="003277D9"/>
    <w:rsid w:val="003340D2"/>
    <w:rsid w:val="003369A1"/>
    <w:rsid w:val="00337241"/>
    <w:rsid w:val="00340264"/>
    <w:rsid w:val="0034128D"/>
    <w:rsid w:val="003426A1"/>
    <w:rsid w:val="00343990"/>
    <w:rsid w:val="00344A7F"/>
    <w:rsid w:val="00346951"/>
    <w:rsid w:val="00346C0B"/>
    <w:rsid w:val="003471C2"/>
    <w:rsid w:val="003474DF"/>
    <w:rsid w:val="00364CDF"/>
    <w:rsid w:val="00366593"/>
    <w:rsid w:val="003674F4"/>
    <w:rsid w:val="00371D49"/>
    <w:rsid w:val="00373147"/>
    <w:rsid w:val="0037405D"/>
    <w:rsid w:val="003744D0"/>
    <w:rsid w:val="0039027A"/>
    <w:rsid w:val="003A0B76"/>
    <w:rsid w:val="003A1CB6"/>
    <w:rsid w:val="003A2D03"/>
    <w:rsid w:val="003A4E05"/>
    <w:rsid w:val="003B008B"/>
    <w:rsid w:val="003B327B"/>
    <w:rsid w:val="003C4301"/>
    <w:rsid w:val="003C4320"/>
    <w:rsid w:val="003C63F8"/>
    <w:rsid w:val="003D1DD2"/>
    <w:rsid w:val="003D2121"/>
    <w:rsid w:val="003D58AE"/>
    <w:rsid w:val="003E19BE"/>
    <w:rsid w:val="003E1B51"/>
    <w:rsid w:val="003F157D"/>
    <w:rsid w:val="003F3EE6"/>
    <w:rsid w:val="00403A26"/>
    <w:rsid w:val="00405651"/>
    <w:rsid w:val="0040656F"/>
    <w:rsid w:val="00407C4A"/>
    <w:rsid w:val="004135F4"/>
    <w:rsid w:val="00417A21"/>
    <w:rsid w:val="0044477F"/>
    <w:rsid w:val="00446AA6"/>
    <w:rsid w:val="00451449"/>
    <w:rsid w:val="004541C6"/>
    <w:rsid w:val="004640F3"/>
    <w:rsid w:val="00464425"/>
    <w:rsid w:val="00464C1D"/>
    <w:rsid w:val="0046633A"/>
    <w:rsid w:val="00474624"/>
    <w:rsid w:val="0047585D"/>
    <w:rsid w:val="00475C44"/>
    <w:rsid w:val="00480ABE"/>
    <w:rsid w:val="00486EB9"/>
    <w:rsid w:val="004919A1"/>
    <w:rsid w:val="00493AD5"/>
    <w:rsid w:val="004A0EA7"/>
    <w:rsid w:val="004A7387"/>
    <w:rsid w:val="004B16EE"/>
    <w:rsid w:val="004B42DA"/>
    <w:rsid w:val="004B52FB"/>
    <w:rsid w:val="004C6CA4"/>
    <w:rsid w:val="004C7755"/>
    <w:rsid w:val="004D137A"/>
    <w:rsid w:val="004D43D3"/>
    <w:rsid w:val="004D6958"/>
    <w:rsid w:val="004E02C9"/>
    <w:rsid w:val="004E0625"/>
    <w:rsid w:val="004E43B4"/>
    <w:rsid w:val="004E681F"/>
    <w:rsid w:val="004E6EFC"/>
    <w:rsid w:val="004F0365"/>
    <w:rsid w:val="004F06DC"/>
    <w:rsid w:val="004F13BF"/>
    <w:rsid w:val="0050438E"/>
    <w:rsid w:val="005051EA"/>
    <w:rsid w:val="00506056"/>
    <w:rsid w:val="0051275E"/>
    <w:rsid w:val="005149C9"/>
    <w:rsid w:val="005152BB"/>
    <w:rsid w:val="00516D10"/>
    <w:rsid w:val="005236EE"/>
    <w:rsid w:val="00531831"/>
    <w:rsid w:val="00535351"/>
    <w:rsid w:val="005412BE"/>
    <w:rsid w:val="00542527"/>
    <w:rsid w:val="00542D00"/>
    <w:rsid w:val="00543D70"/>
    <w:rsid w:val="005466D3"/>
    <w:rsid w:val="00547264"/>
    <w:rsid w:val="005603BE"/>
    <w:rsid w:val="0056260C"/>
    <w:rsid w:val="005639FB"/>
    <w:rsid w:val="00563C7B"/>
    <w:rsid w:val="0057140B"/>
    <w:rsid w:val="005847F8"/>
    <w:rsid w:val="00590CEF"/>
    <w:rsid w:val="005A0624"/>
    <w:rsid w:val="005A086C"/>
    <w:rsid w:val="005B0787"/>
    <w:rsid w:val="005B53A0"/>
    <w:rsid w:val="005C05FA"/>
    <w:rsid w:val="005C224B"/>
    <w:rsid w:val="005C3BB2"/>
    <w:rsid w:val="005C4C3F"/>
    <w:rsid w:val="005C5FE8"/>
    <w:rsid w:val="005D0AE4"/>
    <w:rsid w:val="005D74FF"/>
    <w:rsid w:val="005E38F4"/>
    <w:rsid w:val="005E4AC4"/>
    <w:rsid w:val="005F221B"/>
    <w:rsid w:val="005F38B3"/>
    <w:rsid w:val="00601B0F"/>
    <w:rsid w:val="00606A2A"/>
    <w:rsid w:val="0061143D"/>
    <w:rsid w:val="0061303C"/>
    <w:rsid w:val="0061481C"/>
    <w:rsid w:val="00615853"/>
    <w:rsid w:val="006202C8"/>
    <w:rsid w:val="00620FB6"/>
    <w:rsid w:val="00625D1A"/>
    <w:rsid w:val="00627CB6"/>
    <w:rsid w:val="00630C35"/>
    <w:rsid w:val="00630F8F"/>
    <w:rsid w:val="00637B60"/>
    <w:rsid w:val="00640186"/>
    <w:rsid w:val="00640E56"/>
    <w:rsid w:val="00641DE6"/>
    <w:rsid w:val="00647693"/>
    <w:rsid w:val="00652D3C"/>
    <w:rsid w:val="00660DED"/>
    <w:rsid w:val="00662249"/>
    <w:rsid w:val="00663F66"/>
    <w:rsid w:val="0067309A"/>
    <w:rsid w:val="00682D91"/>
    <w:rsid w:val="00684797"/>
    <w:rsid w:val="0069150D"/>
    <w:rsid w:val="00695C4F"/>
    <w:rsid w:val="006A1429"/>
    <w:rsid w:val="006A21AB"/>
    <w:rsid w:val="006A2A5A"/>
    <w:rsid w:val="006A7296"/>
    <w:rsid w:val="006B02AF"/>
    <w:rsid w:val="006B07A2"/>
    <w:rsid w:val="006B4478"/>
    <w:rsid w:val="006C1210"/>
    <w:rsid w:val="006C21FC"/>
    <w:rsid w:val="006C28E1"/>
    <w:rsid w:val="006C4CE9"/>
    <w:rsid w:val="006C4CF4"/>
    <w:rsid w:val="006C5418"/>
    <w:rsid w:val="006C6127"/>
    <w:rsid w:val="006C6825"/>
    <w:rsid w:val="006C78BB"/>
    <w:rsid w:val="006C79BD"/>
    <w:rsid w:val="006D41BB"/>
    <w:rsid w:val="006D5D19"/>
    <w:rsid w:val="006D75D1"/>
    <w:rsid w:val="006E29B4"/>
    <w:rsid w:val="006E5129"/>
    <w:rsid w:val="006E546E"/>
    <w:rsid w:val="006E681A"/>
    <w:rsid w:val="006E751A"/>
    <w:rsid w:val="006E78B4"/>
    <w:rsid w:val="006F1230"/>
    <w:rsid w:val="006F1CBB"/>
    <w:rsid w:val="006F784E"/>
    <w:rsid w:val="006F7F5A"/>
    <w:rsid w:val="007000AD"/>
    <w:rsid w:val="00700A31"/>
    <w:rsid w:val="007026F6"/>
    <w:rsid w:val="00705562"/>
    <w:rsid w:val="00714CB5"/>
    <w:rsid w:val="0072145C"/>
    <w:rsid w:val="00733E9B"/>
    <w:rsid w:val="00740152"/>
    <w:rsid w:val="00742D92"/>
    <w:rsid w:val="00746367"/>
    <w:rsid w:val="00756B21"/>
    <w:rsid w:val="00756E6D"/>
    <w:rsid w:val="007613DF"/>
    <w:rsid w:val="007630B4"/>
    <w:rsid w:val="007644CB"/>
    <w:rsid w:val="00781326"/>
    <w:rsid w:val="00785D68"/>
    <w:rsid w:val="00786EE5"/>
    <w:rsid w:val="00790ED6"/>
    <w:rsid w:val="00790FC0"/>
    <w:rsid w:val="00793944"/>
    <w:rsid w:val="007977F7"/>
    <w:rsid w:val="007A0DAB"/>
    <w:rsid w:val="007A1A25"/>
    <w:rsid w:val="007A32CC"/>
    <w:rsid w:val="007B7664"/>
    <w:rsid w:val="007C0511"/>
    <w:rsid w:val="007C0F89"/>
    <w:rsid w:val="007C3F28"/>
    <w:rsid w:val="007C5E3B"/>
    <w:rsid w:val="007C6DCE"/>
    <w:rsid w:val="007C793B"/>
    <w:rsid w:val="007D0227"/>
    <w:rsid w:val="007D130C"/>
    <w:rsid w:val="007E0C45"/>
    <w:rsid w:val="007E3697"/>
    <w:rsid w:val="007E4BA2"/>
    <w:rsid w:val="007E66B7"/>
    <w:rsid w:val="007E77B5"/>
    <w:rsid w:val="008040DC"/>
    <w:rsid w:val="00804128"/>
    <w:rsid w:val="00807249"/>
    <w:rsid w:val="0080776D"/>
    <w:rsid w:val="008102FE"/>
    <w:rsid w:val="0081143F"/>
    <w:rsid w:val="00812BC7"/>
    <w:rsid w:val="00812DB1"/>
    <w:rsid w:val="00812FE7"/>
    <w:rsid w:val="00813755"/>
    <w:rsid w:val="00822B2A"/>
    <w:rsid w:val="00823100"/>
    <w:rsid w:val="00824AAF"/>
    <w:rsid w:val="0083463D"/>
    <w:rsid w:val="00835FCD"/>
    <w:rsid w:val="0084030F"/>
    <w:rsid w:val="008428E1"/>
    <w:rsid w:val="008440C4"/>
    <w:rsid w:val="00850564"/>
    <w:rsid w:val="00856D85"/>
    <w:rsid w:val="00861E2C"/>
    <w:rsid w:val="0086730C"/>
    <w:rsid w:val="008709B0"/>
    <w:rsid w:val="0087327E"/>
    <w:rsid w:val="00874042"/>
    <w:rsid w:val="008774B0"/>
    <w:rsid w:val="00881939"/>
    <w:rsid w:val="0088193D"/>
    <w:rsid w:val="008832AB"/>
    <w:rsid w:val="0088410E"/>
    <w:rsid w:val="00887178"/>
    <w:rsid w:val="00887DDD"/>
    <w:rsid w:val="008920D0"/>
    <w:rsid w:val="0089470E"/>
    <w:rsid w:val="00895EC1"/>
    <w:rsid w:val="008A1F78"/>
    <w:rsid w:val="008A229C"/>
    <w:rsid w:val="008A3B5F"/>
    <w:rsid w:val="008B3E82"/>
    <w:rsid w:val="008B40F4"/>
    <w:rsid w:val="008B603E"/>
    <w:rsid w:val="008B7C76"/>
    <w:rsid w:val="008C0F4A"/>
    <w:rsid w:val="008C222A"/>
    <w:rsid w:val="008C5994"/>
    <w:rsid w:val="008D0A1E"/>
    <w:rsid w:val="008E06FC"/>
    <w:rsid w:val="008E205C"/>
    <w:rsid w:val="008E2FBF"/>
    <w:rsid w:val="008F7AA5"/>
    <w:rsid w:val="00900234"/>
    <w:rsid w:val="00902CA2"/>
    <w:rsid w:val="009156E3"/>
    <w:rsid w:val="00916D09"/>
    <w:rsid w:val="00924B5E"/>
    <w:rsid w:val="00927CF3"/>
    <w:rsid w:val="00927EB9"/>
    <w:rsid w:val="0093091C"/>
    <w:rsid w:val="00932643"/>
    <w:rsid w:val="00935FAA"/>
    <w:rsid w:val="009429F2"/>
    <w:rsid w:val="009430DE"/>
    <w:rsid w:val="009460BD"/>
    <w:rsid w:val="00947549"/>
    <w:rsid w:val="00952974"/>
    <w:rsid w:val="0095396E"/>
    <w:rsid w:val="0095450D"/>
    <w:rsid w:val="00964D2C"/>
    <w:rsid w:val="00967A17"/>
    <w:rsid w:val="00972E71"/>
    <w:rsid w:val="009758B3"/>
    <w:rsid w:val="0098008A"/>
    <w:rsid w:val="00980349"/>
    <w:rsid w:val="00983577"/>
    <w:rsid w:val="00983BDB"/>
    <w:rsid w:val="00983BDE"/>
    <w:rsid w:val="00983ED2"/>
    <w:rsid w:val="009949AA"/>
    <w:rsid w:val="0099662B"/>
    <w:rsid w:val="009975E6"/>
    <w:rsid w:val="009A2728"/>
    <w:rsid w:val="009B05BB"/>
    <w:rsid w:val="009B218D"/>
    <w:rsid w:val="009B765B"/>
    <w:rsid w:val="009C2279"/>
    <w:rsid w:val="009C3DE2"/>
    <w:rsid w:val="009D064A"/>
    <w:rsid w:val="009D54AF"/>
    <w:rsid w:val="009D65F6"/>
    <w:rsid w:val="009D7D09"/>
    <w:rsid w:val="009E03EF"/>
    <w:rsid w:val="009E0AC8"/>
    <w:rsid w:val="009E104E"/>
    <w:rsid w:val="009E131E"/>
    <w:rsid w:val="009E2399"/>
    <w:rsid w:val="009E30E6"/>
    <w:rsid w:val="009E692B"/>
    <w:rsid w:val="009F0057"/>
    <w:rsid w:val="009F3952"/>
    <w:rsid w:val="009F40B8"/>
    <w:rsid w:val="009F7872"/>
    <w:rsid w:val="00A01A94"/>
    <w:rsid w:val="00A028F6"/>
    <w:rsid w:val="00A059DE"/>
    <w:rsid w:val="00A06B03"/>
    <w:rsid w:val="00A14A01"/>
    <w:rsid w:val="00A15B86"/>
    <w:rsid w:val="00A17B50"/>
    <w:rsid w:val="00A20530"/>
    <w:rsid w:val="00A227F9"/>
    <w:rsid w:val="00A25AF9"/>
    <w:rsid w:val="00A27598"/>
    <w:rsid w:val="00A30007"/>
    <w:rsid w:val="00A30B33"/>
    <w:rsid w:val="00A313C5"/>
    <w:rsid w:val="00A32B16"/>
    <w:rsid w:val="00A339E5"/>
    <w:rsid w:val="00A44D5C"/>
    <w:rsid w:val="00A44D64"/>
    <w:rsid w:val="00A4669C"/>
    <w:rsid w:val="00A50CD5"/>
    <w:rsid w:val="00A53CE6"/>
    <w:rsid w:val="00A559E6"/>
    <w:rsid w:val="00A5618E"/>
    <w:rsid w:val="00A60195"/>
    <w:rsid w:val="00A673B8"/>
    <w:rsid w:val="00A7010E"/>
    <w:rsid w:val="00A729CD"/>
    <w:rsid w:val="00A75281"/>
    <w:rsid w:val="00A82C3A"/>
    <w:rsid w:val="00A91DA3"/>
    <w:rsid w:val="00A930DF"/>
    <w:rsid w:val="00A936E7"/>
    <w:rsid w:val="00A97168"/>
    <w:rsid w:val="00AA393E"/>
    <w:rsid w:val="00AA3FA7"/>
    <w:rsid w:val="00AA48FB"/>
    <w:rsid w:val="00AA618C"/>
    <w:rsid w:val="00AA7AD1"/>
    <w:rsid w:val="00AB1C0E"/>
    <w:rsid w:val="00AB4A29"/>
    <w:rsid w:val="00AB4D1D"/>
    <w:rsid w:val="00AB7322"/>
    <w:rsid w:val="00AB7D32"/>
    <w:rsid w:val="00AC1B2D"/>
    <w:rsid w:val="00AC6277"/>
    <w:rsid w:val="00AE215A"/>
    <w:rsid w:val="00AE30E6"/>
    <w:rsid w:val="00AE3CDA"/>
    <w:rsid w:val="00AF2716"/>
    <w:rsid w:val="00AF653F"/>
    <w:rsid w:val="00B008A1"/>
    <w:rsid w:val="00B00F2C"/>
    <w:rsid w:val="00B0250C"/>
    <w:rsid w:val="00B04CD6"/>
    <w:rsid w:val="00B2050A"/>
    <w:rsid w:val="00B24C6C"/>
    <w:rsid w:val="00B26F55"/>
    <w:rsid w:val="00B3072A"/>
    <w:rsid w:val="00B31CB1"/>
    <w:rsid w:val="00B328B9"/>
    <w:rsid w:val="00B340FC"/>
    <w:rsid w:val="00B34F7F"/>
    <w:rsid w:val="00B424FE"/>
    <w:rsid w:val="00B518D9"/>
    <w:rsid w:val="00B545DB"/>
    <w:rsid w:val="00B55D6E"/>
    <w:rsid w:val="00B63574"/>
    <w:rsid w:val="00B649A7"/>
    <w:rsid w:val="00B64AFE"/>
    <w:rsid w:val="00B80501"/>
    <w:rsid w:val="00B808C2"/>
    <w:rsid w:val="00B848B6"/>
    <w:rsid w:val="00B87119"/>
    <w:rsid w:val="00B97684"/>
    <w:rsid w:val="00BA0DDB"/>
    <w:rsid w:val="00BA53AC"/>
    <w:rsid w:val="00BA5FA7"/>
    <w:rsid w:val="00BB415C"/>
    <w:rsid w:val="00BB605E"/>
    <w:rsid w:val="00BB7AA5"/>
    <w:rsid w:val="00BC3B29"/>
    <w:rsid w:val="00BC56FC"/>
    <w:rsid w:val="00BD0E96"/>
    <w:rsid w:val="00BD150D"/>
    <w:rsid w:val="00BD34B8"/>
    <w:rsid w:val="00BD450B"/>
    <w:rsid w:val="00BE1FBB"/>
    <w:rsid w:val="00BE5783"/>
    <w:rsid w:val="00BF2442"/>
    <w:rsid w:val="00BF29CD"/>
    <w:rsid w:val="00BF3388"/>
    <w:rsid w:val="00BF464C"/>
    <w:rsid w:val="00BF5527"/>
    <w:rsid w:val="00BF7CBC"/>
    <w:rsid w:val="00C06B7C"/>
    <w:rsid w:val="00C07E1A"/>
    <w:rsid w:val="00C20226"/>
    <w:rsid w:val="00C25613"/>
    <w:rsid w:val="00C27AE5"/>
    <w:rsid w:val="00C31B93"/>
    <w:rsid w:val="00C3323C"/>
    <w:rsid w:val="00C34920"/>
    <w:rsid w:val="00C37823"/>
    <w:rsid w:val="00C37D46"/>
    <w:rsid w:val="00C45A0E"/>
    <w:rsid w:val="00C46D75"/>
    <w:rsid w:val="00C476D4"/>
    <w:rsid w:val="00C5072C"/>
    <w:rsid w:val="00C5445A"/>
    <w:rsid w:val="00C54A2F"/>
    <w:rsid w:val="00C57B89"/>
    <w:rsid w:val="00C62F1A"/>
    <w:rsid w:val="00C63402"/>
    <w:rsid w:val="00C64496"/>
    <w:rsid w:val="00C66420"/>
    <w:rsid w:val="00C664BF"/>
    <w:rsid w:val="00C745DD"/>
    <w:rsid w:val="00C774EB"/>
    <w:rsid w:val="00C81497"/>
    <w:rsid w:val="00C832AD"/>
    <w:rsid w:val="00C87E88"/>
    <w:rsid w:val="00C93327"/>
    <w:rsid w:val="00CA2C10"/>
    <w:rsid w:val="00CA3C30"/>
    <w:rsid w:val="00CB1672"/>
    <w:rsid w:val="00CB538C"/>
    <w:rsid w:val="00CB60EB"/>
    <w:rsid w:val="00CC1549"/>
    <w:rsid w:val="00CC289B"/>
    <w:rsid w:val="00CC56BF"/>
    <w:rsid w:val="00CD19D6"/>
    <w:rsid w:val="00CD3CC1"/>
    <w:rsid w:val="00CE0EEF"/>
    <w:rsid w:val="00CE5547"/>
    <w:rsid w:val="00CF24FB"/>
    <w:rsid w:val="00D0082A"/>
    <w:rsid w:val="00D045D4"/>
    <w:rsid w:val="00D04805"/>
    <w:rsid w:val="00D120B7"/>
    <w:rsid w:val="00D21945"/>
    <w:rsid w:val="00D35A4F"/>
    <w:rsid w:val="00D41539"/>
    <w:rsid w:val="00D41F4B"/>
    <w:rsid w:val="00D42C92"/>
    <w:rsid w:val="00D46FC5"/>
    <w:rsid w:val="00D5580E"/>
    <w:rsid w:val="00D55F50"/>
    <w:rsid w:val="00D56972"/>
    <w:rsid w:val="00D61273"/>
    <w:rsid w:val="00D617D1"/>
    <w:rsid w:val="00D73909"/>
    <w:rsid w:val="00D877A8"/>
    <w:rsid w:val="00D90FAF"/>
    <w:rsid w:val="00D94F57"/>
    <w:rsid w:val="00D95A71"/>
    <w:rsid w:val="00D96E64"/>
    <w:rsid w:val="00DA050E"/>
    <w:rsid w:val="00DB676E"/>
    <w:rsid w:val="00DC37E1"/>
    <w:rsid w:val="00DC76B6"/>
    <w:rsid w:val="00DD757C"/>
    <w:rsid w:val="00DE076F"/>
    <w:rsid w:val="00DE324D"/>
    <w:rsid w:val="00DE35C5"/>
    <w:rsid w:val="00DE48A5"/>
    <w:rsid w:val="00DE7AC9"/>
    <w:rsid w:val="00DF2F11"/>
    <w:rsid w:val="00DF479B"/>
    <w:rsid w:val="00E1034D"/>
    <w:rsid w:val="00E21522"/>
    <w:rsid w:val="00E21E1F"/>
    <w:rsid w:val="00E2203F"/>
    <w:rsid w:val="00E22AAA"/>
    <w:rsid w:val="00E22F18"/>
    <w:rsid w:val="00E27CD6"/>
    <w:rsid w:val="00E32EC9"/>
    <w:rsid w:val="00E3321B"/>
    <w:rsid w:val="00E33518"/>
    <w:rsid w:val="00E354B4"/>
    <w:rsid w:val="00E3589F"/>
    <w:rsid w:val="00E41226"/>
    <w:rsid w:val="00E42726"/>
    <w:rsid w:val="00E45C3E"/>
    <w:rsid w:val="00E46649"/>
    <w:rsid w:val="00E516A4"/>
    <w:rsid w:val="00E51CDD"/>
    <w:rsid w:val="00E552F4"/>
    <w:rsid w:val="00E56AC1"/>
    <w:rsid w:val="00E66EAC"/>
    <w:rsid w:val="00E67E2C"/>
    <w:rsid w:val="00E8137A"/>
    <w:rsid w:val="00E9063C"/>
    <w:rsid w:val="00E92FDF"/>
    <w:rsid w:val="00E9427D"/>
    <w:rsid w:val="00E962A7"/>
    <w:rsid w:val="00E9717A"/>
    <w:rsid w:val="00EA1EAC"/>
    <w:rsid w:val="00EA469F"/>
    <w:rsid w:val="00EA59AE"/>
    <w:rsid w:val="00EA716B"/>
    <w:rsid w:val="00EB4BA5"/>
    <w:rsid w:val="00EB67BE"/>
    <w:rsid w:val="00EB70C6"/>
    <w:rsid w:val="00EC3E8D"/>
    <w:rsid w:val="00EC5C55"/>
    <w:rsid w:val="00EC6F31"/>
    <w:rsid w:val="00ED1745"/>
    <w:rsid w:val="00ED1B4D"/>
    <w:rsid w:val="00ED1F0C"/>
    <w:rsid w:val="00ED248B"/>
    <w:rsid w:val="00EE0DB4"/>
    <w:rsid w:val="00EF48CC"/>
    <w:rsid w:val="00EF5044"/>
    <w:rsid w:val="00F05498"/>
    <w:rsid w:val="00F0556F"/>
    <w:rsid w:val="00F1042B"/>
    <w:rsid w:val="00F12FDE"/>
    <w:rsid w:val="00F2183E"/>
    <w:rsid w:val="00F218F2"/>
    <w:rsid w:val="00F37A7E"/>
    <w:rsid w:val="00F407FF"/>
    <w:rsid w:val="00F4086E"/>
    <w:rsid w:val="00F42DCF"/>
    <w:rsid w:val="00F43551"/>
    <w:rsid w:val="00F4475C"/>
    <w:rsid w:val="00F4581F"/>
    <w:rsid w:val="00F46276"/>
    <w:rsid w:val="00F4709C"/>
    <w:rsid w:val="00F51084"/>
    <w:rsid w:val="00F53124"/>
    <w:rsid w:val="00F54CCD"/>
    <w:rsid w:val="00F63EE7"/>
    <w:rsid w:val="00F70DEE"/>
    <w:rsid w:val="00F77FAB"/>
    <w:rsid w:val="00F822C7"/>
    <w:rsid w:val="00F8262C"/>
    <w:rsid w:val="00F82C65"/>
    <w:rsid w:val="00FA02BB"/>
    <w:rsid w:val="00FA063B"/>
    <w:rsid w:val="00FA298F"/>
    <w:rsid w:val="00FA2A96"/>
    <w:rsid w:val="00FA63AD"/>
    <w:rsid w:val="00FC0EA4"/>
    <w:rsid w:val="00FC2667"/>
    <w:rsid w:val="00FC67FC"/>
    <w:rsid w:val="00FD1F4B"/>
    <w:rsid w:val="00FD4DAB"/>
    <w:rsid w:val="00FD5F4B"/>
    <w:rsid w:val="00FE01DE"/>
    <w:rsid w:val="00FE792B"/>
    <w:rsid w:val="00FF384E"/>
    <w:rsid w:val="00FF47EA"/>
    <w:rsid w:val="00FF74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19C78A"/>
  <w15:docId w15:val="{D278AB10-24B2-48FE-AB94-905C25232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64" w:lineRule="auto"/>
    </w:pPr>
    <w:rPr>
      <w:rFonts w:ascii="Arial" w:hAnsi="Arial"/>
      <w:sz w:val="22"/>
    </w:rPr>
  </w:style>
  <w:style w:type="paragraph" w:styleId="Kop1">
    <w:name w:val="heading 1"/>
    <w:basedOn w:val="Standaard"/>
    <w:next w:val="Standaard"/>
    <w:link w:val="Kop1Char"/>
    <w:qFormat/>
    <w:rsid w:val="00337241"/>
    <w:pPr>
      <w:keepNext/>
      <w:spacing w:before="240" w:after="60"/>
      <w:outlineLvl w:val="0"/>
    </w:pPr>
    <w:rPr>
      <w:b/>
      <w:color w:val="1F497D"/>
      <w:kern w:val="28"/>
    </w:rPr>
  </w:style>
  <w:style w:type="paragraph" w:styleId="Kop2">
    <w:name w:val="heading 2"/>
    <w:basedOn w:val="Standaard"/>
    <w:next w:val="Standaard"/>
    <w:link w:val="Kop2Char"/>
    <w:qFormat/>
    <w:rsid w:val="00AA7AD1"/>
    <w:pPr>
      <w:keepNext/>
      <w:spacing w:before="240" w:after="60"/>
      <w:outlineLvl w:val="1"/>
    </w:pPr>
    <w:rPr>
      <w:b/>
      <w:color w:val="1F497D"/>
    </w:rPr>
  </w:style>
  <w:style w:type="paragraph" w:styleId="Kop3">
    <w:name w:val="heading 3"/>
    <w:basedOn w:val="Standaard"/>
    <w:next w:val="Standaard"/>
    <w:link w:val="Kop3Char"/>
    <w:qFormat/>
    <w:rsid w:val="003D1DD2"/>
    <w:pPr>
      <w:keepNext/>
      <w:spacing w:before="240" w:after="60"/>
      <w:outlineLvl w:val="2"/>
    </w:pPr>
    <w:rPr>
      <w:b/>
      <w:color w:val="1F497D"/>
    </w:rPr>
  </w:style>
  <w:style w:type="paragraph" w:styleId="Kop5">
    <w:name w:val="heading 5"/>
    <w:basedOn w:val="Standaard"/>
    <w:next w:val="Standaard"/>
    <w:link w:val="Kop5Char"/>
    <w:semiHidden/>
    <w:unhideWhenUsed/>
    <w:qFormat/>
    <w:rsid w:val="00346C0B"/>
    <w:pPr>
      <w:keepNext/>
      <w:keepLines/>
      <w:spacing w:before="40" w:line="240" w:lineRule="auto"/>
      <w:outlineLvl w:val="4"/>
    </w:pPr>
    <w:rPr>
      <w:rFonts w:asciiTheme="majorHAnsi" w:eastAsiaTheme="majorEastAsia" w:hAnsiTheme="majorHAnsi" w:cstheme="majorBidi"/>
      <w:color w:val="365F91" w:themeColor="accent1" w:themeShade="BF"/>
      <w:sz w:val="20"/>
    </w:rPr>
  </w:style>
  <w:style w:type="paragraph" w:styleId="Kop6">
    <w:name w:val="heading 6"/>
    <w:basedOn w:val="Standaard"/>
    <w:next w:val="Standaard"/>
    <w:qFormat/>
    <w:pPr>
      <w:spacing w:before="240" w:after="60"/>
      <w:outlineLvl w:val="5"/>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346C0B"/>
    <w:rPr>
      <w:rFonts w:ascii="Arial" w:hAnsi="Arial"/>
      <w:b/>
      <w:color w:val="1F497D"/>
      <w:kern w:val="28"/>
      <w:sz w:val="22"/>
    </w:rPr>
  </w:style>
  <w:style w:type="character" w:customStyle="1" w:styleId="Kop2Char">
    <w:name w:val="Kop 2 Char"/>
    <w:link w:val="Kop2"/>
    <w:rsid w:val="00346C0B"/>
    <w:rPr>
      <w:rFonts w:ascii="Arial" w:hAnsi="Arial"/>
      <w:b/>
      <w:color w:val="1F497D"/>
      <w:sz w:val="22"/>
    </w:rPr>
  </w:style>
  <w:style w:type="character" w:customStyle="1" w:styleId="Kop3Char">
    <w:name w:val="Kop 3 Char"/>
    <w:link w:val="Kop3"/>
    <w:rsid w:val="00346C0B"/>
    <w:rPr>
      <w:rFonts w:ascii="Arial" w:hAnsi="Arial"/>
      <w:b/>
      <w:color w:val="1F497D"/>
      <w:sz w:val="22"/>
    </w:rPr>
  </w:style>
  <w:style w:type="paragraph" w:styleId="Koptekst">
    <w:name w:val="header"/>
    <w:basedOn w:val="Standaard"/>
    <w:link w:val="KoptekstChar"/>
    <w:pPr>
      <w:tabs>
        <w:tab w:val="center" w:pos="4536"/>
        <w:tab w:val="right" w:pos="9072"/>
      </w:tabs>
    </w:pPr>
  </w:style>
  <w:style w:type="character" w:customStyle="1" w:styleId="KoptekstChar">
    <w:name w:val="Koptekst Char"/>
    <w:link w:val="Koptekst"/>
    <w:rsid w:val="00346C0B"/>
    <w:rPr>
      <w:rFonts w:ascii="Arial" w:hAnsi="Arial"/>
      <w:sz w:val="22"/>
    </w:rPr>
  </w:style>
  <w:style w:type="paragraph" w:customStyle="1" w:styleId="Briefhoofd">
    <w:name w:val="Briefhoofd"/>
    <w:basedOn w:val="Standaard"/>
    <w:next w:val="Standaard"/>
  </w:style>
  <w:style w:type="paragraph" w:customStyle="1" w:styleId="kopgegevens">
    <w:name w:val="kopgegevens"/>
    <w:basedOn w:val="Standaard"/>
    <w:pPr>
      <w:spacing w:line="240" w:lineRule="auto"/>
    </w:pPr>
    <w:rPr>
      <w:sz w:val="16"/>
    </w:rPr>
  </w:style>
  <w:style w:type="paragraph" w:styleId="Standaardinspringing">
    <w:name w:val="Normal Indent"/>
    <w:basedOn w:val="Standaard"/>
    <w:pPr>
      <w:ind w:left="708"/>
    </w:pPr>
  </w:style>
  <w:style w:type="paragraph" w:styleId="Inhopg3">
    <w:name w:val="toc 3"/>
    <w:basedOn w:val="Standaard"/>
    <w:next w:val="Standaard"/>
    <w:autoRedefine/>
    <w:uiPriority w:val="39"/>
    <w:pPr>
      <w:ind w:left="440"/>
    </w:pPr>
  </w:style>
  <w:style w:type="paragraph" w:styleId="Voettekst">
    <w:name w:val="footer"/>
    <w:basedOn w:val="Standaard"/>
    <w:link w:val="VoettekstChar"/>
    <w:uiPriority w:val="99"/>
    <w:pPr>
      <w:tabs>
        <w:tab w:val="center" w:pos="4536"/>
        <w:tab w:val="right" w:pos="9072"/>
      </w:tabs>
    </w:pPr>
  </w:style>
  <w:style w:type="character" w:customStyle="1" w:styleId="VoettekstChar">
    <w:name w:val="Voettekst Char"/>
    <w:link w:val="Voettekst"/>
    <w:uiPriority w:val="99"/>
    <w:rsid w:val="00346C0B"/>
    <w:rPr>
      <w:rFonts w:ascii="Arial" w:hAnsi="Arial"/>
      <w:sz w:val="22"/>
    </w:rPr>
  </w:style>
  <w:style w:type="paragraph" w:customStyle="1" w:styleId="Alinea-opmaak">
    <w:name w:val="Alinea-opmaak"/>
    <w:basedOn w:val="Standaard"/>
    <w:pPr>
      <w:jc w:val="both"/>
    </w:pPr>
  </w:style>
  <w:style w:type="paragraph" w:styleId="Documentstructuur">
    <w:name w:val="Document Map"/>
    <w:basedOn w:val="Standaard"/>
    <w:semiHidden/>
    <w:pPr>
      <w:shd w:val="clear" w:color="auto" w:fill="000080"/>
    </w:pPr>
  </w:style>
  <w:style w:type="character" w:styleId="Eindnootmarkering">
    <w:name w:val="endnote reference"/>
    <w:semiHidden/>
    <w:rPr>
      <w:rFonts w:ascii="Arial" w:hAnsi="Arial"/>
      <w:vertAlign w:val="superscript"/>
    </w:rPr>
  </w:style>
  <w:style w:type="character" w:styleId="GevolgdeHyperlink">
    <w:name w:val="FollowedHyperlink"/>
    <w:rPr>
      <w:rFonts w:ascii="Arial" w:hAnsi="Arial"/>
      <w:color w:val="800080"/>
      <w:u w:val="single"/>
    </w:rPr>
  </w:style>
  <w:style w:type="character" w:styleId="Hyperlink">
    <w:name w:val="Hyperlink"/>
    <w:uiPriority w:val="99"/>
    <w:rPr>
      <w:rFonts w:ascii="Arial" w:hAnsi="Arial"/>
      <w:color w:val="0000FF"/>
      <w:u w:val="single"/>
    </w:r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spacing w:line="264" w:lineRule="auto"/>
    </w:pPr>
    <w:rPr>
      <w:rFonts w:ascii="Arial" w:hAnsi="Arial"/>
    </w:rPr>
  </w:style>
  <w:style w:type="character" w:styleId="Nadruk">
    <w:name w:val="Emphasis"/>
    <w:qFormat/>
    <w:rPr>
      <w:rFonts w:ascii="Arial" w:hAnsi="Arial"/>
    </w:rPr>
  </w:style>
  <w:style w:type="paragraph" w:styleId="Tekstzonderopmaak">
    <w:name w:val="Plain Text"/>
    <w:basedOn w:val="Standaard"/>
    <w:rPr>
      <w:sz w:val="20"/>
    </w:rPr>
  </w:style>
  <w:style w:type="character" w:styleId="Paginanummer">
    <w:name w:val="page number"/>
    <w:rPr>
      <w:rFonts w:ascii="Arial" w:hAnsi="Arial"/>
    </w:rPr>
  </w:style>
  <w:style w:type="character" w:styleId="Regelnummer">
    <w:name w:val="line number"/>
    <w:rPr>
      <w:rFonts w:ascii="Arial" w:hAnsi="Arial"/>
    </w:rPr>
  </w:style>
  <w:style w:type="character" w:styleId="Verwijzingopmerking">
    <w:name w:val="annotation reference"/>
    <w:rPr>
      <w:rFonts w:ascii="Arial" w:hAnsi="Arial"/>
      <w:sz w:val="16"/>
    </w:rPr>
  </w:style>
  <w:style w:type="character" w:styleId="Voetnootmarkering">
    <w:name w:val="footnote reference"/>
    <w:semiHidden/>
    <w:rPr>
      <w:rFonts w:ascii="Arial" w:hAnsi="Arial"/>
      <w:vertAlign w:val="superscript"/>
    </w:rPr>
  </w:style>
  <w:style w:type="paragraph" w:styleId="Ballontekst">
    <w:name w:val="Balloon Text"/>
    <w:basedOn w:val="Standaard"/>
    <w:link w:val="BallontekstChar"/>
    <w:rsid w:val="007A32CC"/>
    <w:rPr>
      <w:rFonts w:ascii="Tahoma" w:hAnsi="Tahoma" w:cs="Tahoma"/>
      <w:sz w:val="16"/>
      <w:szCs w:val="16"/>
    </w:rPr>
  </w:style>
  <w:style w:type="character" w:customStyle="1" w:styleId="BallontekstChar">
    <w:name w:val="Ballontekst Char"/>
    <w:link w:val="Ballontekst"/>
    <w:rsid w:val="00346C0B"/>
    <w:rPr>
      <w:rFonts w:ascii="Tahoma" w:hAnsi="Tahoma" w:cs="Tahoma"/>
      <w:sz w:val="16"/>
      <w:szCs w:val="16"/>
    </w:rPr>
  </w:style>
  <w:style w:type="paragraph" w:styleId="Plattetekst">
    <w:name w:val="Body Text"/>
    <w:basedOn w:val="Standaard"/>
    <w:link w:val="PlattetekstChar"/>
    <w:rsid w:val="00AC1B2D"/>
    <w:pPr>
      <w:spacing w:line="240" w:lineRule="auto"/>
    </w:pPr>
    <w:rPr>
      <w:rFonts w:ascii="Trebuchet MS" w:hAnsi="Trebuchet MS"/>
      <w:b/>
    </w:rPr>
  </w:style>
  <w:style w:type="character" w:customStyle="1" w:styleId="PlattetekstChar">
    <w:name w:val="Platte tekst Char"/>
    <w:basedOn w:val="Standaardalinea-lettertype"/>
    <w:link w:val="Plattetekst"/>
    <w:rsid w:val="00346C0B"/>
    <w:rPr>
      <w:rFonts w:ascii="Trebuchet MS" w:hAnsi="Trebuchet MS"/>
      <w:b/>
      <w:sz w:val="22"/>
    </w:rPr>
  </w:style>
  <w:style w:type="table" w:styleId="Tabelraster">
    <w:name w:val="Table Grid"/>
    <w:basedOn w:val="Standaardtabel"/>
    <w:rsid w:val="00535351"/>
    <w:pPr>
      <w:spacing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2C04EC"/>
  </w:style>
  <w:style w:type="paragraph" w:customStyle="1" w:styleId="Default">
    <w:name w:val="Default"/>
    <w:rsid w:val="00343990"/>
    <w:pPr>
      <w:autoSpaceDE w:val="0"/>
      <w:autoSpaceDN w:val="0"/>
      <w:adjustRightInd w:val="0"/>
    </w:pPr>
    <w:rPr>
      <w:rFonts w:ascii="Trebuchet MS" w:hAnsi="Trebuchet MS" w:cs="Trebuchet MS"/>
      <w:color w:val="000000"/>
      <w:sz w:val="24"/>
      <w:szCs w:val="24"/>
    </w:rPr>
  </w:style>
  <w:style w:type="paragraph" w:styleId="Inhopg2">
    <w:name w:val="toc 2"/>
    <w:basedOn w:val="Standaard"/>
    <w:next w:val="Standaard"/>
    <w:autoRedefine/>
    <w:uiPriority w:val="39"/>
    <w:rsid w:val="001A0C00"/>
    <w:pPr>
      <w:ind w:left="220"/>
    </w:pPr>
  </w:style>
  <w:style w:type="character" w:styleId="Zwaar">
    <w:name w:val="Strong"/>
    <w:uiPriority w:val="22"/>
    <w:qFormat/>
    <w:rsid w:val="00D045D4"/>
    <w:rPr>
      <w:b/>
      <w:bCs/>
    </w:rPr>
  </w:style>
  <w:style w:type="paragraph" w:styleId="Ondertitel">
    <w:name w:val="Subtitle"/>
    <w:basedOn w:val="Standaard"/>
    <w:next w:val="Standaard"/>
    <w:link w:val="OndertitelChar"/>
    <w:qFormat/>
    <w:rsid w:val="002422D8"/>
    <w:pPr>
      <w:spacing w:after="60"/>
      <w:jc w:val="center"/>
      <w:outlineLvl w:val="1"/>
    </w:pPr>
    <w:rPr>
      <w:rFonts w:ascii="Cambria" w:hAnsi="Cambria"/>
      <w:sz w:val="24"/>
      <w:szCs w:val="24"/>
    </w:rPr>
  </w:style>
  <w:style w:type="character" w:customStyle="1" w:styleId="OndertitelChar">
    <w:name w:val="Ondertitel Char"/>
    <w:link w:val="Ondertitel"/>
    <w:rsid w:val="002422D8"/>
    <w:rPr>
      <w:rFonts w:ascii="Cambria" w:eastAsia="Times New Roman" w:hAnsi="Cambria" w:cs="Times New Roman"/>
      <w:sz w:val="24"/>
      <w:szCs w:val="24"/>
    </w:rPr>
  </w:style>
  <w:style w:type="paragraph" w:styleId="Kopvaninhoudsopgave">
    <w:name w:val="TOC Heading"/>
    <w:basedOn w:val="Kop1"/>
    <w:next w:val="Standaard"/>
    <w:uiPriority w:val="39"/>
    <w:semiHidden/>
    <w:unhideWhenUsed/>
    <w:qFormat/>
    <w:rsid w:val="001B5907"/>
    <w:pPr>
      <w:keepLines/>
      <w:spacing w:before="480" w:after="0" w:line="276" w:lineRule="auto"/>
      <w:outlineLvl w:val="9"/>
    </w:pPr>
    <w:rPr>
      <w:rFonts w:ascii="Cambria" w:hAnsi="Cambria"/>
      <w:bCs/>
      <w:color w:val="365F91"/>
      <w:kern w:val="0"/>
      <w:sz w:val="28"/>
      <w:szCs w:val="28"/>
    </w:rPr>
  </w:style>
  <w:style w:type="paragraph" w:styleId="Afzender">
    <w:name w:val="envelope return"/>
    <w:basedOn w:val="Standaard"/>
    <w:rsid w:val="00105F88"/>
    <w:pPr>
      <w:spacing w:line="240" w:lineRule="auto"/>
    </w:pPr>
    <w:rPr>
      <w:rFonts w:ascii="Univers" w:hAnsi="Univers"/>
      <w:sz w:val="20"/>
    </w:rPr>
  </w:style>
  <w:style w:type="paragraph" w:styleId="Tekstopmerking">
    <w:name w:val="annotation text"/>
    <w:basedOn w:val="Standaard"/>
    <w:link w:val="TekstopmerkingChar"/>
    <w:rsid w:val="004640F3"/>
    <w:rPr>
      <w:sz w:val="20"/>
    </w:rPr>
  </w:style>
  <w:style w:type="character" w:customStyle="1" w:styleId="TekstopmerkingChar">
    <w:name w:val="Tekst opmerking Char"/>
    <w:link w:val="Tekstopmerking"/>
    <w:rsid w:val="004640F3"/>
    <w:rPr>
      <w:rFonts w:ascii="Arial" w:hAnsi="Arial"/>
    </w:rPr>
  </w:style>
  <w:style w:type="paragraph" w:styleId="Onderwerpvanopmerking">
    <w:name w:val="annotation subject"/>
    <w:basedOn w:val="Tekstopmerking"/>
    <w:next w:val="Tekstopmerking"/>
    <w:link w:val="OnderwerpvanopmerkingChar"/>
    <w:rsid w:val="004640F3"/>
    <w:rPr>
      <w:b/>
      <w:bCs/>
    </w:rPr>
  </w:style>
  <w:style w:type="character" w:customStyle="1" w:styleId="OnderwerpvanopmerkingChar">
    <w:name w:val="Onderwerp van opmerking Char"/>
    <w:link w:val="Onderwerpvanopmerking"/>
    <w:rsid w:val="004640F3"/>
    <w:rPr>
      <w:rFonts w:ascii="Arial" w:hAnsi="Arial"/>
      <w:b/>
      <w:bCs/>
    </w:rPr>
  </w:style>
  <w:style w:type="paragraph" w:styleId="Lijstalinea">
    <w:name w:val="List Paragraph"/>
    <w:basedOn w:val="Standaard"/>
    <w:uiPriority w:val="34"/>
    <w:qFormat/>
    <w:rsid w:val="00B80501"/>
    <w:pPr>
      <w:ind w:left="708"/>
    </w:pPr>
  </w:style>
  <w:style w:type="paragraph" w:customStyle="1" w:styleId="Pa2">
    <w:name w:val="Pa2"/>
    <w:basedOn w:val="Default"/>
    <w:next w:val="Default"/>
    <w:uiPriority w:val="99"/>
    <w:rsid w:val="006A1429"/>
    <w:pPr>
      <w:spacing w:line="241" w:lineRule="atLeast"/>
    </w:pPr>
    <w:rPr>
      <w:rFonts w:ascii="Calibri" w:hAnsi="Calibri" w:cs="Times New Roman"/>
      <w:color w:val="auto"/>
    </w:rPr>
  </w:style>
  <w:style w:type="character" w:customStyle="1" w:styleId="A7">
    <w:name w:val="A7"/>
    <w:uiPriority w:val="99"/>
    <w:rsid w:val="006A1429"/>
    <w:rPr>
      <w:rFonts w:cs="Calibri"/>
      <w:color w:val="000000"/>
      <w:sz w:val="22"/>
      <w:szCs w:val="22"/>
    </w:rPr>
  </w:style>
  <w:style w:type="character" w:customStyle="1" w:styleId="A8">
    <w:name w:val="A8"/>
    <w:uiPriority w:val="99"/>
    <w:rsid w:val="006A1429"/>
    <w:rPr>
      <w:rFonts w:ascii="Minion Pro" w:hAnsi="Minion Pro" w:cs="Minion Pro"/>
      <w:color w:val="000000"/>
    </w:rPr>
  </w:style>
  <w:style w:type="table" w:customStyle="1" w:styleId="TabelLansingerlandstandaard">
    <w:name w:val="Tabel Lansingerland standaard"/>
    <w:basedOn w:val="Standaardtabel"/>
    <w:rsid w:val="008B7C76"/>
    <w:pPr>
      <w:spacing w:line="260" w:lineRule="atLeast"/>
    </w:pPr>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oofdstuktitel">
    <w:name w:val="Hoofdstuktitel"/>
    <w:basedOn w:val="Standaard"/>
    <w:next w:val="Standaard"/>
    <w:qFormat/>
    <w:rsid w:val="00346C0B"/>
    <w:pPr>
      <w:pageBreakBefore/>
      <w:numPr>
        <w:numId w:val="9"/>
      </w:numPr>
      <w:spacing w:after="480" w:line="240" w:lineRule="auto"/>
      <w:outlineLvl w:val="0"/>
    </w:pPr>
    <w:rPr>
      <w:b/>
      <w:caps/>
      <w:color w:val="00447A"/>
      <w:sz w:val="24"/>
      <w:szCs w:val="24"/>
    </w:rPr>
  </w:style>
  <w:style w:type="paragraph" w:customStyle="1" w:styleId="Paragraaftitel1">
    <w:name w:val="Paragraaftitel 1"/>
    <w:basedOn w:val="Standaard"/>
    <w:next w:val="Standaard"/>
    <w:link w:val="Paragraaftitel1Char"/>
    <w:qFormat/>
    <w:rsid w:val="00346C0B"/>
    <w:pPr>
      <w:keepNext/>
      <w:numPr>
        <w:ilvl w:val="1"/>
        <w:numId w:val="9"/>
      </w:numPr>
      <w:spacing w:before="240" w:after="120" w:line="240" w:lineRule="auto"/>
      <w:outlineLvl w:val="1"/>
    </w:pPr>
    <w:rPr>
      <w:b/>
      <w:smallCaps/>
      <w:color w:val="00447A"/>
      <w:szCs w:val="22"/>
    </w:rPr>
  </w:style>
  <w:style w:type="character" w:customStyle="1" w:styleId="Paragraaftitel1Char">
    <w:name w:val="Paragraaftitel 1 Char"/>
    <w:link w:val="Paragraaftitel1"/>
    <w:rsid w:val="00346C0B"/>
    <w:rPr>
      <w:rFonts w:ascii="Arial" w:hAnsi="Arial"/>
      <w:b/>
      <w:smallCaps/>
      <w:color w:val="00447A"/>
      <w:sz w:val="22"/>
      <w:szCs w:val="22"/>
    </w:rPr>
  </w:style>
  <w:style w:type="paragraph" w:customStyle="1" w:styleId="Paragraaftitel2">
    <w:name w:val="Paragraaftitel 2"/>
    <w:basedOn w:val="Standaard"/>
    <w:next w:val="Standaard"/>
    <w:link w:val="Paragraaftitel2Char"/>
    <w:qFormat/>
    <w:rsid w:val="00346C0B"/>
    <w:pPr>
      <w:keepNext/>
      <w:numPr>
        <w:ilvl w:val="2"/>
        <w:numId w:val="9"/>
      </w:numPr>
      <w:tabs>
        <w:tab w:val="clear" w:pos="1417"/>
        <w:tab w:val="num" w:pos="567"/>
      </w:tabs>
      <w:spacing w:before="240" w:after="120" w:line="240" w:lineRule="auto"/>
      <w:ind w:left="567"/>
      <w:outlineLvl w:val="2"/>
    </w:pPr>
    <w:rPr>
      <w:b/>
      <w:color w:val="00447A"/>
      <w:sz w:val="20"/>
    </w:rPr>
  </w:style>
  <w:style w:type="character" w:customStyle="1" w:styleId="Paragraaftitel2Char">
    <w:name w:val="Paragraaftitel 2 Char"/>
    <w:link w:val="Paragraaftitel2"/>
    <w:rsid w:val="00346C0B"/>
    <w:rPr>
      <w:rFonts w:ascii="Arial" w:hAnsi="Arial"/>
      <w:b/>
      <w:color w:val="00447A"/>
    </w:rPr>
  </w:style>
  <w:style w:type="paragraph" w:customStyle="1" w:styleId="Paragraaftitel3">
    <w:name w:val="Paragraaftitel3"/>
    <w:basedOn w:val="Paragraaftitel2"/>
    <w:next w:val="Standaard"/>
    <w:link w:val="Paragraaftitel3Char"/>
    <w:qFormat/>
    <w:rsid w:val="00346C0B"/>
    <w:pPr>
      <w:numPr>
        <w:ilvl w:val="3"/>
      </w:numPr>
      <w:tabs>
        <w:tab w:val="clear" w:pos="1418"/>
        <w:tab w:val="num" w:pos="851"/>
        <w:tab w:val="num" w:pos="2880"/>
      </w:tabs>
      <w:spacing w:after="0"/>
      <w:ind w:left="851" w:hanging="851"/>
      <w:outlineLvl w:val="3"/>
    </w:pPr>
    <w:rPr>
      <w:b w:val="0"/>
      <w:i/>
    </w:rPr>
  </w:style>
  <w:style w:type="character" w:customStyle="1" w:styleId="Paragraaftitel3Char">
    <w:name w:val="Paragraaftitel3 Char"/>
    <w:link w:val="Paragraaftitel3"/>
    <w:rsid w:val="00346C0B"/>
    <w:rPr>
      <w:rFonts w:ascii="Arial" w:hAnsi="Arial"/>
      <w:i/>
      <w:color w:val="00447A"/>
    </w:rPr>
  </w:style>
  <w:style w:type="character" w:customStyle="1" w:styleId="Kop5Char">
    <w:name w:val="Kop 5 Char"/>
    <w:basedOn w:val="Standaardalinea-lettertype"/>
    <w:link w:val="Kop5"/>
    <w:semiHidden/>
    <w:rsid w:val="00346C0B"/>
    <w:rPr>
      <w:rFonts w:asciiTheme="majorHAnsi" w:eastAsiaTheme="majorEastAsia" w:hAnsiTheme="majorHAnsi" w:cstheme="majorBidi"/>
      <w:color w:val="365F91" w:themeColor="accent1" w:themeShade="BF"/>
    </w:rPr>
  </w:style>
  <w:style w:type="paragraph" w:styleId="Titel">
    <w:name w:val="Title"/>
    <w:basedOn w:val="Standaard"/>
    <w:next w:val="Standaard"/>
    <w:link w:val="TitelChar"/>
    <w:qFormat/>
    <w:rsid w:val="00346C0B"/>
    <w:pPr>
      <w:spacing w:before="240" w:after="60" w:line="240" w:lineRule="auto"/>
      <w:jc w:val="center"/>
      <w:outlineLvl w:val="0"/>
    </w:pPr>
    <w:rPr>
      <w:b/>
      <w:bCs/>
      <w:kern w:val="28"/>
      <w:sz w:val="32"/>
      <w:szCs w:val="32"/>
    </w:rPr>
  </w:style>
  <w:style w:type="character" w:customStyle="1" w:styleId="TitelChar">
    <w:name w:val="Titel Char"/>
    <w:basedOn w:val="Standaardalinea-lettertype"/>
    <w:link w:val="Titel"/>
    <w:rsid w:val="00346C0B"/>
    <w:rPr>
      <w:rFonts w:ascii="Arial" w:hAnsi="Arial"/>
      <w:b/>
      <w:bCs/>
      <w:kern w:val="28"/>
      <w:sz w:val="32"/>
      <w:szCs w:val="32"/>
    </w:rPr>
  </w:style>
  <w:style w:type="character" w:styleId="Subtielebenadrukking">
    <w:name w:val="Subtle Emphasis"/>
    <w:uiPriority w:val="19"/>
    <w:qFormat/>
    <w:rsid w:val="00346C0B"/>
    <w:rPr>
      <w:rFonts w:ascii="Arial" w:hAnsi="Arial"/>
      <w:i/>
      <w:iCs/>
      <w:color w:val="808080"/>
    </w:rPr>
  </w:style>
  <w:style w:type="character" w:styleId="Intensievebenadrukking">
    <w:name w:val="Intense Emphasis"/>
    <w:uiPriority w:val="21"/>
    <w:qFormat/>
    <w:rsid w:val="00346C0B"/>
    <w:rPr>
      <w:rFonts w:ascii="Arial" w:hAnsi="Arial"/>
      <w:b/>
      <w:bCs/>
      <w:i/>
      <w:iCs/>
      <w:color w:val="4F81BD"/>
    </w:rPr>
  </w:style>
  <w:style w:type="character" w:styleId="Subtieleverwijzing">
    <w:name w:val="Subtle Reference"/>
    <w:uiPriority w:val="31"/>
    <w:qFormat/>
    <w:rsid w:val="00346C0B"/>
    <w:rPr>
      <w:rFonts w:ascii="Arial" w:hAnsi="Arial"/>
      <w:smallCaps/>
      <w:color w:val="C0504D"/>
      <w:u w:val="single"/>
    </w:rPr>
  </w:style>
  <w:style w:type="character" w:styleId="Intensieveverwijzing">
    <w:name w:val="Intense Reference"/>
    <w:uiPriority w:val="32"/>
    <w:qFormat/>
    <w:rsid w:val="00346C0B"/>
    <w:rPr>
      <w:rFonts w:ascii="Arial" w:hAnsi="Arial"/>
      <w:b/>
      <w:bCs/>
      <w:smallCaps/>
      <w:color w:val="C0504D"/>
      <w:spacing w:val="5"/>
      <w:u w:val="single"/>
    </w:rPr>
  </w:style>
  <w:style w:type="character" w:styleId="Titelvanboek">
    <w:name w:val="Book Title"/>
    <w:uiPriority w:val="33"/>
    <w:qFormat/>
    <w:rsid w:val="00346C0B"/>
    <w:rPr>
      <w:rFonts w:ascii="Arial" w:hAnsi="Arial"/>
      <w:b/>
      <w:bCs/>
      <w:smallCaps/>
      <w:spacing w:val="5"/>
    </w:rPr>
  </w:style>
  <w:style w:type="paragraph" w:customStyle="1" w:styleId="Opmaakprofiel1">
    <w:name w:val="Opmaakprofiel1"/>
    <w:basedOn w:val="Standaard"/>
    <w:next w:val="Standaard"/>
    <w:link w:val="Opmaakprofiel1Char"/>
    <w:qFormat/>
    <w:rsid w:val="00346C0B"/>
    <w:pPr>
      <w:spacing w:before="120" w:after="120" w:line="240" w:lineRule="auto"/>
    </w:pPr>
    <w:rPr>
      <w:b/>
      <w:color w:val="00447A"/>
      <w:sz w:val="20"/>
    </w:rPr>
  </w:style>
  <w:style w:type="character" w:customStyle="1" w:styleId="Opmaakprofiel1Char">
    <w:name w:val="Opmaakprofiel1 Char"/>
    <w:link w:val="Opmaakprofiel1"/>
    <w:rsid w:val="00346C0B"/>
    <w:rPr>
      <w:rFonts w:ascii="Arial" w:hAnsi="Arial"/>
      <w:b/>
      <w:color w:val="00447A"/>
    </w:rPr>
  </w:style>
  <w:style w:type="paragraph" w:customStyle="1" w:styleId="HoofdstuktitelA">
    <w:name w:val="Hoofdstuktitel A"/>
    <w:basedOn w:val="Standaard"/>
    <w:next w:val="Standaard"/>
    <w:qFormat/>
    <w:rsid w:val="00346C0B"/>
    <w:pPr>
      <w:pageBreakBefore/>
      <w:spacing w:after="480" w:line="240" w:lineRule="auto"/>
    </w:pPr>
    <w:rPr>
      <w:b/>
      <w:bCs/>
      <w:caps/>
      <w:color w:val="00447A"/>
      <w:sz w:val="24"/>
    </w:rPr>
  </w:style>
  <w:style w:type="paragraph" w:styleId="Inhopg4">
    <w:name w:val="toc 4"/>
    <w:basedOn w:val="Standaard"/>
    <w:next w:val="Standaard"/>
    <w:autoRedefine/>
    <w:rsid w:val="00346C0B"/>
    <w:pPr>
      <w:spacing w:line="240" w:lineRule="auto"/>
    </w:pPr>
    <w:rPr>
      <w:rFonts w:ascii="Calibri" w:hAnsi="Calibri"/>
      <w:szCs w:val="22"/>
    </w:rPr>
  </w:style>
  <w:style w:type="paragraph" w:styleId="Inhopg5">
    <w:name w:val="toc 5"/>
    <w:basedOn w:val="Standaard"/>
    <w:next w:val="Standaard"/>
    <w:autoRedefine/>
    <w:rsid w:val="00346C0B"/>
    <w:pPr>
      <w:spacing w:line="240" w:lineRule="auto"/>
    </w:pPr>
    <w:rPr>
      <w:rFonts w:ascii="Calibri" w:hAnsi="Calibri"/>
      <w:szCs w:val="22"/>
    </w:rPr>
  </w:style>
  <w:style w:type="paragraph" w:styleId="Inhopg6">
    <w:name w:val="toc 6"/>
    <w:basedOn w:val="Standaard"/>
    <w:next w:val="Standaard"/>
    <w:autoRedefine/>
    <w:rsid w:val="00346C0B"/>
    <w:pPr>
      <w:spacing w:line="240" w:lineRule="auto"/>
    </w:pPr>
    <w:rPr>
      <w:rFonts w:ascii="Calibri" w:hAnsi="Calibri"/>
      <w:szCs w:val="22"/>
    </w:rPr>
  </w:style>
  <w:style w:type="paragraph" w:styleId="Inhopg7">
    <w:name w:val="toc 7"/>
    <w:basedOn w:val="Standaard"/>
    <w:next w:val="Standaard"/>
    <w:autoRedefine/>
    <w:rsid w:val="00346C0B"/>
    <w:pPr>
      <w:spacing w:line="240" w:lineRule="auto"/>
    </w:pPr>
    <w:rPr>
      <w:rFonts w:ascii="Calibri" w:hAnsi="Calibri"/>
      <w:szCs w:val="22"/>
    </w:rPr>
  </w:style>
  <w:style w:type="paragraph" w:styleId="Inhopg8">
    <w:name w:val="toc 8"/>
    <w:basedOn w:val="Standaard"/>
    <w:next w:val="Standaard"/>
    <w:autoRedefine/>
    <w:rsid w:val="00346C0B"/>
    <w:pPr>
      <w:spacing w:line="240" w:lineRule="auto"/>
    </w:pPr>
    <w:rPr>
      <w:rFonts w:ascii="Calibri" w:hAnsi="Calibri"/>
      <w:szCs w:val="22"/>
    </w:rPr>
  </w:style>
  <w:style w:type="paragraph" w:styleId="Inhopg9">
    <w:name w:val="toc 9"/>
    <w:basedOn w:val="Standaard"/>
    <w:next w:val="Standaard"/>
    <w:autoRedefine/>
    <w:rsid w:val="00346C0B"/>
    <w:pPr>
      <w:spacing w:line="240" w:lineRule="auto"/>
    </w:pPr>
    <w:rPr>
      <w:rFonts w:ascii="Calibri" w:hAnsi="Calibri"/>
      <w:szCs w:val="22"/>
    </w:rPr>
  </w:style>
  <w:style w:type="paragraph" w:customStyle="1" w:styleId="Subject">
    <w:name w:val="Subject"/>
    <w:basedOn w:val="Standaard"/>
    <w:rsid w:val="00346C0B"/>
    <w:pPr>
      <w:keepNext/>
      <w:keepLines/>
      <w:spacing w:line="240" w:lineRule="auto"/>
    </w:pPr>
    <w:rPr>
      <w:b/>
      <w:sz w:val="19"/>
      <w:lang w:eastAsia="en-US"/>
    </w:rPr>
  </w:style>
  <w:style w:type="paragraph" w:styleId="Normaalweb">
    <w:name w:val="Normal (Web)"/>
    <w:basedOn w:val="Standaard"/>
    <w:uiPriority w:val="99"/>
    <w:unhideWhenUsed/>
    <w:rsid w:val="00346C0B"/>
    <w:pPr>
      <w:spacing w:after="240" w:line="240" w:lineRule="auto"/>
    </w:pPr>
    <w:rPr>
      <w:rFonts w:ascii="Times New Roman" w:hAnsi="Times New Roman"/>
      <w:sz w:val="24"/>
      <w:szCs w:val="24"/>
    </w:rPr>
  </w:style>
  <w:style w:type="paragraph" w:customStyle="1" w:styleId="Pa1">
    <w:name w:val="Pa1"/>
    <w:basedOn w:val="Default"/>
    <w:next w:val="Default"/>
    <w:uiPriority w:val="99"/>
    <w:rsid w:val="00346C0B"/>
    <w:pPr>
      <w:spacing w:line="161" w:lineRule="atLeast"/>
    </w:pPr>
    <w:rPr>
      <w:rFonts w:ascii="RijksoverheidSansHeading" w:hAnsi="RijksoverheidSansHeading" w:cs="Times New Roman"/>
      <w:color w:val="auto"/>
    </w:rPr>
  </w:style>
  <w:style w:type="character" w:customStyle="1" w:styleId="A4">
    <w:name w:val="A4"/>
    <w:uiPriority w:val="99"/>
    <w:rsid w:val="00346C0B"/>
    <w:rPr>
      <w:rFonts w:cs="RijksoverheidSansHeading"/>
      <w:b/>
      <w:bCs/>
      <w:color w:val="000000"/>
      <w:sz w:val="20"/>
      <w:szCs w:val="20"/>
    </w:rPr>
  </w:style>
  <w:style w:type="character" w:customStyle="1" w:styleId="A5">
    <w:name w:val="A5"/>
    <w:uiPriority w:val="99"/>
    <w:rsid w:val="00346C0B"/>
    <w:rPr>
      <w:rFonts w:ascii="RijksoverheidSansText" w:hAnsi="RijksoverheidSansText" w:cs="RijksoverheidSansText"/>
      <w:color w:val="000000"/>
      <w:sz w:val="14"/>
      <w:szCs w:val="14"/>
    </w:rPr>
  </w:style>
  <w:style w:type="paragraph" w:customStyle="1" w:styleId="Lijstalinea1">
    <w:name w:val="Lijstalinea1"/>
    <w:basedOn w:val="Standaard"/>
    <w:qFormat/>
    <w:rsid w:val="00346C0B"/>
    <w:pPr>
      <w:spacing w:line="360" w:lineRule="auto"/>
      <w:ind w:left="720" w:right="737"/>
      <w:contextualSpacing/>
      <w:jc w:val="both"/>
    </w:pPr>
    <w:rPr>
      <w:rFonts w:ascii="Times New Roman" w:eastAsia="Calibri" w:hAnsi="Times New Roman"/>
      <w:sz w:val="24"/>
      <w:szCs w:val="22"/>
      <w:lang w:eastAsia="en-US"/>
    </w:rPr>
  </w:style>
  <w:style w:type="paragraph" w:styleId="Plattetekst3">
    <w:name w:val="Body Text 3"/>
    <w:basedOn w:val="Standaard"/>
    <w:link w:val="Plattetekst3Char"/>
    <w:unhideWhenUsed/>
    <w:rsid w:val="00346C0B"/>
    <w:pPr>
      <w:spacing w:after="120" w:line="240" w:lineRule="auto"/>
    </w:pPr>
    <w:rPr>
      <w:sz w:val="16"/>
      <w:szCs w:val="16"/>
    </w:rPr>
  </w:style>
  <w:style w:type="character" w:customStyle="1" w:styleId="Plattetekst3Char">
    <w:name w:val="Platte tekst 3 Char"/>
    <w:basedOn w:val="Standaardalinea-lettertype"/>
    <w:link w:val="Plattetekst3"/>
    <w:rsid w:val="00346C0B"/>
    <w:rPr>
      <w:rFonts w:ascii="Arial" w:hAnsi="Arial"/>
      <w:sz w:val="16"/>
      <w:szCs w:val="16"/>
    </w:rPr>
  </w:style>
  <w:style w:type="paragraph" w:customStyle="1" w:styleId="Level1">
    <w:name w:val="Level 1"/>
    <w:basedOn w:val="Standaard"/>
    <w:rsid w:val="00346C0B"/>
    <w:pPr>
      <w:widowControl w:val="0"/>
      <w:spacing w:line="240" w:lineRule="auto"/>
    </w:pPr>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55151">
      <w:bodyDiv w:val="1"/>
      <w:marLeft w:val="0"/>
      <w:marRight w:val="0"/>
      <w:marTop w:val="0"/>
      <w:marBottom w:val="0"/>
      <w:divBdr>
        <w:top w:val="none" w:sz="0" w:space="0" w:color="auto"/>
        <w:left w:val="none" w:sz="0" w:space="0" w:color="auto"/>
        <w:bottom w:val="none" w:sz="0" w:space="0" w:color="auto"/>
        <w:right w:val="none" w:sz="0" w:space="0" w:color="auto"/>
      </w:divBdr>
    </w:div>
    <w:div w:id="223302754">
      <w:bodyDiv w:val="1"/>
      <w:marLeft w:val="0"/>
      <w:marRight w:val="0"/>
      <w:marTop w:val="0"/>
      <w:marBottom w:val="0"/>
      <w:divBdr>
        <w:top w:val="none" w:sz="0" w:space="0" w:color="auto"/>
        <w:left w:val="none" w:sz="0" w:space="0" w:color="auto"/>
        <w:bottom w:val="none" w:sz="0" w:space="0" w:color="auto"/>
        <w:right w:val="none" w:sz="0" w:space="0" w:color="auto"/>
      </w:divBdr>
    </w:div>
    <w:div w:id="379862667">
      <w:bodyDiv w:val="1"/>
      <w:marLeft w:val="0"/>
      <w:marRight w:val="0"/>
      <w:marTop w:val="0"/>
      <w:marBottom w:val="0"/>
      <w:divBdr>
        <w:top w:val="none" w:sz="0" w:space="0" w:color="auto"/>
        <w:left w:val="none" w:sz="0" w:space="0" w:color="auto"/>
        <w:bottom w:val="none" w:sz="0" w:space="0" w:color="auto"/>
        <w:right w:val="none" w:sz="0" w:space="0" w:color="auto"/>
      </w:divBdr>
    </w:div>
    <w:div w:id="434791663">
      <w:bodyDiv w:val="1"/>
      <w:marLeft w:val="0"/>
      <w:marRight w:val="0"/>
      <w:marTop w:val="0"/>
      <w:marBottom w:val="0"/>
      <w:divBdr>
        <w:top w:val="none" w:sz="0" w:space="0" w:color="auto"/>
        <w:left w:val="none" w:sz="0" w:space="0" w:color="auto"/>
        <w:bottom w:val="none" w:sz="0" w:space="0" w:color="auto"/>
        <w:right w:val="none" w:sz="0" w:space="0" w:color="auto"/>
      </w:divBdr>
    </w:div>
    <w:div w:id="485124180">
      <w:bodyDiv w:val="1"/>
      <w:marLeft w:val="0"/>
      <w:marRight w:val="0"/>
      <w:marTop w:val="0"/>
      <w:marBottom w:val="0"/>
      <w:divBdr>
        <w:top w:val="none" w:sz="0" w:space="0" w:color="auto"/>
        <w:left w:val="none" w:sz="0" w:space="0" w:color="auto"/>
        <w:bottom w:val="none" w:sz="0" w:space="0" w:color="auto"/>
        <w:right w:val="none" w:sz="0" w:space="0" w:color="auto"/>
      </w:divBdr>
    </w:div>
    <w:div w:id="541135612">
      <w:bodyDiv w:val="1"/>
      <w:marLeft w:val="0"/>
      <w:marRight w:val="0"/>
      <w:marTop w:val="0"/>
      <w:marBottom w:val="0"/>
      <w:divBdr>
        <w:top w:val="none" w:sz="0" w:space="0" w:color="auto"/>
        <w:left w:val="none" w:sz="0" w:space="0" w:color="auto"/>
        <w:bottom w:val="none" w:sz="0" w:space="0" w:color="auto"/>
        <w:right w:val="none" w:sz="0" w:space="0" w:color="auto"/>
      </w:divBdr>
    </w:div>
    <w:div w:id="578179509">
      <w:bodyDiv w:val="1"/>
      <w:marLeft w:val="0"/>
      <w:marRight w:val="0"/>
      <w:marTop w:val="0"/>
      <w:marBottom w:val="0"/>
      <w:divBdr>
        <w:top w:val="none" w:sz="0" w:space="0" w:color="auto"/>
        <w:left w:val="none" w:sz="0" w:space="0" w:color="auto"/>
        <w:bottom w:val="none" w:sz="0" w:space="0" w:color="auto"/>
        <w:right w:val="none" w:sz="0" w:space="0" w:color="auto"/>
      </w:divBdr>
    </w:div>
    <w:div w:id="668754355">
      <w:bodyDiv w:val="1"/>
      <w:marLeft w:val="0"/>
      <w:marRight w:val="0"/>
      <w:marTop w:val="0"/>
      <w:marBottom w:val="0"/>
      <w:divBdr>
        <w:top w:val="none" w:sz="0" w:space="0" w:color="auto"/>
        <w:left w:val="none" w:sz="0" w:space="0" w:color="auto"/>
        <w:bottom w:val="none" w:sz="0" w:space="0" w:color="auto"/>
        <w:right w:val="none" w:sz="0" w:space="0" w:color="auto"/>
      </w:divBdr>
    </w:div>
    <w:div w:id="915238200">
      <w:bodyDiv w:val="1"/>
      <w:marLeft w:val="0"/>
      <w:marRight w:val="0"/>
      <w:marTop w:val="0"/>
      <w:marBottom w:val="0"/>
      <w:divBdr>
        <w:top w:val="none" w:sz="0" w:space="0" w:color="auto"/>
        <w:left w:val="none" w:sz="0" w:space="0" w:color="auto"/>
        <w:bottom w:val="none" w:sz="0" w:space="0" w:color="auto"/>
        <w:right w:val="none" w:sz="0" w:space="0" w:color="auto"/>
      </w:divBdr>
      <w:divsChild>
        <w:div w:id="1343896345">
          <w:marLeft w:val="0"/>
          <w:marRight w:val="0"/>
          <w:marTop w:val="0"/>
          <w:marBottom w:val="0"/>
          <w:divBdr>
            <w:top w:val="none" w:sz="0" w:space="0" w:color="auto"/>
            <w:left w:val="none" w:sz="0" w:space="0" w:color="auto"/>
            <w:bottom w:val="none" w:sz="0" w:space="0" w:color="auto"/>
            <w:right w:val="none" w:sz="0" w:space="0" w:color="auto"/>
          </w:divBdr>
          <w:divsChild>
            <w:div w:id="1779519245">
              <w:marLeft w:val="0"/>
              <w:marRight w:val="0"/>
              <w:marTop w:val="0"/>
              <w:marBottom w:val="0"/>
              <w:divBdr>
                <w:top w:val="none" w:sz="0" w:space="0" w:color="auto"/>
                <w:left w:val="none" w:sz="0" w:space="0" w:color="auto"/>
                <w:bottom w:val="none" w:sz="0" w:space="0" w:color="auto"/>
                <w:right w:val="none" w:sz="0" w:space="0" w:color="auto"/>
              </w:divBdr>
              <w:divsChild>
                <w:div w:id="766772570">
                  <w:marLeft w:val="0"/>
                  <w:marRight w:val="0"/>
                  <w:marTop w:val="0"/>
                  <w:marBottom w:val="0"/>
                  <w:divBdr>
                    <w:top w:val="none" w:sz="0" w:space="0" w:color="auto"/>
                    <w:left w:val="none" w:sz="0" w:space="0" w:color="auto"/>
                    <w:bottom w:val="none" w:sz="0" w:space="0" w:color="auto"/>
                    <w:right w:val="none" w:sz="0" w:space="0" w:color="auto"/>
                  </w:divBdr>
                  <w:divsChild>
                    <w:div w:id="1393624466">
                      <w:marLeft w:val="0"/>
                      <w:marRight w:val="0"/>
                      <w:marTop w:val="0"/>
                      <w:marBottom w:val="0"/>
                      <w:divBdr>
                        <w:top w:val="none" w:sz="0" w:space="0" w:color="auto"/>
                        <w:left w:val="none" w:sz="0" w:space="0" w:color="auto"/>
                        <w:bottom w:val="none" w:sz="0" w:space="0" w:color="auto"/>
                        <w:right w:val="none" w:sz="0" w:space="0" w:color="auto"/>
                      </w:divBdr>
                      <w:divsChild>
                        <w:div w:id="99676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8104783">
      <w:bodyDiv w:val="1"/>
      <w:marLeft w:val="0"/>
      <w:marRight w:val="0"/>
      <w:marTop w:val="0"/>
      <w:marBottom w:val="0"/>
      <w:divBdr>
        <w:top w:val="none" w:sz="0" w:space="0" w:color="auto"/>
        <w:left w:val="none" w:sz="0" w:space="0" w:color="auto"/>
        <w:bottom w:val="none" w:sz="0" w:space="0" w:color="auto"/>
        <w:right w:val="none" w:sz="0" w:space="0" w:color="auto"/>
      </w:divBdr>
    </w:div>
    <w:div w:id="1303392484">
      <w:bodyDiv w:val="1"/>
      <w:marLeft w:val="60"/>
      <w:marRight w:val="60"/>
      <w:marTop w:val="60"/>
      <w:marBottom w:val="15"/>
      <w:divBdr>
        <w:top w:val="none" w:sz="0" w:space="0" w:color="auto"/>
        <w:left w:val="none" w:sz="0" w:space="0" w:color="auto"/>
        <w:bottom w:val="none" w:sz="0" w:space="0" w:color="auto"/>
        <w:right w:val="none" w:sz="0" w:space="0" w:color="auto"/>
      </w:divBdr>
      <w:divsChild>
        <w:div w:id="1164781099">
          <w:marLeft w:val="0"/>
          <w:marRight w:val="0"/>
          <w:marTop w:val="0"/>
          <w:marBottom w:val="0"/>
          <w:divBdr>
            <w:top w:val="none" w:sz="0" w:space="0" w:color="auto"/>
            <w:left w:val="none" w:sz="0" w:space="0" w:color="auto"/>
            <w:bottom w:val="none" w:sz="0" w:space="0" w:color="auto"/>
            <w:right w:val="none" w:sz="0" w:space="0" w:color="auto"/>
          </w:divBdr>
        </w:div>
        <w:div w:id="1304315444">
          <w:marLeft w:val="0"/>
          <w:marRight w:val="0"/>
          <w:marTop w:val="0"/>
          <w:marBottom w:val="0"/>
          <w:divBdr>
            <w:top w:val="none" w:sz="0" w:space="0" w:color="auto"/>
            <w:left w:val="none" w:sz="0" w:space="0" w:color="auto"/>
            <w:bottom w:val="none" w:sz="0" w:space="0" w:color="auto"/>
            <w:right w:val="none" w:sz="0" w:space="0" w:color="auto"/>
          </w:divBdr>
        </w:div>
      </w:divsChild>
    </w:div>
    <w:div w:id="1757821162">
      <w:bodyDiv w:val="1"/>
      <w:marLeft w:val="0"/>
      <w:marRight w:val="0"/>
      <w:marTop w:val="0"/>
      <w:marBottom w:val="0"/>
      <w:divBdr>
        <w:top w:val="none" w:sz="0" w:space="0" w:color="auto"/>
        <w:left w:val="none" w:sz="0" w:space="0" w:color="auto"/>
        <w:bottom w:val="none" w:sz="0" w:space="0" w:color="auto"/>
        <w:right w:val="none" w:sz="0" w:space="0" w:color="auto"/>
      </w:divBdr>
    </w:div>
    <w:div w:id="195986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rimpenaandenijssel.nl/inkoo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enderned.n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69350-145E-404B-8A12-AFA8A5C9F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34</Pages>
  <Words>10347</Words>
  <Characters>69915</Characters>
  <Application>Microsoft Office Word</Application>
  <DocSecurity>0</DocSecurity>
  <Lines>582</Lines>
  <Paragraphs>160</Paragraphs>
  <ScaleCrop>false</ScaleCrop>
  <HeadingPairs>
    <vt:vector size="2" baseType="variant">
      <vt:variant>
        <vt:lpstr>Titel</vt:lpstr>
      </vt:variant>
      <vt:variant>
        <vt:i4>1</vt:i4>
      </vt:variant>
    </vt:vector>
  </HeadingPairs>
  <TitlesOfParts>
    <vt:vector size="1" baseType="lpstr">
      <vt:lpstr/>
    </vt:vector>
  </TitlesOfParts>
  <Company>GR IJsselgemeenten</Company>
  <LinksUpToDate>false</LinksUpToDate>
  <CharactersWithSpaces>80102</CharactersWithSpaces>
  <SharedDoc>false</SharedDoc>
  <HLinks>
    <vt:vector size="426" baseType="variant">
      <vt:variant>
        <vt:i4>7995424</vt:i4>
      </vt:variant>
      <vt:variant>
        <vt:i4>408</vt:i4>
      </vt:variant>
      <vt:variant>
        <vt:i4>0</vt:i4>
      </vt:variant>
      <vt:variant>
        <vt:i4>5</vt:i4>
      </vt:variant>
      <vt:variant>
        <vt:lpwstr>http://www.pianoo.nl/document/3332/productgroep-straatmeubilair</vt:lpwstr>
      </vt:variant>
      <vt:variant>
        <vt:lpwstr/>
      </vt:variant>
      <vt:variant>
        <vt:i4>1835022</vt:i4>
      </vt:variant>
      <vt:variant>
        <vt:i4>405</vt:i4>
      </vt:variant>
      <vt:variant>
        <vt:i4>0</vt:i4>
      </vt:variant>
      <vt:variant>
        <vt:i4>5</vt:i4>
      </vt:variant>
      <vt:variant>
        <vt:lpwstr>https://www.krimpenaandenijssel.nl/Inkoopaanbesteding</vt:lpwstr>
      </vt:variant>
      <vt:variant>
        <vt:lpwstr/>
      </vt:variant>
      <vt:variant>
        <vt:i4>2031620</vt:i4>
      </vt:variant>
      <vt:variant>
        <vt:i4>402</vt:i4>
      </vt:variant>
      <vt:variant>
        <vt:i4>0</vt:i4>
      </vt:variant>
      <vt:variant>
        <vt:i4>5</vt:i4>
      </vt:variant>
      <vt:variant>
        <vt:lpwstr>http://www.tenderned.nl/</vt:lpwstr>
      </vt:variant>
      <vt:variant>
        <vt:lpwstr/>
      </vt:variant>
      <vt:variant>
        <vt:i4>7733334</vt:i4>
      </vt:variant>
      <vt:variant>
        <vt:i4>399</vt:i4>
      </vt:variant>
      <vt:variant>
        <vt:i4>0</vt:i4>
      </vt:variant>
      <vt:variant>
        <vt:i4>5</vt:i4>
      </vt:variant>
      <vt:variant>
        <vt:lpwstr>mailto:jbaars@krimpenaandenijssel.nl</vt:lpwstr>
      </vt:variant>
      <vt:variant>
        <vt:lpwstr/>
      </vt:variant>
      <vt:variant>
        <vt:i4>1376315</vt:i4>
      </vt:variant>
      <vt:variant>
        <vt:i4>392</vt:i4>
      </vt:variant>
      <vt:variant>
        <vt:i4>0</vt:i4>
      </vt:variant>
      <vt:variant>
        <vt:i4>5</vt:i4>
      </vt:variant>
      <vt:variant>
        <vt:lpwstr/>
      </vt:variant>
      <vt:variant>
        <vt:lpwstr>_Toc528764033</vt:lpwstr>
      </vt:variant>
      <vt:variant>
        <vt:i4>1376315</vt:i4>
      </vt:variant>
      <vt:variant>
        <vt:i4>386</vt:i4>
      </vt:variant>
      <vt:variant>
        <vt:i4>0</vt:i4>
      </vt:variant>
      <vt:variant>
        <vt:i4>5</vt:i4>
      </vt:variant>
      <vt:variant>
        <vt:lpwstr/>
      </vt:variant>
      <vt:variant>
        <vt:lpwstr>_Toc528764032</vt:lpwstr>
      </vt:variant>
      <vt:variant>
        <vt:i4>1376315</vt:i4>
      </vt:variant>
      <vt:variant>
        <vt:i4>380</vt:i4>
      </vt:variant>
      <vt:variant>
        <vt:i4>0</vt:i4>
      </vt:variant>
      <vt:variant>
        <vt:i4>5</vt:i4>
      </vt:variant>
      <vt:variant>
        <vt:lpwstr/>
      </vt:variant>
      <vt:variant>
        <vt:lpwstr>_Toc528764031</vt:lpwstr>
      </vt:variant>
      <vt:variant>
        <vt:i4>1376315</vt:i4>
      </vt:variant>
      <vt:variant>
        <vt:i4>374</vt:i4>
      </vt:variant>
      <vt:variant>
        <vt:i4>0</vt:i4>
      </vt:variant>
      <vt:variant>
        <vt:i4>5</vt:i4>
      </vt:variant>
      <vt:variant>
        <vt:lpwstr/>
      </vt:variant>
      <vt:variant>
        <vt:lpwstr>_Toc528764030</vt:lpwstr>
      </vt:variant>
      <vt:variant>
        <vt:i4>1310779</vt:i4>
      </vt:variant>
      <vt:variant>
        <vt:i4>368</vt:i4>
      </vt:variant>
      <vt:variant>
        <vt:i4>0</vt:i4>
      </vt:variant>
      <vt:variant>
        <vt:i4>5</vt:i4>
      </vt:variant>
      <vt:variant>
        <vt:lpwstr/>
      </vt:variant>
      <vt:variant>
        <vt:lpwstr>_Toc528764029</vt:lpwstr>
      </vt:variant>
      <vt:variant>
        <vt:i4>1310779</vt:i4>
      </vt:variant>
      <vt:variant>
        <vt:i4>362</vt:i4>
      </vt:variant>
      <vt:variant>
        <vt:i4>0</vt:i4>
      </vt:variant>
      <vt:variant>
        <vt:i4>5</vt:i4>
      </vt:variant>
      <vt:variant>
        <vt:lpwstr/>
      </vt:variant>
      <vt:variant>
        <vt:lpwstr>_Toc528764028</vt:lpwstr>
      </vt:variant>
      <vt:variant>
        <vt:i4>1310779</vt:i4>
      </vt:variant>
      <vt:variant>
        <vt:i4>356</vt:i4>
      </vt:variant>
      <vt:variant>
        <vt:i4>0</vt:i4>
      </vt:variant>
      <vt:variant>
        <vt:i4>5</vt:i4>
      </vt:variant>
      <vt:variant>
        <vt:lpwstr/>
      </vt:variant>
      <vt:variant>
        <vt:lpwstr>_Toc528764027</vt:lpwstr>
      </vt:variant>
      <vt:variant>
        <vt:i4>1310779</vt:i4>
      </vt:variant>
      <vt:variant>
        <vt:i4>350</vt:i4>
      </vt:variant>
      <vt:variant>
        <vt:i4>0</vt:i4>
      </vt:variant>
      <vt:variant>
        <vt:i4>5</vt:i4>
      </vt:variant>
      <vt:variant>
        <vt:lpwstr/>
      </vt:variant>
      <vt:variant>
        <vt:lpwstr>_Toc528764026</vt:lpwstr>
      </vt:variant>
      <vt:variant>
        <vt:i4>1310779</vt:i4>
      </vt:variant>
      <vt:variant>
        <vt:i4>344</vt:i4>
      </vt:variant>
      <vt:variant>
        <vt:i4>0</vt:i4>
      </vt:variant>
      <vt:variant>
        <vt:i4>5</vt:i4>
      </vt:variant>
      <vt:variant>
        <vt:lpwstr/>
      </vt:variant>
      <vt:variant>
        <vt:lpwstr>_Toc528764025</vt:lpwstr>
      </vt:variant>
      <vt:variant>
        <vt:i4>1310779</vt:i4>
      </vt:variant>
      <vt:variant>
        <vt:i4>338</vt:i4>
      </vt:variant>
      <vt:variant>
        <vt:i4>0</vt:i4>
      </vt:variant>
      <vt:variant>
        <vt:i4>5</vt:i4>
      </vt:variant>
      <vt:variant>
        <vt:lpwstr/>
      </vt:variant>
      <vt:variant>
        <vt:lpwstr>_Toc528764024</vt:lpwstr>
      </vt:variant>
      <vt:variant>
        <vt:i4>1310779</vt:i4>
      </vt:variant>
      <vt:variant>
        <vt:i4>332</vt:i4>
      </vt:variant>
      <vt:variant>
        <vt:i4>0</vt:i4>
      </vt:variant>
      <vt:variant>
        <vt:i4>5</vt:i4>
      </vt:variant>
      <vt:variant>
        <vt:lpwstr/>
      </vt:variant>
      <vt:variant>
        <vt:lpwstr>_Toc528764023</vt:lpwstr>
      </vt:variant>
      <vt:variant>
        <vt:i4>1310779</vt:i4>
      </vt:variant>
      <vt:variant>
        <vt:i4>326</vt:i4>
      </vt:variant>
      <vt:variant>
        <vt:i4>0</vt:i4>
      </vt:variant>
      <vt:variant>
        <vt:i4>5</vt:i4>
      </vt:variant>
      <vt:variant>
        <vt:lpwstr/>
      </vt:variant>
      <vt:variant>
        <vt:lpwstr>_Toc528764022</vt:lpwstr>
      </vt:variant>
      <vt:variant>
        <vt:i4>1310779</vt:i4>
      </vt:variant>
      <vt:variant>
        <vt:i4>320</vt:i4>
      </vt:variant>
      <vt:variant>
        <vt:i4>0</vt:i4>
      </vt:variant>
      <vt:variant>
        <vt:i4>5</vt:i4>
      </vt:variant>
      <vt:variant>
        <vt:lpwstr/>
      </vt:variant>
      <vt:variant>
        <vt:lpwstr>_Toc528764021</vt:lpwstr>
      </vt:variant>
      <vt:variant>
        <vt:i4>1310779</vt:i4>
      </vt:variant>
      <vt:variant>
        <vt:i4>314</vt:i4>
      </vt:variant>
      <vt:variant>
        <vt:i4>0</vt:i4>
      </vt:variant>
      <vt:variant>
        <vt:i4>5</vt:i4>
      </vt:variant>
      <vt:variant>
        <vt:lpwstr/>
      </vt:variant>
      <vt:variant>
        <vt:lpwstr>_Toc528764020</vt:lpwstr>
      </vt:variant>
      <vt:variant>
        <vt:i4>1507387</vt:i4>
      </vt:variant>
      <vt:variant>
        <vt:i4>308</vt:i4>
      </vt:variant>
      <vt:variant>
        <vt:i4>0</vt:i4>
      </vt:variant>
      <vt:variant>
        <vt:i4>5</vt:i4>
      </vt:variant>
      <vt:variant>
        <vt:lpwstr/>
      </vt:variant>
      <vt:variant>
        <vt:lpwstr>_Toc528764019</vt:lpwstr>
      </vt:variant>
      <vt:variant>
        <vt:i4>1507387</vt:i4>
      </vt:variant>
      <vt:variant>
        <vt:i4>302</vt:i4>
      </vt:variant>
      <vt:variant>
        <vt:i4>0</vt:i4>
      </vt:variant>
      <vt:variant>
        <vt:i4>5</vt:i4>
      </vt:variant>
      <vt:variant>
        <vt:lpwstr/>
      </vt:variant>
      <vt:variant>
        <vt:lpwstr>_Toc528764018</vt:lpwstr>
      </vt:variant>
      <vt:variant>
        <vt:i4>1507387</vt:i4>
      </vt:variant>
      <vt:variant>
        <vt:i4>296</vt:i4>
      </vt:variant>
      <vt:variant>
        <vt:i4>0</vt:i4>
      </vt:variant>
      <vt:variant>
        <vt:i4>5</vt:i4>
      </vt:variant>
      <vt:variant>
        <vt:lpwstr/>
      </vt:variant>
      <vt:variant>
        <vt:lpwstr>_Toc528764017</vt:lpwstr>
      </vt:variant>
      <vt:variant>
        <vt:i4>1507387</vt:i4>
      </vt:variant>
      <vt:variant>
        <vt:i4>290</vt:i4>
      </vt:variant>
      <vt:variant>
        <vt:i4>0</vt:i4>
      </vt:variant>
      <vt:variant>
        <vt:i4>5</vt:i4>
      </vt:variant>
      <vt:variant>
        <vt:lpwstr/>
      </vt:variant>
      <vt:variant>
        <vt:lpwstr>_Toc528764016</vt:lpwstr>
      </vt:variant>
      <vt:variant>
        <vt:i4>1507387</vt:i4>
      </vt:variant>
      <vt:variant>
        <vt:i4>284</vt:i4>
      </vt:variant>
      <vt:variant>
        <vt:i4>0</vt:i4>
      </vt:variant>
      <vt:variant>
        <vt:i4>5</vt:i4>
      </vt:variant>
      <vt:variant>
        <vt:lpwstr/>
      </vt:variant>
      <vt:variant>
        <vt:lpwstr>_Toc528764015</vt:lpwstr>
      </vt:variant>
      <vt:variant>
        <vt:i4>1507387</vt:i4>
      </vt:variant>
      <vt:variant>
        <vt:i4>278</vt:i4>
      </vt:variant>
      <vt:variant>
        <vt:i4>0</vt:i4>
      </vt:variant>
      <vt:variant>
        <vt:i4>5</vt:i4>
      </vt:variant>
      <vt:variant>
        <vt:lpwstr/>
      </vt:variant>
      <vt:variant>
        <vt:lpwstr>_Toc528764014</vt:lpwstr>
      </vt:variant>
      <vt:variant>
        <vt:i4>1507387</vt:i4>
      </vt:variant>
      <vt:variant>
        <vt:i4>272</vt:i4>
      </vt:variant>
      <vt:variant>
        <vt:i4>0</vt:i4>
      </vt:variant>
      <vt:variant>
        <vt:i4>5</vt:i4>
      </vt:variant>
      <vt:variant>
        <vt:lpwstr/>
      </vt:variant>
      <vt:variant>
        <vt:lpwstr>_Toc528764013</vt:lpwstr>
      </vt:variant>
      <vt:variant>
        <vt:i4>1507387</vt:i4>
      </vt:variant>
      <vt:variant>
        <vt:i4>266</vt:i4>
      </vt:variant>
      <vt:variant>
        <vt:i4>0</vt:i4>
      </vt:variant>
      <vt:variant>
        <vt:i4>5</vt:i4>
      </vt:variant>
      <vt:variant>
        <vt:lpwstr/>
      </vt:variant>
      <vt:variant>
        <vt:lpwstr>_Toc528764012</vt:lpwstr>
      </vt:variant>
      <vt:variant>
        <vt:i4>1507387</vt:i4>
      </vt:variant>
      <vt:variant>
        <vt:i4>260</vt:i4>
      </vt:variant>
      <vt:variant>
        <vt:i4>0</vt:i4>
      </vt:variant>
      <vt:variant>
        <vt:i4>5</vt:i4>
      </vt:variant>
      <vt:variant>
        <vt:lpwstr/>
      </vt:variant>
      <vt:variant>
        <vt:lpwstr>_Toc528764011</vt:lpwstr>
      </vt:variant>
      <vt:variant>
        <vt:i4>1507387</vt:i4>
      </vt:variant>
      <vt:variant>
        <vt:i4>254</vt:i4>
      </vt:variant>
      <vt:variant>
        <vt:i4>0</vt:i4>
      </vt:variant>
      <vt:variant>
        <vt:i4>5</vt:i4>
      </vt:variant>
      <vt:variant>
        <vt:lpwstr/>
      </vt:variant>
      <vt:variant>
        <vt:lpwstr>_Toc528764010</vt:lpwstr>
      </vt:variant>
      <vt:variant>
        <vt:i4>1441851</vt:i4>
      </vt:variant>
      <vt:variant>
        <vt:i4>248</vt:i4>
      </vt:variant>
      <vt:variant>
        <vt:i4>0</vt:i4>
      </vt:variant>
      <vt:variant>
        <vt:i4>5</vt:i4>
      </vt:variant>
      <vt:variant>
        <vt:lpwstr/>
      </vt:variant>
      <vt:variant>
        <vt:lpwstr>_Toc528764009</vt:lpwstr>
      </vt:variant>
      <vt:variant>
        <vt:i4>1441851</vt:i4>
      </vt:variant>
      <vt:variant>
        <vt:i4>242</vt:i4>
      </vt:variant>
      <vt:variant>
        <vt:i4>0</vt:i4>
      </vt:variant>
      <vt:variant>
        <vt:i4>5</vt:i4>
      </vt:variant>
      <vt:variant>
        <vt:lpwstr/>
      </vt:variant>
      <vt:variant>
        <vt:lpwstr>_Toc528764008</vt:lpwstr>
      </vt:variant>
      <vt:variant>
        <vt:i4>1441851</vt:i4>
      </vt:variant>
      <vt:variant>
        <vt:i4>236</vt:i4>
      </vt:variant>
      <vt:variant>
        <vt:i4>0</vt:i4>
      </vt:variant>
      <vt:variant>
        <vt:i4>5</vt:i4>
      </vt:variant>
      <vt:variant>
        <vt:lpwstr/>
      </vt:variant>
      <vt:variant>
        <vt:lpwstr>_Toc528764007</vt:lpwstr>
      </vt:variant>
      <vt:variant>
        <vt:i4>1441851</vt:i4>
      </vt:variant>
      <vt:variant>
        <vt:i4>230</vt:i4>
      </vt:variant>
      <vt:variant>
        <vt:i4>0</vt:i4>
      </vt:variant>
      <vt:variant>
        <vt:i4>5</vt:i4>
      </vt:variant>
      <vt:variant>
        <vt:lpwstr/>
      </vt:variant>
      <vt:variant>
        <vt:lpwstr>_Toc528764006</vt:lpwstr>
      </vt:variant>
      <vt:variant>
        <vt:i4>1441851</vt:i4>
      </vt:variant>
      <vt:variant>
        <vt:i4>224</vt:i4>
      </vt:variant>
      <vt:variant>
        <vt:i4>0</vt:i4>
      </vt:variant>
      <vt:variant>
        <vt:i4>5</vt:i4>
      </vt:variant>
      <vt:variant>
        <vt:lpwstr/>
      </vt:variant>
      <vt:variant>
        <vt:lpwstr>_Toc528764005</vt:lpwstr>
      </vt:variant>
      <vt:variant>
        <vt:i4>1441851</vt:i4>
      </vt:variant>
      <vt:variant>
        <vt:i4>218</vt:i4>
      </vt:variant>
      <vt:variant>
        <vt:i4>0</vt:i4>
      </vt:variant>
      <vt:variant>
        <vt:i4>5</vt:i4>
      </vt:variant>
      <vt:variant>
        <vt:lpwstr/>
      </vt:variant>
      <vt:variant>
        <vt:lpwstr>_Toc528764004</vt:lpwstr>
      </vt:variant>
      <vt:variant>
        <vt:i4>1441851</vt:i4>
      </vt:variant>
      <vt:variant>
        <vt:i4>212</vt:i4>
      </vt:variant>
      <vt:variant>
        <vt:i4>0</vt:i4>
      </vt:variant>
      <vt:variant>
        <vt:i4>5</vt:i4>
      </vt:variant>
      <vt:variant>
        <vt:lpwstr/>
      </vt:variant>
      <vt:variant>
        <vt:lpwstr>_Toc528764003</vt:lpwstr>
      </vt:variant>
      <vt:variant>
        <vt:i4>1441851</vt:i4>
      </vt:variant>
      <vt:variant>
        <vt:i4>206</vt:i4>
      </vt:variant>
      <vt:variant>
        <vt:i4>0</vt:i4>
      </vt:variant>
      <vt:variant>
        <vt:i4>5</vt:i4>
      </vt:variant>
      <vt:variant>
        <vt:lpwstr/>
      </vt:variant>
      <vt:variant>
        <vt:lpwstr>_Toc528764002</vt:lpwstr>
      </vt:variant>
      <vt:variant>
        <vt:i4>1441851</vt:i4>
      </vt:variant>
      <vt:variant>
        <vt:i4>200</vt:i4>
      </vt:variant>
      <vt:variant>
        <vt:i4>0</vt:i4>
      </vt:variant>
      <vt:variant>
        <vt:i4>5</vt:i4>
      </vt:variant>
      <vt:variant>
        <vt:lpwstr/>
      </vt:variant>
      <vt:variant>
        <vt:lpwstr>_Toc528764001</vt:lpwstr>
      </vt:variant>
      <vt:variant>
        <vt:i4>1441851</vt:i4>
      </vt:variant>
      <vt:variant>
        <vt:i4>194</vt:i4>
      </vt:variant>
      <vt:variant>
        <vt:i4>0</vt:i4>
      </vt:variant>
      <vt:variant>
        <vt:i4>5</vt:i4>
      </vt:variant>
      <vt:variant>
        <vt:lpwstr/>
      </vt:variant>
      <vt:variant>
        <vt:lpwstr>_Toc528764000</vt:lpwstr>
      </vt:variant>
      <vt:variant>
        <vt:i4>1572914</vt:i4>
      </vt:variant>
      <vt:variant>
        <vt:i4>188</vt:i4>
      </vt:variant>
      <vt:variant>
        <vt:i4>0</vt:i4>
      </vt:variant>
      <vt:variant>
        <vt:i4>5</vt:i4>
      </vt:variant>
      <vt:variant>
        <vt:lpwstr/>
      </vt:variant>
      <vt:variant>
        <vt:lpwstr>_Toc528763999</vt:lpwstr>
      </vt:variant>
      <vt:variant>
        <vt:i4>1572914</vt:i4>
      </vt:variant>
      <vt:variant>
        <vt:i4>182</vt:i4>
      </vt:variant>
      <vt:variant>
        <vt:i4>0</vt:i4>
      </vt:variant>
      <vt:variant>
        <vt:i4>5</vt:i4>
      </vt:variant>
      <vt:variant>
        <vt:lpwstr/>
      </vt:variant>
      <vt:variant>
        <vt:lpwstr>_Toc528763998</vt:lpwstr>
      </vt:variant>
      <vt:variant>
        <vt:i4>1572914</vt:i4>
      </vt:variant>
      <vt:variant>
        <vt:i4>176</vt:i4>
      </vt:variant>
      <vt:variant>
        <vt:i4>0</vt:i4>
      </vt:variant>
      <vt:variant>
        <vt:i4>5</vt:i4>
      </vt:variant>
      <vt:variant>
        <vt:lpwstr/>
      </vt:variant>
      <vt:variant>
        <vt:lpwstr>_Toc528763997</vt:lpwstr>
      </vt:variant>
      <vt:variant>
        <vt:i4>1572914</vt:i4>
      </vt:variant>
      <vt:variant>
        <vt:i4>170</vt:i4>
      </vt:variant>
      <vt:variant>
        <vt:i4>0</vt:i4>
      </vt:variant>
      <vt:variant>
        <vt:i4>5</vt:i4>
      </vt:variant>
      <vt:variant>
        <vt:lpwstr/>
      </vt:variant>
      <vt:variant>
        <vt:lpwstr>_Toc528763996</vt:lpwstr>
      </vt:variant>
      <vt:variant>
        <vt:i4>1572914</vt:i4>
      </vt:variant>
      <vt:variant>
        <vt:i4>164</vt:i4>
      </vt:variant>
      <vt:variant>
        <vt:i4>0</vt:i4>
      </vt:variant>
      <vt:variant>
        <vt:i4>5</vt:i4>
      </vt:variant>
      <vt:variant>
        <vt:lpwstr/>
      </vt:variant>
      <vt:variant>
        <vt:lpwstr>_Toc528763995</vt:lpwstr>
      </vt:variant>
      <vt:variant>
        <vt:i4>1572914</vt:i4>
      </vt:variant>
      <vt:variant>
        <vt:i4>158</vt:i4>
      </vt:variant>
      <vt:variant>
        <vt:i4>0</vt:i4>
      </vt:variant>
      <vt:variant>
        <vt:i4>5</vt:i4>
      </vt:variant>
      <vt:variant>
        <vt:lpwstr/>
      </vt:variant>
      <vt:variant>
        <vt:lpwstr>_Toc528763994</vt:lpwstr>
      </vt:variant>
      <vt:variant>
        <vt:i4>1572914</vt:i4>
      </vt:variant>
      <vt:variant>
        <vt:i4>152</vt:i4>
      </vt:variant>
      <vt:variant>
        <vt:i4>0</vt:i4>
      </vt:variant>
      <vt:variant>
        <vt:i4>5</vt:i4>
      </vt:variant>
      <vt:variant>
        <vt:lpwstr/>
      </vt:variant>
      <vt:variant>
        <vt:lpwstr>_Toc528763993</vt:lpwstr>
      </vt:variant>
      <vt:variant>
        <vt:i4>1572914</vt:i4>
      </vt:variant>
      <vt:variant>
        <vt:i4>146</vt:i4>
      </vt:variant>
      <vt:variant>
        <vt:i4>0</vt:i4>
      </vt:variant>
      <vt:variant>
        <vt:i4>5</vt:i4>
      </vt:variant>
      <vt:variant>
        <vt:lpwstr/>
      </vt:variant>
      <vt:variant>
        <vt:lpwstr>_Toc528763992</vt:lpwstr>
      </vt:variant>
      <vt:variant>
        <vt:i4>1572914</vt:i4>
      </vt:variant>
      <vt:variant>
        <vt:i4>140</vt:i4>
      </vt:variant>
      <vt:variant>
        <vt:i4>0</vt:i4>
      </vt:variant>
      <vt:variant>
        <vt:i4>5</vt:i4>
      </vt:variant>
      <vt:variant>
        <vt:lpwstr/>
      </vt:variant>
      <vt:variant>
        <vt:lpwstr>_Toc528763991</vt:lpwstr>
      </vt:variant>
      <vt:variant>
        <vt:i4>1572914</vt:i4>
      </vt:variant>
      <vt:variant>
        <vt:i4>134</vt:i4>
      </vt:variant>
      <vt:variant>
        <vt:i4>0</vt:i4>
      </vt:variant>
      <vt:variant>
        <vt:i4>5</vt:i4>
      </vt:variant>
      <vt:variant>
        <vt:lpwstr/>
      </vt:variant>
      <vt:variant>
        <vt:lpwstr>_Toc528763990</vt:lpwstr>
      </vt:variant>
      <vt:variant>
        <vt:i4>1638450</vt:i4>
      </vt:variant>
      <vt:variant>
        <vt:i4>128</vt:i4>
      </vt:variant>
      <vt:variant>
        <vt:i4>0</vt:i4>
      </vt:variant>
      <vt:variant>
        <vt:i4>5</vt:i4>
      </vt:variant>
      <vt:variant>
        <vt:lpwstr/>
      </vt:variant>
      <vt:variant>
        <vt:lpwstr>_Toc528763989</vt:lpwstr>
      </vt:variant>
      <vt:variant>
        <vt:i4>1638450</vt:i4>
      </vt:variant>
      <vt:variant>
        <vt:i4>122</vt:i4>
      </vt:variant>
      <vt:variant>
        <vt:i4>0</vt:i4>
      </vt:variant>
      <vt:variant>
        <vt:i4>5</vt:i4>
      </vt:variant>
      <vt:variant>
        <vt:lpwstr/>
      </vt:variant>
      <vt:variant>
        <vt:lpwstr>_Toc528763988</vt:lpwstr>
      </vt:variant>
      <vt:variant>
        <vt:i4>1638450</vt:i4>
      </vt:variant>
      <vt:variant>
        <vt:i4>116</vt:i4>
      </vt:variant>
      <vt:variant>
        <vt:i4>0</vt:i4>
      </vt:variant>
      <vt:variant>
        <vt:i4>5</vt:i4>
      </vt:variant>
      <vt:variant>
        <vt:lpwstr/>
      </vt:variant>
      <vt:variant>
        <vt:lpwstr>_Toc528763987</vt:lpwstr>
      </vt:variant>
      <vt:variant>
        <vt:i4>1638450</vt:i4>
      </vt:variant>
      <vt:variant>
        <vt:i4>110</vt:i4>
      </vt:variant>
      <vt:variant>
        <vt:i4>0</vt:i4>
      </vt:variant>
      <vt:variant>
        <vt:i4>5</vt:i4>
      </vt:variant>
      <vt:variant>
        <vt:lpwstr/>
      </vt:variant>
      <vt:variant>
        <vt:lpwstr>_Toc528763986</vt:lpwstr>
      </vt:variant>
      <vt:variant>
        <vt:i4>1638450</vt:i4>
      </vt:variant>
      <vt:variant>
        <vt:i4>104</vt:i4>
      </vt:variant>
      <vt:variant>
        <vt:i4>0</vt:i4>
      </vt:variant>
      <vt:variant>
        <vt:i4>5</vt:i4>
      </vt:variant>
      <vt:variant>
        <vt:lpwstr/>
      </vt:variant>
      <vt:variant>
        <vt:lpwstr>_Toc528763985</vt:lpwstr>
      </vt:variant>
      <vt:variant>
        <vt:i4>1638450</vt:i4>
      </vt:variant>
      <vt:variant>
        <vt:i4>98</vt:i4>
      </vt:variant>
      <vt:variant>
        <vt:i4>0</vt:i4>
      </vt:variant>
      <vt:variant>
        <vt:i4>5</vt:i4>
      </vt:variant>
      <vt:variant>
        <vt:lpwstr/>
      </vt:variant>
      <vt:variant>
        <vt:lpwstr>_Toc528763984</vt:lpwstr>
      </vt:variant>
      <vt:variant>
        <vt:i4>1638450</vt:i4>
      </vt:variant>
      <vt:variant>
        <vt:i4>92</vt:i4>
      </vt:variant>
      <vt:variant>
        <vt:i4>0</vt:i4>
      </vt:variant>
      <vt:variant>
        <vt:i4>5</vt:i4>
      </vt:variant>
      <vt:variant>
        <vt:lpwstr/>
      </vt:variant>
      <vt:variant>
        <vt:lpwstr>_Toc528763983</vt:lpwstr>
      </vt:variant>
      <vt:variant>
        <vt:i4>1638450</vt:i4>
      </vt:variant>
      <vt:variant>
        <vt:i4>86</vt:i4>
      </vt:variant>
      <vt:variant>
        <vt:i4>0</vt:i4>
      </vt:variant>
      <vt:variant>
        <vt:i4>5</vt:i4>
      </vt:variant>
      <vt:variant>
        <vt:lpwstr/>
      </vt:variant>
      <vt:variant>
        <vt:lpwstr>_Toc528763982</vt:lpwstr>
      </vt:variant>
      <vt:variant>
        <vt:i4>1638450</vt:i4>
      </vt:variant>
      <vt:variant>
        <vt:i4>80</vt:i4>
      </vt:variant>
      <vt:variant>
        <vt:i4>0</vt:i4>
      </vt:variant>
      <vt:variant>
        <vt:i4>5</vt:i4>
      </vt:variant>
      <vt:variant>
        <vt:lpwstr/>
      </vt:variant>
      <vt:variant>
        <vt:lpwstr>_Toc528763981</vt:lpwstr>
      </vt:variant>
      <vt:variant>
        <vt:i4>1638450</vt:i4>
      </vt:variant>
      <vt:variant>
        <vt:i4>74</vt:i4>
      </vt:variant>
      <vt:variant>
        <vt:i4>0</vt:i4>
      </vt:variant>
      <vt:variant>
        <vt:i4>5</vt:i4>
      </vt:variant>
      <vt:variant>
        <vt:lpwstr/>
      </vt:variant>
      <vt:variant>
        <vt:lpwstr>_Toc528763980</vt:lpwstr>
      </vt:variant>
      <vt:variant>
        <vt:i4>1441842</vt:i4>
      </vt:variant>
      <vt:variant>
        <vt:i4>68</vt:i4>
      </vt:variant>
      <vt:variant>
        <vt:i4>0</vt:i4>
      </vt:variant>
      <vt:variant>
        <vt:i4>5</vt:i4>
      </vt:variant>
      <vt:variant>
        <vt:lpwstr/>
      </vt:variant>
      <vt:variant>
        <vt:lpwstr>_Toc528763979</vt:lpwstr>
      </vt:variant>
      <vt:variant>
        <vt:i4>1441842</vt:i4>
      </vt:variant>
      <vt:variant>
        <vt:i4>62</vt:i4>
      </vt:variant>
      <vt:variant>
        <vt:i4>0</vt:i4>
      </vt:variant>
      <vt:variant>
        <vt:i4>5</vt:i4>
      </vt:variant>
      <vt:variant>
        <vt:lpwstr/>
      </vt:variant>
      <vt:variant>
        <vt:lpwstr>_Toc528763978</vt:lpwstr>
      </vt:variant>
      <vt:variant>
        <vt:i4>1441842</vt:i4>
      </vt:variant>
      <vt:variant>
        <vt:i4>56</vt:i4>
      </vt:variant>
      <vt:variant>
        <vt:i4>0</vt:i4>
      </vt:variant>
      <vt:variant>
        <vt:i4>5</vt:i4>
      </vt:variant>
      <vt:variant>
        <vt:lpwstr/>
      </vt:variant>
      <vt:variant>
        <vt:lpwstr>_Toc528763977</vt:lpwstr>
      </vt:variant>
      <vt:variant>
        <vt:i4>1441842</vt:i4>
      </vt:variant>
      <vt:variant>
        <vt:i4>50</vt:i4>
      </vt:variant>
      <vt:variant>
        <vt:i4>0</vt:i4>
      </vt:variant>
      <vt:variant>
        <vt:i4>5</vt:i4>
      </vt:variant>
      <vt:variant>
        <vt:lpwstr/>
      </vt:variant>
      <vt:variant>
        <vt:lpwstr>_Toc528763976</vt:lpwstr>
      </vt:variant>
      <vt:variant>
        <vt:i4>1441842</vt:i4>
      </vt:variant>
      <vt:variant>
        <vt:i4>44</vt:i4>
      </vt:variant>
      <vt:variant>
        <vt:i4>0</vt:i4>
      </vt:variant>
      <vt:variant>
        <vt:i4>5</vt:i4>
      </vt:variant>
      <vt:variant>
        <vt:lpwstr/>
      </vt:variant>
      <vt:variant>
        <vt:lpwstr>_Toc528763975</vt:lpwstr>
      </vt:variant>
      <vt:variant>
        <vt:i4>1441842</vt:i4>
      </vt:variant>
      <vt:variant>
        <vt:i4>38</vt:i4>
      </vt:variant>
      <vt:variant>
        <vt:i4>0</vt:i4>
      </vt:variant>
      <vt:variant>
        <vt:i4>5</vt:i4>
      </vt:variant>
      <vt:variant>
        <vt:lpwstr/>
      </vt:variant>
      <vt:variant>
        <vt:lpwstr>_Toc528763974</vt:lpwstr>
      </vt:variant>
      <vt:variant>
        <vt:i4>1441842</vt:i4>
      </vt:variant>
      <vt:variant>
        <vt:i4>32</vt:i4>
      </vt:variant>
      <vt:variant>
        <vt:i4>0</vt:i4>
      </vt:variant>
      <vt:variant>
        <vt:i4>5</vt:i4>
      </vt:variant>
      <vt:variant>
        <vt:lpwstr/>
      </vt:variant>
      <vt:variant>
        <vt:lpwstr>_Toc528763973</vt:lpwstr>
      </vt:variant>
      <vt:variant>
        <vt:i4>1441842</vt:i4>
      </vt:variant>
      <vt:variant>
        <vt:i4>26</vt:i4>
      </vt:variant>
      <vt:variant>
        <vt:i4>0</vt:i4>
      </vt:variant>
      <vt:variant>
        <vt:i4>5</vt:i4>
      </vt:variant>
      <vt:variant>
        <vt:lpwstr/>
      </vt:variant>
      <vt:variant>
        <vt:lpwstr>_Toc528763972</vt:lpwstr>
      </vt:variant>
      <vt:variant>
        <vt:i4>1441842</vt:i4>
      </vt:variant>
      <vt:variant>
        <vt:i4>20</vt:i4>
      </vt:variant>
      <vt:variant>
        <vt:i4>0</vt:i4>
      </vt:variant>
      <vt:variant>
        <vt:i4>5</vt:i4>
      </vt:variant>
      <vt:variant>
        <vt:lpwstr/>
      </vt:variant>
      <vt:variant>
        <vt:lpwstr>_Toc528763971</vt:lpwstr>
      </vt:variant>
      <vt:variant>
        <vt:i4>1441842</vt:i4>
      </vt:variant>
      <vt:variant>
        <vt:i4>14</vt:i4>
      </vt:variant>
      <vt:variant>
        <vt:i4>0</vt:i4>
      </vt:variant>
      <vt:variant>
        <vt:i4>5</vt:i4>
      </vt:variant>
      <vt:variant>
        <vt:lpwstr/>
      </vt:variant>
      <vt:variant>
        <vt:lpwstr>_Toc528763970</vt:lpwstr>
      </vt:variant>
      <vt:variant>
        <vt:i4>1507378</vt:i4>
      </vt:variant>
      <vt:variant>
        <vt:i4>8</vt:i4>
      </vt:variant>
      <vt:variant>
        <vt:i4>0</vt:i4>
      </vt:variant>
      <vt:variant>
        <vt:i4>5</vt:i4>
      </vt:variant>
      <vt:variant>
        <vt:lpwstr/>
      </vt:variant>
      <vt:variant>
        <vt:lpwstr>_Toc528763969</vt:lpwstr>
      </vt:variant>
      <vt:variant>
        <vt:i4>1507378</vt:i4>
      </vt:variant>
      <vt:variant>
        <vt:i4>2</vt:i4>
      </vt:variant>
      <vt:variant>
        <vt:i4>0</vt:i4>
      </vt:variant>
      <vt:variant>
        <vt:i4>5</vt:i4>
      </vt:variant>
      <vt:variant>
        <vt:lpwstr/>
      </vt:variant>
      <vt:variant>
        <vt:lpwstr>_Toc528763968</vt:lpwstr>
      </vt:variant>
      <vt:variant>
        <vt:i4>4980743</vt:i4>
      </vt:variant>
      <vt:variant>
        <vt:i4>-1</vt:i4>
      </vt:variant>
      <vt:variant>
        <vt:i4>1026</vt:i4>
      </vt:variant>
      <vt:variant>
        <vt:i4>1</vt:i4>
      </vt:variant>
      <vt:variant>
        <vt:lpwstr>http://krimpen-intranet/Sites/Intranet/Content/Documenten/Huisstijl/Logo.jpg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jbaars</dc:creator>
  <cp:lastModifiedBy>Antonie Bok</cp:lastModifiedBy>
  <cp:revision>49</cp:revision>
  <cp:lastPrinted>2015-04-01T13:05:00Z</cp:lastPrinted>
  <dcterms:created xsi:type="dcterms:W3CDTF">2020-07-13T05:01:00Z</dcterms:created>
  <dcterms:modified xsi:type="dcterms:W3CDTF">2024-07-08T09:12:00Z</dcterms:modified>
</cp:coreProperties>
</file>