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3433" w14:textId="5F251FCA" w:rsidR="00374D8C" w:rsidRDefault="00A235D5" w:rsidP="4B1413FC">
      <w:pPr>
        <w:pStyle w:val="BijlageKop1"/>
        <w:numPr>
          <w:ilvl w:val="0"/>
          <w:numId w:val="0"/>
        </w:numPr>
        <w:ind w:left="680" w:hanging="680"/>
        <w:rPr>
          <w:rFonts w:asciiTheme="minorHAnsi" w:hAnsiTheme="minorHAnsi"/>
          <w:color w:val="auto"/>
        </w:rPr>
      </w:pPr>
      <w:r w:rsidRPr="53F8E08B">
        <w:rPr>
          <w:rFonts w:asciiTheme="minorHAnsi" w:hAnsiTheme="minorHAnsi"/>
          <w:color w:val="auto"/>
        </w:rPr>
        <w:t xml:space="preserve">Bijlage </w:t>
      </w:r>
      <w:r w:rsidR="41F6F341" w:rsidRPr="53F8E08B">
        <w:rPr>
          <w:rFonts w:asciiTheme="minorHAnsi" w:hAnsiTheme="minorHAnsi"/>
          <w:color w:val="auto"/>
        </w:rPr>
        <w:t>K</w:t>
      </w:r>
      <w:r w:rsidR="007422EA">
        <w:rPr>
          <w:rFonts w:asciiTheme="minorHAnsi" w:hAnsiTheme="minorHAnsi"/>
          <w:color w:val="auto"/>
        </w:rPr>
        <w:t xml:space="preserve"> </w:t>
      </w:r>
      <w:r w:rsidRPr="53F8E08B">
        <w:rPr>
          <w:rFonts w:asciiTheme="minorHAnsi" w:hAnsiTheme="minorHAnsi"/>
          <w:color w:val="auto"/>
        </w:rPr>
        <w:t xml:space="preserve">– </w:t>
      </w:r>
      <w:r w:rsidR="00077D21" w:rsidRPr="53F8E08B">
        <w:rPr>
          <w:rFonts w:asciiTheme="minorHAnsi" w:hAnsiTheme="minorHAnsi"/>
          <w:color w:val="auto"/>
        </w:rPr>
        <w:t>Akkoordverklaring</w:t>
      </w:r>
    </w:p>
    <w:p w14:paraId="15242D19" w14:textId="77777777" w:rsidR="00CE73B4" w:rsidRPr="00CE73B4" w:rsidRDefault="00CE73B4" w:rsidP="00CE73B4">
      <w:pPr>
        <w:rPr>
          <w:rFonts w:asciiTheme="minorHAnsi" w:hAnsiTheme="minorHAnsi" w:cstheme="minorHAnsi"/>
        </w:rPr>
      </w:pPr>
      <w:r w:rsidRPr="00CE73B4">
        <w:rPr>
          <w:rFonts w:asciiTheme="minorHAnsi" w:hAnsiTheme="minorHAnsi" w:cstheme="minorHAnsi"/>
        </w:rPr>
        <w:t>Ondergetekende (Gegadigde) verklaart hierbij dat hij onvoorwaardelijk akkoord gaat met:</w:t>
      </w:r>
    </w:p>
    <w:p w14:paraId="27E2D035" w14:textId="77777777" w:rsidR="00CE73B4" w:rsidRPr="00CE73B4" w:rsidRDefault="00CE73B4" w:rsidP="00CE73B4">
      <w:pPr>
        <w:pStyle w:val="Lijstalinea"/>
        <w:numPr>
          <w:ilvl w:val="0"/>
          <w:numId w:val="26"/>
        </w:numPr>
        <w:rPr>
          <w:rFonts w:asciiTheme="minorHAnsi" w:hAnsiTheme="minorHAnsi" w:cstheme="minorHAnsi"/>
        </w:rPr>
      </w:pPr>
      <w:r w:rsidRPr="00CE73B4">
        <w:rPr>
          <w:rFonts w:asciiTheme="minorHAnsi" w:hAnsiTheme="minorHAnsi" w:cstheme="minorHAnsi"/>
        </w:rPr>
        <w:t>de inhoud van de Selectieleidraad;</w:t>
      </w:r>
    </w:p>
    <w:p w14:paraId="435A369A" w14:textId="77777777" w:rsidR="00CE73B4" w:rsidRPr="00CE73B4" w:rsidRDefault="00CE73B4" w:rsidP="00CE73B4">
      <w:pPr>
        <w:pStyle w:val="Lijstalinea"/>
        <w:numPr>
          <w:ilvl w:val="0"/>
          <w:numId w:val="26"/>
        </w:numPr>
        <w:rPr>
          <w:rFonts w:asciiTheme="minorHAnsi" w:hAnsiTheme="minorHAnsi" w:cstheme="minorHAnsi"/>
        </w:rPr>
      </w:pPr>
      <w:r w:rsidRPr="00CE73B4">
        <w:rPr>
          <w:rFonts w:asciiTheme="minorHAnsi" w:hAnsiTheme="minorHAnsi" w:cstheme="minorHAnsi"/>
        </w:rPr>
        <w:t>de bij deze Selectieleidraad bijbehorende Bijlagen;</w:t>
      </w:r>
    </w:p>
    <w:p w14:paraId="76ED985F" w14:textId="77777777" w:rsidR="00CE73B4" w:rsidRPr="00CE73B4" w:rsidRDefault="00CE73B4" w:rsidP="00CE73B4">
      <w:pPr>
        <w:pStyle w:val="Lijstalinea"/>
        <w:numPr>
          <w:ilvl w:val="0"/>
          <w:numId w:val="26"/>
        </w:numPr>
        <w:rPr>
          <w:rFonts w:asciiTheme="minorHAnsi" w:hAnsiTheme="minorHAnsi" w:cstheme="minorHAnsi"/>
        </w:rPr>
      </w:pPr>
      <w:r w:rsidRPr="00CE73B4">
        <w:rPr>
          <w:rFonts w:asciiTheme="minorHAnsi" w:hAnsiTheme="minorHAnsi" w:cstheme="minorHAnsi"/>
        </w:rPr>
        <w:t>de verschenen Nota(‘s) van Inlichtingen;</w:t>
      </w:r>
    </w:p>
    <w:p w14:paraId="13FB59F8" w14:textId="77777777" w:rsidR="00CE73B4" w:rsidRPr="00CE73B4" w:rsidRDefault="00CE73B4" w:rsidP="00CE73B4">
      <w:pPr>
        <w:rPr>
          <w:rFonts w:asciiTheme="minorHAnsi" w:hAnsiTheme="minorHAnsi" w:cstheme="minorHAnsi"/>
        </w:rPr>
      </w:pPr>
    </w:p>
    <w:p w14:paraId="2CB73079" w14:textId="77777777" w:rsidR="00CE73B4" w:rsidRPr="00CE73B4" w:rsidRDefault="00CE73B4" w:rsidP="00CE73B4">
      <w:pPr>
        <w:rPr>
          <w:rFonts w:asciiTheme="minorHAnsi" w:hAnsiTheme="minorHAnsi" w:cstheme="minorHAnsi"/>
        </w:rPr>
      </w:pPr>
      <w:r w:rsidRPr="00CE73B4">
        <w:rPr>
          <w:rFonts w:asciiTheme="minorHAnsi" w:hAnsiTheme="minorHAnsi" w:cstheme="minorHAnsi"/>
        </w:rPr>
        <w:t xml:space="preserve">Ondergetekende verklaart alle vragen naar waarheid beantwoord te hebben en bij het indienen van de bewijzen en verklaringen, geen valse gegevens te hebben verstrekt. </w:t>
      </w:r>
    </w:p>
    <w:p w14:paraId="0ACB6056" w14:textId="77777777" w:rsidR="00CE73B4" w:rsidRPr="00CE73B4" w:rsidRDefault="00CE73B4" w:rsidP="00CE73B4">
      <w:pPr>
        <w:rPr>
          <w:rFonts w:asciiTheme="minorHAnsi" w:hAnsiTheme="minorHAnsi" w:cstheme="minorHAnsi"/>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2063"/>
        <w:gridCol w:w="5701"/>
      </w:tblGrid>
      <w:tr w:rsidR="00CE73B4" w:rsidRPr="00CE73B4" w14:paraId="7F4082C5" w14:textId="77777777" w:rsidTr="00630884">
        <w:trPr>
          <w:tblHeader/>
        </w:trPr>
        <w:tc>
          <w:tcPr>
            <w:tcW w:w="7764" w:type="dxa"/>
            <w:gridSpan w:val="2"/>
            <w:shd w:val="clear" w:color="auto" w:fill="009EAD"/>
          </w:tcPr>
          <w:p w14:paraId="373B7692"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b/>
                <w:color w:val="FFFFFF"/>
              </w:rPr>
              <w:t>Aldus naar waarheid opgemaakt:</w:t>
            </w:r>
          </w:p>
        </w:tc>
      </w:tr>
      <w:tr w:rsidR="00CE73B4" w:rsidRPr="00CE73B4" w14:paraId="5225ACDD" w14:textId="77777777" w:rsidTr="00630884">
        <w:tc>
          <w:tcPr>
            <w:tcW w:w="7764" w:type="dxa"/>
            <w:gridSpan w:val="2"/>
          </w:tcPr>
          <w:p w14:paraId="68E5C78F"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000000" w:themeColor="text1"/>
              </w:rPr>
              <w:t>Rechtsgeldige ondertekening (aanvullen afhankelijk van het aantal leden)</w:t>
            </w:r>
          </w:p>
        </w:tc>
      </w:tr>
      <w:tr w:rsidR="00CE73B4" w:rsidRPr="00CE73B4" w14:paraId="3BD1F01C" w14:textId="77777777" w:rsidTr="00630884">
        <w:tc>
          <w:tcPr>
            <w:tcW w:w="2063" w:type="dxa"/>
            <w:vAlign w:val="center"/>
          </w:tcPr>
          <w:p w14:paraId="0A65740E"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rPr>
              <w:t xml:space="preserve">Naam Onderneming </w:t>
            </w:r>
          </w:p>
        </w:tc>
        <w:tc>
          <w:tcPr>
            <w:tcW w:w="5701" w:type="dxa"/>
          </w:tcPr>
          <w:p w14:paraId="7121E16C" w14:textId="77777777" w:rsidR="00CE73B4" w:rsidRPr="00CE73B4" w:rsidRDefault="00CE73B4" w:rsidP="00630884">
            <w:pPr>
              <w:keepNext/>
              <w:keepLines/>
              <w:rPr>
                <w:rFonts w:asciiTheme="minorHAnsi" w:hAnsiTheme="minorHAnsi" w:cstheme="minorHAnsi"/>
                <w:color w:val="FFFFFF"/>
              </w:rPr>
            </w:pPr>
          </w:p>
        </w:tc>
      </w:tr>
      <w:tr w:rsidR="00CE73B4" w:rsidRPr="00CE73B4" w14:paraId="43E9B3E0" w14:textId="77777777" w:rsidTr="00630884">
        <w:tc>
          <w:tcPr>
            <w:tcW w:w="2063" w:type="dxa"/>
            <w:vAlign w:val="center"/>
          </w:tcPr>
          <w:p w14:paraId="7FF53005"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rPr>
              <w:t>Rechtsgeldige vertegenwoordiger en functie</w:t>
            </w:r>
          </w:p>
        </w:tc>
        <w:tc>
          <w:tcPr>
            <w:tcW w:w="5701" w:type="dxa"/>
          </w:tcPr>
          <w:p w14:paraId="7C402573" w14:textId="77777777" w:rsidR="00CE73B4" w:rsidRPr="00CE73B4" w:rsidRDefault="00CE73B4" w:rsidP="00630884">
            <w:pPr>
              <w:keepNext/>
              <w:keepLines/>
              <w:rPr>
                <w:rFonts w:asciiTheme="minorHAnsi" w:hAnsiTheme="minorHAnsi" w:cstheme="minorHAnsi"/>
                <w:iCs/>
                <w:color w:val="FFFFFF"/>
              </w:rPr>
            </w:pPr>
          </w:p>
        </w:tc>
      </w:tr>
      <w:tr w:rsidR="00CE73B4" w:rsidRPr="00CE73B4" w14:paraId="2D75F133" w14:textId="77777777" w:rsidTr="00630884">
        <w:tc>
          <w:tcPr>
            <w:tcW w:w="2063" w:type="dxa"/>
            <w:vAlign w:val="center"/>
          </w:tcPr>
          <w:p w14:paraId="77A65F08"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rPr>
              <w:t>Plaats en datum</w:t>
            </w:r>
          </w:p>
        </w:tc>
        <w:tc>
          <w:tcPr>
            <w:tcW w:w="5701" w:type="dxa"/>
          </w:tcPr>
          <w:p w14:paraId="44989AC3" w14:textId="77777777" w:rsidR="00CE73B4" w:rsidRPr="00CE73B4" w:rsidRDefault="00CE73B4" w:rsidP="00630884">
            <w:pPr>
              <w:keepNext/>
              <w:keepLines/>
              <w:rPr>
                <w:rFonts w:asciiTheme="minorHAnsi" w:hAnsiTheme="minorHAnsi" w:cstheme="minorHAnsi"/>
                <w:iCs/>
                <w:color w:val="FFFFFF"/>
              </w:rPr>
            </w:pPr>
          </w:p>
        </w:tc>
      </w:tr>
      <w:tr w:rsidR="00CE73B4" w:rsidRPr="00CE73B4" w14:paraId="73761E6A" w14:textId="77777777" w:rsidTr="00630884">
        <w:tc>
          <w:tcPr>
            <w:tcW w:w="2063" w:type="dxa"/>
          </w:tcPr>
          <w:p w14:paraId="20B2FA82"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rPr>
              <w:t>Handtekening</w:t>
            </w:r>
          </w:p>
        </w:tc>
        <w:tc>
          <w:tcPr>
            <w:tcW w:w="5701" w:type="dxa"/>
          </w:tcPr>
          <w:p w14:paraId="0D4123EC" w14:textId="77777777" w:rsidR="00CE73B4" w:rsidRPr="00CE73B4" w:rsidRDefault="00CE73B4" w:rsidP="00630884">
            <w:pPr>
              <w:keepNext/>
              <w:keepLines/>
              <w:rPr>
                <w:rFonts w:asciiTheme="minorHAnsi" w:hAnsiTheme="minorHAnsi" w:cstheme="minorHAnsi"/>
                <w:iCs/>
                <w:color w:val="FFFFFF"/>
              </w:rPr>
            </w:pPr>
          </w:p>
          <w:p w14:paraId="170BCE48" w14:textId="77777777" w:rsidR="00CE73B4" w:rsidRPr="00CE73B4" w:rsidRDefault="00CE73B4" w:rsidP="00630884">
            <w:pPr>
              <w:keepNext/>
              <w:keepLines/>
              <w:rPr>
                <w:rFonts w:asciiTheme="minorHAnsi" w:hAnsiTheme="minorHAnsi" w:cstheme="minorHAnsi"/>
                <w:iCs/>
                <w:color w:val="FFFFFF"/>
              </w:rPr>
            </w:pPr>
          </w:p>
          <w:p w14:paraId="3AF566D0" w14:textId="77777777" w:rsidR="00CE73B4" w:rsidRPr="00CE73B4" w:rsidRDefault="00CE73B4" w:rsidP="00630884">
            <w:pPr>
              <w:keepNext/>
              <w:keepLines/>
              <w:rPr>
                <w:rFonts w:asciiTheme="minorHAnsi" w:hAnsiTheme="minorHAnsi" w:cstheme="minorHAnsi"/>
                <w:iCs/>
                <w:color w:val="FFFFFF"/>
              </w:rPr>
            </w:pPr>
          </w:p>
        </w:tc>
      </w:tr>
    </w:tbl>
    <w:p w14:paraId="1579B515" w14:textId="77777777" w:rsidR="00CE73B4" w:rsidRPr="00CE73B4" w:rsidRDefault="00CE73B4" w:rsidP="00CE73B4">
      <w:pPr>
        <w:rPr>
          <w:rFonts w:asciiTheme="minorHAnsi" w:eastAsia="MS Mincho" w:hAnsiTheme="minorHAnsi" w:cstheme="minorHAnsi"/>
        </w:rPr>
      </w:pPr>
    </w:p>
    <w:p w14:paraId="7924A1BF" w14:textId="0F7EE461" w:rsidR="00CE73B4" w:rsidRPr="00CE73B4" w:rsidRDefault="00CE73B4" w:rsidP="4D988751">
      <w:pPr>
        <w:rPr>
          <w:rFonts w:asciiTheme="minorHAnsi" w:eastAsia="MS Mincho" w:hAnsiTheme="minorHAnsi" w:cstheme="minorBidi"/>
        </w:rPr>
      </w:pPr>
      <w:r w:rsidRPr="4D988751">
        <w:rPr>
          <w:rFonts w:asciiTheme="minorHAnsi" w:eastAsia="MS Mincho" w:hAnsiTheme="minorHAnsi" w:cstheme="minorBidi"/>
        </w:rPr>
        <w:t xml:space="preserve">Deze </w:t>
      </w:r>
      <w:r w:rsidR="1F166E32" w:rsidRPr="4D988751">
        <w:rPr>
          <w:rFonts w:asciiTheme="minorHAnsi" w:eastAsia="MS Mincho" w:hAnsiTheme="minorHAnsi" w:cstheme="minorBidi"/>
        </w:rPr>
        <w:t>B</w:t>
      </w:r>
      <w:r w:rsidRPr="4D988751">
        <w:rPr>
          <w:rFonts w:asciiTheme="minorHAnsi" w:eastAsia="MS Mincho" w:hAnsiTheme="minorHAnsi" w:cstheme="minorBidi"/>
        </w:rPr>
        <w:t xml:space="preserve">ijlage betreft een overzicht van de door de Aanbestedende dienst gestelde eisen. In het geval de Gegadigde aan een eis voldoet dient dit bevestigd te worden door “ja” te selecteren in de derde kolom. </w:t>
      </w:r>
    </w:p>
    <w:p w14:paraId="64F24ACF" w14:textId="067308B6" w:rsidR="00CE73B4" w:rsidRPr="00CE73B4" w:rsidRDefault="00CE73B4" w:rsidP="4D988751">
      <w:pPr>
        <w:rPr>
          <w:rFonts w:asciiTheme="minorHAnsi" w:eastAsia="MS Mincho" w:hAnsiTheme="minorHAnsi" w:cstheme="minorBidi"/>
        </w:rPr>
      </w:pPr>
    </w:p>
    <w:p w14:paraId="3E2CCB61" w14:textId="77777777" w:rsidR="00CE73B4" w:rsidRPr="00CE73B4" w:rsidRDefault="00CE73B4" w:rsidP="00CE73B4">
      <w:pPr>
        <w:rPr>
          <w:rFonts w:asciiTheme="minorHAnsi" w:eastAsia="MS Mincho" w:hAnsiTheme="minorHAnsi" w:cstheme="minorHAnsi"/>
        </w:rPr>
      </w:pPr>
      <w:r w:rsidRPr="00CE73B4">
        <w:rPr>
          <w:rFonts w:asciiTheme="minorHAnsi" w:eastAsia="MS Mincho" w:hAnsiTheme="minorHAnsi" w:cstheme="minorHAnsi"/>
        </w:rPr>
        <w:t>Voor alle duidelijkheid: Indien de Gegadigde niet kan voldoen aan alle hierin genoemde eisen, wordt het Verzoek tot deelname terzijde gelegd en niet verder inhoudelijk beoordeeld.</w:t>
      </w:r>
    </w:p>
    <w:p w14:paraId="57831C75" w14:textId="77777777" w:rsidR="00CE73B4" w:rsidRPr="00CE73B4" w:rsidRDefault="00CE73B4" w:rsidP="00CE73B4">
      <w:pPr>
        <w:rPr>
          <w:rFonts w:asciiTheme="minorHAnsi" w:eastAsia="MS Mincho" w:hAnsiTheme="minorHAnsi" w:cstheme="minorHAnsi"/>
        </w:rPr>
      </w:pPr>
    </w:p>
    <w:p w14:paraId="5BE794A3" w14:textId="77777777" w:rsidR="00CE73B4" w:rsidRPr="00CE73B4" w:rsidRDefault="00CE73B4" w:rsidP="00CE73B4">
      <w:pPr>
        <w:rPr>
          <w:rFonts w:asciiTheme="minorHAnsi" w:eastAsia="MS Mincho" w:hAnsiTheme="minorHAnsi" w:cstheme="minorHAnsi"/>
          <w:b/>
        </w:rPr>
      </w:pPr>
    </w:p>
    <w:p w14:paraId="5E3E0CC7" w14:textId="77777777" w:rsidR="00CE73B4" w:rsidRPr="00CE73B4" w:rsidRDefault="00CE73B4" w:rsidP="00CE73B4">
      <w:pPr>
        <w:rPr>
          <w:rFonts w:asciiTheme="minorHAnsi" w:eastAsia="MS Mincho" w:hAnsiTheme="minorHAnsi" w:cstheme="minorHAnsi"/>
          <w:b/>
        </w:rPr>
      </w:pPr>
    </w:p>
    <w:p w14:paraId="0D7D06C9" w14:textId="77777777" w:rsidR="00CE73B4" w:rsidRPr="00CE73B4" w:rsidRDefault="00CE73B4" w:rsidP="00CE73B4">
      <w:pPr>
        <w:rPr>
          <w:rFonts w:asciiTheme="minorHAnsi" w:eastAsia="MS Mincho" w:hAnsiTheme="minorHAnsi" w:cstheme="minorHAnsi"/>
          <w:b/>
        </w:rPr>
      </w:pPr>
    </w:p>
    <w:p w14:paraId="107A145B" w14:textId="77777777" w:rsidR="00CE73B4" w:rsidRPr="00CE73B4" w:rsidRDefault="00CE73B4" w:rsidP="00CE73B4">
      <w:pPr>
        <w:rPr>
          <w:rFonts w:asciiTheme="minorHAnsi" w:eastAsia="MS Mincho" w:hAnsiTheme="minorHAnsi" w:cstheme="minorHAnsi"/>
          <w:b/>
        </w:rPr>
      </w:pPr>
    </w:p>
    <w:p w14:paraId="366B978A" w14:textId="77777777" w:rsidR="00CE73B4" w:rsidRPr="00CE73B4" w:rsidRDefault="00CE73B4" w:rsidP="00CE73B4">
      <w:pPr>
        <w:rPr>
          <w:rFonts w:asciiTheme="minorHAnsi" w:eastAsia="MS Mincho" w:hAnsiTheme="minorHAnsi" w:cstheme="minorHAnsi"/>
          <w:b/>
        </w:rPr>
      </w:pPr>
    </w:p>
    <w:p w14:paraId="58A1509D" w14:textId="77777777" w:rsidR="00CE73B4" w:rsidRPr="00CE73B4" w:rsidRDefault="00CE73B4" w:rsidP="00CE73B4">
      <w:pPr>
        <w:rPr>
          <w:rFonts w:asciiTheme="minorHAnsi" w:eastAsia="MS Mincho" w:hAnsiTheme="minorHAnsi" w:cstheme="minorHAnsi"/>
          <w:b/>
        </w:rPr>
      </w:pPr>
    </w:p>
    <w:p w14:paraId="3F9E7BD0" w14:textId="77777777" w:rsidR="00CE73B4" w:rsidRPr="00CE73B4" w:rsidRDefault="00CE73B4" w:rsidP="00CE73B4">
      <w:pPr>
        <w:rPr>
          <w:rFonts w:asciiTheme="minorHAnsi" w:eastAsia="MS Mincho" w:hAnsiTheme="minorHAnsi" w:cstheme="minorHAnsi"/>
          <w:b/>
        </w:rPr>
      </w:pPr>
    </w:p>
    <w:p w14:paraId="3E00C02A" w14:textId="77777777" w:rsidR="00CE73B4" w:rsidRPr="00CE73B4" w:rsidRDefault="00CE73B4" w:rsidP="00CE73B4">
      <w:pPr>
        <w:rPr>
          <w:rFonts w:asciiTheme="minorHAnsi" w:eastAsia="MS Mincho" w:hAnsiTheme="minorHAnsi" w:cstheme="minorHAnsi"/>
          <w:b/>
        </w:rPr>
      </w:pPr>
    </w:p>
    <w:p w14:paraId="3DD8F0C9" w14:textId="77777777" w:rsidR="00CE73B4" w:rsidRPr="00CE73B4" w:rsidRDefault="00CE73B4" w:rsidP="00CE73B4">
      <w:pPr>
        <w:rPr>
          <w:rFonts w:asciiTheme="minorHAnsi" w:eastAsia="MS Mincho" w:hAnsiTheme="minorHAnsi" w:cstheme="minorHAnsi"/>
          <w:b/>
        </w:rPr>
      </w:pPr>
    </w:p>
    <w:p w14:paraId="50E8A842" w14:textId="77777777" w:rsidR="002342D9" w:rsidRDefault="002342D9" w:rsidP="00CE73B4">
      <w:pPr>
        <w:rPr>
          <w:rFonts w:asciiTheme="minorHAnsi" w:eastAsia="MS Mincho" w:hAnsiTheme="minorHAnsi" w:cstheme="minorHAnsi"/>
          <w:b/>
        </w:rPr>
      </w:pPr>
    </w:p>
    <w:p w14:paraId="77783A57" w14:textId="77777777" w:rsidR="002342D9" w:rsidRDefault="002342D9" w:rsidP="00CE73B4">
      <w:pPr>
        <w:rPr>
          <w:rFonts w:asciiTheme="minorHAnsi" w:eastAsia="MS Mincho" w:hAnsiTheme="minorHAnsi" w:cstheme="minorHAnsi"/>
          <w:b/>
        </w:rPr>
      </w:pPr>
    </w:p>
    <w:p w14:paraId="4DE5F425" w14:textId="77777777" w:rsidR="00491BBB" w:rsidRDefault="00491BBB" w:rsidP="00CE73B4">
      <w:pPr>
        <w:rPr>
          <w:rFonts w:asciiTheme="minorHAnsi" w:eastAsia="MS Mincho" w:hAnsiTheme="minorHAnsi" w:cstheme="minorHAnsi"/>
          <w:b/>
        </w:rPr>
      </w:pPr>
    </w:p>
    <w:p w14:paraId="269D1F05" w14:textId="77777777" w:rsidR="00491BBB" w:rsidRDefault="00491BBB" w:rsidP="00CE73B4">
      <w:pPr>
        <w:rPr>
          <w:rFonts w:asciiTheme="minorHAnsi" w:eastAsia="MS Mincho" w:hAnsiTheme="minorHAnsi" w:cstheme="minorHAnsi"/>
          <w:b/>
        </w:rPr>
      </w:pPr>
    </w:p>
    <w:p w14:paraId="469A2D94" w14:textId="09D40A55" w:rsidR="00CE73B4" w:rsidRPr="00CE73B4" w:rsidRDefault="00CE73B4" w:rsidP="00CE73B4">
      <w:pPr>
        <w:rPr>
          <w:rFonts w:asciiTheme="minorHAnsi" w:eastAsia="MS Mincho" w:hAnsiTheme="minorHAnsi" w:cstheme="minorHAnsi"/>
          <w:b/>
        </w:rPr>
      </w:pPr>
      <w:r w:rsidRPr="00CE73B4">
        <w:rPr>
          <w:rFonts w:asciiTheme="minorHAnsi" w:eastAsia="MS Mincho" w:hAnsiTheme="minorHAnsi" w:cstheme="minorHAnsi"/>
          <w:b/>
        </w:rPr>
        <w:lastRenderedPageBreak/>
        <w:t>Algemeen</w:t>
      </w: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707"/>
        <w:gridCol w:w="6181"/>
        <w:gridCol w:w="1095"/>
      </w:tblGrid>
      <w:tr w:rsidR="00CE73B4" w:rsidRPr="00CE73B4" w14:paraId="15B52E8F" w14:textId="77777777" w:rsidTr="00630884">
        <w:trPr>
          <w:trHeight w:val="376"/>
          <w:tblHeader/>
        </w:trPr>
        <w:tc>
          <w:tcPr>
            <w:tcW w:w="707" w:type="dxa"/>
            <w:shd w:val="clear" w:color="auto" w:fill="009EAD"/>
          </w:tcPr>
          <w:p w14:paraId="23D36973"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 xml:space="preserve">Eis </w:t>
            </w:r>
          </w:p>
        </w:tc>
        <w:tc>
          <w:tcPr>
            <w:tcW w:w="6181" w:type="dxa"/>
            <w:shd w:val="clear" w:color="auto" w:fill="009EAD"/>
          </w:tcPr>
          <w:p w14:paraId="00811CB9"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Inhoud</w:t>
            </w:r>
          </w:p>
        </w:tc>
        <w:tc>
          <w:tcPr>
            <w:tcW w:w="1095" w:type="dxa"/>
            <w:shd w:val="clear" w:color="auto" w:fill="009EAD"/>
          </w:tcPr>
          <w:p w14:paraId="7437A4AB"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iCs/>
                <w:color w:val="FFFFFF"/>
              </w:rPr>
              <w:t>Akkoord? Ja/nee</w:t>
            </w:r>
          </w:p>
        </w:tc>
      </w:tr>
      <w:tr w:rsidR="00CE73B4" w:rsidRPr="00CE73B4" w14:paraId="3AB8E346" w14:textId="77777777" w:rsidTr="00630884">
        <w:tc>
          <w:tcPr>
            <w:tcW w:w="707" w:type="dxa"/>
          </w:tcPr>
          <w:p w14:paraId="62C7DB52" w14:textId="77777777" w:rsidR="00CE73B4" w:rsidRPr="00CE73B4" w:rsidRDefault="00CE73B4" w:rsidP="00CE73B4">
            <w:pPr>
              <w:pStyle w:val="Lijstalinea"/>
              <w:keepNext/>
              <w:keepLines/>
              <w:numPr>
                <w:ilvl w:val="0"/>
                <w:numId w:val="43"/>
              </w:numPr>
              <w:rPr>
                <w:rFonts w:asciiTheme="minorHAnsi" w:hAnsiTheme="minorHAnsi" w:cstheme="minorHAnsi"/>
                <w:color w:val="000000" w:themeColor="text1"/>
              </w:rPr>
            </w:pPr>
          </w:p>
        </w:tc>
        <w:tc>
          <w:tcPr>
            <w:tcW w:w="6181" w:type="dxa"/>
          </w:tcPr>
          <w:p w14:paraId="2835BB8C"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Het indienen van een Verzoek tot deelname houdt in dat door Gegadigde onvoorwaardelijk met de bepalingen, eisen en voorwaarden van de Selectieleidraad en de Nota van inlichtingen wordt ingestemd.</w:t>
            </w:r>
          </w:p>
        </w:tc>
        <w:tc>
          <w:tcPr>
            <w:tcW w:w="1095" w:type="dxa"/>
          </w:tcPr>
          <w:p w14:paraId="3068ACC6" w14:textId="77777777" w:rsidR="00CE73B4" w:rsidRPr="00CE73B4" w:rsidRDefault="00CE73B4" w:rsidP="00630884">
            <w:pPr>
              <w:keepNext/>
              <w:keepLines/>
              <w:rPr>
                <w:rFonts w:asciiTheme="minorHAnsi" w:hAnsiTheme="minorHAnsi" w:cstheme="minorHAnsi"/>
                <w:iCs/>
                <w:color w:val="000000" w:themeColor="text1"/>
              </w:rPr>
            </w:pPr>
            <w:r w:rsidRPr="00CE73B4">
              <w:rPr>
                <w:rFonts w:asciiTheme="minorHAnsi" w:hAnsiTheme="minorHAnsi" w:cstheme="minorHAnsi"/>
              </w:rPr>
              <w:t>Ja □  Nee □</w:t>
            </w:r>
          </w:p>
        </w:tc>
      </w:tr>
      <w:tr w:rsidR="00CE73B4" w:rsidRPr="00CE73B4" w14:paraId="0A7E9C5A" w14:textId="77777777" w:rsidTr="00630884">
        <w:tc>
          <w:tcPr>
            <w:tcW w:w="707" w:type="dxa"/>
          </w:tcPr>
          <w:p w14:paraId="61F3C8DF" w14:textId="77777777" w:rsidR="00CE73B4" w:rsidRPr="00CE73B4" w:rsidRDefault="00CE73B4" w:rsidP="00CE73B4">
            <w:pPr>
              <w:pStyle w:val="Lijstalinea"/>
              <w:keepNext/>
              <w:keepLines/>
              <w:numPr>
                <w:ilvl w:val="0"/>
                <w:numId w:val="43"/>
              </w:numPr>
              <w:rPr>
                <w:rFonts w:asciiTheme="minorHAnsi" w:hAnsiTheme="minorHAnsi" w:cstheme="minorHAnsi"/>
                <w:color w:val="000000" w:themeColor="text1"/>
              </w:rPr>
            </w:pPr>
          </w:p>
        </w:tc>
        <w:tc>
          <w:tcPr>
            <w:tcW w:w="6181" w:type="dxa"/>
          </w:tcPr>
          <w:p w14:paraId="606E080C"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Gegadigde verklaart kennis te hebben genomen van de procedurevoorschriften zoals opgenomen in deze Selectieleidraad en gaat met deze voorschriften onverkort akkoord.</w:t>
            </w:r>
          </w:p>
        </w:tc>
        <w:tc>
          <w:tcPr>
            <w:tcW w:w="1095" w:type="dxa"/>
          </w:tcPr>
          <w:p w14:paraId="7837A9EB" w14:textId="77777777" w:rsidR="00CE73B4" w:rsidRPr="00CE73B4" w:rsidRDefault="00CE73B4" w:rsidP="00630884">
            <w:pPr>
              <w:keepNext/>
              <w:keepLines/>
              <w:rPr>
                <w:rFonts w:asciiTheme="minorHAnsi" w:hAnsiTheme="minorHAnsi" w:cstheme="minorHAnsi"/>
                <w:iCs/>
                <w:color w:val="000000" w:themeColor="text1"/>
              </w:rPr>
            </w:pPr>
            <w:r w:rsidRPr="00CE73B4">
              <w:rPr>
                <w:rFonts w:asciiTheme="minorHAnsi" w:hAnsiTheme="minorHAnsi" w:cstheme="minorHAnsi"/>
              </w:rPr>
              <w:t>Ja □  Nee □</w:t>
            </w:r>
          </w:p>
        </w:tc>
      </w:tr>
      <w:tr w:rsidR="00CE73B4" w:rsidRPr="00CE73B4" w14:paraId="32AEC1AE" w14:textId="77777777" w:rsidTr="00630884">
        <w:tc>
          <w:tcPr>
            <w:tcW w:w="707" w:type="dxa"/>
          </w:tcPr>
          <w:p w14:paraId="3640E577" w14:textId="77777777" w:rsidR="00CE73B4" w:rsidRPr="00CE73B4" w:rsidRDefault="00CE73B4" w:rsidP="00CE73B4">
            <w:pPr>
              <w:pStyle w:val="Lijstalinea"/>
              <w:keepNext/>
              <w:keepLines/>
              <w:numPr>
                <w:ilvl w:val="0"/>
                <w:numId w:val="43"/>
              </w:numPr>
              <w:rPr>
                <w:rFonts w:asciiTheme="minorHAnsi" w:hAnsiTheme="minorHAnsi" w:cstheme="minorHAnsi"/>
                <w:color w:val="000000" w:themeColor="text1"/>
              </w:rPr>
            </w:pPr>
          </w:p>
        </w:tc>
        <w:tc>
          <w:tcPr>
            <w:tcW w:w="6181" w:type="dxa"/>
          </w:tcPr>
          <w:p w14:paraId="72AFC59E"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Gegadigde verklaart kennis te hebben genomen van de beoordelingsmethodiek zoals opgenomen in deze Selectieleidraad en gaat met deze procedure onverkort akkoord.</w:t>
            </w:r>
          </w:p>
        </w:tc>
        <w:tc>
          <w:tcPr>
            <w:tcW w:w="1095" w:type="dxa"/>
          </w:tcPr>
          <w:p w14:paraId="5C3D31DD" w14:textId="77777777" w:rsidR="00CE73B4" w:rsidRPr="00CE73B4" w:rsidRDefault="00CE73B4" w:rsidP="00630884">
            <w:pPr>
              <w:keepNext/>
              <w:keepLines/>
              <w:rPr>
                <w:rFonts w:asciiTheme="minorHAnsi" w:hAnsiTheme="minorHAnsi" w:cstheme="minorHAnsi"/>
                <w:iCs/>
                <w:color w:val="000000" w:themeColor="text1"/>
              </w:rPr>
            </w:pPr>
            <w:r w:rsidRPr="00CE73B4">
              <w:rPr>
                <w:rFonts w:asciiTheme="minorHAnsi" w:hAnsiTheme="minorHAnsi" w:cstheme="minorHAnsi"/>
              </w:rPr>
              <w:t>Ja □  Nee □</w:t>
            </w:r>
          </w:p>
        </w:tc>
      </w:tr>
    </w:tbl>
    <w:p w14:paraId="7548F43E" w14:textId="77777777" w:rsidR="00CE73B4" w:rsidRPr="00CE73B4" w:rsidRDefault="00CE73B4" w:rsidP="00CE73B4">
      <w:pPr>
        <w:rPr>
          <w:rFonts w:asciiTheme="minorHAnsi" w:eastAsia="MS Mincho" w:hAnsiTheme="minorHAnsi" w:cstheme="minorHAnsi"/>
        </w:rPr>
      </w:pPr>
    </w:p>
    <w:p w14:paraId="0ACEEC08" w14:textId="77777777" w:rsidR="00CE73B4" w:rsidRPr="00CE73B4" w:rsidRDefault="00CE73B4" w:rsidP="00CE73B4">
      <w:pPr>
        <w:rPr>
          <w:rFonts w:asciiTheme="minorHAnsi" w:eastAsia="MS Mincho" w:hAnsiTheme="minorHAnsi" w:cstheme="minorHAnsi"/>
          <w:b/>
        </w:rPr>
      </w:pPr>
      <w:r w:rsidRPr="00CE73B4">
        <w:rPr>
          <w:rFonts w:asciiTheme="minorHAnsi" w:eastAsia="MS Mincho" w:hAnsiTheme="minorHAnsi" w:cstheme="minorHAnsi"/>
          <w:b/>
        </w:rPr>
        <w:t>Uitsluitingsgronden</w:t>
      </w: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707"/>
        <w:gridCol w:w="6181"/>
        <w:gridCol w:w="1095"/>
      </w:tblGrid>
      <w:tr w:rsidR="00CE73B4" w:rsidRPr="00CE73B4" w14:paraId="6E401177" w14:textId="77777777" w:rsidTr="00630884">
        <w:trPr>
          <w:trHeight w:val="376"/>
          <w:tblHeader/>
        </w:trPr>
        <w:tc>
          <w:tcPr>
            <w:tcW w:w="707" w:type="dxa"/>
            <w:shd w:val="clear" w:color="auto" w:fill="009EAD"/>
          </w:tcPr>
          <w:p w14:paraId="3F41ABF9"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 xml:space="preserve">Eis </w:t>
            </w:r>
          </w:p>
        </w:tc>
        <w:tc>
          <w:tcPr>
            <w:tcW w:w="6181" w:type="dxa"/>
            <w:shd w:val="clear" w:color="auto" w:fill="009EAD"/>
          </w:tcPr>
          <w:p w14:paraId="556F4AB8"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Inhoud</w:t>
            </w:r>
          </w:p>
        </w:tc>
        <w:tc>
          <w:tcPr>
            <w:tcW w:w="1095" w:type="dxa"/>
            <w:shd w:val="clear" w:color="auto" w:fill="009EAD"/>
          </w:tcPr>
          <w:p w14:paraId="299257D3"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iCs/>
                <w:color w:val="FFFFFF"/>
              </w:rPr>
              <w:t>Akkoord? Ja/nee</w:t>
            </w:r>
          </w:p>
        </w:tc>
      </w:tr>
      <w:tr w:rsidR="00CE73B4" w:rsidRPr="00CE73B4" w14:paraId="248B9D7F" w14:textId="77777777" w:rsidTr="00630884">
        <w:tc>
          <w:tcPr>
            <w:tcW w:w="707" w:type="dxa"/>
          </w:tcPr>
          <w:p w14:paraId="2AEAFDF0" w14:textId="77777777" w:rsidR="00CE73B4" w:rsidRPr="00CE73B4" w:rsidRDefault="00CE73B4" w:rsidP="00CE73B4">
            <w:pPr>
              <w:pStyle w:val="Lijstalinea"/>
              <w:keepNext/>
              <w:keepLines/>
              <w:numPr>
                <w:ilvl w:val="0"/>
                <w:numId w:val="43"/>
              </w:numPr>
              <w:rPr>
                <w:rFonts w:asciiTheme="minorHAnsi" w:hAnsiTheme="minorHAnsi" w:cstheme="minorHAnsi"/>
                <w:color w:val="000000" w:themeColor="text1"/>
              </w:rPr>
            </w:pPr>
          </w:p>
        </w:tc>
        <w:tc>
          <w:tcPr>
            <w:tcW w:w="6181" w:type="dxa"/>
          </w:tcPr>
          <w:p w14:paraId="141CB5D5"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De Gegadigde vult het Uniform Europees Aanbestedingsdocument (UEA) in, ondertekent deze en voegt die toe aan het Verzoek tot deelname. Hiermee verstrekt de Gegadigde inlichtingen met betrekking tot de identificatie, de eventuele samenwerkingsverbanden en verklaart de Gegadigde dat op hem geen Uitsluitingsgronden van toepassing zijn.</w:t>
            </w:r>
          </w:p>
        </w:tc>
        <w:tc>
          <w:tcPr>
            <w:tcW w:w="1095" w:type="dxa"/>
          </w:tcPr>
          <w:p w14:paraId="2C787775" w14:textId="77777777" w:rsidR="00CE73B4" w:rsidRPr="00CE73B4" w:rsidRDefault="00CE73B4" w:rsidP="00630884">
            <w:pPr>
              <w:keepNext/>
              <w:keepLines/>
              <w:rPr>
                <w:rFonts w:asciiTheme="minorHAnsi" w:hAnsiTheme="minorHAnsi" w:cstheme="minorHAnsi"/>
                <w:iCs/>
                <w:color w:val="000000" w:themeColor="text1"/>
              </w:rPr>
            </w:pPr>
            <w:r w:rsidRPr="00CE73B4">
              <w:rPr>
                <w:rFonts w:asciiTheme="minorHAnsi" w:hAnsiTheme="minorHAnsi" w:cstheme="minorHAnsi"/>
              </w:rPr>
              <w:t>Ja □  Nee □</w:t>
            </w:r>
          </w:p>
        </w:tc>
      </w:tr>
    </w:tbl>
    <w:p w14:paraId="1B25CA62" w14:textId="77777777" w:rsidR="00CE73B4" w:rsidRPr="00CE73B4" w:rsidRDefault="00CE73B4" w:rsidP="00CE73B4">
      <w:pPr>
        <w:rPr>
          <w:rFonts w:asciiTheme="minorHAnsi" w:eastAsia="MS Mincho" w:hAnsiTheme="minorHAnsi" w:cstheme="minorHAnsi"/>
        </w:rPr>
      </w:pPr>
    </w:p>
    <w:p w14:paraId="13D1E2C0" w14:textId="77777777" w:rsidR="00CE73B4" w:rsidRPr="00CE73B4" w:rsidRDefault="00CE73B4" w:rsidP="00CE73B4">
      <w:pPr>
        <w:spacing w:line="240" w:lineRule="auto"/>
        <w:rPr>
          <w:rFonts w:asciiTheme="minorHAnsi" w:eastAsia="MS Mincho" w:hAnsiTheme="minorHAnsi" w:cstheme="minorHAnsi"/>
          <w:b/>
        </w:rPr>
      </w:pPr>
      <w:r w:rsidRPr="00CE73B4">
        <w:rPr>
          <w:rFonts w:asciiTheme="minorHAnsi" w:eastAsia="MS Mincho" w:hAnsiTheme="minorHAnsi" w:cstheme="minorHAnsi"/>
          <w:b/>
        </w:rPr>
        <w:br w:type="page"/>
      </w:r>
    </w:p>
    <w:p w14:paraId="75F4AEB9" w14:textId="77777777" w:rsidR="00CE73B4" w:rsidRPr="00CE73B4" w:rsidRDefault="00CE73B4" w:rsidP="00CE73B4">
      <w:pPr>
        <w:rPr>
          <w:rFonts w:asciiTheme="minorHAnsi" w:eastAsia="MS Mincho" w:hAnsiTheme="minorHAnsi" w:cstheme="minorHAnsi"/>
          <w:b/>
        </w:rPr>
      </w:pPr>
      <w:r w:rsidRPr="00CE73B4">
        <w:rPr>
          <w:rFonts w:asciiTheme="minorHAnsi" w:eastAsia="MS Mincho" w:hAnsiTheme="minorHAnsi" w:cstheme="minorHAnsi"/>
          <w:b/>
        </w:rPr>
        <w:lastRenderedPageBreak/>
        <w:t>Geschiktheidseisen</w:t>
      </w: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707"/>
        <w:gridCol w:w="6181"/>
        <w:gridCol w:w="1095"/>
      </w:tblGrid>
      <w:tr w:rsidR="00CE73B4" w:rsidRPr="00CE73B4" w14:paraId="3758015D" w14:textId="77777777" w:rsidTr="00630884">
        <w:trPr>
          <w:trHeight w:val="376"/>
          <w:tblHeader/>
        </w:trPr>
        <w:tc>
          <w:tcPr>
            <w:tcW w:w="707" w:type="dxa"/>
            <w:shd w:val="clear" w:color="auto" w:fill="009EAD"/>
          </w:tcPr>
          <w:p w14:paraId="46DFDA48"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 xml:space="preserve">Eis </w:t>
            </w:r>
          </w:p>
        </w:tc>
        <w:tc>
          <w:tcPr>
            <w:tcW w:w="6181" w:type="dxa"/>
            <w:shd w:val="clear" w:color="auto" w:fill="009EAD"/>
          </w:tcPr>
          <w:p w14:paraId="14C5C55D" w14:textId="77777777" w:rsidR="00CE73B4" w:rsidRPr="00CE73B4" w:rsidRDefault="00CE73B4" w:rsidP="00630884">
            <w:pPr>
              <w:keepNext/>
              <w:keepLines/>
              <w:rPr>
                <w:rFonts w:asciiTheme="minorHAnsi" w:hAnsiTheme="minorHAnsi" w:cstheme="minorHAnsi"/>
                <w:color w:val="FFFFFF"/>
              </w:rPr>
            </w:pPr>
            <w:r w:rsidRPr="00CE73B4">
              <w:rPr>
                <w:rFonts w:asciiTheme="minorHAnsi" w:hAnsiTheme="minorHAnsi" w:cstheme="minorHAnsi"/>
                <w:color w:val="FFFFFF"/>
              </w:rPr>
              <w:t>Inhoud</w:t>
            </w:r>
          </w:p>
        </w:tc>
        <w:tc>
          <w:tcPr>
            <w:tcW w:w="1095" w:type="dxa"/>
            <w:shd w:val="clear" w:color="auto" w:fill="009EAD"/>
          </w:tcPr>
          <w:p w14:paraId="02314606" w14:textId="77777777" w:rsidR="00CE73B4" w:rsidRPr="00CE73B4" w:rsidRDefault="00CE73B4" w:rsidP="00630884">
            <w:pPr>
              <w:keepNext/>
              <w:keepLines/>
              <w:rPr>
                <w:rFonts w:asciiTheme="minorHAnsi" w:hAnsiTheme="minorHAnsi" w:cstheme="minorHAnsi"/>
                <w:iCs/>
                <w:color w:val="FFFFFF"/>
              </w:rPr>
            </w:pPr>
            <w:r w:rsidRPr="00CE73B4">
              <w:rPr>
                <w:rFonts w:asciiTheme="minorHAnsi" w:hAnsiTheme="minorHAnsi" w:cstheme="minorHAnsi"/>
                <w:iCs/>
                <w:color w:val="FFFFFF"/>
              </w:rPr>
              <w:t>Akkoord? Ja/nee</w:t>
            </w:r>
          </w:p>
        </w:tc>
      </w:tr>
      <w:tr w:rsidR="00CE73B4" w:rsidRPr="00CE73B4" w14:paraId="54F1784B" w14:textId="77777777" w:rsidTr="00630884">
        <w:trPr>
          <w:trHeight w:val="1816"/>
        </w:trPr>
        <w:tc>
          <w:tcPr>
            <w:tcW w:w="707" w:type="dxa"/>
          </w:tcPr>
          <w:p w14:paraId="46391492" w14:textId="77777777" w:rsidR="00CE73B4" w:rsidRPr="00CE73B4" w:rsidRDefault="00CE73B4" w:rsidP="00CE73B4">
            <w:pPr>
              <w:pStyle w:val="Lijstalinea"/>
              <w:keepNext/>
              <w:keepLines/>
              <w:numPr>
                <w:ilvl w:val="0"/>
                <w:numId w:val="43"/>
              </w:numPr>
              <w:rPr>
                <w:rFonts w:asciiTheme="minorHAnsi" w:hAnsiTheme="minorHAnsi" w:cstheme="minorHAnsi"/>
                <w:color w:val="000000" w:themeColor="text1"/>
              </w:rPr>
            </w:pPr>
          </w:p>
        </w:tc>
        <w:tc>
          <w:tcPr>
            <w:tcW w:w="6181" w:type="dxa"/>
          </w:tcPr>
          <w:p w14:paraId="16D6EFF8"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rPr>
              <w:t xml:space="preserve">De </w:t>
            </w:r>
            <w:r w:rsidRPr="00CE73B4">
              <w:rPr>
                <w:rFonts w:asciiTheme="minorHAnsi" w:hAnsiTheme="minorHAnsi" w:cstheme="minorHAnsi"/>
                <w:color w:val="000000" w:themeColor="text1"/>
              </w:rPr>
              <w:t xml:space="preserve">Gegadigde </w:t>
            </w:r>
            <w:r w:rsidRPr="00CE73B4">
              <w:rPr>
                <w:rFonts w:asciiTheme="minorHAnsi" w:hAnsiTheme="minorHAnsi" w:cstheme="minorHAnsi"/>
              </w:rPr>
              <w:t xml:space="preserve">beschikt over voldoende financiële en economische draagkracht om de opdracht uit te voeren. </w:t>
            </w:r>
            <w:r w:rsidRPr="00CE73B4">
              <w:rPr>
                <w:rFonts w:asciiTheme="minorHAnsi" w:hAnsiTheme="minorHAnsi" w:cstheme="minorHAnsi"/>
                <w:color w:val="000000" w:themeColor="text1"/>
              </w:rPr>
              <w:t xml:space="preserve">Gegadigde </w:t>
            </w:r>
            <w:r w:rsidRPr="00CE73B4">
              <w:rPr>
                <w:rFonts w:asciiTheme="minorHAnsi" w:hAnsiTheme="minorHAnsi" w:cstheme="minorHAnsi"/>
              </w:rPr>
              <w:t xml:space="preserve">verklaart dit door het Uniform Europees Aanbestedingsdocument (UEA) te ondertekenen. Onder voldoende financiële en economische draagkracht wordt in dit geval verstaan te voldoen en de gestelde punten zoals in Bijlage </w:t>
            </w:r>
            <w:r w:rsidRPr="00CE73B4">
              <w:rPr>
                <w:rFonts w:asciiTheme="minorHAnsi" w:hAnsiTheme="minorHAnsi" w:cstheme="minorHAnsi"/>
              </w:rPr>
              <w:fldChar w:fldCharType="begin"/>
            </w:r>
            <w:r w:rsidRPr="00CE73B4">
              <w:rPr>
                <w:rFonts w:asciiTheme="minorHAnsi" w:hAnsiTheme="minorHAnsi" w:cstheme="minorHAnsi"/>
              </w:rPr>
              <w:instrText xml:space="preserve"> REF _Ref479262889 \r \h  \* MERGEFORMAT </w:instrText>
            </w:r>
            <w:r w:rsidRPr="00CE73B4">
              <w:rPr>
                <w:rFonts w:asciiTheme="minorHAnsi" w:hAnsiTheme="minorHAnsi" w:cstheme="minorHAnsi"/>
              </w:rPr>
            </w:r>
            <w:r w:rsidRPr="00CE73B4">
              <w:rPr>
                <w:rFonts w:asciiTheme="minorHAnsi" w:hAnsiTheme="minorHAnsi" w:cstheme="minorHAnsi"/>
              </w:rPr>
              <w:fldChar w:fldCharType="separate"/>
            </w:r>
            <w:r w:rsidRPr="00CE73B4">
              <w:rPr>
                <w:rFonts w:asciiTheme="minorHAnsi" w:hAnsiTheme="minorHAnsi" w:cstheme="minorHAnsi"/>
              </w:rPr>
              <w:t>B.3.1</w:t>
            </w:r>
            <w:r w:rsidRPr="00CE73B4">
              <w:rPr>
                <w:rFonts w:asciiTheme="minorHAnsi" w:hAnsiTheme="minorHAnsi" w:cstheme="minorHAnsi"/>
              </w:rPr>
              <w:fldChar w:fldCharType="end"/>
            </w:r>
            <w:r w:rsidRPr="00CE73B4">
              <w:rPr>
                <w:rFonts w:asciiTheme="minorHAnsi" w:hAnsiTheme="minorHAnsi" w:cstheme="minorHAnsi"/>
              </w:rPr>
              <w:t xml:space="preserve"> van de Selectieleidraad is vermeld.</w:t>
            </w:r>
          </w:p>
        </w:tc>
        <w:tc>
          <w:tcPr>
            <w:tcW w:w="1095" w:type="dxa"/>
          </w:tcPr>
          <w:p w14:paraId="4EC0C925" w14:textId="77777777" w:rsidR="00CE73B4" w:rsidRPr="00CE73B4" w:rsidRDefault="00CE73B4" w:rsidP="00630884">
            <w:pPr>
              <w:keepNext/>
              <w:keepLines/>
              <w:rPr>
                <w:rFonts w:asciiTheme="minorHAnsi" w:hAnsiTheme="minorHAnsi" w:cstheme="minorHAnsi"/>
                <w:iCs/>
                <w:color w:val="000000" w:themeColor="text1"/>
              </w:rPr>
            </w:pPr>
            <w:r w:rsidRPr="00CE73B4">
              <w:rPr>
                <w:rFonts w:asciiTheme="minorHAnsi" w:hAnsiTheme="minorHAnsi" w:cstheme="minorHAnsi"/>
              </w:rPr>
              <w:t>Ja □  Nee □</w:t>
            </w:r>
          </w:p>
        </w:tc>
      </w:tr>
    </w:tbl>
    <w:p w14:paraId="4EA0A5A5" w14:textId="77777777" w:rsidR="00CE73B4" w:rsidRPr="00CE73B4" w:rsidRDefault="00CE73B4" w:rsidP="00CE73B4">
      <w:pPr>
        <w:rPr>
          <w:rFonts w:asciiTheme="minorHAnsi" w:eastAsia="MS Mincho" w:hAnsiTheme="minorHAnsi" w:cstheme="minorHAnsi"/>
        </w:rPr>
      </w:pPr>
    </w:p>
    <w:p w14:paraId="03FF80F7" w14:textId="77777777" w:rsidR="00CE73B4" w:rsidRPr="00CE73B4" w:rsidRDefault="00CE73B4" w:rsidP="00CE73B4">
      <w:pPr>
        <w:rPr>
          <w:rFonts w:asciiTheme="minorHAnsi" w:eastAsia="MS Mincho" w:hAnsiTheme="minorHAnsi" w:cstheme="minorHAnsi"/>
        </w:rPr>
      </w:pPr>
    </w:p>
    <w:tbl>
      <w:tblPr>
        <w:tblW w:w="8022" w:type="dxa"/>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3344"/>
        <w:gridCol w:w="4678"/>
      </w:tblGrid>
      <w:tr w:rsidR="00CE73B4" w:rsidRPr="00CE73B4" w14:paraId="328B1951" w14:textId="77777777" w:rsidTr="00630884">
        <w:trPr>
          <w:trHeight w:val="376"/>
          <w:tblHeader/>
        </w:trPr>
        <w:tc>
          <w:tcPr>
            <w:tcW w:w="3344" w:type="dxa"/>
            <w:shd w:val="clear" w:color="auto" w:fill="009EAD"/>
          </w:tcPr>
          <w:p w14:paraId="7C0324EC" w14:textId="77777777" w:rsidR="00CE73B4" w:rsidRPr="00CE73B4" w:rsidRDefault="00CE73B4" w:rsidP="00630884">
            <w:pPr>
              <w:keepNext/>
              <w:keepLines/>
              <w:rPr>
                <w:rFonts w:asciiTheme="minorHAnsi" w:hAnsiTheme="minorHAnsi" w:cstheme="minorHAnsi"/>
                <w:color w:val="FFFFFF"/>
              </w:rPr>
            </w:pPr>
            <w:r w:rsidRPr="00CE73B4">
              <w:rPr>
                <w:rFonts w:asciiTheme="minorHAnsi" w:eastAsia="MS Mincho" w:hAnsiTheme="minorHAnsi" w:cstheme="minorHAnsi"/>
                <w:b/>
                <w:color w:val="FFFFFF" w:themeColor="background1"/>
              </w:rPr>
              <w:t>Voor akkoord</w:t>
            </w:r>
          </w:p>
        </w:tc>
        <w:tc>
          <w:tcPr>
            <w:tcW w:w="4678" w:type="dxa"/>
            <w:shd w:val="clear" w:color="auto" w:fill="009EAD"/>
          </w:tcPr>
          <w:p w14:paraId="1FAC5D7C" w14:textId="77777777" w:rsidR="00CE73B4" w:rsidRPr="00CE73B4" w:rsidRDefault="00CE73B4" w:rsidP="00630884">
            <w:pPr>
              <w:keepNext/>
              <w:keepLines/>
              <w:rPr>
                <w:rFonts w:asciiTheme="minorHAnsi" w:hAnsiTheme="minorHAnsi" w:cstheme="minorHAnsi"/>
                <w:color w:val="FFFFFF"/>
              </w:rPr>
            </w:pPr>
          </w:p>
        </w:tc>
      </w:tr>
      <w:tr w:rsidR="00CE73B4" w:rsidRPr="00CE73B4" w14:paraId="0907D84F" w14:textId="77777777" w:rsidTr="00630884">
        <w:tc>
          <w:tcPr>
            <w:tcW w:w="3344" w:type="dxa"/>
          </w:tcPr>
          <w:p w14:paraId="1D5705E7"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Gegadigde</w:t>
            </w:r>
          </w:p>
        </w:tc>
        <w:tc>
          <w:tcPr>
            <w:tcW w:w="4678" w:type="dxa"/>
          </w:tcPr>
          <w:p w14:paraId="2E8A41B7" w14:textId="77777777" w:rsidR="00CE73B4" w:rsidRPr="00CE73B4" w:rsidRDefault="00CE73B4" w:rsidP="00630884">
            <w:pPr>
              <w:keepNext/>
              <w:keepLines/>
              <w:rPr>
                <w:rFonts w:asciiTheme="minorHAnsi" w:hAnsiTheme="minorHAnsi" w:cstheme="minorHAnsi"/>
                <w:color w:val="000000" w:themeColor="text1"/>
              </w:rPr>
            </w:pPr>
          </w:p>
        </w:tc>
      </w:tr>
      <w:tr w:rsidR="00CE73B4" w:rsidRPr="00CE73B4" w14:paraId="7CB0AE64" w14:textId="77777777" w:rsidTr="00630884">
        <w:tc>
          <w:tcPr>
            <w:tcW w:w="3344" w:type="dxa"/>
          </w:tcPr>
          <w:p w14:paraId="0D02057A"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Naam</w:t>
            </w:r>
          </w:p>
        </w:tc>
        <w:tc>
          <w:tcPr>
            <w:tcW w:w="4678" w:type="dxa"/>
          </w:tcPr>
          <w:p w14:paraId="2198C455" w14:textId="77777777" w:rsidR="00CE73B4" w:rsidRPr="00CE73B4" w:rsidRDefault="00CE73B4" w:rsidP="00630884">
            <w:pPr>
              <w:keepNext/>
              <w:keepLines/>
              <w:rPr>
                <w:rFonts w:asciiTheme="minorHAnsi" w:hAnsiTheme="minorHAnsi" w:cstheme="minorHAnsi"/>
                <w:color w:val="000000" w:themeColor="text1"/>
              </w:rPr>
            </w:pPr>
          </w:p>
        </w:tc>
      </w:tr>
      <w:tr w:rsidR="00CE73B4" w:rsidRPr="00CE73B4" w14:paraId="3AFA848C" w14:textId="77777777" w:rsidTr="00630884">
        <w:tc>
          <w:tcPr>
            <w:tcW w:w="3344" w:type="dxa"/>
          </w:tcPr>
          <w:p w14:paraId="211F3767"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Functie</w:t>
            </w:r>
          </w:p>
        </w:tc>
        <w:tc>
          <w:tcPr>
            <w:tcW w:w="4678" w:type="dxa"/>
          </w:tcPr>
          <w:p w14:paraId="459D34AC" w14:textId="77777777" w:rsidR="00CE73B4" w:rsidRPr="00CE73B4" w:rsidRDefault="00CE73B4" w:rsidP="00630884">
            <w:pPr>
              <w:keepNext/>
              <w:keepLines/>
              <w:rPr>
                <w:rFonts w:asciiTheme="minorHAnsi" w:hAnsiTheme="minorHAnsi" w:cstheme="minorHAnsi"/>
                <w:color w:val="000000" w:themeColor="text1"/>
              </w:rPr>
            </w:pPr>
          </w:p>
        </w:tc>
      </w:tr>
      <w:tr w:rsidR="00CE73B4" w:rsidRPr="00CE73B4" w14:paraId="32C099D5" w14:textId="77777777" w:rsidTr="00630884">
        <w:tc>
          <w:tcPr>
            <w:tcW w:w="3344" w:type="dxa"/>
          </w:tcPr>
          <w:p w14:paraId="37BBD570"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Plaats en datum</w:t>
            </w:r>
          </w:p>
        </w:tc>
        <w:tc>
          <w:tcPr>
            <w:tcW w:w="4678" w:type="dxa"/>
          </w:tcPr>
          <w:p w14:paraId="3BF7F6B7" w14:textId="77777777" w:rsidR="00CE73B4" w:rsidRPr="00CE73B4" w:rsidRDefault="00CE73B4" w:rsidP="00630884">
            <w:pPr>
              <w:keepNext/>
              <w:keepLines/>
              <w:rPr>
                <w:rFonts w:asciiTheme="minorHAnsi" w:hAnsiTheme="minorHAnsi" w:cstheme="minorHAnsi"/>
                <w:color w:val="000000" w:themeColor="text1"/>
              </w:rPr>
            </w:pPr>
          </w:p>
        </w:tc>
      </w:tr>
      <w:tr w:rsidR="00CE73B4" w:rsidRPr="00CE73B4" w14:paraId="1F8BA04D" w14:textId="77777777" w:rsidTr="00630884">
        <w:tc>
          <w:tcPr>
            <w:tcW w:w="3344" w:type="dxa"/>
          </w:tcPr>
          <w:p w14:paraId="21DA4192" w14:textId="77777777" w:rsidR="00CE73B4" w:rsidRPr="00CE73B4" w:rsidRDefault="00CE73B4" w:rsidP="00630884">
            <w:pPr>
              <w:keepNext/>
              <w:keepLines/>
              <w:rPr>
                <w:rFonts w:asciiTheme="minorHAnsi" w:hAnsiTheme="minorHAnsi" w:cstheme="minorHAnsi"/>
                <w:color w:val="000000" w:themeColor="text1"/>
              </w:rPr>
            </w:pPr>
            <w:r w:rsidRPr="00CE73B4">
              <w:rPr>
                <w:rFonts w:asciiTheme="minorHAnsi" w:hAnsiTheme="minorHAnsi" w:cstheme="minorHAnsi"/>
                <w:color w:val="000000" w:themeColor="text1"/>
              </w:rPr>
              <w:t>Handtekening</w:t>
            </w:r>
          </w:p>
          <w:p w14:paraId="4D123290" w14:textId="77777777" w:rsidR="00CE73B4" w:rsidRPr="00CE73B4" w:rsidRDefault="00CE73B4" w:rsidP="00630884">
            <w:pPr>
              <w:keepNext/>
              <w:keepLines/>
              <w:rPr>
                <w:rFonts w:asciiTheme="minorHAnsi" w:hAnsiTheme="minorHAnsi" w:cstheme="minorHAnsi"/>
                <w:color w:val="000000" w:themeColor="text1"/>
              </w:rPr>
            </w:pPr>
          </w:p>
          <w:p w14:paraId="4E2AA4D0" w14:textId="77777777" w:rsidR="00CE73B4" w:rsidRPr="00CE73B4" w:rsidRDefault="00CE73B4" w:rsidP="00630884">
            <w:pPr>
              <w:keepNext/>
              <w:keepLines/>
              <w:rPr>
                <w:rFonts w:asciiTheme="minorHAnsi" w:hAnsiTheme="minorHAnsi" w:cstheme="minorHAnsi"/>
                <w:color w:val="000000" w:themeColor="text1"/>
              </w:rPr>
            </w:pPr>
          </w:p>
        </w:tc>
        <w:tc>
          <w:tcPr>
            <w:tcW w:w="4678" w:type="dxa"/>
          </w:tcPr>
          <w:p w14:paraId="5501ABFC" w14:textId="77777777" w:rsidR="00CE73B4" w:rsidRPr="00CE73B4" w:rsidRDefault="00CE73B4" w:rsidP="00630884">
            <w:pPr>
              <w:keepNext/>
              <w:keepLines/>
              <w:rPr>
                <w:rFonts w:asciiTheme="minorHAnsi" w:hAnsiTheme="minorHAnsi" w:cstheme="minorHAnsi"/>
                <w:color w:val="000000" w:themeColor="text1"/>
              </w:rPr>
            </w:pPr>
          </w:p>
          <w:p w14:paraId="3C2FB604" w14:textId="77777777" w:rsidR="00CE73B4" w:rsidRPr="00CE73B4" w:rsidRDefault="00CE73B4" w:rsidP="00630884">
            <w:pPr>
              <w:keepNext/>
              <w:keepLines/>
              <w:rPr>
                <w:rFonts w:asciiTheme="minorHAnsi" w:hAnsiTheme="minorHAnsi" w:cstheme="minorHAnsi"/>
                <w:color w:val="000000" w:themeColor="text1"/>
              </w:rPr>
            </w:pPr>
          </w:p>
          <w:p w14:paraId="0D669EA2" w14:textId="77777777" w:rsidR="00CE73B4" w:rsidRPr="00CE73B4" w:rsidRDefault="00CE73B4" w:rsidP="00630884">
            <w:pPr>
              <w:keepNext/>
              <w:keepLines/>
              <w:rPr>
                <w:rFonts w:asciiTheme="minorHAnsi" w:hAnsiTheme="minorHAnsi" w:cstheme="minorHAnsi"/>
                <w:color w:val="000000" w:themeColor="text1"/>
              </w:rPr>
            </w:pPr>
          </w:p>
          <w:p w14:paraId="34E064E6" w14:textId="77777777" w:rsidR="00CE73B4" w:rsidRPr="00CE73B4" w:rsidRDefault="00CE73B4" w:rsidP="00630884">
            <w:pPr>
              <w:keepNext/>
              <w:keepLines/>
              <w:rPr>
                <w:rFonts w:asciiTheme="minorHAnsi" w:hAnsiTheme="minorHAnsi" w:cstheme="minorHAnsi"/>
                <w:color w:val="000000" w:themeColor="text1"/>
              </w:rPr>
            </w:pPr>
          </w:p>
        </w:tc>
      </w:tr>
    </w:tbl>
    <w:p w14:paraId="4A916E28" w14:textId="77777777" w:rsidR="00CE73B4" w:rsidRPr="00CE73B4" w:rsidRDefault="00CE73B4" w:rsidP="00CE73B4">
      <w:pPr>
        <w:rPr>
          <w:rFonts w:asciiTheme="minorHAnsi" w:eastAsia="MS Mincho" w:hAnsiTheme="minorHAnsi" w:cstheme="minorHAnsi"/>
        </w:rPr>
      </w:pPr>
    </w:p>
    <w:p w14:paraId="483BD99C" w14:textId="77777777" w:rsidR="00CE73B4" w:rsidRPr="00CE73B4" w:rsidRDefault="00CE73B4" w:rsidP="00CE73B4">
      <w:pPr>
        <w:ind w:left="680"/>
        <w:rPr>
          <w:rFonts w:asciiTheme="minorHAnsi" w:hAnsiTheme="minorHAnsi" w:cstheme="minorHAnsi"/>
        </w:rPr>
      </w:pPr>
      <w:r w:rsidRPr="00CE73B4">
        <w:rPr>
          <w:rFonts w:asciiTheme="minorHAnsi" w:eastAsia="MS Mincho" w:hAnsiTheme="minorHAnsi" w:cstheme="minorHAnsi"/>
        </w:rPr>
        <w:t xml:space="preserve"> </w:t>
      </w:r>
    </w:p>
    <w:p w14:paraId="3B1810C9" w14:textId="77777777" w:rsidR="00CE73B4" w:rsidRPr="00CE73B4" w:rsidRDefault="00CE73B4" w:rsidP="00CE73B4">
      <w:pPr>
        <w:ind w:left="680"/>
        <w:rPr>
          <w:rFonts w:asciiTheme="minorHAnsi" w:hAnsiTheme="minorHAnsi" w:cstheme="minorHAnsi"/>
        </w:rPr>
      </w:pPr>
    </w:p>
    <w:p w14:paraId="3756B9D7" w14:textId="77777777" w:rsidR="00CE73B4" w:rsidRPr="00CE73B4" w:rsidRDefault="00CE73B4" w:rsidP="00CE73B4">
      <w:pPr>
        <w:rPr>
          <w:rFonts w:asciiTheme="minorHAnsi" w:hAnsiTheme="minorHAnsi" w:cstheme="minorHAnsi"/>
          <w:lang w:eastAsia="nl-NL"/>
        </w:rPr>
      </w:pPr>
    </w:p>
    <w:sectPr w:rsidR="00CE73B4" w:rsidRPr="00CE73B4" w:rsidSect="00D857E0">
      <w:headerReference w:type="default" r:id="rId11"/>
      <w:footerReference w:type="default" r:id="rId12"/>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C544" w14:textId="77777777" w:rsidR="006F1C51" w:rsidRDefault="006F1C51">
      <w:r>
        <w:separator/>
      </w:r>
    </w:p>
  </w:endnote>
  <w:endnote w:type="continuationSeparator" w:id="0">
    <w:p w14:paraId="5AC0D422" w14:textId="77777777" w:rsidR="006F1C51" w:rsidRDefault="006F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603020202030204"/>
    <w:charset w:val="00"/>
    <w:family w:val="swiss"/>
    <w:pitch w:val="variable"/>
    <w:sig w:usb0="80000287" w:usb1="00000000" w:usb2="00000000" w:usb3="00000000" w:csb0="0000009F" w:csb1="00000000"/>
  </w:font>
  <w:font w:name="Myriad">
    <w:altName w:val="Calibri"/>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5D64" w14:textId="02DBFA74" w:rsidR="00483617" w:rsidRDefault="00483617">
    <w:pPr>
      <w:pStyle w:val="Voettekst"/>
    </w:pPr>
    <w:r w:rsidRPr="00660553">
      <w:rPr>
        <w:lang w:val="en-US" w:eastAsia="x-none"/>
      </w:rPr>
      <w:tab/>
    </w:r>
    <w:r w:rsidRPr="00660553">
      <w:rPr>
        <w:rStyle w:val="Paginanummer"/>
      </w:rPr>
      <w:fldChar w:fldCharType="begin"/>
    </w:r>
    <w:r w:rsidRPr="00A4091A">
      <w:rPr>
        <w:rStyle w:val="Paginanummer"/>
        <w:lang w:val="en-US"/>
      </w:rPr>
      <w:instrText xml:space="preserve"> PAGE   \* MERGEFORMAT </w:instrText>
    </w:r>
    <w:r w:rsidRPr="00660553">
      <w:rPr>
        <w:rStyle w:val="Paginanummer"/>
      </w:rPr>
      <w:fldChar w:fldCharType="separate"/>
    </w:r>
    <w:r w:rsidR="00077D21" w:rsidRPr="00077D21">
      <w:rPr>
        <w:rStyle w:val="Paginanummer"/>
        <w:noProof/>
      </w:rPr>
      <w:t>2</w:t>
    </w:r>
    <w:r w:rsidRPr="00660553">
      <w:rPr>
        <w:rStyle w:val="Paginanummer"/>
      </w:rPr>
      <w:fldChar w:fldCharType="end"/>
    </w:r>
    <w:r w:rsidRPr="00660553">
      <w:rPr>
        <w:rStyle w:val="Paginanummer"/>
      </w:rPr>
      <w:t>/</w:t>
    </w:r>
    <w:r w:rsidR="00FD7FB2">
      <w:fldChar w:fldCharType="begin"/>
    </w:r>
    <w:r w:rsidR="00FD7FB2">
      <w:instrText>NUMPAGES   \* MERGEFORMAT</w:instrText>
    </w:r>
    <w:r w:rsidR="00FD7FB2">
      <w:fldChar w:fldCharType="separate"/>
    </w:r>
    <w:r w:rsidR="00077D21" w:rsidRPr="00077D21">
      <w:rPr>
        <w:rStyle w:val="Paginanummer"/>
        <w:noProof/>
      </w:rPr>
      <w:t>2</w:t>
    </w:r>
    <w:r w:rsidR="00FD7FB2">
      <w:rPr>
        <w:rStyle w:val="Paginanumm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BBF0" w14:textId="77777777" w:rsidR="006F1C51" w:rsidRDefault="006F1C51">
      <w:r>
        <w:separator/>
      </w:r>
    </w:p>
  </w:footnote>
  <w:footnote w:type="continuationSeparator" w:id="0">
    <w:p w14:paraId="4F67F417" w14:textId="77777777" w:rsidR="006F1C51" w:rsidRDefault="006F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2FAC9D1B" w:rsidR="00483617" w:rsidRPr="0092168D" w:rsidRDefault="00483617" w:rsidP="009457D8">
          <w:pPr>
            <w:pStyle w:val="Koptekst"/>
          </w:pPr>
        </w:p>
      </w:tc>
    </w:tr>
  </w:tbl>
  <w:p w14:paraId="484E29F7" w14:textId="3F22CFC3" w:rsidR="00483617" w:rsidRDefault="004836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9"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2"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E641A8"/>
    <w:multiLevelType w:val="multilevel"/>
    <w:tmpl w:val="D62E306E"/>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5"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844018">
    <w:abstractNumId w:val="34"/>
  </w:num>
  <w:num w:numId="2" w16cid:durableId="28068038">
    <w:abstractNumId w:val="34"/>
  </w:num>
  <w:num w:numId="3" w16cid:durableId="1282802155">
    <w:abstractNumId w:val="29"/>
  </w:num>
  <w:num w:numId="4" w16cid:durableId="1063795256">
    <w:abstractNumId w:val="37"/>
  </w:num>
  <w:num w:numId="5" w16cid:durableId="686563350">
    <w:abstractNumId w:val="18"/>
  </w:num>
  <w:num w:numId="6" w16cid:durableId="1111970525">
    <w:abstractNumId w:val="36"/>
  </w:num>
  <w:num w:numId="7" w16cid:durableId="686365211">
    <w:abstractNumId w:val="17"/>
  </w:num>
  <w:num w:numId="8" w16cid:durableId="1236433405">
    <w:abstractNumId w:val="10"/>
  </w:num>
  <w:num w:numId="9" w16cid:durableId="603612395">
    <w:abstractNumId w:val="42"/>
  </w:num>
  <w:num w:numId="10" w16cid:durableId="109587952">
    <w:abstractNumId w:val="16"/>
  </w:num>
  <w:num w:numId="11" w16cid:durableId="1069571750">
    <w:abstractNumId w:val="23"/>
  </w:num>
  <w:num w:numId="12" w16cid:durableId="1579099514">
    <w:abstractNumId w:val="1"/>
  </w:num>
  <w:num w:numId="13" w16cid:durableId="1776052080">
    <w:abstractNumId w:val="8"/>
  </w:num>
  <w:num w:numId="14" w16cid:durableId="1166358668">
    <w:abstractNumId w:val="30"/>
  </w:num>
  <w:num w:numId="15" w16cid:durableId="1630088894">
    <w:abstractNumId w:val="2"/>
  </w:num>
  <w:num w:numId="16" w16cid:durableId="1309432890">
    <w:abstractNumId w:val="6"/>
  </w:num>
  <w:num w:numId="17" w16cid:durableId="558785378">
    <w:abstractNumId w:val="31"/>
  </w:num>
  <w:num w:numId="18" w16cid:durableId="1666975843">
    <w:abstractNumId w:val="9"/>
  </w:num>
  <w:num w:numId="19" w16cid:durableId="841968955">
    <w:abstractNumId w:val="24"/>
  </w:num>
  <w:num w:numId="20" w16cid:durableId="1960137294">
    <w:abstractNumId w:val="5"/>
  </w:num>
  <w:num w:numId="21" w16cid:durableId="1047988898">
    <w:abstractNumId w:val="3"/>
  </w:num>
  <w:num w:numId="22" w16cid:durableId="792596654">
    <w:abstractNumId w:val="13"/>
  </w:num>
  <w:num w:numId="23" w16cid:durableId="209458825">
    <w:abstractNumId w:val="32"/>
  </w:num>
  <w:num w:numId="24" w16cid:durableId="140313466">
    <w:abstractNumId w:val="28"/>
  </w:num>
  <w:num w:numId="25" w16cid:durableId="1569419377">
    <w:abstractNumId w:val="12"/>
  </w:num>
  <w:num w:numId="26" w16cid:durableId="1396272484">
    <w:abstractNumId w:val="14"/>
  </w:num>
  <w:num w:numId="27" w16cid:durableId="1027213394">
    <w:abstractNumId w:val="40"/>
  </w:num>
  <w:num w:numId="28" w16cid:durableId="2140032851">
    <w:abstractNumId w:val="39"/>
  </w:num>
  <w:num w:numId="29" w16cid:durableId="291600600">
    <w:abstractNumId w:val="35"/>
  </w:num>
  <w:num w:numId="30" w16cid:durableId="1866793145">
    <w:abstractNumId w:val="19"/>
  </w:num>
  <w:num w:numId="31" w16cid:durableId="606498279">
    <w:abstractNumId w:val="20"/>
  </w:num>
  <w:num w:numId="32" w16cid:durableId="1042248374">
    <w:abstractNumId w:val="44"/>
  </w:num>
  <w:num w:numId="33" w16cid:durableId="731394069">
    <w:abstractNumId w:val="11"/>
  </w:num>
  <w:num w:numId="34" w16cid:durableId="1132866107">
    <w:abstractNumId w:val="0"/>
  </w:num>
  <w:num w:numId="35" w16cid:durableId="653989103">
    <w:abstractNumId w:val="4"/>
  </w:num>
  <w:num w:numId="36" w16cid:durableId="2019381650">
    <w:abstractNumId w:val="25"/>
  </w:num>
  <w:num w:numId="37" w16cid:durableId="186868837">
    <w:abstractNumId w:val="38"/>
  </w:num>
  <w:num w:numId="38" w16cid:durableId="355499088">
    <w:abstractNumId w:val="7"/>
  </w:num>
  <w:num w:numId="39" w16cid:durableId="742265404">
    <w:abstractNumId w:val="21"/>
  </w:num>
  <w:num w:numId="40" w16cid:durableId="1299072208">
    <w:abstractNumId w:val="33"/>
  </w:num>
  <w:num w:numId="41" w16cid:durableId="406802242">
    <w:abstractNumId w:val="45"/>
  </w:num>
  <w:num w:numId="42" w16cid:durableId="156001176">
    <w:abstractNumId w:val="43"/>
  </w:num>
  <w:num w:numId="43" w16cid:durableId="1323509898">
    <w:abstractNumId w:val="26"/>
  </w:num>
  <w:num w:numId="44" w16cid:durableId="1137142903">
    <w:abstractNumId w:val="27"/>
  </w:num>
  <w:num w:numId="45" w16cid:durableId="486751328">
    <w:abstractNumId w:val="41"/>
  </w:num>
  <w:num w:numId="46" w16cid:durableId="934020103">
    <w:abstractNumId w:val="15"/>
  </w:num>
  <w:num w:numId="47" w16cid:durableId="66220407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1662"/>
    <w:rsid w:val="00032B48"/>
    <w:rsid w:val="00040B79"/>
    <w:rsid w:val="00042DF0"/>
    <w:rsid w:val="000464FE"/>
    <w:rsid w:val="00046567"/>
    <w:rsid w:val="0005230B"/>
    <w:rsid w:val="00055B1C"/>
    <w:rsid w:val="0006080F"/>
    <w:rsid w:val="00065C33"/>
    <w:rsid w:val="00066704"/>
    <w:rsid w:val="00067FD6"/>
    <w:rsid w:val="000748E4"/>
    <w:rsid w:val="0007530F"/>
    <w:rsid w:val="00077D21"/>
    <w:rsid w:val="00082510"/>
    <w:rsid w:val="0008265B"/>
    <w:rsid w:val="00082955"/>
    <w:rsid w:val="00082DE6"/>
    <w:rsid w:val="000844BF"/>
    <w:rsid w:val="00085936"/>
    <w:rsid w:val="00086557"/>
    <w:rsid w:val="00091521"/>
    <w:rsid w:val="0009223A"/>
    <w:rsid w:val="0009426A"/>
    <w:rsid w:val="00094454"/>
    <w:rsid w:val="00095B15"/>
    <w:rsid w:val="000A0149"/>
    <w:rsid w:val="000A05D7"/>
    <w:rsid w:val="000A119B"/>
    <w:rsid w:val="000A2647"/>
    <w:rsid w:val="000A2721"/>
    <w:rsid w:val="000A2933"/>
    <w:rsid w:val="000B0239"/>
    <w:rsid w:val="000B0E7D"/>
    <w:rsid w:val="000B1AFD"/>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102269"/>
    <w:rsid w:val="0010715A"/>
    <w:rsid w:val="00110DA8"/>
    <w:rsid w:val="00114DCA"/>
    <w:rsid w:val="00114F0D"/>
    <w:rsid w:val="0012047F"/>
    <w:rsid w:val="001255BD"/>
    <w:rsid w:val="00132413"/>
    <w:rsid w:val="00133A6F"/>
    <w:rsid w:val="00137690"/>
    <w:rsid w:val="001421DC"/>
    <w:rsid w:val="00143CC7"/>
    <w:rsid w:val="001440BE"/>
    <w:rsid w:val="00144DB8"/>
    <w:rsid w:val="0014657C"/>
    <w:rsid w:val="00161812"/>
    <w:rsid w:val="00162DE6"/>
    <w:rsid w:val="0017231A"/>
    <w:rsid w:val="00172962"/>
    <w:rsid w:val="00176BDA"/>
    <w:rsid w:val="0018130A"/>
    <w:rsid w:val="00185F68"/>
    <w:rsid w:val="001874B1"/>
    <w:rsid w:val="0019225F"/>
    <w:rsid w:val="001951C8"/>
    <w:rsid w:val="00196762"/>
    <w:rsid w:val="001A020F"/>
    <w:rsid w:val="001A2126"/>
    <w:rsid w:val="001A2265"/>
    <w:rsid w:val="001A6283"/>
    <w:rsid w:val="001A7C49"/>
    <w:rsid w:val="001C187B"/>
    <w:rsid w:val="001C4154"/>
    <w:rsid w:val="001C486D"/>
    <w:rsid w:val="001C5D42"/>
    <w:rsid w:val="001C6076"/>
    <w:rsid w:val="001C7B29"/>
    <w:rsid w:val="001D0E57"/>
    <w:rsid w:val="001D3E13"/>
    <w:rsid w:val="001D5301"/>
    <w:rsid w:val="001D59F1"/>
    <w:rsid w:val="001E074A"/>
    <w:rsid w:val="001E11E0"/>
    <w:rsid w:val="001E3755"/>
    <w:rsid w:val="001E4336"/>
    <w:rsid w:val="001E46AC"/>
    <w:rsid w:val="001E5E56"/>
    <w:rsid w:val="001E7207"/>
    <w:rsid w:val="001F45F3"/>
    <w:rsid w:val="001F643D"/>
    <w:rsid w:val="001F6E44"/>
    <w:rsid w:val="00203640"/>
    <w:rsid w:val="00204838"/>
    <w:rsid w:val="00212C30"/>
    <w:rsid w:val="00213845"/>
    <w:rsid w:val="00215738"/>
    <w:rsid w:val="002168B4"/>
    <w:rsid w:val="00222203"/>
    <w:rsid w:val="002307F6"/>
    <w:rsid w:val="00230E21"/>
    <w:rsid w:val="002342D9"/>
    <w:rsid w:val="00241832"/>
    <w:rsid w:val="00241F15"/>
    <w:rsid w:val="00242274"/>
    <w:rsid w:val="0024778D"/>
    <w:rsid w:val="00250418"/>
    <w:rsid w:val="00250A9E"/>
    <w:rsid w:val="00254C11"/>
    <w:rsid w:val="00263A61"/>
    <w:rsid w:val="0027060D"/>
    <w:rsid w:val="0027520E"/>
    <w:rsid w:val="00275A5B"/>
    <w:rsid w:val="00280B5D"/>
    <w:rsid w:val="00285295"/>
    <w:rsid w:val="002915F8"/>
    <w:rsid w:val="00291E41"/>
    <w:rsid w:val="00292522"/>
    <w:rsid w:val="002930AF"/>
    <w:rsid w:val="002A2196"/>
    <w:rsid w:val="002A2DD3"/>
    <w:rsid w:val="002A546D"/>
    <w:rsid w:val="002A6CBE"/>
    <w:rsid w:val="002B05DC"/>
    <w:rsid w:val="002B3795"/>
    <w:rsid w:val="002B68FD"/>
    <w:rsid w:val="002C3F74"/>
    <w:rsid w:val="002C45A6"/>
    <w:rsid w:val="002C4AA7"/>
    <w:rsid w:val="002C6A00"/>
    <w:rsid w:val="002C7E14"/>
    <w:rsid w:val="002D12B2"/>
    <w:rsid w:val="002D465F"/>
    <w:rsid w:val="002D6550"/>
    <w:rsid w:val="002E08AE"/>
    <w:rsid w:val="002E11D3"/>
    <w:rsid w:val="002E1829"/>
    <w:rsid w:val="002E252B"/>
    <w:rsid w:val="002F03F2"/>
    <w:rsid w:val="002F130A"/>
    <w:rsid w:val="002F2686"/>
    <w:rsid w:val="002F3E34"/>
    <w:rsid w:val="002F4128"/>
    <w:rsid w:val="002F46BD"/>
    <w:rsid w:val="002F6303"/>
    <w:rsid w:val="002F6329"/>
    <w:rsid w:val="002F7B4F"/>
    <w:rsid w:val="003040E9"/>
    <w:rsid w:val="003042B9"/>
    <w:rsid w:val="00305FC3"/>
    <w:rsid w:val="00306640"/>
    <w:rsid w:val="00310266"/>
    <w:rsid w:val="00313D1C"/>
    <w:rsid w:val="0031665F"/>
    <w:rsid w:val="00321549"/>
    <w:rsid w:val="003311D9"/>
    <w:rsid w:val="0033683B"/>
    <w:rsid w:val="0033774A"/>
    <w:rsid w:val="00340DC7"/>
    <w:rsid w:val="00342290"/>
    <w:rsid w:val="003440B1"/>
    <w:rsid w:val="00353775"/>
    <w:rsid w:val="00355053"/>
    <w:rsid w:val="00357143"/>
    <w:rsid w:val="00363E5F"/>
    <w:rsid w:val="00364BED"/>
    <w:rsid w:val="003738B2"/>
    <w:rsid w:val="00374D8C"/>
    <w:rsid w:val="0037745F"/>
    <w:rsid w:val="00380ECA"/>
    <w:rsid w:val="00382E6B"/>
    <w:rsid w:val="00383104"/>
    <w:rsid w:val="0038328E"/>
    <w:rsid w:val="003844A2"/>
    <w:rsid w:val="00384B19"/>
    <w:rsid w:val="003869F3"/>
    <w:rsid w:val="00391AB4"/>
    <w:rsid w:val="00392CCF"/>
    <w:rsid w:val="003A2026"/>
    <w:rsid w:val="003B00EF"/>
    <w:rsid w:val="003B389D"/>
    <w:rsid w:val="003B3F0F"/>
    <w:rsid w:val="003C0A1F"/>
    <w:rsid w:val="003C13DB"/>
    <w:rsid w:val="003D19B1"/>
    <w:rsid w:val="003D3754"/>
    <w:rsid w:val="003E6492"/>
    <w:rsid w:val="003F2192"/>
    <w:rsid w:val="003F3FD5"/>
    <w:rsid w:val="003F4FA9"/>
    <w:rsid w:val="003F5349"/>
    <w:rsid w:val="003F69DD"/>
    <w:rsid w:val="00404CC4"/>
    <w:rsid w:val="004142A4"/>
    <w:rsid w:val="00414B2E"/>
    <w:rsid w:val="00414C40"/>
    <w:rsid w:val="004206C2"/>
    <w:rsid w:val="00430778"/>
    <w:rsid w:val="00430BAE"/>
    <w:rsid w:val="00431423"/>
    <w:rsid w:val="004327EE"/>
    <w:rsid w:val="00433A78"/>
    <w:rsid w:val="004365BB"/>
    <w:rsid w:val="0044219D"/>
    <w:rsid w:val="00447D59"/>
    <w:rsid w:val="004503DD"/>
    <w:rsid w:val="004511F5"/>
    <w:rsid w:val="004514C4"/>
    <w:rsid w:val="00454301"/>
    <w:rsid w:val="00455D01"/>
    <w:rsid w:val="00456A5D"/>
    <w:rsid w:val="004570FE"/>
    <w:rsid w:val="00457AF6"/>
    <w:rsid w:val="00457B6C"/>
    <w:rsid w:val="00462613"/>
    <w:rsid w:val="00465850"/>
    <w:rsid w:val="00465E5B"/>
    <w:rsid w:val="00466563"/>
    <w:rsid w:val="00474780"/>
    <w:rsid w:val="00483617"/>
    <w:rsid w:val="004838CA"/>
    <w:rsid w:val="00483922"/>
    <w:rsid w:val="00484DC6"/>
    <w:rsid w:val="0049095B"/>
    <w:rsid w:val="00491065"/>
    <w:rsid w:val="00491BBB"/>
    <w:rsid w:val="004971D7"/>
    <w:rsid w:val="004A4BA5"/>
    <w:rsid w:val="004A4CAB"/>
    <w:rsid w:val="004B2E79"/>
    <w:rsid w:val="004B4C9C"/>
    <w:rsid w:val="004C11FF"/>
    <w:rsid w:val="004C60EF"/>
    <w:rsid w:val="004D67CC"/>
    <w:rsid w:val="004E1C48"/>
    <w:rsid w:val="004E6FB5"/>
    <w:rsid w:val="004E740E"/>
    <w:rsid w:val="004F1E77"/>
    <w:rsid w:val="004F4752"/>
    <w:rsid w:val="004F5450"/>
    <w:rsid w:val="004F6E82"/>
    <w:rsid w:val="005035F9"/>
    <w:rsid w:val="00506872"/>
    <w:rsid w:val="0050706A"/>
    <w:rsid w:val="00511B56"/>
    <w:rsid w:val="00522BD2"/>
    <w:rsid w:val="0052579D"/>
    <w:rsid w:val="005349C8"/>
    <w:rsid w:val="00540DBB"/>
    <w:rsid w:val="0054185B"/>
    <w:rsid w:val="005476D0"/>
    <w:rsid w:val="00551897"/>
    <w:rsid w:val="005518CB"/>
    <w:rsid w:val="00553514"/>
    <w:rsid w:val="00553F67"/>
    <w:rsid w:val="00557D46"/>
    <w:rsid w:val="00561469"/>
    <w:rsid w:val="00566AB1"/>
    <w:rsid w:val="00571CD5"/>
    <w:rsid w:val="00575931"/>
    <w:rsid w:val="005762F8"/>
    <w:rsid w:val="00580C11"/>
    <w:rsid w:val="00581EB8"/>
    <w:rsid w:val="005822FF"/>
    <w:rsid w:val="00583246"/>
    <w:rsid w:val="0058411B"/>
    <w:rsid w:val="00587A92"/>
    <w:rsid w:val="00590EC0"/>
    <w:rsid w:val="00594B61"/>
    <w:rsid w:val="00596D45"/>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2837"/>
    <w:rsid w:val="006048D7"/>
    <w:rsid w:val="00606986"/>
    <w:rsid w:val="00610394"/>
    <w:rsid w:val="00615F54"/>
    <w:rsid w:val="0061631B"/>
    <w:rsid w:val="00616FD0"/>
    <w:rsid w:val="00621C9F"/>
    <w:rsid w:val="00623C96"/>
    <w:rsid w:val="006404BF"/>
    <w:rsid w:val="00641B47"/>
    <w:rsid w:val="00643B0A"/>
    <w:rsid w:val="00643F75"/>
    <w:rsid w:val="00646F64"/>
    <w:rsid w:val="00647664"/>
    <w:rsid w:val="00652C6B"/>
    <w:rsid w:val="006570A5"/>
    <w:rsid w:val="00660553"/>
    <w:rsid w:val="006635ED"/>
    <w:rsid w:val="00663F57"/>
    <w:rsid w:val="006700C3"/>
    <w:rsid w:val="00670F87"/>
    <w:rsid w:val="0067227F"/>
    <w:rsid w:val="006973A1"/>
    <w:rsid w:val="006A0058"/>
    <w:rsid w:val="006A115C"/>
    <w:rsid w:val="006A18DE"/>
    <w:rsid w:val="006A5325"/>
    <w:rsid w:val="006A5F0C"/>
    <w:rsid w:val="006B251C"/>
    <w:rsid w:val="006B32C5"/>
    <w:rsid w:val="006B40AA"/>
    <w:rsid w:val="006B492B"/>
    <w:rsid w:val="006C04B4"/>
    <w:rsid w:val="006C24EB"/>
    <w:rsid w:val="006C3FFE"/>
    <w:rsid w:val="006C57BC"/>
    <w:rsid w:val="006C7F45"/>
    <w:rsid w:val="006D0A98"/>
    <w:rsid w:val="006E4428"/>
    <w:rsid w:val="006E6D1A"/>
    <w:rsid w:val="006E7E20"/>
    <w:rsid w:val="006F1C51"/>
    <w:rsid w:val="006F5CD3"/>
    <w:rsid w:val="00704F37"/>
    <w:rsid w:val="00705B5D"/>
    <w:rsid w:val="00710A1E"/>
    <w:rsid w:val="00711A46"/>
    <w:rsid w:val="00712196"/>
    <w:rsid w:val="0071754C"/>
    <w:rsid w:val="00717A7B"/>
    <w:rsid w:val="00724214"/>
    <w:rsid w:val="00724A3F"/>
    <w:rsid w:val="00725D93"/>
    <w:rsid w:val="007267AC"/>
    <w:rsid w:val="00730399"/>
    <w:rsid w:val="00732DA7"/>
    <w:rsid w:val="0073337E"/>
    <w:rsid w:val="00740EAB"/>
    <w:rsid w:val="007422EA"/>
    <w:rsid w:val="00745BC4"/>
    <w:rsid w:val="00750A35"/>
    <w:rsid w:val="007528A7"/>
    <w:rsid w:val="007536A0"/>
    <w:rsid w:val="007707EC"/>
    <w:rsid w:val="007737E1"/>
    <w:rsid w:val="00774105"/>
    <w:rsid w:val="007747D8"/>
    <w:rsid w:val="00777ADE"/>
    <w:rsid w:val="00777D39"/>
    <w:rsid w:val="007802FC"/>
    <w:rsid w:val="0078036D"/>
    <w:rsid w:val="0078231B"/>
    <w:rsid w:val="00782A7A"/>
    <w:rsid w:val="0078579C"/>
    <w:rsid w:val="007860AD"/>
    <w:rsid w:val="00797EFF"/>
    <w:rsid w:val="007A5854"/>
    <w:rsid w:val="007A797E"/>
    <w:rsid w:val="007B2237"/>
    <w:rsid w:val="007B2ED9"/>
    <w:rsid w:val="007B3812"/>
    <w:rsid w:val="007B64B6"/>
    <w:rsid w:val="007C298E"/>
    <w:rsid w:val="007C4B4D"/>
    <w:rsid w:val="007C665C"/>
    <w:rsid w:val="007D1F49"/>
    <w:rsid w:val="007D367A"/>
    <w:rsid w:val="007D4CD3"/>
    <w:rsid w:val="007D6179"/>
    <w:rsid w:val="007E1037"/>
    <w:rsid w:val="007E57A2"/>
    <w:rsid w:val="007E6A14"/>
    <w:rsid w:val="007F0E8B"/>
    <w:rsid w:val="00806E4C"/>
    <w:rsid w:val="00807F1E"/>
    <w:rsid w:val="00812358"/>
    <w:rsid w:val="0081255B"/>
    <w:rsid w:val="008147CA"/>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787"/>
    <w:rsid w:val="0085616D"/>
    <w:rsid w:val="00870FE4"/>
    <w:rsid w:val="0087537B"/>
    <w:rsid w:val="00880529"/>
    <w:rsid w:val="00883DC9"/>
    <w:rsid w:val="00891D24"/>
    <w:rsid w:val="00897702"/>
    <w:rsid w:val="008A0988"/>
    <w:rsid w:val="008A0C57"/>
    <w:rsid w:val="008A1CE1"/>
    <w:rsid w:val="008B064F"/>
    <w:rsid w:val="008B41B5"/>
    <w:rsid w:val="008B545D"/>
    <w:rsid w:val="008B5AF7"/>
    <w:rsid w:val="008B751F"/>
    <w:rsid w:val="008C0726"/>
    <w:rsid w:val="008C239A"/>
    <w:rsid w:val="008C3B00"/>
    <w:rsid w:val="008D0A9B"/>
    <w:rsid w:val="008D195B"/>
    <w:rsid w:val="008D4ECD"/>
    <w:rsid w:val="008D7EF2"/>
    <w:rsid w:val="008E0887"/>
    <w:rsid w:val="008E5546"/>
    <w:rsid w:val="008F251C"/>
    <w:rsid w:val="008F34AE"/>
    <w:rsid w:val="008F70F5"/>
    <w:rsid w:val="009005DA"/>
    <w:rsid w:val="0090087C"/>
    <w:rsid w:val="00902873"/>
    <w:rsid w:val="009110C7"/>
    <w:rsid w:val="009140CA"/>
    <w:rsid w:val="00915721"/>
    <w:rsid w:val="00917A9E"/>
    <w:rsid w:val="0092047D"/>
    <w:rsid w:val="00920D50"/>
    <w:rsid w:val="0092168D"/>
    <w:rsid w:val="00927528"/>
    <w:rsid w:val="00933E84"/>
    <w:rsid w:val="00936F47"/>
    <w:rsid w:val="00936F4E"/>
    <w:rsid w:val="009457D8"/>
    <w:rsid w:val="00947A12"/>
    <w:rsid w:val="0096078C"/>
    <w:rsid w:val="00960EB4"/>
    <w:rsid w:val="00964284"/>
    <w:rsid w:val="009659D9"/>
    <w:rsid w:val="0097222B"/>
    <w:rsid w:val="009735C5"/>
    <w:rsid w:val="009754EB"/>
    <w:rsid w:val="00976A51"/>
    <w:rsid w:val="0098121C"/>
    <w:rsid w:val="0098147A"/>
    <w:rsid w:val="009814CB"/>
    <w:rsid w:val="009879BD"/>
    <w:rsid w:val="009902B7"/>
    <w:rsid w:val="0099621D"/>
    <w:rsid w:val="009A2C3A"/>
    <w:rsid w:val="009A5A25"/>
    <w:rsid w:val="009A7C1F"/>
    <w:rsid w:val="009B0D88"/>
    <w:rsid w:val="009B42A8"/>
    <w:rsid w:val="009B503D"/>
    <w:rsid w:val="009B7F0F"/>
    <w:rsid w:val="009C3597"/>
    <w:rsid w:val="009C424A"/>
    <w:rsid w:val="009D12CB"/>
    <w:rsid w:val="009D4CB7"/>
    <w:rsid w:val="009F343A"/>
    <w:rsid w:val="00A009C1"/>
    <w:rsid w:val="00A03479"/>
    <w:rsid w:val="00A0501F"/>
    <w:rsid w:val="00A051A5"/>
    <w:rsid w:val="00A05735"/>
    <w:rsid w:val="00A07266"/>
    <w:rsid w:val="00A0772C"/>
    <w:rsid w:val="00A07E4D"/>
    <w:rsid w:val="00A10EC0"/>
    <w:rsid w:val="00A14A2A"/>
    <w:rsid w:val="00A14BB6"/>
    <w:rsid w:val="00A1508C"/>
    <w:rsid w:val="00A1526B"/>
    <w:rsid w:val="00A211A8"/>
    <w:rsid w:val="00A235D5"/>
    <w:rsid w:val="00A23EE8"/>
    <w:rsid w:val="00A2482D"/>
    <w:rsid w:val="00A25A87"/>
    <w:rsid w:val="00A31ACC"/>
    <w:rsid w:val="00A350BA"/>
    <w:rsid w:val="00A356C6"/>
    <w:rsid w:val="00A365D4"/>
    <w:rsid w:val="00A4091A"/>
    <w:rsid w:val="00A42DF7"/>
    <w:rsid w:val="00A4356A"/>
    <w:rsid w:val="00A54F6A"/>
    <w:rsid w:val="00A56055"/>
    <w:rsid w:val="00A56B10"/>
    <w:rsid w:val="00A573A4"/>
    <w:rsid w:val="00A7180F"/>
    <w:rsid w:val="00A72340"/>
    <w:rsid w:val="00A738EA"/>
    <w:rsid w:val="00A73E2D"/>
    <w:rsid w:val="00A7739E"/>
    <w:rsid w:val="00A80BDE"/>
    <w:rsid w:val="00A81D35"/>
    <w:rsid w:val="00A82FAB"/>
    <w:rsid w:val="00A85171"/>
    <w:rsid w:val="00AA3706"/>
    <w:rsid w:val="00AB7864"/>
    <w:rsid w:val="00AC13E5"/>
    <w:rsid w:val="00AC18EA"/>
    <w:rsid w:val="00AC4F35"/>
    <w:rsid w:val="00AC5272"/>
    <w:rsid w:val="00AC59DF"/>
    <w:rsid w:val="00AD3419"/>
    <w:rsid w:val="00AE07D6"/>
    <w:rsid w:val="00AE2FF4"/>
    <w:rsid w:val="00AE4113"/>
    <w:rsid w:val="00AE7B5F"/>
    <w:rsid w:val="00AF1168"/>
    <w:rsid w:val="00AF218F"/>
    <w:rsid w:val="00AF3A35"/>
    <w:rsid w:val="00B0287D"/>
    <w:rsid w:val="00B04793"/>
    <w:rsid w:val="00B04F5C"/>
    <w:rsid w:val="00B05399"/>
    <w:rsid w:val="00B06FB4"/>
    <w:rsid w:val="00B17038"/>
    <w:rsid w:val="00B22019"/>
    <w:rsid w:val="00B2421F"/>
    <w:rsid w:val="00B257BD"/>
    <w:rsid w:val="00B3191F"/>
    <w:rsid w:val="00B31B22"/>
    <w:rsid w:val="00B32442"/>
    <w:rsid w:val="00B328D9"/>
    <w:rsid w:val="00B336A3"/>
    <w:rsid w:val="00B36557"/>
    <w:rsid w:val="00B36672"/>
    <w:rsid w:val="00B368B0"/>
    <w:rsid w:val="00B41DAC"/>
    <w:rsid w:val="00B52750"/>
    <w:rsid w:val="00B55A83"/>
    <w:rsid w:val="00B55AB7"/>
    <w:rsid w:val="00B57EED"/>
    <w:rsid w:val="00B646BD"/>
    <w:rsid w:val="00B66E44"/>
    <w:rsid w:val="00B66EF7"/>
    <w:rsid w:val="00B6714B"/>
    <w:rsid w:val="00B67230"/>
    <w:rsid w:val="00B73CB5"/>
    <w:rsid w:val="00B75187"/>
    <w:rsid w:val="00B753A1"/>
    <w:rsid w:val="00B76BB1"/>
    <w:rsid w:val="00B80311"/>
    <w:rsid w:val="00B83DDE"/>
    <w:rsid w:val="00B855A0"/>
    <w:rsid w:val="00B86A94"/>
    <w:rsid w:val="00B949A7"/>
    <w:rsid w:val="00B95BE2"/>
    <w:rsid w:val="00BA288A"/>
    <w:rsid w:val="00BA390A"/>
    <w:rsid w:val="00BA4086"/>
    <w:rsid w:val="00BA5264"/>
    <w:rsid w:val="00BA6AAA"/>
    <w:rsid w:val="00BB2727"/>
    <w:rsid w:val="00BD7D27"/>
    <w:rsid w:val="00BE14A0"/>
    <w:rsid w:val="00BE3B78"/>
    <w:rsid w:val="00BE4610"/>
    <w:rsid w:val="00BF2671"/>
    <w:rsid w:val="00BF30DE"/>
    <w:rsid w:val="00BF355F"/>
    <w:rsid w:val="00BF408B"/>
    <w:rsid w:val="00BF413C"/>
    <w:rsid w:val="00BF5DD4"/>
    <w:rsid w:val="00BF779D"/>
    <w:rsid w:val="00C1193E"/>
    <w:rsid w:val="00C1298F"/>
    <w:rsid w:val="00C16380"/>
    <w:rsid w:val="00C1654F"/>
    <w:rsid w:val="00C333CE"/>
    <w:rsid w:val="00C33650"/>
    <w:rsid w:val="00C3511D"/>
    <w:rsid w:val="00C35C20"/>
    <w:rsid w:val="00C36976"/>
    <w:rsid w:val="00C372C1"/>
    <w:rsid w:val="00C3732E"/>
    <w:rsid w:val="00C40BB6"/>
    <w:rsid w:val="00C46E4C"/>
    <w:rsid w:val="00C5200F"/>
    <w:rsid w:val="00C55556"/>
    <w:rsid w:val="00C5679B"/>
    <w:rsid w:val="00C57DD1"/>
    <w:rsid w:val="00C61318"/>
    <w:rsid w:val="00C645CF"/>
    <w:rsid w:val="00C65DFA"/>
    <w:rsid w:val="00C664A5"/>
    <w:rsid w:val="00C669CD"/>
    <w:rsid w:val="00C66C73"/>
    <w:rsid w:val="00C7188D"/>
    <w:rsid w:val="00C71C65"/>
    <w:rsid w:val="00C7571A"/>
    <w:rsid w:val="00C804B3"/>
    <w:rsid w:val="00C81B3D"/>
    <w:rsid w:val="00C8200A"/>
    <w:rsid w:val="00C82B63"/>
    <w:rsid w:val="00C82D22"/>
    <w:rsid w:val="00C83772"/>
    <w:rsid w:val="00C85A72"/>
    <w:rsid w:val="00C85D58"/>
    <w:rsid w:val="00C90541"/>
    <w:rsid w:val="00C90794"/>
    <w:rsid w:val="00C91182"/>
    <w:rsid w:val="00C921E2"/>
    <w:rsid w:val="00C944FF"/>
    <w:rsid w:val="00C9698A"/>
    <w:rsid w:val="00C97A5D"/>
    <w:rsid w:val="00CA0357"/>
    <w:rsid w:val="00CA14AF"/>
    <w:rsid w:val="00CA417C"/>
    <w:rsid w:val="00CA5C2A"/>
    <w:rsid w:val="00CA6803"/>
    <w:rsid w:val="00CA7916"/>
    <w:rsid w:val="00CB19A1"/>
    <w:rsid w:val="00CB2C56"/>
    <w:rsid w:val="00CB70E7"/>
    <w:rsid w:val="00CB7AD3"/>
    <w:rsid w:val="00CC0622"/>
    <w:rsid w:val="00CC3542"/>
    <w:rsid w:val="00CC4C2E"/>
    <w:rsid w:val="00CC6E15"/>
    <w:rsid w:val="00CD1DBA"/>
    <w:rsid w:val="00CD2866"/>
    <w:rsid w:val="00CD478C"/>
    <w:rsid w:val="00CE034E"/>
    <w:rsid w:val="00CE0820"/>
    <w:rsid w:val="00CE52B7"/>
    <w:rsid w:val="00CE73B4"/>
    <w:rsid w:val="00CF4D0E"/>
    <w:rsid w:val="00D018C6"/>
    <w:rsid w:val="00D0290F"/>
    <w:rsid w:val="00D04595"/>
    <w:rsid w:val="00D10AFA"/>
    <w:rsid w:val="00D11CE7"/>
    <w:rsid w:val="00D12D78"/>
    <w:rsid w:val="00D14CDB"/>
    <w:rsid w:val="00D14FA1"/>
    <w:rsid w:val="00D17391"/>
    <w:rsid w:val="00D309AE"/>
    <w:rsid w:val="00D32AEC"/>
    <w:rsid w:val="00D339C3"/>
    <w:rsid w:val="00D34AB3"/>
    <w:rsid w:val="00D35D9D"/>
    <w:rsid w:val="00D36609"/>
    <w:rsid w:val="00D3751D"/>
    <w:rsid w:val="00D46376"/>
    <w:rsid w:val="00D46A85"/>
    <w:rsid w:val="00D46FEB"/>
    <w:rsid w:val="00D50714"/>
    <w:rsid w:val="00D507F8"/>
    <w:rsid w:val="00D53CA5"/>
    <w:rsid w:val="00D56BD9"/>
    <w:rsid w:val="00D57477"/>
    <w:rsid w:val="00D57F3E"/>
    <w:rsid w:val="00D60FE3"/>
    <w:rsid w:val="00D615D5"/>
    <w:rsid w:val="00D622FB"/>
    <w:rsid w:val="00D626F2"/>
    <w:rsid w:val="00D636B2"/>
    <w:rsid w:val="00D638C8"/>
    <w:rsid w:val="00D64634"/>
    <w:rsid w:val="00D65B8F"/>
    <w:rsid w:val="00D665B9"/>
    <w:rsid w:val="00D674BA"/>
    <w:rsid w:val="00D71FC3"/>
    <w:rsid w:val="00D77A4F"/>
    <w:rsid w:val="00D77F87"/>
    <w:rsid w:val="00D80A2B"/>
    <w:rsid w:val="00D8129B"/>
    <w:rsid w:val="00D857E0"/>
    <w:rsid w:val="00D870C1"/>
    <w:rsid w:val="00D9222F"/>
    <w:rsid w:val="00D92C42"/>
    <w:rsid w:val="00DA168E"/>
    <w:rsid w:val="00DB05CA"/>
    <w:rsid w:val="00DB2AAA"/>
    <w:rsid w:val="00DB4F92"/>
    <w:rsid w:val="00DC05DA"/>
    <w:rsid w:val="00DC10B7"/>
    <w:rsid w:val="00DC116D"/>
    <w:rsid w:val="00DC2D94"/>
    <w:rsid w:val="00DD032F"/>
    <w:rsid w:val="00DD3771"/>
    <w:rsid w:val="00DD6E5A"/>
    <w:rsid w:val="00DE3680"/>
    <w:rsid w:val="00DE6139"/>
    <w:rsid w:val="00DF0D08"/>
    <w:rsid w:val="00DF0F34"/>
    <w:rsid w:val="00DF18D8"/>
    <w:rsid w:val="00DF249B"/>
    <w:rsid w:val="00DF36EB"/>
    <w:rsid w:val="00DF4ACF"/>
    <w:rsid w:val="00DF4C36"/>
    <w:rsid w:val="00DF5BE1"/>
    <w:rsid w:val="00E0006A"/>
    <w:rsid w:val="00E061E2"/>
    <w:rsid w:val="00E113A7"/>
    <w:rsid w:val="00E123B2"/>
    <w:rsid w:val="00E1278E"/>
    <w:rsid w:val="00E13ADB"/>
    <w:rsid w:val="00E1558E"/>
    <w:rsid w:val="00E17E04"/>
    <w:rsid w:val="00E206B4"/>
    <w:rsid w:val="00E2450C"/>
    <w:rsid w:val="00E2751B"/>
    <w:rsid w:val="00E2763E"/>
    <w:rsid w:val="00E3718F"/>
    <w:rsid w:val="00E44DFF"/>
    <w:rsid w:val="00E456B4"/>
    <w:rsid w:val="00E46B91"/>
    <w:rsid w:val="00E54945"/>
    <w:rsid w:val="00E557DD"/>
    <w:rsid w:val="00E57127"/>
    <w:rsid w:val="00E60978"/>
    <w:rsid w:val="00E6135A"/>
    <w:rsid w:val="00E63D25"/>
    <w:rsid w:val="00E65E72"/>
    <w:rsid w:val="00E660BB"/>
    <w:rsid w:val="00E6621A"/>
    <w:rsid w:val="00E678ED"/>
    <w:rsid w:val="00E73F6D"/>
    <w:rsid w:val="00E7787A"/>
    <w:rsid w:val="00E806DA"/>
    <w:rsid w:val="00E80BFA"/>
    <w:rsid w:val="00E845DD"/>
    <w:rsid w:val="00E85A59"/>
    <w:rsid w:val="00E969DC"/>
    <w:rsid w:val="00EA0654"/>
    <w:rsid w:val="00EA1716"/>
    <w:rsid w:val="00EA184D"/>
    <w:rsid w:val="00EA3ED0"/>
    <w:rsid w:val="00EA5E53"/>
    <w:rsid w:val="00EA6F17"/>
    <w:rsid w:val="00EB0518"/>
    <w:rsid w:val="00EB2DB2"/>
    <w:rsid w:val="00EB3559"/>
    <w:rsid w:val="00EB4316"/>
    <w:rsid w:val="00EB555E"/>
    <w:rsid w:val="00EB579B"/>
    <w:rsid w:val="00EB6C79"/>
    <w:rsid w:val="00EC06C5"/>
    <w:rsid w:val="00EC0BB7"/>
    <w:rsid w:val="00EC67EE"/>
    <w:rsid w:val="00ED5C2D"/>
    <w:rsid w:val="00ED6DBD"/>
    <w:rsid w:val="00EE3707"/>
    <w:rsid w:val="00EE5A4B"/>
    <w:rsid w:val="00EF223E"/>
    <w:rsid w:val="00EF4016"/>
    <w:rsid w:val="00EF6CDC"/>
    <w:rsid w:val="00F022CB"/>
    <w:rsid w:val="00F03E6D"/>
    <w:rsid w:val="00F06AAD"/>
    <w:rsid w:val="00F10B51"/>
    <w:rsid w:val="00F11A7F"/>
    <w:rsid w:val="00F12859"/>
    <w:rsid w:val="00F15D9E"/>
    <w:rsid w:val="00F237BA"/>
    <w:rsid w:val="00F24483"/>
    <w:rsid w:val="00F35601"/>
    <w:rsid w:val="00F3608A"/>
    <w:rsid w:val="00F379F7"/>
    <w:rsid w:val="00F4163F"/>
    <w:rsid w:val="00F41F31"/>
    <w:rsid w:val="00F44234"/>
    <w:rsid w:val="00F45121"/>
    <w:rsid w:val="00F460C5"/>
    <w:rsid w:val="00F4669B"/>
    <w:rsid w:val="00F547D7"/>
    <w:rsid w:val="00F56E6E"/>
    <w:rsid w:val="00F66325"/>
    <w:rsid w:val="00F731C9"/>
    <w:rsid w:val="00F7567A"/>
    <w:rsid w:val="00F77D17"/>
    <w:rsid w:val="00F77D46"/>
    <w:rsid w:val="00F823A5"/>
    <w:rsid w:val="00F82D20"/>
    <w:rsid w:val="00F856DD"/>
    <w:rsid w:val="00F86EC1"/>
    <w:rsid w:val="00F8763A"/>
    <w:rsid w:val="00F87F9E"/>
    <w:rsid w:val="00F90264"/>
    <w:rsid w:val="00F92366"/>
    <w:rsid w:val="00F943EC"/>
    <w:rsid w:val="00F94EB1"/>
    <w:rsid w:val="00F97749"/>
    <w:rsid w:val="00FA0CAE"/>
    <w:rsid w:val="00FA10A4"/>
    <w:rsid w:val="00FA2743"/>
    <w:rsid w:val="00FA4FAD"/>
    <w:rsid w:val="00FB5180"/>
    <w:rsid w:val="00FC58CB"/>
    <w:rsid w:val="00FC5900"/>
    <w:rsid w:val="00FC5F54"/>
    <w:rsid w:val="00FC765E"/>
    <w:rsid w:val="00FC7DC3"/>
    <w:rsid w:val="00FD0BA3"/>
    <w:rsid w:val="00FD0BA4"/>
    <w:rsid w:val="00FD1611"/>
    <w:rsid w:val="00FD2160"/>
    <w:rsid w:val="00FD3D94"/>
    <w:rsid w:val="00FD4D5C"/>
    <w:rsid w:val="00FD5893"/>
    <w:rsid w:val="00FD6773"/>
    <w:rsid w:val="00FD7FB2"/>
    <w:rsid w:val="00FE0A4F"/>
    <w:rsid w:val="00FE1669"/>
    <w:rsid w:val="00FE1E61"/>
    <w:rsid w:val="00FE6CEF"/>
    <w:rsid w:val="00FE7B52"/>
    <w:rsid w:val="00FF0B0C"/>
    <w:rsid w:val="00FF1948"/>
    <w:rsid w:val="1F166E32"/>
    <w:rsid w:val="2CA3EBAA"/>
    <w:rsid w:val="2F82ED39"/>
    <w:rsid w:val="41F6F341"/>
    <w:rsid w:val="4B1413FC"/>
    <w:rsid w:val="4D988751"/>
    <w:rsid w:val="53F8E08B"/>
    <w:rsid w:val="65A3A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5B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16380"/>
    <w:pPr>
      <w:spacing w:line="300" w:lineRule="atLeast"/>
    </w:pPr>
    <w:rPr>
      <w:rFonts w:ascii="Arial" w:hAnsi="Arial"/>
      <w:lang w:eastAsia="en-US"/>
    </w:rPr>
  </w:style>
  <w:style w:type="paragraph" w:styleId="Kop1">
    <w:name w:val="heading 1"/>
    <w:aliases w:val="Hoofdstukkopje,Hoofdstuk,Hoofdstuk-kop,k1,heading 1,Section Heading,hoofdstuk,sectionHeading,1,Niet als kop gebruiken"/>
    <w:basedOn w:val="Standaard"/>
    <w:next w:val="Standaard"/>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Kop2">
    <w:name w:val="heading 2"/>
    <w:aliases w:val="Paragraafkopje,Paragraaf,k2,h2,2scr,H2,Paragrf 2,1.1Heading 2,Head 2,l2,Reset numbering,Bijlage,paragraaf,052,Annex Kop 2,Vet + inhoudsopg-niveau 2,Paragraaf (1.1),ips_paragraaf,Chapter Title,Bold 14,L2,Tempo Heading 2,Kapitel,Header 2"/>
    <w:basedOn w:val="Kop1"/>
    <w:next w:val="Standaard"/>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kopje,subparagraaf,Sub-paragraaf,H3,Section,Org Heading 1,h1,H31,h3,l3,Level 3 Topic Heading,h31,Level 3 Topic Heading1,Sub-paragraaf1,subparagraaf titel,3scr,Kop 3 Char1,Kop 3 Char Char,Kop 3 Char1 Char Char,Kop 3 Char Char Char Char"/>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Level 2 - a,Major"/>
    <w:basedOn w:val="Standaard"/>
    <w:next w:val="Standaard"/>
    <w:link w:val="Kop4Char"/>
    <w:qFormat/>
    <w:rsid w:val="00F10B51"/>
    <w:pPr>
      <w:keepNext/>
      <w:spacing w:before="240"/>
      <w:outlineLvl w:val="3"/>
    </w:pPr>
    <w:rPr>
      <w:rFonts w:ascii="Calibri" w:hAnsi="Calibri"/>
      <w:bCs/>
      <w:caps/>
      <w:color w:val="009EAD"/>
      <w:szCs w:val="28"/>
      <w:lang w:eastAsia="nl-NL"/>
    </w:rPr>
  </w:style>
  <w:style w:type="paragraph" w:styleId="Kop5">
    <w:name w:val="heading 5"/>
    <w:basedOn w:val="Standaard"/>
    <w:next w:val="Standaard"/>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Kop6">
    <w:name w:val="heading 6"/>
    <w:basedOn w:val="Standaard"/>
    <w:next w:val="Standaard"/>
    <w:rsid w:val="00EF223E"/>
    <w:pPr>
      <w:spacing w:before="240" w:after="60" w:line="280" w:lineRule="exact"/>
      <w:ind w:left="1152" w:hanging="1152"/>
      <w:outlineLvl w:val="5"/>
    </w:pPr>
    <w:rPr>
      <w:rFonts w:ascii="Calibri" w:hAnsi="Calibri"/>
      <w:b/>
      <w:bCs/>
      <w:kern w:val="28"/>
      <w:sz w:val="22"/>
      <w:szCs w:val="22"/>
      <w:lang w:eastAsia="nl-NL"/>
    </w:rPr>
  </w:style>
  <w:style w:type="paragraph" w:styleId="Kop7">
    <w:name w:val="heading 7"/>
    <w:basedOn w:val="Standaard"/>
    <w:next w:val="Standaard"/>
    <w:rsid w:val="00EF223E"/>
    <w:pPr>
      <w:spacing w:before="240" w:after="60" w:line="280" w:lineRule="exact"/>
      <w:ind w:left="1296" w:hanging="1296"/>
      <w:outlineLvl w:val="6"/>
    </w:pPr>
    <w:rPr>
      <w:rFonts w:ascii="Calibri" w:hAnsi="Calibri"/>
      <w:kern w:val="28"/>
      <w:sz w:val="24"/>
      <w:szCs w:val="24"/>
      <w:lang w:eastAsia="nl-NL"/>
    </w:rPr>
  </w:style>
  <w:style w:type="paragraph" w:styleId="Kop8">
    <w:name w:val="heading 8"/>
    <w:basedOn w:val="Standaard"/>
    <w:next w:val="Standaard"/>
    <w:rsid w:val="00EF223E"/>
    <w:pPr>
      <w:spacing w:before="240" w:after="60" w:line="280" w:lineRule="exact"/>
      <w:ind w:left="1440" w:hanging="1440"/>
      <w:outlineLvl w:val="7"/>
    </w:pPr>
    <w:rPr>
      <w:rFonts w:ascii="Calibri" w:hAnsi="Calibri"/>
      <w:i/>
      <w:iCs/>
      <w:kern w:val="28"/>
      <w:sz w:val="24"/>
      <w:szCs w:val="24"/>
      <w:lang w:eastAsia="nl-NL"/>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rsid w:val="00ED5C2D"/>
    <w:pPr>
      <w:keepNext/>
      <w:keepLines/>
      <w:spacing w:before="120" w:after="120" w:line="320" w:lineRule="atLeast"/>
    </w:pPr>
    <w:rPr>
      <w:rFonts w:ascii="Calibri" w:hAnsi="Calibri"/>
      <w:b/>
      <w:bCs/>
      <w:color w:val="009EAD"/>
      <w:sz w:val="18"/>
      <w:lang w:eastAsia="nl-NL"/>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rFonts w:ascii="Calibri" w:hAnsi="Calibri"/>
      <w:sz w:val="18"/>
      <w:lang w:eastAsia="nl-NL"/>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rFonts w:ascii="Calibri" w:hAnsi="Calibri"/>
      <w:b/>
      <w:sz w:val="22"/>
      <w:szCs w:val="22"/>
      <w:lang w:eastAsia="nl-NL"/>
    </w:rPr>
  </w:style>
  <w:style w:type="paragraph" w:customStyle="1" w:styleId="refTitel">
    <w:name w:val="refTitel"/>
    <w:basedOn w:val="Standaard"/>
    <w:next w:val="Standaard"/>
    <w:semiHidden/>
    <w:rsid w:val="00F10B51"/>
    <w:pPr>
      <w:spacing w:after="320"/>
    </w:pPr>
    <w:rPr>
      <w:rFonts w:ascii="Calibri" w:hAnsi="Calibri"/>
      <w:b/>
      <w:caps/>
      <w:sz w:val="30"/>
      <w:szCs w:val="26"/>
      <w:lang w:eastAsia="nl-NL"/>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rsid w:val="00F10B51"/>
    <w:rPr>
      <w:rFonts w:ascii="Calibri" w:hAnsi="Calibri"/>
      <w:sz w:val="18"/>
      <w:lang w:eastAsia="nl-NL"/>
    </w:rPr>
  </w:style>
  <w:style w:type="paragraph" w:styleId="Voettekst">
    <w:name w:val="footer"/>
    <w:basedOn w:val="Standaard"/>
    <w:link w:val="VoettekstChar"/>
    <w:rsid w:val="00F10B51"/>
    <w:pPr>
      <w:tabs>
        <w:tab w:val="right" w:pos="8051"/>
      </w:tabs>
    </w:pPr>
    <w:rPr>
      <w:rFonts w:ascii="Calibri" w:hAnsi="Calibri"/>
      <w:sz w:val="18"/>
      <w:lang w:eastAsia="nl-NL"/>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rFonts w:ascii="Calibri" w:hAnsi="Calibri"/>
      <w:caps/>
      <w:color w:val="009EAD"/>
      <w:sz w:val="18"/>
      <w:lang w:eastAsia="nl-NL"/>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Level 2 - a Char,Major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jstalinea">
    <w:name w:val="List Paragraph"/>
    <w:basedOn w:val="Standaard"/>
    <w:link w:val="LijstalineaChar"/>
    <w:uiPriority w:val="34"/>
    <w:qFormat/>
    <w:rsid w:val="00A4091A"/>
    <w:pPr>
      <w:ind w:left="720"/>
      <w:contextualSpacing/>
    </w:pPr>
    <w:rPr>
      <w:rFonts w:ascii="Calibri" w:hAnsi="Calibri"/>
      <w:lang w:eastAsia="nl-NL"/>
    </w:rPr>
  </w:style>
  <w:style w:type="character" w:styleId="Verwijzingopmerking">
    <w:name w:val="annotation reference"/>
    <w:rsid w:val="00A4091A"/>
    <w:rPr>
      <w:sz w:val="18"/>
      <w:szCs w:val="18"/>
    </w:rPr>
  </w:style>
  <w:style w:type="paragraph" w:styleId="Tekstopmerking">
    <w:name w:val="annotation text"/>
    <w:basedOn w:val="Standaard"/>
    <w:link w:val="TekstopmerkingChar"/>
    <w:rsid w:val="00A4091A"/>
    <w:pPr>
      <w:spacing w:line="240" w:lineRule="auto"/>
    </w:pPr>
    <w:rPr>
      <w:rFonts w:ascii="Calibri" w:hAnsi="Calibri"/>
      <w:sz w:val="24"/>
      <w:szCs w:val="24"/>
      <w:lang w:eastAsia="nl-NL"/>
    </w:rPr>
  </w:style>
  <w:style w:type="character" w:customStyle="1" w:styleId="TekstopmerkingChar">
    <w:name w:val="Tekst opmerking Char"/>
    <w:basedOn w:val="Standaardalinea-lettertype"/>
    <w:link w:val="Tekstopmerking"/>
    <w:rsid w:val="00A4091A"/>
    <w:rPr>
      <w:rFonts w:ascii="Calibri" w:hAnsi="Calibri"/>
      <w:sz w:val="24"/>
      <w:szCs w:val="24"/>
    </w:rPr>
  </w:style>
  <w:style w:type="character" w:customStyle="1" w:styleId="LijstalineaChar">
    <w:name w:val="Lijstalinea Char"/>
    <w:link w:val="Lijstalinea"/>
    <w:uiPriority w:val="34"/>
    <w:locked/>
    <w:rsid w:val="00A4091A"/>
    <w:rPr>
      <w:rFonts w:ascii="Calibri" w:hAnsi="Calibri"/>
    </w:rPr>
  </w:style>
  <w:style w:type="paragraph" w:styleId="Ballontekst">
    <w:name w:val="Balloon Text"/>
    <w:basedOn w:val="Standaard"/>
    <w:link w:val="BallontekstChar"/>
    <w:rsid w:val="00A4091A"/>
    <w:pPr>
      <w:spacing w:line="240" w:lineRule="auto"/>
    </w:pPr>
    <w:rPr>
      <w:rFonts w:ascii="Times New Roman" w:hAnsi="Times New Roman"/>
      <w:sz w:val="18"/>
      <w:szCs w:val="18"/>
      <w:lang w:eastAsia="nl-NL"/>
    </w:rPr>
  </w:style>
  <w:style w:type="character" w:customStyle="1" w:styleId="BallontekstChar">
    <w:name w:val="Ballontekst Char"/>
    <w:basedOn w:val="Standaardalinea-lettertype"/>
    <w:link w:val="Ballontekst"/>
    <w:rsid w:val="00A4091A"/>
    <w:rPr>
      <w:sz w:val="18"/>
      <w:szCs w:val="18"/>
    </w:rPr>
  </w:style>
  <w:style w:type="character" w:styleId="Voetnootmarkering">
    <w:name w:val="footnote reference"/>
    <w:basedOn w:val="Standaardalinea-lettertype"/>
    <w:rsid w:val="00C8200A"/>
    <w:rPr>
      <w:vertAlign w:val="superscript"/>
    </w:rPr>
  </w:style>
  <w:style w:type="paragraph" w:styleId="Onderwerpvanopmerking">
    <w:name w:val="annotation subject"/>
    <w:basedOn w:val="Tekstopmerking"/>
    <w:next w:val="Tekstopmerking"/>
    <w:link w:val="OnderwerpvanopmerkingChar"/>
    <w:rsid w:val="00D626F2"/>
    <w:rPr>
      <w:b/>
      <w:bCs/>
      <w:sz w:val="20"/>
      <w:szCs w:val="20"/>
    </w:rPr>
  </w:style>
  <w:style w:type="character" w:customStyle="1" w:styleId="OnderwerpvanopmerkingChar">
    <w:name w:val="Onderwerp van opmerking Char"/>
    <w:basedOn w:val="TekstopmerkingChar"/>
    <w:link w:val="Onderwerpvanopmerking"/>
    <w:rsid w:val="00D626F2"/>
    <w:rPr>
      <w:rFonts w:ascii="Calibri" w:hAnsi="Calibri"/>
      <w:b/>
      <w:bCs/>
      <w:sz w:val="24"/>
      <w:szCs w:val="24"/>
    </w:rPr>
  </w:style>
  <w:style w:type="paragraph" w:styleId="Revisie">
    <w:name w:val="Revision"/>
    <w:hidden/>
    <w:uiPriority w:val="99"/>
    <w:semiHidden/>
    <w:rsid w:val="003440B1"/>
    <w:rPr>
      <w:rFonts w:ascii="Calibri" w:hAnsi="Calibri"/>
    </w:rPr>
  </w:style>
  <w:style w:type="paragraph" w:customStyle="1" w:styleId="Kop1geeninhoudsopgave">
    <w:name w:val="Kop 1 geen inhoudsopgave"/>
    <w:basedOn w:val="Kop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Standaardalinea-lettertype"/>
    <w:link w:val="Kop1geeninhoudsopgave"/>
    <w:rsid w:val="006B492B"/>
    <w:rPr>
      <w:rFonts w:ascii="Arial" w:hAnsi="Arial"/>
      <w:b/>
      <w:color w:val="005AA6"/>
      <w:sz w:val="24"/>
      <w:szCs w:val="24"/>
      <w:lang w:eastAsia="en-US"/>
    </w:rPr>
  </w:style>
  <w:style w:type="paragraph" w:styleId="Eindnoottekst">
    <w:name w:val="endnote text"/>
    <w:basedOn w:val="Standaard"/>
    <w:link w:val="EindnoottekstChar"/>
    <w:rsid w:val="006B492B"/>
    <w:pPr>
      <w:widowControl w:val="0"/>
      <w:spacing w:line="240" w:lineRule="auto"/>
    </w:pPr>
    <w:rPr>
      <w:rFonts w:ascii="Univers" w:hAnsi="Univers"/>
      <w:sz w:val="24"/>
    </w:rPr>
  </w:style>
  <w:style w:type="character" w:customStyle="1" w:styleId="EindnoottekstChar">
    <w:name w:val="Eindnoottekst Char"/>
    <w:basedOn w:val="Standaardalinea-lettertype"/>
    <w:link w:val="Eindnoottekst"/>
    <w:rsid w:val="006B492B"/>
    <w:rPr>
      <w:rFonts w:ascii="Univers" w:hAnsi="Univers"/>
      <w:sz w:val="24"/>
      <w:lang w:eastAsia="en-US"/>
    </w:rPr>
  </w:style>
  <w:style w:type="paragraph" w:customStyle="1" w:styleId="Tabeltekst">
    <w:name w:val="Tabeltekst"/>
    <w:basedOn w:val="Standaard"/>
    <w:rsid w:val="006B492B"/>
    <w:pPr>
      <w:spacing w:line="227" w:lineRule="exact"/>
    </w:pPr>
    <w:rPr>
      <w:rFonts w:ascii="Myriad" w:hAnsi="Myriad"/>
      <w:sz w:val="16"/>
    </w:rPr>
  </w:style>
  <w:style w:type="character" w:styleId="GevolgdeHyperlink">
    <w:name w:val="FollowedHyperlink"/>
    <w:basedOn w:val="Standaardalinea-lettertype"/>
    <w:rsid w:val="00CA417C"/>
    <w:rPr>
      <w:color w:val="954F72" w:themeColor="followedHyperlink"/>
      <w:u w:val="single"/>
    </w:rPr>
  </w:style>
  <w:style w:type="character" w:styleId="Nadruk">
    <w:name w:val="Emphasis"/>
    <w:basedOn w:val="Standaardalinea-lettertype"/>
    <w:uiPriority w:val="20"/>
    <w:qFormat/>
    <w:locked/>
    <w:rsid w:val="00A85171"/>
    <w:rPr>
      <w:i/>
      <w:iCs/>
    </w:rPr>
  </w:style>
  <w:style w:type="character" w:customStyle="1" w:styleId="apple-converted-space">
    <w:name w:val="apple-converted-space"/>
    <w:basedOn w:val="Standaardalinea-lettertype"/>
    <w:rsid w:val="00A85171"/>
  </w:style>
  <w:style w:type="paragraph" w:styleId="Inhopg4">
    <w:name w:val="toc 4"/>
    <w:basedOn w:val="Standaard"/>
    <w:next w:val="Standaard"/>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Inhopg5">
    <w:name w:val="toc 5"/>
    <w:basedOn w:val="Standaard"/>
    <w:next w:val="Standaard"/>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Inhopg6">
    <w:name w:val="toc 6"/>
    <w:basedOn w:val="Standaard"/>
    <w:next w:val="Standaard"/>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Inhopg7">
    <w:name w:val="toc 7"/>
    <w:basedOn w:val="Standaard"/>
    <w:next w:val="Standaard"/>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Inhopg8">
    <w:name w:val="toc 8"/>
    <w:basedOn w:val="Standaard"/>
    <w:next w:val="Standaard"/>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Inhopg9">
    <w:name w:val="toc 9"/>
    <w:basedOn w:val="Standaard"/>
    <w:next w:val="Standaard"/>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alweb">
    <w:name w:val="Normal (Web)"/>
    <w:basedOn w:val="Standaard"/>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Geenafstand">
    <w:name w:val="No Spacing"/>
    <w:uiPriority w:val="1"/>
    <w:qFormat/>
    <w:rsid w:val="009B7F0F"/>
    <w:rPr>
      <w:rFonts w:ascii="Calibri" w:hAnsi="Calibri"/>
    </w:rPr>
  </w:style>
  <w:style w:type="character" w:customStyle="1" w:styleId="VoetnoottekstChar">
    <w:name w:val="Voetnoottekst Char"/>
    <w:basedOn w:val="Standaardalinea-lettertype"/>
    <w:link w:val="Voetnoottekst"/>
    <w:rsid w:val="0078036D"/>
    <w:rPr>
      <w:rFonts w:ascii="Calibri" w:hAnsi="Calibri"/>
      <w:sz w:val="18"/>
    </w:rPr>
  </w:style>
  <w:style w:type="table" w:styleId="Eenvoudigetabel3">
    <w:name w:val="Table Simple 3"/>
    <w:basedOn w:val="Standaardtabe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Standaard"/>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Standaard"/>
    <w:next w:val="Standaard"/>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Standaard"/>
    <w:rsid w:val="00A235D5"/>
    <w:pPr>
      <w:spacing w:line="284" w:lineRule="atLeast"/>
    </w:pPr>
    <w:rPr>
      <w:sz w:val="21"/>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646472731">
          <w:marLeft w:val="446"/>
          <w:marRight w:val="0"/>
          <w:marTop w:val="0"/>
          <w:marBottom w:val="0"/>
          <w:divBdr>
            <w:top w:val="none" w:sz="0" w:space="0" w:color="auto"/>
            <w:left w:val="none" w:sz="0" w:space="0" w:color="auto"/>
            <w:bottom w:val="none" w:sz="0" w:space="0" w:color="auto"/>
            <w:right w:val="none" w:sz="0" w:space="0" w:color="auto"/>
          </w:divBdr>
        </w:div>
        <w:div w:id="124154905">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92963414">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BA390A60DD52418B980A5FEAAAA820" ma:contentTypeVersion="5" ma:contentTypeDescription="Een nieuw document maken." ma:contentTypeScope="" ma:versionID="29057eb88f3bab48e19156729b3bed9d">
  <xsd:schema xmlns:xsd="http://www.w3.org/2001/XMLSchema" xmlns:xs="http://www.w3.org/2001/XMLSchema" xmlns:p="http://schemas.microsoft.com/office/2006/metadata/properties" xmlns:ns2="890858d7-b2c2-4ca6-a796-65ea5df7dab7" xmlns:ns3="303bc7ec-54ec-443b-b3bc-ccc86708cd92" targetNamespace="http://schemas.microsoft.com/office/2006/metadata/properties" ma:root="true" ma:fieldsID="808f3afca0720c675c37e5f3e65b1fe4" ns2:_="" ns3:_="">
    <xsd:import namespace="890858d7-b2c2-4ca6-a796-65ea5df7dab7"/>
    <xsd:import namespace="303bc7ec-54ec-443b-b3bc-ccc86708c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858d7-b2c2-4ca6-a796-65ea5df7d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bc7ec-54ec-443b-b3bc-ccc86708cd9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67758-E530-104F-B7E8-5A8A77FFC786}">
  <ds:schemaRefs>
    <ds:schemaRef ds:uri="http://schemas.openxmlformats.org/officeDocument/2006/bibliography"/>
  </ds:schemaRefs>
</ds:datastoreItem>
</file>

<file path=customXml/itemProps2.xml><?xml version="1.0" encoding="utf-8"?>
<ds:datastoreItem xmlns:ds="http://schemas.openxmlformats.org/officeDocument/2006/customXml" ds:itemID="{0E976DF5-32D5-47EA-A64B-631E36C549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3bc7ec-54ec-443b-b3bc-ccc86708cd92"/>
    <ds:schemaRef ds:uri="http://purl.org/dc/elements/1.1/"/>
    <ds:schemaRef ds:uri="890858d7-b2c2-4ca6-a796-65ea5df7dab7"/>
    <ds:schemaRef ds:uri="http://www.w3.org/XML/1998/namespace"/>
    <ds:schemaRef ds:uri="http://purl.org/dc/dcmitype/"/>
  </ds:schemaRefs>
</ds:datastoreItem>
</file>

<file path=customXml/itemProps3.xml><?xml version="1.0" encoding="utf-8"?>
<ds:datastoreItem xmlns:ds="http://schemas.openxmlformats.org/officeDocument/2006/customXml" ds:itemID="{59757ED6-0491-41AD-813C-134A4B4EF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858d7-b2c2-4ca6-a796-65ea5df7dab7"/>
    <ds:schemaRef ds:uri="303bc7ec-54ec-443b-b3bc-ccc86708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ADDDF-35E2-4521-AE83-AA1ECF92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2243</Characters>
  <Application>Microsoft Office Word</Application>
  <DocSecurity>0</DocSecurity>
  <Lines>18</Lines>
  <Paragraphs>5</Paragraphs>
  <ScaleCrop>false</ScaleCrop>
  <Company>VKA</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Schaaf, W van der (Wilfred)</cp:lastModifiedBy>
  <cp:revision>9</cp:revision>
  <cp:lastPrinted>2017-03-30T13:01:00Z</cp:lastPrinted>
  <dcterms:created xsi:type="dcterms:W3CDTF">2021-05-26T11:48:00Z</dcterms:created>
  <dcterms:modified xsi:type="dcterms:W3CDTF">2023-08-07T07:13:00Z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0x0101006BBA390A60DD52418B980A5FEAAAA820</vt:lpwstr>
  </property>
  <property fmtid="{D5CDD505-2E9C-101B-9397-08002B2CF9AE}" pid="3" name="Order">
    <vt:r8>5800</vt:r8>
  </property>
  <property fmtid="{D5CDD505-2E9C-101B-9397-08002B2CF9AE}" pid="4" name="_dlc_DocIdItemGuid">
    <vt:lpwstr>b9bc59a0-b5c2-5d94-3658-25e1c345ed07</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ies>
</file>