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77B7B">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77B7B">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77B7B">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77B7B">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77B7B">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77B7B">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77B7B">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77B7B">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77B7B">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77B7B">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77B7B">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77B7B">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77B7B">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77B7B">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77B7B">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77B7B">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477B7B"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6EFA-1277-4EDF-8F5D-03E92DB67BCE}">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3.xml><?xml version="1.0" encoding="utf-8"?>
<ds:datastoreItem xmlns:ds="http://schemas.openxmlformats.org/officeDocument/2006/customXml" ds:itemID="{D56A93EE-607F-457A-8829-7CD6BA43462B}"/>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8874</Words>
  <Characters>48811</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2022-05-30T09:25:00Z</dcterms:created>
  <dcterms:modified xsi:type="dcterms:W3CDTF">2022-07-22T13:54:00Z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