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E04B8" w14:textId="7A5D718D" w:rsidR="009E0E17" w:rsidRPr="00057B76" w:rsidRDefault="000B61AD" w:rsidP="00700D2F">
      <w:pPr>
        <w:tabs>
          <w:tab w:val="left" w:pos="9072"/>
        </w:tabs>
        <w:jc w:val="center"/>
        <w:rPr>
          <w:sz w:val="20"/>
          <w:szCs w:val="20"/>
        </w:rPr>
      </w:pPr>
      <w:r w:rsidRPr="00057B76">
        <w:rPr>
          <w:noProof/>
          <w:sz w:val="20"/>
          <w:szCs w:val="20"/>
        </w:rPr>
        <w:drawing>
          <wp:anchor distT="0" distB="0" distL="114300" distR="114300" simplePos="0" relativeHeight="251662336" behindDoc="0" locked="0" layoutInCell="1" allowOverlap="1" wp14:anchorId="289CB8C8" wp14:editId="22DE7766">
            <wp:simplePos x="0" y="0"/>
            <wp:positionH relativeFrom="margin">
              <wp:align>center</wp:align>
            </wp:positionH>
            <wp:positionV relativeFrom="page">
              <wp:posOffset>427355</wp:posOffset>
            </wp:positionV>
            <wp:extent cx="3150000" cy="15768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0000" cy="1576800"/>
                    </a:xfrm>
                    <a:prstGeom prst="rect">
                      <a:avLst/>
                    </a:prstGeom>
                    <a:noFill/>
                  </pic:spPr>
                </pic:pic>
              </a:graphicData>
            </a:graphic>
            <wp14:sizeRelH relativeFrom="margin">
              <wp14:pctWidth>0</wp14:pctWidth>
            </wp14:sizeRelH>
            <wp14:sizeRelV relativeFrom="margin">
              <wp14:pctHeight>0</wp14:pctHeight>
            </wp14:sizeRelV>
          </wp:anchor>
        </w:drawing>
      </w:r>
      <w:r w:rsidR="009E0E17" w:rsidRPr="00057B76">
        <w:rPr>
          <w:noProof/>
          <w:sz w:val="20"/>
          <w:szCs w:val="20"/>
        </w:rPr>
        <w:drawing>
          <wp:anchor distT="0" distB="0" distL="114300" distR="114300" simplePos="0" relativeHeight="251659264" behindDoc="0" locked="0" layoutInCell="1" allowOverlap="1" wp14:anchorId="33E9B9DF" wp14:editId="3BD62F39">
            <wp:simplePos x="0" y="0"/>
            <wp:positionH relativeFrom="page">
              <wp:posOffset>2206625</wp:posOffset>
            </wp:positionH>
            <wp:positionV relativeFrom="paragraph">
              <wp:posOffset>-2128520</wp:posOffset>
            </wp:positionV>
            <wp:extent cx="3150235" cy="157670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0235" cy="1576705"/>
                    </a:xfrm>
                    <a:prstGeom prst="rect">
                      <a:avLst/>
                    </a:prstGeom>
                    <a:noFill/>
                  </pic:spPr>
                </pic:pic>
              </a:graphicData>
            </a:graphic>
            <wp14:sizeRelH relativeFrom="margin">
              <wp14:pctWidth>0</wp14:pctWidth>
            </wp14:sizeRelH>
            <wp14:sizeRelV relativeFrom="margin">
              <wp14:pctHeight>0</wp14:pctHeight>
            </wp14:sizeRelV>
          </wp:anchor>
        </w:drawing>
      </w:r>
    </w:p>
    <w:p w14:paraId="3307E76D" w14:textId="19D77984" w:rsidR="009E0E17" w:rsidRPr="00057B76" w:rsidRDefault="009E0E17" w:rsidP="00700D2F">
      <w:pPr>
        <w:jc w:val="center"/>
        <w:rPr>
          <w:sz w:val="20"/>
          <w:szCs w:val="20"/>
        </w:rPr>
      </w:pPr>
    </w:p>
    <w:tbl>
      <w:tblPr>
        <w:tblpPr w:leftFromText="141" w:rightFromText="141" w:vertAnchor="page" w:horzAnchor="margin" w:tblpXSpec="center" w:tblpY="4321"/>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458"/>
        <w:gridCol w:w="7209"/>
        <w:gridCol w:w="3108"/>
        <w:gridCol w:w="849"/>
      </w:tblGrid>
      <w:tr w:rsidR="009E0E17" w:rsidRPr="00210FD6" w14:paraId="0A15642A" w14:textId="49AA271F" w:rsidTr="009E0E17">
        <w:trPr>
          <w:trHeight w:val="1827"/>
        </w:trPr>
        <w:tc>
          <w:tcPr>
            <w:tcW w:w="284" w:type="dxa"/>
            <w:tcBorders>
              <w:top w:val="nil"/>
              <w:left w:val="nil"/>
              <w:bottom w:val="nil"/>
              <w:right w:val="nil"/>
            </w:tcBorders>
            <w:shd w:val="clear" w:color="auto" w:fill="auto"/>
            <w:tcMar>
              <w:top w:w="0" w:type="dxa"/>
              <w:left w:w="0" w:type="dxa"/>
              <w:bottom w:w="0" w:type="dxa"/>
              <w:right w:w="0" w:type="dxa"/>
            </w:tcMar>
          </w:tcPr>
          <w:p w14:paraId="51461F9B" w14:textId="72CD65E8" w:rsidR="009E0E17" w:rsidRPr="00210FD6" w:rsidRDefault="009E0E17" w:rsidP="00700D2F">
            <w:pPr>
              <w:rPr>
                <w:rFonts w:ascii="Politie Text" w:hAnsi="Politie Text"/>
                <w:sz w:val="20"/>
                <w:szCs w:val="20"/>
              </w:rPr>
            </w:pPr>
          </w:p>
        </w:tc>
        <w:tc>
          <w:tcPr>
            <w:tcW w:w="458" w:type="dxa"/>
            <w:tcBorders>
              <w:top w:val="nil"/>
              <w:left w:val="nil"/>
              <w:bottom w:val="nil"/>
              <w:right w:val="nil"/>
            </w:tcBorders>
            <w:shd w:val="clear" w:color="auto" w:fill="auto"/>
            <w:tcMar>
              <w:bottom w:w="0" w:type="dxa"/>
            </w:tcMar>
            <w:vAlign w:val="center"/>
          </w:tcPr>
          <w:p w14:paraId="0A376371" w14:textId="4CCB7628" w:rsidR="009E0E17" w:rsidRPr="00371727" w:rsidRDefault="009E0E17" w:rsidP="00700D2F">
            <w:pPr>
              <w:rPr>
                <w:rFonts w:ascii="Politie Text" w:hAnsi="Politie Text"/>
                <w:sz w:val="20"/>
                <w:szCs w:val="20"/>
              </w:rPr>
            </w:pPr>
          </w:p>
        </w:tc>
        <w:tc>
          <w:tcPr>
            <w:tcW w:w="7209" w:type="dxa"/>
            <w:tcBorders>
              <w:top w:val="nil"/>
              <w:left w:val="nil"/>
              <w:bottom w:val="nil"/>
              <w:right w:val="nil"/>
            </w:tcBorders>
            <w:shd w:val="clear" w:color="auto" w:fill="auto"/>
            <w:noWrap/>
            <w:tcMar>
              <w:top w:w="0" w:type="dxa"/>
              <w:left w:w="0" w:type="dxa"/>
              <w:bottom w:w="0" w:type="dxa"/>
              <w:right w:w="496" w:type="dxa"/>
            </w:tcMar>
            <w:vAlign w:val="center"/>
          </w:tcPr>
          <w:p w14:paraId="09EE8945" w14:textId="3480C68E" w:rsidR="009E0E17" w:rsidRPr="00371727" w:rsidRDefault="009E0E17" w:rsidP="00700D2F">
            <w:pPr>
              <w:rPr>
                <w:rFonts w:ascii="Politie Text" w:hAnsi="Politie Text"/>
                <w:sz w:val="20"/>
                <w:szCs w:val="20"/>
                <w:lang w:val="en-US"/>
              </w:rPr>
            </w:pPr>
          </w:p>
          <w:sdt>
            <w:sdtPr>
              <w:rPr>
                <w:rFonts w:ascii="Politie Text" w:hAnsi="Politie Text"/>
                <w:sz w:val="52"/>
                <w:szCs w:val="52"/>
                <w:lang w:val="en-US"/>
              </w:rPr>
              <w:alias w:val="Rapport titel"/>
              <w:tag w:val="Rapport titel"/>
              <w:id w:val="1416900017"/>
              <w:placeholder>
                <w:docPart w:val="A28AA6DA0AD44882BD031E065FF9A93D"/>
              </w:placeholder>
              <w:dataBinding w:xpath="/root[1]/titel[1]" w:storeItemID="{FD62C7EB-AF23-4A96-BAB4-1369552D18D0}"/>
              <w:text/>
            </w:sdtPr>
            <w:sdtEndPr/>
            <w:sdtContent>
              <w:p w14:paraId="1F14DDC8" w14:textId="19B7BB03" w:rsidR="009E0E17" w:rsidRPr="00371727" w:rsidRDefault="008E0369" w:rsidP="00700D2F">
                <w:pPr>
                  <w:pStyle w:val="RapportTitel"/>
                  <w:spacing w:line="276" w:lineRule="auto"/>
                  <w:rPr>
                    <w:rFonts w:ascii="Politie Text" w:hAnsi="Politie Text"/>
                    <w:sz w:val="52"/>
                    <w:szCs w:val="52"/>
                    <w:lang w:val="en-US"/>
                  </w:rPr>
                </w:pPr>
                <w:proofErr w:type="spellStart"/>
                <w:r w:rsidRPr="00371727">
                  <w:rPr>
                    <w:rFonts w:ascii="Politie Text" w:hAnsi="Politie Text"/>
                    <w:sz w:val="52"/>
                    <w:szCs w:val="52"/>
                    <w:lang w:val="en-US"/>
                  </w:rPr>
                  <w:t>Bronscheidingsunits</w:t>
                </w:r>
                <w:proofErr w:type="spellEnd"/>
              </w:p>
            </w:sdtContent>
          </w:sdt>
          <w:p w14:paraId="7E8D0098" w14:textId="284D02D2" w:rsidR="009E0E17" w:rsidRPr="00371727" w:rsidRDefault="009E0E17" w:rsidP="00700D2F">
            <w:pPr>
              <w:rPr>
                <w:rFonts w:ascii="Politie Text" w:hAnsi="Politie Text"/>
                <w:sz w:val="20"/>
                <w:szCs w:val="20"/>
                <w:lang w:val="en-US"/>
              </w:rPr>
            </w:pPr>
          </w:p>
        </w:tc>
        <w:tc>
          <w:tcPr>
            <w:tcW w:w="3957" w:type="dxa"/>
            <w:gridSpan w:val="2"/>
            <w:tcBorders>
              <w:top w:val="nil"/>
              <w:left w:val="nil"/>
              <w:bottom w:val="nil"/>
              <w:right w:val="nil"/>
            </w:tcBorders>
            <w:shd w:val="clear" w:color="auto" w:fill="auto"/>
            <w:noWrap/>
            <w:tcMar>
              <w:top w:w="0" w:type="dxa"/>
              <w:left w:w="0" w:type="dxa"/>
              <w:bottom w:w="0" w:type="dxa"/>
              <w:right w:w="0" w:type="dxa"/>
            </w:tcMar>
            <w:vAlign w:val="center"/>
          </w:tcPr>
          <w:p w14:paraId="025CB73E" w14:textId="0AC6C57C" w:rsidR="009E0E17" w:rsidRPr="00210FD6" w:rsidRDefault="009E0E17" w:rsidP="00700D2F">
            <w:pPr>
              <w:rPr>
                <w:rFonts w:ascii="Politie Text" w:hAnsi="Politie Text"/>
                <w:sz w:val="20"/>
                <w:szCs w:val="20"/>
                <w:lang w:val="en-US"/>
              </w:rPr>
            </w:pPr>
            <w:r w:rsidRPr="00210FD6">
              <w:rPr>
                <w:rFonts w:ascii="Politie Text" w:hAnsi="Politie Text"/>
                <w:noProof/>
                <w:sz w:val="20"/>
                <w:szCs w:val="20"/>
              </w:rPr>
              <w:drawing>
                <wp:anchor distT="0" distB="0" distL="114300" distR="114300" simplePos="0" relativeHeight="251660288" behindDoc="1" locked="0" layoutInCell="1" allowOverlap="0" wp14:anchorId="2C967B20" wp14:editId="23FE37EB">
                  <wp:simplePos x="0" y="0"/>
                  <wp:positionH relativeFrom="column">
                    <wp:align>left</wp:align>
                  </wp:positionH>
                  <wp:positionV relativeFrom="margin">
                    <wp:align>top</wp:align>
                  </wp:positionV>
                  <wp:extent cx="1682115" cy="1892935"/>
                  <wp:effectExtent l="0" t="0" r="0" b="0"/>
                  <wp:wrapNone/>
                  <wp:docPr id="2" name="Afbeelding 2" descr="r2-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 descr="r2-righ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2115" cy="1892935"/>
                          </a:xfrm>
                          <a:prstGeom prst="rect">
                            <a:avLst/>
                          </a:prstGeom>
                          <a:noFill/>
                        </pic:spPr>
                      </pic:pic>
                    </a:graphicData>
                  </a:graphic>
                  <wp14:sizeRelH relativeFrom="page">
                    <wp14:pctWidth>0</wp14:pctWidth>
                  </wp14:sizeRelH>
                  <wp14:sizeRelV relativeFrom="page">
                    <wp14:pctHeight>0</wp14:pctHeight>
                  </wp14:sizeRelV>
                </wp:anchor>
              </w:drawing>
            </w:r>
          </w:p>
          <w:p w14:paraId="39EE67EB" w14:textId="0692D2B5" w:rsidR="009E0E17" w:rsidRPr="00210FD6" w:rsidRDefault="009E0E17" w:rsidP="00700D2F">
            <w:pPr>
              <w:rPr>
                <w:rFonts w:ascii="Politie Text" w:hAnsi="Politie Text"/>
                <w:sz w:val="20"/>
                <w:szCs w:val="20"/>
                <w:lang w:val="en-US"/>
              </w:rPr>
            </w:pPr>
          </w:p>
        </w:tc>
      </w:tr>
      <w:tr w:rsidR="009E0E17" w:rsidRPr="00210FD6" w14:paraId="5ED7EF94" w14:textId="2884B1D7" w:rsidTr="009E0E17">
        <w:trPr>
          <w:trHeight w:val="2867"/>
        </w:trPr>
        <w:tc>
          <w:tcPr>
            <w:tcW w:w="7951" w:type="dxa"/>
            <w:gridSpan w:val="3"/>
            <w:tcBorders>
              <w:top w:val="nil"/>
              <w:left w:val="nil"/>
              <w:bottom w:val="nil"/>
              <w:right w:val="nil"/>
            </w:tcBorders>
            <w:shd w:val="clear" w:color="auto" w:fill="auto"/>
            <w:tcMar>
              <w:left w:w="0" w:type="dxa"/>
              <w:right w:w="0" w:type="dxa"/>
            </w:tcMar>
          </w:tcPr>
          <w:p w14:paraId="71B055CE" w14:textId="164DA8C5" w:rsidR="009E0E17" w:rsidRPr="00210FD6" w:rsidRDefault="009E0E17" w:rsidP="00700D2F">
            <w:pPr>
              <w:rPr>
                <w:rFonts w:ascii="Politie Text" w:hAnsi="Politie Text"/>
                <w:sz w:val="20"/>
                <w:szCs w:val="20"/>
                <w:lang w:val="en-US"/>
              </w:rPr>
            </w:pPr>
            <w:r w:rsidRPr="00210FD6">
              <w:rPr>
                <w:rFonts w:ascii="Politie Text" w:hAnsi="Politie Text"/>
                <w:noProof/>
                <w:sz w:val="20"/>
                <w:szCs w:val="20"/>
              </w:rPr>
              <w:drawing>
                <wp:anchor distT="0" distB="0" distL="114300" distR="114300" simplePos="0" relativeHeight="251661312" behindDoc="0" locked="1" layoutInCell="1" allowOverlap="1" wp14:anchorId="6AB3FC2C" wp14:editId="15DE20F8">
                  <wp:simplePos x="0" y="0"/>
                  <wp:positionH relativeFrom="column">
                    <wp:align>left</wp:align>
                  </wp:positionH>
                  <wp:positionV relativeFrom="margin">
                    <wp:align>top</wp:align>
                  </wp:positionV>
                  <wp:extent cx="5039995" cy="791210"/>
                  <wp:effectExtent l="0" t="0" r="8255" b="8890"/>
                  <wp:wrapNone/>
                  <wp:docPr id="1" name="Afbeelding 1" descr="r3-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 descr="r3-lef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9995" cy="791210"/>
                          </a:xfrm>
                          <a:prstGeom prst="rect">
                            <a:avLst/>
                          </a:prstGeom>
                          <a:noFill/>
                        </pic:spPr>
                      </pic:pic>
                    </a:graphicData>
                  </a:graphic>
                  <wp14:sizeRelH relativeFrom="page">
                    <wp14:pctWidth>0</wp14:pctWidth>
                  </wp14:sizeRelH>
                  <wp14:sizeRelV relativeFrom="page">
                    <wp14:pctHeight>0</wp14:pctHeight>
                  </wp14:sizeRelV>
                </wp:anchor>
              </w:drawing>
            </w:r>
          </w:p>
        </w:tc>
        <w:tc>
          <w:tcPr>
            <w:tcW w:w="3108" w:type="dxa"/>
            <w:tcBorders>
              <w:top w:val="nil"/>
              <w:left w:val="nil"/>
              <w:bottom w:val="nil"/>
              <w:right w:val="nil"/>
            </w:tcBorders>
            <w:shd w:val="clear" w:color="auto" w:fill="004682"/>
            <w:tcMar>
              <w:left w:w="0" w:type="dxa"/>
              <w:right w:w="0" w:type="dxa"/>
            </w:tcMar>
            <w:vAlign w:val="center"/>
          </w:tcPr>
          <w:p w14:paraId="2DCFA46B" w14:textId="541E900B" w:rsidR="00F94124" w:rsidRPr="00210FD6" w:rsidRDefault="00477015" w:rsidP="00700D2F">
            <w:pPr>
              <w:rPr>
                <w:rFonts w:ascii="Politie Text" w:hAnsi="Politie Text"/>
                <w:b/>
                <w:sz w:val="40"/>
                <w:szCs w:val="40"/>
              </w:rPr>
            </w:pPr>
            <w:r w:rsidRPr="00210FD6">
              <w:rPr>
                <w:rFonts w:ascii="Politie Text" w:hAnsi="Politie Text"/>
                <w:b/>
                <w:sz w:val="40"/>
                <w:szCs w:val="40"/>
              </w:rPr>
              <w:t>Programma van eisen</w:t>
            </w:r>
          </w:p>
        </w:tc>
        <w:tc>
          <w:tcPr>
            <w:tcW w:w="849" w:type="dxa"/>
            <w:tcBorders>
              <w:top w:val="nil"/>
              <w:left w:val="nil"/>
              <w:bottom w:val="nil"/>
              <w:right w:val="nil"/>
            </w:tcBorders>
            <w:shd w:val="clear" w:color="auto" w:fill="auto"/>
          </w:tcPr>
          <w:p w14:paraId="11E37A4F" w14:textId="3F89E78C" w:rsidR="009E0E17" w:rsidRPr="00210FD6" w:rsidRDefault="009E0E17" w:rsidP="00700D2F">
            <w:pPr>
              <w:jc w:val="center"/>
              <w:rPr>
                <w:rFonts w:ascii="Politie Text" w:hAnsi="Politie Text"/>
                <w:b/>
                <w:color w:val="FFFFFF"/>
                <w:sz w:val="20"/>
                <w:szCs w:val="20"/>
              </w:rPr>
            </w:pPr>
          </w:p>
        </w:tc>
      </w:tr>
    </w:tbl>
    <w:tbl>
      <w:tblPr>
        <w:tblpPr w:leftFromText="142" w:rightFromText="142" w:vertAnchor="page" w:horzAnchor="page" w:tblpX="2086" w:tblpY="13186"/>
        <w:tblOverlap w:val="never"/>
        <w:tblW w:w="0" w:type="auto"/>
        <w:tblLook w:val="04A0" w:firstRow="1" w:lastRow="0" w:firstColumn="1" w:lastColumn="0" w:noHBand="0" w:noVBand="1"/>
      </w:tblPr>
      <w:tblGrid>
        <w:gridCol w:w="9382"/>
      </w:tblGrid>
      <w:tr w:rsidR="0067427F" w:rsidRPr="00210FD6" w14:paraId="43C7ED18" w14:textId="77777777" w:rsidTr="0067427F">
        <w:trPr>
          <w:trHeight w:val="400"/>
        </w:trPr>
        <w:tc>
          <w:tcPr>
            <w:tcW w:w="9382" w:type="dxa"/>
            <w:shd w:val="clear" w:color="auto" w:fill="auto"/>
          </w:tcPr>
          <w:p w14:paraId="0E934B99" w14:textId="55DCD0F6" w:rsidR="0067427F" w:rsidRPr="00210FD6" w:rsidRDefault="0067427F" w:rsidP="00700D2F">
            <w:pPr>
              <w:ind w:right="424"/>
              <w:jc w:val="right"/>
              <w:rPr>
                <w:rFonts w:ascii="Politie Text" w:hAnsi="Politie Text"/>
                <w:color w:val="004696"/>
                <w:sz w:val="20"/>
                <w:szCs w:val="20"/>
              </w:rPr>
            </w:pPr>
            <w:r w:rsidRPr="00210FD6">
              <w:rPr>
                <w:rFonts w:ascii="Politie Text" w:hAnsi="Politie Text"/>
                <w:color w:val="004696"/>
                <w:sz w:val="20"/>
                <w:szCs w:val="20"/>
              </w:rPr>
              <w:t>Politie, Politiedienstencentrum - Dienst Verwerving</w:t>
            </w:r>
          </w:p>
        </w:tc>
      </w:tr>
      <w:tr w:rsidR="0067427F" w:rsidRPr="00210FD6" w14:paraId="083B84A1" w14:textId="77777777" w:rsidTr="0067427F">
        <w:trPr>
          <w:trHeight w:val="400"/>
        </w:trPr>
        <w:tc>
          <w:tcPr>
            <w:tcW w:w="9382" w:type="dxa"/>
            <w:shd w:val="clear" w:color="auto" w:fill="auto"/>
          </w:tcPr>
          <w:p w14:paraId="67DF9A9E" w14:textId="409B8DCB" w:rsidR="0067427F" w:rsidRPr="00210FD6" w:rsidRDefault="0067427F" w:rsidP="00700D2F">
            <w:pPr>
              <w:ind w:right="424"/>
              <w:jc w:val="right"/>
              <w:rPr>
                <w:rFonts w:ascii="Politie Text" w:hAnsi="Politie Text"/>
                <w:color w:val="004696"/>
                <w:sz w:val="20"/>
                <w:szCs w:val="20"/>
              </w:rPr>
            </w:pPr>
            <w:r w:rsidRPr="00210FD6">
              <w:rPr>
                <w:rFonts w:ascii="Politie Text" w:hAnsi="Politie Text"/>
                <w:color w:val="004696"/>
                <w:sz w:val="20"/>
                <w:szCs w:val="20"/>
              </w:rPr>
              <w:t xml:space="preserve"> </w:t>
            </w:r>
            <w:sdt>
              <w:sdtPr>
                <w:rPr>
                  <w:rFonts w:ascii="Politie Text" w:hAnsi="Politie Text"/>
                  <w:color w:val="004696"/>
                  <w:sz w:val="20"/>
                  <w:szCs w:val="20"/>
                </w:rPr>
                <w:alias w:val="Status"/>
                <w:tag w:val="Status"/>
                <w:id w:val="935100599"/>
                <w:placeholder>
                  <w:docPart w:val="FA9F6BCB7FD14872B5F9A46AEB9FED7E"/>
                </w:placeholder>
                <w:comboBox>
                  <w:listItem w:value="Kies een item."/>
                  <w:listItem w:displayText="Concept" w:value="Concept"/>
                  <w:listItem w:displayText="Definitief" w:value="Definitief"/>
                </w:comboBox>
              </w:sdtPr>
              <w:sdtEndPr/>
              <w:sdtContent>
                <w:r w:rsidR="008E0369">
                  <w:rPr>
                    <w:rFonts w:ascii="Politie Text" w:hAnsi="Politie Text"/>
                    <w:color w:val="004696"/>
                    <w:sz w:val="20"/>
                    <w:szCs w:val="20"/>
                  </w:rPr>
                  <w:t>Concept</w:t>
                </w:r>
              </w:sdtContent>
            </w:sdt>
          </w:p>
        </w:tc>
      </w:tr>
      <w:tr w:rsidR="0067427F" w:rsidRPr="00210FD6" w14:paraId="34A4E0B0" w14:textId="77777777" w:rsidTr="0067427F">
        <w:trPr>
          <w:trHeight w:val="801"/>
        </w:trPr>
        <w:tc>
          <w:tcPr>
            <w:tcW w:w="9382" w:type="dxa"/>
            <w:shd w:val="clear" w:color="auto" w:fill="auto"/>
          </w:tcPr>
          <w:p w14:paraId="6E5BD72C" w14:textId="74DFBDF9" w:rsidR="0067427F" w:rsidRPr="00210FD6" w:rsidRDefault="0067427F" w:rsidP="00700D2F">
            <w:pPr>
              <w:ind w:right="424"/>
              <w:jc w:val="right"/>
              <w:rPr>
                <w:rFonts w:ascii="Politie Text" w:hAnsi="Politie Text"/>
                <w:color w:val="004696"/>
                <w:sz w:val="20"/>
                <w:szCs w:val="20"/>
              </w:rPr>
            </w:pPr>
            <w:r w:rsidRPr="00210FD6">
              <w:rPr>
                <w:rFonts w:ascii="Politie Text" w:hAnsi="Politie Text"/>
                <w:color w:val="004696"/>
                <w:sz w:val="20"/>
                <w:szCs w:val="20"/>
              </w:rPr>
              <w:t xml:space="preserve">Templateversie: </w:t>
            </w:r>
            <w:r w:rsidR="00BF64F9" w:rsidRPr="00210FD6">
              <w:rPr>
                <w:rFonts w:ascii="Politie Text" w:hAnsi="Politie Text"/>
                <w:color w:val="004696"/>
                <w:sz w:val="20"/>
                <w:szCs w:val="20"/>
              </w:rPr>
              <w:t>2.1</w:t>
            </w:r>
          </w:p>
          <w:p w14:paraId="545AA626" w14:textId="03B781BA" w:rsidR="0067427F" w:rsidRPr="00210FD6" w:rsidRDefault="0067427F" w:rsidP="00700D2F">
            <w:pPr>
              <w:ind w:right="424"/>
              <w:jc w:val="right"/>
              <w:rPr>
                <w:rFonts w:ascii="Politie Text" w:hAnsi="Politie Text"/>
                <w:color w:val="004696"/>
                <w:sz w:val="20"/>
                <w:szCs w:val="20"/>
              </w:rPr>
            </w:pPr>
            <w:r w:rsidRPr="00210FD6">
              <w:rPr>
                <w:rFonts w:ascii="Politie Text" w:hAnsi="Politie Text"/>
                <w:color w:val="004696"/>
                <w:sz w:val="20"/>
                <w:szCs w:val="20"/>
              </w:rPr>
              <w:t xml:space="preserve">Documentversie: </w:t>
            </w:r>
            <w:sdt>
              <w:sdtPr>
                <w:rPr>
                  <w:rFonts w:ascii="Politie Text" w:hAnsi="Politie Text"/>
                  <w:color w:val="004696"/>
                  <w:sz w:val="20"/>
                  <w:szCs w:val="20"/>
                </w:rPr>
                <w:alias w:val="Versienummer"/>
                <w:tag w:val="Versienummer"/>
                <w:id w:val="1021667607"/>
                <w:placeholder>
                  <w:docPart w:val="6CE1A9E15B3C48BAA6A67720781F7B90"/>
                </w:placeholder>
                <w:dataBinding w:xpath="/root[1]/versienr[1]" w:storeItemID="{FD62C7EB-AF23-4A96-BAB4-1369552D18D0}"/>
                <w:text/>
              </w:sdtPr>
              <w:sdtEndPr/>
              <w:sdtContent>
                <w:r w:rsidR="00DC13DC">
                  <w:rPr>
                    <w:rFonts w:ascii="Politie Text" w:hAnsi="Politie Text"/>
                    <w:color w:val="004696"/>
                    <w:sz w:val="20"/>
                    <w:szCs w:val="20"/>
                  </w:rPr>
                  <w:t>1</w:t>
                </w:r>
                <w:r w:rsidRPr="00210FD6">
                  <w:rPr>
                    <w:rFonts w:ascii="Politie Text" w:hAnsi="Politie Text"/>
                    <w:color w:val="004696"/>
                    <w:sz w:val="20"/>
                    <w:szCs w:val="20"/>
                  </w:rPr>
                  <w:t>.</w:t>
                </w:r>
                <w:r w:rsidR="00631DAD">
                  <w:rPr>
                    <w:rFonts w:ascii="Politie Text" w:hAnsi="Politie Text"/>
                    <w:color w:val="004696"/>
                    <w:sz w:val="20"/>
                    <w:szCs w:val="20"/>
                  </w:rPr>
                  <w:t>1</w:t>
                </w:r>
              </w:sdtContent>
            </w:sdt>
            <w:r w:rsidRPr="00210FD6">
              <w:rPr>
                <w:rFonts w:ascii="Politie Text" w:hAnsi="Politie Text"/>
                <w:color w:val="004696"/>
                <w:sz w:val="20"/>
                <w:szCs w:val="20"/>
              </w:rPr>
              <w:br/>
              <w:t xml:space="preserve">Versiedatum: </w:t>
            </w:r>
            <w:sdt>
              <w:sdtPr>
                <w:rPr>
                  <w:rFonts w:ascii="Politie Text" w:hAnsi="Politie Text"/>
                  <w:color w:val="004696"/>
                  <w:sz w:val="20"/>
                  <w:szCs w:val="20"/>
                </w:rPr>
                <w:alias w:val="Datum"/>
                <w:tag w:val="Datum"/>
                <w:id w:val="-564417610"/>
                <w:placeholder>
                  <w:docPart w:val="A8147BB305984F9D95A2B181EF634167"/>
                </w:placeholder>
                <w:date w:fullDate="2024-04-22T00:00:00Z">
                  <w:dateFormat w:val="d MMMM yyyy"/>
                  <w:lid w:val="nl-NL"/>
                  <w:storeMappedDataAs w:val="dateTime"/>
                  <w:calendar w:val="gregorian"/>
                </w:date>
              </w:sdtPr>
              <w:sdtEndPr/>
              <w:sdtContent>
                <w:r w:rsidR="00631DAD">
                  <w:rPr>
                    <w:rFonts w:ascii="Politie Text" w:hAnsi="Politie Text"/>
                    <w:color w:val="004696"/>
                    <w:sz w:val="20"/>
                    <w:szCs w:val="20"/>
                  </w:rPr>
                  <w:t>22 april 2024</w:t>
                </w:r>
              </w:sdtContent>
            </w:sdt>
          </w:p>
        </w:tc>
      </w:tr>
    </w:tbl>
    <w:p w14:paraId="0F9ABE10" w14:textId="666A8A69" w:rsidR="008B28A4" w:rsidRPr="00210FD6" w:rsidRDefault="008B28A4" w:rsidP="00700D2F">
      <w:pPr>
        <w:rPr>
          <w:rFonts w:ascii="Politie Text" w:hAnsi="Politie Text"/>
          <w:sz w:val="20"/>
          <w:szCs w:val="20"/>
        </w:rPr>
      </w:pPr>
    </w:p>
    <w:p w14:paraId="3E7A1420" w14:textId="616D649D" w:rsidR="008B28A4" w:rsidRPr="00210FD6" w:rsidRDefault="008B28A4" w:rsidP="00700D2F">
      <w:pPr>
        <w:spacing w:after="160"/>
        <w:rPr>
          <w:rFonts w:ascii="Politie Text" w:hAnsi="Politie Text"/>
          <w:sz w:val="20"/>
          <w:szCs w:val="20"/>
        </w:rPr>
      </w:pPr>
      <w:r w:rsidRPr="00210FD6">
        <w:rPr>
          <w:rFonts w:ascii="Politie Text" w:hAnsi="Politie Text"/>
          <w:sz w:val="20"/>
          <w:szCs w:val="20"/>
        </w:rPr>
        <w:br w:type="page"/>
      </w:r>
    </w:p>
    <w:p w14:paraId="6C62DED2" w14:textId="77777777" w:rsidR="00495AD6" w:rsidRPr="00210FD6" w:rsidRDefault="00495AD6" w:rsidP="00700D2F">
      <w:pPr>
        <w:rPr>
          <w:rFonts w:ascii="Politie Text" w:hAnsi="Politie Text"/>
          <w:sz w:val="20"/>
          <w:szCs w:val="20"/>
        </w:rPr>
        <w:sectPr w:rsidR="00495AD6" w:rsidRPr="00210FD6" w:rsidSect="00F76F9B">
          <w:headerReference w:type="default" r:id="rId12"/>
          <w:footerReference w:type="default" r:id="rId13"/>
          <w:footerReference w:type="first" r:id="rId14"/>
          <w:pgSz w:w="11906" w:h="16838" w:code="9"/>
          <w:pgMar w:top="1202" w:right="1106" w:bottom="1418" w:left="1418" w:header="709" w:footer="510" w:gutter="0"/>
          <w:cols w:space="708"/>
          <w:titlePg/>
          <w:docGrid w:linePitch="360"/>
        </w:sectPr>
      </w:pPr>
    </w:p>
    <w:p w14:paraId="6225296A" w14:textId="60B19741" w:rsidR="00495AD6" w:rsidRPr="00210FD6" w:rsidRDefault="00495AD6" w:rsidP="00700D2F">
      <w:pPr>
        <w:pStyle w:val="Inhopgtitel"/>
        <w:spacing w:after="0" w:line="276" w:lineRule="auto"/>
        <w:ind w:hanging="714"/>
        <w:rPr>
          <w:rFonts w:ascii="Politie Text" w:hAnsi="Politie Text"/>
          <w:b w:val="0"/>
          <w:color w:val="004682" w:themeColor="accent1"/>
          <w:sz w:val="20"/>
          <w:szCs w:val="20"/>
        </w:rPr>
      </w:pPr>
      <w:bookmarkStart w:id="0" w:name="_Toc475010269"/>
      <w:bookmarkStart w:id="1" w:name="_Toc502824579"/>
      <w:bookmarkStart w:id="2" w:name="_Toc502827736"/>
      <w:bookmarkStart w:id="3" w:name="_Toc507021549"/>
      <w:r w:rsidRPr="00210FD6">
        <w:rPr>
          <w:rFonts w:ascii="Politie Text" w:hAnsi="Politie Text"/>
        </w:rPr>
        <w:lastRenderedPageBreak/>
        <w:t>Inhoudsopgave</w:t>
      </w:r>
      <w:bookmarkEnd w:id="0"/>
      <w:bookmarkEnd w:id="1"/>
      <w:bookmarkEnd w:id="2"/>
      <w:bookmarkEnd w:id="3"/>
    </w:p>
    <w:p w14:paraId="1AD40C1D" w14:textId="08C095C8" w:rsidR="00631DAD" w:rsidRDefault="00D10E99">
      <w:pPr>
        <w:pStyle w:val="Inhopg1"/>
        <w:rPr>
          <w:rFonts w:asciiTheme="minorHAnsi" w:eastAsiaTheme="minorEastAsia" w:hAnsiTheme="minorHAnsi" w:cstheme="minorBidi"/>
          <w:noProof/>
          <w:color w:val="auto"/>
          <w:kern w:val="2"/>
          <w:szCs w:val="22"/>
          <w14:ligatures w14:val="standardContextual"/>
        </w:rPr>
      </w:pPr>
      <w:r w:rsidRPr="00210FD6">
        <w:rPr>
          <w:rFonts w:ascii="Politie Text" w:hAnsi="Politie Text"/>
          <w:color w:val="004696"/>
          <w:sz w:val="20"/>
          <w:szCs w:val="20"/>
        </w:rPr>
        <w:fldChar w:fldCharType="begin"/>
      </w:r>
      <w:r w:rsidRPr="00210FD6">
        <w:rPr>
          <w:rFonts w:ascii="Politie Text" w:hAnsi="Politie Text"/>
          <w:sz w:val="20"/>
          <w:szCs w:val="20"/>
        </w:rPr>
        <w:instrText xml:space="preserve"> TOC \o "1-3" </w:instrText>
      </w:r>
      <w:r w:rsidRPr="00210FD6">
        <w:rPr>
          <w:rFonts w:ascii="Politie Text" w:hAnsi="Politie Text"/>
          <w:color w:val="004696"/>
          <w:sz w:val="20"/>
          <w:szCs w:val="20"/>
        </w:rPr>
        <w:fldChar w:fldCharType="separate"/>
      </w:r>
      <w:r w:rsidR="00631DAD" w:rsidRPr="00CC1D2B">
        <w:rPr>
          <w:rFonts w:cs="Arial"/>
          <w:noProof/>
        </w:rPr>
        <w:t>Programma van eisen</w:t>
      </w:r>
      <w:r w:rsidR="00631DAD">
        <w:rPr>
          <w:noProof/>
        </w:rPr>
        <w:tab/>
      </w:r>
      <w:r w:rsidR="00631DAD">
        <w:rPr>
          <w:noProof/>
        </w:rPr>
        <w:fldChar w:fldCharType="begin"/>
      </w:r>
      <w:r w:rsidR="00631DAD">
        <w:rPr>
          <w:noProof/>
        </w:rPr>
        <w:instrText xml:space="preserve"> PAGEREF _Toc164622776 \h </w:instrText>
      </w:r>
      <w:r w:rsidR="00631DAD">
        <w:rPr>
          <w:noProof/>
        </w:rPr>
      </w:r>
      <w:r w:rsidR="00631DAD">
        <w:rPr>
          <w:noProof/>
        </w:rPr>
        <w:fldChar w:fldCharType="separate"/>
      </w:r>
      <w:r w:rsidR="00631DAD">
        <w:rPr>
          <w:noProof/>
        </w:rPr>
        <w:t>3</w:t>
      </w:r>
      <w:r w:rsidR="00631DAD">
        <w:rPr>
          <w:noProof/>
        </w:rPr>
        <w:fldChar w:fldCharType="end"/>
      </w:r>
    </w:p>
    <w:p w14:paraId="53E1817C" w14:textId="41882E67" w:rsidR="00631DAD" w:rsidRDefault="00631DAD">
      <w:pPr>
        <w:pStyle w:val="Inhopg2"/>
        <w:tabs>
          <w:tab w:val="left" w:pos="800"/>
        </w:tabs>
        <w:rPr>
          <w:rFonts w:asciiTheme="minorHAnsi" w:eastAsiaTheme="minorEastAsia" w:hAnsiTheme="minorHAnsi" w:cstheme="minorBidi"/>
          <w:noProof/>
          <w:color w:val="auto"/>
          <w:kern w:val="2"/>
          <w:sz w:val="22"/>
          <w:szCs w:val="22"/>
          <w14:ligatures w14:val="standardContextual"/>
        </w:rPr>
      </w:pPr>
      <w:r>
        <w:rPr>
          <w:noProof/>
        </w:rPr>
        <w:t>1.1</w:t>
      </w:r>
      <w:r>
        <w:rPr>
          <w:rFonts w:asciiTheme="minorHAnsi" w:eastAsiaTheme="minorEastAsia" w:hAnsiTheme="minorHAnsi" w:cstheme="minorBidi"/>
          <w:noProof/>
          <w:color w:val="auto"/>
          <w:kern w:val="2"/>
          <w:sz w:val="22"/>
          <w:szCs w:val="22"/>
          <w14:ligatures w14:val="standardContextual"/>
        </w:rPr>
        <w:tab/>
      </w:r>
      <w:r>
        <w:rPr>
          <w:noProof/>
        </w:rPr>
        <w:t>Eisen aan Product en Dienstverlening</w:t>
      </w:r>
      <w:r>
        <w:rPr>
          <w:noProof/>
        </w:rPr>
        <w:tab/>
      </w:r>
      <w:r>
        <w:rPr>
          <w:noProof/>
        </w:rPr>
        <w:fldChar w:fldCharType="begin"/>
      </w:r>
      <w:r>
        <w:rPr>
          <w:noProof/>
        </w:rPr>
        <w:instrText xml:space="preserve"> PAGEREF _Toc164622777 \h </w:instrText>
      </w:r>
      <w:r>
        <w:rPr>
          <w:noProof/>
        </w:rPr>
      </w:r>
      <w:r>
        <w:rPr>
          <w:noProof/>
        </w:rPr>
        <w:fldChar w:fldCharType="separate"/>
      </w:r>
      <w:r>
        <w:rPr>
          <w:noProof/>
        </w:rPr>
        <w:t>3</w:t>
      </w:r>
      <w:r>
        <w:rPr>
          <w:noProof/>
        </w:rPr>
        <w:fldChar w:fldCharType="end"/>
      </w:r>
    </w:p>
    <w:p w14:paraId="0D3160CB" w14:textId="056723C9" w:rsidR="00631DAD" w:rsidRDefault="00631DAD">
      <w:pPr>
        <w:pStyle w:val="Inhopg2"/>
        <w:tabs>
          <w:tab w:val="left" w:pos="800"/>
        </w:tabs>
        <w:rPr>
          <w:rFonts w:asciiTheme="minorHAnsi" w:eastAsiaTheme="minorEastAsia" w:hAnsiTheme="minorHAnsi" w:cstheme="minorBidi"/>
          <w:noProof/>
          <w:color w:val="auto"/>
          <w:kern w:val="2"/>
          <w:sz w:val="22"/>
          <w:szCs w:val="22"/>
          <w14:ligatures w14:val="standardContextual"/>
        </w:rPr>
      </w:pPr>
      <w:r>
        <w:rPr>
          <w:noProof/>
        </w:rPr>
        <w:t>1.2</w:t>
      </w:r>
      <w:r>
        <w:rPr>
          <w:rFonts w:asciiTheme="minorHAnsi" w:eastAsiaTheme="minorEastAsia" w:hAnsiTheme="minorHAnsi" w:cstheme="minorBidi"/>
          <w:noProof/>
          <w:color w:val="auto"/>
          <w:kern w:val="2"/>
          <w:sz w:val="22"/>
          <w:szCs w:val="22"/>
          <w14:ligatures w14:val="standardContextual"/>
        </w:rPr>
        <w:tab/>
      </w:r>
      <w:r>
        <w:rPr>
          <w:noProof/>
        </w:rPr>
        <w:t>Bestel- en leverproces</w:t>
      </w:r>
      <w:r>
        <w:rPr>
          <w:noProof/>
        </w:rPr>
        <w:tab/>
      </w:r>
      <w:r>
        <w:rPr>
          <w:noProof/>
        </w:rPr>
        <w:fldChar w:fldCharType="begin"/>
      </w:r>
      <w:r>
        <w:rPr>
          <w:noProof/>
        </w:rPr>
        <w:instrText xml:space="preserve"> PAGEREF _Toc164622778 \h </w:instrText>
      </w:r>
      <w:r>
        <w:rPr>
          <w:noProof/>
        </w:rPr>
      </w:r>
      <w:r>
        <w:rPr>
          <w:noProof/>
        </w:rPr>
        <w:fldChar w:fldCharType="separate"/>
      </w:r>
      <w:r>
        <w:rPr>
          <w:noProof/>
        </w:rPr>
        <w:t>6</w:t>
      </w:r>
      <w:r>
        <w:rPr>
          <w:noProof/>
        </w:rPr>
        <w:fldChar w:fldCharType="end"/>
      </w:r>
    </w:p>
    <w:p w14:paraId="3A5B110E" w14:textId="08765BE6" w:rsidR="00631DAD" w:rsidRDefault="00631DAD">
      <w:pPr>
        <w:pStyle w:val="Inhopg2"/>
        <w:tabs>
          <w:tab w:val="left" w:pos="800"/>
        </w:tabs>
        <w:rPr>
          <w:rFonts w:asciiTheme="minorHAnsi" w:eastAsiaTheme="minorEastAsia" w:hAnsiTheme="minorHAnsi" w:cstheme="minorBidi"/>
          <w:noProof/>
          <w:color w:val="auto"/>
          <w:kern w:val="2"/>
          <w:sz w:val="22"/>
          <w:szCs w:val="22"/>
          <w14:ligatures w14:val="standardContextual"/>
        </w:rPr>
      </w:pPr>
      <w:r>
        <w:rPr>
          <w:noProof/>
        </w:rPr>
        <w:t>1.3</w:t>
      </w:r>
      <w:r>
        <w:rPr>
          <w:rFonts w:asciiTheme="minorHAnsi" w:eastAsiaTheme="minorEastAsia" w:hAnsiTheme="minorHAnsi" w:cstheme="minorBidi"/>
          <w:noProof/>
          <w:color w:val="auto"/>
          <w:kern w:val="2"/>
          <w:sz w:val="22"/>
          <w:szCs w:val="22"/>
          <w14:ligatures w14:val="standardContextual"/>
        </w:rPr>
        <w:tab/>
      </w:r>
      <w:r>
        <w:rPr>
          <w:noProof/>
        </w:rPr>
        <w:t>Inzet mensen en deskundigheid personeel</w:t>
      </w:r>
      <w:r>
        <w:rPr>
          <w:noProof/>
        </w:rPr>
        <w:tab/>
      </w:r>
      <w:r>
        <w:rPr>
          <w:noProof/>
        </w:rPr>
        <w:fldChar w:fldCharType="begin"/>
      </w:r>
      <w:r>
        <w:rPr>
          <w:noProof/>
        </w:rPr>
        <w:instrText xml:space="preserve"> PAGEREF _Toc164622779 \h </w:instrText>
      </w:r>
      <w:r>
        <w:rPr>
          <w:noProof/>
        </w:rPr>
      </w:r>
      <w:r>
        <w:rPr>
          <w:noProof/>
        </w:rPr>
        <w:fldChar w:fldCharType="separate"/>
      </w:r>
      <w:r>
        <w:rPr>
          <w:noProof/>
        </w:rPr>
        <w:t>7</w:t>
      </w:r>
      <w:r>
        <w:rPr>
          <w:noProof/>
        </w:rPr>
        <w:fldChar w:fldCharType="end"/>
      </w:r>
    </w:p>
    <w:p w14:paraId="52AA2099" w14:textId="327DECAE" w:rsidR="00631DAD" w:rsidRPr="00631DAD" w:rsidRDefault="00631DAD">
      <w:pPr>
        <w:pStyle w:val="Inhopg2"/>
        <w:tabs>
          <w:tab w:val="left" w:pos="800"/>
        </w:tabs>
        <w:rPr>
          <w:rFonts w:asciiTheme="minorHAnsi" w:eastAsiaTheme="minorEastAsia" w:hAnsiTheme="minorHAnsi" w:cstheme="minorBidi"/>
          <w:noProof/>
          <w:color w:val="auto"/>
          <w:kern w:val="2"/>
          <w:sz w:val="22"/>
          <w:szCs w:val="22"/>
          <w:lang w:val="fr-FR"/>
          <w14:ligatures w14:val="standardContextual"/>
        </w:rPr>
      </w:pPr>
      <w:r w:rsidRPr="00631DAD">
        <w:rPr>
          <w:noProof/>
          <w:lang w:val="fr-FR"/>
        </w:rPr>
        <w:t>1.4</w:t>
      </w:r>
      <w:r w:rsidRPr="00631DAD">
        <w:rPr>
          <w:rFonts w:asciiTheme="minorHAnsi" w:eastAsiaTheme="minorEastAsia" w:hAnsiTheme="minorHAnsi" w:cstheme="minorBidi"/>
          <w:noProof/>
          <w:color w:val="auto"/>
          <w:kern w:val="2"/>
          <w:sz w:val="22"/>
          <w:szCs w:val="22"/>
          <w:lang w:val="fr-FR"/>
          <w14:ligatures w14:val="standardContextual"/>
        </w:rPr>
        <w:tab/>
      </w:r>
      <w:r w:rsidRPr="00631DAD">
        <w:rPr>
          <w:noProof/>
          <w:lang w:val="fr-FR"/>
        </w:rPr>
        <w:t>Informatiebeveiliging en privacy</w:t>
      </w:r>
      <w:r w:rsidRPr="00631DAD">
        <w:rPr>
          <w:noProof/>
          <w:lang w:val="fr-FR"/>
        </w:rPr>
        <w:tab/>
      </w:r>
      <w:r>
        <w:rPr>
          <w:noProof/>
        </w:rPr>
        <w:fldChar w:fldCharType="begin"/>
      </w:r>
      <w:r w:rsidRPr="00631DAD">
        <w:rPr>
          <w:noProof/>
          <w:lang w:val="fr-FR"/>
        </w:rPr>
        <w:instrText xml:space="preserve"> PAGEREF _Toc164622780 \h </w:instrText>
      </w:r>
      <w:r>
        <w:rPr>
          <w:noProof/>
        </w:rPr>
      </w:r>
      <w:r>
        <w:rPr>
          <w:noProof/>
        </w:rPr>
        <w:fldChar w:fldCharType="separate"/>
      </w:r>
      <w:r w:rsidRPr="00631DAD">
        <w:rPr>
          <w:noProof/>
          <w:lang w:val="fr-FR"/>
        </w:rPr>
        <w:t>9</w:t>
      </w:r>
      <w:r>
        <w:rPr>
          <w:noProof/>
        </w:rPr>
        <w:fldChar w:fldCharType="end"/>
      </w:r>
    </w:p>
    <w:p w14:paraId="63B1779B" w14:textId="0311B99A" w:rsidR="00631DAD" w:rsidRPr="00631DAD" w:rsidRDefault="00631DAD">
      <w:pPr>
        <w:pStyle w:val="Inhopg2"/>
        <w:tabs>
          <w:tab w:val="left" w:pos="800"/>
        </w:tabs>
        <w:rPr>
          <w:rFonts w:asciiTheme="minorHAnsi" w:eastAsiaTheme="minorEastAsia" w:hAnsiTheme="minorHAnsi" w:cstheme="minorBidi"/>
          <w:noProof/>
          <w:color w:val="auto"/>
          <w:kern w:val="2"/>
          <w:sz w:val="22"/>
          <w:szCs w:val="22"/>
          <w:lang w:val="fr-FR"/>
          <w14:ligatures w14:val="standardContextual"/>
        </w:rPr>
      </w:pPr>
      <w:r w:rsidRPr="00631DAD">
        <w:rPr>
          <w:noProof/>
          <w:lang w:val="fr-FR"/>
        </w:rPr>
        <w:t>1.5</w:t>
      </w:r>
      <w:r w:rsidRPr="00631DAD">
        <w:rPr>
          <w:rFonts w:asciiTheme="minorHAnsi" w:eastAsiaTheme="minorEastAsia" w:hAnsiTheme="minorHAnsi" w:cstheme="minorBidi"/>
          <w:noProof/>
          <w:color w:val="auto"/>
          <w:kern w:val="2"/>
          <w:sz w:val="22"/>
          <w:szCs w:val="22"/>
          <w:lang w:val="fr-FR"/>
          <w14:ligatures w14:val="standardContextual"/>
        </w:rPr>
        <w:tab/>
      </w:r>
      <w:r w:rsidRPr="00631DAD">
        <w:rPr>
          <w:noProof/>
          <w:lang w:val="fr-FR"/>
        </w:rPr>
        <w:t>Communicatie en rapportage</w:t>
      </w:r>
      <w:r w:rsidRPr="00631DAD">
        <w:rPr>
          <w:noProof/>
          <w:lang w:val="fr-FR"/>
        </w:rPr>
        <w:tab/>
      </w:r>
      <w:r>
        <w:rPr>
          <w:noProof/>
        </w:rPr>
        <w:fldChar w:fldCharType="begin"/>
      </w:r>
      <w:r w:rsidRPr="00631DAD">
        <w:rPr>
          <w:noProof/>
          <w:lang w:val="fr-FR"/>
        </w:rPr>
        <w:instrText xml:space="preserve"> PAGEREF _Toc164622781 \h </w:instrText>
      </w:r>
      <w:r>
        <w:rPr>
          <w:noProof/>
        </w:rPr>
      </w:r>
      <w:r>
        <w:rPr>
          <w:noProof/>
        </w:rPr>
        <w:fldChar w:fldCharType="separate"/>
      </w:r>
      <w:r w:rsidRPr="00631DAD">
        <w:rPr>
          <w:noProof/>
          <w:lang w:val="fr-FR"/>
        </w:rPr>
        <w:t>10</w:t>
      </w:r>
      <w:r>
        <w:rPr>
          <w:noProof/>
        </w:rPr>
        <w:fldChar w:fldCharType="end"/>
      </w:r>
    </w:p>
    <w:p w14:paraId="2A464FF9" w14:textId="5538382E" w:rsidR="00631DAD" w:rsidRPr="00631DAD" w:rsidRDefault="00631DAD">
      <w:pPr>
        <w:pStyle w:val="Inhopg2"/>
        <w:tabs>
          <w:tab w:val="left" w:pos="800"/>
        </w:tabs>
        <w:rPr>
          <w:rFonts w:asciiTheme="minorHAnsi" w:eastAsiaTheme="minorEastAsia" w:hAnsiTheme="minorHAnsi" w:cstheme="minorBidi"/>
          <w:noProof/>
          <w:color w:val="auto"/>
          <w:kern w:val="2"/>
          <w:sz w:val="22"/>
          <w:szCs w:val="22"/>
          <w:lang w:val="fr-FR"/>
          <w14:ligatures w14:val="standardContextual"/>
        </w:rPr>
      </w:pPr>
      <w:r w:rsidRPr="00631DAD">
        <w:rPr>
          <w:noProof/>
          <w:lang w:val="fr-FR"/>
        </w:rPr>
        <w:t>1.6</w:t>
      </w:r>
      <w:r w:rsidRPr="00631DAD">
        <w:rPr>
          <w:rFonts w:asciiTheme="minorHAnsi" w:eastAsiaTheme="minorEastAsia" w:hAnsiTheme="minorHAnsi" w:cstheme="minorBidi"/>
          <w:noProof/>
          <w:color w:val="auto"/>
          <w:kern w:val="2"/>
          <w:sz w:val="22"/>
          <w:szCs w:val="22"/>
          <w:lang w:val="fr-FR"/>
          <w14:ligatures w14:val="standardContextual"/>
        </w:rPr>
        <w:tab/>
      </w:r>
      <w:r w:rsidRPr="00631DAD">
        <w:rPr>
          <w:noProof/>
          <w:lang w:val="fr-FR"/>
        </w:rPr>
        <w:t>Prestatiemeting/ KPI’s</w:t>
      </w:r>
      <w:r w:rsidRPr="00631DAD">
        <w:rPr>
          <w:noProof/>
          <w:lang w:val="fr-FR"/>
        </w:rPr>
        <w:tab/>
      </w:r>
      <w:r>
        <w:rPr>
          <w:noProof/>
        </w:rPr>
        <w:fldChar w:fldCharType="begin"/>
      </w:r>
      <w:r w:rsidRPr="00631DAD">
        <w:rPr>
          <w:noProof/>
          <w:lang w:val="fr-FR"/>
        </w:rPr>
        <w:instrText xml:space="preserve"> PAGEREF _Toc164622782 \h </w:instrText>
      </w:r>
      <w:r>
        <w:rPr>
          <w:noProof/>
        </w:rPr>
      </w:r>
      <w:r>
        <w:rPr>
          <w:noProof/>
        </w:rPr>
        <w:fldChar w:fldCharType="separate"/>
      </w:r>
      <w:r w:rsidRPr="00631DAD">
        <w:rPr>
          <w:noProof/>
          <w:lang w:val="fr-FR"/>
        </w:rPr>
        <w:t>11</w:t>
      </w:r>
      <w:r>
        <w:rPr>
          <w:noProof/>
        </w:rPr>
        <w:fldChar w:fldCharType="end"/>
      </w:r>
    </w:p>
    <w:p w14:paraId="6676D50D" w14:textId="5960AE48" w:rsidR="00631DAD" w:rsidRPr="00631DAD" w:rsidRDefault="00631DAD">
      <w:pPr>
        <w:pStyle w:val="Inhopg2"/>
        <w:tabs>
          <w:tab w:val="left" w:pos="800"/>
        </w:tabs>
        <w:rPr>
          <w:rFonts w:asciiTheme="minorHAnsi" w:eastAsiaTheme="minorEastAsia" w:hAnsiTheme="minorHAnsi" w:cstheme="minorBidi"/>
          <w:noProof/>
          <w:color w:val="auto"/>
          <w:kern w:val="2"/>
          <w:sz w:val="22"/>
          <w:szCs w:val="22"/>
          <w:lang w:val="fr-FR"/>
          <w14:ligatures w14:val="standardContextual"/>
        </w:rPr>
      </w:pPr>
      <w:r w:rsidRPr="00631DAD">
        <w:rPr>
          <w:noProof/>
          <w:lang w:val="fr-FR"/>
        </w:rPr>
        <w:t>1.7</w:t>
      </w:r>
      <w:r w:rsidRPr="00631DAD">
        <w:rPr>
          <w:rFonts w:asciiTheme="minorHAnsi" w:eastAsiaTheme="minorEastAsia" w:hAnsiTheme="minorHAnsi" w:cstheme="minorBidi"/>
          <w:noProof/>
          <w:color w:val="auto"/>
          <w:kern w:val="2"/>
          <w:sz w:val="22"/>
          <w:szCs w:val="22"/>
          <w:lang w:val="fr-FR"/>
          <w14:ligatures w14:val="standardContextual"/>
        </w:rPr>
        <w:tab/>
      </w:r>
      <w:r w:rsidRPr="00631DAD">
        <w:rPr>
          <w:noProof/>
          <w:lang w:val="fr-FR"/>
        </w:rPr>
        <w:t>Implementatie</w:t>
      </w:r>
      <w:r w:rsidRPr="00631DAD">
        <w:rPr>
          <w:noProof/>
          <w:lang w:val="fr-FR"/>
        </w:rPr>
        <w:tab/>
      </w:r>
      <w:r>
        <w:rPr>
          <w:noProof/>
        </w:rPr>
        <w:fldChar w:fldCharType="begin"/>
      </w:r>
      <w:r w:rsidRPr="00631DAD">
        <w:rPr>
          <w:noProof/>
          <w:lang w:val="fr-FR"/>
        </w:rPr>
        <w:instrText xml:space="preserve"> PAGEREF _Toc164622783 \h </w:instrText>
      </w:r>
      <w:r>
        <w:rPr>
          <w:noProof/>
        </w:rPr>
      </w:r>
      <w:r>
        <w:rPr>
          <w:noProof/>
        </w:rPr>
        <w:fldChar w:fldCharType="separate"/>
      </w:r>
      <w:r w:rsidRPr="00631DAD">
        <w:rPr>
          <w:noProof/>
          <w:lang w:val="fr-FR"/>
        </w:rPr>
        <w:t>12</w:t>
      </w:r>
      <w:r>
        <w:rPr>
          <w:noProof/>
        </w:rPr>
        <w:fldChar w:fldCharType="end"/>
      </w:r>
    </w:p>
    <w:p w14:paraId="77D84C81" w14:textId="3C05268E" w:rsidR="00631DAD" w:rsidRDefault="00631DAD">
      <w:pPr>
        <w:pStyle w:val="Inhopg2"/>
        <w:tabs>
          <w:tab w:val="left" w:pos="800"/>
        </w:tabs>
        <w:rPr>
          <w:rFonts w:asciiTheme="minorHAnsi" w:eastAsiaTheme="minorEastAsia" w:hAnsiTheme="minorHAnsi" w:cstheme="minorBidi"/>
          <w:noProof/>
          <w:color w:val="auto"/>
          <w:kern w:val="2"/>
          <w:sz w:val="22"/>
          <w:szCs w:val="22"/>
          <w14:ligatures w14:val="standardContextual"/>
        </w:rPr>
      </w:pPr>
      <w:r>
        <w:rPr>
          <w:noProof/>
        </w:rPr>
        <w:t>1.8</w:t>
      </w:r>
      <w:r>
        <w:rPr>
          <w:rFonts w:asciiTheme="minorHAnsi" w:eastAsiaTheme="minorEastAsia" w:hAnsiTheme="minorHAnsi" w:cstheme="minorBidi"/>
          <w:noProof/>
          <w:color w:val="auto"/>
          <w:kern w:val="2"/>
          <w:sz w:val="22"/>
          <w:szCs w:val="22"/>
          <w14:ligatures w14:val="standardContextual"/>
        </w:rPr>
        <w:tab/>
      </w:r>
      <w:r>
        <w:rPr>
          <w:noProof/>
        </w:rPr>
        <w:t>Facturatie</w:t>
      </w:r>
      <w:r>
        <w:rPr>
          <w:noProof/>
        </w:rPr>
        <w:tab/>
      </w:r>
      <w:r>
        <w:rPr>
          <w:noProof/>
        </w:rPr>
        <w:fldChar w:fldCharType="begin"/>
      </w:r>
      <w:r>
        <w:rPr>
          <w:noProof/>
        </w:rPr>
        <w:instrText xml:space="preserve"> PAGEREF _Toc164622784 \h </w:instrText>
      </w:r>
      <w:r>
        <w:rPr>
          <w:noProof/>
        </w:rPr>
      </w:r>
      <w:r>
        <w:rPr>
          <w:noProof/>
        </w:rPr>
        <w:fldChar w:fldCharType="separate"/>
      </w:r>
      <w:r>
        <w:rPr>
          <w:noProof/>
        </w:rPr>
        <w:t>13</w:t>
      </w:r>
      <w:r>
        <w:rPr>
          <w:noProof/>
        </w:rPr>
        <w:fldChar w:fldCharType="end"/>
      </w:r>
    </w:p>
    <w:p w14:paraId="6DCE92DE" w14:textId="3FFBE993" w:rsidR="008C3641" w:rsidRPr="00210FD6" w:rsidRDefault="00D10E99" w:rsidP="00700D2F">
      <w:pPr>
        <w:rPr>
          <w:rFonts w:ascii="Politie Text" w:hAnsi="Politie Text"/>
          <w:sz w:val="20"/>
          <w:szCs w:val="20"/>
        </w:rPr>
        <w:sectPr w:rsidR="008C3641" w:rsidRPr="00210FD6" w:rsidSect="00495AD6">
          <w:footerReference w:type="first" r:id="rId15"/>
          <w:pgSz w:w="11906" w:h="16838" w:code="9"/>
          <w:pgMar w:top="1202" w:right="1106" w:bottom="1418" w:left="1418" w:header="709" w:footer="510" w:gutter="0"/>
          <w:cols w:space="708"/>
          <w:titlePg/>
          <w:docGrid w:linePitch="360"/>
        </w:sectPr>
      </w:pPr>
      <w:r w:rsidRPr="00210FD6">
        <w:rPr>
          <w:rFonts w:ascii="Politie Text" w:hAnsi="Politie Text"/>
          <w:sz w:val="20"/>
          <w:szCs w:val="20"/>
        </w:rPr>
        <w:fldChar w:fldCharType="end"/>
      </w:r>
    </w:p>
    <w:p w14:paraId="00FDEB0A" w14:textId="77777777" w:rsidR="00C06945" w:rsidRPr="00F27E96" w:rsidRDefault="00C06945" w:rsidP="00700D2F">
      <w:pPr>
        <w:pStyle w:val="Stijl1"/>
        <w:numPr>
          <w:ilvl w:val="0"/>
          <w:numId w:val="0"/>
        </w:numPr>
        <w:ind w:left="360" w:hanging="360"/>
        <w:rPr>
          <w:rStyle w:val="Intensievebenadrukking"/>
          <w:rFonts w:cs="Arial"/>
          <w:i w:val="0"/>
          <w:iCs w:val="0"/>
          <w:color w:val="004682"/>
          <w:sz w:val="40"/>
          <w:szCs w:val="40"/>
        </w:rPr>
      </w:pPr>
      <w:bookmarkStart w:id="4" w:name="_Toc164622776"/>
      <w:r w:rsidRPr="00F27E96">
        <w:rPr>
          <w:rStyle w:val="Kop1Char"/>
          <w:rFonts w:cs="Arial"/>
          <w:b/>
          <w:sz w:val="40"/>
          <w:szCs w:val="40"/>
        </w:rPr>
        <w:lastRenderedPageBreak/>
        <w:t>Programma</w:t>
      </w:r>
      <w:r w:rsidRPr="00F27E96">
        <w:rPr>
          <w:rStyle w:val="Intensievebenadrukking"/>
          <w:rFonts w:cs="Arial"/>
          <w:i w:val="0"/>
          <w:iCs w:val="0"/>
          <w:color w:val="004682"/>
          <w:sz w:val="40"/>
          <w:szCs w:val="40"/>
        </w:rPr>
        <w:t xml:space="preserve"> van eisen</w:t>
      </w:r>
      <w:bookmarkEnd w:id="4"/>
    </w:p>
    <w:p w14:paraId="03810D9C" w14:textId="7CF4A462" w:rsidR="008E0369" w:rsidRPr="00F27E96" w:rsidRDefault="008E0369" w:rsidP="002B3CB3">
      <w:pPr>
        <w:tabs>
          <w:tab w:val="left" w:pos="851"/>
        </w:tabs>
        <w:jc w:val="both"/>
        <w:rPr>
          <w:rFonts w:cs="Arial"/>
          <w:iCs/>
          <w:sz w:val="20"/>
          <w:szCs w:val="20"/>
        </w:rPr>
      </w:pPr>
      <w:r w:rsidRPr="00F27E96">
        <w:rPr>
          <w:rFonts w:cs="Arial"/>
          <w:iCs/>
          <w:sz w:val="20"/>
          <w:szCs w:val="20"/>
        </w:rPr>
        <w:t xml:space="preserve">Dit document bevat de eisen die aan de Opdracht worden gesteld. De Opdrachtnemer verklaart volledig te voldoen aan deze eisen en alle overige eisen die genoemd zijn in de Aanbestedingsstukken. Deze conformering geldt bij Inschrijving, bij het bekendmaken van de Gunningsbeslissing door de Politie en bij de uitvoering van de Opdracht. </w:t>
      </w:r>
      <w:proofErr w:type="gramStart"/>
      <w:r w:rsidRPr="00F27E96">
        <w:rPr>
          <w:rFonts w:cs="Arial"/>
          <w:iCs/>
          <w:sz w:val="20"/>
          <w:szCs w:val="20"/>
        </w:rPr>
        <w:t>Indien</w:t>
      </w:r>
      <w:proofErr w:type="gramEnd"/>
      <w:r w:rsidRPr="00F27E96">
        <w:rPr>
          <w:rFonts w:cs="Arial"/>
          <w:iCs/>
          <w:sz w:val="20"/>
          <w:szCs w:val="20"/>
        </w:rPr>
        <w:t xml:space="preserve"> de Inschrijving niet voldoet aan één of meer van deze eisen wordt de Inschrijving uitgesloten van verdere deelname aan deze aanbestedingsprocedure of kan dit leiden tot ontbinding van de Overeenkomst. De eisen worden hieronder beschreven en zijn onderverdeeld in verschillende onderwerpen.</w:t>
      </w:r>
    </w:p>
    <w:p w14:paraId="5F9F2819" w14:textId="231F5776" w:rsidR="00662313" w:rsidRPr="00F27E96" w:rsidRDefault="008E0369" w:rsidP="002B3CB3">
      <w:pPr>
        <w:pStyle w:val="Kop2"/>
        <w:spacing w:line="276" w:lineRule="auto"/>
      </w:pPr>
      <w:bookmarkStart w:id="5" w:name="_Toc164622777"/>
      <w:r w:rsidRPr="00F27E96">
        <w:t>Eisen aan Product en Dienstverlening</w:t>
      </w:r>
      <w:bookmarkEnd w:id="5"/>
    </w:p>
    <w:p w14:paraId="08191466" w14:textId="766D59DF" w:rsidR="008E0369" w:rsidRPr="00F27E96" w:rsidRDefault="008E0369" w:rsidP="002B3CB3">
      <w:pPr>
        <w:pStyle w:val="Lijstopsomteken2"/>
        <w:spacing w:line="276" w:lineRule="auto"/>
        <w:rPr>
          <w:rFonts w:cs="Arial"/>
        </w:rPr>
      </w:pPr>
      <w:r w:rsidRPr="00F27E96">
        <w:rPr>
          <w:rFonts w:cs="Arial"/>
        </w:rPr>
        <w:t xml:space="preserve">Landelijke dekking </w:t>
      </w:r>
    </w:p>
    <w:p w14:paraId="64D394AE" w14:textId="5AD2E4E4" w:rsidR="008D1027" w:rsidRPr="00F27E96" w:rsidRDefault="008E0369" w:rsidP="002B3CB3">
      <w:pPr>
        <w:tabs>
          <w:tab w:val="left" w:pos="851"/>
        </w:tabs>
        <w:jc w:val="both"/>
        <w:rPr>
          <w:rFonts w:cs="Arial"/>
          <w:szCs w:val="18"/>
        </w:rPr>
      </w:pPr>
      <w:r w:rsidRPr="00F27E96">
        <w:rPr>
          <w:rFonts w:cs="Arial"/>
          <w:szCs w:val="18"/>
        </w:rPr>
        <w:t xml:space="preserve">De Opdrachtnemer is in staat de </w:t>
      </w:r>
      <w:r w:rsidR="00591DB2">
        <w:rPr>
          <w:rFonts w:cs="Arial"/>
          <w:szCs w:val="18"/>
        </w:rPr>
        <w:t>P</w:t>
      </w:r>
      <w:r w:rsidRPr="00F27E96">
        <w:rPr>
          <w:rFonts w:cs="Arial"/>
          <w:szCs w:val="18"/>
        </w:rPr>
        <w:t xml:space="preserve">olitielocaties in Nederland, inclusief de Waddeneilanden, te voorzien van de Producten en Diensten. </w:t>
      </w:r>
      <w:r w:rsidR="008D1027" w:rsidRPr="001E7302">
        <w:rPr>
          <w:rFonts w:cs="Arial"/>
          <w:szCs w:val="18"/>
        </w:rPr>
        <w:t xml:space="preserve">In </w:t>
      </w:r>
      <w:r w:rsidR="00E357C9">
        <w:rPr>
          <w:rFonts w:cs="Arial"/>
          <w:szCs w:val="18"/>
        </w:rPr>
        <w:t>de b</w:t>
      </w:r>
      <w:r w:rsidR="008D1027" w:rsidRPr="001E7302">
        <w:rPr>
          <w:rFonts w:cs="Arial"/>
          <w:szCs w:val="18"/>
        </w:rPr>
        <w:t>ijlage is</w:t>
      </w:r>
      <w:r w:rsidR="008D1027" w:rsidRPr="00F27E96">
        <w:rPr>
          <w:rFonts w:cs="Arial"/>
          <w:szCs w:val="18"/>
        </w:rPr>
        <w:t xml:space="preserve"> een pandenlijst opgenomen met het huidig aantal </w:t>
      </w:r>
      <w:r w:rsidR="00591DB2">
        <w:rPr>
          <w:rFonts w:cs="Arial"/>
          <w:szCs w:val="18"/>
        </w:rPr>
        <w:t>B</w:t>
      </w:r>
      <w:r w:rsidR="008D1027" w:rsidRPr="00F27E96">
        <w:rPr>
          <w:rFonts w:cs="Arial"/>
          <w:szCs w:val="18"/>
        </w:rPr>
        <w:t>ronscheidingsunits per pand.</w:t>
      </w:r>
      <w:r w:rsidR="00371727">
        <w:rPr>
          <w:rFonts w:cs="Arial"/>
          <w:szCs w:val="18"/>
        </w:rPr>
        <w:t xml:space="preserve"> </w:t>
      </w:r>
      <w:r w:rsidR="00371727" w:rsidRPr="00371727">
        <w:rPr>
          <w:rFonts w:cs="Arial"/>
          <w:szCs w:val="18"/>
        </w:rPr>
        <w:t xml:space="preserve">Gedurende de </w:t>
      </w:r>
      <w:r w:rsidR="00511DBB">
        <w:rPr>
          <w:rFonts w:cs="Arial"/>
          <w:szCs w:val="18"/>
        </w:rPr>
        <w:t>O</w:t>
      </w:r>
      <w:r w:rsidR="00371727" w:rsidRPr="00371727">
        <w:rPr>
          <w:rFonts w:cs="Arial"/>
          <w:szCs w:val="18"/>
        </w:rPr>
        <w:t xml:space="preserve">vereenkomst kunnen er </w:t>
      </w:r>
      <w:r w:rsidR="00591DB2">
        <w:rPr>
          <w:rFonts w:cs="Arial"/>
          <w:szCs w:val="18"/>
        </w:rPr>
        <w:t>P</w:t>
      </w:r>
      <w:r w:rsidR="00371727" w:rsidRPr="00371727">
        <w:rPr>
          <w:rFonts w:cs="Arial"/>
          <w:szCs w:val="18"/>
        </w:rPr>
        <w:t>olitie</w:t>
      </w:r>
      <w:r w:rsidR="00591DB2">
        <w:rPr>
          <w:rFonts w:cs="Arial"/>
          <w:szCs w:val="18"/>
        </w:rPr>
        <w:t>locaties</w:t>
      </w:r>
      <w:r w:rsidR="00371727">
        <w:rPr>
          <w:rFonts w:cs="Arial"/>
          <w:szCs w:val="18"/>
        </w:rPr>
        <w:t xml:space="preserve"> </w:t>
      </w:r>
      <w:r w:rsidR="00371727" w:rsidRPr="00371727">
        <w:rPr>
          <w:rFonts w:cs="Arial"/>
          <w:szCs w:val="18"/>
        </w:rPr>
        <w:t>toegevoegd of afgestoten worden.</w:t>
      </w:r>
      <w:r w:rsidR="00371727">
        <w:rPr>
          <w:rFonts w:cs="Arial"/>
          <w:szCs w:val="18"/>
        </w:rPr>
        <w:t xml:space="preserve"> Voor iedere situatie dient een passende oplossing met betrekking tot </w:t>
      </w:r>
      <w:r w:rsidR="00591DB2">
        <w:rPr>
          <w:rFonts w:cs="Arial"/>
          <w:szCs w:val="18"/>
        </w:rPr>
        <w:t>B</w:t>
      </w:r>
      <w:r w:rsidR="00371727">
        <w:rPr>
          <w:rFonts w:cs="Arial"/>
          <w:szCs w:val="18"/>
        </w:rPr>
        <w:t>ronscheidingsunits aangeboden te worden.</w:t>
      </w:r>
    </w:p>
    <w:p w14:paraId="0D61A7C1" w14:textId="77777777" w:rsidR="008D1027" w:rsidRPr="00F27E96" w:rsidRDefault="008D1027" w:rsidP="002B3CB3">
      <w:pPr>
        <w:tabs>
          <w:tab w:val="left" w:pos="851"/>
        </w:tabs>
        <w:jc w:val="both"/>
        <w:rPr>
          <w:rFonts w:cs="Arial"/>
          <w:sz w:val="20"/>
          <w:szCs w:val="20"/>
        </w:rPr>
      </w:pPr>
    </w:p>
    <w:p w14:paraId="437E817C" w14:textId="34017961" w:rsidR="00D369D6" w:rsidRPr="00F27E96" w:rsidRDefault="00E81A41" w:rsidP="002B3CB3">
      <w:pPr>
        <w:pStyle w:val="Lijstopsomteken2"/>
        <w:spacing w:line="276" w:lineRule="auto"/>
        <w:rPr>
          <w:rFonts w:cs="Arial"/>
        </w:rPr>
      </w:pPr>
      <w:proofErr w:type="gramStart"/>
      <w:r w:rsidRPr="00F27E96">
        <w:rPr>
          <w:rFonts w:cs="Arial"/>
        </w:rPr>
        <w:t>Standaard formaat</w:t>
      </w:r>
      <w:proofErr w:type="gramEnd"/>
      <w:r w:rsidRPr="00F27E96">
        <w:rPr>
          <w:rFonts w:cs="Arial"/>
        </w:rPr>
        <w:t xml:space="preserve"> </w:t>
      </w:r>
      <w:r w:rsidR="00591DB2">
        <w:rPr>
          <w:rFonts w:cs="Arial"/>
        </w:rPr>
        <w:t>B</w:t>
      </w:r>
      <w:r w:rsidRPr="00F27E96">
        <w:rPr>
          <w:rFonts w:cs="Arial"/>
        </w:rPr>
        <w:t>ronscheidingsunit</w:t>
      </w:r>
      <w:r w:rsidR="007C356B">
        <w:rPr>
          <w:rFonts w:cs="Arial"/>
        </w:rPr>
        <w:t>s</w:t>
      </w:r>
    </w:p>
    <w:p w14:paraId="1146ADC4" w14:textId="2286290F" w:rsidR="00560C64" w:rsidRDefault="007C356B" w:rsidP="002B3CB3">
      <w:pPr>
        <w:jc w:val="both"/>
        <w:rPr>
          <w:rFonts w:cs="Arial"/>
          <w:lang w:eastAsia="en-US"/>
        </w:rPr>
      </w:pPr>
      <w:r>
        <w:rPr>
          <w:rFonts w:cs="Arial"/>
          <w:lang w:eastAsia="en-US"/>
        </w:rPr>
        <w:t xml:space="preserve">Gezien de diversiteit aan politiepanden en de verscheidenheid aan ruimtes binnenin een politiepand, </w:t>
      </w:r>
      <w:r w:rsidR="00B86C05">
        <w:rPr>
          <w:rFonts w:cs="Arial"/>
          <w:lang w:eastAsia="en-US"/>
        </w:rPr>
        <w:t xml:space="preserve">heeft de Politie behoefte aan een keuzemogelijkheid aan </w:t>
      </w:r>
      <w:proofErr w:type="gramStart"/>
      <w:r w:rsidR="00B86C05">
        <w:rPr>
          <w:rFonts w:cs="Arial"/>
          <w:lang w:eastAsia="en-US"/>
        </w:rPr>
        <w:t>standaard formaat</w:t>
      </w:r>
      <w:proofErr w:type="gramEnd"/>
      <w:r w:rsidR="00B86C05">
        <w:rPr>
          <w:rFonts w:cs="Arial"/>
          <w:lang w:eastAsia="en-US"/>
        </w:rPr>
        <w:t xml:space="preserve"> </w:t>
      </w:r>
      <w:r w:rsidR="00591DB2">
        <w:rPr>
          <w:rFonts w:cs="Arial"/>
          <w:lang w:eastAsia="en-US"/>
        </w:rPr>
        <w:t>B</w:t>
      </w:r>
      <w:r w:rsidR="00B86C05">
        <w:rPr>
          <w:rFonts w:cs="Arial"/>
          <w:lang w:eastAsia="en-US"/>
        </w:rPr>
        <w:t xml:space="preserve">ronscheidingsunits, ook wel een basisassortiment genoemd. De artikelen binnen het basisassortiment dienen ervoor te zorgen dat </w:t>
      </w:r>
      <w:r w:rsidR="00286096">
        <w:rPr>
          <w:rFonts w:cs="Arial"/>
          <w:lang w:eastAsia="en-US"/>
        </w:rPr>
        <w:t xml:space="preserve">de meest toepasbare </w:t>
      </w:r>
      <w:r w:rsidR="00591DB2">
        <w:rPr>
          <w:rFonts w:cs="Arial"/>
          <w:lang w:eastAsia="en-US"/>
        </w:rPr>
        <w:t>B</w:t>
      </w:r>
      <w:r w:rsidR="00286096">
        <w:rPr>
          <w:rFonts w:cs="Arial"/>
          <w:lang w:eastAsia="en-US"/>
        </w:rPr>
        <w:t>ronscheidingsunit in een ruimte kan worden</w:t>
      </w:r>
      <w:r w:rsidR="00B86C05">
        <w:rPr>
          <w:rFonts w:cs="Arial"/>
          <w:lang w:eastAsia="en-US"/>
        </w:rPr>
        <w:t xml:space="preserve"> geplaatst</w:t>
      </w:r>
      <w:r w:rsidR="00286096">
        <w:rPr>
          <w:rFonts w:cs="Arial"/>
          <w:lang w:eastAsia="en-US"/>
        </w:rPr>
        <w:t>.</w:t>
      </w:r>
      <w:r>
        <w:rPr>
          <w:rFonts w:cs="Arial"/>
          <w:lang w:eastAsia="en-US"/>
        </w:rPr>
        <w:t xml:space="preserve"> </w:t>
      </w:r>
      <w:proofErr w:type="gramStart"/>
      <w:r w:rsidR="00B86C05">
        <w:rPr>
          <w:rFonts w:cs="Arial"/>
          <w:lang w:eastAsia="en-US"/>
        </w:rPr>
        <w:t>Tevens</w:t>
      </w:r>
      <w:proofErr w:type="gramEnd"/>
      <w:r w:rsidR="00B86C05">
        <w:rPr>
          <w:rFonts w:cs="Arial"/>
          <w:lang w:eastAsia="en-US"/>
        </w:rPr>
        <w:t xml:space="preserve"> dienen d</w:t>
      </w:r>
      <w:r w:rsidR="00286096">
        <w:rPr>
          <w:rFonts w:cs="Arial"/>
          <w:lang w:eastAsia="en-US"/>
        </w:rPr>
        <w:t xml:space="preserve">e artikelen </w:t>
      </w:r>
      <w:r w:rsidR="00560C64">
        <w:rPr>
          <w:rFonts w:cs="Arial"/>
          <w:lang w:eastAsia="en-US"/>
        </w:rPr>
        <w:t xml:space="preserve">binnen het basisassortiment te zijn voorzien van dezelfde </w:t>
      </w:r>
      <w:proofErr w:type="spellStart"/>
      <w:r w:rsidR="00560C64">
        <w:rPr>
          <w:rFonts w:cs="Arial"/>
          <w:lang w:eastAsia="en-US"/>
        </w:rPr>
        <w:t>signing</w:t>
      </w:r>
      <w:proofErr w:type="spellEnd"/>
      <w:r w:rsidR="00560C64">
        <w:rPr>
          <w:rFonts w:cs="Arial"/>
          <w:lang w:eastAsia="en-US"/>
        </w:rPr>
        <w:t>, om zodoende de uniformiteit te waarborgen.</w:t>
      </w:r>
    </w:p>
    <w:p w14:paraId="0C6E8010" w14:textId="77777777" w:rsidR="00560C64" w:rsidRDefault="00560C64" w:rsidP="002B3CB3">
      <w:pPr>
        <w:jc w:val="both"/>
        <w:rPr>
          <w:rFonts w:cs="Arial"/>
          <w:lang w:eastAsia="en-US"/>
        </w:rPr>
      </w:pPr>
    </w:p>
    <w:p w14:paraId="48378B66" w14:textId="4115D04A" w:rsidR="007C356B" w:rsidRDefault="00560C64" w:rsidP="002B3CB3">
      <w:pPr>
        <w:jc w:val="both"/>
        <w:rPr>
          <w:rFonts w:cs="Arial"/>
          <w:lang w:eastAsia="en-US"/>
        </w:rPr>
      </w:pPr>
      <w:r>
        <w:rPr>
          <w:rFonts w:cs="Arial"/>
          <w:lang w:eastAsia="en-US"/>
        </w:rPr>
        <w:t>In tabel 1 staan de overige randvoorwaarden m.b.t. het basisassortiment opgesteld</w:t>
      </w:r>
      <w:r w:rsidR="00286096">
        <w:rPr>
          <w:rFonts w:cs="Arial"/>
          <w:lang w:eastAsia="en-US"/>
        </w:rPr>
        <w:t xml:space="preserve">. </w:t>
      </w:r>
    </w:p>
    <w:p w14:paraId="79869DEB" w14:textId="77777777" w:rsidR="007C356B" w:rsidRDefault="007C356B" w:rsidP="002B3CB3">
      <w:pPr>
        <w:jc w:val="both"/>
        <w:rPr>
          <w:rFonts w:cs="Arial"/>
          <w:lang w:eastAsia="en-US"/>
        </w:rPr>
      </w:pPr>
    </w:p>
    <w:p w14:paraId="4EABA208" w14:textId="5F803B69" w:rsidR="00FC1506" w:rsidRPr="00FC1506" w:rsidRDefault="00B86C05" w:rsidP="002B3CB3">
      <w:pPr>
        <w:jc w:val="both"/>
        <w:rPr>
          <w:rFonts w:cs="Arial"/>
          <w:b/>
          <w:bCs/>
          <w:lang w:eastAsia="en-US"/>
        </w:rPr>
      </w:pPr>
      <w:r>
        <w:rPr>
          <w:rFonts w:cs="Arial"/>
          <w:b/>
          <w:bCs/>
          <w:lang w:eastAsia="en-US"/>
        </w:rPr>
        <w:t>Tabel</w:t>
      </w:r>
      <w:r w:rsidR="00FC1506" w:rsidRPr="00FC1506">
        <w:rPr>
          <w:rFonts w:cs="Arial"/>
          <w:b/>
          <w:bCs/>
          <w:lang w:eastAsia="en-US"/>
        </w:rPr>
        <w:t xml:space="preserve"> 1:</w:t>
      </w:r>
    </w:p>
    <w:tbl>
      <w:tblPr>
        <w:tblStyle w:val="Politietabelblauw"/>
        <w:tblW w:w="9209" w:type="dxa"/>
        <w:tblLook w:val="04A0" w:firstRow="1" w:lastRow="0" w:firstColumn="1" w:lastColumn="0" w:noHBand="0" w:noVBand="1"/>
      </w:tblPr>
      <w:tblGrid>
        <w:gridCol w:w="1918"/>
        <w:gridCol w:w="1639"/>
        <w:gridCol w:w="2118"/>
        <w:gridCol w:w="3534"/>
      </w:tblGrid>
      <w:tr w:rsidR="0090328F" w14:paraId="55033BA2" w14:textId="77777777" w:rsidTr="0090328F">
        <w:trPr>
          <w:cnfStyle w:val="100000000000" w:firstRow="1" w:lastRow="0" w:firstColumn="0" w:lastColumn="0" w:oddVBand="0" w:evenVBand="0" w:oddHBand="0" w:evenHBand="0" w:firstRowFirstColumn="0" w:firstRowLastColumn="0" w:lastRowFirstColumn="0" w:lastRowLastColumn="0"/>
        </w:trPr>
        <w:tc>
          <w:tcPr>
            <w:tcW w:w="1898" w:type="dxa"/>
          </w:tcPr>
          <w:p w14:paraId="0C03DC44" w14:textId="5A7C4D66" w:rsidR="0090328F" w:rsidRDefault="0090328F" w:rsidP="002B3CB3">
            <w:pPr>
              <w:jc w:val="left"/>
              <w:rPr>
                <w:rFonts w:cs="Arial"/>
                <w:lang w:eastAsia="en-US"/>
              </w:rPr>
            </w:pPr>
            <w:r>
              <w:rPr>
                <w:rFonts w:cs="Arial"/>
                <w:lang w:eastAsia="en-US"/>
              </w:rPr>
              <w:t xml:space="preserve">Formaat </w:t>
            </w:r>
            <w:r w:rsidR="00591DB2">
              <w:rPr>
                <w:rFonts w:cs="Arial"/>
                <w:lang w:eastAsia="en-US"/>
              </w:rPr>
              <w:t>B</w:t>
            </w:r>
            <w:r>
              <w:rPr>
                <w:rFonts w:cs="Arial"/>
                <w:lang w:eastAsia="en-US"/>
              </w:rPr>
              <w:t>ronscheidingsunit</w:t>
            </w:r>
          </w:p>
        </w:tc>
        <w:tc>
          <w:tcPr>
            <w:tcW w:w="1641" w:type="dxa"/>
          </w:tcPr>
          <w:p w14:paraId="27C8DB80" w14:textId="4B2BD404" w:rsidR="0090328F" w:rsidRDefault="0090328F" w:rsidP="002B3CB3">
            <w:pPr>
              <w:jc w:val="left"/>
              <w:rPr>
                <w:rFonts w:cs="Arial"/>
                <w:lang w:eastAsia="en-US"/>
              </w:rPr>
            </w:pPr>
            <w:r>
              <w:rPr>
                <w:rFonts w:cs="Arial"/>
                <w:lang w:eastAsia="en-US"/>
              </w:rPr>
              <w:t>Geschatte inhoudsmaat*</w:t>
            </w:r>
          </w:p>
        </w:tc>
        <w:tc>
          <w:tcPr>
            <w:tcW w:w="2126" w:type="dxa"/>
          </w:tcPr>
          <w:p w14:paraId="0B25D3DB" w14:textId="6692C628" w:rsidR="0090328F" w:rsidRDefault="0090328F" w:rsidP="002B3CB3">
            <w:pPr>
              <w:jc w:val="left"/>
              <w:rPr>
                <w:rFonts w:cs="Arial"/>
                <w:lang w:eastAsia="en-US"/>
              </w:rPr>
            </w:pPr>
            <w:r>
              <w:rPr>
                <w:rFonts w:cs="Arial"/>
                <w:lang w:eastAsia="en-US"/>
              </w:rPr>
              <w:t>Geschikt voor aantal personen per bak</w:t>
            </w:r>
          </w:p>
        </w:tc>
        <w:tc>
          <w:tcPr>
            <w:tcW w:w="3544" w:type="dxa"/>
          </w:tcPr>
          <w:p w14:paraId="453D200C" w14:textId="4D745AD7" w:rsidR="0090328F" w:rsidRDefault="0090328F" w:rsidP="002B3CB3">
            <w:pPr>
              <w:jc w:val="left"/>
              <w:rPr>
                <w:rFonts w:cs="Arial"/>
                <w:lang w:eastAsia="en-US"/>
              </w:rPr>
            </w:pPr>
            <w:r>
              <w:rPr>
                <w:rFonts w:cs="Arial"/>
                <w:lang w:eastAsia="en-US"/>
              </w:rPr>
              <w:t xml:space="preserve">Minimaal geschikt voor de inzameling van de volgende </w:t>
            </w:r>
            <w:r w:rsidR="004026FC">
              <w:rPr>
                <w:rFonts w:cs="Arial"/>
                <w:lang w:eastAsia="en-US"/>
              </w:rPr>
              <w:t>A</w:t>
            </w:r>
            <w:r>
              <w:rPr>
                <w:rFonts w:cs="Arial"/>
                <w:lang w:eastAsia="en-US"/>
              </w:rPr>
              <w:t>fvalstromen</w:t>
            </w:r>
          </w:p>
        </w:tc>
      </w:tr>
      <w:tr w:rsidR="0090328F" w14:paraId="5A88844E" w14:textId="77777777" w:rsidTr="0090328F">
        <w:tc>
          <w:tcPr>
            <w:tcW w:w="1898" w:type="dxa"/>
          </w:tcPr>
          <w:p w14:paraId="7813966E" w14:textId="2F1CA8DF" w:rsidR="0090328F" w:rsidRDefault="0090328F" w:rsidP="002B3CB3">
            <w:pPr>
              <w:jc w:val="both"/>
              <w:rPr>
                <w:rFonts w:cs="Arial"/>
                <w:lang w:eastAsia="en-US"/>
              </w:rPr>
            </w:pPr>
            <w:r>
              <w:rPr>
                <w:rFonts w:cs="Arial"/>
                <w:lang w:eastAsia="en-US"/>
              </w:rPr>
              <w:t>Small (S)</w:t>
            </w:r>
          </w:p>
        </w:tc>
        <w:tc>
          <w:tcPr>
            <w:tcW w:w="1641" w:type="dxa"/>
          </w:tcPr>
          <w:p w14:paraId="225E15A2" w14:textId="48420F22" w:rsidR="0090328F" w:rsidRDefault="0090328F" w:rsidP="002B3CB3">
            <w:pPr>
              <w:jc w:val="both"/>
              <w:rPr>
                <w:rFonts w:cs="Arial"/>
                <w:lang w:eastAsia="en-US"/>
              </w:rPr>
            </w:pPr>
            <w:r>
              <w:rPr>
                <w:rFonts w:cs="Arial"/>
                <w:lang w:eastAsia="en-US"/>
              </w:rPr>
              <w:t>30 liter per vak</w:t>
            </w:r>
          </w:p>
        </w:tc>
        <w:tc>
          <w:tcPr>
            <w:tcW w:w="2126" w:type="dxa"/>
          </w:tcPr>
          <w:p w14:paraId="227EFF56" w14:textId="5F9997B6" w:rsidR="0090328F" w:rsidRDefault="0090328F" w:rsidP="002B3CB3">
            <w:pPr>
              <w:jc w:val="both"/>
              <w:rPr>
                <w:rFonts w:cs="Arial"/>
                <w:lang w:eastAsia="en-US"/>
              </w:rPr>
            </w:pPr>
            <w:r>
              <w:rPr>
                <w:rFonts w:cs="Arial"/>
                <w:lang w:eastAsia="en-US"/>
              </w:rPr>
              <w:t>0 – 25 personen</w:t>
            </w:r>
          </w:p>
        </w:tc>
        <w:tc>
          <w:tcPr>
            <w:tcW w:w="3544" w:type="dxa"/>
          </w:tcPr>
          <w:p w14:paraId="331DD95B" w14:textId="77777777" w:rsidR="0090328F" w:rsidRDefault="0090328F" w:rsidP="002B3CB3">
            <w:pPr>
              <w:pStyle w:val="Lijstalinea"/>
              <w:numPr>
                <w:ilvl w:val="0"/>
                <w:numId w:val="38"/>
              </w:numPr>
              <w:spacing w:line="276" w:lineRule="auto"/>
              <w:rPr>
                <w:rFonts w:cs="Arial"/>
                <w:lang w:eastAsia="en-US"/>
              </w:rPr>
            </w:pPr>
            <w:r w:rsidRPr="0090328F">
              <w:rPr>
                <w:rFonts w:cs="Arial"/>
                <w:lang w:eastAsia="en-US"/>
              </w:rPr>
              <w:t xml:space="preserve">PD (plastic en drankverpakkingen) </w:t>
            </w:r>
          </w:p>
          <w:p w14:paraId="6A229BDB" w14:textId="613E6E64" w:rsidR="0090328F" w:rsidRPr="0090328F" w:rsidRDefault="0090328F" w:rsidP="002B3CB3">
            <w:pPr>
              <w:pStyle w:val="Lijstalinea"/>
              <w:numPr>
                <w:ilvl w:val="0"/>
                <w:numId w:val="38"/>
              </w:numPr>
              <w:spacing w:line="276" w:lineRule="auto"/>
              <w:rPr>
                <w:rFonts w:cs="Arial"/>
                <w:lang w:eastAsia="en-US"/>
              </w:rPr>
            </w:pPr>
            <w:r w:rsidRPr="0090328F">
              <w:rPr>
                <w:rFonts w:cs="Arial"/>
                <w:lang w:eastAsia="en-US"/>
              </w:rPr>
              <w:t>Restafval</w:t>
            </w:r>
          </w:p>
          <w:p w14:paraId="7D164601" w14:textId="44215E58" w:rsidR="0090328F" w:rsidRPr="0090328F" w:rsidRDefault="0090328F" w:rsidP="002B3CB3">
            <w:pPr>
              <w:pStyle w:val="Lijstalinea"/>
              <w:numPr>
                <w:ilvl w:val="0"/>
                <w:numId w:val="38"/>
              </w:numPr>
              <w:spacing w:line="276" w:lineRule="auto"/>
              <w:rPr>
                <w:rFonts w:cs="Arial"/>
                <w:lang w:eastAsia="en-US"/>
              </w:rPr>
            </w:pPr>
            <w:r w:rsidRPr="0090328F">
              <w:rPr>
                <w:rFonts w:cs="Arial"/>
                <w:lang w:eastAsia="en-US"/>
              </w:rPr>
              <w:t xml:space="preserve">Optioneel: GFT/ </w:t>
            </w:r>
            <w:proofErr w:type="spellStart"/>
            <w:r w:rsidRPr="0090328F">
              <w:rPr>
                <w:rFonts w:cs="Arial"/>
                <w:lang w:eastAsia="en-US"/>
              </w:rPr>
              <w:t>Swill</w:t>
            </w:r>
            <w:proofErr w:type="spellEnd"/>
          </w:p>
        </w:tc>
      </w:tr>
      <w:tr w:rsidR="0090328F" w14:paraId="19DC64F3" w14:textId="77777777" w:rsidTr="0090328F">
        <w:tc>
          <w:tcPr>
            <w:tcW w:w="1898" w:type="dxa"/>
          </w:tcPr>
          <w:p w14:paraId="677F73E3" w14:textId="37EC92F9" w:rsidR="0090328F" w:rsidRDefault="0090328F" w:rsidP="002B3CB3">
            <w:pPr>
              <w:jc w:val="both"/>
              <w:rPr>
                <w:rFonts w:cs="Arial"/>
                <w:lang w:eastAsia="en-US"/>
              </w:rPr>
            </w:pPr>
            <w:r>
              <w:rPr>
                <w:rFonts w:cs="Arial"/>
                <w:lang w:eastAsia="en-US"/>
              </w:rPr>
              <w:t>Medium (M)</w:t>
            </w:r>
          </w:p>
        </w:tc>
        <w:tc>
          <w:tcPr>
            <w:tcW w:w="1641" w:type="dxa"/>
          </w:tcPr>
          <w:p w14:paraId="139BB951" w14:textId="294B67D1" w:rsidR="0090328F" w:rsidRDefault="0090328F" w:rsidP="002B3CB3">
            <w:pPr>
              <w:jc w:val="both"/>
              <w:rPr>
                <w:rFonts w:cs="Arial"/>
                <w:lang w:eastAsia="en-US"/>
              </w:rPr>
            </w:pPr>
            <w:r>
              <w:rPr>
                <w:rFonts w:cs="Arial"/>
                <w:lang w:eastAsia="en-US"/>
              </w:rPr>
              <w:t>60 liter per vak</w:t>
            </w:r>
          </w:p>
        </w:tc>
        <w:tc>
          <w:tcPr>
            <w:tcW w:w="2126" w:type="dxa"/>
          </w:tcPr>
          <w:p w14:paraId="1F8DAC46" w14:textId="0E70ACA4" w:rsidR="0090328F" w:rsidRDefault="0090328F" w:rsidP="002B3CB3">
            <w:pPr>
              <w:jc w:val="both"/>
              <w:rPr>
                <w:rFonts w:cs="Arial"/>
                <w:lang w:eastAsia="en-US"/>
              </w:rPr>
            </w:pPr>
            <w:r>
              <w:rPr>
                <w:rFonts w:cs="Arial"/>
                <w:lang w:eastAsia="en-US"/>
              </w:rPr>
              <w:t>25 – 50 personen</w:t>
            </w:r>
          </w:p>
        </w:tc>
        <w:tc>
          <w:tcPr>
            <w:tcW w:w="3544" w:type="dxa"/>
          </w:tcPr>
          <w:p w14:paraId="0D22AF29" w14:textId="77777777" w:rsidR="0090328F" w:rsidRDefault="0090328F" w:rsidP="002B3CB3">
            <w:pPr>
              <w:pStyle w:val="Lijstalinea"/>
              <w:numPr>
                <w:ilvl w:val="0"/>
                <w:numId w:val="38"/>
              </w:numPr>
              <w:spacing w:line="276" w:lineRule="auto"/>
              <w:rPr>
                <w:rFonts w:cs="Arial"/>
                <w:lang w:eastAsia="en-US"/>
              </w:rPr>
            </w:pPr>
            <w:r w:rsidRPr="0090328F">
              <w:rPr>
                <w:rFonts w:cs="Arial"/>
                <w:lang w:eastAsia="en-US"/>
              </w:rPr>
              <w:t xml:space="preserve">PD (plastic en drankverpakkingen) </w:t>
            </w:r>
          </w:p>
          <w:p w14:paraId="06A674E4" w14:textId="77777777" w:rsidR="0090328F" w:rsidRPr="0090328F" w:rsidRDefault="0090328F" w:rsidP="002B3CB3">
            <w:pPr>
              <w:pStyle w:val="Lijstalinea"/>
              <w:numPr>
                <w:ilvl w:val="0"/>
                <w:numId w:val="38"/>
              </w:numPr>
              <w:spacing w:line="276" w:lineRule="auto"/>
              <w:rPr>
                <w:rFonts w:cs="Arial"/>
                <w:lang w:eastAsia="en-US"/>
              </w:rPr>
            </w:pPr>
            <w:r w:rsidRPr="0090328F">
              <w:rPr>
                <w:rFonts w:cs="Arial"/>
                <w:lang w:eastAsia="en-US"/>
              </w:rPr>
              <w:t>Restafval</w:t>
            </w:r>
          </w:p>
          <w:p w14:paraId="1916C6FC" w14:textId="5914A830" w:rsidR="0090328F" w:rsidRPr="0090328F" w:rsidRDefault="0090328F" w:rsidP="002B3CB3">
            <w:pPr>
              <w:pStyle w:val="Lijstalinea"/>
              <w:numPr>
                <w:ilvl w:val="0"/>
                <w:numId w:val="38"/>
              </w:numPr>
              <w:spacing w:line="276" w:lineRule="auto"/>
              <w:jc w:val="both"/>
              <w:rPr>
                <w:rFonts w:cs="Arial"/>
                <w:lang w:eastAsia="en-US"/>
              </w:rPr>
            </w:pPr>
            <w:r w:rsidRPr="0090328F">
              <w:rPr>
                <w:rFonts w:cs="Arial"/>
                <w:lang w:eastAsia="en-US"/>
              </w:rPr>
              <w:t xml:space="preserve">GFT/ </w:t>
            </w:r>
            <w:proofErr w:type="spellStart"/>
            <w:r w:rsidRPr="0090328F">
              <w:rPr>
                <w:rFonts w:cs="Arial"/>
                <w:lang w:eastAsia="en-US"/>
              </w:rPr>
              <w:t>Swill</w:t>
            </w:r>
            <w:proofErr w:type="spellEnd"/>
            <w:r w:rsidR="00033A68">
              <w:rPr>
                <w:rFonts w:cs="Arial"/>
                <w:lang w:eastAsia="en-US"/>
              </w:rPr>
              <w:t>**</w:t>
            </w:r>
          </w:p>
        </w:tc>
      </w:tr>
      <w:tr w:rsidR="0090328F" w14:paraId="587E017C" w14:textId="77777777" w:rsidTr="0090328F">
        <w:tc>
          <w:tcPr>
            <w:tcW w:w="1898" w:type="dxa"/>
          </w:tcPr>
          <w:p w14:paraId="42488C90" w14:textId="3C42557E" w:rsidR="0090328F" w:rsidRDefault="0090328F" w:rsidP="002B3CB3">
            <w:pPr>
              <w:jc w:val="both"/>
              <w:rPr>
                <w:rFonts w:cs="Arial"/>
                <w:lang w:eastAsia="en-US"/>
              </w:rPr>
            </w:pPr>
            <w:r>
              <w:rPr>
                <w:rFonts w:cs="Arial"/>
                <w:lang w:eastAsia="en-US"/>
              </w:rPr>
              <w:t>Large (L)</w:t>
            </w:r>
          </w:p>
        </w:tc>
        <w:tc>
          <w:tcPr>
            <w:tcW w:w="1641" w:type="dxa"/>
          </w:tcPr>
          <w:p w14:paraId="07D24315" w14:textId="4CDA75F2" w:rsidR="0090328F" w:rsidRDefault="0090328F" w:rsidP="002B3CB3">
            <w:pPr>
              <w:jc w:val="both"/>
              <w:rPr>
                <w:rFonts w:cs="Arial"/>
                <w:lang w:eastAsia="en-US"/>
              </w:rPr>
            </w:pPr>
            <w:r>
              <w:rPr>
                <w:rFonts w:cs="Arial"/>
                <w:lang w:eastAsia="en-US"/>
              </w:rPr>
              <w:t>90 liter per vak</w:t>
            </w:r>
          </w:p>
        </w:tc>
        <w:tc>
          <w:tcPr>
            <w:tcW w:w="2126" w:type="dxa"/>
          </w:tcPr>
          <w:p w14:paraId="74453D30" w14:textId="10BA7E57" w:rsidR="0090328F" w:rsidRDefault="0090328F" w:rsidP="002B3CB3">
            <w:pPr>
              <w:jc w:val="both"/>
              <w:rPr>
                <w:rFonts w:cs="Arial"/>
                <w:lang w:eastAsia="en-US"/>
              </w:rPr>
            </w:pPr>
            <w:r>
              <w:rPr>
                <w:rFonts w:cs="Arial"/>
                <w:lang w:eastAsia="en-US"/>
              </w:rPr>
              <w:t>50 - 100 personen</w:t>
            </w:r>
          </w:p>
        </w:tc>
        <w:tc>
          <w:tcPr>
            <w:tcW w:w="3544" w:type="dxa"/>
          </w:tcPr>
          <w:p w14:paraId="2711CA12" w14:textId="77777777" w:rsidR="0090328F" w:rsidRDefault="0090328F" w:rsidP="002B3CB3">
            <w:pPr>
              <w:pStyle w:val="Lijstalinea"/>
              <w:numPr>
                <w:ilvl w:val="0"/>
                <w:numId w:val="38"/>
              </w:numPr>
              <w:spacing w:line="276" w:lineRule="auto"/>
              <w:rPr>
                <w:rFonts w:cs="Arial"/>
                <w:lang w:eastAsia="en-US"/>
              </w:rPr>
            </w:pPr>
            <w:r w:rsidRPr="0090328F">
              <w:rPr>
                <w:rFonts w:cs="Arial"/>
                <w:lang w:eastAsia="en-US"/>
              </w:rPr>
              <w:t xml:space="preserve">PD (plastic en drankverpakkingen) </w:t>
            </w:r>
          </w:p>
          <w:p w14:paraId="7081D978" w14:textId="77777777" w:rsidR="0090328F" w:rsidRPr="0090328F" w:rsidRDefault="0090328F" w:rsidP="002B3CB3">
            <w:pPr>
              <w:pStyle w:val="Lijstalinea"/>
              <w:numPr>
                <w:ilvl w:val="0"/>
                <w:numId w:val="38"/>
              </w:numPr>
              <w:spacing w:line="276" w:lineRule="auto"/>
              <w:rPr>
                <w:rFonts w:cs="Arial"/>
                <w:lang w:eastAsia="en-US"/>
              </w:rPr>
            </w:pPr>
            <w:r w:rsidRPr="0090328F">
              <w:rPr>
                <w:rFonts w:cs="Arial"/>
                <w:lang w:eastAsia="en-US"/>
              </w:rPr>
              <w:t>Restafval</w:t>
            </w:r>
          </w:p>
          <w:p w14:paraId="1F494237" w14:textId="7524723F" w:rsidR="0090328F" w:rsidRPr="0090328F" w:rsidRDefault="0090328F" w:rsidP="002B3CB3">
            <w:pPr>
              <w:pStyle w:val="Lijstalinea"/>
              <w:numPr>
                <w:ilvl w:val="0"/>
                <w:numId w:val="38"/>
              </w:numPr>
              <w:spacing w:line="276" w:lineRule="auto"/>
              <w:jc w:val="both"/>
              <w:rPr>
                <w:rFonts w:cs="Arial"/>
                <w:lang w:eastAsia="en-US"/>
              </w:rPr>
            </w:pPr>
            <w:r w:rsidRPr="0090328F">
              <w:rPr>
                <w:rFonts w:cs="Arial"/>
                <w:lang w:eastAsia="en-US"/>
              </w:rPr>
              <w:t xml:space="preserve">GFT/ </w:t>
            </w:r>
            <w:proofErr w:type="spellStart"/>
            <w:r w:rsidRPr="0090328F">
              <w:rPr>
                <w:rFonts w:cs="Arial"/>
                <w:lang w:eastAsia="en-US"/>
              </w:rPr>
              <w:t>Swill</w:t>
            </w:r>
            <w:proofErr w:type="spellEnd"/>
            <w:r w:rsidR="00033A68">
              <w:rPr>
                <w:rFonts w:cs="Arial"/>
                <w:lang w:eastAsia="en-US"/>
              </w:rPr>
              <w:t>**</w:t>
            </w:r>
          </w:p>
        </w:tc>
      </w:tr>
    </w:tbl>
    <w:p w14:paraId="1C375BB7" w14:textId="4E0E453C" w:rsidR="0090328F" w:rsidRDefault="0090328F" w:rsidP="002B3CB3">
      <w:pPr>
        <w:pStyle w:val="Lijstalinea"/>
        <w:numPr>
          <w:ilvl w:val="0"/>
          <w:numId w:val="37"/>
        </w:numPr>
        <w:spacing w:line="276" w:lineRule="auto"/>
        <w:jc w:val="both"/>
        <w:rPr>
          <w:rFonts w:cs="Arial"/>
          <w:lang w:eastAsia="en-US"/>
        </w:rPr>
      </w:pPr>
      <w:r>
        <w:rPr>
          <w:rFonts w:cs="Arial"/>
          <w:lang w:eastAsia="en-US"/>
        </w:rPr>
        <w:t xml:space="preserve">De inhoudsmaat mag </w:t>
      </w:r>
      <w:r w:rsidRPr="0072406B">
        <w:rPr>
          <w:rFonts w:cs="Arial"/>
          <w:highlight w:val="yellow"/>
          <w:lang w:eastAsia="en-US"/>
        </w:rPr>
        <w:t>maximaal 2</w:t>
      </w:r>
      <w:r w:rsidR="00795A5E" w:rsidRPr="0072406B">
        <w:rPr>
          <w:rFonts w:cs="Arial"/>
          <w:highlight w:val="yellow"/>
          <w:lang w:eastAsia="en-US"/>
        </w:rPr>
        <w:t>5</w:t>
      </w:r>
      <w:r w:rsidRPr="0072406B">
        <w:rPr>
          <w:rFonts w:cs="Arial"/>
          <w:highlight w:val="yellow"/>
          <w:lang w:eastAsia="en-US"/>
        </w:rPr>
        <w:t>%</w:t>
      </w:r>
      <w:r>
        <w:rPr>
          <w:rFonts w:cs="Arial"/>
          <w:lang w:eastAsia="en-US"/>
        </w:rPr>
        <w:t xml:space="preserve"> afwijken</w:t>
      </w:r>
    </w:p>
    <w:p w14:paraId="72215D2E" w14:textId="1CCC0029" w:rsidR="00705799" w:rsidRDefault="00033A68" w:rsidP="002B3CB3">
      <w:pPr>
        <w:ind w:left="708" w:hanging="348"/>
        <w:jc w:val="both"/>
        <w:rPr>
          <w:rFonts w:cs="Arial"/>
          <w:lang w:eastAsia="en-US"/>
        </w:rPr>
      </w:pPr>
      <w:r>
        <w:rPr>
          <w:rFonts w:cs="Arial"/>
          <w:lang w:eastAsia="en-US"/>
        </w:rPr>
        <w:t>**</w:t>
      </w:r>
      <w:r>
        <w:rPr>
          <w:rFonts w:cs="Arial"/>
          <w:lang w:eastAsia="en-US"/>
        </w:rPr>
        <w:tab/>
        <w:t xml:space="preserve">Het is toegestaan dat de inhoudsmaat voor het vak </w:t>
      </w:r>
      <w:r w:rsidRPr="00033A68">
        <w:rPr>
          <w:rFonts w:cs="Arial"/>
          <w:lang w:eastAsia="en-US"/>
        </w:rPr>
        <w:t xml:space="preserve">GFT/ </w:t>
      </w:r>
      <w:proofErr w:type="spellStart"/>
      <w:r w:rsidRPr="00033A68">
        <w:rPr>
          <w:rFonts w:cs="Arial"/>
          <w:lang w:eastAsia="en-US"/>
        </w:rPr>
        <w:t>Swill</w:t>
      </w:r>
      <w:proofErr w:type="spellEnd"/>
      <w:r w:rsidRPr="00033A68">
        <w:rPr>
          <w:rFonts w:cs="Arial"/>
          <w:lang w:eastAsia="en-US"/>
        </w:rPr>
        <w:t xml:space="preserve"> </w:t>
      </w:r>
      <w:r>
        <w:rPr>
          <w:rFonts w:cs="Arial"/>
          <w:lang w:eastAsia="en-US"/>
        </w:rPr>
        <w:t xml:space="preserve">afwijkt t.o.v. de andere twee afvalstromen, mits de aangeboden bronscheidingsunit voldoet aan de aanvullende producteisen </w:t>
      </w:r>
      <w:proofErr w:type="gramStart"/>
      <w:r>
        <w:rPr>
          <w:rFonts w:cs="Arial"/>
          <w:lang w:eastAsia="en-US"/>
        </w:rPr>
        <w:t>conform</w:t>
      </w:r>
      <w:proofErr w:type="gramEnd"/>
      <w:r>
        <w:rPr>
          <w:rFonts w:cs="Arial"/>
          <w:lang w:eastAsia="en-US"/>
        </w:rPr>
        <w:t xml:space="preserve"> eis 4. </w:t>
      </w:r>
    </w:p>
    <w:p w14:paraId="2D1F5F12" w14:textId="77777777" w:rsidR="00033A68" w:rsidRDefault="00033A68" w:rsidP="002B3CB3">
      <w:pPr>
        <w:ind w:left="708" w:hanging="348"/>
        <w:jc w:val="both"/>
        <w:rPr>
          <w:rFonts w:cs="Arial"/>
          <w:lang w:eastAsia="en-US"/>
        </w:rPr>
      </w:pPr>
    </w:p>
    <w:p w14:paraId="02C14E71" w14:textId="77777777" w:rsidR="00705799" w:rsidRPr="00705799" w:rsidRDefault="00705799" w:rsidP="002B3CB3">
      <w:pPr>
        <w:pStyle w:val="Default"/>
        <w:spacing w:line="276" w:lineRule="auto"/>
        <w:jc w:val="both"/>
        <w:rPr>
          <w:sz w:val="18"/>
          <w:szCs w:val="18"/>
        </w:rPr>
      </w:pPr>
      <w:r w:rsidRPr="00705799">
        <w:rPr>
          <w:sz w:val="18"/>
          <w:szCs w:val="18"/>
        </w:rPr>
        <w:t xml:space="preserve">In overleg tussen de Politie en de Opdrachtnemer kunnen er wijzigingen in het basisassortiment doorgevoerd worden. Mogelijke reden van aanpassing van het assortiment zijn: </w:t>
      </w:r>
    </w:p>
    <w:p w14:paraId="4CEAF95A" w14:textId="1AA6358C" w:rsidR="00705799" w:rsidRPr="00705799" w:rsidRDefault="00705799" w:rsidP="002B3CB3">
      <w:pPr>
        <w:pStyle w:val="Default"/>
        <w:numPr>
          <w:ilvl w:val="0"/>
          <w:numId w:val="40"/>
        </w:numPr>
        <w:spacing w:after="60" w:line="276" w:lineRule="auto"/>
        <w:jc w:val="both"/>
        <w:rPr>
          <w:sz w:val="18"/>
          <w:szCs w:val="18"/>
        </w:rPr>
      </w:pPr>
      <w:r w:rsidRPr="00705799">
        <w:rPr>
          <w:sz w:val="18"/>
          <w:szCs w:val="18"/>
        </w:rPr>
        <w:t xml:space="preserve">Verandering in richtlijnen en wet- en regelgeving; </w:t>
      </w:r>
    </w:p>
    <w:p w14:paraId="6D6CC34B" w14:textId="360CB92D" w:rsidR="00705799" w:rsidRPr="00705799" w:rsidRDefault="00705799" w:rsidP="002B3CB3">
      <w:pPr>
        <w:pStyle w:val="Default"/>
        <w:numPr>
          <w:ilvl w:val="0"/>
          <w:numId w:val="40"/>
        </w:numPr>
        <w:spacing w:after="60" w:line="276" w:lineRule="auto"/>
        <w:jc w:val="both"/>
        <w:rPr>
          <w:sz w:val="18"/>
          <w:szCs w:val="18"/>
        </w:rPr>
      </w:pPr>
      <w:r w:rsidRPr="00705799">
        <w:rPr>
          <w:sz w:val="18"/>
          <w:szCs w:val="18"/>
        </w:rPr>
        <w:t xml:space="preserve">Beleids- en/ of </w:t>
      </w:r>
      <w:r w:rsidR="00511DBB">
        <w:rPr>
          <w:sz w:val="18"/>
          <w:szCs w:val="18"/>
        </w:rPr>
        <w:t>P</w:t>
      </w:r>
      <w:r w:rsidRPr="00705799">
        <w:rPr>
          <w:sz w:val="18"/>
          <w:szCs w:val="18"/>
        </w:rPr>
        <w:t xml:space="preserve">roductwijzigingen binnen de Politie; </w:t>
      </w:r>
    </w:p>
    <w:p w14:paraId="008CFDAD" w14:textId="38E1A88A" w:rsidR="00705799" w:rsidRPr="00705799" w:rsidRDefault="00705799" w:rsidP="002B3CB3">
      <w:pPr>
        <w:pStyle w:val="Default"/>
        <w:numPr>
          <w:ilvl w:val="0"/>
          <w:numId w:val="40"/>
        </w:numPr>
        <w:spacing w:after="60" w:line="276" w:lineRule="auto"/>
        <w:jc w:val="both"/>
        <w:rPr>
          <w:sz w:val="18"/>
          <w:szCs w:val="18"/>
        </w:rPr>
      </w:pPr>
      <w:r w:rsidRPr="00705799">
        <w:rPr>
          <w:sz w:val="18"/>
          <w:szCs w:val="18"/>
        </w:rPr>
        <w:t xml:space="preserve">Verandering in het afnamevolume; </w:t>
      </w:r>
    </w:p>
    <w:p w14:paraId="3BEC78D7" w14:textId="312FCBD5" w:rsidR="00705799" w:rsidRPr="00705799" w:rsidRDefault="00705799" w:rsidP="002B3CB3">
      <w:pPr>
        <w:pStyle w:val="Default"/>
        <w:numPr>
          <w:ilvl w:val="0"/>
          <w:numId w:val="40"/>
        </w:numPr>
        <w:spacing w:line="276" w:lineRule="auto"/>
        <w:jc w:val="both"/>
        <w:rPr>
          <w:sz w:val="18"/>
          <w:szCs w:val="18"/>
        </w:rPr>
      </w:pPr>
      <w:r w:rsidRPr="00705799">
        <w:rPr>
          <w:sz w:val="18"/>
          <w:szCs w:val="18"/>
        </w:rPr>
        <w:t xml:space="preserve">Innovaties/ </w:t>
      </w:r>
      <w:r w:rsidR="00511DBB">
        <w:rPr>
          <w:sz w:val="18"/>
          <w:szCs w:val="18"/>
        </w:rPr>
        <w:t>P</w:t>
      </w:r>
      <w:r w:rsidRPr="00705799">
        <w:rPr>
          <w:sz w:val="18"/>
          <w:szCs w:val="18"/>
        </w:rPr>
        <w:t xml:space="preserve">roductontwikkelingen binnen de branche. </w:t>
      </w:r>
    </w:p>
    <w:p w14:paraId="79E4A346" w14:textId="77777777" w:rsidR="00705799" w:rsidRPr="00705799" w:rsidRDefault="00705799" w:rsidP="002B3CB3">
      <w:pPr>
        <w:pStyle w:val="Default"/>
        <w:spacing w:line="276" w:lineRule="auto"/>
        <w:jc w:val="both"/>
        <w:rPr>
          <w:sz w:val="18"/>
          <w:szCs w:val="18"/>
        </w:rPr>
      </w:pPr>
    </w:p>
    <w:p w14:paraId="65457673" w14:textId="44139E6A" w:rsidR="00705799" w:rsidRDefault="00705799" w:rsidP="002B3CB3">
      <w:pPr>
        <w:jc w:val="both"/>
        <w:rPr>
          <w:szCs w:val="18"/>
        </w:rPr>
      </w:pPr>
      <w:proofErr w:type="gramStart"/>
      <w:r w:rsidRPr="00705799">
        <w:rPr>
          <w:szCs w:val="18"/>
        </w:rPr>
        <w:lastRenderedPageBreak/>
        <w:t>Indien</w:t>
      </w:r>
      <w:proofErr w:type="gramEnd"/>
      <w:r w:rsidRPr="00705799">
        <w:rPr>
          <w:szCs w:val="18"/>
        </w:rPr>
        <w:t xml:space="preserve"> gedurende de looptijd van de </w:t>
      </w:r>
      <w:r w:rsidR="00511DBB">
        <w:rPr>
          <w:szCs w:val="18"/>
        </w:rPr>
        <w:t>O</w:t>
      </w:r>
      <w:r w:rsidRPr="00705799">
        <w:rPr>
          <w:szCs w:val="18"/>
        </w:rPr>
        <w:t>vereenkomst een Product uit het basisassortiment niet meer leverbaar is, of indien de Opdrachtnemer een innovatief en/of vervangend Product wenst te leveren, dan mag dit alleen tegen de in de Inschrijving aangegeven prijzen of lager. Bovendien dient dit Product kwalitatief gelijkwaardig of beter te zijn dan het Product dat vervangen wordt.</w:t>
      </w:r>
    </w:p>
    <w:p w14:paraId="1AA1C267" w14:textId="77777777" w:rsidR="00560C64" w:rsidRDefault="00560C64" w:rsidP="002B3CB3">
      <w:pPr>
        <w:jc w:val="both"/>
        <w:rPr>
          <w:szCs w:val="18"/>
        </w:rPr>
      </w:pPr>
    </w:p>
    <w:p w14:paraId="25F96757" w14:textId="7CB677DB" w:rsidR="00872C4E" w:rsidRPr="00F27E96" w:rsidRDefault="00493628" w:rsidP="002B3CB3">
      <w:pPr>
        <w:pStyle w:val="Lijstopsomteken2"/>
        <w:spacing w:line="276" w:lineRule="auto"/>
        <w:rPr>
          <w:rFonts w:cs="Arial"/>
        </w:rPr>
      </w:pPr>
      <w:r w:rsidRPr="00F27E96">
        <w:rPr>
          <w:rFonts w:cs="Arial"/>
        </w:rPr>
        <w:t>Bronscheidingsunit op maat</w:t>
      </w:r>
    </w:p>
    <w:p w14:paraId="1B2C84E6" w14:textId="00D17945" w:rsidR="0054530F" w:rsidRPr="00F27E96" w:rsidRDefault="00493628" w:rsidP="002B3CB3">
      <w:pPr>
        <w:jc w:val="both"/>
        <w:rPr>
          <w:rFonts w:cs="Arial"/>
          <w:lang w:eastAsia="en-US"/>
        </w:rPr>
      </w:pPr>
      <w:r w:rsidRPr="00F27E96">
        <w:rPr>
          <w:rFonts w:cs="Arial"/>
          <w:lang w:eastAsia="en-US"/>
        </w:rPr>
        <w:t xml:space="preserve">Naast </w:t>
      </w:r>
      <w:r w:rsidR="00286096">
        <w:rPr>
          <w:rFonts w:cs="Arial"/>
          <w:lang w:eastAsia="en-US"/>
        </w:rPr>
        <w:t>de</w:t>
      </w:r>
      <w:r w:rsidRPr="00F27E96">
        <w:rPr>
          <w:rFonts w:cs="Arial"/>
          <w:lang w:eastAsia="en-US"/>
        </w:rPr>
        <w:t xml:space="preserve"> </w:t>
      </w:r>
      <w:proofErr w:type="gramStart"/>
      <w:r w:rsidRPr="00F27E96">
        <w:rPr>
          <w:rFonts w:cs="Arial"/>
          <w:lang w:eastAsia="en-US"/>
        </w:rPr>
        <w:t>standaard formaat</w:t>
      </w:r>
      <w:proofErr w:type="gramEnd"/>
      <w:r w:rsidRPr="00F27E96">
        <w:rPr>
          <w:rFonts w:cs="Arial"/>
          <w:lang w:eastAsia="en-US"/>
        </w:rPr>
        <w:t xml:space="preserve"> </w:t>
      </w:r>
      <w:r w:rsidR="00591DB2">
        <w:rPr>
          <w:rFonts w:cs="Arial"/>
          <w:lang w:eastAsia="en-US"/>
        </w:rPr>
        <w:t>B</w:t>
      </w:r>
      <w:r w:rsidRPr="00F27E96">
        <w:rPr>
          <w:rFonts w:cs="Arial"/>
          <w:lang w:eastAsia="en-US"/>
        </w:rPr>
        <w:t>ronscheidingsunit</w:t>
      </w:r>
      <w:r w:rsidR="00286096">
        <w:rPr>
          <w:rFonts w:cs="Arial"/>
          <w:lang w:eastAsia="en-US"/>
        </w:rPr>
        <w:t>s</w:t>
      </w:r>
      <w:r w:rsidRPr="00F27E96">
        <w:rPr>
          <w:rFonts w:cs="Arial"/>
          <w:lang w:eastAsia="en-US"/>
        </w:rPr>
        <w:t xml:space="preserve"> conform Eis </w:t>
      </w:r>
      <w:r w:rsidR="004C4FEE">
        <w:rPr>
          <w:rFonts w:cs="Arial"/>
          <w:lang w:eastAsia="en-US"/>
        </w:rPr>
        <w:t>2</w:t>
      </w:r>
      <w:r w:rsidR="00371727">
        <w:rPr>
          <w:rFonts w:cs="Arial"/>
          <w:lang w:eastAsia="en-US"/>
        </w:rPr>
        <w:t>,</w:t>
      </w:r>
      <w:r w:rsidRPr="00F27E96">
        <w:rPr>
          <w:rFonts w:cs="Arial"/>
          <w:lang w:eastAsia="en-US"/>
        </w:rPr>
        <w:t xml:space="preserve"> dient de Opdrachtnemer ook </w:t>
      </w:r>
      <w:r w:rsidR="00591DB2">
        <w:rPr>
          <w:rFonts w:cs="Arial"/>
          <w:lang w:eastAsia="en-US"/>
        </w:rPr>
        <w:t>B</w:t>
      </w:r>
      <w:r w:rsidRPr="00F27E96">
        <w:rPr>
          <w:rFonts w:cs="Arial"/>
          <w:lang w:eastAsia="en-US"/>
        </w:rPr>
        <w:t xml:space="preserve">ronscheidingsunits op maat te kunnen leveren. Dit kan o.a. bepaald worden door het specifieke karakter van een </w:t>
      </w:r>
      <w:r w:rsidR="00591DB2">
        <w:rPr>
          <w:rFonts w:cs="Arial"/>
          <w:lang w:eastAsia="en-US"/>
        </w:rPr>
        <w:t>P</w:t>
      </w:r>
      <w:r w:rsidRPr="00F27E96">
        <w:rPr>
          <w:rFonts w:cs="Arial"/>
          <w:lang w:eastAsia="en-US"/>
        </w:rPr>
        <w:t xml:space="preserve">olitielocatie of het specifieke karakter van een verdieping of ruimte in een pand. Voorbeelden van </w:t>
      </w:r>
      <w:r w:rsidR="0054530F" w:rsidRPr="00F27E96">
        <w:rPr>
          <w:rFonts w:cs="Arial"/>
          <w:lang w:eastAsia="en-US"/>
        </w:rPr>
        <w:t xml:space="preserve">een </w:t>
      </w:r>
      <w:r w:rsidR="00591DB2">
        <w:rPr>
          <w:rFonts w:cs="Arial"/>
          <w:lang w:eastAsia="en-US"/>
        </w:rPr>
        <w:t>B</w:t>
      </w:r>
      <w:r w:rsidR="0054530F" w:rsidRPr="00F27E96">
        <w:rPr>
          <w:rFonts w:cs="Arial"/>
          <w:lang w:eastAsia="en-US"/>
        </w:rPr>
        <w:t>ronscheidingsunit op maat zijn:</w:t>
      </w:r>
    </w:p>
    <w:p w14:paraId="2CE15973" w14:textId="6CB5AC9A" w:rsidR="0054530F" w:rsidRPr="00F27E96" w:rsidRDefault="0054530F" w:rsidP="002B3CB3">
      <w:pPr>
        <w:pStyle w:val="Lijstalinea"/>
        <w:numPr>
          <w:ilvl w:val="0"/>
          <w:numId w:val="20"/>
        </w:numPr>
        <w:spacing w:line="276" w:lineRule="auto"/>
        <w:jc w:val="both"/>
        <w:rPr>
          <w:rFonts w:cs="Arial"/>
          <w:lang w:eastAsia="en-US"/>
        </w:rPr>
      </w:pPr>
      <w:r w:rsidRPr="00F27E96">
        <w:rPr>
          <w:rFonts w:cs="Arial"/>
          <w:lang w:eastAsia="en-US"/>
        </w:rPr>
        <w:t>Bronscheidingsunits met grote</w:t>
      </w:r>
      <w:r w:rsidR="00326362">
        <w:rPr>
          <w:rFonts w:cs="Arial"/>
          <w:lang w:eastAsia="en-US"/>
        </w:rPr>
        <w:t>re of kleinere</w:t>
      </w:r>
      <w:r w:rsidRPr="00F27E96">
        <w:rPr>
          <w:rFonts w:cs="Arial"/>
          <w:lang w:eastAsia="en-US"/>
        </w:rPr>
        <w:t xml:space="preserve"> inhoudsmaten t.o.v. </w:t>
      </w:r>
      <w:r w:rsidR="00286096">
        <w:rPr>
          <w:rFonts w:cs="Arial"/>
          <w:lang w:eastAsia="en-US"/>
        </w:rPr>
        <w:t>de</w:t>
      </w:r>
      <w:r w:rsidRPr="00F27E96">
        <w:rPr>
          <w:rFonts w:cs="Arial"/>
          <w:lang w:eastAsia="en-US"/>
        </w:rPr>
        <w:t xml:space="preserve"> </w:t>
      </w:r>
      <w:proofErr w:type="gramStart"/>
      <w:r w:rsidRPr="00F27E96">
        <w:rPr>
          <w:rFonts w:cs="Arial"/>
          <w:lang w:eastAsia="en-US"/>
        </w:rPr>
        <w:t>standaard formaat</w:t>
      </w:r>
      <w:proofErr w:type="gramEnd"/>
      <w:r w:rsidR="00286096">
        <w:rPr>
          <w:rFonts w:cs="Arial"/>
          <w:lang w:eastAsia="en-US"/>
        </w:rPr>
        <w:t xml:space="preserve"> </w:t>
      </w:r>
      <w:r w:rsidR="00591DB2">
        <w:rPr>
          <w:rFonts w:cs="Arial"/>
          <w:lang w:eastAsia="en-US"/>
        </w:rPr>
        <w:t>B</w:t>
      </w:r>
      <w:r w:rsidR="00286096">
        <w:rPr>
          <w:rFonts w:cs="Arial"/>
          <w:lang w:eastAsia="en-US"/>
        </w:rPr>
        <w:t>ronscheidingsunits</w:t>
      </w:r>
      <w:r w:rsidRPr="00F27E96">
        <w:rPr>
          <w:rFonts w:cs="Arial"/>
          <w:lang w:eastAsia="en-US"/>
        </w:rPr>
        <w:t>;</w:t>
      </w:r>
    </w:p>
    <w:p w14:paraId="6BA30340" w14:textId="5FF8C8F6" w:rsidR="0054530F" w:rsidRPr="00F27E96" w:rsidRDefault="0054530F" w:rsidP="002B3CB3">
      <w:pPr>
        <w:pStyle w:val="Lijstalinea"/>
        <w:numPr>
          <w:ilvl w:val="0"/>
          <w:numId w:val="20"/>
        </w:numPr>
        <w:spacing w:line="276" w:lineRule="auto"/>
        <w:jc w:val="both"/>
        <w:rPr>
          <w:rFonts w:cs="Arial"/>
          <w:lang w:eastAsia="en-US"/>
        </w:rPr>
      </w:pPr>
      <w:r w:rsidRPr="00F27E96">
        <w:rPr>
          <w:rFonts w:cs="Arial"/>
          <w:lang w:eastAsia="en-US"/>
        </w:rPr>
        <w:t xml:space="preserve">Bronscheidingsunits met meer of minder </w:t>
      </w:r>
      <w:r w:rsidR="004026FC">
        <w:rPr>
          <w:rFonts w:cs="Arial"/>
          <w:lang w:eastAsia="en-US"/>
        </w:rPr>
        <w:t>A</w:t>
      </w:r>
      <w:r w:rsidRPr="00F27E96">
        <w:rPr>
          <w:rFonts w:cs="Arial"/>
          <w:lang w:eastAsia="en-US"/>
        </w:rPr>
        <w:t xml:space="preserve">fvalstromen t.o.v. </w:t>
      </w:r>
      <w:r w:rsidR="00286096">
        <w:rPr>
          <w:rFonts w:cs="Arial"/>
          <w:lang w:eastAsia="en-US"/>
        </w:rPr>
        <w:t>de</w:t>
      </w:r>
      <w:r w:rsidRPr="00F27E96">
        <w:rPr>
          <w:rFonts w:cs="Arial"/>
          <w:lang w:eastAsia="en-US"/>
        </w:rPr>
        <w:t xml:space="preserve"> </w:t>
      </w:r>
      <w:proofErr w:type="gramStart"/>
      <w:r w:rsidRPr="00F27E96">
        <w:rPr>
          <w:rFonts w:cs="Arial"/>
          <w:lang w:eastAsia="en-US"/>
        </w:rPr>
        <w:t>standaard formaat</w:t>
      </w:r>
      <w:proofErr w:type="gramEnd"/>
      <w:r w:rsidR="00286096">
        <w:rPr>
          <w:rFonts w:cs="Arial"/>
          <w:lang w:eastAsia="en-US"/>
        </w:rPr>
        <w:t xml:space="preserve"> </w:t>
      </w:r>
      <w:r w:rsidR="00591DB2">
        <w:rPr>
          <w:rFonts w:cs="Arial"/>
          <w:lang w:eastAsia="en-US"/>
        </w:rPr>
        <w:t>B</w:t>
      </w:r>
      <w:r w:rsidR="00286096">
        <w:rPr>
          <w:rFonts w:cs="Arial"/>
          <w:lang w:eastAsia="en-US"/>
        </w:rPr>
        <w:t>ronscheidingsunits</w:t>
      </w:r>
      <w:r w:rsidRPr="00F27E96">
        <w:rPr>
          <w:rFonts w:cs="Arial"/>
          <w:lang w:eastAsia="en-US"/>
        </w:rPr>
        <w:t>;</w:t>
      </w:r>
    </w:p>
    <w:p w14:paraId="174FC49A" w14:textId="70BD1AD6" w:rsidR="0054530F" w:rsidRDefault="0054530F" w:rsidP="002B3CB3">
      <w:pPr>
        <w:pStyle w:val="Lijstalinea"/>
        <w:numPr>
          <w:ilvl w:val="0"/>
          <w:numId w:val="20"/>
        </w:numPr>
        <w:spacing w:line="276" w:lineRule="auto"/>
        <w:jc w:val="both"/>
        <w:rPr>
          <w:rFonts w:cs="Arial"/>
          <w:lang w:eastAsia="en-US"/>
        </w:rPr>
      </w:pPr>
      <w:r w:rsidRPr="00F27E96">
        <w:rPr>
          <w:rFonts w:cs="Arial"/>
          <w:lang w:eastAsia="en-US"/>
        </w:rPr>
        <w:t xml:space="preserve">Bronscheidingsunits met andersoortige </w:t>
      </w:r>
      <w:proofErr w:type="spellStart"/>
      <w:r w:rsidRPr="00F27E96">
        <w:rPr>
          <w:rFonts w:cs="Arial"/>
          <w:lang w:eastAsia="en-US"/>
        </w:rPr>
        <w:t>signing</w:t>
      </w:r>
      <w:proofErr w:type="spellEnd"/>
      <w:r w:rsidRPr="00F27E96">
        <w:rPr>
          <w:rFonts w:cs="Arial"/>
          <w:lang w:eastAsia="en-US"/>
        </w:rPr>
        <w:t xml:space="preserve"> t.o.v. </w:t>
      </w:r>
      <w:r w:rsidR="00560C64">
        <w:rPr>
          <w:rFonts w:cs="Arial"/>
          <w:lang w:eastAsia="en-US"/>
        </w:rPr>
        <w:t xml:space="preserve">de gebruikte </w:t>
      </w:r>
      <w:proofErr w:type="spellStart"/>
      <w:r w:rsidR="00560C64">
        <w:rPr>
          <w:rFonts w:cs="Arial"/>
          <w:lang w:eastAsia="en-US"/>
        </w:rPr>
        <w:t>signing</w:t>
      </w:r>
      <w:proofErr w:type="spellEnd"/>
      <w:r w:rsidR="00560C64">
        <w:rPr>
          <w:rFonts w:cs="Arial"/>
          <w:lang w:eastAsia="en-US"/>
        </w:rPr>
        <w:t xml:space="preserve"> bij </w:t>
      </w:r>
      <w:r w:rsidR="00286096">
        <w:rPr>
          <w:rFonts w:cs="Arial"/>
          <w:lang w:eastAsia="en-US"/>
        </w:rPr>
        <w:t>de</w:t>
      </w:r>
      <w:r w:rsidRPr="00F27E96">
        <w:rPr>
          <w:rFonts w:cs="Arial"/>
          <w:lang w:eastAsia="en-US"/>
        </w:rPr>
        <w:t xml:space="preserve"> </w:t>
      </w:r>
      <w:proofErr w:type="gramStart"/>
      <w:r w:rsidRPr="00F27E96">
        <w:rPr>
          <w:rFonts w:cs="Arial"/>
          <w:lang w:eastAsia="en-US"/>
        </w:rPr>
        <w:t>standaard formaat</w:t>
      </w:r>
      <w:proofErr w:type="gramEnd"/>
      <w:r w:rsidR="00286096">
        <w:rPr>
          <w:rFonts w:cs="Arial"/>
          <w:lang w:eastAsia="en-US"/>
        </w:rPr>
        <w:t xml:space="preserve"> </w:t>
      </w:r>
      <w:r w:rsidR="00591DB2">
        <w:rPr>
          <w:rFonts w:cs="Arial"/>
          <w:lang w:eastAsia="en-US"/>
        </w:rPr>
        <w:t>B</w:t>
      </w:r>
      <w:r w:rsidR="00286096">
        <w:rPr>
          <w:rFonts w:cs="Arial"/>
          <w:lang w:eastAsia="en-US"/>
        </w:rPr>
        <w:t>ronscheidingsunits</w:t>
      </w:r>
      <w:r w:rsidR="00326362">
        <w:rPr>
          <w:rFonts w:cs="Arial"/>
          <w:lang w:eastAsia="en-US"/>
        </w:rPr>
        <w:t>;</w:t>
      </w:r>
    </w:p>
    <w:p w14:paraId="42270BA5" w14:textId="2ADB1E48" w:rsidR="00326362" w:rsidRPr="00F27E96" w:rsidRDefault="00326362" w:rsidP="002B3CB3">
      <w:pPr>
        <w:pStyle w:val="Lijstalinea"/>
        <w:numPr>
          <w:ilvl w:val="0"/>
          <w:numId w:val="20"/>
        </w:numPr>
        <w:spacing w:line="276" w:lineRule="auto"/>
        <w:jc w:val="both"/>
        <w:rPr>
          <w:rFonts w:cs="Arial"/>
          <w:lang w:eastAsia="en-US"/>
        </w:rPr>
      </w:pPr>
      <w:r>
        <w:rPr>
          <w:rFonts w:cs="Arial"/>
          <w:lang w:eastAsia="en-US"/>
        </w:rPr>
        <w:t>Bronscheidingsunits t.b.v. cateringlocaties.</w:t>
      </w:r>
    </w:p>
    <w:p w14:paraId="08E63754" w14:textId="77777777" w:rsidR="0054530F" w:rsidRPr="00F27E96" w:rsidRDefault="0054530F" w:rsidP="002B3CB3">
      <w:pPr>
        <w:pStyle w:val="Lijstopsomteken2"/>
        <w:numPr>
          <w:ilvl w:val="0"/>
          <w:numId w:val="0"/>
        </w:numPr>
        <w:spacing w:line="276" w:lineRule="auto"/>
        <w:ind w:left="360" w:hanging="360"/>
        <w:jc w:val="both"/>
        <w:rPr>
          <w:rFonts w:cs="Arial"/>
        </w:rPr>
      </w:pPr>
    </w:p>
    <w:p w14:paraId="621917ED" w14:textId="2AE18F99" w:rsidR="0054530F" w:rsidRPr="00F27E96" w:rsidRDefault="0054530F" w:rsidP="002B3CB3">
      <w:pPr>
        <w:jc w:val="both"/>
        <w:rPr>
          <w:rFonts w:cs="Arial"/>
          <w:lang w:eastAsia="en-US"/>
        </w:rPr>
      </w:pPr>
      <w:r w:rsidRPr="00F27E96">
        <w:rPr>
          <w:rFonts w:cs="Arial"/>
          <w:lang w:eastAsia="en-US"/>
        </w:rPr>
        <w:t xml:space="preserve">De exacte hoeveelheid en type </w:t>
      </w:r>
      <w:r w:rsidR="00591DB2">
        <w:rPr>
          <w:rFonts w:cs="Arial"/>
          <w:lang w:eastAsia="en-US"/>
        </w:rPr>
        <w:t>B</w:t>
      </w:r>
      <w:r w:rsidRPr="00F27E96">
        <w:rPr>
          <w:rFonts w:cs="Arial"/>
          <w:lang w:eastAsia="en-US"/>
        </w:rPr>
        <w:t>ronscheidingsunit</w:t>
      </w:r>
      <w:r w:rsidR="001C2045">
        <w:rPr>
          <w:rFonts w:cs="Arial"/>
          <w:lang w:eastAsia="en-US"/>
        </w:rPr>
        <w:t>s</w:t>
      </w:r>
      <w:r w:rsidRPr="00F27E96">
        <w:rPr>
          <w:rFonts w:cs="Arial"/>
          <w:lang w:eastAsia="en-US"/>
        </w:rPr>
        <w:t xml:space="preserve"> op maat zijn momenteel niet bij de Politie bekend. De Politie verwacht daarom een proactieve en deskundige advisering en dienstverlening vanuit de Opdrachtnemer. Hierin wordt o.a. verstaan om in gezamenlijkheid met </w:t>
      </w:r>
      <w:r w:rsidR="00690C36" w:rsidRPr="00F27E96">
        <w:rPr>
          <w:rFonts w:cs="Arial"/>
          <w:lang w:eastAsia="en-US"/>
        </w:rPr>
        <w:t xml:space="preserve">de </w:t>
      </w:r>
      <w:r w:rsidRPr="00F27E96">
        <w:rPr>
          <w:rFonts w:cs="Arial"/>
          <w:lang w:eastAsia="en-US"/>
        </w:rPr>
        <w:t>Politie en de ketenpartner</w:t>
      </w:r>
      <w:r w:rsidR="00690C36" w:rsidRPr="00F27E96">
        <w:rPr>
          <w:rFonts w:cs="Arial"/>
          <w:lang w:eastAsia="en-US"/>
        </w:rPr>
        <w:t>s</w:t>
      </w:r>
      <w:r w:rsidR="00371727">
        <w:rPr>
          <w:rFonts w:cs="Arial"/>
          <w:lang w:eastAsia="en-US"/>
        </w:rPr>
        <w:t>,</w:t>
      </w:r>
      <w:r w:rsidRPr="00F27E96">
        <w:rPr>
          <w:rFonts w:cs="Arial"/>
          <w:lang w:eastAsia="en-US"/>
        </w:rPr>
        <w:t xml:space="preserve"> zoals de dienstverleners voor schoonmaak en de afvalverwerker</w:t>
      </w:r>
      <w:r w:rsidR="00371727">
        <w:rPr>
          <w:rFonts w:cs="Arial"/>
          <w:lang w:eastAsia="en-US"/>
        </w:rPr>
        <w:t>,</w:t>
      </w:r>
      <w:r w:rsidRPr="00F27E96">
        <w:rPr>
          <w:rFonts w:cs="Arial"/>
          <w:lang w:eastAsia="en-US"/>
        </w:rPr>
        <w:t xml:space="preserve"> naar de </w:t>
      </w:r>
      <w:r w:rsidR="00286096">
        <w:rPr>
          <w:rFonts w:cs="Arial"/>
          <w:lang w:eastAsia="en-US"/>
        </w:rPr>
        <w:t>meest</w:t>
      </w:r>
      <w:r w:rsidRPr="00F27E96">
        <w:rPr>
          <w:rFonts w:cs="Arial"/>
          <w:lang w:eastAsia="en-US"/>
        </w:rPr>
        <w:t xml:space="preserve"> toepasbare </w:t>
      </w:r>
      <w:r w:rsidR="00591DB2">
        <w:rPr>
          <w:rFonts w:cs="Arial"/>
          <w:lang w:eastAsia="en-US"/>
        </w:rPr>
        <w:t>B</w:t>
      </w:r>
      <w:r w:rsidRPr="00F27E96">
        <w:rPr>
          <w:rFonts w:cs="Arial"/>
          <w:lang w:eastAsia="en-US"/>
        </w:rPr>
        <w:t xml:space="preserve">ronscheidingsunit </w:t>
      </w:r>
      <w:r w:rsidR="00690C36" w:rsidRPr="00F27E96">
        <w:rPr>
          <w:rFonts w:cs="Arial"/>
          <w:lang w:eastAsia="en-US"/>
        </w:rPr>
        <w:t xml:space="preserve">toe </w:t>
      </w:r>
      <w:r w:rsidRPr="00F27E96">
        <w:rPr>
          <w:rFonts w:cs="Arial"/>
          <w:lang w:eastAsia="en-US"/>
        </w:rPr>
        <w:t xml:space="preserve">te werken. </w:t>
      </w:r>
    </w:p>
    <w:p w14:paraId="5DE2A497" w14:textId="77777777" w:rsidR="00493628" w:rsidRPr="00F27E96" w:rsidRDefault="00493628" w:rsidP="002B3CB3">
      <w:pPr>
        <w:rPr>
          <w:rFonts w:cs="Arial"/>
          <w:lang w:eastAsia="en-US"/>
        </w:rPr>
      </w:pPr>
    </w:p>
    <w:p w14:paraId="589CF149" w14:textId="79D722B7" w:rsidR="00CE38B2" w:rsidRPr="00CE38B2" w:rsidRDefault="00884E9F" w:rsidP="002B3CB3">
      <w:pPr>
        <w:pStyle w:val="Lijstopsomteken2"/>
        <w:spacing w:line="276" w:lineRule="auto"/>
        <w:rPr>
          <w:rFonts w:cs="Arial"/>
        </w:rPr>
      </w:pPr>
      <w:r w:rsidRPr="00F27E96">
        <w:rPr>
          <w:rFonts w:cs="Arial"/>
        </w:rPr>
        <w:t xml:space="preserve">Aanvullende </w:t>
      </w:r>
      <w:r w:rsidR="00511DBB">
        <w:rPr>
          <w:rFonts w:cs="Arial"/>
        </w:rPr>
        <w:t>P</w:t>
      </w:r>
      <w:r w:rsidRPr="00F27E96">
        <w:rPr>
          <w:rFonts w:cs="Arial"/>
        </w:rPr>
        <w:t>roducteisen</w:t>
      </w:r>
    </w:p>
    <w:p w14:paraId="1BA2779B" w14:textId="280DC186" w:rsidR="00CE38B2" w:rsidRDefault="00CE38B2" w:rsidP="002B3CB3">
      <w:pPr>
        <w:pStyle w:val="Lijstalinea"/>
        <w:numPr>
          <w:ilvl w:val="0"/>
          <w:numId w:val="19"/>
        </w:numPr>
        <w:spacing w:line="276" w:lineRule="auto"/>
        <w:jc w:val="both"/>
        <w:rPr>
          <w:rFonts w:cs="Arial"/>
          <w:lang w:eastAsia="en-US"/>
        </w:rPr>
      </w:pPr>
      <w:r>
        <w:rPr>
          <w:rFonts w:cs="Arial"/>
          <w:lang w:eastAsia="en-US"/>
        </w:rPr>
        <w:t xml:space="preserve">Zowel de body als de deksel van de </w:t>
      </w:r>
      <w:r w:rsidR="00591DB2">
        <w:rPr>
          <w:rFonts w:cs="Arial"/>
          <w:lang w:eastAsia="en-US"/>
        </w:rPr>
        <w:t>B</w:t>
      </w:r>
      <w:r>
        <w:rPr>
          <w:rFonts w:cs="Arial"/>
          <w:lang w:eastAsia="en-US"/>
        </w:rPr>
        <w:t>ronscheidingsunits dienen v</w:t>
      </w:r>
      <w:r w:rsidRPr="00F27E96">
        <w:rPr>
          <w:rFonts w:cs="Arial"/>
          <w:lang w:eastAsia="en-US"/>
        </w:rPr>
        <w:t>oldoende stevigheid te bieden voor intensief dagelijks gebruik</w:t>
      </w:r>
      <w:r>
        <w:rPr>
          <w:rFonts w:cs="Arial"/>
          <w:lang w:eastAsia="en-US"/>
        </w:rPr>
        <w:t>;</w:t>
      </w:r>
    </w:p>
    <w:p w14:paraId="2F938AC1" w14:textId="6126D9BE" w:rsidR="00B86C05" w:rsidRDefault="00B86C05" w:rsidP="002B3CB3">
      <w:pPr>
        <w:pStyle w:val="Lijstalinea"/>
        <w:numPr>
          <w:ilvl w:val="0"/>
          <w:numId w:val="19"/>
        </w:numPr>
        <w:spacing w:line="276" w:lineRule="auto"/>
        <w:jc w:val="both"/>
        <w:rPr>
          <w:rFonts w:cs="Arial"/>
          <w:lang w:eastAsia="en-US"/>
        </w:rPr>
      </w:pPr>
      <w:r>
        <w:rPr>
          <w:rFonts w:cs="Arial"/>
          <w:lang w:eastAsia="en-US"/>
        </w:rPr>
        <w:t>De afzonderlijke bakken dienen te allen tijde vanaf de buitenzijde dezelfde afmetingen te hebben</w:t>
      </w:r>
      <w:r w:rsidR="0090328F">
        <w:rPr>
          <w:rFonts w:cs="Arial"/>
          <w:lang w:eastAsia="en-US"/>
        </w:rPr>
        <w:t>;</w:t>
      </w:r>
    </w:p>
    <w:p w14:paraId="75C5213A" w14:textId="1C7078BD" w:rsidR="00884E9F" w:rsidRPr="00F27E96" w:rsidRDefault="00884E9F" w:rsidP="002B3CB3">
      <w:pPr>
        <w:pStyle w:val="Lijstalinea"/>
        <w:numPr>
          <w:ilvl w:val="0"/>
          <w:numId w:val="19"/>
        </w:numPr>
        <w:spacing w:line="276" w:lineRule="auto"/>
        <w:jc w:val="both"/>
        <w:rPr>
          <w:rFonts w:cs="Arial"/>
        </w:rPr>
      </w:pPr>
      <w:r w:rsidRPr="00F27E96">
        <w:rPr>
          <w:rFonts w:cs="Arial"/>
        </w:rPr>
        <w:t xml:space="preserve">De </w:t>
      </w:r>
      <w:r w:rsidR="00591DB2">
        <w:rPr>
          <w:rFonts w:cs="Arial"/>
        </w:rPr>
        <w:t>B</w:t>
      </w:r>
      <w:r w:rsidRPr="00F27E96">
        <w:rPr>
          <w:rFonts w:cs="Arial"/>
        </w:rPr>
        <w:t>ronscheidingsunit</w:t>
      </w:r>
      <w:r w:rsidR="00371727">
        <w:rPr>
          <w:rFonts w:cs="Arial"/>
        </w:rPr>
        <w:t>s</w:t>
      </w:r>
      <w:r w:rsidRPr="00F27E96">
        <w:rPr>
          <w:rFonts w:cs="Arial"/>
        </w:rPr>
        <w:t xml:space="preserve"> dienen modulair</w:t>
      </w:r>
      <w:r w:rsidR="004C4FEE">
        <w:rPr>
          <w:rFonts w:cs="Arial"/>
        </w:rPr>
        <w:t xml:space="preserve"> van opzet</w:t>
      </w:r>
      <w:r w:rsidRPr="00F27E96">
        <w:rPr>
          <w:rFonts w:cs="Arial"/>
        </w:rPr>
        <w:t xml:space="preserve"> te zijn</w:t>
      </w:r>
      <w:r w:rsidR="004C4FEE">
        <w:rPr>
          <w:rFonts w:cs="Arial"/>
        </w:rPr>
        <w:t xml:space="preserve">, zodat </w:t>
      </w:r>
      <w:r w:rsidR="00867D2C">
        <w:rPr>
          <w:rFonts w:cs="Arial"/>
        </w:rPr>
        <w:t>i</w:t>
      </w:r>
      <w:r w:rsidRPr="00F27E96">
        <w:rPr>
          <w:rFonts w:cs="Arial"/>
        </w:rPr>
        <w:t xml:space="preserve">n de toekomst </w:t>
      </w:r>
      <w:r w:rsidR="001C2045">
        <w:rPr>
          <w:rFonts w:cs="Arial"/>
        </w:rPr>
        <w:t>de mogelijkheid bestaat om</w:t>
      </w:r>
      <w:r w:rsidR="004C4FEE" w:rsidRPr="00F27E96">
        <w:rPr>
          <w:rFonts w:cs="Arial"/>
        </w:rPr>
        <w:t xml:space="preserve"> </w:t>
      </w:r>
      <w:r w:rsidRPr="00F27E96">
        <w:rPr>
          <w:rFonts w:cs="Arial"/>
        </w:rPr>
        <w:t xml:space="preserve">het aantal </w:t>
      </w:r>
      <w:r w:rsidR="004C4FEE">
        <w:rPr>
          <w:rFonts w:cs="Arial"/>
        </w:rPr>
        <w:t>en/ of</w:t>
      </w:r>
      <w:r w:rsidR="004C4FEE" w:rsidRPr="00F27E96">
        <w:rPr>
          <w:rFonts w:cs="Arial"/>
        </w:rPr>
        <w:t xml:space="preserve"> </w:t>
      </w:r>
      <w:r w:rsidRPr="00F27E96">
        <w:rPr>
          <w:rFonts w:cs="Arial"/>
        </w:rPr>
        <w:t xml:space="preserve">soort </w:t>
      </w:r>
      <w:r w:rsidR="004026FC">
        <w:rPr>
          <w:rFonts w:cs="Arial"/>
        </w:rPr>
        <w:t>A</w:t>
      </w:r>
      <w:r w:rsidRPr="00F27E96">
        <w:rPr>
          <w:rFonts w:cs="Arial"/>
        </w:rPr>
        <w:t xml:space="preserve">fvalstromen </w:t>
      </w:r>
      <w:r w:rsidR="00867D2C">
        <w:rPr>
          <w:rFonts w:cs="Arial"/>
        </w:rPr>
        <w:t>ge</w:t>
      </w:r>
      <w:r w:rsidRPr="00F27E96">
        <w:rPr>
          <w:rFonts w:cs="Arial"/>
        </w:rPr>
        <w:t>wijzig</w:t>
      </w:r>
      <w:r w:rsidR="00867D2C">
        <w:rPr>
          <w:rFonts w:cs="Arial"/>
        </w:rPr>
        <w:t>d kunnen worden</w:t>
      </w:r>
      <w:r w:rsidRPr="00F27E96">
        <w:rPr>
          <w:rFonts w:cs="Arial"/>
        </w:rPr>
        <w:t>;</w:t>
      </w:r>
    </w:p>
    <w:p w14:paraId="26989686" w14:textId="74F17451" w:rsidR="00884E9F" w:rsidRPr="00F27E96" w:rsidRDefault="00884E9F" w:rsidP="002B3CB3">
      <w:pPr>
        <w:pStyle w:val="Lijstalinea"/>
        <w:numPr>
          <w:ilvl w:val="0"/>
          <w:numId w:val="19"/>
        </w:numPr>
        <w:spacing w:line="276" w:lineRule="auto"/>
        <w:jc w:val="both"/>
        <w:rPr>
          <w:rFonts w:cs="Arial"/>
        </w:rPr>
      </w:pPr>
      <w:r w:rsidRPr="00F27E96">
        <w:rPr>
          <w:rFonts w:cs="Arial"/>
        </w:rPr>
        <w:t xml:space="preserve">Het vak voor de </w:t>
      </w:r>
      <w:r w:rsidR="004026FC">
        <w:rPr>
          <w:rFonts w:cs="Arial"/>
        </w:rPr>
        <w:t>A</w:t>
      </w:r>
      <w:r w:rsidRPr="00F27E96">
        <w:rPr>
          <w:rFonts w:cs="Arial"/>
        </w:rPr>
        <w:t xml:space="preserve">fvalstroom GFT dient afsluitbaar te zijn. Het afsluitmiddel dient vast te zitten aan de </w:t>
      </w:r>
      <w:r w:rsidR="00591DB2">
        <w:rPr>
          <w:rFonts w:cs="Arial"/>
        </w:rPr>
        <w:t>B</w:t>
      </w:r>
      <w:r w:rsidRPr="00F27E96">
        <w:rPr>
          <w:rFonts w:cs="Arial"/>
        </w:rPr>
        <w:t xml:space="preserve">ronscheidingsunit. </w:t>
      </w:r>
      <w:r w:rsidR="004C4FEE">
        <w:rPr>
          <w:rFonts w:cs="Arial"/>
        </w:rPr>
        <w:t>E</w:t>
      </w:r>
      <w:r w:rsidRPr="00F27E96">
        <w:rPr>
          <w:rFonts w:cs="Arial"/>
        </w:rPr>
        <w:t xml:space="preserve">en losse deksel </w:t>
      </w:r>
      <w:r w:rsidR="004C4FEE">
        <w:rPr>
          <w:rFonts w:cs="Arial"/>
        </w:rPr>
        <w:t xml:space="preserve">is </w:t>
      </w:r>
      <w:r w:rsidRPr="00F27E96">
        <w:rPr>
          <w:rFonts w:cs="Arial"/>
        </w:rPr>
        <w:t>niet toegestaan</w:t>
      </w:r>
      <w:r w:rsidR="004C4FEE">
        <w:rPr>
          <w:rFonts w:cs="Arial"/>
        </w:rPr>
        <w:t xml:space="preserve">. </w:t>
      </w:r>
      <w:proofErr w:type="gramStart"/>
      <w:r w:rsidR="004C4FEE">
        <w:rPr>
          <w:rFonts w:cs="Arial"/>
        </w:rPr>
        <w:t>Tevens</w:t>
      </w:r>
      <w:proofErr w:type="gramEnd"/>
      <w:r w:rsidR="004C4FEE">
        <w:rPr>
          <w:rFonts w:cs="Arial"/>
        </w:rPr>
        <w:t xml:space="preserve"> dient het afsluitmiddel </w:t>
      </w:r>
      <w:r w:rsidR="005453FF">
        <w:rPr>
          <w:rFonts w:cs="Arial"/>
        </w:rPr>
        <w:t xml:space="preserve">te bestaan </w:t>
      </w:r>
      <w:r w:rsidR="004C4FEE">
        <w:rPr>
          <w:rFonts w:cs="Arial"/>
        </w:rPr>
        <w:t xml:space="preserve">uit eenvoudig </w:t>
      </w:r>
      <w:r w:rsidR="005453FF">
        <w:rPr>
          <w:rFonts w:cs="Arial"/>
        </w:rPr>
        <w:t xml:space="preserve">te </w:t>
      </w:r>
      <w:r w:rsidR="00591DB2">
        <w:rPr>
          <w:rFonts w:cs="Arial"/>
        </w:rPr>
        <w:t>B</w:t>
      </w:r>
      <w:r w:rsidR="001C2045">
        <w:rPr>
          <w:rFonts w:cs="Arial"/>
        </w:rPr>
        <w:t xml:space="preserve">estellen en te </w:t>
      </w:r>
      <w:r w:rsidR="005453FF">
        <w:rPr>
          <w:rFonts w:cs="Arial"/>
        </w:rPr>
        <w:t xml:space="preserve">vervangen onderdelen, zodat bij defect enkel </w:t>
      </w:r>
      <w:r w:rsidR="001C2045">
        <w:rPr>
          <w:rFonts w:cs="Arial"/>
        </w:rPr>
        <w:t xml:space="preserve">(een deel van) </w:t>
      </w:r>
      <w:r w:rsidR="005453FF">
        <w:rPr>
          <w:rFonts w:cs="Arial"/>
        </w:rPr>
        <w:t>het afslui</w:t>
      </w:r>
      <w:r w:rsidR="001C2045">
        <w:rPr>
          <w:rFonts w:cs="Arial"/>
        </w:rPr>
        <w:t>t</w:t>
      </w:r>
      <w:r w:rsidR="005453FF">
        <w:rPr>
          <w:rFonts w:cs="Arial"/>
        </w:rPr>
        <w:t>middel vervangen hoeft te worden</w:t>
      </w:r>
      <w:r w:rsidRPr="00F27E96">
        <w:rPr>
          <w:rFonts w:cs="Arial"/>
        </w:rPr>
        <w:t xml:space="preserve">; </w:t>
      </w:r>
    </w:p>
    <w:p w14:paraId="46D359A3" w14:textId="4A7DAD9A" w:rsidR="00884E9F" w:rsidRPr="00F27E96" w:rsidRDefault="00884E9F" w:rsidP="002B3CB3">
      <w:pPr>
        <w:pStyle w:val="Lijstalinea"/>
        <w:numPr>
          <w:ilvl w:val="0"/>
          <w:numId w:val="19"/>
        </w:numPr>
        <w:spacing w:line="276" w:lineRule="auto"/>
        <w:jc w:val="both"/>
        <w:rPr>
          <w:rFonts w:cs="Arial"/>
        </w:rPr>
      </w:pPr>
      <w:r w:rsidRPr="00F27E96">
        <w:rPr>
          <w:rFonts w:cs="Arial"/>
        </w:rPr>
        <w:t xml:space="preserve">De </w:t>
      </w:r>
      <w:r w:rsidR="00591DB2">
        <w:rPr>
          <w:rFonts w:cs="Arial"/>
        </w:rPr>
        <w:t>B</w:t>
      </w:r>
      <w:r w:rsidRPr="00F27E96">
        <w:rPr>
          <w:rFonts w:cs="Arial"/>
        </w:rPr>
        <w:t xml:space="preserve">ronscheidingsunits hebben een open en toegankelijk karakter. De </w:t>
      </w:r>
      <w:r w:rsidR="004026FC">
        <w:rPr>
          <w:rFonts w:cs="Arial"/>
        </w:rPr>
        <w:t>A</w:t>
      </w:r>
      <w:r w:rsidRPr="00F27E96">
        <w:rPr>
          <w:rFonts w:cs="Arial"/>
        </w:rPr>
        <w:t>fvals</w:t>
      </w:r>
      <w:r w:rsidR="001C2045">
        <w:rPr>
          <w:rFonts w:cs="Arial"/>
        </w:rPr>
        <w:t>tromen</w:t>
      </w:r>
      <w:r w:rsidRPr="00F27E96">
        <w:rPr>
          <w:rFonts w:cs="Arial"/>
        </w:rPr>
        <w:t xml:space="preserve"> dienen met een enkele beweging in de daarvoor bestemde bak gedeponeerd te kunnen worden; </w:t>
      </w:r>
    </w:p>
    <w:p w14:paraId="35229C94" w14:textId="32901B5A" w:rsidR="00884E9F" w:rsidRPr="00F27E96" w:rsidRDefault="00884E9F" w:rsidP="002B3CB3">
      <w:pPr>
        <w:pStyle w:val="Lijstalinea"/>
        <w:numPr>
          <w:ilvl w:val="0"/>
          <w:numId w:val="19"/>
        </w:numPr>
        <w:spacing w:line="276" w:lineRule="auto"/>
        <w:jc w:val="both"/>
        <w:rPr>
          <w:rFonts w:cs="Arial"/>
        </w:rPr>
      </w:pPr>
      <w:r w:rsidRPr="00F27E96">
        <w:rPr>
          <w:rFonts w:cs="Arial"/>
        </w:rPr>
        <w:t xml:space="preserve">De </w:t>
      </w:r>
      <w:r w:rsidR="00591DB2">
        <w:rPr>
          <w:rFonts w:cs="Arial"/>
        </w:rPr>
        <w:t>B</w:t>
      </w:r>
      <w:r w:rsidRPr="00F27E96">
        <w:rPr>
          <w:rFonts w:cs="Arial"/>
        </w:rPr>
        <w:t>ronscheidingsunit</w:t>
      </w:r>
      <w:r w:rsidR="00371727">
        <w:rPr>
          <w:rFonts w:cs="Arial"/>
        </w:rPr>
        <w:t>s</w:t>
      </w:r>
      <w:r w:rsidRPr="00F27E96">
        <w:rPr>
          <w:rFonts w:cs="Arial"/>
        </w:rPr>
        <w:t xml:space="preserve"> </w:t>
      </w:r>
      <w:r w:rsidR="00371727">
        <w:rPr>
          <w:rFonts w:cs="Arial"/>
        </w:rPr>
        <w:t>hebben</w:t>
      </w:r>
      <w:r w:rsidRPr="00F27E96">
        <w:rPr>
          <w:rFonts w:cs="Arial"/>
        </w:rPr>
        <w:t xml:space="preserve"> een neutrale, onopvallende kleurstelling die bijdraagt aan een schone en verzorgde uitstraling;</w:t>
      </w:r>
    </w:p>
    <w:p w14:paraId="0BDDB5DB" w14:textId="16490470" w:rsidR="00884E9F" w:rsidRPr="00F27E96" w:rsidRDefault="00884E9F" w:rsidP="002B3CB3">
      <w:pPr>
        <w:pStyle w:val="Lijstalinea"/>
        <w:numPr>
          <w:ilvl w:val="0"/>
          <w:numId w:val="19"/>
        </w:numPr>
        <w:spacing w:line="276" w:lineRule="auto"/>
        <w:jc w:val="both"/>
        <w:rPr>
          <w:rFonts w:cs="Arial"/>
        </w:rPr>
      </w:pPr>
      <w:r w:rsidRPr="00F27E96">
        <w:rPr>
          <w:rFonts w:cs="Arial"/>
        </w:rPr>
        <w:t xml:space="preserve">De </w:t>
      </w:r>
      <w:r w:rsidR="00591DB2">
        <w:rPr>
          <w:rFonts w:cs="Arial"/>
        </w:rPr>
        <w:t>B</w:t>
      </w:r>
      <w:r w:rsidRPr="00F27E96">
        <w:rPr>
          <w:rFonts w:cs="Arial"/>
        </w:rPr>
        <w:t>ronscheidingsunit</w:t>
      </w:r>
      <w:r w:rsidR="00371727">
        <w:rPr>
          <w:rFonts w:cs="Arial"/>
        </w:rPr>
        <w:t>s</w:t>
      </w:r>
      <w:r w:rsidRPr="00F27E96">
        <w:rPr>
          <w:rFonts w:cs="Arial"/>
        </w:rPr>
        <w:t xml:space="preserve"> k</w:t>
      </w:r>
      <w:r w:rsidR="00371727">
        <w:rPr>
          <w:rFonts w:cs="Arial"/>
        </w:rPr>
        <w:t>unnen</w:t>
      </w:r>
      <w:r w:rsidRPr="00F27E96">
        <w:rPr>
          <w:rFonts w:cs="Arial"/>
        </w:rPr>
        <w:t xml:space="preserve"> zonder hulpmiddelen </w:t>
      </w:r>
      <w:proofErr w:type="spellStart"/>
      <w:r w:rsidRPr="00F27E96">
        <w:rPr>
          <w:rFonts w:cs="Arial"/>
        </w:rPr>
        <w:t>arbo</w:t>
      </w:r>
      <w:proofErr w:type="spellEnd"/>
      <w:r w:rsidRPr="00F27E96">
        <w:rPr>
          <w:rFonts w:cs="Arial"/>
        </w:rPr>
        <w:t>-</w:t>
      </w:r>
      <w:proofErr w:type="gramStart"/>
      <w:r w:rsidRPr="00F27E96">
        <w:rPr>
          <w:rFonts w:cs="Arial"/>
        </w:rPr>
        <w:t>conform</w:t>
      </w:r>
      <w:proofErr w:type="gramEnd"/>
      <w:r w:rsidRPr="00F27E96">
        <w:rPr>
          <w:rFonts w:cs="Arial"/>
        </w:rPr>
        <w:t xml:space="preserve"> worden geledigd en gereinigd. Het dient geen scherpe onderdelen te bevatten. Dit ook ter voorkoming van beschadigingen van wanden en/ of muren</w:t>
      </w:r>
      <w:r w:rsidR="00371727">
        <w:rPr>
          <w:rFonts w:cs="Arial"/>
        </w:rPr>
        <w:t>;</w:t>
      </w:r>
    </w:p>
    <w:p w14:paraId="53964F1A" w14:textId="4067C31A" w:rsidR="00884E9F" w:rsidRPr="00F27E96" w:rsidRDefault="00884E9F" w:rsidP="002B3CB3">
      <w:pPr>
        <w:pStyle w:val="Lijstalinea"/>
        <w:numPr>
          <w:ilvl w:val="0"/>
          <w:numId w:val="19"/>
        </w:numPr>
        <w:spacing w:line="276" w:lineRule="auto"/>
        <w:jc w:val="both"/>
        <w:rPr>
          <w:rFonts w:cs="Arial"/>
        </w:rPr>
      </w:pPr>
      <w:r w:rsidRPr="00F27E96">
        <w:rPr>
          <w:rFonts w:cs="Arial"/>
        </w:rPr>
        <w:t xml:space="preserve">De bronscheidingsunits dienen zowel aan de binnen- als buitenzijde eenvoudig te kunnen worden gereinigd. Om ook de ruimte rondom en onder </w:t>
      </w:r>
      <w:r w:rsidR="005453FF">
        <w:rPr>
          <w:rFonts w:cs="Arial"/>
        </w:rPr>
        <w:t xml:space="preserve">de </w:t>
      </w:r>
      <w:r w:rsidR="00591DB2">
        <w:rPr>
          <w:rFonts w:cs="Arial"/>
        </w:rPr>
        <w:t>B</w:t>
      </w:r>
      <w:r w:rsidR="005453FF">
        <w:rPr>
          <w:rFonts w:cs="Arial"/>
        </w:rPr>
        <w:t>ronscheidingsunit</w:t>
      </w:r>
      <w:r w:rsidRPr="00F27E96">
        <w:rPr>
          <w:rFonts w:cs="Arial"/>
        </w:rPr>
        <w:t xml:space="preserve"> te kunnen reinigen dienen de </w:t>
      </w:r>
      <w:r w:rsidR="00591DB2">
        <w:rPr>
          <w:rFonts w:cs="Arial"/>
        </w:rPr>
        <w:t>B</w:t>
      </w:r>
      <w:r w:rsidR="005453FF">
        <w:rPr>
          <w:rFonts w:cs="Arial"/>
        </w:rPr>
        <w:t>ronscheidingsunit</w:t>
      </w:r>
      <w:r w:rsidRPr="00F27E96">
        <w:rPr>
          <w:rFonts w:cs="Arial"/>
        </w:rPr>
        <w:t xml:space="preserve"> eenvoudig verplaatsbaar te zijn. Gedurende regulier gebruik dient </w:t>
      </w:r>
      <w:r w:rsidR="005453FF">
        <w:rPr>
          <w:rFonts w:cs="Arial"/>
        </w:rPr>
        <w:t xml:space="preserve">de </w:t>
      </w:r>
      <w:r w:rsidR="00591DB2">
        <w:rPr>
          <w:rFonts w:cs="Arial"/>
        </w:rPr>
        <w:t>B</w:t>
      </w:r>
      <w:r w:rsidR="005453FF">
        <w:rPr>
          <w:rFonts w:cs="Arial"/>
        </w:rPr>
        <w:t>ronscheidingsunit</w:t>
      </w:r>
      <w:r w:rsidRPr="00F27E96">
        <w:rPr>
          <w:rFonts w:cs="Arial"/>
        </w:rPr>
        <w:t xml:space="preserve"> stevig op zijn plek te blijven staan;</w:t>
      </w:r>
    </w:p>
    <w:p w14:paraId="4865694B" w14:textId="14277504" w:rsidR="00884E9F" w:rsidRPr="00F27E96" w:rsidRDefault="00884E9F" w:rsidP="002B3CB3">
      <w:pPr>
        <w:pStyle w:val="Lijstalinea"/>
        <w:numPr>
          <w:ilvl w:val="0"/>
          <w:numId w:val="19"/>
        </w:numPr>
        <w:spacing w:line="276" w:lineRule="auto"/>
        <w:jc w:val="both"/>
        <w:rPr>
          <w:rFonts w:cs="Arial"/>
        </w:rPr>
      </w:pPr>
      <w:r w:rsidRPr="00F27E96">
        <w:rPr>
          <w:rFonts w:cs="Arial"/>
        </w:rPr>
        <w:t xml:space="preserve">De </w:t>
      </w:r>
      <w:r w:rsidR="00591DB2">
        <w:rPr>
          <w:rFonts w:cs="Arial"/>
        </w:rPr>
        <w:t>B</w:t>
      </w:r>
      <w:r w:rsidRPr="00F27E96">
        <w:rPr>
          <w:rFonts w:cs="Arial"/>
        </w:rPr>
        <w:t>ronscheidingsunit</w:t>
      </w:r>
      <w:r w:rsidR="00371727">
        <w:rPr>
          <w:rFonts w:cs="Arial"/>
        </w:rPr>
        <w:t>s</w:t>
      </w:r>
      <w:r w:rsidRPr="00F27E96">
        <w:rPr>
          <w:rFonts w:cs="Arial"/>
        </w:rPr>
        <w:t xml:space="preserve"> dien</w:t>
      </w:r>
      <w:r w:rsidR="00371727">
        <w:rPr>
          <w:rFonts w:cs="Arial"/>
        </w:rPr>
        <w:t>en</w:t>
      </w:r>
      <w:r w:rsidRPr="00F27E96">
        <w:rPr>
          <w:rFonts w:cs="Arial"/>
        </w:rPr>
        <w:t xml:space="preserve"> onderhoudsarm te zijn;</w:t>
      </w:r>
    </w:p>
    <w:p w14:paraId="75853BB5" w14:textId="2949C262" w:rsidR="00884E9F" w:rsidRPr="00F27E96" w:rsidRDefault="00884E9F" w:rsidP="002B3CB3">
      <w:pPr>
        <w:pStyle w:val="Lijstalinea"/>
        <w:numPr>
          <w:ilvl w:val="0"/>
          <w:numId w:val="19"/>
        </w:numPr>
        <w:spacing w:line="276" w:lineRule="auto"/>
        <w:jc w:val="both"/>
        <w:rPr>
          <w:rFonts w:cs="Arial"/>
        </w:rPr>
      </w:pPr>
      <w:r w:rsidRPr="00F27E96">
        <w:rPr>
          <w:rFonts w:cs="Arial"/>
        </w:rPr>
        <w:t xml:space="preserve">De </w:t>
      </w:r>
      <w:r w:rsidR="00591DB2">
        <w:rPr>
          <w:rFonts w:cs="Arial"/>
        </w:rPr>
        <w:t>B</w:t>
      </w:r>
      <w:r w:rsidRPr="00F27E96">
        <w:rPr>
          <w:rFonts w:cs="Arial"/>
        </w:rPr>
        <w:t>ronscheidingsunit</w:t>
      </w:r>
      <w:r w:rsidR="00371727">
        <w:rPr>
          <w:rFonts w:cs="Arial"/>
        </w:rPr>
        <w:t>s</w:t>
      </w:r>
      <w:r w:rsidRPr="00F27E96">
        <w:rPr>
          <w:rFonts w:cs="Arial"/>
        </w:rPr>
        <w:t xml:space="preserve"> dien</w:t>
      </w:r>
      <w:r w:rsidR="00371727">
        <w:rPr>
          <w:rFonts w:cs="Arial"/>
        </w:rPr>
        <w:t>en</w:t>
      </w:r>
      <w:r w:rsidRPr="00F27E96">
        <w:rPr>
          <w:rFonts w:cs="Arial"/>
        </w:rPr>
        <w:t xml:space="preserve"> lekdicht te zijn;</w:t>
      </w:r>
    </w:p>
    <w:p w14:paraId="4110539A" w14:textId="24369EA7" w:rsidR="00816EA6" w:rsidRPr="00F27E96" w:rsidRDefault="00884E9F" w:rsidP="002B3CB3">
      <w:pPr>
        <w:pStyle w:val="Lijstalinea"/>
        <w:numPr>
          <w:ilvl w:val="0"/>
          <w:numId w:val="19"/>
        </w:numPr>
        <w:spacing w:line="276" w:lineRule="auto"/>
        <w:jc w:val="both"/>
        <w:rPr>
          <w:rFonts w:cs="Arial"/>
        </w:rPr>
      </w:pPr>
      <w:r w:rsidRPr="00F27E96">
        <w:rPr>
          <w:rFonts w:cs="Arial"/>
        </w:rPr>
        <w:t xml:space="preserve">De </w:t>
      </w:r>
      <w:r w:rsidR="00591DB2">
        <w:rPr>
          <w:rFonts w:cs="Arial"/>
        </w:rPr>
        <w:t>B</w:t>
      </w:r>
      <w:r w:rsidRPr="00F27E96">
        <w:rPr>
          <w:rFonts w:cs="Arial"/>
        </w:rPr>
        <w:t>ronscheidingsunit</w:t>
      </w:r>
      <w:r w:rsidR="00371727">
        <w:rPr>
          <w:rFonts w:cs="Arial"/>
        </w:rPr>
        <w:t>s</w:t>
      </w:r>
      <w:r w:rsidRPr="00F27E96">
        <w:rPr>
          <w:rFonts w:cs="Arial"/>
        </w:rPr>
        <w:t xml:space="preserve"> bevat</w:t>
      </w:r>
      <w:r w:rsidR="00371727">
        <w:rPr>
          <w:rFonts w:cs="Arial"/>
        </w:rPr>
        <w:t>ten</w:t>
      </w:r>
      <w:r w:rsidRPr="00F27E96">
        <w:rPr>
          <w:rFonts w:cs="Arial"/>
        </w:rPr>
        <w:t xml:space="preserve"> geen sloten</w:t>
      </w:r>
      <w:r w:rsidR="00816EA6" w:rsidRPr="00F27E96">
        <w:rPr>
          <w:rFonts w:cs="Arial"/>
        </w:rPr>
        <w:t>;</w:t>
      </w:r>
    </w:p>
    <w:p w14:paraId="0575786B" w14:textId="36C547C6" w:rsidR="00816EA6" w:rsidRPr="00F27E96" w:rsidRDefault="00816EA6" w:rsidP="002B3CB3">
      <w:pPr>
        <w:pStyle w:val="Lijstalinea"/>
        <w:numPr>
          <w:ilvl w:val="0"/>
          <w:numId w:val="19"/>
        </w:numPr>
        <w:spacing w:line="276" w:lineRule="auto"/>
        <w:jc w:val="both"/>
        <w:rPr>
          <w:rFonts w:cs="Arial"/>
        </w:rPr>
      </w:pPr>
      <w:r w:rsidRPr="00F27E96">
        <w:rPr>
          <w:rFonts w:cs="Arial"/>
        </w:rPr>
        <w:t xml:space="preserve">De </w:t>
      </w:r>
      <w:r w:rsidR="00591DB2">
        <w:rPr>
          <w:rFonts w:cs="Arial"/>
        </w:rPr>
        <w:t>B</w:t>
      </w:r>
      <w:r w:rsidRPr="00F27E96">
        <w:rPr>
          <w:rFonts w:cs="Arial"/>
        </w:rPr>
        <w:t>ronscheidingsunit</w:t>
      </w:r>
      <w:r w:rsidR="00371727">
        <w:rPr>
          <w:rFonts w:cs="Arial"/>
        </w:rPr>
        <w:t>s</w:t>
      </w:r>
      <w:r w:rsidRPr="00F27E96">
        <w:rPr>
          <w:rFonts w:cs="Arial"/>
        </w:rPr>
        <w:t xml:space="preserve"> bevat</w:t>
      </w:r>
      <w:r w:rsidR="00371727">
        <w:rPr>
          <w:rFonts w:cs="Arial"/>
        </w:rPr>
        <w:t>ten</w:t>
      </w:r>
      <w:r w:rsidRPr="00F27E96">
        <w:rPr>
          <w:rFonts w:cs="Arial"/>
        </w:rPr>
        <w:t xml:space="preserve"> geen voetpedalen;</w:t>
      </w:r>
    </w:p>
    <w:p w14:paraId="13508A50" w14:textId="26CB87AC" w:rsidR="00884E9F" w:rsidRPr="00F27E96" w:rsidRDefault="00816EA6" w:rsidP="002B3CB3">
      <w:pPr>
        <w:pStyle w:val="Lijstalinea"/>
        <w:numPr>
          <w:ilvl w:val="0"/>
          <w:numId w:val="19"/>
        </w:numPr>
        <w:spacing w:line="276" w:lineRule="auto"/>
        <w:jc w:val="both"/>
        <w:rPr>
          <w:rFonts w:cs="Arial"/>
        </w:rPr>
      </w:pPr>
      <w:r w:rsidRPr="00F27E96">
        <w:rPr>
          <w:rFonts w:cs="Arial"/>
        </w:rPr>
        <w:t xml:space="preserve">De </w:t>
      </w:r>
      <w:r w:rsidR="00591DB2">
        <w:rPr>
          <w:rFonts w:cs="Arial"/>
        </w:rPr>
        <w:t>B</w:t>
      </w:r>
      <w:r w:rsidRPr="00F27E96">
        <w:rPr>
          <w:rFonts w:cs="Arial"/>
        </w:rPr>
        <w:t>ronscheidingsunit</w:t>
      </w:r>
      <w:r w:rsidR="00371727">
        <w:rPr>
          <w:rFonts w:cs="Arial"/>
        </w:rPr>
        <w:t>s</w:t>
      </w:r>
      <w:r w:rsidRPr="00F27E96">
        <w:rPr>
          <w:rFonts w:cs="Arial"/>
        </w:rPr>
        <w:t xml:space="preserve"> dien</w:t>
      </w:r>
      <w:r w:rsidR="00371727">
        <w:rPr>
          <w:rFonts w:cs="Arial"/>
        </w:rPr>
        <w:t>en</w:t>
      </w:r>
      <w:r w:rsidRPr="00F27E96">
        <w:rPr>
          <w:rFonts w:cs="Arial"/>
        </w:rPr>
        <w:t xml:space="preserve"> te kunnen worden voorzien van gekleurde, uniforme, algemeen in de markt beschikbare </w:t>
      </w:r>
      <w:r w:rsidR="004026FC">
        <w:rPr>
          <w:rFonts w:cs="Arial"/>
        </w:rPr>
        <w:t>A</w:t>
      </w:r>
      <w:r w:rsidRPr="00F27E96">
        <w:rPr>
          <w:rFonts w:cs="Arial"/>
        </w:rPr>
        <w:t>fvalzakken;</w:t>
      </w:r>
    </w:p>
    <w:p w14:paraId="68D419C9" w14:textId="78ABBF34" w:rsidR="00816EA6" w:rsidRPr="00F27E96" w:rsidRDefault="00816EA6" w:rsidP="002B3CB3">
      <w:pPr>
        <w:pStyle w:val="Lijstalinea"/>
        <w:numPr>
          <w:ilvl w:val="0"/>
          <w:numId w:val="19"/>
        </w:numPr>
        <w:spacing w:line="276" w:lineRule="auto"/>
        <w:jc w:val="both"/>
        <w:rPr>
          <w:rFonts w:cs="Arial"/>
        </w:rPr>
      </w:pPr>
      <w:r w:rsidRPr="00F27E96">
        <w:rPr>
          <w:rFonts w:cs="Arial"/>
        </w:rPr>
        <w:t xml:space="preserve">In de </w:t>
      </w:r>
      <w:r w:rsidR="00591DB2">
        <w:rPr>
          <w:rFonts w:cs="Arial"/>
        </w:rPr>
        <w:t>B</w:t>
      </w:r>
      <w:r w:rsidRPr="00F27E96">
        <w:rPr>
          <w:rFonts w:cs="Arial"/>
        </w:rPr>
        <w:t>ronscheidingsunit</w:t>
      </w:r>
      <w:r w:rsidR="00371727">
        <w:rPr>
          <w:rFonts w:cs="Arial"/>
        </w:rPr>
        <w:t>s</w:t>
      </w:r>
      <w:r w:rsidRPr="00F27E96">
        <w:rPr>
          <w:rFonts w:cs="Arial"/>
        </w:rPr>
        <w:t xml:space="preserve"> dienen de </w:t>
      </w:r>
      <w:r w:rsidR="004026FC">
        <w:rPr>
          <w:rFonts w:cs="Arial"/>
        </w:rPr>
        <w:t>A</w:t>
      </w:r>
      <w:r w:rsidRPr="00F27E96">
        <w:rPr>
          <w:rFonts w:cs="Arial"/>
        </w:rPr>
        <w:t xml:space="preserve">fvalzakken eenvoudig en stevig te kunnen worden bevestigd zodat er geen </w:t>
      </w:r>
      <w:r w:rsidR="004026FC">
        <w:rPr>
          <w:rFonts w:cs="Arial"/>
        </w:rPr>
        <w:t>A</w:t>
      </w:r>
      <w:r w:rsidRPr="00F27E96">
        <w:rPr>
          <w:rFonts w:cs="Arial"/>
        </w:rPr>
        <w:t xml:space="preserve">fval naast de </w:t>
      </w:r>
      <w:r w:rsidR="004026FC">
        <w:rPr>
          <w:rFonts w:cs="Arial"/>
        </w:rPr>
        <w:t>A</w:t>
      </w:r>
      <w:r w:rsidRPr="00F27E96">
        <w:rPr>
          <w:rFonts w:cs="Arial"/>
        </w:rPr>
        <w:t>fvalzakken terechtkomt.</w:t>
      </w:r>
    </w:p>
    <w:p w14:paraId="41E99E89" w14:textId="77777777" w:rsidR="00884E9F" w:rsidRPr="00F27E96" w:rsidRDefault="00884E9F" w:rsidP="002B3CB3">
      <w:pPr>
        <w:rPr>
          <w:rFonts w:cs="Arial"/>
          <w:lang w:eastAsia="en-US"/>
        </w:rPr>
      </w:pPr>
    </w:p>
    <w:p w14:paraId="0AF876AD" w14:textId="77777777" w:rsidR="00884E9F" w:rsidRPr="00F27E96" w:rsidRDefault="00884E9F" w:rsidP="002B3CB3">
      <w:pPr>
        <w:pStyle w:val="Lijstopsomteken2"/>
        <w:spacing w:line="276" w:lineRule="auto"/>
        <w:rPr>
          <w:rFonts w:cs="Arial"/>
        </w:rPr>
      </w:pPr>
      <w:proofErr w:type="spellStart"/>
      <w:r w:rsidRPr="00F27E96">
        <w:rPr>
          <w:rFonts w:cs="Arial"/>
        </w:rPr>
        <w:t>Signing</w:t>
      </w:r>
      <w:proofErr w:type="spellEnd"/>
    </w:p>
    <w:p w14:paraId="78ED75A1" w14:textId="6BBD910C" w:rsidR="00884E9F" w:rsidRPr="00F27E96" w:rsidRDefault="00884E9F" w:rsidP="002B3CB3">
      <w:pPr>
        <w:jc w:val="both"/>
        <w:rPr>
          <w:rFonts w:cs="Arial"/>
          <w:lang w:eastAsia="en-US"/>
        </w:rPr>
      </w:pPr>
      <w:r w:rsidRPr="00F27E96">
        <w:rPr>
          <w:rFonts w:cs="Arial"/>
          <w:lang w:eastAsia="en-US"/>
        </w:rPr>
        <w:t xml:space="preserve">De </w:t>
      </w:r>
      <w:proofErr w:type="spellStart"/>
      <w:r w:rsidRPr="00F27E96">
        <w:rPr>
          <w:rFonts w:cs="Arial"/>
          <w:lang w:eastAsia="en-US"/>
        </w:rPr>
        <w:t>signing</w:t>
      </w:r>
      <w:proofErr w:type="spellEnd"/>
      <w:r w:rsidRPr="00F27E96">
        <w:rPr>
          <w:rFonts w:cs="Arial"/>
          <w:lang w:eastAsia="en-US"/>
        </w:rPr>
        <w:t xml:space="preserve"> op de </w:t>
      </w:r>
      <w:r w:rsidR="00591DB2">
        <w:rPr>
          <w:rFonts w:cs="Arial"/>
          <w:lang w:eastAsia="en-US"/>
        </w:rPr>
        <w:t>B</w:t>
      </w:r>
      <w:r w:rsidRPr="00F27E96">
        <w:rPr>
          <w:rFonts w:cs="Arial"/>
          <w:lang w:eastAsia="en-US"/>
        </w:rPr>
        <w:t xml:space="preserve">ronscheidingsunits, oftewel het gebruik van pictogrammen, kleuren en de wijze waarop dit wordt gecommuniceerd op de </w:t>
      </w:r>
      <w:r w:rsidR="00591DB2">
        <w:rPr>
          <w:rFonts w:cs="Arial"/>
          <w:lang w:eastAsia="en-US"/>
        </w:rPr>
        <w:t>B</w:t>
      </w:r>
      <w:r w:rsidRPr="00F27E96">
        <w:rPr>
          <w:rFonts w:cs="Arial"/>
          <w:lang w:eastAsia="en-US"/>
        </w:rPr>
        <w:t xml:space="preserve">ronscheidingsunit, dient voor de gebruiker herkenbaar en begrijpelijk te zijn, zodoende om de meest positieve bijdrage en stimulans aan </w:t>
      </w:r>
      <w:r w:rsidR="00591DB2">
        <w:rPr>
          <w:rFonts w:cs="Arial"/>
          <w:lang w:eastAsia="en-US"/>
        </w:rPr>
        <w:t>B</w:t>
      </w:r>
      <w:r w:rsidRPr="00F27E96">
        <w:rPr>
          <w:rFonts w:cs="Arial"/>
          <w:lang w:eastAsia="en-US"/>
        </w:rPr>
        <w:t>ronscheiding te kunnen leveren.</w:t>
      </w:r>
    </w:p>
    <w:p w14:paraId="48C696D3" w14:textId="77777777" w:rsidR="00884E9F" w:rsidRPr="00F27E96" w:rsidRDefault="00884E9F" w:rsidP="002B3CB3">
      <w:pPr>
        <w:jc w:val="both"/>
        <w:rPr>
          <w:rFonts w:cs="Arial"/>
          <w:lang w:eastAsia="en-US"/>
        </w:rPr>
      </w:pPr>
    </w:p>
    <w:p w14:paraId="059507E1" w14:textId="5F726433" w:rsidR="00884E9F" w:rsidRPr="00F27E96" w:rsidRDefault="00884E9F" w:rsidP="002B3CB3">
      <w:pPr>
        <w:jc w:val="both"/>
        <w:rPr>
          <w:rFonts w:cs="Arial"/>
          <w:lang w:eastAsia="en-US"/>
        </w:rPr>
      </w:pPr>
      <w:proofErr w:type="gramStart"/>
      <w:r w:rsidRPr="00F27E96">
        <w:rPr>
          <w:rFonts w:cs="Arial"/>
          <w:lang w:eastAsia="en-US"/>
        </w:rPr>
        <w:t>Tevens</w:t>
      </w:r>
      <w:proofErr w:type="gramEnd"/>
      <w:r w:rsidRPr="00F27E96">
        <w:rPr>
          <w:rFonts w:cs="Arial"/>
          <w:lang w:eastAsia="en-US"/>
        </w:rPr>
        <w:t xml:space="preserve"> dient de </w:t>
      </w:r>
      <w:proofErr w:type="spellStart"/>
      <w:r w:rsidRPr="00F27E96">
        <w:rPr>
          <w:rFonts w:cs="Arial"/>
          <w:lang w:eastAsia="en-US"/>
        </w:rPr>
        <w:t>signing</w:t>
      </w:r>
      <w:proofErr w:type="spellEnd"/>
      <w:r w:rsidRPr="00F27E96">
        <w:rPr>
          <w:rFonts w:cs="Arial"/>
          <w:lang w:eastAsia="en-US"/>
        </w:rPr>
        <w:t xml:space="preserve"> </w:t>
      </w:r>
      <w:r w:rsidRPr="001C2045">
        <w:rPr>
          <w:rFonts w:cs="Arial"/>
          <w:lang w:eastAsia="en-US"/>
        </w:rPr>
        <w:t xml:space="preserve">dusdanig aangebracht te zijn, </w:t>
      </w:r>
      <w:r w:rsidR="001C2045" w:rsidRPr="001C2045">
        <w:rPr>
          <w:rFonts w:cs="Arial"/>
          <w:lang w:eastAsia="en-US"/>
        </w:rPr>
        <w:t>waardoor</w:t>
      </w:r>
      <w:r w:rsidRPr="001C2045">
        <w:rPr>
          <w:rFonts w:cs="Arial"/>
          <w:lang w:eastAsia="en-US"/>
        </w:rPr>
        <w:t xml:space="preserve"> het </w:t>
      </w:r>
      <w:r w:rsidR="001C2045" w:rsidRPr="001C2045">
        <w:rPr>
          <w:rFonts w:cs="Arial"/>
          <w:lang w:eastAsia="en-US"/>
        </w:rPr>
        <w:t xml:space="preserve">in de toekomst </w:t>
      </w:r>
      <w:r w:rsidRPr="001C2045">
        <w:rPr>
          <w:rFonts w:cs="Arial"/>
          <w:lang w:eastAsia="en-US"/>
        </w:rPr>
        <w:t xml:space="preserve">mogelijk </w:t>
      </w:r>
      <w:r w:rsidR="00816EA6" w:rsidRPr="001C2045">
        <w:rPr>
          <w:rFonts w:cs="Arial"/>
          <w:lang w:eastAsia="en-US"/>
        </w:rPr>
        <w:t>is om</w:t>
      </w:r>
      <w:r w:rsidR="00816EA6" w:rsidRPr="00F27E96">
        <w:rPr>
          <w:rFonts w:cs="Arial"/>
          <w:lang w:eastAsia="en-US"/>
        </w:rPr>
        <w:t xml:space="preserve"> de </w:t>
      </w:r>
      <w:proofErr w:type="spellStart"/>
      <w:r w:rsidR="00816EA6" w:rsidRPr="00F27E96">
        <w:rPr>
          <w:rFonts w:cs="Arial"/>
          <w:lang w:eastAsia="en-US"/>
        </w:rPr>
        <w:t>signing</w:t>
      </w:r>
      <w:proofErr w:type="spellEnd"/>
      <w:r w:rsidR="00816EA6" w:rsidRPr="00F27E96">
        <w:rPr>
          <w:rFonts w:cs="Arial"/>
          <w:lang w:eastAsia="en-US"/>
        </w:rPr>
        <w:t xml:space="preserve"> </w:t>
      </w:r>
      <w:r w:rsidRPr="00F27E96">
        <w:rPr>
          <w:rFonts w:cs="Arial"/>
          <w:lang w:eastAsia="en-US"/>
        </w:rPr>
        <w:t xml:space="preserve">makkelijk </w:t>
      </w:r>
      <w:r w:rsidR="00816EA6" w:rsidRPr="00F27E96">
        <w:rPr>
          <w:rFonts w:cs="Arial"/>
          <w:lang w:eastAsia="en-US"/>
        </w:rPr>
        <w:t xml:space="preserve">te </w:t>
      </w:r>
      <w:r w:rsidRPr="00F27E96">
        <w:rPr>
          <w:rFonts w:cs="Arial"/>
          <w:lang w:eastAsia="en-US"/>
        </w:rPr>
        <w:t xml:space="preserve">vervangen of </w:t>
      </w:r>
      <w:r w:rsidR="00816EA6" w:rsidRPr="00F27E96">
        <w:rPr>
          <w:rFonts w:cs="Arial"/>
          <w:lang w:eastAsia="en-US"/>
        </w:rPr>
        <w:t>aan te passen</w:t>
      </w:r>
      <w:r w:rsidRPr="00F27E96">
        <w:rPr>
          <w:rFonts w:cs="Arial"/>
          <w:lang w:eastAsia="en-US"/>
        </w:rPr>
        <w:t>.</w:t>
      </w:r>
    </w:p>
    <w:p w14:paraId="415BF371" w14:textId="77777777" w:rsidR="00884E9F" w:rsidRPr="00F27E96" w:rsidRDefault="00884E9F" w:rsidP="002B3CB3">
      <w:pPr>
        <w:jc w:val="both"/>
        <w:rPr>
          <w:rFonts w:cs="Arial"/>
          <w:lang w:eastAsia="en-US"/>
        </w:rPr>
      </w:pPr>
    </w:p>
    <w:p w14:paraId="7F97126F" w14:textId="580570A7" w:rsidR="00884E9F" w:rsidRPr="00F27E96" w:rsidRDefault="00884E9F" w:rsidP="002B3CB3">
      <w:pPr>
        <w:autoSpaceDE w:val="0"/>
        <w:autoSpaceDN w:val="0"/>
        <w:adjustRightInd w:val="0"/>
        <w:rPr>
          <w:rFonts w:cs="Arial"/>
          <w:lang w:eastAsia="en-US"/>
        </w:rPr>
      </w:pPr>
      <w:r w:rsidRPr="00F27E96">
        <w:rPr>
          <w:rFonts w:eastAsiaTheme="minorHAnsi" w:cs="Arial"/>
          <w:color w:val="000000"/>
          <w:szCs w:val="18"/>
          <w:lang w:eastAsia="en-US"/>
        </w:rPr>
        <w:t xml:space="preserve">De </w:t>
      </w:r>
      <w:r w:rsidR="00591DB2">
        <w:rPr>
          <w:rFonts w:eastAsiaTheme="minorHAnsi" w:cs="Arial"/>
          <w:color w:val="000000"/>
          <w:szCs w:val="18"/>
          <w:lang w:eastAsia="en-US"/>
        </w:rPr>
        <w:t>B</w:t>
      </w:r>
      <w:r w:rsidRPr="00F27E96">
        <w:rPr>
          <w:rFonts w:eastAsiaTheme="minorHAnsi" w:cs="Arial"/>
          <w:color w:val="000000"/>
          <w:szCs w:val="18"/>
          <w:lang w:eastAsia="en-US"/>
        </w:rPr>
        <w:t xml:space="preserve">ronscheidingsunit mag niet voorzien zijn van enige reclame, uitgezonderd een onopvallende vermelding van het merk. </w:t>
      </w:r>
    </w:p>
    <w:p w14:paraId="23D3F5D1" w14:textId="626748B6" w:rsidR="00493628" w:rsidRPr="00F27E96" w:rsidRDefault="00690C36" w:rsidP="002B3CB3">
      <w:pPr>
        <w:pStyle w:val="Lijstopsomteken2"/>
        <w:spacing w:line="276" w:lineRule="auto"/>
        <w:rPr>
          <w:rFonts w:cs="Arial"/>
        </w:rPr>
      </w:pPr>
      <w:r w:rsidRPr="00F27E96">
        <w:rPr>
          <w:rFonts w:cs="Arial"/>
        </w:rPr>
        <w:lastRenderedPageBreak/>
        <w:t>Materiaal</w:t>
      </w:r>
    </w:p>
    <w:p w14:paraId="48150E55" w14:textId="4A5C1744" w:rsidR="00CE38B2" w:rsidRDefault="00CE38B2" w:rsidP="002B3CB3">
      <w:pPr>
        <w:jc w:val="both"/>
        <w:rPr>
          <w:rFonts w:cs="Arial"/>
          <w:lang w:eastAsia="en-US"/>
        </w:rPr>
      </w:pPr>
      <w:r w:rsidRPr="00CE38B2">
        <w:rPr>
          <w:rFonts w:cs="Arial"/>
          <w:lang w:eastAsia="en-US"/>
        </w:rPr>
        <w:t xml:space="preserve">Het </w:t>
      </w:r>
      <w:r>
        <w:rPr>
          <w:rFonts w:cs="Arial"/>
          <w:lang w:eastAsia="en-US"/>
        </w:rPr>
        <w:t>materiaal waar</w:t>
      </w:r>
      <w:r w:rsidR="008C6129">
        <w:rPr>
          <w:rFonts w:cs="Arial"/>
          <w:lang w:eastAsia="en-US"/>
        </w:rPr>
        <w:t>uit</w:t>
      </w:r>
      <w:r>
        <w:rPr>
          <w:rFonts w:cs="Arial"/>
          <w:lang w:eastAsia="en-US"/>
        </w:rPr>
        <w:t xml:space="preserve"> de </w:t>
      </w:r>
      <w:r w:rsidR="00591DB2">
        <w:rPr>
          <w:rFonts w:cs="Arial"/>
          <w:lang w:eastAsia="en-US"/>
        </w:rPr>
        <w:t>B</w:t>
      </w:r>
      <w:r>
        <w:rPr>
          <w:rFonts w:cs="Arial"/>
          <w:lang w:eastAsia="en-US"/>
        </w:rPr>
        <w:t>ronscheidingsunit</w:t>
      </w:r>
      <w:r w:rsidR="008C6129">
        <w:rPr>
          <w:rFonts w:cs="Arial"/>
          <w:lang w:eastAsia="en-US"/>
        </w:rPr>
        <w:t xml:space="preserve"> bestaat, dient aan</w:t>
      </w:r>
      <w:r>
        <w:rPr>
          <w:rFonts w:cs="Arial"/>
          <w:lang w:eastAsia="en-US"/>
        </w:rPr>
        <w:t xml:space="preserve"> de volgende e</w:t>
      </w:r>
      <w:r w:rsidR="008C6129">
        <w:rPr>
          <w:rFonts w:cs="Arial"/>
          <w:lang w:eastAsia="en-US"/>
        </w:rPr>
        <w:t>isen te voldoen</w:t>
      </w:r>
      <w:r>
        <w:rPr>
          <w:rFonts w:cs="Arial"/>
          <w:lang w:eastAsia="en-US"/>
        </w:rPr>
        <w:t>:</w:t>
      </w:r>
    </w:p>
    <w:p w14:paraId="10FF5955" w14:textId="64B5C924" w:rsidR="00CE38B2" w:rsidRPr="00CE38B2" w:rsidRDefault="00CE38B2" w:rsidP="002B3CB3">
      <w:pPr>
        <w:pStyle w:val="Lijstalinea"/>
        <w:numPr>
          <w:ilvl w:val="0"/>
          <w:numId w:val="19"/>
        </w:numPr>
        <w:spacing w:line="276" w:lineRule="auto"/>
        <w:jc w:val="both"/>
        <w:rPr>
          <w:rFonts w:cs="Arial"/>
          <w:lang w:eastAsia="en-US"/>
        </w:rPr>
      </w:pPr>
      <w:r w:rsidRPr="00CE38B2">
        <w:rPr>
          <w:rFonts w:cs="Arial"/>
          <w:lang w:eastAsia="en-US"/>
        </w:rPr>
        <w:t xml:space="preserve">De body van de </w:t>
      </w:r>
      <w:r w:rsidR="00591DB2">
        <w:rPr>
          <w:rFonts w:cs="Arial"/>
          <w:lang w:eastAsia="en-US"/>
        </w:rPr>
        <w:t>B</w:t>
      </w:r>
      <w:r w:rsidRPr="00CE38B2">
        <w:rPr>
          <w:rFonts w:cs="Arial"/>
          <w:lang w:eastAsia="en-US"/>
        </w:rPr>
        <w:t xml:space="preserve">ronscheidingsunit dient van </w:t>
      </w:r>
      <w:proofErr w:type="spellStart"/>
      <w:r w:rsidRPr="00CE38B2">
        <w:rPr>
          <w:rFonts w:cs="Arial"/>
          <w:lang w:eastAsia="en-US"/>
        </w:rPr>
        <w:t>gepoedercoat</w:t>
      </w:r>
      <w:proofErr w:type="spellEnd"/>
      <w:r w:rsidRPr="00CE38B2">
        <w:rPr>
          <w:rFonts w:cs="Arial"/>
          <w:lang w:eastAsia="en-US"/>
        </w:rPr>
        <w:t xml:space="preserve"> staal te zijn;</w:t>
      </w:r>
    </w:p>
    <w:p w14:paraId="7EDCB6D7" w14:textId="6A6E4321" w:rsidR="008B7C7A" w:rsidRDefault="00CE38B2" w:rsidP="002B3CB3">
      <w:pPr>
        <w:pStyle w:val="Lijstalinea"/>
        <w:numPr>
          <w:ilvl w:val="0"/>
          <w:numId w:val="19"/>
        </w:numPr>
        <w:spacing w:line="276" w:lineRule="auto"/>
        <w:jc w:val="both"/>
        <w:rPr>
          <w:rFonts w:cs="Arial"/>
          <w:lang w:eastAsia="en-US"/>
        </w:rPr>
      </w:pPr>
      <w:r>
        <w:rPr>
          <w:rFonts w:cs="Arial"/>
          <w:lang w:eastAsia="en-US"/>
        </w:rPr>
        <w:t xml:space="preserve">De deksel van de </w:t>
      </w:r>
      <w:r w:rsidR="00591DB2">
        <w:rPr>
          <w:rFonts w:cs="Arial"/>
          <w:lang w:eastAsia="en-US"/>
        </w:rPr>
        <w:t>B</w:t>
      </w:r>
      <w:r>
        <w:rPr>
          <w:rFonts w:cs="Arial"/>
          <w:lang w:eastAsia="en-US"/>
        </w:rPr>
        <w:t xml:space="preserve">ronscheidingsunit mag uit </w:t>
      </w:r>
      <w:r w:rsidR="008C6129">
        <w:rPr>
          <w:rFonts w:cs="Arial"/>
          <w:lang w:eastAsia="en-US"/>
        </w:rPr>
        <w:t xml:space="preserve">hetzelfde materiaal als de body bestaan of uit </w:t>
      </w:r>
      <w:r>
        <w:rPr>
          <w:rFonts w:cs="Arial"/>
          <w:lang w:eastAsia="en-US"/>
        </w:rPr>
        <w:t>een andersoortig materiaal</w:t>
      </w:r>
      <w:r w:rsidR="008C6129">
        <w:rPr>
          <w:rFonts w:cs="Arial"/>
          <w:lang w:eastAsia="en-US"/>
        </w:rPr>
        <w:t xml:space="preserve">, mits het in de toekomst </w:t>
      </w:r>
      <w:r w:rsidR="008C6129" w:rsidRPr="008B7C7A">
        <w:rPr>
          <w:rFonts w:cs="Arial"/>
          <w:lang w:eastAsia="en-US"/>
        </w:rPr>
        <w:t>(duurzaam) verwerkt kan worden tot grondstof</w:t>
      </w:r>
      <w:r w:rsidR="008C6129">
        <w:rPr>
          <w:rFonts w:cs="Arial"/>
          <w:lang w:eastAsia="en-US"/>
        </w:rPr>
        <w:t>;</w:t>
      </w:r>
    </w:p>
    <w:p w14:paraId="0A3E5E2B" w14:textId="310D9CF7" w:rsidR="00CE38B2" w:rsidRDefault="008B7C7A" w:rsidP="002B3CB3">
      <w:pPr>
        <w:pStyle w:val="Lijstalinea"/>
        <w:numPr>
          <w:ilvl w:val="0"/>
          <w:numId w:val="19"/>
        </w:numPr>
        <w:spacing w:line="276" w:lineRule="auto"/>
        <w:jc w:val="both"/>
        <w:rPr>
          <w:rFonts w:cs="Arial"/>
          <w:lang w:eastAsia="en-US"/>
        </w:rPr>
      </w:pPr>
      <w:r>
        <w:rPr>
          <w:rFonts w:cs="Arial"/>
          <w:lang w:eastAsia="en-US"/>
        </w:rPr>
        <w:t>H</w:t>
      </w:r>
      <w:r w:rsidR="00CE38B2">
        <w:rPr>
          <w:rFonts w:cs="Arial"/>
          <w:lang w:eastAsia="en-US"/>
        </w:rPr>
        <w:t xml:space="preserve">et materiaal </w:t>
      </w:r>
      <w:r>
        <w:rPr>
          <w:rFonts w:cs="Arial"/>
          <w:lang w:eastAsia="en-US"/>
        </w:rPr>
        <w:t xml:space="preserve">van zowel de body als de deksel dienen </w:t>
      </w:r>
      <w:r w:rsidR="00CE38B2">
        <w:rPr>
          <w:rFonts w:cs="Arial"/>
          <w:lang w:eastAsia="en-US"/>
        </w:rPr>
        <w:t xml:space="preserve">aan de volgende </w:t>
      </w:r>
      <w:r w:rsidR="008C6129">
        <w:rPr>
          <w:rFonts w:cs="Arial"/>
          <w:lang w:eastAsia="en-US"/>
        </w:rPr>
        <w:t>eigenschappen</w:t>
      </w:r>
      <w:r w:rsidR="00CE38B2">
        <w:rPr>
          <w:rFonts w:cs="Arial"/>
          <w:lang w:eastAsia="en-US"/>
        </w:rPr>
        <w:t xml:space="preserve"> </w:t>
      </w:r>
      <w:r>
        <w:rPr>
          <w:rFonts w:cs="Arial"/>
          <w:lang w:eastAsia="en-US"/>
        </w:rPr>
        <w:t>te voldoen</w:t>
      </w:r>
      <w:r w:rsidR="00CE38B2">
        <w:rPr>
          <w:rFonts w:cs="Arial"/>
          <w:lang w:eastAsia="en-US"/>
        </w:rPr>
        <w:t>:</w:t>
      </w:r>
    </w:p>
    <w:p w14:paraId="6AD3AAEB" w14:textId="1202A346" w:rsidR="00CE38B2" w:rsidRDefault="00CE38B2" w:rsidP="002B3CB3">
      <w:pPr>
        <w:pStyle w:val="Lijstalinea"/>
        <w:numPr>
          <w:ilvl w:val="1"/>
          <w:numId w:val="19"/>
        </w:numPr>
        <w:spacing w:line="276" w:lineRule="auto"/>
        <w:jc w:val="both"/>
        <w:rPr>
          <w:rFonts w:cs="Arial"/>
          <w:lang w:eastAsia="en-US"/>
        </w:rPr>
      </w:pPr>
      <w:r>
        <w:rPr>
          <w:rFonts w:cs="Arial"/>
          <w:lang w:eastAsia="en-US"/>
        </w:rPr>
        <w:t>S</w:t>
      </w:r>
      <w:r w:rsidRPr="00CE2EA6">
        <w:rPr>
          <w:rFonts w:cs="Arial"/>
          <w:lang w:eastAsia="en-US"/>
        </w:rPr>
        <w:t xml:space="preserve">toot- en </w:t>
      </w:r>
      <w:proofErr w:type="spellStart"/>
      <w:r w:rsidRPr="00CE2EA6">
        <w:rPr>
          <w:rFonts w:cs="Arial"/>
          <w:lang w:eastAsia="en-US"/>
        </w:rPr>
        <w:t>krasvast</w:t>
      </w:r>
      <w:proofErr w:type="spellEnd"/>
      <w:r>
        <w:rPr>
          <w:rFonts w:cs="Arial"/>
          <w:lang w:eastAsia="en-US"/>
        </w:rPr>
        <w:t>;</w:t>
      </w:r>
      <w:r w:rsidRPr="00CE2EA6">
        <w:rPr>
          <w:rFonts w:cs="Arial"/>
          <w:lang w:eastAsia="en-US"/>
        </w:rPr>
        <w:t xml:space="preserve"> </w:t>
      </w:r>
    </w:p>
    <w:p w14:paraId="5550E39E" w14:textId="77777777" w:rsidR="00CE38B2" w:rsidRDefault="00CE38B2" w:rsidP="002B3CB3">
      <w:pPr>
        <w:pStyle w:val="Lijstalinea"/>
        <w:numPr>
          <w:ilvl w:val="1"/>
          <w:numId w:val="19"/>
        </w:numPr>
        <w:spacing w:line="276" w:lineRule="auto"/>
        <w:jc w:val="both"/>
        <w:rPr>
          <w:rFonts w:cs="Arial"/>
          <w:lang w:eastAsia="en-US"/>
        </w:rPr>
      </w:pPr>
      <w:r>
        <w:rPr>
          <w:rFonts w:cs="Arial"/>
          <w:lang w:eastAsia="en-US"/>
        </w:rPr>
        <w:t>L</w:t>
      </w:r>
      <w:r w:rsidRPr="00CE2EA6">
        <w:rPr>
          <w:rFonts w:cs="Arial"/>
          <w:lang w:eastAsia="en-US"/>
        </w:rPr>
        <w:t>ichtecht</w:t>
      </w:r>
      <w:r>
        <w:rPr>
          <w:rFonts w:cs="Arial"/>
          <w:lang w:eastAsia="en-US"/>
        </w:rPr>
        <w:t>;</w:t>
      </w:r>
      <w:r w:rsidRPr="00CE2EA6">
        <w:rPr>
          <w:rFonts w:cs="Arial"/>
          <w:lang w:eastAsia="en-US"/>
        </w:rPr>
        <w:t xml:space="preserve"> </w:t>
      </w:r>
    </w:p>
    <w:p w14:paraId="1B39141E" w14:textId="77777777" w:rsidR="00CE38B2" w:rsidRDefault="00CE38B2" w:rsidP="002B3CB3">
      <w:pPr>
        <w:pStyle w:val="Lijstalinea"/>
        <w:numPr>
          <w:ilvl w:val="1"/>
          <w:numId w:val="19"/>
        </w:numPr>
        <w:spacing w:line="276" w:lineRule="auto"/>
        <w:jc w:val="both"/>
        <w:rPr>
          <w:rFonts w:cs="Arial"/>
          <w:lang w:eastAsia="en-US"/>
        </w:rPr>
      </w:pPr>
      <w:r>
        <w:rPr>
          <w:rFonts w:cs="Arial"/>
          <w:lang w:eastAsia="en-US"/>
        </w:rPr>
        <w:t>V</w:t>
      </w:r>
      <w:r w:rsidRPr="00CE2EA6">
        <w:rPr>
          <w:rFonts w:cs="Arial"/>
          <w:lang w:eastAsia="en-US"/>
        </w:rPr>
        <w:t>ochtongevoelig</w:t>
      </w:r>
      <w:r>
        <w:rPr>
          <w:rFonts w:cs="Arial"/>
          <w:lang w:eastAsia="en-US"/>
        </w:rPr>
        <w:t>;</w:t>
      </w:r>
    </w:p>
    <w:p w14:paraId="721AFBD7" w14:textId="77777777" w:rsidR="00CE38B2" w:rsidRPr="00CE2EA6" w:rsidRDefault="00CE38B2" w:rsidP="002B3CB3">
      <w:pPr>
        <w:pStyle w:val="Lijstalinea"/>
        <w:numPr>
          <w:ilvl w:val="1"/>
          <w:numId w:val="19"/>
        </w:numPr>
        <w:spacing w:line="276" w:lineRule="auto"/>
        <w:jc w:val="both"/>
        <w:rPr>
          <w:rFonts w:cs="Arial"/>
          <w:lang w:eastAsia="en-US"/>
        </w:rPr>
      </w:pPr>
      <w:r>
        <w:rPr>
          <w:rFonts w:cs="Arial"/>
          <w:lang w:eastAsia="en-US"/>
        </w:rPr>
        <w:t>B</w:t>
      </w:r>
      <w:r w:rsidRPr="00CE2EA6">
        <w:rPr>
          <w:rFonts w:cs="Arial"/>
          <w:lang w:eastAsia="en-US"/>
        </w:rPr>
        <w:t>ureauchemicaliën bestendig.</w:t>
      </w:r>
    </w:p>
    <w:p w14:paraId="2AF54034" w14:textId="77777777" w:rsidR="007450CB" w:rsidRDefault="007450CB" w:rsidP="002B3CB3">
      <w:pPr>
        <w:jc w:val="both"/>
        <w:rPr>
          <w:rFonts w:cs="Arial"/>
          <w:lang w:eastAsia="en-US"/>
        </w:rPr>
      </w:pPr>
    </w:p>
    <w:p w14:paraId="7BB89A41" w14:textId="0ED53E0E" w:rsidR="00E41C65" w:rsidRDefault="00E41C65" w:rsidP="002B3CB3">
      <w:pPr>
        <w:jc w:val="both"/>
        <w:rPr>
          <w:rFonts w:cs="Arial"/>
          <w:lang w:eastAsia="en-US"/>
        </w:rPr>
      </w:pPr>
      <w:r w:rsidRPr="00E41C65">
        <w:rPr>
          <w:rFonts w:cs="Arial"/>
          <w:lang w:eastAsia="en-US"/>
        </w:rPr>
        <w:t>Opdrachtnemer dient op enig verzoek van de Politie een verklaring af te geven waaruit blijkt dat wordt voldaan aan de eis.</w:t>
      </w:r>
    </w:p>
    <w:p w14:paraId="0444A7E0" w14:textId="77777777" w:rsidR="00705799" w:rsidRDefault="00705799" w:rsidP="002B3CB3">
      <w:pPr>
        <w:jc w:val="both"/>
        <w:rPr>
          <w:rFonts w:cs="Arial"/>
          <w:lang w:eastAsia="en-US"/>
        </w:rPr>
      </w:pPr>
    </w:p>
    <w:p w14:paraId="53999669" w14:textId="4565454B" w:rsidR="009D7416" w:rsidRPr="009D7416" w:rsidRDefault="009D7416" w:rsidP="002B3CB3">
      <w:pPr>
        <w:pStyle w:val="Lijstopsomteken2"/>
        <w:spacing w:line="276" w:lineRule="auto"/>
      </w:pPr>
      <w:bookmarkStart w:id="6" w:name="_Hlk159312128"/>
      <w:r w:rsidRPr="009D7416">
        <w:t>Materialenlijst/ materialenpaspoort:</w:t>
      </w:r>
      <w:bookmarkEnd w:id="6"/>
    </w:p>
    <w:p w14:paraId="462C1C73" w14:textId="0C10B6B2" w:rsidR="009D7416" w:rsidRPr="009D7416" w:rsidRDefault="009D7416" w:rsidP="002B3CB3">
      <w:pPr>
        <w:jc w:val="both"/>
        <w:rPr>
          <w:rFonts w:cs="Arial"/>
          <w:lang w:eastAsia="en-US"/>
        </w:rPr>
      </w:pPr>
      <w:r w:rsidRPr="009D7416">
        <w:rPr>
          <w:rFonts w:cs="Arial"/>
          <w:lang w:eastAsia="en-US"/>
        </w:rPr>
        <w:t xml:space="preserve">Opdrachtnemer verstrekt binnen </w:t>
      </w:r>
      <w:r w:rsidR="00CE38B2" w:rsidRPr="00CE38B2">
        <w:rPr>
          <w:rFonts w:cs="Arial"/>
          <w:lang w:eastAsia="en-US"/>
        </w:rPr>
        <w:t>1</w:t>
      </w:r>
      <w:r w:rsidRPr="00CE38B2">
        <w:rPr>
          <w:rFonts w:cs="Arial"/>
          <w:lang w:eastAsia="en-US"/>
        </w:rPr>
        <w:t xml:space="preserve"> maand</w:t>
      </w:r>
      <w:r w:rsidRPr="009D7416">
        <w:rPr>
          <w:rFonts w:cs="Arial"/>
          <w:lang w:eastAsia="en-US"/>
        </w:rPr>
        <w:t xml:space="preserve"> na Gunning </w:t>
      </w:r>
      <w:r w:rsidR="00CE38B2" w:rsidRPr="009D7416">
        <w:rPr>
          <w:rFonts w:cs="Arial"/>
          <w:lang w:eastAsia="en-US"/>
        </w:rPr>
        <w:t xml:space="preserve">een digitale materialenlijst </w:t>
      </w:r>
      <w:r w:rsidRPr="009D7416">
        <w:rPr>
          <w:rFonts w:cs="Arial"/>
          <w:lang w:eastAsia="en-US"/>
        </w:rPr>
        <w:t xml:space="preserve">aan de Politie van de </w:t>
      </w:r>
      <w:r w:rsidR="00F13467">
        <w:rPr>
          <w:rFonts w:cs="Arial"/>
          <w:lang w:eastAsia="en-US"/>
        </w:rPr>
        <w:t xml:space="preserve">aangeboden </w:t>
      </w:r>
      <w:r w:rsidR="00591DB2">
        <w:rPr>
          <w:rFonts w:cs="Arial"/>
          <w:lang w:eastAsia="en-US"/>
        </w:rPr>
        <w:t>B</w:t>
      </w:r>
      <w:r>
        <w:rPr>
          <w:rFonts w:cs="Arial"/>
          <w:lang w:eastAsia="en-US"/>
        </w:rPr>
        <w:t>ronscheidingsunits</w:t>
      </w:r>
      <w:r w:rsidR="00CE2EA6">
        <w:rPr>
          <w:rFonts w:cs="Arial"/>
          <w:lang w:eastAsia="en-US"/>
        </w:rPr>
        <w:t xml:space="preserve"> </w:t>
      </w:r>
      <w:r>
        <w:rPr>
          <w:rFonts w:cs="Arial"/>
          <w:lang w:eastAsia="en-US"/>
        </w:rPr>
        <w:t xml:space="preserve">en </w:t>
      </w:r>
      <w:r w:rsidR="00F13467">
        <w:rPr>
          <w:rFonts w:cs="Arial"/>
          <w:lang w:eastAsia="en-US"/>
        </w:rPr>
        <w:t>toebehoren</w:t>
      </w:r>
      <w:r w:rsidRPr="009D7416">
        <w:rPr>
          <w:rFonts w:cs="Arial"/>
          <w:lang w:eastAsia="en-US"/>
        </w:rPr>
        <w:t xml:space="preserve">. De materialenlijst </w:t>
      </w:r>
      <w:r w:rsidR="008B7C7A">
        <w:rPr>
          <w:rFonts w:cs="Arial"/>
          <w:lang w:eastAsia="en-US"/>
        </w:rPr>
        <w:t>dient te</w:t>
      </w:r>
      <w:r w:rsidRPr="009D7416">
        <w:rPr>
          <w:rFonts w:cs="Arial"/>
          <w:lang w:eastAsia="en-US"/>
        </w:rPr>
        <w:t xml:space="preserve"> voldoen aan de opbouw van de LCA </w:t>
      </w:r>
      <w:r w:rsidR="00F13467">
        <w:rPr>
          <w:rFonts w:cs="Arial"/>
          <w:lang w:eastAsia="en-US"/>
        </w:rPr>
        <w:t>(</w:t>
      </w:r>
      <w:hyperlink r:id="rId16" w:history="1">
        <w:r w:rsidR="00F13467" w:rsidRPr="00842AB3">
          <w:rPr>
            <w:rStyle w:val="Hyperlink"/>
            <w:rFonts w:cs="Arial"/>
            <w:lang w:eastAsia="en-US"/>
          </w:rPr>
          <w:t>https://www.rivm.nl/life-cycle-assessment-lca/wat-is-lca</w:t>
        </w:r>
      </w:hyperlink>
      <w:r w:rsidR="00F13467">
        <w:rPr>
          <w:rFonts w:cs="Arial"/>
          <w:lang w:eastAsia="en-US"/>
        </w:rPr>
        <w:t xml:space="preserve">) </w:t>
      </w:r>
      <w:r w:rsidRPr="009D7416">
        <w:rPr>
          <w:rFonts w:cs="Arial"/>
          <w:lang w:eastAsia="en-US"/>
        </w:rPr>
        <w:t xml:space="preserve">of </w:t>
      </w:r>
      <w:proofErr w:type="gramStart"/>
      <w:r w:rsidRPr="009D7416">
        <w:rPr>
          <w:rFonts w:cs="Arial"/>
          <w:lang w:eastAsia="en-US"/>
        </w:rPr>
        <w:t>conform</w:t>
      </w:r>
      <w:proofErr w:type="gramEnd"/>
      <w:r w:rsidRPr="009D7416">
        <w:rPr>
          <w:rFonts w:cs="Arial"/>
          <w:lang w:eastAsia="en-US"/>
        </w:rPr>
        <w:t xml:space="preserve"> onderstaande uitgangspunten. Onder een materialenlijst wordt verstaan:</w:t>
      </w:r>
    </w:p>
    <w:p w14:paraId="254C4D9B" w14:textId="520ABA1D" w:rsidR="009D7416" w:rsidRPr="00CE2EA6" w:rsidRDefault="00CE2EA6" w:rsidP="002B3CB3">
      <w:pPr>
        <w:pStyle w:val="Lijstalinea"/>
        <w:numPr>
          <w:ilvl w:val="0"/>
          <w:numId w:val="36"/>
        </w:numPr>
        <w:spacing w:line="276" w:lineRule="auto"/>
        <w:jc w:val="both"/>
        <w:rPr>
          <w:rFonts w:cs="Arial"/>
          <w:lang w:eastAsia="en-US"/>
        </w:rPr>
      </w:pPr>
      <w:r>
        <w:rPr>
          <w:rFonts w:cs="Arial"/>
          <w:lang w:eastAsia="en-US"/>
        </w:rPr>
        <w:t>E</w:t>
      </w:r>
      <w:r w:rsidR="009D7416" w:rsidRPr="00CE2EA6">
        <w:rPr>
          <w:rFonts w:cs="Arial"/>
          <w:lang w:eastAsia="en-US"/>
        </w:rPr>
        <w:t xml:space="preserve">en lijst waarop alle homogene materialen in een </w:t>
      </w:r>
      <w:r w:rsidR="00511DBB">
        <w:rPr>
          <w:rFonts w:cs="Arial"/>
          <w:lang w:eastAsia="en-US"/>
        </w:rPr>
        <w:t>P</w:t>
      </w:r>
      <w:r w:rsidR="009D7416" w:rsidRPr="00CE2EA6">
        <w:rPr>
          <w:rFonts w:cs="Arial"/>
          <w:lang w:eastAsia="en-US"/>
        </w:rPr>
        <w:t>roduct weergegeven staan en aangegeven wordt voor welk gewicht en welk gewichtspercentage dit materiaal voorkomt. Daarbij wordt in detail aangegeven om welk materiaal het gaat</w:t>
      </w:r>
      <w:r>
        <w:rPr>
          <w:rFonts w:cs="Arial"/>
          <w:lang w:eastAsia="en-US"/>
        </w:rPr>
        <w:t>;</w:t>
      </w:r>
    </w:p>
    <w:p w14:paraId="7B4A0760" w14:textId="1C8F6581" w:rsidR="009D7416" w:rsidRPr="00CE2EA6" w:rsidRDefault="00CE2EA6" w:rsidP="002B3CB3">
      <w:pPr>
        <w:pStyle w:val="Lijstalinea"/>
        <w:numPr>
          <w:ilvl w:val="0"/>
          <w:numId w:val="36"/>
        </w:numPr>
        <w:spacing w:line="276" w:lineRule="auto"/>
        <w:jc w:val="both"/>
        <w:rPr>
          <w:rFonts w:cs="Arial"/>
          <w:lang w:eastAsia="en-US"/>
        </w:rPr>
      </w:pPr>
      <w:r w:rsidRPr="00CE2EA6">
        <w:rPr>
          <w:rFonts w:cs="Arial"/>
          <w:lang w:eastAsia="en-US"/>
        </w:rPr>
        <w:t>Alle</w:t>
      </w:r>
      <w:r w:rsidR="009D7416" w:rsidRPr="00CE2EA6">
        <w:rPr>
          <w:rFonts w:cs="Arial"/>
          <w:lang w:eastAsia="en-US"/>
        </w:rPr>
        <w:t xml:space="preserve"> materialen die in een concentratie van meer dan 100 </w:t>
      </w:r>
      <w:proofErr w:type="spellStart"/>
      <w:r w:rsidR="009D7416" w:rsidRPr="00CE2EA6">
        <w:rPr>
          <w:rFonts w:cs="Arial"/>
          <w:lang w:eastAsia="en-US"/>
        </w:rPr>
        <w:t>ppm</w:t>
      </w:r>
      <w:proofErr w:type="spellEnd"/>
      <w:r w:rsidR="009D7416" w:rsidRPr="00CE2EA6">
        <w:rPr>
          <w:rFonts w:cs="Arial"/>
          <w:lang w:eastAsia="en-US"/>
        </w:rPr>
        <w:t xml:space="preserve"> </w:t>
      </w:r>
      <w:r w:rsidR="00134A69" w:rsidRPr="00CE2EA6">
        <w:rPr>
          <w:rFonts w:cs="Arial"/>
          <w:lang w:eastAsia="en-US"/>
        </w:rPr>
        <w:t>(0</w:t>
      </w:r>
      <w:r w:rsidR="009D7416" w:rsidRPr="00CE2EA6">
        <w:rPr>
          <w:rFonts w:cs="Arial"/>
          <w:lang w:eastAsia="en-US"/>
        </w:rPr>
        <w:t xml:space="preserve">,01%) in het </w:t>
      </w:r>
      <w:r w:rsidR="00511DBB">
        <w:rPr>
          <w:rFonts w:cs="Arial"/>
          <w:lang w:eastAsia="en-US"/>
        </w:rPr>
        <w:t>P</w:t>
      </w:r>
      <w:r w:rsidR="009D7416" w:rsidRPr="00CE2EA6">
        <w:rPr>
          <w:rFonts w:cs="Arial"/>
          <w:lang w:eastAsia="en-US"/>
        </w:rPr>
        <w:t>roduct voorkomen moeten op de lijst staan</w:t>
      </w:r>
      <w:r>
        <w:rPr>
          <w:rFonts w:cs="Arial"/>
          <w:lang w:eastAsia="en-US"/>
        </w:rPr>
        <w:t>;</w:t>
      </w:r>
    </w:p>
    <w:p w14:paraId="30DA1434" w14:textId="4A2D03AD" w:rsidR="009D7416" w:rsidRPr="00CE2EA6" w:rsidRDefault="009D7416" w:rsidP="002B3CB3">
      <w:pPr>
        <w:pStyle w:val="Lijstalinea"/>
        <w:numPr>
          <w:ilvl w:val="0"/>
          <w:numId w:val="36"/>
        </w:numPr>
        <w:spacing w:line="276" w:lineRule="auto"/>
        <w:jc w:val="both"/>
        <w:rPr>
          <w:rFonts w:cs="Arial"/>
          <w:lang w:eastAsia="en-US"/>
        </w:rPr>
      </w:pPr>
      <w:r w:rsidRPr="00CE2EA6">
        <w:rPr>
          <w:rFonts w:cs="Arial"/>
          <w:lang w:eastAsia="en-US"/>
        </w:rPr>
        <w:t xml:space="preserve">Voor alle </w:t>
      </w:r>
      <w:r w:rsidR="00511DBB">
        <w:rPr>
          <w:rFonts w:cs="Arial"/>
          <w:lang w:eastAsia="en-US"/>
        </w:rPr>
        <w:t>P</w:t>
      </w:r>
      <w:r w:rsidRPr="00CE2EA6">
        <w:rPr>
          <w:rFonts w:cs="Arial"/>
          <w:lang w:eastAsia="en-US"/>
        </w:rPr>
        <w:t xml:space="preserve">roducten dient een materialenlijst geleverd te kunnen worden die inzicht geeft tot in ieder geval 90% (gewicht) van het </w:t>
      </w:r>
      <w:r w:rsidR="00511DBB">
        <w:rPr>
          <w:rFonts w:cs="Arial"/>
          <w:lang w:eastAsia="en-US"/>
        </w:rPr>
        <w:t>P</w:t>
      </w:r>
      <w:r w:rsidRPr="00CE2EA6">
        <w:rPr>
          <w:rFonts w:cs="Arial"/>
          <w:lang w:eastAsia="en-US"/>
        </w:rPr>
        <w:t>roduct.</w:t>
      </w:r>
      <w:r w:rsidR="00CE2EA6">
        <w:rPr>
          <w:rFonts w:cs="Arial"/>
          <w:lang w:eastAsia="en-US"/>
        </w:rPr>
        <w:t xml:space="preserve"> </w:t>
      </w:r>
      <w:r w:rsidRPr="00CE2EA6">
        <w:rPr>
          <w:rFonts w:cs="Arial"/>
          <w:lang w:eastAsia="en-US"/>
        </w:rPr>
        <w:t>Hierbij geldt:</w:t>
      </w:r>
    </w:p>
    <w:p w14:paraId="3945ED9A" w14:textId="24C8E667" w:rsidR="009D7416" w:rsidRPr="00CE2EA6" w:rsidRDefault="009D7416" w:rsidP="002B3CB3">
      <w:pPr>
        <w:pStyle w:val="Lijstalinea"/>
        <w:numPr>
          <w:ilvl w:val="1"/>
          <w:numId w:val="36"/>
        </w:numPr>
        <w:spacing w:line="276" w:lineRule="auto"/>
        <w:jc w:val="both"/>
        <w:rPr>
          <w:rFonts w:cs="Arial"/>
          <w:lang w:eastAsia="en-US"/>
        </w:rPr>
      </w:pPr>
      <w:r w:rsidRPr="00CE2EA6">
        <w:rPr>
          <w:rFonts w:cs="Arial"/>
          <w:lang w:eastAsia="en-US"/>
        </w:rPr>
        <w:t>Homogene materialen worden gedefinieerd als materialen die niet mechanisch (door te schroeven, snijden, schuren etc.) uit elkaar gehaald kunnen worden tot verschillende materialen.</w:t>
      </w:r>
    </w:p>
    <w:p w14:paraId="4AB8F733" w14:textId="77777777" w:rsidR="009D7416" w:rsidRPr="00CE2EA6" w:rsidRDefault="009D7416" w:rsidP="002B3CB3">
      <w:pPr>
        <w:pStyle w:val="Lijstalinea"/>
        <w:numPr>
          <w:ilvl w:val="1"/>
          <w:numId w:val="36"/>
        </w:numPr>
        <w:spacing w:line="276" w:lineRule="auto"/>
        <w:jc w:val="both"/>
        <w:rPr>
          <w:rFonts w:cs="Arial"/>
          <w:lang w:eastAsia="en-US"/>
        </w:rPr>
      </w:pPr>
      <w:r w:rsidRPr="00CE2EA6">
        <w:rPr>
          <w:rFonts w:cs="Arial"/>
          <w:lang w:eastAsia="en-US"/>
        </w:rPr>
        <w:t>Bijvoorbeeld beschrijving materiaal op gewenste detailniveau: polypropyleen (en niet “kunststof”), multiplex (i.p.v. “hout”), specifiek aangeven wat het voor soort materiaal betreft.</w:t>
      </w:r>
    </w:p>
    <w:p w14:paraId="65D43CD7" w14:textId="77777777" w:rsidR="009D7416" w:rsidRPr="009D7416" w:rsidRDefault="009D7416" w:rsidP="002B3CB3">
      <w:pPr>
        <w:jc w:val="both"/>
        <w:rPr>
          <w:rFonts w:cs="Arial"/>
          <w:lang w:eastAsia="en-US"/>
        </w:rPr>
      </w:pPr>
    </w:p>
    <w:p w14:paraId="26973C7B" w14:textId="0ADB525C" w:rsidR="009D7416" w:rsidRDefault="009D7416" w:rsidP="002B3CB3">
      <w:pPr>
        <w:jc w:val="both"/>
        <w:rPr>
          <w:rFonts w:cs="Arial"/>
          <w:lang w:eastAsia="en-US"/>
        </w:rPr>
      </w:pPr>
      <w:r w:rsidRPr="009D7416">
        <w:rPr>
          <w:rFonts w:cs="Arial"/>
          <w:lang w:eastAsia="en-US"/>
        </w:rPr>
        <w:t xml:space="preserve">Gedurende de looptijd van deze </w:t>
      </w:r>
      <w:r w:rsidR="00511DBB">
        <w:rPr>
          <w:rFonts w:cs="Arial"/>
          <w:lang w:eastAsia="en-US"/>
        </w:rPr>
        <w:t>O</w:t>
      </w:r>
      <w:r w:rsidRPr="009D7416">
        <w:rPr>
          <w:rFonts w:cs="Arial"/>
          <w:lang w:eastAsia="en-US"/>
        </w:rPr>
        <w:t xml:space="preserve">vereenkomst is de Politie gerechtigd om een digitale materialenlijst van aanvullende </w:t>
      </w:r>
      <w:r w:rsidR="00591DB2">
        <w:rPr>
          <w:rFonts w:cs="Arial"/>
          <w:lang w:eastAsia="en-US"/>
        </w:rPr>
        <w:t>B</w:t>
      </w:r>
      <w:r w:rsidR="00CE2EA6">
        <w:rPr>
          <w:rFonts w:cs="Arial"/>
          <w:lang w:eastAsia="en-US"/>
        </w:rPr>
        <w:t>ronscheidingsunits</w:t>
      </w:r>
      <w:r w:rsidRPr="009D7416">
        <w:rPr>
          <w:rFonts w:cs="Arial"/>
          <w:lang w:eastAsia="en-US"/>
        </w:rPr>
        <w:t xml:space="preserve"> </w:t>
      </w:r>
      <w:r w:rsidR="008C6129">
        <w:rPr>
          <w:rFonts w:cs="Arial"/>
          <w:lang w:eastAsia="en-US"/>
        </w:rPr>
        <w:t xml:space="preserve">op </w:t>
      </w:r>
      <w:r w:rsidRPr="009D7416">
        <w:rPr>
          <w:rFonts w:cs="Arial"/>
          <w:lang w:eastAsia="en-US"/>
        </w:rPr>
        <w:t>te vragen</w:t>
      </w:r>
      <w:r w:rsidR="005453FF">
        <w:rPr>
          <w:rFonts w:cs="Arial"/>
          <w:lang w:eastAsia="en-US"/>
        </w:rPr>
        <w:t>.</w:t>
      </w:r>
      <w:r w:rsidRPr="009D7416">
        <w:rPr>
          <w:rFonts w:cs="Arial"/>
          <w:lang w:eastAsia="en-US"/>
        </w:rPr>
        <w:t xml:space="preserve"> Opdrachtnemer dient dan binnen </w:t>
      </w:r>
      <w:r w:rsidR="00F13467">
        <w:rPr>
          <w:rFonts w:cs="Arial"/>
          <w:lang w:eastAsia="en-US"/>
        </w:rPr>
        <w:t>1 maand</w:t>
      </w:r>
      <w:r w:rsidRPr="009D7416">
        <w:rPr>
          <w:rFonts w:cs="Arial"/>
          <w:lang w:eastAsia="en-US"/>
        </w:rPr>
        <w:t xml:space="preserve"> deze materialenlijst aan te leveren</w:t>
      </w:r>
      <w:r w:rsidR="00F13467">
        <w:rPr>
          <w:rFonts w:cs="Arial"/>
          <w:lang w:eastAsia="en-US"/>
        </w:rPr>
        <w:t xml:space="preserve"> bij de Lead Contractmanager en/of Producten- en Dienstenmanager van de Politie</w:t>
      </w:r>
      <w:r w:rsidRPr="009D7416">
        <w:rPr>
          <w:rFonts w:cs="Arial"/>
          <w:lang w:eastAsia="en-US"/>
        </w:rPr>
        <w:t>.</w:t>
      </w:r>
    </w:p>
    <w:p w14:paraId="6654CA27" w14:textId="77777777" w:rsidR="00EA3F4F" w:rsidRDefault="00EA3F4F" w:rsidP="002B3CB3">
      <w:pPr>
        <w:jc w:val="both"/>
        <w:rPr>
          <w:rFonts w:cs="Arial"/>
          <w:lang w:eastAsia="en-US"/>
        </w:rPr>
      </w:pPr>
    </w:p>
    <w:p w14:paraId="61A7637D" w14:textId="635E0836" w:rsidR="00EA3F4F" w:rsidRPr="004026FC" w:rsidRDefault="00EA3F4F" w:rsidP="002B3CB3">
      <w:pPr>
        <w:pStyle w:val="Lijstopsomteken2"/>
        <w:spacing w:line="276" w:lineRule="auto"/>
        <w:jc w:val="both"/>
      </w:pPr>
      <w:r w:rsidRPr="004026FC">
        <w:t>Certificering CO2 prestatieladder niveau 3</w:t>
      </w:r>
      <w:r w:rsidR="004026FC" w:rsidRPr="004026FC">
        <w:t xml:space="preserve"> (uitvoeringse</w:t>
      </w:r>
      <w:r w:rsidR="004026FC">
        <w:t>is)</w:t>
      </w:r>
    </w:p>
    <w:p w14:paraId="554356D1" w14:textId="4289632E" w:rsidR="00EA3F4F" w:rsidRDefault="00EA3F4F" w:rsidP="002B3CB3">
      <w:pPr>
        <w:jc w:val="both"/>
        <w:rPr>
          <w:lang w:eastAsia="en-US"/>
        </w:rPr>
      </w:pPr>
      <w:r>
        <w:rPr>
          <w:lang w:eastAsia="en-US"/>
        </w:rPr>
        <w:t>Opdrachtnemer heeft bij aanvang van de Opdracht minimaal, of bereikt gedurende de eerste twee jaar van de Overeenkomst, certificering voor CO2-Prestatieladder niveau 3 (</w:t>
      </w:r>
      <w:hyperlink r:id="rId17" w:history="1">
        <w:r>
          <w:rPr>
            <w:rStyle w:val="Hyperlink"/>
            <w:sz w:val="16"/>
            <w:szCs w:val="16"/>
          </w:rPr>
          <w:t>https://www.co2-prestatieladder.nl/nl/wat-is-de-ladder</w:t>
        </w:r>
      </w:hyperlink>
      <w:r>
        <w:rPr>
          <w:sz w:val="16"/>
          <w:szCs w:val="16"/>
        </w:rPr>
        <w:t>)</w:t>
      </w:r>
      <w:r>
        <w:rPr>
          <w:lang w:eastAsia="en-US"/>
        </w:rPr>
        <w:t>. Hiermee geeft de Opdrachtnemer inzicht in de ‘carbon footprint’ van zijn onderneming en zijn dienstverlening. Deze informatie geeft de Politie de mogelijkheid dit inzicht toe te voegen aan haar eigen vereiste voor een doeltreffende werking van haar certificering en reductiedoelstellingen.</w:t>
      </w:r>
    </w:p>
    <w:p w14:paraId="7E020D2F" w14:textId="77777777" w:rsidR="00E00A0F" w:rsidRDefault="00E00A0F" w:rsidP="002B3CB3">
      <w:pPr>
        <w:jc w:val="both"/>
        <w:rPr>
          <w:lang w:eastAsia="en-US"/>
        </w:rPr>
      </w:pPr>
    </w:p>
    <w:p w14:paraId="1ABB78E2" w14:textId="77777777" w:rsidR="00E00A0F" w:rsidRDefault="00E00A0F" w:rsidP="002B3CB3">
      <w:pPr>
        <w:pStyle w:val="Lijstopsomteken2"/>
        <w:spacing w:line="276" w:lineRule="auto"/>
      </w:pPr>
      <w:r>
        <w:t>Proefopstelling</w:t>
      </w:r>
    </w:p>
    <w:p w14:paraId="2519441B" w14:textId="5B60BBE5" w:rsidR="00E00A0F" w:rsidRDefault="00E00A0F" w:rsidP="002B3CB3">
      <w:pPr>
        <w:jc w:val="both"/>
        <w:rPr>
          <w:rFonts w:cs="Arial"/>
          <w:lang w:eastAsia="en-US"/>
        </w:rPr>
      </w:pPr>
      <w:r w:rsidRPr="00764242">
        <w:rPr>
          <w:rFonts w:cs="Arial"/>
          <w:lang w:eastAsia="en-US"/>
        </w:rPr>
        <w:t xml:space="preserve">De voorlopig gegunde inschrijver dient binnen zeven kalenderdagen na de voorlopige gunningsbeslissing </w:t>
      </w:r>
      <w:r>
        <w:rPr>
          <w:rFonts w:cs="Arial"/>
          <w:lang w:eastAsia="en-US"/>
        </w:rPr>
        <w:t xml:space="preserve">de aangeboden </w:t>
      </w:r>
      <w:proofErr w:type="gramStart"/>
      <w:r>
        <w:rPr>
          <w:rFonts w:cs="Arial"/>
          <w:lang w:eastAsia="en-US"/>
        </w:rPr>
        <w:t>standaard formaat</w:t>
      </w:r>
      <w:proofErr w:type="gramEnd"/>
      <w:r>
        <w:rPr>
          <w:rFonts w:cs="Arial"/>
          <w:lang w:eastAsia="en-US"/>
        </w:rPr>
        <w:t xml:space="preserve"> </w:t>
      </w:r>
      <w:r w:rsidR="00591DB2">
        <w:rPr>
          <w:rFonts w:cs="Arial"/>
          <w:lang w:eastAsia="en-US"/>
        </w:rPr>
        <w:t>B</w:t>
      </w:r>
      <w:r>
        <w:rPr>
          <w:rFonts w:cs="Arial"/>
          <w:lang w:eastAsia="en-US"/>
        </w:rPr>
        <w:t>ronscheidingsunits</w:t>
      </w:r>
      <w:r w:rsidR="008C6129">
        <w:rPr>
          <w:rFonts w:cs="Arial"/>
          <w:lang w:eastAsia="en-US"/>
        </w:rPr>
        <w:t xml:space="preserve">, inclusief bijbehorende </w:t>
      </w:r>
      <w:proofErr w:type="spellStart"/>
      <w:r w:rsidR="008C6129">
        <w:rPr>
          <w:rFonts w:cs="Arial"/>
          <w:lang w:eastAsia="en-US"/>
        </w:rPr>
        <w:t>signing</w:t>
      </w:r>
      <w:proofErr w:type="spellEnd"/>
      <w:r>
        <w:rPr>
          <w:rFonts w:cs="Arial"/>
          <w:lang w:eastAsia="en-US"/>
        </w:rPr>
        <w:t xml:space="preserve"> (eis 2</w:t>
      </w:r>
      <w:r w:rsidR="008C6129">
        <w:rPr>
          <w:rFonts w:cs="Arial"/>
          <w:lang w:eastAsia="en-US"/>
        </w:rPr>
        <w:t xml:space="preserve"> en eis 5</w:t>
      </w:r>
      <w:r>
        <w:rPr>
          <w:rFonts w:cs="Arial"/>
          <w:lang w:eastAsia="en-US"/>
        </w:rPr>
        <w:t xml:space="preserve">) </w:t>
      </w:r>
      <w:r w:rsidRPr="00764242">
        <w:rPr>
          <w:rFonts w:cs="Arial"/>
          <w:lang w:eastAsia="en-US"/>
        </w:rPr>
        <w:t xml:space="preserve">af te leveren voor verificatie van de eisen, op een nader te bepalen </w:t>
      </w:r>
      <w:r>
        <w:rPr>
          <w:rFonts w:cs="Arial"/>
          <w:lang w:eastAsia="en-US"/>
        </w:rPr>
        <w:t>politie</w:t>
      </w:r>
      <w:r w:rsidRPr="00764242">
        <w:rPr>
          <w:rFonts w:cs="Arial"/>
          <w:lang w:eastAsia="en-US"/>
        </w:rPr>
        <w:t>locatie</w:t>
      </w:r>
      <w:r>
        <w:rPr>
          <w:rFonts w:cs="Arial"/>
          <w:lang w:eastAsia="en-US"/>
        </w:rPr>
        <w:t>.</w:t>
      </w:r>
      <w:r w:rsidRPr="00764242">
        <w:rPr>
          <w:rFonts w:cs="Arial"/>
          <w:lang w:eastAsia="en-US"/>
        </w:rPr>
        <w:t xml:space="preserve"> Alle kosten voor het leveren en plaatsen van </w:t>
      </w:r>
      <w:r>
        <w:rPr>
          <w:rFonts w:cs="Arial"/>
          <w:lang w:eastAsia="en-US"/>
        </w:rPr>
        <w:t xml:space="preserve">de </w:t>
      </w:r>
      <w:r w:rsidR="00591DB2">
        <w:rPr>
          <w:rFonts w:cs="Arial"/>
          <w:lang w:eastAsia="en-US"/>
        </w:rPr>
        <w:t>B</w:t>
      </w:r>
      <w:r>
        <w:rPr>
          <w:rFonts w:cs="Arial"/>
          <w:lang w:eastAsia="en-US"/>
        </w:rPr>
        <w:t>ronscheidingsunit</w:t>
      </w:r>
      <w:r w:rsidRPr="00764242">
        <w:rPr>
          <w:rFonts w:cs="Arial"/>
          <w:lang w:eastAsia="en-US"/>
        </w:rPr>
        <w:t xml:space="preserve"> zijn voor rekening van de Inschrijver. Na afloop </w:t>
      </w:r>
      <w:r>
        <w:rPr>
          <w:rFonts w:cs="Arial"/>
          <w:lang w:eastAsia="en-US"/>
        </w:rPr>
        <w:t xml:space="preserve">zal in overleg met de Politie besproken worden of de </w:t>
      </w:r>
      <w:r w:rsidR="00591DB2">
        <w:rPr>
          <w:rFonts w:cs="Arial"/>
          <w:lang w:eastAsia="en-US"/>
        </w:rPr>
        <w:t>B</w:t>
      </w:r>
      <w:r>
        <w:rPr>
          <w:rFonts w:cs="Arial"/>
          <w:lang w:eastAsia="en-US"/>
        </w:rPr>
        <w:t xml:space="preserve">ronscheidingsunit weer opgehaald kan worden of kan blijven staan. </w:t>
      </w:r>
    </w:p>
    <w:p w14:paraId="61B420C8" w14:textId="77777777" w:rsidR="00B30EFF" w:rsidRDefault="00B30EFF" w:rsidP="002B3CB3">
      <w:pPr>
        <w:rPr>
          <w:rFonts w:cs="Arial"/>
          <w:lang w:eastAsia="en-US"/>
        </w:rPr>
      </w:pPr>
    </w:p>
    <w:p w14:paraId="30B146F0" w14:textId="77777777" w:rsidR="00816EA6" w:rsidRPr="00F27E96" w:rsidRDefault="00816EA6" w:rsidP="002B3CB3">
      <w:pPr>
        <w:pStyle w:val="Lijstopsomteken2"/>
        <w:spacing w:line="276" w:lineRule="auto"/>
        <w:rPr>
          <w:rFonts w:cs="Arial"/>
        </w:rPr>
      </w:pPr>
      <w:r w:rsidRPr="00F27E96">
        <w:rPr>
          <w:rFonts w:cs="Arial"/>
        </w:rPr>
        <w:t>Correctief onderhoud</w:t>
      </w:r>
    </w:p>
    <w:p w14:paraId="1BFB3C08" w14:textId="4E31AB23" w:rsidR="00816EA6" w:rsidRDefault="00816EA6" w:rsidP="002B3CB3">
      <w:pPr>
        <w:tabs>
          <w:tab w:val="left" w:pos="851"/>
        </w:tabs>
        <w:jc w:val="both"/>
        <w:rPr>
          <w:rFonts w:cs="Arial"/>
          <w:szCs w:val="18"/>
          <w:lang w:eastAsia="en-US"/>
        </w:rPr>
      </w:pPr>
      <w:r w:rsidRPr="00F27E96">
        <w:rPr>
          <w:rFonts w:cs="Arial"/>
          <w:szCs w:val="18"/>
          <w:lang w:eastAsia="en-US"/>
        </w:rPr>
        <w:t xml:space="preserve">De Opdrachtnemer is verantwoordelijk voor het correctief onderhoud aan de </w:t>
      </w:r>
      <w:r w:rsidR="00591DB2">
        <w:rPr>
          <w:rFonts w:cs="Arial"/>
          <w:szCs w:val="18"/>
          <w:lang w:eastAsia="en-US"/>
        </w:rPr>
        <w:t>B</w:t>
      </w:r>
      <w:r w:rsidRPr="00F27E96">
        <w:rPr>
          <w:rFonts w:cs="Arial"/>
          <w:szCs w:val="18"/>
          <w:lang w:eastAsia="en-US"/>
        </w:rPr>
        <w:t xml:space="preserve">ronscheidingsunits. Hieronder wordt </w:t>
      </w:r>
      <w:r w:rsidR="00154405">
        <w:rPr>
          <w:rFonts w:cs="Arial"/>
          <w:szCs w:val="18"/>
          <w:lang w:eastAsia="en-US"/>
        </w:rPr>
        <w:t xml:space="preserve">onder andere </w:t>
      </w:r>
      <w:r w:rsidRPr="00F27E96">
        <w:rPr>
          <w:rFonts w:cs="Arial"/>
          <w:szCs w:val="18"/>
          <w:lang w:eastAsia="en-US"/>
        </w:rPr>
        <w:t xml:space="preserve">verstaan: het opsporen en herstellen van gebreken aan de </w:t>
      </w:r>
      <w:r w:rsidR="00591DB2">
        <w:rPr>
          <w:rFonts w:cs="Arial"/>
          <w:szCs w:val="18"/>
          <w:lang w:eastAsia="en-US"/>
        </w:rPr>
        <w:t>B</w:t>
      </w:r>
      <w:r w:rsidRPr="00F27E96">
        <w:rPr>
          <w:rFonts w:cs="Arial"/>
          <w:szCs w:val="18"/>
          <w:lang w:eastAsia="en-US"/>
        </w:rPr>
        <w:t>ronscheidingsunits, nadat deze door de Politie zijn gemeld of anderszins bij de Opdrachtnemer bekend zijn</w:t>
      </w:r>
      <w:r w:rsidR="00154405">
        <w:rPr>
          <w:rFonts w:cs="Arial"/>
          <w:szCs w:val="18"/>
          <w:lang w:eastAsia="en-US"/>
        </w:rPr>
        <w:t>,</w:t>
      </w:r>
      <w:r w:rsidR="00154405" w:rsidRPr="00154405">
        <w:rPr>
          <w:rFonts w:cs="Arial"/>
          <w:szCs w:val="18"/>
          <w:lang w:eastAsia="en-US"/>
        </w:rPr>
        <w:t xml:space="preserve"> </w:t>
      </w:r>
      <w:r w:rsidR="00154405">
        <w:rPr>
          <w:rFonts w:cs="Arial"/>
          <w:szCs w:val="18"/>
          <w:lang w:eastAsia="en-US"/>
        </w:rPr>
        <w:t>of het faciliteren/ toesturen van onderdelen zodat deze door de contactpersoon van een politielocatie zelf vervangen kan worden.</w:t>
      </w:r>
    </w:p>
    <w:p w14:paraId="103AC664" w14:textId="77777777" w:rsidR="00816EA6" w:rsidRDefault="00816EA6" w:rsidP="002B3CB3">
      <w:pPr>
        <w:rPr>
          <w:rFonts w:cs="Arial"/>
          <w:sz w:val="20"/>
          <w:szCs w:val="20"/>
          <w:lang w:eastAsia="en-US"/>
        </w:rPr>
      </w:pPr>
    </w:p>
    <w:p w14:paraId="265F9DE9" w14:textId="784B65AF" w:rsidR="00FD511E" w:rsidRDefault="00FD511E" w:rsidP="002B3CB3">
      <w:pPr>
        <w:pStyle w:val="Lijstopsomteken2"/>
        <w:spacing w:line="276" w:lineRule="auto"/>
      </w:pPr>
      <w:r>
        <w:t>Garantie</w:t>
      </w:r>
    </w:p>
    <w:p w14:paraId="407E9EAB" w14:textId="48D02E3C" w:rsidR="00FD511E" w:rsidRPr="00FD511E" w:rsidRDefault="00FD511E" w:rsidP="002B3CB3">
      <w:pPr>
        <w:jc w:val="both"/>
        <w:rPr>
          <w:lang w:eastAsia="en-US"/>
        </w:rPr>
      </w:pPr>
      <w:r w:rsidRPr="00FD511E">
        <w:rPr>
          <w:lang w:eastAsia="en-US"/>
        </w:rPr>
        <w:t xml:space="preserve">De opdrachtnemer biedt een garantie van minimaal </w:t>
      </w:r>
      <w:r>
        <w:rPr>
          <w:lang w:eastAsia="en-US"/>
        </w:rPr>
        <w:t>10</w:t>
      </w:r>
      <w:r w:rsidRPr="00FD511E">
        <w:rPr>
          <w:lang w:eastAsia="en-US"/>
        </w:rPr>
        <w:t xml:space="preserve"> jaar.</w:t>
      </w:r>
      <w:r w:rsidRPr="00FD511E">
        <w:t xml:space="preserve"> </w:t>
      </w:r>
      <w:r w:rsidRPr="00FD511E">
        <w:rPr>
          <w:lang w:eastAsia="en-US"/>
        </w:rPr>
        <w:t>Gedurende de garantieperiode mag de inschrijver geen kosten - zijnde uurtarieven voor arbeidsloon, reparaties en onderhoud, voorrijkosten, onderdelen en vervangend</w:t>
      </w:r>
      <w:r>
        <w:rPr>
          <w:lang w:eastAsia="en-US"/>
        </w:rPr>
        <w:t>e</w:t>
      </w:r>
      <w:r w:rsidRPr="00FD511E">
        <w:rPr>
          <w:lang w:eastAsia="en-US"/>
        </w:rPr>
        <w:t xml:space="preserve"> </w:t>
      </w:r>
      <w:r w:rsidR="00591DB2">
        <w:rPr>
          <w:lang w:eastAsia="en-US"/>
        </w:rPr>
        <w:t>B</w:t>
      </w:r>
      <w:r>
        <w:rPr>
          <w:lang w:eastAsia="en-US"/>
        </w:rPr>
        <w:t>ronscheidingsunits</w:t>
      </w:r>
      <w:r w:rsidRPr="00FD511E">
        <w:rPr>
          <w:lang w:eastAsia="en-US"/>
        </w:rPr>
        <w:t xml:space="preserve"> die niet zijn veroorzaakt door opzet of bewuste roekeloosheid - in rekening brengen.</w:t>
      </w:r>
    </w:p>
    <w:p w14:paraId="5CA6F554" w14:textId="61BE5CFC" w:rsidR="00816EA6" w:rsidRPr="00F27E96" w:rsidRDefault="00816EA6" w:rsidP="002B3CB3">
      <w:pPr>
        <w:pStyle w:val="Lijstopsomteken2"/>
        <w:spacing w:line="276" w:lineRule="auto"/>
        <w:rPr>
          <w:rFonts w:cs="Arial"/>
        </w:rPr>
      </w:pPr>
      <w:r w:rsidRPr="00F27E96">
        <w:rPr>
          <w:rFonts w:cs="Arial"/>
        </w:rPr>
        <w:lastRenderedPageBreak/>
        <w:t>Omwisseling</w:t>
      </w:r>
      <w:r w:rsidR="0040337D">
        <w:rPr>
          <w:rFonts w:cs="Arial"/>
        </w:rPr>
        <w:t xml:space="preserve"> huidige </w:t>
      </w:r>
      <w:r w:rsidR="00591DB2">
        <w:rPr>
          <w:rFonts w:cs="Arial"/>
        </w:rPr>
        <w:t>B</w:t>
      </w:r>
      <w:r w:rsidR="0040337D">
        <w:rPr>
          <w:rFonts w:cs="Arial"/>
        </w:rPr>
        <w:t>ronscheidingsunits</w:t>
      </w:r>
    </w:p>
    <w:p w14:paraId="7E403ED6" w14:textId="2852887D" w:rsidR="007450CB" w:rsidRDefault="003335D3" w:rsidP="002B3CB3">
      <w:pPr>
        <w:jc w:val="both"/>
        <w:rPr>
          <w:lang w:eastAsia="en-US"/>
        </w:rPr>
      </w:pPr>
      <w:r>
        <w:rPr>
          <w:lang w:eastAsia="en-US"/>
        </w:rPr>
        <w:t xml:space="preserve">De Politie verwacht een constructieve- en proactieve bijdrage van de Opdrachtnemer in de omwisseling van de huidige </w:t>
      </w:r>
      <w:r w:rsidR="00591DB2">
        <w:rPr>
          <w:lang w:eastAsia="en-US"/>
        </w:rPr>
        <w:t>B</w:t>
      </w:r>
      <w:r>
        <w:rPr>
          <w:lang w:eastAsia="en-US"/>
        </w:rPr>
        <w:t xml:space="preserve">ronscheidingsunits naar de nieuwe </w:t>
      </w:r>
      <w:r w:rsidR="00591DB2">
        <w:rPr>
          <w:lang w:eastAsia="en-US"/>
        </w:rPr>
        <w:t>B</w:t>
      </w:r>
      <w:r>
        <w:rPr>
          <w:lang w:eastAsia="en-US"/>
        </w:rPr>
        <w:t xml:space="preserve">ronscheidingsunits. </w:t>
      </w:r>
      <w:r w:rsidR="00F13467">
        <w:rPr>
          <w:lang w:eastAsia="en-US"/>
        </w:rPr>
        <w:t xml:space="preserve">Veel politielocaties hebben immers niet de mogelijkheid om tijdens </w:t>
      </w:r>
      <w:r w:rsidR="007450CB">
        <w:rPr>
          <w:lang w:eastAsia="en-US"/>
        </w:rPr>
        <w:t>het</w:t>
      </w:r>
      <w:r w:rsidR="00F13467">
        <w:rPr>
          <w:lang w:eastAsia="en-US"/>
        </w:rPr>
        <w:t xml:space="preserve"> omwisseling</w:t>
      </w:r>
      <w:r w:rsidR="007450CB">
        <w:rPr>
          <w:lang w:eastAsia="en-US"/>
        </w:rPr>
        <w:t xml:space="preserve">sproces meerdere </w:t>
      </w:r>
      <w:r w:rsidR="00591DB2">
        <w:rPr>
          <w:lang w:eastAsia="en-US"/>
        </w:rPr>
        <w:t>B</w:t>
      </w:r>
      <w:r w:rsidR="007450CB">
        <w:rPr>
          <w:lang w:eastAsia="en-US"/>
        </w:rPr>
        <w:t>ronscheidingsunits tijdelijk op te slaan.</w:t>
      </w:r>
    </w:p>
    <w:p w14:paraId="46F00B98" w14:textId="77777777" w:rsidR="007450CB" w:rsidRDefault="007450CB" w:rsidP="002B3CB3">
      <w:pPr>
        <w:jc w:val="both"/>
        <w:rPr>
          <w:lang w:eastAsia="en-US"/>
        </w:rPr>
      </w:pPr>
    </w:p>
    <w:p w14:paraId="38DA2262" w14:textId="692BF60B" w:rsidR="00B30EFF" w:rsidRDefault="003335D3" w:rsidP="002B3CB3">
      <w:pPr>
        <w:jc w:val="both"/>
        <w:rPr>
          <w:lang w:eastAsia="en-US"/>
        </w:rPr>
      </w:pPr>
      <w:r>
        <w:rPr>
          <w:lang w:eastAsia="en-US"/>
        </w:rPr>
        <w:t xml:space="preserve">Het streven hierbij is om de politiemedewerkers op locatie zo veel mogelijk te ontlasten en, in </w:t>
      </w:r>
      <w:r w:rsidR="00B978ED">
        <w:rPr>
          <w:lang w:eastAsia="en-US"/>
        </w:rPr>
        <w:t>gezamenlijkheid</w:t>
      </w:r>
      <w:r>
        <w:rPr>
          <w:lang w:eastAsia="en-US"/>
        </w:rPr>
        <w:t xml:space="preserve"> met de huidige leverancier van de </w:t>
      </w:r>
      <w:r w:rsidR="00591DB2">
        <w:rPr>
          <w:lang w:eastAsia="en-US"/>
        </w:rPr>
        <w:t>B</w:t>
      </w:r>
      <w:r>
        <w:rPr>
          <w:lang w:eastAsia="en-US"/>
        </w:rPr>
        <w:t>ronscheidingsunits</w:t>
      </w:r>
      <w:r w:rsidR="00154405">
        <w:rPr>
          <w:lang w:eastAsia="en-US"/>
        </w:rPr>
        <w:t xml:space="preserve"> (PreZero)</w:t>
      </w:r>
      <w:r w:rsidR="00F13467">
        <w:rPr>
          <w:lang w:eastAsia="en-US"/>
        </w:rPr>
        <w:t xml:space="preserve"> en de desbetreffende </w:t>
      </w:r>
      <w:proofErr w:type="spellStart"/>
      <w:r w:rsidR="00F13467">
        <w:rPr>
          <w:lang w:eastAsia="en-US"/>
        </w:rPr>
        <w:t>contactperso</w:t>
      </w:r>
      <w:proofErr w:type="spellEnd"/>
      <w:r w:rsidR="00F13467">
        <w:rPr>
          <w:lang w:eastAsia="en-US"/>
        </w:rPr>
        <w:t>(o)n(en) op de locaties</w:t>
      </w:r>
      <w:r>
        <w:rPr>
          <w:lang w:eastAsia="en-US"/>
        </w:rPr>
        <w:t xml:space="preserve">, naar de meest duurzame optie toe te werken. </w:t>
      </w:r>
      <w:r w:rsidR="00154405">
        <w:rPr>
          <w:lang w:eastAsia="en-US"/>
        </w:rPr>
        <w:t xml:space="preserve">Aangezien veel politielocaties beperkte openingstijden hebben en de Opdrachtnemer te allen tijde door een medewerker van de Politie in het pand rondgeleid moet worden, is een heldere </w:t>
      </w:r>
      <w:r w:rsidR="00930779">
        <w:rPr>
          <w:lang w:eastAsia="en-US"/>
        </w:rPr>
        <w:t xml:space="preserve">en tijdige </w:t>
      </w:r>
      <w:r w:rsidR="00154405">
        <w:rPr>
          <w:lang w:eastAsia="en-US"/>
        </w:rPr>
        <w:t xml:space="preserve">afstemming tussen de Opdrachtnemer en de Politie essentieel </w:t>
      </w:r>
      <w:r w:rsidR="00154405" w:rsidRPr="00F27E96">
        <w:rPr>
          <w:rFonts w:cs="Arial"/>
          <w:szCs w:val="18"/>
        </w:rPr>
        <w:t>(de</w:t>
      </w:r>
      <w:r w:rsidR="00E00A0F">
        <w:rPr>
          <w:rFonts w:cs="Arial"/>
          <w:szCs w:val="18"/>
        </w:rPr>
        <w:t xml:space="preserve"> contactgegevens</w:t>
      </w:r>
      <w:r w:rsidR="00154405" w:rsidRPr="00F27E96">
        <w:rPr>
          <w:rFonts w:cs="Arial"/>
          <w:szCs w:val="18"/>
        </w:rPr>
        <w:t xml:space="preserve"> worden bij implementatie van de Opdracht bekend gemaakt aan de Opdrachtnemer)</w:t>
      </w:r>
      <w:r w:rsidR="00154405">
        <w:rPr>
          <w:lang w:eastAsia="en-US"/>
        </w:rPr>
        <w:t>.</w:t>
      </w:r>
    </w:p>
    <w:p w14:paraId="15944448" w14:textId="77777777" w:rsidR="00E00A0F" w:rsidRDefault="00E00A0F" w:rsidP="00700D2F">
      <w:pPr>
        <w:rPr>
          <w:lang w:eastAsia="en-US"/>
        </w:rPr>
      </w:pPr>
    </w:p>
    <w:p w14:paraId="03D86A73" w14:textId="13B057A1" w:rsidR="00872C4E" w:rsidRPr="00872C4E" w:rsidRDefault="00872C4E" w:rsidP="00700D2F">
      <w:pPr>
        <w:pStyle w:val="Lijstopsomteken2"/>
        <w:spacing w:line="276" w:lineRule="auto"/>
      </w:pPr>
      <w:r>
        <w:t xml:space="preserve">Dienstverlening </w:t>
      </w:r>
    </w:p>
    <w:p w14:paraId="5286CB9C" w14:textId="26833DA3" w:rsidR="00872C4E" w:rsidRDefault="00B978ED" w:rsidP="00700D2F">
      <w:pPr>
        <w:rPr>
          <w:lang w:eastAsia="en-US"/>
        </w:rPr>
      </w:pPr>
      <w:r>
        <w:rPr>
          <w:lang w:eastAsia="en-US"/>
        </w:rPr>
        <w:t xml:space="preserve">Nadat de </w:t>
      </w:r>
      <w:r w:rsidR="00591DB2">
        <w:rPr>
          <w:lang w:eastAsia="en-US"/>
        </w:rPr>
        <w:t>B</w:t>
      </w:r>
      <w:r>
        <w:rPr>
          <w:lang w:eastAsia="en-US"/>
        </w:rPr>
        <w:t xml:space="preserve">ronscheidingsunits zijn geleverd, verwacht de Politie een proactieve- en deskundige bijdrage en advisering in het behalen van opgestelde (duurzaamheid)doelstellingen of met betrekking tot wijzigende wet- en regelgeving ten aanzien van </w:t>
      </w:r>
      <w:r w:rsidR="004026FC">
        <w:rPr>
          <w:lang w:eastAsia="en-US"/>
        </w:rPr>
        <w:t>A</w:t>
      </w:r>
      <w:r>
        <w:rPr>
          <w:lang w:eastAsia="en-US"/>
        </w:rPr>
        <w:t xml:space="preserve">fvalinzameling en </w:t>
      </w:r>
      <w:r w:rsidR="004026FC">
        <w:rPr>
          <w:lang w:eastAsia="en-US"/>
        </w:rPr>
        <w:t>-</w:t>
      </w:r>
      <w:r>
        <w:rPr>
          <w:lang w:eastAsia="en-US"/>
        </w:rPr>
        <w:t>verwerking. Voorbeelden hiervan zijn:</w:t>
      </w:r>
    </w:p>
    <w:p w14:paraId="2ABD959B" w14:textId="23FE1D59" w:rsidR="00B978ED" w:rsidRDefault="00B978ED" w:rsidP="00700D2F">
      <w:pPr>
        <w:pStyle w:val="Lijstalinea"/>
        <w:numPr>
          <w:ilvl w:val="0"/>
          <w:numId w:val="30"/>
        </w:numPr>
        <w:spacing w:line="276" w:lineRule="auto"/>
        <w:jc w:val="both"/>
        <w:rPr>
          <w:lang w:eastAsia="en-US"/>
        </w:rPr>
      </w:pPr>
      <w:r>
        <w:rPr>
          <w:lang w:eastAsia="en-US"/>
        </w:rPr>
        <w:t>Deelnemen aan tactische of strategische overleggen met de Opdrachtnemers en ketenpartners</w:t>
      </w:r>
      <w:r w:rsidR="007450CB">
        <w:rPr>
          <w:lang w:eastAsia="en-US"/>
        </w:rPr>
        <w:t xml:space="preserve"> zoals de </w:t>
      </w:r>
      <w:r w:rsidR="004026FC">
        <w:rPr>
          <w:lang w:eastAsia="en-US"/>
        </w:rPr>
        <w:t>A</w:t>
      </w:r>
      <w:r w:rsidR="007450CB">
        <w:rPr>
          <w:lang w:eastAsia="en-US"/>
        </w:rPr>
        <w:t>fvalverwerker, schoonmaker en/ of cateraar</w:t>
      </w:r>
      <w:r>
        <w:rPr>
          <w:lang w:eastAsia="en-US"/>
        </w:rPr>
        <w:t>;</w:t>
      </w:r>
    </w:p>
    <w:p w14:paraId="707D3DDE" w14:textId="52AE17D1" w:rsidR="00B978ED" w:rsidRDefault="00B978ED" w:rsidP="00700D2F">
      <w:pPr>
        <w:pStyle w:val="Lijstalinea"/>
        <w:numPr>
          <w:ilvl w:val="0"/>
          <w:numId w:val="30"/>
        </w:numPr>
        <w:spacing w:line="276" w:lineRule="auto"/>
        <w:jc w:val="both"/>
        <w:rPr>
          <w:lang w:eastAsia="en-US"/>
        </w:rPr>
      </w:pPr>
      <w:r>
        <w:rPr>
          <w:lang w:eastAsia="en-US"/>
        </w:rPr>
        <w:t xml:space="preserve">Initiatieven aandragen en/ of uitvoeren ter bevordering van het scheiden van </w:t>
      </w:r>
      <w:r w:rsidR="004026FC">
        <w:rPr>
          <w:lang w:eastAsia="en-US"/>
        </w:rPr>
        <w:t>A</w:t>
      </w:r>
      <w:r>
        <w:rPr>
          <w:lang w:eastAsia="en-US"/>
        </w:rPr>
        <w:t>fval;</w:t>
      </w:r>
    </w:p>
    <w:p w14:paraId="4105DCE8" w14:textId="25B9EDD6" w:rsidR="00B978ED" w:rsidRDefault="00B978ED" w:rsidP="00700D2F">
      <w:pPr>
        <w:pStyle w:val="Lijstalinea"/>
        <w:numPr>
          <w:ilvl w:val="0"/>
          <w:numId w:val="30"/>
        </w:numPr>
        <w:spacing w:line="276" w:lineRule="auto"/>
        <w:jc w:val="both"/>
        <w:rPr>
          <w:lang w:eastAsia="en-US"/>
        </w:rPr>
      </w:pPr>
      <w:r>
        <w:rPr>
          <w:lang w:eastAsia="en-US"/>
        </w:rPr>
        <w:t xml:space="preserve">Aanbieden van passende oplossingen als gevolg van wijzigende wet- en regelgeving ten aanzien van </w:t>
      </w:r>
      <w:r w:rsidR="004026FC">
        <w:rPr>
          <w:lang w:eastAsia="en-US"/>
        </w:rPr>
        <w:t>A</w:t>
      </w:r>
      <w:r>
        <w:rPr>
          <w:lang w:eastAsia="en-US"/>
        </w:rPr>
        <w:t xml:space="preserve">fvalinzameling en </w:t>
      </w:r>
      <w:r w:rsidR="004026FC">
        <w:rPr>
          <w:lang w:eastAsia="en-US"/>
        </w:rPr>
        <w:t>-</w:t>
      </w:r>
      <w:r>
        <w:rPr>
          <w:lang w:eastAsia="en-US"/>
        </w:rPr>
        <w:t>verwerking.</w:t>
      </w:r>
    </w:p>
    <w:p w14:paraId="53EF6758" w14:textId="77777777" w:rsidR="00FD511E" w:rsidRDefault="00FD511E" w:rsidP="00700D2F">
      <w:pPr>
        <w:jc w:val="both"/>
        <w:rPr>
          <w:lang w:eastAsia="en-US"/>
        </w:rPr>
      </w:pPr>
    </w:p>
    <w:p w14:paraId="5820FABA" w14:textId="03BF4CD4" w:rsidR="00FD511E" w:rsidRDefault="00FD511E" w:rsidP="00700D2F">
      <w:pPr>
        <w:pStyle w:val="Lijstopsomteken2"/>
        <w:spacing w:line="276" w:lineRule="auto"/>
      </w:pPr>
      <w:r>
        <w:t>Terugkoopregeling</w:t>
      </w:r>
    </w:p>
    <w:p w14:paraId="5EF33A5E" w14:textId="60A630F8" w:rsidR="00FD511E" w:rsidRDefault="00FD511E" w:rsidP="00700D2F">
      <w:pPr>
        <w:jc w:val="both"/>
        <w:rPr>
          <w:lang w:eastAsia="en-US"/>
        </w:rPr>
      </w:pPr>
      <w:r>
        <w:rPr>
          <w:lang w:eastAsia="en-US"/>
        </w:rPr>
        <w:t xml:space="preserve">De Opdrachtnemer garandeert een terugkoopregeling </w:t>
      </w:r>
      <w:proofErr w:type="gramStart"/>
      <w:r>
        <w:rPr>
          <w:lang w:eastAsia="en-US"/>
        </w:rPr>
        <w:t>indien</w:t>
      </w:r>
      <w:proofErr w:type="gramEnd"/>
      <w:r>
        <w:rPr>
          <w:lang w:eastAsia="en-US"/>
        </w:rPr>
        <w:t xml:space="preserve"> de </w:t>
      </w:r>
      <w:r w:rsidR="00591DB2">
        <w:rPr>
          <w:lang w:eastAsia="en-US"/>
        </w:rPr>
        <w:t>B</w:t>
      </w:r>
      <w:r>
        <w:rPr>
          <w:lang w:eastAsia="en-US"/>
        </w:rPr>
        <w:t>ronscheidingsunits worden vervangen of worden verwijderd van een locatie.</w:t>
      </w:r>
    </w:p>
    <w:p w14:paraId="569AD869" w14:textId="77777777" w:rsidR="007450CB" w:rsidRDefault="007450CB" w:rsidP="00700D2F">
      <w:pPr>
        <w:jc w:val="both"/>
        <w:rPr>
          <w:lang w:eastAsia="en-US"/>
        </w:rPr>
      </w:pPr>
    </w:p>
    <w:p w14:paraId="2D0F5BA1" w14:textId="4DDE9C4E" w:rsidR="00154405" w:rsidRDefault="00154405" w:rsidP="00700D2F">
      <w:pPr>
        <w:jc w:val="both"/>
        <w:rPr>
          <w:lang w:eastAsia="en-US"/>
        </w:rPr>
      </w:pPr>
      <w:proofErr w:type="gramStart"/>
      <w:r>
        <w:rPr>
          <w:lang w:eastAsia="en-US"/>
        </w:rPr>
        <w:t>Tevens</w:t>
      </w:r>
      <w:proofErr w:type="gramEnd"/>
      <w:r>
        <w:rPr>
          <w:lang w:eastAsia="en-US"/>
        </w:rPr>
        <w:t xml:space="preserve"> verwacht de Politie dat de Opdrachtnemer </w:t>
      </w:r>
      <w:r w:rsidR="00E00A0F">
        <w:rPr>
          <w:lang w:eastAsia="en-US"/>
        </w:rPr>
        <w:t>kan ondersteunen</w:t>
      </w:r>
      <w:r>
        <w:rPr>
          <w:lang w:eastAsia="en-US"/>
        </w:rPr>
        <w:t xml:space="preserve"> indien </w:t>
      </w:r>
      <w:r w:rsidR="00591DB2">
        <w:rPr>
          <w:lang w:eastAsia="en-US"/>
        </w:rPr>
        <w:t>B</w:t>
      </w:r>
      <w:r>
        <w:rPr>
          <w:lang w:eastAsia="en-US"/>
        </w:rPr>
        <w:t xml:space="preserve">ronscheidingsunits, bijvoorbeeld wegens een verhuizing, kortstondig </w:t>
      </w:r>
      <w:r w:rsidR="00E00A0F">
        <w:rPr>
          <w:lang w:eastAsia="en-US"/>
        </w:rPr>
        <w:t xml:space="preserve">extern </w:t>
      </w:r>
      <w:r>
        <w:rPr>
          <w:lang w:eastAsia="en-US"/>
        </w:rPr>
        <w:t xml:space="preserve">opgeslagen </w:t>
      </w:r>
      <w:r w:rsidR="00E00A0F">
        <w:rPr>
          <w:lang w:eastAsia="en-US"/>
        </w:rPr>
        <w:t>moeten</w:t>
      </w:r>
      <w:r>
        <w:rPr>
          <w:lang w:eastAsia="en-US"/>
        </w:rPr>
        <w:t xml:space="preserve"> worden. </w:t>
      </w:r>
    </w:p>
    <w:p w14:paraId="3EDAA3F7" w14:textId="77777777" w:rsidR="000E5589" w:rsidRDefault="000E5589" w:rsidP="00700D2F">
      <w:pPr>
        <w:rPr>
          <w:lang w:eastAsia="en-US"/>
        </w:rPr>
      </w:pPr>
    </w:p>
    <w:p w14:paraId="27FCF3D2" w14:textId="77777777" w:rsidR="000E5589" w:rsidRPr="00F27E96" w:rsidRDefault="000E5589" w:rsidP="00700D2F">
      <w:pPr>
        <w:pStyle w:val="Lijstopsomteken2"/>
        <w:spacing w:line="276" w:lineRule="auto"/>
        <w:rPr>
          <w:rFonts w:cs="Arial"/>
        </w:rPr>
      </w:pPr>
      <w:r w:rsidRPr="00F27E96">
        <w:rPr>
          <w:rFonts w:cs="Arial"/>
        </w:rPr>
        <w:t xml:space="preserve">Calamiteiten en inzetten derde partij </w:t>
      </w:r>
    </w:p>
    <w:p w14:paraId="2E22759D" w14:textId="77777777" w:rsidR="000E5589" w:rsidRDefault="000E5589" w:rsidP="00700D2F">
      <w:pPr>
        <w:tabs>
          <w:tab w:val="left" w:pos="851"/>
        </w:tabs>
        <w:jc w:val="both"/>
        <w:rPr>
          <w:rFonts w:cs="Arial"/>
          <w:szCs w:val="18"/>
        </w:rPr>
      </w:pPr>
      <w:r w:rsidRPr="00F27E96">
        <w:rPr>
          <w:rFonts w:cs="Arial"/>
          <w:szCs w:val="18"/>
        </w:rPr>
        <w:t>Wanneer de Opdrachtnemer (bijv. bij calamiteiten) niet kan voldoen aan de gevraagde capaciteit, is de Politie gerechtigd om de betreffende dienstverlening bij een derde partij naar zijn keuze te betrekken zonder dat de Opdrachtnemer in dit geval recht heeft op enige (schade)vergoeding of compensatie.</w:t>
      </w:r>
    </w:p>
    <w:p w14:paraId="66D04C22" w14:textId="673D4578" w:rsidR="00657E02" w:rsidRPr="00F27E96" w:rsidRDefault="00145B7E" w:rsidP="00700D2F">
      <w:pPr>
        <w:pStyle w:val="Kop2"/>
        <w:spacing w:line="276" w:lineRule="auto"/>
      </w:pPr>
      <w:bookmarkStart w:id="7" w:name="_Toc164622778"/>
      <w:r w:rsidRPr="00F27E96">
        <w:t>Bestel- en leverproces</w:t>
      </w:r>
      <w:bookmarkEnd w:id="7"/>
    </w:p>
    <w:p w14:paraId="7C907987" w14:textId="77777777" w:rsidR="00145B7E" w:rsidRPr="00F27E96" w:rsidRDefault="00145B7E" w:rsidP="00700D2F">
      <w:pPr>
        <w:pStyle w:val="Lijstopsomteken2"/>
        <w:spacing w:line="276" w:lineRule="auto"/>
        <w:jc w:val="both"/>
        <w:rPr>
          <w:rFonts w:cs="Arial"/>
        </w:rPr>
      </w:pPr>
      <w:r w:rsidRPr="00F27E96">
        <w:rPr>
          <w:rFonts w:cs="Arial"/>
        </w:rPr>
        <w:t>Bestelproces</w:t>
      </w:r>
    </w:p>
    <w:p w14:paraId="4D9336D7" w14:textId="7177A1B8" w:rsidR="00145B7E" w:rsidRPr="00F27E96" w:rsidRDefault="00145B7E" w:rsidP="00700D2F">
      <w:pPr>
        <w:jc w:val="both"/>
        <w:rPr>
          <w:rFonts w:cs="Arial"/>
          <w:szCs w:val="18"/>
        </w:rPr>
      </w:pPr>
      <w:r w:rsidRPr="00F27E96">
        <w:rPr>
          <w:rFonts w:cs="Arial"/>
          <w:szCs w:val="18"/>
        </w:rPr>
        <w:t xml:space="preserve">Na Gunning treden de Politie en de Opdrachtnemer in overleg </w:t>
      </w:r>
      <w:proofErr w:type="gramStart"/>
      <w:r w:rsidRPr="00F27E96">
        <w:rPr>
          <w:rFonts w:cs="Arial"/>
          <w:szCs w:val="18"/>
        </w:rPr>
        <w:t>omtrent</w:t>
      </w:r>
      <w:proofErr w:type="gramEnd"/>
      <w:r w:rsidRPr="00F27E96">
        <w:rPr>
          <w:rFonts w:cs="Arial"/>
          <w:szCs w:val="18"/>
        </w:rPr>
        <w:t xml:space="preserve"> de bestelmogelijkheden. De Opdrachtnemer dient tenminste te kunnen voorzien in onderstaande werkwijze tot het indienen van </w:t>
      </w:r>
      <w:r w:rsidR="00591DB2">
        <w:rPr>
          <w:rFonts w:cs="Arial"/>
          <w:szCs w:val="18"/>
        </w:rPr>
        <w:t>B</w:t>
      </w:r>
      <w:r w:rsidRPr="00F27E96">
        <w:rPr>
          <w:rFonts w:cs="Arial"/>
          <w:szCs w:val="18"/>
        </w:rPr>
        <w:t>estellingen door de aangewezen Bestellers (deze worden bij implementatie van de Opdracht bekend gemaakt aan de Opdrachtnemer).</w:t>
      </w:r>
    </w:p>
    <w:p w14:paraId="219D923A" w14:textId="7A8BFD83" w:rsidR="003335D3" w:rsidRDefault="00145B7E" w:rsidP="00700D2F">
      <w:pPr>
        <w:jc w:val="both"/>
        <w:rPr>
          <w:rFonts w:cs="Arial"/>
          <w:szCs w:val="18"/>
        </w:rPr>
      </w:pPr>
      <w:r w:rsidRPr="00F27E96">
        <w:rPr>
          <w:rFonts w:cs="Arial"/>
          <w:szCs w:val="18"/>
        </w:rPr>
        <w:br/>
      </w:r>
      <w:bookmarkStart w:id="8" w:name="_Hlk160541659"/>
      <w:r w:rsidRPr="00F27E96">
        <w:rPr>
          <w:rFonts w:cs="Arial"/>
          <w:szCs w:val="18"/>
        </w:rPr>
        <w:t xml:space="preserve">De Bestellers kunnen de Producten </w:t>
      </w:r>
      <w:r w:rsidR="004026FC">
        <w:rPr>
          <w:rFonts w:cs="Arial"/>
          <w:szCs w:val="18"/>
        </w:rPr>
        <w:t>B</w:t>
      </w:r>
      <w:r w:rsidRPr="00F27E96">
        <w:rPr>
          <w:rFonts w:cs="Arial"/>
          <w:szCs w:val="18"/>
        </w:rPr>
        <w:t>estellen via het bestelsysteem van de Politie (</w:t>
      </w:r>
      <w:proofErr w:type="spellStart"/>
      <w:r w:rsidRPr="00F27E96">
        <w:rPr>
          <w:rFonts w:cs="Arial"/>
          <w:szCs w:val="18"/>
        </w:rPr>
        <w:t>Planon</w:t>
      </w:r>
      <w:proofErr w:type="spellEnd"/>
      <w:r w:rsidRPr="00F27E96">
        <w:rPr>
          <w:rFonts w:cs="Arial"/>
          <w:szCs w:val="18"/>
        </w:rPr>
        <w:t>)</w:t>
      </w:r>
      <w:bookmarkEnd w:id="8"/>
      <w:r w:rsidRPr="00F27E96">
        <w:rPr>
          <w:rFonts w:cs="Arial"/>
          <w:szCs w:val="18"/>
        </w:rPr>
        <w:t xml:space="preserve">. Hierbij geldt dat de </w:t>
      </w:r>
      <w:r w:rsidR="004026FC">
        <w:rPr>
          <w:rFonts w:cs="Arial"/>
          <w:szCs w:val="18"/>
        </w:rPr>
        <w:t>B</w:t>
      </w:r>
      <w:r w:rsidRPr="00F27E96">
        <w:rPr>
          <w:rFonts w:cs="Arial"/>
          <w:szCs w:val="18"/>
        </w:rPr>
        <w:t>estelling vanuit het bestelsysteem van de Politie (</w:t>
      </w:r>
      <w:proofErr w:type="spellStart"/>
      <w:r w:rsidRPr="00F27E96">
        <w:rPr>
          <w:rFonts w:cs="Arial"/>
          <w:szCs w:val="18"/>
        </w:rPr>
        <w:t>Planon</w:t>
      </w:r>
      <w:proofErr w:type="spellEnd"/>
      <w:r w:rsidRPr="00F27E96">
        <w:rPr>
          <w:rFonts w:cs="Arial"/>
          <w:szCs w:val="18"/>
        </w:rPr>
        <w:t xml:space="preserve">) via een email wordt verzonden naar de Opdrachtnemer. De Opdrachtnemer verwerkt de </w:t>
      </w:r>
      <w:r w:rsidR="004026FC">
        <w:rPr>
          <w:rFonts w:cs="Arial"/>
          <w:szCs w:val="18"/>
        </w:rPr>
        <w:t>B</w:t>
      </w:r>
      <w:r w:rsidRPr="00F27E96">
        <w:rPr>
          <w:rFonts w:cs="Arial"/>
          <w:szCs w:val="18"/>
        </w:rPr>
        <w:t>estelling in haar eigen bestelsysteem.</w:t>
      </w:r>
    </w:p>
    <w:p w14:paraId="0B3C3797" w14:textId="77777777" w:rsidR="00145B7E" w:rsidRPr="00F27E96" w:rsidRDefault="00145B7E" w:rsidP="00700D2F">
      <w:pPr>
        <w:jc w:val="both"/>
        <w:rPr>
          <w:rFonts w:cs="Arial"/>
          <w:szCs w:val="18"/>
        </w:rPr>
      </w:pPr>
      <w:r w:rsidRPr="00F27E96">
        <w:rPr>
          <w:rFonts w:cs="Arial"/>
          <w:szCs w:val="18"/>
        </w:rPr>
        <w:br/>
        <w:t>De Opdrachtnemer en de Politie zorgen tijdens de implementatieperiode gezamenlijk voor het optimaal inrichten van het bestelproces. Dit betekent dat de Opdrachtnemer volledige medewerking hieraan verleent, ook indien sprake is van eventuele veranderingen in het bestelproces gedurende contractperiode, zonder hiervoor extra kosten in rekening te brengen bij de Politie.</w:t>
      </w:r>
    </w:p>
    <w:p w14:paraId="3F0C43AC" w14:textId="77777777" w:rsidR="00145B7E" w:rsidRDefault="00145B7E" w:rsidP="00700D2F">
      <w:pPr>
        <w:jc w:val="both"/>
        <w:rPr>
          <w:rFonts w:cs="Arial"/>
          <w:szCs w:val="18"/>
          <w:lang w:eastAsia="en-US"/>
        </w:rPr>
      </w:pPr>
    </w:p>
    <w:p w14:paraId="600598FB" w14:textId="73373BFD" w:rsidR="00657E02" w:rsidRPr="00F27E96" w:rsidRDefault="00145B7E" w:rsidP="00700D2F">
      <w:pPr>
        <w:pStyle w:val="Lijstopsomteken2"/>
        <w:spacing w:line="276" w:lineRule="auto"/>
        <w:jc w:val="both"/>
        <w:rPr>
          <w:rFonts w:cs="Arial"/>
        </w:rPr>
      </w:pPr>
      <w:bookmarkStart w:id="9" w:name="_Toc520299193"/>
      <w:r w:rsidRPr="00F27E96">
        <w:rPr>
          <w:rFonts w:cs="Arial"/>
        </w:rPr>
        <w:t xml:space="preserve">Bestelfrequentie en levertermijn </w:t>
      </w:r>
    </w:p>
    <w:p w14:paraId="064E988B" w14:textId="6270C1AB" w:rsidR="00FB4EEE" w:rsidRDefault="00657E02" w:rsidP="00700D2F">
      <w:pPr>
        <w:tabs>
          <w:tab w:val="left" w:pos="851"/>
        </w:tabs>
        <w:jc w:val="both"/>
        <w:rPr>
          <w:rFonts w:cs="Arial"/>
          <w:szCs w:val="18"/>
        </w:rPr>
      </w:pPr>
      <w:r w:rsidRPr="00F27E96">
        <w:rPr>
          <w:rFonts w:cs="Arial"/>
          <w:szCs w:val="18"/>
        </w:rPr>
        <w:t xml:space="preserve">Het moet mogelijk zijn om op alle Werkdagen een </w:t>
      </w:r>
      <w:r w:rsidR="004026FC">
        <w:rPr>
          <w:rFonts w:cs="Arial"/>
          <w:szCs w:val="18"/>
        </w:rPr>
        <w:t>B</w:t>
      </w:r>
      <w:r w:rsidRPr="00F27E96">
        <w:rPr>
          <w:rFonts w:cs="Arial"/>
          <w:szCs w:val="18"/>
        </w:rPr>
        <w:t xml:space="preserve">estelling te plaatsen. </w:t>
      </w:r>
      <w:r w:rsidR="007C422E" w:rsidRPr="00F27E96">
        <w:rPr>
          <w:rFonts w:cs="Arial"/>
          <w:szCs w:val="18"/>
        </w:rPr>
        <w:t xml:space="preserve">De levertermijn van </w:t>
      </w:r>
      <w:proofErr w:type="gramStart"/>
      <w:r w:rsidR="00FB4EEE">
        <w:rPr>
          <w:rFonts w:cs="Arial"/>
          <w:szCs w:val="18"/>
        </w:rPr>
        <w:t>standaard formaat</w:t>
      </w:r>
      <w:proofErr w:type="gramEnd"/>
      <w:r w:rsidR="00FB4EEE">
        <w:rPr>
          <w:rFonts w:cs="Arial"/>
          <w:szCs w:val="18"/>
        </w:rPr>
        <w:t xml:space="preserve"> </w:t>
      </w:r>
      <w:r w:rsidR="00591DB2">
        <w:rPr>
          <w:rFonts w:cs="Arial"/>
          <w:szCs w:val="18"/>
        </w:rPr>
        <w:t>B</w:t>
      </w:r>
      <w:r w:rsidR="007C422E" w:rsidRPr="00F27E96">
        <w:rPr>
          <w:rFonts w:cs="Arial"/>
          <w:szCs w:val="18"/>
        </w:rPr>
        <w:t>ronscheidingsunits</w:t>
      </w:r>
      <w:r w:rsidR="00FB4EEE">
        <w:rPr>
          <w:rFonts w:cs="Arial"/>
          <w:szCs w:val="18"/>
        </w:rPr>
        <w:t xml:space="preserve"> (conform Eis 2) </w:t>
      </w:r>
      <w:r w:rsidR="00FB4EEE" w:rsidRPr="00F27E96">
        <w:rPr>
          <w:rFonts w:cs="Arial"/>
          <w:szCs w:val="18"/>
        </w:rPr>
        <w:t>en</w:t>
      </w:r>
      <w:r w:rsidR="007C422E" w:rsidRPr="00F27E96">
        <w:rPr>
          <w:rFonts w:cs="Arial"/>
          <w:szCs w:val="18"/>
        </w:rPr>
        <w:t xml:space="preserve">/ of toebehoren is maximaal 2 weken na ontvangst van de Bestelling. </w:t>
      </w:r>
      <w:r w:rsidR="00FB4EEE" w:rsidRPr="005A4C2F">
        <w:rPr>
          <w:rFonts w:cs="Arial"/>
          <w:szCs w:val="18"/>
          <w:highlight w:val="yellow"/>
        </w:rPr>
        <w:t>Voor Bronscheidingsunits op maat (</w:t>
      </w:r>
      <w:proofErr w:type="gramStart"/>
      <w:r w:rsidR="00FB4EEE" w:rsidRPr="005A4C2F">
        <w:rPr>
          <w:rFonts w:cs="Arial"/>
          <w:szCs w:val="18"/>
          <w:highlight w:val="yellow"/>
        </w:rPr>
        <w:t>conform</w:t>
      </w:r>
      <w:proofErr w:type="gramEnd"/>
      <w:r w:rsidR="00FB4EEE" w:rsidRPr="005A4C2F">
        <w:rPr>
          <w:rFonts w:cs="Arial"/>
          <w:szCs w:val="18"/>
          <w:highlight w:val="yellow"/>
        </w:rPr>
        <w:t xml:space="preserve"> eis 3) en/ of grote aantallen geldt een levertijd van maximaal 8 weken, waarbij gestreefd wordt naar kortst lopende levertijd.</w:t>
      </w:r>
      <w:r w:rsidR="00FB4EEE">
        <w:rPr>
          <w:rFonts w:cs="Arial"/>
          <w:szCs w:val="18"/>
        </w:rPr>
        <w:t xml:space="preserve"> </w:t>
      </w:r>
    </w:p>
    <w:p w14:paraId="54AE2232" w14:textId="77777777" w:rsidR="00FB4EEE" w:rsidRDefault="00FB4EEE" w:rsidP="00700D2F">
      <w:pPr>
        <w:tabs>
          <w:tab w:val="left" w:pos="851"/>
        </w:tabs>
        <w:jc w:val="both"/>
        <w:rPr>
          <w:rFonts w:cs="Arial"/>
          <w:szCs w:val="18"/>
        </w:rPr>
      </w:pPr>
    </w:p>
    <w:p w14:paraId="0956A327" w14:textId="103ECF94" w:rsidR="007C422E" w:rsidRPr="00F27E96" w:rsidRDefault="003335D3" w:rsidP="00700D2F">
      <w:pPr>
        <w:tabs>
          <w:tab w:val="left" w:pos="851"/>
        </w:tabs>
        <w:jc w:val="both"/>
        <w:rPr>
          <w:rFonts w:cs="Arial"/>
          <w:szCs w:val="18"/>
        </w:rPr>
      </w:pPr>
      <w:r>
        <w:rPr>
          <w:rFonts w:cs="Arial"/>
          <w:szCs w:val="18"/>
        </w:rPr>
        <w:lastRenderedPageBreak/>
        <w:t xml:space="preserve">Het betreft hierbij de </w:t>
      </w:r>
      <w:r w:rsidR="004026FC">
        <w:rPr>
          <w:rFonts w:cs="Arial"/>
          <w:szCs w:val="18"/>
        </w:rPr>
        <w:t>B</w:t>
      </w:r>
      <w:r w:rsidR="00C67567">
        <w:rPr>
          <w:rFonts w:cs="Arial"/>
          <w:szCs w:val="18"/>
        </w:rPr>
        <w:t xml:space="preserve">estellingen na de implementatieperiode. </w:t>
      </w:r>
      <w:r w:rsidR="007C422E" w:rsidRPr="00F27E96">
        <w:rPr>
          <w:rFonts w:cs="Arial"/>
          <w:szCs w:val="18"/>
        </w:rPr>
        <w:t xml:space="preserve">Uitgangspunt is dat Leveringen plaatsvinden op Werkdagen tussen 09:00 – 17:00 uur, tenzij anders met de Besteller is afgestemd. De levertermijn van de </w:t>
      </w:r>
      <w:r w:rsidR="00511DBB">
        <w:rPr>
          <w:rFonts w:cs="Arial"/>
          <w:szCs w:val="18"/>
        </w:rPr>
        <w:t>P</w:t>
      </w:r>
      <w:r w:rsidR="007C422E" w:rsidRPr="00F27E96">
        <w:rPr>
          <w:rFonts w:cs="Arial"/>
          <w:szCs w:val="18"/>
        </w:rPr>
        <w:t xml:space="preserve">roducten zal als een KPI worden </w:t>
      </w:r>
      <w:r w:rsidR="007C422E" w:rsidRPr="0090328F">
        <w:rPr>
          <w:rFonts w:cs="Arial"/>
          <w:szCs w:val="18"/>
        </w:rPr>
        <w:t>opgenomen (Eis 3</w:t>
      </w:r>
      <w:r w:rsidR="003A42B9">
        <w:rPr>
          <w:rFonts w:cs="Arial"/>
          <w:szCs w:val="18"/>
        </w:rPr>
        <w:t>7</w:t>
      </w:r>
      <w:r w:rsidR="007C422E" w:rsidRPr="0090328F">
        <w:rPr>
          <w:rFonts w:cs="Arial"/>
          <w:szCs w:val="18"/>
        </w:rPr>
        <w:t>).</w:t>
      </w:r>
    </w:p>
    <w:p w14:paraId="194B8C57" w14:textId="77777777" w:rsidR="007C422E" w:rsidRPr="001A7523" w:rsidRDefault="007C422E" w:rsidP="00700D2F">
      <w:pPr>
        <w:tabs>
          <w:tab w:val="left" w:pos="851"/>
        </w:tabs>
        <w:jc w:val="both"/>
        <w:rPr>
          <w:rFonts w:cs="Arial"/>
          <w:sz w:val="14"/>
          <w:szCs w:val="14"/>
        </w:rPr>
      </w:pPr>
    </w:p>
    <w:p w14:paraId="66AF67C1" w14:textId="2672306F" w:rsidR="00657E02" w:rsidRPr="00F27E96" w:rsidRDefault="003335D3" w:rsidP="00700D2F">
      <w:pPr>
        <w:pStyle w:val="Lijstopsomteken2"/>
        <w:spacing w:line="276" w:lineRule="auto"/>
        <w:jc w:val="both"/>
        <w:rPr>
          <w:rFonts w:cs="Arial"/>
        </w:rPr>
      </w:pPr>
      <w:r>
        <w:rPr>
          <w:rFonts w:cs="Arial"/>
        </w:rPr>
        <w:t>Levering</w:t>
      </w:r>
    </w:p>
    <w:p w14:paraId="1D43F2BE" w14:textId="6593008D" w:rsidR="003335D3" w:rsidRDefault="00C67567" w:rsidP="00700D2F">
      <w:pPr>
        <w:tabs>
          <w:tab w:val="left" w:pos="851"/>
        </w:tabs>
        <w:jc w:val="both"/>
        <w:rPr>
          <w:rFonts w:cs="Arial"/>
          <w:szCs w:val="18"/>
        </w:rPr>
      </w:pPr>
      <w:r w:rsidRPr="00C67567">
        <w:rPr>
          <w:rFonts w:cs="Arial"/>
          <w:szCs w:val="18"/>
        </w:rPr>
        <w:t xml:space="preserve">De </w:t>
      </w:r>
      <w:r w:rsidR="00591DB2" w:rsidRPr="00795A5E">
        <w:rPr>
          <w:lang w:eastAsia="en-US"/>
        </w:rPr>
        <w:t>B</w:t>
      </w:r>
      <w:r w:rsidRPr="00795A5E">
        <w:rPr>
          <w:lang w:eastAsia="en-US"/>
        </w:rPr>
        <w:t xml:space="preserve">ronscheidingsunits dienen te worden afgeleverd en geplaatst op de door de Opdrachtgever aan te geven plaatsen binnen een locatie. </w:t>
      </w:r>
      <w:r>
        <w:rPr>
          <w:lang w:eastAsia="en-US"/>
        </w:rPr>
        <w:t xml:space="preserve">De </w:t>
      </w:r>
      <w:r w:rsidR="00591DB2">
        <w:rPr>
          <w:lang w:eastAsia="en-US"/>
        </w:rPr>
        <w:t>B</w:t>
      </w:r>
      <w:r>
        <w:rPr>
          <w:lang w:eastAsia="en-US"/>
        </w:rPr>
        <w:t xml:space="preserve">ronscheidingsunit dient bij levering te zijn voorzien </w:t>
      </w:r>
      <w:r w:rsidRPr="00760A40">
        <w:rPr>
          <w:highlight w:val="yellow"/>
          <w:lang w:eastAsia="en-US"/>
        </w:rPr>
        <w:t xml:space="preserve">van </w:t>
      </w:r>
      <w:r w:rsidR="00795A5E" w:rsidRPr="00760A40">
        <w:rPr>
          <w:highlight w:val="yellow"/>
          <w:lang w:eastAsia="en-US"/>
        </w:rPr>
        <w:t xml:space="preserve">minimaal 1 </w:t>
      </w:r>
      <w:r w:rsidRPr="00760A40">
        <w:rPr>
          <w:highlight w:val="yellow"/>
          <w:lang w:eastAsia="en-US"/>
        </w:rPr>
        <w:t>juist gekleurde</w:t>
      </w:r>
      <w:r w:rsidR="00795A5E" w:rsidRPr="00760A40">
        <w:rPr>
          <w:highlight w:val="yellow"/>
          <w:lang w:eastAsia="en-US"/>
        </w:rPr>
        <w:t>, algemeen in de markt beschikbare</w:t>
      </w:r>
      <w:r w:rsidR="00795A5E" w:rsidRPr="00795A5E">
        <w:rPr>
          <w:lang w:eastAsia="en-US"/>
        </w:rPr>
        <w:t>,</w:t>
      </w:r>
      <w:r>
        <w:rPr>
          <w:lang w:eastAsia="en-US"/>
        </w:rPr>
        <w:t xml:space="preserve"> </w:t>
      </w:r>
      <w:r w:rsidR="004026FC">
        <w:rPr>
          <w:lang w:eastAsia="en-US"/>
        </w:rPr>
        <w:t>A</w:t>
      </w:r>
      <w:r>
        <w:rPr>
          <w:lang w:eastAsia="en-US"/>
        </w:rPr>
        <w:t xml:space="preserve">fvalzak, zodat de </w:t>
      </w:r>
      <w:r w:rsidR="00591DB2">
        <w:rPr>
          <w:lang w:eastAsia="en-US"/>
        </w:rPr>
        <w:t>B</w:t>
      </w:r>
      <w:r>
        <w:rPr>
          <w:lang w:eastAsia="en-US"/>
        </w:rPr>
        <w:t>ronscheidingsunit direct in gebruik kan worden genomen.</w:t>
      </w:r>
    </w:p>
    <w:p w14:paraId="47A89DC9" w14:textId="77777777" w:rsidR="003335D3" w:rsidRPr="001A7523" w:rsidRDefault="003335D3" w:rsidP="00700D2F">
      <w:pPr>
        <w:tabs>
          <w:tab w:val="left" w:pos="851"/>
        </w:tabs>
        <w:jc w:val="both"/>
        <w:rPr>
          <w:rFonts w:cs="Arial"/>
          <w:sz w:val="14"/>
          <w:szCs w:val="14"/>
        </w:rPr>
      </w:pPr>
    </w:p>
    <w:p w14:paraId="5174BEF9" w14:textId="0F04F5D7" w:rsidR="007C422E" w:rsidRPr="00F27E96" w:rsidRDefault="00657E02" w:rsidP="00700D2F">
      <w:pPr>
        <w:tabs>
          <w:tab w:val="left" w:pos="851"/>
        </w:tabs>
        <w:jc w:val="both"/>
        <w:rPr>
          <w:rFonts w:cs="Arial"/>
          <w:szCs w:val="18"/>
        </w:rPr>
      </w:pPr>
      <w:r w:rsidRPr="00F27E96">
        <w:rPr>
          <w:rFonts w:cs="Arial"/>
          <w:szCs w:val="18"/>
        </w:rPr>
        <w:t xml:space="preserve">Het is de Opdrachtnemer vrij om waar mogelijk leveringen te combineren of samen te voegen, mits de </w:t>
      </w:r>
      <w:r w:rsidR="004026FC">
        <w:rPr>
          <w:rFonts w:cs="Arial"/>
          <w:szCs w:val="18"/>
        </w:rPr>
        <w:t>B</w:t>
      </w:r>
      <w:r w:rsidRPr="00F27E96">
        <w:rPr>
          <w:rFonts w:cs="Arial"/>
          <w:szCs w:val="18"/>
        </w:rPr>
        <w:t xml:space="preserve">estellingen duidelijk gescheiden verpakt zijn en mits duidelijk is aangeven voor welke individuele Besteller het Product </w:t>
      </w:r>
      <w:r w:rsidR="007C422E" w:rsidRPr="00F27E96">
        <w:rPr>
          <w:rFonts w:cs="Arial"/>
          <w:szCs w:val="18"/>
        </w:rPr>
        <w:t>is/</w:t>
      </w:r>
      <w:r w:rsidRPr="00F27E96">
        <w:rPr>
          <w:rFonts w:cs="Arial"/>
          <w:szCs w:val="18"/>
        </w:rPr>
        <w:t xml:space="preserve"> de Producten zijn. </w:t>
      </w:r>
    </w:p>
    <w:p w14:paraId="722C40D6" w14:textId="06CF4A00" w:rsidR="00657E02" w:rsidRPr="001A7523" w:rsidRDefault="00657E02" w:rsidP="00700D2F">
      <w:pPr>
        <w:tabs>
          <w:tab w:val="left" w:pos="851"/>
        </w:tabs>
        <w:jc w:val="both"/>
        <w:rPr>
          <w:rFonts w:cs="Arial"/>
          <w:sz w:val="16"/>
          <w:szCs w:val="16"/>
        </w:rPr>
      </w:pPr>
    </w:p>
    <w:p w14:paraId="26C036E6" w14:textId="77777777" w:rsidR="00657E02" w:rsidRPr="00F27E96" w:rsidRDefault="00657E02" w:rsidP="00700D2F">
      <w:pPr>
        <w:pStyle w:val="Lijstopsomteken2"/>
        <w:spacing w:line="276" w:lineRule="auto"/>
        <w:jc w:val="both"/>
        <w:rPr>
          <w:rFonts w:cs="Arial"/>
        </w:rPr>
      </w:pPr>
      <w:r w:rsidRPr="00F27E96">
        <w:rPr>
          <w:rFonts w:cs="Arial"/>
        </w:rPr>
        <w:t>Afvoer verpakkingsmaterialen</w:t>
      </w:r>
    </w:p>
    <w:p w14:paraId="150EB5E1" w14:textId="77777777" w:rsidR="007C422E" w:rsidRPr="00F27E96" w:rsidRDefault="007C422E" w:rsidP="00700D2F">
      <w:pPr>
        <w:pStyle w:val="Lijstopsomteken2"/>
        <w:numPr>
          <w:ilvl w:val="0"/>
          <w:numId w:val="0"/>
        </w:numPr>
        <w:spacing w:line="276" w:lineRule="auto"/>
        <w:jc w:val="both"/>
        <w:rPr>
          <w:rFonts w:cs="Arial"/>
          <w:b w:val="0"/>
          <w:sz w:val="18"/>
          <w:szCs w:val="18"/>
          <w:lang w:eastAsia="nl-NL"/>
        </w:rPr>
      </w:pPr>
      <w:r w:rsidRPr="00F27E96">
        <w:rPr>
          <w:rFonts w:cs="Arial"/>
          <w:b w:val="0"/>
          <w:sz w:val="18"/>
          <w:szCs w:val="18"/>
          <w:lang w:eastAsia="nl-NL"/>
        </w:rPr>
        <w:t>De Opdrachtnemer is verantwoordelijk voor het kosteloos afvoeren van gebruikte verpakkingsmaterialen. Dit met inachtneming van de geldende milieuvoorschriften.</w:t>
      </w:r>
    </w:p>
    <w:p w14:paraId="21D7053A" w14:textId="77777777" w:rsidR="00700D2F" w:rsidRPr="001A7523" w:rsidRDefault="00700D2F" w:rsidP="00700D2F">
      <w:pPr>
        <w:rPr>
          <w:sz w:val="14"/>
          <w:szCs w:val="16"/>
        </w:rPr>
      </w:pPr>
    </w:p>
    <w:p w14:paraId="1B9CFB19" w14:textId="70643A99" w:rsidR="00657E02" w:rsidRPr="00F27E96" w:rsidRDefault="00657E02" w:rsidP="00700D2F">
      <w:pPr>
        <w:pStyle w:val="Lijstopsomteken2"/>
        <w:spacing w:line="276" w:lineRule="auto"/>
        <w:rPr>
          <w:rFonts w:cs="Arial"/>
        </w:rPr>
      </w:pPr>
      <w:r w:rsidRPr="00F27E96">
        <w:rPr>
          <w:rFonts w:cs="Arial"/>
        </w:rPr>
        <w:t>Pakbon</w:t>
      </w:r>
    </w:p>
    <w:p w14:paraId="70599FE8" w14:textId="77777777" w:rsidR="00657E02" w:rsidRPr="00F27E96" w:rsidRDefault="00657E02" w:rsidP="00700D2F">
      <w:pPr>
        <w:tabs>
          <w:tab w:val="left" w:pos="851"/>
        </w:tabs>
        <w:jc w:val="both"/>
        <w:rPr>
          <w:rFonts w:cs="Arial"/>
          <w:szCs w:val="18"/>
        </w:rPr>
      </w:pPr>
      <w:r w:rsidRPr="00F27E96">
        <w:rPr>
          <w:rFonts w:cs="Arial"/>
          <w:szCs w:val="18"/>
        </w:rPr>
        <w:t>De Opdrachtnemer overhandigt bij iedere levering een pakbon met minimaal de volgende informatie:</w:t>
      </w:r>
    </w:p>
    <w:p w14:paraId="39587F78" w14:textId="77777777" w:rsidR="00657E02" w:rsidRPr="00F27E96" w:rsidRDefault="00657E02" w:rsidP="00700D2F">
      <w:pPr>
        <w:pStyle w:val="Lijstalinea"/>
        <w:numPr>
          <w:ilvl w:val="0"/>
          <w:numId w:val="21"/>
        </w:numPr>
        <w:tabs>
          <w:tab w:val="left" w:pos="1134"/>
        </w:tabs>
        <w:spacing w:line="276" w:lineRule="auto"/>
        <w:jc w:val="both"/>
        <w:rPr>
          <w:rFonts w:cs="Arial"/>
          <w:szCs w:val="18"/>
        </w:rPr>
      </w:pPr>
      <w:r w:rsidRPr="00F27E96">
        <w:rPr>
          <w:rFonts w:cs="Arial"/>
          <w:szCs w:val="18"/>
        </w:rPr>
        <w:t xml:space="preserve">Afleverlocatie; </w:t>
      </w:r>
    </w:p>
    <w:p w14:paraId="131EDF8F" w14:textId="77777777" w:rsidR="00657E02" w:rsidRPr="00F27E96" w:rsidRDefault="00657E02" w:rsidP="00700D2F">
      <w:pPr>
        <w:pStyle w:val="Lijstalinea"/>
        <w:numPr>
          <w:ilvl w:val="0"/>
          <w:numId w:val="21"/>
        </w:numPr>
        <w:tabs>
          <w:tab w:val="left" w:pos="1134"/>
        </w:tabs>
        <w:spacing w:line="276" w:lineRule="auto"/>
        <w:jc w:val="both"/>
        <w:rPr>
          <w:rFonts w:cs="Arial"/>
          <w:szCs w:val="18"/>
        </w:rPr>
      </w:pPr>
      <w:r w:rsidRPr="00F27E96">
        <w:rPr>
          <w:rFonts w:cs="Arial"/>
          <w:szCs w:val="18"/>
        </w:rPr>
        <w:t>Naam Besteller;</w:t>
      </w:r>
    </w:p>
    <w:p w14:paraId="227336EF" w14:textId="62B1B218" w:rsidR="00657E02" w:rsidRPr="00F27E96" w:rsidRDefault="00657E02" w:rsidP="00700D2F">
      <w:pPr>
        <w:pStyle w:val="Lijstalinea"/>
        <w:numPr>
          <w:ilvl w:val="0"/>
          <w:numId w:val="21"/>
        </w:numPr>
        <w:tabs>
          <w:tab w:val="left" w:pos="1134"/>
        </w:tabs>
        <w:spacing w:line="276" w:lineRule="auto"/>
        <w:jc w:val="both"/>
        <w:rPr>
          <w:rFonts w:cs="Arial"/>
          <w:szCs w:val="18"/>
        </w:rPr>
      </w:pPr>
      <w:r w:rsidRPr="00F27E96">
        <w:rPr>
          <w:rFonts w:cs="Arial"/>
          <w:szCs w:val="18"/>
        </w:rPr>
        <w:t>Referentienummer (</w:t>
      </w:r>
      <w:proofErr w:type="spellStart"/>
      <w:r w:rsidRPr="00F27E96">
        <w:rPr>
          <w:rFonts w:cs="Arial"/>
          <w:szCs w:val="18"/>
        </w:rPr>
        <w:t>Planonnummer</w:t>
      </w:r>
      <w:proofErr w:type="spellEnd"/>
      <w:r w:rsidRPr="00F27E96">
        <w:rPr>
          <w:rFonts w:cs="Arial"/>
          <w:szCs w:val="18"/>
        </w:rPr>
        <w:t xml:space="preserve">, kostenplaatsnummer, etc.) van de </w:t>
      </w:r>
      <w:r w:rsidR="004026FC">
        <w:rPr>
          <w:rFonts w:cs="Arial"/>
          <w:szCs w:val="18"/>
        </w:rPr>
        <w:t>B</w:t>
      </w:r>
      <w:r w:rsidRPr="00F27E96">
        <w:rPr>
          <w:rFonts w:cs="Arial"/>
          <w:szCs w:val="18"/>
        </w:rPr>
        <w:t>estelling;</w:t>
      </w:r>
    </w:p>
    <w:p w14:paraId="390F3B54" w14:textId="77777777" w:rsidR="00657E02" w:rsidRPr="00F27E96" w:rsidRDefault="00657E02" w:rsidP="00700D2F">
      <w:pPr>
        <w:pStyle w:val="Lijstalinea"/>
        <w:numPr>
          <w:ilvl w:val="0"/>
          <w:numId w:val="21"/>
        </w:numPr>
        <w:tabs>
          <w:tab w:val="left" w:pos="1134"/>
        </w:tabs>
        <w:spacing w:line="276" w:lineRule="auto"/>
        <w:jc w:val="both"/>
        <w:rPr>
          <w:rFonts w:cs="Arial"/>
          <w:szCs w:val="18"/>
        </w:rPr>
      </w:pPr>
      <w:r w:rsidRPr="00F27E96">
        <w:rPr>
          <w:rFonts w:cs="Arial"/>
          <w:szCs w:val="18"/>
        </w:rPr>
        <w:t>Naam van de Opdrachtnemer;</w:t>
      </w:r>
    </w:p>
    <w:p w14:paraId="1863CA74" w14:textId="77777777" w:rsidR="00657E02" w:rsidRPr="00F27E96" w:rsidRDefault="00657E02" w:rsidP="00700D2F">
      <w:pPr>
        <w:pStyle w:val="Lijstalinea"/>
        <w:numPr>
          <w:ilvl w:val="0"/>
          <w:numId w:val="21"/>
        </w:numPr>
        <w:tabs>
          <w:tab w:val="left" w:pos="1134"/>
        </w:tabs>
        <w:spacing w:line="276" w:lineRule="auto"/>
        <w:jc w:val="both"/>
        <w:rPr>
          <w:rFonts w:cs="Arial"/>
          <w:szCs w:val="18"/>
        </w:rPr>
      </w:pPr>
      <w:r w:rsidRPr="00F27E96">
        <w:rPr>
          <w:rFonts w:cs="Arial"/>
          <w:szCs w:val="18"/>
        </w:rPr>
        <w:t>Datum van levering;</w:t>
      </w:r>
    </w:p>
    <w:p w14:paraId="475A7BD0" w14:textId="77777777" w:rsidR="00657E02" w:rsidRPr="00F27E96" w:rsidRDefault="00657E02" w:rsidP="00700D2F">
      <w:pPr>
        <w:pStyle w:val="Lijstalinea"/>
        <w:numPr>
          <w:ilvl w:val="0"/>
          <w:numId w:val="21"/>
        </w:numPr>
        <w:tabs>
          <w:tab w:val="left" w:pos="1134"/>
        </w:tabs>
        <w:spacing w:line="276" w:lineRule="auto"/>
        <w:jc w:val="both"/>
        <w:rPr>
          <w:rFonts w:cs="Arial"/>
          <w:szCs w:val="18"/>
        </w:rPr>
      </w:pPr>
      <w:r w:rsidRPr="00F27E96">
        <w:rPr>
          <w:rFonts w:cs="Arial"/>
          <w:szCs w:val="18"/>
        </w:rPr>
        <w:t>Artikelbenaming en artikelnummer;</w:t>
      </w:r>
    </w:p>
    <w:p w14:paraId="754CB2D3" w14:textId="77777777" w:rsidR="00657E02" w:rsidRPr="00F27E96" w:rsidRDefault="00657E02" w:rsidP="00700D2F">
      <w:pPr>
        <w:pStyle w:val="Lijstalinea"/>
        <w:numPr>
          <w:ilvl w:val="0"/>
          <w:numId w:val="21"/>
        </w:numPr>
        <w:tabs>
          <w:tab w:val="left" w:pos="1134"/>
        </w:tabs>
        <w:spacing w:line="276" w:lineRule="auto"/>
        <w:jc w:val="both"/>
        <w:rPr>
          <w:rFonts w:cs="Arial"/>
          <w:szCs w:val="18"/>
        </w:rPr>
      </w:pPr>
      <w:r w:rsidRPr="00F27E96">
        <w:rPr>
          <w:rFonts w:cs="Arial"/>
          <w:szCs w:val="18"/>
        </w:rPr>
        <w:t>Aantal colli, aantal geleverde Producten en aantal bestelde Producten;</w:t>
      </w:r>
    </w:p>
    <w:p w14:paraId="1A7547CF" w14:textId="77777777" w:rsidR="00657E02" w:rsidRPr="00F27E96" w:rsidRDefault="00657E02" w:rsidP="00700D2F">
      <w:pPr>
        <w:pStyle w:val="Lijstalinea"/>
        <w:numPr>
          <w:ilvl w:val="0"/>
          <w:numId w:val="21"/>
        </w:numPr>
        <w:tabs>
          <w:tab w:val="left" w:pos="1134"/>
        </w:tabs>
        <w:spacing w:line="276" w:lineRule="auto"/>
        <w:jc w:val="both"/>
        <w:rPr>
          <w:rFonts w:cs="Arial"/>
          <w:szCs w:val="18"/>
        </w:rPr>
      </w:pPr>
      <w:r w:rsidRPr="00F27E96">
        <w:rPr>
          <w:rFonts w:cs="Arial"/>
          <w:szCs w:val="18"/>
        </w:rPr>
        <w:t>Ruimte tot ondertekening van de pakbon door de ontvanger.</w:t>
      </w:r>
    </w:p>
    <w:p w14:paraId="6815F84A" w14:textId="77777777" w:rsidR="00EA3F4F" w:rsidRPr="001A7523" w:rsidRDefault="00EA3F4F" w:rsidP="00700D2F">
      <w:pPr>
        <w:tabs>
          <w:tab w:val="left" w:pos="1134"/>
        </w:tabs>
        <w:jc w:val="both"/>
        <w:rPr>
          <w:rFonts w:cs="Arial"/>
          <w:sz w:val="14"/>
          <w:szCs w:val="14"/>
        </w:rPr>
      </w:pPr>
    </w:p>
    <w:p w14:paraId="2B6BE2E2" w14:textId="1E6ECB3D" w:rsidR="007C422E" w:rsidRPr="00F27E96" w:rsidRDefault="007C422E" w:rsidP="00700D2F">
      <w:pPr>
        <w:pStyle w:val="Lijstopsomteken2"/>
        <w:spacing w:line="276" w:lineRule="auto"/>
        <w:rPr>
          <w:rFonts w:cs="Arial"/>
        </w:rPr>
      </w:pPr>
      <w:r w:rsidRPr="00F27E96">
        <w:rPr>
          <w:rFonts w:cs="Arial"/>
        </w:rPr>
        <w:t>Retourneren</w:t>
      </w:r>
    </w:p>
    <w:p w14:paraId="64EBBF0F" w14:textId="77777777" w:rsidR="007C422E" w:rsidRPr="00F27E96" w:rsidRDefault="007C422E" w:rsidP="00700D2F">
      <w:pPr>
        <w:jc w:val="both"/>
        <w:rPr>
          <w:rFonts w:cs="Arial"/>
          <w:lang w:eastAsia="en-US"/>
        </w:rPr>
      </w:pPr>
      <w:proofErr w:type="gramStart"/>
      <w:r w:rsidRPr="00F27E96">
        <w:rPr>
          <w:rFonts w:cs="Arial"/>
          <w:lang w:eastAsia="en-US"/>
        </w:rPr>
        <w:t>Indien</w:t>
      </w:r>
      <w:proofErr w:type="gramEnd"/>
      <w:r w:rsidRPr="00F27E96">
        <w:rPr>
          <w:rFonts w:cs="Arial"/>
          <w:lang w:eastAsia="en-US"/>
        </w:rPr>
        <w:t xml:space="preserve"> de geleverde Producten niet overeenkomen met de gedane Bestelling dan dient de Opdrachtnemer de geleverde Producten kosteloos om te wisselen. De Opdrachtnemer kan in dit geval geen rechten ontlenen aan eerder getekende pakbonnen.</w:t>
      </w:r>
    </w:p>
    <w:p w14:paraId="20508D1E" w14:textId="612C79E5" w:rsidR="00657E02" w:rsidRDefault="007C422E" w:rsidP="00700D2F">
      <w:pPr>
        <w:jc w:val="both"/>
        <w:rPr>
          <w:rFonts w:cs="Arial"/>
          <w:lang w:eastAsia="en-US"/>
        </w:rPr>
      </w:pPr>
      <w:r w:rsidRPr="00F27E96">
        <w:rPr>
          <w:rFonts w:cs="Arial"/>
          <w:lang w:eastAsia="en-US"/>
        </w:rPr>
        <w:t>Foutleveringen en/ of Levering van Producten die niet voldoen aan de gestelde eisen dan wel defect zijn, dienen binnen 2 Weken na ontvangst, telefonisch dan wel via e-mail, kenbaar gemaakt te worden bij de Opdrachtnemer. Bij melding van de retourzending zal de Opdrachtnemer in overleg met de Besteller en/ of Gebruiker een nieuwe leverdatum inplannen, waarbij gestreefd wordt naar de kortst mogelijke levertijd.</w:t>
      </w:r>
    </w:p>
    <w:p w14:paraId="43DB6D93" w14:textId="77777777" w:rsidR="000C5B06" w:rsidRPr="00F27E96" w:rsidRDefault="000C5B06" w:rsidP="00700D2F">
      <w:pPr>
        <w:pStyle w:val="Kop2"/>
        <w:spacing w:line="276" w:lineRule="auto"/>
      </w:pPr>
      <w:bookmarkStart w:id="10" w:name="_Toc164622779"/>
      <w:bookmarkEnd w:id="9"/>
      <w:r w:rsidRPr="00F27E96">
        <w:t>Inzet mensen en deskundigheid personeel</w:t>
      </w:r>
      <w:bookmarkEnd w:id="10"/>
      <w:r w:rsidRPr="00F27E96">
        <w:t xml:space="preserve"> </w:t>
      </w:r>
    </w:p>
    <w:p w14:paraId="540780FC" w14:textId="77777777" w:rsidR="000C5B06" w:rsidRPr="00F27E96" w:rsidRDefault="000C5B06" w:rsidP="00700D2F">
      <w:pPr>
        <w:pStyle w:val="Lijstopsomteken2"/>
        <w:spacing w:line="276" w:lineRule="auto"/>
        <w:jc w:val="both"/>
        <w:rPr>
          <w:rFonts w:cs="Arial"/>
        </w:rPr>
      </w:pPr>
      <w:r w:rsidRPr="00F27E96">
        <w:rPr>
          <w:rFonts w:cs="Arial"/>
        </w:rPr>
        <w:t xml:space="preserve">Algemene deskundigheid personeel </w:t>
      </w:r>
    </w:p>
    <w:p w14:paraId="3EEC228E" w14:textId="77777777" w:rsidR="000C5B06" w:rsidRPr="00F27E96" w:rsidRDefault="000C5B06" w:rsidP="00700D2F">
      <w:pPr>
        <w:autoSpaceDE w:val="0"/>
        <w:autoSpaceDN w:val="0"/>
        <w:adjustRightInd w:val="0"/>
        <w:jc w:val="both"/>
        <w:rPr>
          <w:rFonts w:cs="Arial"/>
          <w:color w:val="000000"/>
          <w:szCs w:val="18"/>
        </w:rPr>
      </w:pPr>
      <w:r w:rsidRPr="00F27E96">
        <w:rPr>
          <w:rFonts w:cs="Arial"/>
          <w:color w:val="000000"/>
          <w:szCs w:val="18"/>
        </w:rPr>
        <w:t xml:space="preserve">Ter uitvoering van de verrichtingen die verband houden met de te sluiten Overeenkomst zal de Opdrachtnemer zich bedienen van voldoende, ter zake kundig en bevoegd personeel dat dusdanige kwalificaties bezit dat de bedoelde verrichtingen op de juiste wijze worden uitgevoerd. </w:t>
      </w:r>
    </w:p>
    <w:p w14:paraId="03F687B8" w14:textId="77777777" w:rsidR="000C5B06" w:rsidRPr="001A7523" w:rsidRDefault="000C5B06" w:rsidP="00700D2F">
      <w:pPr>
        <w:autoSpaceDE w:val="0"/>
        <w:autoSpaceDN w:val="0"/>
        <w:adjustRightInd w:val="0"/>
        <w:ind w:left="851"/>
        <w:jc w:val="both"/>
        <w:rPr>
          <w:rFonts w:cs="Arial"/>
          <w:color w:val="000000"/>
          <w:sz w:val="14"/>
          <w:szCs w:val="16"/>
        </w:rPr>
      </w:pPr>
    </w:p>
    <w:p w14:paraId="2361E634" w14:textId="77777777" w:rsidR="000C5B06" w:rsidRPr="00F27E96" w:rsidRDefault="000C5B06" w:rsidP="00700D2F">
      <w:pPr>
        <w:pStyle w:val="Lijstopsomteken2"/>
        <w:spacing w:line="276" w:lineRule="auto"/>
        <w:jc w:val="both"/>
        <w:rPr>
          <w:rFonts w:cs="Arial"/>
        </w:rPr>
      </w:pPr>
      <w:r w:rsidRPr="00F27E96">
        <w:rPr>
          <w:rFonts w:cs="Arial"/>
        </w:rPr>
        <w:t xml:space="preserve">Inrichting team </w:t>
      </w:r>
    </w:p>
    <w:p w14:paraId="7DC921A4" w14:textId="3A1E7ACE" w:rsidR="000C5B06" w:rsidRPr="00F27E96" w:rsidRDefault="000C5B06" w:rsidP="00700D2F">
      <w:pPr>
        <w:autoSpaceDE w:val="0"/>
        <w:autoSpaceDN w:val="0"/>
        <w:adjustRightInd w:val="0"/>
        <w:jc w:val="both"/>
        <w:rPr>
          <w:rFonts w:cs="Arial"/>
          <w:color w:val="000000"/>
          <w:szCs w:val="18"/>
        </w:rPr>
      </w:pPr>
      <w:r w:rsidRPr="00F27E96">
        <w:rPr>
          <w:rFonts w:cs="Arial"/>
          <w:color w:val="000000"/>
          <w:szCs w:val="18"/>
        </w:rPr>
        <w:t xml:space="preserve">Voor de dienstverlening aan de Politie richt de Opdrachtnemer een team medewerkers in dat toegang kan krijgen tot de gegevens van en over de Politie op basis waarvan zij de overeengekomen levering en dienstverlening kunnen uitvoeren, onder uitsluiting van al het andere personeel. Het geselecteerde team krijgt slechts toegang tot de gegevens en de locaties </w:t>
      </w:r>
      <w:r w:rsidR="00594823" w:rsidRPr="00E357C9">
        <w:rPr>
          <w:rFonts w:cs="Arial"/>
          <w:color w:val="000000"/>
          <w:szCs w:val="18"/>
        </w:rPr>
        <w:t>(</w:t>
      </w:r>
      <w:r w:rsidR="00E357C9" w:rsidRPr="00E357C9">
        <w:rPr>
          <w:rFonts w:cs="Arial"/>
          <w:color w:val="000000"/>
          <w:szCs w:val="18"/>
        </w:rPr>
        <w:t>z</w:t>
      </w:r>
      <w:r w:rsidR="00594823" w:rsidRPr="00E357C9">
        <w:rPr>
          <w:rFonts w:cs="Arial"/>
          <w:color w:val="000000"/>
          <w:szCs w:val="18"/>
        </w:rPr>
        <w:t xml:space="preserve">ie </w:t>
      </w:r>
      <w:r w:rsidR="005035DB" w:rsidRPr="00E357C9">
        <w:rPr>
          <w:rFonts w:cs="Arial"/>
          <w:color w:val="000000"/>
          <w:szCs w:val="18"/>
        </w:rPr>
        <w:t xml:space="preserve">Bijlage </w:t>
      </w:r>
      <w:r w:rsidR="00E357C9" w:rsidRPr="00E357C9">
        <w:rPr>
          <w:rFonts w:cs="Arial"/>
          <w:color w:val="000000"/>
          <w:szCs w:val="18"/>
        </w:rPr>
        <w:t>– overzicht bronscheidingsunits per pand</w:t>
      </w:r>
      <w:r w:rsidR="00594823" w:rsidRPr="00E357C9">
        <w:rPr>
          <w:rFonts w:cs="Arial"/>
          <w:color w:val="000000"/>
          <w:szCs w:val="18"/>
        </w:rPr>
        <w:t xml:space="preserve">) </w:t>
      </w:r>
      <w:r w:rsidRPr="00E357C9">
        <w:rPr>
          <w:rFonts w:cs="Arial"/>
          <w:color w:val="000000"/>
          <w:szCs w:val="18"/>
        </w:rPr>
        <w:t>nadat</w:t>
      </w:r>
      <w:r w:rsidRPr="00F27E96">
        <w:rPr>
          <w:rFonts w:cs="Arial"/>
          <w:color w:val="000000"/>
          <w:szCs w:val="18"/>
        </w:rPr>
        <w:t>:</w:t>
      </w:r>
    </w:p>
    <w:p w14:paraId="01B16B68" w14:textId="77777777" w:rsidR="000C5B06" w:rsidRPr="00F27E96" w:rsidRDefault="000C5B06" w:rsidP="00700D2F">
      <w:pPr>
        <w:pStyle w:val="Lijstalinea"/>
        <w:numPr>
          <w:ilvl w:val="0"/>
          <w:numId w:val="14"/>
        </w:numPr>
        <w:autoSpaceDE w:val="0"/>
        <w:autoSpaceDN w:val="0"/>
        <w:adjustRightInd w:val="0"/>
        <w:spacing w:line="276" w:lineRule="auto"/>
        <w:contextualSpacing/>
        <w:jc w:val="both"/>
        <w:rPr>
          <w:rFonts w:cs="Arial"/>
          <w:color w:val="000000"/>
          <w:szCs w:val="18"/>
        </w:rPr>
      </w:pPr>
      <w:r w:rsidRPr="00F27E96">
        <w:rPr>
          <w:rFonts w:cs="Arial"/>
          <w:color w:val="000000"/>
          <w:szCs w:val="18"/>
        </w:rPr>
        <w:t xml:space="preserve">Zij vooraf aan de Politie bekend zijn gemaakt, inclusief hun rol en taak voor de dienstverlening en/ of werkzaamheden; </w:t>
      </w:r>
    </w:p>
    <w:p w14:paraId="0E723779" w14:textId="77777777" w:rsidR="000C5B06" w:rsidRPr="00F27E96" w:rsidRDefault="000C5B06" w:rsidP="00700D2F">
      <w:pPr>
        <w:pStyle w:val="Lijstalinea"/>
        <w:numPr>
          <w:ilvl w:val="0"/>
          <w:numId w:val="14"/>
        </w:numPr>
        <w:autoSpaceDE w:val="0"/>
        <w:autoSpaceDN w:val="0"/>
        <w:adjustRightInd w:val="0"/>
        <w:spacing w:line="276" w:lineRule="auto"/>
        <w:contextualSpacing/>
        <w:jc w:val="both"/>
        <w:rPr>
          <w:rFonts w:cs="Arial"/>
          <w:color w:val="000000"/>
          <w:szCs w:val="18"/>
        </w:rPr>
      </w:pPr>
      <w:r w:rsidRPr="00F27E96">
        <w:rPr>
          <w:rFonts w:cs="Arial"/>
          <w:color w:val="000000"/>
          <w:szCs w:val="18"/>
        </w:rPr>
        <w:t xml:space="preserve">Zij ieder individueel een geheimhoudingsverklaring hebben ondertekend en deze door de Politie retour is ontvangen; </w:t>
      </w:r>
    </w:p>
    <w:p w14:paraId="4EC6C366" w14:textId="42B277F2" w:rsidR="000C5B06" w:rsidRPr="00F27E96" w:rsidRDefault="000C5B06" w:rsidP="00700D2F">
      <w:pPr>
        <w:pStyle w:val="Default"/>
        <w:numPr>
          <w:ilvl w:val="0"/>
          <w:numId w:val="14"/>
        </w:numPr>
        <w:spacing w:line="276" w:lineRule="auto"/>
        <w:jc w:val="both"/>
        <w:rPr>
          <w:sz w:val="18"/>
          <w:szCs w:val="18"/>
        </w:rPr>
      </w:pPr>
      <w:r w:rsidRPr="00F27E96">
        <w:rPr>
          <w:sz w:val="18"/>
          <w:szCs w:val="18"/>
        </w:rPr>
        <w:t xml:space="preserve">Zij aantoonbaar in het bezit zijn van een geldige en originele VOG (geen kopie of gelamineerd); </w:t>
      </w:r>
    </w:p>
    <w:p w14:paraId="3537A659" w14:textId="77777777" w:rsidR="000C5B06" w:rsidRPr="00F27E96" w:rsidRDefault="000C5B06" w:rsidP="00700D2F">
      <w:pPr>
        <w:pStyle w:val="Default"/>
        <w:numPr>
          <w:ilvl w:val="0"/>
          <w:numId w:val="14"/>
        </w:numPr>
        <w:spacing w:line="276" w:lineRule="auto"/>
        <w:jc w:val="both"/>
        <w:rPr>
          <w:sz w:val="18"/>
          <w:szCs w:val="18"/>
        </w:rPr>
      </w:pPr>
      <w:r w:rsidRPr="00F27E96">
        <w:rPr>
          <w:sz w:val="18"/>
          <w:szCs w:val="18"/>
        </w:rPr>
        <w:t xml:space="preserve">Zij aantoonbaar in het bezit zijn van een geldig legitimatiebewijs (geen kopie); </w:t>
      </w:r>
    </w:p>
    <w:p w14:paraId="32F57EEC" w14:textId="17781BBA" w:rsidR="000C5B06" w:rsidRPr="002B3CB3" w:rsidRDefault="000C5B06" w:rsidP="00700D2F">
      <w:pPr>
        <w:pStyle w:val="Lijstalinea"/>
        <w:numPr>
          <w:ilvl w:val="0"/>
          <w:numId w:val="14"/>
        </w:numPr>
        <w:autoSpaceDE w:val="0"/>
        <w:autoSpaceDN w:val="0"/>
        <w:adjustRightInd w:val="0"/>
        <w:spacing w:line="276" w:lineRule="auto"/>
        <w:contextualSpacing/>
        <w:jc w:val="both"/>
        <w:rPr>
          <w:rFonts w:cs="Arial"/>
          <w:color w:val="000000"/>
          <w:szCs w:val="18"/>
        </w:rPr>
      </w:pPr>
      <w:r w:rsidRPr="00F27E96">
        <w:rPr>
          <w:rFonts w:cs="Arial"/>
          <w:szCs w:val="18"/>
        </w:rPr>
        <w:t xml:space="preserve">Al het in te zetten uitvoerende personeel als zodanig herkenbaar is aan zijn/ haar bedrijfskleding. </w:t>
      </w:r>
    </w:p>
    <w:p w14:paraId="57682559" w14:textId="77777777" w:rsidR="002B3CB3" w:rsidRDefault="002B3CB3" w:rsidP="002B3CB3">
      <w:pPr>
        <w:autoSpaceDE w:val="0"/>
        <w:autoSpaceDN w:val="0"/>
        <w:adjustRightInd w:val="0"/>
        <w:contextualSpacing/>
        <w:jc w:val="both"/>
        <w:rPr>
          <w:rFonts w:cs="Arial"/>
          <w:color w:val="000000"/>
          <w:szCs w:val="18"/>
        </w:rPr>
      </w:pPr>
    </w:p>
    <w:p w14:paraId="498FB846" w14:textId="77777777" w:rsidR="002B3CB3" w:rsidRDefault="002B3CB3" w:rsidP="002B3CB3">
      <w:pPr>
        <w:autoSpaceDE w:val="0"/>
        <w:autoSpaceDN w:val="0"/>
        <w:adjustRightInd w:val="0"/>
        <w:contextualSpacing/>
        <w:jc w:val="both"/>
        <w:rPr>
          <w:rFonts w:cs="Arial"/>
          <w:color w:val="000000"/>
          <w:szCs w:val="18"/>
        </w:rPr>
      </w:pPr>
    </w:p>
    <w:p w14:paraId="0E679907" w14:textId="77777777" w:rsidR="002B3CB3" w:rsidRPr="002B3CB3" w:rsidRDefault="002B3CB3" w:rsidP="002B3CB3">
      <w:pPr>
        <w:autoSpaceDE w:val="0"/>
        <w:autoSpaceDN w:val="0"/>
        <w:adjustRightInd w:val="0"/>
        <w:contextualSpacing/>
        <w:jc w:val="both"/>
        <w:rPr>
          <w:rFonts w:cs="Arial"/>
          <w:color w:val="000000"/>
          <w:szCs w:val="18"/>
        </w:rPr>
      </w:pPr>
    </w:p>
    <w:p w14:paraId="37FA2C75" w14:textId="77777777" w:rsidR="000C5B06" w:rsidRPr="00F27E96" w:rsidRDefault="000C5B06" w:rsidP="00700D2F">
      <w:pPr>
        <w:pStyle w:val="Lijstopsomteken2"/>
        <w:spacing w:line="276" w:lineRule="auto"/>
        <w:jc w:val="both"/>
        <w:rPr>
          <w:rFonts w:cs="Arial"/>
        </w:rPr>
      </w:pPr>
      <w:r w:rsidRPr="00F27E96">
        <w:rPr>
          <w:rFonts w:cs="Arial"/>
        </w:rPr>
        <w:lastRenderedPageBreak/>
        <w:t>Nederlandse taal</w:t>
      </w:r>
    </w:p>
    <w:p w14:paraId="138852BB" w14:textId="548D8C40" w:rsidR="000C5B06" w:rsidRPr="00F27E96" w:rsidRDefault="000C5B06" w:rsidP="00700D2F">
      <w:pPr>
        <w:autoSpaceDE w:val="0"/>
        <w:autoSpaceDN w:val="0"/>
        <w:adjustRightInd w:val="0"/>
        <w:contextualSpacing/>
        <w:jc w:val="both"/>
        <w:rPr>
          <w:rFonts w:cs="Arial"/>
          <w:color w:val="000000"/>
          <w:szCs w:val="18"/>
        </w:rPr>
      </w:pPr>
      <w:r w:rsidRPr="00F27E96">
        <w:rPr>
          <w:rFonts w:cs="Arial"/>
          <w:color w:val="000000"/>
          <w:szCs w:val="18"/>
        </w:rPr>
        <w:t xml:space="preserve">Personeel van Opdrachtnemer dient voor de uitvoering van de Opdracht de Nederlandse taal te kunnen lezen en spreken. </w:t>
      </w:r>
      <w:proofErr w:type="gramStart"/>
      <w:r w:rsidRPr="00F27E96">
        <w:rPr>
          <w:rFonts w:cs="Arial"/>
          <w:color w:val="000000"/>
          <w:szCs w:val="18"/>
        </w:rPr>
        <w:t>Indien</w:t>
      </w:r>
      <w:proofErr w:type="gramEnd"/>
      <w:r w:rsidRPr="00F27E96">
        <w:rPr>
          <w:rFonts w:cs="Arial"/>
          <w:color w:val="000000"/>
          <w:szCs w:val="18"/>
        </w:rPr>
        <w:t xml:space="preserve"> er sprake is van werkzaamheden met een zogeheten ‘ploeg’ dan geldt deze eis voor minimaal één medewerker van de ploeg (bijv. de voorman).</w:t>
      </w:r>
      <w:r w:rsidR="0040337D">
        <w:rPr>
          <w:rFonts w:cs="Arial"/>
          <w:color w:val="000000"/>
          <w:szCs w:val="18"/>
        </w:rPr>
        <w:t xml:space="preserve"> De desbetreffende persoon dient gedurende de volledige levering en/ of dienstverlening aanwezig te zijn.</w:t>
      </w:r>
      <w:r w:rsidRPr="00F27E96">
        <w:rPr>
          <w:rFonts w:cs="Arial"/>
          <w:color w:val="000000"/>
          <w:szCs w:val="18"/>
        </w:rPr>
        <w:t xml:space="preserve"> </w:t>
      </w:r>
      <w:proofErr w:type="gramStart"/>
      <w:r w:rsidRPr="00F27E96">
        <w:rPr>
          <w:rFonts w:cs="Arial"/>
          <w:color w:val="000000"/>
          <w:szCs w:val="18"/>
        </w:rPr>
        <w:t>Indien</w:t>
      </w:r>
      <w:proofErr w:type="gramEnd"/>
      <w:r w:rsidRPr="00F27E96">
        <w:rPr>
          <w:rFonts w:cs="Arial"/>
          <w:color w:val="000000"/>
          <w:szCs w:val="18"/>
        </w:rPr>
        <w:t xml:space="preserve"> er sprake is van werkzaamheden die door één medewerker worden uitgevoerd, dan geldt de eis direct voor deze medewerker.</w:t>
      </w:r>
    </w:p>
    <w:p w14:paraId="2E95BA27" w14:textId="77777777" w:rsidR="00337EC2" w:rsidRPr="00F27E96" w:rsidRDefault="00337EC2" w:rsidP="00700D2F">
      <w:pPr>
        <w:autoSpaceDE w:val="0"/>
        <w:autoSpaceDN w:val="0"/>
        <w:adjustRightInd w:val="0"/>
        <w:contextualSpacing/>
        <w:jc w:val="both"/>
        <w:rPr>
          <w:rFonts w:cs="Arial"/>
          <w:color w:val="000000"/>
          <w:sz w:val="20"/>
          <w:szCs w:val="20"/>
        </w:rPr>
      </w:pPr>
    </w:p>
    <w:p w14:paraId="1B66EF6D" w14:textId="3EE111AF" w:rsidR="00337EC2" w:rsidRPr="00F27E96" w:rsidRDefault="00337EC2" w:rsidP="00700D2F">
      <w:pPr>
        <w:pStyle w:val="Lijstopsomteken2"/>
        <w:spacing w:line="276" w:lineRule="auto"/>
        <w:rPr>
          <w:rFonts w:cs="Arial"/>
        </w:rPr>
      </w:pPr>
      <w:r w:rsidRPr="00F27E96">
        <w:rPr>
          <w:rFonts w:cs="Arial"/>
        </w:rPr>
        <w:t>Persoonlijke beschermingsmiddelen</w:t>
      </w:r>
    </w:p>
    <w:p w14:paraId="33E6B4BD" w14:textId="07E91399" w:rsidR="00337EC2" w:rsidRDefault="00337EC2" w:rsidP="00700D2F">
      <w:pPr>
        <w:jc w:val="both"/>
        <w:rPr>
          <w:rFonts w:cs="Arial"/>
          <w:szCs w:val="18"/>
          <w:lang w:eastAsia="en-US"/>
        </w:rPr>
      </w:pPr>
      <w:r w:rsidRPr="00F27E96">
        <w:rPr>
          <w:rFonts w:cs="Arial"/>
          <w:szCs w:val="18"/>
          <w:lang w:eastAsia="en-US"/>
        </w:rPr>
        <w:t xml:space="preserve">Opdrachtnemer dient zijn medewerkers te voorzien van de noodzakelijke persoonlijke beschermingsmiddelen </w:t>
      </w:r>
      <w:proofErr w:type="gramStart"/>
      <w:r w:rsidRPr="00F27E96">
        <w:rPr>
          <w:rFonts w:cs="Arial"/>
          <w:szCs w:val="18"/>
          <w:lang w:eastAsia="en-US"/>
        </w:rPr>
        <w:t>conform</w:t>
      </w:r>
      <w:proofErr w:type="gramEnd"/>
      <w:r w:rsidRPr="00F27E96">
        <w:rPr>
          <w:rFonts w:cs="Arial"/>
          <w:szCs w:val="18"/>
          <w:lang w:eastAsia="en-US"/>
        </w:rPr>
        <w:t xml:space="preserve"> de ARBO wet- en regelgeving en erop toe te zien dat deze correct worden gebruikt.</w:t>
      </w:r>
    </w:p>
    <w:p w14:paraId="6E50FB34" w14:textId="77777777" w:rsidR="00FD511E" w:rsidRPr="00F27E96" w:rsidRDefault="00FD511E" w:rsidP="00700D2F">
      <w:pPr>
        <w:jc w:val="both"/>
        <w:rPr>
          <w:rFonts w:cs="Arial"/>
          <w:szCs w:val="18"/>
          <w:lang w:eastAsia="en-US"/>
        </w:rPr>
      </w:pPr>
    </w:p>
    <w:p w14:paraId="30937AEB" w14:textId="77777777" w:rsidR="000C5B06" w:rsidRPr="00F27E96" w:rsidRDefault="000C5B06" w:rsidP="00700D2F">
      <w:pPr>
        <w:pStyle w:val="Lijstopsomteken2"/>
        <w:spacing w:line="276" w:lineRule="auto"/>
        <w:jc w:val="both"/>
        <w:rPr>
          <w:rFonts w:cs="Arial"/>
        </w:rPr>
      </w:pPr>
      <w:r w:rsidRPr="00F27E96">
        <w:rPr>
          <w:rFonts w:cs="Arial"/>
        </w:rPr>
        <w:t>Contactpersoon</w:t>
      </w:r>
    </w:p>
    <w:p w14:paraId="24DF440B" w14:textId="77777777" w:rsidR="000C5B06" w:rsidRPr="00F27E96" w:rsidRDefault="000C5B06" w:rsidP="00700D2F">
      <w:pPr>
        <w:jc w:val="both"/>
        <w:rPr>
          <w:rFonts w:cs="Arial"/>
          <w:color w:val="000000"/>
          <w:szCs w:val="18"/>
        </w:rPr>
      </w:pPr>
      <w:r w:rsidRPr="00F27E96">
        <w:rPr>
          <w:rFonts w:cs="Arial"/>
          <w:color w:val="000000"/>
          <w:szCs w:val="18"/>
        </w:rPr>
        <w:t xml:space="preserve">De Opdrachtnemer zet één contactpersoon in als eindverantwoordelijke voor de uitvoering van de Overeenkomst. Deze persoon is </w:t>
      </w:r>
      <w:proofErr w:type="gramStart"/>
      <w:r w:rsidRPr="00F27E96">
        <w:rPr>
          <w:rFonts w:cs="Arial"/>
          <w:color w:val="000000"/>
          <w:szCs w:val="18"/>
        </w:rPr>
        <w:t>tevens</w:t>
      </w:r>
      <w:proofErr w:type="gramEnd"/>
      <w:r w:rsidRPr="00F27E96">
        <w:rPr>
          <w:rFonts w:cs="Arial"/>
          <w:color w:val="000000"/>
          <w:szCs w:val="18"/>
        </w:rPr>
        <w:t xml:space="preserve"> aanspreekpunt voor alle uitvoerende Onderaannemers en/of Combinanten. Bij afwezigheid van deze persoon zorgt de Opdrachtnemer voor continuïteit.</w:t>
      </w:r>
    </w:p>
    <w:p w14:paraId="14D383BA" w14:textId="77777777" w:rsidR="00700D2F" w:rsidRPr="00F27E96" w:rsidRDefault="00700D2F" w:rsidP="00700D2F">
      <w:pPr>
        <w:autoSpaceDE w:val="0"/>
        <w:autoSpaceDN w:val="0"/>
        <w:adjustRightInd w:val="0"/>
        <w:contextualSpacing/>
        <w:jc w:val="both"/>
        <w:rPr>
          <w:rFonts w:cs="Arial"/>
          <w:color w:val="000000"/>
          <w:szCs w:val="18"/>
        </w:rPr>
      </w:pPr>
    </w:p>
    <w:p w14:paraId="182B4BF7" w14:textId="0D21B369" w:rsidR="000C5B06" w:rsidRPr="00F27E96" w:rsidRDefault="000C5B06" w:rsidP="00700D2F">
      <w:pPr>
        <w:pStyle w:val="Lijstopsomteken2"/>
        <w:spacing w:line="276" w:lineRule="auto"/>
        <w:jc w:val="both"/>
        <w:rPr>
          <w:rFonts w:cs="Arial"/>
        </w:rPr>
      </w:pPr>
      <w:r w:rsidRPr="00F27E96">
        <w:rPr>
          <w:rFonts w:cs="Arial"/>
        </w:rPr>
        <w:t>Geheimhouding</w:t>
      </w:r>
      <w:r w:rsidR="00337EC2" w:rsidRPr="00F27E96">
        <w:rPr>
          <w:rFonts w:cs="Arial"/>
        </w:rPr>
        <w:t>sverklaring (GHV)</w:t>
      </w:r>
    </w:p>
    <w:p w14:paraId="500DEF3D" w14:textId="58A7A53B" w:rsidR="000C5B06" w:rsidRPr="00F27E96" w:rsidRDefault="000C5B06" w:rsidP="00700D2F">
      <w:pPr>
        <w:autoSpaceDE w:val="0"/>
        <w:autoSpaceDN w:val="0"/>
        <w:adjustRightInd w:val="0"/>
        <w:jc w:val="both"/>
        <w:rPr>
          <w:rFonts w:cs="Arial"/>
          <w:color w:val="000000"/>
          <w:szCs w:val="18"/>
        </w:rPr>
      </w:pPr>
      <w:proofErr w:type="gramStart"/>
      <w:r w:rsidRPr="00F27E96">
        <w:rPr>
          <w:rFonts w:cs="Arial"/>
          <w:color w:val="000000"/>
          <w:szCs w:val="18"/>
        </w:rPr>
        <w:t>Behoudens</w:t>
      </w:r>
      <w:proofErr w:type="gramEnd"/>
      <w:r w:rsidRPr="00F27E96">
        <w:rPr>
          <w:rFonts w:cs="Arial"/>
          <w:color w:val="000000"/>
          <w:szCs w:val="18"/>
        </w:rPr>
        <w:t xml:space="preserve"> wettelijke verplichtingen zal de Opdrachtnemer en zijn personeel strikte geheimhouding in acht nemen met betrekking tot de levering en dienstverlening, gebouwen en de interne organisatie van de Politie, de identiteit van zijn medewerkers en alle overige informatie waarvan de Opdrachtnemer en zijn personeel weet of kan weten dat deze vertrouwelijk is. Deze geheimhoudingsplicht blijft ook na beëindiging van de Overeenkomst van kracht. De Opdrachtnemer zal in geen enkel geval, zonder schriftelijke toestemming, melding doen van zijn Overeenkomst met de Politie. De Opdrachtnemer en zijn bij de Opdracht betrokken personeel (inclusief in de loop van de Overeenkomst eventuele nieuwe medewerkers) dienen na ondertekening van de Overeenkomst een geheimhoudingsverklaring te ondertekenen. </w:t>
      </w:r>
    </w:p>
    <w:p w14:paraId="419FCCF4" w14:textId="77777777" w:rsidR="000C5B06" w:rsidRPr="00F27E96" w:rsidRDefault="000C5B06" w:rsidP="00700D2F">
      <w:pPr>
        <w:autoSpaceDE w:val="0"/>
        <w:autoSpaceDN w:val="0"/>
        <w:adjustRightInd w:val="0"/>
        <w:ind w:left="851"/>
        <w:jc w:val="both"/>
        <w:rPr>
          <w:rFonts w:cs="Arial"/>
          <w:color w:val="000000"/>
        </w:rPr>
      </w:pPr>
    </w:p>
    <w:p w14:paraId="2A8685A8" w14:textId="77777777" w:rsidR="000C5B06" w:rsidRPr="00F27E96" w:rsidRDefault="000C5B06" w:rsidP="00700D2F">
      <w:pPr>
        <w:pStyle w:val="Lijstopsomteken2"/>
        <w:spacing w:line="276" w:lineRule="auto"/>
        <w:jc w:val="both"/>
        <w:rPr>
          <w:rFonts w:cs="Arial"/>
        </w:rPr>
      </w:pPr>
      <w:r w:rsidRPr="00F27E96">
        <w:rPr>
          <w:rFonts w:cs="Arial"/>
        </w:rPr>
        <w:t xml:space="preserve">Verklaring </w:t>
      </w:r>
      <w:proofErr w:type="gramStart"/>
      <w:r w:rsidRPr="00F27E96">
        <w:rPr>
          <w:rFonts w:cs="Arial"/>
        </w:rPr>
        <w:t>omtrent</w:t>
      </w:r>
      <w:proofErr w:type="gramEnd"/>
      <w:r w:rsidRPr="00F27E96">
        <w:rPr>
          <w:rFonts w:cs="Arial"/>
        </w:rPr>
        <w:t xml:space="preserve"> Gedrag (VOG)</w:t>
      </w:r>
    </w:p>
    <w:p w14:paraId="443A550F" w14:textId="5F0B8DAF" w:rsidR="000C5B06" w:rsidRPr="00F27E96" w:rsidRDefault="000C5B06" w:rsidP="00700D2F">
      <w:pPr>
        <w:autoSpaceDE w:val="0"/>
        <w:autoSpaceDN w:val="0"/>
        <w:adjustRightInd w:val="0"/>
        <w:jc w:val="both"/>
        <w:rPr>
          <w:rFonts w:cs="Arial"/>
          <w:szCs w:val="18"/>
        </w:rPr>
      </w:pPr>
      <w:r w:rsidRPr="00F27E96">
        <w:rPr>
          <w:rFonts w:cs="Arial"/>
          <w:color w:val="000000"/>
          <w:szCs w:val="18"/>
        </w:rPr>
        <w:t>D</w:t>
      </w:r>
      <w:r w:rsidRPr="00F27E96">
        <w:rPr>
          <w:rFonts w:cs="Arial"/>
          <w:szCs w:val="18"/>
        </w:rPr>
        <w:t xml:space="preserve">e Opdrachtnemer garandeert dat diens personeel en/of Onderaannemer(s) die ten behoeve van de Politie </w:t>
      </w:r>
      <w:r w:rsidR="00B8353A" w:rsidRPr="00F27E96">
        <w:rPr>
          <w:rFonts w:cs="Arial"/>
          <w:szCs w:val="18"/>
        </w:rPr>
        <w:t>werken uiterlijk</w:t>
      </w:r>
      <w:r w:rsidRPr="00F27E96">
        <w:rPr>
          <w:rFonts w:cs="Arial"/>
          <w:szCs w:val="18"/>
        </w:rPr>
        <w:t xml:space="preserve"> ten tijde van aanvang van de werkzaamheden beschikken over een geldige VOG, die niet ouder is dan 3 maanden bij aanvang van de werkzaamheden bij of voor de Politie. De functieaspecten waar de VOG op moet zien, zijn 11, 12, 13, 41, en 61. </w:t>
      </w:r>
      <w:r w:rsidR="00386BF1">
        <w:rPr>
          <w:rFonts w:cs="Arial"/>
          <w:szCs w:val="18"/>
        </w:rPr>
        <w:t xml:space="preserve"> </w:t>
      </w:r>
      <w:r w:rsidRPr="00F27E96">
        <w:rPr>
          <w:rFonts w:cs="Arial"/>
          <w:szCs w:val="18"/>
        </w:rPr>
        <w:t>Als het personeel van Opdrachtnemer en/of Onderaannemer uiterlijk ten tijde van aanvang van de werkzaamheden geen geldige VOG kan overhandigen, resulteert dit automatisch in uitsluiting van betrokkene voor de dienstverlening of werkzaamheden bij of voor de Politie. De Opdrachtnemer garandeert in dat geval dat betrokkene op geen enkele wijze ingezet wordt voor de dienstverlening of werkzaamheden van de Politie. Ook sluit de Opdrachtnemer betrokkene uit van alle of iedere kennisname van gegevens van en over de Politie.</w:t>
      </w:r>
    </w:p>
    <w:p w14:paraId="0CDDE8E9" w14:textId="77777777" w:rsidR="000C5B06" w:rsidRPr="00F27E96" w:rsidRDefault="000C5B06" w:rsidP="00700D2F">
      <w:pPr>
        <w:pStyle w:val="DSBodyTextNumbered1"/>
        <w:numPr>
          <w:ilvl w:val="0"/>
          <w:numId w:val="0"/>
        </w:numPr>
        <w:jc w:val="both"/>
        <w:rPr>
          <w:rFonts w:ascii="Arial" w:hAnsi="Arial" w:cs="Arial"/>
          <w:sz w:val="18"/>
          <w:szCs w:val="18"/>
        </w:rPr>
      </w:pPr>
      <w:r w:rsidRPr="00F27E96">
        <w:rPr>
          <w:rFonts w:ascii="Arial" w:hAnsi="Arial" w:cs="Arial"/>
          <w:sz w:val="18"/>
          <w:szCs w:val="18"/>
        </w:rPr>
        <w:t xml:space="preserve">De Opdrachtnemer is te allen tijde verantwoordelijk dat diens personeel en/of Onderaannemer(s) die voor deze Opdracht worden ingezet over een geldige VOG beschikken. </w:t>
      </w:r>
    </w:p>
    <w:p w14:paraId="383CD88F" w14:textId="6144FC9A" w:rsidR="000C5B06" w:rsidRPr="00F27E96" w:rsidRDefault="000C5B06" w:rsidP="00700D2F">
      <w:pPr>
        <w:pStyle w:val="DSBodyTextNumbered1"/>
        <w:numPr>
          <w:ilvl w:val="0"/>
          <w:numId w:val="0"/>
        </w:numPr>
        <w:jc w:val="both"/>
        <w:rPr>
          <w:rFonts w:ascii="Arial" w:hAnsi="Arial" w:cs="Arial"/>
          <w:sz w:val="18"/>
          <w:szCs w:val="18"/>
        </w:rPr>
      </w:pPr>
      <w:r w:rsidRPr="00F27E96">
        <w:rPr>
          <w:rFonts w:ascii="Arial" w:hAnsi="Arial" w:cs="Arial"/>
          <w:sz w:val="18"/>
          <w:szCs w:val="18"/>
        </w:rPr>
        <w:t xml:space="preserve">Opdrachtnemer is zelf verantwoordelijk voor het aanvragen van de </w:t>
      </w:r>
      <w:proofErr w:type="spellStart"/>
      <w:r w:rsidRPr="00F27E96">
        <w:rPr>
          <w:rFonts w:ascii="Arial" w:hAnsi="Arial" w:cs="Arial"/>
          <w:sz w:val="18"/>
          <w:szCs w:val="18"/>
        </w:rPr>
        <w:t>VOG’s</w:t>
      </w:r>
      <w:proofErr w:type="spellEnd"/>
      <w:r w:rsidRPr="00F27E96">
        <w:rPr>
          <w:rFonts w:ascii="Arial" w:hAnsi="Arial" w:cs="Arial"/>
          <w:sz w:val="18"/>
          <w:szCs w:val="18"/>
        </w:rPr>
        <w:t xml:space="preserve">, zonder tussenkomst van de Politie. Hiervoor worden geen kosten in rekening gebracht bij de Politie. Opdrachtnemer dient gedurende de looptijd van de Overeenkomst zorg te dragen dat eventueel nieuw personeel over een geldige VOG beschikt en dat het betreffende personeel en/of Onderaannemer(s) elke twee jaar opnieuw een VOG aanvragen. De originele VOG mag niet geplastificeerd o.i.d. worden in verband met de echtheidskenmerken die het document bevat. De originele VOG </w:t>
      </w:r>
      <w:r w:rsidR="0040337D">
        <w:rPr>
          <w:rFonts w:ascii="Arial" w:hAnsi="Arial" w:cs="Arial"/>
          <w:sz w:val="18"/>
          <w:szCs w:val="18"/>
        </w:rPr>
        <w:t xml:space="preserve">en geldig legitimatiebewijs </w:t>
      </w:r>
      <w:r w:rsidRPr="00F27E96">
        <w:rPr>
          <w:rFonts w:ascii="Arial" w:hAnsi="Arial" w:cs="Arial"/>
          <w:sz w:val="18"/>
          <w:szCs w:val="18"/>
        </w:rPr>
        <w:t>dient getoond te kunnen worden bij het betreden van politielocaties.</w:t>
      </w:r>
    </w:p>
    <w:p w14:paraId="114CBC58" w14:textId="77777777" w:rsidR="000C5B06" w:rsidRPr="00F27E96" w:rsidRDefault="000C5B06" w:rsidP="00700D2F">
      <w:pPr>
        <w:tabs>
          <w:tab w:val="left" w:pos="2520"/>
        </w:tabs>
        <w:autoSpaceDE w:val="0"/>
        <w:autoSpaceDN w:val="0"/>
        <w:adjustRightInd w:val="0"/>
        <w:ind w:left="851"/>
        <w:rPr>
          <w:rFonts w:cs="Arial"/>
          <w:szCs w:val="20"/>
        </w:rPr>
      </w:pPr>
    </w:p>
    <w:p w14:paraId="47E24001" w14:textId="1BB1835B" w:rsidR="000C5B06" w:rsidRPr="00F27E96" w:rsidRDefault="000C5B06" w:rsidP="00700D2F">
      <w:pPr>
        <w:pStyle w:val="Lijstopsomteken2"/>
        <w:spacing w:line="276" w:lineRule="auto"/>
        <w:rPr>
          <w:rFonts w:cs="Arial"/>
          <w:color w:val="000000"/>
          <w:lang w:eastAsia="nl-NL"/>
        </w:rPr>
      </w:pPr>
      <w:r w:rsidRPr="00F27E96">
        <w:rPr>
          <w:rFonts w:cs="Arial"/>
        </w:rPr>
        <w:t>Registratie geheimhouding en VOG</w:t>
      </w:r>
    </w:p>
    <w:p w14:paraId="4DBE3D81" w14:textId="487A36C5" w:rsidR="000C5B06" w:rsidRDefault="000C5B06" w:rsidP="00700D2F">
      <w:pPr>
        <w:autoSpaceDE w:val="0"/>
        <w:autoSpaceDN w:val="0"/>
        <w:adjustRightInd w:val="0"/>
        <w:jc w:val="both"/>
        <w:rPr>
          <w:rFonts w:cs="Arial"/>
          <w:color w:val="000000"/>
          <w:szCs w:val="18"/>
        </w:rPr>
      </w:pPr>
      <w:r w:rsidRPr="00F27E96">
        <w:rPr>
          <w:rFonts w:cs="Arial"/>
          <w:color w:val="000000"/>
          <w:szCs w:val="18"/>
        </w:rPr>
        <w:t xml:space="preserve">De Opdrachtnemer garandeert dat hij een administratie bijhoudt van de </w:t>
      </w:r>
      <w:r w:rsidR="00337EC2" w:rsidRPr="00F27E96">
        <w:rPr>
          <w:rFonts w:cs="Arial"/>
          <w:color w:val="000000"/>
          <w:szCs w:val="18"/>
        </w:rPr>
        <w:t xml:space="preserve">ondertekende geheimhoudingsverklaringen en de </w:t>
      </w:r>
      <w:r w:rsidRPr="00F27E96">
        <w:rPr>
          <w:rFonts w:cs="Arial"/>
          <w:color w:val="000000"/>
          <w:szCs w:val="18"/>
        </w:rPr>
        <w:t>resultaten van de VOG</w:t>
      </w:r>
      <w:r w:rsidR="00337EC2" w:rsidRPr="00F27E96">
        <w:rPr>
          <w:rFonts w:cs="Arial"/>
          <w:color w:val="000000"/>
          <w:szCs w:val="18"/>
        </w:rPr>
        <w:t xml:space="preserve">. Opdrachtnemer verleent, </w:t>
      </w:r>
      <w:r w:rsidRPr="00F27E96">
        <w:rPr>
          <w:rFonts w:cs="Arial"/>
          <w:color w:val="000000"/>
          <w:szCs w:val="18"/>
        </w:rPr>
        <w:t>indien gewenst</w:t>
      </w:r>
      <w:r w:rsidR="00337EC2" w:rsidRPr="00F27E96">
        <w:rPr>
          <w:rFonts w:cs="Arial"/>
          <w:color w:val="000000"/>
          <w:szCs w:val="18"/>
        </w:rPr>
        <w:t xml:space="preserve"> door de Politie</w:t>
      </w:r>
      <w:r w:rsidRPr="00F27E96">
        <w:rPr>
          <w:rFonts w:cs="Arial"/>
          <w:color w:val="000000"/>
          <w:szCs w:val="18"/>
        </w:rPr>
        <w:t>, inzage in deze administratie.</w:t>
      </w:r>
    </w:p>
    <w:p w14:paraId="1A326CD2" w14:textId="77777777" w:rsidR="001A7523" w:rsidRDefault="001A7523" w:rsidP="00700D2F">
      <w:pPr>
        <w:autoSpaceDE w:val="0"/>
        <w:autoSpaceDN w:val="0"/>
        <w:adjustRightInd w:val="0"/>
        <w:jc w:val="both"/>
        <w:rPr>
          <w:rFonts w:cs="Arial"/>
          <w:color w:val="000000"/>
          <w:szCs w:val="18"/>
        </w:rPr>
      </w:pPr>
    </w:p>
    <w:p w14:paraId="6AADBC0F" w14:textId="77777777" w:rsidR="001A7523" w:rsidRDefault="001A7523" w:rsidP="00700D2F">
      <w:pPr>
        <w:autoSpaceDE w:val="0"/>
        <w:autoSpaceDN w:val="0"/>
        <w:adjustRightInd w:val="0"/>
        <w:jc w:val="both"/>
        <w:rPr>
          <w:rFonts w:cs="Arial"/>
          <w:color w:val="000000"/>
          <w:szCs w:val="18"/>
        </w:rPr>
      </w:pPr>
    </w:p>
    <w:p w14:paraId="2D8D4085" w14:textId="77777777" w:rsidR="001A7523" w:rsidRDefault="001A7523" w:rsidP="00700D2F">
      <w:pPr>
        <w:autoSpaceDE w:val="0"/>
        <w:autoSpaceDN w:val="0"/>
        <w:adjustRightInd w:val="0"/>
        <w:jc w:val="both"/>
        <w:rPr>
          <w:rFonts w:cs="Arial"/>
          <w:color w:val="000000"/>
          <w:szCs w:val="18"/>
        </w:rPr>
      </w:pPr>
    </w:p>
    <w:p w14:paraId="3C21B3B3" w14:textId="77777777" w:rsidR="001A7523" w:rsidRDefault="001A7523" w:rsidP="00700D2F">
      <w:pPr>
        <w:autoSpaceDE w:val="0"/>
        <w:autoSpaceDN w:val="0"/>
        <w:adjustRightInd w:val="0"/>
        <w:jc w:val="both"/>
        <w:rPr>
          <w:rFonts w:cs="Arial"/>
          <w:color w:val="000000"/>
          <w:szCs w:val="18"/>
        </w:rPr>
      </w:pPr>
    </w:p>
    <w:p w14:paraId="38B49617" w14:textId="77777777" w:rsidR="001A7523" w:rsidRPr="00F27E96" w:rsidRDefault="001A7523" w:rsidP="00700D2F">
      <w:pPr>
        <w:autoSpaceDE w:val="0"/>
        <w:autoSpaceDN w:val="0"/>
        <w:adjustRightInd w:val="0"/>
        <w:jc w:val="both"/>
        <w:rPr>
          <w:rFonts w:cs="Arial"/>
          <w:color w:val="000000"/>
          <w:szCs w:val="18"/>
        </w:rPr>
      </w:pPr>
    </w:p>
    <w:p w14:paraId="5900DB4A" w14:textId="10A8EA19" w:rsidR="00AA1553" w:rsidRPr="00210FD6" w:rsidRDefault="006101E8" w:rsidP="00700D2F">
      <w:pPr>
        <w:pStyle w:val="Kop2"/>
        <w:spacing w:line="276" w:lineRule="auto"/>
      </w:pPr>
      <w:bookmarkStart w:id="11" w:name="_Toc164622780"/>
      <w:r w:rsidRPr="00210FD6">
        <w:lastRenderedPageBreak/>
        <w:t>I</w:t>
      </w:r>
      <w:r w:rsidR="00AA1553" w:rsidRPr="00210FD6">
        <w:t>nformatiebeveiliging en privacy</w:t>
      </w:r>
      <w:bookmarkEnd w:id="11"/>
    </w:p>
    <w:p w14:paraId="6CB0923E" w14:textId="4379214D" w:rsidR="00951F92" w:rsidRPr="00D67A19" w:rsidRDefault="00951F92" w:rsidP="00700D2F">
      <w:pPr>
        <w:tabs>
          <w:tab w:val="left" w:pos="851"/>
        </w:tabs>
        <w:jc w:val="both"/>
        <w:rPr>
          <w:rFonts w:cs="Arial"/>
          <w:szCs w:val="18"/>
        </w:rPr>
      </w:pPr>
      <w:r w:rsidRPr="00D67A19">
        <w:rPr>
          <w:rFonts w:cs="Arial"/>
          <w:szCs w:val="18"/>
          <w:lang w:eastAsia="en-US"/>
        </w:rPr>
        <w:t xml:space="preserve">De Politie hecht erg aan een deskundige inzet van haar bedrijfsmiddelen voor de bestrijding van de criminaliteit. Daartoe is beveiliging van de in te zetten middelen en informatie ten behoeve van de </w:t>
      </w:r>
      <w:r w:rsidR="00560E53" w:rsidRPr="00D67A19">
        <w:rPr>
          <w:rFonts w:cs="Arial"/>
          <w:szCs w:val="18"/>
          <w:lang w:eastAsia="en-US"/>
        </w:rPr>
        <w:t>politie</w:t>
      </w:r>
      <w:r w:rsidRPr="00D67A19">
        <w:rPr>
          <w:rFonts w:cs="Arial"/>
          <w:szCs w:val="18"/>
          <w:lang w:eastAsia="en-US"/>
        </w:rPr>
        <w:t xml:space="preserve">taak een belangrijk speerpunt. </w:t>
      </w:r>
      <w:r w:rsidRPr="00D67A19">
        <w:rPr>
          <w:rFonts w:eastAsiaTheme="minorHAnsi" w:cs="Arial"/>
          <w:szCs w:val="20"/>
          <w:lang w:eastAsia="en-US"/>
        </w:rPr>
        <w:t>Daarnaast</w:t>
      </w:r>
      <w:r w:rsidRPr="00D67A19">
        <w:rPr>
          <w:rFonts w:cs="Arial"/>
          <w:szCs w:val="18"/>
          <w:lang w:eastAsia="en-US"/>
        </w:rPr>
        <w:t xml:space="preserve"> is voor het goed uitvoeren van de </w:t>
      </w:r>
      <w:r w:rsidR="002F7293" w:rsidRPr="00D67A19">
        <w:rPr>
          <w:rFonts w:cs="Arial"/>
          <w:szCs w:val="18"/>
          <w:lang w:eastAsia="en-US"/>
        </w:rPr>
        <w:t>Overeenkomst</w:t>
      </w:r>
      <w:r w:rsidRPr="00D67A19">
        <w:rPr>
          <w:rFonts w:cs="Arial"/>
          <w:szCs w:val="18"/>
          <w:lang w:eastAsia="en-US"/>
        </w:rPr>
        <w:t xml:space="preserve"> een betrouwbare informatie-uitwisseling tussen de Politie en de Opdrachtnemer (en indien van toepassing ook haar Combinanten en/of Onderaannemers) en betrouwbare verwerking in de administratie</w:t>
      </w:r>
      <w:r w:rsidRPr="00D67A19">
        <w:rPr>
          <w:rFonts w:cs="Arial"/>
          <w:szCs w:val="18"/>
        </w:rPr>
        <w:t xml:space="preserve"> van de Opdrachtnemer nodig ten aanzien van: </w:t>
      </w:r>
    </w:p>
    <w:p w14:paraId="4CE74271" w14:textId="140170B6" w:rsidR="00951F92" w:rsidRPr="00D67A19" w:rsidRDefault="00951F92" w:rsidP="00700D2F">
      <w:pPr>
        <w:pStyle w:val="Lijstalinea"/>
        <w:numPr>
          <w:ilvl w:val="0"/>
          <w:numId w:val="23"/>
        </w:numPr>
        <w:tabs>
          <w:tab w:val="left" w:pos="851"/>
        </w:tabs>
        <w:spacing w:line="276" w:lineRule="auto"/>
        <w:jc w:val="both"/>
        <w:rPr>
          <w:rFonts w:cs="Arial"/>
          <w:szCs w:val="18"/>
        </w:rPr>
      </w:pPr>
      <w:r w:rsidRPr="00D67A19">
        <w:rPr>
          <w:rFonts w:cs="Arial"/>
          <w:szCs w:val="18"/>
        </w:rPr>
        <w:t xml:space="preserve">Locaties van de uitgevoerde werkzaamheden; </w:t>
      </w:r>
    </w:p>
    <w:p w14:paraId="5EECD4DF" w14:textId="77777777" w:rsidR="00951F92" w:rsidRPr="00D67A19" w:rsidRDefault="00951F92" w:rsidP="00700D2F">
      <w:pPr>
        <w:pStyle w:val="Lijstalinea"/>
        <w:numPr>
          <w:ilvl w:val="0"/>
          <w:numId w:val="23"/>
        </w:numPr>
        <w:tabs>
          <w:tab w:val="left" w:pos="851"/>
        </w:tabs>
        <w:spacing w:line="276" w:lineRule="auto"/>
        <w:jc w:val="both"/>
        <w:rPr>
          <w:rFonts w:cs="Arial"/>
          <w:szCs w:val="18"/>
        </w:rPr>
      </w:pPr>
      <w:r w:rsidRPr="00D67A19">
        <w:rPr>
          <w:rFonts w:cs="Arial"/>
          <w:szCs w:val="18"/>
        </w:rPr>
        <w:t>Registratie van persoonsgegevens m.b.t. de uitgevoerde werkzaamheden.</w:t>
      </w:r>
    </w:p>
    <w:p w14:paraId="3EAF5776" w14:textId="72C8DC90" w:rsidR="00951F92" w:rsidRPr="00D67A19" w:rsidRDefault="00951F92" w:rsidP="00700D2F">
      <w:pPr>
        <w:pStyle w:val="Lijstalinea"/>
        <w:numPr>
          <w:ilvl w:val="0"/>
          <w:numId w:val="23"/>
        </w:numPr>
        <w:tabs>
          <w:tab w:val="left" w:pos="851"/>
        </w:tabs>
        <w:spacing w:line="276" w:lineRule="auto"/>
        <w:jc w:val="both"/>
        <w:rPr>
          <w:rFonts w:cs="Arial"/>
          <w:szCs w:val="18"/>
        </w:rPr>
      </w:pPr>
      <w:r w:rsidRPr="00D67A19">
        <w:rPr>
          <w:rFonts w:cs="Arial"/>
          <w:szCs w:val="18"/>
        </w:rPr>
        <w:t>De Politie behoudt zich nadrukkelijk het recht voor om bij de uitvoering van de dienstverlening aanvullende maatregelen met de Opdrachtnemer overeen te komen, ten</w:t>
      </w:r>
      <w:r w:rsidR="0099794A" w:rsidRPr="00D67A19">
        <w:rPr>
          <w:rFonts w:cs="Arial"/>
          <w:szCs w:val="18"/>
        </w:rPr>
        <w:t xml:space="preserve"> </w:t>
      </w:r>
      <w:r w:rsidRPr="00D67A19">
        <w:rPr>
          <w:rFonts w:cs="Arial"/>
          <w:szCs w:val="18"/>
        </w:rPr>
        <w:t xml:space="preserve">einde de risico’s te beperken. </w:t>
      </w:r>
    </w:p>
    <w:p w14:paraId="4C81E58F" w14:textId="77777777" w:rsidR="00846023" w:rsidRPr="001D5DFE" w:rsidRDefault="00846023" w:rsidP="00700D2F">
      <w:pPr>
        <w:jc w:val="both"/>
        <w:rPr>
          <w:rFonts w:cs="Arial"/>
          <w:sz w:val="20"/>
          <w:szCs w:val="20"/>
        </w:rPr>
      </w:pPr>
    </w:p>
    <w:p w14:paraId="67BB2BA6" w14:textId="77777777" w:rsidR="00951F92" w:rsidRPr="001D5DFE" w:rsidRDefault="00951F92" w:rsidP="00700D2F">
      <w:pPr>
        <w:pStyle w:val="Lijstopsomteken2"/>
        <w:spacing w:line="276" w:lineRule="auto"/>
        <w:jc w:val="both"/>
        <w:rPr>
          <w:rFonts w:cs="Arial"/>
        </w:rPr>
      </w:pPr>
      <w:r w:rsidRPr="001D5DFE">
        <w:rPr>
          <w:rFonts w:cs="Arial"/>
        </w:rPr>
        <w:t>Informatie</w:t>
      </w:r>
    </w:p>
    <w:p w14:paraId="2DDAA4C2" w14:textId="43FA999C" w:rsidR="00D43F98" w:rsidRPr="00D67A19" w:rsidRDefault="00951F92" w:rsidP="00700D2F">
      <w:pPr>
        <w:pStyle w:val="Lijstalinea"/>
        <w:numPr>
          <w:ilvl w:val="0"/>
          <w:numId w:val="24"/>
        </w:numPr>
        <w:tabs>
          <w:tab w:val="left" w:pos="851"/>
        </w:tabs>
        <w:spacing w:line="276" w:lineRule="auto"/>
        <w:jc w:val="both"/>
        <w:rPr>
          <w:rFonts w:cs="Arial"/>
          <w:sz w:val="16"/>
          <w:szCs w:val="16"/>
        </w:rPr>
      </w:pPr>
      <w:r w:rsidRPr="00D67A19">
        <w:rPr>
          <w:rFonts w:cs="Arial"/>
          <w:szCs w:val="18"/>
        </w:rPr>
        <w:t xml:space="preserve">De </w:t>
      </w:r>
      <w:r w:rsidRPr="00D67A19">
        <w:rPr>
          <w:rFonts w:cs="Arial"/>
          <w:szCs w:val="18"/>
          <w:lang w:eastAsia="en-US"/>
        </w:rPr>
        <w:t>Opdrachtnemer</w:t>
      </w:r>
      <w:r w:rsidRPr="00D67A19">
        <w:rPr>
          <w:rFonts w:cs="Arial"/>
          <w:szCs w:val="18"/>
        </w:rPr>
        <w:t xml:space="preserve"> garandeert dat informatie die gerelateerd is aan deze </w:t>
      </w:r>
      <w:r w:rsidR="002F7293" w:rsidRPr="00D67A19">
        <w:rPr>
          <w:rFonts w:cs="Arial"/>
          <w:szCs w:val="18"/>
        </w:rPr>
        <w:t>Overeenkomst</w:t>
      </w:r>
      <w:r w:rsidRPr="00D67A19">
        <w:rPr>
          <w:rFonts w:cs="Arial"/>
          <w:szCs w:val="18"/>
        </w:rPr>
        <w:t>, correct wordt verwerkt en opgeslagen;</w:t>
      </w:r>
    </w:p>
    <w:p w14:paraId="0498773C" w14:textId="51F05539" w:rsidR="00D43F98" w:rsidRPr="00D67A19" w:rsidRDefault="00951F92" w:rsidP="00700D2F">
      <w:pPr>
        <w:pStyle w:val="Lijstalinea"/>
        <w:numPr>
          <w:ilvl w:val="0"/>
          <w:numId w:val="24"/>
        </w:numPr>
        <w:tabs>
          <w:tab w:val="left" w:pos="851"/>
        </w:tabs>
        <w:spacing w:line="276" w:lineRule="auto"/>
        <w:jc w:val="both"/>
        <w:rPr>
          <w:rFonts w:cs="Arial"/>
          <w:sz w:val="16"/>
          <w:szCs w:val="16"/>
        </w:rPr>
      </w:pPr>
      <w:r w:rsidRPr="00D67A19">
        <w:rPr>
          <w:rFonts w:cs="Arial"/>
          <w:szCs w:val="18"/>
        </w:rPr>
        <w:t>De Opdrachtnemer stemt ermee in dat in beginsel alle door de Politie ter beschikking gestelde informatie</w:t>
      </w:r>
      <w:r w:rsidR="001D5DFE" w:rsidRPr="00D67A19">
        <w:rPr>
          <w:rFonts w:cs="Arial"/>
          <w:szCs w:val="18"/>
        </w:rPr>
        <w:t xml:space="preserve"> </w:t>
      </w:r>
      <w:proofErr w:type="gramStart"/>
      <w:r w:rsidRPr="00D67A19">
        <w:rPr>
          <w:rFonts w:cs="Arial"/>
          <w:szCs w:val="18"/>
        </w:rPr>
        <w:t>betreffende</w:t>
      </w:r>
      <w:proofErr w:type="gramEnd"/>
      <w:r w:rsidRPr="00D67A19">
        <w:rPr>
          <w:rFonts w:cs="Arial"/>
          <w:szCs w:val="18"/>
        </w:rPr>
        <w:t xml:space="preserve"> werkzaamheden voor de Politie eigendom zijn van de Politie tenzij expliciet </w:t>
      </w:r>
      <w:r w:rsidRPr="00D67A19">
        <w:rPr>
          <w:rFonts w:cs="Arial"/>
          <w:szCs w:val="18"/>
          <w:lang w:eastAsia="en-US"/>
        </w:rPr>
        <w:t>anders</w:t>
      </w:r>
      <w:r w:rsidRPr="00D67A19">
        <w:rPr>
          <w:rFonts w:cs="Arial"/>
          <w:szCs w:val="18"/>
        </w:rPr>
        <w:t xml:space="preserve"> overeengekomen;</w:t>
      </w:r>
    </w:p>
    <w:p w14:paraId="20199C3B" w14:textId="611B4C14" w:rsidR="00D43F98" w:rsidRPr="00D67A19" w:rsidRDefault="00951F92" w:rsidP="00700D2F">
      <w:pPr>
        <w:pStyle w:val="Lijstalinea"/>
        <w:numPr>
          <w:ilvl w:val="0"/>
          <w:numId w:val="24"/>
        </w:numPr>
        <w:tabs>
          <w:tab w:val="left" w:pos="851"/>
        </w:tabs>
        <w:spacing w:line="276" w:lineRule="auto"/>
        <w:jc w:val="both"/>
        <w:rPr>
          <w:rFonts w:cs="Arial"/>
          <w:sz w:val="16"/>
          <w:szCs w:val="16"/>
        </w:rPr>
      </w:pPr>
      <w:r w:rsidRPr="00D67A19">
        <w:rPr>
          <w:rFonts w:cs="Arial"/>
          <w:szCs w:val="18"/>
        </w:rPr>
        <w:t xml:space="preserve">De Opdrachtnemer vernietigt aan deze </w:t>
      </w:r>
      <w:r w:rsidR="002F7293" w:rsidRPr="00D67A19">
        <w:rPr>
          <w:rFonts w:cs="Arial"/>
          <w:szCs w:val="18"/>
        </w:rPr>
        <w:t>Overeenkomst</w:t>
      </w:r>
      <w:r w:rsidRPr="00D67A19">
        <w:rPr>
          <w:rFonts w:cs="Arial"/>
          <w:szCs w:val="18"/>
        </w:rPr>
        <w:t xml:space="preserve"> gerelateerde gegevens zodra deze niet meer relevant zijn voor uitvoering van de Dienstverlening/facturering of geldende archiefwetgeving. De Opdrachtnemer vernietigt de gegevens (inclusief alle kopieën en back-ups) op een beveiligde wijze;</w:t>
      </w:r>
    </w:p>
    <w:p w14:paraId="23337595" w14:textId="5CBBFF39" w:rsidR="00951F92" w:rsidRPr="00D67A19" w:rsidRDefault="00951F92" w:rsidP="00700D2F">
      <w:pPr>
        <w:pStyle w:val="Lijstalinea"/>
        <w:numPr>
          <w:ilvl w:val="0"/>
          <w:numId w:val="24"/>
        </w:numPr>
        <w:tabs>
          <w:tab w:val="left" w:pos="851"/>
        </w:tabs>
        <w:spacing w:line="276" w:lineRule="auto"/>
        <w:jc w:val="both"/>
        <w:rPr>
          <w:rFonts w:cs="Arial"/>
          <w:szCs w:val="18"/>
        </w:rPr>
      </w:pPr>
      <w:r w:rsidRPr="00D67A19">
        <w:rPr>
          <w:rFonts w:cs="Arial"/>
          <w:szCs w:val="18"/>
        </w:rPr>
        <w:t xml:space="preserve">De </w:t>
      </w:r>
      <w:r w:rsidRPr="00D67A19">
        <w:rPr>
          <w:rFonts w:cs="Arial"/>
          <w:szCs w:val="18"/>
          <w:lang w:eastAsia="en-US"/>
        </w:rPr>
        <w:t>Opdrachtnemer</w:t>
      </w:r>
      <w:r w:rsidRPr="00D67A19">
        <w:rPr>
          <w:rFonts w:cs="Arial"/>
          <w:szCs w:val="18"/>
        </w:rPr>
        <w:t xml:space="preserve"> garandeert dat informatie van en over de Politie niet onbedoeld in handen van derden kan vallen en heeft daartoe interne procedures ingericht.</w:t>
      </w:r>
    </w:p>
    <w:p w14:paraId="0832A3A8" w14:textId="77777777" w:rsidR="00951F92" w:rsidRPr="001D5DFE" w:rsidRDefault="00951F92" w:rsidP="00700D2F">
      <w:pPr>
        <w:jc w:val="both"/>
        <w:rPr>
          <w:rFonts w:cs="Arial"/>
          <w:sz w:val="20"/>
          <w:szCs w:val="20"/>
        </w:rPr>
      </w:pPr>
    </w:p>
    <w:p w14:paraId="19BD254C" w14:textId="77777777" w:rsidR="00951F92" w:rsidRPr="001D5DFE" w:rsidRDefault="00951F92" w:rsidP="00700D2F">
      <w:pPr>
        <w:pStyle w:val="Lijstopsomteken2"/>
        <w:spacing w:line="276" w:lineRule="auto"/>
        <w:jc w:val="both"/>
        <w:rPr>
          <w:rFonts w:cs="Arial"/>
        </w:rPr>
      </w:pPr>
      <w:r w:rsidRPr="001D5DFE">
        <w:rPr>
          <w:rFonts w:cs="Arial"/>
        </w:rPr>
        <w:t>Informatiegebruik</w:t>
      </w:r>
    </w:p>
    <w:p w14:paraId="0FAA644B" w14:textId="77777777" w:rsidR="00D43F98" w:rsidRPr="00D67A19" w:rsidRDefault="00951F92" w:rsidP="00700D2F">
      <w:pPr>
        <w:pStyle w:val="Lijstalinea"/>
        <w:numPr>
          <w:ilvl w:val="0"/>
          <w:numId w:val="25"/>
        </w:numPr>
        <w:tabs>
          <w:tab w:val="left" w:pos="851"/>
        </w:tabs>
        <w:spacing w:line="276" w:lineRule="auto"/>
        <w:jc w:val="both"/>
        <w:rPr>
          <w:rFonts w:cs="Arial"/>
          <w:sz w:val="16"/>
          <w:szCs w:val="16"/>
        </w:rPr>
      </w:pPr>
      <w:r w:rsidRPr="00D67A19">
        <w:rPr>
          <w:rFonts w:cs="Arial"/>
          <w:szCs w:val="18"/>
        </w:rPr>
        <w:t xml:space="preserve">De Opdrachtnemer zal in de communicatie met de Politie en/of Onderaannemers slechts de </w:t>
      </w:r>
      <w:proofErr w:type="gramStart"/>
      <w:r w:rsidRPr="00D67A19">
        <w:rPr>
          <w:rFonts w:cs="Arial"/>
          <w:szCs w:val="18"/>
        </w:rPr>
        <w:t>hoogst noodzakelijke</w:t>
      </w:r>
      <w:proofErr w:type="gramEnd"/>
      <w:r w:rsidRPr="00D67A19">
        <w:rPr>
          <w:rFonts w:cs="Arial"/>
          <w:szCs w:val="18"/>
        </w:rPr>
        <w:t xml:space="preserve"> informatie uitwisselen. De Opdrachtnemer heeft hiertoe interne procedures om gedrag van personeel ten aanzien van informatiegebruik te controleren;</w:t>
      </w:r>
    </w:p>
    <w:p w14:paraId="7C4117D3" w14:textId="333B19CB" w:rsidR="00951F92" w:rsidRPr="00D67A19" w:rsidRDefault="00951F92" w:rsidP="00700D2F">
      <w:pPr>
        <w:pStyle w:val="Lijstalinea"/>
        <w:numPr>
          <w:ilvl w:val="0"/>
          <w:numId w:val="25"/>
        </w:numPr>
        <w:tabs>
          <w:tab w:val="left" w:pos="851"/>
        </w:tabs>
        <w:spacing w:line="276" w:lineRule="auto"/>
        <w:jc w:val="both"/>
        <w:rPr>
          <w:rFonts w:cs="Arial"/>
          <w:szCs w:val="18"/>
        </w:rPr>
      </w:pPr>
      <w:r w:rsidRPr="00D67A19">
        <w:rPr>
          <w:rFonts w:cs="Arial"/>
          <w:szCs w:val="18"/>
        </w:rPr>
        <w:t>Informatie van of over de uitgevoerde werkzaamheden van de Politie worden op geen enkele andere wijze ingezet/gebruikt dan voor de Opdracht.</w:t>
      </w:r>
    </w:p>
    <w:p w14:paraId="683BE672" w14:textId="77777777" w:rsidR="00951F92" w:rsidRPr="001D5DFE" w:rsidRDefault="00951F92" w:rsidP="00700D2F">
      <w:pPr>
        <w:jc w:val="both"/>
        <w:rPr>
          <w:rFonts w:cs="Arial"/>
          <w:sz w:val="20"/>
          <w:szCs w:val="20"/>
        </w:rPr>
      </w:pPr>
    </w:p>
    <w:p w14:paraId="5D0499B9" w14:textId="77777777" w:rsidR="00951F92" w:rsidRPr="001D5DFE" w:rsidRDefault="00951F92" w:rsidP="00700D2F">
      <w:pPr>
        <w:pStyle w:val="Lijstopsomteken2"/>
        <w:spacing w:line="276" w:lineRule="auto"/>
        <w:jc w:val="both"/>
        <w:rPr>
          <w:rFonts w:cs="Arial"/>
        </w:rPr>
      </w:pPr>
      <w:r w:rsidRPr="001D5DFE">
        <w:rPr>
          <w:rFonts w:cs="Arial"/>
        </w:rPr>
        <w:t>Controle</w:t>
      </w:r>
    </w:p>
    <w:p w14:paraId="5378CD65" w14:textId="77777777" w:rsidR="00437CE1" w:rsidRPr="00D67A19" w:rsidRDefault="00951F92" w:rsidP="00700D2F">
      <w:pPr>
        <w:pStyle w:val="Lijstalinea"/>
        <w:numPr>
          <w:ilvl w:val="0"/>
          <w:numId w:val="26"/>
        </w:numPr>
        <w:tabs>
          <w:tab w:val="left" w:pos="851"/>
        </w:tabs>
        <w:spacing w:line="276" w:lineRule="auto"/>
        <w:jc w:val="both"/>
        <w:rPr>
          <w:rFonts w:cs="Arial"/>
          <w:szCs w:val="18"/>
        </w:rPr>
      </w:pPr>
      <w:r w:rsidRPr="00D67A19">
        <w:rPr>
          <w:rFonts w:cs="Arial"/>
          <w:szCs w:val="18"/>
        </w:rPr>
        <w:t>De Politie heeft te allen tijde het recht de beveiliging te onderwerpen aan een audit om naleving van de afgesproken eisen en maatregelen te controleren;</w:t>
      </w:r>
    </w:p>
    <w:p w14:paraId="4689E3BA" w14:textId="0C02518A" w:rsidR="00437CE1" w:rsidRPr="00D67A19" w:rsidRDefault="00951F92" w:rsidP="00700D2F">
      <w:pPr>
        <w:pStyle w:val="Lijstalinea"/>
        <w:numPr>
          <w:ilvl w:val="0"/>
          <w:numId w:val="26"/>
        </w:numPr>
        <w:tabs>
          <w:tab w:val="left" w:pos="851"/>
        </w:tabs>
        <w:spacing w:line="276" w:lineRule="auto"/>
        <w:jc w:val="both"/>
        <w:rPr>
          <w:rFonts w:cs="Arial"/>
          <w:szCs w:val="18"/>
        </w:rPr>
      </w:pPr>
      <w:proofErr w:type="gramStart"/>
      <w:r w:rsidRPr="00D67A19">
        <w:rPr>
          <w:rFonts w:cs="Arial"/>
          <w:szCs w:val="18"/>
        </w:rPr>
        <w:t>Indien</w:t>
      </w:r>
      <w:proofErr w:type="gramEnd"/>
      <w:r w:rsidRPr="00D67A19">
        <w:rPr>
          <w:rFonts w:cs="Arial"/>
          <w:szCs w:val="18"/>
        </w:rPr>
        <w:t xml:space="preserve"> de levering valt binnen de verantwoordelijkheid van de Opdrachtnemer dan zorgt de Opdrachtnemer ervoor dat te allen tijde de naleving van de afspraken gecontroleerd kan worden;</w:t>
      </w:r>
    </w:p>
    <w:p w14:paraId="3CD0D2B5" w14:textId="652EFE1B" w:rsidR="00437CE1" w:rsidRPr="00D67A19" w:rsidRDefault="00951F92" w:rsidP="00700D2F">
      <w:pPr>
        <w:pStyle w:val="Lijstalinea"/>
        <w:numPr>
          <w:ilvl w:val="0"/>
          <w:numId w:val="26"/>
        </w:numPr>
        <w:tabs>
          <w:tab w:val="left" w:pos="851"/>
        </w:tabs>
        <w:spacing w:line="276" w:lineRule="auto"/>
        <w:jc w:val="both"/>
        <w:rPr>
          <w:rFonts w:cs="Arial"/>
          <w:szCs w:val="18"/>
        </w:rPr>
      </w:pPr>
      <w:r w:rsidRPr="00D67A19">
        <w:rPr>
          <w:rFonts w:cs="Arial"/>
          <w:szCs w:val="18"/>
        </w:rPr>
        <w:t>De Opdrachtnemer zorgt voor het beschermen en controleerbaar maken van authenticiteit, vertrouwelijkheid en integriteit van de uitgewisselde berichten in het kader van deze Overeenkomst en wie daarvoor verantwoordelijk is</w:t>
      </w:r>
      <w:r w:rsidR="00437CE1" w:rsidRPr="00D67A19">
        <w:rPr>
          <w:rFonts w:cs="Arial"/>
          <w:szCs w:val="18"/>
        </w:rPr>
        <w:t>;</w:t>
      </w:r>
    </w:p>
    <w:p w14:paraId="00EB8C67" w14:textId="56D73FBA" w:rsidR="00437CE1" w:rsidRPr="00D67A19" w:rsidRDefault="00951F92" w:rsidP="00700D2F">
      <w:pPr>
        <w:pStyle w:val="Lijstalinea"/>
        <w:numPr>
          <w:ilvl w:val="0"/>
          <w:numId w:val="26"/>
        </w:numPr>
        <w:tabs>
          <w:tab w:val="left" w:pos="851"/>
        </w:tabs>
        <w:spacing w:line="276" w:lineRule="auto"/>
        <w:jc w:val="both"/>
        <w:rPr>
          <w:rFonts w:cs="Arial"/>
          <w:szCs w:val="18"/>
        </w:rPr>
      </w:pPr>
      <w:r w:rsidRPr="00D67A19">
        <w:rPr>
          <w:rFonts w:cs="Arial"/>
          <w:szCs w:val="18"/>
        </w:rPr>
        <w:t xml:space="preserve">De Politie kan te allen tijde inzicht krijgen in deze </w:t>
      </w:r>
      <w:proofErr w:type="spellStart"/>
      <w:r w:rsidRPr="00D67A19">
        <w:rPr>
          <w:rFonts w:cs="Arial"/>
          <w:szCs w:val="18"/>
        </w:rPr>
        <w:t>logging</w:t>
      </w:r>
      <w:proofErr w:type="spellEnd"/>
      <w:r w:rsidRPr="00D67A19">
        <w:rPr>
          <w:rFonts w:cs="Arial"/>
          <w:szCs w:val="18"/>
        </w:rPr>
        <w:t>;</w:t>
      </w:r>
    </w:p>
    <w:p w14:paraId="3541C30C" w14:textId="1AB4AE52" w:rsidR="00437CE1" w:rsidRPr="00D67A19" w:rsidRDefault="00951F92" w:rsidP="00700D2F">
      <w:pPr>
        <w:pStyle w:val="Lijstalinea"/>
        <w:numPr>
          <w:ilvl w:val="0"/>
          <w:numId w:val="26"/>
        </w:numPr>
        <w:tabs>
          <w:tab w:val="left" w:pos="851"/>
        </w:tabs>
        <w:spacing w:line="276" w:lineRule="auto"/>
        <w:jc w:val="both"/>
        <w:rPr>
          <w:rFonts w:cs="Arial"/>
          <w:szCs w:val="18"/>
        </w:rPr>
      </w:pPr>
      <w:r w:rsidRPr="00D67A19">
        <w:rPr>
          <w:rFonts w:cs="Arial"/>
          <w:szCs w:val="18"/>
        </w:rPr>
        <w:t>De Opdrachtnemer wordt geacht bij een incident direct de nodige maatregelen te treffen om gevolgschade voor de Politie zoveel mogelijk te beperken;</w:t>
      </w:r>
    </w:p>
    <w:p w14:paraId="789A4E49" w14:textId="20903AE9" w:rsidR="00951F92" w:rsidRPr="00D67A19" w:rsidRDefault="00951F92" w:rsidP="00700D2F">
      <w:pPr>
        <w:pStyle w:val="Lijstalinea"/>
        <w:numPr>
          <w:ilvl w:val="0"/>
          <w:numId w:val="26"/>
        </w:numPr>
        <w:tabs>
          <w:tab w:val="left" w:pos="851"/>
        </w:tabs>
        <w:spacing w:line="276" w:lineRule="auto"/>
        <w:jc w:val="both"/>
        <w:rPr>
          <w:rFonts w:cs="Arial"/>
          <w:szCs w:val="18"/>
        </w:rPr>
      </w:pPr>
      <w:r w:rsidRPr="00D67A19">
        <w:rPr>
          <w:rFonts w:cs="Arial"/>
          <w:szCs w:val="18"/>
        </w:rPr>
        <w:t xml:space="preserve">Ieder incident </w:t>
      </w:r>
      <w:proofErr w:type="gramStart"/>
      <w:r w:rsidRPr="00D67A19">
        <w:rPr>
          <w:rFonts w:cs="Arial"/>
          <w:szCs w:val="18"/>
        </w:rPr>
        <w:t>aangaande</w:t>
      </w:r>
      <w:proofErr w:type="gramEnd"/>
      <w:r w:rsidRPr="00D67A19">
        <w:rPr>
          <w:rFonts w:cs="Arial"/>
          <w:szCs w:val="18"/>
        </w:rPr>
        <w:t xml:space="preserve"> informatie van de Politie of ieder (vermoeden van) inbreuk op de beveiliging dient de Opdrachtnemer onmiddellijk te melden aan de Politie. Politie kan op dat moment een nader onderzoek vorderen.</w:t>
      </w:r>
    </w:p>
    <w:p w14:paraId="52BA3184" w14:textId="77777777" w:rsidR="00951F92" w:rsidRDefault="00951F92" w:rsidP="00700D2F">
      <w:pPr>
        <w:jc w:val="both"/>
        <w:rPr>
          <w:rFonts w:cs="Arial"/>
          <w:sz w:val="20"/>
          <w:szCs w:val="20"/>
        </w:rPr>
      </w:pPr>
    </w:p>
    <w:p w14:paraId="4C0A7D7A" w14:textId="77777777" w:rsidR="00951F92" w:rsidRPr="001D5DFE" w:rsidRDefault="00951F92" w:rsidP="00700D2F">
      <w:pPr>
        <w:pStyle w:val="Lijstopsomteken2"/>
        <w:spacing w:line="276" w:lineRule="auto"/>
        <w:jc w:val="both"/>
        <w:rPr>
          <w:rFonts w:cs="Arial"/>
        </w:rPr>
      </w:pPr>
      <w:r w:rsidRPr="001D5DFE">
        <w:rPr>
          <w:rFonts w:cs="Arial"/>
        </w:rPr>
        <w:t>Procedures/Organisatie/personeel</w:t>
      </w:r>
    </w:p>
    <w:p w14:paraId="3ED7DF5A" w14:textId="77777777" w:rsidR="00D43F98" w:rsidRPr="00D67A19" w:rsidRDefault="00951F92" w:rsidP="00700D2F">
      <w:pPr>
        <w:pStyle w:val="Lijstalinea"/>
        <w:numPr>
          <w:ilvl w:val="0"/>
          <w:numId w:val="27"/>
        </w:numPr>
        <w:tabs>
          <w:tab w:val="left" w:pos="851"/>
        </w:tabs>
        <w:spacing w:line="276" w:lineRule="auto"/>
        <w:jc w:val="both"/>
        <w:rPr>
          <w:rFonts w:cs="Arial"/>
          <w:sz w:val="16"/>
          <w:szCs w:val="16"/>
        </w:rPr>
      </w:pPr>
      <w:r w:rsidRPr="00D67A19">
        <w:rPr>
          <w:rFonts w:cs="Arial"/>
          <w:szCs w:val="18"/>
        </w:rPr>
        <w:t xml:space="preserve">De Opdrachtnemer heeft een autorisatieproces ingericht voor toegang tot systemen, informatie, </w:t>
      </w:r>
      <w:proofErr w:type="spellStart"/>
      <w:r w:rsidRPr="00D67A19">
        <w:rPr>
          <w:rFonts w:cs="Arial"/>
          <w:szCs w:val="18"/>
        </w:rPr>
        <w:t>waardegoederen</w:t>
      </w:r>
      <w:proofErr w:type="spellEnd"/>
      <w:r w:rsidRPr="00D67A19">
        <w:rPr>
          <w:rFonts w:cs="Arial"/>
          <w:szCs w:val="18"/>
        </w:rPr>
        <w:t>, gebouwen en terreinen, werkruimten en speciale zones;</w:t>
      </w:r>
    </w:p>
    <w:p w14:paraId="752A47D8" w14:textId="5830BC2F" w:rsidR="00D43F98" w:rsidRPr="00D67A19" w:rsidRDefault="00951F92" w:rsidP="00700D2F">
      <w:pPr>
        <w:pStyle w:val="Lijstalinea"/>
        <w:numPr>
          <w:ilvl w:val="0"/>
          <w:numId w:val="27"/>
        </w:numPr>
        <w:tabs>
          <w:tab w:val="left" w:pos="851"/>
        </w:tabs>
        <w:spacing w:line="276" w:lineRule="auto"/>
        <w:jc w:val="both"/>
        <w:rPr>
          <w:rFonts w:cs="Arial"/>
          <w:sz w:val="16"/>
          <w:szCs w:val="16"/>
        </w:rPr>
      </w:pPr>
      <w:r w:rsidRPr="00D67A19">
        <w:rPr>
          <w:rFonts w:cs="Arial"/>
          <w:szCs w:val="18"/>
        </w:rPr>
        <w:t>De Opdrachtnemer wijst een contactpersoon voor de (informatie)beveiliging aan;</w:t>
      </w:r>
    </w:p>
    <w:p w14:paraId="747CD37A" w14:textId="77777777" w:rsidR="00846023" w:rsidRPr="001D5DFE" w:rsidRDefault="00846023" w:rsidP="00700D2F">
      <w:pPr>
        <w:jc w:val="both"/>
        <w:rPr>
          <w:rFonts w:cs="Arial"/>
          <w:sz w:val="20"/>
          <w:szCs w:val="20"/>
        </w:rPr>
      </w:pPr>
    </w:p>
    <w:p w14:paraId="6CE14C73" w14:textId="77777777" w:rsidR="00700D2F" w:rsidRDefault="00700D2F" w:rsidP="00700D2F">
      <w:pPr>
        <w:tabs>
          <w:tab w:val="left" w:pos="851"/>
        </w:tabs>
        <w:jc w:val="both"/>
        <w:rPr>
          <w:rFonts w:cs="Arial"/>
          <w:szCs w:val="18"/>
        </w:rPr>
      </w:pPr>
    </w:p>
    <w:p w14:paraId="743914A9" w14:textId="77777777" w:rsidR="00700D2F" w:rsidRDefault="00700D2F" w:rsidP="00700D2F">
      <w:pPr>
        <w:tabs>
          <w:tab w:val="left" w:pos="851"/>
        </w:tabs>
        <w:jc w:val="both"/>
        <w:rPr>
          <w:rFonts w:cs="Arial"/>
          <w:szCs w:val="18"/>
        </w:rPr>
      </w:pPr>
    </w:p>
    <w:p w14:paraId="18148E47" w14:textId="77777777" w:rsidR="00700D2F" w:rsidRDefault="00700D2F" w:rsidP="00700D2F">
      <w:pPr>
        <w:tabs>
          <w:tab w:val="left" w:pos="851"/>
        </w:tabs>
        <w:jc w:val="both"/>
        <w:rPr>
          <w:rFonts w:cs="Arial"/>
          <w:szCs w:val="18"/>
        </w:rPr>
      </w:pPr>
    </w:p>
    <w:p w14:paraId="1C4D9FEC" w14:textId="77777777" w:rsidR="00700D2F" w:rsidRDefault="00700D2F" w:rsidP="00700D2F">
      <w:pPr>
        <w:tabs>
          <w:tab w:val="left" w:pos="851"/>
        </w:tabs>
        <w:jc w:val="both"/>
        <w:rPr>
          <w:rFonts w:cs="Arial"/>
          <w:szCs w:val="18"/>
        </w:rPr>
      </w:pPr>
    </w:p>
    <w:p w14:paraId="02B2C227" w14:textId="77777777" w:rsidR="00700D2F" w:rsidRDefault="00700D2F" w:rsidP="00700D2F">
      <w:pPr>
        <w:tabs>
          <w:tab w:val="left" w:pos="851"/>
        </w:tabs>
        <w:jc w:val="both"/>
        <w:rPr>
          <w:rFonts w:cs="Arial"/>
          <w:szCs w:val="18"/>
        </w:rPr>
      </w:pPr>
    </w:p>
    <w:p w14:paraId="78B0367F" w14:textId="77777777" w:rsidR="00700D2F" w:rsidRDefault="00700D2F" w:rsidP="00700D2F">
      <w:pPr>
        <w:tabs>
          <w:tab w:val="left" w:pos="851"/>
        </w:tabs>
        <w:jc w:val="both"/>
        <w:rPr>
          <w:rFonts w:cs="Arial"/>
          <w:szCs w:val="18"/>
        </w:rPr>
      </w:pPr>
    </w:p>
    <w:p w14:paraId="59DB379D" w14:textId="77777777" w:rsidR="00700D2F" w:rsidRDefault="00700D2F" w:rsidP="00700D2F">
      <w:pPr>
        <w:tabs>
          <w:tab w:val="left" w:pos="851"/>
        </w:tabs>
        <w:jc w:val="both"/>
        <w:rPr>
          <w:rFonts w:cs="Arial"/>
          <w:szCs w:val="18"/>
        </w:rPr>
      </w:pPr>
    </w:p>
    <w:p w14:paraId="3C6BE3E4" w14:textId="00B33B81" w:rsidR="00AA1553" w:rsidRPr="00210FD6" w:rsidRDefault="00AA1553" w:rsidP="00700D2F">
      <w:pPr>
        <w:pStyle w:val="Kop2"/>
        <w:spacing w:line="276" w:lineRule="auto"/>
      </w:pPr>
      <w:bookmarkStart w:id="12" w:name="_Toc164622781"/>
      <w:r w:rsidRPr="00210FD6">
        <w:lastRenderedPageBreak/>
        <w:t>Communicatie en rapportage</w:t>
      </w:r>
      <w:bookmarkEnd w:id="12"/>
    </w:p>
    <w:p w14:paraId="0D617882" w14:textId="0B13938E" w:rsidR="00A24A0C" w:rsidRPr="001D5DFE" w:rsidRDefault="001A2F52" w:rsidP="00700D2F">
      <w:pPr>
        <w:pStyle w:val="Lijstopsomteken2"/>
        <w:spacing w:line="276" w:lineRule="auto"/>
        <w:rPr>
          <w:rFonts w:cs="Arial"/>
        </w:rPr>
      </w:pPr>
      <w:r w:rsidRPr="001D5DFE">
        <w:rPr>
          <w:rFonts w:cs="Arial"/>
        </w:rPr>
        <w:t>Communicatiematrix</w:t>
      </w:r>
    </w:p>
    <w:p w14:paraId="3CEB2C21" w14:textId="1D883BA9" w:rsidR="00A24A0C" w:rsidRDefault="00A24A0C" w:rsidP="00700D2F">
      <w:pPr>
        <w:tabs>
          <w:tab w:val="left" w:pos="851"/>
        </w:tabs>
        <w:jc w:val="both"/>
        <w:rPr>
          <w:rFonts w:cs="Arial"/>
          <w:szCs w:val="18"/>
          <w:lang w:eastAsia="en-US"/>
        </w:rPr>
      </w:pPr>
      <w:r w:rsidRPr="00D67A19">
        <w:rPr>
          <w:rFonts w:cs="Arial"/>
          <w:szCs w:val="18"/>
          <w:lang w:eastAsia="en-US"/>
        </w:rPr>
        <w:t xml:space="preserve">Tussen de Politie en de Opdrachtnemer wordt tijdens de uitvoering van de Overeenkomst overleg gevoerd </w:t>
      </w:r>
      <w:proofErr w:type="gramStart"/>
      <w:r w:rsidRPr="00D67A19">
        <w:rPr>
          <w:rFonts w:cs="Arial"/>
          <w:szCs w:val="18"/>
          <w:lang w:eastAsia="en-US"/>
        </w:rPr>
        <w:t>conform</w:t>
      </w:r>
      <w:proofErr w:type="gramEnd"/>
      <w:r w:rsidRPr="00D67A19">
        <w:rPr>
          <w:rFonts w:cs="Arial"/>
          <w:szCs w:val="18"/>
          <w:lang w:eastAsia="en-US"/>
        </w:rPr>
        <w:t xml:space="preserve"> </w:t>
      </w:r>
      <w:r w:rsidRPr="00D67A19">
        <w:rPr>
          <w:rFonts w:cs="Arial"/>
          <w:szCs w:val="18"/>
        </w:rPr>
        <w:t>onderstaande</w:t>
      </w:r>
      <w:r w:rsidR="009C77A3" w:rsidRPr="00D67A19">
        <w:rPr>
          <w:rFonts w:cs="Arial"/>
          <w:szCs w:val="18"/>
          <w:lang w:eastAsia="en-US"/>
        </w:rPr>
        <w:t xml:space="preserve"> </w:t>
      </w:r>
      <w:r w:rsidRPr="00D67A19">
        <w:rPr>
          <w:rFonts w:cs="Arial"/>
          <w:szCs w:val="18"/>
          <w:lang w:eastAsia="en-US"/>
        </w:rPr>
        <w:t>communicatiematrix. De Opdrachtnemer maakt van elk gesprek een gespreksverslag en levert deze binnen 5 Werkdagen ter goedkeuring bij de Politie aan. De Politie geeft binnen 5 Werkdagen een reactie. Tijdens de implementatie wordt een contactpersonenmatrix samengesteld met daarin een vermelding van contactpersonen van de Politie en de Opdrachtnemer op operationeel, tactisch en strategisch niveau.</w:t>
      </w:r>
    </w:p>
    <w:p w14:paraId="67B92A40" w14:textId="77777777" w:rsidR="00705799" w:rsidRDefault="00705799" w:rsidP="00700D2F">
      <w:pPr>
        <w:tabs>
          <w:tab w:val="left" w:pos="851"/>
        </w:tabs>
        <w:jc w:val="both"/>
        <w:rPr>
          <w:rFonts w:cs="Arial"/>
          <w:szCs w:val="18"/>
          <w:lang w:eastAsia="en-US"/>
        </w:rPr>
      </w:pPr>
    </w:p>
    <w:tbl>
      <w:tblPr>
        <w:tblpPr w:leftFromText="141" w:rightFromText="141" w:vertAnchor="page" w:horzAnchor="margin" w:tblpY="3481"/>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1"/>
        <w:gridCol w:w="1527"/>
        <w:gridCol w:w="2061"/>
        <w:gridCol w:w="2049"/>
        <w:gridCol w:w="3234"/>
      </w:tblGrid>
      <w:tr w:rsidR="00705799" w:rsidRPr="00210FD6" w14:paraId="3FA372EC" w14:textId="77777777" w:rsidTr="00705799">
        <w:trPr>
          <w:cantSplit/>
          <w:trHeight w:val="536"/>
        </w:trPr>
        <w:tc>
          <w:tcPr>
            <w:tcW w:w="701" w:type="dxa"/>
            <w:shd w:val="clear" w:color="auto" w:fill="969696"/>
            <w:vAlign w:val="center"/>
          </w:tcPr>
          <w:p w14:paraId="42B97BAE" w14:textId="77777777" w:rsidR="00705799" w:rsidRPr="001D5DFE" w:rsidRDefault="00705799" w:rsidP="00705799">
            <w:pPr>
              <w:rPr>
                <w:rFonts w:cs="Arial"/>
                <w:szCs w:val="18"/>
              </w:rPr>
            </w:pPr>
            <w:r w:rsidRPr="001D5DFE">
              <w:rPr>
                <w:rFonts w:cs="Arial"/>
                <w:szCs w:val="18"/>
              </w:rPr>
              <w:t>Niveau</w:t>
            </w:r>
          </w:p>
        </w:tc>
        <w:tc>
          <w:tcPr>
            <w:tcW w:w="1527" w:type="dxa"/>
            <w:shd w:val="clear" w:color="auto" w:fill="969696"/>
            <w:vAlign w:val="center"/>
          </w:tcPr>
          <w:p w14:paraId="60CAA723" w14:textId="77777777" w:rsidR="00705799" w:rsidRPr="001D5DFE" w:rsidRDefault="00705799" w:rsidP="00705799">
            <w:pPr>
              <w:rPr>
                <w:rFonts w:cs="Arial"/>
                <w:szCs w:val="18"/>
              </w:rPr>
            </w:pPr>
            <w:r w:rsidRPr="001D5DFE">
              <w:rPr>
                <w:rFonts w:cs="Arial"/>
                <w:szCs w:val="18"/>
              </w:rPr>
              <w:t>Frequentie</w:t>
            </w:r>
          </w:p>
        </w:tc>
        <w:tc>
          <w:tcPr>
            <w:tcW w:w="2061" w:type="dxa"/>
            <w:shd w:val="clear" w:color="auto" w:fill="969696"/>
            <w:vAlign w:val="center"/>
          </w:tcPr>
          <w:p w14:paraId="597ADD41" w14:textId="77777777" w:rsidR="00705799" w:rsidRPr="001D5DFE" w:rsidRDefault="00705799" w:rsidP="00705799">
            <w:pPr>
              <w:rPr>
                <w:rFonts w:cs="Arial"/>
                <w:szCs w:val="18"/>
              </w:rPr>
            </w:pPr>
            <w:r w:rsidRPr="001D5DFE">
              <w:rPr>
                <w:rFonts w:cs="Arial"/>
                <w:szCs w:val="18"/>
              </w:rPr>
              <w:t>Politie</w:t>
            </w:r>
          </w:p>
        </w:tc>
        <w:tc>
          <w:tcPr>
            <w:tcW w:w="2049" w:type="dxa"/>
            <w:shd w:val="clear" w:color="auto" w:fill="969696"/>
            <w:vAlign w:val="center"/>
          </w:tcPr>
          <w:p w14:paraId="5986E3E6" w14:textId="77777777" w:rsidR="00705799" w:rsidRPr="001D5DFE" w:rsidRDefault="00705799" w:rsidP="00705799">
            <w:pPr>
              <w:rPr>
                <w:rFonts w:cs="Arial"/>
                <w:szCs w:val="18"/>
              </w:rPr>
            </w:pPr>
            <w:r w:rsidRPr="001D5DFE">
              <w:rPr>
                <w:rFonts w:cs="Arial"/>
                <w:szCs w:val="18"/>
              </w:rPr>
              <w:t>Opdrachtnemer</w:t>
            </w:r>
          </w:p>
        </w:tc>
        <w:tc>
          <w:tcPr>
            <w:tcW w:w="3234" w:type="dxa"/>
            <w:shd w:val="clear" w:color="auto" w:fill="969696"/>
            <w:vAlign w:val="center"/>
          </w:tcPr>
          <w:p w14:paraId="26E1CDDE" w14:textId="77777777" w:rsidR="00705799" w:rsidRPr="001D5DFE" w:rsidRDefault="00705799" w:rsidP="00705799">
            <w:pPr>
              <w:rPr>
                <w:rFonts w:cs="Arial"/>
                <w:szCs w:val="18"/>
              </w:rPr>
            </w:pPr>
            <w:r w:rsidRPr="001D5DFE">
              <w:rPr>
                <w:rFonts w:cs="Arial"/>
                <w:szCs w:val="18"/>
              </w:rPr>
              <w:t>Agenda onderwerpen</w:t>
            </w:r>
          </w:p>
        </w:tc>
      </w:tr>
      <w:tr w:rsidR="00705799" w:rsidRPr="00210FD6" w14:paraId="3E125209" w14:textId="77777777" w:rsidTr="00705799">
        <w:trPr>
          <w:cantSplit/>
          <w:trHeight w:val="303"/>
        </w:trPr>
        <w:tc>
          <w:tcPr>
            <w:tcW w:w="701" w:type="dxa"/>
            <w:vMerge w:val="restart"/>
            <w:shd w:val="clear" w:color="auto" w:fill="FF0000"/>
            <w:textDirection w:val="btLr"/>
            <w:vAlign w:val="center"/>
          </w:tcPr>
          <w:p w14:paraId="7C7CA731" w14:textId="77777777" w:rsidR="00705799" w:rsidRPr="001D5DFE" w:rsidRDefault="00705799" w:rsidP="00705799">
            <w:pPr>
              <w:ind w:left="113" w:right="113"/>
              <w:jc w:val="center"/>
              <w:rPr>
                <w:rFonts w:cs="Arial"/>
                <w:szCs w:val="18"/>
              </w:rPr>
            </w:pPr>
            <w:r w:rsidRPr="001D5DFE">
              <w:rPr>
                <w:rFonts w:cs="Arial"/>
                <w:szCs w:val="18"/>
              </w:rPr>
              <w:t>Strategisch</w:t>
            </w:r>
          </w:p>
        </w:tc>
        <w:tc>
          <w:tcPr>
            <w:tcW w:w="1527" w:type="dxa"/>
            <w:vMerge w:val="restart"/>
            <w:shd w:val="clear" w:color="auto" w:fill="C0C0C0"/>
            <w:vAlign w:val="center"/>
          </w:tcPr>
          <w:p w14:paraId="5526EC60" w14:textId="77777777" w:rsidR="00705799" w:rsidRPr="001D5DFE" w:rsidRDefault="00705799" w:rsidP="00705799">
            <w:pPr>
              <w:rPr>
                <w:rFonts w:cs="Arial"/>
                <w:szCs w:val="18"/>
              </w:rPr>
            </w:pPr>
            <w:r w:rsidRPr="001D5DFE">
              <w:rPr>
                <w:rFonts w:cs="Arial"/>
                <w:szCs w:val="18"/>
              </w:rPr>
              <w:t>1x per jaar</w:t>
            </w:r>
          </w:p>
        </w:tc>
        <w:tc>
          <w:tcPr>
            <w:tcW w:w="2061" w:type="dxa"/>
            <w:vMerge w:val="restart"/>
            <w:shd w:val="clear" w:color="auto" w:fill="C0C0C0"/>
            <w:vAlign w:val="center"/>
          </w:tcPr>
          <w:p w14:paraId="5146F62A" w14:textId="77777777" w:rsidR="00705799" w:rsidRPr="001D5DFE" w:rsidRDefault="00705799" w:rsidP="00705799">
            <w:pPr>
              <w:rPr>
                <w:rFonts w:cs="Arial"/>
                <w:szCs w:val="18"/>
              </w:rPr>
            </w:pPr>
            <w:r w:rsidRPr="001D5DFE">
              <w:rPr>
                <w:rFonts w:cs="Arial"/>
                <w:szCs w:val="18"/>
              </w:rPr>
              <w:t xml:space="preserve">Producten- en dienstenmanager </w:t>
            </w:r>
          </w:p>
          <w:p w14:paraId="2A5E9A8D" w14:textId="77777777" w:rsidR="00705799" w:rsidRPr="001D5DFE" w:rsidRDefault="00705799" w:rsidP="00705799">
            <w:pPr>
              <w:rPr>
                <w:rFonts w:cs="Arial"/>
                <w:szCs w:val="18"/>
              </w:rPr>
            </w:pPr>
            <w:r w:rsidRPr="001D5DFE">
              <w:rPr>
                <w:rFonts w:cs="Arial"/>
                <w:szCs w:val="18"/>
              </w:rPr>
              <w:t>+ Lead contractmanager</w:t>
            </w:r>
          </w:p>
        </w:tc>
        <w:tc>
          <w:tcPr>
            <w:tcW w:w="2049" w:type="dxa"/>
            <w:vMerge w:val="restart"/>
            <w:shd w:val="clear" w:color="auto" w:fill="C0C0C0"/>
            <w:vAlign w:val="center"/>
          </w:tcPr>
          <w:p w14:paraId="0A5BDF47" w14:textId="77777777" w:rsidR="00705799" w:rsidRPr="001D5DFE" w:rsidRDefault="00705799" w:rsidP="00705799">
            <w:pPr>
              <w:rPr>
                <w:rFonts w:cs="Arial"/>
                <w:szCs w:val="18"/>
              </w:rPr>
            </w:pPr>
            <w:r w:rsidRPr="001D5DFE">
              <w:rPr>
                <w:rFonts w:cs="Arial"/>
                <w:szCs w:val="18"/>
              </w:rPr>
              <w:t>Accountmanager</w:t>
            </w:r>
          </w:p>
        </w:tc>
        <w:tc>
          <w:tcPr>
            <w:tcW w:w="3234" w:type="dxa"/>
            <w:vMerge w:val="restart"/>
            <w:shd w:val="clear" w:color="auto" w:fill="C0C0C0"/>
            <w:noWrap/>
            <w:vAlign w:val="center"/>
          </w:tcPr>
          <w:p w14:paraId="01916849" w14:textId="77777777" w:rsidR="00705799" w:rsidRPr="007B5BC1" w:rsidRDefault="00705799" w:rsidP="00705799">
            <w:pPr>
              <w:ind w:left="158" w:hanging="142"/>
              <w:rPr>
                <w:rFonts w:cs="Arial"/>
                <w:szCs w:val="18"/>
              </w:rPr>
            </w:pPr>
            <w:r w:rsidRPr="007B5BC1">
              <w:rPr>
                <w:rFonts w:cs="Arial"/>
                <w:szCs w:val="18"/>
              </w:rPr>
              <w:t xml:space="preserve">* Financieel resultaat </w:t>
            </w:r>
          </w:p>
          <w:p w14:paraId="425A628E" w14:textId="77777777" w:rsidR="00705799" w:rsidRPr="007B5BC1" w:rsidRDefault="00705799" w:rsidP="00705799">
            <w:pPr>
              <w:ind w:left="158" w:hanging="142"/>
              <w:rPr>
                <w:rFonts w:cs="Arial"/>
                <w:szCs w:val="18"/>
              </w:rPr>
            </w:pPr>
            <w:r w:rsidRPr="007B5BC1">
              <w:rPr>
                <w:rFonts w:cs="Arial"/>
                <w:szCs w:val="18"/>
              </w:rPr>
              <w:t>* Marktontwikkelingen</w:t>
            </w:r>
          </w:p>
          <w:p w14:paraId="2083B79B" w14:textId="77777777" w:rsidR="00705799" w:rsidRPr="007B5BC1" w:rsidRDefault="00705799" w:rsidP="00705799">
            <w:pPr>
              <w:ind w:left="158" w:hanging="142"/>
              <w:rPr>
                <w:rFonts w:cs="Arial"/>
                <w:szCs w:val="18"/>
              </w:rPr>
            </w:pPr>
            <w:r w:rsidRPr="007B5BC1">
              <w:rPr>
                <w:rFonts w:cs="Arial"/>
                <w:szCs w:val="18"/>
              </w:rPr>
              <w:t>* KPI’s</w:t>
            </w:r>
          </w:p>
          <w:p w14:paraId="78278853" w14:textId="77777777" w:rsidR="00705799" w:rsidRPr="007B5BC1" w:rsidRDefault="00705799" w:rsidP="00705799">
            <w:pPr>
              <w:ind w:left="158" w:hanging="142"/>
              <w:rPr>
                <w:rFonts w:cs="Arial"/>
                <w:szCs w:val="18"/>
              </w:rPr>
            </w:pPr>
            <w:r w:rsidRPr="007B5BC1">
              <w:rPr>
                <w:rFonts w:cs="Arial"/>
                <w:szCs w:val="18"/>
              </w:rPr>
              <w:t>* Contractafspraken</w:t>
            </w:r>
          </w:p>
          <w:p w14:paraId="1FA5E23F" w14:textId="77777777" w:rsidR="00705799" w:rsidRPr="007B5BC1" w:rsidRDefault="00705799" w:rsidP="00705799">
            <w:pPr>
              <w:ind w:left="158" w:hanging="142"/>
              <w:rPr>
                <w:rFonts w:cs="Arial"/>
                <w:szCs w:val="18"/>
              </w:rPr>
            </w:pPr>
            <w:r w:rsidRPr="007B5BC1">
              <w:rPr>
                <w:rFonts w:cs="Arial"/>
                <w:szCs w:val="18"/>
              </w:rPr>
              <w:t>* Managementrapportages</w:t>
            </w:r>
          </w:p>
          <w:p w14:paraId="39E55BBC" w14:textId="77777777" w:rsidR="00705799" w:rsidRPr="007B5BC1" w:rsidRDefault="00705799" w:rsidP="00705799">
            <w:pPr>
              <w:ind w:left="158" w:hanging="142"/>
              <w:rPr>
                <w:rFonts w:cs="Arial"/>
                <w:szCs w:val="18"/>
              </w:rPr>
            </w:pPr>
            <w:r w:rsidRPr="007B5BC1">
              <w:rPr>
                <w:rFonts w:cs="Arial"/>
                <w:szCs w:val="18"/>
              </w:rPr>
              <w:t xml:space="preserve">* </w:t>
            </w:r>
            <w:r>
              <w:rPr>
                <w:rFonts w:cs="Arial"/>
                <w:szCs w:val="18"/>
              </w:rPr>
              <w:t>Wijzigingen wet- en regelgeving</w:t>
            </w:r>
          </w:p>
          <w:p w14:paraId="2EFD14C3" w14:textId="77777777" w:rsidR="00705799" w:rsidRPr="001D5DFE" w:rsidRDefault="00705799" w:rsidP="00705799">
            <w:pPr>
              <w:ind w:left="158" w:hanging="142"/>
              <w:rPr>
                <w:rFonts w:cs="Arial"/>
                <w:szCs w:val="18"/>
              </w:rPr>
            </w:pPr>
            <w:r w:rsidRPr="007B5BC1">
              <w:rPr>
                <w:rFonts w:cs="Arial"/>
                <w:szCs w:val="18"/>
              </w:rPr>
              <w:t>* Informatiebeveiliging</w:t>
            </w:r>
          </w:p>
        </w:tc>
      </w:tr>
      <w:tr w:rsidR="00705799" w:rsidRPr="00210FD6" w14:paraId="5FF72971" w14:textId="77777777" w:rsidTr="00705799">
        <w:trPr>
          <w:cantSplit/>
          <w:trHeight w:val="303"/>
        </w:trPr>
        <w:tc>
          <w:tcPr>
            <w:tcW w:w="701" w:type="dxa"/>
            <w:vMerge/>
            <w:textDirection w:val="btLr"/>
            <w:vAlign w:val="center"/>
          </w:tcPr>
          <w:p w14:paraId="5FE1EAE6" w14:textId="77777777" w:rsidR="00705799" w:rsidRPr="001D5DFE" w:rsidRDefault="00705799" w:rsidP="00705799">
            <w:pPr>
              <w:ind w:left="113" w:right="113"/>
              <w:rPr>
                <w:rFonts w:cs="Arial"/>
                <w:szCs w:val="18"/>
              </w:rPr>
            </w:pPr>
          </w:p>
        </w:tc>
        <w:tc>
          <w:tcPr>
            <w:tcW w:w="1527" w:type="dxa"/>
            <w:vMerge/>
            <w:vAlign w:val="center"/>
          </w:tcPr>
          <w:p w14:paraId="78FD6C44" w14:textId="77777777" w:rsidR="00705799" w:rsidRPr="001D5DFE" w:rsidRDefault="00705799" w:rsidP="00705799">
            <w:pPr>
              <w:rPr>
                <w:rFonts w:cs="Arial"/>
                <w:szCs w:val="18"/>
              </w:rPr>
            </w:pPr>
          </w:p>
        </w:tc>
        <w:tc>
          <w:tcPr>
            <w:tcW w:w="2061" w:type="dxa"/>
            <w:vMerge/>
            <w:vAlign w:val="center"/>
          </w:tcPr>
          <w:p w14:paraId="2D2F706E" w14:textId="77777777" w:rsidR="00705799" w:rsidRPr="001D5DFE" w:rsidRDefault="00705799" w:rsidP="00705799">
            <w:pPr>
              <w:rPr>
                <w:rFonts w:cs="Arial"/>
                <w:szCs w:val="18"/>
              </w:rPr>
            </w:pPr>
          </w:p>
        </w:tc>
        <w:tc>
          <w:tcPr>
            <w:tcW w:w="2049" w:type="dxa"/>
            <w:vMerge/>
            <w:vAlign w:val="center"/>
          </w:tcPr>
          <w:p w14:paraId="0FF8EC07" w14:textId="77777777" w:rsidR="00705799" w:rsidRPr="001D5DFE" w:rsidRDefault="00705799" w:rsidP="00705799">
            <w:pPr>
              <w:rPr>
                <w:rFonts w:cs="Arial"/>
                <w:szCs w:val="18"/>
              </w:rPr>
            </w:pPr>
          </w:p>
        </w:tc>
        <w:tc>
          <w:tcPr>
            <w:tcW w:w="3234" w:type="dxa"/>
            <w:vMerge/>
            <w:shd w:val="clear" w:color="auto" w:fill="C0C0C0"/>
            <w:noWrap/>
            <w:vAlign w:val="bottom"/>
          </w:tcPr>
          <w:p w14:paraId="5B8387A2" w14:textId="77777777" w:rsidR="00705799" w:rsidRPr="001D5DFE" w:rsidRDefault="00705799" w:rsidP="00705799">
            <w:pPr>
              <w:rPr>
                <w:rFonts w:cs="Arial"/>
                <w:szCs w:val="18"/>
              </w:rPr>
            </w:pPr>
          </w:p>
        </w:tc>
      </w:tr>
      <w:tr w:rsidR="00705799" w:rsidRPr="00210FD6" w14:paraId="30FC97E6" w14:textId="77777777" w:rsidTr="00705799">
        <w:trPr>
          <w:cantSplit/>
          <w:trHeight w:val="303"/>
        </w:trPr>
        <w:tc>
          <w:tcPr>
            <w:tcW w:w="701" w:type="dxa"/>
            <w:vMerge/>
            <w:textDirection w:val="btLr"/>
            <w:vAlign w:val="center"/>
          </w:tcPr>
          <w:p w14:paraId="27FDBADB" w14:textId="77777777" w:rsidR="00705799" w:rsidRPr="001D5DFE" w:rsidRDefault="00705799" w:rsidP="00705799">
            <w:pPr>
              <w:ind w:left="113" w:right="113"/>
              <w:rPr>
                <w:rFonts w:cs="Arial"/>
                <w:szCs w:val="18"/>
              </w:rPr>
            </w:pPr>
          </w:p>
        </w:tc>
        <w:tc>
          <w:tcPr>
            <w:tcW w:w="1527" w:type="dxa"/>
            <w:vMerge/>
            <w:vAlign w:val="center"/>
          </w:tcPr>
          <w:p w14:paraId="4BF61F20" w14:textId="77777777" w:rsidR="00705799" w:rsidRPr="001D5DFE" w:rsidRDefault="00705799" w:rsidP="00705799">
            <w:pPr>
              <w:rPr>
                <w:rFonts w:cs="Arial"/>
                <w:szCs w:val="18"/>
              </w:rPr>
            </w:pPr>
          </w:p>
        </w:tc>
        <w:tc>
          <w:tcPr>
            <w:tcW w:w="2061" w:type="dxa"/>
            <w:vMerge/>
            <w:vAlign w:val="center"/>
          </w:tcPr>
          <w:p w14:paraId="3C14F7FA" w14:textId="77777777" w:rsidR="00705799" w:rsidRPr="001D5DFE" w:rsidRDefault="00705799" w:rsidP="00705799">
            <w:pPr>
              <w:rPr>
                <w:rFonts w:cs="Arial"/>
                <w:szCs w:val="18"/>
              </w:rPr>
            </w:pPr>
          </w:p>
        </w:tc>
        <w:tc>
          <w:tcPr>
            <w:tcW w:w="2049" w:type="dxa"/>
            <w:vMerge/>
            <w:vAlign w:val="center"/>
          </w:tcPr>
          <w:p w14:paraId="0B79F423" w14:textId="77777777" w:rsidR="00705799" w:rsidRPr="001D5DFE" w:rsidRDefault="00705799" w:rsidP="00705799">
            <w:pPr>
              <w:rPr>
                <w:rFonts w:cs="Arial"/>
                <w:szCs w:val="18"/>
              </w:rPr>
            </w:pPr>
          </w:p>
        </w:tc>
        <w:tc>
          <w:tcPr>
            <w:tcW w:w="3234" w:type="dxa"/>
            <w:vMerge/>
            <w:shd w:val="clear" w:color="auto" w:fill="C0C0C0"/>
            <w:noWrap/>
            <w:vAlign w:val="bottom"/>
          </w:tcPr>
          <w:p w14:paraId="60978CAC" w14:textId="77777777" w:rsidR="00705799" w:rsidRPr="001D5DFE" w:rsidRDefault="00705799" w:rsidP="00705799">
            <w:pPr>
              <w:rPr>
                <w:rFonts w:cs="Arial"/>
                <w:szCs w:val="18"/>
              </w:rPr>
            </w:pPr>
          </w:p>
        </w:tc>
      </w:tr>
      <w:tr w:rsidR="00705799" w:rsidRPr="00210FD6" w14:paraId="4271D531" w14:textId="77777777" w:rsidTr="00705799">
        <w:trPr>
          <w:cantSplit/>
          <w:trHeight w:val="303"/>
        </w:trPr>
        <w:tc>
          <w:tcPr>
            <w:tcW w:w="701" w:type="dxa"/>
            <w:vMerge/>
            <w:textDirection w:val="btLr"/>
            <w:vAlign w:val="center"/>
          </w:tcPr>
          <w:p w14:paraId="655C1E3B" w14:textId="77777777" w:rsidR="00705799" w:rsidRPr="001D5DFE" w:rsidRDefault="00705799" w:rsidP="00705799">
            <w:pPr>
              <w:ind w:left="113" w:right="113"/>
              <w:rPr>
                <w:rFonts w:cs="Arial"/>
                <w:szCs w:val="18"/>
              </w:rPr>
            </w:pPr>
          </w:p>
        </w:tc>
        <w:tc>
          <w:tcPr>
            <w:tcW w:w="1527" w:type="dxa"/>
            <w:vMerge/>
            <w:vAlign w:val="center"/>
          </w:tcPr>
          <w:p w14:paraId="1A00A8CF" w14:textId="77777777" w:rsidR="00705799" w:rsidRPr="001D5DFE" w:rsidRDefault="00705799" w:rsidP="00705799">
            <w:pPr>
              <w:rPr>
                <w:rFonts w:cs="Arial"/>
                <w:szCs w:val="18"/>
              </w:rPr>
            </w:pPr>
          </w:p>
        </w:tc>
        <w:tc>
          <w:tcPr>
            <w:tcW w:w="2061" w:type="dxa"/>
            <w:vMerge/>
            <w:vAlign w:val="center"/>
          </w:tcPr>
          <w:p w14:paraId="2658CBD7" w14:textId="77777777" w:rsidR="00705799" w:rsidRPr="001D5DFE" w:rsidRDefault="00705799" w:rsidP="00705799">
            <w:pPr>
              <w:rPr>
                <w:rFonts w:cs="Arial"/>
                <w:szCs w:val="18"/>
              </w:rPr>
            </w:pPr>
          </w:p>
        </w:tc>
        <w:tc>
          <w:tcPr>
            <w:tcW w:w="2049" w:type="dxa"/>
            <w:vMerge/>
            <w:vAlign w:val="center"/>
          </w:tcPr>
          <w:p w14:paraId="3790CB40" w14:textId="77777777" w:rsidR="00705799" w:rsidRPr="001D5DFE" w:rsidRDefault="00705799" w:rsidP="00705799">
            <w:pPr>
              <w:rPr>
                <w:rFonts w:cs="Arial"/>
                <w:szCs w:val="18"/>
              </w:rPr>
            </w:pPr>
          </w:p>
        </w:tc>
        <w:tc>
          <w:tcPr>
            <w:tcW w:w="3234" w:type="dxa"/>
            <w:vMerge/>
            <w:shd w:val="clear" w:color="auto" w:fill="C0C0C0"/>
            <w:noWrap/>
            <w:vAlign w:val="bottom"/>
          </w:tcPr>
          <w:p w14:paraId="48D22F6A" w14:textId="77777777" w:rsidR="00705799" w:rsidRPr="001D5DFE" w:rsidRDefault="00705799" w:rsidP="00705799">
            <w:pPr>
              <w:rPr>
                <w:rFonts w:cs="Arial"/>
                <w:szCs w:val="18"/>
              </w:rPr>
            </w:pPr>
          </w:p>
        </w:tc>
      </w:tr>
      <w:tr w:rsidR="00705799" w:rsidRPr="00210FD6" w14:paraId="46F823FC" w14:textId="77777777" w:rsidTr="00705799">
        <w:trPr>
          <w:cantSplit/>
          <w:trHeight w:val="303"/>
        </w:trPr>
        <w:tc>
          <w:tcPr>
            <w:tcW w:w="701" w:type="dxa"/>
            <w:vMerge/>
            <w:textDirection w:val="btLr"/>
            <w:vAlign w:val="center"/>
          </w:tcPr>
          <w:p w14:paraId="240C90EB" w14:textId="77777777" w:rsidR="00705799" w:rsidRPr="001D5DFE" w:rsidRDefault="00705799" w:rsidP="00705799">
            <w:pPr>
              <w:ind w:left="113" w:right="113"/>
              <w:rPr>
                <w:rFonts w:cs="Arial"/>
                <w:szCs w:val="18"/>
              </w:rPr>
            </w:pPr>
          </w:p>
        </w:tc>
        <w:tc>
          <w:tcPr>
            <w:tcW w:w="1527" w:type="dxa"/>
            <w:vMerge/>
            <w:vAlign w:val="center"/>
          </w:tcPr>
          <w:p w14:paraId="1120523A" w14:textId="77777777" w:rsidR="00705799" w:rsidRPr="001D5DFE" w:rsidRDefault="00705799" w:rsidP="00705799">
            <w:pPr>
              <w:rPr>
                <w:rFonts w:cs="Arial"/>
                <w:szCs w:val="18"/>
              </w:rPr>
            </w:pPr>
          </w:p>
        </w:tc>
        <w:tc>
          <w:tcPr>
            <w:tcW w:w="2061" w:type="dxa"/>
            <w:vMerge/>
            <w:vAlign w:val="center"/>
          </w:tcPr>
          <w:p w14:paraId="1FFF4028" w14:textId="77777777" w:rsidR="00705799" w:rsidRPr="001D5DFE" w:rsidRDefault="00705799" w:rsidP="00705799">
            <w:pPr>
              <w:rPr>
                <w:rFonts w:cs="Arial"/>
                <w:szCs w:val="18"/>
              </w:rPr>
            </w:pPr>
          </w:p>
        </w:tc>
        <w:tc>
          <w:tcPr>
            <w:tcW w:w="2049" w:type="dxa"/>
            <w:vMerge/>
            <w:vAlign w:val="center"/>
          </w:tcPr>
          <w:p w14:paraId="1E4D0424" w14:textId="77777777" w:rsidR="00705799" w:rsidRPr="001D5DFE" w:rsidRDefault="00705799" w:rsidP="00705799">
            <w:pPr>
              <w:rPr>
                <w:rFonts w:cs="Arial"/>
                <w:szCs w:val="18"/>
              </w:rPr>
            </w:pPr>
          </w:p>
        </w:tc>
        <w:tc>
          <w:tcPr>
            <w:tcW w:w="3234" w:type="dxa"/>
            <w:vMerge/>
            <w:shd w:val="clear" w:color="auto" w:fill="C0C0C0"/>
            <w:noWrap/>
            <w:vAlign w:val="bottom"/>
          </w:tcPr>
          <w:p w14:paraId="0BA4A91B" w14:textId="77777777" w:rsidR="00705799" w:rsidRPr="001D5DFE" w:rsidRDefault="00705799" w:rsidP="00705799">
            <w:pPr>
              <w:rPr>
                <w:rFonts w:cs="Arial"/>
                <w:szCs w:val="18"/>
              </w:rPr>
            </w:pPr>
          </w:p>
        </w:tc>
      </w:tr>
      <w:tr w:rsidR="00705799" w:rsidRPr="00210FD6" w14:paraId="5123E2C2" w14:textId="77777777" w:rsidTr="00705799">
        <w:trPr>
          <w:cantSplit/>
          <w:trHeight w:val="303"/>
        </w:trPr>
        <w:tc>
          <w:tcPr>
            <w:tcW w:w="701" w:type="dxa"/>
            <w:vMerge/>
            <w:textDirection w:val="btLr"/>
            <w:vAlign w:val="center"/>
          </w:tcPr>
          <w:p w14:paraId="388956B6" w14:textId="77777777" w:rsidR="00705799" w:rsidRPr="001D5DFE" w:rsidRDefault="00705799" w:rsidP="00705799">
            <w:pPr>
              <w:ind w:left="113" w:right="113"/>
              <w:rPr>
                <w:rFonts w:cs="Arial"/>
                <w:szCs w:val="18"/>
              </w:rPr>
            </w:pPr>
          </w:p>
        </w:tc>
        <w:tc>
          <w:tcPr>
            <w:tcW w:w="1527" w:type="dxa"/>
            <w:vMerge/>
            <w:vAlign w:val="center"/>
          </w:tcPr>
          <w:p w14:paraId="07D047A2" w14:textId="77777777" w:rsidR="00705799" w:rsidRPr="001D5DFE" w:rsidRDefault="00705799" w:rsidP="00705799">
            <w:pPr>
              <w:rPr>
                <w:rFonts w:cs="Arial"/>
                <w:szCs w:val="18"/>
              </w:rPr>
            </w:pPr>
          </w:p>
        </w:tc>
        <w:tc>
          <w:tcPr>
            <w:tcW w:w="2061" w:type="dxa"/>
            <w:vMerge/>
            <w:vAlign w:val="center"/>
          </w:tcPr>
          <w:p w14:paraId="5C58B837" w14:textId="77777777" w:rsidR="00705799" w:rsidRPr="001D5DFE" w:rsidRDefault="00705799" w:rsidP="00705799">
            <w:pPr>
              <w:rPr>
                <w:rFonts w:cs="Arial"/>
                <w:szCs w:val="18"/>
              </w:rPr>
            </w:pPr>
          </w:p>
        </w:tc>
        <w:tc>
          <w:tcPr>
            <w:tcW w:w="2049" w:type="dxa"/>
            <w:vMerge/>
            <w:vAlign w:val="center"/>
          </w:tcPr>
          <w:p w14:paraId="529FEFD2" w14:textId="77777777" w:rsidR="00705799" w:rsidRPr="001D5DFE" w:rsidRDefault="00705799" w:rsidP="00705799">
            <w:pPr>
              <w:rPr>
                <w:rFonts w:cs="Arial"/>
                <w:szCs w:val="18"/>
              </w:rPr>
            </w:pPr>
          </w:p>
        </w:tc>
        <w:tc>
          <w:tcPr>
            <w:tcW w:w="3234" w:type="dxa"/>
            <w:vMerge/>
            <w:shd w:val="clear" w:color="auto" w:fill="C0C0C0"/>
            <w:noWrap/>
            <w:vAlign w:val="bottom"/>
          </w:tcPr>
          <w:p w14:paraId="5CC01CF6" w14:textId="77777777" w:rsidR="00705799" w:rsidRPr="001D5DFE" w:rsidRDefault="00705799" w:rsidP="00705799">
            <w:pPr>
              <w:rPr>
                <w:rFonts w:cs="Arial"/>
                <w:szCs w:val="18"/>
              </w:rPr>
            </w:pPr>
          </w:p>
        </w:tc>
      </w:tr>
      <w:tr w:rsidR="00705799" w:rsidRPr="00210FD6" w14:paraId="26B503A5" w14:textId="77777777" w:rsidTr="00705799">
        <w:trPr>
          <w:cantSplit/>
          <w:trHeight w:val="303"/>
        </w:trPr>
        <w:tc>
          <w:tcPr>
            <w:tcW w:w="701" w:type="dxa"/>
            <w:vMerge/>
            <w:textDirection w:val="btLr"/>
            <w:vAlign w:val="center"/>
          </w:tcPr>
          <w:p w14:paraId="68BEFAB3" w14:textId="77777777" w:rsidR="00705799" w:rsidRPr="001D5DFE" w:rsidRDefault="00705799" w:rsidP="00705799">
            <w:pPr>
              <w:ind w:left="113" w:right="113"/>
              <w:rPr>
                <w:rFonts w:cs="Arial"/>
                <w:szCs w:val="18"/>
              </w:rPr>
            </w:pPr>
          </w:p>
        </w:tc>
        <w:tc>
          <w:tcPr>
            <w:tcW w:w="1527" w:type="dxa"/>
            <w:vMerge/>
            <w:vAlign w:val="center"/>
          </w:tcPr>
          <w:p w14:paraId="01A49726" w14:textId="77777777" w:rsidR="00705799" w:rsidRPr="001D5DFE" w:rsidRDefault="00705799" w:rsidP="00705799">
            <w:pPr>
              <w:rPr>
                <w:rFonts w:cs="Arial"/>
                <w:szCs w:val="18"/>
              </w:rPr>
            </w:pPr>
          </w:p>
        </w:tc>
        <w:tc>
          <w:tcPr>
            <w:tcW w:w="2061" w:type="dxa"/>
            <w:vMerge/>
            <w:vAlign w:val="center"/>
          </w:tcPr>
          <w:p w14:paraId="2247326C" w14:textId="77777777" w:rsidR="00705799" w:rsidRPr="001D5DFE" w:rsidRDefault="00705799" w:rsidP="00705799">
            <w:pPr>
              <w:rPr>
                <w:rFonts w:cs="Arial"/>
                <w:szCs w:val="18"/>
              </w:rPr>
            </w:pPr>
          </w:p>
        </w:tc>
        <w:tc>
          <w:tcPr>
            <w:tcW w:w="2049" w:type="dxa"/>
            <w:vMerge/>
            <w:vAlign w:val="center"/>
          </w:tcPr>
          <w:p w14:paraId="206613C2" w14:textId="77777777" w:rsidR="00705799" w:rsidRPr="001D5DFE" w:rsidRDefault="00705799" w:rsidP="00705799">
            <w:pPr>
              <w:rPr>
                <w:rFonts w:cs="Arial"/>
                <w:szCs w:val="18"/>
              </w:rPr>
            </w:pPr>
          </w:p>
        </w:tc>
        <w:tc>
          <w:tcPr>
            <w:tcW w:w="3234" w:type="dxa"/>
            <w:vMerge/>
            <w:shd w:val="clear" w:color="auto" w:fill="C0C0C0"/>
            <w:noWrap/>
            <w:vAlign w:val="bottom"/>
          </w:tcPr>
          <w:p w14:paraId="0710B323" w14:textId="77777777" w:rsidR="00705799" w:rsidRPr="001D5DFE" w:rsidRDefault="00705799" w:rsidP="00705799">
            <w:pPr>
              <w:rPr>
                <w:rFonts w:cs="Arial"/>
                <w:szCs w:val="18"/>
              </w:rPr>
            </w:pPr>
          </w:p>
        </w:tc>
      </w:tr>
      <w:tr w:rsidR="00705799" w:rsidRPr="00210FD6" w14:paraId="5B17AEB5" w14:textId="77777777" w:rsidTr="00705799">
        <w:trPr>
          <w:cantSplit/>
          <w:trHeight w:val="244"/>
        </w:trPr>
        <w:tc>
          <w:tcPr>
            <w:tcW w:w="701" w:type="dxa"/>
            <w:vMerge/>
            <w:textDirection w:val="btLr"/>
            <w:vAlign w:val="center"/>
          </w:tcPr>
          <w:p w14:paraId="09599C6F" w14:textId="77777777" w:rsidR="00705799" w:rsidRPr="001D5DFE" w:rsidRDefault="00705799" w:rsidP="00705799">
            <w:pPr>
              <w:ind w:left="113" w:right="113"/>
              <w:rPr>
                <w:rFonts w:cs="Arial"/>
                <w:szCs w:val="18"/>
              </w:rPr>
            </w:pPr>
          </w:p>
        </w:tc>
        <w:tc>
          <w:tcPr>
            <w:tcW w:w="1527" w:type="dxa"/>
            <w:vMerge/>
            <w:vAlign w:val="center"/>
          </w:tcPr>
          <w:p w14:paraId="4DD31518" w14:textId="77777777" w:rsidR="00705799" w:rsidRPr="001D5DFE" w:rsidRDefault="00705799" w:rsidP="00705799">
            <w:pPr>
              <w:rPr>
                <w:rFonts w:cs="Arial"/>
                <w:szCs w:val="18"/>
              </w:rPr>
            </w:pPr>
          </w:p>
        </w:tc>
        <w:tc>
          <w:tcPr>
            <w:tcW w:w="2061" w:type="dxa"/>
            <w:vMerge/>
            <w:vAlign w:val="center"/>
          </w:tcPr>
          <w:p w14:paraId="35DD15D8" w14:textId="77777777" w:rsidR="00705799" w:rsidRPr="001D5DFE" w:rsidRDefault="00705799" w:rsidP="00705799">
            <w:pPr>
              <w:rPr>
                <w:rFonts w:cs="Arial"/>
                <w:szCs w:val="18"/>
              </w:rPr>
            </w:pPr>
          </w:p>
        </w:tc>
        <w:tc>
          <w:tcPr>
            <w:tcW w:w="2049" w:type="dxa"/>
            <w:vMerge/>
            <w:vAlign w:val="center"/>
          </w:tcPr>
          <w:p w14:paraId="7D9BD2A3" w14:textId="77777777" w:rsidR="00705799" w:rsidRPr="001D5DFE" w:rsidRDefault="00705799" w:rsidP="00705799">
            <w:pPr>
              <w:rPr>
                <w:rFonts w:cs="Arial"/>
                <w:szCs w:val="18"/>
              </w:rPr>
            </w:pPr>
          </w:p>
        </w:tc>
        <w:tc>
          <w:tcPr>
            <w:tcW w:w="3234" w:type="dxa"/>
            <w:vMerge/>
            <w:shd w:val="clear" w:color="auto" w:fill="C0C0C0"/>
            <w:noWrap/>
            <w:vAlign w:val="bottom"/>
          </w:tcPr>
          <w:p w14:paraId="5DECA8E1" w14:textId="77777777" w:rsidR="00705799" w:rsidRPr="001D5DFE" w:rsidRDefault="00705799" w:rsidP="00705799">
            <w:pPr>
              <w:rPr>
                <w:rFonts w:cs="Arial"/>
                <w:szCs w:val="18"/>
              </w:rPr>
            </w:pPr>
          </w:p>
        </w:tc>
      </w:tr>
      <w:tr w:rsidR="00705799" w:rsidRPr="00210FD6" w14:paraId="7DAAD535" w14:textId="77777777" w:rsidTr="00705799">
        <w:trPr>
          <w:cantSplit/>
          <w:trHeight w:val="303"/>
        </w:trPr>
        <w:tc>
          <w:tcPr>
            <w:tcW w:w="701" w:type="dxa"/>
            <w:vMerge w:val="restart"/>
            <w:shd w:val="pct25" w:color="auto" w:fill="FF0000"/>
            <w:textDirection w:val="btLr"/>
            <w:vAlign w:val="center"/>
          </w:tcPr>
          <w:p w14:paraId="36962FF8" w14:textId="77777777" w:rsidR="00705799" w:rsidRPr="001D5DFE" w:rsidRDefault="00705799" w:rsidP="00705799">
            <w:pPr>
              <w:ind w:left="113" w:right="113"/>
              <w:rPr>
                <w:rFonts w:cs="Arial"/>
                <w:szCs w:val="18"/>
              </w:rPr>
            </w:pPr>
            <w:r w:rsidRPr="001D5DFE">
              <w:rPr>
                <w:rFonts w:cs="Arial"/>
                <w:szCs w:val="18"/>
              </w:rPr>
              <w:t>Tactisch</w:t>
            </w:r>
          </w:p>
        </w:tc>
        <w:tc>
          <w:tcPr>
            <w:tcW w:w="1527" w:type="dxa"/>
            <w:vMerge w:val="restart"/>
            <w:shd w:val="clear" w:color="auto" w:fill="C0C0C0"/>
            <w:vAlign w:val="center"/>
          </w:tcPr>
          <w:p w14:paraId="3ABB0B3F" w14:textId="77777777" w:rsidR="00705799" w:rsidRPr="001D5DFE" w:rsidRDefault="00705799" w:rsidP="00705799">
            <w:pPr>
              <w:rPr>
                <w:rFonts w:cs="Arial"/>
                <w:szCs w:val="18"/>
              </w:rPr>
            </w:pPr>
            <w:r>
              <w:rPr>
                <w:rFonts w:cs="Arial"/>
                <w:szCs w:val="18"/>
              </w:rPr>
              <w:t>Indien nodig</w:t>
            </w:r>
          </w:p>
        </w:tc>
        <w:tc>
          <w:tcPr>
            <w:tcW w:w="2061" w:type="dxa"/>
            <w:vMerge w:val="restart"/>
            <w:shd w:val="clear" w:color="auto" w:fill="C0C0C0"/>
            <w:vAlign w:val="center"/>
          </w:tcPr>
          <w:p w14:paraId="34AB34AC" w14:textId="77777777" w:rsidR="00705799" w:rsidRPr="001D5DFE" w:rsidRDefault="00705799" w:rsidP="00705799">
            <w:pPr>
              <w:rPr>
                <w:rFonts w:cs="Arial"/>
                <w:szCs w:val="18"/>
              </w:rPr>
            </w:pPr>
            <w:r w:rsidRPr="001D5DFE">
              <w:rPr>
                <w:rFonts w:cs="Arial"/>
                <w:szCs w:val="18"/>
              </w:rPr>
              <w:t>Contractmanager in de Eenheden</w:t>
            </w:r>
            <w:r>
              <w:rPr>
                <w:rFonts w:cs="Arial"/>
                <w:szCs w:val="18"/>
              </w:rPr>
              <w:t xml:space="preserve"> + mogelijke ketenpartners</w:t>
            </w:r>
          </w:p>
        </w:tc>
        <w:tc>
          <w:tcPr>
            <w:tcW w:w="2049" w:type="dxa"/>
            <w:vMerge w:val="restart"/>
            <w:shd w:val="clear" w:color="auto" w:fill="C0C0C0"/>
            <w:vAlign w:val="center"/>
          </w:tcPr>
          <w:p w14:paraId="27107A96" w14:textId="77777777" w:rsidR="00705799" w:rsidRPr="001D5DFE" w:rsidRDefault="00705799" w:rsidP="00705799">
            <w:pPr>
              <w:rPr>
                <w:rFonts w:cs="Arial"/>
                <w:szCs w:val="18"/>
              </w:rPr>
            </w:pPr>
            <w:r w:rsidRPr="001D5DFE">
              <w:rPr>
                <w:rFonts w:cs="Arial"/>
                <w:szCs w:val="18"/>
              </w:rPr>
              <w:t>Accountmanager</w:t>
            </w:r>
          </w:p>
        </w:tc>
        <w:tc>
          <w:tcPr>
            <w:tcW w:w="3234" w:type="dxa"/>
            <w:vMerge w:val="restart"/>
            <w:shd w:val="clear" w:color="auto" w:fill="C0C0C0"/>
            <w:noWrap/>
            <w:vAlign w:val="center"/>
          </w:tcPr>
          <w:p w14:paraId="3E3B86A3" w14:textId="77777777" w:rsidR="00705799" w:rsidRPr="001D5DFE" w:rsidRDefault="00705799" w:rsidP="00705799">
            <w:pPr>
              <w:ind w:left="158" w:hanging="142"/>
              <w:rPr>
                <w:rFonts w:cs="Arial"/>
                <w:szCs w:val="18"/>
              </w:rPr>
            </w:pPr>
            <w:r w:rsidRPr="001D5DFE">
              <w:rPr>
                <w:rFonts w:cs="Arial"/>
                <w:szCs w:val="18"/>
              </w:rPr>
              <w:t>* Contractafspraken</w:t>
            </w:r>
          </w:p>
          <w:p w14:paraId="0CA8F342" w14:textId="77777777" w:rsidR="00705799" w:rsidRPr="001D5DFE" w:rsidRDefault="00705799" w:rsidP="00705799">
            <w:pPr>
              <w:ind w:left="158" w:hanging="142"/>
              <w:rPr>
                <w:rFonts w:cs="Arial"/>
                <w:szCs w:val="18"/>
              </w:rPr>
            </w:pPr>
            <w:r w:rsidRPr="001D5DFE">
              <w:rPr>
                <w:rFonts w:cs="Arial"/>
                <w:szCs w:val="18"/>
              </w:rPr>
              <w:t>* Knelpunten kwaliteit</w:t>
            </w:r>
          </w:p>
          <w:p w14:paraId="4888EEDD" w14:textId="77777777" w:rsidR="00705799" w:rsidRPr="001D5DFE" w:rsidRDefault="00705799" w:rsidP="00705799">
            <w:pPr>
              <w:ind w:left="158" w:hanging="142"/>
              <w:rPr>
                <w:rFonts w:cs="Arial"/>
                <w:szCs w:val="18"/>
              </w:rPr>
            </w:pPr>
            <w:r w:rsidRPr="001D5DFE">
              <w:rPr>
                <w:rFonts w:cs="Arial"/>
                <w:szCs w:val="18"/>
              </w:rPr>
              <w:t>* Managementrapportages</w:t>
            </w:r>
          </w:p>
          <w:p w14:paraId="48405D7D" w14:textId="77777777" w:rsidR="00705799" w:rsidRPr="001D5DFE" w:rsidRDefault="00705799" w:rsidP="00705799">
            <w:pPr>
              <w:ind w:left="158" w:hanging="142"/>
              <w:rPr>
                <w:rFonts w:cs="Arial"/>
                <w:szCs w:val="18"/>
              </w:rPr>
            </w:pPr>
            <w:r w:rsidRPr="001D5DFE">
              <w:rPr>
                <w:rFonts w:cs="Arial"/>
                <w:szCs w:val="18"/>
              </w:rPr>
              <w:t>* Verbeterpunten</w:t>
            </w:r>
          </w:p>
          <w:p w14:paraId="684F7001" w14:textId="77777777" w:rsidR="00705799" w:rsidRPr="001D5DFE" w:rsidRDefault="00705799" w:rsidP="00705799">
            <w:pPr>
              <w:ind w:left="158" w:hanging="142"/>
              <w:rPr>
                <w:rFonts w:cs="Arial"/>
                <w:szCs w:val="18"/>
              </w:rPr>
            </w:pPr>
            <w:r w:rsidRPr="001D5DFE">
              <w:rPr>
                <w:rFonts w:cs="Arial"/>
                <w:szCs w:val="18"/>
              </w:rPr>
              <w:t>* KPI’s</w:t>
            </w:r>
          </w:p>
          <w:p w14:paraId="4A88D045" w14:textId="77777777" w:rsidR="00705799" w:rsidRPr="001D5DFE" w:rsidRDefault="00705799" w:rsidP="00705799">
            <w:pPr>
              <w:ind w:left="158" w:hanging="142"/>
              <w:rPr>
                <w:rFonts w:cs="Arial"/>
                <w:szCs w:val="18"/>
              </w:rPr>
            </w:pPr>
            <w:r w:rsidRPr="001D5DFE">
              <w:rPr>
                <w:rFonts w:cs="Arial"/>
                <w:szCs w:val="18"/>
              </w:rPr>
              <w:t>* Advisering</w:t>
            </w:r>
          </w:p>
        </w:tc>
      </w:tr>
      <w:tr w:rsidR="00705799" w:rsidRPr="00210FD6" w14:paraId="185CA022" w14:textId="77777777" w:rsidTr="00705799">
        <w:trPr>
          <w:cantSplit/>
          <w:trHeight w:val="303"/>
        </w:trPr>
        <w:tc>
          <w:tcPr>
            <w:tcW w:w="701" w:type="dxa"/>
            <w:vMerge/>
            <w:textDirection w:val="btLr"/>
            <w:vAlign w:val="center"/>
          </w:tcPr>
          <w:p w14:paraId="1DC252E8" w14:textId="77777777" w:rsidR="00705799" w:rsidRPr="001D5DFE" w:rsidRDefault="00705799" w:rsidP="00705799">
            <w:pPr>
              <w:ind w:left="113" w:right="113"/>
              <w:rPr>
                <w:rFonts w:cs="Arial"/>
                <w:szCs w:val="18"/>
              </w:rPr>
            </w:pPr>
          </w:p>
        </w:tc>
        <w:tc>
          <w:tcPr>
            <w:tcW w:w="1527" w:type="dxa"/>
            <w:vMerge/>
            <w:vAlign w:val="center"/>
          </w:tcPr>
          <w:p w14:paraId="42F3637A" w14:textId="77777777" w:rsidR="00705799" w:rsidRPr="001D5DFE" w:rsidRDefault="00705799" w:rsidP="00705799">
            <w:pPr>
              <w:rPr>
                <w:rFonts w:cs="Arial"/>
                <w:szCs w:val="18"/>
              </w:rPr>
            </w:pPr>
          </w:p>
        </w:tc>
        <w:tc>
          <w:tcPr>
            <w:tcW w:w="2061" w:type="dxa"/>
            <w:vMerge/>
            <w:vAlign w:val="center"/>
          </w:tcPr>
          <w:p w14:paraId="0E3C06F5" w14:textId="77777777" w:rsidR="00705799" w:rsidRPr="001D5DFE" w:rsidRDefault="00705799" w:rsidP="00705799">
            <w:pPr>
              <w:rPr>
                <w:rFonts w:cs="Arial"/>
                <w:szCs w:val="18"/>
              </w:rPr>
            </w:pPr>
          </w:p>
        </w:tc>
        <w:tc>
          <w:tcPr>
            <w:tcW w:w="2049" w:type="dxa"/>
            <w:vMerge/>
            <w:vAlign w:val="center"/>
          </w:tcPr>
          <w:p w14:paraId="2FE38AFE" w14:textId="77777777" w:rsidR="00705799" w:rsidRPr="001D5DFE" w:rsidRDefault="00705799" w:rsidP="00705799">
            <w:pPr>
              <w:rPr>
                <w:rFonts w:cs="Arial"/>
                <w:szCs w:val="18"/>
              </w:rPr>
            </w:pPr>
          </w:p>
        </w:tc>
        <w:tc>
          <w:tcPr>
            <w:tcW w:w="3234" w:type="dxa"/>
            <w:vMerge/>
            <w:shd w:val="clear" w:color="auto" w:fill="C0C0C0"/>
            <w:noWrap/>
            <w:vAlign w:val="bottom"/>
          </w:tcPr>
          <w:p w14:paraId="47580FA2" w14:textId="77777777" w:rsidR="00705799" w:rsidRPr="001D5DFE" w:rsidRDefault="00705799" w:rsidP="00705799">
            <w:pPr>
              <w:rPr>
                <w:rFonts w:cs="Arial"/>
                <w:szCs w:val="18"/>
              </w:rPr>
            </w:pPr>
          </w:p>
        </w:tc>
      </w:tr>
      <w:tr w:rsidR="00705799" w:rsidRPr="00210FD6" w14:paraId="37D3B21A" w14:textId="77777777" w:rsidTr="00705799">
        <w:trPr>
          <w:cantSplit/>
          <w:trHeight w:val="303"/>
        </w:trPr>
        <w:tc>
          <w:tcPr>
            <w:tcW w:w="701" w:type="dxa"/>
            <w:vMerge/>
            <w:textDirection w:val="btLr"/>
            <w:vAlign w:val="center"/>
          </w:tcPr>
          <w:p w14:paraId="3477E981" w14:textId="77777777" w:rsidR="00705799" w:rsidRPr="001D5DFE" w:rsidRDefault="00705799" w:rsidP="00705799">
            <w:pPr>
              <w:ind w:left="113" w:right="113"/>
              <w:rPr>
                <w:rFonts w:cs="Arial"/>
                <w:szCs w:val="18"/>
              </w:rPr>
            </w:pPr>
          </w:p>
        </w:tc>
        <w:tc>
          <w:tcPr>
            <w:tcW w:w="1527" w:type="dxa"/>
            <w:vMerge/>
            <w:vAlign w:val="center"/>
          </w:tcPr>
          <w:p w14:paraId="7745D9B2" w14:textId="77777777" w:rsidR="00705799" w:rsidRPr="001D5DFE" w:rsidRDefault="00705799" w:rsidP="00705799">
            <w:pPr>
              <w:rPr>
                <w:rFonts w:cs="Arial"/>
                <w:szCs w:val="18"/>
              </w:rPr>
            </w:pPr>
          </w:p>
        </w:tc>
        <w:tc>
          <w:tcPr>
            <w:tcW w:w="2061" w:type="dxa"/>
            <w:vMerge/>
            <w:vAlign w:val="center"/>
          </w:tcPr>
          <w:p w14:paraId="4DBD67B7" w14:textId="77777777" w:rsidR="00705799" w:rsidRPr="001D5DFE" w:rsidRDefault="00705799" w:rsidP="00705799">
            <w:pPr>
              <w:rPr>
                <w:rFonts w:cs="Arial"/>
                <w:szCs w:val="18"/>
              </w:rPr>
            </w:pPr>
          </w:p>
        </w:tc>
        <w:tc>
          <w:tcPr>
            <w:tcW w:w="2049" w:type="dxa"/>
            <w:vMerge/>
            <w:vAlign w:val="center"/>
          </w:tcPr>
          <w:p w14:paraId="7640C09A" w14:textId="77777777" w:rsidR="00705799" w:rsidRPr="001D5DFE" w:rsidRDefault="00705799" w:rsidP="00705799">
            <w:pPr>
              <w:rPr>
                <w:rFonts w:cs="Arial"/>
                <w:szCs w:val="18"/>
              </w:rPr>
            </w:pPr>
          </w:p>
        </w:tc>
        <w:tc>
          <w:tcPr>
            <w:tcW w:w="3234" w:type="dxa"/>
            <w:vMerge/>
            <w:shd w:val="clear" w:color="auto" w:fill="C0C0C0"/>
            <w:noWrap/>
            <w:vAlign w:val="bottom"/>
          </w:tcPr>
          <w:p w14:paraId="2D29CE14" w14:textId="77777777" w:rsidR="00705799" w:rsidRPr="001D5DFE" w:rsidRDefault="00705799" w:rsidP="00705799">
            <w:pPr>
              <w:rPr>
                <w:rFonts w:cs="Arial"/>
                <w:szCs w:val="18"/>
              </w:rPr>
            </w:pPr>
          </w:p>
        </w:tc>
      </w:tr>
      <w:tr w:rsidR="00705799" w:rsidRPr="00210FD6" w14:paraId="560A180F" w14:textId="77777777" w:rsidTr="00705799">
        <w:trPr>
          <w:cantSplit/>
          <w:trHeight w:val="303"/>
        </w:trPr>
        <w:tc>
          <w:tcPr>
            <w:tcW w:w="701" w:type="dxa"/>
            <w:vMerge/>
            <w:textDirection w:val="btLr"/>
            <w:vAlign w:val="center"/>
          </w:tcPr>
          <w:p w14:paraId="4F646B4F" w14:textId="77777777" w:rsidR="00705799" w:rsidRPr="001D5DFE" w:rsidRDefault="00705799" w:rsidP="00705799">
            <w:pPr>
              <w:ind w:left="113" w:right="113"/>
              <w:rPr>
                <w:rFonts w:cs="Arial"/>
                <w:szCs w:val="18"/>
              </w:rPr>
            </w:pPr>
          </w:p>
        </w:tc>
        <w:tc>
          <w:tcPr>
            <w:tcW w:w="1527" w:type="dxa"/>
            <w:vMerge/>
            <w:vAlign w:val="center"/>
          </w:tcPr>
          <w:p w14:paraId="5A7583B3" w14:textId="77777777" w:rsidR="00705799" w:rsidRPr="001D5DFE" w:rsidRDefault="00705799" w:rsidP="00705799">
            <w:pPr>
              <w:rPr>
                <w:rFonts w:cs="Arial"/>
                <w:szCs w:val="18"/>
              </w:rPr>
            </w:pPr>
          </w:p>
        </w:tc>
        <w:tc>
          <w:tcPr>
            <w:tcW w:w="2061" w:type="dxa"/>
            <w:vMerge/>
            <w:vAlign w:val="center"/>
          </w:tcPr>
          <w:p w14:paraId="694A473C" w14:textId="77777777" w:rsidR="00705799" w:rsidRPr="001D5DFE" w:rsidRDefault="00705799" w:rsidP="00705799">
            <w:pPr>
              <w:rPr>
                <w:rFonts w:cs="Arial"/>
                <w:szCs w:val="18"/>
              </w:rPr>
            </w:pPr>
          </w:p>
        </w:tc>
        <w:tc>
          <w:tcPr>
            <w:tcW w:w="2049" w:type="dxa"/>
            <w:vMerge/>
            <w:vAlign w:val="center"/>
          </w:tcPr>
          <w:p w14:paraId="619BC780" w14:textId="77777777" w:rsidR="00705799" w:rsidRPr="001D5DFE" w:rsidRDefault="00705799" w:rsidP="00705799">
            <w:pPr>
              <w:rPr>
                <w:rFonts w:cs="Arial"/>
                <w:szCs w:val="18"/>
              </w:rPr>
            </w:pPr>
          </w:p>
        </w:tc>
        <w:tc>
          <w:tcPr>
            <w:tcW w:w="3234" w:type="dxa"/>
            <w:vMerge/>
            <w:shd w:val="clear" w:color="auto" w:fill="C0C0C0"/>
            <w:noWrap/>
            <w:vAlign w:val="bottom"/>
          </w:tcPr>
          <w:p w14:paraId="30415942" w14:textId="77777777" w:rsidR="00705799" w:rsidRPr="001D5DFE" w:rsidRDefault="00705799" w:rsidP="00705799">
            <w:pPr>
              <w:rPr>
                <w:rFonts w:cs="Arial"/>
                <w:szCs w:val="18"/>
              </w:rPr>
            </w:pPr>
          </w:p>
        </w:tc>
      </w:tr>
      <w:tr w:rsidR="00705799" w:rsidRPr="00210FD6" w14:paraId="3C5A3978" w14:textId="77777777" w:rsidTr="00705799">
        <w:trPr>
          <w:cantSplit/>
          <w:trHeight w:val="303"/>
        </w:trPr>
        <w:tc>
          <w:tcPr>
            <w:tcW w:w="701" w:type="dxa"/>
            <w:vMerge/>
            <w:textDirection w:val="btLr"/>
            <w:vAlign w:val="center"/>
          </w:tcPr>
          <w:p w14:paraId="5C49E48B" w14:textId="77777777" w:rsidR="00705799" w:rsidRPr="001D5DFE" w:rsidRDefault="00705799" w:rsidP="00705799">
            <w:pPr>
              <w:ind w:left="113" w:right="113"/>
              <w:rPr>
                <w:rFonts w:cs="Arial"/>
                <w:szCs w:val="18"/>
              </w:rPr>
            </w:pPr>
          </w:p>
        </w:tc>
        <w:tc>
          <w:tcPr>
            <w:tcW w:w="1527" w:type="dxa"/>
            <w:vMerge/>
            <w:vAlign w:val="center"/>
          </w:tcPr>
          <w:p w14:paraId="19D19452" w14:textId="77777777" w:rsidR="00705799" w:rsidRPr="001D5DFE" w:rsidRDefault="00705799" w:rsidP="00705799">
            <w:pPr>
              <w:rPr>
                <w:rFonts w:cs="Arial"/>
                <w:szCs w:val="18"/>
              </w:rPr>
            </w:pPr>
          </w:p>
        </w:tc>
        <w:tc>
          <w:tcPr>
            <w:tcW w:w="2061" w:type="dxa"/>
            <w:vMerge/>
            <w:vAlign w:val="center"/>
          </w:tcPr>
          <w:p w14:paraId="1833CFE1" w14:textId="77777777" w:rsidR="00705799" w:rsidRPr="001D5DFE" w:rsidRDefault="00705799" w:rsidP="00705799">
            <w:pPr>
              <w:rPr>
                <w:rFonts w:cs="Arial"/>
                <w:szCs w:val="18"/>
              </w:rPr>
            </w:pPr>
          </w:p>
        </w:tc>
        <w:tc>
          <w:tcPr>
            <w:tcW w:w="2049" w:type="dxa"/>
            <w:vMerge/>
            <w:vAlign w:val="center"/>
          </w:tcPr>
          <w:p w14:paraId="16BAA629" w14:textId="77777777" w:rsidR="00705799" w:rsidRPr="001D5DFE" w:rsidRDefault="00705799" w:rsidP="00705799">
            <w:pPr>
              <w:rPr>
                <w:rFonts w:cs="Arial"/>
                <w:szCs w:val="18"/>
              </w:rPr>
            </w:pPr>
          </w:p>
        </w:tc>
        <w:tc>
          <w:tcPr>
            <w:tcW w:w="3234" w:type="dxa"/>
            <w:vMerge/>
            <w:shd w:val="clear" w:color="auto" w:fill="C0C0C0"/>
            <w:noWrap/>
            <w:vAlign w:val="bottom"/>
          </w:tcPr>
          <w:p w14:paraId="118527F2" w14:textId="77777777" w:rsidR="00705799" w:rsidRPr="001D5DFE" w:rsidRDefault="00705799" w:rsidP="00705799">
            <w:pPr>
              <w:rPr>
                <w:rFonts w:cs="Arial"/>
                <w:szCs w:val="18"/>
              </w:rPr>
            </w:pPr>
          </w:p>
        </w:tc>
      </w:tr>
      <w:tr w:rsidR="00705799" w:rsidRPr="00210FD6" w14:paraId="72C923C9" w14:textId="77777777" w:rsidTr="00705799">
        <w:trPr>
          <w:cantSplit/>
          <w:trHeight w:val="303"/>
        </w:trPr>
        <w:tc>
          <w:tcPr>
            <w:tcW w:w="701" w:type="dxa"/>
            <w:vMerge/>
            <w:textDirection w:val="btLr"/>
            <w:vAlign w:val="center"/>
          </w:tcPr>
          <w:p w14:paraId="6C5B802A" w14:textId="77777777" w:rsidR="00705799" w:rsidRPr="001D5DFE" w:rsidRDefault="00705799" w:rsidP="00705799">
            <w:pPr>
              <w:ind w:left="113" w:right="113"/>
              <w:rPr>
                <w:rFonts w:cs="Arial"/>
                <w:szCs w:val="18"/>
              </w:rPr>
            </w:pPr>
          </w:p>
        </w:tc>
        <w:tc>
          <w:tcPr>
            <w:tcW w:w="1527" w:type="dxa"/>
            <w:vMerge/>
            <w:vAlign w:val="center"/>
          </w:tcPr>
          <w:p w14:paraId="0D50C7B8" w14:textId="77777777" w:rsidR="00705799" w:rsidRPr="001D5DFE" w:rsidRDefault="00705799" w:rsidP="00705799">
            <w:pPr>
              <w:rPr>
                <w:rFonts w:cs="Arial"/>
                <w:szCs w:val="18"/>
              </w:rPr>
            </w:pPr>
          </w:p>
        </w:tc>
        <w:tc>
          <w:tcPr>
            <w:tcW w:w="2061" w:type="dxa"/>
            <w:vMerge/>
            <w:vAlign w:val="center"/>
          </w:tcPr>
          <w:p w14:paraId="6F0A8614" w14:textId="77777777" w:rsidR="00705799" w:rsidRPr="001D5DFE" w:rsidRDefault="00705799" w:rsidP="00705799">
            <w:pPr>
              <w:rPr>
                <w:rFonts w:cs="Arial"/>
                <w:szCs w:val="18"/>
              </w:rPr>
            </w:pPr>
          </w:p>
        </w:tc>
        <w:tc>
          <w:tcPr>
            <w:tcW w:w="2049" w:type="dxa"/>
            <w:vMerge/>
            <w:vAlign w:val="center"/>
          </w:tcPr>
          <w:p w14:paraId="01C69BDD" w14:textId="77777777" w:rsidR="00705799" w:rsidRPr="001D5DFE" w:rsidRDefault="00705799" w:rsidP="00705799">
            <w:pPr>
              <w:rPr>
                <w:rFonts w:cs="Arial"/>
                <w:szCs w:val="18"/>
              </w:rPr>
            </w:pPr>
          </w:p>
        </w:tc>
        <w:tc>
          <w:tcPr>
            <w:tcW w:w="3234" w:type="dxa"/>
            <w:vMerge/>
            <w:shd w:val="clear" w:color="auto" w:fill="C0C0C0"/>
            <w:noWrap/>
            <w:vAlign w:val="bottom"/>
          </w:tcPr>
          <w:p w14:paraId="3B5624A8" w14:textId="77777777" w:rsidR="00705799" w:rsidRPr="001D5DFE" w:rsidRDefault="00705799" w:rsidP="00705799">
            <w:pPr>
              <w:rPr>
                <w:rFonts w:cs="Arial"/>
                <w:szCs w:val="18"/>
              </w:rPr>
            </w:pPr>
          </w:p>
        </w:tc>
      </w:tr>
      <w:tr w:rsidR="00705799" w:rsidRPr="00210FD6" w14:paraId="7CB30427" w14:textId="77777777" w:rsidTr="00705799">
        <w:trPr>
          <w:cantSplit/>
          <w:trHeight w:val="479"/>
        </w:trPr>
        <w:tc>
          <w:tcPr>
            <w:tcW w:w="701" w:type="dxa"/>
            <w:vMerge w:val="restart"/>
            <w:shd w:val="pct50" w:color="auto" w:fill="FF0000"/>
            <w:textDirection w:val="btLr"/>
            <w:vAlign w:val="center"/>
          </w:tcPr>
          <w:p w14:paraId="296ED64C" w14:textId="77777777" w:rsidR="00705799" w:rsidRPr="001D5DFE" w:rsidRDefault="00705799" w:rsidP="00705799">
            <w:pPr>
              <w:ind w:left="113" w:right="113"/>
              <w:rPr>
                <w:rFonts w:cs="Arial"/>
                <w:szCs w:val="18"/>
              </w:rPr>
            </w:pPr>
            <w:r w:rsidRPr="001D5DFE">
              <w:rPr>
                <w:rFonts w:cs="Arial"/>
                <w:szCs w:val="18"/>
              </w:rPr>
              <w:t>Operationeel</w:t>
            </w:r>
          </w:p>
        </w:tc>
        <w:tc>
          <w:tcPr>
            <w:tcW w:w="1527" w:type="dxa"/>
            <w:vMerge w:val="restart"/>
            <w:shd w:val="clear" w:color="auto" w:fill="C0C0C0"/>
            <w:vAlign w:val="center"/>
          </w:tcPr>
          <w:p w14:paraId="1C1FFA41" w14:textId="77777777" w:rsidR="00705799" w:rsidRPr="001D5DFE" w:rsidRDefault="00705799" w:rsidP="00705799">
            <w:pPr>
              <w:rPr>
                <w:rFonts w:cs="Arial"/>
                <w:szCs w:val="18"/>
              </w:rPr>
            </w:pPr>
            <w:r w:rsidRPr="001D5DFE">
              <w:rPr>
                <w:rFonts w:cs="Arial"/>
                <w:szCs w:val="18"/>
              </w:rPr>
              <w:t>Indien nodig</w:t>
            </w:r>
          </w:p>
        </w:tc>
        <w:tc>
          <w:tcPr>
            <w:tcW w:w="2061" w:type="dxa"/>
            <w:vMerge w:val="restart"/>
            <w:shd w:val="clear" w:color="auto" w:fill="C0C0C0"/>
            <w:vAlign w:val="center"/>
          </w:tcPr>
          <w:p w14:paraId="11D03E86" w14:textId="77777777" w:rsidR="00705799" w:rsidRPr="001D5DFE" w:rsidRDefault="00705799" w:rsidP="00705799">
            <w:pPr>
              <w:rPr>
                <w:rFonts w:cs="Arial"/>
                <w:szCs w:val="18"/>
              </w:rPr>
            </w:pPr>
            <w:r w:rsidRPr="001D5DFE">
              <w:rPr>
                <w:rFonts w:cs="Arial"/>
                <w:szCs w:val="18"/>
              </w:rPr>
              <w:t>Operationeel toezichthouder of contractmanager (in de Eenheden)</w:t>
            </w:r>
          </w:p>
        </w:tc>
        <w:tc>
          <w:tcPr>
            <w:tcW w:w="2049" w:type="dxa"/>
            <w:vMerge w:val="restart"/>
            <w:shd w:val="clear" w:color="auto" w:fill="C0C0C0"/>
            <w:vAlign w:val="center"/>
          </w:tcPr>
          <w:p w14:paraId="7CFB42EA" w14:textId="77777777" w:rsidR="00705799" w:rsidRPr="001D5DFE" w:rsidRDefault="00705799" w:rsidP="00705799">
            <w:pPr>
              <w:rPr>
                <w:rFonts w:cs="Arial"/>
                <w:szCs w:val="18"/>
              </w:rPr>
            </w:pPr>
            <w:r w:rsidRPr="001D5DFE">
              <w:rPr>
                <w:rFonts w:cs="Arial"/>
                <w:szCs w:val="18"/>
              </w:rPr>
              <w:t>Accountmanager</w:t>
            </w:r>
          </w:p>
        </w:tc>
        <w:tc>
          <w:tcPr>
            <w:tcW w:w="3234" w:type="dxa"/>
            <w:vMerge w:val="restart"/>
            <w:shd w:val="clear" w:color="auto" w:fill="C0C0C0"/>
            <w:vAlign w:val="center"/>
          </w:tcPr>
          <w:p w14:paraId="4E42F99A" w14:textId="77777777" w:rsidR="00705799" w:rsidRPr="001D5DFE" w:rsidRDefault="00705799" w:rsidP="00705799">
            <w:pPr>
              <w:ind w:left="158" w:hanging="142"/>
              <w:rPr>
                <w:rFonts w:cs="Arial"/>
                <w:szCs w:val="18"/>
              </w:rPr>
            </w:pPr>
            <w:r w:rsidRPr="001D5DFE">
              <w:rPr>
                <w:rFonts w:cs="Arial"/>
                <w:szCs w:val="18"/>
              </w:rPr>
              <w:t>* Dagelijkse operationele aangelegenheden</w:t>
            </w:r>
          </w:p>
          <w:p w14:paraId="7A6E66AD" w14:textId="77777777" w:rsidR="00705799" w:rsidRPr="001D5DFE" w:rsidRDefault="00705799" w:rsidP="00705799">
            <w:pPr>
              <w:ind w:left="158" w:hanging="142"/>
              <w:rPr>
                <w:rFonts w:cs="Arial"/>
                <w:szCs w:val="18"/>
              </w:rPr>
            </w:pPr>
            <w:r w:rsidRPr="001D5DFE">
              <w:rPr>
                <w:rFonts w:cs="Arial"/>
                <w:szCs w:val="18"/>
              </w:rPr>
              <w:t>* Knelpunten en mutaties</w:t>
            </w:r>
          </w:p>
          <w:p w14:paraId="786603F7" w14:textId="77777777" w:rsidR="00705799" w:rsidRPr="001D5DFE" w:rsidRDefault="00705799" w:rsidP="00705799">
            <w:pPr>
              <w:ind w:left="158" w:hanging="142"/>
              <w:rPr>
                <w:rFonts w:cs="Arial"/>
                <w:szCs w:val="18"/>
              </w:rPr>
            </w:pPr>
            <w:r w:rsidRPr="001D5DFE">
              <w:rPr>
                <w:rFonts w:cs="Arial"/>
                <w:szCs w:val="18"/>
              </w:rPr>
              <w:t>* Continu bewaken en monitoren van de kwaliteit van dienstverlening</w:t>
            </w:r>
          </w:p>
        </w:tc>
      </w:tr>
      <w:tr w:rsidR="00705799" w:rsidRPr="00210FD6" w14:paraId="7B0D151B" w14:textId="77777777" w:rsidTr="00705799">
        <w:trPr>
          <w:cantSplit/>
          <w:trHeight w:val="789"/>
        </w:trPr>
        <w:tc>
          <w:tcPr>
            <w:tcW w:w="701" w:type="dxa"/>
            <w:vMerge/>
            <w:vAlign w:val="center"/>
          </w:tcPr>
          <w:p w14:paraId="7AB33BE2" w14:textId="77777777" w:rsidR="00705799" w:rsidRPr="00210FD6" w:rsidRDefault="00705799" w:rsidP="00705799">
            <w:pPr>
              <w:rPr>
                <w:rFonts w:ascii="Politie Text" w:hAnsi="Politie Text"/>
                <w:sz w:val="20"/>
                <w:szCs w:val="20"/>
              </w:rPr>
            </w:pPr>
          </w:p>
        </w:tc>
        <w:tc>
          <w:tcPr>
            <w:tcW w:w="1527" w:type="dxa"/>
            <w:vMerge/>
            <w:vAlign w:val="center"/>
          </w:tcPr>
          <w:p w14:paraId="490D46B6" w14:textId="77777777" w:rsidR="00705799" w:rsidRPr="00210FD6" w:rsidRDefault="00705799" w:rsidP="00705799">
            <w:pPr>
              <w:rPr>
                <w:rFonts w:ascii="Politie Text" w:hAnsi="Politie Text"/>
                <w:sz w:val="20"/>
                <w:szCs w:val="20"/>
              </w:rPr>
            </w:pPr>
          </w:p>
        </w:tc>
        <w:tc>
          <w:tcPr>
            <w:tcW w:w="2061" w:type="dxa"/>
            <w:vMerge/>
            <w:shd w:val="clear" w:color="auto" w:fill="C0C0C0"/>
            <w:vAlign w:val="center"/>
          </w:tcPr>
          <w:p w14:paraId="1D5E8677" w14:textId="77777777" w:rsidR="00705799" w:rsidRPr="00210FD6" w:rsidRDefault="00705799" w:rsidP="00705799">
            <w:pPr>
              <w:rPr>
                <w:rFonts w:ascii="Politie Text" w:hAnsi="Politie Text"/>
                <w:sz w:val="20"/>
                <w:szCs w:val="20"/>
              </w:rPr>
            </w:pPr>
          </w:p>
        </w:tc>
        <w:tc>
          <w:tcPr>
            <w:tcW w:w="2049" w:type="dxa"/>
            <w:vMerge/>
            <w:shd w:val="clear" w:color="auto" w:fill="C0C0C0"/>
            <w:vAlign w:val="center"/>
          </w:tcPr>
          <w:p w14:paraId="4E594E9C" w14:textId="77777777" w:rsidR="00705799" w:rsidRPr="00210FD6" w:rsidRDefault="00705799" w:rsidP="00705799">
            <w:pPr>
              <w:rPr>
                <w:rFonts w:ascii="Politie Text" w:hAnsi="Politie Text"/>
                <w:sz w:val="20"/>
                <w:szCs w:val="20"/>
              </w:rPr>
            </w:pPr>
          </w:p>
        </w:tc>
        <w:tc>
          <w:tcPr>
            <w:tcW w:w="3234" w:type="dxa"/>
            <w:vMerge/>
            <w:shd w:val="clear" w:color="auto" w:fill="C0C0C0"/>
            <w:vAlign w:val="center"/>
          </w:tcPr>
          <w:p w14:paraId="5329862C" w14:textId="77777777" w:rsidR="00705799" w:rsidRPr="00210FD6" w:rsidRDefault="00705799" w:rsidP="00705799">
            <w:pPr>
              <w:rPr>
                <w:rFonts w:ascii="Politie Text" w:hAnsi="Politie Text"/>
                <w:sz w:val="20"/>
                <w:szCs w:val="20"/>
              </w:rPr>
            </w:pPr>
          </w:p>
        </w:tc>
      </w:tr>
    </w:tbl>
    <w:p w14:paraId="6239BBAA" w14:textId="77777777" w:rsidR="00700D2F" w:rsidRDefault="00700D2F" w:rsidP="00700D2F">
      <w:pPr>
        <w:tabs>
          <w:tab w:val="left" w:pos="851"/>
        </w:tabs>
        <w:jc w:val="both"/>
        <w:rPr>
          <w:rFonts w:cs="Arial"/>
          <w:szCs w:val="18"/>
          <w:lang w:eastAsia="en-US"/>
        </w:rPr>
      </w:pPr>
    </w:p>
    <w:p w14:paraId="120D1350" w14:textId="77777777" w:rsidR="00E93383" w:rsidRPr="001D5DFE" w:rsidRDefault="00E93383" w:rsidP="00700D2F">
      <w:pPr>
        <w:pStyle w:val="Lijstopsomteken2"/>
        <w:spacing w:line="276" w:lineRule="auto"/>
        <w:rPr>
          <w:rFonts w:cs="Arial"/>
        </w:rPr>
      </w:pPr>
      <w:r w:rsidRPr="001D5DFE">
        <w:rPr>
          <w:rFonts w:cs="Arial"/>
        </w:rPr>
        <w:t xml:space="preserve">Klachtenprocedure </w:t>
      </w:r>
    </w:p>
    <w:p w14:paraId="1AAA9C1D" w14:textId="77777777" w:rsidR="00E93383" w:rsidRPr="00D67A19" w:rsidRDefault="00E93383" w:rsidP="00700D2F">
      <w:pPr>
        <w:tabs>
          <w:tab w:val="left" w:pos="851"/>
        </w:tabs>
        <w:jc w:val="both"/>
        <w:rPr>
          <w:rFonts w:cs="Arial"/>
          <w:szCs w:val="18"/>
        </w:rPr>
      </w:pPr>
      <w:r w:rsidRPr="00D67A19">
        <w:rPr>
          <w:rFonts w:cs="Arial"/>
          <w:szCs w:val="18"/>
        </w:rPr>
        <w:t xml:space="preserve">De Politie hecht waarde aan een adequate afwikkeling van Klachten van de Politie, zodanig dat hiervan een preventieve werking uitgaat. De Opdrachtnemer dient ervoor te zorgen dat op moment van ondertekening van de Overeenkomst onderstaande punten zijn (in)geregeld. </w:t>
      </w:r>
    </w:p>
    <w:p w14:paraId="1E33B2EB" w14:textId="77777777" w:rsidR="00E93383" w:rsidRPr="00D67A19" w:rsidRDefault="00E93383" w:rsidP="00700D2F">
      <w:pPr>
        <w:tabs>
          <w:tab w:val="left" w:pos="851"/>
        </w:tabs>
        <w:jc w:val="both"/>
        <w:rPr>
          <w:rFonts w:cs="Arial"/>
          <w:szCs w:val="18"/>
        </w:rPr>
      </w:pPr>
    </w:p>
    <w:p w14:paraId="4063A58E" w14:textId="77777777" w:rsidR="00E93383" w:rsidRPr="00D67A19" w:rsidRDefault="00E93383" w:rsidP="00700D2F">
      <w:pPr>
        <w:tabs>
          <w:tab w:val="left" w:pos="851"/>
        </w:tabs>
        <w:jc w:val="both"/>
        <w:rPr>
          <w:rFonts w:cs="Arial"/>
          <w:szCs w:val="18"/>
        </w:rPr>
      </w:pPr>
      <w:r w:rsidRPr="00D67A19">
        <w:rPr>
          <w:rFonts w:cs="Arial"/>
          <w:szCs w:val="18"/>
        </w:rPr>
        <w:t>Na ondertekening van de Overeenkomst zal de Opdrachtnemer de Klachtenprocedure overleggen aan de Politie. In de Klachtenprocedure zijn in ieder geval de volgende punten opgenomen:</w:t>
      </w:r>
    </w:p>
    <w:p w14:paraId="49D31DAA" w14:textId="77777777" w:rsidR="00E93383" w:rsidRPr="00D67A19" w:rsidRDefault="00E93383" w:rsidP="00700D2F">
      <w:pPr>
        <w:pStyle w:val="Lijstalinea"/>
        <w:numPr>
          <w:ilvl w:val="0"/>
          <w:numId w:val="15"/>
        </w:numPr>
        <w:tabs>
          <w:tab w:val="left" w:pos="851"/>
        </w:tabs>
        <w:spacing w:line="276" w:lineRule="auto"/>
        <w:jc w:val="both"/>
        <w:rPr>
          <w:rFonts w:cs="Arial"/>
          <w:b/>
          <w:szCs w:val="18"/>
        </w:rPr>
      </w:pPr>
      <w:r w:rsidRPr="00D67A19">
        <w:rPr>
          <w:rFonts w:cs="Arial"/>
          <w:szCs w:val="18"/>
        </w:rPr>
        <w:t xml:space="preserve">De Opdrachtnemer beschikt over een vast aanspreekpunt waar een Klacht kan worden ingediend; </w:t>
      </w:r>
    </w:p>
    <w:p w14:paraId="4325DDDF" w14:textId="77777777" w:rsidR="00E93383" w:rsidRPr="00D67A19" w:rsidRDefault="00E93383" w:rsidP="00700D2F">
      <w:pPr>
        <w:pStyle w:val="Lijstalinea"/>
        <w:numPr>
          <w:ilvl w:val="0"/>
          <w:numId w:val="15"/>
        </w:numPr>
        <w:tabs>
          <w:tab w:val="left" w:pos="851"/>
        </w:tabs>
        <w:spacing w:line="276" w:lineRule="auto"/>
        <w:jc w:val="both"/>
        <w:rPr>
          <w:rFonts w:cs="Arial"/>
          <w:szCs w:val="18"/>
        </w:rPr>
      </w:pPr>
      <w:r w:rsidRPr="00D67A19">
        <w:rPr>
          <w:rFonts w:cs="Arial"/>
          <w:szCs w:val="18"/>
        </w:rPr>
        <w:t xml:space="preserve">Een Klacht wordt in behandeling genomen na overleg tussen de Politie en de contactpersoon van de Opdrachtnemer; </w:t>
      </w:r>
    </w:p>
    <w:p w14:paraId="1EBD890F" w14:textId="77777777" w:rsidR="00E93383" w:rsidRPr="00D67A19" w:rsidRDefault="00E93383" w:rsidP="00700D2F">
      <w:pPr>
        <w:pStyle w:val="Lijstalinea"/>
        <w:numPr>
          <w:ilvl w:val="0"/>
          <w:numId w:val="15"/>
        </w:numPr>
        <w:tabs>
          <w:tab w:val="left" w:pos="851"/>
        </w:tabs>
        <w:spacing w:line="276" w:lineRule="auto"/>
        <w:jc w:val="both"/>
        <w:rPr>
          <w:rFonts w:cs="Arial"/>
          <w:szCs w:val="18"/>
        </w:rPr>
      </w:pPr>
      <w:r w:rsidRPr="00D67A19">
        <w:rPr>
          <w:rFonts w:cs="Arial"/>
          <w:szCs w:val="18"/>
        </w:rPr>
        <w:t xml:space="preserve">Alle Klachten die schriftelijk, of in een formeel overleg, door de Politie aan de Opdrachtnemer worden gemeld, dienen door de Opdrachtnemer centraal te worden geregistreerd. Uit de Klachtenregistratie dient duidelijk de status van de Klacht (ontvangen, in behandeling of afgehandeld inclusief omschrijving van de genomen maatregelen) te blijken; </w:t>
      </w:r>
    </w:p>
    <w:p w14:paraId="683FBE24" w14:textId="25CBCCA0" w:rsidR="00E93383" w:rsidRPr="00D67A19" w:rsidRDefault="00E93383" w:rsidP="00700D2F">
      <w:pPr>
        <w:pStyle w:val="Lijstalinea"/>
        <w:numPr>
          <w:ilvl w:val="0"/>
          <w:numId w:val="15"/>
        </w:numPr>
        <w:tabs>
          <w:tab w:val="left" w:pos="851"/>
        </w:tabs>
        <w:spacing w:line="276" w:lineRule="auto"/>
        <w:jc w:val="both"/>
        <w:rPr>
          <w:rFonts w:cs="Arial"/>
          <w:szCs w:val="18"/>
        </w:rPr>
      </w:pPr>
      <w:r w:rsidRPr="00D67A19">
        <w:rPr>
          <w:rFonts w:cs="Arial"/>
          <w:szCs w:val="18"/>
        </w:rPr>
        <w:t>De Klachtenregistratie dient als onderdeel te zijn opgenomen in de managementrapportage</w:t>
      </w:r>
      <w:r w:rsidR="003A42B9">
        <w:rPr>
          <w:rFonts w:cs="Arial"/>
          <w:szCs w:val="18"/>
        </w:rPr>
        <w:t>.</w:t>
      </w:r>
      <w:r w:rsidRPr="00D67A19">
        <w:rPr>
          <w:rFonts w:cs="Arial"/>
          <w:szCs w:val="18"/>
        </w:rPr>
        <w:t xml:space="preserve"> </w:t>
      </w:r>
    </w:p>
    <w:p w14:paraId="5925968A" w14:textId="77777777" w:rsidR="00E93383" w:rsidRPr="00D67A19" w:rsidRDefault="00E93383" w:rsidP="00700D2F">
      <w:pPr>
        <w:tabs>
          <w:tab w:val="left" w:pos="851"/>
        </w:tabs>
        <w:jc w:val="both"/>
        <w:rPr>
          <w:rFonts w:cs="Arial"/>
          <w:szCs w:val="18"/>
          <w:lang w:eastAsia="en-US"/>
        </w:rPr>
      </w:pPr>
    </w:p>
    <w:p w14:paraId="28ABF1DF" w14:textId="6FBF04BC" w:rsidR="001D5DFE" w:rsidRDefault="00D67A19" w:rsidP="00700D2F">
      <w:pPr>
        <w:pStyle w:val="Lijstopsomteken2"/>
        <w:spacing w:line="276" w:lineRule="auto"/>
      </w:pPr>
      <w:r>
        <w:t>M</w:t>
      </w:r>
      <w:r w:rsidR="001D5DFE">
        <w:t>anagementrapportages</w:t>
      </w:r>
    </w:p>
    <w:p w14:paraId="2BFC2A3E" w14:textId="53E1BEE0" w:rsidR="00D67A19" w:rsidRPr="00D67A19" w:rsidRDefault="00D67A19" w:rsidP="00700D2F">
      <w:pPr>
        <w:jc w:val="both"/>
        <w:rPr>
          <w:rFonts w:cs="Arial"/>
          <w:szCs w:val="18"/>
          <w:lang w:eastAsia="en-US"/>
        </w:rPr>
      </w:pPr>
      <w:r w:rsidRPr="00D67A19">
        <w:rPr>
          <w:rFonts w:cs="Arial"/>
          <w:szCs w:val="18"/>
          <w:lang w:eastAsia="en-US"/>
        </w:rPr>
        <w:t xml:space="preserve">De Politie dient te kunnen beschikken over hoogwaardige managementinformatie om zodoende inzage te krijgen in het verbruik per Product en </w:t>
      </w:r>
      <w:r w:rsidR="005035DB">
        <w:rPr>
          <w:rFonts w:cs="Arial"/>
          <w:szCs w:val="18"/>
          <w:lang w:eastAsia="en-US"/>
        </w:rPr>
        <w:t xml:space="preserve">de </w:t>
      </w:r>
      <w:r w:rsidRPr="00D67A19">
        <w:rPr>
          <w:rFonts w:cs="Arial"/>
          <w:szCs w:val="18"/>
          <w:lang w:eastAsia="en-US"/>
        </w:rPr>
        <w:t>dienstverlening om zodoende te kunnen sturen op gestelde (duurzaamheid)doelstellingen en KPI’s. Voor het leveren van de managementrapportages mogen geen nadere kosten in rekening worden gebracht.</w:t>
      </w:r>
    </w:p>
    <w:p w14:paraId="03ED52E3" w14:textId="77777777" w:rsidR="00D67A19" w:rsidRPr="00D67A19" w:rsidRDefault="00D67A19" w:rsidP="00700D2F">
      <w:pPr>
        <w:jc w:val="both"/>
        <w:rPr>
          <w:rFonts w:cs="Arial"/>
          <w:szCs w:val="18"/>
          <w:lang w:eastAsia="en-US"/>
        </w:rPr>
      </w:pPr>
      <w:r w:rsidRPr="00D67A19">
        <w:rPr>
          <w:rFonts w:cs="Arial"/>
          <w:szCs w:val="18"/>
          <w:lang w:eastAsia="en-US"/>
        </w:rPr>
        <w:t>De volgende uitgangspunten zijn op de Levering van managementinformatie van toepassing:</w:t>
      </w:r>
    </w:p>
    <w:p w14:paraId="42917115" w14:textId="01E557E1" w:rsidR="00D67A19" w:rsidRPr="00D67A19" w:rsidRDefault="00D67A19" w:rsidP="00700D2F">
      <w:pPr>
        <w:pStyle w:val="Lijstalinea"/>
        <w:numPr>
          <w:ilvl w:val="0"/>
          <w:numId w:val="28"/>
        </w:numPr>
        <w:spacing w:line="276" w:lineRule="auto"/>
        <w:jc w:val="both"/>
        <w:rPr>
          <w:rFonts w:cs="Arial"/>
          <w:szCs w:val="18"/>
          <w:lang w:eastAsia="en-US"/>
        </w:rPr>
      </w:pPr>
      <w:r w:rsidRPr="00D67A19">
        <w:rPr>
          <w:rFonts w:cs="Arial"/>
          <w:szCs w:val="18"/>
          <w:lang w:eastAsia="en-US"/>
        </w:rPr>
        <w:lastRenderedPageBreak/>
        <w:t xml:space="preserve">De Opdrachtnemer draagt er uit eigen beweging zorg voor dat de managementrapportage binnen twee weken na afloop van elk </w:t>
      </w:r>
      <w:r>
        <w:rPr>
          <w:rFonts w:cs="Arial"/>
          <w:szCs w:val="18"/>
          <w:lang w:eastAsia="en-US"/>
        </w:rPr>
        <w:t>half jaar</w:t>
      </w:r>
      <w:r w:rsidRPr="00D67A19">
        <w:rPr>
          <w:rFonts w:cs="Arial"/>
          <w:szCs w:val="18"/>
          <w:lang w:eastAsia="en-US"/>
        </w:rPr>
        <w:t xml:space="preserve"> gedurende de contractjaren aan de Lead-contractmanager van de </w:t>
      </w:r>
      <w:r w:rsidR="00511DBB">
        <w:rPr>
          <w:rFonts w:cs="Arial"/>
          <w:szCs w:val="18"/>
          <w:lang w:eastAsia="en-US"/>
        </w:rPr>
        <w:t>O</w:t>
      </w:r>
      <w:r w:rsidRPr="00D67A19">
        <w:rPr>
          <w:rFonts w:cs="Arial"/>
          <w:szCs w:val="18"/>
          <w:lang w:eastAsia="en-US"/>
        </w:rPr>
        <w:t>vereenkomst wordt verstrekt;</w:t>
      </w:r>
    </w:p>
    <w:p w14:paraId="60AC0952" w14:textId="6DE0A10D" w:rsidR="00D67A19" w:rsidRPr="00D67A19" w:rsidRDefault="00D67A19" w:rsidP="00700D2F">
      <w:pPr>
        <w:pStyle w:val="Lijstalinea"/>
        <w:numPr>
          <w:ilvl w:val="0"/>
          <w:numId w:val="28"/>
        </w:numPr>
        <w:spacing w:line="276" w:lineRule="auto"/>
        <w:jc w:val="both"/>
        <w:rPr>
          <w:rFonts w:cs="Arial"/>
          <w:szCs w:val="18"/>
          <w:lang w:eastAsia="en-US"/>
        </w:rPr>
      </w:pPr>
      <w:r w:rsidRPr="00D67A19">
        <w:rPr>
          <w:rFonts w:cs="Arial"/>
          <w:szCs w:val="18"/>
          <w:lang w:eastAsia="en-US"/>
        </w:rPr>
        <w:t xml:space="preserve">De managementrapportage wordt verstrekt in een Excel-compatibel bestand. De rapportages dienen eenvoudig gesplitst te kunnen worden zodanig dat </w:t>
      </w:r>
      <w:proofErr w:type="gramStart"/>
      <w:r w:rsidRPr="00D67A19">
        <w:rPr>
          <w:rFonts w:cs="Arial"/>
          <w:szCs w:val="18"/>
          <w:lang w:eastAsia="en-US"/>
        </w:rPr>
        <w:t>middels</w:t>
      </w:r>
      <w:proofErr w:type="gramEnd"/>
      <w:r w:rsidRPr="00D67A19">
        <w:rPr>
          <w:rFonts w:cs="Arial"/>
          <w:szCs w:val="18"/>
          <w:lang w:eastAsia="en-US"/>
        </w:rPr>
        <w:t xml:space="preserve"> een autofilter en/of draaitabellen zelfstandig en op eenvoudige wijze selecties gemaakt kunnen worden;</w:t>
      </w:r>
    </w:p>
    <w:p w14:paraId="0C102BD5" w14:textId="1365BD15" w:rsidR="00D67A19" w:rsidRDefault="00D67A19" w:rsidP="00700D2F">
      <w:pPr>
        <w:pStyle w:val="Lijstalinea"/>
        <w:numPr>
          <w:ilvl w:val="0"/>
          <w:numId w:val="28"/>
        </w:numPr>
        <w:spacing w:line="276" w:lineRule="auto"/>
        <w:jc w:val="both"/>
        <w:rPr>
          <w:rFonts w:cs="Arial"/>
          <w:szCs w:val="18"/>
          <w:lang w:eastAsia="en-US"/>
        </w:rPr>
      </w:pPr>
      <w:r w:rsidRPr="00D67A19">
        <w:rPr>
          <w:rFonts w:cs="Arial"/>
          <w:szCs w:val="18"/>
          <w:lang w:eastAsia="en-US"/>
        </w:rPr>
        <w:t xml:space="preserve">De managementinformatie is hoogwaardig en draagt bij aan het inzichtelijk krijgen van de bestelinformatie en de uitgaven onder deze </w:t>
      </w:r>
      <w:r w:rsidR="00511DBB">
        <w:rPr>
          <w:rFonts w:cs="Arial"/>
          <w:szCs w:val="18"/>
          <w:lang w:eastAsia="en-US"/>
        </w:rPr>
        <w:t>O</w:t>
      </w:r>
      <w:r w:rsidRPr="00D67A19">
        <w:rPr>
          <w:rFonts w:cs="Arial"/>
          <w:szCs w:val="18"/>
          <w:lang w:eastAsia="en-US"/>
        </w:rPr>
        <w:t xml:space="preserve">vereenkomst. De rapportage bevat in ieder geval informatie over de volgende punten: </w:t>
      </w:r>
    </w:p>
    <w:p w14:paraId="400A2460" w14:textId="77777777" w:rsidR="00D67A19" w:rsidRPr="00D67A19" w:rsidRDefault="00D67A19" w:rsidP="00700D2F">
      <w:pPr>
        <w:pStyle w:val="Lijstalinea"/>
        <w:numPr>
          <w:ilvl w:val="1"/>
          <w:numId w:val="28"/>
        </w:numPr>
        <w:spacing w:line="276" w:lineRule="auto"/>
        <w:jc w:val="both"/>
        <w:rPr>
          <w:rFonts w:cs="Arial"/>
          <w:szCs w:val="18"/>
          <w:lang w:eastAsia="en-US"/>
        </w:rPr>
      </w:pPr>
      <w:r w:rsidRPr="00D67A19">
        <w:rPr>
          <w:rFonts w:cs="Arial"/>
          <w:szCs w:val="18"/>
          <w:lang w:eastAsia="en-US"/>
        </w:rPr>
        <w:t>Gedetailleerde inzage van de bestelde en geleverde Producten en Dienstverlening zoals:</w:t>
      </w:r>
    </w:p>
    <w:p w14:paraId="602247DF" w14:textId="369CED6D" w:rsidR="00D67A19" w:rsidRPr="00D67A19" w:rsidRDefault="00D67A19" w:rsidP="00700D2F">
      <w:pPr>
        <w:pStyle w:val="Lijstalinea"/>
        <w:numPr>
          <w:ilvl w:val="2"/>
          <w:numId w:val="28"/>
        </w:numPr>
        <w:spacing w:line="276" w:lineRule="auto"/>
        <w:jc w:val="both"/>
        <w:rPr>
          <w:rFonts w:cs="Arial"/>
          <w:szCs w:val="18"/>
          <w:lang w:eastAsia="en-US"/>
        </w:rPr>
      </w:pPr>
      <w:r w:rsidRPr="00D67A19">
        <w:rPr>
          <w:rFonts w:cs="Arial"/>
          <w:szCs w:val="18"/>
          <w:lang w:eastAsia="en-US"/>
        </w:rPr>
        <w:t>Duidelijke Productomschrijvingen;</w:t>
      </w:r>
    </w:p>
    <w:p w14:paraId="1B8FCF40" w14:textId="2FB3A486" w:rsidR="00D67A19" w:rsidRPr="000B7578" w:rsidRDefault="00D67A19" w:rsidP="00700D2F">
      <w:pPr>
        <w:pStyle w:val="Lijstalinea"/>
        <w:numPr>
          <w:ilvl w:val="2"/>
          <w:numId w:val="28"/>
        </w:numPr>
        <w:spacing w:line="276" w:lineRule="auto"/>
        <w:jc w:val="both"/>
        <w:rPr>
          <w:rFonts w:cs="Arial"/>
          <w:szCs w:val="18"/>
          <w:lang w:eastAsia="en-US"/>
        </w:rPr>
      </w:pPr>
      <w:r w:rsidRPr="000B7578">
        <w:rPr>
          <w:rFonts w:cs="Arial"/>
          <w:szCs w:val="18"/>
          <w:lang w:eastAsia="en-US"/>
        </w:rPr>
        <w:t>Besteldatum;</w:t>
      </w:r>
    </w:p>
    <w:p w14:paraId="770E8F8E" w14:textId="11C53690" w:rsidR="00D67A19" w:rsidRPr="00D67A19" w:rsidRDefault="00D67A19" w:rsidP="00700D2F">
      <w:pPr>
        <w:pStyle w:val="Lijstalinea"/>
        <w:numPr>
          <w:ilvl w:val="2"/>
          <w:numId w:val="28"/>
        </w:numPr>
        <w:spacing w:line="276" w:lineRule="auto"/>
        <w:jc w:val="both"/>
        <w:rPr>
          <w:rFonts w:cs="Arial"/>
          <w:szCs w:val="18"/>
          <w:lang w:eastAsia="en-US"/>
        </w:rPr>
      </w:pPr>
      <w:r w:rsidRPr="00D67A19">
        <w:rPr>
          <w:rFonts w:cs="Arial"/>
          <w:szCs w:val="18"/>
          <w:lang w:eastAsia="en-US"/>
        </w:rPr>
        <w:t>Dag van Levering;</w:t>
      </w:r>
    </w:p>
    <w:p w14:paraId="04A63B77" w14:textId="670DAEBE" w:rsidR="00D67A19" w:rsidRPr="00D67A19" w:rsidRDefault="00D67A19" w:rsidP="00700D2F">
      <w:pPr>
        <w:pStyle w:val="Lijstalinea"/>
        <w:numPr>
          <w:ilvl w:val="2"/>
          <w:numId w:val="28"/>
        </w:numPr>
        <w:spacing w:line="276" w:lineRule="auto"/>
        <w:jc w:val="both"/>
        <w:rPr>
          <w:rFonts w:cs="Arial"/>
          <w:szCs w:val="18"/>
          <w:lang w:eastAsia="en-US"/>
        </w:rPr>
      </w:pPr>
      <w:r w:rsidRPr="00D67A19">
        <w:rPr>
          <w:rFonts w:cs="Arial"/>
          <w:szCs w:val="18"/>
          <w:lang w:eastAsia="en-US"/>
        </w:rPr>
        <w:t>Werkelijke levertermijn;</w:t>
      </w:r>
    </w:p>
    <w:p w14:paraId="784407E3" w14:textId="30440661" w:rsidR="00D67A19" w:rsidRPr="00D67A19" w:rsidRDefault="00D67A19" w:rsidP="00700D2F">
      <w:pPr>
        <w:pStyle w:val="Lijstalinea"/>
        <w:numPr>
          <w:ilvl w:val="2"/>
          <w:numId w:val="28"/>
        </w:numPr>
        <w:spacing w:line="276" w:lineRule="auto"/>
        <w:jc w:val="both"/>
        <w:rPr>
          <w:rFonts w:cs="Arial"/>
          <w:szCs w:val="18"/>
          <w:lang w:eastAsia="en-US"/>
        </w:rPr>
      </w:pPr>
      <w:r w:rsidRPr="00D67A19">
        <w:rPr>
          <w:rFonts w:cs="Arial"/>
          <w:szCs w:val="18"/>
          <w:lang w:eastAsia="en-US"/>
        </w:rPr>
        <w:t xml:space="preserve">Onderbouwing </w:t>
      </w:r>
      <w:proofErr w:type="gramStart"/>
      <w:r w:rsidRPr="00D67A19">
        <w:rPr>
          <w:rFonts w:cs="Arial"/>
          <w:szCs w:val="18"/>
          <w:lang w:eastAsia="en-US"/>
        </w:rPr>
        <w:t>indien</w:t>
      </w:r>
      <w:proofErr w:type="gramEnd"/>
      <w:r w:rsidRPr="00D67A19">
        <w:rPr>
          <w:rFonts w:cs="Arial"/>
          <w:szCs w:val="18"/>
          <w:lang w:eastAsia="en-US"/>
        </w:rPr>
        <w:t xml:space="preserve"> de levertijd </w:t>
      </w:r>
      <w:r w:rsidR="001A7523">
        <w:rPr>
          <w:rFonts w:cs="Arial"/>
          <w:szCs w:val="18"/>
          <w:lang w:eastAsia="en-US"/>
        </w:rPr>
        <w:t>(</w:t>
      </w:r>
      <w:r w:rsidRPr="0090328F">
        <w:rPr>
          <w:rFonts w:cs="Arial"/>
          <w:szCs w:val="18"/>
          <w:lang w:eastAsia="en-US"/>
        </w:rPr>
        <w:t xml:space="preserve">conform eis </w:t>
      </w:r>
      <w:r w:rsidR="0090328F" w:rsidRPr="0090328F">
        <w:rPr>
          <w:rFonts w:cs="Arial"/>
          <w:szCs w:val="18"/>
          <w:lang w:eastAsia="en-US"/>
        </w:rPr>
        <w:t>17</w:t>
      </w:r>
      <w:r w:rsidR="001A7523">
        <w:rPr>
          <w:rFonts w:cs="Arial"/>
          <w:szCs w:val="18"/>
          <w:lang w:eastAsia="en-US"/>
        </w:rPr>
        <w:t>)</w:t>
      </w:r>
      <w:r w:rsidRPr="00D67A19">
        <w:rPr>
          <w:rFonts w:cs="Arial"/>
          <w:szCs w:val="18"/>
          <w:lang w:eastAsia="en-US"/>
        </w:rPr>
        <w:t xml:space="preserve"> niet is behaald;</w:t>
      </w:r>
    </w:p>
    <w:p w14:paraId="64EF907D" w14:textId="0DB43DCD" w:rsidR="00D67A19" w:rsidRPr="000B7578" w:rsidRDefault="00D67A19" w:rsidP="00700D2F">
      <w:pPr>
        <w:pStyle w:val="Lijstalinea"/>
        <w:numPr>
          <w:ilvl w:val="2"/>
          <w:numId w:val="28"/>
        </w:numPr>
        <w:spacing w:line="276" w:lineRule="auto"/>
        <w:jc w:val="both"/>
        <w:rPr>
          <w:rFonts w:cs="Arial"/>
          <w:szCs w:val="18"/>
          <w:lang w:eastAsia="en-US"/>
        </w:rPr>
      </w:pPr>
      <w:r w:rsidRPr="000B7578">
        <w:rPr>
          <w:rFonts w:cs="Arial"/>
          <w:szCs w:val="18"/>
          <w:lang w:eastAsia="en-US"/>
        </w:rPr>
        <w:t>Lopende (bij)Bestellingen en bijbehorende leverstatus;</w:t>
      </w:r>
    </w:p>
    <w:p w14:paraId="55870385" w14:textId="09214FDA" w:rsidR="00D67A19" w:rsidRPr="00D67A19" w:rsidRDefault="00D67A19" w:rsidP="00700D2F">
      <w:pPr>
        <w:pStyle w:val="Lijstalinea"/>
        <w:numPr>
          <w:ilvl w:val="1"/>
          <w:numId w:val="28"/>
        </w:numPr>
        <w:spacing w:line="276" w:lineRule="auto"/>
        <w:jc w:val="both"/>
        <w:rPr>
          <w:rFonts w:cs="Arial"/>
          <w:szCs w:val="18"/>
          <w:lang w:eastAsia="en-US"/>
        </w:rPr>
      </w:pPr>
      <w:r w:rsidRPr="00D67A19">
        <w:rPr>
          <w:rFonts w:cs="Arial"/>
          <w:szCs w:val="18"/>
          <w:lang w:eastAsia="en-US"/>
        </w:rPr>
        <w:t>Financieel overzicht zoals:</w:t>
      </w:r>
    </w:p>
    <w:p w14:paraId="379EE5AD" w14:textId="2703B906" w:rsidR="00D67A19" w:rsidRPr="00D67A19" w:rsidRDefault="00D67A19" w:rsidP="00700D2F">
      <w:pPr>
        <w:pStyle w:val="Lijstalinea"/>
        <w:numPr>
          <w:ilvl w:val="2"/>
          <w:numId w:val="28"/>
        </w:numPr>
        <w:spacing w:line="276" w:lineRule="auto"/>
        <w:jc w:val="both"/>
        <w:rPr>
          <w:rFonts w:cs="Arial"/>
          <w:szCs w:val="18"/>
          <w:lang w:eastAsia="en-US"/>
        </w:rPr>
      </w:pPr>
      <w:r w:rsidRPr="00D67A19">
        <w:rPr>
          <w:rFonts w:cs="Arial"/>
          <w:szCs w:val="18"/>
          <w:lang w:eastAsia="en-US"/>
        </w:rPr>
        <w:t>De omzet op artikelniveau;</w:t>
      </w:r>
    </w:p>
    <w:p w14:paraId="65DDE7F3" w14:textId="4C3A0302" w:rsidR="00D67A19" w:rsidRPr="00D67A19" w:rsidRDefault="00D67A19" w:rsidP="00700D2F">
      <w:pPr>
        <w:pStyle w:val="Lijstalinea"/>
        <w:numPr>
          <w:ilvl w:val="2"/>
          <w:numId w:val="28"/>
        </w:numPr>
        <w:spacing w:line="276" w:lineRule="auto"/>
        <w:jc w:val="both"/>
        <w:rPr>
          <w:rFonts w:cs="Arial"/>
          <w:szCs w:val="18"/>
          <w:lang w:eastAsia="en-US"/>
        </w:rPr>
      </w:pPr>
      <w:r w:rsidRPr="00D67A19">
        <w:rPr>
          <w:rFonts w:cs="Arial"/>
          <w:szCs w:val="18"/>
          <w:lang w:eastAsia="en-US"/>
        </w:rPr>
        <w:t>De omzet per eenheid;</w:t>
      </w:r>
    </w:p>
    <w:p w14:paraId="0D1847C5" w14:textId="3CE4AE7E" w:rsidR="00D67A19" w:rsidRPr="00D67A19" w:rsidRDefault="00D67A19" w:rsidP="00700D2F">
      <w:pPr>
        <w:pStyle w:val="Lijstalinea"/>
        <w:numPr>
          <w:ilvl w:val="2"/>
          <w:numId w:val="28"/>
        </w:numPr>
        <w:spacing w:line="276" w:lineRule="auto"/>
        <w:jc w:val="both"/>
        <w:rPr>
          <w:rFonts w:cs="Arial"/>
          <w:szCs w:val="18"/>
          <w:lang w:eastAsia="en-US"/>
        </w:rPr>
      </w:pPr>
      <w:r w:rsidRPr="00D67A19">
        <w:rPr>
          <w:rFonts w:cs="Arial"/>
          <w:szCs w:val="18"/>
          <w:lang w:eastAsia="en-US"/>
        </w:rPr>
        <w:t>De omzet per locatie;</w:t>
      </w:r>
    </w:p>
    <w:p w14:paraId="6E7AC774" w14:textId="3E8E8AC8" w:rsidR="00D67A19" w:rsidRPr="000B7578" w:rsidRDefault="00D67A19" w:rsidP="00700D2F">
      <w:pPr>
        <w:pStyle w:val="Lijstalinea"/>
        <w:numPr>
          <w:ilvl w:val="1"/>
          <w:numId w:val="28"/>
        </w:numPr>
        <w:spacing w:line="276" w:lineRule="auto"/>
        <w:jc w:val="both"/>
        <w:rPr>
          <w:rFonts w:cs="Arial"/>
          <w:szCs w:val="18"/>
          <w:lang w:eastAsia="en-US"/>
        </w:rPr>
      </w:pPr>
      <w:r w:rsidRPr="000B7578">
        <w:rPr>
          <w:rFonts w:cs="Arial"/>
          <w:szCs w:val="18"/>
          <w:lang w:eastAsia="en-US"/>
        </w:rPr>
        <w:t>In</w:t>
      </w:r>
      <w:r w:rsidR="0090328F">
        <w:rPr>
          <w:rFonts w:cs="Arial"/>
          <w:szCs w:val="18"/>
          <w:lang w:eastAsia="en-US"/>
        </w:rPr>
        <w:t xml:space="preserve">zage in </w:t>
      </w:r>
      <w:r w:rsidRPr="000B7578">
        <w:rPr>
          <w:rFonts w:cs="Arial"/>
          <w:szCs w:val="18"/>
          <w:lang w:eastAsia="en-US"/>
        </w:rPr>
        <w:t xml:space="preserve">gezette </w:t>
      </w:r>
      <w:r w:rsidR="005035DB">
        <w:rPr>
          <w:rFonts w:cs="Arial"/>
          <w:szCs w:val="18"/>
          <w:lang w:eastAsia="en-US"/>
        </w:rPr>
        <w:t>dienstverlening</w:t>
      </w:r>
      <w:r w:rsidRPr="000B7578">
        <w:rPr>
          <w:rFonts w:cs="Arial"/>
          <w:szCs w:val="18"/>
          <w:lang w:eastAsia="en-US"/>
        </w:rPr>
        <w:t xml:space="preserve"> </w:t>
      </w:r>
      <w:r w:rsidR="0090328F">
        <w:rPr>
          <w:rFonts w:cs="Arial"/>
          <w:szCs w:val="18"/>
          <w:lang w:eastAsia="en-US"/>
        </w:rPr>
        <w:t xml:space="preserve">en benodigde uren </w:t>
      </w:r>
      <w:r w:rsidRPr="0090328F">
        <w:rPr>
          <w:rFonts w:cs="Arial"/>
          <w:szCs w:val="18"/>
          <w:lang w:eastAsia="en-US"/>
        </w:rPr>
        <w:t>(</w:t>
      </w:r>
      <w:proofErr w:type="gramStart"/>
      <w:r w:rsidRPr="0090328F">
        <w:rPr>
          <w:rFonts w:cs="Arial"/>
          <w:szCs w:val="18"/>
          <w:lang w:eastAsia="en-US"/>
        </w:rPr>
        <w:t>conform</w:t>
      </w:r>
      <w:proofErr w:type="gramEnd"/>
      <w:r w:rsidRPr="0090328F">
        <w:rPr>
          <w:rFonts w:cs="Arial"/>
          <w:szCs w:val="18"/>
          <w:lang w:eastAsia="en-US"/>
        </w:rPr>
        <w:t xml:space="preserve"> eis </w:t>
      </w:r>
      <w:r w:rsidR="0090328F" w:rsidRPr="0090328F">
        <w:rPr>
          <w:rFonts w:cs="Arial"/>
          <w:szCs w:val="18"/>
          <w:lang w:eastAsia="en-US"/>
        </w:rPr>
        <w:t>1</w:t>
      </w:r>
      <w:r w:rsidRPr="0090328F">
        <w:rPr>
          <w:rFonts w:cs="Arial"/>
          <w:szCs w:val="18"/>
          <w:lang w:eastAsia="en-US"/>
        </w:rPr>
        <w:t>3).</w:t>
      </w:r>
    </w:p>
    <w:p w14:paraId="7742AA0B" w14:textId="1C8AD073" w:rsidR="00D67A19" w:rsidRPr="00700D2F" w:rsidRDefault="00D67A19" w:rsidP="00700D2F">
      <w:pPr>
        <w:pStyle w:val="Lijstalinea"/>
        <w:numPr>
          <w:ilvl w:val="1"/>
          <w:numId w:val="28"/>
        </w:numPr>
        <w:spacing w:line="276" w:lineRule="auto"/>
        <w:jc w:val="both"/>
        <w:rPr>
          <w:rFonts w:cs="Arial"/>
          <w:szCs w:val="18"/>
          <w:lang w:eastAsia="en-US"/>
        </w:rPr>
      </w:pPr>
      <w:r w:rsidRPr="00700D2F">
        <w:rPr>
          <w:rFonts w:cs="Arial"/>
          <w:szCs w:val="18"/>
          <w:lang w:eastAsia="en-US"/>
        </w:rPr>
        <w:t>Resultaten KPI 1 en KPI 2 (Eis 3</w:t>
      </w:r>
      <w:r w:rsidR="001A7523">
        <w:rPr>
          <w:rFonts w:cs="Arial"/>
          <w:szCs w:val="18"/>
          <w:lang w:eastAsia="en-US"/>
        </w:rPr>
        <w:t>7</w:t>
      </w:r>
      <w:r w:rsidRPr="00700D2F">
        <w:rPr>
          <w:rFonts w:cs="Arial"/>
          <w:szCs w:val="18"/>
          <w:lang w:eastAsia="en-US"/>
        </w:rPr>
        <w:t xml:space="preserve"> en Eis 3</w:t>
      </w:r>
      <w:r w:rsidR="001A7523">
        <w:rPr>
          <w:rFonts w:cs="Arial"/>
          <w:szCs w:val="18"/>
          <w:lang w:eastAsia="en-US"/>
        </w:rPr>
        <w:t>8</w:t>
      </w:r>
      <w:r w:rsidRPr="00700D2F">
        <w:rPr>
          <w:rFonts w:cs="Arial"/>
          <w:szCs w:val="18"/>
          <w:lang w:eastAsia="en-US"/>
        </w:rPr>
        <w:t>);</w:t>
      </w:r>
    </w:p>
    <w:p w14:paraId="62DD314A" w14:textId="71B2CAAC" w:rsidR="00D67A19" w:rsidRPr="00D67A19" w:rsidRDefault="00D67A19" w:rsidP="00700D2F">
      <w:pPr>
        <w:pStyle w:val="Lijstalinea"/>
        <w:numPr>
          <w:ilvl w:val="1"/>
          <w:numId w:val="28"/>
        </w:numPr>
        <w:spacing w:line="276" w:lineRule="auto"/>
        <w:jc w:val="both"/>
        <w:rPr>
          <w:rFonts w:cs="Arial"/>
          <w:szCs w:val="18"/>
          <w:lang w:eastAsia="en-US"/>
        </w:rPr>
      </w:pPr>
      <w:r w:rsidRPr="00D67A19">
        <w:rPr>
          <w:rFonts w:cs="Arial"/>
          <w:szCs w:val="18"/>
          <w:lang w:eastAsia="en-US"/>
        </w:rPr>
        <w:t>Klachtenrappo</w:t>
      </w:r>
      <w:r w:rsidRPr="00700D2F">
        <w:rPr>
          <w:rFonts w:cs="Arial"/>
          <w:szCs w:val="18"/>
          <w:lang w:eastAsia="en-US"/>
        </w:rPr>
        <w:t xml:space="preserve">rtage </w:t>
      </w:r>
      <w:r w:rsidR="001A7523">
        <w:rPr>
          <w:rFonts w:cs="Arial"/>
          <w:szCs w:val="18"/>
          <w:lang w:eastAsia="en-US"/>
        </w:rPr>
        <w:t>(</w:t>
      </w:r>
      <w:proofErr w:type="gramStart"/>
      <w:r w:rsidRPr="00700D2F">
        <w:rPr>
          <w:rFonts w:cs="Arial"/>
          <w:szCs w:val="18"/>
          <w:lang w:eastAsia="en-US"/>
        </w:rPr>
        <w:t>conform</w:t>
      </w:r>
      <w:proofErr w:type="gramEnd"/>
      <w:r w:rsidRPr="00700D2F">
        <w:rPr>
          <w:rFonts w:cs="Arial"/>
          <w:szCs w:val="18"/>
          <w:lang w:eastAsia="en-US"/>
        </w:rPr>
        <w:t xml:space="preserve"> eis 3</w:t>
      </w:r>
      <w:r w:rsidR="001A7523">
        <w:rPr>
          <w:rFonts w:cs="Arial"/>
          <w:szCs w:val="18"/>
          <w:lang w:eastAsia="en-US"/>
        </w:rPr>
        <w:t>5)</w:t>
      </w:r>
      <w:r w:rsidRPr="00700D2F">
        <w:rPr>
          <w:rFonts w:cs="Arial"/>
          <w:szCs w:val="18"/>
          <w:lang w:eastAsia="en-US"/>
        </w:rPr>
        <w:t>;</w:t>
      </w:r>
    </w:p>
    <w:p w14:paraId="033DDCF7" w14:textId="5A6BE17E" w:rsidR="00B11D82" w:rsidRPr="00210FD6" w:rsidRDefault="005035DB" w:rsidP="00700D2F">
      <w:pPr>
        <w:pStyle w:val="Kop2"/>
        <w:spacing w:line="276" w:lineRule="auto"/>
      </w:pPr>
      <w:bookmarkStart w:id="13" w:name="_Toc164622782"/>
      <w:r w:rsidRPr="00210FD6">
        <w:t>Prestatiemeting/</w:t>
      </w:r>
      <w:r w:rsidR="006101E8" w:rsidRPr="00210FD6">
        <w:t xml:space="preserve"> KPI’s</w:t>
      </w:r>
      <w:bookmarkEnd w:id="13"/>
      <w:r w:rsidR="006101E8" w:rsidRPr="00210FD6">
        <w:t xml:space="preserve"> </w:t>
      </w:r>
    </w:p>
    <w:p w14:paraId="1D1A3AFD" w14:textId="77777777" w:rsidR="00FD511E" w:rsidRPr="00FD511E" w:rsidRDefault="00FD511E" w:rsidP="00700D2F">
      <w:pPr>
        <w:jc w:val="both"/>
      </w:pPr>
      <w:r w:rsidRPr="00FD511E">
        <w:t>De Politie hanteert KPI’s om de klanttevredenheid van de dienstverlening te kunnen meten. In algemene zin zal de Politie te allen tijde onderstaande stappen doorlopen:</w:t>
      </w:r>
    </w:p>
    <w:p w14:paraId="1255CF3C" w14:textId="23324CC6" w:rsidR="00FD511E" w:rsidRPr="00FD511E" w:rsidRDefault="00FD511E" w:rsidP="00700D2F">
      <w:pPr>
        <w:pStyle w:val="Lijstalinea"/>
        <w:numPr>
          <w:ilvl w:val="0"/>
          <w:numId w:val="33"/>
        </w:numPr>
        <w:spacing w:line="276" w:lineRule="auto"/>
        <w:jc w:val="both"/>
      </w:pPr>
      <w:r w:rsidRPr="00FD511E">
        <w:t>Voldoet de geleverde Prestatie aan de marges die in de betreffende KPI zijn opgesteld. Zo ja, dan wordt dit als positief punt meegenomen in het strategisch - en/ of tactisch overleg.</w:t>
      </w:r>
    </w:p>
    <w:p w14:paraId="00FBE3AD" w14:textId="05FD14F3" w:rsidR="00FD511E" w:rsidRPr="00FD511E" w:rsidRDefault="00FD511E" w:rsidP="00700D2F">
      <w:pPr>
        <w:pStyle w:val="Lijstalinea"/>
        <w:numPr>
          <w:ilvl w:val="0"/>
          <w:numId w:val="33"/>
        </w:numPr>
        <w:spacing w:line="276" w:lineRule="auto"/>
        <w:jc w:val="both"/>
      </w:pPr>
      <w:proofErr w:type="gramStart"/>
      <w:r w:rsidRPr="00FD511E">
        <w:t>Indien</w:t>
      </w:r>
      <w:proofErr w:type="gramEnd"/>
      <w:r w:rsidRPr="00FD511E">
        <w:t xml:space="preserve"> een of meerdere onderdelen van de KPI niet gehaald worden, dan wordt dit gemeld bij de (lead-) contractmanager en zou de Politie de mogelijkheid hebben om de volgende stappen te ondernemen:</w:t>
      </w:r>
    </w:p>
    <w:p w14:paraId="5A5A2423" w14:textId="103F3925" w:rsidR="00FD511E" w:rsidRPr="00FD511E" w:rsidRDefault="00FD511E" w:rsidP="00700D2F">
      <w:pPr>
        <w:pStyle w:val="Lijstalinea"/>
        <w:numPr>
          <w:ilvl w:val="1"/>
          <w:numId w:val="33"/>
        </w:numPr>
        <w:spacing w:line="276" w:lineRule="auto"/>
        <w:jc w:val="both"/>
      </w:pPr>
      <w:r w:rsidRPr="00FD511E">
        <w:t>Er volgt een gesprek tussen de Opdrachtnemer, Lead Contractmanager en, indien nodig, de Producten- en Dienstenmanager. Indien de Opdrachtnemer de overeengekomen KPI niet haalt dan dient de contactpersoon van de Opdrachtnemer uit te leggen waarom hij/zij zich hier niet aan houdt, zowel mondeling als schriftelijk</w:t>
      </w:r>
      <w:r w:rsidR="008C6129">
        <w:t>;</w:t>
      </w:r>
    </w:p>
    <w:p w14:paraId="4F2926B6" w14:textId="6712E233" w:rsidR="00FD511E" w:rsidRPr="00FD511E" w:rsidRDefault="00FD511E" w:rsidP="00700D2F">
      <w:pPr>
        <w:pStyle w:val="Lijstalinea"/>
        <w:numPr>
          <w:ilvl w:val="1"/>
          <w:numId w:val="33"/>
        </w:numPr>
        <w:spacing w:line="276" w:lineRule="auto"/>
        <w:jc w:val="both"/>
      </w:pPr>
      <w:r w:rsidRPr="00FD511E">
        <w:t>De Opdrachtnemer biedt uiterlijk binnen één werkweek na het gesprek een korte beschrijving van de niet behaalde KPI, een verklaring en, bij een vastgestelde tekortkoming van de Opdrachtnemer, een verbeterplan aan bij de Lead Contractmanager en Producten- en Dienstenmanager. Er zal direct een vervolgafspraak worden gepland om het verbeterplan te bespreken tussen de Partijen;</w:t>
      </w:r>
    </w:p>
    <w:p w14:paraId="78BEEACE" w14:textId="6B2899EB" w:rsidR="00FD511E" w:rsidRPr="00FD511E" w:rsidRDefault="00FD511E" w:rsidP="00700D2F">
      <w:pPr>
        <w:pStyle w:val="Lijstalinea"/>
        <w:numPr>
          <w:ilvl w:val="1"/>
          <w:numId w:val="33"/>
        </w:numPr>
        <w:spacing w:line="276" w:lineRule="auto"/>
        <w:jc w:val="both"/>
      </w:pPr>
      <w:r w:rsidRPr="00FD511E">
        <w:t xml:space="preserve">De vervolgafspraak vindt plaats tussen Opdrachtnemer, de Producten- en Dienstenmanager en Lead Contractmanager. </w:t>
      </w:r>
      <w:proofErr w:type="gramStart"/>
      <w:r w:rsidRPr="00FD511E">
        <w:t>Indien</w:t>
      </w:r>
      <w:proofErr w:type="gramEnd"/>
      <w:r w:rsidRPr="00FD511E">
        <w:t xml:space="preserve"> het verbeterplan volgens de Producten- en Dienstenmanager en de Lead Contractmanager voldoet en er voldoende garanties worden geboden om de niet behaalde KPI op te lossen dan zal er één of zullen er meerdere vervolggesprekken volgen voor het monitoren van de implementatie van het verbeterplan;</w:t>
      </w:r>
    </w:p>
    <w:p w14:paraId="28D3E710" w14:textId="356D768F" w:rsidR="00846023" w:rsidRDefault="00FD511E" w:rsidP="00700D2F">
      <w:pPr>
        <w:pStyle w:val="Lijstalinea"/>
        <w:numPr>
          <w:ilvl w:val="1"/>
          <w:numId w:val="33"/>
        </w:numPr>
        <w:spacing w:line="276" w:lineRule="auto"/>
        <w:jc w:val="both"/>
      </w:pPr>
      <w:r w:rsidRPr="00FD511E">
        <w:t>Bij het herhaaldelijk niet voldoen aan (een of meer) KPI’s kan een formele waarschuwing, een ingebrekestelling</w:t>
      </w:r>
      <w:r w:rsidR="002B3CB3">
        <w:t xml:space="preserve"> </w:t>
      </w:r>
      <w:r w:rsidRPr="00FD511E">
        <w:t>en eventueel de mogelijkheid tot een voortijdige beëindiging afgegeven worden.</w:t>
      </w:r>
    </w:p>
    <w:p w14:paraId="6543CC80" w14:textId="77777777" w:rsidR="007B5BC1" w:rsidRDefault="007B5BC1" w:rsidP="00700D2F">
      <w:pPr>
        <w:jc w:val="both"/>
        <w:rPr>
          <w:lang w:eastAsia="en-US"/>
        </w:rPr>
      </w:pPr>
    </w:p>
    <w:p w14:paraId="15A0F9F2" w14:textId="71CFB798" w:rsidR="0040337D" w:rsidRDefault="0040337D" w:rsidP="00700D2F">
      <w:pPr>
        <w:pStyle w:val="Lijstopsomteken2"/>
        <w:spacing w:line="276" w:lineRule="auto"/>
        <w:jc w:val="both"/>
        <w:rPr>
          <w:rStyle w:val="cf01"/>
          <w:rFonts w:ascii="Arial" w:eastAsiaTheme="majorEastAsia" w:hAnsi="Arial" w:cs="Times New Roman"/>
          <w:b/>
          <w:bCs w:val="0"/>
          <w:sz w:val="20"/>
          <w:szCs w:val="20"/>
        </w:rPr>
      </w:pPr>
      <w:r w:rsidRPr="0040337D">
        <w:rPr>
          <w:rStyle w:val="cf01"/>
          <w:rFonts w:ascii="Arial" w:eastAsiaTheme="majorEastAsia" w:hAnsi="Arial" w:cs="Times New Roman"/>
          <w:b/>
          <w:bCs w:val="0"/>
          <w:sz w:val="20"/>
          <w:szCs w:val="20"/>
        </w:rPr>
        <w:t>KPI</w:t>
      </w:r>
      <w:r w:rsidR="00E93383">
        <w:rPr>
          <w:rStyle w:val="cf01"/>
          <w:rFonts w:ascii="Arial" w:eastAsiaTheme="majorEastAsia" w:hAnsi="Arial" w:cs="Times New Roman"/>
          <w:b/>
          <w:bCs w:val="0"/>
          <w:sz w:val="20"/>
          <w:szCs w:val="20"/>
        </w:rPr>
        <w:t xml:space="preserve"> 1 - Leverbetrouwbaarheid</w:t>
      </w:r>
    </w:p>
    <w:p w14:paraId="6BF8A20F" w14:textId="21A04329" w:rsidR="00E93383" w:rsidRDefault="00E93383" w:rsidP="00700D2F">
      <w:pPr>
        <w:jc w:val="both"/>
        <w:rPr>
          <w:lang w:eastAsia="en-US"/>
        </w:rPr>
      </w:pPr>
      <w:r w:rsidRPr="00700D2F">
        <w:rPr>
          <w:lang w:eastAsia="en-US"/>
        </w:rPr>
        <w:t xml:space="preserve">De Politie verwacht van de Opdrachtnemer dat de geëiste levertijden </w:t>
      </w:r>
      <w:proofErr w:type="gramStart"/>
      <w:r w:rsidRPr="00700D2F">
        <w:rPr>
          <w:lang w:eastAsia="en-US"/>
        </w:rPr>
        <w:t>conform</w:t>
      </w:r>
      <w:proofErr w:type="gramEnd"/>
      <w:r w:rsidRPr="00700D2F">
        <w:rPr>
          <w:lang w:eastAsia="en-US"/>
        </w:rPr>
        <w:t xml:space="preserve"> eis 1</w:t>
      </w:r>
      <w:r w:rsidR="00700D2F" w:rsidRPr="00700D2F">
        <w:rPr>
          <w:lang w:eastAsia="en-US"/>
        </w:rPr>
        <w:t>7</w:t>
      </w:r>
      <w:r w:rsidRPr="00700D2F">
        <w:rPr>
          <w:lang w:eastAsia="en-US"/>
        </w:rPr>
        <w:t xml:space="preserve"> worden</w:t>
      </w:r>
      <w:r>
        <w:rPr>
          <w:lang w:eastAsia="en-US"/>
        </w:rPr>
        <w:t xml:space="preserve"> nageleefd.</w:t>
      </w:r>
    </w:p>
    <w:p w14:paraId="64F041E4" w14:textId="77777777" w:rsidR="00E93383" w:rsidRDefault="00E93383" w:rsidP="00700D2F">
      <w:pPr>
        <w:jc w:val="both"/>
        <w:rPr>
          <w:lang w:eastAsia="en-US"/>
        </w:rPr>
      </w:pPr>
    </w:p>
    <w:p w14:paraId="3C6E18FA" w14:textId="77777777" w:rsidR="00E93383" w:rsidRPr="00E93383" w:rsidRDefault="00E93383" w:rsidP="00700D2F">
      <w:pPr>
        <w:jc w:val="both"/>
        <w:rPr>
          <w:u w:val="single"/>
          <w:lang w:eastAsia="en-US"/>
        </w:rPr>
      </w:pPr>
      <w:r w:rsidRPr="00E93383">
        <w:rPr>
          <w:u w:val="single"/>
          <w:lang w:eastAsia="en-US"/>
        </w:rPr>
        <w:t>Meetfrequentie:</w:t>
      </w:r>
    </w:p>
    <w:p w14:paraId="66C10EA7" w14:textId="7BAE330E" w:rsidR="00E93383" w:rsidRDefault="00E93383" w:rsidP="00700D2F">
      <w:pPr>
        <w:jc w:val="both"/>
        <w:rPr>
          <w:lang w:eastAsia="en-US"/>
        </w:rPr>
      </w:pPr>
      <w:r>
        <w:rPr>
          <w:lang w:eastAsia="en-US"/>
        </w:rPr>
        <w:t>De werkelijke levertermijn zullen ieder half jaar in de managementrapportage worden opgenomen. De Lead Contractmanager toetst en beoordeelt de resultaten.</w:t>
      </w:r>
    </w:p>
    <w:p w14:paraId="714CAD7D" w14:textId="77777777" w:rsidR="00E93383" w:rsidRDefault="00E93383" w:rsidP="00700D2F">
      <w:pPr>
        <w:jc w:val="both"/>
        <w:rPr>
          <w:lang w:eastAsia="en-US"/>
        </w:rPr>
      </w:pPr>
    </w:p>
    <w:p w14:paraId="175C02B9" w14:textId="77777777" w:rsidR="00E93383" w:rsidRPr="00E93383" w:rsidRDefault="00E93383" w:rsidP="00700D2F">
      <w:pPr>
        <w:jc w:val="both"/>
        <w:rPr>
          <w:u w:val="single"/>
          <w:lang w:eastAsia="en-US"/>
        </w:rPr>
      </w:pPr>
      <w:r w:rsidRPr="00E93383">
        <w:rPr>
          <w:u w:val="single"/>
          <w:lang w:eastAsia="en-US"/>
        </w:rPr>
        <w:t>Norm:</w:t>
      </w:r>
    </w:p>
    <w:p w14:paraId="365CD41C" w14:textId="0AAE887F" w:rsidR="0008524F" w:rsidRDefault="00E93383" w:rsidP="00700D2F">
      <w:pPr>
        <w:jc w:val="both"/>
        <w:rPr>
          <w:lang w:eastAsia="en-US"/>
        </w:rPr>
      </w:pPr>
      <w:r>
        <w:rPr>
          <w:lang w:eastAsia="en-US"/>
        </w:rPr>
        <w:t>95% van de bestelde artikelen wordt binnen de maximale levertijd van 2 weken na ontvangst van de Bestelling geleverd.</w:t>
      </w:r>
    </w:p>
    <w:p w14:paraId="62B85A5E" w14:textId="77777777" w:rsidR="00E93383" w:rsidRDefault="00E93383" w:rsidP="00700D2F">
      <w:pPr>
        <w:jc w:val="both"/>
        <w:rPr>
          <w:lang w:eastAsia="en-US"/>
        </w:rPr>
      </w:pPr>
    </w:p>
    <w:p w14:paraId="6A4EA434" w14:textId="77777777" w:rsidR="002B3CB3" w:rsidRDefault="002B3CB3" w:rsidP="00700D2F">
      <w:pPr>
        <w:jc w:val="both"/>
        <w:rPr>
          <w:lang w:eastAsia="en-US"/>
        </w:rPr>
      </w:pPr>
    </w:p>
    <w:p w14:paraId="382A4720" w14:textId="5D9BCCFD" w:rsidR="00E93383" w:rsidRDefault="00E93383" w:rsidP="00700D2F">
      <w:pPr>
        <w:pStyle w:val="Lijstopsomteken2"/>
        <w:spacing w:line="276" w:lineRule="auto"/>
        <w:jc w:val="both"/>
      </w:pPr>
      <w:r>
        <w:lastRenderedPageBreak/>
        <w:t>KPI 2 – Klachtafhandeling</w:t>
      </w:r>
    </w:p>
    <w:p w14:paraId="73A90EAE" w14:textId="00372253" w:rsidR="00E93383" w:rsidRDefault="00E93383" w:rsidP="00700D2F">
      <w:pPr>
        <w:jc w:val="both"/>
        <w:rPr>
          <w:lang w:eastAsia="en-US"/>
        </w:rPr>
      </w:pPr>
      <w:r>
        <w:rPr>
          <w:lang w:eastAsia="en-US"/>
        </w:rPr>
        <w:t>De Opdrachtnemer dient Klachten die verband houden met de uitvoering van de Overeenkomst tijdig, correct, zorgvuldig en naar tevredenheid van de Politie van de Klacht af te handelen.</w:t>
      </w:r>
    </w:p>
    <w:p w14:paraId="06F83CF0" w14:textId="77777777" w:rsidR="00E93383" w:rsidRDefault="00E93383" w:rsidP="00700D2F">
      <w:pPr>
        <w:jc w:val="both"/>
        <w:rPr>
          <w:lang w:eastAsia="en-US"/>
        </w:rPr>
      </w:pPr>
    </w:p>
    <w:p w14:paraId="47AF81D6" w14:textId="77777777" w:rsidR="00E93383" w:rsidRPr="00E93383" w:rsidRDefault="00E93383" w:rsidP="00700D2F">
      <w:pPr>
        <w:jc w:val="both"/>
        <w:rPr>
          <w:u w:val="single"/>
          <w:lang w:eastAsia="en-US"/>
        </w:rPr>
      </w:pPr>
      <w:r w:rsidRPr="00E93383">
        <w:rPr>
          <w:u w:val="single"/>
          <w:lang w:eastAsia="en-US"/>
        </w:rPr>
        <w:t>Meetfrequentie:</w:t>
      </w:r>
    </w:p>
    <w:p w14:paraId="3314BD91" w14:textId="77777777" w:rsidR="00E93383" w:rsidRDefault="00E93383" w:rsidP="00700D2F">
      <w:pPr>
        <w:jc w:val="both"/>
        <w:rPr>
          <w:lang w:eastAsia="en-US"/>
        </w:rPr>
      </w:pPr>
      <w:r>
        <w:rPr>
          <w:lang w:eastAsia="en-US"/>
        </w:rPr>
        <w:t>De werkelijke levertermijn zullen ieder half jaar in de managementrapportage worden opgenomen. De Lead Contractmanager toetst en beoordeelt de resultaten.</w:t>
      </w:r>
    </w:p>
    <w:p w14:paraId="6963F79C" w14:textId="77777777" w:rsidR="00E93383" w:rsidRDefault="00E93383" w:rsidP="00700D2F">
      <w:pPr>
        <w:rPr>
          <w:lang w:eastAsia="en-US"/>
        </w:rPr>
      </w:pPr>
    </w:p>
    <w:p w14:paraId="3377724E" w14:textId="3900C8B0" w:rsidR="00E93383" w:rsidRPr="00E93383" w:rsidRDefault="00E93383" w:rsidP="00700D2F">
      <w:pPr>
        <w:rPr>
          <w:u w:val="single"/>
          <w:lang w:eastAsia="en-US"/>
        </w:rPr>
      </w:pPr>
      <w:r w:rsidRPr="00E93383">
        <w:rPr>
          <w:u w:val="single"/>
          <w:lang w:eastAsia="en-US"/>
        </w:rPr>
        <w:t>Norm:</w:t>
      </w:r>
    </w:p>
    <w:p w14:paraId="518F3247" w14:textId="5D532C18" w:rsidR="00E93383" w:rsidRPr="00E93383" w:rsidRDefault="00E93383" w:rsidP="00700D2F">
      <w:pPr>
        <w:rPr>
          <w:lang w:eastAsia="en-US"/>
        </w:rPr>
      </w:pPr>
      <w:r>
        <w:rPr>
          <w:lang w:eastAsia="en-US"/>
        </w:rPr>
        <w:t xml:space="preserve">Een tijdige en correcte afhandeling houdt in dat 95% van de Klachten uiterlijk binnen twee Werkdagen, na melding door indiener van de Klacht, worden opgelost. Een Klacht is opgelost </w:t>
      </w:r>
      <w:proofErr w:type="gramStart"/>
      <w:r>
        <w:rPr>
          <w:lang w:eastAsia="en-US"/>
        </w:rPr>
        <w:t>indien</w:t>
      </w:r>
      <w:proofErr w:type="gramEnd"/>
      <w:r>
        <w:rPr>
          <w:lang w:eastAsia="en-US"/>
        </w:rPr>
        <w:t xml:space="preserve"> daarover tussen de Opdrachtnemer en de Politie schriftelijke overeenstemming is bereikt.</w:t>
      </w:r>
    </w:p>
    <w:p w14:paraId="66061442" w14:textId="06032AF2" w:rsidR="00834955" w:rsidRPr="007B5BC1" w:rsidRDefault="00AA1553" w:rsidP="00700D2F">
      <w:pPr>
        <w:pStyle w:val="Kop2"/>
        <w:spacing w:line="276" w:lineRule="auto"/>
      </w:pPr>
      <w:bookmarkStart w:id="14" w:name="_Toc164622783"/>
      <w:r w:rsidRPr="007B5BC1">
        <w:t>Implementatie</w:t>
      </w:r>
      <w:bookmarkEnd w:id="14"/>
    </w:p>
    <w:p w14:paraId="5AB24ACC" w14:textId="77777777" w:rsidR="00834955" w:rsidRPr="00406D2D" w:rsidRDefault="00834955" w:rsidP="00700D2F">
      <w:pPr>
        <w:tabs>
          <w:tab w:val="left" w:pos="851"/>
        </w:tabs>
        <w:jc w:val="both"/>
        <w:rPr>
          <w:rFonts w:cs="Arial"/>
          <w:szCs w:val="18"/>
        </w:rPr>
      </w:pPr>
      <w:r w:rsidRPr="00406D2D">
        <w:rPr>
          <w:rFonts w:cs="Arial"/>
          <w:szCs w:val="18"/>
        </w:rPr>
        <w:t>De Politie stelt een projectteam samen voor het gehele aanbestedingstraject. Het aanbestedingstraject wordt door de Politie afgerond na een succesvolle implementatie.</w:t>
      </w:r>
    </w:p>
    <w:p w14:paraId="04EC597E" w14:textId="77777777" w:rsidR="00834955" w:rsidRPr="00406D2D" w:rsidRDefault="00834955" w:rsidP="00700D2F">
      <w:pPr>
        <w:tabs>
          <w:tab w:val="left" w:pos="851"/>
        </w:tabs>
        <w:jc w:val="both"/>
        <w:rPr>
          <w:rFonts w:cs="Arial"/>
          <w:color w:val="000000"/>
          <w:szCs w:val="18"/>
        </w:rPr>
      </w:pPr>
      <w:r w:rsidRPr="00406D2D">
        <w:rPr>
          <w:rFonts w:cs="Arial"/>
          <w:color w:val="000000"/>
          <w:szCs w:val="18"/>
        </w:rPr>
        <w:t>Onder ‘succesvolle implementatie’ wordt ten minste verstaan:</w:t>
      </w:r>
    </w:p>
    <w:p w14:paraId="33F7772C" w14:textId="16AE9FE7" w:rsidR="007B5BC1" w:rsidRPr="00406D2D" w:rsidRDefault="007B5BC1" w:rsidP="00700D2F">
      <w:pPr>
        <w:pStyle w:val="Lijstalinea"/>
        <w:numPr>
          <w:ilvl w:val="0"/>
          <w:numId w:val="16"/>
        </w:numPr>
        <w:tabs>
          <w:tab w:val="left" w:pos="851"/>
        </w:tabs>
        <w:spacing w:line="276" w:lineRule="auto"/>
        <w:contextualSpacing/>
        <w:jc w:val="both"/>
        <w:rPr>
          <w:rFonts w:eastAsia="Calibri" w:cs="Arial"/>
          <w:color w:val="000000"/>
          <w:szCs w:val="18"/>
        </w:rPr>
      </w:pPr>
      <w:r w:rsidRPr="00406D2D">
        <w:rPr>
          <w:rFonts w:eastAsia="Calibri" w:cs="Arial"/>
          <w:color w:val="000000"/>
          <w:szCs w:val="18"/>
        </w:rPr>
        <w:t xml:space="preserve">Alle </w:t>
      </w:r>
      <w:proofErr w:type="gramStart"/>
      <w:r w:rsidRPr="00406D2D">
        <w:rPr>
          <w:rFonts w:eastAsia="Calibri" w:cs="Arial"/>
          <w:color w:val="000000"/>
          <w:szCs w:val="18"/>
        </w:rPr>
        <w:t>standaard formaat</w:t>
      </w:r>
      <w:proofErr w:type="gramEnd"/>
      <w:r w:rsidRPr="00406D2D">
        <w:rPr>
          <w:rFonts w:eastAsia="Calibri" w:cs="Arial"/>
          <w:color w:val="000000"/>
          <w:szCs w:val="18"/>
        </w:rPr>
        <w:t xml:space="preserve"> </w:t>
      </w:r>
      <w:r w:rsidR="00591DB2">
        <w:rPr>
          <w:rFonts w:eastAsia="Calibri" w:cs="Arial"/>
          <w:color w:val="000000"/>
          <w:szCs w:val="18"/>
        </w:rPr>
        <w:t>B</w:t>
      </w:r>
      <w:r w:rsidRPr="00406D2D">
        <w:rPr>
          <w:rFonts w:eastAsia="Calibri" w:cs="Arial"/>
          <w:color w:val="000000"/>
          <w:szCs w:val="18"/>
        </w:rPr>
        <w:t>ronscheidingsunits zijn geplaatst;</w:t>
      </w:r>
    </w:p>
    <w:p w14:paraId="42ECB055" w14:textId="6025F1F4" w:rsidR="007B5BC1" w:rsidRPr="00406D2D" w:rsidRDefault="007B5BC1" w:rsidP="00700D2F">
      <w:pPr>
        <w:pStyle w:val="Lijstalinea"/>
        <w:numPr>
          <w:ilvl w:val="0"/>
          <w:numId w:val="16"/>
        </w:numPr>
        <w:tabs>
          <w:tab w:val="left" w:pos="851"/>
        </w:tabs>
        <w:spacing w:line="276" w:lineRule="auto"/>
        <w:contextualSpacing/>
        <w:jc w:val="both"/>
        <w:rPr>
          <w:rFonts w:eastAsia="Calibri" w:cs="Arial"/>
          <w:color w:val="000000"/>
          <w:szCs w:val="18"/>
        </w:rPr>
      </w:pPr>
      <w:r w:rsidRPr="00406D2D">
        <w:rPr>
          <w:rFonts w:eastAsia="Calibri" w:cs="Arial"/>
          <w:color w:val="000000"/>
          <w:szCs w:val="18"/>
        </w:rPr>
        <w:t xml:space="preserve">Voor locaties </w:t>
      </w:r>
      <w:r w:rsidR="00FD511E" w:rsidRPr="00406D2D">
        <w:rPr>
          <w:rFonts w:eastAsia="Calibri" w:cs="Arial"/>
          <w:color w:val="000000"/>
          <w:szCs w:val="18"/>
        </w:rPr>
        <w:t xml:space="preserve">of ruimtes </w:t>
      </w:r>
      <w:r w:rsidRPr="00406D2D">
        <w:rPr>
          <w:rFonts w:eastAsia="Calibri" w:cs="Arial"/>
          <w:color w:val="000000"/>
          <w:szCs w:val="18"/>
        </w:rPr>
        <w:t xml:space="preserve">waar geen </w:t>
      </w:r>
      <w:proofErr w:type="gramStart"/>
      <w:r w:rsidRPr="00406D2D">
        <w:rPr>
          <w:rFonts w:eastAsia="Calibri" w:cs="Arial"/>
          <w:color w:val="000000"/>
          <w:szCs w:val="18"/>
        </w:rPr>
        <w:t>standaard formaat</w:t>
      </w:r>
      <w:proofErr w:type="gramEnd"/>
      <w:r w:rsidRPr="00406D2D">
        <w:rPr>
          <w:rFonts w:eastAsia="Calibri" w:cs="Arial"/>
          <w:color w:val="000000"/>
          <w:szCs w:val="18"/>
        </w:rPr>
        <w:t xml:space="preserve"> </w:t>
      </w:r>
      <w:r w:rsidR="00591DB2">
        <w:rPr>
          <w:rFonts w:eastAsia="Calibri" w:cs="Arial"/>
          <w:color w:val="000000"/>
          <w:szCs w:val="18"/>
        </w:rPr>
        <w:t>B</w:t>
      </w:r>
      <w:r w:rsidRPr="00406D2D">
        <w:rPr>
          <w:rFonts w:eastAsia="Calibri" w:cs="Arial"/>
          <w:color w:val="000000"/>
          <w:szCs w:val="18"/>
        </w:rPr>
        <w:t>ronscheidingsunit geplaatst wordt, is ten minste een maatwerkopdracht uitgezet;</w:t>
      </w:r>
    </w:p>
    <w:p w14:paraId="7A31E108" w14:textId="1E4E1139" w:rsidR="00834955" w:rsidRPr="00406D2D" w:rsidRDefault="00834955" w:rsidP="00700D2F">
      <w:pPr>
        <w:pStyle w:val="Lijstalinea"/>
        <w:numPr>
          <w:ilvl w:val="0"/>
          <w:numId w:val="16"/>
        </w:numPr>
        <w:tabs>
          <w:tab w:val="left" w:pos="851"/>
        </w:tabs>
        <w:spacing w:line="276" w:lineRule="auto"/>
        <w:contextualSpacing/>
        <w:jc w:val="both"/>
        <w:rPr>
          <w:rFonts w:eastAsia="Calibri" w:cs="Arial"/>
          <w:color w:val="000000"/>
          <w:szCs w:val="18"/>
        </w:rPr>
      </w:pPr>
      <w:r w:rsidRPr="00406D2D">
        <w:rPr>
          <w:rFonts w:eastAsia="Calibri" w:cs="Arial"/>
          <w:color w:val="000000"/>
          <w:szCs w:val="18"/>
        </w:rPr>
        <w:t>Alle stakeholders binnen de Politie zijn geïnformeerd en volledig op de hoogte van het nieuwe aanbod;</w:t>
      </w:r>
    </w:p>
    <w:p w14:paraId="6692DAD4" w14:textId="76E8F4E5" w:rsidR="00834955" w:rsidRPr="00406D2D" w:rsidRDefault="00834955" w:rsidP="00700D2F">
      <w:pPr>
        <w:pStyle w:val="Lijstalinea"/>
        <w:numPr>
          <w:ilvl w:val="0"/>
          <w:numId w:val="16"/>
        </w:numPr>
        <w:tabs>
          <w:tab w:val="left" w:pos="851"/>
        </w:tabs>
        <w:spacing w:line="276" w:lineRule="auto"/>
        <w:contextualSpacing/>
        <w:jc w:val="both"/>
        <w:rPr>
          <w:rFonts w:eastAsia="Calibri" w:cs="Arial"/>
          <w:color w:val="000000"/>
          <w:szCs w:val="18"/>
        </w:rPr>
      </w:pPr>
      <w:r w:rsidRPr="00406D2D">
        <w:rPr>
          <w:rFonts w:eastAsia="Calibri" w:cs="Arial"/>
          <w:color w:val="000000"/>
          <w:szCs w:val="18"/>
        </w:rPr>
        <w:t>Alle systemen en processen, zoals aanvraag-, bestel- en storingsproces zijn ingericht. Tijdens de</w:t>
      </w:r>
      <w:r w:rsidRPr="00406D2D">
        <w:rPr>
          <w:rFonts w:eastAsia="Calibri" w:cs="Arial"/>
          <w:szCs w:val="18"/>
        </w:rPr>
        <w:t xml:space="preserve"> implementatieperiode </w:t>
      </w:r>
      <w:r w:rsidRPr="00406D2D">
        <w:rPr>
          <w:rFonts w:eastAsia="Calibri" w:cs="Arial"/>
          <w:color w:val="000000"/>
          <w:szCs w:val="18"/>
        </w:rPr>
        <w:t>richt de Politie één implementatieteam in</w:t>
      </w:r>
      <w:r w:rsidR="003A42B9">
        <w:rPr>
          <w:rFonts w:eastAsia="Calibri" w:cs="Arial"/>
          <w:color w:val="000000"/>
          <w:szCs w:val="18"/>
        </w:rPr>
        <w:t>.</w:t>
      </w:r>
      <w:r w:rsidRPr="00406D2D">
        <w:rPr>
          <w:rFonts w:eastAsia="Calibri" w:cs="Arial"/>
          <w:color w:val="000000"/>
          <w:szCs w:val="18"/>
        </w:rPr>
        <w:t xml:space="preserve"> D</w:t>
      </w:r>
      <w:r w:rsidR="003A42B9">
        <w:rPr>
          <w:rFonts w:eastAsia="Calibri" w:cs="Arial"/>
          <w:color w:val="000000"/>
          <w:szCs w:val="18"/>
        </w:rPr>
        <w:t>it</w:t>
      </w:r>
      <w:r w:rsidRPr="00406D2D">
        <w:rPr>
          <w:rFonts w:eastAsia="Calibri" w:cs="Arial"/>
          <w:color w:val="000000"/>
          <w:szCs w:val="18"/>
        </w:rPr>
        <w:t xml:space="preserve"> implementatieteam staa</w:t>
      </w:r>
      <w:r w:rsidR="003A42B9">
        <w:rPr>
          <w:rFonts w:eastAsia="Calibri" w:cs="Arial"/>
          <w:color w:val="000000"/>
          <w:szCs w:val="18"/>
        </w:rPr>
        <w:t>t</w:t>
      </w:r>
      <w:r w:rsidRPr="00406D2D">
        <w:rPr>
          <w:rFonts w:eastAsia="Calibri" w:cs="Arial"/>
          <w:color w:val="000000"/>
          <w:szCs w:val="18"/>
        </w:rPr>
        <w:t xml:space="preserve"> onder leiding van een implementatiemanager van de Politie.</w:t>
      </w:r>
    </w:p>
    <w:p w14:paraId="2AE1D8A6" w14:textId="77777777" w:rsidR="00834955" w:rsidRPr="00406D2D" w:rsidRDefault="00834955" w:rsidP="00700D2F">
      <w:pPr>
        <w:tabs>
          <w:tab w:val="left" w:pos="851"/>
        </w:tabs>
        <w:autoSpaceDE w:val="0"/>
        <w:autoSpaceDN w:val="0"/>
        <w:jc w:val="both"/>
        <w:rPr>
          <w:rFonts w:cs="Arial"/>
          <w:color w:val="000000"/>
          <w:szCs w:val="18"/>
        </w:rPr>
      </w:pPr>
    </w:p>
    <w:p w14:paraId="354125C8" w14:textId="77777777" w:rsidR="00834955" w:rsidRPr="00406D2D" w:rsidRDefault="00834955" w:rsidP="00700D2F">
      <w:pPr>
        <w:tabs>
          <w:tab w:val="left" w:pos="851"/>
        </w:tabs>
        <w:autoSpaceDE w:val="0"/>
        <w:autoSpaceDN w:val="0"/>
        <w:jc w:val="both"/>
        <w:rPr>
          <w:rFonts w:cs="Arial"/>
          <w:szCs w:val="18"/>
        </w:rPr>
      </w:pPr>
      <w:r w:rsidRPr="00406D2D">
        <w:rPr>
          <w:rFonts w:cs="Arial"/>
          <w:color w:val="000000"/>
          <w:szCs w:val="18"/>
        </w:rPr>
        <w:t xml:space="preserve">De Politie verstaat onder een implementatie </w:t>
      </w:r>
      <w:r w:rsidRPr="00406D2D">
        <w:rPr>
          <w:rFonts w:cs="Arial"/>
          <w:szCs w:val="18"/>
        </w:rPr>
        <w:t>het leveren van e</w:t>
      </w:r>
      <w:r w:rsidRPr="00406D2D">
        <w:rPr>
          <w:rFonts w:cs="Arial"/>
          <w:color w:val="000000"/>
          <w:szCs w:val="18"/>
        </w:rPr>
        <w:t>en product en/of de</w:t>
      </w:r>
      <w:r w:rsidRPr="00406D2D">
        <w:rPr>
          <w:rFonts w:cs="Arial"/>
          <w:szCs w:val="18"/>
        </w:rPr>
        <w:t xml:space="preserve"> dienstverlening in al haar facetten</w:t>
      </w:r>
      <w:r w:rsidRPr="00406D2D">
        <w:rPr>
          <w:rFonts w:cs="Arial"/>
          <w:color w:val="000000"/>
          <w:szCs w:val="18"/>
        </w:rPr>
        <w:t xml:space="preserve">. Dit is </w:t>
      </w:r>
      <w:r w:rsidRPr="00406D2D">
        <w:rPr>
          <w:rFonts w:cs="Arial"/>
          <w:szCs w:val="18"/>
        </w:rPr>
        <w:t xml:space="preserve">inclusief de bijbehorende zorg en nazorg. </w:t>
      </w:r>
    </w:p>
    <w:p w14:paraId="1F533C74" w14:textId="77777777" w:rsidR="00834955" w:rsidRPr="00406D2D" w:rsidRDefault="00834955" w:rsidP="00700D2F">
      <w:pPr>
        <w:tabs>
          <w:tab w:val="left" w:pos="851"/>
        </w:tabs>
        <w:autoSpaceDE w:val="0"/>
        <w:autoSpaceDN w:val="0"/>
        <w:jc w:val="both"/>
        <w:rPr>
          <w:rFonts w:cs="Arial"/>
          <w:szCs w:val="18"/>
        </w:rPr>
      </w:pPr>
    </w:p>
    <w:p w14:paraId="5742FCF7" w14:textId="77777777" w:rsidR="00834955" w:rsidRPr="00406D2D" w:rsidRDefault="00834955" w:rsidP="00700D2F">
      <w:pPr>
        <w:tabs>
          <w:tab w:val="left" w:pos="851"/>
        </w:tabs>
        <w:autoSpaceDE w:val="0"/>
        <w:autoSpaceDN w:val="0"/>
        <w:jc w:val="both"/>
        <w:rPr>
          <w:rFonts w:cs="Arial"/>
          <w:bCs/>
          <w:color w:val="000000"/>
          <w:szCs w:val="18"/>
        </w:rPr>
      </w:pPr>
      <w:r w:rsidRPr="00406D2D">
        <w:rPr>
          <w:rFonts w:cs="Arial"/>
          <w:szCs w:val="18"/>
        </w:rPr>
        <w:t xml:space="preserve">De implementatie van Overeenkomsten die de Politie aangaat wordt per Product of Dienst anders aangepakt. Dit kan zijn op locatie-, Eenheids- of afdelingsniveau. De Politie streeft ernaar om </w:t>
      </w:r>
      <w:r w:rsidRPr="00406D2D">
        <w:rPr>
          <w:rFonts w:cs="Arial"/>
          <w:color w:val="000000"/>
          <w:szCs w:val="18"/>
        </w:rPr>
        <w:t xml:space="preserve">de </w:t>
      </w:r>
      <w:r w:rsidRPr="00406D2D">
        <w:rPr>
          <w:rFonts w:cs="Arial"/>
          <w:szCs w:val="18"/>
        </w:rPr>
        <w:t xml:space="preserve">dienstverlening en processen te uniformeren en te standaardiseren. </w:t>
      </w:r>
      <w:r w:rsidRPr="00406D2D">
        <w:rPr>
          <w:rFonts w:cs="Arial"/>
          <w:color w:val="000000"/>
          <w:szCs w:val="18"/>
        </w:rPr>
        <w:t xml:space="preserve">Dit is echter nog niet in alle gevallen en op hetzelfde moment gerealiseerd. </w:t>
      </w:r>
      <w:r w:rsidRPr="00406D2D">
        <w:rPr>
          <w:rFonts w:cs="Arial"/>
          <w:bCs/>
          <w:color w:val="000000"/>
          <w:szCs w:val="18"/>
        </w:rPr>
        <w:t>Dit betekent dat de Opdrachtnemer te maken kan krijgen met verschillende contactpersonen en (soms) verschillende (proces)afspraken op zowel landelijk als lokaal niveau.</w:t>
      </w:r>
    </w:p>
    <w:p w14:paraId="3FEF6CDE" w14:textId="77777777" w:rsidR="00834955" w:rsidRPr="00406D2D" w:rsidRDefault="00834955" w:rsidP="00700D2F">
      <w:pPr>
        <w:tabs>
          <w:tab w:val="left" w:pos="851"/>
        </w:tabs>
        <w:autoSpaceDE w:val="0"/>
        <w:autoSpaceDN w:val="0"/>
        <w:ind w:left="851"/>
        <w:jc w:val="both"/>
        <w:rPr>
          <w:rFonts w:cs="Arial"/>
          <w:szCs w:val="18"/>
        </w:rPr>
      </w:pPr>
    </w:p>
    <w:p w14:paraId="5F305205" w14:textId="77777777" w:rsidR="00834955" w:rsidRPr="00406D2D" w:rsidRDefault="00834955" w:rsidP="00700D2F">
      <w:pPr>
        <w:pStyle w:val="Lijstopsomteken2"/>
        <w:spacing w:line="276" w:lineRule="auto"/>
        <w:jc w:val="both"/>
        <w:rPr>
          <w:rFonts w:cs="Arial"/>
        </w:rPr>
      </w:pPr>
      <w:r w:rsidRPr="00406D2D">
        <w:rPr>
          <w:rFonts w:cs="Arial"/>
        </w:rPr>
        <w:t>Contactpersoon tijdens implementatie</w:t>
      </w:r>
    </w:p>
    <w:p w14:paraId="5BC76DB2" w14:textId="77777777" w:rsidR="00834955" w:rsidRPr="00406D2D" w:rsidRDefault="00834955" w:rsidP="00700D2F">
      <w:pPr>
        <w:tabs>
          <w:tab w:val="left" w:pos="851"/>
        </w:tabs>
        <w:autoSpaceDE w:val="0"/>
        <w:autoSpaceDN w:val="0"/>
        <w:jc w:val="both"/>
        <w:rPr>
          <w:rFonts w:cs="Arial"/>
          <w:color w:val="000000"/>
          <w:szCs w:val="18"/>
        </w:rPr>
      </w:pPr>
      <w:r w:rsidRPr="00406D2D">
        <w:rPr>
          <w:rFonts w:cs="Arial"/>
          <w:color w:val="000000"/>
          <w:szCs w:val="18"/>
        </w:rPr>
        <w:t>De Opdrachtnemer stelt een implementatiemanager aan. Deze heeft voldoende bevoegdheid om snel beslissingen te kunnen nemen en heeft ervaring met soortgelijke implementatietrajecten. De implementatiemanager van de Opdrachtnemer is ‘Single Point of Contact’ (</w:t>
      </w:r>
      <w:proofErr w:type="spellStart"/>
      <w:r w:rsidRPr="00406D2D">
        <w:rPr>
          <w:rFonts w:cs="Arial"/>
          <w:color w:val="000000"/>
          <w:szCs w:val="18"/>
        </w:rPr>
        <w:t>SPoC</w:t>
      </w:r>
      <w:proofErr w:type="spellEnd"/>
      <w:r w:rsidRPr="00406D2D">
        <w:rPr>
          <w:rFonts w:cs="Arial"/>
          <w:color w:val="000000"/>
          <w:szCs w:val="18"/>
        </w:rPr>
        <w:t>) voor de implementatiemanager van de Politie.</w:t>
      </w:r>
    </w:p>
    <w:p w14:paraId="0CC82460" w14:textId="4D5AEE3B" w:rsidR="00834955" w:rsidRDefault="00834955" w:rsidP="00700D2F">
      <w:pPr>
        <w:tabs>
          <w:tab w:val="left" w:pos="851"/>
        </w:tabs>
        <w:jc w:val="both"/>
        <w:rPr>
          <w:rFonts w:cs="Arial"/>
          <w:color w:val="000000"/>
          <w:szCs w:val="18"/>
        </w:rPr>
      </w:pPr>
      <w:r w:rsidRPr="00406D2D">
        <w:rPr>
          <w:rFonts w:cs="Arial"/>
          <w:color w:val="000000"/>
          <w:szCs w:val="18"/>
        </w:rPr>
        <w:t xml:space="preserve">De Opdrachtnemer zorgt voor vervanging bij afwezigheid van de </w:t>
      </w:r>
      <w:proofErr w:type="spellStart"/>
      <w:r w:rsidR="007B5BC1" w:rsidRPr="00406D2D">
        <w:rPr>
          <w:rFonts w:cs="Arial"/>
          <w:color w:val="000000"/>
          <w:szCs w:val="18"/>
        </w:rPr>
        <w:t>SPoC</w:t>
      </w:r>
      <w:proofErr w:type="spellEnd"/>
      <w:r w:rsidRPr="00406D2D">
        <w:rPr>
          <w:rFonts w:cs="Arial"/>
          <w:color w:val="000000"/>
          <w:szCs w:val="18"/>
        </w:rPr>
        <w:t xml:space="preserve">. De kwalificaties en bevoegdheden van de vervanger dienen tenminste gelijkwaardig te zijn aan die van de </w:t>
      </w:r>
      <w:proofErr w:type="spellStart"/>
      <w:r w:rsidR="00FD511E" w:rsidRPr="00406D2D">
        <w:rPr>
          <w:rFonts w:cs="Arial"/>
          <w:color w:val="000000"/>
          <w:szCs w:val="18"/>
        </w:rPr>
        <w:t>SPoC</w:t>
      </w:r>
      <w:proofErr w:type="spellEnd"/>
      <w:r w:rsidRPr="00406D2D">
        <w:rPr>
          <w:rFonts w:cs="Arial"/>
          <w:color w:val="000000"/>
          <w:szCs w:val="18"/>
        </w:rPr>
        <w:t xml:space="preserve"> ten einde een ongestoorde voortgang van de implementatie te waarborgen.</w:t>
      </w:r>
    </w:p>
    <w:p w14:paraId="75284120" w14:textId="77777777" w:rsidR="00834955" w:rsidRPr="00406D2D" w:rsidRDefault="00834955" w:rsidP="00700D2F">
      <w:pPr>
        <w:tabs>
          <w:tab w:val="left" w:pos="851"/>
        </w:tabs>
        <w:ind w:left="851"/>
        <w:jc w:val="both"/>
        <w:rPr>
          <w:rFonts w:cs="Arial"/>
          <w:color w:val="000000"/>
          <w:szCs w:val="18"/>
        </w:rPr>
      </w:pPr>
    </w:p>
    <w:p w14:paraId="2457690E" w14:textId="77777777" w:rsidR="00834955" w:rsidRPr="00406D2D" w:rsidRDefault="00834955" w:rsidP="00700D2F">
      <w:pPr>
        <w:pStyle w:val="Lijstopsomteken2"/>
        <w:spacing w:line="276" w:lineRule="auto"/>
        <w:jc w:val="both"/>
        <w:rPr>
          <w:rFonts w:cs="Arial"/>
          <w:b w:val="0"/>
        </w:rPr>
      </w:pPr>
      <w:r w:rsidRPr="00406D2D">
        <w:rPr>
          <w:rFonts w:cs="Arial"/>
        </w:rPr>
        <w:t>Kosten implementatiefase</w:t>
      </w:r>
    </w:p>
    <w:p w14:paraId="4865FE73" w14:textId="77777777" w:rsidR="00834955" w:rsidRPr="00406D2D" w:rsidRDefault="00834955" w:rsidP="00700D2F">
      <w:pPr>
        <w:tabs>
          <w:tab w:val="left" w:pos="851"/>
        </w:tabs>
        <w:jc w:val="both"/>
        <w:rPr>
          <w:rFonts w:cs="Arial"/>
          <w:szCs w:val="18"/>
        </w:rPr>
      </w:pPr>
      <w:r w:rsidRPr="00406D2D">
        <w:rPr>
          <w:rFonts w:cs="Arial"/>
          <w:color w:val="000000"/>
          <w:szCs w:val="18"/>
        </w:rPr>
        <w:t xml:space="preserve">Eventuele kosten aan de zijde van de Opdrachtnemer verbonden aan de implementatiefase komen voor rekening van de Opdrachtnemer. </w:t>
      </w:r>
      <w:r w:rsidRPr="00406D2D">
        <w:rPr>
          <w:rFonts w:cs="Arial"/>
          <w:szCs w:val="18"/>
        </w:rPr>
        <w:t>Hieronder vallen in ieder geval, maar niet limitatief, reis- en verblijfkosten, overlegkosten en automatiseringskosten.</w:t>
      </w:r>
    </w:p>
    <w:p w14:paraId="0BDF5CBE" w14:textId="77777777" w:rsidR="00834955" w:rsidRPr="00406D2D" w:rsidRDefault="00834955" w:rsidP="00700D2F">
      <w:pPr>
        <w:tabs>
          <w:tab w:val="left" w:pos="851"/>
        </w:tabs>
        <w:ind w:left="851"/>
        <w:jc w:val="both"/>
        <w:rPr>
          <w:rFonts w:cs="Arial"/>
          <w:szCs w:val="18"/>
        </w:rPr>
      </w:pPr>
    </w:p>
    <w:p w14:paraId="49E2FCC6" w14:textId="77777777" w:rsidR="00834955" w:rsidRPr="00406D2D" w:rsidRDefault="00834955" w:rsidP="00700D2F">
      <w:pPr>
        <w:pStyle w:val="Lijstopsomteken2"/>
        <w:spacing w:line="276" w:lineRule="auto"/>
        <w:rPr>
          <w:szCs w:val="18"/>
        </w:rPr>
      </w:pPr>
      <w:r w:rsidRPr="00406D2D">
        <w:t>Implementatieplan</w:t>
      </w:r>
      <w:r w:rsidRPr="00406D2D">
        <w:rPr>
          <w:szCs w:val="18"/>
        </w:rPr>
        <w:t xml:space="preserve"> </w:t>
      </w:r>
    </w:p>
    <w:p w14:paraId="24080BB4" w14:textId="636CE5AD" w:rsidR="00834955" w:rsidRPr="00406D2D" w:rsidRDefault="00834955" w:rsidP="00700D2F">
      <w:pPr>
        <w:tabs>
          <w:tab w:val="left" w:pos="851"/>
        </w:tabs>
        <w:jc w:val="both"/>
        <w:rPr>
          <w:rFonts w:cs="Arial"/>
          <w:color w:val="000000"/>
          <w:szCs w:val="18"/>
        </w:rPr>
      </w:pPr>
      <w:r w:rsidRPr="00406D2D">
        <w:rPr>
          <w:rFonts w:cs="Arial"/>
          <w:color w:val="000000"/>
          <w:szCs w:val="18"/>
        </w:rPr>
        <w:t xml:space="preserve">Het Implementatieplan van de Opdrachtnemer (zie voor nadere toelichting </w:t>
      </w:r>
      <w:r w:rsidRPr="00560C64">
        <w:rPr>
          <w:rFonts w:cs="Arial"/>
          <w:color w:val="000000"/>
          <w:szCs w:val="18"/>
        </w:rPr>
        <w:t xml:space="preserve">Gunningscriterium </w:t>
      </w:r>
      <w:r w:rsidR="00295423" w:rsidRPr="00560C64">
        <w:rPr>
          <w:rFonts w:cs="Arial"/>
          <w:color w:val="000000"/>
          <w:szCs w:val="18"/>
        </w:rPr>
        <w:t>KC-1</w:t>
      </w:r>
      <w:r w:rsidRPr="00560C64">
        <w:rPr>
          <w:rFonts w:cs="Arial"/>
          <w:color w:val="000000"/>
          <w:szCs w:val="18"/>
        </w:rPr>
        <w:t>) wordt</w:t>
      </w:r>
      <w:r w:rsidRPr="00406D2D">
        <w:rPr>
          <w:rFonts w:cs="Arial"/>
          <w:color w:val="000000"/>
          <w:szCs w:val="18"/>
        </w:rPr>
        <w:t xml:space="preserve"> in gezamenlijkheid met Opdrachtgever geconcretiseerd na Gunning</w:t>
      </w:r>
      <w:r w:rsidR="00C444DB">
        <w:rPr>
          <w:rFonts w:cs="Arial"/>
          <w:color w:val="000000"/>
          <w:szCs w:val="18"/>
        </w:rPr>
        <w:t xml:space="preserve"> </w:t>
      </w:r>
      <w:r w:rsidR="00C444DB" w:rsidRPr="00406D2D">
        <w:rPr>
          <w:rFonts w:cs="Arial"/>
          <w:color w:val="000000"/>
          <w:szCs w:val="18"/>
        </w:rPr>
        <w:t>(inclusief de op te leveren documenten die benoemd zijn in het P</w:t>
      </w:r>
      <w:r w:rsidR="006E324A">
        <w:rPr>
          <w:rFonts w:cs="Arial"/>
          <w:color w:val="000000"/>
          <w:szCs w:val="18"/>
        </w:rPr>
        <w:t>v</w:t>
      </w:r>
      <w:r w:rsidR="00C444DB" w:rsidRPr="00406D2D">
        <w:rPr>
          <w:rFonts w:cs="Arial"/>
          <w:color w:val="000000"/>
          <w:szCs w:val="18"/>
        </w:rPr>
        <w:t>E</w:t>
      </w:r>
      <w:r w:rsidR="00C444DB">
        <w:rPr>
          <w:rFonts w:cs="Arial"/>
          <w:color w:val="000000"/>
          <w:szCs w:val="18"/>
        </w:rPr>
        <w:t>)</w:t>
      </w:r>
      <w:r w:rsidRPr="00406D2D">
        <w:rPr>
          <w:rFonts w:cs="Arial"/>
          <w:color w:val="000000"/>
          <w:szCs w:val="18"/>
        </w:rPr>
        <w:t xml:space="preserve">. De Opdrachtnemer past zover nodig dit plan aan en levert </w:t>
      </w:r>
      <w:r w:rsidRPr="00700D2F">
        <w:rPr>
          <w:rFonts w:cs="Arial"/>
          <w:color w:val="000000"/>
          <w:szCs w:val="18"/>
        </w:rPr>
        <w:t>binnen drie Werkdagen na bespreking</w:t>
      </w:r>
      <w:r w:rsidRPr="00406D2D">
        <w:rPr>
          <w:rFonts w:cs="Arial"/>
          <w:color w:val="000000"/>
          <w:szCs w:val="18"/>
        </w:rPr>
        <w:t xml:space="preserve"> deze op aan de Implementatiemanager van de Opdrachtgever. Deze stelt het (aangepaste) plan vast.</w:t>
      </w:r>
    </w:p>
    <w:p w14:paraId="64FC7EAF" w14:textId="77777777" w:rsidR="008A7770" w:rsidRDefault="008A7770" w:rsidP="00700D2F">
      <w:pPr>
        <w:tabs>
          <w:tab w:val="left" w:pos="851"/>
        </w:tabs>
        <w:ind w:left="851"/>
        <w:jc w:val="both"/>
        <w:rPr>
          <w:rFonts w:cs="Arial"/>
          <w:color w:val="000000"/>
          <w:szCs w:val="18"/>
        </w:rPr>
      </w:pPr>
    </w:p>
    <w:p w14:paraId="63B5AEB6" w14:textId="77777777" w:rsidR="00834955" w:rsidRPr="00406D2D" w:rsidRDefault="00834955" w:rsidP="00700D2F">
      <w:pPr>
        <w:pStyle w:val="Lijstopsomteken2"/>
        <w:spacing w:line="276" w:lineRule="auto"/>
        <w:jc w:val="both"/>
        <w:rPr>
          <w:rFonts w:eastAsia="Calibri" w:cs="Arial"/>
          <w:i/>
        </w:rPr>
      </w:pPr>
      <w:r w:rsidRPr="00406D2D">
        <w:rPr>
          <w:rFonts w:eastAsia="Calibri" w:cs="Arial"/>
        </w:rPr>
        <w:t>Implementatiebijeenkomst</w:t>
      </w:r>
    </w:p>
    <w:p w14:paraId="4BFC7068" w14:textId="6E930EFC" w:rsidR="00834955" w:rsidRPr="00406D2D" w:rsidRDefault="00834955" w:rsidP="00700D2F">
      <w:pPr>
        <w:tabs>
          <w:tab w:val="left" w:pos="851"/>
        </w:tabs>
        <w:autoSpaceDE w:val="0"/>
        <w:autoSpaceDN w:val="0"/>
        <w:jc w:val="both"/>
        <w:rPr>
          <w:rFonts w:cs="Arial"/>
          <w:color w:val="000000"/>
          <w:szCs w:val="18"/>
        </w:rPr>
      </w:pPr>
      <w:r w:rsidRPr="00406D2D">
        <w:rPr>
          <w:rFonts w:cs="Arial"/>
          <w:color w:val="000000"/>
          <w:szCs w:val="18"/>
        </w:rPr>
        <w:t>De Opdrachtnemer dient na Gunning kosteloos medewerking te verlenen aan (</w:t>
      </w:r>
      <w:proofErr w:type="gramStart"/>
      <w:r w:rsidRPr="00406D2D">
        <w:rPr>
          <w:rFonts w:cs="Arial"/>
          <w:color w:val="000000"/>
          <w:szCs w:val="18"/>
        </w:rPr>
        <w:t>kick off</w:t>
      </w:r>
      <w:proofErr w:type="gramEnd"/>
      <w:r w:rsidRPr="00406D2D">
        <w:rPr>
          <w:rFonts w:cs="Arial"/>
          <w:color w:val="000000"/>
          <w:szCs w:val="18"/>
        </w:rPr>
        <w:t xml:space="preserve">) bijeenkomsten (dit kan per eenheid zijn) waarbij o.a. de nieuwe Overeenkomst gepresenteerd zal worden en de Opdrachtnemer zich presenteert. Voorafgaand aan deze bijeenkomst zal een kennismaking door de Implementatiemanager worden gepland. </w:t>
      </w:r>
    </w:p>
    <w:p w14:paraId="566BE8F6" w14:textId="77777777" w:rsidR="00834955" w:rsidRPr="00406D2D" w:rsidRDefault="00834955" w:rsidP="00700D2F">
      <w:pPr>
        <w:pStyle w:val="Lijstopsomteken2"/>
        <w:spacing w:line="276" w:lineRule="auto"/>
        <w:jc w:val="both"/>
        <w:rPr>
          <w:rFonts w:cs="Arial"/>
          <w:b w:val="0"/>
          <w:lang w:val="en-US"/>
        </w:rPr>
      </w:pPr>
      <w:r w:rsidRPr="00406D2D">
        <w:rPr>
          <w:rFonts w:cs="Arial"/>
          <w:lang w:val="en-US"/>
        </w:rPr>
        <w:lastRenderedPageBreak/>
        <w:t xml:space="preserve">Op </w:t>
      </w:r>
      <w:r w:rsidRPr="00406D2D">
        <w:rPr>
          <w:rFonts w:cs="Arial"/>
        </w:rPr>
        <w:t>te</w:t>
      </w:r>
      <w:r w:rsidRPr="00406D2D">
        <w:rPr>
          <w:rFonts w:cs="Arial"/>
          <w:lang w:val="en-US"/>
        </w:rPr>
        <w:t xml:space="preserve"> </w:t>
      </w:r>
      <w:proofErr w:type="spellStart"/>
      <w:r w:rsidRPr="00406D2D">
        <w:rPr>
          <w:rFonts w:cs="Arial"/>
          <w:lang w:val="en-US"/>
        </w:rPr>
        <w:t>leveren</w:t>
      </w:r>
      <w:proofErr w:type="spellEnd"/>
      <w:r w:rsidRPr="00406D2D">
        <w:rPr>
          <w:rFonts w:cs="Arial"/>
          <w:lang w:val="en-US"/>
        </w:rPr>
        <w:t xml:space="preserve"> </w:t>
      </w:r>
      <w:proofErr w:type="spellStart"/>
      <w:r w:rsidRPr="00406D2D">
        <w:rPr>
          <w:rFonts w:cs="Arial"/>
          <w:lang w:val="en-US"/>
        </w:rPr>
        <w:t>producten</w:t>
      </w:r>
      <w:proofErr w:type="spellEnd"/>
    </w:p>
    <w:p w14:paraId="04D507FA" w14:textId="77777777" w:rsidR="00834955" w:rsidRPr="00406D2D" w:rsidRDefault="00834955" w:rsidP="00700D2F">
      <w:pPr>
        <w:jc w:val="both"/>
        <w:rPr>
          <w:rFonts w:cs="Arial"/>
          <w:color w:val="000000"/>
          <w:szCs w:val="18"/>
        </w:rPr>
      </w:pPr>
      <w:r w:rsidRPr="00406D2D">
        <w:rPr>
          <w:rFonts w:cs="Arial"/>
          <w:color w:val="000000"/>
          <w:szCs w:val="18"/>
        </w:rPr>
        <w:t>Door Opdrachtnemer op te leveren producten tijdens de implementatieperiode zijn:</w:t>
      </w:r>
    </w:p>
    <w:p w14:paraId="7B9FB6CB" w14:textId="52B756AD" w:rsidR="00834955" w:rsidRDefault="00834955" w:rsidP="00700D2F">
      <w:pPr>
        <w:numPr>
          <w:ilvl w:val="1"/>
          <w:numId w:val="9"/>
        </w:numPr>
        <w:ind w:left="567"/>
        <w:jc w:val="both"/>
        <w:rPr>
          <w:rFonts w:cs="Arial"/>
          <w:szCs w:val="18"/>
        </w:rPr>
      </w:pPr>
      <w:r w:rsidRPr="00406D2D">
        <w:rPr>
          <w:rFonts w:cs="Arial"/>
          <w:szCs w:val="18"/>
        </w:rPr>
        <w:t xml:space="preserve">Direct na gunning een overzicht met medewerkers die ingezet zullen worden voor de werkzaamheden t.b.v. de Politie, op basis van het format van de </w:t>
      </w:r>
      <w:r w:rsidRPr="00700D2F">
        <w:rPr>
          <w:rFonts w:cs="Arial"/>
          <w:szCs w:val="18"/>
        </w:rPr>
        <w:t>Politie</w:t>
      </w:r>
      <w:r w:rsidR="00C444DB" w:rsidRPr="00700D2F">
        <w:rPr>
          <w:rFonts w:cs="Arial"/>
          <w:szCs w:val="18"/>
        </w:rPr>
        <w:t xml:space="preserve"> (Eis 23)</w:t>
      </w:r>
      <w:r w:rsidRPr="00700D2F">
        <w:rPr>
          <w:rFonts w:cs="Arial"/>
          <w:szCs w:val="18"/>
        </w:rPr>
        <w:t>;</w:t>
      </w:r>
    </w:p>
    <w:p w14:paraId="59ED3485" w14:textId="1EC540F7" w:rsidR="00602F46" w:rsidRPr="00700D2F" w:rsidRDefault="00602F46" w:rsidP="00700D2F">
      <w:pPr>
        <w:numPr>
          <w:ilvl w:val="1"/>
          <w:numId w:val="9"/>
        </w:numPr>
        <w:ind w:left="567"/>
        <w:jc w:val="both"/>
        <w:rPr>
          <w:rFonts w:cs="Arial"/>
          <w:szCs w:val="18"/>
        </w:rPr>
      </w:pPr>
      <w:r>
        <w:rPr>
          <w:rFonts w:cs="Arial"/>
          <w:szCs w:val="18"/>
        </w:rPr>
        <w:t>Overzicht communicatie- en esc</w:t>
      </w:r>
      <w:r w:rsidRPr="00700D2F">
        <w:rPr>
          <w:rFonts w:cs="Arial"/>
          <w:szCs w:val="18"/>
        </w:rPr>
        <w:t>alatielijnen (wie praat met wie)</w:t>
      </w:r>
      <w:r w:rsidR="00867D2C" w:rsidRPr="00700D2F">
        <w:rPr>
          <w:rFonts w:cs="Arial"/>
          <w:szCs w:val="18"/>
        </w:rPr>
        <w:t>;</w:t>
      </w:r>
    </w:p>
    <w:p w14:paraId="750B516F" w14:textId="5097D54B" w:rsidR="00594823" w:rsidRPr="00700D2F" w:rsidRDefault="00594823" w:rsidP="00700D2F">
      <w:pPr>
        <w:numPr>
          <w:ilvl w:val="1"/>
          <w:numId w:val="9"/>
        </w:numPr>
        <w:ind w:left="567"/>
        <w:jc w:val="both"/>
        <w:rPr>
          <w:rFonts w:cs="Arial"/>
          <w:szCs w:val="18"/>
        </w:rPr>
      </w:pPr>
      <w:r w:rsidRPr="00700D2F">
        <w:rPr>
          <w:rFonts w:cs="Arial"/>
          <w:szCs w:val="18"/>
        </w:rPr>
        <w:t>Materialenlijst/ materialenpaspoort (Eis 7);</w:t>
      </w:r>
    </w:p>
    <w:p w14:paraId="393473B2" w14:textId="051EB42A" w:rsidR="00834955" w:rsidRPr="00406D2D" w:rsidRDefault="00834955" w:rsidP="00700D2F">
      <w:pPr>
        <w:numPr>
          <w:ilvl w:val="1"/>
          <w:numId w:val="9"/>
        </w:numPr>
        <w:ind w:left="567"/>
        <w:jc w:val="both"/>
        <w:rPr>
          <w:rFonts w:cs="Arial"/>
          <w:szCs w:val="18"/>
        </w:rPr>
      </w:pPr>
      <w:r w:rsidRPr="00406D2D">
        <w:rPr>
          <w:rFonts w:cs="Arial"/>
          <w:szCs w:val="18"/>
        </w:rPr>
        <w:t>Concept format managementrapportage (gekoppeld aan de KPI’s)</w:t>
      </w:r>
      <w:r w:rsidR="00867D2C">
        <w:rPr>
          <w:rFonts w:cs="Arial"/>
          <w:szCs w:val="18"/>
        </w:rPr>
        <w:t xml:space="preserve"> </w:t>
      </w:r>
      <w:r w:rsidR="00C444DB" w:rsidRPr="00700D2F">
        <w:rPr>
          <w:rFonts w:cs="Arial"/>
          <w:szCs w:val="18"/>
        </w:rPr>
        <w:t>(Eis 3</w:t>
      </w:r>
      <w:r w:rsidR="001A7523">
        <w:rPr>
          <w:rFonts w:cs="Arial"/>
          <w:szCs w:val="18"/>
        </w:rPr>
        <w:t>6</w:t>
      </w:r>
      <w:r w:rsidR="00C444DB" w:rsidRPr="00700D2F">
        <w:rPr>
          <w:rFonts w:cs="Arial"/>
          <w:szCs w:val="18"/>
        </w:rPr>
        <w:t>)</w:t>
      </w:r>
      <w:r w:rsidRPr="00700D2F">
        <w:rPr>
          <w:rFonts w:cs="Arial"/>
          <w:szCs w:val="18"/>
        </w:rPr>
        <w:t>;</w:t>
      </w:r>
    </w:p>
    <w:p w14:paraId="2C474783" w14:textId="0422F58E" w:rsidR="00834955" w:rsidRPr="00406D2D" w:rsidRDefault="00834955" w:rsidP="00700D2F">
      <w:pPr>
        <w:numPr>
          <w:ilvl w:val="1"/>
          <w:numId w:val="10"/>
        </w:numPr>
        <w:tabs>
          <w:tab w:val="clear" w:pos="1440"/>
          <w:tab w:val="num" w:pos="589"/>
        </w:tabs>
        <w:ind w:left="589"/>
        <w:jc w:val="both"/>
        <w:rPr>
          <w:rFonts w:cs="Arial"/>
          <w:szCs w:val="18"/>
        </w:rPr>
      </w:pPr>
      <w:r w:rsidRPr="00406D2D">
        <w:rPr>
          <w:rFonts w:cs="Arial"/>
          <w:szCs w:val="18"/>
        </w:rPr>
        <w:t>Concept format factuur (e-facturering</w:t>
      </w:r>
      <w:r w:rsidR="00406D2D" w:rsidRPr="00406D2D">
        <w:rPr>
          <w:rFonts w:cs="Arial"/>
          <w:szCs w:val="18"/>
        </w:rPr>
        <w:t>)</w:t>
      </w:r>
      <w:r w:rsidRPr="00406D2D">
        <w:rPr>
          <w:rFonts w:cs="Arial"/>
          <w:szCs w:val="18"/>
        </w:rPr>
        <w:t>;</w:t>
      </w:r>
    </w:p>
    <w:p w14:paraId="458F29E2" w14:textId="3FBF8C97" w:rsidR="00834955" w:rsidRPr="00700D2F" w:rsidRDefault="00834955" w:rsidP="00700D2F">
      <w:pPr>
        <w:numPr>
          <w:ilvl w:val="1"/>
          <w:numId w:val="10"/>
        </w:numPr>
        <w:tabs>
          <w:tab w:val="clear" w:pos="1440"/>
          <w:tab w:val="num" w:pos="589"/>
        </w:tabs>
        <w:ind w:left="589"/>
        <w:jc w:val="both"/>
        <w:rPr>
          <w:rFonts w:cs="Arial"/>
          <w:szCs w:val="18"/>
        </w:rPr>
      </w:pPr>
      <w:r w:rsidRPr="00700D2F">
        <w:rPr>
          <w:rFonts w:cs="Arial"/>
          <w:szCs w:val="18"/>
        </w:rPr>
        <w:t>Klachtenprocedure</w:t>
      </w:r>
      <w:r w:rsidR="00867D2C" w:rsidRPr="00700D2F">
        <w:rPr>
          <w:rFonts w:cs="Arial"/>
          <w:szCs w:val="18"/>
        </w:rPr>
        <w:t xml:space="preserve"> </w:t>
      </w:r>
      <w:r w:rsidR="00602F46" w:rsidRPr="00700D2F">
        <w:rPr>
          <w:rFonts w:cs="Arial"/>
          <w:szCs w:val="18"/>
        </w:rPr>
        <w:t>(Eis 3</w:t>
      </w:r>
      <w:r w:rsidR="001A7523">
        <w:rPr>
          <w:rFonts w:cs="Arial"/>
          <w:szCs w:val="18"/>
        </w:rPr>
        <w:t>5</w:t>
      </w:r>
      <w:r w:rsidR="00602F46" w:rsidRPr="00700D2F">
        <w:rPr>
          <w:rFonts w:cs="Arial"/>
          <w:szCs w:val="18"/>
        </w:rPr>
        <w:t>)</w:t>
      </w:r>
      <w:r w:rsidRPr="00700D2F">
        <w:rPr>
          <w:rFonts w:cs="Arial"/>
          <w:szCs w:val="18"/>
        </w:rPr>
        <w:t>;</w:t>
      </w:r>
    </w:p>
    <w:p w14:paraId="20468CE8" w14:textId="50138535" w:rsidR="00834955" w:rsidRPr="00700D2F" w:rsidRDefault="00573FF5" w:rsidP="00700D2F">
      <w:pPr>
        <w:numPr>
          <w:ilvl w:val="1"/>
          <w:numId w:val="10"/>
        </w:numPr>
        <w:tabs>
          <w:tab w:val="clear" w:pos="1440"/>
          <w:tab w:val="num" w:pos="589"/>
        </w:tabs>
        <w:ind w:left="589"/>
        <w:jc w:val="both"/>
        <w:rPr>
          <w:rFonts w:cs="Arial"/>
          <w:szCs w:val="18"/>
        </w:rPr>
      </w:pPr>
      <w:r>
        <w:rPr>
          <w:rFonts w:cs="Arial"/>
          <w:szCs w:val="18"/>
        </w:rPr>
        <w:t xml:space="preserve">Overzicht, </w:t>
      </w:r>
      <w:proofErr w:type="gramStart"/>
      <w:r>
        <w:rPr>
          <w:rFonts w:cs="Arial"/>
          <w:szCs w:val="18"/>
        </w:rPr>
        <w:t>conform</w:t>
      </w:r>
      <w:proofErr w:type="gramEnd"/>
      <w:r>
        <w:rPr>
          <w:rFonts w:cs="Arial"/>
          <w:szCs w:val="18"/>
        </w:rPr>
        <w:t xml:space="preserve"> verstrekt format, van h</w:t>
      </w:r>
      <w:r w:rsidRPr="00F27E96">
        <w:rPr>
          <w:rFonts w:cs="Arial"/>
          <w:color w:val="000000"/>
          <w:szCs w:val="18"/>
        </w:rPr>
        <w:t xml:space="preserve">et geselecteerde team </w:t>
      </w:r>
      <w:r>
        <w:rPr>
          <w:rFonts w:cs="Arial"/>
          <w:color w:val="000000"/>
          <w:szCs w:val="18"/>
        </w:rPr>
        <w:t>dat</w:t>
      </w:r>
      <w:r w:rsidRPr="00F27E96">
        <w:rPr>
          <w:rFonts w:cs="Arial"/>
          <w:color w:val="000000"/>
          <w:szCs w:val="18"/>
        </w:rPr>
        <w:t xml:space="preserve"> </w:t>
      </w:r>
      <w:r>
        <w:rPr>
          <w:rFonts w:cs="Arial"/>
          <w:color w:val="000000"/>
          <w:szCs w:val="18"/>
        </w:rPr>
        <w:t>ingezet wordt bij de uitvoering van de transitie</w:t>
      </w:r>
      <w:r>
        <w:rPr>
          <w:rFonts w:cs="Arial"/>
          <w:szCs w:val="18"/>
        </w:rPr>
        <w:t xml:space="preserve"> inclusief de g</w:t>
      </w:r>
      <w:r w:rsidRPr="00406D2D">
        <w:rPr>
          <w:rFonts w:cs="Arial"/>
          <w:szCs w:val="18"/>
        </w:rPr>
        <w:t>etekende Geheimhoudingsverklaringen</w:t>
      </w:r>
      <w:r>
        <w:rPr>
          <w:rFonts w:cs="Arial"/>
          <w:szCs w:val="18"/>
        </w:rPr>
        <w:t xml:space="preserve"> </w:t>
      </w:r>
      <w:r w:rsidR="00602F46" w:rsidRPr="00700D2F">
        <w:rPr>
          <w:rFonts w:cs="Arial"/>
          <w:szCs w:val="18"/>
        </w:rPr>
        <w:t>(Eis 2</w:t>
      </w:r>
      <w:r w:rsidR="00700D2F" w:rsidRPr="00700D2F">
        <w:rPr>
          <w:rFonts w:cs="Arial"/>
          <w:szCs w:val="18"/>
        </w:rPr>
        <w:t>3</w:t>
      </w:r>
      <w:r w:rsidR="00594823" w:rsidRPr="00700D2F">
        <w:rPr>
          <w:rFonts w:cs="Arial"/>
          <w:szCs w:val="18"/>
        </w:rPr>
        <w:t xml:space="preserve"> en eis 2</w:t>
      </w:r>
      <w:r w:rsidR="00700D2F" w:rsidRPr="00700D2F">
        <w:rPr>
          <w:rFonts w:cs="Arial"/>
          <w:szCs w:val="18"/>
        </w:rPr>
        <w:t>7</w:t>
      </w:r>
      <w:r w:rsidR="00602F46" w:rsidRPr="00700D2F">
        <w:rPr>
          <w:rFonts w:cs="Arial"/>
          <w:szCs w:val="18"/>
        </w:rPr>
        <w:t>)</w:t>
      </w:r>
      <w:r w:rsidR="00406D2D" w:rsidRPr="00700D2F">
        <w:rPr>
          <w:rFonts w:cs="Arial"/>
          <w:szCs w:val="18"/>
        </w:rPr>
        <w:t>;</w:t>
      </w:r>
    </w:p>
    <w:p w14:paraId="4D9876E6" w14:textId="243B9B1E" w:rsidR="00834955" w:rsidRPr="00406D2D" w:rsidRDefault="00834955" w:rsidP="00700D2F">
      <w:pPr>
        <w:numPr>
          <w:ilvl w:val="1"/>
          <w:numId w:val="10"/>
        </w:numPr>
        <w:tabs>
          <w:tab w:val="clear" w:pos="1440"/>
          <w:tab w:val="num" w:pos="589"/>
        </w:tabs>
        <w:ind w:left="589"/>
        <w:jc w:val="both"/>
        <w:rPr>
          <w:rFonts w:cs="Arial"/>
          <w:szCs w:val="18"/>
        </w:rPr>
      </w:pPr>
      <w:r w:rsidRPr="00406D2D">
        <w:rPr>
          <w:rFonts w:cs="Arial"/>
          <w:szCs w:val="18"/>
        </w:rPr>
        <w:t xml:space="preserve">Verslag van kennismakingsgesprekken met </w:t>
      </w:r>
      <w:r w:rsidRPr="00700D2F">
        <w:rPr>
          <w:rFonts w:cs="Arial"/>
          <w:szCs w:val="18"/>
        </w:rPr>
        <w:t>implementatieteam(s)</w:t>
      </w:r>
      <w:r w:rsidR="00867D2C" w:rsidRPr="00700D2F">
        <w:rPr>
          <w:rFonts w:cs="Arial"/>
          <w:szCs w:val="18"/>
        </w:rPr>
        <w:t xml:space="preserve"> </w:t>
      </w:r>
      <w:r w:rsidR="00602F46" w:rsidRPr="00700D2F">
        <w:rPr>
          <w:rFonts w:cs="Arial"/>
          <w:szCs w:val="18"/>
        </w:rPr>
        <w:t>(Eis 4</w:t>
      </w:r>
      <w:r w:rsidR="001A7523">
        <w:rPr>
          <w:rFonts w:cs="Arial"/>
          <w:szCs w:val="18"/>
        </w:rPr>
        <w:t>4</w:t>
      </w:r>
      <w:r w:rsidR="00602F46" w:rsidRPr="00700D2F">
        <w:rPr>
          <w:rFonts w:cs="Arial"/>
          <w:szCs w:val="18"/>
        </w:rPr>
        <w:t>)</w:t>
      </w:r>
      <w:r w:rsidRPr="00700D2F">
        <w:rPr>
          <w:rFonts w:cs="Arial"/>
          <w:szCs w:val="18"/>
        </w:rPr>
        <w:t>;</w:t>
      </w:r>
    </w:p>
    <w:p w14:paraId="71540DE1" w14:textId="77777777" w:rsidR="00834955" w:rsidRPr="00406D2D" w:rsidRDefault="00834955" w:rsidP="00700D2F">
      <w:pPr>
        <w:autoSpaceDE w:val="0"/>
        <w:autoSpaceDN w:val="0"/>
        <w:jc w:val="both"/>
        <w:rPr>
          <w:rFonts w:eastAsia="Calibri" w:cs="Arial"/>
          <w:color w:val="000000"/>
          <w:szCs w:val="18"/>
        </w:rPr>
      </w:pPr>
    </w:p>
    <w:p w14:paraId="40A55E82" w14:textId="77777777" w:rsidR="00834955" w:rsidRPr="00406D2D" w:rsidRDefault="00834955" w:rsidP="00700D2F">
      <w:pPr>
        <w:jc w:val="both"/>
        <w:rPr>
          <w:rFonts w:cs="Arial"/>
          <w:color w:val="000000"/>
          <w:szCs w:val="18"/>
        </w:rPr>
      </w:pPr>
      <w:r w:rsidRPr="00406D2D">
        <w:rPr>
          <w:rFonts w:cs="Arial"/>
          <w:color w:val="000000"/>
          <w:szCs w:val="18"/>
        </w:rPr>
        <w:t>De op te leveren producten dienen opgenomen te zijn in de planning.</w:t>
      </w:r>
    </w:p>
    <w:p w14:paraId="3D4445DD" w14:textId="77777777" w:rsidR="00834955" w:rsidRDefault="00834955" w:rsidP="00700D2F">
      <w:pPr>
        <w:tabs>
          <w:tab w:val="left" w:pos="851"/>
        </w:tabs>
        <w:jc w:val="both"/>
        <w:rPr>
          <w:rFonts w:cs="Arial"/>
          <w:color w:val="000000"/>
          <w:szCs w:val="18"/>
        </w:rPr>
      </w:pPr>
    </w:p>
    <w:p w14:paraId="7F391050" w14:textId="77777777" w:rsidR="00834955" w:rsidRPr="00406D2D" w:rsidRDefault="00834955" w:rsidP="00700D2F">
      <w:pPr>
        <w:pStyle w:val="Lijstopsomteken2"/>
        <w:spacing w:line="276" w:lineRule="auto"/>
        <w:jc w:val="both"/>
        <w:rPr>
          <w:rFonts w:cs="Arial"/>
          <w:b w:val="0"/>
        </w:rPr>
      </w:pPr>
      <w:r w:rsidRPr="00406D2D">
        <w:rPr>
          <w:rFonts w:cs="Arial"/>
        </w:rPr>
        <w:t>Voortgang Implementatie</w:t>
      </w:r>
    </w:p>
    <w:p w14:paraId="4B33D5E2" w14:textId="77777777" w:rsidR="00834955" w:rsidRPr="00406D2D" w:rsidRDefault="00834955" w:rsidP="00700D2F">
      <w:pPr>
        <w:tabs>
          <w:tab w:val="left" w:pos="851"/>
        </w:tabs>
        <w:autoSpaceDE w:val="0"/>
        <w:autoSpaceDN w:val="0"/>
        <w:jc w:val="both"/>
        <w:rPr>
          <w:rFonts w:cs="Arial"/>
          <w:color w:val="000000"/>
          <w:szCs w:val="18"/>
        </w:rPr>
      </w:pPr>
      <w:r w:rsidRPr="00406D2D">
        <w:rPr>
          <w:rFonts w:cs="Arial"/>
          <w:color w:val="000000"/>
          <w:szCs w:val="18"/>
        </w:rPr>
        <w:t xml:space="preserve">Het implementatieteam van zowel de Politie als de Opdrachtnemer voeren gedurende de implementatieperiode minimaal </w:t>
      </w:r>
      <w:r w:rsidRPr="00594823">
        <w:rPr>
          <w:rFonts w:cs="Arial"/>
          <w:color w:val="000000"/>
          <w:szCs w:val="18"/>
        </w:rPr>
        <w:t>elke 2 weken e</w:t>
      </w:r>
      <w:r w:rsidRPr="00406D2D">
        <w:rPr>
          <w:rFonts w:cs="Arial"/>
          <w:color w:val="000000"/>
          <w:szCs w:val="18"/>
        </w:rPr>
        <w:t>en voortgangsgesprek met elkaar. Werkafspraken en acties worden door de Opdrachtnemer vastgelegd en binnen 3 Werkdagen nadat het voortgangsgesprek heeft plaatsgevonden, aan de implementatiemanager van de Politie ter goedkeuring aangeleverd.</w:t>
      </w:r>
    </w:p>
    <w:p w14:paraId="1EA10CA8" w14:textId="77777777" w:rsidR="00834955" w:rsidRPr="00406D2D" w:rsidRDefault="00834955" w:rsidP="00700D2F">
      <w:pPr>
        <w:tabs>
          <w:tab w:val="left" w:pos="851"/>
        </w:tabs>
        <w:autoSpaceDE w:val="0"/>
        <w:autoSpaceDN w:val="0"/>
        <w:jc w:val="both"/>
        <w:rPr>
          <w:rFonts w:cs="Arial"/>
          <w:color w:val="000000"/>
          <w:szCs w:val="18"/>
        </w:rPr>
      </w:pPr>
    </w:p>
    <w:p w14:paraId="236F3C6F" w14:textId="442D95D8" w:rsidR="00834955" w:rsidRPr="00406D2D" w:rsidRDefault="00834955" w:rsidP="00700D2F">
      <w:pPr>
        <w:tabs>
          <w:tab w:val="left" w:pos="851"/>
        </w:tabs>
        <w:autoSpaceDE w:val="0"/>
        <w:autoSpaceDN w:val="0"/>
        <w:jc w:val="both"/>
        <w:rPr>
          <w:rFonts w:cs="Arial"/>
          <w:color w:val="000000"/>
          <w:szCs w:val="18"/>
          <w:u w:val="single"/>
        </w:rPr>
      </w:pPr>
      <w:r w:rsidRPr="00406D2D">
        <w:rPr>
          <w:rFonts w:cs="Arial"/>
          <w:color w:val="000000"/>
          <w:szCs w:val="18"/>
          <w:u w:val="single"/>
        </w:rPr>
        <w:t>Wekelijkse voortgang</w:t>
      </w:r>
      <w:r w:rsidR="007B5BC1" w:rsidRPr="00406D2D">
        <w:rPr>
          <w:rFonts w:cs="Arial"/>
          <w:color w:val="000000"/>
          <w:szCs w:val="18"/>
          <w:u w:val="single"/>
        </w:rPr>
        <w:t>:</w:t>
      </w:r>
    </w:p>
    <w:p w14:paraId="088E9F0F" w14:textId="37283224" w:rsidR="00834955" w:rsidRPr="00406D2D" w:rsidRDefault="00834955" w:rsidP="00700D2F">
      <w:pPr>
        <w:tabs>
          <w:tab w:val="left" w:pos="851"/>
        </w:tabs>
        <w:autoSpaceDE w:val="0"/>
        <w:autoSpaceDN w:val="0"/>
        <w:jc w:val="both"/>
        <w:rPr>
          <w:rFonts w:cs="Arial"/>
          <w:color w:val="000000"/>
          <w:szCs w:val="18"/>
        </w:rPr>
      </w:pPr>
      <w:r w:rsidRPr="00406D2D">
        <w:rPr>
          <w:rFonts w:cs="Arial"/>
          <w:color w:val="000000"/>
          <w:szCs w:val="18"/>
        </w:rPr>
        <w:t>De Opdrachtnemer zal tijdens de implementatiefase wekelijks per mail rapporteren aan</w:t>
      </w:r>
      <w:r w:rsidR="00406D2D" w:rsidRPr="00406D2D">
        <w:rPr>
          <w:rFonts w:cs="Arial"/>
          <w:color w:val="000000"/>
          <w:szCs w:val="18"/>
        </w:rPr>
        <w:t xml:space="preserve"> </w:t>
      </w:r>
      <w:r w:rsidRPr="00406D2D">
        <w:rPr>
          <w:rFonts w:cs="Arial"/>
          <w:color w:val="000000"/>
          <w:szCs w:val="18"/>
        </w:rPr>
        <w:t>de implementatiemanager over de voortgang van de implementatie d.m.v. kort en puntsgewijs de volgende zaken te benoemen:</w:t>
      </w:r>
    </w:p>
    <w:p w14:paraId="6278A9EF" w14:textId="77777777" w:rsidR="00834955" w:rsidRPr="00406D2D" w:rsidRDefault="00834955" w:rsidP="00700D2F">
      <w:pPr>
        <w:numPr>
          <w:ilvl w:val="0"/>
          <w:numId w:val="11"/>
        </w:numPr>
        <w:tabs>
          <w:tab w:val="left" w:pos="851"/>
        </w:tabs>
        <w:autoSpaceDE w:val="0"/>
        <w:autoSpaceDN w:val="0"/>
        <w:ind w:left="720"/>
        <w:jc w:val="both"/>
        <w:rPr>
          <w:rFonts w:eastAsia="Calibri" w:cs="Arial"/>
          <w:color w:val="000000"/>
          <w:szCs w:val="18"/>
        </w:rPr>
      </w:pPr>
      <w:r w:rsidRPr="00406D2D">
        <w:rPr>
          <w:rFonts w:eastAsia="Calibri" w:cs="Arial"/>
          <w:color w:val="000000"/>
          <w:szCs w:val="18"/>
        </w:rPr>
        <w:t>Welke acties hebben er afgelopen week plaatsgevonden?</w:t>
      </w:r>
    </w:p>
    <w:p w14:paraId="4A1C2B76" w14:textId="77777777" w:rsidR="00834955" w:rsidRPr="00406D2D" w:rsidRDefault="00834955" w:rsidP="00700D2F">
      <w:pPr>
        <w:numPr>
          <w:ilvl w:val="0"/>
          <w:numId w:val="11"/>
        </w:numPr>
        <w:tabs>
          <w:tab w:val="left" w:pos="851"/>
        </w:tabs>
        <w:autoSpaceDE w:val="0"/>
        <w:autoSpaceDN w:val="0"/>
        <w:ind w:left="720"/>
        <w:jc w:val="both"/>
        <w:rPr>
          <w:rFonts w:eastAsia="Calibri" w:cs="Arial"/>
          <w:color w:val="000000"/>
          <w:szCs w:val="18"/>
        </w:rPr>
      </w:pPr>
      <w:r w:rsidRPr="00406D2D">
        <w:rPr>
          <w:rFonts w:eastAsia="Calibri" w:cs="Arial"/>
          <w:color w:val="000000"/>
          <w:szCs w:val="18"/>
        </w:rPr>
        <w:t>Welke acties staan er voor de komende week gepland?</w:t>
      </w:r>
    </w:p>
    <w:p w14:paraId="35BC2E73" w14:textId="77777777" w:rsidR="00834955" w:rsidRPr="00406D2D" w:rsidRDefault="00834955" w:rsidP="00700D2F">
      <w:pPr>
        <w:numPr>
          <w:ilvl w:val="0"/>
          <w:numId w:val="11"/>
        </w:numPr>
        <w:tabs>
          <w:tab w:val="left" w:pos="851"/>
        </w:tabs>
        <w:autoSpaceDE w:val="0"/>
        <w:autoSpaceDN w:val="0"/>
        <w:ind w:left="720"/>
        <w:jc w:val="both"/>
        <w:rPr>
          <w:rFonts w:eastAsia="Calibri" w:cs="Arial"/>
          <w:color w:val="000000"/>
          <w:szCs w:val="18"/>
        </w:rPr>
      </w:pPr>
      <w:r w:rsidRPr="00406D2D">
        <w:rPr>
          <w:rFonts w:eastAsia="Calibri" w:cs="Arial"/>
          <w:color w:val="000000"/>
          <w:szCs w:val="18"/>
        </w:rPr>
        <w:t>Wat zijn de issues? En de eventueel te nemen maatregelen.</w:t>
      </w:r>
    </w:p>
    <w:p w14:paraId="0F4ED0CA" w14:textId="77777777" w:rsidR="00834955" w:rsidRDefault="00834955" w:rsidP="00700D2F">
      <w:pPr>
        <w:numPr>
          <w:ilvl w:val="0"/>
          <w:numId w:val="11"/>
        </w:numPr>
        <w:tabs>
          <w:tab w:val="left" w:pos="851"/>
        </w:tabs>
        <w:autoSpaceDE w:val="0"/>
        <w:autoSpaceDN w:val="0"/>
        <w:ind w:left="720"/>
        <w:jc w:val="both"/>
        <w:rPr>
          <w:rFonts w:eastAsia="Calibri" w:cs="Arial"/>
          <w:color w:val="000000"/>
          <w:szCs w:val="18"/>
        </w:rPr>
      </w:pPr>
      <w:r w:rsidRPr="00406D2D">
        <w:rPr>
          <w:rFonts w:eastAsia="Calibri" w:cs="Arial"/>
          <w:color w:val="000000"/>
          <w:szCs w:val="18"/>
        </w:rPr>
        <w:t>Planningsverloop.</w:t>
      </w:r>
    </w:p>
    <w:p w14:paraId="509643AD" w14:textId="5545B17B" w:rsidR="00834955" w:rsidRPr="00406D2D" w:rsidRDefault="00834955" w:rsidP="00700D2F">
      <w:pPr>
        <w:jc w:val="both"/>
        <w:rPr>
          <w:rFonts w:cs="Arial"/>
          <w:b/>
          <w:color w:val="000000"/>
          <w:szCs w:val="18"/>
        </w:rPr>
      </w:pPr>
    </w:p>
    <w:p w14:paraId="2FAF2927" w14:textId="77777777" w:rsidR="00834955" w:rsidRPr="00406D2D" w:rsidRDefault="00834955" w:rsidP="00700D2F">
      <w:pPr>
        <w:pStyle w:val="Lijstopsomteken2"/>
        <w:spacing w:line="276" w:lineRule="auto"/>
        <w:jc w:val="both"/>
        <w:rPr>
          <w:rFonts w:cs="Arial"/>
          <w:b w:val="0"/>
        </w:rPr>
      </w:pPr>
      <w:r w:rsidRPr="00406D2D">
        <w:rPr>
          <w:rFonts w:cs="Arial"/>
        </w:rPr>
        <w:t>Decharge implementatie</w:t>
      </w:r>
    </w:p>
    <w:p w14:paraId="6DCA86D2" w14:textId="77777777" w:rsidR="00834955" w:rsidRPr="00406D2D" w:rsidRDefault="00834955" w:rsidP="00700D2F">
      <w:pPr>
        <w:tabs>
          <w:tab w:val="left" w:pos="851"/>
        </w:tabs>
        <w:autoSpaceDE w:val="0"/>
        <w:autoSpaceDN w:val="0"/>
        <w:jc w:val="both"/>
        <w:rPr>
          <w:rFonts w:cs="Arial"/>
          <w:color w:val="000000"/>
          <w:szCs w:val="18"/>
        </w:rPr>
      </w:pPr>
      <w:r w:rsidRPr="00406D2D">
        <w:rPr>
          <w:rFonts w:cs="Arial"/>
          <w:color w:val="000000"/>
          <w:szCs w:val="18"/>
        </w:rPr>
        <w:t>De Opdrachtnemer verleent medewerking en geeft uitvoering aan de implementatie van de te sluiten Overeenkomst vanaf de Gunning tot de afronding van de implementatie. De implementatiemanager van de Politie verleent op basis van de bevindingen van de Politie decharge aan de Opdrachtnemer. De Opdrachtnemer krijgt schriftelijk decharge verleend als alle producten op de juiste wijze zijn opgeleverd en aan alle eisen van de Politie voldoen.</w:t>
      </w:r>
    </w:p>
    <w:p w14:paraId="650A99D7" w14:textId="6BA83925" w:rsidR="00F345AF" w:rsidRPr="007B5BC1" w:rsidRDefault="007225F2" w:rsidP="00700D2F">
      <w:pPr>
        <w:pStyle w:val="Kop2"/>
        <w:spacing w:line="276" w:lineRule="auto"/>
      </w:pPr>
      <w:bookmarkStart w:id="15" w:name="_Toc164622784"/>
      <w:r w:rsidRPr="007B5BC1">
        <w:t>Facturatie</w:t>
      </w:r>
      <w:bookmarkEnd w:id="15"/>
    </w:p>
    <w:p w14:paraId="2909BB68" w14:textId="7567539A" w:rsidR="00F345AF" w:rsidRPr="007B5BC1" w:rsidRDefault="00F345AF" w:rsidP="00700D2F">
      <w:pPr>
        <w:pStyle w:val="Lijstopsomteken2"/>
        <w:spacing w:line="276" w:lineRule="auto"/>
        <w:rPr>
          <w:rFonts w:cs="Arial"/>
          <w:shd w:val="clear" w:color="auto" w:fill="FFFFFF"/>
        </w:rPr>
      </w:pPr>
      <w:r w:rsidRPr="007B5BC1">
        <w:rPr>
          <w:rFonts w:cs="Arial"/>
          <w:shd w:val="clear" w:color="auto" w:fill="FFFFFF"/>
        </w:rPr>
        <w:t>Factuurvereisten</w:t>
      </w:r>
    </w:p>
    <w:p w14:paraId="34B37728" w14:textId="500E7990" w:rsidR="00EF66EA" w:rsidRPr="00406D2D" w:rsidRDefault="00EF66EA" w:rsidP="00700D2F">
      <w:pPr>
        <w:jc w:val="both"/>
        <w:rPr>
          <w:rFonts w:cs="Arial"/>
          <w:szCs w:val="18"/>
          <w:shd w:val="clear" w:color="auto" w:fill="FFFFFF"/>
        </w:rPr>
      </w:pPr>
      <w:r w:rsidRPr="00406D2D">
        <w:rPr>
          <w:rFonts w:cs="Arial"/>
          <w:szCs w:val="18"/>
          <w:shd w:val="clear" w:color="auto" w:fill="FFFFFF"/>
        </w:rPr>
        <w:t xml:space="preserve">Om een factuur in behandeling te kunnen nemen moet uw factuur voldoen aan de factuurvoorschriften zoals beschreven in de </w:t>
      </w:r>
      <w:proofErr w:type="spellStart"/>
      <w:r w:rsidRPr="00406D2D">
        <w:rPr>
          <w:rFonts w:cs="Arial"/>
          <w:szCs w:val="18"/>
          <w:shd w:val="clear" w:color="auto" w:fill="FFFFFF"/>
        </w:rPr>
        <w:t>factsheets</w:t>
      </w:r>
      <w:proofErr w:type="spellEnd"/>
      <w:r w:rsidRPr="00406D2D">
        <w:rPr>
          <w:rStyle w:val="Voetnootmarkering"/>
          <w:rFonts w:cs="Arial"/>
          <w:szCs w:val="18"/>
          <w:shd w:val="clear" w:color="auto" w:fill="FFFFFF"/>
        </w:rPr>
        <w:footnoteReference w:id="1"/>
      </w:r>
      <w:r w:rsidRPr="00406D2D">
        <w:rPr>
          <w:rFonts w:cs="Arial"/>
          <w:szCs w:val="18"/>
          <w:shd w:val="clear" w:color="auto" w:fill="FFFFFF"/>
          <w:vertAlign w:val="superscript"/>
        </w:rPr>
        <w:t xml:space="preserve"> </w:t>
      </w:r>
      <w:r w:rsidRPr="00406D2D">
        <w:rPr>
          <w:rFonts w:cs="Arial"/>
          <w:szCs w:val="18"/>
          <w:shd w:val="clear" w:color="auto" w:fill="FFFFFF"/>
        </w:rPr>
        <w:t xml:space="preserve">van de Politie. </w:t>
      </w:r>
    </w:p>
    <w:p w14:paraId="63EF0894" w14:textId="77777777" w:rsidR="00EF66EA" w:rsidRPr="00406D2D" w:rsidRDefault="00EF66EA" w:rsidP="00700D2F">
      <w:pPr>
        <w:jc w:val="both"/>
        <w:rPr>
          <w:rFonts w:cs="Arial"/>
          <w:szCs w:val="18"/>
          <w:shd w:val="clear" w:color="auto" w:fill="FFFFFF"/>
        </w:rPr>
      </w:pPr>
      <w:r w:rsidRPr="00406D2D">
        <w:rPr>
          <w:rFonts w:cs="Arial"/>
          <w:szCs w:val="18"/>
          <w:shd w:val="clear" w:color="auto" w:fill="FFFFFF"/>
        </w:rPr>
        <w:t>In deze factuurvoorschriften staat opgenomen dat de Politie alleen e-facturen via het netwerk van Peppol</w:t>
      </w:r>
      <w:r w:rsidRPr="00406D2D">
        <w:rPr>
          <w:rFonts w:cs="Arial"/>
          <w:szCs w:val="18"/>
          <w:shd w:val="clear" w:color="auto" w:fill="FFFFFF"/>
          <w:vertAlign w:val="superscript"/>
        </w:rPr>
        <w:t>2</w:t>
      </w:r>
      <w:r w:rsidRPr="00406D2D">
        <w:rPr>
          <w:rFonts w:cs="Arial"/>
          <w:szCs w:val="18"/>
          <w:shd w:val="clear" w:color="auto" w:fill="FFFFFF"/>
        </w:rPr>
        <w:t xml:space="preserve"> accepteert. </w:t>
      </w:r>
    </w:p>
    <w:p w14:paraId="642907CE" w14:textId="77777777" w:rsidR="00EF66EA" w:rsidRPr="00406D2D" w:rsidRDefault="00EF66EA" w:rsidP="00700D2F">
      <w:pPr>
        <w:jc w:val="both"/>
        <w:rPr>
          <w:rFonts w:cs="Arial"/>
          <w:szCs w:val="18"/>
          <w:shd w:val="clear" w:color="auto" w:fill="FFFFFF"/>
        </w:rPr>
      </w:pPr>
    </w:p>
    <w:p w14:paraId="151D5536" w14:textId="77777777" w:rsidR="00EF66EA" w:rsidRPr="00406D2D" w:rsidRDefault="00EF66EA" w:rsidP="00700D2F">
      <w:pPr>
        <w:jc w:val="both"/>
        <w:rPr>
          <w:rFonts w:cs="Arial"/>
          <w:color w:val="000000"/>
          <w:szCs w:val="18"/>
        </w:rPr>
      </w:pPr>
      <w:r w:rsidRPr="00406D2D">
        <w:rPr>
          <w:rFonts w:cs="Arial"/>
          <w:color w:val="000000"/>
          <w:szCs w:val="18"/>
        </w:rPr>
        <w:t xml:space="preserve">De Opdrachtnemer dient via tussenkomst van een serviceprovider e-facturen via dit netwerk aan te leveren. Hiervoor gebruikt u ons OIN (organisatie </w:t>
      </w:r>
      <w:proofErr w:type="gramStart"/>
      <w:r w:rsidRPr="00406D2D">
        <w:rPr>
          <w:rFonts w:cs="Arial"/>
          <w:color w:val="000000"/>
          <w:szCs w:val="18"/>
        </w:rPr>
        <w:t>identificatie nummer</w:t>
      </w:r>
      <w:proofErr w:type="gramEnd"/>
      <w:r w:rsidRPr="00406D2D">
        <w:rPr>
          <w:rFonts w:cs="Arial"/>
          <w:color w:val="000000"/>
          <w:szCs w:val="18"/>
        </w:rPr>
        <w:t xml:space="preserve">). </w:t>
      </w:r>
    </w:p>
    <w:p w14:paraId="215AB742" w14:textId="77777777" w:rsidR="00EF66EA" w:rsidRPr="00406D2D" w:rsidRDefault="00EF66EA" w:rsidP="00700D2F">
      <w:pPr>
        <w:jc w:val="both"/>
        <w:rPr>
          <w:rFonts w:cs="Arial"/>
          <w:szCs w:val="18"/>
          <w:shd w:val="clear" w:color="auto" w:fill="FFFFFF"/>
        </w:rPr>
      </w:pPr>
    </w:p>
    <w:p w14:paraId="3035331F" w14:textId="77777777" w:rsidR="00EF66EA" w:rsidRPr="00406D2D" w:rsidRDefault="00EF66EA" w:rsidP="00700D2F">
      <w:pPr>
        <w:jc w:val="both"/>
        <w:rPr>
          <w:rFonts w:cs="Arial"/>
          <w:color w:val="000000"/>
          <w:szCs w:val="18"/>
        </w:rPr>
      </w:pPr>
      <w:r w:rsidRPr="00406D2D">
        <w:rPr>
          <w:rFonts w:cs="Arial"/>
          <w:color w:val="000000"/>
          <w:szCs w:val="18"/>
        </w:rPr>
        <w:t xml:space="preserve">Het gestructureerde elektronische bestand (UBL/ XML, geen pdf), waarbij alle gegevens altijd op een vaste plek in het bestand staan, met hun eigen betekenis, is de juridische factuur en gaat boven de fysieke factuur - Pdf/A-bestand. </w:t>
      </w:r>
    </w:p>
    <w:p w14:paraId="03F7056E" w14:textId="77777777" w:rsidR="00EF66EA" w:rsidRDefault="00EF66EA" w:rsidP="00700D2F">
      <w:pPr>
        <w:jc w:val="both"/>
        <w:rPr>
          <w:rFonts w:cs="Arial"/>
          <w:color w:val="000000"/>
          <w:szCs w:val="18"/>
        </w:rPr>
      </w:pPr>
      <w:r w:rsidRPr="00406D2D">
        <w:rPr>
          <w:rFonts w:cs="Arial"/>
          <w:color w:val="000000"/>
          <w:szCs w:val="18"/>
        </w:rPr>
        <w:t xml:space="preserve">Op dit moment wordt SI-UBL-versie 2.1 gebruikt, </w:t>
      </w:r>
      <w:proofErr w:type="gramStart"/>
      <w:r w:rsidRPr="00406D2D">
        <w:rPr>
          <w:rFonts w:cs="Arial"/>
          <w:color w:val="000000"/>
          <w:szCs w:val="18"/>
        </w:rPr>
        <w:t>conform</w:t>
      </w:r>
      <w:proofErr w:type="gramEnd"/>
      <w:r w:rsidRPr="00406D2D">
        <w:rPr>
          <w:rFonts w:cs="Arial"/>
          <w:color w:val="000000"/>
          <w:szCs w:val="18"/>
        </w:rPr>
        <w:t xml:space="preserve"> de Europese norm EN16931 en de aanvullende NLCIUS-richtlijnen. </w:t>
      </w:r>
    </w:p>
    <w:p w14:paraId="2F5A8857" w14:textId="77777777" w:rsidR="00560C64" w:rsidRPr="00406D2D" w:rsidRDefault="00560C64" w:rsidP="00700D2F">
      <w:pPr>
        <w:jc w:val="both"/>
        <w:rPr>
          <w:rFonts w:cs="Arial"/>
          <w:color w:val="000000"/>
          <w:szCs w:val="18"/>
        </w:rPr>
      </w:pPr>
    </w:p>
    <w:p w14:paraId="574804F6" w14:textId="77777777" w:rsidR="00F345AF" w:rsidRDefault="00F345AF" w:rsidP="00700D2F">
      <w:pPr>
        <w:rPr>
          <w:rFonts w:cs="Arial"/>
          <w:sz w:val="20"/>
          <w:szCs w:val="20"/>
        </w:rPr>
      </w:pPr>
    </w:p>
    <w:p w14:paraId="00F32391" w14:textId="77777777" w:rsidR="00F345AF" w:rsidRPr="007B5BC1" w:rsidRDefault="00F345AF" w:rsidP="00700D2F">
      <w:pPr>
        <w:pStyle w:val="Lijstopsomteken2"/>
        <w:spacing w:line="276" w:lineRule="auto"/>
        <w:rPr>
          <w:rFonts w:cs="Arial"/>
        </w:rPr>
      </w:pPr>
      <w:r w:rsidRPr="007B5BC1">
        <w:rPr>
          <w:rFonts w:cs="Arial"/>
        </w:rPr>
        <w:lastRenderedPageBreak/>
        <w:t xml:space="preserve">Aanlevering facturen via e-facturatie </w:t>
      </w:r>
    </w:p>
    <w:p w14:paraId="48E8E1A3" w14:textId="0A13293B" w:rsidR="00434376" w:rsidRPr="00406D2D" w:rsidRDefault="00434376" w:rsidP="00700D2F">
      <w:pPr>
        <w:rPr>
          <w:rFonts w:cs="Arial"/>
          <w:color w:val="000000"/>
          <w:szCs w:val="18"/>
          <w:lang w:eastAsia="en-US"/>
        </w:rPr>
      </w:pPr>
      <w:r w:rsidRPr="00406D2D">
        <w:rPr>
          <w:rFonts w:cs="Arial"/>
          <w:szCs w:val="18"/>
        </w:rPr>
        <w:t>Eén</w:t>
      </w:r>
      <w:r w:rsidRPr="00406D2D">
        <w:rPr>
          <w:rFonts w:cs="Arial"/>
          <w:color w:val="000000"/>
          <w:szCs w:val="18"/>
          <w:lang w:eastAsia="en-US"/>
        </w:rPr>
        <w:t xml:space="preserve"> factuur per bestelorder is vereist, de volgorde van de factuurregels moeten overeenkomen met de volgorde van de </w:t>
      </w:r>
      <w:proofErr w:type="spellStart"/>
      <w:r w:rsidRPr="00406D2D">
        <w:rPr>
          <w:rFonts w:cs="Arial"/>
          <w:color w:val="000000"/>
          <w:szCs w:val="18"/>
          <w:lang w:eastAsia="en-US"/>
        </w:rPr>
        <w:t>bestelorderregels</w:t>
      </w:r>
      <w:proofErr w:type="spellEnd"/>
      <w:r w:rsidRPr="00406D2D">
        <w:rPr>
          <w:rFonts w:cs="Arial"/>
          <w:color w:val="000000"/>
          <w:szCs w:val="18"/>
          <w:lang w:eastAsia="en-US"/>
        </w:rPr>
        <w:t>;</w:t>
      </w:r>
    </w:p>
    <w:p w14:paraId="29250A33" w14:textId="77777777" w:rsidR="00434376" w:rsidRPr="00406D2D" w:rsidRDefault="00434376" w:rsidP="00700D2F">
      <w:pPr>
        <w:rPr>
          <w:rFonts w:cs="Arial"/>
          <w:szCs w:val="18"/>
        </w:rPr>
      </w:pPr>
      <w:r w:rsidRPr="00406D2D">
        <w:rPr>
          <w:rFonts w:cs="Arial"/>
          <w:color w:val="000000"/>
          <w:szCs w:val="18"/>
          <w:lang w:eastAsia="en-US"/>
        </w:rPr>
        <w:t>Verzamelfactuur:</w:t>
      </w:r>
    </w:p>
    <w:p w14:paraId="0D051428" w14:textId="77777777" w:rsidR="00434376" w:rsidRPr="00406D2D" w:rsidRDefault="00434376" w:rsidP="00700D2F">
      <w:pPr>
        <w:pStyle w:val="Lijstalinea"/>
        <w:numPr>
          <w:ilvl w:val="0"/>
          <w:numId w:val="17"/>
        </w:numPr>
        <w:spacing w:line="276" w:lineRule="auto"/>
        <w:rPr>
          <w:rFonts w:cs="Arial"/>
          <w:szCs w:val="18"/>
        </w:rPr>
      </w:pPr>
      <w:r w:rsidRPr="00406D2D">
        <w:rPr>
          <w:rFonts w:cs="Arial"/>
          <w:color w:val="000000"/>
          <w:szCs w:val="18"/>
          <w:lang w:eastAsia="en-US"/>
        </w:rPr>
        <w:t xml:space="preserve">Een verzamelfactuur is niet mogelijk </w:t>
      </w:r>
      <w:proofErr w:type="gramStart"/>
      <w:r w:rsidRPr="00406D2D">
        <w:rPr>
          <w:rFonts w:cs="Arial"/>
          <w:color w:val="000000"/>
          <w:szCs w:val="18"/>
          <w:lang w:eastAsia="en-US"/>
        </w:rPr>
        <w:t>indien</w:t>
      </w:r>
      <w:proofErr w:type="gramEnd"/>
      <w:r w:rsidRPr="00406D2D">
        <w:rPr>
          <w:rFonts w:cs="Arial"/>
          <w:color w:val="000000"/>
          <w:szCs w:val="18"/>
          <w:lang w:eastAsia="en-US"/>
        </w:rPr>
        <w:t xml:space="preserve"> een ordernummer verstrekt is door de Politie. 1 factuur = 1 ordernummer</w:t>
      </w:r>
    </w:p>
    <w:p w14:paraId="1D0CF081" w14:textId="0AE5CCBF" w:rsidR="00434376" w:rsidRPr="00406D2D" w:rsidRDefault="00434376" w:rsidP="00700D2F">
      <w:pPr>
        <w:pStyle w:val="Lijstalinea"/>
        <w:numPr>
          <w:ilvl w:val="0"/>
          <w:numId w:val="17"/>
        </w:numPr>
        <w:spacing w:line="276" w:lineRule="auto"/>
        <w:rPr>
          <w:rFonts w:cs="Arial"/>
          <w:color w:val="000000"/>
          <w:szCs w:val="18"/>
          <w:lang w:eastAsia="en-US"/>
        </w:rPr>
      </w:pPr>
      <w:r w:rsidRPr="00406D2D">
        <w:rPr>
          <w:rFonts w:cs="Arial"/>
          <w:color w:val="000000"/>
          <w:szCs w:val="18"/>
          <w:lang w:eastAsia="en-US"/>
        </w:rPr>
        <w:t xml:space="preserve">Een verzamelfactuur is toegestaan </w:t>
      </w:r>
      <w:proofErr w:type="gramStart"/>
      <w:r w:rsidRPr="00406D2D">
        <w:rPr>
          <w:rFonts w:cs="Arial"/>
          <w:color w:val="000000"/>
          <w:szCs w:val="18"/>
          <w:lang w:eastAsia="en-US"/>
        </w:rPr>
        <w:t>indien</w:t>
      </w:r>
      <w:proofErr w:type="gramEnd"/>
      <w:r w:rsidRPr="00406D2D">
        <w:rPr>
          <w:rFonts w:cs="Arial"/>
          <w:color w:val="000000"/>
          <w:szCs w:val="18"/>
          <w:lang w:eastAsia="en-US"/>
        </w:rPr>
        <w:t xml:space="preserve"> </w:t>
      </w:r>
      <w:r w:rsidR="00594823" w:rsidRPr="00406D2D">
        <w:rPr>
          <w:rFonts w:cs="Arial"/>
          <w:color w:val="000000"/>
          <w:szCs w:val="18"/>
          <w:lang w:eastAsia="en-US"/>
        </w:rPr>
        <w:t>het geen</w:t>
      </w:r>
      <w:r w:rsidRPr="00406D2D">
        <w:rPr>
          <w:rFonts w:cs="Arial"/>
          <w:color w:val="000000"/>
          <w:szCs w:val="18"/>
          <w:lang w:eastAsia="en-US"/>
        </w:rPr>
        <w:t xml:space="preserve"> </w:t>
      </w:r>
      <w:proofErr w:type="spellStart"/>
      <w:r w:rsidRPr="00406D2D">
        <w:rPr>
          <w:rFonts w:cs="Arial"/>
          <w:color w:val="000000"/>
          <w:szCs w:val="18"/>
          <w:lang w:eastAsia="en-US"/>
        </w:rPr>
        <w:t>ordergebonden</w:t>
      </w:r>
      <w:proofErr w:type="spellEnd"/>
      <w:r w:rsidRPr="00406D2D">
        <w:rPr>
          <w:rFonts w:cs="Arial"/>
          <w:color w:val="000000"/>
          <w:szCs w:val="18"/>
          <w:lang w:eastAsia="en-US"/>
        </w:rPr>
        <w:t xml:space="preserve"> factuur is en er geen ordernummer verstrekt is vanuit de Politie. De verzamelfactuur mag alleen 1 kostenplaats bevatten. 1 factuur = 1 kostenplaats.</w:t>
      </w:r>
      <w:r w:rsidRPr="00406D2D">
        <w:rPr>
          <w:rFonts w:eastAsia="Times New Roman" w:cs="Arial"/>
          <w:szCs w:val="18"/>
        </w:rPr>
        <w:t xml:space="preserve"> </w:t>
      </w:r>
      <w:r w:rsidRPr="00406D2D">
        <w:rPr>
          <w:rFonts w:cs="Arial"/>
          <w:color w:val="000000"/>
          <w:szCs w:val="18"/>
          <w:lang w:eastAsia="en-US"/>
        </w:rPr>
        <w:t>Als er meerdere kostenplaatsen op de factuur vermeld staan, kan er geen automatische verwerking plaatsvinden.</w:t>
      </w:r>
    </w:p>
    <w:p w14:paraId="7B5172EA" w14:textId="77777777" w:rsidR="00700D2F" w:rsidRPr="007B5BC1" w:rsidRDefault="00700D2F" w:rsidP="00700D2F">
      <w:pPr>
        <w:autoSpaceDE w:val="0"/>
        <w:autoSpaceDN w:val="0"/>
        <w:adjustRightInd w:val="0"/>
        <w:ind w:left="851"/>
        <w:rPr>
          <w:rFonts w:cs="Arial"/>
          <w:b/>
          <w:color w:val="000000" w:themeColor="text1"/>
          <w:sz w:val="20"/>
          <w:szCs w:val="20"/>
        </w:rPr>
      </w:pPr>
    </w:p>
    <w:p w14:paraId="6C570CBC" w14:textId="2DBE472E" w:rsidR="00F345AF" w:rsidRPr="007B5BC1" w:rsidRDefault="00D407F5" w:rsidP="00700D2F">
      <w:pPr>
        <w:pStyle w:val="Lijstopsomteken2"/>
        <w:spacing w:line="276" w:lineRule="auto"/>
        <w:rPr>
          <w:rFonts w:cs="Arial"/>
        </w:rPr>
      </w:pPr>
      <w:r w:rsidRPr="007B5BC1">
        <w:rPr>
          <w:rFonts w:cs="Arial"/>
        </w:rPr>
        <w:t>V</w:t>
      </w:r>
      <w:r w:rsidR="00F345AF" w:rsidRPr="007B5BC1">
        <w:rPr>
          <w:rFonts w:cs="Arial"/>
        </w:rPr>
        <w:t>ereisten facturen</w:t>
      </w:r>
    </w:p>
    <w:p w14:paraId="629078EA" w14:textId="0F40D452" w:rsidR="00F345AF" w:rsidRPr="00406D2D" w:rsidRDefault="00F345AF" w:rsidP="00700D2F">
      <w:pPr>
        <w:autoSpaceDE w:val="0"/>
        <w:autoSpaceDN w:val="0"/>
        <w:adjustRightInd w:val="0"/>
        <w:jc w:val="both"/>
        <w:rPr>
          <w:rFonts w:cs="Arial"/>
          <w:color w:val="000000"/>
          <w:szCs w:val="18"/>
        </w:rPr>
      </w:pPr>
      <w:r w:rsidRPr="00406D2D">
        <w:rPr>
          <w:rFonts w:cs="Arial"/>
          <w:color w:val="000000"/>
          <w:szCs w:val="18"/>
        </w:rPr>
        <w:t>Opdrachtnemer stelt facturen op volge</w:t>
      </w:r>
      <w:r w:rsidR="00E613C4" w:rsidRPr="00406D2D">
        <w:rPr>
          <w:rFonts w:cs="Arial"/>
          <w:color w:val="000000"/>
          <w:szCs w:val="18"/>
        </w:rPr>
        <w:t>ns de wettelijke voorschriften</w:t>
      </w:r>
      <w:r w:rsidR="00D407F5" w:rsidRPr="00406D2D">
        <w:rPr>
          <w:rFonts w:cs="Arial"/>
          <w:color w:val="000000"/>
          <w:szCs w:val="18"/>
        </w:rPr>
        <w:t>.</w:t>
      </w:r>
      <w:r w:rsidR="007225F2" w:rsidRPr="00406D2D">
        <w:rPr>
          <w:rFonts w:cs="Arial"/>
          <w:color w:val="000000"/>
          <w:szCs w:val="18"/>
        </w:rPr>
        <w:t xml:space="preserve"> Daarnaast heeft de Politie de volgende aanvullende eisen:</w:t>
      </w:r>
    </w:p>
    <w:p w14:paraId="451E0DB4" w14:textId="77777777" w:rsidR="007225F2" w:rsidRPr="00406D2D" w:rsidRDefault="007225F2" w:rsidP="00700D2F">
      <w:pPr>
        <w:autoSpaceDE w:val="0"/>
        <w:autoSpaceDN w:val="0"/>
        <w:adjustRightInd w:val="0"/>
        <w:jc w:val="both"/>
        <w:rPr>
          <w:rFonts w:cs="Arial"/>
          <w:color w:val="000000"/>
          <w:szCs w:val="18"/>
        </w:rPr>
      </w:pPr>
    </w:p>
    <w:p w14:paraId="7055F782" w14:textId="56B817CB" w:rsidR="00434376" w:rsidRPr="00406D2D" w:rsidRDefault="00434376" w:rsidP="00700D2F">
      <w:pPr>
        <w:pStyle w:val="Default"/>
        <w:spacing w:line="276" w:lineRule="auto"/>
        <w:jc w:val="both"/>
        <w:rPr>
          <w:sz w:val="18"/>
          <w:szCs w:val="18"/>
        </w:rPr>
      </w:pPr>
      <w:r w:rsidRPr="00406D2D">
        <w:rPr>
          <w:sz w:val="18"/>
          <w:szCs w:val="18"/>
          <w:u w:val="single"/>
        </w:rPr>
        <w:t>Géén ordernummer van de Politie bekend</w:t>
      </w:r>
      <w:r w:rsidRPr="00406D2D">
        <w:rPr>
          <w:sz w:val="18"/>
          <w:szCs w:val="18"/>
        </w:rPr>
        <w:t>?</w:t>
      </w:r>
    </w:p>
    <w:p w14:paraId="2D053070" w14:textId="77777777" w:rsidR="00434376" w:rsidRPr="00406D2D" w:rsidRDefault="00434376" w:rsidP="00700D2F">
      <w:pPr>
        <w:pStyle w:val="Default"/>
        <w:numPr>
          <w:ilvl w:val="0"/>
          <w:numId w:val="8"/>
        </w:numPr>
        <w:spacing w:line="276" w:lineRule="auto"/>
        <w:ind w:left="589"/>
        <w:jc w:val="both"/>
        <w:rPr>
          <w:sz w:val="18"/>
          <w:szCs w:val="18"/>
        </w:rPr>
      </w:pPr>
      <w:r w:rsidRPr="00406D2D">
        <w:rPr>
          <w:sz w:val="18"/>
          <w:szCs w:val="18"/>
        </w:rPr>
        <w:t xml:space="preserve">Naam contactpersoon en adresgegevens van de eenheid/afdeling; </w:t>
      </w:r>
    </w:p>
    <w:p w14:paraId="3B1FF60E" w14:textId="74DB2515" w:rsidR="00434376" w:rsidRPr="00406D2D" w:rsidRDefault="00434376" w:rsidP="00700D2F">
      <w:pPr>
        <w:pStyle w:val="Default"/>
        <w:numPr>
          <w:ilvl w:val="0"/>
          <w:numId w:val="8"/>
        </w:numPr>
        <w:spacing w:line="276" w:lineRule="auto"/>
        <w:ind w:left="589"/>
        <w:jc w:val="both"/>
        <w:rPr>
          <w:sz w:val="18"/>
          <w:szCs w:val="18"/>
        </w:rPr>
      </w:pPr>
      <w:r w:rsidRPr="00406D2D">
        <w:rPr>
          <w:sz w:val="18"/>
          <w:szCs w:val="18"/>
        </w:rPr>
        <w:t>Kostenplaats (1 factuur = 1 kostenplaats</w:t>
      </w:r>
      <w:r w:rsidR="00E93383">
        <w:rPr>
          <w:sz w:val="18"/>
          <w:szCs w:val="18"/>
        </w:rPr>
        <w:t xml:space="preserve"> - </w:t>
      </w:r>
      <w:r w:rsidR="00E93383" w:rsidRPr="00E93383">
        <w:rPr>
          <w:sz w:val="18"/>
          <w:szCs w:val="18"/>
        </w:rPr>
        <w:t>PDDFA00</w:t>
      </w:r>
      <w:r w:rsidRPr="00406D2D">
        <w:rPr>
          <w:sz w:val="18"/>
          <w:szCs w:val="18"/>
        </w:rPr>
        <w:t>)</w:t>
      </w:r>
    </w:p>
    <w:p w14:paraId="542F47DC" w14:textId="77777777" w:rsidR="00434376" w:rsidRPr="00406D2D" w:rsidRDefault="00434376" w:rsidP="00700D2F">
      <w:pPr>
        <w:pStyle w:val="Default"/>
        <w:numPr>
          <w:ilvl w:val="0"/>
          <w:numId w:val="8"/>
        </w:numPr>
        <w:spacing w:line="276" w:lineRule="auto"/>
        <w:ind w:left="589"/>
        <w:jc w:val="both"/>
        <w:rPr>
          <w:sz w:val="18"/>
          <w:szCs w:val="18"/>
        </w:rPr>
      </w:pPr>
      <w:proofErr w:type="gramStart"/>
      <w:r w:rsidRPr="00406D2D">
        <w:rPr>
          <w:sz w:val="18"/>
          <w:szCs w:val="18"/>
        </w:rPr>
        <w:t>Indien</w:t>
      </w:r>
      <w:proofErr w:type="gramEnd"/>
      <w:r w:rsidRPr="00406D2D">
        <w:rPr>
          <w:sz w:val="18"/>
          <w:szCs w:val="18"/>
        </w:rPr>
        <w:t xml:space="preserve"> door de Politie doorgegeven:</w:t>
      </w:r>
    </w:p>
    <w:p w14:paraId="34E4956B" w14:textId="77777777" w:rsidR="00434376" w:rsidRDefault="00434376" w:rsidP="00700D2F">
      <w:pPr>
        <w:pStyle w:val="Default"/>
        <w:numPr>
          <w:ilvl w:val="0"/>
          <w:numId w:val="12"/>
        </w:numPr>
        <w:spacing w:line="276" w:lineRule="auto"/>
        <w:ind w:left="934"/>
        <w:jc w:val="both"/>
        <w:rPr>
          <w:sz w:val="18"/>
          <w:szCs w:val="18"/>
        </w:rPr>
      </w:pPr>
      <w:r w:rsidRPr="00406D2D">
        <w:rPr>
          <w:sz w:val="18"/>
          <w:szCs w:val="18"/>
        </w:rPr>
        <w:t>Projectnummer</w:t>
      </w:r>
    </w:p>
    <w:p w14:paraId="2BAF1FE9" w14:textId="090F0284" w:rsidR="00C131B7" w:rsidRPr="00406D2D" w:rsidRDefault="00C131B7" w:rsidP="00700D2F">
      <w:pPr>
        <w:pStyle w:val="Default"/>
        <w:numPr>
          <w:ilvl w:val="0"/>
          <w:numId w:val="12"/>
        </w:numPr>
        <w:spacing w:line="276" w:lineRule="auto"/>
        <w:ind w:left="934"/>
        <w:jc w:val="both"/>
        <w:rPr>
          <w:sz w:val="18"/>
          <w:szCs w:val="18"/>
        </w:rPr>
      </w:pPr>
      <w:r>
        <w:rPr>
          <w:sz w:val="18"/>
          <w:szCs w:val="18"/>
        </w:rPr>
        <w:t>Kostensoort</w:t>
      </w:r>
      <w:r w:rsidR="00E93383">
        <w:rPr>
          <w:sz w:val="18"/>
          <w:szCs w:val="18"/>
        </w:rPr>
        <w:t xml:space="preserve"> </w:t>
      </w:r>
      <w:r w:rsidR="00E93383" w:rsidRPr="00E93383">
        <w:rPr>
          <w:sz w:val="18"/>
          <w:szCs w:val="18"/>
        </w:rPr>
        <w:t>4046000</w:t>
      </w:r>
    </w:p>
    <w:p w14:paraId="40450330" w14:textId="77777777" w:rsidR="00434376" w:rsidRPr="00406D2D" w:rsidRDefault="00434376" w:rsidP="00700D2F">
      <w:pPr>
        <w:pStyle w:val="Default"/>
        <w:numPr>
          <w:ilvl w:val="0"/>
          <w:numId w:val="12"/>
        </w:numPr>
        <w:spacing w:line="276" w:lineRule="auto"/>
        <w:ind w:left="934"/>
        <w:jc w:val="both"/>
        <w:rPr>
          <w:sz w:val="18"/>
          <w:szCs w:val="18"/>
        </w:rPr>
      </w:pPr>
      <w:r w:rsidRPr="00406D2D">
        <w:rPr>
          <w:sz w:val="18"/>
          <w:szCs w:val="18"/>
        </w:rPr>
        <w:t>Politie Pandcode</w:t>
      </w:r>
    </w:p>
    <w:p w14:paraId="32980FB2" w14:textId="083C3F3B" w:rsidR="00434376" w:rsidRPr="00406D2D" w:rsidRDefault="00434376" w:rsidP="00700D2F">
      <w:pPr>
        <w:pStyle w:val="Default"/>
        <w:spacing w:line="276" w:lineRule="auto"/>
        <w:ind w:left="574"/>
        <w:jc w:val="both"/>
        <w:rPr>
          <w:sz w:val="18"/>
          <w:szCs w:val="18"/>
        </w:rPr>
      </w:pPr>
    </w:p>
    <w:p w14:paraId="0E9EEF8A" w14:textId="5D9F6721" w:rsidR="00434376" w:rsidRPr="00406D2D" w:rsidRDefault="00D407F5" w:rsidP="00700D2F">
      <w:pPr>
        <w:pStyle w:val="Default"/>
        <w:spacing w:line="276" w:lineRule="auto"/>
        <w:jc w:val="both"/>
        <w:rPr>
          <w:sz w:val="18"/>
          <w:szCs w:val="18"/>
        </w:rPr>
      </w:pPr>
      <w:r w:rsidRPr="00406D2D">
        <w:rPr>
          <w:sz w:val="18"/>
          <w:szCs w:val="18"/>
        </w:rPr>
        <w:t xml:space="preserve">De Politie neemt facturen die niet </w:t>
      </w:r>
      <w:proofErr w:type="gramStart"/>
      <w:r w:rsidRPr="00406D2D">
        <w:rPr>
          <w:sz w:val="18"/>
          <w:szCs w:val="18"/>
        </w:rPr>
        <w:t>AVG compliant</w:t>
      </w:r>
      <w:proofErr w:type="gramEnd"/>
      <w:r w:rsidRPr="00406D2D">
        <w:rPr>
          <w:sz w:val="18"/>
          <w:szCs w:val="18"/>
        </w:rPr>
        <w:t xml:space="preserve"> zijn niet in behandeling</w:t>
      </w:r>
    </w:p>
    <w:p w14:paraId="474440A5" w14:textId="77777777" w:rsidR="00D407F5" w:rsidRPr="00406D2D" w:rsidRDefault="00D407F5" w:rsidP="00700D2F">
      <w:pPr>
        <w:pStyle w:val="Default"/>
        <w:spacing w:line="276" w:lineRule="auto"/>
        <w:ind w:left="229"/>
        <w:jc w:val="both"/>
        <w:rPr>
          <w:sz w:val="18"/>
          <w:szCs w:val="18"/>
        </w:rPr>
      </w:pPr>
    </w:p>
    <w:p w14:paraId="02584CBD" w14:textId="083AC5C1" w:rsidR="00434376" w:rsidRPr="00406D2D" w:rsidRDefault="00434376" w:rsidP="00700D2F">
      <w:pPr>
        <w:pStyle w:val="Default"/>
        <w:spacing w:line="276" w:lineRule="auto"/>
        <w:jc w:val="both"/>
        <w:rPr>
          <w:sz w:val="18"/>
          <w:szCs w:val="18"/>
          <w:u w:val="single"/>
        </w:rPr>
      </w:pPr>
      <w:r w:rsidRPr="00406D2D">
        <w:rPr>
          <w:sz w:val="18"/>
          <w:szCs w:val="18"/>
          <w:u w:val="single"/>
        </w:rPr>
        <w:t xml:space="preserve">Specificatie van de levering, indien van toepassing: </w:t>
      </w:r>
    </w:p>
    <w:p w14:paraId="1084ACB4" w14:textId="77777777" w:rsidR="00434376" w:rsidRPr="00406D2D" w:rsidRDefault="00434376" w:rsidP="00700D2F">
      <w:pPr>
        <w:pStyle w:val="Lijstalinea"/>
        <w:numPr>
          <w:ilvl w:val="0"/>
          <w:numId w:val="8"/>
        </w:numPr>
        <w:autoSpaceDE w:val="0"/>
        <w:autoSpaceDN w:val="0"/>
        <w:adjustRightInd w:val="0"/>
        <w:spacing w:line="276" w:lineRule="auto"/>
        <w:ind w:left="589"/>
        <w:jc w:val="both"/>
        <w:rPr>
          <w:rFonts w:cs="Arial"/>
          <w:color w:val="000000"/>
          <w:szCs w:val="18"/>
        </w:rPr>
      </w:pPr>
      <w:r w:rsidRPr="00406D2D">
        <w:rPr>
          <w:rFonts w:cs="Arial"/>
          <w:color w:val="000000"/>
          <w:szCs w:val="18"/>
        </w:rPr>
        <w:t>Omschrijving opdracht;</w:t>
      </w:r>
    </w:p>
    <w:p w14:paraId="4CE23827" w14:textId="77777777" w:rsidR="00434376" w:rsidRPr="00406D2D" w:rsidRDefault="00434376" w:rsidP="00700D2F">
      <w:pPr>
        <w:pStyle w:val="Lijstalinea"/>
        <w:numPr>
          <w:ilvl w:val="0"/>
          <w:numId w:val="8"/>
        </w:numPr>
        <w:autoSpaceDE w:val="0"/>
        <w:autoSpaceDN w:val="0"/>
        <w:adjustRightInd w:val="0"/>
        <w:spacing w:line="276" w:lineRule="auto"/>
        <w:ind w:left="589"/>
        <w:jc w:val="both"/>
        <w:rPr>
          <w:rFonts w:cs="Arial"/>
          <w:color w:val="000000"/>
          <w:szCs w:val="18"/>
        </w:rPr>
      </w:pPr>
      <w:r w:rsidRPr="00406D2D">
        <w:rPr>
          <w:rFonts w:cs="Arial"/>
          <w:color w:val="000000"/>
          <w:szCs w:val="18"/>
          <w:lang w:eastAsia="en-US"/>
        </w:rPr>
        <w:t>Opleverdatum, start- en eindtijd;</w:t>
      </w:r>
    </w:p>
    <w:p w14:paraId="1D911AF1" w14:textId="77777777" w:rsidR="00434376" w:rsidRPr="00406D2D" w:rsidRDefault="00434376" w:rsidP="00700D2F">
      <w:pPr>
        <w:pStyle w:val="Lijstalinea"/>
        <w:numPr>
          <w:ilvl w:val="0"/>
          <w:numId w:val="8"/>
        </w:numPr>
        <w:autoSpaceDE w:val="0"/>
        <w:autoSpaceDN w:val="0"/>
        <w:adjustRightInd w:val="0"/>
        <w:spacing w:line="276" w:lineRule="auto"/>
        <w:ind w:left="589"/>
        <w:jc w:val="both"/>
        <w:rPr>
          <w:rFonts w:cs="Arial"/>
          <w:color w:val="000000"/>
          <w:szCs w:val="18"/>
        </w:rPr>
      </w:pPr>
      <w:r w:rsidRPr="00406D2D">
        <w:rPr>
          <w:rFonts w:cs="Arial"/>
          <w:color w:val="000000"/>
          <w:szCs w:val="18"/>
          <w:lang w:eastAsia="en-US"/>
        </w:rPr>
        <w:t>Duur opdracht uitgedrukt in minuten;</w:t>
      </w:r>
    </w:p>
    <w:p w14:paraId="62C3632B" w14:textId="77777777" w:rsidR="00434376" w:rsidRPr="00406D2D" w:rsidRDefault="00434376" w:rsidP="00700D2F">
      <w:pPr>
        <w:pStyle w:val="Lijstalinea"/>
        <w:numPr>
          <w:ilvl w:val="0"/>
          <w:numId w:val="8"/>
        </w:numPr>
        <w:autoSpaceDE w:val="0"/>
        <w:autoSpaceDN w:val="0"/>
        <w:adjustRightInd w:val="0"/>
        <w:spacing w:line="276" w:lineRule="auto"/>
        <w:ind w:left="589"/>
        <w:jc w:val="both"/>
        <w:rPr>
          <w:rFonts w:cs="Arial"/>
          <w:color w:val="000000"/>
          <w:szCs w:val="18"/>
        </w:rPr>
      </w:pPr>
      <w:r w:rsidRPr="00406D2D">
        <w:rPr>
          <w:rFonts w:cs="Arial"/>
          <w:color w:val="000000"/>
          <w:szCs w:val="18"/>
          <w:lang w:eastAsia="en-US"/>
        </w:rPr>
        <w:t>Prijsinformatie;</w:t>
      </w:r>
    </w:p>
    <w:p w14:paraId="7CC05DBB" w14:textId="77777777" w:rsidR="00434376" w:rsidRPr="00406D2D" w:rsidRDefault="00434376" w:rsidP="00700D2F">
      <w:pPr>
        <w:pStyle w:val="Lijstalinea"/>
        <w:numPr>
          <w:ilvl w:val="0"/>
          <w:numId w:val="8"/>
        </w:numPr>
        <w:autoSpaceDE w:val="0"/>
        <w:autoSpaceDN w:val="0"/>
        <w:adjustRightInd w:val="0"/>
        <w:spacing w:line="276" w:lineRule="auto"/>
        <w:ind w:left="589"/>
        <w:jc w:val="both"/>
        <w:rPr>
          <w:rFonts w:cs="Arial"/>
          <w:color w:val="000000"/>
          <w:szCs w:val="18"/>
        </w:rPr>
      </w:pPr>
      <w:r w:rsidRPr="00406D2D">
        <w:rPr>
          <w:rFonts w:cs="Arial"/>
          <w:color w:val="000000"/>
          <w:szCs w:val="18"/>
          <w:lang w:eastAsia="en-US"/>
        </w:rPr>
        <w:t xml:space="preserve">Overeengekomen integrale </w:t>
      </w:r>
      <w:proofErr w:type="spellStart"/>
      <w:r w:rsidRPr="00406D2D">
        <w:rPr>
          <w:rFonts w:cs="Arial"/>
          <w:color w:val="000000"/>
          <w:szCs w:val="18"/>
          <w:lang w:eastAsia="en-US"/>
        </w:rPr>
        <w:t>uurprijs</w:t>
      </w:r>
      <w:proofErr w:type="spellEnd"/>
      <w:r w:rsidRPr="00406D2D">
        <w:rPr>
          <w:rFonts w:cs="Arial"/>
          <w:color w:val="000000"/>
          <w:szCs w:val="18"/>
          <w:lang w:eastAsia="en-US"/>
        </w:rPr>
        <w:t xml:space="preserve"> en integrale </w:t>
      </w:r>
      <w:proofErr w:type="spellStart"/>
      <w:r w:rsidRPr="00406D2D">
        <w:rPr>
          <w:rFonts w:cs="Arial"/>
          <w:color w:val="000000"/>
          <w:szCs w:val="18"/>
          <w:lang w:eastAsia="en-US"/>
        </w:rPr>
        <w:t>uurprijs</w:t>
      </w:r>
      <w:proofErr w:type="spellEnd"/>
      <w:r w:rsidRPr="00406D2D">
        <w:rPr>
          <w:rFonts w:cs="Arial"/>
          <w:color w:val="000000"/>
          <w:szCs w:val="18"/>
          <w:lang w:eastAsia="en-US"/>
        </w:rPr>
        <w:t xml:space="preserve"> per minuut; </w:t>
      </w:r>
    </w:p>
    <w:p w14:paraId="7AD8CB76" w14:textId="77777777" w:rsidR="00434376" w:rsidRPr="00406D2D" w:rsidRDefault="00434376" w:rsidP="00700D2F">
      <w:pPr>
        <w:pStyle w:val="Lijstalinea"/>
        <w:numPr>
          <w:ilvl w:val="0"/>
          <w:numId w:val="8"/>
        </w:numPr>
        <w:autoSpaceDE w:val="0"/>
        <w:autoSpaceDN w:val="0"/>
        <w:adjustRightInd w:val="0"/>
        <w:spacing w:line="276" w:lineRule="auto"/>
        <w:ind w:left="589"/>
        <w:jc w:val="both"/>
        <w:rPr>
          <w:rFonts w:cs="Arial"/>
          <w:color w:val="000000"/>
          <w:szCs w:val="18"/>
          <w:lang w:eastAsia="en-US"/>
        </w:rPr>
      </w:pPr>
      <w:r w:rsidRPr="00406D2D">
        <w:rPr>
          <w:rFonts w:cs="Arial"/>
          <w:color w:val="000000"/>
          <w:szCs w:val="18"/>
          <w:lang w:eastAsia="en-US"/>
        </w:rPr>
        <w:t xml:space="preserve">Genoemde bedragen in- en excl. btw; </w:t>
      </w:r>
    </w:p>
    <w:p w14:paraId="6A0269DF" w14:textId="77777777" w:rsidR="00434376" w:rsidRPr="00406D2D" w:rsidRDefault="00434376" w:rsidP="00700D2F">
      <w:pPr>
        <w:pStyle w:val="Lijstalinea"/>
        <w:numPr>
          <w:ilvl w:val="0"/>
          <w:numId w:val="8"/>
        </w:numPr>
        <w:autoSpaceDE w:val="0"/>
        <w:autoSpaceDN w:val="0"/>
        <w:adjustRightInd w:val="0"/>
        <w:spacing w:line="276" w:lineRule="auto"/>
        <w:ind w:left="589"/>
        <w:jc w:val="both"/>
        <w:rPr>
          <w:rFonts w:cs="Arial"/>
          <w:color w:val="000000"/>
          <w:szCs w:val="18"/>
          <w:lang w:eastAsia="en-US"/>
        </w:rPr>
      </w:pPr>
      <w:r w:rsidRPr="00406D2D">
        <w:rPr>
          <w:rFonts w:cs="Arial"/>
          <w:color w:val="000000"/>
          <w:szCs w:val="18"/>
          <w:lang w:eastAsia="en-US"/>
        </w:rPr>
        <w:t>Btw-percentage en –bedragen, met specificatie (tarief, vrijstelling of verlegd);</w:t>
      </w:r>
    </w:p>
    <w:p w14:paraId="79A48186" w14:textId="77777777" w:rsidR="00434376" w:rsidRDefault="00434376" w:rsidP="00700D2F">
      <w:pPr>
        <w:pStyle w:val="Lijstalinea"/>
        <w:numPr>
          <w:ilvl w:val="0"/>
          <w:numId w:val="8"/>
        </w:numPr>
        <w:autoSpaceDE w:val="0"/>
        <w:autoSpaceDN w:val="0"/>
        <w:adjustRightInd w:val="0"/>
        <w:spacing w:line="276" w:lineRule="auto"/>
        <w:ind w:left="589"/>
        <w:jc w:val="both"/>
        <w:rPr>
          <w:rFonts w:cs="Arial"/>
          <w:color w:val="000000"/>
          <w:szCs w:val="18"/>
          <w:lang w:eastAsia="en-US"/>
        </w:rPr>
      </w:pPr>
      <w:r w:rsidRPr="00406D2D">
        <w:rPr>
          <w:rFonts w:cs="Arial"/>
          <w:color w:val="000000"/>
          <w:szCs w:val="18"/>
          <w:lang w:eastAsia="en-US"/>
        </w:rPr>
        <w:t xml:space="preserve">Totaalbedrag factuur </w:t>
      </w:r>
    </w:p>
    <w:p w14:paraId="03210A43" w14:textId="77777777" w:rsidR="00406D2D" w:rsidRPr="00406D2D" w:rsidRDefault="00406D2D" w:rsidP="00700D2F">
      <w:pPr>
        <w:pStyle w:val="Lijstalinea"/>
        <w:numPr>
          <w:ilvl w:val="0"/>
          <w:numId w:val="0"/>
        </w:numPr>
        <w:autoSpaceDE w:val="0"/>
        <w:autoSpaceDN w:val="0"/>
        <w:adjustRightInd w:val="0"/>
        <w:spacing w:line="276" w:lineRule="auto"/>
        <w:ind w:left="589"/>
        <w:jc w:val="both"/>
        <w:rPr>
          <w:rFonts w:cs="Arial"/>
          <w:color w:val="000000"/>
          <w:szCs w:val="18"/>
          <w:lang w:eastAsia="en-US"/>
        </w:rPr>
      </w:pPr>
    </w:p>
    <w:p w14:paraId="14A250A4" w14:textId="45A535E8" w:rsidR="00434376" w:rsidRPr="00406D2D" w:rsidRDefault="00434376" w:rsidP="00700D2F">
      <w:pPr>
        <w:pStyle w:val="Default"/>
        <w:spacing w:line="276" w:lineRule="auto"/>
        <w:ind w:left="229"/>
        <w:jc w:val="both"/>
        <w:rPr>
          <w:sz w:val="18"/>
          <w:szCs w:val="18"/>
        </w:rPr>
      </w:pPr>
      <w:r w:rsidRPr="00406D2D">
        <w:rPr>
          <w:sz w:val="18"/>
          <w:szCs w:val="18"/>
        </w:rPr>
        <w:t>Het is niet toegestaan om op de factuur kredietbeperkingstoeslag te vermelden. Wanneer een factuur betrekking heeft op de werkkostenregeling (WKR) dan dient dit op de factuur te worden vermeld.</w:t>
      </w:r>
    </w:p>
    <w:p w14:paraId="19AA8C34" w14:textId="77777777" w:rsidR="007B5BC1" w:rsidRPr="00406D2D" w:rsidRDefault="007B5BC1" w:rsidP="00700D2F">
      <w:pPr>
        <w:pStyle w:val="Default"/>
        <w:spacing w:line="276" w:lineRule="auto"/>
        <w:ind w:left="229"/>
        <w:jc w:val="both"/>
        <w:rPr>
          <w:sz w:val="18"/>
          <w:szCs w:val="18"/>
        </w:rPr>
      </w:pPr>
    </w:p>
    <w:p w14:paraId="7D28A853" w14:textId="77777777" w:rsidR="00F345AF" w:rsidRDefault="00F345AF" w:rsidP="00700D2F">
      <w:pPr>
        <w:jc w:val="both"/>
        <w:rPr>
          <w:rFonts w:cs="Arial"/>
          <w:szCs w:val="18"/>
        </w:rPr>
      </w:pPr>
      <w:r w:rsidRPr="00406D2D">
        <w:rPr>
          <w:rFonts w:cs="Arial"/>
          <w:szCs w:val="18"/>
        </w:rPr>
        <w:t xml:space="preserve">De exacte factuurindeling wordt na gunning afgestemd </w:t>
      </w:r>
      <w:proofErr w:type="gramStart"/>
      <w:r w:rsidRPr="00406D2D">
        <w:rPr>
          <w:rFonts w:cs="Arial"/>
          <w:szCs w:val="18"/>
        </w:rPr>
        <w:t>conform</w:t>
      </w:r>
      <w:proofErr w:type="gramEnd"/>
      <w:r w:rsidRPr="00406D2D">
        <w:rPr>
          <w:rFonts w:cs="Arial"/>
          <w:szCs w:val="18"/>
        </w:rPr>
        <w:t xml:space="preserve"> wettelijke- en aanvullende Politie vereisten. Tussentijdse organisatieaanpassingen en/of wijzigingen kunnen, zonder hiervoor kosten in rekening te brengen in de factureringsmethodiek worden verwerkt.</w:t>
      </w:r>
    </w:p>
    <w:p w14:paraId="76FDEBCB" w14:textId="77777777" w:rsidR="00350138" w:rsidRPr="00406D2D" w:rsidRDefault="00350138" w:rsidP="00700D2F">
      <w:pPr>
        <w:jc w:val="both"/>
        <w:rPr>
          <w:rFonts w:cs="Arial"/>
          <w:szCs w:val="18"/>
        </w:rPr>
      </w:pPr>
    </w:p>
    <w:p w14:paraId="5C30DE1D" w14:textId="77777777" w:rsidR="00F345AF" w:rsidRPr="007B5BC1" w:rsidRDefault="00F345AF" w:rsidP="00700D2F">
      <w:pPr>
        <w:pStyle w:val="Lijstopsomteken2"/>
        <w:spacing w:line="276" w:lineRule="auto"/>
        <w:rPr>
          <w:rFonts w:cs="Arial"/>
        </w:rPr>
      </w:pPr>
      <w:r w:rsidRPr="007B5BC1">
        <w:rPr>
          <w:rFonts w:cs="Arial"/>
        </w:rPr>
        <w:t xml:space="preserve">Aanvullende factuurvereisten leveranciers binnen EU </w:t>
      </w:r>
    </w:p>
    <w:p w14:paraId="59C5F8F7" w14:textId="77777777" w:rsidR="00F345AF" w:rsidRPr="00406D2D" w:rsidRDefault="00F345AF" w:rsidP="00700D2F">
      <w:pPr>
        <w:pStyle w:val="Default"/>
        <w:spacing w:line="276" w:lineRule="auto"/>
        <w:jc w:val="both"/>
        <w:rPr>
          <w:sz w:val="18"/>
          <w:szCs w:val="18"/>
        </w:rPr>
      </w:pPr>
      <w:r w:rsidRPr="00406D2D">
        <w:rPr>
          <w:sz w:val="18"/>
          <w:szCs w:val="18"/>
        </w:rPr>
        <w:t xml:space="preserve">Voor de facturen van leveranciers binnen EU (met uitzondering van de Nederlandse leveranciers) gelden dezelfde vereisten als voor de Nederlandse leveranciers met uitzondering van het KVK- nummer. Bij verlegging van de BTW dient zowel het </w:t>
      </w:r>
      <w:proofErr w:type="gramStart"/>
      <w:r w:rsidRPr="00406D2D">
        <w:rPr>
          <w:sz w:val="18"/>
          <w:szCs w:val="18"/>
        </w:rPr>
        <w:t>BTW nummer</w:t>
      </w:r>
      <w:proofErr w:type="gramEnd"/>
      <w:r w:rsidRPr="00406D2D">
        <w:rPr>
          <w:sz w:val="18"/>
          <w:szCs w:val="18"/>
        </w:rPr>
        <w:t xml:space="preserve"> van de Politie als het BTW nummer van de EU leverancier te worden opgenomen op de factuur. </w:t>
      </w:r>
    </w:p>
    <w:p w14:paraId="1AED144B" w14:textId="77777777" w:rsidR="00F345AF" w:rsidRPr="007B5BC1" w:rsidRDefault="00F345AF" w:rsidP="00700D2F">
      <w:pPr>
        <w:ind w:left="851"/>
        <w:rPr>
          <w:rFonts w:cs="Arial"/>
          <w:sz w:val="20"/>
          <w:szCs w:val="20"/>
        </w:rPr>
      </w:pPr>
    </w:p>
    <w:p w14:paraId="14303EB1" w14:textId="77777777" w:rsidR="00F345AF" w:rsidRPr="007B5BC1" w:rsidRDefault="00F345AF" w:rsidP="00700D2F">
      <w:pPr>
        <w:pStyle w:val="Lijstopsomteken2"/>
        <w:spacing w:line="276" w:lineRule="auto"/>
        <w:rPr>
          <w:rFonts w:cs="Arial"/>
        </w:rPr>
      </w:pPr>
      <w:r w:rsidRPr="007B5BC1">
        <w:rPr>
          <w:rFonts w:cs="Arial"/>
        </w:rPr>
        <w:t xml:space="preserve">Aanvullende factuurvereisten leveranciers buiten de EU </w:t>
      </w:r>
    </w:p>
    <w:p w14:paraId="19E1BDAE" w14:textId="77777777" w:rsidR="00F345AF" w:rsidRPr="00406D2D" w:rsidRDefault="00F345AF" w:rsidP="00700D2F">
      <w:pPr>
        <w:jc w:val="both"/>
        <w:rPr>
          <w:rFonts w:cs="Arial"/>
          <w:szCs w:val="18"/>
        </w:rPr>
      </w:pPr>
      <w:r w:rsidRPr="00406D2D">
        <w:rPr>
          <w:rFonts w:cs="Arial"/>
          <w:color w:val="000000"/>
          <w:szCs w:val="18"/>
        </w:rPr>
        <w:t xml:space="preserve">Voor leveranciers van buiten de EU gelden de factuurvereisten van de Nederlandse leveranciers met uitzondering van het KVK-nummer en het </w:t>
      </w:r>
      <w:proofErr w:type="gramStart"/>
      <w:r w:rsidRPr="00406D2D">
        <w:rPr>
          <w:rFonts w:cs="Arial"/>
          <w:color w:val="000000"/>
          <w:szCs w:val="18"/>
        </w:rPr>
        <w:t>BTW nummer</w:t>
      </w:r>
      <w:proofErr w:type="gramEnd"/>
      <w:r w:rsidRPr="00406D2D">
        <w:rPr>
          <w:rFonts w:cs="Arial"/>
          <w:color w:val="000000"/>
          <w:szCs w:val="18"/>
        </w:rPr>
        <w:t>.</w:t>
      </w:r>
      <w:r w:rsidRPr="00406D2D">
        <w:rPr>
          <w:rFonts w:cs="Arial"/>
          <w:szCs w:val="18"/>
        </w:rPr>
        <w:t xml:space="preserve"> </w:t>
      </w:r>
    </w:p>
    <w:p w14:paraId="15AB1F24" w14:textId="77777777" w:rsidR="00700D2F" w:rsidRDefault="00700D2F" w:rsidP="00700D2F">
      <w:pPr>
        <w:pStyle w:val="Default"/>
        <w:spacing w:line="276" w:lineRule="auto"/>
        <w:ind w:left="851"/>
        <w:rPr>
          <w:b/>
          <w:bCs/>
          <w:sz w:val="20"/>
          <w:szCs w:val="20"/>
        </w:rPr>
      </w:pPr>
    </w:p>
    <w:p w14:paraId="3B6F762F" w14:textId="77777777" w:rsidR="00F345AF" w:rsidRPr="007B5BC1" w:rsidRDefault="00F345AF" w:rsidP="00700D2F">
      <w:pPr>
        <w:pStyle w:val="Lijstopsomteken2"/>
        <w:spacing w:line="276" w:lineRule="auto"/>
        <w:rPr>
          <w:rFonts w:cs="Arial"/>
        </w:rPr>
      </w:pPr>
      <w:r w:rsidRPr="007B5BC1">
        <w:rPr>
          <w:rFonts w:cs="Arial"/>
        </w:rPr>
        <w:t>Behandeling van facturen die niet voldoen aan de vereisten</w:t>
      </w:r>
    </w:p>
    <w:p w14:paraId="049304C9" w14:textId="77777777" w:rsidR="00FB5C8C" w:rsidRPr="00406D2D" w:rsidRDefault="00FB5C8C" w:rsidP="00700D2F">
      <w:pPr>
        <w:pStyle w:val="Default"/>
        <w:spacing w:line="276" w:lineRule="auto"/>
        <w:jc w:val="both"/>
        <w:rPr>
          <w:sz w:val="18"/>
          <w:szCs w:val="18"/>
        </w:rPr>
      </w:pPr>
      <w:proofErr w:type="gramStart"/>
      <w:r w:rsidRPr="00406D2D">
        <w:rPr>
          <w:sz w:val="18"/>
          <w:szCs w:val="18"/>
        </w:rPr>
        <w:t>Indien</w:t>
      </w:r>
      <w:proofErr w:type="gramEnd"/>
      <w:r w:rsidRPr="00406D2D">
        <w:rPr>
          <w:sz w:val="18"/>
          <w:szCs w:val="18"/>
        </w:rPr>
        <w:t xml:space="preserve"> na verificatie van een factuur blijkt dat het factuurbedrag onjuist is of wanneer een factuur niet aan de gestelde eisen voldoet, dient de Opdrachtnemer – binnen 10 werkdagen na dagtekening van de door de Politie aan de Opdrachtnemer verzonden kennisgeving met opgave van redenen van onjuistheid daarvan – een creditnota in. </w:t>
      </w:r>
    </w:p>
    <w:p w14:paraId="172B3CC2" w14:textId="77777777" w:rsidR="00FB5C8C" w:rsidRPr="00406D2D" w:rsidRDefault="00FB5C8C" w:rsidP="00700D2F">
      <w:pPr>
        <w:pStyle w:val="Default"/>
        <w:spacing w:line="276" w:lineRule="auto"/>
        <w:jc w:val="both"/>
        <w:rPr>
          <w:sz w:val="18"/>
          <w:szCs w:val="18"/>
        </w:rPr>
      </w:pPr>
    </w:p>
    <w:p w14:paraId="70C6989E" w14:textId="77777777" w:rsidR="00FB5C8C" w:rsidRPr="00406D2D" w:rsidRDefault="00FB5C8C" w:rsidP="00700D2F">
      <w:pPr>
        <w:pStyle w:val="Default"/>
        <w:spacing w:line="276" w:lineRule="auto"/>
        <w:jc w:val="both"/>
        <w:rPr>
          <w:sz w:val="18"/>
          <w:szCs w:val="18"/>
        </w:rPr>
      </w:pPr>
      <w:r w:rsidRPr="00406D2D">
        <w:rPr>
          <w:sz w:val="18"/>
          <w:szCs w:val="18"/>
        </w:rPr>
        <w:lastRenderedPageBreak/>
        <w:t xml:space="preserve">Op de creditnota moet een duidelijke verwijzing naar het factuurnummer, – datum, naam en weeknummer van de betreffende </w:t>
      </w:r>
      <w:proofErr w:type="spellStart"/>
      <w:r w:rsidRPr="00406D2D">
        <w:rPr>
          <w:sz w:val="18"/>
          <w:szCs w:val="18"/>
        </w:rPr>
        <w:t>debetnota</w:t>
      </w:r>
      <w:proofErr w:type="spellEnd"/>
      <w:r w:rsidRPr="00406D2D">
        <w:rPr>
          <w:sz w:val="18"/>
          <w:szCs w:val="18"/>
        </w:rPr>
        <w:t xml:space="preserve"> vermeld staan. </w:t>
      </w:r>
    </w:p>
    <w:p w14:paraId="0DD9E3CE" w14:textId="77777777" w:rsidR="00FB5C8C" w:rsidRPr="00406D2D" w:rsidRDefault="00FB5C8C" w:rsidP="00700D2F">
      <w:pPr>
        <w:pStyle w:val="Default"/>
        <w:spacing w:line="276" w:lineRule="auto"/>
        <w:jc w:val="both"/>
        <w:rPr>
          <w:sz w:val="18"/>
          <w:szCs w:val="18"/>
        </w:rPr>
      </w:pPr>
      <w:r w:rsidRPr="00406D2D">
        <w:rPr>
          <w:sz w:val="18"/>
          <w:szCs w:val="18"/>
        </w:rPr>
        <w:t xml:space="preserve">De volledige factuur dient gecrediteerd te worden in een aparte nota en niet te worden vermeld bij een </w:t>
      </w:r>
      <w:proofErr w:type="spellStart"/>
      <w:r w:rsidRPr="00406D2D">
        <w:rPr>
          <w:sz w:val="18"/>
          <w:szCs w:val="18"/>
        </w:rPr>
        <w:t>debetnota</w:t>
      </w:r>
      <w:proofErr w:type="spellEnd"/>
      <w:r w:rsidRPr="00406D2D">
        <w:rPr>
          <w:sz w:val="18"/>
          <w:szCs w:val="18"/>
        </w:rPr>
        <w:t xml:space="preserve">. De creditnota wordt verrekend met de foutieve </w:t>
      </w:r>
      <w:proofErr w:type="spellStart"/>
      <w:r w:rsidRPr="00406D2D">
        <w:rPr>
          <w:sz w:val="18"/>
          <w:szCs w:val="18"/>
        </w:rPr>
        <w:t>debetnota</w:t>
      </w:r>
      <w:proofErr w:type="spellEnd"/>
      <w:r w:rsidRPr="00406D2D">
        <w:rPr>
          <w:sz w:val="18"/>
          <w:szCs w:val="18"/>
        </w:rPr>
        <w:t xml:space="preserve">. Hierna dient u de gecorrigeerde </w:t>
      </w:r>
      <w:proofErr w:type="spellStart"/>
      <w:r w:rsidRPr="00406D2D">
        <w:rPr>
          <w:sz w:val="18"/>
          <w:szCs w:val="18"/>
        </w:rPr>
        <w:t>debetnota</w:t>
      </w:r>
      <w:proofErr w:type="spellEnd"/>
      <w:r w:rsidRPr="00406D2D">
        <w:rPr>
          <w:sz w:val="18"/>
          <w:szCs w:val="18"/>
        </w:rPr>
        <w:t xml:space="preserve"> aan te leveren. </w:t>
      </w:r>
    </w:p>
    <w:p w14:paraId="5ECE6E5A" w14:textId="77777777" w:rsidR="00F345AF" w:rsidRPr="007B5BC1" w:rsidRDefault="00F345AF" w:rsidP="00700D2F">
      <w:pPr>
        <w:ind w:left="851"/>
        <w:rPr>
          <w:rFonts w:cs="Arial"/>
          <w:sz w:val="20"/>
          <w:szCs w:val="20"/>
        </w:rPr>
      </w:pPr>
    </w:p>
    <w:p w14:paraId="306C67E2" w14:textId="37A83D37" w:rsidR="00F345AF" w:rsidRPr="007B5BC1" w:rsidRDefault="00F345AF" w:rsidP="00700D2F">
      <w:pPr>
        <w:pStyle w:val="Lijstopsomteken2"/>
        <w:spacing w:line="276" w:lineRule="auto"/>
        <w:rPr>
          <w:rFonts w:cs="Arial"/>
        </w:rPr>
      </w:pPr>
      <w:r w:rsidRPr="007B5BC1">
        <w:rPr>
          <w:rFonts w:cs="Arial"/>
        </w:rPr>
        <w:t>Betalingstermijn</w:t>
      </w:r>
    </w:p>
    <w:p w14:paraId="7E65E083" w14:textId="77777777" w:rsidR="007B5BC1" w:rsidRPr="00406D2D" w:rsidRDefault="00F345AF" w:rsidP="00700D2F">
      <w:pPr>
        <w:jc w:val="both"/>
        <w:rPr>
          <w:rFonts w:cs="Arial"/>
          <w:szCs w:val="18"/>
        </w:rPr>
      </w:pPr>
      <w:r w:rsidRPr="00406D2D">
        <w:rPr>
          <w:rFonts w:cs="Arial"/>
          <w:szCs w:val="18"/>
        </w:rPr>
        <w:t xml:space="preserve">De betalingstermijn voor betaling van de factuur bedraagt maximaal 30 dagen na ontvangst van een correcte factuur. Alleen facturen die correct zijn bevonden </w:t>
      </w:r>
      <w:proofErr w:type="gramStart"/>
      <w:r w:rsidRPr="00406D2D">
        <w:rPr>
          <w:rFonts w:cs="Arial"/>
          <w:szCs w:val="18"/>
        </w:rPr>
        <w:t>conform</w:t>
      </w:r>
      <w:proofErr w:type="gramEnd"/>
      <w:r w:rsidRPr="00406D2D">
        <w:rPr>
          <w:rFonts w:cs="Arial"/>
          <w:szCs w:val="18"/>
        </w:rPr>
        <w:t xml:space="preserve"> wettelijke en aanvullende Politie vereisten worden betaalbaar gesteld.</w:t>
      </w:r>
    </w:p>
    <w:p w14:paraId="25A22634" w14:textId="77777777" w:rsidR="00E93383" w:rsidRPr="007B5BC1" w:rsidRDefault="00E93383" w:rsidP="00700D2F">
      <w:pPr>
        <w:jc w:val="both"/>
        <w:rPr>
          <w:rFonts w:cs="Arial"/>
          <w:sz w:val="20"/>
          <w:szCs w:val="20"/>
        </w:rPr>
      </w:pPr>
    </w:p>
    <w:p w14:paraId="2616D569" w14:textId="77777777" w:rsidR="00D407F5" w:rsidRPr="007B5BC1" w:rsidRDefault="00D407F5" w:rsidP="00700D2F">
      <w:pPr>
        <w:pStyle w:val="Lijstopsomteken2"/>
        <w:spacing w:line="276" w:lineRule="auto"/>
        <w:rPr>
          <w:rFonts w:cs="Arial"/>
        </w:rPr>
      </w:pPr>
      <w:r w:rsidRPr="007B5BC1">
        <w:rPr>
          <w:rFonts w:cs="Arial"/>
        </w:rPr>
        <w:t>Wijzigingen in de facturatie</w:t>
      </w:r>
    </w:p>
    <w:p w14:paraId="5F4BA574" w14:textId="68FBC5E8" w:rsidR="00D407F5" w:rsidRPr="00406D2D" w:rsidRDefault="00D407F5" w:rsidP="00700D2F">
      <w:pPr>
        <w:jc w:val="both"/>
        <w:rPr>
          <w:rFonts w:cs="Arial"/>
          <w:szCs w:val="18"/>
        </w:rPr>
      </w:pPr>
      <w:r w:rsidRPr="00406D2D">
        <w:rPr>
          <w:rFonts w:cs="Arial"/>
          <w:szCs w:val="18"/>
        </w:rPr>
        <w:t xml:space="preserve">Opdrachtnemer gaat akkoord met het feit dat de Politie tijdens de looptijd van de </w:t>
      </w:r>
      <w:r w:rsidR="00511DBB">
        <w:rPr>
          <w:rFonts w:cs="Arial"/>
          <w:szCs w:val="18"/>
        </w:rPr>
        <w:t>O</w:t>
      </w:r>
      <w:r w:rsidRPr="00406D2D">
        <w:rPr>
          <w:rFonts w:cs="Arial"/>
          <w:szCs w:val="18"/>
        </w:rPr>
        <w:t xml:space="preserve">vereenkomst (al dan niet op basis van wetswijzigingen) wijzigingen van de facturatie kan doorvoeren. Wijzigingen kunnen betrekking hebben op de organisatie, processen, factuureisen of eisen die van invloed kunnen zijn op de factureringswijze van opdrachtnemer aan de Politie. Opdrachtnemer accepteert dat de factuureisen tijdens de looptijd van de </w:t>
      </w:r>
      <w:r w:rsidR="00511DBB">
        <w:rPr>
          <w:rFonts w:cs="Arial"/>
          <w:szCs w:val="18"/>
        </w:rPr>
        <w:t>O</w:t>
      </w:r>
      <w:r w:rsidRPr="00406D2D">
        <w:rPr>
          <w:rFonts w:cs="Arial"/>
          <w:szCs w:val="18"/>
        </w:rPr>
        <w:t xml:space="preserve">vereenkomst kunnen wijzigen en voert deze door binnen een termijn van 30 dagen zonder kosten hiervoor in rekening te brengen. </w:t>
      </w:r>
    </w:p>
    <w:p w14:paraId="6F36FD05" w14:textId="77777777" w:rsidR="007B5BC1" w:rsidRPr="00406D2D" w:rsidRDefault="007B5BC1" w:rsidP="00700D2F">
      <w:pPr>
        <w:jc w:val="both"/>
        <w:rPr>
          <w:rFonts w:cs="Arial"/>
          <w:szCs w:val="18"/>
        </w:rPr>
      </w:pPr>
    </w:p>
    <w:p w14:paraId="74173226" w14:textId="56BF809F" w:rsidR="00D407F5" w:rsidRPr="00406D2D" w:rsidRDefault="00D407F5" w:rsidP="00700D2F">
      <w:pPr>
        <w:jc w:val="both"/>
        <w:rPr>
          <w:rFonts w:cs="Arial"/>
          <w:szCs w:val="18"/>
        </w:rPr>
      </w:pPr>
      <w:r w:rsidRPr="00406D2D">
        <w:rPr>
          <w:rFonts w:cs="Arial"/>
          <w:szCs w:val="18"/>
        </w:rPr>
        <w:t xml:space="preserve">Opdrachtnemer kan tijdens de looptijd van de </w:t>
      </w:r>
      <w:r w:rsidR="00511DBB">
        <w:rPr>
          <w:rFonts w:cs="Arial"/>
          <w:szCs w:val="18"/>
        </w:rPr>
        <w:t>O</w:t>
      </w:r>
      <w:r w:rsidRPr="00406D2D">
        <w:rPr>
          <w:rFonts w:cs="Arial"/>
          <w:szCs w:val="18"/>
        </w:rPr>
        <w:t xml:space="preserve">vereenkomst wijzigingen doorvoeren na schriftelijke afstemming en toestemming van </w:t>
      </w:r>
      <w:r w:rsidR="007225F2" w:rsidRPr="00406D2D">
        <w:rPr>
          <w:rFonts w:cs="Arial"/>
          <w:szCs w:val="18"/>
        </w:rPr>
        <w:t>Politie.</w:t>
      </w:r>
    </w:p>
    <w:p w14:paraId="4272435E" w14:textId="77777777" w:rsidR="00D407F5" w:rsidRPr="007B5BC1" w:rsidRDefault="00D407F5" w:rsidP="00700D2F">
      <w:pPr>
        <w:ind w:left="851"/>
        <w:rPr>
          <w:rFonts w:cs="Arial"/>
          <w:sz w:val="20"/>
          <w:szCs w:val="20"/>
        </w:rPr>
      </w:pPr>
    </w:p>
    <w:p w14:paraId="716259DB" w14:textId="77777777" w:rsidR="00434376" w:rsidRPr="007B5BC1" w:rsidRDefault="00434376" w:rsidP="00700D2F">
      <w:pPr>
        <w:pStyle w:val="Lijstopsomteken2"/>
        <w:spacing w:line="276" w:lineRule="auto"/>
        <w:rPr>
          <w:rFonts w:cs="Arial"/>
        </w:rPr>
      </w:pPr>
      <w:r w:rsidRPr="007B5BC1">
        <w:rPr>
          <w:rFonts w:cs="Arial"/>
        </w:rPr>
        <w:t>Uitzondering</w:t>
      </w:r>
    </w:p>
    <w:p w14:paraId="717D6FEC" w14:textId="10341D31" w:rsidR="00434376" w:rsidRPr="00406D2D" w:rsidRDefault="00434376" w:rsidP="00700D2F">
      <w:pPr>
        <w:ind w:firstLine="1"/>
        <w:jc w:val="both"/>
        <w:rPr>
          <w:rFonts w:cs="Arial"/>
          <w:szCs w:val="18"/>
        </w:rPr>
      </w:pPr>
      <w:r w:rsidRPr="00406D2D">
        <w:rPr>
          <w:rFonts w:cs="Arial"/>
          <w:szCs w:val="18"/>
        </w:rPr>
        <w:t xml:space="preserve">Facturen kunnen bij uitzondering en na schriftelijke toestemming van </w:t>
      </w:r>
      <w:r w:rsidR="007225F2" w:rsidRPr="00406D2D">
        <w:rPr>
          <w:rFonts w:cs="Arial"/>
          <w:szCs w:val="18"/>
        </w:rPr>
        <w:t>de Politie</w:t>
      </w:r>
      <w:r w:rsidRPr="00406D2D">
        <w:rPr>
          <w:rFonts w:cs="Arial"/>
          <w:szCs w:val="18"/>
        </w:rPr>
        <w:t xml:space="preserve"> digitaal in pdf/ a</w:t>
      </w:r>
      <w:r w:rsidR="007225F2" w:rsidRPr="00406D2D">
        <w:rPr>
          <w:rFonts w:cs="Arial"/>
          <w:szCs w:val="18"/>
        </w:rPr>
        <w:t xml:space="preserve"> </w:t>
      </w:r>
      <w:r w:rsidRPr="00406D2D">
        <w:rPr>
          <w:rFonts w:cs="Arial"/>
          <w:szCs w:val="18"/>
        </w:rPr>
        <w:t>formaat (als eerste de factuur en daarna eventuele bijlage(n) in één pdf) verstuurd worden naar e-mailadres:</w:t>
      </w:r>
      <w:r w:rsidRPr="00406D2D">
        <w:rPr>
          <w:rStyle w:val="Hyperlink"/>
          <w:rFonts w:cs="Arial"/>
          <w:szCs w:val="18"/>
        </w:rPr>
        <w:t xml:space="preserve"> </w:t>
      </w:r>
      <w:hyperlink r:id="rId18" w:history="1">
        <w:r w:rsidRPr="00406D2D">
          <w:rPr>
            <w:rStyle w:val="Hyperlink"/>
            <w:rFonts w:cs="Arial"/>
            <w:szCs w:val="18"/>
          </w:rPr>
          <w:t>crediteuren.fin@politie.nl</w:t>
        </w:r>
      </w:hyperlink>
      <w:r w:rsidRPr="00406D2D">
        <w:rPr>
          <w:rFonts w:cs="Arial"/>
          <w:szCs w:val="18"/>
        </w:rPr>
        <w:t xml:space="preserve"> </w:t>
      </w:r>
    </w:p>
    <w:p w14:paraId="72769518" w14:textId="77777777" w:rsidR="00F345AF" w:rsidRPr="007B5BC1" w:rsidRDefault="00F345AF" w:rsidP="00700D2F">
      <w:pPr>
        <w:ind w:left="851"/>
        <w:rPr>
          <w:rFonts w:cs="Arial"/>
          <w:sz w:val="20"/>
          <w:szCs w:val="20"/>
        </w:rPr>
      </w:pPr>
    </w:p>
    <w:p w14:paraId="1E309151" w14:textId="77777777" w:rsidR="00F345AF" w:rsidRPr="007B5BC1" w:rsidRDefault="00F345AF" w:rsidP="00700D2F">
      <w:pPr>
        <w:tabs>
          <w:tab w:val="left" w:pos="851"/>
        </w:tabs>
        <w:autoSpaceDE w:val="0"/>
        <w:autoSpaceDN w:val="0"/>
        <w:adjustRightInd w:val="0"/>
        <w:ind w:left="851"/>
        <w:rPr>
          <w:rFonts w:cs="Arial"/>
          <w:color w:val="000000"/>
          <w:sz w:val="20"/>
          <w:szCs w:val="20"/>
        </w:rPr>
      </w:pPr>
    </w:p>
    <w:p w14:paraId="039F7647" w14:textId="77777777" w:rsidR="00744AB8" w:rsidRPr="007B5BC1" w:rsidRDefault="00744AB8" w:rsidP="00700D2F">
      <w:pPr>
        <w:rPr>
          <w:rFonts w:cs="Arial"/>
          <w:sz w:val="20"/>
          <w:szCs w:val="20"/>
          <w:lang w:eastAsia="en-US"/>
        </w:rPr>
      </w:pPr>
    </w:p>
    <w:sectPr w:rsidR="00744AB8" w:rsidRPr="007B5BC1" w:rsidSect="00495AD6">
      <w:headerReference w:type="first" r:id="rId19"/>
      <w:footerReference w:type="first" r:id="rId20"/>
      <w:pgSz w:w="11906" w:h="16838" w:code="9"/>
      <w:pgMar w:top="1202" w:right="1106" w:bottom="1418"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28A25" w14:textId="77777777" w:rsidR="008A1D2D" w:rsidRDefault="008A1D2D" w:rsidP="0036092F">
      <w:pPr>
        <w:spacing w:line="240" w:lineRule="auto"/>
      </w:pPr>
      <w:r>
        <w:separator/>
      </w:r>
    </w:p>
    <w:p w14:paraId="457AA195" w14:textId="77777777" w:rsidR="008A1D2D" w:rsidRDefault="008A1D2D"/>
  </w:endnote>
  <w:endnote w:type="continuationSeparator" w:id="0">
    <w:p w14:paraId="622C1C07" w14:textId="77777777" w:rsidR="008A1D2D" w:rsidRDefault="008A1D2D" w:rsidP="0036092F">
      <w:pPr>
        <w:spacing w:line="240" w:lineRule="auto"/>
      </w:pPr>
      <w:r>
        <w:continuationSeparator/>
      </w:r>
    </w:p>
    <w:p w14:paraId="513C172D" w14:textId="77777777" w:rsidR="008A1D2D" w:rsidRDefault="008A1D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litie Sans">
    <w:panose1 w:val="020B0503050000000003"/>
    <w:charset w:val="00"/>
    <w:family w:val="swiss"/>
    <w:pitch w:val="variable"/>
    <w:sig w:usb0="A000006F" w:usb1="4000204B" w:usb2="00000000" w:usb3="00000000" w:csb0="00000093"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ED5E4" w14:textId="77777777" w:rsidR="005F4D9C" w:rsidRDefault="005B6122" w:rsidP="00057B76">
    <w:pPr>
      <w:pStyle w:val="Koptekst"/>
      <w:jc w:val="right"/>
    </w:pPr>
    <w:sdt>
      <w:sdtPr>
        <w:id w:val="282936760"/>
        <w:docPartObj>
          <w:docPartGallery w:val="Watermarks"/>
          <w:docPartUnique/>
        </w:docPartObj>
      </w:sdtPr>
      <w:sdtEndPr/>
      <w:sdtContent>
        <w:r>
          <w:pict w14:anchorId="2C4DD8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VERTROUWELIJK"/>
              <w10:wrap anchorx="margin" anchory="margin"/>
            </v:shape>
          </w:pict>
        </w:r>
      </w:sdtContent>
    </w:sdt>
    <w:sdt>
      <w:sdtPr>
        <w:id w:val="-1573733254"/>
        <w:docPartObj>
          <w:docPartGallery w:val="Page Numbers (Top of Page)"/>
          <w:docPartUnique/>
        </w:docPartObj>
      </w:sdtPr>
      <w:sdtEndPr>
        <w:rPr>
          <w:sz w:val="20"/>
          <w:szCs w:val="20"/>
        </w:rPr>
      </w:sdtEndPr>
      <w:sdtContent>
        <w:r w:rsidR="005F4D9C">
          <w:fldChar w:fldCharType="begin"/>
        </w:r>
        <w:r w:rsidR="005F4D9C">
          <w:instrText>PAGE   \* MERGEFORMAT</w:instrText>
        </w:r>
        <w:r w:rsidR="005F4D9C">
          <w:fldChar w:fldCharType="separate"/>
        </w:r>
        <w:r w:rsidR="00B846CA">
          <w:rPr>
            <w:noProof/>
          </w:rPr>
          <w:t>5</w:t>
        </w:r>
        <w:r w:rsidR="005F4D9C">
          <w:fldChar w:fldCharType="end"/>
        </w:r>
      </w:sdtContent>
    </w:sdt>
  </w:p>
  <w:p w14:paraId="0FD3C54D" w14:textId="6420A86D" w:rsidR="005F4D9C" w:rsidRPr="003553D8" w:rsidRDefault="005F4D9C" w:rsidP="00E45B70">
    <w:pPr>
      <w:pStyle w:val="Voettekst"/>
      <w:rPr>
        <w:rFonts w:cs="Arial"/>
      </w:rPr>
    </w:pPr>
    <w:r w:rsidRPr="00E57DD6" w:rsidDel="00057B76">
      <w:rPr>
        <w:rFonts w:cs="Arial"/>
        <w:color w:val="00438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E1862" w14:textId="77777777" w:rsidR="005F4D9C" w:rsidRDefault="005F4D9C">
    <w:pPr>
      <w:pStyle w:val="Voettekst"/>
    </w:pPr>
    <w:r>
      <w:rPr>
        <w:noProof/>
        <w:lang w:eastAsia="nl-NL"/>
      </w:rPr>
      <w:drawing>
        <wp:anchor distT="0" distB="0" distL="114300" distR="114300" simplePos="0" relativeHeight="251657216" behindDoc="0" locked="0" layoutInCell="1" allowOverlap="1" wp14:anchorId="69E5E80C" wp14:editId="340409A0">
          <wp:simplePos x="904875" y="9439275"/>
          <wp:positionH relativeFrom="page">
            <wp:align>center</wp:align>
          </wp:positionH>
          <wp:positionV relativeFrom="page">
            <wp:align>bottom</wp:align>
          </wp:positionV>
          <wp:extent cx="3150000" cy="9252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50000" cy="925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C6F5E" w14:textId="77777777" w:rsidR="005F4D9C" w:rsidRDefault="005F4D9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12E8F" w14:textId="77777777" w:rsidR="005F4D9C" w:rsidRPr="00934D2F" w:rsidRDefault="005F4D9C" w:rsidP="00934D2F">
    <w:pPr>
      <w:pStyle w:val="Voettekst"/>
      <w:tabs>
        <w:tab w:val="left" w:pos="8208"/>
        <w:tab w:val="right" w:pos="9922"/>
      </w:tabs>
    </w:pPr>
    <w:r w:rsidRPr="00934D2F">
      <w:rPr>
        <w:rStyle w:val="Hyperlink"/>
        <w:noProof/>
        <w:color w:val="004682"/>
        <w:u w:val="none"/>
        <w:lang w:eastAsia="nl-NL"/>
      </w:rPr>
      <w:tab/>
    </w:r>
    <w:r w:rsidRPr="00934D2F">
      <w:rPr>
        <w:rStyle w:val="Hyperlink"/>
        <w:noProof/>
        <w:color w:val="004682"/>
        <w:u w:val="none"/>
        <w:lang w:eastAsia="nl-NL"/>
      </w:rPr>
      <w:tab/>
    </w:r>
    <w:r w:rsidRPr="00934D2F">
      <w:rPr>
        <w:rStyle w:val="Hyperlink"/>
        <w:noProof/>
        <w:color w:val="004682"/>
        <w:u w:val="none"/>
        <w:lang w:eastAsia="nl-NL"/>
      </w:rPr>
      <w:tab/>
    </w:r>
    <w:r w:rsidRPr="00934D2F">
      <w:rPr>
        <w:rStyle w:val="Hyperlink"/>
        <w:noProof/>
        <w:color w:val="004682"/>
        <w:u w:val="none"/>
        <w:lang w:eastAsia="nl-NL"/>
      </w:rPr>
      <w:tab/>
    </w:r>
    <w:hyperlink w:anchor="Inhoudsopgave" w:history="1">
      <w:r w:rsidRPr="00934D2F">
        <w:rPr>
          <w:rStyle w:val="Hyperlink"/>
          <w:noProof/>
          <w:color w:val="004682"/>
          <w:u w:val="none"/>
          <w:lang w:eastAsia="nl-NL"/>
        </w:rPr>
        <w:sym w:font="Wingdings 3" w:char="F07C"/>
      </w:r>
      <w:r w:rsidRPr="00934D2F">
        <w:rPr>
          <w:rStyle w:val="Hyperlink"/>
          <w:noProof/>
          <w:color w:val="004682"/>
          <w:u w:val="none"/>
          <w:lang w:eastAsia="nl-NL"/>
        </w:rPr>
        <w:sym w:font="Wingdings 3" w:char="F07C"/>
      </w:r>
    </w:hyperlink>
  </w:p>
  <w:p w14:paraId="752E893B" w14:textId="7C260DB4" w:rsidR="005F4D9C" w:rsidRPr="00CE4F06" w:rsidRDefault="005F4D9C" w:rsidP="00CE4F06">
    <w:pPr>
      <w:pStyle w:val="Voettekst"/>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D755D" w14:textId="77777777" w:rsidR="008A1D2D" w:rsidRDefault="008A1D2D" w:rsidP="0036092F">
      <w:pPr>
        <w:spacing w:line="240" w:lineRule="auto"/>
      </w:pPr>
      <w:r>
        <w:separator/>
      </w:r>
    </w:p>
    <w:p w14:paraId="27AC1427" w14:textId="77777777" w:rsidR="008A1D2D" w:rsidRDefault="008A1D2D"/>
  </w:footnote>
  <w:footnote w:type="continuationSeparator" w:id="0">
    <w:p w14:paraId="529C8DFC" w14:textId="77777777" w:rsidR="008A1D2D" w:rsidRDefault="008A1D2D" w:rsidP="0036092F">
      <w:pPr>
        <w:spacing w:line="240" w:lineRule="auto"/>
      </w:pPr>
      <w:r>
        <w:continuationSeparator/>
      </w:r>
    </w:p>
    <w:p w14:paraId="5AFFED50" w14:textId="77777777" w:rsidR="008A1D2D" w:rsidRDefault="008A1D2D"/>
  </w:footnote>
  <w:footnote w:id="1">
    <w:p w14:paraId="36980648" w14:textId="77777777" w:rsidR="00EF66EA" w:rsidRDefault="00EF66EA">
      <w:pPr>
        <w:pStyle w:val="Lijstalinea"/>
        <w:numPr>
          <w:ilvl w:val="0"/>
          <w:numId w:val="13"/>
        </w:numPr>
        <w:rPr>
          <w:sz w:val="16"/>
          <w:szCs w:val="16"/>
          <w:shd w:val="clear" w:color="auto" w:fill="FFFFFF"/>
        </w:rPr>
      </w:pPr>
      <w:r>
        <w:tab/>
      </w:r>
      <w:hyperlink r:id="rId1" w:history="1">
        <w:r w:rsidRPr="00A0638E">
          <w:rPr>
            <w:rStyle w:val="Hyperlink"/>
            <w:sz w:val="16"/>
            <w:szCs w:val="16"/>
            <w:shd w:val="clear" w:color="auto" w:fill="FFFFFF"/>
          </w:rPr>
          <w:t>https://www.politie.nl/informatie/gedragsregels-zakendoen-met-de-politie.html</w:t>
        </w:r>
      </w:hyperlink>
    </w:p>
    <w:p w14:paraId="0135D047" w14:textId="77777777" w:rsidR="00EF66EA" w:rsidRPr="00A0638E" w:rsidRDefault="00EF66EA">
      <w:pPr>
        <w:pStyle w:val="Default"/>
        <w:numPr>
          <w:ilvl w:val="0"/>
          <w:numId w:val="13"/>
        </w:numPr>
        <w:rPr>
          <w:sz w:val="16"/>
          <w:szCs w:val="16"/>
        </w:rPr>
      </w:pPr>
      <w:r w:rsidRPr="00A0638E">
        <w:rPr>
          <w:sz w:val="16"/>
          <w:szCs w:val="16"/>
        </w:rPr>
        <w:t xml:space="preserve">Peppol is een internationale digitale infrastructuur en afsprakenstelsel en wordt gebruikt voor het veilig en grensoverschrijdend ontvangen en/of verzenden van o.a. e-facturen en inkooporders tussen grote en kleine bedrijven, overheden en andere organisaties. Op de volgende websites vindt u meer informatie over hoe u kunt e-factureren: </w:t>
      </w:r>
    </w:p>
    <w:p w14:paraId="0883D849" w14:textId="77777777" w:rsidR="00EF66EA" w:rsidRPr="00A0638E" w:rsidRDefault="005B6122" w:rsidP="00EF66EA">
      <w:pPr>
        <w:pStyle w:val="Default"/>
        <w:ind w:left="705"/>
        <w:rPr>
          <w:sz w:val="16"/>
          <w:szCs w:val="16"/>
        </w:rPr>
      </w:pPr>
      <w:hyperlink r:id="rId2" w:history="1">
        <w:r w:rsidR="00EF66EA" w:rsidRPr="00D2568A">
          <w:rPr>
            <w:rStyle w:val="Hyperlink"/>
            <w:sz w:val="16"/>
            <w:szCs w:val="16"/>
          </w:rPr>
          <w:t>https://peppolautoriteit.nl/</w:t>
        </w:r>
      </w:hyperlink>
      <w:r w:rsidR="00EF66EA" w:rsidRPr="00A0638E">
        <w:rPr>
          <w:sz w:val="16"/>
          <w:szCs w:val="16"/>
        </w:rPr>
        <w:t xml:space="preserve">  </w:t>
      </w:r>
      <w:hyperlink r:id="rId3" w:history="1">
        <w:r w:rsidR="00EF66EA" w:rsidRPr="00A0638E">
          <w:rPr>
            <w:rStyle w:val="Hyperlink"/>
            <w:sz w:val="16"/>
            <w:szCs w:val="16"/>
          </w:rPr>
          <w:t>https://peppol.eu/</w:t>
        </w:r>
      </w:hyperlink>
      <w:r w:rsidR="00EF66EA" w:rsidRPr="00A0638E">
        <w:rPr>
          <w:sz w:val="16"/>
          <w:szCs w:val="16"/>
        </w:rPr>
        <w:t xml:space="preserve">   </w:t>
      </w:r>
    </w:p>
    <w:p w14:paraId="450D2D9B" w14:textId="77777777" w:rsidR="00EF66EA" w:rsidRPr="00DA3A31" w:rsidRDefault="00EF66EA" w:rsidP="00EF66E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F9AB2" w14:textId="0F78B452" w:rsidR="005F4D9C" w:rsidRPr="00934D2F" w:rsidRDefault="005B6122" w:rsidP="00934D2F">
    <w:pPr>
      <w:pStyle w:val="Koptekst"/>
      <w:rPr>
        <w:sz w:val="20"/>
        <w:szCs w:val="20"/>
      </w:rPr>
    </w:pPr>
    <w:sdt>
      <w:sdtPr>
        <w:rPr>
          <w:sz w:val="20"/>
          <w:szCs w:val="20"/>
        </w:rPr>
        <w:id w:val="-167336903"/>
        <w:docPartObj>
          <w:docPartGallery w:val="Page Numbers (Top of Page)"/>
          <w:docPartUnique/>
        </w:docPartObj>
      </w:sdtPr>
      <w:sdtEndPr/>
      <w:sdtContent>
        <w:r w:rsidR="005F4D9C" w:rsidRPr="00934D2F">
          <w:rPr>
            <w:sz w:val="20"/>
            <w:szCs w:val="20"/>
          </w:rPr>
          <w:tab/>
        </w:r>
        <w:r w:rsidR="005F4D9C" w:rsidRPr="00934D2F">
          <w:rPr>
            <w:sz w:val="20"/>
            <w:szCs w:val="20"/>
          </w:rPr>
          <w:tab/>
        </w:r>
        <w:r w:rsidR="005F4D9C" w:rsidRPr="00934D2F">
          <w:rPr>
            <w:sz w:val="20"/>
            <w:szCs w:val="20"/>
          </w:rPr>
          <w:tab/>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9C5D" w14:textId="77777777" w:rsidR="005F4D9C" w:rsidRDefault="005B6122" w:rsidP="00057B76">
    <w:pPr>
      <w:pStyle w:val="Voettekst"/>
      <w:jc w:val="right"/>
    </w:pPr>
    <w:hyperlink w:anchor="Inhoudsopgave" w:history="1">
      <w:r w:rsidR="005F4D9C" w:rsidRPr="0080464E">
        <w:rPr>
          <w:rStyle w:val="Hyperlink"/>
          <w:noProof/>
          <w:color w:val="004682"/>
          <w:lang w:eastAsia="nl-NL"/>
        </w:rPr>
        <w:sym w:font="Wingdings 3" w:char="F07C"/>
      </w:r>
      <w:r w:rsidR="005F4D9C" w:rsidRPr="0080464E">
        <w:rPr>
          <w:rStyle w:val="Hyperlink"/>
          <w:noProof/>
          <w:color w:val="004682"/>
          <w:lang w:eastAsia="nl-NL"/>
        </w:rPr>
        <w:sym w:font="Wingdings 3" w:char="F07C"/>
      </w:r>
    </w:hyperlink>
  </w:p>
  <w:p w14:paraId="58DA9150" w14:textId="77777777" w:rsidR="005F4D9C" w:rsidRDefault="005F4D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CBE"/>
    <w:multiLevelType w:val="hybridMultilevel"/>
    <w:tmpl w:val="8DF22830"/>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AB7C06"/>
    <w:multiLevelType w:val="hybridMultilevel"/>
    <w:tmpl w:val="F70E8046"/>
    <w:lvl w:ilvl="0" w:tplc="AF4ED422">
      <w:start w:val="1"/>
      <w:numFmt w:val="decimal"/>
      <w:lvlText w:val="%1."/>
      <w:lvlJc w:val="left"/>
      <w:pPr>
        <w:tabs>
          <w:tab w:val="num" w:pos="720"/>
        </w:tabs>
        <w:ind w:left="720" w:hanging="360"/>
      </w:pPr>
    </w:lvl>
    <w:lvl w:ilvl="1" w:tplc="90081802">
      <w:numFmt w:val="decimal"/>
      <w:lvlText w:val=""/>
      <w:lvlJc w:val="left"/>
      <w:pPr>
        <w:tabs>
          <w:tab w:val="num" w:pos="1440"/>
        </w:tabs>
        <w:ind w:left="1440" w:hanging="360"/>
      </w:pPr>
      <w:rPr>
        <w:rFonts w:ascii="Wingdings" w:hAnsi="Wingdings" w:hint="default"/>
        <w:color w:val="auto"/>
        <w:sz w:val="20"/>
        <w:szCs w:val="20"/>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0C636A7D"/>
    <w:multiLevelType w:val="hybridMultilevel"/>
    <w:tmpl w:val="377012E4"/>
    <w:lvl w:ilvl="0" w:tplc="106E93AE">
      <w:start w:val="1"/>
      <w:numFmt w:val="decimal"/>
      <w:pStyle w:val="Opsommingvrij"/>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3" w15:restartNumberingAfterBreak="0">
    <w:nsid w:val="0CD73CAA"/>
    <w:multiLevelType w:val="hybridMultilevel"/>
    <w:tmpl w:val="EFD0B798"/>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4" w15:restartNumberingAfterBreak="0">
    <w:nsid w:val="124A5432"/>
    <w:multiLevelType w:val="hybridMultilevel"/>
    <w:tmpl w:val="6F268926"/>
    <w:lvl w:ilvl="0" w:tplc="2390CB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540C3E"/>
    <w:multiLevelType w:val="hybridMultilevel"/>
    <w:tmpl w:val="95649A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0A3A5F"/>
    <w:multiLevelType w:val="hybridMultilevel"/>
    <w:tmpl w:val="0220D3D6"/>
    <w:lvl w:ilvl="0" w:tplc="04130001">
      <w:start w:val="1"/>
      <w:numFmt w:val="bullet"/>
      <w:lvlText w:val=""/>
      <w:lvlJc w:val="left"/>
      <w:pPr>
        <w:ind w:left="949" w:hanging="360"/>
      </w:pPr>
      <w:rPr>
        <w:rFonts w:ascii="Symbol" w:hAnsi="Symbol" w:hint="default"/>
      </w:rPr>
    </w:lvl>
    <w:lvl w:ilvl="1" w:tplc="04130003" w:tentative="1">
      <w:start w:val="1"/>
      <w:numFmt w:val="bullet"/>
      <w:lvlText w:val="o"/>
      <w:lvlJc w:val="left"/>
      <w:pPr>
        <w:ind w:left="1669" w:hanging="360"/>
      </w:pPr>
      <w:rPr>
        <w:rFonts w:ascii="Courier New" w:hAnsi="Courier New" w:cs="Courier New" w:hint="default"/>
      </w:rPr>
    </w:lvl>
    <w:lvl w:ilvl="2" w:tplc="04130005" w:tentative="1">
      <w:start w:val="1"/>
      <w:numFmt w:val="bullet"/>
      <w:lvlText w:val=""/>
      <w:lvlJc w:val="left"/>
      <w:pPr>
        <w:ind w:left="2389" w:hanging="360"/>
      </w:pPr>
      <w:rPr>
        <w:rFonts w:ascii="Wingdings" w:hAnsi="Wingdings" w:hint="default"/>
      </w:rPr>
    </w:lvl>
    <w:lvl w:ilvl="3" w:tplc="04130001" w:tentative="1">
      <w:start w:val="1"/>
      <w:numFmt w:val="bullet"/>
      <w:lvlText w:val=""/>
      <w:lvlJc w:val="left"/>
      <w:pPr>
        <w:ind w:left="3109" w:hanging="360"/>
      </w:pPr>
      <w:rPr>
        <w:rFonts w:ascii="Symbol" w:hAnsi="Symbol" w:hint="default"/>
      </w:rPr>
    </w:lvl>
    <w:lvl w:ilvl="4" w:tplc="04130003" w:tentative="1">
      <w:start w:val="1"/>
      <w:numFmt w:val="bullet"/>
      <w:lvlText w:val="o"/>
      <w:lvlJc w:val="left"/>
      <w:pPr>
        <w:ind w:left="3829" w:hanging="360"/>
      </w:pPr>
      <w:rPr>
        <w:rFonts w:ascii="Courier New" w:hAnsi="Courier New" w:cs="Courier New" w:hint="default"/>
      </w:rPr>
    </w:lvl>
    <w:lvl w:ilvl="5" w:tplc="04130005" w:tentative="1">
      <w:start w:val="1"/>
      <w:numFmt w:val="bullet"/>
      <w:lvlText w:val=""/>
      <w:lvlJc w:val="left"/>
      <w:pPr>
        <w:ind w:left="4549" w:hanging="360"/>
      </w:pPr>
      <w:rPr>
        <w:rFonts w:ascii="Wingdings" w:hAnsi="Wingdings" w:hint="default"/>
      </w:rPr>
    </w:lvl>
    <w:lvl w:ilvl="6" w:tplc="04130001" w:tentative="1">
      <w:start w:val="1"/>
      <w:numFmt w:val="bullet"/>
      <w:lvlText w:val=""/>
      <w:lvlJc w:val="left"/>
      <w:pPr>
        <w:ind w:left="5269" w:hanging="360"/>
      </w:pPr>
      <w:rPr>
        <w:rFonts w:ascii="Symbol" w:hAnsi="Symbol" w:hint="default"/>
      </w:rPr>
    </w:lvl>
    <w:lvl w:ilvl="7" w:tplc="04130003" w:tentative="1">
      <w:start w:val="1"/>
      <w:numFmt w:val="bullet"/>
      <w:lvlText w:val="o"/>
      <w:lvlJc w:val="left"/>
      <w:pPr>
        <w:ind w:left="5989" w:hanging="360"/>
      </w:pPr>
      <w:rPr>
        <w:rFonts w:ascii="Courier New" w:hAnsi="Courier New" w:cs="Courier New" w:hint="default"/>
      </w:rPr>
    </w:lvl>
    <w:lvl w:ilvl="8" w:tplc="04130005" w:tentative="1">
      <w:start w:val="1"/>
      <w:numFmt w:val="bullet"/>
      <w:lvlText w:val=""/>
      <w:lvlJc w:val="left"/>
      <w:pPr>
        <w:ind w:left="6709" w:hanging="360"/>
      </w:pPr>
      <w:rPr>
        <w:rFonts w:ascii="Wingdings" w:hAnsi="Wingdings" w:hint="default"/>
      </w:rPr>
    </w:lvl>
  </w:abstractNum>
  <w:abstractNum w:abstractNumId="7" w15:restartNumberingAfterBreak="0">
    <w:nsid w:val="1B2D31F8"/>
    <w:multiLevelType w:val="hybridMultilevel"/>
    <w:tmpl w:val="C67AC9C2"/>
    <w:lvl w:ilvl="0" w:tplc="868C3E1E">
      <w:start w:val="1"/>
      <w:numFmt w:val="bullet"/>
      <w:lvlText w:val="-"/>
      <w:lvlJc w:val="left"/>
      <w:pPr>
        <w:ind w:left="949" w:hanging="360"/>
      </w:pPr>
      <w:rPr>
        <w:rFonts w:ascii="Arial" w:eastAsiaTheme="minorHAnsi" w:hAnsi="Arial" w:cs="Arial" w:hint="default"/>
      </w:rPr>
    </w:lvl>
    <w:lvl w:ilvl="1" w:tplc="FFFFFFFF" w:tentative="1">
      <w:start w:val="1"/>
      <w:numFmt w:val="bullet"/>
      <w:lvlText w:val="o"/>
      <w:lvlJc w:val="left"/>
      <w:pPr>
        <w:ind w:left="1669" w:hanging="360"/>
      </w:pPr>
      <w:rPr>
        <w:rFonts w:ascii="Courier New" w:hAnsi="Courier New" w:cs="Courier New" w:hint="default"/>
      </w:rPr>
    </w:lvl>
    <w:lvl w:ilvl="2" w:tplc="FFFFFFFF" w:tentative="1">
      <w:start w:val="1"/>
      <w:numFmt w:val="bullet"/>
      <w:lvlText w:val=""/>
      <w:lvlJc w:val="left"/>
      <w:pPr>
        <w:ind w:left="2389" w:hanging="360"/>
      </w:pPr>
      <w:rPr>
        <w:rFonts w:ascii="Wingdings" w:hAnsi="Wingdings" w:hint="default"/>
      </w:rPr>
    </w:lvl>
    <w:lvl w:ilvl="3" w:tplc="FFFFFFFF" w:tentative="1">
      <w:start w:val="1"/>
      <w:numFmt w:val="bullet"/>
      <w:lvlText w:val=""/>
      <w:lvlJc w:val="left"/>
      <w:pPr>
        <w:ind w:left="3109" w:hanging="360"/>
      </w:pPr>
      <w:rPr>
        <w:rFonts w:ascii="Symbol" w:hAnsi="Symbol" w:hint="default"/>
      </w:rPr>
    </w:lvl>
    <w:lvl w:ilvl="4" w:tplc="FFFFFFFF" w:tentative="1">
      <w:start w:val="1"/>
      <w:numFmt w:val="bullet"/>
      <w:lvlText w:val="o"/>
      <w:lvlJc w:val="left"/>
      <w:pPr>
        <w:ind w:left="3829" w:hanging="360"/>
      </w:pPr>
      <w:rPr>
        <w:rFonts w:ascii="Courier New" w:hAnsi="Courier New" w:cs="Courier New" w:hint="default"/>
      </w:rPr>
    </w:lvl>
    <w:lvl w:ilvl="5" w:tplc="FFFFFFFF" w:tentative="1">
      <w:start w:val="1"/>
      <w:numFmt w:val="bullet"/>
      <w:lvlText w:val=""/>
      <w:lvlJc w:val="left"/>
      <w:pPr>
        <w:ind w:left="4549" w:hanging="360"/>
      </w:pPr>
      <w:rPr>
        <w:rFonts w:ascii="Wingdings" w:hAnsi="Wingdings" w:hint="default"/>
      </w:rPr>
    </w:lvl>
    <w:lvl w:ilvl="6" w:tplc="FFFFFFFF" w:tentative="1">
      <w:start w:val="1"/>
      <w:numFmt w:val="bullet"/>
      <w:lvlText w:val=""/>
      <w:lvlJc w:val="left"/>
      <w:pPr>
        <w:ind w:left="5269" w:hanging="360"/>
      </w:pPr>
      <w:rPr>
        <w:rFonts w:ascii="Symbol" w:hAnsi="Symbol" w:hint="default"/>
      </w:rPr>
    </w:lvl>
    <w:lvl w:ilvl="7" w:tplc="FFFFFFFF" w:tentative="1">
      <w:start w:val="1"/>
      <w:numFmt w:val="bullet"/>
      <w:lvlText w:val="o"/>
      <w:lvlJc w:val="left"/>
      <w:pPr>
        <w:ind w:left="5989" w:hanging="360"/>
      </w:pPr>
      <w:rPr>
        <w:rFonts w:ascii="Courier New" w:hAnsi="Courier New" w:cs="Courier New" w:hint="default"/>
      </w:rPr>
    </w:lvl>
    <w:lvl w:ilvl="8" w:tplc="FFFFFFFF" w:tentative="1">
      <w:start w:val="1"/>
      <w:numFmt w:val="bullet"/>
      <w:lvlText w:val=""/>
      <w:lvlJc w:val="left"/>
      <w:pPr>
        <w:ind w:left="6709" w:hanging="360"/>
      </w:pPr>
      <w:rPr>
        <w:rFonts w:ascii="Wingdings" w:hAnsi="Wingdings" w:hint="default"/>
      </w:rPr>
    </w:lvl>
  </w:abstractNum>
  <w:abstractNum w:abstractNumId="8" w15:restartNumberingAfterBreak="0">
    <w:nsid w:val="1D142E1D"/>
    <w:multiLevelType w:val="hybridMultilevel"/>
    <w:tmpl w:val="A36872F2"/>
    <w:lvl w:ilvl="0" w:tplc="2390CB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AA42F5"/>
    <w:multiLevelType w:val="hybridMultilevel"/>
    <w:tmpl w:val="3EEC7104"/>
    <w:lvl w:ilvl="0" w:tplc="2B42FA4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D428FC"/>
    <w:multiLevelType w:val="hybridMultilevel"/>
    <w:tmpl w:val="90F8F0EA"/>
    <w:lvl w:ilvl="0" w:tplc="2390CBA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AF7C5C"/>
    <w:multiLevelType w:val="hybridMultilevel"/>
    <w:tmpl w:val="0C824C18"/>
    <w:lvl w:ilvl="0" w:tplc="868C3E1E">
      <w:start w:val="1"/>
      <w:numFmt w:val="bullet"/>
      <w:lvlText w:val="-"/>
      <w:lvlJc w:val="left"/>
      <w:pPr>
        <w:ind w:left="1080" w:hanging="360"/>
      </w:pPr>
      <w:rPr>
        <w:rFonts w:ascii="Arial" w:eastAsiaTheme="minorHAnsi"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9112FC2"/>
    <w:multiLevelType w:val="multilevel"/>
    <w:tmpl w:val="64D0E716"/>
    <w:lvl w:ilvl="0">
      <w:start w:val="1"/>
      <w:numFmt w:val="decimal"/>
      <w:pStyle w:val="Kop1"/>
      <w:lvlText w:val="%1."/>
      <w:lvlJc w:val="left"/>
      <w:pPr>
        <w:ind w:left="360" w:hanging="360"/>
      </w:pPr>
    </w:lvl>
    <w:lvl w:ilvl="1">
      <w:start w:val="1"/>
      <w:numFmt w:val="decimal"/>
      <w:pStyle w:val="Kop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29847015"/>
    <w:multiLevelType w:val="hybridMultilevel"/>
    <w:tmpl w:val="25F6C642"/>
    <w:lvl w:ilvl="0" w:tplc="2390CB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DE605C"/>
    <w:multiLevelType w:val="hybridMultilevel"/>
    <w:tmpl w:val="E8FCC49E"/>
    <w:lvl w:ilvl="0" w:tplc="868C3E1E">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205FC5"/>
    <w:multiLevelType w:val="hybridMultilevel"/>
    <w:tmpl w:val="B26AFF56"/>
    <w:lvl w:ilvl="0" w:tplc="90081802">
      <w:start w:val="1"/>
      <w:numFmt w:val="bullet"/>
      <w:lvlText w:val=""/>
      <w:lvlJc w:val="left"/>
      <w:pPr>
        <w:tabs>
          <w:tab w:val="num" w:pos="2291"/>
        </w:tabs>
        <w:ind w:left="2291" w:hanging="360"/>
      </w:pPr>
      <w:rPr>
        <w:rFonts w:ascii="Wingdings" w:hAnsi="Wingdings" w:hint="default"/>
        <w:color w:val="auto"/>
        <w:sz w:val="20"/>
        <w:szCs w:val="20"/>
      </w:rPr>
    </w:lvl>
    <w:lvl w:ilvl="1" w:tplc="90081802">
      <w:start w:val="1"/>
      <w:numFmt w:val="bullet"/>
      <w:lvlText w:val=""/>
      <w:lvlJc w:val="left"/>
      <w:pPr>
        <w:ind w:left="2291" w:hanging="360"/>
      </w:pPr>
      <w:rPr>
        <w:rFonts w:ascii="Wingdings" w:hAnsi="Wingdings" w:hint="default"/>
        <w:color w:val="auto"/>
        <w:sz w:val="20"/>
        <w:szCs w:val="20"/>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6" w15:restartNumberingAfterBreak="0">
    <w:nsid w:val="34FC5EA2"/>
    <w:multiLevelType w:val="hybridMultilevel"/>
    <w:tmpl w:val="546C4E7A"/>
    <w:lvl w:ilvl="0" w:tplc="B87C023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73C2B10"/>
    <w:multiLevelType w:val="hybridMultilevel"/>
    <w:tmpl w:val="77F8E87A"/>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cs="Courier New" w:hint="default"/>
      </w:rPr>
    </w:lvl>
    <w:lvl w:ilvl="2" w:tplc="04130005">
      <w:start w:val="1"/>
      <w:numFmt w:val="bullet"/>
      <w:lvlText w:val=""/>
      <w:lvlJc w:val="left"/>
      <w:pPr>
        <w:ind w:left="3011" w:hanging="360"/>
      </w:pPr>
      <w:rPr>
        <w:rFonts w:ascii="Wingdings" w:hAnsi="Wingdings" w:hint="default"/>
      </w:rPr>
    </w:lvl>
    <w:lvl w:ilvl="3" w:tplc="04130001">
      <w:start w:val="1"/>
      <w:numFmt w:val="bullet"/>
      <w:lvlText w:val=""/>
      <w:lvlJc w:val="left"/>
      <w:pPr>
        <w:ind w:left="3731" w:hanging="360"/>
      </w:pPr>
      <w:rPr>
        <w:rFonts w:ascii="Symbol" w:hAnsi="Symbol" w:hint="default"/>
      </w:rPr>
    </w:lvl>
    <w:lvl w:ilvl="4" w:tplc="04130003">
      <w:start w:val="1"/>
      <w:numFmt w:val="bullet"/>
      <w:lvlText w:val="o"/>
      <w:lvlJc w:val="left"/>
      <w:pPr>
        <w:ind w:left="4451" w:hanging="360"/>
      </w:pPr>
      <w:rPr>
        <w:rFonts w:ascii="Courier New" w:hAnsi="Courier New" w:cs="Courier New" w:hint="default"/>
      </w:rPr>
    </w:lvl>
    <w:lvl w:ilvl="5" w:tplc="04130005">
      <w:start w:val="1"/>
      <w:numFmt w:val="bullet"/>
      <w:lvlText w:val=""/>
      <w:lvlJc w:val="left"/>
      <w:pPr>
        <w:ind w:left="5171" w:hanging="360"/>
      </w:pPr>
      <w:rPr>
        <w:rFonts w:ascii="Wingdings" w:hAnsi="Wingdings" w:hint="default"/>
      </w:rPr>
    </w:lvl>
    <w:lvl w:ilvl="6" w:tplc="04130001">
      <w:start w:val="1"/>
      <w:numFmt w:val="bullet"/>
      <w:lvlText w:val=""/>
      <w:lvlJc w:val="left"/>
      <w:pPr>
        <w:ind w:left="5891" w:hanging="360"/>
      </w:pPr>
      <w:rPr>
        <w:rFonts w:ascii="Symbol" w:hAnsi="Symbol" w:hint="default"/>
      </w:rPr>
    </w:lvl>
    <w:lvl w:ilvl="7" w:tplc="04130003">
      <w:start w:val="1"/>
      <w:numFmt w:val="bullet"/>
      <w:lvlText w:val="o"/>
      <w:lvlJc w:val="left"/>
      <w:pPr>
        <w:ind w:left="6611" w:hanging="360"/>
      </w:pPr>
      <w:rPr>
        <w:rFonts w:ascii="Courier New" w:hAnsi="Courier New" w:cs="Courier New" w:hint="default"/>
      </w:rPr>
    </w:lvl>
    <w:lvl w:ilvl="8" w:tplc="04130005">
      <w:start w:val="1"/>
      <w:numFmt w:val="bullet"/>
      <w:lvlText w:val=""/>
      <w:lvlJc w:val="left"/>
      <w:pPr>
        <w:ind w:left="7331" w:hanging="360"/>
      </w:pPr>
      <w:rPr>
        <w:rFonts w:ascii="Wingdings" w:hAnsi="Wingdings" w:hint="default"/>
      </w:rPr>
    </w:lvl>
  </w:abstractNum>
  <w:abstractNum w:abstractNumId="18" w15:restartNumberingAfterBreak="0">
    <w:nsid w:val="389F6F0B"/>
    <w:multiLevelType w:val="hybridMultilevel"/>
    <w:tmpl w:val="6BA2AD5A"/>
    <w:lvl w:ilvl="0" w:tplc="D88AD10A">
      <w:start w:val="1"/>
      <w:numFmt w:val="decimal"/>
      <w:pStyle w:val="Lijstopsomteken2"/>
      <w:lvlText w:val="Eis %1."/>
      <w:lvlJc w:val="left"/>
      <w:pPr>
        <w:ind w:left="36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390CBAE">
      <w:numFmt w:val="bullet"/>
      <w:lvlText w:val="-"/>
      <w:lvlJc w:val="left"/>
      <w:pPr>
        <w:ind w:left="889" w:hanging="660"/>
      </w:pPr>
      <w:rPr>
        <w:rFonts w:ascii="Arial" w:eastAsia="Times New Roman" w:hAnsi="Arial" w:cs="Arial" w:hint="default"/>
      </w:r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9" w15:restartNumberingAfterBreak="0">
    <w:nsid w:val="39FA74F9"/>
    <w:multiLevelType w:val="hybridMultilevel"/>
    <w:tmpl w:val="8BE8E9E2"/>
    <w:lvl w:ilvl="0" w:tplc="04130005">
      <w:start w:val="1"/>
      <w:numFmt w:val="bullet"/>
      <w:lvlText w:val=""/>
      <w:lvlJc w:val="left"/>
      <w:pPr>
        <w:ind w:left="949" w:hanging="360"/>
      </w:pPr>
      <w:rPr>
        <w:rFonts w:ascii="Wingdings" w:hAnsi="Wingdings" w:hint="default"/>
      </w:rPr>
    </w:lvl>
    <w:lvl w:ilvl="1" w:tplc="04130003" w:tentative="1">
      <w:start w:val="1"/>
      <w:numFmt w:val="bullet"/>
      <w:lvlText w:val="o"/>
      <w:lvlJc w:val="left"/>
      <w:pPr>
        <w:ind w:left="1669" w:hanging="360"/>
      </w:pPr>
      <w:rPr>
        <w:rFonts w:ascii="Courier New" w:hAnsi="Courier New" w:cs="Courier New" w:hint="default"/>
      </w:rPr>
    </w:lvl>
    <w:lvl w:ilvl="2" w:tplc="04130005" w:tentative="1">
      <w:start w:val="1"/>
      <w:numFmt w:val="bullet"/>
      <w:lvlText w:val=""/>
      <w:lvlJc w:val="left"/>
      <w:pPr>
        <w:ind w:left="2389" w:hanging="360"/>
      </w:pPr>
      <w:rPr>
        <w:rFonts w:ascii="Wingdings" w:hAnsi="Wingdings" w:hint="default"/>
      </w:rPr>
    </w:lvl>
    <w:lvl w:ilvl="3" w:tplc="04130001" w:tentative="1">
      <w:start w:val="1"/>
      <w:numFmt w:val="bullet"/>
      <w:lvlText w:val=""/>
      <w:lvlJc w:val="left"/>
      <w:pPr>
        <w:ind w:left="3109" w:hanging="360"/>
      </w:pPr>
      <w:rPr>
        <w:rFonts w:ascii="Symbol" w:hAnsi="Symbol" w:hint="default"/>
      </w:rPr>
    </w:lvl>
    <w:lvl w:ilvl="4" w:tplc="04130003" w:tentative="1">
      <w:start w:val="1"/>
      <w:numFmt w:val="bullet"/>
      <w:lvlText w:val="o"/>
      <w:lvlJc w:val="left"/>
      <w:pPr>
        <w:ind w:left="3829" w:hanging="360"/>
      </w:pPr>
      <w:rPr>
        <w:rFonts w:ascii="Courier New" w:hAnsi="Courier New" w:cs="Courier New" w:hint="default"/>
      </w:rPr>
    </w:lvl>
    <w:lvl w:ilvl="5" w:tplc="04130005" w:tentative="1">
      <w:start w:val="1"/>
      <w:numFmt w:val="bullet"/>
      <w:lvlText w:val=""/>
      <w:lvlJc w:val="left"/>
      <w:pPr>
        <w:ind w:left="4549" w:hanging="360"/>
      </w:pPr>
      <w:rPr>
        <w:rFonts w:ascii="Wingdings" w:hAnsi="Wingdings" w:hint="default"/>
      </w:rPr>
    </w:lvl>
    <w:lvl w:ilvl="6" w:tplc="04130001" w:tentative="1">
      <w:start w:val="1"/>
      <w:numFmt w:val="bullet"/>
      <w:lvlText w:val=""/>
      <w:lvlJc w:val="left"/>
      <w:pPr>
        <w:ind w:left="5269" w:hanging="360"/>
      </w:pPr>
      <w:rPr>
        <w:rFonts w:ascii="Symbol" w:hAnsi="Symbol" w:hint="default"/>
      </w:rPr>
    </w:lvl>
    <w:lvl w:ilvl="7" w:tplc="04130003" w:tentative="1">
      <w:start w:val="1"/>
      <w:numFmt w:val="bullet"/>
      <w:lvlText w:val="o"/>
      <w:lvlJc w:val="left"/>
      <w:pPr>
        <w:ind w:left="5989" w:hanging="360"/>
      </w:pPr>
      <w:rPr>
        <w:rFonts w:ascii="Courier New" w:hAnsi="Courier New" w:cs="Courier New" w:hint="default"/>
      </w:rPr>
    </w:lvl>
    <w:lvl w:ilvl="8" w:tplc="04130005" w:tentative="1">
      <w:start w:val="1"/>
      <w:numFmt w:val="bullet"/>
      <w:lvlText w:val=""/>
      <w:lvlJc w:val="left"/>
      <w:pPr>
        <w:ind w:left="6709" w:hanging="360"/>
      </w:pPr>
      <w:rPr>
        <w:rFonts w:ascii="Wingdings" w:hAnsi="Wingdings" w:hint="default"/>
      </w:rPr>
    </w:lvl>
  </w:abstractNum>
  <w:abstractNum w:abstractNumId="20" w15:restartNumberingAfterBreak="0">
    <w:nsid w:val="3B35316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C53756E"/>
    <w:multiLevelType w:val="hybridMultilevel"/>
    <w:tmpl w:val="6AE2D9CA"/>
    <w:lvl w:ilvl="0" w:tplc="2390CBA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CD32F88"/>
    <w:multiLevelType w:val="hybridMultilevel"/>
    <w:tmpl w:val="478EA7DE"/>
    <w:lvl w:ilvl="0" w:tplc="E5F8F9FA">
      <w:start w:val="1"/>
      <w:numFmt w:val="bullet"/>
      <w:pStyle w:val="Lijstalinea"/>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440B2ED6"/>
    <w:multiLevelType w:val="hybridMultilevel"/>
    <w:tmpl w:val="9C422E96"/>
    <w:lvl w:ilvl="0" w:tplc="04130003">
      <w:start w:val="1"/>
      <w:numFmt w:val="bullet"/>
      <w:lvlText w:val="o"/>
      <w:lvlJc w:val="left"/>
      <w:pPr>
        <w:ind w:left="1785" w:hanging="360"/>
      </w:pPr>
      <w:rPr>
        <w:rFonts w:ascii="Courier New" w:hAnsi="Courier New" w:cs="Courier New" w:hint="default"/>
      </w:rPr>
    </w:lvl>
    <w:lvl w:ilvl="1" w:tplc="04130003">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24" w15:restartNumberingAfterBreak="0">
    <w:nsid w:val="46196264"/>
    <w:multiLevelType w:val="hybridMultilevel"/>
    <w:tmpl w:val="C57E1C0A"/>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5" w15:restartNumberingAfterBreak="0">
    <w:nsid w:val="46F0177F"/>
    <w:multiLevelType w:val="hybridMultilevel"/>
    <w:tmpl w:val="56E03F1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C54687"/>
    <w:multiLevelType w:val="multilevel"/>
    <w:tmpl w:val="6C5ECBBA"/>
    <w:name w:val="DS_BodyText_Numbered"/>
    <w:lvl w:ilvl="0">
      <w:start w:val="1"/>
      <w:numFmt w:val="decimal"/>
      <w:pStyle w:val="DSBodyTextNumbered1"/>
      <w:lvlText w:val="%1."/>
      <w:lvlJc w:val="left"/>
      <w:pPr>
        <w:tabs>
          <w:tab w:val="num" w:pos="851"/>
        </w:tabs>
        <w:ind w:left="851" w:hanging="851"/>
      </w:pPr>
      <w:rPr>
        <w:rFonts w:hint="default"/>
        <w:i w:val="0"/>
        <w:color w:val="auto"/>
      </w:rPr>
    </w:lvl>
    <w:lvl w:ilvl="1">
      <w:start w:val="1"/>
      <w:numFmt w:val="decimal"/>
      <w:pStyle w:val="DSBodyTextNumbered2"/>
      <w:lvlText w:val="%1.%2."/>
      <w:lvlJc w:val="left"/>
      <w:pPr>
        <w:tabs>
          <w:tab w:val="num" w:pos="851"/>
        </w:tabs>
        <w:ind w:left="851" w:hanging="851"/>
      </w:pPr>
      <w:rPr>
        <w:rFonts w:hint="default"/>
      </w:rPr>
    </w:lvl>
    <w:lvl w:ilvl="2">
      <w:start w:val="1"/>
      <w:numFmt w:val="decimal"/>
      <w:pStyle w:val="DSBodyTextNumbered3"/>
      <w:lvlText w:val="%1.%2.%3."/>
      <w:lvlJc w:val="left"/>
      <w:pPr>
        <w:tabs>
          <w:tab w:val="num" w:pos="851"/>
        </w:tabs>
        <w:ind w:left="851" w:hanging="851"/>
      </w:pPr>
      <w:rPr>
        <w:rFonts w:hint="default"/>
      </w:rPr>
    </w:lvl>
    <w:lvl w:ilvl="3">
      <w:start w:val="1"/>
      <w:numFmt w:val="decimal"/>
      <w:pStyle w:val="DSBodyTextNumbered4"/>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27" w15:restartNumberingAfterBreak="0">
    <w:nsid w:val="50052528"/>
    <w:multiLevelType w:val="hybridMultilevel"/>
    <w:tmpl w:val="902ED01E"/>
    <w:lvl w:ilvl="0" w:tplc="1E5629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817009"/>
    <w:multiLevelType w:val="hybridMultilevel"/>
    <w:tmpl w:val="9B58139E"/>
    <w:lvl w:ilvl="0" w:tplc="2390CB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DE4BC6"/>
    <w:multiLevelType w:val="hybridMultilevel"/>
    <w:tmpl w:val="65C849A6"/>
    <w:lvl w:ilvl="0" w:tplc="2390CB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E05D36"/>
    <w:multiLevelType w:val="hybridMultilevel"/>
    <w:tmpl w:val="6C94D646"/>
    <w:lvl w:ilvl="0" w:tplc="2390CBAE">
      <w:numFmt w:val="bullet"/>
      <w:lvlText w:val="-"/>
      <w:lvlJc w:val="left"/>
      <w:pPr>
        <w:ind w:left="949" w:hanging="360"/>
      </w:pPr>
      <w:rPr>
        <w:rFonts w:ascii="Arial" w:eastAsia="Times New Roman" w:hAnsi="Arial" w:cs="Arial" w:hint="default"/>
      </w:rPr>
    </w:lvl>
    <w:lvl w:ilvl="1" w:tplc="04130003" w:tentative="1">
      <w:start w:val="1"/>
      <w:numFmt w:val="bullet"/>
      <w:lvlText w:val="o"/>
      <w:lvlJc w:val="left"/>
      <w:pPr>
        <w:ind w:left="1669" w:hanging="360"/>
      </w:pPr>
      <w:rPr>
        <w:rFonts w:ascii="Courier New" w:hAnsi="Courier New" w:cs="Courier New" w:hint="default"/>
      </w:rPr>
    </w:lvl>
    <w:lvl w:ilvl="2" w:tplc="04130005" w:tentative="1">
      <w:start w:val="1"/>
      <w:numFmt w:val="bullet"/>
      <w:lvlText w:val=""/>
      <w:lvlJc w:val="left"/>
      <w:pPr>
        <w:ind w:left="2389" w:hanging="360"/>
      </w:pPr>
      <w:rPr>
        <w:rFonts w:ascii="Wingdings" w:hAnsi="Wingdings" w:hint="default"/>
      </w:rPr>
    </w:lvl>
    <w:lvl w:ilvl="3" w:tplc="04130001" w:tentative="1">
      <w:start w:val="1"/>
      <w:numFmt w:val="bullet"/>
      <w:lvlText w:val=""/>
      <w:lvlJc w:val="left"/>
      <w:pPr>
        <w:ind w:left="3109" w:hanging="360"/>
      </w:pPr>
      <w:rPr>
        <w:rFonts w:ascii="Symbol" w:hAnsi="Symbol" w:hint="default"/>
      </w:rPr>
    </w:lvl>
    <w:lvl w:ilvl="4" w:tplc="04130003" w:tentative="1">
      <w:start w:val="1"/>
      <w:numFmt w:val="bullet"/>
      <w:lvlText w:val="o"/>
      <w:lvlJc w:val="left"/>
      <w:pPr>
        <w:ind w:left="3829" w:hanging="360"/>
      </w:pPr>
      <w:rPr>
        <w:rFonts w:ascii="Courier New" w:hAnsi="Courier New" w:cs="Courier New" w:hint="default"/>
      </w:rPr>
    </w:lvl>
    <w:lvl w:ilvl="5" w:tplc="04130005" w:tentative="1">
      <w:start w:val="1"/>
      <w:numFmt w:val="bullet"/>
      <w:lvlText w:val=""/>
      <w:lvlJc w:val="left"/>
      <w:pPr>
        <w:ind w:left="4549" w:hanging="360"/>
      </w:pPr>
      <w:rPr>
        <w:rFonts w:ascii="Wingdings" w:hAnsi="Wingdings" w:hint="default"/>
      </w:rPr>
    </w:lvl>
    <w:lvl w:ilvl="6" w:tplc="04130001" w:tentative="1">
      <w:start w:val="1"/>
      <w:numFmt w:val="bullet"/>
      <w:lvlText w:val=""/>
      <w:lvlJc w:val="left"/>
      <w:pPr>
        <w:ind w:left="5269" w:hanging="360"/>
      </w:pPr>
      <w:rPr>
        <w:rFonts w:ascii="Symbol" w:hAnsi="Symbol" w:hint="default"/>
      </w:rPr>
    </w:lvl>
    <w:lvl w:ilvl="7" w:tplc="04130003" w:tentative="1">
      <w:start w:val="1"/>
      <w:numFmt w:val="bullet"/>
      <w:lvlText w:val="o"/>
      <w:lvlJc w:val="left"/>
      <w:pPr>
        <w:ind w:left="5989" w:hanging="360"/>
      </w:pPr>
      <w:rPr>
        <w:rFonts w:ascii="Courier New" w:hAnsi="Courier New" w:cs="Courier New" w:hint="default"/>
      </w:rPr>
    </w:lvl>
    <w:lvl w:ilvl="8" w:tplc="04130005" w:tentative="1">
      <w:start w:val="1"/>
      <w:numFmt w:val="bullet"/>
      <w:lvlText w:val=""/>
      <w:lvlJc w:val="left"/>
      <w:pPr>
        <w:ind w:left="6709" w:hanging="360"/>
      </w:pPr>
      <w:rPr>
        <w:rFonts w:ascii="Wingdings" w:hAnsi="Wingdings" w:hint="default"/>
      </w:rPr>
    </w:lvl>
  </w:abstractNum>
  <w:abstractNum w:abstractNumId="31" w15:restartNumberingAfterBreak="0">
    <w:nsid w:val="630C1CE6"/>
    <w:multiLevelType w:val="hybridMultilevel"/>
    <w:tmpl w:val="B7CA5A0E"/>
    <w:lvl w:ilvl="0" w:tplc="2390CB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90631E"/>
    <w:multiLevelType w:val="hybridMultilevel"/>
    <w:tmpl w:val="6F14B0A6"/>
    <w:lvl w:ilvl="0" w:tplc="2390CBA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C107493"/>
    <w:multiLevelType w:val="hybridMultilevel"/>
    <w:tmpl w:val="DF1497DA"/>
    <w:lvl w:ilvl="0" w:tplc="2390CB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6B691D"/>
    <w:multiLevelType w:val="hybridMultilevel"/>
    <w:tmpl w:val="3DA8D2EA"/>
    <w:lvl w:ilvl="0" w:tplc="B87C023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3A0936"/>
    <w:multiLevelType w:val="hybridMultilevel"/>
    <w:tmpl w:val="3392E8F0"/>
    <w:lvl w:ilvl="0" w:tplc="868C3E1E">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AD0BD7"/>
    <w:multiLevelType w:val="hybridMultilevel"/>
    <w:tmpl w:val="B3A0AAE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104672"/>
    <w:multiLevelType w:val="multilevel"/>
    <w:tmpl w:val="0B4A7A3A"/>
    <w:lvl w:ilvl="0">
      <w:start w:val="1"/>
      <w:numFmt w:val="decimal"/>
      <w:pStyle w:val="Kop1nr"/>
      <w:lvlText w:val="%1."/>
      <w:lvlJc w:val="left"/>
      <w:pPr>
        <w:tabs>
          <w:tab w:val="num" w:pos="360"/>
        </w:tabs>
        <w:ind w:left="360" w:hanging="360"/>
      </w:pPr>
      <w:rPr>
        <w:rFonts w:hint="default"/>
      </w:rPr>
    </w:lvl>
    <w:lvl w:ilvl="1">
      <w:start w:val="1"/>
      <w:numFmt w:val="decimal"/>
      <w:pStyle w:val="kop2nr"/>
      <w:lvlText w:val="%1.%2."/>
      <w:lvlJc w:val="left"/>
      <w:pPr>
        <w:tabs>
          <w:tab w:val="num" w:pos="397"/>
        </w:tabs>
        <w:ind w:left="397" w:hanging="397"/>
      </w:pPr>
      <w:rPr>
        <w:rFonts w:ascii="Arial" w:hAnsi="Arial" w:hint="default"/>
        <w:b/>
        <w:i w:val="0"/>
        <w:sz w:val="22"/>
      </w:rPr>
    </w:lvl>
    <w:lvl w:ilvl="2">
      <w:start w:val="1"/>
      <w:numFmt w:val="decimal"/>
      <w:pStyle w:val="kop3nr"/>
      <w:lvlText w:val="%1.%2.%3."/>
      <w:lvlJc w:val="left"/>
      <w:pPr>
        <w:tabs>
          <w:tab w:val="num" w:pos="1134"/>
        </w:tabs>
        <w:ind w:left="964" w:hanging="567"/>
      </w:pPr>
      <w:rPr>
        <w:rFonts w:ascii="Arial" w:hAnsi="Arial" w:hint="default"/>
        <w:b/>
        <w:i w:val="0"/>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7AD34218"/>
    <w:multiLevelType w:val="hybridMultilevel"/>
    <w:tmpl w:val="674C6D14"/>
    <w:lvl w:ilvl="0" w:tplc="2390CBA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D1B536B"/>
    <w:multiLevelType w:val="hybridMultilevel"/>
    <w:tmpl w:val="78500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55235213">
    <w:abstractNumId w:val="37"/>
  </w:num>
  <w:num w:numId="2" w16cid:durableId="217085822">
    <w:abstractNumId w:val="12"/>
  </w:num>
  <w:num w:numId="3" w16cid:durableId="1104498368">
    <w:abstractNumId w:val="2"/>
  </w:num>
  <w:num w:numId="4" w16cid:durableId="1227257151">
    <w:abstractNumId w:val="18"/>
  </w:num>
  <w:num w:numId="5" w16cid:durableId="1770856735">
    <w:abstractNumId w:val="22"/>
  </w:num>
  <w:num w:numId="6" w16cid:durableId="533813081">
    <w:abstractNumId w:val="24"/>
  </w:num>
  <w:num w:numId="7" w16cid:durableId="21977891">
    <w:abstractNumId w:val="26"/>
  </w:num>
  <w:num w:numId="8" w16cid:durableId="2056927620">
    <w:abstractNumId w:val="11"/>
  </w:num>
  <w:num w:numId="9" w16cid:durableId="1416979456">
    <w:abstractNumId w:val="15"/>
  </w:num>
  <w:num w:numId="10" w16cid:durableId="1064447049">
    <w:abstractNumId w:val="1"/>
  </w:num>
  <w:num w:numId="11" w16cid:durableId="901409062">
    <w:abstractNumId w:val="17"/>
  </w:num>
  <w:num w:numId="12" w16cid:durableId="961616897">
    <w:abstractNumId w:val="23"/>
  </w:num>
  <w:num w:numId="13" w16cid:durableId="2133788753">
    <w:abstractNumId w:val="0"/>
  </w:num>
  <w:num w:numId="14" w16cid:durableId="1161115184">
    <w:abstractNumId w:val="3"/>
  </w:num>
  <w:num w:numId="15" w16cid:durableId="1731806874">
    <w:abstractNumId w:val="25"/>
  </w:num>
  <w:num w:numId="16" w16cid:durableId="1148743636">
    <w:abstractNumId w:val="36"/>
  </w:num>
  <w:num w:numId="17" w16cid:durableId="1109398139">
    <w:abstractNumId w:val="19"/>
  </w:num>
  <w:num w:numId="18" w16cid:durableId="1712069916">
    <w:abstractNumId w:val="16"/>
  </w:num>
  <w:num w:numId="19" w16cid:durableId="679084035">
    <w:abstractNumId w:val="8"/>
  </w:num>
  <w:num w:numId="20" w16cid:durableId="1755785137">
    <w:abstractNumId w:val="30"/>
  </w:num>
  <w:num w:numId="21" w16cid:durableId="1805923303">
    <w:abstractNumId w:val="33"/>
  </w:num>
  <w:num w:numId="22" w16cid:durableId="1295141528">
    <w:abstractNumId w:val="28"/>
  </w:num>
  <w:num w:numId="23" w16cid:durableId="837619488">
    <w:abstractNumId w:val="31"/>
  </w:num>
  <w:num w:numId="24" w16cid:durableId="1089159033">
    <w:abstractNumId w:val="32"/>
  </w:num>
  <w:num w:numId="25" w16cid:durableId="1117262338">
    <w:abstractNumId w:val="4"/>
  </w:num>
  <w:num w:numId="26" w16cid:durableId="1169558592">
    <w:abstractNumId w:val="21"/>
  </w:num>
  <w:num w:numId="27" w16cid:durableId="59864740">
    <w:abstractNumId w:val="10"/>
  </w:num>
  <w:num w:numId="28" w16cid:durableId="1334408666">
    <w:abstractNumId w:val="38"/>
  </w:num>
  <w:num w:numId="29" w16cid:durableId="908422311">
    <w:abstractNumId w:val="6"/>
  </w:num>
  <w:num w:numId="30" w16cid:durableId="1166938081">
    <w:abstractNumId w:val="7"/>
  </w:num>
  <w:num w:numId="31" w16cid:durableId="2083135519">
    <w:abstractNumId w:val="35"/>
  </w:num>
  <w:num w:numId="32" w16cid:durableId="1849246157">
    <w:abstractNumId w:val="9"/>
  </w:num>
  <w:num w:numId="33" w16cid:durableId="850990642">
    <w:abstractNumId w:val="14"/>
  </w:num>
  <w:num w:numId="34" w16cid:durableId="1818917284">
    <w:abstractNumId w:val="29"/>
  </w:num>
  <w:num w:numId="35" w16cid:durableId="428239111">
    <w:abstractNumId w:val="27"/>
  </w:num>
  <w:num w:numId="36" w16cid:durableId="1744796444">
    <w:abstractNumId w:val="13"/>
  </w:num>
  <w:num w:numId="37" w16cid:durableId="882517143">
    <w:abstractNumId w:val="34"/>
  </w:num>
  <w:num w:numId="38" w16cid:durableId="1857765279">
    <w:abstractNumId w:val="39"/>
  </w:num>
  <w:num w:numId="39" w16cid:durableId="1669290071">
    <w:abstractNumId w:val="20"/>
  </w:num>
  <w:num w:numId="40" w16cid:durableId="824707159">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7F7"/>
    <w:rsid w:val="000006E7"/>
    <w:rsid w:val="00014153"/>
    <w:rsid w:val="000271F9"/>
    <w:rsid w:val="00033A68"/>
    <w:rsid w:val="000364B4"/>
    <w:rsid w:val="000374C7"/>
    <w:rsid w:val="00052375"/>
    <w:rsid w:val="00056C3A"/>
    <w:rsid w:val="00057B76"/>
    <w:rsid w:val="00067A64"/>
    <w:rsid w:val="0008524F"/>
    <w:rsid w:val="000856DE"/>
    <w:rsid w:val="00087015"/>
    <w:rsid w:val="00087363"/>
    <w:rsid w:val="000953E3"/>
    <w:rsid w:val="000A0172"/>
    <w:rsid w:val="000A3768"/>
    <w:rsid w:val="000A4EC1"/>
    <w:rsid w:val="000B27C8"/>
    <w:rsid w:val="000B61AD"/>
    <w:rsid w:val="000B6895"/>
    <w:rsid w:val="000B7578"/>
    <w:rsid w:val="000C5B06"/>
    <w:rsid w:val="000D7DF9"/>
    <w:rsid w:val="000E5589"/>
    <w:rsid w:val="00102845"/>
    <w:rsid w:val="0010367E"/>
    <w:rsid w:val="00107E52"/>
    <w:rsid w:val="00122A58"/>
    <w:rsid w:val="00126883"/>
    <w:rsid w:val="0012769C"/>
    <w:rsid w:val="00134A69"/>
    <w:rsid w:val="00135D17"/>
    <w:rsid w:val="00136E8C"/>
    <w:rsid w:val="001411F5"/>
    <w:rsid w:val="00145B7E"/>
    <w:rsid w:val="00154405"/>
    <w:rsid w:val="0016248B"/>
    <w:rsid w:val="0016346B"/>
    <w:rsid w:val="00166E32"/>
    <w:rsid w:val="00167D49"/>
    <w:rsid w:val="00176729"/>
    <w:rsid w:val="00181FB9"/>
    <w:rsid w:val="0018761D"/>
    <w:rsid w:val="00191015"/>
    <w:rsid w:val="00192E81"/>
    <w:rsid w:val="001949A9"/>
    <w:rsid w:val="00194F03"/>
    <w:rsid w:val="001A0168"/>
    <w:rsid w:val="001A2F52"/>
    <w:rsid w:val="001A7523"/>
    <w:rsid w:val="001B1E16"/>
    <w:rsid w:val="001B37DA"/>
    <w:rsid w:val="001B5CDD"/>
    <w:rsid w:val="001C059D"/>
    <w:rsid w:val="001C2045"/>
    <w:rsid w:val="001C3C08"/>
    <w:rsid w:val="001C777C"/>
    <w:rsid w:val="001D5DFE"/>
    <w:rsid w:val="001D6502"/>
    <w:rsid w:val="001E685E"/>
    <w:rsid w:val="001E7302"/>
    <w:rsid w:val="0020301D"/>
    <w:rsid w:val="002035D3"/>
    <w:rsid w:val="0020436A"/>
    <w:rsid w:val="0020646B"/>
    <w:rsid w:val="0020765E"/>
    <w:rsid w:val="00210FD6"/>
    <w:rsid w:val="0022325B"/>
    <w:rsid w:val="00224607"/>
    <w:rsid w:val="002269FF"/>
    <w:rsid w:val="00237614"/>
    <w:rsid w:val="00237C4A"/>
    <w:rsid w:val="00244767"/>
    <w:rsid w:val="0024576D"/>
    <w:rsid w:val="002643D7"/>
    <w:rsid w:val="002676BB"/>
    <w:rsid w:val="00277A96"/>
    <w:rsid w:val="00280F54"/>
    <w:rsid w:val="0028382A"/>
    <w:rsid w:val="00285BFA"/>
    <w:rsid w:val="00286096"/>
    <w:rsid w:val="00291CFB"/>
    <w:rsid w:val="00295423"/>
    <w:rsid w:val="002956D4"/>
    <w:rsid w:val="002A23B1"/>
    <w:rsid w:val="002B1270"/>
    <w:rsid w:val="002B3CB3"/>
    <w:rsid w:val="002B63A3"/>
    <w:rsid w:val="002B7734"/>
    <w:rsid w:val="002B77EA"/>
    <w:rsid w:val="002C28BF"/>
    <w:rsid w:val="002D00DE"/>
    <w:rsid w:val="002D1CD0"/>
    <w:rsid w:val="002D400C"/>
    <w:rsid w:val="002D473F"/>
    <w:rsid w:val="002F2304"/>
    <w:rsid w:val="002F7293"/>
    <w:rsid w:val="00300DAD"/>
    <w:rsid w:val="00301419"/>
    <w:rsid w:val="0031127F"/>
    <w:rsid w:val="00311C07"/>
    <w:rsid w:val="00326362"/>
    <w:rsid w:val="003335D3"/>
    <w:rsid w:val="003360E6"/>
    <w:rsid w:val="00337EC2"/>
    <w:rsid w:val="00340E78"/>
    <w:rsid w:val="00350138"/>
    <w:rsid w:val="003531CF"/>
    <w:rsid w:val="0035443B"/>
    <w:rsid w:val="00354ACC"/>
    <w:rsid w:val="00356F46"/>
    <w:rsid w:val="0036046E"/>
    <w:rsid w:val="0036092F"/>
    <w:rsid w:val="00364277"/>
    <w:rsid w:val="00371727"/>
    <w:rsid w:val="00380163"/>
    <w:rsid w:val="00386294"/>
    <w:rsid w:val="00386BF1"/>
    <w:rsid w:val="0039398E"/>
    <w:rsid w:val="003A2646"/>
    <w:rsid w:val="003A42B9"/>
    <w:rsid w:val="003B11BF"/>
    <w:rsid w:val="003B760C"/>
    <w:rsid w:val="003D3409"/>
    <w:rsid w:val="003E07A0"/>
    <w:rsid w:val="003E504E"/>
    <w:rsid w:val="003E589A"/>
    <w:rsid w:val="003E7993"/>
    <w:rsid w:val="003E7C47"/>
    <w:rsid w:val="003F4627"/>
    <w:rsid w:val="00400B86"/>
    <w:rsid w:val="004026FC"/>
    <w:rsid w:val="0040337D"/>
    <w:rsid w:val="00406D2D"/>
    <w:rsid w:val="0043060D"/>
    <w:rsid w:val="00434376"/>
    <w:rsid w:val="004368B2"/>
    <w:rsid w:val="00437CE1"/>
    <w:rsid w:val="0044237E"/>
    <w:rsid w:val="00445477"/>
    <w:rsid w:val="0044630D"/>
    <w:rsid w:val="00477015"/>
    <w:rsid w:val="00477F51"/>
    <w:rsid w:val="00484BF3"/>
    <w:rsid w:val="00490848"/>
    <w:rsid w:val="00493628"/>
    <w:rsid w:val="00495AD6"/>
    <w:rsid w:val="00496A2C"/>
    <w:rsid w:val="004A092D"/>
    <w:rsid w:val="004B1A4C"/>
    <w:rsid w:val="004C4FEE"/>
    <w:rsid w:val="005035DB"/>
    <w:rsid w:val="00511DBB"/>
    <w:rsid w:val="0054530F"/>
    <w:rsid w:val="005453FF"/>
    <w:rsid w:val="00551796"/>
    <w:rsid w:val="00551FD6"/>
    <w:rsid w:val="00560C64"/>
    <w:rsid w:val="00560E53"/>
    <w:rsid w:val="00567999"/>
    <w:rsid w:val="00572FAE"/>
    <w:rsid w:val="00573FF5"/>
    <w:rsid w:val="00574277"/>
    <w:rsid w:val="0058246B"/>
    <w:rsid w:val="00584210"/>
    <w:rsid w:val="00591DB2"/>
    <w:rsid w:val="00594823"/>
    <w:rsid w:val="00595679"/>
    <w:rsid w:val="00595841"/>
    <w:rsid w:val="005A4C2F"/>
    <w:rsid w:val="005B6122"/>
    <w:rsid w:val="005B76B0"/>
    <w:rsid w:val="005C50E8"/>
    <w:rsid w:val="005C64CB"/>
    <w:rsid w:val="005E267B"/>
    <w:rsid w:val="005F16B2"/>
    <w:rsid w:val="005F4D9C"/>
    <w:rsid w:val="00602F46"/>
    <w:rsid w:val="0060533C"/>
    <w:rsid w:val="00605914"/>
    <w:rsid w:val="006101E8"/>
    <w:rsid w:val="00610FDF"/>
    <w:rsid w:val="006178E1"/>
    <w:rsid w:val="0062346D"/>
    <w:rsid w:val="006243DA"/>
    <w:rsid w:val="00631CBF"/>
    <w:rsid w:val="00631DAD"/>
    <w:rsid w:val="00646150"/>
    <w:rsid w:val="0064773F"/>
    <w:rsid w:val="00647ED2"/>
    <w:rsid w:val="00657014"/>
    <w:rsid w:val="00657E02"/>
    <w:rsid w:val="006621F3"/>
    <w:rsid w:val="00662313"/>
    <w:rsid w:val="006639DC"/>
    <w:rsid w:val="00663A70"/>
    <w:rsid w:val="0066698C"/>
    <w:rsid w:val="006669B5"/>
    <w:rsid w:val="00673A25"/>
    <w:rsid w:val="0067427F"/>
    <w:rsid w:val="00686712"/>
    <w:rsid w:val="00690C36"/>
    <w:rsid w:val="006A0C00"/>
    <w:rsid w:val="006A1588"/>
    <w:rsid w:val="006A50C8"/>
    <w:rsid w:val="006A790C"/>
    <w:rsid w:val="006B414E"/>
    <w:rsid w:val="006B6C4B"/>
    <w:rsid w:val="006C1C29"/>
    <w:rsid w:val="006C3526"/>
    <w:rsid w:val="006D7916"/>
    <w:rsid w:val="006E324A"/>
    <w:rsid w:val="006F13EE"/>
    <w:rsid w:val="006F2C19"/>
    <w:rsid w:val="007009E9"/>
    <w:rsid w:val="00700D2F"/>
    <w:rsid w:val="00705799"/>
    <w:rsid w:val="007063D5"/>
    <w:rsid w:val="00715902"/>
    <w:rsid w:val="007205B7"/>
    <w:rsid w:val="007225F2"/>
    <w:rsid w:val="0072406B"/>
    <w:rsid w:val="00724078"/>
    <w:rsid w:val="00724DEC"/>
    <w:rsid w:val="00731EA9"/>
    <w:rsid w:val="00744AB8"/>
    <w:rsid w:val="007450CB"/>
    <w:rsid w:val="007536C6"/>
    <w:rsid w:val="007544BF"/>
    <w:rsid w:val="00756754"/>
    <w:rsid w:val="00756E16"/>
    <w:rsid w:val="00760A40"/>
    <w:rsid w:val="0076234A"/>
    <w:rsid w:val="00764242"/>
    <w:rsid w:val="0076695C"/>
    <w:rsid w:val="0076704E"/>
    <w:rsid w:val="00780034"/>
    <w:rsid w:val="00785628"/>
    <w:rsid w:val="0079191D"/>
    <w:rsid w:val="00793ED6"/>
    <w:rsid w:val="00794922"/>
    <w:rsid w:val="00795A5E"/>
    <w:rsid w:val="007A0DA7"/>
    <w:rsid w:val="007B5BC1"/>
    <w:rsid w:val="007C1DBA"/>
    <w:rsid w:val="007C356B"/>
    <w:rsid w:val="007C422E"/>
    <w:rsid w:val="007D0D33"/>
    <w:rsid w:val="007D7ADA"/>
    <w:rsid w:val="007E2B6A"/>
    <w:rsid w:val="007E2C84"/>
    <w:rsid w:val="007E3D70"/>
    <w:rsid w:val="007E5289"/>
    <w:rsid w:val="007E7DE7"/>
    <w:rsid w:val="0080081E"/>
    <w:rsid w:val="008076E8"/>
    <w:rsid w:val="00807D8D"/>
    <w:rsid w:val="008136BC"/>
    <w:rsid w:val="008139A2"/>
    <w:rsid w:val="00816EA6"/>
    <w:rsid w:val="00822E5A"/>
    <w:rsid w:val="00834268"/>
    <w:rsid w:val="00834955"/>
    <w:rsid w:val="00846023"/>
    <w:rsid w:val="008478A8"/>
    <w:rsid w:val="0085359F"/>
    <w:rsid w:val="00853A38"/>
    <w:rsid w:val="0086035D"/>
    <w:rsid w:val="00866E5E"/>
    <w:rsid w:val="00867D11"/>
    <w:rsid w:val="00867D2C"/>
    <w:rsid w:val="0087068D"/>
    <w:rsid w:val="00872C4E"/>
    <w:rsid w:val="008765AC"/>
    <w:rsid w:val="00880447"/>
    <w:rsid w:val="00881D06"/>
    <w:rsid w:val="00884257"/>
    <w:rsid w:val="00884E9F"/>
    <w:rsid w:val="008A1D2D"/>
    <w:rsid w:val="008A50EE"/>
    <w:rsid w:val="008A7770"/>
    <w:rsid w:val="008B28A4"/>
    <w:rsid w:val="008B6700"/>
    <w:rsid w:val="008B7C7A"/>
    <w:rsid w:val="008C015B"/>
    <w:rsid w:val="008C3641"/>
    <w:rsid w:val="008C6129"/>
    <w:rsid w:val="008D1027"/>
    <w:rsid w:val="008E0369"/>
    <w:rsid w:val="008E2374"/>
    <w:rsid w:val="008E4DBA"/>
    <w:rsid w:val="009016C4"/>
    <w:rsid w:val="00901EC9"/>
    <w:rsid w:val="0090280B"/>
    <w:rsid w:val="0090328F"/>
    <w:rsid w:val="009073AB"/>
    <w:rsid w:val="00917196"/>
    <w:rsid w:val="009263BB"/>
    <w:rsid w:val="00930779"/>
    <w:rsid w:val="00934D2F"/>
    <w:rsid w:val="00941E6A"/>
    <w:rsid w:val="00951F92"/>
    <w:rsid w:val="009621DF"/>
    <w:rsid w:val="0096502B"/>
    <w:rsid w:val="009668FD"/>
    <w:rsid w:val="00970CCC"/>
    <w:rsid w:val="009837F7"/>
    <w:rsid w:val="00987706"/>
    <w:rsid w:val="0099794A"/>
    <w:rsid w:val="009A1D24"/>
    <w:rsid w:val="009A6BD6"/>
    <w:rsid w:val="009B158D"/>
    <w:rsid w:val="009B5661"/>
    <w:rsid w:val="009B5954"/>
    <w:rsid w:val="009C1B79"/>
    <w:rsid w:val="009C77A3"/>
    <w:rsid w:val="009D12BA"/>
    <w:rsid w:val="009D7416"/>
    <w:rsid w:val="009E0E17"/>
    <w:rsid w:val="009F2736"/>
    <w:rsid w:val="009F62F4"/>
    <w:rsid w:val="00A0106A"/>
    <w:rsid w:val="00A018A9"/>
    <w:rsid w:val="00A05479"/>
    <w:rsid w:val="00A16B99"/>
    <w:rsid w:val="00A24A0C"/>
    <w:rsid w:val="00A32E31"/>
    <w:rsid w:val="00A35B49"/>
    <w:rsid w:val="00A36FF3"/>
    <w:rsid w:val="00A40CD0"/>
    <w:rsid w:val="00A42E9B"/>
    <w:rsid w:val="00A71A1B"/>
    <w:rsid w:val="00A73A19"/>
    <w:rsid w:val="00A774FE"/>
    <w:rsid w:val="00A77569"/>
    <w:rsid w:val="00A77B4F"/>
    <w:rsid w:val="00A90324"/>
    <w:rsid w:val="00AA1553"/>
    <w:rsid w:val="00AA4032"/>
    <w:rsid w:val="00AA4A6B"/>
    <w:rsid w:val="00AA6931"/>
    <w:rsid w:val="00AA73E9"/>
    <w:rsid w:val="00AA74FF"/>
    <w:rsid w:val="00AB4DA5"/>
    <w:rsid w:val="00AC39EE"/>
    <w:rsid w:val="00AC5C15"/>
    <w:rsid w:val="00AD178F"/>
    <w:rsid w:val="00AE2277"/>
    <w:rsid w:val="00AF4BE0"/>
    <w:rsid w:val="00AF5982"/>
    <w:rsid w:val="00AF5BF7"/>
    <w:rsid w:val="00B00648"/>
    <w:rsid w:val="00B00789"/>
    <w:rsid w:val="00B02E3D"/>
    <w:rsid w:val="00B10FCF"/>
    <w:rsid w:val="00B11D82"/>
    <w:rsid w:val="00B22844"/>
    <w:rsid w:val="00B23124"/>
    <w:rsid w:val="00B30EFF"/>
    <w:rsid w:val="00B3192D"/>
    <w:rsid w:val="00B32203"/>
    <w:rsid w:val="00B4068F"/>
    <w:rsid w:val="00B50E56"/>
    <w:rsid w:val="00B53FB1"/>
    <w:rsid w:val="00B54DCA"/>
    <w:rsid w:val="00B616D7"/>
    <w:rsid w:val="00B617C4"/>
    <w:rsid w:val="00B6606E"/>
    <w:rsid w:val="00B701E1"/>
    <w:rsid w:val="00B774EE"/>
    <w:rsid w:val="00B81D90"/>
    <w:rsid w:val="00B8353A"/>
    <w:rsid w:val="00B846CA"/>
    <w:rsid w:val="00B86C05"/>
    <w:rsid w:val="00B87DE5"/>
    <w:rsid w:val="00B904DB"/>
    <w:rsid w:val="00B978ED"/>
    <w:rsid w:val="00BA1874"/>
    <w:rsid w:val="00BA212E"/>
    <w:rsid w:val="00BA457B"/>
    <w:rsid w:val="00BB0E75"/>
    <w:rsid w:val="00BB4AB0"/>
    <w:rsid w:val="00BB630B"/>
    <w:rsid w:val="00BB6893"/>
    <w:rsid w:val="00BE120B"/>
    <w:rsid w:val="00BE49E9"/>
    <w:rsid w:val="00BF1DCB"/>
    <w:rsid w:val="00BF64F9"/>
    <w:rsid w:val="00C06945"/>
    <w:rsid w:val="00C131B7"/>
    <w:rsid w:val="00C16C22"/>
    <w:rsid w:val="00C23DF4"/>
    <w:rsid w:val="00C30979"/>
    <w:rsid w:val="00C4420E"/>
    <w:rsid w:val="00C444DB"/>
    <w:rsid w:val="00C6107C"/>
    <w:rsid w:val="00C61175"/>
    <w:rsid w:val="00C62104"/>
    <w:rsid w:val="00C67567"/>
    <w:rsid w:val="00C819D7"/>
    <w:rsid w:val="00C85190"/>
    <w:rsid w:val="00C956BE"/>
    <w:rsid w:val="00CA0D03"/>
    <w:rsid w:val="00CA2A74"/>
    <w:rsid w:val="00CA58D7"/>
    <w:rsid w:val="00CC741F"/>
    <w:rsid w:val="00CD7F21"/>
    <w:rsid w:val="00CE2EA6"/>
    <w:rsid w:val="00CE38B2"/>
    <w:rsid w:val="00CE4F06"/>
    <w:rsid w:val="00CF3CD0"/>
    <w:rsid w:val="00D02645"/>
    <w:rsid w:val="00D0501A"/>
    <w:rsid w:val="00D10E99"/>
    <w:rsid w:val="00D11621"/>
    <w:rsid w:val="00D13138"/>
    <w:rsid w:val="00D14C26"/>
    <w:rsid w:val="00D16661"/>
    <w:rsid w:val="00D20A3A"/>
    <w:rsid w:val="00D2291B"/>
    <w:rsid w:val="00D238A0"/>
    <w:rsid w:val="00D369D6"/>
    <w:rsid w:val="00D407F5"/>
    <w:rsid w:val="00D41CD3"/>
    <w:rsid w:val="00D43F98"/>
    <w:rsid w:val="00D65BC0"/>
    <w:rsid w:val="00D67A19"/>
    <w:rsid w:val="00D74641"/>
    <w:rsid w:val="00D748C7"/>
    <w:rsid w:val="00D76EBF"/>
    <w:rsid w:val="00D80DAA"/>
    <w:rsid w:val="00D857C3"/>
    <w:rsid w:val="00D9261A"/>
    <w:rsid w:val="00D92E48"/>
    <w:rsid w:val="00DA5C54"/>
    <w:rsid w:val="00DC13DC"/>
    <w:rsid w:val="00DD07B2"/>
    <w:rsid w:val="00DD42B0"/>
    <w:rsid w:val="00DF0855"/>
    <w:rsid w:val="00DF08C9"/>
    <w:rsid w:val="00DF09AB"/>
    <w:rsid w:val="00DF6D2A"/>
    <w:rsid w:val="00E00A0F"/>
    <w:rsid w:val="00E014FC"/>
    <w:rsid w:val="00E0261D"/>
    <w:rsid w:val="00E03CC1"/>
    <w:rsid w:val="00E07878"/>
    <w:rsid w:val="00E21148"/>
    <w:rsid w:val="00E23E8E"/>
    <w:rsid w:val="00E25539"/>
    <w:rsid w:val="00E273AD"/>
    <w:rsid w:val="00E357C9"/>
    <w:rsid w:val="00E40D54"/>
    <w:rsid w:val="00E41703"/>
    <w:rsid w:val="00E41C65"/>
    <w:rsid w:val="00E45B70"/>
    <w:rsid w:val="00E46AD5"/>
    <w:rsid w:val="00E47D3C"/>
    <w:rsid w:val="00E613C4"/>
    <w:rsid w:val="00E620BC"/>
    <w:rsid w:val="00E70DD5"/>
    <w:rsid w:val="00E70E80"/>
    <w:rsid w:val="00E733E9"/>
    <w:rsid w:val="00E76903"/>
    <w:rsid w:val="00E81A41"/>
    <w:rsid w:val="00E842A7"/>
    <w:rsid w:val="00E93383"/>
    <w:rsid w:val="00E978CB"/>
    <w:rsid w:val="00EA3F4F"/>
    <w:rsid w:val="00EA665F"/>
    <w:rsid w:val="00EB39D1"/>
    <w:rsid w:val="00EB7C75"/>
    <w:rsid w:val="00EC7B5F"/>
    <w:rsid w:val="00ED2B7A"/>
    <w:rsid w:val="00ED5F0E"/>
    <w:rsid w:val="00EE59E0"/>
    <w:rsid w:val="00EF66EA"/>
    <w:rsid w:val="00EF6CDB"/>
    <w:rsid w:val="00F0184B"/>
    <w:rsid w:val="00F03F32"/>
    <w:rsid w:val="00F041B2"/>
    <w:rsid w:val="00F12E6C"/>
    <w:rsid w:val="00F13467"/>
    <w:rsid w:val="00F14ACC"/>
    <w:rsid w:val="00F23CC4"/>
    <w:rsid w:val="00F27E96"/>
    <w:rsid w:val="00F30094"/>
    <w:rsid w:val="00F3159D"/>
    <w:rsid w:val="00F3367C"/>
    <w:rsid w:val="00F345AF"/>
    <w:rsid w:val="00F46212"/>
    <w:rsid w:val="00F51616"/>
    <w:rsid w:val="00F75CAB"/>
    <w:rsid w:val="00F76E50"/>
    <w:rsid w:val="00F76F9B"/>
    <w:rsid w:val="00F776A7"/>
    <w:rsid w:val="00F80B69"/>
    <w:rsid w:val="00F94124"/>
    <w:rsid w:val="00F95606"/>
    <w:rsid w:val="00F95A96"/>
    <w:rsid w:val="00FA0AB9"/>
    <w:rsid w:val="00FA11E8"/>
    <w:rsid w:val="00FB3F06"/>
    <w:rsid w:val="00FB4EEE"/>
    <w:rsid w:val="00FB5C8C"/>
    <w:rsid w:val="00FC1506"/>
    <w:rsid w:val="00FC2ED1"/>
    <w:rsid w:val="00FD2A1A"/>
    <w:rsid w:val="00FD511E"/>
    <w:rsid w:val="00FD6541"/>
    <w:rsid w:val="00FE488C"/>
    <w:rsid w:val="00FE48A4"/>
    <w:rsid w:val="00FF51EB"/>
    <w:rsid w:val="00FF7A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64ED9"/>
  <w15:chartTrackingRefBased/>
  <w15:docId w15:val="{6685ABA5-AE1E-47FB-9EAF-F4184888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5BF7"/>
    <w:pPr>
      <w:spacing w:after="0" w:line="276" w:lineRule="auto"/>
    </w:pPr>
    <w:rPr>
      <w:rFonts w:ascii="Arial" w:eastAsia="Times New Roman" w:hAnsi="Arial" w:cs="Times New Roman"/>
      <w:sz w:val="18"/>
      <w:szCs w:val="19"/>
      <w:lang w:eastAsia="nl-NL"/>
    </w:rPr>
  </w:style>
  <w:style w:type="paragraph" w:styleId="Kop1">
    <w:name w:val="heading 1"/>
    <w:basedOn w:val="Standaard"/>
    <w:next w:val="Standaard"/>
    <w:link w:val="Kop1Char"/>
    <w:uiPriority w:val="9"/>
    <w:qFormat/>
    <w:rsid w:val="003E7C47"/>
    <w:pPr>
      <w:keepNext/>
      <w:keepLines/>
      <w:numPr>
        <w:numId w:val="2"/>
      </w:numPr>
      <w:spacing w:before="360" w:after="240"/>
      <w:outlineLvl w:val="0"/>
    </w:pPr>
    <w:rPr>
      <w:rFonts w:eastAsiaTheme="majorEastAsia" w:cstheme="majorBidi"/>
      <w:b/>
      <w:color w:val="004682"/>
      <w:sz w:val="32"/>
      <w:szCs w:val="32"/>
      <w:lang w:eastAsia="en-US"/>
    </w:rPr>
  </w:style>
  <w:style w:type="paragraph" w:styleId="Kop2">
    <w:name w:val="heading 2"/>
    <w:aliases w:val="paragraaf,Paragraaf1,Paragraaf,k2 Char,k2"/>
    <w:basedOn w:val="Standaard"/>
    <w:next w:val="Standaard"/>
    <w:link w:val="Kop2Char"/>
    <w:autoRedefine/>
    <w:unhideWhenUsed/>
    <w:qFormat/>
    <w:rsid w:val="00136E8C"/>
    <w:pPr>
      <w:keepNext/>
      <w:keepLines/>
      <w:numPr>
        <w:ilvl w:val="1"/>
        <w:numId w:val="2"/>
      </w:numPr>
      <w:spacing w:before="240" w:after="240" w:line="480" w:lineRule="exact"/>
      <w:outlineLvl w:val="1"/>
    </w:pPr>
    <w:rPr>
      <w:rFonts w:eastAsiaTheme="majorEastAsia" w:cs="Arial"/>
      <w:b/>
      <w:color w:val="004682"/>
      <w:sz w:val="28"/>
      <w:szCs w:val="28"/>
      <w:lang w:eastAsia="en-US"/>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lang w:eastAsia="en-US"/>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639DC"/>
    <w:pPr>
      <w:spacing w:line="240" w:lineRule="auto"/>
      <w:contextualSpacing/>
    </w:pPr>
    <w:rPr>
      <w:rFonts w:eastAsiaTheme="majorEastAsia" w:cstheme="majorBidi"/>
      <w:b/>
      <w:color w:val="004380"/>
      <w:kern w:val="28"/>
      <w:sz w:val="68"/>
      <w:szCs w:val="56"/>
      <w:lang w:eastAsia="en-US"/>
    </w:rPr>
  </w:style>
  <w:style w:type="character" w:customStyle="1" w:styleId="TitelChar">
    <w:name w:val="Titel Char"/>
    <w:basedOn w:val="Standaardalinea-lettertype"/>
    <w:link w:val="Titel"/>
    <w:uiPriority w:val="10"/>
    <w:rsid w:val="006639DC"/>
    <w:rPr>
      <w:rFonts w:ascii="Arial" w:eastAsiaTheme="majorEastAsia" w:hAnsi="Arial" w:cstheme="majorBidi"/>
      <w:b/>
      <w:color w:val="004380"/>
      <w:kern w:val="28"/>
      <w:sz w:val="68"/>
      <w:szCs w:val="56"/>
    </w:rPr>
  </w:style>
  <w:style w:type="character" w:customStyle="1" w:styleId="Kop1Char">
    <w:name w:val="Kop 1 Char"/>
    <w:basedOn w:val="Standaardalinea-lettertype"/>
    <w:link w:val="Kop1"/>
    <w:uiPriority w:val="9"/>
    <w:rsid w:val="003E7C47"/>
    <w:rPr>
      <w:rFonts w:ascii="Arial" w:eastAsiaTheme="majorEastAsia" w:hAnsi="Arial" w:cstheme="majorBidi"/>
      <w:b/>
      <w:color w:val="004682"/>
      <w:sz w:val="32"/>
      <w:szCs w:val="32"/>
    </w:rPr>
  </w:style>
  <w:style w:type="character" w:customStyle="1" w:styleId="Kop2Char">
    <w:name w:val="Kop 2 Char"/>
    <w:aliases w:val="paragraaf Char,Paragraaf1 Char,Paragraaf Char,k2 Char Char,k2 Char1"/>
    <w:basedOn w:val="Standaardalinea-lettertype"/>
    <w:link w:val="Kop2"/>
    <w:rsid w:val="00136E8C"/>
    <w:rPr>
      <w:rFonts w:ascii="Arial" w:eastAsiaTheme="majorEastAsia" w:hAnsi="Arial" w:cs="Arial"/>
      <w:b/>
      <w:color w:val="004682"/>
      <w:sz w:val="28"/>
      <w:szCs w:val="28"/>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ubtieleverwijzing">
    <w:name w:val="Subtle Reference"/>
    <w:basedOn w:val="Standaardalinea-lettertype"/>
    <w:uiPriority w:val="31"/>
    <w:qFormat/>
    <w:rsid w:val="00496A2C"/>
    <w:rPr>
      <w:rFonts w:ascii="Arial" w:hAnsi="Arial"/>
      <w:caps w:val="0"/>
      <w:smallCaps w:val="0"/>
      <w:color w:val="004696"/>
      <w:sz w:val="22"/>
    </w:rPr>
  </w:style>
  <w:style w:type="paragraph" w:styleId="Koptekst">
    <w:name w:val="header"/>
    <w:basedOn w:val="Standaard"/>
    <w:link w:val="KoptekstChar"/>
    <w:uiPriority w:val="99"/>
    <w:unhideWhenUsed/>
    <w:rsid w:val="0036092F"/>
    <w:pPr>
      <w:tabs>
        <w:tab w:val="center" w:pos="4536"/>
        <w:tab w:val="right" w:pos="9072"/>
      </w:tabs>
      <w:spacing w:line="240" w:lineRule="auto"/>
    </w:pPr>
    <w:rPr>
      <w:rFonts w:eastAsiaTheme="minorHAnsi" w:cstheme="minorBidi"/>
      <w:szCs w:val="22"/>
      <w:lang w:eastAsia="en-US"/>
    </w:r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rPr>
      <w:rFonts w:eastAsiaTheme="minorHAnsi" w:cstheme="minorBidi"/>
      <w:szCs w:val="22"/>
      <w:lang w:eastAsia="en-US"/>
    </w:r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9B5661"/>
    <w:pPr>
      <w:spacing w:line="480" w:lineRule="atLeast"/>
    </w:pPr>
    <w:rPr>
      <w:b/>
      <w:color w:val="004682"/>
      <w:sz w:val="68"/>
      <w:szCs w:val="68"/>
    </w:rPr>
  </w:style>
  <w:style w:type="paragraph" w:customStyle="1" w:styleId="Kop20">
    <w:name w:val="Kop2"/>
    <w:basedOn w:val="Standaard"/>
    <w:next w:val="Standaard"/>
    <w:link w:val="Kop2Char0"/>
    <w:qFormat/>
    <w:rsid w:val="009E0E17"/>
    <w:pPr>
      <w:spacing w:after="480" w:line="240" w:lineRule="auto"/>
    </w:pPr>
    <w:rPr>
      <w:rFonts w:cs="Arial"/>
      <w:b/>
      <w:bCs/>
      <w:color w:val="004682"/>
      <w:kern w:val="32"/>
      <w:sz w:val="36"/>
      <w:szCs w:val="52"/>
    </w:rPr>
  </w:style>
  <w:style w:type="character" w:customStyle="1" w:styleId="Kop2Char0">
    <w:name w:val="Kop2 Char"/>
    <w:link w:val="Kop20"/>
    <w:rsid w:val="009E0E17"/>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6639DC"/>
    <w:pPr>
      <w:framePr w:hSpace="141" w:wrap="around" w:vAnchor="page" w:hAnchor="margin" w:xAlign="center" w:y="4321"/>
      <w:spacing w:before="9" w:after="9"/>
      <w:ind w:left="493" w:right="493"/>
    </w:pPr>
    <w:rPr>
      <w:b/>
      <w:color w:val="FFFFFF" w:themeColor="background1"/>
      <w:spacing w:val="22"/>
      <w:sz w:val="28"/>
      <w:szCs w:val="28"/>
    </w:rPr>
  </w:style>
  <w:style w:type="character" w:styleId="Tekstvantijdelijkeaanduiding">
    <w:name w:val="Placeholder Text"/>
    <w:basedOn w:val="Standaardalinea-lettertype"/>
    <w:uiPriority w:val="99"/>
    <w:semiHidden/>
    <w:rsid w:val="006639DC"/>
    <w:rPr>
      <w:color w:val="808080"/>
    </w:rPr>
  </w:style>
  <w:style w:type="paragraph" w:styleId="Inhopg1">
    <w:name w:val="toc 1"/>
    <w:basedOn w:val="Standaard"/>
    <w:next w:val="Standaard"/>
    <w:autoRedefine/>
    <w:uiPriority w:val="39"/>
    <w:rsid w:val="00D10E99"/>
    <w:pPr>
      <w:tabs>
        <w:tab w:val="left" w:pos="227"/>
        <w:tab w:val="right" w:leader="dot" w:pos="9372"/>
      </w:tabs>
      <w:spacing w:before="240"/>
      <w:jc w:val="right"/>
    </w:pPr>
    <w:rPr>
      <w:color w:val="004380"/>
      <w:sz w:val="22"/>
      <w:szCs w:val="18"/>
    </w:rPr>
  </w:style>
  <w:style w:type="paragraph" w:styleId="Inhopg2">
    <w:name w:val="toc 2"/>
    <w:basedOn w:val="Standaard"/>
    <w:next w:val="Standaard"/>
    <w:autoRedefine/>
    <w:uiPriority w:val="39"/>
    <w:rsid w:val="00D10E99"/>
    <w:pPr>
      <w:tabs>
        <w:tab w:val="right" w:leader="dot" w:pos="9373"/>
      </w:tabs>
      <w:ind w:left="227"/>
    </w:pPr>
    <w:rPr>
      <w:color w:val="004696"/>
    </w:rPr>
  </w:style>
  <w:style w:type="character" w:styleId="Subtielebenadrukking">
    <w:name w:val="Subtle Emphasis"/>
    <w:basedOn w:val="Standaardalinea-lettertype"/>
    <w:uiPriority w:val="19"/>
    <w:qFormat/>
    <w:rsid w:val="00496A2C"/>
    <w:rPr>
      <w:i/>
      <w:iCs/>
      <w:color w:val="404040" w:themeColor="text1" w:themeTint="BF"/>
    </w:rPr>
  </w:style>
  <w:style w:type="table" w:customStyle="1" w:styleId="Politietabelblauw">
    <w:name w:val="Politie tabel blauw"/>
    <w:basedOn w:val="Standaardtabel"/>
    <w:rsid w:val="002A23B1"/>
    <w:pPr>
      <w:spacing w:before="60" w:after="60" w:line="240" w:lineRule="auto"/>
    </w:pPr>
    <w:rPr>
      <w:rFonts w:ascii="Arial" w:eastAsia="Times New Roman" w:hAnsi="Arial" w:cs="Times New Roman"/>
      <w:sz w:val="20"/>
      <w:szCs w:val="20"/>
      <w:lang w:eastAsia="nl-N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paragraph" w:styleId="Bijschrift">
    <w:name w:val="caption"/>
    <w:basedOn w:val="Standaard"/>
    <w:next w:val="Standaard"/>
    <w:qFormat/>
    <w:rsid w:val="00AF5982"/>
    <w:rPr>
      <w:b/>
      <w:bCs/>
      <w:szCs w:val="20"/>
    </w:rPr>
  </w:style>
  <w:style w:type="paragraph" w:customStyle="1" w:styleId="Kopbijlage">
    <w:name w:val="Kop bijlage"/>
    <w:basedOn w:val="Kop1"/>
    <w:autoRedefine/>
    <w:rsid w:val="009B5661"/>
    <w:pPr>
      <w:keepLines w:val="0"/>
      <w:pageBreakBefore/>
      <w:spacing w:before="0" w:after="496" w:line="260" w:lineRule="atLeast"/>
    </w:pPr>
    <w:rPr>
      <w:rFonts w:eastAsia="Times New Roman" w:cs="Times New Roman"/>
      <w:color w:val="004696"/>
      <w:kern w:val="28"/>
      <w:szCs w:val="40"/>
      <w:lang w:eastAsia="nl-NL"/>
    </w:rPr>
  </w:style>
  <w:style w:type="character" w:styleId="Hyperlink">
    <w:name w:val="Hyperlink"/>
    <w:basedOn w:val="Standaardalinea-lettertype"/>
    <w:uiPriority w:val="99"/>
    <w:rsid w:val="00495AD6"/>
    <w:rPr>
      <w:color w:val="0000FF"/>
      <w:u w:val="single"/>
    </w:rPr>
  </w:style>
  <w:style w:type="paragraph" w:customStyle="1" w:styleId="standaardinspring">
    <w:name w:val="standaard inspring"/>
    <w:basedOn w:val="Standaard"/>
    <w:rsid w:val="00495AD6"/>
    <w:pPr>
      <w:ind w:left="397"/>
    </w:pPr>
  </w:style>
  <w:style w:type="paragraph" w:customStyle="1" w:styleId="Kop1nr">
    <w:name w:val="Kop 1 nr"/>
    <w:basedOn w:val="Kop1"/>
    <w:next w:val="Standaard"/>
    <w:rsid w:val="009B5661"/>
    <w:pPr>
      <w:keepLines w:val="0"/>
      <w:pageBreakBefore/>
      <w:numPr>
        <w:numId w:val="1"/>
      </w:numPr>
      <w:spacing w:before="0" w:after="496" w:line="260" w:lineRule="atLeast"/>
    </w:pPr>
    <w:rPr>
      <w:rFonts w:eastAsia="Times New Roman" w:cs="Times New Roman"/>
      <w:color w:val="004696"/>
      <w:kern w:val="28"/>
      <w:szCs w:val="40"/>
      <w:lang w:eastAsia="nl-NL"/>
    </w:rPr>
  </w:style>
  <w:style w:type="paragraph" w:customStyle="1" w:styleId="kop2nr">
    <w:name w:val="kop 2 nr"/>
    <w:basedOn w:val="Kop2"/>
    <w:next w:val="Standaard"/>
    <w:link w:val="kop2nrChar"/>
    <w:autoRedefine/>
    <w:rsid w:val="00595841"/>
    <w:pPr>
      <w:keepLines w:val="0"/>
      <w:numPr>
        <w:numId w:val="1"/>
      </w:numPr>
      <w:tabs>
        <w:tab w:val="clear" w:pos="397"/>
        <w:tab w:val="left" w:pos="510"/>
      </w:tabs>
      <w:spacing w:after="137" w:line="260" w:lineRule="atLeast"/>
    </w:pPr>
    <w:rPr>
      <w:rFonts w:eastAsia="Times New Roman" w:cs="Times New Roman"/>
      <w:color w:val="004696"/>
      <w:lang w:eastAsia="nl-NL"/>
    </w:rPr>
  </w:style>
  <w:style w:type="paragraph" w:customStyle="1" w:styleId="kop3nr">
    <w:name w:val="kop 3 nr"/>
    <w:basedOn w:val="Kop3"/>
    <w:next w:val="standaardinspring"/>
    <w:rsid w:val="00595841"/>
    <w:pPr>
      <w:keepLines w:val="0"/>
      <w:numPr>
        <w:ilvl w:val="2"/>
        <w:numId w:val="1"/>
      </w:numPr>
      <w:spacing w:before="60" w:line="260" w:lineRule="atLeast"/>
    </w:pPr>
    <w:rPr>
      <w:rFonts w:eastAsia="Times New Roman" w:cs="Arial"/>
      <w:bCs/>
      <w:szCs w:val="26"/>
      <w:lang w:eastAsia="nl-NL"/>
    </w:rPr>
  </w:style>
  <w:style w:type="paragraph" w:styleId="Inhopg3">
    <w:name w:val="toc 3"/>
    <w:basedOn w:val="Standaard"/>
    <w:next w:val="Standaard"/>
    <w:autoRedefine/>
    <w:uiPriority w:val="39"/>
    <w:rsid w:val="00D10E99"/>
    <w:pPr>
      <w:ind w:left="454"/>
    </w:pPr>
    <w:rPr>
      <w:color w:val="004696"/>
    </w:rPr>
  </w:style>
  <w:style w:type="character" w:customStyle="1" w:styleId="kop2nrChar">
    <w:name w:val="kop 2 nr Char"/>
    <w:basedOn w:val="Kop2Char"/>
    <w:link w:val="kop2nr"/>
    <w:rsid w:val="00595841"/>
    <w:rPr>
      <w:rFonts w:ascii="Arial" w:eastAsia="Times New Roman" w:hAnsi="Arial" w:cs="Times New Roman"/>
      <w:b/>
      <w:color w:val="004696"/>
      <w:sz w:val="28"/>
      <w:szCs w:val="28"/>
      <w:lang w:eastAsia="nl-NL"/>
    </w:rPr>
  </w:style>
  <w:style w:type="character" w:styleId="Intensieveverwijzing">
    <w:name w:val="Intense Reference"/>
    <w:basedOn w:val="Standaardalinea-lettertype"/>
    <w:uiPriority w:val="32"/>
    <w:qFormat/>
    <w:rsid w:val="00C62104"/>
    <w:rPr>
      <w:rFonts w:ascii="Arial" w:hAnsi="Arial"/>
      <w:b w:val="0"/>
      <w:bCs/>
      <w:caps w:val="0"/>
      <w:smallCaps w:val="0"/>
      <w:color w:val="004696"/>
      <w:spacing w:val="5"/>
      <w:sz w:val="16"/>
    </w:rPr>
  </w:style>
  <w:style w:type="paragraph" w:styleId="Inhopg5">
    <w:name w:val="toc 5"/>
    <w:basedOn w:val="Standaard"/>
    <w:next w:val="Standaard"/>
    <w:autoRedefine/>
    <w:uiPriority w:val="39"/>
    <w:semiHidden/>
    <w:unhideWhenUsed/>
    <w:rsid w:val="00D10E99"/>
    <w:pPr>
      <w:spacing w:after="100"/>
      <w:ind w:left="800"/>
    </w:pPr>
  </w:style>
  <w:style w:type="paragraph" w:styleId="Inhopg4">
    <w:name w:val="toc 4"/>
    <w:basedOn w:val="Standaard"/>
    <w:next w:val="Standaard"/>
    <w:autoRedefine/>
    <w:uiPriority w:val="39"/>
    <w:semiHidden/>
    <w:unhideWhenUsed/>
    <w:rsid w:val="00D10E99"/>
    <w:pPr>
      <w:spacing w:after="100"/>
      <w:ind w:left="600"/>
    </w:pPr>
  </w:style>
  <w:style w:type="paragraph" w:styleId="Lijstalinea">
    <w:name w:val="List Paragraph"/>
    <w:aliases w:val="Reference List,List - Number,Lista viñetas,Premier,Titre 10,texte,F5 List Paragraph,Indent Paragraph,Citation List,Liste Article,References,Bullets,Medium Grid 1 - Accent 21,Recommendation,List Paragraph1,List Paragraph11,Paragraph,séga"/>
    <w:basedOn w:val="Standaard"/>
    <w:link w:val="LijstalineaChar"/>
    <w:uiPriority w:val="26"/>
    <w:qFormat/>
    <w:rsid w:val="00B00789"/>
    <w:pPr>
      <w:numPr>
        <w:numId w:val="5"/>
      </w:numPr>
      <w:spacing w:line="240" w:lineRule="auto"/>
    </w:pPr>
    <w:rPr>
      <w:rFonts w:eastAsiaTheme="minorHAnsi"/>
      <w:szCs w:val="22"/>
    </w:rPr>
  </w:style>
  <w:style w:type="character" w:styleId="GevolgdeHyperlink">
    <w:name w:val="FollowedHyperlink"/>
    <w:basedOn w:val="Standaardalinea-lettertype"/>
    <w:uiPriority w:val="99"/>
    <w:semiHidden/>
    <w:unhideWhenUsed/>
    <w:rsid w:val="00B3192D"/>
    <w:rPr>
      <w:color w:val="954F72" w:themeColor="followedHyperlink"/>
      <w:u w:val="single"/>
    </w:rPr>
  </w:style>
  <w:style w:type="paragraph" w:styleId="Ballontekst">
    <w:name w:val="Balloon Text"/>
    <w:basedOn w:val="Standaard"/>
    <w:link w:val="BallontekstChar"/>
    <w:uiPriority w:val="99"/>
    <w:semiHidden/>
    <w:unhideWhenUsed/>
    <w:rsid w:val="0036427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64277"/>
    <w:rPr>
      <w:rFonts w:ascii="Segoe UI" w:eastAsia="Times New Roman" w:hAnsi="Segoe UI" w:cs="Segoe UI"/>
      <w:sz w:val="18"/>
      <w:szCs w:val="18"/>
      <w:lang w:eastAsia="nl-NL"/>
    </w:rPr>
  </w:style>
  <w:style w:type="paragraph" w:styleId="Normaalweb">
    <w:name w:val="Normal (Web)"/>
    <w:basedOn w:val="Standaard"/>
    <w:uiPriority w:val="99"/>
    <w:unhideWhenUsed/>
    <w:rsid w:val="0076234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Standaardalinea-lettertype"/>
    <w:rsid w:val="0076234A"/>
  </w:style>
  <w:style w:type="character" w:styleId="Verwijzingopmerking">
    <w:name w:val="annotation reference"/>
    <w:basedOn w:val="Standaardalinea-lettertype"/>
    <w:uiPriority w:val="99"/>
    <w:semiHidden/>
    <w:unhideWhenUsed/>
    <w:rsid w:val="008B28A4"/>
    <w:rPr>
      <w:sz w:val="16"/>
      <w:szCs w:val="16"/>
    </w:rPr>
  </w:style>
  <w:style w:type="paragraph" w:styleId="Tekstopmerking">
    <w:name w:val="annotation text"/>
    <w:basedOn w:val="Standaard"/>
    <w:link w:val="TekstopmerkingChar"/>
    <w:uiPriority w:val="99"/>
    <w:unhideWhenUsed/>
    <w:rsid w:val="008B28A4"/>
    <w:pPr>
      <w:spacing w:line="240" w:lineRule="auto"/>
    </w:pPr>
    <w:rPr>
      <w:sz w:val="20"/>
      <w:szCs w:val="20"/>
    </w:rPr>
  </w:style>
  <w:style w:type="character" w:customStyle="1" w:styleId="TekstopmerkingChar">
    <w:name w:val="Tekst opmerking Char"/>
    <w:basedOn w:val="Standaardalinea-lettertype"/>
    <w:link w:val="Tekstopmerking"/>
    <w:uiPriority w:val="99"/>
    <w:rsid w:val="008B28A4"/>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B28A4"/>
    <w:rPr>
      <w:b/>
      <w:bCs/>
    </w:rPr>
  </w:style>
  <w:style w:type="character" w:customStyle="1" w:styleId="OnderwerpvanopmerkingChar">
    <w:name w:val="Onderwerp van opmerking Char"/>
    <w:basedOn w:val="TekstopmerkingChar"/>
    <w:link w:val="Onderwerpvanopmerking"/>
    <w:uiPriority w:val="99"/>
    <w:semiHidden/>
    <w:rsid w:val="008B28A4"/>
    <w:rPr>
      <w:rFonts w:ascii="Arial" w:eastAsia="Times New Roman" w:hAnsi="Arial" w:cs="Times New Roman"/>
      <w:b/>
      <w:bCs/>
      <w:sz w:val="20"/>
      <w:szCs w:val="20"/>
      <w:lang w:eastAsia="nl-NL"/>
    </w:rPr>
  </w:style>
  <w:style w:type="paragraph" w:customStyle="1" w:styleId="Opsommingvrij">
    <w:name w:val="Opsomming vrij"/>
    <w:basedOn w:val="Standaard"/>
    <w:qFormat/>
    <w:rsid w:val="00724DEC"/>
    <w:pPr>
      <w:numPr>
        <w:numId w:val="3"/>
      </w:numPr>
      <w:tabs>
        <w:tab w:val="left" w:pos="227"/>
      </w:tabs>
      <w:spacing w:line="240" w:lineRule="exact"/>
      <w:ind w:left="1134" w:firstLine="357"/>
    </w:pPr>
    <w:rPr>
      <w:rFonts w:eastAsiaTheme="minorHAnsi" w:cstheme="minorBidi"/>
      <w:b/>
      <w:sz w:val="20"/>
      <w:szCs w:val="22"/>
      <w:lang w:eastAsia="en-US"/>
    </w:rPr>
  </w:style>
  <w:style w:type="character" w:customStyle="1" w:styleId="LijstalineaChar">
    <w:name w:val="Lijstalinea Char"/>
    <w:aliases w:val="Reference List Char,List - Number Char,Lista viñetas Char,Premier Char,Titre 10 Char,texte Char,F5 List Paragraph Char,Indent Paragraph Char,Citation List Char,Liste Article Char,References Char,Bullets Char,Recommendation Char"/>
    <w:basedOn w:val="Standaardalinea-lettertype"/>
    <w:link w:val="Lijstalinea"/>
    <w:uiPriority w:val="26"/>
    <w:locked/>
    <w:rsid w:val="00B00789"/>
    <w:rPr>
      <w:rFonts w:ascii="Arial" w:hAnsi="Arial" w:cs="Times New Roman"/>
      <w:sz w:val="18"/>
      <w:lang w:eastAsia="nl-NL"/>
    </w:rPr>
  </w:style>
  <w:style w:type="table" w:customStyle="1" w:styleId="NationalePolitie">
    <w:name w:val="Nationale Politie"/>
    <w:basedOn w:val="Lichtearcering-accent1"/>
    <w:uiPriority w:val="99"/>
    <w:rsid w:val="00014153"/>
    <w:rPr>
      <w:rFonts w:ascii="Politie Sans" w:hAnsi="Politie Sans"/>
      <w:sz w:val="16"/>
      <w:szCs w:val="20"/>
      <w:lang w:eastAsia="nl-NL"/>
    </w:rPr>
    <w:tblPr/>
    <w:tblStylePr w:type="firstRow">
      <w:pPr>
        <w:spacing w:before="0" w:after="0" w:line="240" w:lineRule="auto"/>
      </w:pPr>
      <w:rPr>
        <w:b/>
        <w:bCs/>
      </w:rPr>
      <w:tblPr/>
      <w:tcPr>
        <w:tcBorders>
          <w:top w:val="single" w:sz="8" w:space="0" w:color="004682" w:themeColor="accent1"/>
          <w:left w:val="nil"/>
          <w:bottom w:val="single" w:sz="8" w:space="0" w:color="004682" w:themeColor="accent1"/>
          <w:right w:val="nil"/>
          <w:insideH w:val="nil"/>
          <w:insideV w:val="nil"/>
        </w:tcBorders>
      </w:tcPr>
    </w:tblStylePr>
    <w:tblStylePr w:type="lastRow">
      <w:pPr>
        <w:spacing w:before="0" w:after="0" w:line="240" w:lineRule="auto"/>
      </w:pPr>
      <w:rPr>
        <w:b/>
        <w:bCs/>
      </w:rPr>
      <w:tblPr/>
      <w:tcPr>
        <w:tcBorders>
          <w:top w:val="single" w:sz="8" w:space="0" w:color="004682" w:themeColor="accent1"/>
          <w:left w:val="nil"/>
          <w:bottom w:val="single" w:sz="8" w:space="0" w:color="0046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D3FF" w:themeFill="accent1" w:themeFillTint="3F"/>
      </w:tcPr>
    </w:tblStylePr>
    <w:tblStylePr w:type="band1Horz">
      <w:tblPr/>
      <w:tcPr>
        <w:tcBorders>
          <w:left w:val="nil"/>
          <w:right w:val="nil"/>
          <w:insideH w:val="nil"/>
          <w:insideV w:val="nil"/>
        </w:tcBorders>
        <w:shd w:val="clear" w:color="auto" w:fill="A1D3FF" w:themeFill="accent1" w:themeFillTint="3F"/>
      </w:tcPr>
    </w:tblStylePr>
  </w:style>
  <w:style w:type="paragraph" w:styleId="Lijstopsomteken2">
    <w:name w:val="List Bullet 2"/>
    <w:aliases w:val="Kop eisen VW"/>
    <w:basedOn w:val="Standaard"/>
    <w:next w:val="Standaard"/>
    <w:qFormat/>
    <w:rsid w:val="008C015B"/>
    <w:pPr>
      <w:numPr>
        <w:numId w:val="4"/>
      </w:numPr>
      <w:spacing w:line="240" w:lineRule="auto"/>
    </w:pPr>
    <w:rPr>
      <w:b/>
      <w:sz w:val="20"/>
      <w:szCs w:val="20"/>
      <w:lang w:eastAsia="en-US"/>
    </w:rPr>
  </w:style>
  <w:style w:type="table" w:styleId="Lichtearcering-accent1">
    <w:name w:val="Light Shading Accent 1"/>
    <w:basedOn w:val="Standaardtabel"/>
    <w:uiPriority w:val="60"/>
    <w:semiHidden/>
    <w:unhideWhenUsed/>
    <w:rsid w:val="00014153"/>
    <w:pPr>
      <w:spacing w:after="0" w:line="240" w:lineRule="auto"/>
    </w:pPr>
    <w:rPr>
      <w:color w:val="003461" w:themeColor="accent1" w:themeShade="BF"/>
    </w:rPr>
    <w:tblPr>
      <w:tblStyleRowBandSize w:val="1"/>
      <w:tblStyleColBandSize w:val="1"/>
      <w:tblBorders>
        <w:top w:val="single" w:sz="8" w:space="0" w:color="004682" w:themeColor="accent1"/>
        <w:bottom w:val="single" w:sz="8" w:space="0" w:color="004682" w:themeColor="accent1"/>
      </w:tblBorders>
    </w:tblPr>
    <w:tblStylePr w:type="firstRow">
      <w:pPr>
        <w:spacing w:before="0" w:after="0" w:line="240" w:lineRule="auto"/>
      </w:pPr>
      <w:rPr>
        <w:b/>
        <w:bCs/>
      </w:rPr>
      <w:tblPr/>
      <w:tcPr>
        <w:tcBorders>
          <w:top w:val="single" w:sz="8" w:space="0" w:color="004682" w:themeColor="accent1"/>
          <w:left w:val="nil"/>
          <w:bottom w:val="single" w:sz="8" w:space="0" w:color="004682" w:themeColor="accent1"/>
          <w:right w:val="nil"/>
          <w:insideH w:val="nil"/>
          <w:insideV w:val="nil"/>
        </w:tcBorders>
      </w:tcPr>
    </w:tblStylePr>
    <w:tblStylePr w:type="lastRow">
      <w:pPr>
        <w:spacing w:before="0" w:after="0" w:line="240" w:lineRule="auto"/>
      </w:pPr>
      <w:rPr>
        <w:b/>
        <w:bCs/>
      </w:rPr>
      <w:tblPr/>
      <w:tcPr>
        <w:tcBorders>
          <w:top w:val="single" w:sz="8" w:space="0" w:color="004682" w:themeColor="accent1"/>
          <w:left w:val="nil"/>
          <w:bottom w:val="single" w:sz="8" w:space="0" w:color="0046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D3FF" w:themeFill="accent1" w:themeFillTint="3F"/>
      </w:tcPr>
    </w:tblStylePr>
    <w:tblStylePr w:type="band1Horz">
      <w:tblPr/>
      <w:tcPr>
        <w:tcBorders>
          <w:left w:val="nil"/>
          <w:right w:val="nil"/>
          <w:insideH w:val="nil"/>
          <w:insideV w:val="nil"/>
        </w:tcBorders>
        <w:shd w:val="clear" w:color="auto" w:fill="A1D3FF" w:themeFill="accent1" w:themeFillTint="3F"/>
      </w:tcPr>
    </w:tblStylePr>
  </w:style>
  <w:style w:type="paragraph" w:customStyle="1" w:styleId="InhOpgKop">
    <w:name w:val="InhOpgKop"/>
    <w:next w:val="Standaard"/>
    <w:rsid w:val="001949A9"/>
    <w:pPr>
      <w:spacing w:after="360" w:line="240" w:lineRule="auto"/>
      <w:outlineLvl w:val="0"/>
    </w:pPr>
    <w:rPr>
      <w:rFonts w:ascii="Arial" w:eastAsia="Times New Roman" w:hAnsi="Arial" w:cs="Times New Roman"/>
      <w:b/>
      <w:bCs/>
      <w:iCs/>
      <w:color w:val="004380"/>
      <w:sz w:val="32"/>
      <w:szCs w:val="26"/>
    </w:rPr>
  </w:style>
  <w:style w:type="paragraph" w:customStyle="1" w:styleId="ParagraafKop">
    <w:name w:val="ParagraafKop"/>
    <w:basedOn w:val="Standaard"/>
    <w:next w:val="Standaard"/>
    <w:qFormat/>
    <w:rsid w:val="006178E1"/>
    <w:pPr>
      <w:keepNext/>
      <w:keepLines/>
      <w:spacing w:before="240" w:after="120" w:line="300" w:lineRule="exact"/>
    </w:pPr>
    <w:rPr>
      <w:rFonts w:cs="Arial"/>
      <w:b/>
      <w:iCs/>
      <w:color w:val="15377E"/>
      <w:sz w:val="20"/>
      <w:szCs w:val="20"/>
    </w:rPr>
  </w:style>
  <w:style w:type="paragraph" w:customStyle="1" w:styleId="Default">
    <w:name w:val="Default"/>
    <w:rsid w:val="00FB3F06"/>
    <w:pPr>
      <w:autoSpaceDE w:val="0"/>
      <w:autoSpaceDN w:val="0"/>
      <w:adjustRightInd w:val="0"/>
      <w:spacing w:after="0" w:line="240" w:lineRule="auto"/>
    </w:pPr>
    <w:rPr>
      <w:rFonts w:ascii="Arial" w:hAnsi="Arial" w:cs="Arial"/>
      <w:color w:val="000000"/>
      <w:sz w:val="24"/>
      <w:szCs w:val="24"/>
    </w:rPr>
  </w:style>
  <w:style w:type="character" w:styleId="Intensievebenadrukking">
    <w:name w:val="Intense Emphasis"/>
    <w:basedOn w:val="Standaardalinea-lettertype"/>
    <w:uiPriority w:val="21"/>
    <w:qFormat/>
    <w:rsid w:val="007063D5"/>
    <w:rPr>
      <w:i/>
      <w:iCs/>
      <w:color w:val="004682" w:themeColor="accent1"/>
      <w:bdr w:val="none" w:sz="0" w:space="0" w:color="auto"/>
    </w:rPr>
  </w:style>
  <w:style w:type="paragraph" w:customStyle="1" w:styleId="Stijl1">
    <w:name w:val="Stijl1"/>
    <w:basedOn w:val="Kop1"/>
    <w:link w:val="Stijl1Char"/>
    <w:qFormat/>
    <w:rsid w:val="00057B76"/>
  </w:style>
  <w:style w:type="paragraph" w:customStyle="1" w:styleId="Inhopgtitel">
    <w:name w:val="Inhopg titel"/>
    <w:basedOn w:val="Standaard"/>
    <w:qFormat/>
    <w:rsid w:val="00934D2F"/>
    <w:pPr>
      <w:pageBreakBefore/>
      <w:spacing w:after="960" w:line="480" w:lineRule="exact"/>
      <w:ind w:left="714"/>
    </w:pPr>
    <w:rPr>
      <w:rFonts w:eastAsiaTheme="minorHAnsi" w:cstheme="minorBidi"/>
      <w:b/>
      <w:color w:val="004682"/>
      <w:sz w:val="40"/>
      <w:szCs w:val="22"/>
      <w:lang w:eastAsia="en-US"/>
    </w:rPr>
  </w:style>
  <w:style w:type="character" w:customStyle="1" w:styleId="Stijl1Char">
    <w:name w:val="Stijl1 Char"/>
    <w:basedOn w:val="Kop1Char"/>
    <w:link w:val="Stijl1"/>
    <w:rsid w:val="00057B76"/>
    <w:rPr>
      <w:rFonts w:ascii="Arial" w:eastAsiaTheme="majorEastAsia" w:hAnsi="Arial" w:cstheme="majorBidi"/>
      <w:b/>
      <w:color w:val="004682"/>
      <w:sz w:val="32"/>
      <w:szCs w:val="32"/>
    </w:rPr>
  </w:style>
  <w:style w:type="character" w:styleId="Voetnootmarkering">
    <w:name w:val="footnote reference"/>
    <w:basedOn w:val="Standaardalinea-lettertype"/>
    <w:rsid w:val="009016C4"/>
    <w:rPr>
      <w:vertAlign w:val="superscript"/>
      <w:lang w:val="nl-NL"/>
    </w:rPr>
  </w:style>
  <w:style w:type="paragraph" w:styleId="Voetnoottekst">
    <w:name w:val="footnote text"/>
    <w:basedOn w:val="Standaard"/>
    <w:link w:val="VoetnoottekstChar"/>
    <w:rsid w:val="009016C4"/>
    <w:pPr>
      <w:ind w:right="1134"/>
    </w:pPr>
    <w:rPr>
      <w:rFonts w:asciiTheme="minorHAnsi" w:eastAsiaTheme="minorHAnsi" w:hAnsiTheme="minorHAnsi" w:cstheme="minorBidi"/>
      <w:sz w:val="19"/>
      <w:szCs w:val="20"/>
      <w:lang w:eastAsia="en-US"/>
    </w:rPr>
  </w:style>
  <w:style w:type="character" w:customStyle="1" w:styleId="VoetnoottekstChar">
    <w:name w:val="Voetnoottekst Char"/>
    <w:basedOn w:val="Standaardalinea-lettertype"/>
    <w:link w:val="Voetnoottekst"/>
    <w:rsid w:val="009016C4"/>
    <w:rPr>
      <w:sz w:val="19"/>
      <w:szCs w:val="20"/>
    </w:rPr>
  </w:style>
  <w:style w:type="paragraph" w:customStyle="1" w:styleId="DSBodyTextNumbered1">
    <w:name w:val="DS_BodyText_Numbered_1"/>
    <w:basedOn w:val="Standaard"/>
    <w:qFormat/>
    <w:rsid w:val="009016C4"/>
    <w:pPr>
      <w:numPr>
        <w:numId w:val="7"/>
      </w:numPr>
      <w:spacing w:before="210"/>
    </w:pPr>
    <w:rPr>
      <w:rFonts w:asciiTheme="minorHAnsi" w:eastAsiaTheme="minorHAnsi" w:hAnsiTheme="minorHAnsi" w:cstheme="minorBidi"/>
      <w:sz w:val="21"/>
      <w:szCs w:val="22"/>
      <w:lang w:eastAsia="en-US"/>
    </w:rPr>
  </w:style>
  <w:style w:type="paragraph" w:customStyle="1" w:styleId="DSBodyTextNumbered2">
    <w:name w:val="DS_BodyText_Numbered_2"/>
    <w:basedOn w:val="DSBodyTextNumbered1"/>
    <w:qFormat/>
    <w:rsid w:val="009016C4"/>
    <w:pPr>
      <w:numPr>
        <w:ilvl w:val="1"/>
      </w:numPr>
    </w:pPr>
  </w:style>
  <w:style w:type="paragraph" w:customStyle="1" w:styleId="DSBodyTextNumbered3">
    <w:name w:val="DS_BodyText_Numbered_3"/>
    <w:basedOn w:val="DSBodyTextNumbered2"/>
    <w:qFormat/>
    <w:rsid w:val="009016C4"/>
    <w:pPr>
      <w:numPr>
        <w:ilvl w:val="2"/>
      </w:numPr>
    </w:pPr>
  </w:style>
  <w:style w:type="paragraph" w:customStyle="1" w:styleId="DSBodyTextNumbered4">
    <w:name w:val="DS_BodyText_Numbered_4"/>
    <w:basedOn w:val="DSBodyTextNumbered3"/>
    <w:qFormat/>
    <w:rsid w:val="009016C4"/>
    <w:pPr>
      <w:numPr>
        <w:ilvl w:val="3"/>
      </w:numPr>
    </w:pPr>
  </w:style>
  <w:style w:type="paragraph" w:styleId="Geenafstand">
    <w:name w:val="No Spacing"/>
    <w:uiPriority w:val="1"/>
    <w:qFormat/>
    <w:rsid w:val="00F345AF"/>
    <w:pPr>
      <w:spacing w:after="0" w:line="240" w:lineRule="auto"/>
    </w:pPr>
  </w:style>
  <w:style w:type="paragraph" w:styleId="Revisie">
    <w:name w:val="Revision"/>
    <w:hidden/>
    <w:uiPriority w:val="99"/>
    <w:semiHidden/>
    <w:rsid w:val="007E5289"/>
    <w:pPr>
      <w:spacing w:after="0" w:line="240" w:lineRule="auto"/>
    </w:pPr>
    <w:rPr>
      <w:rFonts w:ascii="Arial" w:eastAsia="Times New Roman" w:hAnsi="Arial" w:cs="Times New Roman"/>
      <w:sz w:val="18"/>
      <w:szCs w:val="19"/>
      <w:lang w:eastAsia="nl-NL"/>
    </w:rPr>
  </w:style>
  <w:style w:type="character" w:styleId="Onopgelostemelding">
    <w:name w:val="Unresolved Mention"/>
    <w:basedOn w:val="Standaardalinea-lettertype"/>
    <w:uiPriority w:val="99"/>
    <w:semiHidden/>
    <w:unhideWhenUsed/>
    <w:rsid w:val="009D7416"/>
    <w:rPr>
      <w:color w:val="605E5C"/>
      <w:shd w:val="clear" w:color="auto" w:fill="E1DFDD"/>
    </w:rPr>
  </w:style>
  <w:style w:type="paragraph" w:customStyle="1" w:styleId="pf0">
    <w:name w:val="pf0"/>
    <w:basedOn w:val="Standaard"/>
    <w:rsid w:val="0040337D"/>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40337D"/>
    <w:rPr>
      <w:rFonts w:ascii="Segoe UI" w:hAnsi="Segoe UI" w:cs="Segoe UI" w:hint="default"/>
      <w:b/>
      <w:bCs/>
      <w:sz w:val="18"/>
      <w:szCs w:val="18"/>
    </w:rPr>
  </w:style>
  <w:style w:type="character" w:customStyle="1" w:styleId="cf11">
    <w:name w:val="cf11"/>
    <w:basedOn w:val="Standaardalinea-lettertype"/>
    <w:rsid w:val="0040337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656">
      <w:bodyDiv w:val="1"/>
      <w:marLeft w:val="0"/>
      <w:marRight w:val="0"/>
      <w:marTop w:val="0"/>
      <w:marBottom w:val="0"/>
      <w:divBdr>
        <w:top w:val="none" w:sz="0" w:space="0" w:color="auto"/>
        <w:left w:val="none" w:sz="0" w:space="0" w:color="auto"/>
        <w:bottom w:val="none" w:sz="0" w:space="0" w:color="auto"/>
        <w:right w:val="none" w:sz="0" w:space="0" w:color="auto"/>
      </w:divBdr>
      <w:divsChild>
        <w:div w:id="303314164">
          <w:marLeft w:val="0"/>
          <w:marRight w:val="0"/>
          <w:marTop w:val="0"/>
          <w:marBottom w:val="0"/>
          <w:divBdr>
            <w:top w:val="none" w:sz="0" w:space="0" w:color="auto"/>
            <w:left w:val="none" w:sz="0" w:space="0" w:color="auto"/>
            <w:bottom w:val="none" w:sz="0" w:space="0" w:color="auto"/>
            <w:right w:val="none" w:sz="0" w:space="0" w:color="auto"/>
          </w:divBdr>
          <w:divsChild>
            <w:div w:id="12681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4037">
      <w:bodyDiv w:val="1"/>
      <w:marLeft w:val="0"/>
      <w:marRight w:val="0"/>
      <w:marTop w:val="0"/>
      <w:marBottom w:val="0"/>
      <w:divBdr>
        <w:top w:val="none" w:sz="0" w:space="0" w:color="auto"/>
        <w:left w:val="none" w:sz="0" w:space="0" w:color="auto"/>
        <w:bottom w:val="none" w:sz="0" w:space="0" w:color="auto"/>
        <w:right w:val="none" w:sz="0" w:space="0" w:color="auto"/>
      </w:divBdr>
    </w:div>
    <w:div w:id="1155992423">
      <w:bodyDiv w:val="1"/>
      <w:marLeft w:val="0"/>
      <w:marRight w:val="0"/>
      <w:marTop w:val="0"/>
      <w:marBottom w:val="0"/>
      <w:divBdr>
        <w:top w:val="none" w:sz="0" w:space="0" w:color="auto"/>
        <w:left w:val="none" w:sz="0" w:space="0" w:color="auto"/>
        <w:bottom w:val="none" w:sz="0" w:space="0" w:color="auto"/>
        <w:right w:val="none" w:sz="0" w:space="0" w:color="auto"/>
      </w:divBdr>
    </w:div>
    <w:div w:id="1171141451">
      <w:bodyDiv w:val="1"/>
      <w:marLeft w:val="0"/>
      <w:marRight w:val="0"/>
      <w:marTop w:val="0"/>
      <w:marBottom w:val="0"/>
      <w:divBdr>
        <w:top w:val="none" w:sz="0" w:space="0" w:color="auto"/>
        <w:left w:val="none" w:sz="0" w:space="0" w:color="auto"/>
        <w:bottom w:val="none" w:sz="0" w:space="0" w:color="auto"/>
        <w:right w:val="none" w:sz="0" w:space="0" w:color="auto"/>
      </w:divBdr>
    </w:div>
    <w:div w:id="1276214388">
      <w:bodyDiv w:val="1"/>
      <w:marLeft w:val="0"/>
      <w:marRight w:val="0"/>
      <w:marTop w:val="0"/>
      <w:marBottom w:val="0"/>
      <w:divBdr>
        <w:top w:val="none" w:sz="0" w:space="0" w:color="auto"/>
        <w:left w:val="none" w:sz="0" w:space="0" w:color="auto"/>
        <w:bottom w:val="none" w:sz="0" w:space="0" w:color="auto"/>
        <w:right w:val="none" w:sz="0" w:space="0" w:color="auto"/>
      </w:divBdr>
    </w:div>
    <w:div w:id="1401555293">
      <w:bodyDiv w:val="1"/>
      <w:marLeft w:val="0"/>
      <w:marRight w:val="0"/>
      <w:marTop w:val="0"/>
      <w:marBottom w:val="0"/>
      <w:divBdr>
        <w:top w:val="none" w:sz="0" w:space="0" w:color="auto"/>
        <w:left w:val="none" w:sz="0" w:space="0" w:color="auto"/>
        <w:bottom w:val="none" w:sz="0" w:space="0" w:color="auto"/>
        <w:right w:val="none" w:sz="0" w:space="0" w:color="auto"/>
      </w:divBdr>
    </w:div>
    <w:div w:id="1593200130">
      <w:bodyDiv w:val="1"/>
      <w:marLeft w:val="0"/>
      <w:marRight w:val="0"/>
      <w:marTop w:val="0"/>
      <w:marBottom w:val="0"/>
      <w:divBdr>
        <w:top w:val="none" w:sz="0" w:space="0" w:color="auto"/>
        <w:left w:val="none" w:sz="0" w:space="0" w:color="auto"/>
        <w:bottom w:val="none" w:sz="0" w:space="0" w:color="auto"/>
        <w:right w:val="none" w:sz="0" w:space="0" w:color="auto"/>
      </w:divBdr>
    </w:div>
    <w:div w:id="1609971203">
      <w:bodyDiv w:val="1"/>
      <w:marLeft w:val="0"/>
      <w:marRight w:val="0"/>
      <w:marTop w:val="0"/>
      <w:marBottom w:val="0"/>
      <w:divBdr>
        <w:top w:val="none" w:sz="0" w:space="0" w:color="auto"/>
        <w:left w:val="none" w:sz="0" w:space="0" w:color="auto"/>
        <w:bottom w:val="none" w:sz="0" w:space="0" w:color="auto"/>
        <w:right w:val="none" w:sz="0" w:space="0" w:color="auto"/>
      </w:divBdr>
    </w:div>
    <w:div w:id="1719552548">
      <w:bodyDiv w:val="1"/>
      <w:marLeft w:val="0"/>
      <w:marRight w:val="0"/>
      <w:marTop w:val="0"/>
      <w:marBottom w:val="0"/>
      <w:divBdr>
        <w:top w:val="none" w:sz="0" w:space="0" w:color="auto"/>
        <w:left w:val="none" w:sz="0" w:space="0" w:color="auto"/>
        <w:bottom w:val="none" w:sz="0" w:space="0" w:color="auto"/>
        <w:right w:val="none" w:sz="0" w:space="0" w:color="auto"/>
      </w:divBdr>
      <w:divsChild>
        <w:div w:id="2078235914">
          <w:marLeft w:val="0"/>
          <w:marRight w:val="0"/>
          <w:marTop w:val="0"/>
          <w:marBottom w:val="0"/>
          <w:divBdr>
            <w:top w:val="single" w:sz="6" w:space="4" w:color="C8C8C8"/>
            <w:left w:val="single" w:sz="6" w:space="8" w:color="C8C8C8"/>
            <w:bottom w:val="single" w:sz="6" w:space="4" w:color="C8C8C8"/>
            <w:right w:val="single" w:sz="6" w:space="8" w:color="C8C8C8"/>
          </w:divBdr>
        </w:div>
      </w:divsChild>
    </w:div>
    <w:div w:id="2038919653">
      <w:bodyDiv w:val="1"/>
      <w:marLeft w:val="0"/>
      <w:marRight w:val="0"/>
      <w:marTop w:val="0"/>
      <w:marBottom w:val="0"/>
      <w:divBdr>
        <w:top w:val="none" w:sz="0" w:space="0" w:color="auto"/>
        <w:left w:val="none" w:sz="0" w:space="0" w:color="auto"/>
        <w:bottom w:val="none" w:sz="0" w:space="0" w:color="auto"/>
        <w:right w:val="none" w:sz="0" w:space="0" w:color="auto"/>
      </w:divBdr>
      <w:divsChild>
        <w:div w:id="1133642518">
          <w:marLeft w:val="0"/>
          <w:marRight w:val="0"/>
          <w:marTop w:val="0"/>
          <w:marBottom w:val="0"/>
          <w:divBdr>
            <w:top w:val="none" w:sz="0" w:space="0" w:color="auto"/>
            <w:left w:val="none" w:sz="0" w:space="0" w:color="auto"/>
            <w:bottom w:val="none" w:sz="0" w:space="0" w:color="auto"/>
            <w:right w:val="none" w:sz="0" w:space="0" w:color="auto"/>
          </w:divBdr>
          <w:divsChild>
            <w:div w:id="10415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4846">
      <w:bodyDiv w:val="1"/>
      <w:marLeft w:val="0"/>
      <w:marRight w:val="0"/>
      <w:marTop w:val="0"/>
      <w:marBottom w:val="0"/>
      <w:divBdr>
        <w:top w:val="none" w:sz="0" w:space="0" w:color="auto"/>
        <w:left w:val="none" w:sz="0" w:space="0" w:color="auto"/>
        <w:bottom w:val="none" w:sz="0" w:space="0" w:color="auto"/>
        <w:right w:val="none" w:sz="0" w:space="0" w:color="auto"/>
      </w:divBdr>
    </w:div>
    <w:div w:id="2071540635">
      <w:bodyDiv w:val="1"/>
      <w:marLeft w:val="0"/>
      <w:marRight w:val="0"/>
      <w:marTop w:val="0"/>
      <w:marBottom w:val="0"/>
      <w:divBdr>
        <w:top w:val="none" w:sz="0" w:space="0" w:color="auto"/>
        <w:left w:val="none" w:sz="0" w:space="0" w:color="auto"/>
        <w:bottom w:val="none" w:sz="0" w:space="0" w:color="auto"/>
        <w:right w:val="none" w:sz="0" w:space="0" w:color="auto"/>
      </w:divBdr>
      <w:divsChild>
        <w:div w:id="1185174901">
          <w:marLeft w:val="677"/>
          <w:marRight w:val="0"/>
          <w:marTop w:val="0"/>
          <w:marBottom w:val="28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rediteuren.fin@politie.n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co2-prestatieladder.nl/nl/wat-is-de-ladder" TargetMode="External"/><Relationship Id="rId2" Type="http://schemas.openxmlformats.org/officeDocument/2006/relationships/customXml" Target="../customXml/item2.xml"/><Relationship Id="rId16" Type="http://schemas.openxmlformats.org/officeDocument/2006/relationships/hyperlink" Target="https://www.rivm.nl/life-cycle-assessment-lca/wat-is-lca"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peppol.eu/" TargetMode="External"/><Relationship Id="rId2" Type="http://schemas.openxmlformats.org/officeDocument/2006/relationships/hyperlink" Target="https://peppolautoriteit.nl/" TargetMode="External"/><Relationship Id="rId1" Type="http://schemas.openxmlformats.org/officeDocument/2006/relationships/hyperlink" Target="https://www.politie.nl/informatie/gedragsregels-zakendoen-met-de-politi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8AA6DA0AD44882BD031E065FF9A93D"/>
        <w:category>
          <w:name w:val="Algemeen"/>
          <w:gallery w:val="placeholder"/>
        </w:category>
        <w:types>
          <w:type w:val="bbPlcHdr"/>
        </w:types>
        <w:behaviors>
          <w:behavior w:val="content"/>
        </w:behaviors>
        <w:guid w:val="{23288ED0-7B8C-4080-9BCD-DB4379EED19D}"/>
      </w:docPartPr>
      <w:docPartBody>
        <w:p w:rsidR="00C36629" w:rsidRDefault="00C36629">
          <w:pPr>
            <w:pStyle w:val="A28AA6DA0AD44882BD031E065FF9A93D"/>
          </w:pPr>
          <w:r w:rsidRPr="002A23B1">
            <w:rPr>
              <w:rFonts w:eastAsiaTheme="minorHAnsi"/>
            </w:rPr>
            <w:t>&lt;Rapport titel invoeren&gt;</w:t>
          </w:r>
        </w:p>
      </w:docPartBody>
    </w:docPart>
    <w:docPart>
      <w:docPartPr>
        <w:name w:val="FA9F6BCB7FD14872B5F9A46AEB9FED7E"/>
        <w:category>
          <w:name w:val="Algemeen"/>
          <w:gallery w:val="placeholder"/>
        </w:category>
        <w:types>
          <w:type w:val="bbPlcHdr"/>
        </w:types>
        <w:behaviors>
          <w:behavior w:val="content"/>
        </w:behaviors>
        <w:guid w:val="{F8CB69D0-FCF6-4DDE-8FB3-1C73206DB32B}"/>
      </w:docPartPr>
      <w:docPartBody>
        <w:p w:rsidR="00F16B50" w:rsidRDefault="006A72A4" w:rsidP="006A72A4">
          <w:pPr>
            <w:pStyle w:val="FA9F6BCB7FD14872B5F9A46AEB9FED7E"/>
          </w:pPr>
          <w:r w:rsidRPr="00A77569">
            <w:rPr>
              <w:rStyle w:val="Tekstvantijdelijkeaanduiding"/>
              <w:rFonts w:eastAsiaTheme="minorHAnsi"/>
            </w:rPr>
            <w:t xml:space="preserve">Kies </w:t>
          </w:r>
          <w:r>
            <w:rPr>
              <w:rStyle w:val="Tekstvantijdelijkeaanduiding"/>
              <w:rFonts w:eastAsiaTheme="minorHAnsi"/>
            </w:rPr>
            <w:t>op dropdown om status te kiezen</w:t>
          </w:r>
        </w:p>
      </w:docPartBody>
    </w:docPart>
    <w:docPart>
      <w:docPartPr>
        <w:name w:val="6CE1A9E15B3C48BAA6A67720781F7B90"/>
        <w:category>
          <w:name w:val="Algemeen"/>
          <w:gallery w:val="placeholder"/>
        </w:category>
        <w:types>
          <w:type w:val="bbPlcHdr"/>
        </w:types>
        <w:behaviors>
          <w:behavior w:val="content"/>
        </w:behaviors>
        <w:guid w:val="{540F079D-CB10-428D-8E59-99947787CB73}"/>
      </w:docPartPr>
      <w:docPartBody>
        <w:p w:rsidR="00F16B50" w:rsidRDefault="006A72A4" w:rsidP="006A72A4">
          <w:pPr>
            <w:pStyle w:val="6CE1A9E15B3C48BAA6A67720781F7B90"/>
          </w:pPr>
          <w:r w:rsidRPr="00AF5982">
            <w:rPr>
              <w:rStyle w:val="Tekstvantijdelijkeaanduiding"/>
              <w:rFonts w:eastAsiaTheme="minorHAnsi"/>
            </w:rPr>
            <w:t>Klik hier als je tekst wilt invoeren.</w:t>
          </w:r>
        </w:p>
      </w:docPartBody>
    </w:docPart>
    <w:docPart>
      <w:docPartPr>
        <w:name w:val="A8147BB305984F9D95A2B181EF634167"/>
        <w:category>
          <w:name w:val="Algemeen"/>
          <w:gallery w:val="placeholder"/>
        </w:category>
        <w:types>
          <w:type w:val="bbPlcHdr"/>
        </w:types>
        <w:behaviors>
          <w:behavior w:val="content"/>
        </w:behaviors>
        <w:guid w:val="{38CD257B-8FFF-4623-8139-03A6BF9C6C4E}"/>
      </w:docPartPr>
      <w:docPartBody>
        <w:p w:rsidR="00F16B50" w:rsidRDefault="006A72A4" w:rsidP="006A72A4">
          <w:pPr>
            <w:pStyle w:val="A8147BB305984F9D95A2B181EF634167"/>
          </w:pPr>
          <w:r w:rsidRPr="00A77569">
            <w:rPr>
              <w:rStyle w:val="Tekstvantijdelijkeaanduiding"/>
              <w:rFonts w:eastAsiaTheme="minorHAnsi"/>
            </w:rPr>
            <w:t xml:space="preserve">Klik </w:t>
          </w:r>
          <w:r>
            <w:rPr>
              <w:rStyle w:val="Tekstvantijdelijkeaanduiding"/>
              <w:rFonts w:eastAsiaTheme="minorHAnsi"/>
            </w:rPr>
            <w:t xml:space="preserve">op dropdown om datum in te </w:t>
          </w:r>
          <w:r w:rsidRPr="00A77569">
            <w:rPr>
              <w:rStyle w:val="Tekstvantijdelijkeaanduiding"/>
              <w:rFonts w:eastAsiaTheme="minorHAnsi"/>
            </w:rPr>
            <w:t>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litie Sans">
    <w:panose1 w:val="020B0503050000000003"/>
    <w:charset w:val="00"/>
    <w:family w:val="swiss"/>
    <w:pitch w:val="variable"/>
    <w:sig w:usb0="A000006F" w:usb1="4000204B" w:usb2="00000000" w:usb3="00000000" w:csb0="00000093"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629"/>
    <w:rsid w:val="000A0458"/>
    <w:rsid w:val="00135BA1"/>
    <w:rsid w:val="001800D5"/>
    <w:rsid w:val="001A360B"/>
    <w:rsid w:val="001E66C3"/>
    <w:rsid w:val="00206DCB"/>
    <w:rsid w:val="002244D7"/>
    <w:rsid w:val="0024725B"/>
    <w:rsid w:val="00270EDA"/>
    <w:rsid w:val="0029505D"/>
    <w:rsid w:val="00317669"/>
    <w:rsid w:val="0035739F"/>
    <w:rsid w:val="003B7209"/>
    <w:rsid w:val="003D08FE"/>
    <w:rsid w:val="004907CF"/>
    <w:rsid w:val="004F52B4"/>
    <w:rsid w:val="005B1CA2"/>
    <w:rsid w:val="005F2594"/>
    <w:rsid w:val="00680830"/>
    <w:rsid w:val="006A72A4"/>
    <w:rsid w:val="00705787"/>
    <w:rsid w:val="00732945"/>
    <w:rsid w:val="00743994"/>
    <w:rsid w:val="00803AAA"/>
    <w:rsid w:val="00864FFA"/>
    <w:rsid w:val="008E7047"/>
    <w:rsid w:val="008F7339"/>
    <w:rsid w:val="00991BC5"/>
    <w:rsid w:val="009B045A"/>
    <w:rsid w:val="00A32B21"/>
    <w:rsid w:val="00A46917"/>
    <w:rsid w:val="00A7565E"/>
    <w:rsid w:val="00A8693F"/>
    <w:rsid w:val="00AF2B82"/>
    <w:rsid w:val="00AF7818"/>
    <w:rsid w:val="00B13827"/>
    <w:rsid w:val="00B55C5C"/>
    <w:rsid w:val="00C36629"/>
    <w:rsid w:val="00C611A2"/>
    <w:rsid w:val="00CA5FD3"/>
    <w:rsid w:val="00D24CC7"/>
    <w:rsid w:val="00E933CD"/>
    <w:rsid w:val="00EC5939"/>
    <w:rsid w:val="00F1480A"/>
    <w:rsid w:val="00F163B0"/>
    <w:rsid w:val="00F16B50"/>
    <w:rsid w:val="00F75A50"/>
    <w:rsid w:val="00F762ED"/>
    <w:rsid w:val="00FC42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28AA6DA0AD44882BD031E065FF9A93D">
    <w:name w:val="A28AA6DA0AD44882BD031E065FF9A93D"/>
  </w:style>
  <w:style w:type="character" w:styleId="Tekstvantijdelijkeaanduiding">
    <w:name w:val="Placeholder Text"/>
    <w:basedOn w:val="Standaardalinea-lettertype"/>
    <w:uiPriority w:val="99"/>
    <w:semiHidden/>
    <w:rsid w:val="006A72A4"/>
    <w:rPr>
      <w:color w:val="808080"/>
    </w:rPr>
  </w:style>
  <w:style w:type="paragraph" w:customStyle="1" w:styleId="FA9F6BCB7FD14872B5F9A46AEB9FED7E">
    <w:name w:val="FA9F6BCB7FD14872B5F9A46AEB9FED7E"/>
    <w:rsid w:val="006A72A4"/>
  </w:style>
  <w:style w:type="paragraph" w:customStyle="1" w:styleId="6CE1A9E15B3C48BAA6A67720781F7B90">
    <w:name w:val="6CE1A9E15B3C48BAA6A67720781F7B90"/>
    <w:rsid w:val="006A72A4"/>
  </w:style>
  <w:style w:type="paragraph" w:customStyle="1" w:styleId="A8147BB305984F9D95A2B181EF634167">
    <w:name w:val="A8147BB305984F9D95A2B181EF634167"/>
    <w:rsid w:val="006A72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44546A"/>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s>
</file>

<file path=customXml/item2.xml><?xml version="1.0" encoding="utf-8"?>
<root>
  <titel>Bronscheidingsunits</titel>
  <versienr>1.1</versienr>
</root>
</file>

<file path=customXml/itemProps1.xml><?xml version="1.0" encoding="utf-8"?>
<ds:datastoreItem xmlns:ds="http://schemas.openxmlformats.org/officeDocument/2006/customXml" ds:itemID="{DD1F829B-85F0-43A1-B315-E0E09077FD3D}">
  <ds:schemaRefs>
    <ds:schemaRef ds:uri="http://schemas.openxmlformats.org/officeDocument/2006/bibliography"/>
  </ds:schemaRefs>
</ds:datastoreItem>
</file>

<file path=customXml/itemProps2.xml><?xml version="1.0" encoding="utf-8"?>
<ds:datastoreItem xmlns:ds="http://schemas.openxmlformats.org/officeDocument/2006/customXml" ds:itemID="{FD62C7EB-AF23-4A96-BAB4-1369552D18D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6824</Words>
  <Characters>37538</Characters>
  <Application>Microsoft Office Word</Application>
  <DocSecurity>0</DocSecurity>
  <Lines>312</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Snoeij, Cathelijne (C.J.)</dc:creator>
  <cp:keywords/>
  <dc:description/>
  <cp:lastModifiedBy>Smith, Vincent (V.V.H.)</cp:lastModifiedBy>
  <cp:revision>9</cp:revision>
  <cp:lastPrinted>2024-03-19T08:01:00Z</cp:lastPrinted>
  <dcterms:created xsi:type="dcterms:W3CDTF">2024-03-19T08:01:00Z</dcterms:created>
  <dcterms:modified xsi:type="dcterms:W3CDTF">2024-04-25T07:51:00Z</dcterms:modified>
</cp:coreProperties>
</file>