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6BAFA" w14:textId="148D3D4F" w:rsidR="002862F8" w:rsidRPr="00EC6D36" w:rsidRDefault="003C230E" w:rsidP="002862F8">
      <w:pPr>
        <w:rPr>
          <w:color w:val="000000"/>
          <w:sz w:val="24"/>
          <w:lang w:val="en-GB"/>
        </w:rPr>
      </w:pPr>
      <w:r w:rsidRPr="00EC6D36">
        <w:rPr>
          <w:b/>
          <w:color w:val="000000"/>
          <w:sz w:val="24"/>
          <w:lang w:val="en-GB"/>
        </w:rPr>
        <w:t>Appendix</w:t>
      </w:r>
      <w:r w:rsidR="002862F8" w:rsidRPr="00EC6D36">
        <w:rPr>
          <w:b/>
          <w:color w:val="000000"/>
          <w:sz w:val="24"/>
          <w:lang w:val="en-GB"/>
        </w:rPr>
        <w:t xml:space="preserve"> </w:t>
      </w:r>
      <w:r w:rsidR="00153DDA">
        <w:rPr>
          <w:b/>
          <w:color w:val="000000"/>
          <w:sz w:val="24"/>
          <w:lang w:val="en-GB"/>
        </w:rPr>
        <w:t>5</w:t>
      </w:r>
      <w:r w:rsidR="002201E2" w:rsidRPr="00EC6D36">
        <w:rPr>
          <w:b/>
          <w:color w:val="000000"/>
          <w:sz w:val="24"/>
          <w:lang w:val="en-GB"/>
        </w:rPr>
        <w:t xml:space="preserve"> </w:t>
      </w:r>
      <w:r w:rsidRPr="00EC6D36">
        <w:rPr>
          <w:b/>
          <w:color w:val="000000"/>
          <w:sz w:val="24"/>
          <w:lang w:val="en-GB"/>
        </w:rPr>
        <w:t>Complaints procedure</w:t>
      </w:r>
    </w:p>
    <w:p w14:paraId="1B1FF6E4" w14:textId="77777777" w:rsidR="002862F8" w:rsidRPr="00EC6D36" w:rsidRDefault="002862F8" w:rsidP="002862F8">
      <w:pPr>
        <w:rPr>
          <w:color w:val="000000"/>
          <w:sz w:val="22"/>
          <w:szCs w:val="22"/>
          <w:lang w:val="en-GB"/>
        </w:rPr>
      </w:pPr>
    </w:p>
    <w:p w14:paraId="344F5C26" w14:textId="77777777" w:rsidR="002862F8" w:rsidRPr="00EC6D36" w:rsidRDefault="002862F8" w:rsidP="002862F8">
      <w:pPr>
        <w:rPr>
          <w:color w:val="000000"/>
          <w:szCs w:val="18"/>
          <w:lang w:val="en-GB"/>
        </w:rPr>
      </w:pPr>
    </w:p>
    <w:p w14:paraId="638EF70B" w14:textId="77777777"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14:paraId="7EA847A5"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18D17F4D" w14:textId="77777777" w:rsidR="007F7E32" w:rsidRPr="00EC6D36" w:rsidRDefault="007F7E32" w:rsidP="007F7E32">
      <w:pPr>
        <w:spacing w:line="280" w:lineRule="atLeast"/>
        <w:rPr>
          <w:color w:val="000000"/>
          <w:sz w:val="16"/>
          <w:szCs w:val="16"/>
          <w:lang w:val="en-GB"/>
        </w:rPr>
      </w:pPr>
    </w:p>
    <w:p w14:paraId="380D7847"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77CC0452"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68CEB765"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5D5E9666"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10BCB8CD"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330A399C"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2A50E4CC" w14:textId="77777777" w:rsidR="007F7E32" w:rsidRPr="00EC6D36" w:rsidRDefault="007F7E32" w:rsidP="007F7E32">
      <w:pPr>
        <w:spacing w:line="280" w:lineRule="atLeast"/>
        <w:rPr>
          <w:color w:val="000000"/>
          <w:sz w:val="16"/>
          <w:szCs w:val="16"/>
          <w:lang w:val="en-GB"/>
        </w:rPr>
      </w:pPr>
    </w:p>
    <w:p w14:paraId="7C6638C0"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14:paraId="789C2B5D" w14:textId="77777777" w:rsidR="007F7E32" w:rsidRPr="00EC6D36" w:rsidRDefault="007F7E32" w:rsidP="007F7E32">
      <w:pPr>
        <w:spacing w:line="280" w:lineRule="atLeast"/>
        <w:rPr>
          <w:color w:val="000000"/>
          <w:sz w:val="16"/>
          <w:szCs w:val="16"/>
          <w:lang w:val="en-GB"/>
        </w:rPr>
      </w:pPr>
    </w:p>
    <w:p w14:paraId="1A387451"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14:paraId="02D2FFB3" w14:textId="77777777" w:rsidR="007F7E32" w:rsidRPr="00EC6D36" w:rsidRDefault="007F7E32" w:rsidP="007F7E32">
      <w:pPr>
        <w:spacing w:line="280" w:lineRule="atLeast"/>
        <w:rPr>
          <w:color w:val="000000"/>
          <w:sz w:val="16"/>
          <w:szCs w:val="16"/>
          <w:lang w:val="en-GB"/>
        </w:rPr>
      </w:pPr>
    </w:p>
    <w:p w14:paraId="73A8394F" w14:textId="77777777"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14:paraId="17AB9041"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14:paraId="2BC9BE18" w14:textId="77777777"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758E6633" w14:textId="77777777"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72F3974E" w14:textId="77777777"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14:paraId="06007104" w14:textId="77777777"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59FC6CA9" w14:textId="77777777" w:rsidR="007F7E32" w:rsidRPr="00EC6D36" w:rsidRDefault="007F7E32" w:rsidP="007F7E32">
      <w:pPr>
        <w:spacing w:line="280" w:lineRule="atLeast"/>
        <w:rPr>
          <w:color w:val="000000"/>
          <w:sz w:val="16"/>
          <w:szCs w:val="16"/>
          <w:lang w:val="en-GB"/>
        </w:rPr>
      </w:pPr>
    </w:p>
    <w:p w14:paraId="43E170CD" w14:textId="77777777"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3AB14768" w14:textId="77777777" w:rsidR="007F7E32" w:rsidRPr="00EC6D36" w:rsidRDefault="007F7E32" w:rsidP="007F7E32">
      <w:pPr>
        <w:spacing w:line="280" w:lineRule="atLeast"/>
        <w:rPr>
          <w:b/>
          <w:color w:val="000000"/>
          <w:sz w:val="16"/>
          <w:szCs w:val="16"/>
          <w:lang w:val="en-GB"/>
        </w:rPr>
      </w:pPr>
    </w:p>
    <w:p w14:paraId="3E0D3FF1" w14:textId="77777777"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14:paraId="1D5ACE41" w14:textId="77777777"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14:paraId="3FA754F3" w14:textId="77777777" w:rsidR="007F7E32" w:rsidRPr="00EC6D36" w:rsidRDefault="007F7E32" w:rsidP="007F7E32">
      <w:pPr>
        <w:spacing w:line="280" w:lineRule="atLeast"/>
        <w:rPr>
          <w:color w:val="000000"/>
          <w:sz w:val="16"/>
          <w:szCs w:val="16"/>
          <w:lang w:val="en-GB"/>
        </w:rPr>
      </w:pPr>
    </w:p>
    <w:p w14:paraId="1172D71B"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7DB2DEB4" w14:textId="77777777" w:rsidR="007F7E32" w:rsidRPr="00EC6D36" w:rsidRDefault="007F7E32" w:rsidP="007F7E32">
      <w:pPr>
        <w:spacing w:line="280" w:lineRule="atLeast"/>
        <w:rPr>
          <w:color w:val="000000"/>
          <w:sz w:val="16"/>
          <w:szCs w:val="16"/>
          <w:lang w:val="en-GB"/>
        </w:rPr>
      </w:pPr>
    </w:p>
    <w:p w14:paraId="52168C8F"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14:paraId="461B3CD0"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14:paraId="1DF8E2DD"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7023EFF4" w14:textId="77777777" w:rsidR="007F7E32" w:rsidRPr="00EC6D36" w:rsidRDefault="007F7E32" w:rsidP="007F7E32">
      <w:pPr>
        <w:spacing w:line="280" w:lineRule="atLeast"/>
        <w:rPr>
          <w:color w:val="000000"/>
          <w:sz w:val="16"/>
          <w:szCs w:val="16"/>
          <w:lang w:val="en-GB"/>
        </w:rPr>
      </w:pPr>
    </w:p>
    <w:p w14:paraId="2DB96245"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14:paraId="3BFBCA02" w14:textId="77777777"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45817981"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131F2E58"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2E41AFB3"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28FE35AE"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r w:rsidR="004B1326">
        <w:rPr>
          <w:color w:val="000000"/>
          <w:sz w:val="16"/>
          <w:szCs w:val="16"/>
          <w:lang w:val="en-GB"/>
        </w:rPr>
        <w:t>Aanbestedingswet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3B5E0AE9"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14:paraId="21D5570D" w14:textId="77777777" w:rsidR="00173ABB" w:rsidRPr="00EC6D36" w:rsidRDefault="00173ABB">
      <w:pPr>
        <w:rPr>
          <w:color w:val="000000"/>
          <w:lang w:val="en-GB"/>
        </w:rPr>
      </w:pPr>
    </w:p>
    <w:sectPr w:rsidR="00173ABB" w:rsidRPr="00EC6D36"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D0F13" w14:textId="77777777" w:rsidR="001D5A34" w:rsidRDefault="001D5A34">
      <w:pPr>
        <w:spacing w:line="240" w:lineRule="auto"/>
      </w:pPr>
      <w:r>
        <w:separator/>
      </w:r>
    </w:p>
  </w:endnote>
  <w:endnote w:type="continuationSeparator" w:id="0">
    <w:p w14:paraId="2E74B36B" w14:textId="77777777"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251D" w14:textId="1117F952" w:rsidR="00153DDA" w:rsidRDefault="00153DDA">
    <w:pPr>
      <w:pStyle w:val="Voettekst"/>
    </w:pPr>
    <w:r>
      <w:rPr>
        <w:noProof/>
      </w:rPr>
      <mc:AlternateContent>
        <mc:Choice Requires="wps">
          <w:drawing>
            <wp:anchor distT="0" distB="0" distL="0" distR="0" simplePos="0" relativeHeight="251659264" behindDoc="0" locked="0" layoutInCell="1" allowOverlap="1" wp14:anchorId="5FC48200" wp14:editId="392E97E3">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EE6182" w14:textId="141F9FB5" w:rsidR="00153DDA" w:rsidRPr="00153DDA" w:rsidRDefault="00153DDA" w:rsidP="00153DDA">
                          <w:pPr>
                            <w:rPr>
                              <w:rFonts w:ascii="Calibri" w:eastAsia="Calibri" w:hAnsi="Calibri" w:cs="Calibri"/>
                              <w:noProof/>
                              <w:color w:val="000000"/>
                              <w:sz w:val="20"/>
                              <w:szCs w:val="20"/>
                            </w:rPr>
                          </w:pPr>
                          <w:r w:rsidRPr="00153DD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C48200"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40EE6182" w14:textId="141F9FB5" w:rsidR="00153DDA" w:rsidRPr="00153DDA" w:rsidRDefault="00153DDA" w:rsidP="00153DDA">
                    <w:pPr>
                      <w:rPr>
                        <w:rFonts w:ascii="Calibri" w:eastAsia="Calibri" w:hAnsi="Calibri" w:cs="Calibri"/>
                        <w:noProof/>
                        <w:color w:val="000000"/>
                        <w:sz w:val="20"/>
                        <w:szCs w:val="20"/>
                      </w:rPr>
                    </w:pPr>
                    <w:r w:rsidRPr="00153DD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674C" w14:textId="6564A885" w:rsidR="00153DDA" w:rsidRDefault="00153DDA">
    <w:pPr>
      <w:pStyle w:val="Voettekst"/>
    </w:pPr>
    <w:r>
      <w:rPr>
        <w:noProof/>
      </w:rPr>
      <mc:AlternateContent>
        <mc:Choice Requires="wps">
          <w:drawing>
            <wp:anchor distT="0" distB="0" distL="0" distR="0" simplePos="0" relativeHeight="251660288" behindDoc="0" locked="0" layoutInCell="1" allowOverlap="1" wp14:anchorId="61A1F4DE" wp14:editId="38A2E020">
              <wp:simplePos x="904875" y="1008697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FF0FBC" w14:textId="790B9229" w:rsidR="00153DDA" w:rsidRPr="00153DDA" w:rsidRDefault="00153DDA" w:rsidP="00153DDA">
                          <w:pPr>
                            <w:rPr>
                              <w:rFonts w:ascii="Calibri" w:eastAsia="Calibri" w:hAnsi="Calibri" w:cs="Calibri"/>
                              <w:noProof/>
                              <w:color w:val="000000"/>
                              <w:sz w:val="20"/>
                              <w:szCs w:val="20"/>
                            </w:rPr>
                          </w:pPr>
                          <w:r w:rsidRPr="00153DD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A1F4DE"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69FF0FBC" w14:textId="790B9229" w:rsidR="00153DDA" w:rsidRPr="00153DDA" w:rsidRDefault="00153DDA" w:rsidP="00153DDA">
                    <w:pPr>
                      <w:rPr>
                        <w:rFonts w:ascii="Calibri" w:eastAsia="Calibri" w:hAnsi="Calibri" w:cs="Calibri"/>
                        <w:noProof/>
                        <w:color w:val="000000"/>
                        <w:sz w:val="20"/>
                        <w:szCs w:val="20"/>
                      </w:rPr>
                    </w:pPr>
                    <w:r w:rsidRPr="00153DD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8C0B" w14:textId="7941A398" w:rsidR="00153DDA" w:rsidRDefault="00153DDA">
    <w:pPr>
      <w:pStyle w:val="Voettekst"/>
    </w:pPr>
    <w:r>
      <w:rPr>
        <w:noProof/>
      </w:rPr>
      <mc:AlternateContent>
        <mc:Choice Requires="wps">
          <w:drawing>
            <wp:anchor distT="0" distB="0" distL="0" distR="0" simplePos="0" relativeHeight="251658240" behindDoc="0" locked="0" layoutInCell="1" allowOverlap="1" wp14:anchorId="662DF61A" wp14:editId="32DD9187">
              <wp:simplePos x="904875" y="1008697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C4CD35" w14:textId="510116E9" w:rsidR="00153DDA" w:rsidRPr="00153DDA" w:rsidRDefault="00153DDA" w:rsidP="00153DDA">
                          <w:pPr>
                            <w:rPr>
                              <w:rFonts w:ascii="Calibri" w:eastAsia="Calibri" w:hAnsi="Calibri" w:cs="Calibri"/>
                              <w:noProof/>
                              <w:color w:val="000000"/>
                              <w:sz w:val="20"/>
                              <w:szCs w:val="20"/>
                            </w:rPr>
                          </w:pPr>
                          <w:r w:rsidRPr="00153DD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2DF61A"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18C4CD35" w14:textId="510116E9" w:rsidR="00153DDA" w:rsidRPr="00153DDA" w:rsidRDefault="00153DDA" w:rsidP="00153DDA">
                    <w:pPr>
                      <w:rPr>
                        <w:rFonts w:ascii="Calibri" w:eastAsia="Calibri" w:hAnsi="Calibri" w:cs="Calibri"/>
                        <w:noProof/>
                        <w:color w:val="000000"/>
                        <w:sz w:val="20"/>
                        <w:szCs w:val="20"/>
                      </w:rPr>
                    </w:pPr>
                    <w:r w:rsidRPr="00153DD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94F5D" w14:textId="77777777" w:rsidR="001D5A34" w:rsidRDefault="001D5A34">
      <w:pPr>
        <w:spacing w:line="240" w:lineRule="auto"/>
      </w:pPr>
      <w:r>
        <w:separator/>
      </w:r>
    </w:p>
  </w:footnote>
  <w:footnote w:type="continuationSeparator" w:id="0">
    <w:p w14:paraId="58349240" w14:textId="77777777" w:rsidR="001D5A34" w:rsidRDefault="001D5A34">
      <w:pPr>
        <w:spacing w:line="240" w:lineRule="auto"/>
      </w:pPr>
      <w:r>
        <w:continuationSeparator/>
      </w:r>
    </w:p>
  </w:footnote>
  <w:footnote w:id="1">
    <w:p w14:paraId="3FC0686E"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14:paraId="537327FD"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6974794">
    <w:abstractNumId w:val="9"/>
  </w:num>
  <w:num w:numId="2" w16cid:durableId="429551146">
    <w:abstractNumId w:val="11"/>
  </w:num>
  <w:num w:numId="3" w16cid:durableId="364596345">
    <w:abstractNumId w:val="14"/>
  </w:num>
  <w:num w:numId="4" w16cid:durableId="1011224687">
    <w:abstractNumId w:val="12"/>
  </w:num>
  <w:num w:numId="5" w16cid:durableId="1470706466">
    <w:abstractNumId w:val="10"/>
  </w:num>
  <w:num w:numId="6" w16cid:durableId="530337524">
    <w:abstractNumId w:val="7"/>
  </w:num>
  <w:num w:numId="7" w16cid:durableId="813715731">
    <w:abstractNumId w:val="6"/>
  </w:num>
  <w:num w:numId="8" w16cid:durableId="1294287774">
    <w:abstractNumId w:val="5"/>
  </w:num>
  <w:num w:numId="9" w16cid:durableId="721055229">
    <w:abstractNumId w:val="4"/>
  </w:num>
  <w:num w:numId="10" w16cid:durableId="1827166426">
    <w:abstractNumId w:val="8"/>
  </w:num>
  <w:num w:numId="11" w16cid:durableId="571739228">
    <w:abstractNumId w:val="3"/>
  </w:num>
  <w:num w:numId="12" w16cid:durableId="1996910373">
    <w:abstractNumId w:val="2"/>
  </w:num>
  <w:num w:numId="13" w16cid:durableId="1360735441">
    <w:abstractNumId w:val="1"/>
  </w:num>
  <w:num w:numId="14" w16cid:durableId="596599399">
    <w:abstractNumId w:val="0"/>
  </w:num>
  <w:num w:numId="15" w16cid:durableId="1626037585">
    <w:abstractNumId w:val="18"/>
  </w:num>
  <w:num w:numId="16" w16cid:durableId="677315880">
    <w:abstractNumId w:val="15"/>
  </w:num>
  <w:num w:numId="17" w16cid:durableId="1083985884">
    <w:abstractNumId w:val="19"/>
  </w:num>
  <w:num w:numId="18" w16cid:durableId="584193503">
    <w:abstractNumId w:val="13"/>
  </w:num>
  <w:num w:numId="19" w16cid:durableId="1213813348">
    <w:abstractNumId w:val="17"/>
  </w:num>
  <w:num w:numId="20" w16cid:durableId="7530926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BB"/>
    <w:rsid w:val="000047D0"/>
    <w:rsid w:val="000E0264"/>
    <w:rsid w:val="001310B3"/>
    <w:rsid w:val="00134D89"/>
    <w:rsid w:val="00153DDA"/>
    <w:rsid w:val="00162389"/>
    <w:rsid w:val="00167447"/>
    <w:rsid w:val="00173ABB"/>
    <w:rsid w:val="001A07F6"/>
    <w:rsid w:val="001D5A34"/>
    <w:rsid w:val="001D6FEF"/>
    <w:rsid w:val="001E755F"/>
    <w:rsid w:val="001F337F"/>
    <w:rsid w:val="002201E2"/>
    <w:rsid w:val="002862F8"/>
    <w:rsid w:val="00293F99"/>
    <w:rsid w:val="002C167F"/>
    <w:rsid w:val="003A3ACE"/>
    <w:rsid w:val="003C230E"/>
    <w:rsid w:val="003F7400"/>
    <w:rsid w:val="004575EE"/>
    <w:rsid w:val="004B1326"/>
    <w:rsid w:val="00574912"/>
    <w:rsid w:val="00592F77"/>
    <w:rsid w:val="006C6218"/>
    <w:rsid w:val="00715E91"/>
    <w:rsid w:val="007265C9"/>
    <w:rsid w:val="00726FB8"/>
    <w:rsid w:val="007F7E32"/>
    <w:rsid w:val="008A0C65"/>
    <w:rsid w:val="00901391"/>
    <w:rsid w:val="00906838"/>
    <w:rsid w:val="009203BD"/>
    <w:rsid w:val="00963639"/>
    <w:rsid w:val="00AC5E51"/>
    <w:rsid w:val="00B84873"/>
    <w:rsid w:val="00C02DF3"/>
    <w:rsid w:val="00C14DA9"/>
    <w:rsid w:val="00C810AB"/>
    <w:rsid w:val="00D57DFE"/>
    <w:rsid w:val="00DD42DC"/>
    <w:rsid w:val="00EC6D36"/>
    <w:rsid w:val="00EE4371"/>
    <w:rsid w:val="00F2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6942E"/>
  <w15:docId w15:val="{6AB1B592-F904-40E6-8B0D-0FCF40EE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unhideWhenUsed/>
    <w:rsid w:val="00134D89"/>
    <w:pPr>
      <w:tabs>
        <w:tab w:val="center" w:pos="4536"/>
        <w:tab w:val="right" w:pos="9072"/>
      </w:tabs>
    </w:pPr>
  </w:style>
  <w:style w:type="character" w:customStyle="1" w:styleId="VoettekstChar">
    <w:name w:val="Voettekst Char"/>
    <w:link w:val="Voettekst"/>
    <w:uiPriority w:val="99"/>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Stoutjesdijk, Q.W.E. (Quintin)</cp:lastModifiedBy>
  <cp:revision>3</cp:revision>
  <cp:lastPrinted>2014-08-15T12:47:00Z</cp:lastPrinted>
  <dcterms:created xsi:type="dcterms:W3CDTF">2014-08-18T09:25:00Z</dcterms:created>
  <dcterms:modified xsi:type="dcterms:W3CDTF">2024-02-08T10:21:00Z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