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77777777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Pr="0024149B">
        <w:rPr>
          <w:rFonts w:cs="Arial"/>
        </w:rPr>
        <w:t xml:space="preserve"> </w:t>
      </w:r>
    </w:p>
    <w:p w14:paraId="3E06578C" w14:textId="77777777" w:rsidR="00BE2712" w:rsidRDefault="00BE2712" w:rsidP="00BE2712">
      <w:pPr>
        <w:rPr>
          <w:rFonts w:cs="Arial"/>
        </w:rPr>
      </w:pPr>
    </w:p>
    <w:p w14:paraId="46E82EA5" w14:textId="74FE3C12" w:rsidR="00BE2712" w:rsidRPr="007B789B" w:rsidRDefault="00BE2712" w:rsidP="007B789B">
      <w:pPr>
        <w:pStyle w:val="Lijstalinea"/>
        <w:numPr>
          <w:ilvl w:val="0"/>
          <w:numId w:val="1"/>
        </w:numPr>
        <w:rPr>
          <w:rFonts w:cs="Arial"/>
        </w:rPr>
      </w:pPr>
      <w:r w:rsidRPr="007B789B">
        <w:rPr>
          <w:rFonts w:cs="Arial"/>
          <w:bCs/>
        </w:rPr>
        <w:t>het VNG Model Algemene inkoopvoorwaarden leveringen en diensten regio Noord-Holland-Noord incl. addendum</w:t>
      </w:r>
      <w:r w:rsidR="007B789B" w:rsidRPr="007B789B">
        <w:rPr>
          <w:rFonts w:cs="Arial"/>
          <w:bCs/>
        </w:rPr>
        <w:t xml:space="preserve"> (bijlage </w:t>
      </w:r>
      <w:r w:rsidR="00A82984">
        <w:rPr>
          <w:rFonts w:cs="Arial"/>
          <w:bCs/>
        </w:rPr>
        <w:t>6</w:t>
      </w:r>
      <w:r w:rsidR="007B789B" w:rsidRPr="007B789B">
        <w:rPr>
          <w:rFonts w:cs="Arial"/>
          <w:bCs/>
        </w:rPr>
        <w:t>);</w:t>
      </w:r>
      <w:r w:rsidRPr="007B789B">
        <w:rPr>
          <w:rFonts w:cs="Arial"/>
          <w:bCs/>
        </w:rPr>
        <w:t xml:space="preserve"> </w:t>
      </w:r>
    </w:p>
    <w:p w14:paraId="54525BC3" w14:textId="3F209377" w:rsidR="00BE2712" w:rsidRPr="007B789B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7B789B">
        <w:rPr>
          <w:rFonts w:cs="Arial"/>
        </w:rPr>
        <w:t>de concept O</w:t>
      </w:r>
      <w:r w:rsidR="00BE2712" w:rsidRPr="007B789B">
        <w:rPr>
          <w:rFonts w:cs="Arial"/>
        </w:rPr>
        <w:t>vereenkomst (bijlage 8);</w:t>
      </w:r>
    </w:p>
    <w:p w14:paraId="2EB20FF1" w14:textId="218B385E" w:rsidR="00C07A30" w:rsidRPr="007B789B" w:rsidRDefault="00C07A30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7B789B">
        <w:rPr>
          <w:rFonts w:cs="Arial"/>
        </w:rPr>
        <w:t>de in paragraaf 3.4</w:t>
      </w:r>
      <w:r w:rsidR="00A82984">
        <w:rPr>
          <w:rFonts w:cs="Arial"/>
        </w:rPr>
        <w:t>.1</w:t>
      </w:r>
      <w:r w:rsidRPr="007B789B">
        <w:rPr>
          <w:rFonts w:cs="Arial"/>
        </w:rPr>
        <w:t xml:space="preserve"> opgenomen inspanningsverplichting mb.t. SROI</w:t>
      </w:r>
      <w:r w:rsidR="007B789B" w:rsidRPr="007B789B">
        <w:rPr>
          <w:rFonts w:cs="Arial"/>
        </w:rPr>
        <w:t>.</w:t>
      </w:r>
    </w:p>
    <w:p w14:paraId="0CD01D40" w14:textId="77777777" w:rsidR="00BE2712" w:rsidRDefault="00BE2712" w:rsidP="00BE2712">
      <w:pPr>
        <w:rPr>
          <w:rFonts w:cs="Arial"/>
        </w:rPr>
      </w:pP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652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380985"/>
    <w:rsid w:val="006A0471"/>
    <w:rsid w:val="00737EE3"/>
    <w:rsid w:val="007944CF"/>
    <w:rsid w:val="007B789B"/>
    <w:rsid w:val="008D5A89"/>
    <w:rsid w:val="00A82984"/>
    <w:rsid w:val="00BE2712"/>
    <w:rsid w:val="00C0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5</cp:revision>
  <dcterms:created xsi:type="dcterms:W3CDTF">2022-11-26T16:19:00Z</dcterms:created>
  <dcterms:modified xsi:type="dcterms:W3CDTF">2024-03-04T10:45:00Z</dcterms:modified>
</cp:coreProperties>
</file>