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497E7" w14:textId="5B71A27A" w:rsidR="00932AEC" w:rsidRDefault="00932AEC">
      <w:pPr>
        <w:spacing w:after="160" w:line="259" w:lineRule="auto"/>
        <w:rPr>
          <w:rFonts w:ascii="Fira Sans SemiBold" w:eastAsia="Times New Roman" w:hAnsi="Fira Sans SemiBold" w:cstheme="majorBidi"/>
          <w:b/>
          <w:bCs/>
          <w:color w:val="0046AD"/>
          <w:sz w:val="40"/>
          <w:szCs w:val="26"/>
          <w:lang w:eastAsia="nl-NL"/>
        </w:rPr>
      </w:pPr>
      <w:r>
        <w:rPr>
          <w:rFonts w:ascii="Fira Sans SemiBold" w:eastAsia="Times New Roman" w:hAnsi="Fira Sans SemiBold" w:cstheme="majorBidi"/>
          <w:b/>
          <w:bCs/>
          <w:color w:val="0046AD"/>
          <w:sz w:val="40"/>
          <w:szCs w:val="26"/>
          <w:lang w:eastAsia="nl-NL"/>
        </w:rPr>
        <w:br/>
      </w:r>
      <w:r>
        <w:rPr>
          <w:rFonts w:ascii="Fira Sans SemiBold" w:eastAsia="Times New Roman" w:hAnsi="Fira Sans SemiBold" w:cstheme="majorBidi"/>
          <w:b/>
          <w:bCs/>
          <w:color w:val="0046AD"/>
          <w:sz w:val="40"/>
          <w:szCs w:val="26"/>
          <w:lang w:eastAsia="nl-NL"/>
        </w:rPr>
        <w:br/>
      </w:r>
      <w:r>
        <w:rPr>
          <w:rFonts w:ascii="Fira Sans SemiBold" w:eastAsia="Times New Roman" w:hAnsi="Fira Sans SemiBold" w:cstheme="majorBidi"/>
          <w:b/>
          <w:bCs/>
          <w:color w:val="0046AD"/>
          <w:sz w:val="40"/>
          <w:szCs w:val="26"/>
          <w:lang w:eastAsia="nl-NL"/>
        </w:rPr>
        <w:br/>
      </w:r>
      <w:r>
        <w:rPr>
          <w:noProof/>
        </w:rPr>
        <w:drawing>
          <wp:inline distT="0" distB="0" distL="0" distR="0" wp14:anchorId="317306F3" wp14:editId="4F227D57">
            <wp:extent cx="5760720" cy="2503170"/>
            <wp:effectExtent l="0" t="0" r="0" b="0"/>
            <wp:docPr id="1430585177" name="Afbeelding 1" descr="Afbeelding met tekst, Lettertype,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85177" name="Afbeelding 1" descr="Afbeelding met tekst, Lettertype, schermopname, logo&#10;&#10;Automatisch gegenereerde beschrijving"/>
                    <pic:cNvPicPr/>
                  </pic:nvPicPr>
                  <pic:blipFill>
                    <a:blip r:embed="rId5"/>
                    <a:stretch>
                      <a:fillRect/>
                    </a:stretch>
                  </pic:blipFill>
                  <pic:spPr>
                    <a:xfrm>
                      <a:off x="0" y="0"/>
                      <a:ext cx="5760720" cy="2503170"/>
                    </a:xfrm>
                    <a:prstGeom prst="rect">
                      <a:avLst/>
                    </a:prstGeom>
                  </pic:spPr>
                </pic:pic>
              </a:graphicData>
            </a:graphic>
          </wp:inline>
        </w:drawing>
      </w:r>
      <w:r>
        <w:rPr>
          <w:rFonts w:ascii="Fira Sans SemiBold" w:eastAsia="Times New Roman" w:hAnsi="Fira Sans SemiBold" w:cstheme="majorBidi"/>
          <w:b/>
          <w:bCs/>
          <w:color w:val="0046AD"/>
          <w:sz w:val="40"/>
          <w:szCs w:val="26"/>
          <w:lang w:eastAsia="nl-NL"/>
        </w:rPr>
        <w:br/>
      </w:r>
      <w:r>
        <w:rPr>
          <w:rFonts w:ascii="Fira Sans SemiBold" w:eastAsia="Times New Roman" w:hAnsi="Fira Sans SemiBold" w:cstheme="majorBidi"/>
          <w:b/>
          <w:bCs/>
          <w:color w:val="0046AD"/>
          <w:sz w:val="40"/>
          <w:szCs w:val="26"/>
          <w:lang w:eastAsia="nl-NL"/>
        </w:rPr>
        <w:br/>
      </w:r>
      <w:r>
        <w:rPr>
          <w:rFonts w:ascii="Fira Sans SemiBold" w:eastAsia="Times New Roman" w:hAnsi="Fira Sans SemiBold" w:cstheme="majorBidi"/>
          <w:b/>
          <w:bCs/>
          <w:color w:val="0046AD"/>
          <w:sz w:val="40"/>
          <w:szCs w:val="26"/>
          <w:lang w:eastAsia="nl-NL"/>
        </w:rPr>
        <w:br/>
      </w:r>
    </w:p>
    <w:p w14:paraId="6344AA88" w14:textId="07F9CA77" w:rsidR="00F00C4F" w:rsidRPr="00F00C4F" w:rsidRDefault="00932AEC" w:rsidP="00F00C4F">
      <w:pPr>
        <w:pStyle w:val="Kop2"/>
        <w:rPr>
          <w:rFonts w:eastAsia="Times New Roman"/>
          <w:lang w:eastAsia="nl-NL"/>
        </w:rPr>
      </w:pPr>
      <w:r>
        <w:rPr>
          <w:rFonts w:eastAsia="Times New Roman"/>
          <w:lang w:eastAsia="nl-NL"/>
        </w:rPr>
        <w:t xml:space="preserve">Bijlage B4 bij </w:t>
      </w:r>
      <w:r w:rsidR="00F00C4F" w:rsidRPr="00F00C4F">
        <w:rPr>
          <w:rFonts w:eastAsia="Times New Roman"/>
          <w:lang w:eastAsia="nl-NL"/>
        </w:rPr>
        <w:t>Programma van Eisen</w:t>
      </w:r>
    </w:p>
    <w:p w14:paraId="19BD766B" w14:textId="77777777" w:rsidR="00932AEC" w:rsidRDefault="00932AEC" w:rsidP="00F00C4F">
      <w:pPr>
        <w:pStyle w:val="Kop3"/>
        <w:spacing w:line="276" w:lineRule="auto"/>
        <w:rPr>
          <w:rFonts w:eastAsia="Times New Roman"/>
          <w:lang w:eastAsia="nl-NL"/>
        </w:rPr>
      </w:pPr>
    </w:p>
    <w:p w14:paraId="5C4F124C" w14:textId="095F6D30" w:rsidR="00F00C4F" w:rsidRPr="00F00C4F" w:rsidRDefault="00F00C4F" w:rsidP="00932AEC">
      <w:pPr>
        <w:pStyle w:val="Kop3"/>
        <w:numPr>
          <w:ilvl w:val="0"/>
          <w:numId w:val="7"/>
        </w:numPr>
        <w:spacing w:line="276" w:lineRule="auto"/>
        <w:rPr>
          <w:rFonts w:eastAsia="Times New Roman"/>
          <w:lang w:eastAsia="nl-NL"/>
        </w:rPr>
      </w:pPr>
      <w:r w:rsidRPr="00F00C4F">
        <w:rPr>
          <w:rFonts w:eastAsia="Times New Roman"/>
          <w:lang w:eastAsia="nl-NL"/>
        </w:rPr>
        <w:t>Werkproces schadeherstel</w:t>
      </w:r>
      <w:r w:rsidR="00932AEC">
        <w:rPr>
          <w:rFonts w:eastAsia="Times New Roman"/>
          <w:lang w:eastAsia="nl-NL"/>
        </w:rPr>
        <w:t xml:space="preserve">  - </w:t>
      </w:r>
    </w:p>
    <w:p w14:paraId="774301E9" w14:textId="77777777" w:rsidR="00F00C4F" w:rsidRDefault="00F00C4F" w:rsidP="00F00C4F">
      <w:pPr>
        <w:spacing w:line="240" w:lineRule="auto"/>
        <w:rPr>
          <w:rFonts w:eastAsia="Times New Roman"/>
          <w:kern w:val="0"/>
          <w:sz w:val="18"/>
          <w:szCs w:val="18"/>
          <w:lang w:eastAsia="nl-NL"/>
          <w14:ligatures w14:val="none"/>
        </w:rPr>
      </w:pPr>
    </w:p>
    <w:p w14:paraId="73A9F5FE" w14:textId="77777777" w:rsidR="00F00C4F" w:rsidRDefault="00F00C4F" w:rsidP="00F00C4F">
      <w:pPr>
        <w:spacing w:line="240" w:lineRule="auto"/>
        <w:rPr>
          <w:rFonts w:eastAsia="Times New Roman"/>
          <w:kern w:val="0"/>
          <w:sz w:val="18"/>
          <w:szCs w:val="18"/>
          <w:lang w:eastAsia="nl-NL"/>
          <w14:ligatures w14:val="none"/>
        </w:rPr>
      </w:pPr>
    </w:p>
    <w:p w14:paraId="44A29960" w14:textId="77777777" w:rsidR="00932AEC" w:rsidRDefault="00932AEC">
      <w:pPr>
        <w:spacing w:after="160" w:line="259" w:lineRule="auto"/>
        <w:rPr>
          <w:rFonts w:eastAsia="Times New Roman"/>
          <w:kern w:val="0"/>
          <w:sz w:val="18"/>
          <w:szCs w:val="18"/>
          <w:lang w:eastAsia="nl-NL"/>
          <w14:ligatures w14:val="none"/>
        </w:rPr>
      </w:pPr>
      <w:r>
        <w:rPr>
          <w:rFonts w:eastAsia="Times New Roman"/>
          <w:kern w:val="0"/>
          <w:sz w:val="18"/>
          <w:szCs w:val="18"/>
          <w:lang w:eastAsia="nl-NL"/>
          <w14:ligatures w14:val="none"/>
        </w:rPr>
        <w:br w:type="page"/>
      </w:r>
    </w:p>
    <w:p w14:paraId="1609DA58" w14:textId="130A1659" w:rsidR="00932AEC" w:rsidRPr="00932AEC" w:rsidRDefault="00932AEC" w:rsidP="00932AEC">
      <w:pPr>
        <w:pStyle w:val="Kop3"/>
        <w:rPr>
          <w:rFonts w:eastAsia="Times New Roman"/>
          <w:sz w:val="22"/>
          <w:szCs w:val="20"/>
          <w:lang w:eastAsia="nl-NL"/>
        </w:rPr>
      </w:pPr>
      <w:r w:rsidRPr="00932AEC">
        <w:rPr>
          <w:rFonts w:eastAsia="Times New Roman"/>
          <w:sz w:val="22"/>
          <w:szCs w:val="20"/>
          <w:lang w:eastAsia="nl-NL"/>
        </w:rPr>
        <w:lastRenderedPageBreak/>
        <w:t>Werkproces schadeherstel</w:t>
      </w:r>
    </w:p>
    <w:p w14:paraId="1FEF8412" w14:textId="77777777" w:rsidR="00932AEC" w:rsidRDefault="00932AEC" w:rsidP="00F00C4F">
      <w:pPr>
        <w:spacing w:line="240" w:lineRule="auto"/>
        <w:rPr>
          <w:rFonts w:eastAsia="Times New Roman"/>
          <w:kern w:val="0"/>
          <w:sz w:val="18"/>
          <w:szCs w:val="18"/>
          <w:lang w:eastAsia="nl-NL"/>
          <w14:ligatures w14:val="none"/>
        </w:rPr>
      </w:pPr>
    </w:p>
    <w:p w14:paraId="607DE737" w14:textId="2CE2DB75" w:rsidR="00F00C4F" w:rsidRPr="00F00C4F" w:rsidRDefault="00F00C4F" w:rsidP="00F00C4F">
      <w:pPr>
        <w:spacing w:line="240" w:lineRule="auto"/>
        <w:rPr>
          <w:rFonts w:eastAsia="Times New Roman"/>
          <w:kern w:val="0"/>
          <w:sz w:val="18"/>
          <w:szCs w:val="18"/>
          <w:lang w:eastAsia="nl-NL"/>
          <w14:ligatures w14:val="none"/>
        </w:rPr>
      </w:pPr>
      <w:r w:rsidRPr="00F00C4F">
        <w:rPr>
          <w:rFonts w:eastAsia="Times New Roman"/>
          <w:kern w:val="0"/>
          <w:sz w:val="18"/>
          <w:szCs w:val="18"/>
          <w:lang w:eastAsia="nl-NL"/>
          <w14:ligatures w14:val="none"/>
        </w:rPr>
        <w:t>Schade aan gladheidbestrijdingsmaterieel kan gemeld worden door:</w:t>
      </w:r>
    </w:p>
    <w:p w14:paraId="591C219D" w14:textId="7BAEB557" w:rsidR="00F00C4F" w:rsidRPr="00F00C4F" w:rsidRDefault="00F00C4F" w:rsidP="00F00C4F">
      <w:pPr>
        <w:pStyle w:val="Lijstalinea"/>
        <w:numPr>
          <w:ilvl w:val="0"/>
          <w:numId w:val="1"/>
        </w:numPr>
        <w:spacing w:line="240" w:lineRule="auto"/>
        <w:rPr>
          <w:kern w:val="0"/>
          <w:sz w:val="18"/>
          <w:szCs w:val="18"/>
          <w14:ligatures w14:val="none"/>
        </w:rPr>
      </w:pPr>
      <w:r w:rsidRPr="00F00C4F">
        <w:rPr>
          <w:kern w:val="0"/>
          <w:sz w:val="18"/>
          <w:szCs w:val="18"/>
          <w14:ligatures w14:val="none"/>
        </w:rPr>
        <w:t>Tractie-aannemer: Melden schade in DMS door aannemer.</w:t>
      </w:r>
    </w:p>
    <w:p w14:paraId="27426ECF" w14:textId="70975F55" w:rsidR="00F00C4F" w:rsidRPr="00F00C4F" w:rsidRDefault="00F00C4F" w:rsidP="00F00C4F">
      <w:pPr>
        <w:pStyle w:val="Lijstalinea"/>
        <w:numPr>
          <w:ilvl w:val="1"/>
          <w:numId w:val="6"/>
        </w:numPr>
        <w:spacing w:line="240" w:lineRule="auto"/>
        <w:rPr>
          <w:kern w:val="0"/>
          <w:sz w:val="18"/>
          <w:szCs w:val="18"/>
          <w14:ligatures w14:val="none"/>
        </w:rPr>
      </w:pPr>
      <w:proofErr w:type="spellStart"/>
      <w:r w:rsidRPr="00F00C4F">
        <w:rPr>
          <w:kern w:val="0"/>
          <w:sz w:val="18"/>
          <w:szCs w:val="18"/>
          <w14:ligatures w14:val="none"/>
        </w:rPr>
        <w:t>N.b.</w:t>
      </w:r>
      <w:proofErr w:type="spellEnd"/>
      <w:r w:rsidRPr="00F00C4F">
        <w:rPr>
          <w:kern w:val="0"/>
          <w:sz w:val="18"/>
          <w:szCs w:val="18"/>
          <w14:ligatures w14:val="none"/>
        </w:rPr>
        <w:t xml:space="preserve"> de tractie-aannemer is verplicht altijd alle schades te melden.</w:t>
      </w:r>
    </w:p>
    <w:p w14:paraId="3AA1CED2" w14:textId="332D4E38" w:rsidR="00F00C4F" w:rsidRPr="00F00C4F" w:rsidRDefault="00F00C4F" w:rsidP="00F00C4F">
      <w:pPr>
        <w:pStyle w:val="Lijstalinea"/>
        <w:numPr>
          <w:ilvl w:val="0"/>
          <w:numId w:val="1"/>
        </w:numPr>
        <w:spacing w:line="240" w:lineRule="auto"/>
        <w:rPr>
          <w:kern w:val="0"/>
          <w:sz w:val="18"/>
          <w:szCs w:val="18"/>
          <w14:ligatures w14:val="none"/>
        </w:rPr>
      </w:pPr>
      <w:r w:rsidRPr="00F00C4F">
        <w:rPr>
          <w:kern w:val="0"/>
          <w:sz w:val="18"/>
          <w:szCs w:val="18"/>
          <w14:ligatures w14:val="none"/>
        </w:rPr>
        <w:t>Opdrachtgever (eigen personeel gladheidbestrijding opdrachtgever): Melden schade via DMS door</w:t>
      </w:r>
    </w:p>
    <w:p w14:paraId="6C881D09" w14:textId="4CC272F0" w:rsidR="00F00C4F" w:rsidRPr="00F00C4F" w:rsidRDefault="00F00C4F" w:rsidP="00F00C4F">
      <w:pPr>
        <w:pStyle w:val="Lijstalinea"/>
        <w:spacing w:line="240" w:lineRule="auto"/>
        <w:rPr>
          <w:kern w:val="0"/>
          <w:sz w:val="18"/>
          <w:szCs w:val="18"/>
          <w14:ligatures w14:val="none"/>
        </w:rPr>
      </w:pPr>
      <w:r w:rsidRPr="00F00C4F">
        <w:rPr>
          <w:kern w:val="0"/>
          <w:sz w:val="18"/>
          <w:szCs w:val="18"/>
          <w14:ligatures w14:val="none"/>
        </w:rPr>
        <w:t>contactpersoon opdrachtgever.</w:t>
      </w:r>
    </w:p>
    <w:p w14:paraId="3CCEDECD" w14:textId="357A6A37" w:rsidR="00F00C4F" w:rsidRPr="00F00C4F" w:rsidRDefault="00F00C4F" w:rsidP="00F00C4F">
      <w:pPr>
        <w:pStyle w:val="Lijstalinea"/>
        <w:numPr>
          <w:ilvl w:val="0"/>
          <w:numId w:val="1"/>
        </w:numPr>
        <w:spacing w:line="240" w:lineRule="auto"/>
        <w:rPr>
          <w:kern w:val="0"/>
          <w:sz w:val="18"/>
          <w:szCs w:val="18"/>
          <w14:ligatures w14:val="none"/>
        </w:rPr>
      </w:pPr>
      <w:r w:rsidRPr="00F00C4F">
        <w:rPr>
          <w:kern w:val="0"/>
          <w:sz w:val="18"/>
          <w:szCs w:val="18"/>
          <w14:ligatures w14:val="none"/>
        </w:rPr>
        <w:t>Monteur opdrachtnemer: Melden schade aan contactpersoon opdrachtgever per telefoon of sms. De</w:t>
      </w:r>
    </w:p>
    <w:p w14:paraId="6746341D" w14:textId="22E1AC62" w:rsidR="00F00C4F" w:rsidRPr="00F00C4F" w:rsidRDefault="00F00C4F" w:rsidP="00F00C4F">
      <w:pPr>
        <w:pStyle w:val="Lijstalinea"/>
        <w:spacing w:line="240" w:lineRule="auto"/>
        <w:rPr>
          <w:kern w:val="0"/>
          <w:sz w:val="18"/>
          <w:szCs w:val="18"/>
          <w14:ligatures w14:val="none"/>
        </w:rPr>
      </w:pPr>
      <w:r w:rsidRPr="00F00C4F">
        <w:rPr>
          <w:kern w:val="0"/>
          <w:sz w:val="18"/>
          <w:szCs w:val="18"/>
          <w14:ligatures w14:val="none"/>
        </w:rPr>
        <w:t>contactpersoon bij opdrachtgever voert de schade in het DMS.</w:t>
      </w:r>
    </w:p>
    <w:p w14:paraId="6B94B1C9" w14:textId="77777777" w:rsidR="00F00C4F" w:rsidRDefault="00F00C4F" w:rsidP="00F00C4F">
      <w:pPr>
        <w:spacing w:line="240" w:lineRule="auto"/>
        <w:rPr>
          <w:kern w:val="0"/>
          <w:sz w:val="18"/>
          <w:szCs w:val="18"/>
          <w14:ligatures w14:val="none"/>
        </w:rPr>
      </w:pPr>
    </w:p>
    <w:p w14:paraId="0B4A2DFB" w14:textId="0C491AC5" w:rsidR="00F00C4F" w:rsidRPr="00F00C4F" w:rsidRDefault="00F00C4F" w:rsidP="00F00C4F">
      <w:pPr>
        <w:spacing w:line="240" w:lineRule="auto"/>
        <w:rPr>
          <w:kern w:val="0"/>
          <w:sz w:val="18"/>
          <w:szCs w:val="18"/>
          <w14:ligatures w14:val="none"/>
        </w:rPr>
      </w:pPr>
      <w:r w:rsidRPr="00F00C4F">
        <w:rPr>
          <w:kern w:val="0"/>
          <w:sz w:val="18"/>
          <w:szCs w:val="18"/>
          <w14:ligatures w14:val="none"/>
        </w:rPr>
        <w:t>Na melding in het DMS wordt het schadebedrag geraamd:</w:t>
      </w:r>
    </w:p>
    <w:p w14:paraId="27C949CF" w14:textId="71F2247B" w:rsidR="00F00C4F" w:rsidRPr="00F00C4F" w:rsidRDefault="00F00C4F" w:rsidP="00F00C4F">
      <w:pPr>
        <w:pStyle w:val="Lijstalinea"/>
        <w:numPr>
          <w:ilvl w:val="1"/>
          <w:numId w:val="5"/>
        </w:numPr>
        <w:spacing w:line="240" w:lineRule="auto"/>
        <w:ind w:left="709" w:hanging="425"/>
        <w:rPr>
          <w:kern w:val="0"/>
          <w:sz w:val="18"/>
          <w:szCs w:val="18"/>
          <w14:ligatures w14:val="none"/>
        </w:rPr>
      </w:pPr>
      <w:r w:rsidRPr="00F00C4F">
        <w:rPr>
          <w:kern w:val="0"/>
          <w:sz w:val="18"/>
          <w:szCs w:val="18"/>
          <w14:ligatures w14:val="none"/>
        </w:rPr>
        <w:t>Indien overgegaan wordt tot reparatie informeert opdrachtnemer contactpersoon opdrachtgever over de status. Daarnaast kan opdrachtgever deze status volgen in het DMS.</w:t>
      </w:r>
      <w:r>
        <w:rPr>
          <w:kern w:val="0"/>
          <w:sz w:val="18"/>
          <w:szCs w:val="18"/>
          <w14:ligatures w14:val="none"/>
        </w:rPr>
        <w:br/>
      </w:r>
    </w:p>
    <w:p w14:paraId="70215B58" w14:textId="77777777" w:rsidR="00F00C4F" w:rsidRPr="00F00C4F" w:rsidRDefault="00F00C4F" w:rsidP="00F00C4F">
      <w:pPr>
        <w:spacing w:line="240" w:lineRule="auto"/>
        <w:rPr>
          <w:kern w:val="0"/>
          <w:sz w:val="18"/>
          <w:szCs w:val="18"/>
          <w14:ligatures w14:val="none"/>
        </w:rPr>
      </w:pPr>
      <w:r w:rsidRPr="00F00C4F">
        <w:rPr>
          <w:kern w:val="0"/>
          <w:sz w:val="18"/>
          <w:szCs w:val="18"/>
          <w14:ligatures w14:val="none"/>
        </w:rPr>
        <w:t>Uitgangspunten t.b.v. dit werkproces:</w:t>
      </w:r>
    </w:p>
    <w:p w14:paraId="64757F8E" w14:textId="185A971A" w:rsidR="00F00C4F" w:rsidRPr="00F00C4F" w:rsidRDefault="00F00C4F" w:rsidP="00F00C4F">
      <w:pPr>
        <w:pStyle w:val="Lijstalinea"/>
        <w:numPr>
          <w:ilvl w:val="1"/>
          <w:numId w:val="4"/>
        </w:numPr>
        <w:spacing w:line="240" w:lineRule="auto"/>
        <w:ind w:left="709" w:hanging="425"/>
        <w:rPr>
          <w:kern w:val="0"/>
          <w:sz w:val="18"/>
          <w:szCs w:val="18"/>
          <w14:ligatures w14:val="none"/>
        </w:rPr>
      </w:pPr>
      <w:r w:rsidRPr="00F00C4F">
        <w:rPr>
          <w:kern w:val="0"/>
          <w:sz w:val="18"/>
          <w:szCs w:val="18"/>
          <w14:ligatures w14:val="none"/>
        </w:rPr>
        <w:t>Contactpersoon of dienst vervanger opdrachtgever is altijd bereikbaar indien er schade geconstateerd wordt door monteur opdrachtnemer tijdens onderhoud.</w:t>
      </w:r>
    </w:p>
    <w:p w14:paraId="796A8A0A" w14:textId="0E2981BD" w:rsidR="00F00C4F" w:rsidRPr="00F00C4F" w:rsidRDefault="00F00C4F" w:rsidP="00F00C4F">
      <w:pPr>
        <w:pStyle w:val="Lijstalinea"/>
        <w:numPr>
          <w:ilvl w:val="1"/>
          <w:numId w:val="4"/>
        </w:numPr>
        <w:spacing w:line="240" w:lineRule="auto"/>
        <w:ind w:left="709" w:hanging="425"/>
        <w:rPr>
          <w:kern w:val="0"/>
          <w:sz w:val="18"/>
          <w:szCs w:val="18"/>
          <w14:ligatures w14:val="none"/>
        </w:rPr>
      </w:pPr>
      <w:r w:rsidRPr="00F00C4F">
        <w:rPr>
          <w:kern w:val="0"/>
          <w:sz w:val="18"/>
          <w:szCs w:val="18"/>
          <w14:ligatures w14:val="none"/>
        </w:rPr>
        <w:t>Alleen indien er schade gereden/geconstateerd wordt tijdens actieve strooimomenten en deze schade het primair proces verstoort, mag de opdrachtnemer de schade repareren nadat er duidelijke foto’s zijn gemaakt. Dit dient in overleg met de contactpersoon opdrachtgever te gebeuren. Deze contactpersoon dienen de foto’s van de schade te ontvangen.</w:t>
      </w:r>
    </w:p>
    <w:p w14:paraId="753F04EA" w14:textId="4F6AC019" w:rsidR="00DB70E3" w:rsidRPr="00F00C4F" w:rsidRDefault="00F00C4F" w:rsidP="00F00C4F">
      <w:pPr>
        <w:pStyle w:val="Lijstalinea"/>
        <w:numPr>
          <w:ilvl w:val="1"/>
          <w:numId w:val="4"/>
        </w:numPr>
        <w:spacing w:line="240" w:lineRule="auto"/>
        <w:ind w:left="709" w:hanging="425"/>
      </w:pPr>
      <w:r w:rsidRPr="00F00C4F">
        <w:rPr>
          <w:kern w:val="0"/>
          <w:sz w:val="18"/>
          <w:szCs w:val="18"/>
          <w14:ligatures w14:val="none"/>
        </w:rPr>
        <w:t xml:space="preserve">Opdrachtnemer geeft per perceel aan hoe opdrachtgever bereikbaar is conform de gestelde eisen van het </w:t>
      </w:r>
      <w:proofErr w:type="spellStart"/>
      <w:r w:rsidRPr="00F00C4F">
        <w:rPr>
          <w:kern w:val="0"/>
          <w:sz w:val="18"/>
          <w:szCs w:val="18"/>
          <w14:ligatures w14:val="none"/>
        </w:rPr>
        <w:t>PvE</w:t>
      </w:r>
      <w:proofErr w:type="spellEnd"/>
      <w:r w:rsidRPr="00F00C4F">
        <w:rPr>
          <w:kern w:val="0"/>
          <w:sz w:val="18"/>
          <w:szCs w:val="18"/>
          <w14:ligatures w14:val="none"/>
        </w:rPr>
        <w:t xml:space="preserve"> (bv. Telefoonnummers</w:t>
      </w:r>
      <w:r>
        <w:rPr>
          <w:kern w:val="0"/>
          <w:sz w:val="18"/>
          <w:szCs w:val="18"/>
          <w14:ligatures w14:val="none"/>
        </w:rPr>
        <w:t>)</w:t>
      </w:r>
    </w:p>
    <w:sectPr w:rsidR="00DB70E3" w:rsidRPr="00F00C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ira Sans Medium">
    <w:panose1 w:val="020B0603050000020004"/>
    <w:charset w:val="00"/>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7B70"/>
    <w:multiLevelType w:val="hybridMultilevel"/>
    <w:tmpl w:val="5FCCAFE0"/>
    <w:lvl w:ilvl="0" w:tplc="FFFFFFF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60232A"/>
    <w:multiLevelType w:val="hybridMultilevel"/>
    <w:tmpl w:val="37981E88"/>
    <w:lvl w:ilvl="0" w:tplc="FFFFFFF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A024B94"/>
    <w:multiLevelType w:val="hybridMultilevel"/>
    <w:tmpl w:val="D8E21860"/>
    <w:lvl w:ilvl="0" w:tplc="FFFFFFF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A2167D"/>
    <w:multiLevelType w:val="hybridMultilevel"/>
    <w:tmpl w:val="9E7457C4"/>
    <w:lvl w:ilvl="0" w:tplc="0413000F">
      <w:start w:val="1"/>
      <w:numFmt w:val="decimal"/>
      <w:lvlText w:val="%1."/>
      <w:lvlJc w:val="left"/>
      <w:pPr>
        <w:ind w:left="720" w:hanging="360"/>
      </w:pPr>
      <w:rPr>
        <w:rFonts w:hint="default"/>
        <w:sz w:val="20"/>
      </w:rPr>
    </w:lvl>
    <w:lvl w:ilvl="1" w:tplc="8828DC66">
      <w:start w:val="1"/>
      <w:numFmt w:val="bullet"/>
      <w:lvlText w:val=""/>
      <w:lvlJc w:val="left"/>
      <w:pPr>
        <w:ind w:left="1440" w:hanging="360"/>
      </w:pPr>
      <w:rPr>
        <w:rFonts w:ascii="Symbol" w:eastAsia="Times New Roman" w:hAnsi="Symbol"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EC6356"/>
    <w:multiLevelType w:val="hybridMultilevel"/>
    <w:tmpl w:val="601A592A"/>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E3E2D74"/>
    <w:multiLevelType w:val="hybridMultilevel"/>
    <w:tmpl w:val="DF80DF48"/>
    <w:lvl w:ilvl="0" w:tplc="A0125C86">
      <w:start w:val="1"/>
      <w:numFmt w:val="bullet"/>
      <w:lvlText w:val="-"/>
      <w:lvlJc w:val="left"/>
      <w:pPr>
        <w:ind w:left="435" w:hanging="360"/>
      </w:pPr>
      <w:rPr>
        <w:rFonts w:ascii="Fira Sans Medium" w:eastAsia="Times New Roman" w:hAnsi="Fira Sans Medium" w:cstheme="majorBidi" w:hint="default"/>
      </w:rPr>
    </w:lvl>
    <w:lvl w:ilvl="1" w:tplc="04130003" w:tentative="1">
      <w:start w:val="1"/>
      <w:numFmt w:val="bullet"/>
      <w:lvlText w:val="o"/>
      <w:lvlJc w:val="left"/>
      <w:pPr>
        <w:ind w:left="1155" w:hanging="360"/>
      </w:pPr>
      <w:rPr>
        <w:rFonts w:ascii="Courier New" w:hAnsi="Courier New" w:cs="Courier New" w:hint="default"/>
      </w:rPr>
    </w:lvl>
    <w:lvl w:ilvl="2" w:tplc="04130005" w:tentative="1">
      <w:start w:val="1"/>
      <w:numFmt w:val="bullet"/>
      <w:lvlText w:val=""/>
      <w:lvlJc w:val="left"/>
      <w:pPr>
        <w:ind w:left="1875" w:hanging="360"/>
      </w:pPr>
      <w:rPr>
        <w:rFonts w:ascii="Wingdings" w:hAnsi="Wingdings" w:hint="default"/>
      </w:rPr>
    </w:lvl>
    <w:lvl w:ilvl="3" w:tplc="04130001" w:tentative="1">
      <w:start w:val="1"/>
      <w:numFmt w:val="bullet"/>
      <w:lvlText w:val=""/>
      <w:lvlJc w:val="left"/>
      <w:pPr>
        <w:ind w:left="2595" w:hanging="360"/>
      </w:pPr>
      <w:rPr>
        <w:rFonts w:ascii="Symbol" w:hAnsi="Symbol" w:hint="default"/>
      </w:rPr>
    </w:lvl>
    <w:lvl w:ilvl="4" w:tplc="04130003" w:tentative="1">
      <w:start w:val="1"/>
      <w:numFmt w:val="bullet"/>
      <w:lvlText w:val="o"/>
      <w:lvlJc w:val="left"/>
      <w:pPr>
        <w:ind w:left="3315" w:hanging="360"/>
      </w:pPr>
      <w:rPr>
        <w:rFonts w:ascii="Courier New" w:hAnsi="Courier New" w:cs="Courier New" w:hint="default"/>
      </w:rPr>
    </w:lvl>
    <w:lvl w:ilvl="5" w:tplc="04130005" w:tentative="1">
      <w:start w:val="1"/>
      <w:numFmt w:val="bullet"/>
      <w:lvlText w:val=""/>
      <w:lvlJc w:val="left"/>
      <w:pPr>
        <w:ind w:left="4035" w:hanging="360"/>
      </w:pPr>
      <w:rPr>
        <w:rFonts w:ascii="Wingdings" w:hAnsi="Wingdings" w:hint="default"/>
      </w:rPr>
    </w:lvl>
    <w:lvl w:ilvl="6" w:tplc="04130001" w:tentative="1">
      <w:start w:val="1"/>
      <w:numFmt w:val="bullet"/>
      <w:lvlText w:val=""/>
      <w:lvlJc w:val="left"/>
      <w:pPr>
        <w:ind w:left="4755" w:hanging="360"/>
      </w:pPr>
      <w:rPr>
        <w:rFonts w:ascii="Symbol" w:hAnsi="Symbol" w:hint="default"/>
      </w:rPr>
    </w:lvl>
    <w:lvl w:ilvl="7" w:tplc="04130003" w:tentative="1">
      <w:start w:val="1"/>
      <w:numFmt w:val="bullet"/>
      <w:lvlText w:val="o"/>
      <w:lvlJc w:val="left"/>
      <w:pPr>
        <w:ind w:left="5475" w:hanging="360"/>
      </w:pPr>
      <w:rPr>
        <w:rFonts w:ascii="Courier New" w:hAnsi="Courier New" w:cs="Courier New" w:hint="default"/>
      </w:rPr>
    </w:lvl>
    <w:lvl w:ilvl="8" w:tplc="04130005" w:tentative="1">
      <w:start w:val="1"/>
      <w:numFmt w:val="bullet"/>
      <w:lvlText w:val=""/>
      <w:lvlJc w:val="left"/>
      <w:pPr>
        <w:ind w:left="6195" w:hanging="360"/>
      </w:pPr>
      <w:rPr>
        <w:rFonts w:ascii="Wingdings" w:hAnsi="Wingdings" w:hint="default"/>
      </w:rPr>
    </w:lvl>
  </w:abstractNum>
  <w:abstractNum w:abstractNumId="6" w15:restartNumberingAfterBreak="0">
    <w:nsid w:val="77AA1487"/>
    <w:multiLevelType w:val="hybridMultilevel"/>
    <w:tmpl w:val="745AFA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6970786">
    <w:abstractNumId w:val="6"/>
  </w:num>
  <w:num w:numId="2" w16cid:durableId="1242831144">
    <w:abstractNumId w:val="3"/>
  </w:num>
  <w:num w:numId="3" w16cid:durableId="725765773">
    <w:abstractNumId w:val="4"/>
  </w:num>
  <w:num w:numId="4" w16cid:durableId="1079785691">
    <w:abstractNumId w:val="2"/>
  </w:num>
  <w:num w:numId="5" w16cid:durableId="1144203720">
    <w:abstractNumId w:val="1"/>
  </w:num>
  <w:num w:numId="6" w16cid:durableId="1129128459">
    <w:abstractNumId w:val="0"/>
  </w:num>
  <w:num w:numId="7" w16cid:durableId="11906788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C4F"/>
    <w:rsid w:val="00084824"/>
    <w:rsid w:val="001B0DC5"/>
    <w:rsid w:val="002220DD"/>
    <w:rsid w:val="00340EA2"/>
    <w:rsid w:val="005F66BD"/>
    <w:rsid w:val="00631B2E"/>
    <w:rsid w:val="00932AEC"/>
    <w:rsid w:val="00B210A9"/>
    <w:rsid w:val="00CB665F"/>
    <w:rsid w:val="00DB70E3"/>
    <w:rsid w:val="00ED013C"/>
    <w:rsid w:val="00F00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E868"/>
  <w15:chartTrackingRefBased/>
  <w15:docId w15:val="{6E53540C-7323-4827-939E-DBABC480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02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1233</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Klaassen</dc:creator>
  <cp:keywords/>
  <dc:description/>
  <cp:lastModifiedBy>Henk Klaassen</cp:lastModifiedBy>
  <cp:revision>2</cp:revision>
  <dcterms:created xsi:type="dcterms:W3CDTF">2024-01-19T07:57:00Z</dcterms:created>
  <dcterms:modified xsi:type="dcterms:W3CDTF">2024-01-19T07:57:00Z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20240119085632243</vt:lpwstr>
  </property>
</Properties>
</file>