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64005B06" w:rsidR="00CC22E2" w:rsidRPr="003A5CA1" w:rsidRDefault="00CC22E2" w:rsidP="00CC22E2">
      <w:pPr>
        <w:spacing w:after="0"/>
        <w:jc w:val="center"/>
        <w:rPr>
          <w:rFonts w:ascii="Arial" w:hAnsi="Arial" w:cs="Arial"/>
        </w:rPr>
      </w:pPr>
      <w:r>
        <w:rPr>
          <w:rFonts w:ascii="Arial" w:hAnsi="Arial" w:cs="Arial"/>
        </w:rPr>
        <w:t>Voor de Europese</w:t>
      </w:r>
      <w:r w:rsidR="0071735E">
        <w:rPr>
          <w:rFonts w:ascii="Arial" w:hAnsi="Arial" w:cs="Arial"/>
        </w:rPr>
        <w:t xml:space="preserve"> </w:t>
      </w:r>
      <w:r>
        <w:rPr>
          <w:rFonts w:ascii="Arial" w:hAnsi="Arial" w:cs="Arial"/>
        </w:rPr>
        <w:t>O</w:t>
      </w:r>
      <w:r w:rsidRPr="007815CC">
        <w:rPr>
          <w:rFonts w:ascii="Arial" w:hAnsi="Arial" w:cs="Arial"/>
        </w:rPr>
        <w:t>penbare aanbesteding</w:t>
      </w:r>
      <w:r>
        <w:rPr>
          <w:rFonts w:ascii="Arial" w:hAnsi="Arial" w:cs="Arial"/>
        </w:rPr>
        <w:t xml:space="preserve">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3720CF1A" w:rsidR="00CC22E2" w:rsidRPr="007815CC" w:rsidRDefault="0071735E" w:rsidP="00CC22E2">
      <w:pPr>
        <w:spacing w:after="0"/>
        <w:jc w:val="center"/>
        <w:rPr>
          <w:rFonts w:ascii="Arial" w:hAnsi="Arial" w:cs="Arial"/>
          <w:sz w:val="36"/>
          <w:szCs w:val="36"/>
        </w:rPr>
      </w:pPr>
      <w:r>
        <w:rPr>
          <w:rFonts w:ascii="Arial" w:hAnsi="Arial" w:cs="Arial"/>
          <w:sz w:val="36"/>
          <w:szCs w:val="36"/>
        </w:rPr>
        <w:t>ICT supplies 2024-2028</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6BEDE752"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054DC3">
        <w:rPr>
          <w:rFonts w:ascii="Arial" w:hAnsi="Arial" w:cs="Arial"/>
        </w:rPr>
        <w:t>818782</w:t>
      </w:r>
    </w:p>
    <w:p w14:paraId="1AB19577" w14:textId="77777777" w:rsidR="00CC22E2" w:rsidRDefault="00CC22E2" w:rsidP="00CC22E2">
      <w:pPr>
        <w:spacing w:after="0"/>
        <w:jc w:val="center"/>
        <w:rPr>
          <w:rFonts w:ascii="Arial" w:hAnsi="Arial" w:cs="Arial"/>
        </w:rPr>
      </w:pPr>
    </w:p>
    <w:p w14:paraId="29BFC86E" w14:textId="6496439A" w:rsidR="00CC22E2" w:rsidRPr="007815CC" w:rsidRDefault="00CC22E2" w:rsidP="00CC22E2">
      <w:pPr>
        <w:spacing w:after="0"/>
        <w:jc w:val="center"/>
        <w:rPr>
          <w:rFonts w:ascii="Arial" w:hAnsi="Arial" w:cs="Arial"/>
        </w:rPr>
      </w:pPr>
      <w:r>
        <w:rPr>
          <w:rFonts w:ascii="Arial" w:hAnsi="Arial" w:cs="Arial"/>
        </w:rPr>
        <w:t xml:space="preserve">Datum: </w:t>
      </w:r>
      <w:r w:rsidR="00555D26">
        <w:rPr>
          <w:rFonts w:ascii="Arial" w:hAnsi="Arial" w:cs="Arial"/>
        </w:rPr>
        <w:t>30</w:t>
      </w:r>
      <w:r w:rsidR="00054DC3">
        <w:rPr>
          <w:rFonts w:ascii="Arial" w:hAnsi="Arial" w:cs="Arial"/>
        </w:rPr>
        <w:t xml:space="preserve"> november 2023 </w:t>
      </w:r>
      <w:proofErr w:type="spellStart"/>
      <w:r w:rsidR="00555D26">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38876723" w14:textId="4DB8806E" w:rsidR="006D27E8" w:rsidRDefault="00F50079">
      <w:pPr>
        <w:pStyle w:val="Inhopg1"/>
        <w:rPr>
          <w:rFonts w:eastAsiaTheme="minorEastAsia"/>
          <w:noProof/>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52230684" w:history="1">
        <w:r w:rsidR="006D27E8" w:rsidRPr="00BD56BE">
          <w:rPr>
            <w:rStyle w:val="Hyperlink"/>
            <w:noProof/>
          </w:rPr>
          <w:t>1</w:t>
        </w:r>
        <w:r w:rsidR="006D27E8">
          <w:rPr>
            <w:rFonts w:eastAsiaTheme="minorEastAsia"/>
            <w:noProof/>
            <w:lang w:eastAsia="nl-NL"/>
          </w:rPr>
          <w:tab/>
        </w:r>
        <w:r w:rsidR="006D27E8" w:rsidRPr="00BD56BE">
          <w:rPr>
            <w:rStyle w:val="Hyperlink"/>
            <w:noProof/>
          </w:rPr>
          <w:t>Algemeen</w:t>
        </w:r>
        <w:r w:rsidR="006D27E8">
          <w:rPr>
            <w:noProof/>
            <w:webHidden/>
          </w:rPr>
          <w:tab/>
        </w:r>
        <w:r w:rsidR="006D27E8">
          <w:rPr>
            <w:noProof/>
            <w:webHidden/>
          </w:rPr>
          <w:fldChar w:fldCharType="begin"/>
        </w:r>
        <w:r w:rsidR="006D27E8">
          <w:rPr>
            <w:noProof/>
            <w:webHidden/>
          </w:rPr>
          <w:instrText xml:space="preserve"> PAGEREF _Toc152230684 \h </w:instrText>
        </w:r>
        <w:r w:rsidR="006D27E8">
          <w:rPr>
            <w:noProof/>
            <w:webHidden/>
          </w:rPr>
        </w:r>
        <w:r w:rsidR="006D27E8">
          <w:rPr>
            <w:noProof/>
            <w:webHidden/>
          </w:rPr>
          <w:fldChar w:fldCharType="separate"/>
        </w:r>
        <w:r w:rsidR="006D27E8">
          <w:rPr>
            <w:noProof/>
            <w:webHidden/>
          </w:rPr>
          <w:t>4</w:t>
        </w:r>
        <w:r w:rsidR="006D27E8">
          <w:rPr>
            <w:noProof/>
            <w:webHidden/>
          </w:rPr>
          <w:fldChar w:fldCharType="end"/>
        </w:r>
      </w:hyperlink>
    </w:p>
    <w:p w14:paraId="3D8C8C65" w14:textId="3085153F" w:rsidR="006D27E8" w:rsidRDefault="006D27E8">
      <w:pPr>
        <w:pStyle w:val="Inhopg2"/>
        <w:tabs>
          <w:tab w:val="left" w:pos="880"/>
          <w:tab w:val="right" w:leader="dot" w:pos="9062"/>
        </w:tabs>
        <w:rPr>
          <w:rFonts w:eastAsiaTheme="minorEastAsia"/>
          <w:noProof/>
          <w:lang w:eastAsia="nl-NL"/>
        </w:rPr>
      </w:pPr>
      <w:hyperlink w:anchor="_Toc152230685" w:history="1">
        <w:r w:rsidRPr="00BD56BE">
          <w:rPr>
            <w:rStyle w:val="Hyperlink"/>
            <w:noProof/>
          </w:rPr>
          <w:t>1.1</w:t>
        </w:r>
        <w:r>
          <w:rPr>
            <w:rFonts w:eastAsiaTheme="minorEastAsia"/>
            <w:noProof/>
            <w:lang w:eastAsia="nl-NL"/>
          </w:rPr>
          <w:tab/>
        </w:r>
        <w:r w:rsidRPr="00BD56BE">
          <w:rPr>
            <w:rStyle w:val="Hyperlink"/>
            <w:noProof/>
          </w:rPr>
          <w:t>Inleiding</w:t>
        </w:r>
        <w:r>
          <w:rPr>
            <w:noProof/>
            <w:webHidden/>
          </w:rPr>
          <w:tab/>
        </w:r>
        <w:r>
          <w:rPr>
            <w:noProof/>
            <w:webHidden/>
          </w:rPr>
          <w:fldChar w:fldCharType="begin"/>
        </w:r>
        <w:r>
          <w:rPr>
            <w:noProof/>
            <w:webHidden/>
          </w:rPr>
          <w:instrText xml:space="preserve"> PAGEREF _Toc152230685 \h </w:instrText>
        </w:r>
        <w:r>
          <w:rPr>
            <w:noProof/>
            <w:webHidden/>
          </w:rPr>
        </w:r>
        <w:r>
          <w:rPr>
            <w:noProof/>
            <w:webHidden/>
          </w:rPr>
          <w:fldChar w:fldCharType="separate"/>
        </w:r>
        <w:r>
          <w:rPr>
            <w:noProof/>
            <w:webHidden/>
          </w:rPr>
          <w:t>4</w:t>
        </w:r>
        <w:r>
          <w:rPr>
            <w:noProof/>
            <w:webHidden/>
          </w:rPr>
          <w:fldChar w:fldCharType="end"/>
        </w:r>
      </w:hyperlink>
    </w:p>
    <w:p w14:paraId="53F2E0FF" w14:textId="73C9DDF5" w:rsidR="006D27E8" w:rsidRDefault="006D27E8">
      <w:pPr>
        <w:pStyle w:val="Inhopg2"/>
        <w:tabs>
          <w:tab w:val="left" w:pos="880"/>
          <w:tab w:val="right" w:leader="dot" w:pos="9062"/>
        </w:tabs>
        <w:rPr>
          <w:rFonts w:eastAsiaTheme="minorEastAsia"/>
          <w:noProof/>
          <w:lang w:eastAsia="nl-NL"/>
        </w:rPr>
      </w:pPr>
      <w:hyperlink w:anchor="_Toc152230686" w:history="1">
        <w:r w:rsidRPr="00BD56BE">
          <w:rPr>
            <w:rStyle w:val="Hyperlink"/>
            <w:noProof/>
          </w:rPr>
          <w:t>1.2</w:t>
        </w:r>
        <w:r>
          <w:rPr>
            <w:rFonts w:eastAsiaTheme="minorEastAsia"/>
            <w:noProof/>
            <w:lang w:eastAsia="nl-NL"/>
          </w:rPr>
          <w:tab/>
        </w:r>
        <w:r w:rsidRPr="00BD56BE">
          <w:rPr>
            <w:rStyle w:val="Hyperlink"/>
            <w:noProof/>
          </w:rPr>
          <w:t>Aanbestedende dienst</w:t>
        </w:r>
        <w:r>
          <w:rPr>
            <w:noProof/>
            <w:webHidden/>
          </w:rPr>
          <w:tab/>
        </w:r>
        <w:r>
          <w:rPr>
            <w:noProof/>
            <w:webHidden/>
          </w:rPr>
          <w:fldChar w:fldCharType="begin"/>
        </w:r>
        <w:r>
          <w:rPr>
            <w:noProof/>
            <w:webHidden/>
          </w:rPr>
          <w:instrText xml:space="preserve"> PAGEREF _Toc152230686 \h </w:instrText>
        </w:r>
        <w:r>
          <w:rPr>
            <w:noProof/>
            <w:webHidden/>
          </w:rPr>
        </w:r>
        <w:r>
          <w:rPr>
            <w:noProof/>
            <w:webHidden/>
          </w:rPr>
          <w:fldChar w:fldCharType="separate"/>
        </w:r>
        <w:r>
          <w:rPr>
            <w:noProof/>
            <w:webHidden/>
          </w:rPr>
          <w:t>4</w:t>
        </w:r>
        <w:r>
          <w:rPr>
            <w:noProof/>
            <w:webHidden/>
          </w:rPr>
          <w:fldChar w:fldCharType="end"/>
        </w:r>
      </w:hyperlink>
    </w:p>
    <w:p w14:paraId="27AE7C77" w14:textId="133B1C30" w:rsidR="006D27E8" w:rsidRDefault="006D27E8">
      <w:pPr>
        <w:pStyle w:val="Inhopg2"/>
        <w:tabs>
          <w:tab w:val="left" w:pos="880"/>
          <w:tab w:val="right" w:leader="dot" w:pos="9062"/>
        </w:tabs>
        <w:rPr>
          <w:rFonts w:eastAsiaTheme="minorEastAsia"/>
          <w:noProof/>
          <w:lang w:eastAsia="nl-NL"/>
        </w:rPr>
      </w:pPr>
      <w:hyperlink w:anchor="_Toc152230687" w:history="1">
        <w:r w:rsidRPr="00BD56BE">
          <w:rPr>
            <w:rStyle w:val="Hyperlink"/>
            <w:noProof/>
          </w:rPr>
          <w:t>1.3</w:t>
        </w:r>
        <w:r>
          <w:rPr>
            <w:rFonts w:eastAsiaTheme="minorEastAsia"/>
            <w:noProof/>
            <w:lang w:eastAsia="nl-NL"/>
          </w:rPr>
          <w:tab/>
        </w:r>
        <w:r w:rsidRPr="00BD56BE">
          <w:rPr>
            <w:rStyle w:val="Hyperlink"/>
            <w:noProof/>
          </w:rPr>
          <w:t>Communicatie en contactpersoon</w:t>
        </w:r>
        <w:r>
          <w:rPr>
            <w:noProof/>
            <w:webHidden/>
          </w:rPr>
          <w:tab/>
        </w:r>
        <w:r>
          <w:rPr>
            <w:noProof/>
            <w:webHidden/>
          </w:rPr>
          <w:fldChar w:fldCharType="begin"/>
        </w:r>
        <w:r>
          <w:rPr>
            <w:noProof/>
            <w:webHidden/>
          </w:rPr>
          <w:instrText xml:space="preserve"> PAGEREF _Toc152230687 \h </w:instrText>
        </w:r>
        <w:r>
          <w:rPr>
            <w:noProof/>
            <w:webHidden/>
          </w:rPr>
        </w:r>
        <w:r>
          <w:rPr>
            <w:noProof/>
            <w:webHidden/>
          </w:rPr>
          <w:fldChar w:fldCharType="separate"/>
        </w:r>
        <w:r>
          <w:rPr>
            <w:noProof/>
            <w:webHidden/>
          </w:rPr>
          <w:t>4</w:t>
        </w:r>
        <w:r>
          <w:rPr>
            <w:noProof/>
            <w:webHidden/>
          </w:rPr>
          <w:fldChar w:fldCharType="end"/>
        </w:r>
      </w:hyperlink>
    </w:p>
    <w:p w14:paraId="6BE9B54C" w14:textId="4EEB6112" w:rsidR="006D27E8" w:rsidRDefault="006D27E8">
      <w:pPr>
        <w:pStyle w:val="Inhopg2"/>
        <w:tabs>
          <w:tab w:val="left" w:pos="880"/>
          <w:tab w:val="right" w:leader="dot" w:pos="9062"/>
        </w:tabs>
        <w:rPr>
          <w:rFonts w:eastAsiaTheme="minorEastAsia"/>
          <w:noProof/>
          <w:lang w:eastAsia="nl-NL"/>
        </w:rPr>
      </w:pPr>
      <w:hyperlink w:anchor="_Toc152230688" w:history="1">
        <w:r w:rsidRPr="00BD56BE">
          <w:rPr>
            <w:rStyle w:val="Hyperlink"/>
            <w:noProof/>
          </w:rPr>
          <w:t>1.4</w:t>
        </w:r>
        <w:r>
          <w:rPr>
            <w:rFonts w:eastAsiaTheme="minorEastAsia"/>
            <w:noProof/>
            <w:lang w:eastAsia="nl-NL"/>
          </w:rPr>
          <w:tab/>
        </w:r>
        <w:r w:rsidRPr="00BD56BE">
          <w:rPr>
            <w:rStyle w:val="Hyperlink"/>
            <w:noProof/>
          </w:rPr>
          <w:t>Aanbestedingsdocumenten</w:t>
        </w:r>
        <w:r>
          <w:rPr>
            <w:noProof/>
            <w:webHidden/>
          </w:rPr>
          <w:tab/>
        </w:r>
        <w:r>
          <w:rPr>
            <w:noProof/>
            <w:webHidden/>
          </w:rPr>
          <w:fldChar w:fldCharType="begin"/>
        </w:r>
        <w:r>
          <w:rPr>
            <w:noProof/>
            <w:webHidden/>
          </w:rPr>
          <w:instrText xml:space="preserve"> PAGEREF _Toc152230688 \h </w:instrText>
        </w:r>
        <w:r>
          <w:rPr>
            <w:noProof/>
            <w:webHidden/>
          </w:rPr>
        </w:r>
        <w:r>
          <w:rPr>
            <w:noProof/>
            <w:webHidden/>
          </w:rPr>
          <w:fldChar w:fldCharType="separate"/>
        </w:r>
        <w:r>
          <w:rPr>
            <w:noProof/>
            <w:webHidden/>
          </w:rPr>
          <w:t>4</w:t>
        </w:r>
        <w:r>
          <w:rPr>
            <w:noProof/>
            <w:webHidden/>
          </w:rPr>
          <w:fldChar w:fldCharType="end"/>
        </w:r>
      </w:hyperlink>
    </w:p>
    <w:p w14:paraId="7FDD1D2A" w14:textId="750C1E53" w:rsidR="006D27E8" w:rsidRDefault="006D27E8">
      <w:pPr>
        <w:pStyle w:val="Inhopg2"/>
        <w:tabs>
          <w:tab w:val="left" w:pos="880"/>
          <w:tab w:val="right" w:leader="dot" w:pos="9062"/>
        </w:tabs>
        <w:rPr>
          <w:rFonts w:eastAsiaTheme="minorEastAsia"/>
          <w:noProof/>
          <w:lang w:eastAsia="nl-NL"/>
        </w:rPr>
      </w:pPr>
      <w:hyperlink w:anchor="_Toc152230689" w:history="1">
        <w:r w:rsidRPr="00BD56BE">
          <w:rPr>
            <w:rStyle w:val="Hyperlink"/>
            <w:noProof/>
          </w:rPr>
          <w:t>1.5</w:t>
        </w:r>
        <w:r>
          <w:rPr>
            <w:rFonts w:eastAsiaTheme="minorEastAsia"/>
            <w:noProof/>
            <w:lang w:eastAsia="nl-NL"/>
          </w:rPr>
          <w:tab/>
        </w:r>
        <w:r w:rsidRPr="00BD56BE">
          <w:rPr>
            <w:rStyle w:val="Hyperlink"/>
            <w:noProof/>
          </w:rPr>
          <w:t>Juridisch kader</w:t>
        </w:r>
        <w:r>
          <w:rPr>
            <w:noProof/>
            <w:webHidden/>
          </w:rPr>
          <w:tab/>
        </w:r>
        <w:r>
          <w:rPr>
            <w:noProof/>
            <w:webHidden/>
          </w:rPr>
          <w:fldChar w:fldCharType="begin"/>
        </w:r>
        <w:r>
          <w:rPr>
            <w:noProof/>
            <w:webHidden/>
          </w:rPr>
          <w:instrText xml:space="preserve"> PAGEREF _Toc152230689 \h </w:instrText>
        </w:r>
        <w:r>
          <w:rPr>
            <w:noProof/>
            <w:webHidden/>
          </w:rPr>
        </w:r>
        <w:r>
          <w:rPr>
            <w:noProof/>
            <w:webHidden/>
          </w:rPr>
          <w:fldChar w:fldCharType="separate"/>
        </w:r>
        <w:r>
          <w:rPr>
            <w:noProof/>
            <w:webHidden/>
          </w:rPr>
          <w:t>4</w:t>
        </w:r>
        <w:r>
          <w:rPr>
            <w:noProof/>
            <w:webHidden/>
          </w:rPr>
          <w:fldChar w:fldCharType="end"/>
        </w:r>
      </w:hyperlink>
    </w:p>
    <w:p w14:paraId="60B4DE80" w14:textId="2FA148B4" w:rsidR="006D27E8" w:rsidRDefault="006D27E8">
      <w:pPr>
        <w:pStyle w:val="Inhopg2"/>
        <w:tabs>
          <w:tab w:val="left" w:pos="880"/>
          <w:tab w:val="right" w:leader="dot" w:pos="9062"/>
        </w:tabs>
        <w:rPr>
          <w:rFonts w:eastAsiaTheme="minorEastAsia"/>
          <w:noProof/>
          <w:lang w:eastAsia="nl-NL"/>
        </w:rPr>
      </w:pPr>
      <w:hyperlink w:anchor="_Toc152230690" w:history="1">
        <w:r w:rsidRPr="00BD56BE">
          <w:rPr>
            <w:rStyle w:val="Hyperlink"/>
            <w:noProof/>
          </w:rPr>
          <w:t>1.6</w:t>
        </w:r>
        <w:r>
          <w:rPr>
            <w:rFonts w:eastAsiaTheme="minorEastAsia"/>
            <w:noProof/>
            <w:lang w:eastAsia="nl-NL"/>
          </w:rPr>
          <w:tab/>
        </w:r>
        <w:r w:rsidRPr="00BD56BE">
          <w:rPr>
            <w:rStyle w:val="Hyperlink"/>
            <w:noProof/>
          </w:rPr>
          <w:t>Planning</w:t>
        </w:r>
        <w:r>
          <w:rPr>
            <w:noProof/>
            <w:webHidden/>
          </w:rPr>
          <w:tab/>
        </w:r>
        <w:r>
          <w:rPr>
            <w:noProof/>
            <w:webHidden/>
          </w:rPr>
          <w:fldChar w:fldCharType="begin"/>
        </w:r>
        <w:r>
          <w:rPr>
            <w:noProof/>
            <w:webHidden/>
          </w:rPr>
          <w:instrText xml:space="preserve"> PAGEREF _Toc152230690 \h </w:instrText>
        </w:r>
        <w:r>
          <w:rPr>
            <w:noProof/>
            <w:webHidden/>
          </w:rPr>
        </w:r>
        <w:r>
          <w:rPr>
            <w:noProof/>
            <w:webHidden/>
          </w:rPr>
          <w:fldChar w:fldCharType="separate"/>
        </w:r>
        <w:r>
          <w:rPr>
            <w:noProof/>
            <w:webHidden/>
          </w:rPr>
          <w:t>4</w:t>
        </w:r>
        <w:r>
          <w:rPr>
            <w:noProof/>
            <w:webHidden/>
          </w:rPr>
          <w:fldChar w:fldCharType="end"/>
        </w:r>
      </w:hyperlink>
    </w:p>
    <w:p w14:paraId="15C8B34A" w14:textId="34DE8714" w:rsidR="006D27E8" w:rsidRDefault="006D27E8">
      <w:pPr>
        <w:pStyle w:val="Inhopg2"/>
        <w:tabs>
          <w:tab w:val="left" w:pos="880"/>
          <w:tab w:val="right" w:leader="dot" w:pos="9062"/>
        </w:tabs>
        <w:rPr>
          <w:rFonts w:eastAsiaTheme="minorEastAsia"/>
          <w:noProof/>
          <w:lang w:eastAsia="nl-NL"/>
        </w:rPr>
      </w:pPr>
      <w:hyperlink w:anchor="_Toc152230691" w:history="1">
        <w:r w:rsidRPr="00BD56BE">
          <w:rPr>
            <w:rStyle w:val="Hyperlink"/>
            <w:noProof/>
          </w:rPr>
          <w:t>1.7</w:t>
        </w:r>
        <w:r>
          <w:rPr>
            <w:rFonts w:eastAsiaTheme="minorEastAsia"/>
            <w:noProof/>
            <w:lang w:eastAsia="nl-NL"/>
          </w:rPr>
          <w:tab/>
        </w:r>
        <w:r w:rsidRPr="00BD56BE">
          <w:rPr>
            <w:rStyle w:val="Hyperlink"/>
            <w:noProof/>
          </w:rPr>
          <w:t>Percelen</w:t>
        </w:r>
        <w:r>
          <w:rPr>
            <w:noProof/>
            <w:webHidden/>
          </w:rPr>
          <w:tab/>
        </w:r>
        <w:r>
          <w:rPr>
            <w:noProof/>
            <w:webHidden/>
          </w:rPr>
          <w:fldChar w:fldCharType="begin"/>
        </w:r>
        <w:r>
          <w:rPr>
            <w:noProof/>
            <w:webHidden/>
          </w:rPr>
          <w:instrText xml:space="preserve"> PAGEREF _Toc152230691 \h </w:instrText>
        </w:r>
        <w:r>
          <w:rPr>
            <w:noProof/>
            <w:webHidden/>
          </w:rPr>
        </w:r>
        <w:r>
          <w:rPr>
            <w:noProof/>
            <w:webHidden/>
          </w:rPr>
          <w:fldChar w:fldCharType="separate"/>
        </w:r>
        <w:r>
          <w:rPr>
            <w:noProof/>
            <w:webHidden/>
          </w:rPr>
          <w:t>5</w:t>
        </w:r>
        <w:r>
          <w:rPr>
            <w:noProof/>
            <w:webHidden/>
          </w:rPr>
          <w:fldChar w:fldCharType="end"/>
        </w:r>
      </w:hyperlink>
    </w:p>
    <w:p w14:paraId="4F92C8BE" w14:textId="3D128163" w:rsidR="006D27E8" w:rsidRDefault="006D27E8">
      <w:pPr>
        <w:pStyle w:val="Inhopg1"/>
        <w:rPr>
          <w:rFonts w:eastAsiaTheme="minorEastAsia"/>
          <w:noProof/>
          <w:lang w:eastAsia="nl-NL"/>
        </w:rPr>
      </w:pPr>
      <w:hyperlink w:anchor="_Toc152230692" w:history="1">
        <w:r w:rsidRPr="00BD56BE">
          <w:rPr>
            <w:rStyle w:val="Hyperlink"/>
            <w:noProof/>
          </w:rPr>
          <w:t>2</w:t>
        </w:r>
        <w:r>
          <w:rPr>
            <w:rFonts w:eastAsiaTheme="minorEastAsia"/>
            <w:noProof/>
            <w:lang w:eastAsia="nl-NL"/>
          </w:rPr>
          <w:tab/>
        </w:r>
        <w:r w:rsidRPr="00BD56BE">
          <w:rPr>
            <w:rStyle w:val="Hyperlink"/>
            <w:noProof/>
          </w:rPr>
          <w:t>Omschrijving van de opdracht</w:t>
        </w:r>
        <w:r>
          <w:rPr>
            <w:noProof/>
            <w:webHidden/>
          </w:rPr>
          <w:tab/>
        </w:r>
        <w:r>
          <w:rPr>
            <w:noProof/>
            <w:webHidden/>
          </w:rPr>
          <w:fldChar w:fldCharType="begin"/>
        </w:r>
        <w:r>
          <w:rPr>
            <w:noProof/>
            <w:webHidden/>
          </w:rPr>
          <w:instrText xml:space="preserve"> PAGEREF _Toc152230692 \h </w:instrText>
        </w:r>
        <w:r>
          <w:rPr>
            <w:noProof/>
            <w:webHidden/>
          </w:rPr>
        </w:r>
        <w:r>
          <w:rPr>
            <w:noProof/>
            <w:webHidden/>
          </w:rPr>
          <w:fldChar w:fldCharType="separate"/>
        </w:r>
        <w:r>
          <w:rPr>
            <w:noProof/>
            <w:webHidden/>
          </w:rPr>
          <w:t>6</w:t>
        </w:r>
        <w:r>
          <w:rPr>
            <w:noProof/>
            <w:webHidden/>
          </w:rPr>
          <w:fldChar w:fldCharType="end"/>
        </w:r>
      </w:hyperlink>
    </w:p>
    <w:p w14:paraId="4D2BF6F7" w14:textId="21A5D136" w:rsidR="006D27E8" w:rsidRDefault="006D27E8">
      <w:pPr>
        <w:pStyle w:val="Inhopg2"/>
        <w:tabs>
          <w:tab w:val="left" w:pos="880"/>
          <w:tab w:val="right" w:leader="dot" w:pos="9062"/>
        </w:tabs>
        <w:rPr>
          <w:rFonts w:eastAsiaTheme="minorEastAsia"/>
          <w:noProof/>
          <w:lang w:eastAsia="nl-NL"/>
        </w:rPr>
      </w:pPr>
      <w:hyperlink w:anchor="_Toc152230693" w:history="1">
        <w:r w:rsidRPr="00BD56BE">
          <w:rPr>
            <w:rStyle w:val="Hyperlink"/>
            <w:noProof/>
          </w:rPr>
          <w:t>2.1</w:t>
        </w:r>
        <w:r>
          <w:rPr>
            <w:rFonts w:eastAsiaTheme="minorEastAsia"/>
            <w:noProof/>
            <w:lang w:eastAsia="nl-NL"/>
          </w:rPr>
          <w:tab/>
        </w:r>
        <w:r w:rsidRPr="00BD56BE">
          <w:rPr>
            <w:rStyle w:val="Hyperlink"/>
            <w:noProof/>
          </w:rPr>
          <w:t>Inleiding en huidige situatie</w:t>
        </w:r>
        <w:r>
          <w:rPr>
            <w:noProof/>
            <w:webHidden/>
          </w:rPr>
          <w:tab/>
        </w:r>
        <w:r>
          <w:rPr>
            <w:noProof/>
            <w:webHidden/>
          </w:rPr>
          <w:fldChar w:fldCharType="begin"/>
        </w:r>
        <w:r>
          <w:rPr>
            <w:noProof/>
            <w:webHidden/>
          </w:rPr>
          <w:instrText xml:space="preserve"> PAGEREF _Toc152230693 \h </w:instrText>
        </w:r>
        <w:r>
          <w:rPr>
            <w:noProof/>
            <w:webHidden/>
          </w:rPr>
        </w:r>
        <w:r>
          <w:rPr>
            <w:noProof/>
            <w:webHidden/>
          </w:rPr>
          <w:fldChar w:fldCharType="separate"/>
        </w:r>
        <w:r>
          <w:rPr>
            <w:noProof/>
            <w:webHidden/>
          </w:rPr>
          <w:t>6</w:t>
        </w:r>
        <w:r>
          <w:rPr>
            <w:noProof/>
            <w:webHidden/>
          </w:rPr>
          <w:fldChar w:fldCharType="end"/>
        </w:r>
      </w:hyperlink>
    </w:p>
    <w:p w14:paraId="2AAE48AF" w14:textId="293B07B0" w:rsidR="006D27E8" w:rsidRDefault="006D27E8">
      <w:pPr>
        <w:pStyle w:val="Inhopg2"/>
        <w:tabs>
          <w:tab w:val="left" w:pos="880"/>
          <w:tab w:val="right" w:leader="dot" w:pos="9062"/>
        </w:tabs>
        <w:rPr>
          <w:rFonts w:eastAsiaTheme="minorEastAsia"/>
          <w:noProof/>
          <w:lang w:eastAsia="nl-NL"/>
        </w:rPr>
      </w:pPr>
      <w:hyperlink w:anchor="_Toc152230694" w:history="1">
        <w:r w:rsidRPr="00BD56BE">
          <w:rPr>
            <w:rStyle w:val="Hyperlink"/>
            <w:noProof/>
          </w:rPr>
          <w:t>2.2</w:t>
        </w:r>
        <w:r>
          <w:rPr>
            <w:rFonts w:eastAsiaTheme="minorEastAsia"/>
            <w:noProof/>
            <w:lang w:eastAsia="nl-NL"/>
          </w:rPr>
          <w:tab/>
        </w:r>
        <w:r w:rsidRPr="00BD56BE">
          <w:rPr>
            <w:rStyle w:val="Hyperlink"/>
            <w:noProof/>
          </w:rPr>
          <w:t>Binnen de scope</w:t>
        </w:r>
        <w:r>
          <w:rPr>
            <w:noProof/>
            <w:webHidden/>
          </w:rPr>
          <w:tab/>
        </w:r>
        <w:r>
          <w:rPr>
            <w:noProof/>
            <w:webHidden/>
          </w:rPr>
          <w:fldChar w:fldCharType="begin"/>
        </w:r>
        <w:r>
          <w:rPr>
            <w:noProof/>
            <w:webHidden/>
          </w:rPr>
          <w:instrText xml:space="preserve"> PAGEREF _Toc152230694 \h </w:instrText>
        </w:r>
        <w:r>
          <w:rPr>
            <w:noProof/>
            <w:webHidden/>
          </w:rPr>
        </w:r>
        <w:r>
          <w:rPr>
            <w:noProof/>
            <w:webHidden/>
          </w:rPr>
          <w:fldChar w:fldCharType="separate"/>
        </w:r>
        <w:r>
          <w:rPr>
            <w:noProof/>
            <w:webHidden/>
          </w:rPr>
          <w:t>6</w:t>
        </w:r>
        <w:r>
          <w:rPr>
            <w:noProof/>
            <w:webHidden/>
          </w:rPr>
          <w:fldChar w:fldCharType="end"/>
        </w:r>
      </w:hyperlink>
    </w:p>
    <w:p w14:paraId="7B272B13" w14:textId="50CA51C8" w:rsidR="006D27E8" w:rsidRDefault="006D27E8">
      <w:pPr>
        <w:pStyle w:val="Inhopg2"/>
        <w:tabs>
          <w:tab w:val="left" w:pos="880"/>
          <w:tab w:val="right" w:leader="dot" w:pos="9062"/>
        </w:tabs>
        <w:rPr>
          <w:rFonts w:eastAsiaTheme="minorEastAsia"/>
          <w:noProof/>
          <w:lang w:eastAsia="nl-NL"/>
        </w:rPr>
      </w:pPr>
      <w:hyperlink w:anchor="_Toc152230695" w:history="1">
        <w:r w:rsidRPr="00BD56BE">
          <w:rPr>
            <w:rStyle w:val="Hyperlink"/>
            <w:noProof/>
          </w:rPr>
          <w:t>2.3</w:t>
        </w:r>
        <w:r>
          <w:rPr>
            <w:rFonts w:eastAsiaTheme="minorEastAsia"/>
            <w:noProof/>
            <w:lang w:eastAsia="nl-NL"/>
          </w:rPr>
          <w:tab/>
        </w:r>
        <w:r w:rsidRPr="00BD56BE">
          <w:rPr>
            <w:rStyle w:val="Hyperlink"/>
            <w:noProof/>
          </w:rPr>
          <w:t>Buiten de scope</w:t>
        </w:r>
        <w:r>
          <w:rPr>
            <w:noProof/>
            <w:webHidden/>
          </w:rPr>
          <w:tab/>
        </w:r>
        <w:r>
          <w:rPr>
            <w:noProof/>
            <w:webHidden/>
          </w:rPr>
          <w:fldChar w:fldCharType="begin"/>
        </w:r>
        <w:r>
          <w:rPr>
            <w:noProof/>
            <w:webHidden/>
          </w:rPr>
          <w:instrText xml:space="preserve"> PAGEREF _Toc152230695 \h </w:instrText>
        </w:r>
        <w:r>
          <w:rPr>
            <w:noProof/>
            <w:webHidden/>
          </w:rPr>
        </w:r>
        <w:r>
          <w:rPr>
            <w:noProof/>
            <w:webHidden/>
          </w:rPr>
          <w:fldChar w:fldCharType="separate"/>
        </w:r>
        <w:r>
          <w:rPr>
            <w:noProof/>
            <w:webHidden/>
          </w:rPr>
          <w:t>6</w:t>
        </w:r>
        <w:r>
          <w:rPr>
            <w:noProof/>
            <w:webHidden/>
          </w:rPr>
          <w:fldChar w:fldCharType="end"/>
        </w:r>
      </w:hyperlink>
    </w:p>
    <w:p w14:paraId="28AC7F60" w14:textId="2DC0260F" w:rsidR="006D27E8" w:rsidRDefault="006D27E8">
      <w:pPr>
        <w:pStyle w:val="Inhopg2"/>
        <w:tabs>
          <w:tab w:val="left" w:pos="880"/>
          <w:tab w:val="right" w:leader="dot" w:pos="9062"/>
        </w:tabs>
        <w:rPr>
          <w:rFonts w:eastAsiaTheme="minorEastAsia"/>
          <w:noProof/>
          <w:lang w:eastAsia="nl-NL"/>
        </w:rPr>
      </w:pPr>
      <w:hyperlink w:anchor="_Toc152230696" w:history="1">
        <w:r w:rsidRPr="00BD56BE">
          <w:rPr>
            <w:rStyle w:val="Hyperlink"/>
            <w:noProof/>
          </w:rPr>
          <w:t>2.4</w:t>
        </w:r>
        <w:r>
          <w:rPr>
            <w:rFonts w:eastAsiaTheme="minorEastAsia"/>
            <w:noProof/>
            <w:lang w:eastAsia="nl-NL"/>
          </w:rPr>
          <w:tab/>
        </w:r>
        <w:r w:rsidRPr="00BD56BE">
          <w:rPr>
            <w:rStyle w:val="Hyperlink"/>
            <w:noProof/>
          </w:rPr>
          <w:t>Omvang</w:t>
        </w:r>
        <w:r>
          <w:rPr>
            <w:noProof/>
            <w:webHidden/>
          </w:rPr>
          <w:tab/>
        </w:r>
        <w:r>
          <w:rPr>
            <w:noProof/>
            <w:webHidden/>
          </w:rPr>
          <w:fldChar w:fldCharType="begin"/>
        </w:r>
        <w:r>
          <w:rPr>
            <w:noProof/>
            <w:webHidden/>
          </w:rPr>
          <w:instrText xml:space="preserve"> PAGEREF _Toc152230696 \h </w:instrText>
        </w:r>
        <w:r>
          <w:rPr>
            <w:noProof/>
            <w:webHidden/>
          </w:rPr>
        </w:r>
        <w:r>
          <w:rPr>
            <w:noProof/>
            <w:webHidden/>
          </w:rPr>
          <w:fldChar w:fldCharType="separate"/>
        </w:r>
        <w:r>
          <w:rPr>
            <w:noProof/>
            <w:webHidden/>
          </w:rPr>
          <w:t>6</w:t>
        </w:r>
        <w:r>
          <w:rPr>
            <w:noProof/>
            <w:webHidden/>
          </w:rPr>
          <w:fldChar w:fldCharType="end"/>
        </w:r>
      </w:hyperlink>
    </w:p>
    <w:p w14:paraId="7C9F48EF" w14:textId="7768F321" w:rsidR="006D27E8" w:rsidRDefault="006D27E8">
      <w:pPr>
        <w:pStyle w:val="Inhopg1"/>
        <w:rPr>
          <w:rFonts w:eastAsiaTheme="minorEastAsia"/>
          <w:noProof/>
          <w:lang w:eastAsia="nl-NL"/>
        </w:rPr>
      </w:pPr>
      <w:hyperlink w:anchor="_Toc152230697" w:history="1">
        <w:r w:rsidRPr="00BD56BE">
          <w:rPr>
            <w:rStyle w:val="Hyperlink"/>
            <w:noProof/>
          </w:rPr>
          <w:t>3</w:t>
        </w:r>
        <w:r>
          <w:rPr>
            <w:rFonts w:eastAsiaTheme="minorEastAsia"/>
            <w:noProof/>
            <w:lang w:eastAsia="nl-NL"/>
          </w:rPr>
          <w:tab/>
        </w:r>
        <w:r w:rsidRPr="00BD56BE">
          <w:rPr>
            <w:rStyle w:val="Hyperlink"/>
            <w:noProof/>
          </w:rPr>
          <w:t>Uitsluitingsgronden en geschiktheidseisen</w:t>
        </w:r>
        <w:r>
          <w:rPr>
            <w:noProof/>
            <w:webHidden/>
          </w:rPr>
          <w:tab/>
        </w:r>
        <w:r>
          <w:rPr>
            <w:noProof/>
            <w:webHidden/>
          </w:rPr>
          <w:fldChar w:fldCharType="begin"/>
        </w:r>
        <w:r>
          <w:rPr>
            <w:noProof/>
            <w:webHidden/>
          </w:rPr>
          <w:instrText xml:space="preserve"> PAGEREF _Toc152230697 \h </w:instrText>
        </w:r>
        <w:r>
          <w:rPr>
            <w:noProof/>
            <w:webHidden/>
          </w:rPr>
        </w:r>
        <w:r>
          <w:rPr>
            <w:noProof/>
            <w:webHidden/>
          </w:rPr>
          <w:fldChar w:fldCharType="separate"/>
        </w:r>
        <w:r>
          <w:rPr>
            <w:noProof/>
            <w:webHidden/>
          </w:rPr>
          <w:t>7</w:t>
        </w:r>
        <w:r>
          <w:rPr>
            <w:noProof/>
            <w:webHidden/>
          </w:rPr>
          <w:fldChar w:fldCharType="end"/>
        </w:r>
      </w:hyperlink>
    </w:p>
    <w:p w14:paraId="05BDE879" w14:textId="02E15C07" w:rsidR="006D27E8" w:rsidRDefault="006D27E8">
      <w:pPr>
        <w:pStyle w:val="Inhopg2"/>
        <w:tabs>
          <w:tab w:val="left" w:pos="880"/>
          <w:tab w:val="right" w:leader="dot" w:pos="9062"/>
        </w:tabs>
        <w:rPr>
          <w:rFonts w:eastAsiaTheme="minorEastAsia"/>
          <w:noProof/>
          <w:lang w:eastAsia="nl-NL"/>
        </w:rPr>
      </w:pPr>
      <w:hyperlink w:anchor="_Toc152230698" w:history="1">
        <w:r w:rsidRPr="00BD56BE">
          <w:rPr>
            <w:rStyle w:val="Hyperlink"/>
            <w:noProof/>
          </w:rPr>
          <w:t>3.1</w:t>
        </w:r>
        <w:r>
          <w:rPr>
            <w:rFonts w:eastAsiaTheme="minorEastAsia"/>
            <w:noProof/>
            <w:lang w:eastAsia="nl-NL"/>
          </w:rPr>
          <w:tab/>
        </w:r>
        <w:r w:rsidRPr="00BD56BE">
          <w:rPr>
            <w:rStyle w:val="Hyperlink"/>
            <w:noProof/>
          </w:rPr>
          <w:t>Algemeen</w:t>
        </w:r>
        <w:r>
          <w:rPr>
            <w:noProof/>
            <w:webHidden/>
          </w:rPr>
          <w:tab/>
        </w:r>
        <w:r>
          <w:rPr>
            <w:noProof/>
            <w:webHidden/>
          </w:rPr>
          <w:fldChar w:fldCharType="begin"/>
        </w:r>
        <w:r>
          <w:rPr>
            <w:noProof/>
            <w:webHidden/>
          </w:rPr>
          <w:instrText xml:space="preserve"> PAGEREF _Toc152230698 \h </w:instrText>
        </w:r>
        <w:r>
          <w:rPr>
            <w:noProof/>
            <w:webHidden/>
          </w:rPr>
        </w:r>
        <w:r>
          <w:rPr>
            <w:noProof/>
            <w:webHidden/>
          </w:rPr>
          <w:fldChar w:fldCharType="separate"/>
        </w:r>
        <w:r>
          <w:rPr>
            <w:noProof/>
            <w:webHidden/>
          </w:rPr>
          <w:t>7</w:t>
        </w:r>
        <w:r>
          <w:rPr>
            <w:noProof/>
            <w:webHidden/>
          </w:rPr>
          <w:fldChar w:fldCharType="end"/>
        </w:r>
      </w:hyperlink>
    </w:p>
    <w:p w14:paraId="618C0FF2" w14:textId="38BEDDD5" w:rsidR="006D27E8" w:rsidRDefault="006D27E8">
      <w:pPr>
        <w:pStyle w:val="Inhopg2"/>
        <w:tabs>
          <w:tab w:val="left" w:pos="880"/>
          <w:tab w:val="right" w:leader="dot" w:pos="9062"/>
        </w:tabs>
        <w:rPr>
          <w:rFonts w:eastAsiaTheme="minorEastAsia"/>
          <w:noProof/>
          <w:lang w:eastAsia="nl-NL"/>
        </w:rPr>
      </w:pPr>
      <w:hyperlink w:anchor="_Toc152230699" w:history="1">
        <w:r w:rsidRPr="00BD56BE">
          <w:rPr>
            <w:rStyle w:val="Hyperlink"/>
            <w:noProof/>
          </w:rPr>
          <w:t>3.2</w:t>
        </w:r>
        <w:r>
          <w:rPr>
            <w:rFonts w:eastAsiaTheme="minorEastAsia"/>
            <w:noProof/>
            <w:lang w:eastAsia="nl-NL"/>
          </w:rPr>
          <w:tab/>
        </w:r>
        <w:r w:rsidRPr="00BD56BE">
          <w:rPr>
            <w:rStyle w:val="Hyperlink"/>
            <w:noProof/>
          </w:rPr>
          <w:t>Uitsluitingsgronden</w:t>
        </w:r>
        <w:r>
          <w:rPr>
            <w:noProof/>
            <w:webHidden/>
          </w:rPr>
          <w:tab/>
        </w:r>
        <w:r>
          <w:rPr>
            <w:noProof/>
            <w:webHidden/>
          </w:rPr>
          <w:fldChar w:fldCharType="begin"/>
        </w:r>
        <w:r>
          <w:rPr>
            <w:noProof/>
            <w:webHidden/>
          </w:rPr>
          <w:instrText xml:space="preserve"> PAGEREF _Toc152230699 \h </w:instrText>
        </w:r>
        <w:r>
          <w:rPr>
            <w:noProof/>
            <w:webHidden/>
          </w:rPr>
        </w:r>
        <w:r>
          <w:rPr>
            <w:noProof/>
            <w:webHidden/>
          </w:rPr>
          <w:fldChar w:fldCharType="separate"/>
        </w:r>
        <w:r>
          <w:rPr>
            <w:noProof/>
            <w:webHidden/>
          </w:rPr>
          <w:t>7</w:t>
        </w:r>
        <w:r>
          <w:rPr>
            <w:noProof/>
            <w:webHidden/>
          </w:rPr>
          <w:fldChar w:fldCharType="end"/>
        </w:r>
      </w:hyperlink>
    </w:p>
    <w:p w14:paraId="554C9446" w14:textId="6B668A2F" w:rsidR="006D27E8" w:rsidRDefault="006D27E8">
      <w:pPr>
        <w:pStyle w:val="Inhopg2"/>
        <w:tabs>
          <w:tab w:val="left" w:pos="880"/>
          <w:tab w:val="right" w:leader="dot" w:pos="9062"/>
        </w:tabs>
        <w:rPr>
          <w:rFonts w:eastAsiaTheme="minorEastAsia"/>
          <w:noProof/>
          <w:lang w:eastAsia="nl-NL"/>
        </w:rPr>
      </w:pPr>
      <w:hyperlink w:anchor="_Toc152230700" w:history="1">
        <w:r w:rsidRPr="00BD56BE">
          <w:rPr>
            <w:rStyle w:val="Hyperlink"/>
            <w:noProof/>
          </w:rPr>
          <w:t>3.3</w:t>
        </w:r>
        <w:r>
          <w:rPr>
            <w:rFonts w:eastAsiaTheme="minorEastAsia"/>
            <w:noProof/>
            <w:lang w:eastAsia="nl-NL"/>
          </w:rPr>
          <w:tab/>
        </w:r>
        <w:r w:rsidRPr="00BD56BE">
          <w:rPr>
            <w:rStyle w:val="Hyperlink"/>
            <w:noProof/>
          </w:rPr>
          <w:t>Geschiktheidseisen</w:t>
        </w:r>
        <w:r>
          <w:rPr>
            <w:noProof/>
            <w:webHidden/>
          </w:rPr>
          <w:tab/>
        </w:r>
        <w:r>
          <w:rPr>
            <w:noProof/>
            <w:webHidden/>
          </w:rPr>
          <w:fldChar w:fldCharType="begin"/>
        </w:r>
        <w:r>
          <w:rPr>
            <w:noProof/>
            <w:webHidden/>
          </w:rPr>
          <w:instrText xml:space="preserve"> PAGEREF _Toc152230700 \h </w:instrText>
        </w:r>
        <w:r>
          <w:rPr>
            <w:noProof/>
            <w:webHidden/>
          </w:rPr>
        </w:r>
        <w:r>
          <w:rPr>
            <w:noProof/>
            <w:webHidden/>
          </w:rPr>
          <w:fldChar w:fldCharType="separate"/>
        </w:r>
        <w:r>
          <w:rPr>
            <w:noProof/>
            <w:webHidden/>
          </w:rPr>
          <w:t>7</w:t>
        </w:r>
        <w:r>
          <w:rPr>
            <w:noProof/>
            <w:webHidden/>
          </w:rPr>
          <w:fldChar w:fldCharType="end"/>
        </w:r>
      </w:hyperlink>
    </w:p>
    <w:p w14:paraId="75E127B4" w14:textId="3A961A0D" w:rsidR="006D27E8" w:rsidRDefault="006D27E8">
      <w:pPr>
        <w:pStyle w:val="Inhopg3"/>
        <w:tabs>
          <w:tab w:val="left" w:pos="1320"/>
          <w:tab w:val="right" w:leader="dot" w:pos="9062"/>
        </w:tabs>
        <w:rPr>
          <w:rFonts w:eastAsiaTheme="minorEastAsia"/>
          <w:noProof/>
          <w:lang w:eastAsia="nl-NL"/>
        </w:rPr>
      </w:pPr>
      <w:hyperlink w:anchor="_Toc152230701" w:history="1">
        <w:r w:rsidRPr="00BD56BE">
          <w:rPr>
            <w:rStyle w:val="Hyperlink"/>
            <w:noProof/>
          </w:rPr>
          <w:t>3.3.1</w:t>
        </w:r>
        <w:r>
          <w:rPr>
            <w:rFonts w:eastAsiaTheme="minorEastAsia"/>
            <w:noProof/>
            <w:lang w:eastAsia="nl-NL"/>
          </w:rPr>
          <w:tab/>
        </w:r>
        <w:r w:rsidRPr="00BD56BE">
          <w:rPr>
            <w:rStyle w:val="Hyperlink"/>
            <w:noProof/>
          </w:rPr>
          <w:t>Gedragsverklaring aanbesteden (GVA)</w:t>
        </w:r>
        <w:r>
          <w:rPr>
            <w:noProof/>
            <w:webHidden/>
          </w:rPr>
          <w:tab/>
        </w:r>
        <w:r>
          <w:rPr>
            <w:noProof/>
            <w:webHidden/>
          </w:rPr>
          <w:fldChar w:fldCharType="begin"/>
        </w:r>
        <w:r>
          <w:rPr>
            <w:noProof/>
            <w:webHidden/>
          </w:rPr>
          <w:instrText xml:space="preserve"> PAGEREF _Toc152230701 \h </w:instrText>
        </w:r>
        <w:r>
          <w:rPr>
            <w:noProof/>
            <w:webHidden/>
          </w:rPr>
        </w:r>
        <w:r>
          <w:rPr>
            <w:noProof/>
            <w:webHidden/>
          </w:rPr>
          <w:fldChar w:fldCharType="separate"/>
        </w:r>
        <w:r>
          <w:rPr>
            <w:noProof/>
            <w:webHidden/>
          </w:rPr>
          <w:t>7</w:t>
        </w:r>
        <w:r>
          <w:rPr>
            <w:noProof/>
            <w:webHidden/>
          </w:rPr>
          <w:fldChar w:fldCharType="end"/>
        </w:r>
      </w:hyperlink>
    </w:p>
    <w:p w14:paraId="59BD2245" w14:textId="4CB072B4" w:rsidR="006D27E8" w:rsidRDefault="006D27E8">
      <w:pPr>
        <w:pStyle w:val="Inhopg3"/>
        <w:tabs>
          <w:tab w:val="left" w:pos="1320"/>
          <w:tab w:val="right" w:leader="dot" w:pos="9062"/>
        </w:tabs>
        <w:rPr>
          <w:rFonts w:eastAsiaTheme="minorEastAsia"/>
          <w:noProof/>
          <w:lang w:eastAsia="nl-NL"/>
        </w:rPr>
      </w:pPr>
      <w:hyperlink w:anchor="_Toc152230702" w:history="1">
        <w:r w:rsidRPr="00BD56BE">
          <w:rPr>
            <w:rStyle w:val="Hyperlink"/>
            <w:noProof/>
          </w:rPr>
          <w:t>3.3.2</w:t>
        </w:r>
        <w:r>
          <w:rPr>
            <w:rFonts w:eastAsiaTheme="minorEastAsia"/>
            <w:noProof/>
            <w:lang w:eastAsia="nl-NL"/>
          </w:rPr>
          <w:tab/>
        </w:r>
        <w:r w:rsidRPr="00BD56BE">
          <w:rPr>
            <w:rStyle w:val="Hyperlink"/>
            <w:noProof/>
          </w:rPr>
          <w:t>Beroepsbevoegdheid</w:t>
        </w:r>
        <w:r>
          <w:rPr>
            <w:noProof/>
            <w:webHidden/>
          </w:rPr>
          <w:tab/>
        </w:r>
        <w:r>
          <w:rPr>
            <w:noProof/>
            <w:webHidden/>
          </w:rPr>
          <w:fldChar w:fldCharType="begin"/>
        </w:r>
        <w:r>
          <w:rPr>
            <w:noProof/>
            <w:webHidden/>
          </w:rPr>
          <w:instrText xml:space="preserve"> PAGEREF _Toc152230702 \h </w:instrText>
        </w:r>
        <w:r>
          <w:rPr>
            <w:noProof/>
            <w:webHidden/>
          </w:rPr>
        </w:r>
        <w:r>
          <w:rPr>
            <w:noProof/>
            <w:webHidden/>
          </w:rPr>
          <w:fldChar w:fldCharType="separate"/>
        </w:r>
        <w:r>
          <w:rPr>
            <w:noProof/>
            <w:webHidden/>
          </w:rPr>
          <w:t>7</w:t>
        </w:r>
        <w:r>
          <w:rPr>
            <w:noProof/>
            <w:webHidden/>
          </w:rPr>
          <w:fldChar w:fldCharType="end"/>
        </w:r>
      </w:hyperlink>
    </w:p>
    <w:p w14:paraId="47D890E6" w14:textId="22EA8412" w:rsidR="006D27E8" w:rsidRDefault="006D27E8">
      <w:pPr>
        <w:pStyle w:val="Inhopg3"/>
        <w:tabs>
          <w:tab w:val="left" w:pos="1320"/>
          <w:tab w:val="right" w:leader="dot" w:pos="9062"/>
        </w:tabs>
        <w:rPr>
          <w:rFonts w:eastAsiaTheme="minorEastAsia"/>
          <w:noProof/>
          <w:lang w:eastAsia="nl-NL"/>
        </w:rPr>
      </w:pPr>
      <w:hyperlink w:anchor="_Toc152230703" w:history="1">
        <w:r w:rsidRPr="00BD56BE">
          <w:rPr>
            <w:rStyle w:val="Hyperlink"/>
            <w:noProof/>
          </w:rPr>
          <w:t>3.3.3</w:t>
        </w:r>
        <w:r>
          <w:rPr>
            <w:rFonts w:eastAsiaTheme="minorEastAsia"/>
            <w:noProof/>
            <w:lang w:eastAsia="nl-NL"/>
          </w:rPr>
          <w:tab/>
        </w:r>
        <w:r w:rsidRPr="00BD56BE">
          <w:rPr>
            <w:rStyle w:val="Hyperlink"/>
            <w:noProof/>
          </w:rPr>
          <w:t>Financieel economische draagkracht</w:t>
        </w:r>
        <w:r>
          <w:rPr>
            <w:noProof/>
            <w:webHidden/>
          </w:rPr>
          <w:tab/>
        </w:r>
        <w:r>
          <w:rPr>
            <w:noProof/>
            <w:webHidden/>
          </w:rPr>
          <w:fldChar w:fldCharType="begin"/>
        </w:r>
        <w:r>
          <w:rPr>
            <w:noProof/>
            <w:webHidden/>
          </w:rPr>
          <w:instrText xml:space="preserve"> PAGEREF _Toc152230703 \h </w:instrText>
        </w:r>
        <w:r>
          <w:rPr>
            <w:noProof/>
            <w:webHidden/>
          </w:rPr>
        </w:r>
        <w:r>
          <w:rPr>
            <w:noProof/>
            <w:webHidden/>
          </w:rPr>
          <w:fldChar w:fldCharType="separate"/>
        </w:r>
        <w:r>
          <w:rPr>
            <w:noProof/>
            <w:webHidden/>
          </w:rPr>
          <w:t>7</w:t>
        </w:r>
        <w:r>
          <w:rPr>
            <w:noProof/>
            <w:webHidden/>
          </w:rPr>
          <w:fldChar w:fldCharType="end"/>
        </w:r>
      </w:hyperlink>
    </w:p>
    <w:p w14:paraId="5A3BAD9B" w14:textId="12582948" w:rsidR="006D27E8" w:rsidRDefault="006D27E8">
      <w:pPr>
        <w:pStyle w:val="Inhopg3"/>
        <w:tabs>
          <w:tab w:val="left" w:pos="1320"/>
          <w:tab w:val="right" w:leader="dot" w:pos="9062"/>
        </w:tabs>
        <w:rPr>
          <w:rFonts w:eastAsiaTheme="minorEastAsia"/>
          <w:noProof/>
          <w:lang w:eastAsia="nl-NL"/>
        </w:rPr>
      </w:pPr>
      <w:hyperlink w:anchor="_Toc152230704" w:history="1">
        <w:r w:rsidRPr="00BD56BE">
          <w:rPr>
            <w:rStyle w:val="Hyperlink"/>
            <w:noProof/>
          </w:rPr>
          <w:t>3.3.4</w:t>
        </w:r>
        <w:r>
          <w:rPr>
            <w:rFonts w:eastAsiaTheme="minorEastAsia"/>
            <w:noProof/>
            <w:lang w:eastAsia="nl-NL"/>
          </w:rPr>
          <w:tab/>
        </w:r>
        <w:r w:rsidRPr="00BD56BE">
          <w:rPr>
            <w:rStyle w:val="Hyperlink"/>
            <w:noProof/>
          </w:rPr>
          <w:t>Technische bekwaamheid</w:t>
        </w:r>
        <w:r>
          <w:rPr>
            <w:noProof/>
            <w:webHidden/>
          </w:rPr>
          <w:tab/>
        </w:r>
        <w:r>
          <w:rPr>
            <w:noProof/>
            <w:webHidden/>
          </w:rPr>
          <w:fldChar w:fldCharType="begin"/>
        </w:r>
        <w:r>
          <w:rPr>
            <w:noProof/>
            <w:webHidden/>
          </w:rPr>
          <w:instrText xml:space="preserve"> PAGEREF _Toc152230704 \h </w:instrText>
        </w:r>
        <w:r>
          <w:rPr>
            <w:noProof/>
            <w:webHidden/>
          </w:rPr>
        </w:r>
        <w:r>
          <w:rPr>
            <w:noProof/>
            <w:webHidden/>
          </w:rPr>
          <w:fldChar w:fldCharType="separate"/>
        </w:r>
        <w:r>
          <w:rPr>
            <w:noProof/>
            <w:webHidden/>
          </w:rPr>
          <w:t>7</w:t>
        </w:r>
        <w:r>
          <w:rPr>
            <w:noProof/>
            <w:webHidden/>
          </w:rPr>
          <w:fldChar w:fldCharType="end"/>
        </w:r>
      </w:hyperlink>
    </w:p>
    <w:p w14:paraId="3E7FFC49" w14:textId="229F0B46" w:rsidR="006D27E8" w:rsidRDefault="006D27E8">
      <w:pPr>
        <w:pStyle w:val="Inhopg3"/>
        <w:tabs>
          <w:tab w:val="left" w:pos="1320"/>
          <w:tab w:val="right" w:leader="dot" w:pos="9062"/>
        </w:tabs>
        <w:rPr>
          <w:rFonts w:eastAsiaTheme="minorEastAsia"/>
          <w:noProof/>
          <w:lang w:eastAsia="nl-NL"/>
        </w:rPr>
      </w:pPr>
      <w:hyperlink w:anchor="_Toc152230705" w:history="1">
        <w:r w:rsidRPr="00BD56BE">
          <w:rPr>
            <w:rStyle w:val="Hyperlink"/>
            <w:noProof/>
          </w:rPr>
          <w:t>3.3.5</w:t>
        </w:r>
        <w:r>
          <w:rPr>
            <w:rFonts w:eastAsiaTheme="minorEastAsia"/>
            <w:noProof/>
            <w:lang w:eastAsia="nl-NL"/>
          </w:rPr>
          <w:tab/>
        </w:r>
        <w:r w:rsidRPr="00BD56BE">
          <w:rPr>
            <w:rStyle w:val="Hyperlink"/>
            <w:noProof/>
          </w:rPr>
          <w:t>Kwaliteitsborging</w:t>
        </w:r>
        <w:r>
          <w:rPr>
            <w:noProof/>
            <w:webHidden/>
          </w:rPr>
          <w:tab/>
        </w:r>
        <w:r>
          <w:rPr>
            <w:noProof/>
            <w:webHidden/>
          </w:rPr>
          <w:fldChar w:fldCharType="begin"/>
        </w:r>
        <w:r>
          <w:rPr>
            <w:noProof/>
            <w:webHidden/>
          </w:rPr>
          <w:instrText xml:space="preserve"> PAGEREF _Toc152230705 \h </w:instrText>
        </w:r>
        <w:r>
          <w:rPr>
            <w:noProof/>
            <w:webHidden/>
          </w:rPr>
        </w:r>
        <w:r>
          <w:rPr>
            <w:noProof/>
            <w:webHidden/>
          </w:rPr>
          <w:fldChar w:fldCharType="separate"/>
        </w:r>
        <w:r>
          <w:rPr>
            <w:noProof/>
            <w:webHidden/>
          </w:rPr>
          <w:t>8</w:t>
        </w:r>
        <w:r>
          <w:rPr>
            <w:noProof/>
            <w:webHidden/>
          </w:rPr>
          <w:fldChar w:fldCharType="end"/>
        </w:r>
      </w:hyperlink>
    </w:p>
    <w:p w14:paraId="4EFE425A" w14:textId="55015D02" w:rsidR="006D27E8" w:rsidRDefault="006D27E8">
      <w:pPr>
        <w:pStyle w:val="Inhopg3"/>
        <w:tabs>
          <w:tab w:val="left" w:pos="1320"/>
          <w:tab w:val="right" w:leader="dot" w:pos="9062"/>
        </w:tabs>
        <w:rPr>
          <w:rFonts w:eastAsiaTheme="minorEastAsia"/>
          <w:noProof/>
          <w:lang w:eastAsia="nl-NL"/>
        </w:rPr>
      </w:pPr>
      <w:hyperlink w:anchor="_Toc152230706" w:history="1">
        <w:r w:rsidRPr="00BD56BE">
          <w:rPr>
            <w:rStyle w:val="Hyperlink"/>
            <w:noProof/>
          </w:rPr>
          <w:t>3.3.6</w:t>
        </w:r>
        <w:r>
          <w:rPr>
            <w:rFonts w:eastAsiaTheme="minorEastAsia"/>
            <w:noProof/>
            <w:lang w:eastAsia="nl-NL"/>
          </w:rPr>
          <w:tab/>
        </w:r>
        <w:r w:rsidRPr="00BD56BE">
          <w:rPr>
            <w:rStyle w:val="Hyperlink"/>
            <w:noProof/>
          </w:rPr>
          <w:t>Informatiebeveiliging</w:t>
        </w:r>
        <w:r>
          <w:rPr>
            <w:noProof/>
            <w:webHidden/>
          </w:rPr>
          <w:tab/>
        </w:r>
        <w:r>
          <w:rPr>
            <w:noProof/>
            <w:webHidden/>
          </w:rPr>
          <w:fldChar w:fldCharType="begin"/>
        </w:r>
        <w:r>
          <w:rPr>
            <w:noProof/>
            <w:webHidden/>
          </w:rPr>
          <w:instrText xml:space="preserve"> PAGEREF _Toc152230706 \h </w:instrText>
        </w:r>
        <w:r>
          <w:rPr>
            <w:noProof/>
            <w:webHidden/>
          </w:rPr>
        </w:r>
        <w:r>
          <w:rPr>
            <w:noProof/>
            <w:webHidden/>
          </w:rPr>
          <w:fldChar w:fldCharType="separate"/>
        </w:r>
        <w:r>
          <w:rPr>
            <w:noProof/>
            <w:webHidden/>
          </w:rPr>
          <w:t>8</w:t>
        </w:r>
        <w:r>
          <w:rPr>
            <w:noProof/>
            <w:webHidden/>
          </w:rPr>
          <w:fldChar w:fldCharType="end"/>
        </w:r>
      </w:hyperlink>
    </w:p>
    <w:p w14:paraId="0B445BA1" w14:textId="59899C88" w:rsidR="006D27E8" w:rsidRDefault="006D27E8">
      <w:pPr>
        <w:pStyle w:val="Inhopg2"/>
        <w:tabs>
          <w:tab w:val="left" w:pos="880"/>
          <w:tab w:val="right" w:leader="dot" w:pos="9062"/>
        </w:tabs>
        <w:rPr>
          <w:rFonts w:eastAsiaTheme="minorEastAsia"/>
          <w:noProof/>
          <w:lang w:eastAsia="nl-NL"/>
        </w:rPr>
      </w:pPr>
      <w:hyperlink w:anchor="_Toc152230707" w:history="1">
        <w:r w:rsidRPr="00BD56BE">
          <w:rPr>
            <w:rStyle w:val="Hyperlink"/>
            <w:noProof/>
          </w:rPr>
          <w:t>3.4</w:t>
        </w:r>
        <w:r>
          <w:rPr>
            <w:rFonts w:eastAsiaTheme="minorEastAsia"/>
            <w:noProof/>
            <w:lang w:eastAsia="nl-NL"/>
          </w:rPr>
          <w:tab/>
        </w:r>
        <w:r w:rsidRPr="00BD56BE">
          <w:rPr>
            <w:rStyle w:val="Hyperlink"/>
            <w:noProof/>
          </w:rPr>
          <w:t>Bewijsvoering</w:t>
        </w:r>
        <w:r>
          <w:rPr>
            <w:noProof/>
            <w:webHidden/>
          </w:rPr>
          <w:tab/>
        </w:r>
        <w:r>
          <w:rPr>
            <w:noProof/>
            <w:webHidden/>
          </w:rPr>
          <w:fldChar w:fldCharType="begin"/>
        </w:r>
        <w:r>
          <w:rPr>
            <w:noProof/>
            <w:webHidden/>
          </w:rPr>
          <w:instrText xml:space="preserve"> PAGEREF _Toc152230707 \h </w:instrText>
        </w:r>
        <w:r>
          <w:rPr>
            <w:noProof/>
            <w:webHidden/>
          </w:rPr>
        </w:r>
        <w:r>
          <w:rPr>
            <w:noProof/>
            <w:webHidden/>
          </w:rPr>
          <w:fldChar w:fldCharType="separate"/>
        </w:r>
        <w:r>
          <w:rPr>
            <w:noProof/>
            <w:webHidden/>
          </w:rPr>
          <w:t>8</w:t>
        </w:r>
        <w:r>
          <w:rPr>
            <w:noProof/>
            <w:webHidden/>
          </w:rPr>
          <w:fldChar w:fldCharType="end"/>
        </w:r>
      </w:hyperlink>
    </w:p>
    <w:p w14:paraId="587BD64D" w14:textId="6E53BC46" w:rsidR="006D27E8" w:rsidRDefault="006D27E8">
      <w:pPr>
        <w:pStyle w:val="Inhopg1"/>
        <w:rPr>
          <w:rFonts w:eastAsiaTheme="minorEastAsia"/>
          <w:noProof/>
          <w:lang w:eastAsia="nl-NL"/>
        </w:rPr>
      </w:pPr>
      <w:hyperlink w:anchor="_Toc152230708" w:history="1">
        <w:r w:rsidRPr="00BD56BE">
          <w:rPr>
            <w:rStyle w:val="Hyperlink"/>
            <w:noProof/>
          </w:rPr>
          <w:t>4</w:t>
        </w:r>
        <w:r>
          <w:rPr>
            <w:rFonts w:eastAsiaTheme="minorEastAsia"/>
            <w:noProof/>
            <w:lang w:eastAsia="nl-NL"/>
          </w:rPr>
          <w:tab/>
        </w:r>
        <w:r w:rsidRPr="00BD56BE">
          <w:rPr>
            <w:rStyle w:val="Hyperlink"/>
            <w:noProof/>
          </w:rPr>
          <w:t>Voorwaarden en eisen uitvoering opdracht</w:t>
        </w:r>
        <w:r>
          <w:rPr>
            <w:noProof/>
            <w:webHidden/>
          </w:rPr>
          <w:tab/>
        </w:r>
        <w:r>
          <w:rPr>
            <w:noProof/>
            <w:webHidden/>
          </w:rPr>
          <w:fldChar w:fldCharType="begin"/>
        </w:r>
        <w:r>
          <w:rPr>
            <w:noProof/>
            <w:webHidden/>
          </w:rPr>
          <w:instrText xml:space="preserve"> PAGEREF _Toc152230708 \h </w:instrText>
        </w:r>
        <w:r>
          <w:rPr>
            <w:noProof/>
            <w:webHidden/>
          </w:rPr>
        </w:r>
        <w:r>
          <w:rPr>
            <w:noProof/>
            <w:webHidden/>
          </w:rPr>
          <w:fldChar w:fldCharType="separate"/>
        </w:r>
        <w:r>
          <w:rPr>
            <w:noProof/>
            <w:webHidden/>
          </w:rPr>
          <w:t>9</w:t>
        </w:r>
        <w:r>
          <w:rPr>
            <w:noProof/>
            <w:webHidden/>
          </w:rPr>
          <w:fldChar w:fldCharType="end"/>
        </w:r>
      </w:hyperlink>
    </w:p>
    <w:p w14:paraId="21D92543" w14:textId="1142E5B3" w:rsidR="006D27E8" w:rsidRDefault="006D27E8">
      <w:pPr>
        <w:pStyle w:val="Inhopg2"/>
        <w:tabs>
          <w:tab w:val="left" w:pos="880"/>
          <w:tab w:val="right" w:leader="dot" w:pos="9062"/>
        </w:tabs>
        <w:rPr>
          <w:rFonts w:eastAsiaTheme="minorEastAsia"/>
          <w:noProof/>
          <w:lang w:eastAsia="nl-NL"/>
        </w:rPr>
      </w:pPr>
      <w:hyperlink w:anchor="_Toc152230709" w:history="1">
        <w:r w:rsidRPr="00BD56BE">
          <w:rPr>
            <w:rStyle w:val="Hyperlink"/>
            <w:noProof/>
          </w:rPr>
          <w:t>4.1</w:t>
        </w:r>
        <w:r>
          <w:rPr>
            <w:rFonts w:eastAsiaTheme="minorEastAsia"/>
            <w:noProof/>
            <w:lang w:eastAsia="nl-NL"/>
          </w:rPr>
          <w:tab/>
        </w:r>
        <w:r w:rsidRPr="00BD56BE">
          <w:rPr>
            <w:rStyle w:val="Hyperlink"/>
            <w:noProof/>
          </w:rPr>
          <w:t>Opdrachtvoorwaarden</w:t>
        </w:r>
        <w:r>
          <w:rPr>
            <w:noProof/>
            <w:webHidden/>
          </w:rPr>
          <w:tab/>
        </w:r>
        <w:r>
          <w:rPr>
            <w:noProof/>
            <w:webHidden/>
          </w:rPr>
          <w:fldChar w:fldCharType="begin"/>
        </w:r>
        <w:r>
          <w:rPr>
            <w:noProof/>
            <w:webHidden/>
          </w:rPr>
          <w:instrText xml:space="preserve"> PAGEREF _Toc152230709 \h </w:instrText>
        </w:r>
        <w:r>
          <w:rPr>
            <w:noProof/>
            <w:webHidden/>
          </w:rPr>
        </w:r>
        <w:r>
          <w:rPr>
            <w:noProof/>
            <w:webHidden/>
          </w:rPr>
          <w:fldChar w:fldCharType="separate"/>
        </w:r>
        <w:r>
          <w:rPr>
            <w:noProof/>
            <w:webHidden/>
          </w:rPr>
          <w:t>9</w:t>
        </w:r>
        <w:r>
          <w:rPr>
            <w:noProof/>
            <w:webHidden/>
          </w:rPr>
          <w:fldChar w:fldCharType="end"/>
        </w:r>
      </w:hyperlink>
    </w:p>
    <w:p w14:paraId="2277344A" w14:textId="75960A52" w:rsidR="006D27E8" w:rsidRDefault="006D27E8">
      <w:pPr>
        <w:pStyle w:val="Inhopg2"/>
        <w:tabs>
          <w:tab w:val="left" w:pos="880"/>
          <w:tab w:val="right" w:leader="dot" w:pos="9062"/>
        </w:tabs>
        <w:rPr>
          <w:rFonts w:eastAsiaTheme="minorEastAsia"/>
          <w:noProof/>
          <w:lang w:eastAsia="nl-NL"/>
        </w:rPr>
      </w:pPr>
      <w:hyperlink w:anchor="_Toc152230710" w:history="1">
        <w:r w:rsidRPr="00BD56BE">
          <w:rPr>
            <w:rStyle w:val="Hyperlink"/>
            <w:noProof/>
          </w:rPr>
          <w:t>4.2</w:t>
        </w:r>
        <w:r>
          <w:rPr>
            <w:rFonts w:eastAsiaTheme="minorEastAsia"/>
            <w:noProof/>
            <w:lang w:eastAsia="nl-NL"/>
          </w:rPr>
          <w:tab/>
        </w:r>
        <w:r w:rsidRPr="00BD56BE">
          <w:rPr>
            <w:rStyle w:val="Hyperlink"/>
            <w:noProof/>
          </w:rPr>
          <w:t>Programma van eisen</w:t>
        </w:r>
        <w:r>
          <w:rPr>
            <w:noProof/>
            <w:webHidden/>
          </w:rPr>
          <w:tab/>
        </w:r>
        <w:r>
          <w:rPr>
            <w:noProof/>
            <w:webHidden/>
          </w:rPr>
          <w:fldChar w:fldCharType="begin"/>
        </w:r>
        <w:r>
          <w:rPr>
            <w:noProof/>
            <w:webHidden/>
          </w:rPr>
          <w:instrText xml:space="preserve"> PAGEREF _Toc152230710 \h </w:instrText>
        </w:r>
        <w:r>
          <w:rPr>
            <w:noProof/>
            <w:webHidden/>
          </w:rPr>
        </w:r>
        <w:r>
          <w:rPr>
            <w:noProof/>
            <w:webHidden/>
          </w:rPr>
          <w:fldChar w:fldCharType="separate"/>
        </w:r>
        <w:r>
          <w:rPr>
            <w:noProof/>
            <w:webHidden/>
          </w:rPr>
          <w:t>9</w:t>
        </w:r>
        <w:r>
          <w:rPr>
            <w:noProof/>
            <w:webHidden/>
          </w:rPr>
          <w:fldChar w:fldCharType="end"/>
        </w:r>
      </w:hyperlink>
    </w:p>
    <w:p w14:paraId="521DB028" w14:textId="5E1B4CC6" w:rsidR="006D27E8" w:rsidRDefault="006D27E8">
      <w:pPr>
        <w:pStyle w:val="Inhopg3"/>
        <w:tabs>
          <w:tab w:val="left" w:pos="1320"/>
          <w:tab w:val="right" w:leader="dot" w:pos="9062"/>
        </w:tabs>
        <w:rPr>
          <w:rFonts w:eastAsiaTheme="minorEastAsia"/>
          <w:noProof/>
          <w:lang w:eastAsia="nl-NL"/>
        </w:rPr>
      </w:pPr>
      <w:hyperlink w:anchor="_Toc152230711" w:history="1">
        <w:r w:rsidRPr="00BD56BE">
          <w:rPr>
            <w:rStyle w:val="Hyperlink"/>
            <w:noProof/>
          </w:rPr>
          <w:t>4.2.1</w:t>
        </w:r>
        <w:r>
          <w:rPr>
            <w:rFonts w:eastAsiaTheme="minorEastAsia"/>
            <w:noProof/>
            <w:lang w:eastAsia="nl-NL"/>
          </w:rPr>
          <w:tab/>
        </w:r>
        <w:r w:rsidRPr="00BD56BE">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_Toc152230711 \h </w:instrText>
        </w:r>
        <w:r>
          <w:rPr>
            <w:noProof/>
            <w:webHidden/>
          </w:rPr>
        </w:r>
        <w:r>
          <w:rPr>
            <w:noProof/>
            <w:webHidden/>
          </w:rPr>
          <w:fldChar w:fldCharType="separate"/>
        </w:r>
        <w:r>
          <w:rPr>
            <w:noProof/>
            <w:webHidden/>
          </w:rPr>
          <w:t>9</w:t>
        </w:r>
        <w:r>
          <w:rPr>
            <w:noProof/>
            <w:webHidden/>
          </w:rPr>
          <w:fldChar w:fldCharType="end"/>
        </w:r>
      </w:hyperlink>
    </w:p>
    <w:p w14:paraId="57FBCDFD" w14:textId="463B6338" w:rsidR="006D27E8" w:rsidRDefault="006D27E8">
      <w:pPr>
        <w:pStyle w:val="Inhopg3"/>
        <w:tabs>
          <w:tab w:val="left" w:pos="1320"/>
          <w:tab w:val="right" w:leader="dot" w:pos="9062"/>
        </w:tabs>
        <w:rPr>
          <w:rFonts w:eastAsiaTheme="minorEastAsia"/>
          <w:noProof/>
          <w:lang w:eastAsia="nl-NL"/>
        </w:rPr>
      </w:pPr>
      <w:hyperlink w:anchor="_Toc152230712" w:history="1">
        <w:r w:rsidRPr="00BD56BE">
          <w:rPr>
            <w:rStyle w:val="Hyperlink"/>
            <w:noProof/>
          </w:rPr>
          <w:t>4.2.2</w:t>
        </w:r>
        <w:r>
          <w:rPr>
            <w:rFonts w:eastAsiaTheme="minorEastAsia"/>
            <w:noProof/>
            <w:lang w:eastAsia="nl-NL"/>
          </w:rPr>
          <w:tab/>
        </w:r>
        <w:r w:rsidRPr="00BD56BE">
          <w:rPr>
            <w:rStyle w:val="Hyperlink"/>
            <w:noProof/>
          </w:rPr>
          <w:t>Eisen ten aanzien van de facturatie</w:t>
        </w:r>
        <w:r>
          <w:rPr>
            <w:noProof/>
            <w:webHidden/>
          </w:rPr>
          <w:tab/>
        </w:r>
        <w:r>
          <w:rPr>
            <w:noProof/>
            <w:webHidden/>
          </w:rPr>
          <w:fldChar w:fldCharType="begin"/>
        </w:r>
        <w:r>
          <w:rPr>
            <w:noProof/>
            <w:webHidden/>
          </w:rPr>
          <w:instrText xml:space="preserve"> PAGEREF _Toc152230712 \h </w:instrText>
        </w:r>
        <w:r>
          <w:rPr>
            <w:noProof/>
            <w:webHidden/>
          </w:rPr>
        </w:r>
        <w:r>
          <w:rPr>
            <w:noProof/>
            <w:webHidden/>
          </w:rPr>
          <w:fldChar w:fldCharType="separate"/>
        </w:r>
        <w:r>
          <w:rPr>
            <w:noProof/>
            <w:webHidden/>
          </w:rPr>
          <w:t>9</w:t>
        </w:r>
        <w:r>
          <w:rPr>
            <w:noProof/>
            <w:webHidden/>
          </w:rPr>
          <w:fldChar w:fldCharType="end"/>
        </w:r>
      </w:hyperlink>
    </w:p>
    <w:p w14:paraId="721A4C7B" w14:textId="56B4F514" w:rsidR="006D27E8" w:rsidRDefault="006D27E8">
      <w:pPr>
        <w:pStyle w:val="Inhopg3"/>
        <w:tabs>
          <w:tab w:val="left" w:pos="1320"/>
          <w:tab w:val="right" w:leader="dot" w:pos="9062"/>
        </w:tabs>
        <w:rPr>
          <w:rFonts w:eastAsiaTheme="minorEastAsia"/>
          <w:noProof/>
          <w:lang w:eastAsia="nl-NL"/>
        </w:rPr>
      </w:pPr>
      <w:hyperlink w:anchor="_Toc152230713" w:history="1">
        <w:r w:rsidRPr="00BD56BE">
          <w:rPr>
            <w:rStyle w:val="Hyperlink"/>
            <w:noProof/>
          </w:rPr>
          <w:t>4.2.3</w:t>
        </w:r>
        <w:r>
          <w:rPr>
            <w:rFonts w:eastAsiaTheme="minorEastAsia"/>
            <w:noProof/>
            <w:lang w:eastAsia="nl-NL"/>
          </w:rPr>
          <w:tab/>
        </w:r>
        <w:r w:rsidRPr="00BD56BE">
          <w:rPr>
            <w:rStyle w:val="Hyperlink"/>
            <w:noProof/>
          </w:rPr>
          <w:t>Eisen ten aanzien van webportal</w:t>
        </w:r>
        <w:r>
          <w:rPr>
            <w:noProof/>
            <w:webHidden/>
          </w:rPr>
          <w:tab/>
        </w:r>
        <w:r>
          <w:rPr>
            <w:noProof/>
            <w:webHidden/>
          </w:rPr>
          <w:fldChar w:fldCharType="begin"/>
        </w:r>
        <w:r>
          <w:rPr>
            <w:noProof/>
            <w:webHidden/>
          </w:rPr>
          <w:instrText xml:space="preserve"> PAGEREF _Toc152230713 \h </w:instrText>
        </w:r>
        <w:r>
          <w:rPr>
            <w:noProof/>
            <w:webHidden/>
          </w:rPr>
        </w:r>
        <w:r>
          <w:rPr>
            <w:noProof/>
            <w:webHidden/>
          </w:rPr>
          <w:fldChar w:fldCharType="separate"/>
        </w:r>
        <w:r>
          <w:rPr>
            <w:noProof/>
            <w:webHidden/>
          </w:rPr>
          <w:t>10</w:t>
        </w:r>
        <w:r>
          <w:rPr>
            <w:noProof/>
            <w:webHidden/>
          </w:rPr>
          <w:fldChar w:fldCharType="end"/>
        </w:r>
      </w:hyperlink>
    </w:p>
    <w:p w14:paraId="75F50843" w14:textId="011CCFEF" w:rsidR="006D27E8" w:rsidRDefault="006D27E8">
      <w:pPr>
        <w:pStyle w:val="Inhopg3"/>
        <w:tabs>
          <w:tab w:val="left" w:pos="1320"/>
          <w:tab w:val="right" w:leader="dot" w:pos="9062"/>
        </w:tabs>
        <w:rPr>
          <w:rFonts w:eastAsiaTheme="minorEastAsia"/>
          <w:noProof/>
          <w:lang w:eastAsia="nl-NL"/>
        </w:rPr>
      </w:pPr>
      <w:hyperlink w:anchor="_Toc152230714" w:history="1">
        <w:r w:rsidRPr="00BD56BE">
          <w:rPr>
            <w:rStyle w:val="Hyperlink"/>
            <w:noProof/>
          </w:rPr>
          <w:t>4.2.4</w:t>
        </w:r>
        <w:r>
          <w:rPr>
            <w:rFonts w:eastAsiaTheme="minorEastAsia"/>
            <w:noProof/>
            <w:lang w:eastAsia="nl-NL"/>
          </w:rPr>
          <w:tab/>
        </w:r>
        <w:r w:rsidRPr="00BD56BE">
          <w:rPr>
            <w:rStyle w:val="Hyperlink"/>
            <w:noProof/>
          </w:rPr>
          <w:t>Eisen ten aanzien van het inkoopproces bij grotere of speciale inkoopbehoefte</w:t>
        </w:r>
        <w:r>
          <w:rPr>
            <w:noProof/>
            <w:webHidden/>
          </w:rPr>
          <w:tab/>
        </w:r>
        <w:r>
          <w:rPr>
            <w:noProof/>
            <w:webHidden/>
          </w:rPr>
          <w:fldChar w:fldCharType="begin"/>
        </w:r>
        <w:r>
          <w:rPr>
            <w:noProof/>
            <w:webHidden/>
          </w:rPr>
          <w:instrText xml:space="preserve"> PAGEREF _Toc152230714 \h </w:instrText>
        </w:r>
        <w:r>
          <w:rPr>
            <w:noProof/>
            <w:webHidden/>
          </w:rPr>
        </w:r>
        <w:r>
          <w:rPr>
            <w:noProof/>
            <w:webHidden/>
          </w:rPr>
          <w:fldChar w:fldCharType="separate"/>
        </w:r>
        <w:r>
          <w:rPr>
            <w:noProof/>
            <w:webHidden/>
          </w:rPr>
          <w:t>10</w:t>
        </w:r>
        <w:r>
          <w:rPr>
            <w:noProof/>
            <w:webHidden/>
          </w:rPr>
          <w:fldChar w:fldCharType="end"/>
        </w:r>
      </w:hyperlink>
    </w:p>
    <w:p w14:paraId="544ADCAA" w14:textId="008F4FFA" w:rsidR="006D27E8" w:rsidRDefault="006D27E8">
      <w:pPr>
        <w:pStyle w:val="Inhopg3"/>
        <w:tabs>
          <w:tab w:val="left" w:pos="1320"/>
          <w:tab w:val="right" w:leader="dot" w:pos="9062"/>
        </w:tabs>
        <w:rPr>
          <w:rFonts w:eastAsiaTheme="minorEastAsia"/>
          <w:noProof/>
          <w:lang w:eastAsia="nl-NL"/>
        </w:rPr>
      </w:pPr>
      <w:hyperlink w:anchor="_Toc152230715" w:history="1">
        <w:r w:rsidRPr="00BD56BE">
          <w:rPr>
            <w:rStyle w:val="Hyperlink"/>
            <w:noProof/>
          </w:rPr>
          <w:t>4.2.5</w:t>
        </w:r>
        <w:r>
          <w:rPr>
            <w:rFonts w:eastAsiaTheme="minorEastAsia"/>
            <w:noProof/>
            <w:lang w:eastAsia="nl-NL"/>
          </w:rPr>
          <w:tab/>
        </w:r>
        <w:r w:rsidRPr="00BD56BE">
          <w:rPr>
            <w:rStyle w:val="Hyperlink"/>
            <w:noProof/>
          </w:rPr>
          <w:t>Eisen ten aanzien van producten</w:t>
        </w:r>
        <w:r>
          <w:rPr>
            <w:noProof/>
            <w:webHidden/>
          </w:rPr>
          <w:tab/>
        </w:r>
        <w:r>
          <w:rPr>
            <w:noProof/>
            <w:webHidden/>
          </w:rPr>
          <w:fldChar w:fldCharType="begin"/>
        </w:r>
        <w:r>
          <w:rPr>
            <w:noProof/>
            <w:webHidden/>
          </w:rPr>
          <w:instrText xml:space="preserve"> PAGEREF _Toc152230715 \h </w:instrText>
        </w:r>
        <w:r>
          <w:rPr>
            <w:noProof/>
            <w:webHidden/>
          </w:rPr>
        </w:r>
        <w:r>
          <w:rPr>
            <w:noProof/>
            <w:webHidden/>
          </w:rPr>
          <w:fldChar w:fldCharType="separate"/>
        </w:r>
        <w:r>
          <w:rPr>
            <w:noProof/>
            <w:webHidden/>
          </w:rPr>
          <w:t>11</w:t>
        </w:r>
        <w:r>
          <w:rPr>
            <w:noProof/>
            <w:webHidden/>
          </w:rPr>
          <w:fldChar w:fldCharType="end"/>
        </w:r>
      </w:hyperlink>
    </w:p>
    <w:p w14:paraId="57003601" w14:textId="2AED0D8E" w:rsidR="006D27E8" w:rsidRDefault="006D27E8">
      <w:pPr>
        <w:pStyle w:val="Inhopg3"/>
        <w:tabs>
          <w:tab w:val="left" w:pos="1320"/>
          <w:tab w:val="right" w:leader="dot" w:pos="9062"/>
        </w:tabs>
        <w:rPr>
          <w:rFonts w:eastAsiaTheme="minorEastAsia"/>
          <w:noProof/>
          <w:lang w:eastAsia="nl-NL"/>
        </w:rPr>
      </w:pPr>
      <w:hyperlink w:anchor="_Toc152230716" w:history="1">
        <w:r w:rsidRPr="00BD56BE">
          <w:rPr>
            <w:rStyle w:val="Hyperlink"/>
            <w:noProof/>
          </w:rPr>
          <w:t>4.2.6</w:t>
        </w:r>
        <w:r>
          <w:rPr>
            <w:rFonts w:eastAsiaTheme="minorEastAsia"/>
            <w:noProof/>
            <w:lang w:eastAsia="nl-NL"/>
          </w:rPr>
          <w:tab/>
        </w:r>
        <w:r w:rsidRPr="00BD56BE">
          <w:rPr>
            <w:rStyle w:val="Hyperlink"/>
            <w:noProof/>
          </w:rPr>
          <w:t>Eisen ten aanzien van logistiek</w:t>
        </w:r>
        <w:r>
          <w:rPr>
            <w:noProof/>
            <w:webHidden/>
          </w:rPr>
          <w:tab/>
        </w:r>
        <w:r>
          <w:rPr>
            <w:noProof/>
            <w:webHidden/>
          </w:rPr>
          <w:fldChar w:fldCharType="begin"/>
        </w:r>
        <w:r>
          <w:rPr>
            <w:noProof/>
            <w:webHidden/>
          </w:rPr>
          <w:instrText xml:space="preserve"> PAGEREF _Toc152230716 \h </w:instrText>
        </w:r>
        <w:r>
          <w:rPr>
            <w:noProof/>
            <w:webHidden/>
          </w:rPr>
        </w:r>
        <w:r>
          <w:rPr>
            <w:noProof/>
            <w:webHidden/>
          </w:rPr>
          <w:fldChar w:fldCharType="separate"/>
        </w:r>
        <w:r>
          <w:rPr>
            <w:noProof/>
            <w:webHidden/>
          </w:rPr>
          <w:t>11</w:t>
        </w:r>
        <w:r>
          <w:rPr>
            <w:noProof/>
            <w:webHidden/>
          </w:rPr>
          <w:fldChar w:fldCharType="end"/>
        </w:r>
      </w:hyperlink>
    </w:p>
    <w:p w14:paraId="3E24B2CF" w14:textId="4982D08E" w:rsidR="006D27E8" w:rsidRDefault="006D27E8">
      <w:pPr>
        <w:pStyle w:val="Inhopg3"/>
        <w:tabs>
          <w:tab w:val="left" w:pos="1320"/>
          <w:tab w:val="right" w:leader="dot" w:pos="9062"/>
        </w:tabs>
        <w:rPr>
          <w:rFonts w:eastAsiaTheme="minorEastAsia"/>
          <w:noProof/>
          <w:lang w:eastAsia="nl-NL"/>
        </w:rPr>
      </w:pPr>
      <w:hyperlink w:anchor="_Toc152230717" w:history="1">
        <w:r w:rsidRPr="00BD56BE">
          <w:rPr>
            <w:rStyle w:val="Hyperlink"/>
            <w:noProof/>
          </w:rPr>
          <w:t>4.2.7</w:t>
        </w:r>
        <w:r>
          <w:rPr>
            <w:rFonts w:eastAsiaTheme="minorEastAsia"/>
            <w:noProof/>
            <w:lang w:eastAsia="nl-NL"/>
          </w:rPr>
          <w:tab/>
        </w:r>
        <w:r w:rsidRPr="00BD56BE">
          <w:rPr>
            <w:rStyle w:val="Hyperlink"/>
            <w:noProof/>
          </w:rPr>
          <w:t>Eisen ten aanzien van service en garantie</w:t>
        </w:r>
        <w:r>
          <w:rPr>
            <w:noProof/>
            <w:webHidden/>
          </w:rPr>
          <w:tab/>
        </w:r>
        <w:r>
          <w:rPr>
            <w:noProof/>
            <w:webHidden/>
          </w:rPr>
          <w:fldChar w:fldCharType="begin"/>
        </w:r>
        <w:r>
          <w:rPr>
            <w:noProof/>
            <w:webHidden/>
          </w:rPr>
          <w:instrText xml:space="preserve"> PAGEREF _Toc152230717 \h </w:instrText>
        </w:r>
        <w:r>
          <w:rPr>
            <w:noProof/>
            <w:webHidden/>
          </w:rPr>
        </w:r>
        <w:r>
          <w:rPr>
            <w:noProof/>
            <w:webHidden/>
          </w:rPr>
          <w:fldChar w:fldCharType="separate"/>
        </w:r>
        <w:r>
          <w:rPr>
            <w:noProof/>
            <w:webHidden/>
          </w:rPr>
          <w:t>12</w:t>
        </w:r>
        <w:r>
          <w:rPr>
            <w:noProof/>
            <w:webHidden/>
          </w:rPr>
          <w:fldChar w:fldCharType="end"/>
        </w:r>
      </w:hyperlink>
    </w:p>
    <w:p w14:paraId="20EC7F00" w14:textId="212E8305" w:rsidR="006D27E8" w:rsidRDefault="006D27E8">
      <w:pPr>
        <w:pStyle w:val="Inhopg3"/>
        <w:tabs>
          <w:tab w:val="left" w:pos="1320"/>
          <w:tab w:val="right" w:leader="dot" w:pos="9062"/>
        </w:tabs>
        <w:rPr>
          <w:rFonts w:eastAsiaTheme="minorEastAsia"/>
          <w:noProof/>
          <w:lang w:eastAsia="nl-NL"/>
        </w:rPr>
      </w:pPr>
      <w:hyperlink w:anchor="_Toc152230718" w:history="1">
        <w:r w:rsidRPr="00BD56BE">
          <w:rPr>
            <w:rStyle w:val="Hyperlink"/>
            <w:noProof/>
          </w:rPr>
          <w:t>4.2.8</w:t>
        </w:r>
        <w:r>
          <w:rPr>
            <w:rFonts w:eastAsiaTheme="minorEastAsia"/>
            <w:noProof/>
            <w:lang w:eastAsia="nl-NL"/>
          </w:rPr>
          <w:tab/>
        </w:r>
        <w:r w:rsidRPr="00BD56BE">
          <w:rPr>
            <w:rStyle w:val="Hyperlink"/>
            <w:noProof/>
          </w:rPr>
          <w:t>Eisen ten aanzien van verantwoord inkopen</w:t>
        </w:r>
        <w:r>
          <w:rPr>
            <w:noProof/>
            <w:webHidden/>
          </w:rPr>
          <w:tab/>
        </w:r>
        <w:r>
          <w:rPr>
            <w:noProof/>
            <w:webHidden/>
          </w:rPr>
          <w:fldChar w:fldCharType="begin"/>
        </w:r>
        <w:r>
          <w:rPr>
            <w:noProof/>
            <w:webHidden/>
          </w:rPr>
          <w:instrText xml:space="preserve"> PAGEREF _Toc152230718 \h </w:instrText>
        </w:r>
        <w:r>
          <w:rPr>
            <w:noProof/>
            <w:webHidden/>
          </w:rPr>
        </w:r>
        <w:r>
          <w:rPr>
            <w:noProof/>
            <w:webHidden/>
          </w:rPr>
          <w:fldChar w:fldCharType="separate"/>
        </w:r>
        <w:r>
          <w:rPr>
            <w:noProof/>
            <w:webHidden/>
          </w:rPr>
          <w:t>12</w:t>
        </w:r>
        <w:r>
          <w:rPr>
            <w:noProof/>
            <w:webHidden/>
          </w:rPr>
          <w:fldChar w:fldCharType="end"/>
        </w:r>
      </w:hyperlink>
    </w:p>
    <w:p w14:paraId="2BD0E7A3" w14:textId="03D80CD4" w:rsidR="006D27E8" w:rsidRDefault="006D27E8">
      <w:pPr>
        <w:pStyle w:val="Inhopg2"/>
        <w:tabs>
          <w:tab w:val="left" w:pos="880"/>
          <w:tab w:val="right" w:leader="dot" w:pos="9062"/>
        </w:tabs>
        <w:rPr>
          <w:rFonts w:eastAsiaTheme="minorEastAsia"/>
          <w:noProof/>
          <w:lang w:eastAsia="nl-NL"/>
        </w:rPr>
      </w:pPr>
      <w:hyperlink w:anchor="_Toc152230719" w:history="1">
        <w:r w:rsidRPr="00BD56BE">
          <w:rPr>
            <w:rStyle w:val="Hyperlink"/>
            <w:noProof/>
          </w:rPr>
          <w:t>4.3</w:t>
        </w:r>
        <w:r>
          <w:rPr>
            <w:rFonts w:eastAsiaTheme="minorEastAsia"/>
            <w:noProof/>
            <w:lang w:eastAsia="nl-NL"/>
          </w:rPr>
          <w:tab/>
        </w:r>
        <w:r w:rsidRPr="00BD56BE">
          <w:rPr>
            <w:rStyle w:val="Hyperlink"/>
            <w:noProof/>
          </w:rPr>
          <w:t>Bewijsvoering</w:t>
        </w:r>
        <w:r>
          <w:rPr>
            <w:noProof/>
            <w:webHidden/>
          </w:rPr>
          <w:tab/>
        </w:r>
        <w:r>
          <w:rPr>
            <w:noProof/>
            <w:webHidden/>
          </w:rPr>
          <w:fldChar w:fldCharType="begin"/>
        </w:r>
        <w:r>
          <w:rPr>
            <w:noProof/>
            <w:webHidden/>
          </w:rPr>
          <w:instrText xml:space="preserve"> PAGEREF _Toc152230719 \h </w:instrText>
        </w:r>
        <w:r>
          <w:rPr>
            <w:noProof/>
            <w:webHidden/>
          </w:rPr>
        </w:r>
        <w:r>
          <w:rPr>
            <w:noProof/>
            <w:webHidden/>
          </w:rPr>
          <w:fldChar w:fldCharType="separate"/>
        </w:r>
        <w:r>
          <w:rPr>
            <w:noProof/>
            <w:webHidden/>
          </w:rPr>
          <w:t>13</w:t>
        </w:r>
        <w:r>
          <w:rPr>
            <w:noProof/>
            <w:webHidden/>
          </w:rPr>
          <w:fldChar w:fldCharType="end"/>
        </w:r>
      </w:hyperlink>
    </w:p>
    <w:p w14:paraId="08531A61" w14:textId="5A16BC63" w:rsidR="006D27E8" w:rsidRDefault="006D27E8">
      <w:pPr>
        <w:pStyle w:val="Inhopg1"/>
        <w:rPr>
          <w:rFonts w:eastAsiaTheme="minorEastAsia"/>
          <w:noProof/>
          <w:lang w:eastAsia="nl-NL"/>
        </w:rPr>
      </w:pPr>
      <w:hyperlink w:anchor="_Toc152230720" w:history="1">
        <w:r w:rsidRPr="00BD56BE">
          <w:rPr>
            <w:rStyle w:val="Hyperlink"/>
            <w:noProof/>
          </w:rPr>
          <w:t>5</w:t>
        </w:r>
        <w:r>
          <w:rPr>
            <w:rFonts w:eastAsiaTheme="minorEastAsia"/>
            <w:noProof/>
            <w:lang w:eastAsia="nl-NL"/>
          </w:rPr>
          <w:tab/>
        </w:r>
        <w:r w:rsidRPr="00BD56BE">
          <w:rPr>
            <w:rStyle w:val="Hyperlink"/>
            <w:noProof/>
          </w:rPr>
          <w:t>Gunningscriteria</w:t>
        </w:r>
        <w:r>
          <w:rPr>
            <w:noProof/>
            <w:webHidden/>
          </w:rPr>
          <w:tab/>
        </w:r>
        <w:r>
          <w:rPr>
            <w:noProof/>
            <w:webHidden/>
          </w:rPr>
          <w:fldChar w:fldCharType="begin"/>
        </w:r>
        <w:r>
          <w:rPr>
            <w:noProof/>
            <w:webHidden/>
          </w:rPr>
          <w:instrText xml:space="preserve"> PAGEREF _Toc152230720 \h </w:instrText>
        </w:r>
        <w:r>
          <w:rPr>
            <w:noProof/>
            <w:webHidden/>
          </w:rPr>
        </w:r>
        <w:r>
          <w:rPr>
            <w:noProof/>
            <w:webHidden/>
          </w:rPr>
          <w:fldChar w:fldCharType="separate"/>
        </w:r>
        <w:r>
          <w:rPr>
            <w:noProof/>
            <w:webHidden/>
          </w:rPr>
          <w:t>14</w:t>
        </w:r>
        <w:r>
          <w:rPr>
            <w:noProof/>
            <w:webHidden/>
          </w:rPr>
          <w:fldChar w:fldCharType="end"/>
        </w:r>
      </w:hyperlink>
    </w:p>
    <w:p w14:paraId="7727BD9F" w14:textId="17D40F77" w:rsidR="006D27E8" w:rsidRDefault="006D27E8">
      <w:pPr>
        <w:pStyle w:val="Inhopg2"/>
        <w:tabs>
          <w:tab w:val="left" w:pos="880"/>
          <w:tab w:val="right" w:leader="dot" w:pos="9062"/>
        </w:tabs>
        <w:rPr>
          <w:rFonts w:eastAsiaTheme="minorEastAsia"/>
          <w:noProof/>
          <w:lang w:eastAsia="nl-NL"/>
        </w:rPr>
      </w:pPr>
      <w:hyperlink w:anchor="_Toc152230721" w:history="1">
        <w:r w:rsidRPr="00BD56BE">
          <w:rPr>
            <w:rStyle w:val="Hyperlink"/>
            <w:noProof/>
          </w:rPr>
          <w:t>5.1</w:t>
        </w:r>
        <w:r>
          <w:rPr>
            <w:rFonts w:eastAsiaTheme="minorEastAsia"/>
            <w:noProof/>
            <w:lang w:eastAsia="nl-NL"/>
          </w:rPr>
          <w:tab/>
        </w:r>
        <w:r w:rsidRPr="00BD56BE">
          <w:rPr>
            <w:rStyle w:val="Hyperlink"/>
            <w:noProof/>
          </w:rPr>
          <w:t>Inleiding</w:t>
        </w:r>
        <w:r>
          <w:rPr>
            <w:noProof/>
            <w:webHidden/>
          </w:rPr>
          <w:tab/>
        </w:r>
        <w:r>
          <w:rPr>
            <w:noProof/>
            <w:webHidden/>
          </w:rPr>
          <w:fldChar w:fldCharType="begin"/>
        </w:r>
        <w:r>
          <w:rPr>
            <w:noProof/>
            <w:webHidden/>
          </w:rPr>
          <w:instrText xml:space="preserve"> PAGEREF _Toc152230721 \h </w:instrText>
        </w:r>
        <w:r>
          <w:rPr>
            <w:noProof/>
            <w:webHidden/>
          </w:rPr>
        </w:r>
        <w:r>
          <w:rPr>
            <w:noProof/>
            <w:webHidden/>
          </w:rPr>
          <w:fldChar w:fldCharType="separate"/>
        </w:r>
        <w:r>
          <w:rPr>
            <w:noProof/>
            <w:webHidden/>
          </w:rPr>
          <w:t>14</w:t>
        </w:r>
        <w:r>
          <w:rPr>
            <w:noProof/>
            <w:webHidden/>
          </w:rPr>
          <w:fldChar w:fldCharType="end"/>
        </w:r>
      </w:hyperlink>
    </w:p>
    <w:p w14:paraId="4AA27A6B" w14:textId="47434929" w:rsidR="006D27E8" w:rsidRDefault="006D27E8">
      <w:pPr>
        <w:pStyle w:val="Inhopg2"/>
        <w:tabs>
          <w:tab w:val="left" w:pos="880"/>
          <w:tab w:val="right" w:leader="dot" w:pos="9062"/>
        </w:tabs>
        <w:rPr>
          <w:rFonts w:eastAsiaTheme="minorEastAsia"/>
          <w:noProof/>
          <w:lang w:eastAsia="nl-NL"/>
        </w:rPr>
      </w:pPr>
      <w:hyperlink w:anchor="_Toc152230722" w:history="1">
        <w:r w:rsidRPr="00BD56BE">
          <w:rPr>
            <w:rStyle w:val="Hyperlink"/>
            <w:noProof/>
          </w:rPr>
          <w:t>5.2</w:t>
        </w:r>
        <w:r>
          <w:rPr>
            <w:rFonts w:eastAsiaTheme="minorEastAsia"/>
            <w:noProof/>
            <w:lang w:eastAsia="nl-NL"/>
          </w:rPr>
          <w:tab/>
        </w:r>
        <w:r w:rsidRPr="00BD56BE">
          <w:rPr>
            <w:rStyle w:val="Hyperlink"/>
            <w:noProof/>
          </w:rPr>
          <w:t>Kwaliteit: visie-/werkwijzedocument</w:t>
        </w:r>
        <w:r>
          <w:rPr>
            <w:noProof/>
            <w:webHidden/>
          </w:rPr>
          <w:tab/>
        </w:r>
        <w:r>
          <w:rPr>
            <w:noProof/>
            <w:webHidden/>
          </w:rPr>
          <w:fldChar w:fldCharType="begin"/>
        </w:r>
        <w:r>
          <w:rPr>
            <w:noProof/>
            <w:webHidden/>
          </w:rPr>
          <w:instrText xml:space="preserve"> PAGEREF _Toc152230722 \h </w:instrText>
        </w:r>
        <w:r>
          <w:rPr>
            <w:noProof/>
            <w:webHidden/>
          </w:rPr>
        </w:r>
        <w:r>
          <w:rPr>
            <w:noProof/>
            <w:webHidden/>
          </w:rPr>
          <w:fldChar w:fldCharType="separate"/>
        </w:r>
        <w:r>
          <w:rPr>
            <w:noProof/>
            <w:webHidden/>
          </w:rPr>
          <w:t>14</w:t>
        </w:r>
        <w:r>
          <w:rPr>
            <w:noProof/>
            <w:webHidden/>
          </w:rPr>
          <w:fldChar w:fldCharType="end"/>
        </w:r>
      </w:hyperlink>
    </w:p>
    <w:p w14:paraId="563F25E0" w14:textId="15EC0D73" w:rsidR="006D27E8" w:rsidRDefault="006D27E8">
      <w:pPr>
        <w:pStyle w:val="Inhopg3"/>
        <w:tabs>
          <w:tab w:val="left" w:pos="1320"/>
          <w:tab w:val="right" w:leader="dot" w:pos="9062"/>
        </w:tabs>
        <w:rPr>
          <w:rFonts w:eastAsiaTheme="minorEastAsia"/>
          <w:noProof/>
          <w:lang w:eastAsia="nl-NL"/>
        </w:rPr>
      </w:pPr>
      <w:hyperlink w:anchor="_Toc152230723" w:history="1">
        <w:r w:rsidRPr="00BD56BE">
          <w:rPr>
            <w:rStyle w:val="Hyperlink"/>
            <w:noProof/>
          </w:rPr>
          <w:t>5.2.1</w:t>
        </w:r>
        <w:r>
          <w:rPr>
            <w:rFonts w:eastAsiaTheme="minorEastAsia"/>
            <w:noProof/>
            <w:lang w:eastAsia="nl-NL"/>
          </w:rPr>
          <w:tab/>
        </w:r>
        <w:r w:rsidRPr="00BD56BE">
          <w:rPr>
            <w:rStyle w:val="Hyperlink"/>
            <w:noProof/>
          </w:rPr>
          <w:t>Beoordeling visiedocument</w:t>
        </w:r>
        <w:r>
          <w:rPr>
            <w:noProof/>
            <w:webHidden/>
          </w:rPr>
          <w:tab/>
        </w:r>
        <w:r>
          <w:rPr>
            <w:noProof/>
            <w:webHidden/>
          </w:rPr>
          <w:fldChar w:fldCharType="begin"/>
        </w:r>
        <w:r>
          <w:rPr>
            <w:noProof/>
            <w:webHidden/>
          </w:rPr>
          <w:instrText xml:space="preserve"> PAGEREF _Toc152230723 \h </w:instrText>
        </w:r>
        <w:r>
          <w:rPr>
            <w:noProof/>
            <w:webHidden/>
          </w:rPr>
        </w:r>
        <w:r>
          <w:rPr>
            <w:noProof/>
            <w:webHidden/>
          </w:rPr>
          <w:fldChar w:fldCharType="separate"/>
        </w:r>
        <w:r>
          <w:rPr>
            <w:noProof/>
            <w:webHidden/>
          </w:rPr>
          <w:t>14</w:t>
        </w:r>
        <w:r>
          <w:rPr>
            <w:noProof/>
            <w:webHidden/>
          </w:rPr>
          <w:fldChar w:fldCharType="end"/>
        </w:r>
      </w:hyperlink>
    </w:p>
    <w:p w14:paraId="4F9CD565" w14:textId="7D43D495" w:rsidR="006D27E8" w:rsidRDefault="006D27E8">
      <w:pPr>
        <w:pStyle w:val="Inhopg2"/>
        <w:tabs>
          <w:tab w:val="left" w:pos="880"/>
          <w:tab w:val="right" w:leader="dot" w:pos="9062"/>
        </w:tabs>
        <w:rPr>
          <w:rFonts w:eastAsiaTheme="minorEastAsia"/>
          <w:noProof/>
          <w:lang w:eastAsia="nl-NL"/>
        </w:rPr>
      </w:pPr>
      <w:hyperlink w:anchor="_Toc152230724" w:history="1">
        <w:r w:rsidRPr="00BD56BE">
          <w:rPr>
            <w:rStyle w:val="Hyperlink"/>
            <w:noProof/>
          </w:rPr>
          <w:t>5.3</w:t>
        </w:r>
        <w:r>
          <w:rPr>
            <w:rFonts w:eastAsiaTheme="minorEastAsia"/>
            <w:noProof/>
            <w:lang w:eastAsia="nl-NL"/>
          </w:rPr>
          <w:tab/>
        </w:r>
        <w:r w:rsidRPr="00BD56BE">
          <w:rPr>
            <w:rStyle w:val="Hyperlink"/>
            <w:noProof/>
          </w:rPr>
          <w:t>Prijsopgave</w:t>
        </w:r>
        <w:r>
          <w:rPr>
            <w:noProof/>
            <w:webHidden/>
          </w:rPr>
          <w:tab/>
        </w:r>
        <w:r>
          <w:rPr>
            <w:noProof/>
            <w:webHidden/>
          </w:rPr>
          <w:fldChar w:fldCharType="begin"/>
        </w:r>
        <w:r>
          <w:rPr>
            <w:noProof/>
            <w:webHidden/>
          </w:rPr>
          <w:instrText xml:space="preserve"> PAGEREF _Toc152230724 \h </w:instrText>
        </w:r>
        <w:r>
          <w:rPr>
            <w:noProof/>
            <w:webHidden/>
          </w:rPr>
        </w:r>
        <w:r>
          <w:rPr>
            <w:noProof/>
            <w:webHidden/>
          </w:rPr>
          <w:fldChar w:fldCharType="separate"/>
        </w:r>
        <w:r>
          <w:rPr>
            <w:noProof/>
            <w:webHidden/>
          </w:rPr>
          <w:t>15</w:t>
        </w:r>
        <w:r>
          <w:rPr>
            <w:noProof/>
            <w:webHidden/>
          </w:rPr>
          <w:fldChar w:fldCharType="end"/>
        </w:r>
      </w:hyperlink>
    </w:p>
    <w:p w14:paraId="4EB3676C" w14:textId="4EE891CB" w:rsidR="006D27E8" w:rsidRDefault="006D27E8">
      <w:pPr>
        <w:pStyle w:val="Inhopg3"/>
        <w:tabs>
          <w:tab w:val="left" w:pos="1320"/>
          <w:tab w:val="right" w:leader="dot" w:pos="9062"/>
        </w:tabs>
        <w:rPr>
          <w:rFonts w:eastAsiaTheme="minorEastAsia"/>
          <w:noProof/>
          <w:lang w:eastAsia="nl-NL"/>
        </w:rPr>
      </w:pPr>
      <w:hyperlink w:anchor="_Toc152230725" w:history="1">
        <w:r w:rsidRPr="00BD56BE">
          <w:rPr>
            <w:rStyle w:val="Hyperlink"/>
            <w:noProof/>
          </w:rPr>
          <w:t>5.3.1</w:t>
        </w:r>
        <w:r>
          <w:rPr>
            <w:rFonts w:eastAsiaTheme="minorEastAsia"/>
            <w:noProof/>
            <w:lang w:eastAsia="nl-NL"/>
          </w:rPr>
          <w:tab/>
        </w:r>
        <w:r w:rsidRPr="00BD56BE">
          <w:rPr>
            <w:rStyle w:val="Hyperlink"/>
            <w:noProof/>
          </w:rPr>
          <w:t>Beoordeling prijsopgave</w:t>
        </w:r>
        <w:r>
          <w:rPr>
            <w:noProof/>
            <w:webHidden/>
          </w:rPr>
          <w:tab/>
        </w:r>
        <w:r>
          <w:rPr>
            <w:noProof/>
            <w:webHidden/>
          </w:rPr>
          <w:fldChar w:fldCharType="begin"/>
        </w:r>
        <w:r>
          <w:rPr>
            <w:noProof/>
            <w:webHidden/>
          </w:rPr>
          <w:instrText xml:space="preserve"> PAGEREF _Toc152230725 \h </w:instrText>
        </w:r>
        <w:r>
          <w:rPr>
            <w:noProof/>
            <w:webHidden/>
          </w:rPr>
        </w:r>
        <w:r>
          <w:rPr>
            <w:noProof/>
            <w:webHidden/>
          </w:rPr>
          <w:fldChar w:fldCharType="separate"/>
        </w:r>
        <w:r>
          <w:rPr>
            <w:noProof/>
            <w:webHidden/>
          </w:rPr>
          <w:t>15</w:t>
        </w:r>
        <w:r>
          <w:rPr>
            <w:noProof/>
            <w:webHidden/>
          </w:rPr>
          <w:fldChar w:fldCharType="end"/>
        </w:r>
      </w:hyperlink>
    </w:p>
    <w:p w14:paraId="53936B02" w14:textId="737ADC2F" w:rsidR="006D27E8" w:rsidRDefault="006D27E8">
      <w:pPr>
        <w:pStyle w:val="Inhopg1"/>
        <w:rPr>
          <w:rFonts w:eastAsiaTheme="minorEastAsia"/>
          <w:noProof/>
          <w:lang w:eastAsia="nl-NL"/>
        </w:rPr>
      </w:pPr>
      <w:hyperlink w:anchor="_Toc152230726" w:history="1">
        <w:r w:rsidRPr="00BD56BE">
          <w:rPr>
            <w:rStyle w:val="Hyperlink"/>
            <w:noProof/>
          </w:rPr>
          <w:t>6</w:t>
        </w:r>
        <w:r>
          <w:rPr>
            <w:rFonts w:eastAsiaTheme="minorEastAsia"/>
            <w:noProof/>
            <w:lang w:eastAsia="nl-NL"/>
          </w:rPr>
          <w:tab/>
        </w:r>
        <w:r w:rsidRPr="00BD56BE">
          <w:rPr>
            <w:rStyle w:val="Hyperlink"/>
            <w:noProof/>
          </w:rPr>
          <w:t>Aanbestedingsprocedure</w:t>
        </w:r>
        <w:r>
          <w:rPr>
            <w:noProof/>
            <w:webHidden/>
          </w:rPr>
          <w:tab/>
        </w:r>
        <w:r>
          <w:rPr>
            <w:noProof/>
            <w:webHidden/>
          </w:rPr>
          <w:fldChar w:fldCharType="begin"/>
        </w:r>
        <w:r>
          <w:rPr>
            <w:noProof/>
            <w:webHidden/>
          </w:rPr>
          <w:instrText xml:space="preserve"> PAGEREF _Toc152230726 \h </w:instrText>
        </w:r>
        <w:r>
          <w:rPr>
            <w:noProof/>
            <w:webHidden/>
          </w:rPr>
        </w:r>
        <w:r>
          <w:rPr>
            <w:noProof/>
            <w:webHidden/>
          </w:rPr>
          <w:fldChar w:fldCharType="separate"/>
        </w:r>
        <w:r>
          <w:rPr>
            <w:noProof/>
            <w:webHidden/>
          </w:rPr>
          <w:t>16</w:t>
        </w:r>
        <w:r>
          <w:rPr>
            <w:noProof/>
            <w:webHidden/>
          </w:rPr>
          <w:fldChar w:fldCharType="end"/>
        </w:r>
      </w:hyperlink>
    </w:p>
    <w:p w14:paraId="597CFE39" w14:textId="1DB0B0F9" w:rsidR="006D27E8" w:rsidRDefault="006D27E8">
      <w:pPr>
        <w:pStyle w:val="Inhopg2"/>
        <w:tabs>
          <w:tab w:val="left" w:pos="880"/>
          <w:tab w:val="right" w:leader="dot" w:pos="9062"/>
        </w:tabs>
        <w:rPr>
          <w:rFonts w:eastAsiaTheme="minorEastAsia"/>
          <w:noProof/>
          <w:lang w:eastAsia="nl-NL"/>
        </w:rPr>
      </w:pPr>
      <w:hyperlink w:anchor="_Toc152230727" w:history="1">
        <w:r w:rsidRPr="00BD56BE">
          <w:rPr>
            <w:rStyle w:val="Hyperlink"/>
            <w:noProof/>
          </w:rPr>
          <w:t>6.1</w:t>
        </w:r>
        <w:r>
          <w:rPr>
            <w:rFonts w:eastAsiaTheme="minorEastAsia"/>
            <w:noProof/>
            <w:lang w:eastAsia="nl-NL"/>
          </w:rPr>
          <w:tab/>
        </w:r>
        <w:r w:rsidRPr="00BD56BE">
          <w:rPr>
            <w:rStyle w:val="Hyperlink"/>
            <w:noProof/>
          </w:rPr>
          <w:t>Indiening inschrijving</w:t>
        </w:r>
        <w:r>
          <w:rPr>
            <w:noProof/>
            <w:webHidden/>
          </w:rPr>
          <w:tab/>
        </w:r>
        <w:r>
          <w:rPr>
            <w:noProof/>
            <w:webHidden/>
          </w:rPr>
          <w:fldChar w:fldCharType="begin"/>
        </w:r>
        <w:r>
          <w:rPr>
            <w:noProof/>
            <w:webHidden/>
          </w:rPr>
          <w:instrText xml:space="preserve"> PAGEREF _Toc152230727 \h </w:instrText>
        </w:r>
        <w:r>
          <w:rPr>
            <w:noProof/>
            <w:webHidden/>
          </w:rPr>
        </w:r>
        <w:r>
          <w:rPr>
            <w:noProof/>
            <w:webHidden/>
          </w:rPr>
          <w:fldChar w:fldCharType="separate"/>
        </w:r>
        <w:r>
          <w:rPr>
            <w:noProof/>
            <w:webHidden/>
          </w:rPr>
          <w:t>16</w:t>
        </w:r>
        <w:r>
          <w:rPr>
            <w:noProof/>
            <w:webHidden/>
          </w:rPr>
          <w:fldChar w:fldCharType="end"/>
        </w:r>
      </w:hyperlink>
    </w:p>
    <w:p w14:paraId="2B31AA06" w14:textId="6C64A25A" w:rsidR="006D27E8" w:rsidRDefault="006D27E8">
      <w:pPr>
        <w:pStyle w:val="Inhopg2"/>
        <w:tabs>
          <w:tab w:val="left" w:pos="880"/>
          <w:tab w:val="right" w:leader="dot" w:pos="9062"/>
        </w:tabs>
        <w:rPr>
          <w:rFonts w:eastAsiaTheme="minorEastAsia"/>
          <w:noProof/>
          <w:lang w:eastAsia="nl-NL"/>
        </w:rPr>
      </w:pPr>
      <w:hyperlink w:anchor="_Toc152230728" w:history="1">
        <w:r w:rsidRPr="00BD56BE">
          <w:rPr>
            <w:rStyle w:val="Hyperlink"/>
            <w:noProof/>
          </w:rPr>
          <w:t>6.2</w:t>
        </w:r>
        <w:r>
          <w:rPr>
            <w:rFonts w:eastAsiaTheme="minorEastAsia"/>
            <w:noProof/>
            <w:lang w:eastAsia="nl-NL"/>
          </w:rPr>
          <w:tab/>
        </w:r>
        <w:r w:rsidRPr="00BD56BE">
          <w:rPr>
            <w:rStyle w:val="Hyperlink"/>
            <w:noProof/>
          </w:rPr>
          <w:t>Uitgangspunten</w:t>
        </w:r>
        <w:r>
          <w:rPr>
            <w:noProof/>
            <w:webHidden/>
          </w:rPr>
          <w:tab/>
        </w:r>
        <w:r>
          <w:rPr>
            <w:noProof/>
            <w:webHidden/>
          </w:rPr>
          <w:fldChar w:fldCharType="begin"/>
        </w:r>
        <w:r>
          <w:rPr>
            <w:noProof/>
            <w:webHidden/>
          </w:rPr>
          <w:instrText xml:space="preserve"> PAGEREF _Toc152230728 \h </w:instrText>
        </w:r>
        <w:r>
          <w:rPr>
            <w:noProof/>
            <w:webHidden/>
          </w:rPr>
        </w:r>
        <w:r>
          <w:rPr>
            <w:noProof/>
            <w:webHidden/>
          </w:rPr>
          <w:fldChar w:fldCharType="separate"/>
        </w:r>
        <w:r>
          <w:rPr>
            <w:noProof/>
            <w:webHidden/>
          </w:rPr>
          <w:t>16</w:t>
        </w:r>
        <w:r>
          <w:rPr>
            <w:noProof/>
            <w:webHidden/>
          </w:rPr>
          <w:fldChar w:fldCharType="end"/>
        </w:r>
      </w:hyperlink>
    </w:p>
    <w:p w14:paraId="2B546F70" w14:textId="35EB2D4E" w:rsidR="006D27E8" w:rsidRDefault="006D27E8">
      <w:pPr>
        <w:pStyle w:val="Inhopg2"/>
        <w:tabs>
          <w:tab w:val="left" w:pos="880"/>
          <w:tab w:val="right" w:leader="dot" w:pos="9062"/>
        </w:tabs>
        <w:rPr>
          <w:rFonts w:eastAsiaTheme="minorEastAsia"/>
          <w:noProof/>
          <w:lang w:eastAsia="nl-NL"/>
        </w:rPr>
      </w:pPr>
      <w:hyperlink w:anchor="_Toc152230729" w:history="1">
        <w:r w:rsidRPr="00BD56BE">
          <w:rPr>
            <w:rStyle w:val="Hyperlink"/>
            <w:noProof/>
          </w:rPr>
          <w:t>6.3</w:t>
        </w:r>
        <w:r>
          <w:rPr>
            <w:rFonts w:eastAsiaTheme="minorEastAsia"/>
            <w:noProof/>
            <w:lang w:eastAsia="nl-NL"/>
          </w:rPr>
          <w:tab/>
        </w:r>
        <w:r w:rsidRPr="00BD56BE">
          <w:rPr>
            <w:rStyle w:val="Hyperlink"/>
            <w:noProof/>
          </w:rPr>
          <w:t>Nota van inlichtingen</w:t>
        </w:r>
        <w:r>
          <w:rPr>
            <w:noProof/>
            <w:webHidden/>
          </w:rPr>
          <w:tab/>
        </w:r>
        <w:r>
          <w:rPr>
            <w:noProof/>
            <w:webHidden/>
          </w:rPr>
          <w:fldChar w:fldCharType="begin"/>
        </w:r>
        <w:r>
          <w:rPr>
            <w:noProof/>
            <w:webHidden/>
          </w:rPr>
          <w:instrText xml:space="preserve"> PAGEREF _Toc152230729 \h </w:instrText>
        </w:r>
        <w:r>
          <w:rPr>
            <w:noProof/>
            <w:webHidden/>
          </w:rPr>
        </w:r>
        <w:r>
          <w:rPr>
            <w:noProof/>
            <w:webHidden/>
          </w:rPr>
          <w:fldChar w:fldCharType="separate"/>
        </w:r>
        <w:r>
          <w:rPr>
            <w:noProof/>
            <w:webHidden/>
          </w:rPr>
          <w:t>17</w:t>
        </w:r>
        <w:r>
          <w:rPr>
            <w:noProof/>
            <w:webHidden/>
          </w:rPr>
          <w:fldChar w:fldCharType="end"/>
        </w:r>
      </w:hyperlink>
    </w:p>
    <w:p w14:paraId="6143EB8F" w14:textId="479BE689" w:rsidR="006D27E8" w:rsidRDefault="006D27E8">
      <w:pPr>
        <w:pStyle w:val="Inhopg2"/>
        <w:tabs>
          <w:tab w:val="left" w:pos="880"/>
          <w:tab w:val="right" w:leader="dot" w:pos="9062"/>
        </w:tabs>
        <w:rPr>
          <w:rFonts w:eastAsiaTheme="minorEastAsia"/>
          <w:noProof/>
          <w:lang w:eastAsia="nl-NL"/>
        </w:rPr>
      </w:pPr>
      <w:hyperlink w:anchor="_Toc152230730" w:history="1">
        <w:r w:rsidRPr="00BD56BE">
          <w:rPr>
            <w:rStyle w:val="Hyperlink"/>
            <w:noProof/>
          </w:rPr>
          <w:t>6.4</w:t>
        </w:r>
        <w:r>
          <w:rPr>
            <w:rFonts w:eastAsiaTheme="minorEastAsia"/>
            <w:noProof/>
            <w:lang w:eastAsia="nl-NL"/>
          </w:rPr>
          <w:tab/>
        </w:r>
        <w:r w:rsidRPr="00BD56BE">
          <w:rPr>
            <w:rStyle w:val="Hyperlink"/>
            <w:noProof/>
          </w:rPr>
          <w:t>Klachtenregeling</w:t>
        </w:r>
        <w:r>
          <w:rPr>
            <w:noProof/>
            <w:webHidden/>
          </w:rPr>
          <w:tab/>
        </w:r>
        <w:r>
          <w:rPr>
            <w:noProof/>
            <w:webHidden/>
          </w:rPr>
          <w:fldChar w:fldCharType="begin"/>
        </w:r>
        <w:r>
          <w:rPr>
            <w:noProof/>
            <w:webHidden/>
          </w:rPr>
          <w:instrText xml:space="preserve"> PAGEREF _Toc152230730 \h </w:instrText>
        </w:r>
        <w:r>
          <w:rPr>
            <w:noProof/>
            <w:webHidden/>
          </w:rPr>
        </w:r>
        <w:r>
          <w:rPr>
            <w:noProof/>
            <w:webHidden/>
          </w:rPr>
          <w:fldChar w:fldCharType="separate"/>
        </w:r>
        <w:r>
          <w:rPr>
            <w:noProof/>
            <w:webHidden/>
          </w:rPr>
          <w:t>18</w:t>
        </w:r>
        <w:r>
          <w:rPr>
            <w:noProof/>
            <w:webHidden/>
          </w:rPr>
          <w:fldChar w:fldCharType="end"/>
        </w:r>
      </w:hyperlink>
    </w:p>
    <w:p w14:paraId="05B0BEEB" w14:textId="307788F2" w:rsidR="006D27E8" w:rsidRDefault="006D27E8">
      <w:pPr>
        <w:pStyle w:val="Inhopg2"/>
        <w:tabs>
          <w:tab w:val="left" w:pos="880"/>
          <w:tab w:val="right" w:leader="dot" w:pos="9062"/>
        </w:tabs>
        <w:rPr>
          <w:rFonts w:eastAsiaTheme="minorEastAsia"/>
          <w:noProof/>
          <w:lang w:eastAsia="nl-NL"/>
        </w:rPr>
      </w:pPr>
      <w:hyperlink w:anchor="_Toc152230731" w:history="1">
        <w:r w:rsidRPr="00BD56BE">
          <w:rPr>
            <w:rStyle w:val="Hyperlink"/>
            <w:noProof/>
          </w:rPr>
          <w:t>6.5</w:t>
        </w:r>
        <w:r>
          <w:rPr>
            <w:rFonts w:eastAsiaTheme="minorEastAsia"/>
            <w:noProof/>
            <w:lang w:eastAsia="nl-NL"/>
          </w:rPr>
          <w:tab/>
        </w:r>
        <w:r w:rsidRPr="00BD56BE">
          <w:rPr>
            <w:rStyle w:val="Hyperlink"/>
            <w:noProof/>
          </w:rPr>
          <w:t>Beschrijving beoordelingsprocedure</w:t>
        </w:r>
        <w:r>
          <w:rPr>
            <w:noProof/>
            <w:webHidden/>
          </w:rPr>
          <w:tab/>
        </w:r>
        <w:r>
          <w:rPr>
            <w:noProof/>
            <w:webHidden/>
          </w:rPr>
          <w:fldChar w:fldCharType="begin"/>
        </w:r>
        <w:r>
          <w:rPr>
            <w:noProof/>
            <w:webHidden/>
          </w:rPr>
          <w:instrText xml:space="preserve"> PAGEREF _Toc152230731 \h </w:instrText>
        </w:r>
        <w:r>
          <w:rPr>
            <w:noProof/>
            <w:webHidden/>
          </w:rPr>
        </w:r>
        <w:r>
          <w:rPr>
            <w:noProof/>
            <w:webHidden/>
          </w:rPr>
          <w:fldChar w:fldCharType="separate"/>
        </w:r>
        <w:r>
          <w:rPr>
            <w:noProof/>
            <w:webHidden/>
          </w:rPr>
          <w:t>18</w:t>
        </w:r>
        <w:r>
          <w:rPr>
            <w:noProof/>
            <w:webHidden/>
          </w:rPr>
          <w:fldChar w:fldCharType="end"/>
        </w:r>
      </w:hyperlink>
    </w:p>
    <w:p w14:paraId="6898FB69" w14:textId="062AEA69" w:rsidR="006D27E8" w:rsidRDefault="006D27E8">
      <w:pPr>
        <w:pStyle w:val="Inhopg3"/>
        <w:tabs>
          <w:tab w:val="left" w:pos="1320"/>
          <w:tab w:val="right" w:leader="dot" w:pos="9062"/>
        </w:tabs>
        <w:rPr>
          <w:rFonts w:eastAsiaTheme="minorEastAsia"/>
          <w:noProof/>
          <w:lang w:eastAsia="nl-NL"/>
        </w:rPr>
      </w:pPr>
      <w:hyperlink w:anchor="_Toc152230732" w:history="1">
        <w:r w:rsidRPr="00BD56BE">
          <w:rPr>
            <w:rStyle w:val="Hyperlink"/>
            <w:noProof/>
          </w:rPr>
          <w:t>6.5.1</w:t>
        </w:r>
        <w:r>
          <w:rPr>
            <w:rFonts w:eastAsiaTheme="minorEastAsia"/>
            <w:noProof/>
            <w:lang w:eastAsia="nl-NL"/>
          </w:rPr>
          <w:tab/>
        </w:r>
        <w:r w:rsidRPr="00BD56BE">
          <w:rPr>
            <w:rStyle w:val="Hyperlink"/>
            <w:noProof/>
          </w:rPr>
          <w:t>Beoordelingsteam</w:t>
        </w:r>
        <w:r>
          <w:rPr>
            <w:noProof/>
            <w:webHidden/>
          </w:rPr>
          <w:tab/>
        </w:r>
        <w:r>
          <w:rPr>
            <w:noProof/>
            <w:webHidden/>
          </w:rPr>
          <w:fldChar w:fldCharType="begin"/>
        </w:r>
        <w:r>
          <w:rPr>
            <w:noProof/>
            <w:webHidden/>
          </w:rPr>
          <w:instrText xml:space="preserve"> PAGEREF _Toc152230732 \h </w:instrText>
        </w:r>
        <w:r>
          <w:rPr>
            <w:noProof/>
            <w:webHidden/>
          </w:rPr>
        </w:r>
        <w:r>
          <w:rPr>
            <w:noProof/>
            <w:webHidden/>
          </w:rPr>
          <w:fldChar w:fldCharType="separate"/>
        </w:r>
        <w:r>
          <w:rPr>
            <w:noProof/>
            <w:webHidden/>
          </w:rPr>
          <w:t>18</w:t>
        </w:r>
        <w:r>
          <w:rPr>
            <w:noProof/>
            <w:webHidden/>
          </w:rPr>
          <w:fldChar w:fldCharType="end"/>
        </w:r>
      </w:hyperlink>
    </w:p>
    <w:p w14:paraId="4FF1D445" w14:textId="3AEBCC1B" w:rsidR="006D27E8" w:rsidRDefault="006D27E8">
      <w:pPr>
        <w:pStyle w:val="Inhopg3"/>
        <w:tabs>
          <w:tab w:val="left" w:pos="1320"/>
          <w:tab w:val="right" w:leader="dot" w:pos="9062"/>
        </w:tabs>
        <w:rPr>
          <w:rFonts w:eastAsiaTheme="minorEastAsia"/>
          <w:noProof/>
          <w:lang w:eastAsia="nl-NL"/>
        </w:rPr>
      </w:pPr>
      <w:hyperlink w:anchor="_Toc152230733" w:history="1">
        <w:r w:rsidRPr="00BD56BE">
          <w:rPr>
            <w:rStyle w:val="Hyperlink"/>
            <w:noProof/>
          </w:rPr>
          <w:t>6.5.2</w:t>
        </w:r>
        <w:r>
          <w:rPr>
            <w:rFonts w:eastAsiaTheme="minorEastAsia"/>
            <w:noProof/>
            <w:lang w:eastAsia="nl-NL"/>
          </w:rPr>
          <w:tab/>
        </w:r>
        <w:r w:rsidRPr="00BD56BE">
          <w:rPr>
            <w:rStyle w:val="Hyperlink"/>
            <w:noProof/>
          </w:rPr>
          <w:t>Beoordelingsprocedure</w:t>
        </w:r>
        <w:r>
          <w:rPr>
            <w:noProof/>
            <w:webHidden/>
          </w:rPr>
          <w:tab/>
        </w:r>
        <w:r>
          <w:rPr>
            <w:noProof/>
            <w:webHidden/>
          </w:rPr>
          <w:fldChar w:fldCharType="begin"/>
        </w:r>
        <w:r>
          <w:rPr>
            <w:noProof/>
            <w:webHidden/>
          </w:rPr>
          <w:instrText xml:space="preserve"> PAGEREF _Toc152230733 \h </w:instrText>
        </w:r>
        <w:r>
          <w:rPr>
            <w:noProof/>
            <w:webHidden/>
          </w:rPr>
        </w:r>
        <w:r>
          <w:rPr>
            <w:noProof/>
            <w:webHidden/>
          </w:rPr>
          <w:fldChar w:fldCharType="separate"/>
        </w:r>
        <w:r>
          <w:rPr>
            <w:noProof/>
            <w:webHidden/>
          </w:rPr>
          <w:t>18</w:t>
        </w:r>
        <w:r>
          <w:rPr>
            <w:noProof/>
            <w:webHidden/>
          </w:rPr>
          <w:fldChar w:fldCharType="end"/>
        </w:r>
      </w:hyperlink>
    </w:p>
    <w:p w14:paraId="0B692ED7" w14:textId="7539891E" w:rsidR="006D27E8" w:rsidRDefault="006D27E8">
      <w:pPr>
        <w:pStyle w:val="Inhopg4"/>
        <w:tabs>
          <w:tab w:val="left" w:pos="1540"/>
          <w:tab w:val="right" w:leader="dot" w:pos="9062"/>
        </w:tabs>
        <w:rPr>
          <w:rFonts w:eastAsiaTheme="minorEastAsia"/>
          <w:noProof/>
          <w:lang w:eastAsia="nl-NL"/>
        </w:rPr>
      </w:pPr>
      <w:hyperlink w:anchor="_Toc152230734" w:history="1">
        <w:r w:rsidRPr="00BD56BE">
          <w:rPr>
            <w:rStyle w:val="Hyperlink"/>
            <w:noProof/>
          </w:rPr>
          <w:t>6.5.2.1</w:t>
        </w:r>
        <w:r>
          <w:rPr>
            <w:rFonts w:eastAsiaTheme="minorEastAsia"/>
            <w:noProof/>
            <w:lang w:eastAsia="nl-NL"/>
          </w:rPr>
          <w:tab/>
        </w:r>
        <w:r w:rsidRPr="00BD56BE">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_Toc152230734 \h </w:instrText>
        </w:r>
        <w:r>
          <w:rPr>
            <w:noProof/>
            <w:webHidden/>
          </w:rPr>
        </w:r>
        <w:r>
          <w:rPr>
            <w:noProof/>
            <w:webHidden/>
          </w:rPr>
          <w:fldChar w:fldCharType="separate"/>
        </w:r>
        <w:r>
          <w:rPr>
            <w:noProof/>
            <w:webHidden/>
          </w:rPr>
          <w:t>18</w:t>
        </w:r>
        <w:r>
          <w:rPr>
            <w:noProof/>
            <w:webHidden/>
          </w:rPr>
          <w:fldChar w:fldCharType="end"/>
        </w:r>
      </w:hyperlink>
    </w:p>
    <w:p w14:paraId="5D36A46D" w14:textId="76B3DD0D" w:rsidR="006D27E8" w:rsidRDefault="006D27E8">
      <w:pPr>
        <w:pStyle w:val="Inhopg4"/>
        <w:tabs>
          <w:tab w:val="left" w:pos="1540"/>
          <w:tab w:val="right" w:leader="dot" w:pos="9062"/>
        </w:tabs>
        <w:rPr>
          <w:rFonts w:eastAsiaTheme="minorEastAsia"/>
          <w:noProof/>
          <w:lang w:eastAsia="nl-NL"/>
        </w:rPr>
      </w:pPr>
      <w:hyperlink w:anchor="_Toc152230735" w:history="1">
        <w:r w:rsidRPr="00BD56BE">
          <w:rPr>
            <w:rStyle w:val="Hyperlink"/>
            <w:noProof/>
          </w:rPr>
          <w:t>6.5.2.2</w:t>
        </w:r>
        <w:r>
          <w:rPr>
            <w:rFonts w:eastAsiaTheme="minorEastAsia"/>
            <w:noProof/>
            <w:lang w:eastAsia="nl-NL"/>
          </w:rPr>
          <w:tab/>
        </w:r>
        <w:r w:rsidRPr="00BD56BE">
          <w:rPr>
            <w:rStyle w:val="Hyperlink"/>
            <w:noProof/>
          </w:rPr>
          <w:t>Beoordeling gunningscriteria</w:t>
        </w:r>
        <w:r>
          <w:rPr>
            <w:noProof/>
            <w:webHidden/>
          </w:rPr>
          <w:tab/>
        </w:r>
        <w:r>
          <w:rPr>
            <w:noProof/>
            <w:webHidden/>
          </w:rPr>
          <w:fldChar w:fldCharType="begin"/>
        </w:r>
        <w:r>
          <w:rPr>
            <w:noProof/>
            <w:webHidden/>
          </w:rPr>
          <w:instrText xml:space="preserve"> PAGEREF _Toc152230735 \h </w:instrText>
        </w:r>
        <w:r>
          <w:rPr>
            <w:noProof/>
            <w:webHidden/>
          </w:rPr>
        </w:r>
        <w:r>
          <w:rPr>
            <w:noProof/>
            <w:webHidden/>
          </w:rPr>
          <w:fldChar w:fldCharType="separate"/>
        </w:r>
        <w:r>
          <w:rPr>
            <w:noProof/>
            <w:webHidden/>
          </w:rPr>
          <w:t>19</w:t>
        </w:r>
        <w:r>
          <w:rPr>
            <w:noProof/>
            <w:webHidden/>
          </w:rPr>
          <w:fldChar w:fldCharType="end"/>
        </w:r>
      </w:hyperlink>
    </w:p>
    <w:p w14:paraId="144EDDE4" w14:textId="7D4ECB64" w:rsidR="006D27E8" w:rsidRDefault="006D27E8">
      <w:pPr>
        <w:pStyle w:val="Inhopg2"/>
        <w:tabs>
          <w:tab w:val="left" w:pos="880"/>
          <w:tab w:val="right" w:leader="dot" w:pos="9062"/>
        </w:tabs>
        <w:rPr>
          <w:rFonts w:eastAsiaTheme="minorEastAsia"/>
          <w:noProof/>
          <w:lang w:eastAsia="nl-NL"/>
        </w:rPr>
      </w:pPr>
      <w:hyperlink w:anchor="_Toc152230736" w:history="1">
        <w:r w:rsidRPr="00BD56BE">
          <w:rPr>
            <w:rStyle w:val="Hyperlink"/>
            <w:noProof/>
          </w:rPr>
          <w:t>6.6</w:t>
        </w:r>
        <w:r>
          <w:rPr>
            <w:rFonts w:eastAsiaTheme="minorEastAsia"/>
            <w:noProof/>
            <w:lang w:eastAsia="nl-NL"/>
          </w:rPr>
          <w:tab/>
        </w:r>
        <w:r w:rsidRPr="00BD56BE">
          <w:rPr>
            <w:rStyle w:val="Hyperlink"/>
            <w:noProof/>
          </w:rPr>
          <w:t>Gunningsbeslissing</w:t>
        </w:r>
        <w:r>
          <w:rPr>
            <w:noProof/>
            <w:webHidden/>
          </w:rPr>
          <w:tab/>
        </w:r>
        <w:r>
          <w:rPr>
            <w:noProof/>
            <w:webHidden/>
          </w:rPr>
          <w:fldChar w:fldCharType="begin"/>
        </w:r>
        <w:r>
          <w:rPr>
            <w:noProof/>
            <w:webHidden/>
          </w:rPr>
          <w:instrText xml:space="preserve"> PAGEREF _Toc152230736 \h </w:instrText>
        </w:r>
        <w:r>
          <w:rPr>
            <w:noProof/>
            <w:webHidden/>
          </w:rPr>
        </w:r>
        <w:r>
          <w:rPr>
            <w:noProof/>
            <w:webHidden/>
          </w:rPr>
          <w:fldChar w:fldCharType="separate"/>
        </w:r>
        <w:r>
          <w:rPr>
            <w:noProof/>
            <w:webHidden/>
          </w:rPr>
          <w:t>19</w:t>
        </w:r>
        <w:r>
          <w:rPr>
            <w:noProof/>
            <w:webHidden/>
          </w:rPr>
          <w:fldChar w:fldCharType="end"/>
        </w:r>
      </w:hyperlink>
    </w:p>
    <w:p w14:paraId="30A323B5" w14:textId="6B47D7AF" w:rsidR="006D27E8" w:rsidRDefault="006D27E8">
      <w:pPr>
        <w:pStyle w:val="Inhopg2"/>
        <w:tabs>
          <w:tab w:val="left" w:pos="880"/>
          <w:tab w:val="right" w:leader="dot" w:pos="9062"/>
        </w:tabs>
        <w:rPr>
          <w:rFonts w:eastAsiaTheme="minorEastAsia"/>
          <w:noProof/>
          <w:lang w:eastAsia="nl-NL"/>
        </w:rPr>
      </w:pPr>
      <w:hyperlink w:anchor="_Toc152230737" w:history="1">
        <w:r w:rsidRPr="00BD56BE">
          <w:rPr>
            <w:rStyle w:val="Hyperlink"/>
            <w:noProof/>
          </w:rPr>
          <w:t>6.7</w:t>
        </w:r>
        <w:r>
          <w:rPr>
            <w:rFonts w:eastAsiaTheme="minorEastAsia"/>
            <w:noProof/>
            <w:lang w:eastAsia="nl-NL"/>
          </w:rPr>
          <w:tab/>
        </w:r>
        <w:r w:rsidRPr="00BD56BE">
          <w:rPr>
            <w:rStyle w:val="Hyperlink"/>
            <w:noProof/>
          </w:rPr>
          <w:t>Definitieve gunning en opdracht</w:t>
        </w:r>
        <w:r>
          <w:rPr>
            <w:noProof/>
            <w:webHidden/>
          </w:rPr>
          <w:tab/>
        </w:r>
        <w:r>
          <w:rPr>
            <w:noProof/>
            <w:webHidden/>
          </w:rPr>
          <w:fldChar w:fldCharType="begin"/>
        </w:r>
        <w:r>
          <w:rPr>
            <w:noProof/>
            <w:webHidden/>
          </w:rPr>
          <w:instrText xml:space="preserve"> PAGEREF _Toc152230737 \h </w:instrText>
        </w:r>
        <w:r>
          <w:rPr>
            <w:noProof/>
            <w:webHidden/>
          </w:rPr>
        </w:r>
        <w:r>
          <w:rPr>
            <w:noProof/>
            <w:webHidden/>
          </w:rPr>
          <w:fldChar w:fldCharType="separate"/>
        </w:r>
        <w:r>
          <w:rPr>
            <w:noProof/>
            <w:webHidden/>
          </w:rPr>
          <w:t>19</w:t>
        </w:r>
        <w:r>
          <w:rPr>
            <w:noProof/>
            <w:webHidden/>
          </w:rPr>
          <w:fldChar w:fldCharType="end"/>
        </w:r>
      </w:hyperlink>
    </w:p>
    <w:p w14:paraId="7D9DB336" w14:textId="38F95573" w:rsidR="006D27E8" w:rsidRDefault="006D27E8">
      <w:pPr>
        <w:pStyle w:val="Inhopg1"/>
        <w:rPr>
          <w:rFonts w:eastAsiaTheme="minorEastAsia"/>
          <w:noProof/>
          <w:lang w:eastAsia="nl-NL"/>
        </w:rPr>
      </w:pPr>
      <w:hyperlink w:anchor="_Toc152230738" w:history="1">
        <w:r w:rsidRPr="00BD56BE">
          <w:rPr>
            <w:rStyle w:val="Hyperlink"/>
            <w:noProof/>
          </w:rPr>
          <w:t>7</w:t>
        </w:r>
        <w:r>
          <w:rPr>
            <w:rFonts w:eastAsiaTheme="minorEastAsia"/>
            <w:noProof/>
            <w:lang w:eastAsia="nl-NL"/>
          </w:rPr>
          <w:tab/>
        </w:r>
        <w:r w:rsidRPr="00BD56BE">
          <w:rPr>
            <w:rStyle w:val="Hyperlink"/>
            <w:noProof/>
          </w:rPr>
          <w:t>Bijlagen</w:t>
        </w:r>
        <w:r>
          <w:rPr>
            <w:noProof/>
            <w:webHidden/>
          </w:rPr>
          <w:tab/>
        </w:r>
        <w:r>
          <w:rPr>
            <w:noProof/>
            <w:webHidden/>
          </w:rPr>
          <w:fldChar w:fldCharType="begin"/>
        </w:r>
        <w:r>
          <w:rPr>
            <w:noProof/>
            <w:webHidden/>
          </w:rPr>
          <w:instrText xml:space="preserve"> PAGEREF _Toc152230738 \h </w:instrText>
        </w:r>
        <w:r>
          <w:rPr>
            <w:noProof/>
            <w:webHidden/>
          </w:rPr>
        </w:r>
        <w:r>
          <w:rPr>
            <w:noProof/>
            <w:webHidden/>
          </w:rPr>
          <w:fldChar w:fldCharType="separate"/>
        </w:r>
        <w:r>
          <w:rPr>
            <w:noProof/>
            <w:webHidden/>
          </w:rPr>
          <w:t>21</w:t>
        </w:r>
        <w:r>
          <w:rPr>
            <w:noProof/>
            <w:webHidden/>
          </w:rPr>
          <w:fldChar w:fldCharType="end"/>
        </w:r>
      </w:hyperlink>
    </w:p>
    <w:p w14:paraId="25F1245E" w14:textId="2375733C" w:rsidR="006D27E8" w:rsidRDefault="006D27E8">
      <w:pPr>
        <w:pStyle w:val="Inhopg2"/>
        <w:tabs>
          <w:tab w:val="left" w:pos="1320"/>
          <w:tab w:val="right" w:leader="dot" w:pos="9062"/>
        </w:tabs>
        <w:rPr>
          <w:rFonts w:eastAsiaTheme="minorEastAsia"/>
          <w:noProof/>
          <w:lang w:eastAsia="nl-NL"/>
        </w:rPr>
      </w:pPr>
      <w:hyperlink w:anchor="_Toc152230739" w:history="1">
        <w:r w:rsidRPr="00BD56BE">
          <w:rPr>
            <w:rStyle w:val="Hyperlink"/>
            <w:noProof/>
          </w:rPr>
          <w:t>Bijlage 1</w:t>
        </w:r>
        <w:r>
          <w:rPr>
            <w:rFonts w:eastAsiaTheme="minorEastAsia"/>
            <w:noProof/>
            <w:lang w:eastAsia="nl-NL"/>
          </w:rPr>
          <w:tab/>
        </w:r>
        <w:r w:rsidRPr="00BD56BE">
          <w:rPr>
            <w:rStyle w:val="Hyperlink"/>
            <w:noProof/>
          </w:rPr>
          <w:t>Algemene inkoopvoorwaarden gemeente Houten 2019</w:t>
        </w:r>
        <w:r>
          <w:rPr>
            <w:noProof/>
            <w:webHidden/>
          </w:rPr>
          <w:tab/>
        </w:r>
        <w:r>
          <w:rPr>
            <w:noProof/>
            <w:webHidden/>
          </w:rPr>
          <w:fldChar w:fldCharType="begin"/>
        </w:r>
        <w:r>
          <w:rPr>
            <w:noProof/>
            <w:webHidden/>
          </w:rPr>
          <w:instrText xml:space="preserve"> PAGEREF _Toc152230739 \h </w:instrText>
        </w:r>
        <w:r>
          <w:rPr>
            <w:noProof/>
            <w:webHidden/>
          </w:rPr>
        </w:r>
        <w:r>
          <w:rPr>
            <w:noProof/>
            <w:webHidden/>
          </w:rPr>
          <w:fldChar w:fldCharType="separate"/>
        </w:r>
        <w:r>
          <w:rPr>
            <w:noProof/>
            <w:webHidden/>
          </w:rPr>
          <w:t>21</w:t>
        </w:r>
        <w:r>
          <w:rPr>
            <w:noProof/>
            <w:webHidden/>
          </w:rPr>
          <w:fldChar w:fldCharType="end"/>
        </w:r>
      </w:hyperlink>
    </w:p>
    <w:p w14:paraId="2F0CE678" w14:textId="7C65FC70" w:rsidR="006D27E8" w:rsidRDefault="006D27E8">
      <w:pPr>
        <w:pStyle w:val="Inhopg2"/>
        <w:tabs>
          <w:tab w:val="left" w:pos="1320"/>
          <w:tab w:val="right" w:leader="dot" w:pos="9062"/>
        </w:tabs>
        <w:rPr>
          <w:rFonts w:eastAsiaTheme="minorEastAsia"/>
          <w:noProof/>
          <w:lang w:eastAsia="nl-NL"/>
        </w:rPr>
      </w:pPr>
      <w:hyperlink w:anchor="_Toc152230740" w:history="1">
        <w:r w:rsidRPr="00BD56BE">
          <w:rPr>
            <w:rStyle w:val="Hyperlink"/>
            <w:noProof/>
          </w:rPr>
          <w:t>Bijlage 2</w:t>
        </w:r>
        <w:r>
          <w:rPr>
            <w:rFonts w:eastAsiaTheme="minorEastAsia"/>
            <w:noProof/>
            <w:lang w:eastAsia="nl-NL"/>
          </w:rPr>
          <w:tab/>
        </w:r>
        <w:r w:rsidRPr="00BD56BE">
          <w:rPr>
            <w:rStyle w:val="Hyperlink"/>
            <w:noProof/>
          </w:rPr>
          <w:t>Uniform Europees Aanbestedingsdocument (UEA)</w:t>
        </w:r>
        <w:r>
          <w:rPr>
            <w:noProof/>
            <w:webHidden/>
          </w:rPr>
          <w:tab/>
        </w:r>
        <w:r>
          <w:rPr>
            <w:noProof/>
            <w:webHidden/>
          </w:rPr>
          <w:fldChar w:fldCharType="begin"/>
        </w:r>
        <w:r>
          <w:rPr>
            <w:noProof/>
            <w:webHidden/>
          </w:rPr>
          <w:instrText xml:space="preserve"> PAGEREF _Toc152230740 \h </w:instrText>
        </w:r>
        <w:r>
          <w:rPr>
            <w:noProof/>
            <w:webHidden/>
          </w:rPr>
        </w:r>
        <w:r>
          <w:rPr>
            <w:noProof/>
            <w:webHidden/>
          </w:rPr>
          <w:fldChar w:fldCharType="separate"/>
        </w:r>
        <w:r>
          <w:rPr>
            <w:noProof/>
            <w:webHidden/>
          </w:rPr>
          <w:t>21</w:t>
        </w:r>
        <w:r>
          <w:rPr>
            <w:noProof/>
            <w:webHidden/>
          </w:rPr>
          <w:fldChar w:fldCharType="end"/>
        </w:r>
      </w:hyperlink>
    </w:p>
    <w:p w14:paraId="1CF2458A" w14:textId="60A31F0D" w:rsidR="006D27E8" w:rsidRDefault="006D27E8">
      <w:pPr>
        <w:pStyle w:val="Inhopg2"/>
        <w:tabs>
          <w:tab w:val="left" w:pos="1320"/>
          <w:tab w:val="right" w:leader="dot" w:pos="9062"/>
        </w:tabs>
        <w:rPr>
          <w:rFonts w:eastAsiaTheme="minorEastAsia"/>
          <w:noProof/>
          <w:lang w:eastAsia="nl-NL"/>
        </w:rPr>
      </w:pPr>
      <w:hyperlink w:anchor="_Toc152230741" w:history="1">
        <w:r w:rsidRPr="00BD56BE">
          <w:rPr>
            <w:rStyle w:val="Hyperlink"/>
            <w:noProof/>
          </w:rPr>
          <w:t>Bijlage 3</w:t>
        </w:r>
        <w:r>
          <w:rPr>
            <w:rFonts w:eastAsiaTheme="minorEastAsia"/>
            <w:noProof/>
            <w:lang w:eastAsia="nl-NL"/>
          </w:rPr>
          <w:tab/>
        </w:r>
        <w:r w:rsidRPr="00BD56BE">
          <w:rPr>
            <w:rStyle w:val="Hyperlink"/>
            <w:noProof/>
          </w:rPr>
          <w:t>Volmacht tekeningsbevoegdheid</w:t>
        </w:r>
        <w:r>
          <w:rPr>
            <w:noProof/>
            <w:webHidden/>
          </w:rPr>
          <w:tab/>
        </w:r>
        <w:r>
          <w:rPr>
            <w:noProof/>
            <w:webHidden/>
          </w:rPr>
          <w:fldChar w:fldCharType="begin"/>
        </w:r>
        <w:r>
          <w:rPr>
            <w:noProof/>
            <w:webHidden/>
          </w:rPr>
          <w:instrText xml:space="preserve"> PAGEREF _Toc152230741 \h </w:instrText>
        </w:r>
        <w:r>
          <w:rPr>
            <w:noProof/>
            <w:webHidden/>
          </w:rPr>
        </w:r>
        <w:r>
          <w:rPr>
            <w:noProof/>
            <w:webHidden/>
          </w:rPr>
          <w:fldChar w:fldCharType="separate"/>
        </w:r>
        <w:r>
          <w:rPr>
            <w:noProof/>
            <w:webHidden/>
          </w:rPr>
          <w:t>21</w:t>
        </w:r>
        <w:r>
          <w:rPr>
            <w:noProof/>
            <w:webHidden/>
          </w:rPr>
          <w:fldChar w:fldCharType="end"/>
        </w:r>
      </w:hyperlink>
    </w:p>
    <w:p w14:paraId="15627E9A" w14:textId="03DC44A3" w:rsidR="006D27E8" w:rsidRDefault="006D27E8">
      <w:pPr>
        <w:pStyle w:val="Inhopg2"/>
        <w:tabs>
          <w:tab w:val="left" w:pos="1320"/>
          <w:tab w:val="right" w:leader="dot" w:pos="9062"/>
        </w:tabs>
        <w:rPr>
          <w:rFonts w:eastAsiaTheme="minorEastAsia"/>
          <w:noProof/>
          <w:lang w:eastAsia="nl-NL"/>
        </w:rPr>
      </w:pPr>
      <w:hyperlink w:anchor="_Toc152230742" w:history="1">
        <w:r w:rsidRPr="00BD56BE">
          <w:rPr>
            <w:rStyle w:val="Hyperlink"/>
            <w:noProof/>
          </w:rPr>
          <w:t xml:space="preserve">Bijlage 4 </w:t>
        </w:r>
        <w:r>
          <w:rPr>
            <w:rFonts w:eastAsiaTheme="minorEastAsia"/>
            <w:noProof/>
            <w:lang w:eastAsia="nl-NL"/>
          </w:rPr>
          <w:tab/>
        </w:r>
        <w:r w:rsidRPr="00BD56BE">
          <w:rPr>
            <w:rStyle w:val="Hyperlink"/>
            <w:noProof/>
          </w:rPr>
          <w:t>Verklaring geen Russische betrokkenheid</w:t>
        </w:r>
        <w:r>
          <w:rPr>
            <w:noProof/>
            <w:webHidden/>
          </w:rPr>
          <w:tab/>
        </w:r>
        <w:r>
          <w:rPr>
            <w:noProof/>
            <w:webHidden/>
          </w:rPr>
          <w:fldChar w:fldCharType="begin"/>
        </w:r>
        <w:r>
          <w:rPr>
            <w:noProof/>
            <w:webHidden/>
          </w:rPr>
          <w:instrText xml:space="preserve"> PAGEREF _Toc152230742 \h </w:instrText>
        </w:r>
        <w:r>
          <w:rPr>
            <w:noProof/>
            <w:webHidden/>
          </w:rPr>
        </w:r>
        <w:r>
          <w:rPr>
            <w:noProof/>
            <w:webHidden/>
          </w:rPr>
          <w:fldChar w:fldCharType="separate"/>
        </w:r>
        <w:r>
          <w:rPr>
            <w:noProof/>
            <w:webHidden/>
          </w:rPr>
          <w:t>22</w:t>
        </w:r>
        <w:r>
          <w:rPr>
            <w:noProof/>
            <w:webHidden/>
          </w:rPr>
          <w:fldChar w:fldCharType="end"/>
        </w:r>
      </w:hyperlink>
    </w:p>
    <w:p w14:paraId="7E9F87A6" w14:textId="3DC929AE" w:rsidR="006D27E8" w:rsidRDefault="006D27E8">
      <w:pPr>
        <w:pStyle w:val="Inhopg2"/>
        <w:tabs>
          <w:tab w:val="left" w:pos="1320"/>
          <w:tab w:val="right" w:leader="dot" w:pos="9062"/>
        </w:tabs>
        <w:rPr>
          <w:rFonts w:eastAsiaTheme="minorEastAsia"/>
          <w:noProof/>
          <w:lang w:eastAsia="nl-NL"/>
        </w:rPr>
      </w:pPr>
      <w:hyperlink w:anchor="_Toc152230743" w:history="1">
        <w:r w:rsidRPr="00BD56BE">
          <w:rPr>
            <w:rStyle w:val="Hyperlink"/>
            <w:noProof/>
          </w:rPr>
          <w:t xml:space="preserve">Bijlage 5 </w:t>
        </w:r>
        <w:r>
          <w:rPr>
            <w:rFonts w:eastAsiaTheme="minorEastAsia"/>
            <w:noProof/>
            <w:lang w:eastAsia="nl-NL"/>
          </w:rPr>
          <w:tab/>
        </w:r>
        <w:r w:rsidRPr="00BD56BE">
          <w:rPr>
            <w:rStyle w:val="Hyperlink"/>
            <w:noProof/>
          </w:rPr>
          <w:t>Prijsopgave</w:t>
        </w:r>
        <w:r>
          <w:rPr>
            <w:noProof/>
            <w:webHidden/>
          </w:rPr>
          <w:tab/>
        </w:r>
        <w:r>
          <w:rPr>
            <w:noProof/>
            <w:webHidden/>
          </w:rPr>
          <w:fldChar w:fldCharType="begin"/>
        </w:r>
        <w:r>
          <w:rPr>
            <w:noProof/>
            <w:webHidden/>
          </w:rPr>
          <w:instrText xml:space="preserve"> PAGEREF _Toc152230743 \h </w:instrText>
        </w:r>
        <w:r>
          <w:rPr>
            <w:noProof/>
            <w:webHidden/>
          </w:rPr>
        </w:r>
        <w:r>
          <w:rPr>
            <w:noProof/>
            <w:webHidden/>
          </w:rPr>
          <w:fldChar w:fldCharType="separate"/>
        </w:r>
        <w:r>
          <w:rPr>
            <w:noProof/>
            <w:webHidden/>
          </w:rPr>
          <w:t>23</w:t>
        </w:r>
        <w:r>
          <w:rPr>
            <w:noProof/>
            <w:webHidden/>
          </w:rPr>
          <w:fldChar w:fldCharType="end"/>
        </w:r>
      </w:hyperlink>
    </w:p>
    <w:p w14:paraId="4923E3DD" w14:textId="7E84E12D" w:rsidR="006D27E8" w:rsidRDefault="006D27E8">
      <w:pPr>
        <w:pStyle w:val="Inhopg2"/>
        <w:tabs>
          <w:tab w:val="left" w:pos="1320"/>
          <w:tab w:val="right" w:leader="dot" w:pos="9062"/>
        </w:tabs>
        <w:rPr>
          <w:rFonts w:eastAsiaTheme="minorEastAsia"/>
          <w:noProof/>
          <w:lang w:eastAsia="nl-NL"/>
        </w:rPr>
      </w:pPr>
      <w:hyperlink w:anchor="_Toc152230744" w:history="1">
        <w:r w:rsidRPr="00BD56BE">
          <w:rPr>
            <w:rStyle w:val="Hyperlink"/>
            <w:noProof/>
          </w:rPr>
          <w:t>Bijlage 6</w:t>
        </w:r>
        <w:r>
          <w:rPr>
            <w:rFonts w:eastAsiaTheme="minorEastAsia"/>
            <w:noProof/>
            <w:lang w:eastAsia="nl-NL"/>
          </w:rPr>
          <w:tab/>
        </w:r>
        <w:r w:rsidRPr="00BD56BE">
          <w:rPr>
            <w:rStyle w:val="Hyperlink"/>
            <w:noProof/>
          </w:rPr>
          <w:t>Concept raamovereenkomst</w:t>
        </w:r>
        <w:r>
          <w:rPr>
            <w:noProof/>
            <w:webHidden/>
          </w:rPr>
          <w:tab/>
        </w:r>
        <w:r>
          <w:rPr>
            <w:noProof/>
            <w:webHidden/>
          </w:rPr>
          <w:fldChar w:fldCharType="begin"/>
        </w:r>
        <w:r>
          <w:rPr>
            <w:noProof/>
            <w:webHidden/>
          </w:rPr>
          <w:instrText xml:space="preserve"> PAGEREF _Toc152230744 \h </w:instrText>
        </w:r>
        <w:r>
          <w:rPr>
            <w:noProof/>
            <w:webHidden/>
          </w:rPr>
        </w:r>
        <w:r>
          <w:rPr>
            <w:noProof/>
            <w:webHidden/>
          </w:rPr>
          <w:fldChar w:fldCharType="separate"/>
        </w:r>
        <w:r>
          <w:rPr>
            <w:noProof/>
            <w:webHidden/>
          </w:rPr>
          <w:t>24</w:t>
        </w:r>
        <w:r>
          <w:rPr>
            <w:noProof/>
            <w:webHidden/>
          </w:rPr>
          <w:fldChar w:fldCharType="end"/>
        </w:r>
      </w:hyperlink>
    </w:p>
    <w:p w14:paraId="5241B19E" w14:textId="00E9792B"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52230684"/>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52230685"/>
      <w:r w:rsidRPr="001F6753">
        <w:t>Inleiding</w:t>
      </w:r>
      <w:bookmarkEnd w:id="2"/>
    </w:p>
    <w:p w14:paraId="32248A72" w14:textId="77777777" w:rsidR="0071735E" w:rsidRDefault="0071735E" w:rsidP="0071735E">
      <w:pPr>
        <w:spacing w:after="0"/>
        <w:rPr>
          <w:rFonts w:ascii="Arial" w:hAnsi="Arial" w:cs="Arial"/>
          <w:sz w:val="20"/>
          <w:szCs w:val="20"/>
        </w:rPr>
      </w:pPr>
      <w:bookmarkStart w:id="3" w:name="_Hlk97117604"/>
      <w:r>
        <w:rPr>
          <w:rFonts w:ascii="Arial" w:hAnsi="Arial" w:cs="Arial"/>
          <w:sz w:val="20"/>
          <w:szCs w:val="20"/>
        </w:rPr>
        <w:t xml:space="preserve">De gemeente Houten (verder genoemd ‘de gemeente’) is op zoek naar een opdrachtnemer die ICT supplies levert. </w:t>
      </w:r>
      <w:r w:rsidRPr="00CE0B79">
        <w:rPr>
          <w:rFonts w:ascii="Arial" w:hAnsi="Arial" w:cs="Arial"/>
          <w:sz w:val="20"/>
          <w:szCs w:val="20"/>
        </w:rPr>
        <w:t>De gemeente wil voor een periode van</w:t>
      </w:r>
      <w:r>
        <w:rPr>
          <w:rFonts w:ascii="Arial" w:hAnsi="Arial" w:cs="Arial"/>
          <w:sz w:val="20"/>
          <w:szCs w:val="20"/>
        </w:rPr>
        <w:t xml:space="preserve"> twee</w:t>
      </w:r>
      <w:r w:rsidRPr="00CE0B79">
        <w:rPr>
          <w:rFonts w:ascii="Arial" w:hAnsi="Arial" w:cs="Arial"/>
          <w:sz w:val="20"/>
          <w:szCs w:val="20"/>
        </w:rPr>
        <w:t xml:space="preserve"> jaar een </w:t>
      </w:r>
      <w:r>
        <w:rPr>
          <w:rFonts w:ascii="Arial" w:hAnsi="Arial" w:cs="Arial"/>
          <w:sz w:val="20"/>
          <w:szCs w:val="20"/>
        </w:rPr>
        <w:t>raam</w:t>
      </w:r>
      <w:r w:rsidRPr="00CE0B79">
        <w:rPr>
          <w:rFonts w:ascii="Arial" w:hAnsi="Arial" w:cs="Arial"/>
          <w:sz w:val="20"/>
          <w:szCs w:val="20"/>
        </w:rPr>
        <w:t xml:space="preserve">overeenkomst afsluiten met de optie de </w:t>
      </w:r>
      <w:r>
        <w:rPr>
          <w:rFonts w:ascii="Arial" w:hAnsi="Arial" w:cs="Arial"/>
          <w:sz w:val="20"/>
          <w:szCs w:val="20"/>
        </w:rPr>
        <w:t>raam</w:t>
      </w:r>
      <w:r w:rsidRPr="00CE0B79">
        <w:rPr>
          <w:rFonts w:ascii="Arial" w:hAnsi="Arial" w:cs="Arial"/>
          <w:sz w:val="20"/>
          <w:szCs w:val="20"/>
        </w:rPr>
        <w:t xml:space="preserve">overeenkomst voor </w:t>
      </w:r>
      <w:r>
        <w:rPr>
          <w:rFonts w:ascii="Arial" w:hAnsi="Arial" w:cs="Arial"/>
          <w:sz w:val="20"/>
          <w:szCs w:val="20"/>
        </w:rPr>
        <w:t xml:space="preserve">twee </w:t>
      </w:r>
      <w:r w:rsidRPr="00CE0B79">
        <w:rPr>
          <w:rFonts w:ascii="Arial" w:hAnsi="Arial" w:cs="Arial"/>
          <w:sz w:val="20"/>
          <w:szCs w:val="20"/>
        </w:rPr>
        <w:t>jaar te verlengen.</w:t>
      </w:r>
    </w:p>
    <w:p w14:paraId="37AD63A1" w14:textId="77777777" w:rsidR="0071735E" w:rsidRDefault="0071735E" w:rsidP="0071735E">
      <w:pPr>
        <w:spacing w:after="0"/>
        <w:rPr>
          <w:rFonts w:ascii="Arial" w:hAnsi="Arial" w:cs="Arial"/>
          <w:sz w:val="20"/>
          <w:szCs w:val="20"/>
        </w:rPr>
      </w:pPr>
    </w:p>
    <w:bookmarkEnd w:id="3"/>
    <w:p w14:paraId="4E7ED556" w14:textId="69B803CC" w:rsidR="00754163" w:rsidRPr="00CF09FD" w:rsidRDefault="00754163" w:rsidP="0071735E">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71735E">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71735E">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71735E">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1735E">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71735E">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71735E">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71735E">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1735E">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71735E">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1735E">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71735E">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71735E">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1735E">
      <w:pPr>
        <w:spacing w:after="0"/>
        <w:rPr>
          <w:rFonts w:ascii="Arial" w:hAnsi="Arial" w:cs="Arial"/>
          <w:sz w:val="20"/>
          <w:szCs w:val="20"/>
        </w:rPr>
      </w:pPr>
    </w:p>
    <w:p w14:paraId="40B469ED" w14:textId="77777777" w:rsidR="00975B0F" w:rsidRPr="00754163" w:rsidRDefault="00975B0F" w:rsidP="00975B0F">
      <w:pPr>
        <w:pStyle w:val="Kop2"/>
      </w:pPr>
      <w:bookmarkStart w:id="4" w:name="_Toc152230686"/>
      <w:r w:rsidRPr="00754163">
        <w:t>Aanbestedende dienst</w:t>
      </w:r>
      <w:bookmarkEnd w:id="4"/>
    </w:p>
    <w:p w14:paraId="66D85B03" w14:textId="77777777" w:rsidR="004576B2" w:rsidRDefault="004576B2" w:rsidP="004576B2">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Castellum en Houten-centrum 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1528690B" w14:textId="77777777" w:rsidR="004576B2" w:rsidRDefault="004576B2" w:rsidP="004576B2">
      <w:pPr>
        <w:spacing w:after="0"/>
        <w:rPr>
          <w:rFonts w:ascii="Arial" w:hAnsi="Arial" w:cs="Arial"/>
          <w:sz w:val="20"/>
          <w:szCs w:val="20"/>
        </w:rPr>
      </w:pPr>
    </w:p>
    <w:p w14:paraId="4A529480" w14:textId="77777777" w:rsidR="004576B2" w:rsidRPr="0047301F" w:rsidRDefault="004576B2" w:rsidP="004576B2">
      <w:pPr>
        <w:spacing w:after="0"/>
        <w:rPr>
          <w:rFonts w:ascii="Arial" w:hAnsi="Arial" w:cs="Arial"/>
          <w:sz w:val="20"/>
          <w:szCs w:val="20"/>
        </w:rPr>
      </w:pPr>
      <w:r w:rsidRPr="0047301F">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5D17D39B" w14:textId="77777777" w:rsidR="004576B2" w:rsidRPr="0047301F" w:rsidRDefault="004576B2" w:rsidP="004576B2">
      <w:pPr>
        <w:spacing w:after="0"/>
        <w:rPr>
          <w:rFonts w:ascii="Arial" w:hAnsi="Arial" w:cs="Arial"/>
          <w:sz w:val="20"/>
          <w:szCs w:val="20"/>
        </w:rPr>
      </w:pPr>
      <w:r w:rsidRPr="0047301F">
        <w:rPr>
          <w:rFonts w:ascii="Arial" w:hAnsi="Arial" w:cs="Arial"/>
          <w:color w:val="FF0000"/>
          <w:sz w:val="20"/>
          <w:szCs w:val="20"/>
        </w:rPr>
        <w:br/>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975B0F">
      <w:pPr>
        <w:spacing w:after="0"/>
        <w:rPr>
          <w:rFonts w:ascii="Arial" w:hAnsi="Arial" w:cs="Arial"/>
          <w:sz w:val="20"/>
          <w:szCs w:val="20"/>
        </w:rPr>
      </w:pPr>
    </w:p>
    <w:p w14:paraId="1B33D5F9" w14:textId="77777777" w:rsidR="00975B0F" w:rsidRPr="00E00E07" w:rsidRDefault="00975B0F" w:rsidP="00975B0F">
      <w:pPr>
        <w:pStyle w:val="Kop2"/>
      </w:pPr>
      <w:bookmarkStart w:id="5" w:name="_Toc152230687"/>
      <w:r w:rsidRPr="00E00E07">
        <w:t>Communicatie</w:t>
      </w:r>
      <w:r>
        <w:t xml:space="preserve"> en contactpersoon</w:t>
      </w:r>
      <w:bookmarkEnd w:id="5"/>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01999CD9"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71735E">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6" w:name="_Toc152230688"/>
      <w:r>
        <w:t>Aanbestedingsdocumenten</w:t>
      </w:r>
      <w:bookmarkEnd w:id="6"/>
    </w:p>
    <w:p w14:paraId="0E663D90" w14:textId="77777777" w:rsidR="007D60B1" w:rsidRDefault="007D60B1" w:rsidP="005854D1">
      <w:pPr>
        <w:spacing w:after="0"/>
        <w:rPr>
          <w:rFonts w:ascii="Arial" w:hAnsi="Arial" w:cs="Arial"/>
          <w:sz w:val="20"/>
          <w:szCs w:val="20"/>
        </w:rPr>
      </w:pPr>
      <w:r>
        <w:rPr>
          <w:rFonts w:ascii="Arial" w:hAnsi="Arial" w:cs="Arial"/>
          <w:sz w:val="20"/>
          <w:szCs w:val="20"/>
        </w:rPr>
        <w:t>De volgende stukken maken deel uit van de uitvraag:</w:t>
      </w:r>
    </w:p>
    <w:p w14:paraId="035474D7" w14:textId="13DCD407"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Dit aanbestedingsdocument</w:t>
      </w:r>
      <w:r w:rsidR="004576B2">
        <w:rPr>
          <w:rFonts w:ascii="Arial" w:hAnsi="Arial" w:cs="Arial"/>
          <w:sz w:val="20"/>
          <w:szCs w:val="20"/>
        </w:rPr>
        <w:t xml:space="preserve"> inclusief bijlagen</w:t>
      </w:r>
      <w:r>
        <w:rPr>
          <w:rFonts w:ascii="Arial" w:hAnsi="Arial" w:cs="Arial"/>
          <w:sz w:val="20"/>
          <w:szCs w:val="20"/>
        </w:rPr>
        <w:t>;</w:t>
      </w:r>
    </w:p>
    <w:p w14:paraId="5A130012" w14:textId="764B520B"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Uniform Europees Aanbestedingsdocument (UEA)</w:t>
      </w:r>
      <w:r w:rsidR="004576B2">
        <w:rPr>
          <w:rFonts w:ascii="Arial" w:hAnsi="Arial" w:cs="Arial"/>
          <w:sz w:val="20"/>
          <w:szCs w:val="20"/>
        </w:rPr>
        <w:t xml:space="preserve"> (separate bijlage)</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7" w:name="_Toc152230689"/>
      <w:r>
        <w:t>Juridisch kader</w:t>
      </w:r>
      <w:bookmarkEnd w:id="7"/>
    </w:p>
    <w:p w14:paraId="578E9E19" w14:textId="07C44CFD"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 xml:space="preserve">pdracht een Europese Openbare procedure. Het gunningscriterium is beste prijs-kwaliteitverhouding.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8" w:name="_Toc152230690"/>
      <w:r>
        <w:t>Planning</w:t>
      </w:r>
      <w:bookmarkEnd w:id="8"/>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985"/>
        <w:gridCol w:w="1984"/>
      </w:tblGrid>
      <w:tr w:rsidR="00975B0F" w:rsidRPr="007815CC" w14:paraId="21273E8D" w14:textId="77777777" w:rsidTr="00E0037E">
        <w:tc>
          <w:tcPr>
            <w:tcW w:w="5595"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lastRenderedPageBreak/>
              <w:t>Omschrijving</w:t>
            </w:r>
          </w:p>
        </w:tc>
        <w:tc>
          <w:tcPr>
            <w:tcW w:w="1985"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84"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E0037E">
        <w:tc>
          <w:tcPr>
            <w:tcW w:w="5595" w:type="dxa"/>
          </w:tcPr>
          <w:p w14:paraId="79976FC0"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Publiceren aanbesteding op www.Tenderned.nl</w:t>
            </w:r>
          </w:p>
        </w:tc>
        <w:tc>
          <w:tcPr>
            <w:tcW w:w="1985" w:type="dxa"/>
          </w:tcPr>
          <w:p w14:paraId="41A7125C" w14:textId="15F49DD8" w:rsidR="00975B0F" w:rsidRPr="00DF57DD" w:rsidRDefault="006D27E8" w:rsidP="00975B0F">
            <w:pPr>
              <w:spacing w:after="0"/>
              <w:rPr>
                <w:rFonts w:ascii="Arial" w:hAnsi="Arial" w:cs="Arial"/>
                <w:sz w:val="20"/>
                <w:szCs w:val="20"/>
              </w:rPr>
            </w:pPr>
            <w:r>
              <w:rPr>
                <w:rFonts w:ascii="Arial" w:hAnsi="Arial" w:cs="Arial"/>
                <w:sz w:val="20"/>
                <w:szCs w:val="20"/>
              </w:rPr>
              <w:t>30</w:t>
            </w:r>
            <w:r w:rsidR="00E0037E">
              <w:rPr>
                <w:rFonts w:ascii="Arial" w:hAnsi="Arial" w:cs="Arial"/>
                <w:sz w:val="20"/>
                <w:szCs w:val="20"/>
              </w:rPr>
              <w:t xml:space="preserve"> november 2023</w:t>
            </w:r>
          </w:p>
        </w:tc>
        <w:tc>
          <w:tcPr>
            <w:tcW w:w="1984"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E0037E">
        <w:tc>
          <w:tcPr>
            <w:tcW w:w="5595" w:type="dxa"/>
          </w:tcPr>
          <w:p w14:paraId="0909D459"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 uiterlijk tot:</w:t>
            </w:r>
          </w:p>
        </w:tc>
        <w:tc>
          <w:tcPr>
            <w:tcW w:w="1985" w:type="dxa"/>
          </w:tcPr>
          <w:p w14:paraId="59240497" w14:textId="52F85056" w:rsidR="00975B0F" w:rsidRPr="00DF57DD" w:rsidRDefault="00F55970" w:rsidP="00975B0F">
            <w:pPr>
              <w:spacing w:after="0"/>
              <w:rPr>
                <w:rFonts w:ascii="Arial" w:hAnsi="Arial" w:cs="Arial"/>
                <w:sz w:val="20"/>
                <w:szCs w:val="20"/>
              </w:rPr>
            </w:pPr>
            <w:r>
              <w:rPr>
                <w:rFonts w:ascii="Arial" w:hAnsi="Arial" w:cs="Arial"/>
                <w:sz w:val="20"/>
                <w:szCs w:val="20"/>
              </w:rPr>
              <w:t>9 januari 2023</w:t>
            </w:r>
          </w:p>
        </w:tc>
        <w:tc>
          <w:tcPr>
            <w:tcW w:w="1984"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29233E77" w14:textId="77777777" w:rsidTr="00E0037E">
        <w:tc>
          <w:tcPr>
            <w:tcW w:w="5595" w:type="dxa"/>
          </w:tcPr>
          <w:p w14:paraId="3E9DAFB4" w14:textId="6E91034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3D0745">
              <w:rPr>
                <w:rFonts w:ascii="Arial" w:hAnsi="Arial" w:cs="Arial"/>
                <w:sz w:val="20"/>
                <w:szCs w:val="20"/>
              </w:rPr>
              <w:t>n</w:t>
            </w:r>
            <w:r w:rsidRPr="00DF57DD">
              <w:rPr>
                <w:rFonts w:ascii="Arial" w:hAnsi="Arial" w:cs="Arial"/>
                <w:sz w:val="20"/>
                <w:szCs w:val="20"/>
              </w:rPr>
              <w:t xml:space="preserve">ota van </w:t>
            </w:r>
            <w:r w:rsidR="003D0745">
              <w:rPr>
                <w:rFonts w:ascii="Arial" w:hAnsi="Arial" w:cs="Arial"/>
                <w:sz w:val="20"/>
                <w:szCs w:val="20"/>
              </w:rPr>
              <w:t>i</w:t>
            </w:r>
            <w:r w:rsidRPr="00DF57DD">
              <w:rPr>
                <w:rFonts w:ascii="Arial" w:hAnsi="Arial" w:cs="Arial"/>
                <w:sz w:val="20"/>
                <w:szCs w:val="20"/>
              </w:rPr>
              <w:t>nlichtingen</w:t>
            </w:r>
          </w:p>
        </w:tc>
        <w:tc>
          <w:tcPr>
            <w:tcW w:w="1985" w:type="dxa"/>
          </w:tcPr>
          <w:p w14:paraId="426A634F" w14:textId="24E8D240" w:rsidR="00975B0F" w:rsidRPr="00DF57DD" w:rsidRDefault="00F55970" w:rsidP="00975B0F">
            <w:pPr>
              <w:spacing w:after="0"/>
              <w:rPr>
                <w:rFonts w:ascii="Arial" w:hAnsi="Arial" w:cs="Arial"/>
                <w:sz w:val="20"/>
                <w:szCs w:val="20"/>
              </w:rPr>
            </w:pPr>
            <w:r>
              <w:rPr>
                <w:rFonts w:ascii="Arial" w:hAnsi="Arial" w:cs="Arial"/>
                <w:sz w:val="20"/>
                <w:szCs w:val="20"/>
              </w:rPr>
              <w:t>1</w:t>
            </w:r>
            <w:r w:rsidR="006D27E8">
              <w:rPr>
                <w:rFonts w:ascii="Arial" w:hAnsi="Arial" w:cs="Arial"/>
                <w:sz w:val="20"/>
                <w:szCs w:val="20"/>
              </w:rPr>
              <w:t>5</w:t>
            </w:r>
            <w:r>
              <w:rPr>
                <w:rFonts w:ascii="Arial" w:hAnsi="Arial" w:cs="Arial"/>
                <w:sz w:val="20"/>
                <w:szCs w:val="20"/>
              </w:rPr>
              <w:t xml:space="preserve"> januari 2023</w:t>
            </w:r>
          </w:p>
        </w:tc>
        <w:tc>
          <w:tcPr>
            <w:tcW w:w="1984" w:type="dxa"/>
          </w:tcPr>
          <w:p w14:paraId="06709C27" w14:textId="77777777" w:rsidR="00975B0F" w:rsidRPr="00DF57DD" w:rsidRDefault="00975B0F" w:rsidP="00975B0F">
            <w:pPr>
              <w:spacing w:after="0"/>
              <w:rPr>
                <w:rFonts w:ascii="Arial" w:hAnsi="Arial" w:cs="Arial"/>
                <w:sz w:val="20"/>
                <w:szCs w:val="20"/>
              </w:rPr>
            </w:pPr>
          </w:p>
        </w:tc>
      </w:tr>
      <w:tr w:rsidR="00975B0F" w:rsidRPr="007815CC" w14:paraId="7BC4ADFB" w14:textId="77777777" w:rsidTr="00E0037E">
        <w:tc>
          <w:tcPr>
            <w:tcW w:w="5595" w:type="dxa"/>
          </w:tcPr>
          <w:p w14:paraId="48201AD8" w14:textId="07ECA39B"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Indienen </w:t>
            </w:r>
            <w:r w:rsidR="003D0745">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1985" w:type="dxa"/>
          </w:tcPr>
          <w:p w14:paraId="12B2B27A" w14:textId="4E9883C8" w:rsidR="00975B0F" w:rsidRPr="00DF57DD" w:rsidRDefault="00F55970" w:rsidP="00975B0F">
            <w:pPr>
              <w:spacing w:after="0"/>
              <w:rPr>
                <w:rFonts w:ascii="Arial" w:hAnsi="Arial" w:cs="Arial"/>
                <w:sz w:val="20"/>
                <w:szCs w:val="20"/>
              </w:rPr>
            </w:pPr>
            <w:r>
              <w:rPr>
                <w:rFonts w:ascii="Arial" w:hAnsi="Arial" w:cs="Arial"/>
                <w:sz w:val="20"/>
                <w:szCs w:val="20"/>
              </w:rPr>
              <w:t>2</w:t>
            </w:r>
            <w:r w:rsidR="006D27E8">
              <w:rPr>
                <w:rFonts w:ascii="Arial" w:hAnsi="Arial" w:cs="Arial"/>
                <w:sz w:val="20"/>
                <w:szCs w:val="20"/>
              </w:rPr>
              <w:t>5</w:t>
            </w:r>
            <w:r w:rsidR="00E0037E">
              <w:rPr>
                <w:rFonts w:ascii="Arial" w:hAnsi="Arial" w:cs="Arial"/>
                <w:sz w:val="20"/>
                <w:szCs w:val="20"/>
              </w:rPr>
              <w:t xml:space="preserve"> januari 202</w:t>
            </w:r>
            <w:r w:rsidR="00F36048">
              <w:rPr>
                <w:rFonts w:ascii="Arial" w:hAnsi="Arial" w:cs="Arial"/>
                <w:sz w:val="20"/>
                <w:szCs w:val="20"/>
              </w:rPr>
              <w:t>4</w:t>
            </w:r>
          </w:p>
        </w:tc>
        <w:tc>
          <w:tcPr>
            <w:tcW w:w="1984"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7565B53D" w14:textId="77777777" w:rsidTr="00E0037E">
        <w:tc>
          <w:tcPr>
            <w:tcW w:w="5595"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1985" w:type="dxa"/>
          </w:tcPr>
          <w:p w14:paraId="7298953A" w14:textId="631BBE9B" w:rsidR="00975B0F" w:rsidRPr="00DF57DD" w:rsidRDefault="00F55970" w:rsidP="00975B0F">
            <w:pPr>
              <w:spacing w:after="0"/>
              <w:rPr>
                <w:rFonts w:ascii="Arial" w:hAnsi="Arial" w:cs="Arial"/>
                <w:sz w:val="20"/>
                <w:szCs w:val="20"/>
              </w:rPr>
            </w:pPr>
            <w:r>
              <w:rPr>
                <w:rFonts w:ascii="Arial" w:hAnsi="Arial" w:cs="Arial"/>
                <w:sz w:val="20"/>
                <w:szCs w:val="20"/>
              </w:rPr>
              <w:t>2</w:t>
            </w:r>
            <w:r w:rsidR="006D27E8">
              <w:rPr>
                <w:rFonts w:ascii="Arial" w:hAnsi="Arial" w:cs="Arial"/>
                <w:sz w:val="20"/>
                <w:szCs w:val="20"/>
              </w:rPr>
              <w:t>5</w:t>
            </w:r>
            <w:r w:rsidR="00E0037E">
              <w:rPr>
                <w:rFonts w:ascii="Arial" w:hAnsi="Arial" w:cs="Arial"/>
                <w:sz w:val="20"/>
                <w:szCs w:val="20"/>
              </w:rPr>
              <w:t xml:space="preserve"> januari 202</w:t>
            </w:r>
            <w:r w:rsidR="00F36048">
              <w:rPr>
                <w:rFonts w:ascii="Arial" w:hAnsi="Arial" w:cs="Arial"/>
                <w:sz w:val="20"/>
                <w:szCs w:val="20"/>
              </w:rPr>
              <w:t>4</w:t>
            </w:r>
          </w:p>
        </w:tc>
        <w:tc>
          <w:tcPr>
            <w:tcW w:w="1984"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975B0F" w:rsidRPr="007815CC" w14:paraId="635BA46D" w14:textId="77777777" w:rsidTr="00E0037E">
        <w:tc>
          <w:tcPr>
            <w:tcW w:w="5595"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1985" w:type="dxa"/>
          </w:tcPr>
          <w:p w14:paraId="0A199130" w14:textId="61958591" w:rsidR="00975B0F" w:rsidRPr="00DF57DD" w:rsidRDefault="006D27E8" w:rsidP="00975B0F">
            <w:pPr>
              <w:spacing w:after="0"/>
              <w:rPr>
                <w:rFonts w:ascii="Arial" w:hAnsi="Arial" w:cs="Arial"/>
                <w:sz w:val="20"/>
                <w:szCs w:val="20"/>
              </w:rPr>
            </w:pPr>
            <w:r>
              <w:rPr>
                <w:rFonts w:ascii="Arial" w:hAnsi="Arial" w:cs="Arial"/>
                <w:sz w:val="20"/>
                <w:szCs w:val="20"/>
              </w:rPr>
              <w:t>6</w:t>
            </w:r>
            <w:r w:rsidR="00F55970">
              <w:rPr>
                <w:rFonts w:ascii="Arial" w:hAnsi="Arial" w:cs="Arial"/>
                <w:sz w:val="20"/>
                <w:szCs w:val="20"/>
              </w:rPr>
              <w:t xml:space="preserve"> februari 2024</w:t>
            </w:r>
          </w:p>
        </w:tc>
        <w:tc>
          <w:tcPr>
            <w:tcW w:w="1984"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E0037E">
        <w:tc>
          <w:tcPr>
            <w:tcW w:w="5595"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1985" w:type="dxa"/>
          </w:tcPr>
          <w:p w14:paraId="546B26CF" w14:textId="59B3F748" w:rsidR="00975B0F" w:rsidRPr="00DF57DD" w:rsidRDefault="00F55970" w:rsidP="00975B0F">
            <w:pPr>
              <w:spacing w:after="0"/>
              <w:rPr>
                <w:rFonts w:ascii="Arial" w:hAnsi="Arial" w:cs="Arial"/>
                <w:sz w:val="20"/>
                <w:szCs w:val="20"/>
              </w:rPr>
            </w:pPr>
            <w:r>
              <w:rPr>
                <w:rFonts w:ascii="Arial" w:hAnsi="Arial" w:cs="Arial"/>
                <w:sz w:val="20"/>
                <w:szCs w:val="20"/>
              </w:rPr>
              <w:t>2</w:t>
            </w:r>
            <w:r w:rsidR="006D27E8">
              <w:rPr>
                <w:rFonts w:ascii="Arial" w:hAnsi="Arial" w:cs="Arial"/>
                <w:sz w:val="20"/>
                <w:szCs w:val="20"/>
              </w:rPr>
              <w:t>7</w:t>
            </w:r>
            <w:r>
              <w:rPr>
                <w:rFonts w:ascii="Arial" w:hAnsi="Arial" w:cs="Arial"/>
                <w:sz w:val="20"/>
                <w:szCs w:val="20"/>
              </w:rPr>
              <w:t xml:space="preserve"> februari 2024</w:t>
            </w:r>
          </w:p>
        </w:tc>
        <w:tc>
          <w:tcPr>
            <w:tcW w:w="1984"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E0037E">
        <w:tc>
          <w:tcPr>
            <w:tcW w:w="5595" w:type="dxa"/>
          </w:tcPr>
          <w:p w14:paraId="6C39B588" w14:textId="3854830C"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startdatum </w:t>
            </w:r>
            <w:r w:rsidR="003D0745">
              <w:rPr>
                <w:rFonts w:ascii="Arial" w:hAnsi="Arial" w:cs="Arial"/>
                <w:sz w:val="20"/>
                <w:szCs w:val="20"/>
              </w:rPr>
              <w:t>o</w:t>
            </w:r>
            <w:r w:rsidRPr="00DF57DD">
              <w:rPr>
                <w:rFonts w:ascii="Arial" w:hAnsi="Arial" w:cs="Arial"/>
                <w:sz w:val="20"/>
                <w:szCs w:val="20"/>
              </w:rPr>
              <w:t>pdracht</w:t>
            </w:r>
          </w:p>
        </w:tc>
        <w:tc>
          <w:tcPr>
            <w:tcW w:w="1985" w:type="dxa"/>
          </w:tcPr>
          <w:p w14:paraId="7CF61FE8" w14:textId="6A931BA6" w:rsidR="00975B0F" w:rsidRPr="00DF57DD" w:rsidRDefault="00F55970" w:rsidP="00975B0F">
            <w:pPr>
              <w:spacing w:after="0"/>
              <w:rPr>
                <w:rFonts w:ascii="Arial" w:hAnsi="Arial" w:cs="Arial"/>
                <w:sz w:val="20"/>
                <w:szCs w:val="20"/>
              </w:rPr>
            </w:pPr>
            <w:r>
              <w:rPr>
                <w:rFonts w:ascii="Arial" w:hAnsi="Arial" w:cs="Arial"/>
                <w:sz w:val="20"/>
                <w:szCs w:val="20"/>
              </w:rPr>
              <w:t>1 maart 2024</w:t>
            </w:r>
          </w:p>
        </w:tc>
        <w:tc>
          <w:tcPr>
            <w:tcW w:w="1984" w:type="dxa"/>
          </w:tcPr>
          <w:p w14:paraId="09331114" w14:textId="77777777" w:rsidR="00975B0F" w:rsidRPr="00DF57DD" w:rsidRDefault="00975B0F" w:rsidP="00975B0F">
            <w:pPr>
              <w:spacing w:after="0"/>
              <w:rPr>
                <w:rFonts w:ascii="Arial" w:hAnsi="Arial" w:cs="Arial"/>
                <w:sz w:val="20"/>
                <w:szCs w:val="20"/>
              </w:rPr>
            </w:pPr>
          </w:p>
        </w:tc>
      </w:tr>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9"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9"/>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10" w:name="_Toc152230691"/>
      <w:r>
        <w:t>Percelen</w:t>
      </w:r>
      <w:bookmarkEnd w:id="10"/>
    </w:p>
    <w:p w14:paraId="7338A31B" w14:textId="7F615A85"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w:t>
      </w:r>
      <w:r w:rsidR="0071735E">
        <w:rPr>
          <w:rFonts w:ascii="Arial" w:hAnsi="Arial" w:cs="Arial"/>
          <w:sz w:val="20"/>
          <w:szCs w:val="20"/>
        </w:rPr>
        <w:t xml:space="preserve">grote </w:t>
      </w:r>
      <w:r w:rsidRPr="00341EA2">
        <w:rPr>
          <w:rFonts w:ascii="Arial" w:hAnsi="Arial" w:cs="Arial"/>
          <w:sz w:val="20"/>
          <w:szCs w:val="20"/>
        </w:rPr>
        <w:t xml:space="preserve">onderlinge samenhang </w:t>
      </w:r>
      <w:r w:rsidR="0071735E">
        <w:rPr>
          <w:rFonts w:ascii="Arial" w:hAnsi="Arial" w:cs="Arial"/>
          <w:sz w:val="20"/>
          <w:szCs w:val="20"/>
        </w:rPr>
        <w:t xml:space="preserve">van de te leveren producten is het niet gewenst dat de opdracht door verschillende leveranciers wordt uitgevoerd. </w:t>
      </w:r>
      <w:r w:rsidRPr="00341EA2">
        <w:rPr>
          <w:rFonts w:ascii="Arial" w:hAnsi="Arial" w:cs="Arial"/>
          <w:sz w:val="20"/>
          <w:szCs w:val="20"/>
        </w:rPr>
        <w:t xml:space="preserve"> </w:t>
      </w:r>
    </w:p>
    <w:p w14:paraId="7421A202" w14:textId="77777777" w:rsidR="00754163" w:rsidRDefault="00754163" w:rsidP="00754163">
      <w:pPr>
        <w:spacing w:after="0"/>
        <w:rPr>
          <w:rFonts w:ascii="Arial" w:hAnsi="Arial" w:cs="Arial"/>
          <w:sz w:val="20"/>
          <w:szCs w:val="20"/>
        </w:rPr>
      </w:pP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1" w:name="_Toc152230692"/>
      <w:r>
        <w:lastRenderedPageBreak/>
        <w:t>Omschrijving van de opdracht</w:t>
      </w:r>
      <w:bookmarkEnd w:id="11"/>
    </w:p>
    <w:p w14:paraId="6ECB6B0F" w14:textId="77777777" w:rsidR="007D60B1" w:rsidRDefault="007D60B1" w:rsidP="00E00E07">
      <w:pPr>
        <w:spacing w:after="0"/>
        <w:rPr>
          <w:rFonts w:ascii="Arial" w:hAnsi="Arial" w:cs="Arial"/>
          <w:sz w:val="20"/>
          <w:szCs w:val="20"/>
        </w:rPr>
      </w:pPr>
    </w:p>
    <w:p w14:paraId="31C5D52D" w14:textId="07E0B2EB" w:rsidR="007D60B1" w:rsidRDefault="007D60B1" w:rsidP="007D60B1">
      <w:pPr>
        <w:pStyle w:val="Kop2"/>
      </w:pPr>
      <w:bookmarkStart w:id="12" w:name="_Toc152230693"/>
      <w:r>
        <w:t>Inleiding</w:t>
      </w:r>
      <w:r w:rsidR="0071735E">
        <w:t xml:space="preserve"> en huidige situatie</w:t>
      </w:r>
      <w:bookmarkEnd w:id="12"/>
    </w:p>
    <w:p w14:paraId="3784CB56" w14:textId="5870B5F1" w:rsidR="0071735E" w:rsidRDefault="0071735E" w:rsidP="0071735E">
      <w:pPr>
        <w:pStyle w:val="Geenafstand"/>
      </w:pPr>
      <w:r>
        <w:t>De opdracht bestaat uit het leveren van ICT-sup</w:t>
      </w:r>
      <w:r w:rsidR="004576B2">
        <w:t>p</w:t>
      </w:r>
      <w:r>
        <w:t xml:space="preserve">lies. Momenteel </w:t>
      </w:r>
      <w:r w:rsidR="004576B2">
        <w:t xml:space="preserve">gebruikt </w:t>
      </w:r>
      <w:r>
        <w:t xml:space="preserve">de gemeente de merken Lenovo voor de werkplekken en Samsung voor de telefonie. De gemeente ziet in de nabije toekomst geen reden om daarvan af te wijken. Vanzelfsprekend is dit iets wat regelmatig bekeken wordt op basis van gebruikerswensen, technische ontwikkelingen en marktontwikkelingen. Bij een heroverweging zal van de </w:t>
      </w:r>
      <w:r w:rsidR="004576B2">
        <w:t xml:space="preserve">toekomstige </w:t>
      </w:r>
      <w:r>
        <w:t xml:space="preserve">opdrachtnemer een adviesrol verlangd worden en o.a. de levering van demomodellen. </w:t>
      </w:r>
    </w:p>
    <w:p w14:paraId="336D46E9" w14:textId="77777777" w:rsidR="0071735E" w:rsidRDefault="0071735E" w:rsidP="0071735E">
      <w:pPr>
        <w:pStyle w:val="Geenafstand"/>
      </w:pPr>
    </w:p>
    <w:p w14:paraId="58428548" w14:textId="0AFFF7A0" w:rsidR="0071735E" w:rsidRDefault="0071735E" w:rsidP="0071735E">
      <w:pPr>
        <w:pStyle w:val="Geenafstand"/>
      </w:pPr>
      <w:r>
        <w:t>We zoeken een aanbieder die merkonafhankelijk is en hardware van de gewenste keuze kan leveren. De gemeente kiest wel in alle gevallen voor A-merken. Kijkend naar hetgeen de gemeente momenteel in huis heeft, moet de aanbieder in ieder geval aan kunnen bieden: HP, Samsung, Lenovo, Microsoft</w:t>
      </w:r>
    </w:p>
    <w:p w14:paraId="762F88FF" w14:textId="77777777" w:rsidR="0071735E" w:rsidRDefault="0071735E" w:rsidP="0071735E">
      <w:pPr>
        <w:pStyle w:val="Geenafstand"/>
      </w:pPr>
    </w:p>
    <w:p w14:paraId="7C2BC358" w14:textId="6C79A3F5" w:rsidR="0071735E" w:rsidRDefault="0071735E" w:rsidP="0071735E">
      <w:pPr>
        <w:pStyle w:val="Kop2"/>
      </w:pPr>
      <w:bookmarkStart w:id="13" w:name="_Toc152230694"/>
      <w:r>
        <w:t>Binnen de scope</w:t>
      </w:r>
      <w:bookmarkEnd w:id="13"/>
    </w:p>
    <w:p w14:paraId="73F36E74" w14:textId="77777777" w:rsidR="0071735E" w:rsidRDefault="0071735E" w:rsidP="0071735E">
      <w:pPr>
        <w:pStyle w:val="Geenafstand"/>
      </w:pPr>
      <w:r>
        <w:t>Onderstaand een overzicht van hardware en accessoires die in ieder geval binnen de scope van de opdracht vallen:</w:t>
      </w:r>
    </w:p>
    <w:p w14:paraId="49B6D45B" w14:textId="77777777" w:rsidR="0071735E" w:rsidRDefault="0071735E" w:rsidP="0071735E">
      <w:pPr>
        <w:pStyle w:val="Geenafstand"/>
      </w:pPr>
    </w:p>
    <w:p w14:paraId="05FD8C5E" w14:textId="77777777" w:rsidR="0071735E" w:rsidRDefault="0071735E" w:rsidP="0071735E">
      <w:pPr>
        <w:pStyle w:val="Geenafstand"/>
        <w:numPr>
          <w:ilvl w:val="0"/>
          <w:numId w:val="35"/>
        </w:numPr>
        <w:ind w:left="644"/>
      </w:pPr>
      <w:r>
        <w:t xml:space="preserve">Smartphones en accessoires </w:t>
      </w:r>
    </w:p>
    <w:p w14:paraId="6AFE9570" w14:textId="77777777" w:rsidR="0071735E" w:rsidRDefault="0071735E" w:rsidP="0071735E">
      <w:pPr>
        <w:pStyle w:val="Geenafstand"/>
        <w:numPr>
          <w:ilvl w:val="0"/>
          <w:numId w:val="35"/>
        </w:numPr>
        <w:ind w:left="644"/>
      </w:pPr>
      <w:r>
        <w:t>Laptops en accessoires (o.a. kabels, muizen, toetsenborden)</w:t>
      </w:r>
    </w:p>
    <w:p w14:paraId="7F025F43" w14:textId="77777777" w:rsidR="0071735E" w:rsidRDefault="0071735E" w:rsidP="0071735E">
      <w:pPr>
        <w:pStyle w:val="Geenafstand"/>
        <w:numPr>
          <w:ilvl w:val="0"/>
          <w:numId w:val="35"/>
        </w:numPr>
        <w:ind w:left="644"/>
      </w:pPr>
      <w:proofErr w:type="spellStart"/>
      <w:r w:rsidRPr="00F5437E">
        <w:t>Docking</w:t>
      </w:r>
      <w:proofErr w:type="spellEnd"/>
      <w:r w:rsidRPr="00F5437E">
        <w:t xml:space="preserve"> stations</w:t>
      </w:r>
    </w:p>
    <w:p w14:paraId="37B4028D" w14:textId="77777777" w:rsidR="0071735E" w:rsidRDefault="0071735E" w:rsidP="0071735E">
      <w:pPr>
        <w:pStyle w:val="Geenafstand"/>
        <w:numPr>
          <w:ilvl w:val="0"/>
          <w:numId w:val="35"/>
        </w:numPr>
        <w:ind w:left="644"/>
      </w:pPr>
      <w:r>
        <w:t>Beeldschermen en beeldschermaccessoires</w:t>
      </w:r>
    </w:p>
    <w:p w14:paraId="0FD2B67D" w14:textId="77777777" w:rsidR="0071735E" w:rsidRDefault="0071735E" w:rsidP="0071735E">
      <w:pPr>
        <w:pStyle w:val="Geenafstand"/>
        <w:numPr>
          <w:ilvl w:val="0"/>
          <w:numId w:val="35"/>
        </w:numPr>
        <w:ind w:left="644"/>
      </w:pPr>
      <w:r>
        <w:t>Headsets</w:t>
      </w:r>
    </w:p>
    <w:p w14:paraId="21AF9608" w14:textId="77777777" w:rsidR="0071735E" w:rsidRDefault="0071735E" w:rsidP="0071735E">
      <w:pPr>
        <w:pStyle w:val="Geenafstand"/>
        <w:numPr>
          <w:ilvl w:val="0"/>
          <w:numId w:val="35"/>
        </w:numPr>
        <w:ind w:left="644"/>
      </w:pPr>
      <w:r>
        <w:t>Opladers</w:t>
      </w:r>
    </w:p>
    <w:p w14:paraId="087D5536" w14:textId="77777777" w:rsidR="004576B2" w:rsidRDefault="004576B2" w:rsidP="004576B2">
      <w:pPr>
        <w:pStyle w:val="Geenafstand"/>
        <w:numPr>
          <w:ilvl w:val="0"/>
          <w:numId w:val="35"/>
        </w:numPr>
        <w:ind w:left="644"/>
      </w:pPr>
      <w:r>
        <w:t>Toetsenborden</w:t>
      </w:r>
    </w:p>
    <w:p w14:paraId="168ADE0F" w14:textId="77777777" w:rsidR="004576B2" w:rsidRDefault="004576B2" w:rsidP="004576B2">
      <w:pPr>
        <w:pStyle w:val="Geenafstand"/>
        <w:numPr>
          <w:ilvl w:val="0"/>
          <w:numId w:val="35"/>
        </w:numPr>
        <w:ind w:left="644"/>
      </w:pPr>
      <w:r>
        <w:t>Muizen</w:t>
      </w:r>
    </w:p>
    <w:p w14:paraId="681B625B" w14:textId="77777777" w:rsidR="0071735E" w:rsidRDefault="0071735E" w:rsidP="0071735E">
      <w:pPr>
        <w:pStyle w:val="Geenafstand"/>
        <w:numPr>
          <w:ilvl w:val="0"/>
          <w:numId w:val="35"/>
        </w:numPr>
        <w:ind w:left="644"/>
      </w:pPr>
      <w:r>
        <w:t>Printer cartridges</w:t>
      </w:r>
    </w:p>
    <w:p w14:paraId="7D9938C3" w14:textId="77777777" w:rsidR="0071735E" w:rsidRDefault="0071735E" w:rsidP="0071735E">
      <w:pPr>
        <w:pStyle w:val="Geenafstand"/>
        <w:numPr>
          <w:ilvl w:val="0"/>
          <w:numId w:val="35"/>
        </w:numPr>
        <w:ind w:left="644"/>
      </w:pPr>
      <w:r>
        <w:t>Tablets</w:t>
      </w:r>
    </w:p>
    <w:p w14:paraId="1ED1EE8C" w14:textId="77777777" w:rsidR="004576B2" w:rsidRPr="00F5437E" w:rsidRDefault="004576B2" w:rsidP="004576B2">
      <w:pPr>
        <w:pStyle w:val="Geenafstand"/>
        <w:numPr>
          <w:ilvl w:val="0"/>
          <w:numId w:val="35"/>
        </w:numPr>
        <w:ind w:left="644"/>
      </w:pPr>
      <w:proofErr w:type="spellStart"/>
      <w:r w:rsidRPr="00F5437E">
        <w:t>Desktops</w:t>
      </w:r>
      <w:proofErr w:type="spellEnd"/>
    </w:p>
    <w:p w14:paraId="30B58119" w14:textId="77777777" w:rsidR="004576B2" w:rsidRPr="00BA2402" w:rsidRDefault="004576B2" w:rsidP="004576B2">
      <w:pPr>
        <w:pStyle w:val="Geenafstand"/>
        <w:numPr>
          <w:ilvl w:val="0"/>
          <w:numId w:val="35"/>
        </w:numPr>
        <w:ind w:left="644"/>
      </w:pPr>
      <w:r w:rsidRPr="00F5437E">
        <w:t xml:space="preserve">All-in </w:t>
      </w:r>
      <w:proofErr w:type="spellStart"/>
      <w:r w:rsidRPr="00F5437E">
        <w:t>one</w:t>
      </w:r>
      <w:proofErr w:type="spellEnd"/>
      <w:r w:rsidRPr="00F5437E">
        <w:t xml:space="preserve"> systemen</w:t>
      </w:r>
    </w:p>
    <w:p w14:paraId="5E63B98F" w14:textId="77777777" w:rsidR="0071735E" w:rsidRDefault="0071735E" w:rsidP="0071735E">
      <w:pPr>
        <w:pStyle w:val="Geenafstand"/>
        <w:numPr>
          <w:ilvl w:val="0"/>
          <w:numId w:val="35"/>
        </w:numPr>
        <w:ind w:left="644"/>
      </w:pPr>
      <w:r>
        <w:t>Audiovisuele middelen (bijvoorbeeld audio visuele vergaderfaciliteiten en schermen)</w:t>
      </w:r>
    </w:p>
    <w:p w14:paraId="616F43A4" w14:textId="7C7978DB" w:rsidR="007D60B1" w:rsidRDefault="007D60B1" w:rsidP="00E00E07">
      <w:pPr>
        <w:spacing w:after="0"/>
        <w:rPr>
          <w:rFonts w:ascii="Arial" w:hAnsi="Arial" w:cs="Arial"/>
          <w:sz w:val="20"/>
          <w:szCs w:val="20"/>
        </w:rPr>
      </w:pPr>
    </w:p>
    <w:p w14:paraId="16A52492" w14:textId="3E303D59" w:rsidR="0071735E" w:rsidRDefault="0071735E" w:rsidP="0071735E">
      <w:pPr>
        <w:pStyle w:val="Kop2"/>
      </w:pPr>
      <w:bookmarkStart w:id="14" w:name="_Toc152230695"/>
      <w:r>
        <w:t>Buiten de scope</w:t>
      </w:r>
      <w:bookmarkEnd w:id="14"/>
    </w:p>
    <w:p w14:paraId="2A0E261D" w14:textId="77777777" w:rsidR="0071735E" w:rsidRDefault="0071735E" w:rsidP="0071735E">
      <w:pPr>
        <w:pStyle w:val="Geenafstand"/>
      </w:pPr>
      <w:r>
        <w:t>Onderstaande artikelen en productgroepen maken geen onderdeel uit van de raamovereenkomst:</w:t>
      </w:r>
    </w:p>
    <w:p w14:paraId="7BD8E925" w14:textId="77777777" w:rsidR="0071735E" w:rsidRDefault="0071735E" w:rsidP="0071735E">
      <w:pPr>
        <w:pStyle w:val="Geenafstand"/>
        <w:numPr>
          <w:ilvl w:val="0"/>
          <w:numId w:val="35"/>
        </w:numPr>
      </w:pPr>
      <w:r>
        <w:t>Software en licenties</w:t>
      </w:r>
    </w:p>
    <w:p w14:paraId="4B751CA3" w14:textId="77777777" w:rsidR="0071735E" w:rsidRDefault="0071735E" w:rsidP="0071735E">
      <w:pPr>
        <w:pStyle w:val="Geenafstand"/>
        <w:numPr>
          <w:ilvl w:val="0"/>
          <w:numId w:val="35"/>
        </w:numPr>
      </w:pPr>
      <w:r>
        <w:t>Cloud diensten</w:t>
      </w:r>
    </w:p>
    <w:p w14:paraId="66D87E24" w14:textId="77777777" w:rsidR="0071735E" w:rsidRDefault="0071735E" w:rsidP="0071735E">
      <w:pPr>
        <w:pStyle w:val="Geenafstand"/>
        <w:numPr>
          <w:ilvl w:val="0"/>
          <w:numId w:val="35"/>
        </w:numPr>
      </w:pPr>
      <w:r>
        <w:t>Reproductie- en scanapparatuur</w:t>
      </w:r>
    </w:p>
    <w:p w14:paraId="1A6C1E9F" w14:textId="77777777" w:rsidR="0071735E" w:rsidRDefault="0071735E" w:rsidP="0071735E">
      <w:pPr>
        <w:pStyle w:val="Geenafstand"/>
        <w:numPr>
          <w:ilvl w:val="0"/>
          <w:numId w:val="35"/>
        </w:numPr>
      </w:pPr>
      <w:r>
        <w:t>Netwerken en telefoniediensten</w:t>
      </w:r>
    </w:p>
    <w:p w14:paraId="40DF70AF" w14:textId="77777777" w:rsidR="0071735E" w:rsidRPr="00BA2402" w:rsidRDefault="0071735E" w:rsidP="0071735E">
      <w:pPr>
        <w:pStyle w:val="Geenafstand"/>
        <w:numPr>
          <w:ilvl w:val="0"/>
          <w:numId w:val="35"/>
        </w:numPr>
      </w:pPr>
      <w:r w:rsidRPr="00BA2402">
        <w:t>Infrastructuur en datacenter hardware (servers en racks e.d.)</w:t>
      </w:r>
    </w:p>
    <w:p w14:paraId="56F2C8E2" w14:textId="77777777" w:rsidR="0071735E" w:rsidRDefault="0071735E" w:rsidP="0071735E">
      <w:pPr>
        <w:pStyle w:val="Geenafstand"/>
        <w:numPr>
          <w:ilvl w:val="0"/>
          <w:numId w:val="35"/>
        </w:numPr>
      </w:pPr>
      <w:r>
        <w:t>Internet DSL, telefonie en beveiligingscomponenten</w:t>
      </w:r>
    </w:p>
    <w:p w14:paraId="3B1161BD" w14:textId="77777777" w:rsidR="0071735E" w:rsidRPr="00BA2402" w:rsidRDefault="0071735E" w:rsidP="0071735E">
      <w:pPr>
        <w:pStyle w:val="Geenafstand"/>
        <w:numPr>
          <w:ilvl w:val="0"/>
          <w:numId w:val="35"/>
        </w:numPr>
      </w:pPr>
      <w:r w:rsidRPr="00BA2402">
        <w:t>Netwerkcomponenten</w:t>
      </w:r>
    </w:p>
    <w:p w14:paraId="5C983B8B" w14:textId="77777777" w:rsidR="007D60B1" w:rsidRDefault="007D60B1" w:rsidP="007D60B1">
      <w:pPr>
        <w:pStyle w:val="Geenafstand"/>
      </w:pPr>
    </w:p>
    <w:p w14:paraId="497F0981" w14:textId="2B22C16E" w:rsidR="0071735E" w:rsidRDefault="0071735E" w:rsidP="0071735E">
      <w:pPr>
        <w:pStyle w:val="Kop2"/>
      </w:pPr>
      <w:bookmarkStart w:id="15" w:name="_Toc152230696"/>
      <w:r>
        <w:t>Omvang</w:t>
      </w:r>
      <w:bookmarkEnd w:id="15"/>
    </w:p>
    <w:p w14:paraId="2A6DDF81" w14:textId="5587CCD3" w:rsidR="0071735E" w:rsidRPr="0071735E" w:rsidRDefault="0071735E" w:rsidP="0071735E">
      <w:pPr>
        <w:pStyle w:val="Geenafstand"/>
        <w:rPr>
          <w:rFonts w:cs="Arial"/>
        </w:rPr>
      </w:pPr>
      <w:r w:rsidRPr="0071735E">
        <w:rPr>
          <w:rFonts w:cs="Arial"/>
        </w:rPr>
        <w:t>De omvang van de behoefte is onzeker, maar zodra er een behoefte ontstaat, wil de gemeente die snel kunnen voldoen onder de afgesproken voorwaarden. Daarmee hoopt de gemeente de continuïteit van haar bedrijfsvoering veilig te stellen</w:t>
      </w:r>
      <w:r w:rsidRPr="006D27E8">
        <w:rPr>
          <w:rFonts w:cs="Arial"/>
        </w:rPr>
        <w:t xml:space="preserve">. </w:t>
      </w:r>
      <w:r w:rsidR="004576B2" w:rsidRPr="006D27E8">
        <w:rPr>
          <w:rFonts w:cs="Arial"/>
        </w:rPr>
        <w:t>In ieder geval staat kort na gunning de vervanging van</w:t>
      </w:r>
      <w:r w:rsidR="006D27E8">
        <w:rPr>
          <w:rFonts w:cs="Arial"/>
        </w:rPr>
        <w:t xml:space="preserve"> ca.</w:t>
      </w:r>
      <w:r w:rsidR="004576B2" w:rsidRPr="006D27E8">
        <w:rPr>
          <w:rFonts w:cs="Arial"/>
        </w:rPr>
        <w:t xml:space="preserve"> </w:t>
      </w:r>
      <w:r w:rsidR="00F55970" w:rsidRPr="006D27E8">
        <w:rPr>
          <w:rFonts w:cs="Arial"/>
        </w:rPr>
        <w:t>6</w:t>
      </w:r>
      <w:r w:rsidR="004576B2" w:rsidRPr="006D27E8">
        <w:rPr>
          <w:rFonts w:cs="Arial"/>
        </w:rPr>
        <w:t>00 beeldschermen op het gemeentehuis in de planning.</w:t>
      </w:r>
      <w:r w:rsidR="004576B2">
        <w:rPr>
          <w:rFonts w:cs="Arial"/>
        </w:rPr>
        <w:t xml:space="preserve"> </w:t>
      </w:r>
    </w:p>
    <w:p w14:paraId="54243406" w14:textId="77777777" w:rsidR="0071735E" w:rsidRPr="0071735E" w:rsidRDefault="0071735E" w:rsidP="0071735E">
      <w:pPr>
        <w:pStyle w:val="Geenafstand"/>
        <w:rPr>
          <w:rFonts w:cs="Arial"/>
        </w:rPr>
      </w:pPr>
    </w:p>
    <w:p w14:paraId="75C55AB4" w14:textId="68759B2C" w:rsidR="007D60B1" w:rsidRDefault="0071735E" w:rsidP="0071735E">
      <w:pPr>
        <w:spacing w:after="0"/>
        <w:rPr>
          <w:rFonts w:ascii="Arial" w:eastAsia="Calibri" w:hAnsi="Arial" w:cs="Times New Roman"/>
          <w:kern w:val="0"/>
          <w:sz w:val="20"/>
          <w:szCs w:val="20"/>
          <w:lang w:eastAsia="nl-NL"/>
          <w14:ligatures w14:val="none"/>
        </w:rPr>
      </w:pPr>
      <w:r w:rsidRPr="0071735E">
        <w:rPr>
          <w:rFonts w:ascii="Arial" w:hAnsi="Arial" w:cs="Arial"/>
          <w:sz w:val="20"/>
          <w:szCs w:val="20"/>
        </w:rPr>
        <w:t>De afgelopen jaren is er gemiddeld ongeveer € 200.000 (excl. btw) per jaar besteed aan werkplek gerelateerde ICT hardware. De maximale opdrachtwaarde voor de raamovereenkomst € 900.000 (excl. btw). De genoemde bedragen zijn indicatief</w:t>
      </w:r>
      <w:r w:rsidR="004576B2">
        <w:rPr>
          <w:rFonts w:ascii="Arial" w:hAnsi="Arial" w:cs="Arial"/>
          <w:sz w:val="20"/>
          <w:szCs w:val="20"/>
        </w:rPr>
        <w:t>.</w:t>
      </w:r>
      <w:r w:rsidR="007D60B1">
        <w:br w:type="page"/>
      </w:r>
    </w:p>
    <w:p w14:paraId="34E2E78F" w14:textId="39CCB96E" w:rsidR="007D60B1" w:rsidRDefault="007D60B1" w:rsidP="007D60B1">
      <w:pPr>
        <w:pStyle w:val="Kop1"/>
      </w:pPr>
      <w:bookmarkStart w:id="16" w:name="_Toc152230697"/>
      <w:r>
        <w:lastRenderedPageBreak/>
        <w:t>Uitsluitingsgronden en geschiktheidseisen</w:t>
      </w:r>
      <w:bookmarkEnd w:id="16"/>
    </w:p>
    <w:p w14:paraId="5A53E835" w14:textId="77777777" w:rsidR="007D60B1" w:rsidRDefault="007D60B1" w:rsidP="007D60B1">
      <w:pPr>
        <w:pStyle w:val="Geenafstand"/>
      </w:pPr>
    </w:p>
    <w:p w14:paraId="7FA3FD79" w14:textId="2C0D2E7A" w:rsidR="007D60B1" w:rsidRDefault="007D60B1" w:rsidP="007D60B1">
      <w:pPr>
        <w:pStyle w:val="Kop2"/>
      </w:pPr>
      <w:bookmarkStart w:id="17" w:name="_Toc152230698"/>
      <w:r>
        <w:t>Algemeen</w:t>
      </w:r>
      <w:bookmarkEnd w:id="17"/>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8" w:name="_Toc152230699"/>
      <w:r>
        <w:t>Uitsluitingsgronden</w:t>
      </w:r>
      <w:bookmarkEnd w:id="18"/>
    </w:p>
    <w:p w14:paraId="234B902F" w14:textId="6A407EA6" w:rsidR="007D60B1" w:rsidRDefault="007D60B1" w:rsidP="007D60B1">
      <w:pPr>
        <w:rPr>
          <w:rFonts w:ascii="Arial" w:hAnsi="Arial" w:cs="Arial"/>
          <w:sz w:val="20"/>
          <w:szCs w:val="20"/>
        </w:rPr>
      </w:pPr>
      <w:bookmarkStart w:id="19"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9"/>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20" w:name="_Toc152230700"/>
      <w:r>
        <w:t>Geschiktheidseisen</w:t>
      </w:r>
      <w:bookmarkEnd w:id="20"/>
    </w:p>
    <w:p w14:paraId="43D5E93B" w14:textId="12DC64AC" w:rsidR="00532FF7" w:rsidRPr="00532FF7" w:rsidRDefault="00532FF7" w:rsidP="00532FF7">
      <w:bookmarkStart w:id="21"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2" w:name="_Toc152230701"/>
      <w:bookmarkEnd w:id="21"/>
      <w:r>
        <w:t>Gedragsverklaring aanbesteden (GVA)</w:t>
      </w:r>
      <w:bookmarkEnd w:id="22"/>
    </w:p>
    <w:p w14:paraId="55305B2E" w14:textId="64BE7C74" w:rsidR="007D60B1" w:rsidRDefault="00B86C77" w:rsidP="007D60B1">
      <w:pPr>
        <w:spacing w:after="0"/>
        <w:rPr>
          <w:rFonts w:ascii="Arial" w:hAnsi="Arial" w:cs="Arial"/>
          <w:sz w:val="20"/>
          <w:szCs w:val="20"/>
        </w:rPr>
      </w:pPr>
      <w:bookmarkStart w:id="23"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4" w:name="_Toc152230702"/>
      <w:r>
        <w:t>Beroepsbevoegdheid</w:t>
      </w:r>
      <w:bookmarkEnd w:id="24"/>
    </w:p>
    <w:p w14:paraId="5B48526C" w14:textId="5C5DDF3A" w:rsidR="00B86C77" w:rsidRDefault="00B86C77" w:rsidP="00B86C77">
      <w:pPr>
        <w:spacing w:after="0"/>
        <w:rPr>
          <w:rFonts w:ascii="Arial" w:hAnsi="Arial" w:cs="Arial"/>
          <w:sz w:val="20"/>
          <w:szCs w:val="20"/>
        </w:rPr>
      </w:pPr>
      <w:bookmarkStart w:id="25"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5"/>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6" w:name="_Toc152230703"/>
      <w:r>
        <w:t>Financieel economische draagkracht</w:t>
      </w:r>
      <w:bookmarkEnd w:id="26"/>
    </w:p>
    <w:p w14:paraId="3BCA4531" w14:textId="5207C418" w:rsidR="007D60B1" w:rsidRPr="007815CC" w:rsidRDefault="007D60B1" w:rsidP="007D60B1">
      <w:pPr>
        <w:spacing w:after="0"/>
        <w:rPr>
          <w:rFonts w:ascii="Arial" w:hAnsi="Arial" w:cs="Arial"/>
          <w:sz w:val="20"/>
          <w:szCs w:val="20"/>
        </w:rPr>
      </w:pPr>
      <w:bookmarkStart w:id="27"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0B0C884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2.</w:t>
      </w:r>
      <w:r w:rsidR="00C03F5F">
        <w:rPr>
          <w:rFonts w:ascii="Arial" w:hAnsi="Arial" w:cs="Arial"/>
          <w:sz w:val="20"/>
          <w:szCs w:val="20"/>
        </w:rPr>
        <w:t>5</w:t>
      </w:r>
      <w:r w:rsidR="007D60B1" w:rsidRPr="007815CC">
        <w:rPr>
          <w:rFonts w:ascii="Arial" w:hAnsi="Arial" w:cs="Arial"/>
          <w:sz w:val="20"/>
          <w:szCs w:val="20"/>
        </w:rPr>
        <w:t xml:space="preserve">00.000 per verzekeringsjaar. </w:t>
      </w:r>
    </w:p>
    <w:bookmarkEnd w:id="27"/>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8" w:name="_Toc152230704"/>
      <w:r>
        <w:t>Technische bekwaamheid</w:t>
      </w:r>
      <w:bookmarkEnd w:id="28"/>
    </w:p>
    <w:p w14:paraId="0539AEDB" w14:textId="3EAA4AEA"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C03F5F">
        <w:rPr>
          <w:rFonts w:ascii="Arial" w:hAnsi="Arial" w:cs="Arial"/>
          <w:sz w:val="20"/>
          <w:szCs w:val="20"/>
        </w:rPr>
        <w:t>leveren ICT supplies.</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5EA0AEBC" w:rsidR="007D60B1" w:rsidRPr="007815CC" w:rsidRDefault="009314C3" w:rsidP="007D60B1">
      <w:pPr>
        <w:spacing w:after="0"/>
        <w:rPr>
          <w:rFonts w:ascii="Arial" w:hAnsi="Arial" w:cs="Arial"/>
          <w:sz w:val="20"/>
          <w:szCs w:val="20"/>
        </w:rPr>
      </w:pPr>
      <w:r>
        <w:rPr>
          <w:rFonts w:ascii="Arial" w:hAnsi="Arial" w:cs="Arial"/>
          <w:sz w:val="20"/>
          <w:szCs w:val="20"/>
        </w:rPr>
        <w:t>1</w:t>
      </w:r>
      <w:r w:rsidR="007D60B1" w:rsidRPr="007815CC">
        <w:rPr>
          <w:rFonts w:ascii="Arial" w:hAnsi="Arial" w:cs="Arial"/>
          <w:sz w:val="20"/>
          <w:szCs w:val="20"/>
        </w:rPr>
        <w:t>.</w:t>
      </w:r>
      <w:r w:rsidR="00C03F5F">
        <w:rPr>
          <w:rFonts w:ascii="Arial" w:hAnsi="Arial" w:cs="Arial"/>
          <w:sz w:val="20"/>
          <w:szCs w:val="20"/>
        </w:rPr>
        <w:t xml:space="preserve"> Het leveren van ICT supplies</w:t>
      </w:r>
    </w:p>
    <w:p w14:paraId="4B41EB9B" w14:textId="1BCA3540" w:rsidR="007D60B1" w:rsidRPr="007815CC" w:rsidRDefault="007D60B1" w:rsidP="007D60B1">
      <w:pPr>
        <w:spacing w:after="0"/>
        <w:rPr>
          <w:rFonts w:ascii="Arial" w:hAnsi="Arial" w:cs="Arial"/>
          <w:sz w:val="20"/>
          <w:szCs w:val="20"/>
        </w:rPr>
      </w:pPr>
      <w:r w:rsidRPr="007815CC">
        <w:rPr>
          <w:rFonts w:ascii="Arial" w:hAnsi="Arial" w:cs="Arial"/>
          <w:sz w:val="20"/>
          <w:szCs w:val="20"/>
        </w:rPr>
        <w:t>2.</w:t>
      </w:r>
      <w:r w:rsidR="00C03F5F">
        <w:rPr>
          <w:rFonts w:ascii="Arial" w:hAnsi="Arial" w:cs="Arial"/>
          <w:sz w:val="20"/>
          <w:szCs w:val="20"/>
        </w:rPr>
        <w:t xml:space="preserve"> Snelle levering van gangbare artikelen binnen 1 tot 2 werkdagen</w:t>
      </w:r>
    </w:p>
    <w:p w14:paraId="3AF873AC" w14:textId="0636F744" w:rsidR="007D60B1" w:rsidRPr="007815CC" w:rsidRDefault="007D60B1" w:rsidP="007D60B1">
      <w:pPr>
        <w:spacing w:after="0"/>
        <w:rPr>
          <w:rFonts w:ascii="Arial" w:hAnsi="Arial" w:cs="Arial"/>
          <w:sz w:val="20"/>
          <w:szCs w:val="20"/>
        </w:rPr>
      </w:pPr>
      <w:r w:rsidRPr="007815CC">
        <w:rPr>
          <w:rFonts w:ascii="Arial" w:hAnsi="Arial" w:cs="Arial"/>
          <w:sz w:val="20"/>
          <w:szCs w:val="20"/>
        </w:rPr>
        <w:t>3.</w:t>
      </w:r>
      <w:r w:rsidR="00C03F5F">
        <w:rPr>
          <w:rFonts w:ascii="Arial" w:hAnsi="Arial" w:cs="Arial"/>
          <w:sz w:val="20"/>
          <w:szCs w:val="20"/>
        </w:rPr>
        <w:t xml:space="preserve"> Inrichten van een online, persoonlijk ordersysteem</w:t>
      </w:r>
    </w:p>
    <w:p w14:paraId="471B0AB5" w14:textId="77777777" w:rsidR="007D60B1" w:rsidRDefault="007D60B1" w:rsidP="007D60B1">
      <w:pPr>
        <w:spacing w:after="0"/>
        <w:rPr>
          <w:rFonts w:ascii="Arial" w:hAnsi="Arial" w:cs="Arial"/>
          <w:sz w:val="20"/>
          <w:szCs w:val="20"/>
        </w:rPr>
      </w:pPr>
    </w:p>
    <w:p w14:paraId="6B4D257D" w14:textId="5E3BFCA9"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00C03F5F">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U levert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24594D95"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8825B0">
        <w:rPr>
          <w:rFonts w:ascii="Arial" w:hAnsi="Arial" w:cs="Arial"/>
          <w:sz w:val="20"/>
          <w:szCs w:val="20"/>
        </w:rPr>
        <w:t>dienst</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11021FA1" w:rsidR="007D60B1" w:rsidRDefault="007D60B1" w:rsidP="008264DE">
      <w:pPr>
        <w:pStyle w:val="Kop3"/>
      </w:pPr>
      <w:bookmarkStart w:id="29" w:name="_Toc152230705"/>
      <w:r>
        <w:t>Kwaliteitsborging</w:t>
      </w:r>
      <w:bookmarkEnd w:id="29"/>
    </w:p>
    <w:p w14:paraId="65E50996" w14:textId="19841671" w:rsidR="007D60B1" w:rsidRPr="003B1A86" w:rsidRDefault="007D60B1" w:rsidP="007D60B1">
      <w:pPr>
        <w:spacing w:after="0"/>
        <w:rPr>
          <w:rFonts w:ascii="Arial" w:hAnsi="Arial" w:cs="Arial"/>
          <w:sz w:val="20"/>
          <w:szCs w:val="20"/>
        </w:rPr>
      </w:pPr>
      <w:bookmarkStart w:id="30"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 xml:space="preserve">nschrijving over een geldig certificaat conform ISO-9001; 2015 of over gelijkwaardige maatregelen op het gebied van kwaliteitsborging. 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bookmarkEnd w:id="30"/>
    <w:p w14:paraId="432C48AE" w14:textId="77777777" w:rsidR="007D60B1" w:rsidRPr="003B1A86" w:rsidRDefault="007D60B1" w:rsidP="007D60B1">
      <w:pPr>
        <w:spacing w:after="0"/>
        <w:rPr>
          <w:rFonts w:ascii="Arial" w:hAnsi="Arial" w:cs="Arial"/>
          <w:sz w:val="20"/>
          <w:szCs w:val="20"/>
        </w:rPr>
      </w:pPr>
    </w:p>
    <w:p w14:paraId="7F2C3714" w14:textId="7B5DB44E" w:rsidR="007D60B1" w:rsidRDefault="007D60B1" w:rsidP="008264DE">
      <w:pPr>
        <w:pStyle w:val="Kop3"/>
      </w:pPr>
      <w:bookmarkStart w:id="31" w:name="_Toc152230706"/>
      <w:bookmarkEnd w:id="23"/>
      <w:r>
        <w:t>Informatiebeveiliging</w:t>
      </w:r>
      <w:bookmarkEnd w:id="31"/>
    </w:p>
    <w:p w14:paraId="3817E864" w14:textId="54DB0A92" w:rsidR="007D60B1" w:rsidRPr="003B1A86" w:rsidRDefault="007D60B1" w:rsidP="007D60B1">
      <w:pPr>
        <w:spacing w:after="0"/>
        <w:rPr>
          <w:rFonts w:ascii="Arial" w:hAnsi="Arial" w:cs="Arial"/>
          <w:sz w:val="20"/>
          <w:szCs w:val="20"/>
        </w:rPr>
      </w:pPr>
      <w:r>
        <w:rPr>
          <w:rFonts w:ascii="Arial" w:hAnsi="Arial" w:cs="Arial"/>
          <w:sz w:val="20"/>
          <w:szCs w:val="20"/>
        </w:rPr>
        <w:t xml:space="preserve">U beschikt op de uiterste datum voor het indienen van de </w:t>
      </w:r>
      <w:r w:rsidR="00532FF7">
        <w:rPr>
          <w:rFonts w:ascii="Arial" w:hAnsi="Arial" w:cs="Arial"/>
          <w:sz w:val="20"/>
          <w:szCs w:val="20"/>
        </w:rPr>
        <w:t>i</w:t>
      </w:r>
      <w:r>
        <w:rPr>
          <w:rFonts w:ascii="Arial" w:hAnsi="Arial" w:cs="Arial"/>
          <w:sz w:val="20"/>
          <w:szCs w:val="20"/>
        </w:rPr>
        <w:t>nschrijving over een geldig certificaat conform ISO 27001/IEC 23081 informatiebeveiliging of over gelijkwaardige maatregelen op het gebied van informatiebeveiliging.</w:t>
      </w:r>
      <w:r w:rsidR="00532FF7">
        <w:rPr>
          <w:rFonts w:ascii="Arial" w:hAnsi="Arial" w:cs="Arial"/>
          <w:sz w:val="20"/>
          <w:szCs w:val="20"/>
        </w:rPr>
        <w:t xml:space="preserve"> </w:t>
      </w:r>
      <w:r w:rsidRPr="003B1A86">
        <w:rPr>
          <w:rFonts w:ascii="Arial" w:hAnsi="Arial" w:cs="Arial"/>
          <w:sz w:val="20"/>
          <w:szCs w:val="20"/>
        </w:rPr>
        <w:t xml:space="preserve">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p w14:paraId="05121C7A" w14:textId="77777777" w:rsidR="007D60B1" w:rsidRDefault="007D60B1" w:rsidP="007D60B1">
      <w:pPr>
        <w:spacing w:after="0"/>
        <w:rPr>
          <w:rFonts w:ascii="Arial" w:hAnsi="Arial" w:cs="Arial"/>
          <w:sz w:val="20"/>
          <w:szCs w:val="20"/>
        </w:rPr>
      </w:pPr>
    </w:p>
    <w:p w14:paraId="69B1129C" w14:textId="7762DA29" w:rsidR="007D60B1" w:rsidRDefault="007D60B1" w:rsidP="008264DE">
      <w:pPr>
        <w:pStyle w:val="Kop2"/>
      </w:pPr>
      <w:bookmarkStart w:id="32" w:name="_Toc152230707"/>
      <w:r>
        <w:t>Bewijsvoering</w:t>
      </w:r>
      <w:bookmarkEnd w:id="32"/>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3"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3"/>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6E684B82"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5F49EC1E" w14:textId="67C21581" w:rsidR="007D60B1" w:rsidRPr="00AB197B" w:rsidRDefault="007D60B1" w:rsidP="007D60B1">
      <w:pPr>
        <w:numPr>
          <w:ilvl w:val="0"/>
          <w:numId w:val="12"/>
        </w:numPr>
        <w:spacing w:after="0" w:line="240" w:lineRule="auto"/>
        <w:rPr>
          <w:rFonts w:ascii="Arial" w:hAnsi="Arial" w:cs="Arial"/>
          <w:sz w:val="20"/>
          <w:szCs w:val="20"/>
        </w:rPr>
      </w:pPr>
      <w:bookmarkStart w:id="34" w:name="_Hlk97121102"/>
      <w:r>
        <w:rPr>
          <w:rFonts w:ascii="Arial" w:hAnsi="Arial" w:cs="Arial"/>
          <w:sz w:val="20"/>
          <w:szCs w:val="20"/>
        </w:rPr>
        <w:t>Bewijs van ISO 27001 of andere wijze waarop u de informatiebeveiliging borgt.</w:t>
      </w:r>
    </w:p>
    <w:bookmarkEnd w:id="34"/>
    <w:p w14:paraId="5D8238F7" w14:textId="77777777" w:rsidR="007D60B1" w:rsidRPr="004074CB" w:rsidRDefault="007D60B1" w:rsidP="007D60B1">
      <w:pPr>
        <w:spacing w:after="0"/>
        <w:rPr>
          <w:rFonts w:ascii="Arial" w:hAnsi="Arial" w:cs="Arial"/>
          <w:sz w:val="20"/>
          <w:szCs w:val="20"/>
        </w:rPr>
      </w:pPr>
    </w:p>
    <w:p w14:paraId="67D041B5" w14:textId="5A0A5A3F"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5" w:name="_Toc152230708"/>
      <w:r>
        <w:lastRenderedPageBreak/>
        <w:t>Voorwaarden en eisen uitvoering opdracht</w:t>
      </w:r>
      <w:bookmarkEnd w:id="35"/>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6"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7" w:name="_Toc152230709"/>
      <w:bookmarkEnd w:id="36"/>
      <w:r>
        <w:t>Opdrachtvoorwaarden</w:t>
      </w:r>
      <w:bookmarkEnd w:id="37"/>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7058F6F9" w14:textId="46562766" w:rsidR="008264DE" w:rsidRPr="002858A8" w:rsidRDefault="008825B0" w:rsidP="008264DE">
      <w:pPr>
        <w:numPr>
          <w:ilvl w:val="0"/>
          <w:numId w:val="13"/>
        </w:numPr>
        <w:spacing w:after="0" w:line="240" w:lineRule="auto"/>
        <w:rPr>
          <w:rFonts w:ascii="Arial" w:hAnsi="Arial" w:cs="Arial"/>
          <w:sz w:val="20"/>
          <w:szCs w:val="20"/>
        </w:rPr>
      </w:pPr>
      <w:proofErr w:type="spellStart"/>
      <w:r>
        <w:rPr>
          <w:rFonts w:ascii="Arial" w:hAnsi="Arial" w:cs="Arial"/>
          <w:sz w:val="20"/>
          <w:szCs w:val="20"/>
        </w:rPr>
        <w:t>Gibit</w:t>
      </w:r>
      <w:proofErr w:type="spellEnd"/>
      <w:r>
        <w:rPr>
          <w:rFonts w:ascii="Arial" w:hAnsi="Arial" w:cs="Arial"/>
          <w:sz w:val="20"/>
          <w:szCs w:val="20"/>
        </w:rPr>
        <w:t xml:space="preserve"> 2020</w:t>
      </w:r>
    </w:p>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8" w:name="_Toc152230710"/>
      <w:r>
        <w:t>Programma van eisen</w:t>
      </w:r>
      <w:bookmarkEnd w:id="38"/>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39" w:name="_Toc152230711"/>
      <w:r>
        <w:t>Eisen ten aanzien van de overeenkomst en de samenwerking</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5C87231B" w14:textId="04165B11" w:rsidR="008264DE" w:rsidRPr="000474F2" w:rsidRDefault="008264DE" w:rsidP="008825B0">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shd w:val="clear" w:color="auto" w:fill="auto"/>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35F4E97B" w14:textId="114A4031" w:rsidR="008264DE" w:rsidRPr="000474F2" w:rsidRDefault="008264DE" w:rsidP="008825B0">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070195">
              <w:rPr>
                <w:rFonts w:ascii="Arial" w:hAnsi="Arial" w:cs="Arial"/>
                <w:sz w:val="20"/>
                <w:szCs w:val="20"/>
              </w:rPr>
              <w:t>, bijlage 6</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shd w:val="clear" w:color="auto" w:fill="auto"/>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shd w:val="clear" w:color="auto" w:fill="auto"/>
          </w:tcPr>
          <w:p w14:paraId="5B01C2A4" w14:textId="78DADEB5" w:rsidR="008264DE" w:rsidRPr="000474F2" w:rsidRDefault="008264DE" w:rsidP="008825B0">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shd w:val="clear" w:color="auto" w:fill="auto"/>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shd w:val="clear" w:color="auto" w:fill="auto"/>
          </w:tcPr>
          <w:p w14:paraId="6896BA2C" w14:textId="77777777" w:rsidR="008264DE" w:rsidRPr="000474F2" w:rsidRDefault="008264DE" w:rsidP="008825B0">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7777777" w:rsidR="008264DE" w:rsidRPr="000474F2" w:rsidRDefault="008264DE" w:rsidP="008825B0">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r w:rsidR="008264DE" w:rsidRPr="000474F2" w14:paraId="552E40B2" w14:textId="77777777" w:rsidTr="00E22179">
        <w:tc>
          <w:tcPr>
            <w:tcW w:w="570" w:type="dxa"/>
            <w:shd w:val="clear" w:color="auto" w:fill="auto"/>
          </w:tcPr>
          <w:p w14:paraId="0A29D7FF" w14:textId="308B6324" w:rsidR="008264DE"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5</w:t>
            </w:r>
          </w:p>
        </w:tc>
        <w:tc>
          <w:tcPr>
            <w:tcW w:w="8492" w:type="dxa"/>
            <w:shd w:val="clear" w:color="auto" w:fill="auto"/>
          </w:tcPr>
          <w:p w14:paraId="0250147A" w14:textId="2053B1E4" w:rsidR="008264DE" w:rsidRDefault="00B673F2" w:rsidP="008825B0">
            <w:pPr>
              <w:spacing w:after="0"/>
              <w:rPr>
                <w:rFonts w:ascii="Arial" w:hAnsi="Arial" w:cs="Arial"/>
                <w:sz w:val="20"/>
                <w:szCs w:val="20"/>
              </w:rPr>
            </w:pPr>
            <w:r>
              <w:rPr>
                <w:rFonts w:ascii="Arial" w:hAnsi="Arial" w:cs="Arial"/>
                <w:sz w:val="20"/>
                <w:szCs w:val="20"/>
              </w:rPr>
              <w:t>Inschrijver</w:t>
            </w:r>
            <w:r w:rsidR="008825B0" w:rsidRPr="008A1018">
              <w:rPr>
                <w:rFonts w:ascii="Arial" w:hAnsi="Arial" w:cs="Arial"/>
                <w:sz w:val="20"/>
                <w:szCs w:val="20"/>
              </w:rPr>
              <w:t xml:space="preserve"> wijst een vaste contactpersoon en een vaste </w:t>
            </w:r>
            <w:proofErr w:type="spellStart"/>
            <w:r w:rsidR="008825B0" w:rsidRPr="008A1018">
              <w:rPr>
                <w:rFonts w:ascii="Arial" w:hAnsi="Arial" w:cs="Arial"/>
                <w:sz w:val="20"/>
                <w:szCs w:val="20"/>
              </w:rPr>
              <w:t>achtervang</w:t>
            </w:r>
            <w:proofErr w:type="spellEnd"/>
            <w:r w:rsidR="008825B0" w:rsidRPr="008A1018">
              <w:rPr>
                <w:rFonts w:ascii="Arial" w:hAnsi="Arial" w:cs="Arial"/>
                <w:sz w:val="20"/>
                <w:szCs w:val="20"/>
              </w:rPr>
              <w:t xml:space="preserve"> aan voor contact over de dienstverlening (het accountteam). Het accountteam is dagelijks telefonisch en per mail beschikbaar tussen 09.00 – 17.00 uur.</w:t>
            </w:r>
          </w:p>
        </w:tc>
      </w:tr>
      <w:tr w:rsidR="008825B0" w:rsidRPr="000474F2" w14:paraId="04908228" w14:textId="77777777" w:rsidTr="00E22179">
        <w:tc>
          <w:tcPr>
            <w:tcW w:w="570" w:type="dxa"/>
            <w:shd w:val="clear" w:color="auto" w:fill="auto"/>
          </w:tcPr>
          <w:p w14:paraId="4CF1546C" w14:textId="33EC3A54" w:rsidR="008825B0" w:rsidRDefault="008825B0" w:rsidP="008264DE">
            <w:pPr>
              <w:spacing w:after="0"/>
              <w:rPr>
                <w:rFonts w:ascii="Arial" w:hAnsi="Arial" w:cs="Arial"/>
                <w:sz w:val="20"/>
                <w:szCs w:val="20"/>
              </w:rPr>
            </w:pPr>
            <w:r>
              <w:rPr>
                <w:rFonts w:ascii="Arial" w:hAnsi="Arial" w:cs="Arial"/>
                <w:sz w:val="20"/>
                <w:szCs w:val="20"/>
              </w:rPr>
              <w:t>E6</w:t>
            </w:r>
          </w:p>
        </w:tc>
        <w:tc>
          <w:tcPr>
            <w:tcW w:w="8492" w:type="dxa"/>
            <w:shd w:val="clear" w:color="auto" w:fill="auto"/>
          </w:tcPr>
          <w:p w14:paraId="2F2AF6EC" w14:textId="77777777" w:rsidR="008825B0" w:rsidRPr="008A1018" w:rsidRDefault="008825B0" w:rsidP="008825B0">
            <w:pPr>
              <w:spacing w:after="0" w:line="242" w:lineRule="auto"/>
              <w:rPr>
                <w:rFonts w:ascii="Arial" w:hAnsi="Arial" w:cs="Arial"/>
                <w:sz w:val="20"/>
                <w:szCs w:val="20"/>
              </w:rPr>
            </w:pPr>
            <w:r w:rsidRPr="008A1018">
              <w:rPr>
                <w:rFonts w:ascii="Arial" w:hAnsi="Arial" w:cs="Arial"/>
                <w:sz w:val="20"/>
                <w:szCs w:val="20"/>
              </w:rPr>
              <w:t xml:space="preserve">Tijdens de looptijd van de raamovereenkomst vindt jaarlijks een evaluatieoverleg plaats over de dienstverlening. Tijdens deze evaluatie komen de volgende onderwerpen aan bod: </w:t>
            </w:r>
          </w:p>
          <w:p w14:paraId="1E4F8996" w14:textId="77777777" w:rsidR="008825B0" w:rsidRPr="008A1018" w:rsidRDefault="008825B0" w:rsidP="008825B0">
            <w:pPr>
              <w:numPr>
                <w:ilvl w:val="0"/>
                <w:numId w:val="36"/>
              </w:numPr>
              <w:spacing w:after="0"/>
              <w:rPr>
                <w:rFonts w:ascii="Arial" w:hAnsi="Arial" w:cs="Arial"/>
                <w:sz w:val="20"/>
                <w:szCs w:val="20"/>
              </w:rPr>
            </w:pPr>
            <w:r w:rsidRPr="008A1018">
              <w:rPr>
                <w:rFonts w:ascii="Arial" w:hAnsi="Arial" w:cs="Arial"/>
                <w:sz w:val="20"/>
                <w:szCs w:val="20"/>
              </w:rPr>
              <w:t xml:space="preserve">Tevredenheid van de gemeente </w:t>
            </w:r>
          </w:p>
          <w:p w14:paraId="6C5E0EC4" w14:textId="77777777" w:rsidR="008825B0" w:rsidRPr="008A1018" w:rsidRDefault="008825B0" w:rsidP="008825B0">
            <w:pPr>
              <w:numPr>
                <w:ilvl w:val="0"/>
                <w:numId w:val="36"/>
              </w:numPr>
              <w:spacing w:after="0"/>
              <w:rPr>
                <w:rFonts w:ascii="Arial" w:hAnsi="Arial" w:cs="Arial"/>
                <w:sz w:val="20"/>
                <w:szCs w:val="20"/>
              </w:rPr>
            </w:pPr>
            <w:r w:rsidRPr="008A1018">
              <w:rPr>
                <w:rFonts w:ascii="Arial" w:hAnsi="Arial" w:cs="Arial"/>
                <w:sz w:val="20"/>
                <w:szCs w:val="20"/>
              </w:rPr>
              <w:t xml:space="preserve">Beoordeling van de contractuele afspraken </w:t>
            </w:r>
          </w:p>
          <w:p w14:paraId="6F6955C8" w14:textId="77777777" w:rsidR="008825B0" w:rsidRPr="008A1018" w:rsidRDefault="008825B0" w:rsidP="008825B0">
            <w:pPr>
              <w:numPr>
                <w:ilvl w:val="0"/>
                <w:numId w:val="36"/>
              </w:numPr>
              <w:spacing w:after="0"/>
              <w:rPr>
                <w:rFonts w:ascii="Arial" w:hAnsi="Arial" w:cs="Arial"/>
                <w:sz w:val="20"/>
                <w:szCs w:val="20"/>
              </w:rPr>
            </w:pPr>
            <w:r w:rsidRPr="008A1018">
              <w:rPr>
                <w:rFonts w:ascii="Arial" w:hAnsi="Arial" w:cs="Arial"/>
                <w:sz w:val="20"/>
                <w:szCs w:val="20"/>
              </w:rPr>
              <w:t xml:space="preserve">Aantal calls en incidenten </w:t>
            </w:r>
          </w:p>
          <w:p w14:paraId="62BE34C5" w14:textId="77777777" w:rsidR="008825B0" w:rsidRDefault="008825B0" w:rsidP="008825B0">
            <w:pPr>
              <w:numPr>
                <w:ilvl w:val="0"/>
                <w:numId w:val="36"/>
              </w:numPr>
              <w:spacing w:after="0"/>
              <w:rPr>
                <w:rFonts w:ascii="Arial" w:hAnsi="Arial" w:cs="Arial"/>
                <w:sz w:val="20"/>
                <w:szCs w:val="20"/>
              </w:rPr>
            </w:pPr>
            <w:r w:rsidRPr="008A1018">
              <w:rPr>
                <w:rFonts w:ascii="Arial" w:hAnsi="Arial" w:cs="Arial"/>
                <w:sz w:val="20"/>
                <w:szCs w:val="20"/>
              </w:rPr>
              <w:t>Afname</w:t>
            </w:r>
          </w:p>
          <w:p w14:paraId="61408DE5" w14:textId="29E21EA4" w:rsidR="008825B0" w:rsidRPr="008A1018" w:rsidRDefault="008825B0" w:rsidP="008825B0">
            <w:pPr>
              <w:numPr>
                <w:ilvl w:val="0"/>
                <w:numId w:val="36"/>
              </w:numPr>
              <w:spacing w:after="0"/>
              <w:rPr>
                <w:rFonts w:ascii="Arial" w:hAnsi="Arial" w:cs="Arial"/>
                <w:sz w:val="20"/>
                <w:szCs w:val="20"/>
              </w:rPr>
            </w:pPr>
            <w:r w:rsidRPr="008A1018">
              <w:rPr>
                <w:rFonts w:ascii="Arial" w:hAnsi="Arial" w:cs="Arial"/>
                <w:sz w:val="20"/>
                <w:szCs w:val="20"/>
              </w:rPr>
              <w:t>Assortiment</w:t>
            </w:r>
          </w:p>
        </w:tc>
      </w:tr>
    </w:tbl>
    <w:p w14:paraId="44FE9827" w14:textId="77777777" w:rsidR="008264DE" w:rsidRDefault="008264DE" w:rsidP="008264DE">
      <w:pPr>
        <w:spacing w:after="0"/>
        <w:rPr>
          <w:rFonts w:ascii="Arial" w:hAnsi="Arial" w:cs="Arial"/>
          <w:sz w:val="20"/>
          <w:szCs w:val="20"/>
        </w:rPr>
      </w:pPr>
    </w:p>
    <w:p w14:paraId="1A821F20" w14:textId="444CA507" w:rsidR="008264DE" w:rsidRDefault="008264DE" w:rsidP="00D012BC">
      <w:pPr>
        <w:pStyle w:val="Kop3"/>
      </w:pPr>
      <w:bookmarkStart w:id="40" w:name="_Toc152230712"/>
      <w:r>
        <w:t>Eisen ten aanzien van de facturatie</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7</w:t>
            </w:r>
          </w:p>
        </w:tc>
        <w:tc>
          <w:tcPr>
            <w:tcW w:w="8678" w:type="dxa"/>
            <w:shd w:val="clear" w:color="auto" w:fill="auto"/>
          </w:tcPr>
          <w:p w14:paraId="57E59408" w14:textId="77777777" w:rsidR="008264DE" w:rsidRPr="000474F2" w:rsidRDefault="008264DE" w:rsidP="008264DE">
            <w:pPr>
              <w:spacing w:after="0"/>
              <w:rPr>
                <w:rFonts w:ascii="Arial" w:hAnsi="Arial" w:cs="Arial"/>
                <w:sz w:val="20"/>
                <w:szCs w:val="20"/>
              </w:rPr>
            </w:pPr>
            <w:bookmarkStart w:id="41" w:name="_Hlk86226885"/>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worden ingediend of anders per e-mail op het adres: </w:t>
            </w:r>
            <w:bookmarkEnd w:id="41"/>
            <w:r>
              <w:rPr>
                <w:rFonts w:ascii="Arial" w:hAnsi="Arial" w:cs="Arial"/>
                <w:sz w:val="20"/>
                <w:szCs w:val="20"/>
              </w:rPr>
              <w:fldChar w:fldCharType="begin"/>
            </w:r>
            <w:r>
              <w:rPr>
                <w:rFonts w:ascii="Arial" w:hAnsi="Arial" w:cs="Arial"/>
                <w:sz w:val="20"/>
                <w:szCs w:val="20"/>
              </w:rPr>
              <w:instrText xml:space="preserve"> HYPERLINK "mailto:facturen@houten.nl" </w:instrText>
            </w:r>
            <w:r>
              <w:rPr>
                <w:rFonts w:ascii="Arial" w:hAnsi="Arial" w:cs="Arial"/>
                <w:sz w:val="20"/>
                <w:szCs w:val="20"/>
              </w:rPr>
            </w:r>
            <w:r>
              <w:rPr>
                <w:rFonts w:ascii="Arial" w:hAnsi="Arial" w:cs="Arial"/>
                <w:sz w:val="20"/>
                <w:szCs w:val="20"/>
              </w:rPr>
              <w:fldChar w:fldCharType="separate"/>
            </w:r>
            <w:r w:rsidRPr="00CC0F0C">
              <w:rPr>
                <w:rStyle w:val="Hyperlink"/>
                <w:rFonts w:ascii="Arial" w:hAnsi="Arial" w:cs="Arial"/>
                <w:sz w:val="20"/>
                <w:szCs w:val="20"/>
              </w:rPr>
              <w:t>facturen@houten.nl</w:t>
            </w:r>
            <w:r>
              <w:rPr>
                <w:rFonts w:ascii="Arial" w:hAnsi="Arial" w:cs="Arial"/>
                <w:sz w:val="20"/>
                <w:szCs w:val="20"/>
              </w:rPr>
              <w:fldChar w:fldCharType="end"/>
            </w:r>
            <w:r>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8</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2C00D967" w14:textId="05FE156C" w:rsidR="008264DE" w:rsidRPr="001A4D12" w:rsidRDefault="008264DE" w:rsidP="00CD6110">
            <w:pPr>
              <w:numPr>
                <w:ilvl w:val="0"/>
                <w:numId w:val="14"/>
              </w:numPr>
              <w:spacing w:after="0" w:line="240" w:lineRule="auto"/>
              <w:rPr>
                <w:rFonts w:ascii="Arial" w:hAnsi="Arial" w:cs="Arial"/>
                <w:sz w:val="20"/>
                <w:szCs w:val="20"/>
              </w:rPr>
            </w:pPr>
            <w:r w:rsidRPr="00CD6110">
              <w:rPr>
                <w:rFonts w:ascii="Arial" w:hAnsi="Arial" w:cs="Arial"/>
                <w:sz w:val="20"/>
                <w:szCs w:val="20"/>
              </w:rPr>
              <w:t>Verplichtingennummer (deze volgt bij opdracht)</w:t>
            </w:r>
            <w:r w:rsidR="00CD6110">
              <w:rPr>
                <w:rFonts w:ascii="Arial" w:hAnsi="Arial" w:cs="Arial"/>
                <w:sz w:val="20"/>
                <w:szCs w:val="20"/>
              </w:rPr>
              <w:t xml:space="preserve">. </w:t>
            </w: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4FBAE2BD" w14:textId="77777777" w:rsidR="008264DE" w:rsidRDefault="008264DE" w:rsidP="008264DE">
      <w:pPr>
        <w:spacing w:after="0"/>
        <w:rPr>
          <w:rFonts w:ascii="Arial" w:hAnsi="Arial" w:cs="Arial"/>
          <w:sz w:val="20"/>
          <w:szCs w:val="20"/>
        </w:rPr>
      </w:pPr>
    </w:p>
    <w:p w14:paraId="3A9CE2C0" w14:textId="71D9D3B8" w:rsidR="00651865" w:rsidRDefault="008264DE" w:rsidP="00D012BC">
      <w:pPr>
        <w:pStyle w:val="Kop3"/>
      </w:pPr>
      <w:bookmarkStart w:id="42" w:name="_Toc152230713"/>
      <w:r>
        <w:t xml:space="preserve">Eisen ten aanzien van </w:t>
      </w:r>
      <w:proofErr w:type="spellStart"/>
      <w:r w:rsidR="008825B0">
        <w:t>webportal</w:t>
      </w:r>
      <w:bookmarkEnd w:id="42"/>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564E06">
        <w:tc>
          <w:tcPr>
            <w:tcW w:w="570"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825B0" w:rsidRPr="000474F2" w14:paraId="7E6A9458" w14:textId="77777777" w:rsidTr="005E735E">
        <w:tc>
          <w:tcPr>
            <w:tcW w:w="570" w:type="dxa"/>
            <w:shd w:val="clear" w:color="auto" w:fill="auto"/>
          </w:tcPr>
          <w:p w14:paraId="19C12CDF" w14:textId="029AA72C" w:rsidR="008825B0" w:rsidRPr="000474F2" w:rsidRDefault="008825B0" w:rsidP="008825B0">
            <w:pPr>
              <w:spacing w:after="0"/>
              <w:rPr>
                <w:rFonts w:ascii="Arial" w:hAnsi="Arial" w:cs="Arial"/>
                <w:sz w:val="20"/>
                <w:szCs w:val="20"/>
              </w:rPr>
            </w:pPr>
            <w:r>
              <w:rPr>
                <w:rFonts w:ascii="Arial" w:hAnsi="Arial" w:cs="Arial"/>
                <w:sz w:val="20"/>
                <w:szCs w:val="20"/>
              </w:rPr>
              <w:t>E9</w:t>
            </w:r>
          </w:p>
        </w:tc>
        <w:tc>
          <w:tcPr>
            <w:tcW w:w="8492" w:type="dxa"/>
            <w:shd w:val="clear" w:color="auto" w:fill="auto"/>
          </w:tcPr>
          <w:p w14:paraId="27CF2524" w14:textId="01FD818A" w:rsidR="008825B0" w:rsidRPr="009C6D2C" w:rsidRDefault="008825B0" w:rsidP="008825B0">
            <w:pPr>
              <w:spacing w:after="0" w:line="242" w:lineRule="auto"/>
              <w:rPr>
                <w:rFonts w:ascii="Arial" w:hAnsi="Arial" w:cs="Arial"/>
                <w:sz w:val="20"/>
                <w:szCs w:val="20"/>
              </w:rPr>
            </w:pPr>
            <w:r>
              <w:rPr>
                <w:rFonts w:ascii="Arial" w:hAnsi="Arial" w:cs="Arial"/>
                <w:sz w:val="20"/>
                <w:szCs w:val="20"/>
              </w:rPr>
              <w:t>Inschrijver</w:t>
            </w:r>
            <w:r w:rsidRPr="009C6D2C">
              <w:rPr>
                <w:rFonts w:ascii="Arial" w:hAnsi="Arial" w:cs="Arial"/>
                <w:sz w:val="20"/>
                <w:szCs w:val="20"/>
              </w:rPr>
              <w:t xml:space="preserve"> heeft een online, Nederlandstalige klantomgeving (</w:t>
            </w:r>
            <w:proofErr w:type="spellStart"/>
            <w:r w:rsidRPr="009C6D2C">
              <w:rPr>
                <w:rFonts w:ascii="Arial" w:hAnsi="Arial" w:cs="Arial"/>
                <w:sz w:val="20"/>
                <w:szCs w:val="20"/>
              </w:rPr>
              <w:t>webportal</w:t>
            </w:r>
            <w:proofErr w:type="spellEnd"/>
            <w:r w:rsidRPr="009C6D2C">
              <w:rPr>
                <w:rFonts w:ascii="Arial" w:hAnsi="Arial" w:cs="Arial"/>
                <w:sz w:val="20"/>
                <w:szCs w:val="20"/>
              </w:rPr>
              <w:t xml:space="preserve">), waar de meest courante artikelen in aanwezig zijn. Specifieke medewerkers kunnen hier inloggen met hun persoonlijke emailadres en een uniek wachtwoord. </w:t>
            </w:r>
          </w:p>
          <w:p w14:paraId="50D09CF6" w14:textId="77777777" w:rsidR="008825B0" w:rsidRPr="009C6D2C" w:rsidRDefault="008825B0" w:rsidP="008825B0">
            <w:pPr>
              <w:spacing w:after="0"/>
              <w:rPr>
                <w:rFonts w:ascii="Arial" w:hAnsi="Arial" w:cs="Arial"/>
                <w:sz w:val="20"/>
                <w:szCs w:val="20"/>
              </w:rPr>
            </w:pPr>
            <w:r w:rsidRPr="009C6D2C">
              <w:rPr>
                <w:rFonts w:ascii="Arial" w:hAnsi="Arial" w:cs="Arial"/>
                <w:sz w:val="20"/>
                <w:szCs w:val="20"/>
              </w:rPr>
              <w:t xml:space="preserve"> </w:t>
            </w:r>
          </w:p>
          <w:p w14:paraId="6E225CC3" w14:textId="77777777" w:rsidR="008825B0" w:rsidRPr="009C6D2C" w:rsidRDefault="008825B0" w:rsidP="008825B0">
            <w:pPr>
              <w:spacing w:after="0"/>
              <w:rPr>
                <w:rFonts w:ascii="Arial" w:hAnsi="Arial" w:cs="Arial"/>
                <w:sz w:val="20"/>
                <w:szCs w:val="20"/>
              </w:rPr>
            </w:pPr>
            <w:r w:rsidRPr="009C6D2C">
              <w:rPr>
                <w:rFonts w:ascii="Arial" w:hAnsi="Arial" w:cs="Arial"/>
                <w:sz w:val="20"/>
                <w:szCs w:val="20"/>
              </w:rPr>
              <w:t xml:space="preserve">De medewerkers kunnen via de </w:t>
            </w:r>
            <w:proofErr w:type="spellStart"/>
            <w:r w:rsidRPr="009C6D2C">
              <w:rPr>
                <w:rFonts w:ascii="Arial" w:hAnsi="Arial" w:cs="Arial"/>
                <w:sz w:val="20"/>
                <w:szCs w:val="20"/>
              </w:rPr>
              <w:t>webportal</w:t>
            </w:r>
            <w:proofErr w:type="spellEnd"/>
            <w:r w:rsidRPr="009C6D2C">
              <w:rPr>
                <w:rFonts w:ascii="Arial" w:hAnsi="Arial" w:cs="Arial"/>
                <w:sz w:val="20"/>
                <w:szCs w:val="20"/>
              </w:rPr>
              <w:t xml:space="preserve"> de volgende handelingen uitvoeren: </w:t>
            </w:r>
          </w:p>
          <w:p w14:paraId="374D850C" w14:textId="77777777" w:rsidR="008825B0" w:rsidRPr="009C6D2C" w:rsidRDefault="008825B0" w:rsidP="008825B0">
            <w:pPr>
              <w:pStyle w:val="Lijstalinea"/>
              <w:numPr>
                <w:ilvl w:val="0"/>
                <w:numId w:val="37"/>
              </w:numPr>
              <w:spacing w:line="259" w:lineRule="auto"/>
              <w:rPr>
                <w:rFonts w:ascii="Arial" w:hAnsi="Arial" w:cs="Arial"/>
                <w:sz w:val="20"/>
                <w:szCs w:val="20"/>
              </w:rPr>
            </w:pPr>
            <w:r w:rsidRPr="009C6D2C">
              <w:rPr>
                <w:rFonts w:ascii="Arial" w:hAnsi="Arial" w:cs="Arial"/>
                <w:sz w:val="20"/>
                <w:szCs w:val="20"/>
              </w:rPr>
              <w:t xml:space="preserve">Bestellen van producten </w:t>
            </w:r>
          </w:p>
          <w:p w14:paraId="33F5FFE4" w14:textId="77777777" w:rsidR="008825B0" w:rsidRPr="009C6D2C" w:rsidRDefault="008825B0" w:rsidP="008825B0">
            <w:pPr>
              <w:pStyle w:val="Lijstalinea"/>
              <w:numPr>
                <w:ilvl w:val="0"/>
                <w:numId w:val="37"/>
              </w:numPr>
              <w:spacing w:line="259" w:lineRule="auto"/>
              <w:rPr>
                <w:rFonts w:ascii="Arial" w:hAnsi="Arial" w:cs="Arial"/>
                <w:sz w:val="20"/>
                <w:szCs w:val="20"/>
              </w:rPr>
            </w:pPr>
            <w:r w:rsidRPr="009C6D2C">
              <w:rPr>
                <w:rFonts w:ascii="Arial" w:hAnsi="Arial" w:cs="Arial"/>
                <w:sz w:val="20"/>
                <w:szCs w:val="20"/>
              </w:rPr>
              <w:t xml:space="preserve">Herhaalbestellingen van producten (zonder tussenkomst van het accountteam) </w:t>
            </w:r>
          </w:p>
          <w:p w14:paraId="7F66A232" w14:textId="77777777" w:rsidR="008825B0" w:rsidRPr="009C6D2C" w:rsidRDefault="008825B0" w:rsidP="008825B0">
            <w:pPr>
              <w:spacing w:after="0"/>
              <w:rPr>
                <w:rFonts w:ascii="Arial" w:hAnsi="Arial" w:cs="Arial"/>
                <w:sz w:val="20"/>
                <w:szCs w:val="20"/>
              </w:rPr>
            </w:pPr>
            <w:r w:rsidRPr="009C6D2C">
              <w:rPr>
                <w:rFonts w:ascii="Arial" w:hAnsi="Arial" w:cs="Arial"/>
                <w:sz w:val="20"/>
                <w:szCs w:val="20"/>
              </w:rPr>
              <w:t xml:space="preserve"> </w:t>
            </w:r>
          </w:p>
          <w:p w14:paraId="1F69463C" w14:textId="77777777" w:rsidR="008825B0" w:rsidRPr="009C6D2C" w:rsidRDefault="008825B0" w:rsidP="008825B0">
            <w:pPr>
              <w:spacing w:after="0"/>
              <w:rPr>
                <w:rFonts w:ascii="Arial" w:hAnsi="Arial" w:cs="Arial"/>
                <w:sz w:val="20"/>
                <w:szCs w:val="20"/>
              </w:rPr>
            </w:pPr>
            <w:r w:rsidRPr="009C6D2C">
              <w:rPr>
                <w:rFonts w:ascii="Arial" w:hAnsi="Arial" w:cs="Arial"/>
                <w:sz w:val="20"/>
                <w:szCs w:val="20"/>
              </w:rPr>
              <w:t xml:space="preserve">Daarnaast moet via het </w:t>
            </w:r>
            <w:proofErr w:type="spellStart"/>
            <w:r w:rsidRPr="009C6D2C">
              <w:rPr>
                <w:rFonts w:ascii="Arial" w:hAnsi="Arial" w:cs="Arial"/>
                <w:sz w:val="20"/>
                <w:szCs w:val="20"/>
              </w:rPr>
              <w:t>webportal</w:t>
            </w:r>
            <w:proofErr w:type="spellEnd"/>
            <w:r w:rsidRPr="009C6D2C">
              <w:rPr>
                <w:rFonts w:ascii="Arial" w:hAnsi="Arial" w:cs="Arial"/>
                <w:sz w:val="20"/>
                <w:szCs w:val="20"/>
              </w:rPr>
              <w:t xml:space="preserve"> het volgende inzichtelijk zijn: </w:t>
            </w:r>
          </w:p>
          <w:p w14:paraId="24B83F32" w14:textId="77777777" w:rsidR="008825B0" w:rsidRPr="009C6D2C" w:rsidRDefault="008825B0" w:rsidP="008825B0">
            <w:pPr>
              <w:numPr>
                <w:ilvl w:val="0"/>
                <w:numId w:val="38"/>
              </w:numPr>
              <w:spacing w:after="0"/>
              <w:rPr>
                <w:rFonts w:ascii="Arial" w:hAnsi="Arial" w:cs="Arial"/>
                <w:sz w:val="20"/>
                <w:szCs w:val="20"/>
              </w:rPr>
            </w:pPr>
            <w:r w:rsidRPr="009C6D2C">
              <w:rPr>
                <w:rFonts w:ascii="Arial" w:hAnsi="Arial" w:cs="Arial"/>
                <w:sz w:val="20"/>
                <w:szCs w:val="20"/>
              </w:rPr>
              <w:t xml:space="preserve">Beschikbaarheid assortiment en voorraadindicatie </w:t>
            </w:r>
          </w:p>
          <w:p w14:paraId="4B5D1B02" w14:textId="77777777" w:rsidR="008825B0" w:rsidRPr="009C6D2C" w:rsidRDefault="008825B0" w:rsidP="008825B0">
            <w:pPr>
              <w:numPr>
                <w:ilvl w:val="0"/>
                <w:numId w:val="38"/>
              </w:numPr>
              <w:spacing w:after="0"/>
              <w:rPr>
                <w:rFonts w:ascii="Arial" w:hAnsi="Arial" w:cs="Arial"/>
                <w:sz w:val="20"/>
                <w:szCs w:val="20"/>
              </w:rPr>
            </w:pPr>
            <w:r w:rsidRPr="009C6D2C">
              <w:rPr>
                <w:rFonts w:ascii="Arial" w:hAnsi="Arial" w:cs="Arial"/>
                <w:sz w:val="20"/>
                <w:szCs w:val="20"/>
              </w:rPr>
              <w:t xml:space="preserve">Levertijden </w:t>
            </w:r>
          </w:p>
          <w:p w14:paraId="4DE1FE42" w14:textId="77777777" w:rsidR="008825B0" w:rsidRPr="009C6D2C" w:rsidRDefault="008825B0" w:rsidP="008825B0">
            <w:pPr>
              <w:pStyle w:val="Lijstalinea"/>
              <w:numPr>
                <w:ilvl w:val="0"/>
                <w:numId w:val="38"/>
              </w:numPr>
              <w:rPr>
                <w:rFonts w:ascii="Arial" w:hAnsi="Arial" w:cs="Arial"/>
                <w:sz w:val="20"/>
                <w:szCs w:val="20"/>
              </w:rPr>
            </w:pPr>
            <w:r w:rsidRPr="009C6D2C">
              <w:rPr>
                <w:rFonts w:ascii="Arial" w:hAnsi="Arial" w:cs="Arial"/>
                <w:sz w:val="20"/>
                <w:szCs w:val="20"/>
              </w:rPr>
              <w:t>Status van bestellingen</w:t>
            </w:r>
          </w:p>
          <w:p w14:paraId="71E3FE58" w14:textId="77777777" w:rsidR="008825B0" w:rsidRDefault="008825B0" w:rsidP="008825B0">
            <w:pPr>
              <w:pStyle w:val="Lijstalinea"/>
              <w:numPr>
                <w:ilvl w:val="0"/>
                <w:numId w:val="38"/>
              </w:numPr>
              <w:rPr>
                <w:rFonts w:ascii="Arial" w:hAnsi="Arial" w:cs="Arial"/>
                <w:sz w:val="20"/>
                <w:szCs w:val="20"/>
              </w:rPr>
            </w:pPr>
            <w:r w:rsidRPr="009C6D2C">
              <w:rPr>
                <w:rFonts w:ascii="Arial" w:hAnsi="Arial" w:cs="Arial"/>
                <w:sz w:val="20"/>
                <w:szCs w:val="20"/>
              </w:rPr>
              <w:t>Wie bestelling heeft gedaan</w:t>
            </w:r>
          </w:p>
          <w:p w14:paraId="52A1640A" w14:textId="77777777" w:rsidR="008825B0" w:rsidRPr="009C6D2C" w:rsidRDefault="008825B0" w:rsidP="008825B0">
            <w:pPr>
              <w:pStyle w:val="Lijstalinea"/>
              <w:numPr>
                <w:ilvl w:val="0"/>
                <w:numId w:val="38"/>
              </w:numPr>
              <w:rPr>
                <w:rFonts w:ascii="Arial" w:hAnsi="Arial" w:cs="Arial"/>
                <w:sz w:val="20"/>
                <w:szCs w:val="20"/>
              </w:rPr>
            </w:pPr>
            <w:r>
              <w:rPr>
                <w:rFonts w:ascii="Arial" w:hAnsi="Arial" w:cs="Arial"/>
                <w:sz w:val="20"/>
                <w:szCs w:val="20"/>
              </w:rPr>
              <w:t>Overzicht van alle bestellingen</w:t>
            </w:r>
          </w:p>
          <w:p w14:paraId="1487A708" w14:textId="77777777" w:rsidR="008825B0" w:rsidRPr="009C6D2C" w:rsidRDefault="008825B0" w:rsidP="008825B0">
            <w:pPr>
              <w:pStyle w:val="Lijstalinea"/>
              <w:numPr>
                <w:ilvl w:val="0"/>
                <w:numId w:val="38"/>
              </w:numPr>
              <w:rPr>
                <w:rFonts w:ascii="Arial" w:hAnsi="Arial" w:cs="Arial"/>
                <w:sz w:val="20"/>
                <w:szCs w:val="20"/>
              </w:rPr>
            </w:pPr>
            <w:r w:rsidRPr="009C6D2C">
              <w:rPr>
                <w:rFonts w:ascii="Arial" w:hAnsi="Arial" w:cs="Arial"/>
                <w:sz w:val="20"/>
                <w:szCs w:val="20"/>
              </w:rPr>
              <w:t>Orderhistorie en facturenoverzicht (alle orders vanaf start raamovereenkomst)</w:t>
            </w:r>
          </w:p>
          <w:p w14:paraId="331F97C1" w14:textId="77777777" w:rsidR="008825B0" w:rsidRPr="009C6D2C" w:rsidRDefault="008825B0" w:rsidP="008825B0">
            <w:pPr>
              <w:pStyle w:val="Lijstalinea"/>
              <w:numPr>
                <w:ilvl w:val="0"/>
                <w:numId w:val="38"/>
              </w:numPr>
              <w:rPr>
                <w:rFonts w:ascii="Arial" w:hAnsi="Arial" w:cs="Arial"/>
                <w:sz w:val="20"/>
                <w:szCs w:val="20"/>
              </w:rPr>
            </w:pPr>
            <w:r w:rsidRPr="009C6D2C">
              <w:rPr>
                <w:rFonts w:ascii="Arial" w:hAnsi="Arial" w:cs="Arial"/>
                <w:sz w:val="20"/>
                <w:szCs w:val="20"/>
              </w:rPr>
              <w:t>Pakbonnen</w:t>
            </w:r>
          </w:p>
          <w:p w14:paraId="5E0D8347" w14:textId="77777777" w:rsidR="008825B0" w:rsidRPr="009C6D2C" w:rsidRDefault="008825B0" w:rsidP="008825B0">
            <w:pPr>
              <w:spacing w:after="0"/>
              <w:rPr>
                <w:rFonts w:ascii="Arial" w:hAnsi="Arial" w:cs="Arial"/>
                <w:sz w:val="20"/>
                <w:szCs w:val="20"/>
              </w:rPr>
            </w:pPr>
          </w:p>
          <w:p w14:paraId="22E320B5" w14:textId="47723586" w:rsidR="008825B0" w:rsidRPr="000474F2" w:rsidRDefault="008825B0" w:rsidP="008825B0">
            <w:pPr>
              <w:spacing w:after="0"/>
              <w:rPr>
                <w:rFonts w:ascii="Arial" w:hAnsi="Arial" w:cs="Arial"/>
                <w:sz w:val="20"/>
                <w:szCs w:val="20"/>
              </w:rPr>
            </w:pPr>
            <w:r w:rsidRPr="009C6D2C">
              <w:rPr>
                <w:rFonts w:ascii="Arial" w:hAnsi="Arial" w:cs="Arial"/>
                <w:sz w:val="20"/>
                <w:szCs w:val="20"/>
              </w:rPr>
              <w:t xml:space="preserve">Artikelen die nog niet aanwezig zijn in het online webshopassortiment, maar wel leverbaar zijn, kunnen hiervan uitgezonderd worden. Indien deze artikelen besteld worden, dienen ze op een later moment alsnog toegevoegd te worden aan het online </w:t>
            </w:r>
            <w:proofErr w:type="spellStart"/>
            <w:r w:rsidRPr="009C6D2C">
              <w:rPr>
                <w:rFonts w:ascii="Arial" w:hAnsi="Arial" w:cs="Arial"/>
                <w:sz w:val="20"/>
                <w:szCs w:val="20"/>
              </w:rPr>
              <w:t>webassortiment</w:t>
            </w:r>
            <w:proofErr w:type="spellEnd"/>
            <w:r w:rsidRPr="009C6D2C">
              <w:rPr>
                <w:rFonts w:ascii="Arial" w:hAnsi="Arial" w:cs="Arial"/>
                <w:sz w:val="20"/>
                <w:szCs w:val="20"/>
              </w:rPr>
              <w:t xml:space="preserve"> voor eventuele herhaalbestellingen.</w:t>
            </w:r>
          </w:p>
        </w:tc>
      </w:tr>
      <w:tr w:rsidR="008825B0" w:rsidRPr="000474F2" w14:paraId="67AB0D60" w14:textId="77777777" w:rsidTr="005E735E">
        <w:tc>
          <w:tcPr>
            <w:tcW w:w="570" w:type="dxa"/>
            <w:shd w:val="clear" w:color="auto" w:fill="auto"/>
          </w:tcPr>
          <w:p w14:paraId="59C9F6F1" w14:textId="74707D90" w:rsidR="008825B0" w:rsidRPr="000474F2" w:rsidRDefault="008825B0" w:rsidP="008825B0">
            <w:pPr>
              <w:spacing w:after="0"/>
              <w:rPr>
                <w:rFonts w:ascii="Arial" w:hAnsi="Arial" w:cs="Arial"/>
                <w:sz w:val="20"/>
                <w:szCs w:val="20"/>
              </w:rPr>
            </w:pPr>
            <w:r>
              <w:rPr>
                <w:rFonts w:ascii="Arial" w:hAnsi="Arial" w:cs="Arial"/>
                <w:sz w:val="20"/>
                <w:szCs w:val="20"/>
              </w:rPr>
              <w:t>E10</w:t>
            </w:r>
          </w:p>
        </w:tc>
        <w:tc>
          <w:tcPr>
            <w:tcW w:w="8492" w:type="dxa"/>
            <w:shd w:val="clear" w:color="auto" w:fill="auto"/>
          </w:tcPr>
          <w:p w14:paraId="341368DF" w14:textId="46B196B1" w:rsidR="008825B0" w:rsidRPr="009D2368" w:rsidRDefault="008825B0" w:rsidP="008825B0">
            <w:pPr>
              <w:spacing w:after="0"/>
              <w:rPr>
                <w:rFonts w:ascii="Arial" w:hAnsi="Arial" w:cs="Arial"/>
                <w:sz w:val="20"/>
                <w:szCs w:val="20"/>
              </w:rPr>
            </w:pPr>
            <w:r w:rsidRPr="008A1018">
              <w:rPr>
                <w:rFonts w:ascii="Arial" w:hAnsi="Arial" w:cs="Arial"/>
                <w:sz w:val="20"/>
                <w:szCs w:val="20"/>
              </w:rPr>
              <w:t xml:space="preserve">De </w:t>
            </w:r>
            <w:proofErr w:type="spellStart"/>
            <w:r w:rsidRPr="008A1018">
              <w:rPr>
                <w:rFonts w:ascii="Arial" w:hAnsi="Arial" w:cs="Arial"/>
                <w:sz w:val="20"/>
                <w:szCs w:val="20"/>
              </w:rPr>
              <w:t>webportal</w:t>
            </w:r>
            <w:proofErr w:type="spellEnd"/>
            <w:r w:rsidRPr="008A1018">
              <w:rPr>
                <w:rFonts w:ascii="Arial" w:hAnsi="Arial" w:cs="Arial"/>
                <w:sz w:val="20"/>
                <w:szCs w:val="20"/>
              </w:rPr>
              <w:t xml:space="preserve"> dient toegankelijk te zijn via alle gangbare browsers.</w:t>
            </w:r>
          </w:p>
        </w:tc>
      </w:tr>
    </w:tbl>
    <w:p w14:paraId="7CF69020" w14:textId="77777777" w:rsidR="008264DE" w:rsidRDefault="008264DE" w:rsidP="008825B0">
      <w:pPr>
        <w:spacing w:after="0"/>
        <w:rPr>
          <w:rFonts w:ascii="Arial" w:hAnsi="Arial" w:cs="Arial"/>
          <w:sz w:val="20"/>
          <w:szCs w:val="20"/>
        </w:rPr>
      </w:pPr>
    </w:p>
    <w:p w14:paraId="28F1885E" w14:textId="420AB555" w:rsidR="008264DE" w:rsidRDefault="008264DE" w:rsidP="00D012BC">
      <w:pPr>
        <w:pStyle w:val="Kop3"/>
      </w:pPr>
      <w:bookmarkStart w:id="43" w:name="_Toc152230714"/>
      <w:r>
        <w:t xml:space="preserve">Eisen ten aanzien van </w:t>
      </w:r>
      <w:r w:rsidR="004B1344">
        <w:t>het inkoopproces</w:t>
      </w:r>
      <w:r w:rsidR="008825B0">
        <w:t xml:space="preserve"> bij grotere of speciale inkoopbehoefte</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395B539A" w14:textId="77777777" w:rsidTr="00564E06">
        <w:tc>
          <w:tcPr>
            <w:tcW w:w="570" w:type="dxa"/>
            <w:shd w:val="clear" w:color="auto" w:fill="273E80"/>
          </w:tcPr>
          <w:p w14:paraId="2F670B2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1F23BEC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7D8A6B39" w14:textId="77777777" w:rsidTr="005E735E">
        <w:tc>
          <w:tcPr>
            <w:tcW w:w="570" w:type="dxa"/>
            <w:shd w:val="clear" w:color="auto" w:fill="auto"/>
          </w:tcPr>
          <w:p w14:paraId="7FA31D53" w14:textId="7754C055" w:rsidR="008264DE" w:rsidRPr="000474F2" w:rsidRDefault="008825B0" w:rsidP="008264DE">
            <w:pPr>
              <w:spacing w:after="0"/>
              <w:rPr>
                <w:rFonts w:ascii="Arial" w:hAnsi="Arial" w:cs="Arial"/>
                <w:sz w:val="20"/>
                <w:szCs w:val="20"/>
              </w:rPr>
            </w:pPr>
            <w:r>
              <w:rPr>
                <w:rFonts w:ascii="Arial" w:hAnsi="Arial" w:cs="Arial"/>
                <w:sz w:val="20"/>
                <w:szCs w:val="20"/>
              </w:rPr>
              <w:t>E11</w:t>
            </w:r>
          </w:p>
        </w:tc>
        <w:tc>
          <w:tcPr>
            <w:tcW w:w="8492" w:type="dxa"/>
            <w:shd w:val="clear" w:color="auto" w:fill="auto"/>
          </w:tcPr>
          <w:p w14:paraId="6238E87E" w14:textId="2BD1F15C" w:rsidR="008825B0" w:rsidRPr="004B1344" w:rsidRDefault="008825B0" w:rsidP="008825B0">
            <w:pPr>
              <w:spacing w:after="0" w:line="242" w:lineRule="auto"/>
              <w:rPr>
                <w:rFonts w:ascii="Arial" w:hAnsi="Arial" w:cs="Arial"/>
                <w:sz w:val="20"/>
                <w:szCs w:val="20"/>
              </w:rPr>
            </w:pPr>
            <w:r w:rsidRPr="004B1344">
              <w:rPr>
                <w:rFonts w:ascii="Arial" w:hAnsi="Arial" w:cs="Arial"/>
                <w:sz w:val="20"/>
                <w:szCs w:val="20"/>
              </w:rPr>
              <w:t xml:space="preserve">Bij een grotere of speciale inkoopbehoefte, kan er een offerte gevraagd worden. Een offerte kan per e-mail naar het accountteam van de </w:t>
            </w:r>
            <w:r w:rsidR="00B673F2" w:rsidRPr="004B1344">
              <w:rPr>
                <w:rFonts w:ascii="Arial" w:hAnsi="Arial" w:cs="Arial"/>
                <w:sz w:val="20"/>
                <w:szCs w:val="20"/>
              </w:rPr>
              <w:t>inschrijver</w:t>
            </w:r>
            <w:r w:rsidRPr="004B1344">
              <w:rPr>
                <w:rFonts w:ascii="Arial" w:hAnsi="Arial" w:cs="Arial"/>
                <w:sz w:val="20"/>
                <w:szCs w:val="20"/>
              </w:rPr>
              <w:t xml:space="preserve"> worden gestuurd. In de aanvraag wordt aangegeven: </w:t>
            </w:r>
            <w:r w:rsidRPr="004B1344">
              <w:rPr>
                <w:rFonts w:ascii="Arial" w:eastAsia="Wingdings" w:hAnsi="Arial" w:cs="Arial"/>
                <w:sz w:val="20"/>
                <w:szCs w:val="20"/>
              </w:rPr>
              <w:t>▪</w:t>
            </w:r>
            <w:r w:rsidRPr="004B1344">
              <w:rPr>
                <w:rFonts w:ascii="Arial" w:eastAsia="Arial" w:hAnsi="Arial" w:cs="Arial"/>
                <w:sz w:val="20"/>
                <w:szCs w:val="20"/>
              </w:rPr>
              <w:t xml:space="preserve"> </w:t>
            </w:r>
            <w:r w:rsidRPr="004B1344">
              <w:rPr>
                <w:rFonts w:ascii="Arial" w:hAnsi="Arial" w:cs="Arial"/>
                <w:sz w:val="20"/>
                <w:szCs w:val="20"/>
              </w:rPr>
              <w:t xml:space="preserve">welke producten het betreft (functionele en/of technische specificaties); </w:t>
            </w:r>
            <w:r w:rsidRPr="004B1344">
              <w:rPr>
                <w:rFonts w:ascii="Arial" w:eastAsia="Wingdings" w:hAnsi="Arial" w:cs="Arial"/>
                <w:sz w:val="20"/>
                <w:szCs w:val="20"/>
              </w:rPr>
              <w:t>▪</w:t>
            </w:r>
            <w:r w:rsidRPr="004B1344">
              <w:rPr>
                <w:rFonts w:ascii="Arial" w:eastAsia="Arial" w:hAnsi="Arial" w:cs="Arial"/>
                <w:sz w:val="20"/>
                <w:szCs w:val="20"/>
              </w:rPr>
              <w:t xml:space="preserve"> </w:t>
            </w:r>
            <w:r w:rsidRPr="004B1344">
              <w:rPr>
                <w:rFonts w:ascii="Arial" w:hAnsi="Arial" w:cs="Arial"/>
                <w:sz w:val="20"/>
                <w:szCs w:val="20"/>
              </w:rPr>
              <w:t xml:space="preserve">welke aanvullende eisen er zijn (bijv. rondom levertijden, garanties of service); </w:t>
            </w:r>
            <w:r w:rsidRPr="004B1344">
              <w:rPr>
                <w:rFonts w:ascii="Arial" w:eastAsia="Wingdings" w:hAnsi="Arial" w:cs="Arial"/>
                <w:sz w:val="20"/>
                <w:szCs w:val="20"/>
              </w:rPr>
              <w:t>▪</w:t>
            </w:r>
            <w:r w:rsidRPr="004B1344">
              <w:rPr>
                <w:rFonts w:ascii="Arial" w:eastAsia="Arial" w:hAnsi="Arial" w:cs="Arial"/>
                <w:sz w:val="20"/>
                <w:szCs w:val="20"/>
              </w:rPr>
              <w:t xml:space="preserve"> </w:t>
            </w:r>
            <w:r w:rsidRPr="004B1344">
              <w:rPr>
                <w:rFonts w:ascii="Arial" w:hAnsi="Arial" w:cs="Arial"/>
                <w:sz w:val="20"/>
                <w:szCs w:val="20"/>
              </w:rPr>
              <w:t xml:space="preserve">eventuele andere wensen dan wel op welke wijze het moet worden geleverd. </w:t>
            </w:r>
          </w:p>
          <w:p w14:paraId="3C3C216F" w14:textId="77777777"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 </w:t>
            </w:r>
          </w:p>
          <w:p w14:paraId="2FA8E5F3" w14:textId="25C58880" w:rsidR="008264DE" w:rsidRPr="004B1344" w:rsidRDefault="008825B0" w:rsidP="008825B0">
            <w:pPr>
              <w:spacing w:after="0"/>
              <w:rPr>
                <w:rFonts w:ascii="Arial" w:hAnsi="Arial" w:cs="Arial"/>
                <w:sz w:val="20"/>
                <w:szCs w:val="20"/>
              </w:rPr>
            </w:pPr>
            <w:r w:rsidRPr="004B1344">
              <w:rPr>
                <w:rFonts w:ascii="Arial" w:hAnsi="Arial" w:cs="Arial"/>
                <w:sz w:val="20"/>
                <w:szCs w:val="20"/>
              </w:rPr>
              <w:t xml:space="preserve">Binnen 24 uur (op werkdagen) volgt een ontvangstbevestiging vanuit </w:t>
            </w:r>
            <w:r w:rsidR="00B673F2" w:rsidRPr="004B1344">
              <w:rPr>
                <w:rFonts w:ascii="Arial" w:hAnsi="Arial" w:cs="Arial"/>
                <w:sz w:val="20"/>
                <w:szCs w:val="20"/>
              </w:rPr>
              <w:t>inschrijver</w:t>
            </w:r>
            <w:r w:rsidRPr="004B1344">
              <w:rPr>
                <w:rFonts w:ascii="Arial" w:hAnsi="Arial" w:cs="Arial"/>
                <w:sz w:val="20"/>
                <w:szCs w:val="20"/>
              </w:rPr>
              <w:t xml:space="preserve">. Indien nodig en gevraagd geeft </w:t>
            </w:r>
            <w:r w:rsidR="00B673F2" w:rsidRPr="004B1344">
              <w:rPr>
                <w:rFonts w:ascii="Arial" w:hAnsi="Arial" w:cs="Arial"/>
                <w:sz w:val="20"/>
                <w:szCs w:val="20"/>
              </w:rPr>
              <w:t>inschrijver</w:t>
            </w:r>
            <w:r w:rsidRPr="004B1344">
              <w:rPr>
                <w:rFonts w:ascii="Arial" w:hAnsi="Arial" w:cs="Arial"/>
                <w:sz w:val="20"/>
                <w:szCs w:val="20"/>
              </w:rPr>
              <w:t xml:space="preserve"> advies. De offerte wordt binnen twee werkdagen na de nadere offerteaanvraag per e-mail ingediend bij de gemeente en heeft een gestanddoeningstermijn van 14 dagen. Indien de </w:t>
            </w:r>
            <w:r w:rsidR="00B673F2" w:rsidRPr="004B1344">
              <w:rPr>
                <w:rFonts w:ascii="Arial" w:hAnsi="Arial" w:cs="Arial"/>
                <w:sz w:val="20"/>
                <w:szCs w:val="20"/>
              </w:rPr>
              <w:t>inschrijver</w:t>
            </w:r>
            <w:r w:rsidRPr="004B1344">
              <w:rPr>
                <w:rFonts w:ascii="Arial" w:hAnsi="Arial" w:cs="Arial"/>
                <w:sz w:val="20"/>
                <w:szCs w:val="20"/>
              </w:rPr>
              <w:t xml:space="preserve"> door afhankelijkheid van leveranciers niet kan voldoen aan de eis van twee werkdagen, neemt hij hiervoor contact op met de gemeente.</w:t>
            </w:r>
          </w:p>
        </w:tc>
      </w:tr>
      <w:tr w:rsidR="008825B0" w:rsidRPr="000474F2" w14:paraId="034E53B1" w14:textId="77777777" w:rsidTr="005E735E">
        <w:tc>
          <w:tcPr>
            <w:tcW w:w="570" w:type="dxa"/>
            <w:shd w:val="clear" w:color="auto" w:fill="auto"/>
          </w:tcPr>
          <w:p w14:paraId="35A13E7B" w14:textId="0BB58C03" w:rsidR="008825B0" w:rsidRPr="000474F2" w:rsidRDefault="008825B0" w:rsidP="008264DE">
            <w:pPr>
              <w:spacing w:after="0"/>
              <w:rPr>
                <w:rFonts w:ascii="Arial" w:hAnsi="Arial" w:cs="Arial"/>
                <w:sz w:val="20"/>
                <w:szCs w:val="20"/>
              </w:rPr>
            </w:pPr>
            <w:r>
              <w:rPr>
                <w:rFonts w:ascii="Arial" w:hAnsi="Arial" w:cs="Arial"/>
                <w:sz w:val="20"/>
                <w:szCs w:val="20"/>
              </w:rPr>
              <w:t>E12</w:t>
            </w:r>
          </w:p>
        </w:tc>
        <w:tc>
          <w:tcPr>
            <w:tcW w:w="8492" w:type="dxa"/>
            <w:shd w:val="clear" w:color="auto" w:fill="auto"/>
          </w:tcPr>
          <w:p w14:paraId="55B0A47D" w14:textId="77777777"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De aan te bieden prijzen (in euro en excl. btw) omvatten alle kosten in verband met de nakoming van de verplichtingen van </w:t>
            </w:r>
          </w:p>
          <w:p w14:paraId="05E6D38C" w14:textId="74A3378F" w:rsidR="008825B0" w:rsidRPr="004B1344" w:rsidRDefault="008825B0" w:rsidP="008825B0">
            <w:pPr>
              <w:spacing w:after="0"/>
              <w:rPr>
                <w:rFonts w:ascii="Arial" w:hAnsi="Arial" w:cs="Arial"/>
                <w:sz w:val="20"/>
                <w:szCs w:val="20"/>
              </w:rPr>
            </w:pPr>
            <w:r w:rsidRPr="004B1344">
              <w:rPr>
                <w:rFonts w:ascii="Arial" w:hAnsi="Arial" w:cs="Arial"/>
                <w:sz w:val="20"/>
                <w:szCs w:val="20"/>
              </w:rPr>
              <w:t>de leverancier (zoals, maar niet beperkt tot, reisuren, reis- en verblijfskosten, parkeerkosten, parkeervergunning, verpakking, transport, kosten van vermenigvuldiging van documenten, mediakosten, kosten van beproevingen en analyses, kosten van instrumentengebruik, verzekeringspremies).</w:t>
            </w:r>
          </w:p>
        </w:tc>
      </w:tr>
      <w:tr w:rsidR="008825B0" w:rsidRPr="000474F2" w14:paraId="496E53B1" w14:textId="77777777" w:rsidTr="005E735E">
        <w:tc>
          <w:tcPr>
            <w:tcW w:w="570" w:type="dxa"/>
            <w:shd w:val="clear" w:color="auto" w:fill="auto"/>
          </w:tcPr>
          <w:p w14:paraId="4CEA3E96" w14:textId="42535C97" w:rsidR="008825B0" w:rsidRPr="000474F2" w:rsidRDefault="008825B0" w:rsidP="008264DE">
            <w:pPr>
              <w:spacing w:after="0"/>
              <w:rPr>
                <w:rFonts w:ascii="Arial" w:hAnsi="Arial" w:cs="Arial"/>
                <w:sz w:val="20"/>
                <w:szCs w:val="20"/>
              </w:rPr>
            </w:pPr>
            <w:r>
              <w:rPr>
                <w:rFonts w:ascii="Arial" w:hAnsi="Arial" w:cs="Arial"/>
                <w:sz w:val="20"/>
                <w:szCs w:val="20"/>
              </w:rPr>
              <w:t>E13</w:t>
            </w:r>
          </w:p>
        </w:tc>
        <w:tc>
          <w:tcPr>
            <w:tcW w:w="8492" w:type="dxa"/>
            <w:shd w:val="clear" w:color="auto" w:fill="auto"/>
          </w:tcPr>
          <w:p w14:paraId="516FCF3E" w14:textId="2C136F4A"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De gemeente behoudt zich het recht voor om, na aantoonbaar gemaakte twijfel over de marktconformiteit van de aangeboden prijzen, de order elders uit de markt te betrekken. Indien </w:t>
            </w:r>
            <w:r w:rsidR="00B673F2" w:rsidRPr="004B1344">
              <w:rPr>
                <w:rFonts w:ascii="Arial" w:hAnsi="Arial" w:cs="Arial"/>
                <w:sz w:val="20"/>
                <w:szCs w:val="20"/>
              </w:rPr>
              <w:t>inschrijver</w:t>
            </w:r>
            <w:r w:rsidRPr="004B1344">
              <w:rPr>
                <w:rFonts w:ascii="Arial" w:hAnsi="Arial" w:cs="Arial"/>
                <w:sz w:val="20"/>
                <w:szCs w:val="20"/>
              </w:rPr>
              <w:t xml:space="preserve"> niet kan leveren dan staat het de gemeente ook vrij de markt te benaderen.</w:t>
            </w:r>
          </w:p>
        </w:tc>
      </w:tr>
      <w:tr w:rsidR="008264DE" w:rsidRPr="000474F2" w14:paraId="31C75A2A" w14:textId="77777777" w:rsidTr="005E735E">
        <w:tc>
          <w:tcPr>
            <w:tcW w:w="570" w:type="dxa"/>
            <w:shd w:val="clear" w:color="auto" w:fill="auto"/>
          </w:tcPr>
          <w:p w14:paraId="424062A4" w14:textId="049045F9" w:rsidR="008264DE" w:rsidRPr="000474F2" w:rsidRDefault="008825B0" w:rsidP="008264DE">
            <w:pPr>
              <w:spacing w:after="0"/>
              <w:rPr>
                <w:rFonts w:ascii="Arial" w:hAnsi="Arial" w:cs="Arial"/>
                <w:sz w:val="20"/>
                <w:szCs w:val="20"/>
              </w:rPr>
            </w:pPr>
            <w:r>
              <w:rPr>
                <w:rFonts w:ascii="Arial" w:hAnsi="Arial" w:cs="Arial"/>
                <w:sz w:val="20"/>
                <w:szCs w:val="20"/>
              </w:rPr>
              <w:t>E14</w:t>
            </w:r>
          </w:p>
        </w:tc>
        <w:tc>
          <w:tcPr>
            <w:tcW w:w="8492" w:type="dxa"/>
            <w:shd w:val="clear" w:color="auto" w:fill="auto"/>
          </w:tcPr>
          <w:p w14:paraId="68D12E6B" w14:textId="77777777"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De marktconformiteit van de aangeboden prijzen wordt vastgesteld door het volgende: de geoffreerde stuksprijzen zijn minimaal gelijk of lager dan de gemiddelde prijs van de drie laagste prijzen op ‘Tweakers.net </w:t>
            </w:r>
            <w:proofErr w:type="spellStart"/>
            <w:r w:rsidRPr="004B1344">
              <w:rPr>
                <w:rFonts w:ascii="Arial" w:hAnsi="Arial" w:cs="Arial"/>
                <w:sz w:val="20"/>
                <w:szCs w:val="20"/>
              </w:rPr>
              <w:t>Pricewatch</w:t>
            </w:r>
            <w:proofErr w:type="spellEnd"/>
            <w:r w:rsidRPr="004B1344">
              <w:rPr>
                <w:rFonts w:ascii="Arial" w:hAnsi="Arial" w:cs="Arial"/>
                <w:sz w:val="20"/>
                <w:szCs w:val="20"/>
              </w:rPr>
              <w:t xml:space="preserve">’ (https://tweakers.net/pricewatch/). Vergelijking is op basis van unieke SKU code. Alleen leveranciers die uit voorraad en binnen twee werkdagen kunnen leveren worden meegerekend bij het vaststellen van de gemiddelde prijs. </w:t>
            </w:r>
          </w:p>
          <w:p w14:paraId="4F592244" w14:textId="54ADCAE9"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 Indien de door </w:t>
            </w:r>
            <w:r w:rsidR="00B673F2" w:rsidRPr="004B1344">
              <w:rPr>
                <w:rFonts w:ascii="Arial" w:hAnsi="Arial" w:cs="Arial"/>
                <w:sz w:val="20"/>
                <w:szCs w:val="20"/>
              </w:rPr>
              <w:t>inschrijver</w:t>
            </w:r>
            <w:r w:rsidRPr="004B1344">
              <w:rPr>
                <w:rFonts w:ascii="Arial" w:hAnsi="Arial" w:cs="Arial"/>
                <w:sz w:val="20"/>
                <w:szCs w:val="20"/>
              </w:rPr>
              <w:t xml:space="preserve"> geoffreerde prijs hoger is dan deze gemiddelde prijs, dan is de gemeente gerechtigd de opdracht bij een marktpartij te plaatsen buiten de </w:t>
            </w:r>
            <w:r w:rsidRPr="004B1344">
              <w:rPr>
                <w:rFonts w:ascii="Arial" w:hAnsi="Arial" w:cs="Arial"/>
                <w:sz w:val="20"/>
                <w:szCs w:val="20"/>
              </w:rPr>
              <w:lastRenderedPageBreak/>
              <w:t xml:space="preserve">raamovereenkomst. Dit pas na contact te hebben gehad met </w:t>
            </w:r>
            <w:r w:rsidR="00B673F2" w:rsidRPr="004B1344">
              <w:rPr>
                <w:rFonts w:ascii="Arial" w:hAnsi="Arial" w:cs="Arial"/>
                <w:sz w:val="20"/>
                <w:szCs w:val="20"/>
              </w:rPr>
              <w:t>inschrijver</w:t>
            </w:r>
            <w:r w:rsidRPr="004B1344">
              <w:rPr>
                <w:rFonts w:ascii="Arial" w:hAnsi="Arial" w:cs="Arial"/>
                <w:sz w:val="20"/>
                <w:szCs w:val="20"/>
              </w:rPr>
              <w:t xml:space="preserve"> of de prijs wordt </w:t>
            </w:r>
            <w:proofErr w:type="spellStart"/>
            <w:r w:rsidRPr="004B1344">
              <w:rPr>
                <w:rFonts w:ascii="Arial" w:hAnsi="Arial" w:cs="Arial"/>
                <w:sz w:val="20"/>
                <w:szCs w:val="20"/>
              </w:rPr>
              <w:t>gematched</w:t>
            </w:r>
            <w:proofErr w:type="spellEnd"/>
            <w:r w:rsidRPr="004B1344">
              <w:rPr>
                <w:rFonts w:ascii="Arial" w:hAnsi="Arial" w:cs="Arial"/>
                <w:sz w:val="20"/>
                <w:szCs w:val="20"/>
              </w:rPr>
              <w:t xml:space="preserve">. De waarde van de totale nadere opdracht is hierbij niet relevant. </w:t>
            </w:r>
          </w:p>
          <w:p w14:paraId="29846B4A" w14:textId="77777777" w:rsidR="008825B0" w:rsidRPr="004B1344" w:rsidRDefault="008825B0" w:rsidP="008825B0">
            <w:pPr>
              <w:spacing w:after="0"/>
              <w:rPr>
                <w:rFonts w:ascii="Arial" w:hAnsi="Arial" w:cs="Arial"/>
                <w:sz w:val="20"/>
                <w:szCs w:val="20"/>
              </w:rPr>
            </w:pPr>
            <w:r w:rsidRPr="004B1344">
              <w:rPr>
                <w:rFonts w:ascii="Arial" w:hAnsi="Arial" w:cs="Arial"/>
                <w:sz w:val="20"/>
                <w:szCs w:val="20"/>
              </w:rPr>
              <w:t xml:space="preserve"> </w:t>
            </w:r>
          </w:p>
          <w:p w14:paraId="5814AE87" w14:textId="15CD9633" w:rsidR="008825B0" w:rsidRPr="004B1344" w:rsidRDefault="008825B0" w:rsidP="008825B0">
            <w:pPr>
              <w:spacing w:after="0" w:line="241" w:lineRule="auto"/>
              <w:rPr>
                <w:rFonts w:ascii="Arial" w:hAnsi="Arial" w:cs="Arial"/>
                <w:sz w:val="20"/>
                <w:szCs w:val="20"/>
              </w:rPr>
            </w:pPr>
            <w:r w:rsidRPr="004B1344">
              <w:rPr>
                <w:rFonts w:ascii="Arial" w:hAnsi="Arial" w:cs="Arial"/>
                <w:sz w:val="20"/>
                <w:szCs w:val="20"/>
              </w:rPr>
              <w:t xml:space="preserve">Er zal alleen vergeleken worden tussen aanbieders op Tweakers.net met een zakelijk leverkanaal, die naar inschatting van de gemeente vergelijkbaar is met de </w:t>
            </w:r>
            <w:r w:rsidR="00B673F2" w:rsidRPr="004B1344">
              <w:rPr>
                <w:rFonts w:ascii="Arial" w:hAnsi="Arial" w:cs="Arial"/>
                <w:sz w:val="20"/>
                <w:szCs w:val="20"/>
              </w:rPr>
              <w:t>inschrijver</w:t>
            </w:r>
            <w:r w:rsidRPr="004B1344">
              <w:rPr>
                <w:rFonts w:ascii="Arial" w:hAnsi="Arial" w:cs="Arial"/>
                <w:sz w:val="20"/>
                <w:szCs w:val="20"/>
              </w:rPr>
              <w:t xml:space="preserve">. Daar waar het overduidelijk gaat om dumpprijzen is het aan de gemeente om te besluiten die wel of niet mee te laten wegen in het gemiddelde. Dit zal bijvoorbeeld op basis van 'rating' zijn en/of controle van leveringscondities. Inkoop zal enkel en alleen binnen EU landen plaatsvinden, zo ook de vergelijking. </w:t>
            </w:r>
          </w:p>
          <w:p w14:paraId="3B150E03" w14:textId="2C78572C" w:rsidR="008264DE" w:rsidRPr="004B1344" w:rsidRDefault="008825B0" w:rsidP="008825B0">
            <w:pPr>
              <w:spacing w:after="0"/>
              <w:rPr>
                <w:rFonts w:ascii="Arial" w:hAnsi="Arial" w:cs="Arial"/>
                <w:sz w:val="20"/>
                <w:szCs w:val="20"/>
              </w:rPr>
            </w:pPr>
            <w:r w:rsidRPr="004B1344">
              <w:rPr>
                <w:rFonts w:ascii="Arial" w:hAnsi="Arial" w:cs="Arial"/>
                <w:sz w:val="20"/>
                <w:szCs w:val="20"/>
              </w:rPr>
              <w:t xml:space="preserve">Of </w:t>
            </w:r>
            <w:proofErr w:type="spellStart"/>
            <w:r w:rsidRPr="004B1344">
              <w:rPr>
                <w:rFonts w:ascii="Arial" w:hAnsi="Arial" w:cs="Arial"/>
                <w:sz w:val="20"/>
                <w:szCs w:val="20"/>
              </w:rPr>
              <w:t>reseller</w:t>
            </w:r>
            <w:proofErr w:type="spellEnd"/>
            <w:r w:rsidRPr="004B1344">
              <w:rPr>
                <w:rFonts w:ascii="Arial" w:hAnsi="Arial" w:cs="Arial"/>
                <w:sz w:val="20"/>
                <w:szCs w:val="20"/>
              </w:rPr>
              <w:t xml:space="preserve"> status wordt meegewogen zal per order aan de gemeente zijn.   </w:t>
            </w:r>
          </w:p>
        </w:tc>
      </w:tr>
      <w:tr w:rsidR="008825B0" w:rsidRPr="000474F2" w14:paraId="78AFE095" w14:textId="77777777" w:rsidTr="005E735E">
        <w:tc>
          <w:tcPr>
            <w:tcW w:w="570" w:type="dxa"/>
            <w:shd w:val="clear" w:color="auto" w:fill="auto"/>
          </w:tcPr>
          <w:p w14:paraId="007D1CC9" w14:textId="75C281BB" w:rsidR="008825B0" w:rsidRPr="000474F2" w:rsidRDefault="008825B0" w:rsidP="008264DE">
            <w:pPr>
              <w:spacing w:after="0"/>
              <w:rPr>
                <w:rFonts w:ascii="Arial" w:hAnsi="Arial" w:cs="Arial"/>
                <w:sz w:val="20"/>
                <w:szCs w:val="20"/>
              </w:rPr>
            </w:pPr>
            <w:r>
              <w:rPr>
                <w:rFonts w:ascii="Arial" w:hAnsi="Arial" w:cs="Arial"/>
                <w:sz w:val="20"/>
                <w:szCs w:val="20"/>
              </w:rPr>
              <w:lastRenderedPageBreak/>
              <w:t>E15</w:t>
            </w:r>
          </w:p>
        </w:tc>
        <w:tc>
          <w:tcPr>
            <w:tcW w:w="8492" w:type="dxa"/>
            <w:shd w:val="clear" w:color="auto" w:fill="auto"/>
          </w:tcPr>
          <w:p w14:paraId="5AC5FE0B" w14:textId="1D0E6A71" w:rsidR="008825B0" w:rsidRPr="008A1018" w:rsidRDefault="008825B0" w:rsidP="008825B0">
            <w:pPr>
              <w:spacing w:after="0"/>
              <w:rPr>
                <w:rFonts w:ascii="Arial" w:hAnsi="Arial" w:cs="Arial"/>
                <w:sz w:val="20"/>
                <w:szCs w:val="20"/>
              </w:rPr>
            </w:pPr>
            <w:r w:rsidRPr="008A1018">
              <w:rPr>
                <w:rFonts w:ascii="Arial" w:hAnsi="Arial" w:cs="Arial"/>
                <w:sz w:val="20"/>
                <w:szCs w:val="20"/>
              </w:rPr>
              <w:t>De gemeente behoudt zich het recht voor, met moverende redenen</w:t>
            </w:r>
            <w:r>
              <w:rPr>
                <w:rFonts w:ascii="Arial" w:hAnsi="Arial" w:cs="Arial"/>
                <w:sz w:val="20"/>
                <w:szCs w:val="20"/>
              </w:rPr>
              <w:t xml:space="preserve"> om dit offerte/orderproces</w:t>
            </w:r>
            <w:r w:rsidRPr="008A1018">
              <w:rPr>
                <w:rFonts w:ascii="Arial" w:hAnsi="Arial" w:cs="Arial"/>
                <w:sz w:val="20"/>
                <w:szCs w:val="20"/>
              </w:rPr>
              <w:t xml:space="preserve"> te stoppen en geen bestelling te plaatsen. Dit tenzij de order reeds definitief bevestigd is.</w:t>
            </w:r>
          </w:p>
        </w:tc>
      </w:tr>
    </w:tbl>
    <w:p w14:paraId="15747E79" w14:textId="77777777" w:rsidR="008264DE" w:rsidRDefault="008264DE" w:rsidP="008264DE">
      <w:pPr>
        <w:spacing w:after="0"/>
        <w:rPr>
          <w:rFonts w:ascii="Arial" w:hAnsi="Arial" w:cs="Arial"/>
          <w:sz w:val="20"/>
          <w:szCs w:val="20"/>
        </w:rPr>
      </w:pPr>
    </w:p>
    <w:p w14:paraId="11A307E5" w14:textId="76830C1D" w:rsidR="008264DE" w:rsidRDefault="008264DE" w:rsidP="00D012BC">
      <w:pPr>
        <w:pStyle w:val="Kop3"/>
      </w:pPr>
      <w:bookmarkStart w:id="44" w:name="_Toc152230715"/>
      <w:r>
        <w:t xml:space="preserve">Eisen ten aanzien van </w:t>
      </w:r>
      <w:r w:rsidR="008825B0">
        <w:t>producten</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4F0F6BF8" w14:textId="77777777" w:rsidTr="00564E06">
        <w:tc>
          <w:tcPr>
            <w:tcW w:w="571" w:type="dxa"/>
            <w:shd w:val="clear" w:color="auto" w:fill="273E80"/>
          </w:tcPr>
          <w:p w14:paraId="6417CD3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002964DF"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600F8" w:rsidRPr="000474F2" w14:paraId="0F2BC593" w14:textId="77777777" w:rsidTr="005E735E">
        <w:tc>
          <w:tcPr>
            <w:tcW w:w="571" w:type="dxa"/>
            <w:shd w:val="clear" w:color="auto" w:fill="auto"/>
          </w:tcPr>
          <w:p w14:paraId="1DADE256" w14:textId="248A6F52" w:rsidR="002600F8" w:rsidRPr="000474F2" w:rsidRDefault="002600F8" w:rsidP="002600F8">
            <w:pPr>
              <w:spacing w:after="0"/>
              <w:rPr>
                <w:rFonts w:ascii="Arial" w:hAnsi="Arial" w:cs="Arial"/>
                <w:sz w:val="20"/>
                <w:szCs w:val="20"/>
              </w:rPr>
            </w:pPr>
            <w:r>
              <w:rPr>
                <w:rFonts w:ascii="Arial" w:hAnsi="Arial" w:cs="Arial"/>
                <w:sz w:val="20"/>
                <w:szCs w:val="20"/>
              </w:rPr>
              <w:t>E16</w:t>
            </w:r>
          </w:p>
        </w:tc>
        <w:tc>
          <w:tcPr>
            <w:tcW w:w="8491" w:type="dxa"/>
            <w:shd w:val="clear" w:color="auto" w:fill="auto"/>
          </w:tcPr>
          <w:p w14:paraId="32D0CBEB" w14:textId="4A52CBE0" w:rsidR="002600F8" w:rsidRPr="000474F2" w:rsidRDefault="002600F8" w:rsidP="002600F8">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is merkonafhankelijk, dat wil zeggen dat </w:t>
            </w:r>
            <w:r w:rsidR="00B673F2">
              <w:rPr>
                <w:rFonts w:ascii="Arial" w:hAnsi="Arial" w:cs="Arial"/>
                <w:sz w:val="20"/>
                <w:szCs w:val="20"/>
              </w:rPr>
              <w:t>inschrijver</w:t>
            </w:r>
            <w:r w:rsidRPr="00AA1309">
              <w:rPr>
                <w:rFonts w:ascii="Arial" w:hAnsi="Arial" w:cs="Arial"/>
                <w:sz w:val="20"/>
                <w:szCs w:val="20"/>
              </w:rPr>
              <w:t xml:space="preserve"> van een product meerdere merken in zijn assortiment heeft. </w:t>
            </w:r>
          </w:p>
        </w:tc>
      </w:tr>
      <w:tr w:rsidR="002600F8" w:rsidRPr="000474F2" w14:paraId="2DD938D3" w14:textId="77777777" w:rsidTr="005E735E">
        <w:tc>
          <w:tcPr>
            <w:tcW w:w="571" w:type="dxa"/>
            <w:shd w:val="clear" w:color="auto" w:fill="auto"/>
          </w:tcPr>
          <w:p w14:paraId="080385A7" w14:textId="17A00D46" w:rsidR="002600F8" w:rsidRPr="000474F2" w:rsidRDefault="002600F8" w:rsidP="002600F8">
            <w:pPr>
              <w:spacing w:after="0"/>
              <w:rPr>
                <w:rFonts w:ascii="Arial" w:hAnsi="Arial" w:cs="Arial"/>
                <w:sz w:val="20"/>
                <w:szCs w:val="20"/>
              </w:rPr>
            </w:pPr>
            <w:r>
              <w:rPr>
                <w:rFonts w:ascii="Arial" w:hAnsi="Arial" w:cs="Arial"/>
                <w:sz w:val="20"/>
                <w:szCs w:val="20"/>
              </w:rPr>
              <w:t>E17</w:t>
            </w:r>
          </w:p>
        </w:tc>
        <w:tc>
          <w:tcPr>
            <w:tcW w:w="8491" w:type="dxa"/>
            <w:shd w:val="clear" w:color="auto" w:fill="auto"/>
          </w:tcPr>
          <w:p w14:paraId="0A2AFA83" w14:textId="2D6806FD" w:rsidR="002600F8" w:rsidRPr="000474F2" w:rsidRDefault="002600F8" w:rsidP="002600F8">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kan gedurende de looptijd van de raamovereenkomst minimaal de producten van de volgende merken/fabrikanten (lees: de professionele lijn en/of zakelijke variant) leveren: HP, Samsung</w:t>
            </w:r>
            <w:r>
              <w:rPr>
                <w:rFonts w:ascii="Arial" w:hAnsi="Arial" w:cs="Arial"/>
                <w:sz w:val="20"/>
                <w:szCs w:val="20"/>
              </w:rPr>
              <w:t xml:space="preserve"> en Lenovo</w:t>
            </w:r>
            <w:r w:rsidRPr="00AA1309">
              <w:rPr>
                <w:rFonts w:ascii="Arial" w:hAnsi="Arial" w:cs="Arial"/>
                <w:sz w:val="20"/>
                <w:szCs w:val="20"/>
              </w:rPr>
              <w:t xml:space="preserve"> of gelijkwaardig. </w:t>
            </w:r>
          </w:p>
        </w:tc>
      </w:tr>
      <w:tr w:rsidR="002600F8" w:rsidRPr="000474F2" w14:paraId="5CB61D8A" w14:textId="77777777" w:rsidTr="005E735E">
        <w:tc>
          <w:tcPr>
            <w:tcW w:w="571" w:type="dxa"/>
            <w:shd w:val="clear" w:color="auto" w:fill="auto"/>
          </w:tcPr>
          <w:p w14:paraId="4820ED0B" w14:textId="4374F28E" w:rsidR="002600F8" w:rsidRPr="000474F2" w:rsidRDefault="002600F8" w:rsidP="002600F8">
            <w:pPr>
              <w:spacing w:after="0"/>
              <w:rPr>
                <w:rFonts w:ascii="Arial" w:hAnsi="Arial" w:cs="Arial"/>
                <w:sz w:val="20"/>
                <w:szCs w:val="20"/>
              </w:rPr>
            </w:pPr>
            <w:r>
              <w:rPr>
                <w:rFonts w:ascii="Arial" w:hAnsi="Arial" w:cs="Arial"/>
                <w:sz w:val="20"/>
                <w:szCs w:val="20"/>
              </w:rPr>
              <w:t>E18</w:t>
            </w:r>
          </w:p>
        </w:tc>
        <w:tc>
          <w:tcPr>
            <w:tcW w:w="8491" w:type="dxa"/>
            <w:shd w:val="clear" w:color="auto" w:fill="auto"/>
          </w:tcPr>
          <w:p w14:paraId="3232AA25" w14:textId="27D29C81"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De geleverde hardware is fabrieksnieuw. </w:t>
            </w:r>
            <w:proofErr w:type="spellStart"/>
            <w:r w:rsidRPr="00AA1309">
              <w:rPr>
                <w:rFonts w:ascii="Arial" w:hAnsi="Arial" w:cs="Arial"/>
                <w:sz w:val="20"/>
                <w:szCs w:val="20"/>
              </w:rPr>
              <w:t>Refurbished</w:t>
            </w:r>
            <w:proofErr w:type="spellEnd"/>
            <w:r w:rsidRPr="00AA1309">
              <w:rPr>
                <w:rFonts w:ascii="Arial" w:hAnsi="Arial" w:cs="Arial"/>
                <w:sz w:val="20"/>
                <w:szCs w:val="20"/>
              </w:rPr>
              <w:t xml:space="preserve"> Hardware is niet toegestaan tenzij daar nadrukkelijk om gevraagd wordt bij een order. </w:t>
            </w:r>
          </w:p>
        </w:tc>
      </w:tr>
      <w:tr w:rsidR="002600F8" w:rsidRPr="000474F2" w14:paraId="1A706E0B" w14:textId="77777777" w:rsidTr="005E735E">
        <w:tc>
          <w:tcPr>
            <w:tcW w:w="571" w:type="dxa"/>
            <w:shd w:val="clear" w:color="auto" w:fill="auto"/>
          </w:tcPr>
          <w:p w14:paraId="47749FAF" w14:textId="740F47CD" w:rsidR="002600F8" w:rsidRPr="000474F2" w:rsidRDefault="002600F8" w:rsidP="002600F8">
            <w:pPr>
              <w:spacing w:after="0"/>
              <w:rPr>
                <w:rFonts w:ascii="Arial" w:hAnsi="Arial" w:cs="Arial"/>
                <w:sz w:val="20"/>
                <w:szCs w:val="20"/>
              </w:rPr>
            </w:pPr>
            <w:r>
              <w:rPr>
                <w:rFonts w:ascii="Arial" w:hAnsi="Arial" w:cs="Arial"/>
                <w:sz w:val="20"/>
                <w:szCs w:val="20"/>
              </w:rPr>
              <w:t>E19</w:t>
            </w:r>
          </w:p>
        </w:tc>
        <w:tc>
          <w:tcPr>
            <w:tcW w:w="8491" w:type="dxa"/>
            <w:shd w:val="clear" w:color="auto" w:fill="auto"/>
          </w:tcPr>
          <w:p w14:paraId="55CAC605" w14:textId="77777777" w:rsidR="002600F8" w:rsidRPr="00AA1309" w:rsidRDefault="002600F8" w:rsidP="002600F8">
            <w:pPr>
              <w:spacing w:after="0"/>
              <w:rPr>
                <w:rFonts w:ascii="Arial" w:hAnsi="Arial" w:cs="Arial"/>
                <w:sz w:val="20"/>
                <w:szCs w:val="20"/>
              </w:rPr>
            </w:pPr>
            <w:r w:rsidRPr="00AA1309">
              <w:rPr>
                <w:rFonts w:ascii="Arial" w:hAnsi="Arial" w:cs="Arial"/>
                <w:sz w:val="20"/>
                <w:szCs w:val="20"/>
              </w:rPr>
              <w:t xml:space="preserve">De geleverde hardware dient specifiek voor de Nederlandse </w:t>
            </w:r>
            <w:r>
              <w:rPr>
                <w:rFonts w:ascii="Arial" w:hAnsi="Arial" w:cs="Arial"/>
                <w:sz w:val="20"/>
                <w:szCs w:val="20"/>
              </w:rPr>
              <w:t xml:space="preserve">zakelijke </w:t>
            </w:r>
            <w:r w:rsidRPr="00AA1309">
              <w:rPr>
                <w:rFonts w:ascii="Arial" w:hAnsi="Arial" w:cs="Arial"/>
                <w:sz w:val="20"/>
                <w:szCs w:val="20"/>
              </w:rPr>
              <w:t xml:space="preserve">markt bestemd te zijn. </w:t>
            </w:r>
          </w:p>
          <w:p w14:paraId="601ED8CF" w14:textId="5F1BA0C1" w:rsidR="002600F8" w:rsidRPr="000474F2" w:rsidRDefault="002600F8" w:rsidP="002600F8">
            <w:pPr>
              <w:spacing w:after="0"/>
              <w:rPr>
                <w:rFonts w:ascii="Arial" w:hAnsi="Arial" w:cs="Arial"/>
                <w:sz w:val="20"/>
                <w:szCs w:val="20"/>
              </w:rPr>
            </w:pPr>
            <w:r w:rsidRPr="00AA1309">
              <w:rPr>
                <w:rFonts w:ascii="Arial" w:hAnsi="Arial" w:cs="Arial"/>
                <w:sz w:val="20"/>
                <w:szCs w:val="20"/>
              </w:rPr>
              <w:t>Parallelle import of grijze import mag niet worden aangeboden</w:t>
            </w:r>
            <w:r>
              <w:rPr>
                <w:rFonts w:ascii="Arial" w:hAnsi="Arial" w:cs="Arial"/>
                <w:sz w:val="20"/>
                <w:szCs w:val="20"/>
              </w:rPr>
              <w:t>/geleverd</w:t>
            </w:r>
            <w:r w:rsidRPr="00AA1309">
              <w:rPr>
                <w:rFonts w:ascii="Arial" w:hAnsi="Arial" w:cs="Arial"/>
                <w:sz w:val="20"/>
                <w:szCs w:val="20"/>
              </w:rPr>
              <w:t xml:space="preserve"> zonder expliciete melding daarvan. </w:t>
            </w:r>
          </w:p>
        </w:tc>
      </w:tr>
      <w:tr w:rsidR="002600F8" w:rsidRPr="000474F2" w14:paraId="0CC47B62" w14:textId="77777777" w:rsidTr="005E735E">
        <w:tc>
          <w:tcPr>
            <w:tcW w:w="571" w:type="dxa"/>
            <w:shd w:val="clear" w:color="auto" w:fill="auto"/>
          </w:tcPr>
          <w:p w14:paraId="3A60628A" w14:textId="0F12A18C" w:rsidR="002600F8" w:rsidRPr="000474F2" w:rsidRDefault="002600F8" w:rsidP="002600F8">
            <w:pPr>
              <w:spacing w:after="0"/>
              <w:rPr>
                <w:rFonts w:ascii="Arial" w:hAnsi="Arial" w:cs="Arial"/>
                <w:sz w:val="20"/>
                <w:szCs w:val="20"/>
              </w:rPr>
            </w:pPr>
            <w:r>
              <w:rPr>
                <w:rFonts w:ascii="Arial" w:hAnsi="Arial" w:cs="Arial"/>
                <w:sz w:val="20"/>
                <w:szCs w:val="20"/>
              </w:rPr>
              <w:t>E20</w:t>
            </w:r>
          </w:p>
        </w:tc>
        <w:tc>
          <w:tcPr>
            <w:tcW w:w="8491" w:type="dxa"/>
            <w:shd w:val="clear" w:color="auto" w:fill="auto"/>
          </w:tcPr>
          <w:p w14:paraId="1EB12426" w14:textId="41F2FE61"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Alle te leveren mobiele apparaten zijn bestemd voor de Nederlandse </w:t>
            </w:r>
            <w:r>
              <w:rPr>
                <w:rFonts w:ascii="Arial" w:hAnsi="Arial" w:cs="Arial"/>
                <w:sz w:val="20"/>
                <w:szCs w:val="20"/>
              </w:rPr>
              <w:t xml:space="preserve">zakelijke </w:t>
            </w:r>
            <w:r w:rsidRPr="00AA1309">
              <w:rPr>
                <w:rFonts w:ascii="Arial" w:hAnsi="Arial" w:cs="Arial"/>
                <w:sz w:val="20"/>
                <w:szCs w:val="20"/>
              </w:rPr>
              <w:t>markt en de daarop actieve operators (Vodafone, KPN, T-Mobile) en zijn vrij van SIM-</w:t>
            </w:r>
            <w:proofErr w:type="spellStart"/>
            <w:r w:rsidRPr="00AA1309">
              <w:rPr>
                <w:rFonts w:ascii="Arial" w:hAnsi="Arial" w:cs="Arial"/>
                <w:sz w:val="20"/>
                <w:szCs w:val="20"/>
              </w:rPr>
              <w:t>lock</w:t>
            </w:r>
            <w:proofErr w:type="spellEnd"/>
            <w:r w:rsidRPr="00AA1309">
              <w:rPr>
                <w:rFonts w:ascii="Arial" w:hAnsi="Arial" w:cs="Arial"/>
                <w:sz w:val="20"/>
                <w:szCs w:val="20"/>
              </w:rPr>
              <w:t xml:space="preserve">. </w:t>
            </w:r>
            <w:r w:rsidRPr="00AA1309">
              <w:rPr>
                <w:rFonts w:ascii="Arial" w:hAnsi="Arial" w:cs="Arial"/>
                <w:sz w:val="20"/>
                <w:szCs w:val="20"/>
              </w:rPr>
              <w:tab/>
              <w:t xml:space="preserve"> </w:t>
            </w:r>
          </w:p>
        </w:tc>
      </w:tr>
      <w:tr w:rsidR="002600F8" w:rsidRPr="000474F2" w14:paraId="488FCE19" w14:textId="77777777" w:rsidTr="005E735E">
        <w:tc>
          <w:tcPr>
            <w:tcW w:w="571" w:type="dxa"/>
            <w:shd w:val="clear" w:color="auto" w:fill="auto"/>
          </w:tcPr>
          <w:p w14:paraId="0C5E30F1" w14:textId="7A40B1EF" w:rsidR="002600F8" w:rsidRPr="000474F2" w:rsidRDefault="002600F8" w:rsidP="002600F8">
            <w:pPr>
              <w:spacing w:after="0"/>
              <w:rPr>
                <w:rFonts w:ascii="Arial" w:hAnsi="Arial" w:cs="Arial"/>
                <w:sz w:val="20"/>
                <w:szCs w:val="20"/>
              </w:rPr>
            </w:pPr>
            <w:r>
              <w:rPr>
                <w:rFonts w:ascii="Arial" w:hAnsi="Arial" w:cs="Arial"/>
                <w:sz w:val="20"/>
                <w:szCs w:val="20"/>
              </w:rPr>
              <w:t>E21</w:t>
            </w:r>
          </w:p>
        </w:tc>
        <w:tc>
          <w:tcPr>
            <w:tcW w:w="8491" w:type="dxa"/>
            <w:shd w:val="clear" w:color="auto" w:fill="auto"/>
          </w:tcPr>
          <w:p w14:paraId="14883617" w14:textId="1A232507" w:rsidR="002600F8" w:rsidRPr="000474F2" w:rsidRDefault="002600F8" w:rsidP="002600F8">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garandeert dat de te leveren producten gedurende de termijn van de fabrieksgarantie van onveranderde goede kwaliteit is en blijft. Producten voldoen in alle opzichten aan de gebruikelijke eisen van de wet- en regelgeving (in het kader van de veiligheid), arbo, deugdelijkheid, doelmatigheid, taakgeschiktheid, afwerking, normen, specificaties, overheidsvoorschriften en milieubepalingen. De minimale garantietermijn bedraagt 2 jaar. </w:t>
            </w:r>
          </w:p>
        </w:tc>
      </w:tr>
      <w:tr w:rsidR="002600F8" w:rsidRPr="000474F2" w14:paraId="3CF1B303" w14:textId="77777777" w:rsidTr="005E735E">
        <w:tc>
          <w:tcPr>
            <w:tcW w:w="571" w:type="dxa"/>
            <w:shd w:val="clear" w:color="auto" w:fill="auto"/>
          </w:tcPr>
          <w:p w14:paraId="7AA8D370" w14:textId="23C780B6" w:rsidR="002600F8" w:rsidRPr="000474F2" w:rsidRDefault="002600F8" w:rsidP="002600F8">
            <w:pPr>
              <w:spacing w:after="0"/>
              <w:rPr>
                <w:rFonts w:ascii="Arial" w:hAnsi="Arial" w:cs="Arial"/>
                <w:sz w:val="20"/>
                <w:szCs w:val="20"/>
              </w:rPr>
            </w:pPr>
            <w:r>
              <w:rPr>
                <w:rFonts w:ascii="Arial" w:hAnsi="Arial" w:cs="Arial"/>
                <w:sz w:val="20"/>
                <w:szCs w:val="20"/>
              </w:rPr>
              <w:t>E22</w:t>
            </w:r>
          </w:p>
        </w:tc>
        <w:tc>
          <w:tcPr>
            <w:tcW w:w="8491" w:type="dxa"/>
            <w:shd w:val="clear" w:color="auto" w:fill="auto"/>
          </w:tcPr>
          <w:p w14:paraId="39C45B5C" w14:textId="7C94965A"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Geleverde producten dienen de eigenschappen te bezitten die de gemeente op grond van de nadere opdracht mag verwachten. Indien er sprake is van non-conformiteit, dan kan de gemeente de correcte nakoming van de nadere opdracht van </w:t>
            </w:r>
            <w:r>
              <w:rPr>
                <w:rFonts w:ascii="Arial" w:hAnsi="Arial" w:cs="Arial"/>
                <w:sz w:val="20"/>
                <w:szCs w:val="20"/>
              </w:rPr>
              <w:t>inschrijver</w:t>
            </w:r>
            <w:r w:rsidRPr="00AA1309">
              <w:rPr>
                <w:rFonts w:ascii="Arial" w:hAnsi="Arial" w:cs="Arial"/>
                <w:sz w:val="20"/>
                <w:szCs w:val="20"/>
              </w:rPr>
              <w:t xml:space="preserve"> eisen. Hieronder valt ook het op kosten van </w:t>
            </w:r>
            <w:r>
              <w:rPr>
                <w:rFonts w:ascii="Arial" w:hAnsi="Arial" w:cs="Arial"/>
                <w:sz w:val="20"/>
                <w:szCs w:val="20"/>
              </w:rPr>
              <w:t>inschrijver</w:t>
            </w:r>
            <w:r w:rsidRPr="00AA1309">
              <w:rPr>
                <w:rFonts w:ascii="Arial" w:hAnsi="Arial" w:cs="Arial"/>
                <w:sz w:val="20"/>
                <w:szCs w:val="20"/>
              </w:rPr>
              <w:t xml:space="preserve"> terughalen van het geleverde product en het zorgdragen voor de levering van een product dat wel voldoet aan de nadere opdracht. </w:t>
            </w:r>
          </w:p>
        </w:tc>
      </w:tr>
      <w:tr w:rsidR="002600F8" w:rsidRPr="000474F2" w14:paraId="5AD1271C" w14:textId="77777777" w:rsidTr="005E735E">
        <w:tc>
          <w:tcPr>
            <w:tcW w:w="571" w:type="dxa"/>
            <w:shd w:val="clear" w:color="auto" w:fill="auto"/>
          </w:tcPr>
          <w:p w14:paraId="0A55E18C" w14:textId="03C20C44" w:rsidR="002600F8" w:rsidRPr="000474F2" w:rsidRDefault="002600F8" w:rsidP="002600F8">
            <w:pPr>
              <w:spacing w:after="0"/>
              <w:rPr>
                <w:rFonts w:ascii="Arial" w:hAnsi="Arial" w:cs="Arial"/>
                <w:sz w:val="20"/>
                <w:szCs w:val="20"/>
              </w:rPr>
            </w:pPr>
            <w:r>
              <w:rPr>
                <w:rFonts w:ascii="Arial" w:hAnsi="Arial" w:cs="Arial"/>
                <w:sz w:val="20"/>
                <w:szCs w:val="20"/>
              </w:rPr>
              <w:t>E23</w:t>
            </w:r>
          </w:p>
        </w:tc>
        <w:tc>
          <w:tcPr>
            <w:tcW w:w="8491" w:type="dxa"/>
            <w:shd w:val="clear" w:color="auto" w:fill="auto"/>
          </w:tcPr>
          <w:p w14:paraId="1BBA72C1" w14:textId="2F7338F3"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Op verzoek van de gemeente spant </w:t>
            </w:r>
            <w:r>
              <w:rPr>
                <w:rFonts w:ascii="Arial" w:hAnsi="Arial" w:cs="Arial"/>
                <w:sz w:val="20"/>
                <w:szCs w:val="20"/>
              </w:rPr>
              <w:t>inschrijver</w:t>
            </w:r>
            <w:r w:rsidRPr="00AA1309">
              <w:rPr>
                <w:rFonts w:ascii="Arial" w:hAnsi="Arial" w:cs="Arial"/>
                <w:sz w:val="20"/>
                <w:szCs w:val="20"/>
              </w:rPr>
              <w:t xml:space="preserve"> zich in om van nieuw te bestellen artikelen (of nieuwe modellen van bestaande artikelen) kosteloos proef- of testexemplaren te leveren. Dit geschiedt naar redelijkheid. Na maximaal 10 werkdagen (tenzij anders overeengekomen) zal het artikel onbeschadigd en in originele verpakking retour worden gestuurd aan </w:t>
            </w:r>
            <w:r>
              <w:rPr>
                <w:rFonts w:ascii="Arial" w:hAnsi="Arial" w:cs="Arial"/>
                <w:sz w:val="20"/>
                <w:szCs w:val="20"/>
              </w:rPr>
              <w:t>inschrijver</w:t>
            </w:r>
            <w:r w:rsidRPr="00AA1309">
              <w:rPr>
                <w:rFonts w:ascii="Arial" w:hAnsi="Arial" w:cs="Arial"/>
                <w:sz w:val="20"/>
                <w:szCs w:val="20"/>
              </w:rPr>
              <w:t xml:space="preserve">. Er komen geen andere verplichtingen voort uit deze procedure dan hierboven beschreven. </w:t>
            </w:r>
          </w:p>
        </w:tc>
      </w:tr>
      <w:tr w:rsidR="002600F8" w:rsidRPr="000474F2" w14:paraId="4FC143CE" w14:textId="77777777" w:rsidTr="005E735E">
        <w:tc>
          <w:tcPr>
            <w:tcW w:w="571" w:type="dxa"/>
            <w:shd w:val="clear" w:color="auto" w:fill="auto"/>
          </w:tcPr>
          <w:p w14:paraId="08156BF5" w14:textId="47797D1A" w:rsidR="002600F8" w:rsidRPr="000474F2" w:rsidRDefault="002600F8" w:rsidP="002600F8">
            <w:pPr>
              <w:spacing w:after="0"/>
              <w:rPr>
                <w:rFonts w:ascii="Arial" w:hAnsi="Arial" w:cs="Arial"/>
                <w:sz w:val="20"/>
                <w:szCs w:val="20"/>
              </w:rPr>
            </w:pPr>
            <w:r>
              <w:rPr>
                <w:rFonts w:ascii="Arial" w:hAnsi="Arial" w:cs="Arial"/>
                <w:sz w:val="20"/>
                <w:szCs w:val="20"/>
              </w:rPr>
              <w:t>E24</w:t>
            </w:r>
          </w:p>
        </w:tc>
        <w:tc>
          <w:tcPr>
            <w:tcW w:w="8491" w:type="dxa"/>
            <w:shd w:val="clear" w:color="auto" w:fill="auto"/>
          </w:tcPr>
          <w:p w14:paraId="38DB4A61" w14:textId="3B797932" w:rsidR="002600F8" w:rsidRPr="000474F2" w:rsidRDefault="002600F8" w:rsidP="002600F8">
            <w:pPr>
              <w:spacing w:after="0"/>
              <w:rPr>
                <w:rFonts w:ascii="Arial" w:hAnsi="Arial" w:cs="Arial"/>
                <w:sz w:val="20"/>
                <w:szCs w:val="20"/>
              </w:rPr>
            </w:pPr>
            <w:r w:rsidRPr="009C6D2C">
              <w:rPr>
                <w:rFonts w:ascii="Arial" w:hAnsi="Arial" w:cs="Arial"/>
                <w:sz w:val="20"/>
                <w:szCs w:val="20"/>
              </w:rPr>
              <w:t xml:space="preserve">Het moet mogelijk zijn om apparaten vrij van </w:t>
            </w:r>
            <w:proofErr w:type="spellStart"/>
            <w:r w:rsidRPr="009C6D2C">
              <w:rPr>
                <w:rFonts w:ascii="Arial" w:hAnsi="Arial" w:cs="Arial"/>
                <w:sz w:val="20"/>
                <w:szCs w:val="20"/>
              </w:rPr>
              <w:t>bloatware</w:t>
            </w:r>
            <w:proofErr w:type="spellEnd"/>
            <w:r w:rsidRPr="009C6D2C">
              <w:rPr>
                <w:rFonts w:ascii="Arial" w:hAnsi="Arial" w:cs="Arial"/>
                <w:sz w:val="20"/>
                <w:szCs w:val="20"/>
              </w:rPr>
              <w:t xml:space="preserve"> te leveren (clean image). Graag aangeven als hier een meerprijs aanzit.</w:t>
            </w:r>
          </w:p>
        </w:tc>
      </w:tr>
      <w:tr w:rsidR="002600F8" w:rsidRPr="000474F2" w14:paraId="2CDFFFDD" w14:textId="77777777" w:rsidTr="005E735E">
        <w:tc>
          <w:tcPr>
            <w:tcW w:w="571" w:type="dxa"/>
            <w:shd w:val="clear" w:color="auto" w:fill="auto"/>
          </w:tcPr>
          <w:p w14:paraId="1D474BA8" w14:textId="05225CFC" w:rsidR="002600F8" w:rsidRPr="000474F2" w:rsidRDefault="002600F8" w:rsidP="002600F8">
            <w:pPr>
              <w:spacing w:after="0"/>
              <w:rPr>
                <w:rFonts w:ascii="Arial" w:hAnsi="Arial" w:cs="Arial"/>
                <w:sz w:val="20"/>
                <w:szCs w:val="20"/>
              </w:rPr>
            </w:pPr>
            <w:r>
              <w:rPr>
                <w:rFonts w:ascii="Arial" w:hAnsi="Arial" w:cs="Arial"/>
                <w:sz w:val="20"/>
                <w:szCs w:val="20"/>
              </w:rPr>
              <w:t>E25</w:t>
            </w:r>
          </w:p>
        </w:tc>
        <w:tc>
          <w:tcPr>
            <w:tcW w:w="8491" w:type="dxa"/>
            <w:shd w:val="clear" w:color="auto" w:fill="auto"/>
          </w:tcPr>
          <w:p w14:paraId="532E28CC" w14:textId="3E2B3B65" w:rsidR="002600F8" w:rsidRPr="000474F2" w:rsidRDefault="002600F8" w:rsidP="002600F8">
            <w:pPr>
              <w:spacing w:after="0"/>
              <w:rPr>
                <w:rFonts w:ascii="Arial" w:hAnsi="Arial" w:cs="Arial"/>
                <w:sz w:val="20"/>
                <w:szCs w:val="20"/>
              </w:rPr>
            </w:pPr>
            <w:r w:rsidRPr="009C6D2C">
              <w:rPr>
                <w:rFonts w:ascii="Arial" w:hAnsi="Arial" w:cs="Arial"/>
                <w:sz w:val="20"/>
                <w:szCs w:val="20"/>
              </w:rPr>
              <w:t xml:space="preserve">Windows apparaten worden ingeschreven door de leverancier in Microsoft </w:t>
            </w:r>
            <w:proofErr w:type="spellStart"/>
            <w:r w:rsidRPr="009C6D2C">
              <w:rPr>
                <w:rFonts w:ascii="Arial" w:hAnsi="Arial" w:cs="Arial"/>
                <w:sz w:val="20"/>
                <w:szCs w:val="20"/>
              </w:rPr>
              <w:t>Endpoint</w:t>
            </w:r>
            <w:proofErr w:type="spellEnd"/>
            <w:r w:rsidRPr="009C6D2C">
              <w:rPr>
                <w:rFonts w:ascii="Arial" w:hAnsi="Arial" w:cs="Arial"/>
                <w:sz w:val="20"/>
                <w:szCs w:val="20"/>
              </w:rPr>
              <w:t xml:space="preserve"> en Android apparaten in Zero </w:t>
            </w:r>
            <w:proofErr w:type="spellStart"/>
            <w:r w:rsidRPr="009C6D2C">
              <w:rPr>
                <w:rFonts w:ascii="Arial" w:hAnsi="Arial" w:cs="Arial"/>
                <w:sz w:val="20"/>
                <w:szCs w:val="20"/>
              </w:rPr>
              <w:t>touch</w:t>
            </w:r>
            <w:proofErr w:type="spellEnd"/>
            <w:r w:rsidRPr="009C6D2C">
              <w:rPr>
                <w:rFonts w:ascii="Arial" w:hAnsi="Arial" w:cs="Arial"/>
                <w:sz w:val="20"/>
                <w:szCs w:val="20"/>
              </w:rPr>
              <w:t xml:space="preserve">. </w:t>
            </w:r>
          </w:p>
        </w:tc>
      </w:tr>
    </w:tbl>
    <w:p w14:paraId="3F262E91" w14:textId="77777777" w:rsidR="008825B0" w:rsidRDefault="008825B0" w:rsidP="008264DE">
      <w:pPr>
        <w:spacing w:after="0"/>
        <w:rPr>
          <w:rFonts w:ascii="Arial" w:hAnsi="Arial" w:cs="Arial"/>
          <w:sz w:val="20"/>
          <w:szCs w:val="20"/>
        </w:rPr>
      </w:pPr>
    </w:p>
    <w:p w14:paraId="65380B5F" w14:textId="172FC2B4" w:rsidR="008825B0" w:rsidRDefault="008825B0" w:rsidP="008825B0">
      <w:pPr>
        <w:pStyle w:val="Kop3"/>
      </w:pPr>
      <w:bookmarkStart w:id="45" w:name="_Toc152230716"/>
      <w:r>
        <w:t xml:space="preserve">Eisen ten aanzien van </w:t>
      </w:r>
      <w:r w:rsidR="002600F8">
        <w:t>logistiek</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825B0" w:rsidRPr="000474F2" w14:paraId="21441777" w14:textId="77777777" w:rsidTr="00C71273">
        <w:tc>
          <w:tcPr>
            <w:tcW w:w="571" w:type="dxa"/>
            <w:shd w:val="clear" w:color="auto" w:fill="273E80"/>
          </w:tcPr>
          <w:p w14:paraId="32191B92" w14:textId="77777777" w:rsidR="008825B0" w:rsidRPr="00564E06" w:rsidRDefault="008825B0"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084384A3" w14:textId="77777777" w:rsidR="008825B0" w:rsidRPr="00564E06" w:rsidRDefault="008825B0"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600F8" w:rsidRPr="000474F2" w14:paraId="00968290" w14:textId="77777777" w:rsidTr="00C71273">
        <w:tc>
          <w:tcPr>
            <w:tcW w:w="571" w:type="dxa"/>
            <w:shd w:val="clear" w:color="auto" w:fill="auto"/>
          </w:tcPr>
          <w:p w14:paraId="4C44F730" w14:textId="2984F732" w:rsidR="002600F8" w:rsidRPr="000474F2" w:rsidRDefault="002600F8" w:rsidP="002600F8">
            <w:pPr>
              <w:spacing w:after="0"/>
              <w:rPr>
                <w:rFonts w:ascii="Arial" w:hAnsi="Arial" w:cs="Arial"/>
                <w:sz w:val="20"/>
                <w:szCs w:val="20"/>
              </w:rPr>
            </w:pPr>
            <w:r>
              <w:rPr>
                <w:rFonts w:ascii="Arial" w:hAnsi="Arial" w:cs="Arial"/>
                <w:sz w:val="20"/>
                <w:szCs w:val="20"/>
              </w:rPr>
              <w:t>E26</w:t>
            </w:r>
          </w:p>
        </w:tc>
        <w:tc>
          <w:tcPr>
            <w:tcW w:w="8491" w:type="dxa"/>
            <w:shd w:val="clear" w:color="auto" w:fill="auto"/>
          </w:tcPr>
          <w:p w14:paraId="0CCBC6CE" w14:textId="56B1BA0A"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Wanneer de gemeente dit wenst levert de </w:t>
            </w:r>
            <w:r>
              <w:rPr>
                <w:rFonts w:ascii="Arial" w:hAnsi="Arial" w:cs="Arial"/>
                <w:sz w:val="20"/>
                <w:szCs w:val="20"/>
              </w:rPr>
              <w:t>inschrijver</w:t>
            </w:r>
            <w:r w:rsidRPr="00AA1309">
              <w:rPr>
                <w:rFonts w:ascii="Arial" w:hAnsi="Arial" w:cs="Arial"/>
                <w:sz w:val="20"/>
                <w:szCs w:val="20"/>
              </w:rPr>
              <w:t xml:space="preserve"> de artikelen volledig vrij van verpakkingsmateriaal aan. Dit houdt in dat het verpakkingsmateriaal bij levering wordt verwijderd en afgevoerd. </w:t>
            </w:r>
          </w:p>
        </w:tc>
      </w:tr>
      <w:tr w:rsidR="002600F8" w:rsidRPr="000474F2" w14:paraId="51B11680" w14:textId="77777777" w:rsidTr="00C71273">
        <w:tc>
          <w:tcPr>
            <w:tcW w:w="571" w:type="dxa"/>
            <w:shd w:val="clear" w:color="auto" w:fill="auto"/>
          </w:tcPr>
          <w:p w14:paraId="4A5B28C6" w14:textId="7782D527" w:rsidR="002600F8" w:rsidRPr="000474F2" w:rsidRDefault="002600F8" w:rsidP="002600F8">
            <w:pPr>
              <w:spacing w:after="0"/>
              <w:rPr>
                <w:rFonts w:ascii="Arial" w:hAnsi="Arial" w:cs="Arial"/>
                <w:sz w:val="20"/>
                <w:szCs w:val="20"/>
              </w:rPr>
            </w:pPr>
            <w:r>
              <w:rPr>
                <w:rFonts w:ascii="Arial" w:hAnsi="Arial" w:cs="Arial"/>
                <w:sz w:val="20"/>
                <w:szCs w:val="20"/>
              </w:rPr>
              <w:lastRenderedPageBreak/>
              <w:t>E27</w:t>
            </w:r>
          </w:p>
        </w:tc>
        <w:tc>
          <w:tcPr>
            <w:tcW w:w="8491" w:type="dxa"/>
            <w:shd w:val="clear" w:color="auto" w:fill="auto"/>
          </w:tcPr>
          <w:p w14:paraId="26381CAE" w14:textId="7D97D6CA" w:rsidR="002600F8" w:rsidRPr="000474F2" w:rsidRDefault="002600F8" w:rsidP="002600F8">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hanteert geen minimale orderwaarde, minimale bestel- of leverhoeveelheden en rekent geen prijstoeslag voor kleine bestellingen. </w:t>
            </w:r>
          </w:p>
        </w:tc>
      </w:tr>
      <w:tr w:rsidR="002600F8" w:rsidRPr="000474F2" w14:paraId="1984527D" w14:textId="77777777" w:rsidTr="00C71273">
        <w:tc>
          <w:tcPr>
            <w:tcW w:w="571" w:type="dxa"/>
            <w:shd w:val="clear" w:color="auto" w:fill="auto"/>
          </w:tcPr>
          <w:p w14:paraId="255DBDE8" w14:textId="34BC8B98" w:rsidR="002600F8" w:rsidRPr="000474F2" w:rsidRDefault="002600F8" w:rsidP="002600F8">
            <w:pPr>
              <w:spacing w:after="0"/>
              <w:rPr>
                <w:rFonts w:ascii="Arial" w:hAnsi="Arial" w:cs="Arial"/>
                <w:sz w:val="20"/>
                <w:szCs w:val="20"/>
              </w:rPr>
            </w:pPr>
            <w:r>
              <w:rPr>
                <w:rFonts w:ascii="Arial" w:hAnsi="Arial" w:cs="Arial"/>
                <w:sz w:val="20"/>
                <w:szCs w:val="20"/>
              </w:rPr>
              <w:t>E28</w:t>
            </w:r>
          </w:p>
        </w:tc>
        <w:tc>
          <w:tcPr>
            <w:tcW w:w="8491" w:type="dxa"/>
            <w:shd w:val="clear" w:color="auto" w:fill="auto"/>
          </w:tcPr>
          <w:p w14:paraId="184B3D88" w14:textId="0F7AF890"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De leveringen geschieden voor rekening en risico van </w:t>
            </w:r>
            <w:r>
              <w:rPr>
                <w:rFonts w:ascii="Arial" w:hAnsi="Arial" w:cs="Arial"/>
                <w:sz w:val="20"/>
                <w:szCs w:val="20"/>
              </w:rPr>
              <w:t>inschrijve</w:t>
            </w:r>
            <w:r w:rsidRPr="00AA1309">
              <w:rPr>
                <w:rFonts w:ascii="Arial" w:hAnsi="Arial" w:cs="Arial"/>
                <w:sz w:val="20"/>
                <w:szCs w:val="20"/>
              </w:rPr>
              <w:t>r (</w:t>
            </w:r>
            <w:proofErr w:type="spellStart"/>
            <w:r w:rsidRPr="00AA1309">
              <w:rPr>
                <w:rFonts w:ascii="Arial" w:hAnsi="Arial" w:cs="Arial"/>
                <w:sz w:val="20"/>
                <w:szCs w:val="20"/>
              </w:rPr>
              <w:t>franco</w:t>
            </w:r>
            <w:proofErr w:type="spellEnd"/>
            <w:r w:rsidRPr="00AA1309">
              <w:rPr>
                <w:rFonts w:ascii="Arial" w:hAnsi="Arial" w:cs="Arial"/>
                <w:sz w:val="20"/>
                <w:szCs w:val="20"/>
              </w:rPr>
              <w:t xml:space="preserve"> huis) op het gemeentehuis van de gemeente, of op </w:t>
            </w:r>
            <w:r>
              <w:rPr>
                <w:rFonts w:ascii="Arial" w:hAnsi="Arial" w:cs="Arial"/>
                <w:sz w:val="20"/>
                <w:szCs w:val="20"/>
              </w:rPr>
              <w:t>de</w:t>
            </w:r>
            <w:r w:rsidRPr="00AA1309">
              <w:rPr>
                <w:rFonts w:ascii="Arial" w:hAnsi="Arial" w:cs="Arial"/>
                <w:sz w:val="20"/>
                <w:szCs w:val="20"/>
              </w:rPr>
              <w:t xml:space="preserve"> locaties </w:t>
            </w:r>
            <w:r>
              <w:rPr>
                <w:rFonts w:ascii="Arial" w:hAnsi="Arial" w:cs="Arial"/>
                <w:sz w:val="20"/>
                <w:szCs w:val="20"/>
              </w:rPr>
              <w:t>waarvoor Houten de ICT dienstverlening doet</w:t>
            </w:r>
            <w:r w:rsidRPr="00AA1309">
              <w:rPr>
                <w:rFonts w:ascii="Arial" w:hAnsi="Arial" w:cs="Arial"/>
                <w:sz w:val="20"/>
                <w:szCs w:val="20"/>
              </w:rPr>
              <w:t xml:space="preserve">. Dit geldt niet voor spoedleveringen en of bijzondere verzoeken, waarvoor een eventuele meerprijs vooraf duidelijk moet worden gemaakt. </w:t>
            </w:r>
          </w:p>
        </w:tc>
      </w:tr>
      <w:tr w:rsidR="002600F8" w:rsidRPr="000474F2" w14:paraId="314BA4A4" w14:textId="77777777" w:rsidTr="00C71273">
        <w:tc>
          <w:tcPr>
            <w:tcW w:w="571" w:type="dxa"/>
            <w:shd w:val="clear" w:color="auto" w:fill="auto"/>
          </w:tcPr>
          <w:p w14:paraId="49F0B0BF" w14:textId="283112B1" w:rsidR="002600F8" w:rsidRPr="000474F2" w:rsidRDefault="002600F8" w:rsidP="002600F8">
            <w:pPr>
              <w:spacing w:after="0"/>
              <w:rPr>
                <w:rFonts w:ascii="Arial" w:hAnsi="Arial" w:cs="Arial"/>
                <w:sz w:val="20"/>
                <w:szCs w:val="20"/>
              </w:rPr>
            </w:pPr>
            <w:r>
              <w:rPr>
                <w:rFonts w:ascii="Arial" w:hAnsi="Arial" w:cs="Arial"/>
                <w:sz w:val="20"/>
                <w:szCs w:val="20"/>
              </w:rPr>
              <w:t>E29</w:t>
            </w:r>
          </w:p>
        </w:tc>
        <w:tc>
          <w:tcPr>
            <w:tcW w:w="8491" w:type="dxa"/>
            <w:shd w:val="clear" w:color="auto" w:fill="auto"/>
          </w:tcPr>
          <w:p w14:paraId="31B96B06" w14:textId="2E0816CB"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De bestelde producten worden, indien de gemeente dat wenst, in delen geleverd. Deelleveringen laten de overeengekomen levertijd onverlet. </w:t>
            </w:r>
          </w:p>
        </w:tc>
      </w:tr>
      <w:tr w:rsidR="002600F8" w:rsidRPr="000474F2" w14:paraId="2CCD5E1E" w14:textId="77777777" w:rsidTr="00C71273">
        <w:tc>
          <w:tcPr>
            <w:tcW w:w="571" w:type="dxa"/>
            <w:shd w:val="clear" w:color="auto" w:fill="auto"/>
          </w:tcPr>
          <w:p w14:paraId="195A51D7" w14:textId="39B0CD78" w:rsidR="002600F8" w:rsidRPr="000474F2" w:rsidRDefault="002600F8" w:rsidP="002600F8">
            <w:pPr>
              <w:spacing w:after="0"/>
              <w:rPr>
                <w:rFonts w:ascii="Arial" w:hAnsi="Arial" w:cs="Arial"/>
                <w:sz w:val="20"/>
                <w:szCs w:val="20"/>
              </w:rPr>
            </w:pPr>
            <w:r>
              <w:rPr>
                <w:rFonts w:ascii="Arial" w:hAnsi="Arial" w:cs="Arial"/>
                <w:sz w:val="20"/>
                <w:szCs w:val="20"/>
              </w:rPr>
              <w:t>E30</w:t>
            </w:r>
          </w:p>
        </w:tc>
        <w:tc>
          <w:tcPr>
            <w:tcW w:w="8491" w:type="dxa"/>
            <w:shd w:val="clear" w:color="auto" w:fill="auto"/>
          </w:tcPr>
          <w:p w14:paraId="39026AF0" w14:textId="4E8653B9" w:rsidR="002600F8" w:rsidRPr="000474F2" w:rsidRDefault="002600F8" w:rsidP="002600F8">
            <w:pPr>
              <w:spacing w:after="0"/>
              <w:rPr>
                <w:rFonts w:ascii="Arial" w:hAnsi="Arial" w:cs="Arial"/>
                <w:sz w:val="20"/>
                <w:szCs w:val="20"/>
              </w:rPr>
            </w:pPr>
            <w:r w:rsidRPr="00AA1309">
              <w:rPr>
                <w:rFonts w:ascii="Arial" w:hAnsi="Arial" w:cs="Arial"/>
                <w:sz w:val="20"/>
                <w:szCs w:val="20"/>
              </w:rPr>
              <w:t xml:space="preserve">Bij alle leveringen wordt een digitale lijst (per e-mail) met serienummers en modelnummers geleverd. Bestelde hardware kan door </w:t>
            </w:r>
            <w:r w:rsidR="00B673F2">
              <w:rPr>
                <w:rFonts w:ascii="Arial" w:hAnsi="Arial" w:cs="Arial"/>
                <w:sz w:val="20"/>
                <w:szCs w:val="20"/>
              </w:rPr>
              <w:t>inschrijver</w:t>
            </w:r>
            <w:r w:rsidRPr="00AA1309">
              <w:rPr>
                <w:rFonts w:ascii="Arial" w:hAnsi="Arial" w:cs="Arial"/>
                <w:sz w:val="20"/>
                <w:szCs w:val="20"/>
              </w:rPr>
              <w:t xml:space="preserve"> worden toegevoegd aan online database van de gemeente (bijvoorbeeld In-tune). </w:t>
            </w:r>
          </w:p>
        </w:tc>
      </w:tr>
      <w:tr w:rsidR="002600F8" w:rsidRPr="000474F2" w14:paraId="523DAEBF" w14:textId="77777777" w:rsidTr="00C71273">
        <w:tc>
          <w:tcPr>
            <w:tcW w:w="571" w:type="dxa"/>
            <w:shd w:val="clear" w:color="auto" w:fill="auto"/>
          </w:tcPr>
          <w:p w14:paraId="291B8ADB" w14:textId="05A5A691" w:rsidR="002600F8" w:rsidRPr="000474F2" w:rsidRDefault="002600F8" w:rsidP="002600F8">
            <w:pPr>
              <w:spacing w:after="0"/>
              <w:rPr>
                <w:rFonts w:ascii="Arial" w:hAnsi="Arial" w:cs="Arial"/>
                <w:sz w:val="20"/>
                <w:szCs w:val="20"/>
              </w:rPr>
            </w:pPr>
            <w:r>
              <w:rPr>
                <w:rFonts w:ascii="Arial" w:hAnsi="Arial" w:cs="Arial"/>
                <w:sz w:val="20"/>
                <w:szCs w:val="20"/>
              </w:rPr>
              <w:t>E31</w:t>
            </w:r>
          </w:p>
        </w:tc>
        <w:tc>
          <w:tcPr>
            <w:tcW w:w="8491" w:type="dxa"/>
            <w:shd w:val="clear" w:color="auto" w:fill="auto"/>
          </w:tcPr>
          <w:p w14:paraId="20AAC469" w14:textId="68A5D1B8" w:rsidR="002600F8" w:rsidRPr="000474F2" w:rsidRDefault="002600F8" w:rsidP="002600F8">
            <w:pPr>
              <w:spacing w:after="0"/>
              <w:rPr>
                <w:rFonts w:ascii="Arial" w:hAnsi="Arial" w:cs="Arial"/>
                <w:sz w:val="20"/>
                <w:szCs w:val="20"/>
              </w:rPr>
            </w:pPr>
            <w:r>
              <w:rPr>
                <w:rFonts w:ascii="Arial" w:hAnsi="Arial" w:cs="Arial"/>
                <w:sz w:val="20"/>
                <w:szCs w:val="20"/>
              </w:rPr>
              <w:t>Pakbonnen zijn onderdeel van de levering of zijn binnen twee dagen in de portal inzichtelijk.</w:t>
            </w:r>
          </w:p>
        </w:tc>
      </w:tr>
    </w:tbl>
    <w:p w14:paraId="2ED5046C" w14:textId="77777777" w:rsidR="008825B0" w:rsidRDefault="008825B0" w:rsidP="008264DE">
      <w:pPr>
        <w:spacing w:after="0"/>
        <w:rPr>
          <w:rFonts w:ascii="Arial" w:hAnsi="Arial" w:cs="Arial"/>
          <w:sz w:val="20"/>
          <w:szCs w:val="20"/>
        </w:rPr>
      </w:pPr>
    </w:p>
    <w:p w14:paraId="07FA9460" w14:textId="0741D73D" w:rsidR="008825B0" w:rsidRDefault="008825B0" w:rsidP="008825B0">
      <w:pPr>
        <w:pStyle w:val="Kop3"/>
      </w:pPr>
      <w:bookmarkStart w:id="46" w:name="_Toc152230717"/>
      <w:r>
        <w:t>Eisen ten aanzien van</w:t>
      </w:r>
      <w:r w:rsidR="00B673F2">
        <w:t xml:space="preserve"> service en</w:t>
      </w:r>
      <w:r>
        <w:t xml:space="preserve"> </w:t>
      </w:r>
      <w:r w:rsidR="002600F8">
        <w:t>garantie</w:t>
      </w:r>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825B0" w:rsidRPr="000474F2" w14:paraId="01B3C919" w14:textId="77777777" w:rsidTr="00C71273">
        <w:tc>
          <w:tcPr>
            <w:tcW w:w="571" w:type="dxa"/>
            <w:shd w:val="clear" w:color="auto" w:fill="273E80"/>
          </w:tcPr>
          <w:p w14:paraId="331AE85D" w14:textId="77777777" w:rsidR="008825B0" w:rsidRPr="00564E06" w:rsidRDefault="008825B0"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2A51082F" w14:textId="77777777" w:rsidR="008825B0" w:rsidRPr="00564E06" w:rsidRDefault="008825B0"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B673F2" w:rsidRPr="000474F2" w14:paraId="0B7128D6" w14:textId="77777777" w:rsidTr="00C71273">
        <w:tc>
          <w:tcPr>
            <w:tcW w:w="571" w:type="dxa"/>
            <w:shd w:val="clear" w:color="auto" w:fill="auto"/>
          </w:tcPr>
          <w:p w14:paraId="69366546" w14:textId="19FF1A75" w:rsidR="00B673F2" w:rsidRPr="000474F2" w:rsidRDefault="00B673F2" w:rsidP="00B673F2">
            <w:pPr>
              <w:spacing w:after="0"/>
              <w:rPr>
                <w:rFonts w:ascii="Arial" w:hAnsi="Arial" w:cs="Arial"/>
                <w:sz w:val="20"/>
                <w:szCs w:val="20"/>
              </w:rPr>
            </w:pPr>
            <w:r>
              <w:rPr>
                <w:rFonts w:ascii="Arial" w:hAnsi="Arial" w:cs="Arial"/>
                <w:sz w:val="20"/>
                <w:szCs w:val="20"/>
              </w:rPr>
              <w:t>E32</w:t>
            </w:r>
          </w:p>
        </w:tc>
        <w:tc>
          <w:tcPr>
            <w:tcW w:w="8491" w:type="dxa"/>
            <w:shd w:val="clear" w:color="auto" w:fill="auto"/>
          </w:tcPr>
          <w:p w14:paraId="66D81A2D" w14:textId="64AFA186" w:rsidR="00B673F2" w:rsidRPr="000474F2" w:rsidRDefault="00B673F2" w:rsidP="00B673F2">
            <w:pPr>
              <w:spacing w:after="0"/>
              <w:rPr>
                <w:rFonts w:ascii="Arial" w:hAnsi="Arial" w:cs="Arial"/>
                <w:sz w:val="20"/>
                <w:szCs w:val="20"/>
              </w:rPr>
            </w:pPr>
            <w:r w:rsidRPr="00AA1309">
              <w:rPr>
                <w:rFonts w:ascii="Arial" w:hAnsi="Arial" w:cs="Arial"/>
                <w:sz w:val="20"/>
                <w:szCs w:val="20"/>
              </w:rPr>
              <w:t xml:space="preserve">Het accountteam heeft een meldpunt en procedure voor retourafhandeling en klachtafhandeling. </w:t>
            </w:r>
          </w:p>
        </w:tc>
      </w:tr>
      <w:tr w:rsidR="00B673F2" w:rsidRPr="000474F2" w14:paraId="035761CE" w14:textId="77777777" w:rsidTr="00C71273">
        <w:tc>
          <w:tcPr>
            <w:tcW w:w="571" w:type="dxa"/>
            <w:shd w:val="clear" w:color="auto" w:fill="auto"/>
          </w:tcPr>
          <w:p w14:paraId="0196324E" w14:textId="426CA474" w:rsidR="00B673F2" w:rsidRPr="000474F2" w:rsidRDefault="00B673F2" w:rsidP="00B673F2">
            <w:pPr>
              <w:spacing w:after="0"/>
              <w:rPr>
                <w:rFonts w:ascii="Arial" w:hAnsi="Arial" w:cs="Arial"/>
                <w:sz w:val="20"/>
                <w:szCs w:val="20"/>
              </w:rPr>
            </w:pPr>
            <w:r>
              <w:rPr>
                <w:rFonts w:ascii="Arial" w:hAnsi="Arial" w:cs="Arial"/>
                <w:sz w:val="20"/>
                <w:szCs w:val="20"/>
              </w:rPr>
              <w:t>E33</w:t>
            </w:r>
          </w:p>
        </w:tc>
        <w:tc>
          <w:tcPr>
            <w:tcW w:w="8491" w:type="dxa"/>
            <w:shd w:val="clear" w:color="auto" w:fill="auto"/>
          </w:tcPr>
          <w:p w14:paraId="7A1499A6" w14:textId="3CAD036E" w:rsidR="00B673F2" w:rsidRPr="000474F2" w:rsidRDefault="00B673F2" w:rsidP="00B673F2">
            <w:pPr>
              <w:spacing w:after="0"/>
              <w:rPr>
                <w:rFonts w:ascii="Arial" w:hAnsi="Arial" w:cs="Arial"/>
                <w:sz w:val="20"/>
                <w:szCs w:val="20"/>
              </w:rPr>
            </w:pPr>
            <w:r w:rsidRPr="00AA1309">
              <w:rPr>
                <w:rFonts w:ascii="Arial" w:hAnsi="Arial" w:cs="Arial"/>
                <w:sz w:val="20"/>
                <w:szCs w:val="20"/>
              </w:rPr>
              <w:t xml:space="preserve">Binnen één werkdag na het melden van een klacht bij </w:t>
            </w:r>
            <w:r>
              <w:rPr>
                <w:rFonts w:ascii="Arial" w:hAnsi="Arial" w:cs="Arial"/>
                <w:sz w:val="20"/>
                <w:szCs w:val="20"/>
              </w:rPr>
              <w:t>inschrijver</w:t>
            </w:r>
            <w:r w:rsidRPr="00AA1309">
              <w:rPr>
                <w:rFonts w:ascii="Arial" w:hAnsi="Arial" w:cs="Arial"/>
                <w:sz w:val="20"/>
                <w:szCs w:val="20"/>
              </w:rPr>
              <w:t xml:space="preserve"> dient de gemeente een schriftelijke reactie te krijgen. De maximale afhandeltermijn voor een klacht is 10 werkdagen. </w:t>
            </w:r>
          </w:p>
        </w:tc>
      </w:tr>
      <w:tr w:rsidR="00B673F2" w:rsidRPr="000474F2" w14:paraId="4B3A0B55" w14:textId="77777777" w:rsidTr="00C71273">
        <w:tc>
          <w:tcPr>
            <w:tcW w:w="571" w:type="dxa"/>
            <w:shd w:val="clear" w:color="auto" w:fill="auto"/>
          </w:tcPr>
          <w:p w14:paraId="54DF7518" w14:textId="3CF32B68" w:rsidR="00B673F2" w:rsidRPr="000474F2" w:rsidRDefault="00B673F2" w:rsidP="00B673F2">
            <w:pPr>
              <w:spacing w:after="0"/>
              <w:rPr>
                <w:rFonts w:ascii="Arial" w:hAnsi="Arial" w:cs="Arial"/>
                <w:sz w:val="20"/>
                <w:szCs w:val="20"/>
              </w:rPr>
            </w:pPr>
            <w:r>
              <w:rPr>
                <w:rFonts w:ascii="Arial" w:hAnsi="Arial" w:cs="Arial"/>
                <w:sz w:val="20"/>
                <w:szCs w:val="20"/>
              </w:rPr>
              <w:t>E34</w:t>
            </w:r>
          </w:p>
        </w:tc>
        <w:tc>
          <w:tcPr>
            <w:tcW w:w="8491" w:type="dxa"/>
            <w:shd w:val="clear" w:color="auto" w:fill="auto"/>
          </w:tcPr>
          <w:p w14:paraId="30AEF92B" w14:textId="77777777" w:rsidR="00B673F2" w:rsidRPr="00AA1309" w:rsidRDefault="00B673F2" w:rsidP="00B673F2">
            <w:pPr>
              <w:spacing w:after="0" w:line="242" w:lineRule="auto"/>
              <w:rPr>
                <w:rFonts w:ascii="Arial" w:hAnsi="Arial" w:cs="Arial"/>
                <w:sz w:val="20"/>
                <w:szCs w:val="20"/>
              </w:rPr>
            </w:pPr>
            <w:r w:rsidRPr="00AA1309">
              <w:rPr>
                <w:rFonts w:ascii="Arial" w:hAnsi="Arial" w:cs="Arial"/>
                <w:sz w:val="20"/>
                <w:szCs w:val="20"/>
              </w:rPr>
              <w:t xml:space="preserve">Eventueel teruggenomen apparaten worden volledig en definitief (dat wil zeggen ‘niet </w:t>
            </w:r>
            <w:proofErr w:type="spellStart"/>
            <w:r w:rsidRPr="00AA1309">
              <w:rPr>
                <w:rFonts w:ascii="Arial" w:hAnsi="Arial" w:cs="Arial"/>
                <w:sz w:val="20"/>
                <w:szCs w:val="20"/>
              </w:rPr>
              <w:t>terughaalbaar</w:t>
            </w:r>
            <w:proofErr w:type="spellEnd"/>
            <w:r w:rsidRPr="00AA1309">
              <w:rPr>
                <w:rFonts w:ascii="Arial" w:hAnsi="Arial" w:cs="Arial"/>
                <w:sz w:val="20"/>
                <w:szCs w:val="20"/>
              </w:rPr>
              <w:t xml:space="preserve">’) gewist van persoons- en gebruikersgegevens en duurzaam afgevoerd. </w:t>
            </w:r>
          </w:p>
          <w:p w14:paraId="1B9C035F" w14:textId="6C153F6B" w:rsidR="00B673F2" w:rsidRPr="000474F2" w:rsidRDefault="00B673F2" w:rsidP="00B673F2">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verstrekt een bewijs per afgevoerd apparaat. </w:t>
            </w:r>
          </w:p>
        </w:tc>
      </w:tr>
      <w:tr w:rsidR="00B673F2" w:rsidRPr="000474F2" w14:paraId="777C354D" w14:textId="77777777" w:rsidTr="00C71273">
        <w:tc>
          <w:tcPr>
            <w:tcW w:w="571" w:type="dxa"/>
            <w:shd w:val="clear" w:color="auto" w:fill="auto"/>
          </w:tcPr>
          <w:p w14:paraId="06E97F9F" w14:textId="3EFC96EF" w:rsidR="00B673F2" w:rsidRPr="000474F2" w:rsidRDefault="00B673F2" w:rsidP="00B673F2">
            <w:pPr>
              <w:spacing w:after="0"/>
              <w:rPr>
                <w:rFonts w:ascii="Arial" w:hAnsi="Arial" w:cs="Arial"/>
                <w:sz w:val="20"/>
                <w:szCs w:val="20"/>
              </w:rPr>
            </w:pPr>
            <w:r>
              <w:rPr>
                <w:rFonts w:ascii="Arial" w:hAnsi="Arial" w:cs="Arial"/>
                <w:sz w:val="20"/>
                <w:szCs w:val="20"/>
              </w:rPr>
              <w:t>E35</w:t>
            </w:r>
          </w:p>
        </w:tc>
        <w:tc>
          <w:tcPr>
            <w:tcW w:w="8491" w:type="dxa"/>
            <w:shd w:val="clear" w:color="auto" w:fill="auto"/>
          </w:tcPr>
          <w:p w14:paraId="46D1BE3E" w14:textId="4DB3CE39" w:rsidR="00B673F2" w:rsidRPr="000474F2" w:rsidRDefault="00B673F2" w:rsidP="00B673F2">
            <w:pPr>
              <w:spacing w:after="0"/>
              <w:rPr>
                <w:rFonts w:ascii="Arial" w:hAnsi="Arial" w:cs="Arial"/>
                <w:sz w:val="20"/>
                <w:szCs w:val="20"/>
              </w:rPr>
            </w:pPr>
            <w:r w:rsidRPr="00AA1309">
              <w:rPr>
                <w:rFonts w:ascii="Arial" w:hAnsi="Arial" w:cs="Arial"/>
                <w:sz w:val="20"/>
                <w:szCs w:val="20"/>
              </w:rPr>
              <w:t>Indien er een zogenaamde ‘</w:t>
            </w:r>
            <w:proofErr w:type="spellStart"/>
            <w:r w:rsidRPr="00AA1309">
              <w:rPr>
                <w:rFonts w:ascii="Arial" w:hAnsi="Arial" w:cs="Arial"/>
                <w:sz w:val="20"/>
                <w:szCs w:val="20"/>
              </w:rPr>
              <w:t>recall</w:t>
            </w:r>
            <w:proofErr w:type="spellEnd"/>
            <w:r w:rsidRPr="00AA1309">
              <w:rPr>
                <w:rFonts w:ascii="Arial" w:hAnsi="Arial" w:cs="Arial"/>
                <w:sz w:val="20"/>
                <w:szCs w:val="20"/>
              </w:rPr>
              <w:t xml:space="preserve">’ plaatsvindt vanuit de fabrikant of leverancier van reeds door </w:t>
            </w:r>
            <w:r>
              <w:rPr>
                <w:rFonts w:ascii="Arial" w:hAnsi="Arial" w:cs="Arial"/>
                <w:sz w:val="20"/>
                <w:szCs w:val="20"/>
              </w:rPr>
              <w:t>inschrijver</w:t>
            </w:r>
            <w:r w:rsidRPr="00AA1309">
              <w:rPr>
                <w:rFonts w:ascii="Arial" w:hAnsi="Arial" w:cs="Arial"/>
                <w:sz w:val="20"/>
                <w:szCs w:val="20"/>
              </w:rPr>
              <w:t xml:space="preserve"> geleverde artikelen, is de </w:t>
            </w:r>
            <w:r>
              <w:rPr>
                <w:rFonts w:ascii="Arial" w:hAnsi="Arial" w:cs="Arial"/>
                <w:sz w:val="20"/>
                <w:szCs w:val="20"/>
              </w:rPr>
              <w:t>inschrijver</w:t>
            </w:r>
            <w:r w:rsidRPr="00AA1309">
              <w:rPr>
                <w:rFonts w:ascii="Arial" w:hAnsi="Arial" w:cs="Arial"/>
                <w:sz w:val="20"/>
                <w:szCs w:val="20"/>
              </w:rPr>
              <w:t xml:space="preserve"> verplicht dit binnen twee werkdagen te melden bij de gemeente, voorzien van een te volgende procedure. </w:t>
            </w:r>
          </w:p>
        </w:tc>
      </w:tr>
      <w:tr w:rsidR="00B673F2" w:rsidRPr="000474F2" w14:paraId="19B26C22" w14:textId="77777777" w:rsidTr="00C71273">
        <w:tc>
          <w:tcPr>
            <w:tcW w:w="571" w:type="dxa"/>
            <w:shd w:val="clear" w:color="auto" w:fill="auto"/>
          </w:tcPr>
          <w:p w14:paraId="1E9C3596" w14:textId="629CBC77" w:rsidR="00B673F2" w:rsidRPr="000474F2" w:rsidRDefault="00B673F2" w:rsidP="00B673F2">
            <w:pPr>
              <w:spacing w:after="0"/>
              <w:rPr>
                <w:rFonts w:ascii="Arial" w:hAnsi="Arial" w:cs="Arial"/>
                <w:sz w:val="20"/>
                <w:szCs w:val="20"/>
              </w:rPr>
            </w:pPr>
            <w:r>
              <w:rPr>
                <w:rFonts w:ascii="Arial" w:hAnsi="Arial" w:cs="Arial"/>
                <w:sz w:val="20"/>
                <w:szCs w:val="20"/>
              </w:rPr>
              <w:t>E36</w:t>
            </w:r>
          </w:p>
        </w:tc>
        <w:tc>
          <w:tcPr>
            <w:tcW w:w="8491" w:type="dxa"/>
            <w:shd w:val="clear" w:color="auto" w:fill="auto"/>
          </w:tcPr>
          <w:p w14:paraId="69C084C5" w14:textId="1E8596D6" w:rsidR="00B673F2" w:rsidRPr="000474F2" w:rsidRDefault="00B673F2" w:rsidP="00B673F2">
            <w:pPr>
              <w:spacing w:after="0"/>
              <w:rPr>
                <w:rFonts w:ascii="Arial" w:hAnsi="Arial" w:cs="Arial"/>
                <w:sz w:val="20"/>
                <w:szCs w:val="20"/>
              </w:rPr>
            </w:pPr>
            <w:r w:rsidRPr="00AA1309">
              <w:rPr>
                <w:rFonts w:ascii="Arial" w:hAnsi="Arial" w:cs="Arial"/>
                <w:sz w:val="20"/>
                <w:szCs w:val="20"/>
              </w:rPr>
              <w:t xml:space="preserve">Hardware wordt binnen de fabrieksgarantieperiode voor risico en rekening van </w:t>
            </w:r>
            <w:r>
              <w:rPr>
                <w:rFonts w:ascii="Arial" w:hAnsi="Arial" w:cs="Arial"/>
                <w:sz w:val="20"/>
                <w:szCs w:val="20"/>
              </w:rPr>
              <w:t>inschrijver</w:t>
            </w:r>
            <w:r w:rsidRPr="00AA1309">
              <w:rPr>
                <w:rFonts w:ascii="Arial" w:hAnsi="Arial" w:cs="Arial"/>
                <w:sz w:val="20"/>
                <w:szCs w:val="20"/>
              </w:rPr>
              <w:t xml:space="preserve"> gerepareerd. Het betreffende product wordt na aanmelding </w:t>
            </w:r>
            <w:r w:rsidRPr="00572C30">
              <w:rPr>
                <w:rFonts w:ascii="Arial" w:hAnsi="Arial" w:cs="Arial"/>
                <w:sz w:val="20"/>
                <w:szCs w:val="20"/>
              </w:rPr>
              <w:t xml:space="preserve">van de gemeente en na beschikbaar te zijn gesteld aan </w:t>
            </w:r>
            <w:r>
              <w:rPr>
                <w:rFonts w:ascii="Arial" w:hAnsi="Arial" w:cs="Arial"/>
                <w:sz w:val="20"/>
                <w:szCs w:val="20"/>
              </w:rPr>
              <w:t>inschrijver</w:t>
            </w:r>
            <w:r w:rsidRPr="00572C30">
              <w:rPr>
                <w:rFonts w:ascii="Arial" w:hAnsi="Arial" w:cs="Arial"/>
                <w:sz w:val="20"/>
                <w:szCs w:val="20"/>
              </w:rPr>
              <w:t xml:space="preserve"> binnen 15 werkdagen gerepareerd</w:t>
            </w:r>
            <w:r w:rsidRPr="00AA1309">
              <w:rPr>
                <w:rFonts w:ascii="Arial" w:hAnsi="Arial" w:cs="Arial"/>
                <w:sz w:val="20"/>
                <w:szCs w:val="20"/>
              </w:rPr>
              <w:t xml:space="preserve"> of omgewisseld voor een gelijkwaardig product. </w:t>
            </w:r>
          </w:p>
        </w:tc>
      </w:tr>
      <w:tr w:rsidR="00B673F2" w:rsidRPr="000474F2" w14:paraId="458CE19D" w14:textId="77777777" w:rsidTr="00C71273">
        <w:tc>
          <w:tcPr>
            <w:tcW w:w="571" w:type="dxa"/>
            <w:shd w:val="clear" w:color="auto" w:fill="auto"/>
          </w:tcPr>
          <w:p w14:paraId="028DD472" w14:textId="715487AF" w:rsidR="00B673F2" w:rsidRPr="000474F2" w:rsidRDefault="00B673F2" w:rsidP="00B673F2">
            <w:pPr>
              <w:spacing w:after="0"/>
              <w:rPr>
                <w:rFonts w:ascii="Arial" w:hAnsi="Arial" w:cs="Arial"/>
                <w:sz w:val="20"/>
                <w:szCs w:val="20"/>
              </w:rPr>
            </w:pPr>
            <w:r>
              <w:rPr>
                <w:rFonts w:ascii="Arial" w:hAnsi="Arial" w:cs="Arial"/>
                <w:sz w:val="20"/>
                <w:szCs w:val="20"/>
              </w:rPr>
              <w:t>E37</w:t>
            </w:r>
          </w:p>
        </w:tc>
        <w:tc>
          <w:tcPr>
            <w:tcW w:w="8491" w:type="dxa"/>
            <w:shd w:val="clear" w:color="auto" w:fill="auto"/>
          </w:tcPr>
          <w:p w14:paraId="161BDA28" w14:textId="6CDAFABC" w:rsidR="00B673F2" w:rsidRPr="000474F2" w:rsidRDefault="00B673F2" w:rsidP="00B673F2">
            <w:pPr>
              <w:spacing w:after="0"/>
              <w:rPr>
                <w:rFonts w:ascii="Arial" w:hAnsi="Arial" w:cs="Arial"/>
                <w:sz w:val="20"/>
                <w:szCs w:val="20"/>
              </w:rPr>
            </w:pPr>
            <w:r w:rsidRPr="00AA1309">
              <w:rPr>
                <w:rFonts w:ascii="Arial" w:hAnsi="Arial" w:cs="Arial"/>
                <w:sz w:val="20"/>
                <w:szCs w:val="20"/>
              </w:rPr>
              <w:t xml:space="preserve">In geval van DOA (dead on </w:t>
            </w:r>
            <w:proofErr w:type="spellStart"/>
            <w:r w:rsidRPr="00AA1309">
              <w:rPr>
                <w:rFonts w:ascii="Arial" w:hAnsi="Arial" w:cs="Arial"/>
                <w:sz w:val="20"/>
                <w:szCs w:val="20"/>
              </w:rPr>
              <w:t>arrival</w:t>
            </w:r>
            <w:proofErr w:type="spellEnd"/>
            <w:r w:rsidRPr="00AA1309">
              <w:rPr>
                <w:rFonts w:ascii="Arial" w:hAnsi="Arial" w:cs="Arial"/>
                <w:sz w:val="20"/>
                <w:szCs w:val="20"/>
              </w:rPr>
              <w:t xml:space="preserve">) </w:t>
            </w:r>
            <w:r>
              <w:rPr>
                <w:rFonts w:ascii="Arial" w:hAnsi="Arial" w:cs="Arial"/>
                <w:sz w:val="20"/>
                <w:szCs w:val="20"/>
              </w:rPr>
              <w:t>(=10 kalenderdagen na ontvangst)</w:t>
            </w:r>
            <w:r w:rsidRPr="00AA1309">
              <w:rPr>
                <w:rFonts w:ascii="Arial" w:hAnsi="Arial" w:cs="Arial"/>
                <w:sz w:val="20"/>
                <w:szCs w:val="20"/>
              </w:rPr>
              <w:t xml:space="preserve">zorgt </w:t>
            </w:r>
            <w:r>
              <w:rPr>
                <w:rFonts w:ascii="Arial" w:hAnsi="Arial" w:cs="Arial"/>
                <w:sz w:val="20"/>
                <w:szCs w:val="20"/>
              </w:rPr>
              <w:t>inschrijver</w:t>
            </w:r>
            <w:r w:rsidRPr="00AA1309">
              <w:rPr>
                <w:rFonts w:ascii="Arial" w:hAnsi="Arial" w:cs="Arial"/>
                <w:sz w:val="20"/>
                <w:szCs w:val="20"/>
              </w:rPr>
              <w:t xml:space="preserve"> dat het product, na aanmelding als DOA, binnen maximaal vijf werkdagen kosteloos wordt omgewisseld voor eenzelfde werkend product. Wanneer de gemeente in overleg met de </w:t>
            </w:r>
            <w:r>
              <w:rPr>
                <w:rFonts w:ascii="Arial" w:hAnsi="Arial" w:cs="Arial"/>
                <w:sz w:val="20"/>
                <w:szCs w:val="20"/>
              </w:rPr>
              <w:t>inschrijver</w:t>
            </w:r>
            <w:r w:rsidRPr="00AA1309">
              <w:rPr>
                <w:rFonts w:ascii="Arial" w:hAnsi="Arial" w:cs="Arial"/>
                <w:sz w:val="20"/>
                <w:szCs w:val="20"/>
              </w:rPr>
              <w:t xml:space="preserve"> de opslag verzorgt voor apparatuur zal over de termijn van vijf werkdagen een aanvullende afspraak worden gemaakt. </w:t>
            </w:r>
          </w:p>
        </w:tc>
      </w:tr>
      <w:tr w:rsidR="00B673F2" w:rsidRPr="000474F2" w14:paraId="05175582" w14:textId="77777777" w:rsidTr="00C71273">
        <w:tc>
          <w:tcPr>
            <w:tcW w:w="571" w:type="dxa"/>
            <w:shd w:val="clear" w:color="auto" w:fill="auto"/>
          </w:tcPr>
          <w:p w14:paraId="3E18252C" w14:textId="4E556CF5" w:rsidR="00B673F2" w:rsidRPr="000474F2" w:rsidRDefault="00B673F2" w:rsidP="00B673F2">
            <w:pPr>
              <w:spacing w:after="0"/>
              <w:rPr>
                <w:rFonts w:ascii="Arial" w:hAnsi="Arial" w:cs="Arial"/>
                <w:sz w:val="20"/>
                <w:szCs w:val="20"/>
              </w:rPr>
            </w:pPr>
            <w:r>
              <w:rPr>
                <w:rFonts w:ascii="Arial" w:hAnsi="Arial" w:cs="Arial"/>
                <w:sz w:val="20"/>
                <w:szCs w:val="20"/>
              </w:rPr>
              <w:t>E38</w:t>
            </w:r>
          </w:p>
        </w:tc>
        <w:tc>
          <w:tcPr>
            <w:tcW w:w="8491" w:type="dxa"/>
            <w:shd w:val="clear" w:color="auto" w:fill="auto"/>
          </w:tcPr>
          <w:p w14:paraId="3F56EEE3" w14:textId="3A4BF238" w:rsidR="00B673F2" w:rsidRPr="000474F2" w:rsidRDefault="00B673F2" w:rsidP="00B673F2">
            <w:pPr>
              <w:spacing w:after="0"/>
              <w:rPr>
                <w:rFonts w:ascii="Arial" w:hAnsi="Arial" w:cs="Arial"/>
                <w:sz w:val="20"/>
                <w:szCs w:val="20"/>
              </w:rPr>
            </w:pPr>
            <w:r w:rsidRPr="00AA1309">
              <w:rPr>
                <w:rFonts w:ascii="Arial" w:hAnsi="Arial" w:cs="Arial"/>
                <w:sz w:val="20"/>
                <w:szCs w:val="20"/>
              </w:rPr>
              <w:t xml:space="preserve">Mocht het percentage DOA meer dan 2% per half jaar bedragen heeft de gemeente het recht om de raamovereenkomst te ontbinden. De gemeente behoudt het recht om de garantiebepalingen af te nemen bij de </w:t>
            </w:r>
            <w:r>
              <w:rPr>
                <w:rFonts w:ascii="Arial" w:hAnsi="Arial" w:cs="Arial"/>
                <w:sz w:val="20"/>
                <w:szCs w:val="20"/>
              </w:rPr>
              <w:t>inschrijver</w:t>
            </w:r>
            <w:r w:rsidRPr="00AA1309">
              <w:rPr>
                <w:rFonts w:ascii="Arial" w:hAnsi="Arial" w:cs="Arial"/>
                <w:sz w:val="20"/>
                <w:szCs w:val="20"/>
              </w:rPr>
              <w:t xml:space="preserve">. </w:t>
            </w:r>
          </w:p>
        </w:tc>
      </w:tr>
      <w:tr w:rsidR="00B673F2" w:rsidRPr="000474F2" w14:paraId="49D41178" w14:textId="77777777" w:rsidTr="00C71273">
        <w:tc>
          <w:tcPr>
            <w:tcW w:w="571" w:type="dxa"/>
            <w:shd w:val="clear" w:color="auto" w:fill="auto"/>
          </w:tcPr>
          <w:p w14:paraId="0F385038" w14:textId="689F770F" w:rsidR="00B673F2" w:rsidRPr="000474F2" w:rsidRDefault="00B673F2" w:rsidP="00B673F2">
            <w:pPr>
              <w:spacing w:after="0"/>
              <w:rPr>
                <w:rFonts w:ascii="Arial" w:hAnsi="Arial" w:cs="Arial"/>
                <w:sz w:val="20"/>
                <w:szCs w:val="20"/>
              </w:rPr>
            </w:pPr>
            <w:r>
              <w:rPr>
                <w:rFonts w:ascii="Arial" w:hAnsi="Arial" w:cs="Arial"/>
                <w:sz w:val="20"/>
                <w:szCs w:val="20"/>
              </w:rPr>
              <w:t>E39</w:t>
            </w:r>
          </w:p>
        </w:tc>
        <w:tc>
          <w:tcPr>
            <w:tcW w:w="8491" w:type="dxa"/>
            <w:shd w:val="clear" w:color="auto" w:fill="auto"/>
          </w:tcPr>
          <w:p w14:paraId="7E6A29D7" w14:textId="4B7A8CAF" w:rsidR="00B673F2" w:rsidRPr="000474F2" w:rsidRDefault="00B673F2" w:rsidP="00B673F2">
            <w:pPr>
              <w:spacing w:after="0"/>
              <w:rPr>
                <w:rFonts w:ascii="Arial" w:hAnsi="Arial" w:cs="Arial"/>
                <w:sz w:val="20"/>
                <w:szCs w:val="20"/>
              </w:rPr>
            </w:pPr>
            <w:r>
              <w:rPr>
                <w:rFonts w:ascii="Arial" w:hAnsi="Arial" w:cs="Arial"/>
                <w:sz w:val="20"/>
                <w:szCs w:val="20"/>
              </w:rPr>
              <w:t>Inschrijver</w:t>
            </w:r>
            <w:r w:rsidRPr="00AA1309">
              <w:rPr>
                <w:rFonts w:ascii="Arial" w:hAnsi="Arial" w:cs="Arial"/>
                <w:sz w:val="20"/>
                <w:szCs w:val="20"/>
              </w:rPr>
              <w:t xml:space="preserve"> garandeert dat bij eventuele beëindiging van de bedrijfsvoering de van toepassing zijnde garantie op de bij </w:t>
            </w:r>
            <w:r>
              <w:rPr>
                <w:rFonts w:ascii="Arial" w:hAnsi="Arial" w:cs="Arial"/>
                <w:sz w:val="20"/>
                <w:szCs w:val="20"/>
              </w:rPr>
              <w:t>inschrijver</w:t>
            </w:r>
            <w:r w:rsidRPr="00AA1309">
              <w:rPr>
                <w:rFonts w:ascii="Arial" w:hAnsi="Arial" w:cs="Arial"/>
                <w:sz w:val="20"/>
                <w:szCs w:val="20"/>
              </w:rPr>
              <w:t xml:space="preserve"> aangeschafte apparaten door de fabrikant worden overgenomen. </w:t>
            </w:r>
          </w:p>
        </w:tc>
      </w:tr>
    </w:tbl>
    <w:p w14:paraId="107FD485" w14:textId="77777777" w:rsidR="008825B0" w:rsidRDefault="008825B0" w:rsidP="008264DE">
      <w:pPr>
        <w:spacing w:after="0"/>
        <w:rPr>
          <w:rFonts w:ascii="Arial" w:hAnsi="Arial" w:cs="Arial"/>
          <w:sz w:val="20"/>
          <w:szCs w:val="20"/>
        </w:rPr>
      </w:pPr>
    </w:p>
    <w:p w14:paraId="11844EBE" w14:textId="3CD750F2" w:rsidR="002600F8" w:rsidRDefault="002600F8" w:rsidP="002600F8">
      <w:pPr>
        <w:pStyle w:val="Kop3"/>
      </w:pPr>
      <w:bookmarkStart w:id="47" w:name="_Toc152230718"/>
      <w:r>
        <w:t>Eisen ten aanzien van verantwoord inkopen</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2600F8" w:rsidRPr="000474F2" w14:paraId="46DC4CAC" w14:textId="77777777" w:rsidTr="00C71273">
        <w:tc>
          <w:tcPr>
            <w:tcW w:w="571" w:type="dxa"/>
            <w:shd w:val="clear" w:color="auto" w:fill="273E80"/>
          </w:tcPr>
          <w:p w14:paraId="1BCD85B9" w14:textId="77777777" w:rsidR="002600F8" w:rsidRPr="00564E06" w:rsidRDefault="002600F8"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1" w:type="dxa"/>
            <w:shd w:val="clear" w:color="auto" w:fill="273E80"/>
          </w:tcPr>
          <w:p w14:paraId="368FD49D" w14:textId="77777777" w:rsidR="002600F8" w:rsidRPr="00564E06" w:rsidRDefault="002600F8"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600F8" w:rsidRPr="000474F2" w14:paraId="62A1027B" w14:textId="77777777" w:rsidTr="00C71273">
        <w:tc>
          <w:tcPr>
            <w:tcW w:w="571" w:type="dxa"/>
            <w:shd w:val="clear" w:color="auto" w:fill="auto"/>
          </w:tcPr>
          <w:p w14:paraId="0C7640D3" w14:textId="6F1CFBD7" w:rsidR="002600F8" w:rsidRPr="000474F2" w:rsidRDefault="00B673F2" w:rsidP="00C71273">
            <w:pPr>
              <w:spacing w:after="0"/>
              <w:rPr>
                <w:rFonts w:ascii="Arial" w:hAnsi="Arial" w:cs="Arial"/>
                <w:sz w:val="20"/>
                <w:szCs w:val="20"/>
              </w:rPr>
            </w:pPr>
            <w:r>
              <w:rPr>
                <w:rFonts w:ascii="Arial" w:hAnsi="Arial" w:cs="Arial"/>
                <w:sz w:val="20"/>
                <w:szCs w:val="20"/>
              </w:rPr>
              <w:t>E40</w:t>
            </w:r>
          </w:p>
        </w:tc>
        <w:tc>
          <w:tcPr>
            <w:tcW w:w="8491" w:type="dxa"/>
            <w:shd w:val="clear" w:color="auto" w:fill="auto"/>
          </w:tcPr>
          <w:p w14:paraId="2E086E10" w14:textId="77777777" w:rsidR="00B673F2" w:rsidRPr="00AA1309" w:rsidRDefault="00B673F2" w:rsidP="00B673F2">
            <w:pPr>
              <w:spacing w:after="0"/>
              <w:rPr>
                <w:rFonts w:ascii="Arial" w:hAnsi="Arial" w:cs="Arial"/>
                <w:sz w:val="20"/>
                <w:szCs w:val="20"/>
              </w:rPr>
            </w:pPr>
            <w:r w:rsidRPr="00AA1309">
              <w:rPr>
                <w:rFonts w:ascii="Arial" w:hAnsi="Arial" w:cs="Arial"/>
                <w:sz w:val="20"/>
                <w:szCs w:val="20"/>
              </w:rPr>
              <w:t xml:space="preserve">Op deze opdracht zijn de minimumeisen uit het document “Milieucriteria voor het maatschappelijk verantwoord inkopen van Hardware en mobiele apparaten”, versie maart 2017 (zie Bijlage 9) van toepassing. Het gaat hierbij om onderstaande minimumeisen (blz. 5 t/m 9): </w:t>
            </w:r>
          </w:p>
          <w:p w14:paraId="14733834"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ME1: ‘Energy Star’ -eisen voor computer en/of monitor </w:t>
            </w:r>
          </w:p>
          <w:p w14:paraId="233FD4F2"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ME2: Vervangen van onderdelen in </w:t>
            </w:r>
            <w:proofErr w:type="spellStart"/>
            <w:r w:rsidRPr="00AA1309">
              <w:rPr>
                <w:rFonts w:ascii="Arial" w:hAnsi="Arial" w:cs="Arial"/>
                <w:sz w:val="20"/>
                <w:szCs w:val="20"/>
              </w:rPr>
              <w:t>PC’s</w:t>
            </w:r>
            <w:proofErr w:type="spellEnd"/>
            <w:r w:rsidRPr="00AA1309">
              <w:rPr>
                <w:rFonts w:ascii="Arial" w:hAnsi="Arial" w:cs="Arial"/>
                <w:sz w:val="20"/>
                <w:szCs w:val="20"/>
              </w:rPr>
              <w:t xml:space="preserve"> </w:t>
            </w:r>
          </w:p>
          <w:p w14:paraId="62D90847"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ME3: Vervangen van onderdelen in notebooks </w:t>
            </w:r>
          </w:p>
          <w:p w14:paraId="3B1F66C2"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ME4: Kwik in schermen </w:t>
            </w:r>
          </w:p>
          <w:p w14:paraId="3EB5E795"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ME5: Geluidsniveau </w:t>
            </w:r>
            <w:proofErr w:type="spellStart"/>
            <w:r w:rsidRPr="00AA1309">
              <w:rPr>
                <w:rFonts w:ascii="Arial" w:hAnsi="Arial" w:cs="Arial"/>
                <w:sz w:val="20"/>
                <w:szCs w:val="20"/>
              </w:rPr>
              <w:t>PC’s</w:t>
            </w:r>
            <w:proofErr w:type="spellEnd"/>
            <w:r w:rsidRPr="00AA1309">
              <w:rPr>
                <w:rFonts w:ascii="Arial" w:hAnsi="Arial" w:cs="Arial"/>
                <w:sz w:val="20"/>
                <w:szCs w:val="20"/>
              </w:rPr>
              <w:t xml:space="preserve"> en notebooks </w:t>
            </w:r>
          </w:p>
          <w:p w14:paraId="6382276D"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ME7: Gebruik gerecycled materiaal voor verpakkingen (waar van toepassing en uitvoerbaar) </w:t>
            </w:r>
          </w:p>
          <w:p w14:paraId="132F7ACF"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lastRenderedPageBreak/>
              <w:t xml:space="preserve">ME8: Functies voor energiebeheer hardware </w:t>
            </w:r>
          </w:p>
          <w:p w14:paraId="1F87147E" w14:textId="77777777" w:rsidR="00B673F2" w:rsidRPr="00AA1309"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ME9: Verkrijgbaarheid reserveonderdelen </w:t>
            </w:r>
          </w:p>
          <w:p w14:paraId="5FD628AC" w14:textId="77777777" w:rsidR="00B673F2" w:rsidRDefault="00B673F2" w:rsidP="00B673F2">
            <w:pPr>
              <w:numPr>
                <w:ilvl w:val="0"/>
                <w:numId w:val="39"/>
              </w:numPr>
              <w:spacing w:after="0"/>
              <w:rPr>
                <w:rFonts w:ascii="Arial" w:hAnsi="Arial" w:cs="Arial"/>
                <w:sz w:val="20"/>
                <w:szCs w:val="20"/>
              </w:rPr>
            </w:pPr>
            <w:r w:rsidRPr="00AA1309">
              <w:rPr>
                <w:rFonts w:ascii="Arial" w:hAnsi="Arial" w:cs="Arial"/>
                <w:sz w:val="20"/>
                <w:szCs w:val="20"/>
              </w:rPr>
              <w:t xml:space="preserve">ME10: Gevaarlijke stoffen in kunststofonderdelen </w:t>
            </w:r>
          </w:p>
          <w:p w14:paraId="2FA18611" w14:textId="068CBA5D" w:rsidR="002600F8" w:rsidRPr="000474F2" w:rsidRDefault="00B673F2" w:rsidP="00B673F2">
            <w:pPr>
              <w:numPr>
                <w:ilvl w:val="0"/>
                <w:numId w:val="39"/>
              </w:numPr>
              <w:spacing w:after="0"/>
              <w:rPr>
                <w:rFonts w:ascii="Arial" w:hAnsi="Arial" w:cs="Arial"/>
                <w:sz w:val="20"/>
                <w:szCs w:val="20"/>
              </w:rPr>
            </w:pPr>
            <w:r w:rsidRPr="00AA1309">
              <w:rPr>
                <w:rFonts w:ascii="Arial" w:hAnsi="Arial" w:cs="Arial"/>
                <w:sz w:val="20"/>
                <w:szCs w:val="20"/>
              </w:rPr>
              <w:t>ME11: Energieverbruik telefoonapparatuur: draadloze telefoons voor vaste aansluiting</w:t>
            </w:r>
          </w:p>
        </w:tc>
      </w:tr>
      <w:tr w:rsidR="00B673F2" w:rsidRPr="000474F2" w14:paraId="078216F5" w14:textId="77777777" w:rsidTr="00C71273">
        <w:tc>
          <w:tcPr>
            <w:tcW w:w="571" w:type="dxa"/>
            <w:shd w:val="clear" w:color="auto" w:fill="auto"/>
          </w:tcPr>
          <w:p w14:paraId="239086CD" w14:textId="5D3871B5" w:rsidR="00B673F2" w:rsidRPr="000474F2" w:rsidRDefault="00B673F2" w:rsidP="00C71273">
            <w:pPr>
              <w:spacing w:after="0"/>
              <w:rPr>
                <w:rFonts w:ascii="Arial" w:hAnsi="Arial" w:cs="Arial"/>
                <w:sz w:val="20"/>
                <w:szCs w:val="20"/>
              </w:rPr>
            </w:pPr>
            <w:r>
              <w:rPr>
                <w:rFonts w:ascii="Arial" w:hAnsi="Arial" w:cs="Arial"/>
                <w:sz w:val="20"/>
                <w:szCs w:val="20"/>
              </w:rPr>
              <w:lastRenderedPageBreak/>
              <w:t>E41</w:t>
            </w:r>
          </w:p>
        </w:tc>
        <w:tc>
          <w:tcPr>
            <w:tcW w:w="8491" w:type="dxa"/>
            <w:shd w:val="clear" w:color="auto" w:fill="auto"/>
          </w:tcPr>
          <w:p w14:paraId="467CC5FA" w14:textId="77777777" w:rsidR="00B673F2" w:rsidRPr="00AA1309" w:rsidRDefault="00B673F2" w:rsidP="00B673F2">
            <w:pPr>
              <w:spacing w:after="0"/>
              <w:rPr>
                <w:rFonts w:ascii="Arial" w:hAnsi="Arial" w:cs="Arial"/>
                <w:sz w:val="20"/>
                <w:szCs w:val="20"/>
              </w:rPr>
            </w:pPr>
            <w:r w:rsidRPr="00AA1309">
              <w:rPr>
                <w:rFonts w:ascii="Arial" w:hAnsi="Arial" w:cs="Arial"/>
                <w:sz w:val="20"/>
                <w:szCs w:val="20"/>
              </w:rPr>
              <w:t xml:space="preserve">Bij de uitvoering van de opdracht is voldaan aan de 8 bepalingen van de Internationale Arbeidsorganisatie ("ILO"):  </w:t>
            </w:r>
          </w:p>
          <w:p w14:paraId="3BC3ECE6" w14:textId="77777777" w:rsidR="00B673F2" w:rsidRPr="00AA1309" w:rsidRDefault="00B673F2" w:rsidP="00B673F2">
            <w:pPr>
              <w:numPr>
                <w:ilvl w:val="0"/>
                <w:numId w:val="40"/>
              </w:numPr>
              <w:spacing w:after="0"/>
              <w:rPr>
                <w:rFonts w:ascii="Arial" w:hAnsi="Arial" w:cs="Arial"/>
                <w:sz w:val="20"/>
                <w:szCs w:val="20"/>
              </w:rPr>
            </w:pPr>
            <w:r w:rsidRPr="00AA1309">
              <w:rPr>
                <w:rFonts w:ascii="Arial" w:hAnsi="Arial" w:cs="Arial"/>
                <w:sz w:val="20"/>
                <w:szCs w:val="20"/>
              </w:rPr>
              <w:t xml:space="preserve">Verbod op kinderarbeid </w:t>
            </w:r>
          </w:p>
          <w:p w14:paraId="66640EAA" w14:textId="77777777" w:rsidR="00B673F2" w:rsidRPr="00AA1309" w:rsidRDefault="00B673F2" w:rsidP="00B673F2">
            <w:pPr>
              <w:numPr>
                <w:ilvl w:val="0"/>
                <w:numId w:val="40"/>
              </w:numPr>
              <w:spacing w:after="0"/>
              <w:rPr>
                <w:rFonts w:ascii="Arial" w:hAnsi="Arial" w:cs="Arial"/>
                <w:sz w:val="20"/>
                <w:szCs w:val="20"/>
              </w:rPr>
            </w:pPr>
            <w:r w:rsidRPr="00AA1309">
              <w:rPr>
                <w:rFonts w:ascii="Arial" w:hAnsi="Arial" w:cs="Arial"/>
                <w:sz w:val="20"/>
                <w:szCs w:val="20"/>
              </w:rPr>
              <w:t xml:space="preserve">Verbod op dwangarbeid </w:t>
            </w:r>
          </w:p>
          <w:p w14:paraId="27938B2B" w14:textId="77777777" w:rsidR="00B673F2" w:rsidRPr="00AA1309" w:rsidRDefault="00B673F2" w:rsidP="00B673F2">
            <w:pPr>
              <w:numPr>
                <w:ilvl w:val="0"/>
                <w:numId w:val="40"/>
              </w:numPr>
              <w:spacing w:after="0"/>
              <w:rPr>
                <w:rFonts w:ascii="Arial" w:hAnsi="Arial" w:cs="Arial"/>
                <w:sz w:val="20"/>
                <w:szCs w:val="20"/>
              </w:rPr>
            </w:pPr>
            <w:r w:rsidRPr="00AA1309">
              <w:rPr>
                <w:rFonts w:ascii="Arial" w:hAnsi="Arial" w:cs="Arial"/>
                <w:sz w:val="20"/>
                <w:szCs w:val="20"/>
              </w:rPr>
              <w:t xml:space="preserve">Verbod op discriminatie van werknemers </w:t>
            </w:r>
          </w:p>
          <w:p w14:paraId="624EAA50" w14:textId="77777777" w:rsidR="00B673F2" w:rsidRPr="00AA1309" w:rsidRDefault="00B673F2" w:rsidP="00B673F2">
            <w:pPr>
              <w:numPr>
                <w:ilvl w:val="0"/>
                <w:numId w:val="40"/>
              </w:numPr>
              <w:spacing w:after="0" w:line="272" w:lineRule="auto"/>
              <w:rPr>
                <w:rFonts w:ascii="Arial" w:hAnsi="Arial" w:cs="Arial"/>
                <w:sz w:val="20"/>
                <w:szCs w:val="20"/>
              </w:rPr>
            </w:pPr>
            <w:r w:rsidRPr="00AA1309">
              <w:rPr>
                <w:rFonts w:ascii="Arial" w:hAnsi="Arial" w:cs="Arial"/>
                <w:sz w:val="20"/>
                <w:szCs w:val="20"/>
              </w:rPr>
              <w:t xml:space="preserve">Vrijheid van (vak)vereniging en recht op collectieve arbeidsonderhandelingen </w:t>
            </w:r>
            <w:r w:rsidRPr="00AA1309">
              <w:rPr>
                <w:rFonts w:ascii="Arial" w:eastAsia="Wingdings" w:hAnsi="Arial" w:cs="Arial"/>
                <w:color w:val="009956"/>
                <w:sz w:val="20"/>
                <w:szCs w:val="20"/>
              </w:rPr>
              <w:t>▪</w:t>
            </w:r>
            <w:r w:rsidRPr="00AA1309">
              <w:rPr>
                <w:rFonts w:ascii="Arial" w:eastAsia="Arial" w:hAnsi="Arial" w:cs="Arial"/>
                <w:color w:val="009956"/>
                <w:sz w:val="20"/>
                <w:szCs w:val="20"/>
              </w:rPr>
              <w:t xml:space="preserve"> </w:t>
            </w:r>
            <w:r w:rsidRPr="00AA1309">
              <w:rPr>
                <w:rFonts w:ascii="Arial" w:hAnsi="Arial" w:cs="Arial"/>
                <w:sz w:val="20"/>
                <w:szCs w:val="20"/>
              </w:rPr>
              <w:t xml:space="preserve">Betaling van een leefbaar loon </w:t>
            </w:r>
          </w:p>
          <w:p w14:paraId="7EE8BA04" w14:textId="77777777" w:rsidR="00B673F2" w:rsidRPr="00AA1309" w:rsidRDefault="00B673F2" w:rsidP="00B673F2">
            <w:pPr>
              <w:numPr>
                <w:ilvl w:val="0"/>
                <w:numId w:val="40"/>
              </w:numPr>
              <w:spacing w:after="0"/>
              <w:rPr>
                <w:rFonts w:ascii="Arial" w:hAnsi="Arial" w:cs="Arial"/>
                <w:sz w:val="20"/>
                <w:szCs w:val="20"/>
              </w:rPr>
            </w:pPr>
            <w:r w:rsidRPr="00AA1309">
              <w:rPr>
                <w:rFonts w:ascii="Arial" w:hAnsi="Arial" w:cs="Arial"/>
                <w:sz w:val="20"/>
                <w:szCs w:val="20"/>
              </w:rPr>
              <w:t xml:space="preserve">Buitensporig overwerk komt niet voor en overwerk wordt gecompenseerd </w:t>
            </w:r>
          </w:p>
          <w:p w14:paraId="7E221324" w14:textId="77777777" w:rsidR="00B673F2" w:rsidRDefault="00B673F2" w:rsidP="00B673F2">
            <w:pPr>
              <w:numPr>
                <w:ilvl w:val="0"/>
                <w:numId w:val="40"/>
              </w:numPr>
              <w:spacing w:after="0"/>
              <w:rPr>
                <w:rFonts w:ascii="Arial" w:hAnsi="Arial" w:cs="Arial"/>
                <w:sz w:val="20"/>
                <w:szCs w:val="20"/>
              </w:rPr>
            </w:pPr>
            <w:r w:rsidRPr="00AA1309">
              <w:rPr>
                <w:rFonts w:ascii="Arial" w:hAnsi="Arial" w:cs="Arial"/>
                <w:sz w:val="20"/>
                <w:szCs w:val="20"/>
              </w:rPr>
              <w:t xml:space="preserve">Er zijn veilige en gezonde werkomstandigheden </w:t>
            </w:r>
          </w:p>
          <w:p w14:paraId="7A902901" w14:textId="19737A28" w:rsidR="00B673F2" w:rsidRPr="000474F2" w:rsidRDefault="00B673F2" w:rsidP="00B673F2">
            <w:pPr>
              <w:numPr>
                <w:ilvl w:val="0"/>
                <w:numId w:val="40"/>
              </w:numPr>
              <w:spacing w:after="0"/>
              <w:rPr>
                <w:rFonts w:ascii="Arial" w:hAnsi="Arial" w:cs="Arial"/>
                <w:sz w:val="20"/>
                <w:szCs w:val="20"/>
              </w:rPr>
            </w:pPr>
            <w:r w:rsidRPr="00AA1309">
              <w:rPr>
                <w:rFonts w:ascii="Arial" w:hAnsi="Arial" w:cs="Arial"/>
                <w:sz w:val="20"/>
                <w:szCs w:val="20"/>
              </w:rPr>
              <w:t>Arbeiders hebben een wettig arbeidscontract</w:t>
            </w:r>
          </w:p>
        </w:tc>
      </w:tr>
      <w:tr w:rsidR="002600F8" w:rsidRPr="000474F2" w14:paraId="4680703B" w14:textId="77777777" w:rsidTr="00C71273">
        <w:tc>
          <w:tcPr>
            <w:tcW w:w="571" w:type="dxa"/>
            <w:shd w:val="clear" w:color="auto" w:fill="auto"/>
          </w:tcPr>
          <w:p w14:paraId="55E90D63" w14:textId="4ED9C5E4" w:rsidR="002600F8" w:rsidRPr="000474F2" w:rsidRDefault="00B673F2" w:rsidP="00C71273">
            <w:pPr>
              <w:spacing w:after="0"/>
              <w:rPr>
                <w:rFonts w:ascii="Arial" w:hAnsi="Arial" w:cs="Arial"/>
                <w:sz w:val="20"/>
                <w:szCs w:val="20"/>
              </w:rPr>
            </w:pPr>
            <w:r>
              <w:rPr>
                <w:rFonts w:ascii="Arial" w:hAnsi="Arial" w:cs="Arial"/>
                <w:sz w:val="20"/>
                <w:szCs w:val="20"/>
              </w:rPr>
              <w:t>E42</w:t>
            </w:r>
          </w:p>
        </w:tc>
        <w:tc>
          <w:tcPr>
            <w:tcW w:w="8491" w:type="dxa"/>
            <w:shd w:val="clear" w:color="auto" w:fill="auto"/>
          </w:tcPr>
          <w:p w14:paraId="68B36D99" w14:textId="72A19C26" w:rsidR="002600F8" w:rsidRPr="000474F2" w:rsidRDefault="00B673F2" w:rsidP="00B673F2">
            <w:pPr>
              <w:spacing w:after="0"/>
              <w:rPr>
                <w:rFonts w:ascii="Arial" w:hAnsi="Arial" w:cs="Arial"/>
                <w:sz w:val="20"/>
                <w:szCs w:val="20"/>
              </w:rPr>
            </w:pPr>
            <w:r>
              <w:rPr>
                <w:rFonts w:ascii="Arial" w:hAnsi="Arial" w:cs="Arial"/>
                <w:sz w:val="20"/>
                <w:szCs w:val="20"/>
              </w:rPr>
              <w:t>De levering geschiedt door middel van duurzaam transport, dit om de CO2 uitstoot te beperken.</w:t>
            </w:r>
          </w:p>
        </w:tc>
      </w:tr>
    </w:tbl>
    <w:p w14:paraId="314A7C03" w14:textId="77777777" w:rsidR="002600F8" w:rsidRDefault="002600F8" w:rsidP="008264DE">
      <w:pPr>
        <w:spacing w:after="0"/>
        <w:rPr>
          <w:rFonts w:ascii="Arial" w:hAnsi="Arial" w:cs="Arial"/>
          <w:sz w:val="20"/>
          <w:szCs w:val="20"/>
        </w:rPr>
      </w:pPr>
    </w:p>
    <w:p w14:paraId="673E1564" w14:textId="77777777" w:rsidR="008825B0" w:rsidRDefault="008825B0" w:rsidP="008264DE">
      <w:pPr>
        <w:spacing w:after="0"/>
        <w:rPr>
          <w:rFonts w:ascii="Arial" w:hAnsi="Arial" w:cs="Arial"/>
          <w:sz w:val="20"/>
          <w:szCs w:val="20"/>
        </w:rPr>
      </w:pPr>
    </w:p>
    <w:p w14:paraId="52A5758D" w14:textId="40ED7F0A" w:rsidR="008264DE" w:rsidRDefault="008264DE" w:rsidP="00D012BC">
      <w:pPr>
        <w:pStyle w:val="Kop2"/>
      </w:pPr>
      <w:bookmarkStart w:id="48" w:name="_Toc152230719"/>
      <w:r>
        <w:t>Bewijsvoering</w:t>
      </w:r>
      <w:bookmarkEnd w:id="48"/>
    </w:p>
    <w:p w14:paraId="055C1453" w14:textId="123E3BD2" w:rsidR="00C44360" w:rsidRPr="00C44360" w:rsidRDefault="00C07FD2" w:rsidP="00C44360">
      <w:pPr>
        <w:spacing w:after="0"/>
        <w:rPr>
          <w:rFonts w:ascii="Arial" w:hAnsi="Arial" w:cs="Arial"/>
          <w:sz w:val="20"/>
          <w:szCs w:val="20"/>
        </w:rPr>
      </w:pPr>
      <w:bookmarkStart w:id="49"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9"/>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50" w:name="_Toc152230720"/>
      <w:r>
        <w:lastRenderedPageBreak/>
        <w:t>Gunningscriteria</w:t>
      </w:r>
      <w:bookmarkEnd w:id="50"/>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51" w:name="_Toc152230721"/>
      <w:r>
        <w:t>Inleiding</w:t>
      </w:r>
      <w:bookmarkEnd w:id="51"/>
    </w:p>
    <w:p w14:paraId="7AA5FA62" w14:textId="3F5D1F0C" w:rsidR="00E22179" w:rsidRDefault="00E22179" w:rsidP="00E22179">
      <w:pPr>
        <w:pStyle w:val="Geenafstand"/>
      </w:pPr>
      <w:r>
        <w:rPr>
          <w:rFonts w:cs="Arial"/>
        </w:rPr>
        <w:t>Het gunningscriterium is beste prijs-kwaliteitverhouding.</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shd w:val="clear" w:color="auto" w:fill="auto"/>
          </w:tcPr>
          <w:p w14:paraId="4FA90495" w14:textId="77777777" w:rsidR="00E22179" w:rsidRDefault="00E22179" w:rsidP="005E735E">
            <w:pPr>
              <w:pStyle w:val="Geenafstand"/>
            </w:pPr>
            <w:r>
              <w:t>Kwaliteit</w:t>
            </w:r>
          </w:p>
        </w:tc>
        <w:tc>
          <w:tcPr>
            <w:tcW w:w="3271" w:type="dxa"/>
            <w:shd w:val="clear" w:color="auto" w:fill="auto"/>
          </w:tcPr>
          <w:p w14:paraId="2221BA06" w14:textId="77777777" w:rsidR="00E22179" w:rsidRDefault="00E22179" w:rsidP="005E735E">
            <w:pPr>
              <w:pStyle w:val="Geenafstand"/>
            </w:pP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50795498" w:rsidR="00E22179" w:rsidRDefault="00B673F2" w:rsidP="00935538">
            <w:pPr>
              <w:pStyle w:val="Geenafstand"/>
              <w:jc w:val="center"/>
            </w:pPr>
            <w:r>
              <w:t>7</w:t>
            </w:r>
            <w:r w:rsidR="00E22179">
              <w:t>0</w:t>
            </w:r>
          </w:p>
        </w:tc>
      </w:tr>
      <w:tr w:rsidR="00E22179" w14:paraId="2E03477B" w14:textId="77777777" w:rsidTr="00935538">
        <w:trPr>
          <w:jc w:val="center"/>
        </w:trPr>
        <w:tc>
          <w:tcPr>
            <w:tcW w:w="2122" w:type="dxa"/>
            <w:shd w:val="clear" w:color="auto" w:fill="auto"/>
          </w:tcPr>
          <w:p w14:paraId="0977B68A" w14:textId="77777777" w:rsidR="00E22179" w:rsidRDefault="00E22179" w:rsidP="005E735E">
            <w:pPr>
              <w:pStyle w:val="Geenafstand"/>
            </w:pPr>
          </w:p>
        </w:tc>
        <w:tc>
          <w:tcPr>
            <w:tcW w:w="3271" w:type="dxa"/>
            <w:shd w:val="clear" w:color="auto" w:fill="auto"/>
          </w:tcPr>
          <w:p w14:paraId="50A2769E" w14:textId="59A8FBA2" w:rsidR="00E22179" w:rsidRDefault="00B673F2" w:rsidP="005E735E">
            <w:pPr>
              <w:pStyle w:val="Geenafstand"/>
            </w:pPr>
            <w:r>
              <w:t>Dienstverlening</w:t>
            </w:r>
          </w:p>
        </w:tc>
        <w:tc>
          <w:tcPr>
            <w:tcW w:w="1538" w:type="dxa"/>
          </w:tcPr>
          <w:p w14:paraId="5BCA8180" w14:textId="56CF3CF9" w:rsidR="00E22179" w:rsidRDefault="006E5F58" w:rsidP="00935538">
            <w:pPr>
              <w:pStyle w:val="Geenafstand"/>
              <w:jc w:val="center"/>
            </w:pPr>
            <w:r>
              <w:t>2</w:t>
            </w:r>
            <w:r w:rsidR="00935538">
              <w:t>0</w:t>
            </w:r>
          </w:p>
        </w:tc>
        <w:tc>
          <w:tcPr>
            <w:tcW w:w="1412" w:type="dxa"/>
            <w:shd w:val="clear" w:color="auto" w:fill="auto"/>
          </w:tcPr>
          <w:p w14:paraId="03AD64DE" w14:textId="6D75D071" w:rsidR="00E22179" w:rsidRDefault="00E22179" w:rsidP="00935538">
            <w:pPr>
              <w:pStyle w:val="Geenafstand"/>
              <w:jc w:val="center"/>
            </w:pPr>
          </w:p>
        </w:tc>
      </w:tr>
      <w:tr w:rsidR="00B673F2" w14:paraId="130F698C" w14:textId="77777777" w:rsidTr="00935538">
        <w:trPr>
          <w:jc w:val="center"/>
        </w:trPr>
        <w:tc>
          <w:tcPr>
            <w:tcW w:w="2122" w:type="dxa"/>
            <w:shd w:val="clear" w:color="auto" w:fill="auto"/>
          </w:tcPr>
          <w:p w14:paraId="2A17E6F5" w14:textId="77777777" w:rsidR="00B673F2" w:rsidRDefault="00B673F2" w:rsidP="005E735E">
            <w:pPr>
              <w:pStyle w:val="Geenafstand"/>
            </w:pPr>
          </w:p>
        </w:tc>
        <w:tc>
          <w:tcPr>
            <w:tcW w:w="3271" w:type="dxa"/>
            <w:shd w:val="clear" w:color="auto" w:fill="auto"/>
          </w:tcPr>
          <w:p w14:paraId="72042044" w14:textId="75E38117" w:rsidR="00B673F2" w:rsidRDefault="00B673F2" w:rsidP="005E735E">
            <w:pPr>
              <w:pStyle w:val="Geenafstand"/>
            </w:pPr>
            <w:proofErr w:type="spellStart"/>
            <w:r>
              <w:t>Webportal</w:t>
            </w:r>
            <w:proofErr w:type="spellEnd"/>
            <w:r>
              <w:t xml:space="preserve"> (demo)</w:t>
            </w:r>
          </w:p>
        </w:tc>
        <w:tc>
          <w:tcPr>
            <w:tcW w:w="1538" w:type="dxa"/>
          </w:tcPr>
          <w:p w14:paraId="2356B3AF" w14:textId="23BA2BBC" w:rsidR="00B673F2" w:rsidRDefault="00B673F2" w:rsidP="00935538">
            <w:pPr>
              <w:pStyle w:val="Geenafstand"/>
              <w:jc w:val="center"/>
            </w:pPr>
            <w:r>
              <w:t>20</w:t>
            </w:r>
          </w:p>
        </w:tc>
        <w:tc>
          <w:tcPr>
            <w:tcW w:w="1412" w:type="dxa"/>
            <w:shd w:val="clear" w:color="auto" w:fill="auto"/>
          </w:tcPr>
          <w:p w14:paraId="50381877" w14:textId="77777777" w:rsidR="00B673F2" w:rsidRDefault="00B673F2" w:rsidP="00935538">
            <w:pPr>
              <w:pStyle w:val="Geenafstand"/>
              <w:jc w:val="center"/>
            </w:pPr>
          </w:p>
        </w:tc>
      </w:tr>
      <w:tr w:rsidR="00E22179" w14:paraId="7DB22BF1" w14:textId="77777777" w:rsidTr="00935538">
        <w:trPr>
          <w:jc w:val="center"/>
        </w:trPr>
        <w:tc>
          <w:tcPr>
            <w:tcW w:w="2122" w:type="dxa"/>
            <w:shd w:val="clear" w:color="auto" w:fill="auto"/>
          </w:tcPr>
          <w:p w14:paraId="4EDA0151" w14:textId="77777777" w:rsidR="00E22179" w:rsidRDefault="00E22179" w:rsidP="005E735E">
            <w:pPr>
              <w:pStyle w:val="Geenafstand"/>
            </w:pPr>
          </w:p>
        </w:tc>
        <w:tc>
          <w:tcPr>
            <w:tcW w:w="3271" w:type="dxa"/>
            <w:shd w:val="clear" w:color="auto" w:fill="auto"/>
          </w:tcPr>
          <w:p w14:paraId="1C714CC8" w14:textId="464BC07B" w:rsidR="00E22179" w:rsidRDefault="00B673F2" w:rsidP="005E735E">
            <w:pPr>
              <w:pStyle w:val="Geenafstand"/>
            </w:pPr>
            <w:r>
              <w:t>Prijsniveau</w:t>
            </w:r>
          </w:p>
        </w:tc>
        <w:tc>
          <w:tcPr>
            <w:tcW w:w="1538" w:type="dxa"/>
          </w:tcPr>
          <w:p w14:paraId="0A87BC81" w14:textId="44CD5A9C" w:rsidR="00E22179" w:rsidRDefault="00935538" w:rsidP="00935538">
            <w:pPr>
              <w:pStyle w:val="Geenafstand"/>
              <w:jc w:val="center"/>
            </w:pPr>
            <w:r>
              <w:t>20</w:t>
            </w:r>
          </w:p>
        </w:tc>
        <w:tc>
          <w:tcPr>
            <w:tcW w:w="1412" w:type="dxa"/>
            <w:shd w:val="clear" w:color="auto" w:fill="auto"/>
          </w:tcPr>
          <w:p w14:paraId="419B4BA7" w14:textId="02D6EE7C" w:rsidR="00E22179" w:rsidRDefault="00E22179" w:rsidP="00935538">
            <w:pPr>
              <w:pStyle w:val="Geenafstand"/>
              <w:jc w:val="center"/>
            </w:pPr>
          </w:p>
        </w:tc>
      </w:tr>
      <w:tr w:rsidR="00B673F2" w14:paraId="44EF032C" w14:textId="77777777" w:rsidTr="00935538">
        <w:trPr>
          <w:jc w:val="center"/>
        </w:trPr>
        <w:tc>
          <w:tcPr>
            <w:tcW w:w="2122" w:type="dxa"/>
            <w:shd w:val="clear" w:color="auto" w:fill="auto"/>
          </w:tcPr>
          <w:p w14:paraId="06335B7E" w14:textId="77777777" w:rsidR="00B673F2" w:rsidRDefault="00B673F2" w:rsidP="005E735E">
            <w:pPr>
              <w:pStyle w:val="Geenafstand"/>
            </w:pPr>
          </w:p>
        </w:tc>
        <w:tc>
          <w:tcPr>
            <w:tcW w:w="3271" w:type="dxa"/>
            <w:shd w:val="clear" w:color="auto" w:fill="auto"/>
          </w:tcPr>
          <w:p w14:paraId="7B499376" w14:textId="4B7B35C6" w:rsidR="00B673F2" w:rsidRDefault="00B673F2" w:rsidP="005E735E">
            <w:pPr>
              <w:pStyle w:val="Geenafstand"/>
            </w:pPr>
            <w:r>
              <w:t>Duurzaamheid</w:t>
            </w:r>
          </w:p>
        </w:tc>
        <w:tc>
          <w:tcPr>
            <w:tcW w:w="1538" w:type="dxa"/>
          </w:tcPr>
          <w:p w14:paraId="50AB19E4" w14:textId="0D13126F" w:rsidR="00B673F2" w:rsidRDefault="00B673F2" w:rsidP="00935538">
            <w:pPr>
              <w:pStyle w:val="Geenafstand"/>
              <w:jc w:val="center"/>
            </w:pPr>
            <w:r>
              <w:t>10</w:t>
            </w:r>
          </w:p>
        </w:tc>
        <w:tc>
          <w:tcPr>
            <w:tcW w:w="1412" w:type="dxa"/>
            <w:shd w:val="clear" w:color="auto" w:fill="auto"/>
          </w:tcPr>
          <w:p w14:paraId="4F0D1BC4" w14:textId="77777777" w:rsidR="00B673F2" w:rsidRDefault="00B673F2" w:rsidP="00935538">
            <w:pPr>
              <w:pStyle w:val="Geenafstand"/>
              <w:jc w:val="center"/>
            </w:pPr>
          </w:p>
        </w:tc>
      </w:tr>
      <w:tr w:rsidR="00E22179" w14:paraId="16F8FD16" w14:textId="77777777" w:rsidTr="00935538">
        <w:trPr>
          <w:jc w:val="center"/>
        </w:trPr>
        <w:tc>
          <w:tcPr>
            <w:tcW w:w="2122" w:type="dxa"/>
            <w:shd w:val="clear" w:color="auto" w:fill="auto"/>
          </w:tcPr>
          <w:p w14:paraId="374CBA6E" w14:textId="77777777" w:rsidR="00E22179" w:rsidRDefault="00E22179" w:rsidP="005E735E">
            <w:pPr>
              <w:pStyle w:val="Geenafstand"/>
            </w:pPr>
            <w:r>
              <w:t>Prijs</w:t>
            </w:r>
          </w:p>
        </w:tc>
        <w:tc>
          <w:tcPr>
            <w:tcW w:w="3271" w:type="dxa"/>
            <w:shd w:val="clear" w:color="auto" w:fill="auto"/>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shd w:val="clear" w:color="auto" w:fill="auto"/>
          </w:tcPr>
          <w:p w14:paraId="26E76ACD" w14:textId="156410C5" w:rsidR="00E22179" w:rsidRDefault="00B673F2" w:rsidP="00935538">
            <w:pPr>
              <w:pStyle w:val="Geenafstand"/>
              <w:jc w:val="center"/>
            </w:pPr>
            <w:r>
              <w:t>3</w:t>
            </w:r>
            <w:r w:rsidR="00E22179">
              <w:t>0</w:t>
            </w:r>
          </w:p>
        </w:tc>
      </w:tr>
      <w:tr w:rsidR="00E22179" w14:paraId="441547C6" w14:textId="77777777" w:rsidTr="00935538">
        <w:trPr>
          <w:jc w:val="center"/>
        </w:trPr>
        <w:tc>
          <w:tcPr>
            <w:tcW w:w="2122" w:type="dxa"/>
            <w:shd w:val="clear" w:color="auto" w:fill="auto"/>
          </w:tcPr>
          <w:p w14:paraId="6911FAD3" w14:textId="77777777" w:rsidR="00E22179" w:rsidRDefault="00E22179" w:rsidP="005E735E">
            <w:pPr>
              <w:pStyle w:val="Geenafstand"/>
            </w:pPr>
          </w:p>
        </w:tc>
        <w:tc>
          <w:tcPr>
            <w:tcW w:w="3271" w:type="dxa"/>
            <w:shd w:val="clear" w:color="auto" w:fill="auto"/>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52" w:name="_Toc152230722"/>
      <w:r>
        <w:t>Kwaliteit: visie-/werkwijzedocument</w:t>
      </w:r>
      <w:bookmarkEnd w:id="52"/>
    </w:p>
    <w:p w14:paraId="3F02229B" w14:textId="0734F1BC" w:rsidR="00E44E8C" w:rsidRDefault="00E44E8C" w:rsidP="00BA6CC9">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Dit</w:t>
      </w:r>
      <w:r>
        <w:rPr>
          <w:rFonts w:ascii="Arial" w:hAnsi="Arial" w:cs="Arial"/>
          <w:sz w:val="20"/>
          <w:szCs w:val="20"/>
        </w:rPr>
        <w:t xml:space="preserve"> visie-/werkwijzedocument mag uit maximaal </w:t>
      </w:r>
      <w:r w:rsidR="00B673F2">
        <w:rPr>
          <w:rFonts w:ascii="Arial" w:hAnsi="Arial" w:cs="Arial"/>
          <w:sz w:val="20"/>
          <w:szCs w:val="20"/>
        </w:rPr>
        <w:t>6</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24C5E557" w14:textId="69A71AA8" w:rsidR="00B673F2" w:rsidRDefault="00B673F2" w:rsidP="00BA6CC9">
      <w:pPr>
        <w:spacing w:after="0"/>
        <w:rPr>
          <w:rFonts w:ascii="Arial" w:hAnsi="Arial" w:cs="Arial"/>
          <w:sz w:val="20"/>
          <w:szCs w:val="20"/>
        </w:rPr>
      </w:pPr>
    </w:p>
    <w:p w14:paraId="684EC81E" w14:textId="01FA4CDE" w:rsidR="00B673F2" w:rsidRPr="00BA6CC9" w:rsidRDefault="00B673F2" w:rsidP="00BA6CC9">
      <w:pPr>
        <w:spacing w:after="0"/>
        <w:rPr>
          <w:rFonts w:ascii="Arial" w:hAnsi="Arial" w:cs="Arial"/>
          <w:i/>
          <w:iCs/>
          <w:sz w:val="20"/>
          <w:szCs w:val="20"/>
        </w:rPr>
      </w:pPr>
      <w:r w:rsidRPr="00BA6CC9">
        <w:rPr>
          <w:rFonts w:ascii="Arial" w:hAnsi="Arial" w:cs="Arial"/>
          <w:i/>
          <w:iCs/>
          <w:sz w:val="20"/>
          <w:szCs w:val="20"/>
        </w:rPr>
        <w:t>Dienstverlening</w:t>
      </w:r>
      <w:r w:rsidR="00BA6CC9">
        <w:rPr>
          <w:rFonts w:ascii="Arial" w:hAnsi="Arial" w:cs="Arial"/>
          <w:i/>
          <w:iCs/>
          <w:sz w:val="20"/>
          <w:szCs w:val="20"/>
        </w:rPr>
        <w:t xml:space="preserve"> (</w:t>
      </w:r>
      <w:r w:rsidR="006E5F58">
        <w:rPr>
          <w:rFonts w:ascii="Arial" w:hAnsi="Arial" w:cs="Arial"/>
          <w:i/>
          <w:iCs/>
          <w:sz w:val="20"/>
          <w:szCs w:val="20"/>
        </w:rPr>
        <w:t>20</w:t>
      </w:r>
      <w:r w:rsidR="00BA6CC9">
        <w:rPr>
          <w:rFonts w:ascii="Arial" w:hAnsi="Arial" w:cs="Arial"/>
          <w:i/>
          <w:iCs/>
          <w:sz w:val="20"/>
          <w:szCs w:val="20"/>
        </w:rPr>
        <w:t xml:space="preserve"> punten)</w:t>
      </w:r>
    </w:p>
    <w:p w14:paraId="267F8255" w14:textId="3F66310B" w:rsidR="00B673F2" w:rsidRDefault="00B673F2" w:rsidP="00BA6CC9">
      <w:pPr>
        <w:spacing w:after="0"/>
        <w:rPr>
          <w:rFonts w:ascii="Arial" w:hAnsi="Arial" w:cs="Arial"/>
          <w:sz w:val="20"/>
          <w:szCs w:val="20"/>
        </w:rPr>
      </w:pPr>
      <w:r>
        <w:rPr>
          <w:rFonts w:ascii="Arial" w:hAnsi="Arial" w:cs="Arial"/>
          <w:sz w:val="20"/>
          <w:szCs w:val="20"/>
        </w:rPr>
        <w:t>De gemeente wenst een klantvriendelijk en betrouwbaar order- en leveringsproces. In uw toelichting beschrijft u het proces van order en levering, risico’s en beheersmaatregelen</w:t>
      </w:r>
      <w:r w:rsidR="00BA6CC9">
        <w:rPr>
          <w:rFonts w:ascii="Arial" w:hAnsi="Arial" w:cs="Arial"/>
          <w:sz w:val="20"/>
          <w:szCs w:val="20"/>
        </w:rPr>
        <w:t xml:space="preserve">, </w:t>
      </w:r>
      <w:proofErr w:type="spellStart"/>
      <w:r w:rsidR="00BA6CC9">
        <w:rPr>
          <w:rFonts w:ascii="Arial" w:hAnsi="Arial" w:cs="Arial"/>
          <w:sz w:val="20"/>
          <w:szCs w:val="20"/>
        </w:rPr>
        <w:t>retouren</w:t>
      </w:r>
      <w:proofErr w:type="spellEnd"/>
      <w:r>
        <w:rPr>
          <w:rFonts w:ascii="Arial" w:hAnsi="Arial" w:cs="Arial"/>
          <w:sz w:val="20"/>
          <w:szCs w:val="20"/>
        </w:rPr>
        <w:t xml:space="preserve"> en wijze van communicatie. Oftewel hoe gaat u vorm geven aan de wens van de gemeente.</w:t>
      </w:r>
    </w:p>
    <w:p w14:paraId="4F30B47B" w14:textId="77777777" w:rsidR="00B673F2" w:rsidRDefault="00B673F2" w:rsidP="00BA6CC9">
      <w:pPr>
        <w:spacing w:after="0"/>
        <w:rPr>
          <w:rFonts w:ascii="Arial" w:hAnsi="Arial" w:cs="Arial"/>
          <w:sz w:val="20"/>
          <w:szCs w:val="20"/>
        </w:rPr>
      </w:pPr>
    </w:p>
    <w:p w14:paraId="09B3D252" w14:textId="5A0ABABE" w:rsidR="00B673F2" w:rsidRPr="00BA6CC9" w:rsidRDefault="00B673F2" w:rsidP="00BA6CC9">
      <w:pPr>
        <w:spacing w:after="0"/>
        <w:rPr>
          <w:rFonts w:ascii="Arial" w:hAnsi="Arial" w:cs="Arial"/>
          <w:i/>
          <w:iCs/>
          <w:sz w:val="20"/>
          <w:szCs w:val="20"/>
        </w:rPr>
      </w:pPr>
      <w:proofErr w:type="spellStart"/>
      <w:r w:rsidRPr="00BA6CC9">
        <w:rPr>
          <w:rFonts w:ascii="Arial" w:hAnsi="Arial" w:cs="Arial"/>
          <w:i/>
          <w:iCs/>
          <w:sz w:val="20"/>
          <w:szCs w:val="20"/>
        </w:rPr>
        <w:t>Webportal</w:t>
      </w:r>
      <w:proofErr w:type="spellEnd"/>
      <w:r w:rsidR="00BA6CC9">
        <w:rPr>
          <w:rFonts w:ascii="Arial" w:hAnsi="Arial" w:cs="Arial"/>
          <w:i/>
          <w:iCs/>
          <w:sz w:val="20"/>
          <w:szCs w:val="20"/>
        </w:rPr>
        <w:t xml:space="preserve"> (20 punten)</w:t>
      </w:r>
    </w:p>
    <w:p w14:paraId="16C42313" w14:textId="0991CA78" w:rsidR="00B673F2" w:rsidRPr="00B673F2" w:rsidRDefault="00B673F2" w:rsidP="00BA6CC9">
      <w:pPr>
        <w:spacing w:after="0"/>
        <w:rPr>
          <w:rFonts w:ascii="Arial" w:hAnsi="Arial" w:cs="Arial"/>
          <w:sz w:val="20"/>
          <w:szCs w:val="20"/>
        </w:rPr>
      </w:pPr>
      <w:r w:rsidRPr="00B673F2">
        <w:rPr>
          <w:rFonts w:ascii="Arial" w:hAnsi="Arial" w:cs="Arial"/>
          <w:sz w:val="20"/>
          <w:szCs w:val="20"/>
        </w:rPr>
        <w:t xml:space="preserve">De gemeente wenst een </w:t>
      </w:r>
      <w:proofErr w:type="spellStart"/>
      <w:r w:rsidRPr="00B673F2">
        <w:rPr>
          <w:rFonts w:ascii="Arial" w:hAnsi="Arial" w:cs="Arial"/>
          <w:sz w:val="20"/>
          <w:szCs w:val="20"/>
        </w:rPr>
        <w:t>webportal</w:t>
      </w:r>
      <w:proofErr w:type="spellEnd"/>
      <w:r w:rsidRPr="00B673F2">
        <w:rPr>
          <w:rFonts w:ascii="Arial" w:hAnsi="Arial" w:cs="Arial"/>
          <w:sz w:val="20"/>
          <w:szCs w:val="20"/>
        </w:rPr>
        <w:t xml:space="preserve"> dat gebruiksvriendelijk en overzichtelijk is. U geeft in uw visie-/werkwijzedocument aan hoe wij een testomgeving kunnen benaderen met daarbij een korte instructie. De gemeente wil hierin de volgende zaken terugzien:</w:t>
      </w:r>
    </w:p>
    <w:p w14:paraId="7D825CB3"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Wijze van bestellen van producten</w:t>
      </w:r>
    </w:p>
    <w:p w14:paraId="0D2B4634"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Herhaalstellingen</w:t>
      </w:r>
    </w:p>
    <w:p w14:paraId="5030E014"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Beschikbaarheid assortiment en voorraadindicatie</w:t>
      </w:r>
    </w:p>
    <w:p w14:paraId="7E113907"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Levertijden</w:t>
      </w:r>
    </w:p>
    <w:p w14:paraId="75C5B29B"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Status van bestellingen</w:t>
      </w:r>
    </w:p>
    <w:p w14:paraId="3C61E842"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Orderhistorie</w:t>
      </w:r>
    </w:p>
    <w:p w14:paraId="131800E0"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Omgang met pakbonnen</w:t>
      </w:r>
    </w:p>
    <w:p w14:paraId="1AE63D23" w14:textId="77777777" w:rsidR="00B673F2" w:rsidRDefault="00B673F2" w:rsidP="00BA6CC9">
      <w:pPr>
        <w:spacing w:after="0"/>
        <w:rPr>
          <w:rFonts w:ascii="Arial" w:hAnsi="Arial" w:cs="Arial"/>
          <w:sz w:val="20"/>
          <w:szCs w:val="20"/>
        </w:rPr>
      </w:pPr>
      <w:r>
        <w:rPr>
          <w:rFonts w:ascii="Arial" w:hAnsi="Arial" w:cs="Arial"/>
          <w:sz w:val="20"/>
          <w:szCs w:val="20"/>
        </w:rPr>
        <w:t>De gemeente zal in de testomgeving een bestelling plaatsen en deze ook annuleren.</w:t>
      </w:r>
    </w:p>
    <w:p w14:paraId="06710AE2" w14:textId="77777777" w:rsidR="00BA6CC9" w:rsidRDefault="00BA6CC9" w:rsidP="00BA6CC9">
      <w:pPr>
        <w:spacing w:after="0"/>
        <w:rPr>
          <w:rFonts w:ascii="Arial" w:hAnsi="Arial" w:cs="Arial"/>
          <w:sz w:val="20"/>
          <w:szCs w:val="20"/>
        </w:rPr>
      </w:pPr>
    </w:p>
    <w:p w14:paraId="5C7D3488" w14:textId="0A1DADC0" w:rsidR="00BA6CC9" w:rsidRPr="00D0257C" w:rsidRDefault="00BA6CC9" w:rsidP="00BA6CC9">
      <w:pPr>
        <w:spacing w:after="0"/>
        <w:rPr>
          <w:rFonts w:ascii="Arial" w:hAnsi="Arial" w:cs="Arial"/>
          <w:sz w:val="20"/>
          <w:szCs w:val="20"/>
        </w:rPr>
      </w:pPr>
      <w:r w:rsidRPr="00BA6CC9">
        <w:rPr>
          <w:rFonts w:ascii="Arial" w:hAnsi="Arial" w:cs="Arial"/>
          <w:i/>
          <w:iCs/>
          <w:sz w:val="20"/>
          <w:szCs w:val="20"/>
        </w:rPr>
        <w:t>Prijsniveau</w:t>
      </w:r>
      <w:r>
        <w:rPr>
          <w:rFonts w:ascii="Arial" w:hAnsi="Arial" w:cs="Arial"/>
          <w:i/>
          <w:iCs/>
          <w:sz w:val="20"/>
          <w:szCs w:val="20"/>
        </w:rPr>
        <w:t xml:space="preserve"> (20 punten)</w:t>
      </w:r>
    </w:p>
    <w:p w14:paraId="37C6F34D" w14:textId="23217E3B" w:rsidR="00B673F2" w:rsidRPr="00BA6CC9" w:rsidRDefault="00B673F2" w:rsidP="00BA6CC9">
      <w:pPr>
        <w:spacing w:after="0"/>
        <w:rPr>
          <w:rFonts w:ascii="Arial" w:hAnsi="Arial" w:cs="Arial"/>
          <w:sz w:val="20"/>
          <w:szCs w:val="20"/>
        </w:rPr>
      </w:pPr>
      <w:r w:rsidRPr="00BA6CC9">
        <w:rPr>
          <w:rFonts w:ascii="Arial" w:hAnsi="Arial" w:cs="Arial"/>
          <w:sz w:val="20"/>
          <w:szCs w:val="20"/>
        </w:rPr>
        <w:t xml:space="preserve">De gemeente wenst marktconforme (dan wel scherpe) prijzen te betalen voor onze producten. In uw visie-/werkwijzedocument gaat u hier op in met aandacht voor: </w:t>
      </w:r>
    </w:p>
    <w:p w14:paraId="66709EF9"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Proces waarmee u de meest gunstige prijs realiseert</w:t>
      </w:r>
    </w:p>
    <w:p w14:paraId="098F93AC"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De manier waarop u omgaat met eventuele prijsstijgingen/dalingen</w:t>
      </w:r>
    </w:p>
    <w:p w14:paraId="6420DF76" w14:textId="77777777" w:rsidR="00B673F2" w:rsidRDefault="00B673F2" w:rsidP="00BA6CC9">
      <w:pPr>
        <w:pStyle w:val="Lijstalinea"/>
        <w:numPr>
          <w:ilvl w:val="2"/>
          <w:numId w:val="35"/>
        </w:numPr>
        <w:rPr>
          <w:rFonts w:ascii="Arial" w:hAnsi="Arial" w:cs="Arial"/>
          <w:sz w:val="20"/>
          <w:szCs w:val="20"/>
        </w:rPr>
      </w:pPr>
      <w:r>
        <w:rPr>
          <w:rFonts w:ascii="Arial" w:hAnsi="Arial" w:cs="Arial"/>
          <w:sz w:val="20"/>
          <w:szCs w:val="20"/>
        </w:rPr>
        <w:t>De manier waarop u de gemeente op de hoogte houdt van prijsontwikkelingen.</w:t>
      </w:r>
    </w:p>
    <w:p w14:paraId="0A2B762A" w14:textId="77777777" w:rsidR="00BA6CC9" w:rsidRDefault="00BA6CC9" w:rsidP="00BA6CC9">
      <w:pPr>
        <w:pStyle w:val="Lijstalinea"/>
        <w:ind w:left="2160"/>
        <w:rPr>
          <w:rFonts w:ascii="Arial" w:hAnsi="Arial" w:cs="Arial"/>
          <w:sz w:val="20"/>
          <w:szCs w:val="20"/>
        </w:rPr>
      </w:pPr>
    </w:p>
    <w:p w14:paraId="618B5CC8" w14:textId="5FCBD840" w:rsidR="00BA6CC9" w:rsidRPr="00BA6CC9" w:rsidRDefault="00BA6CC9" w:rsidP="00BA6CC9">
      <w:pPr>
        <w:spacing w:after="0"/>
        <w:rPr>
          <w:rFonts w:ascii="Arial" w:hAnsi="Arial" w:cs="Arial"/>
          <w:i/>
          <w:iCs/>
          <w:sz w:val="20"/>
          <w:szCs w:val="20"/>
        </w:rPr>
      </w:pPr>
      <w:r w:rsidRPr="00BA6CC9">
        <w:rPr>
          <w:rFonts w:ascii="Arial" w:hAnsi="Arial" w:cs="Arial"/>
          <w:i/>
          <w:iCs/>
          <w:sz w:val="20"/>
          <w:szCs w:val="20"/>
        </w:rPr>
        <w:t>Duurzaamheid</w:t>
      </w:r>
      <w:r>
        <w:rPr>
          <w:rFonts w:ascii="Arial" w:hAnsi="Arial" w:cs="Arial"/>
          <w:i/>
          <w:iCs/>
          <w:sz w:val="20"/>
          <w:szCs w:val="20"/>
        </w:rPr>
        <w:t xml:space="preserve"> (10 punten)</w:t>
      </w:r>
    </w:p>
    <w:p w14:paraId="5C2991A0" w14:textId="5231EA61" w:rsidR="00B673F2" w:rsidRPr="00BA6CC9" w:rsidRDefault="00B673F2" w:rsidP="00BA6CC9">
      <w:pPr>
        <w:spacing w:after="0"/>
        <w:rPr>
          <w:rFonts w:ascii="Arial" w:hAnsi="Arial" w:cs="Arial"/>
          <w:sz w:val="20"/>
          <w:szCs w:val="20"/>
        </w:rPr>
      </w:pPr>
      <w:r w:rsidRPr="00BA6CC9">
        <w:rPr>
          <w:rFonts w:ascii="Arial" w:hAnsi="Arial" w:cs="Arial"/>
          <w:sz w:val="20"/>
          <w:szCs w:val="20"/>
        </w:rPr>
        <w:t xml:space="preserve">Hoe garandeert u de inzet van duurzaam transport en wat doet u voor het </w:t>
      </w:r>
      <w:proofErr w:type="spellStart"/>
      <w:r w:rsidRPr="00BA6CC9">
        <w:rPr>
          <w:rFonts w:ascii="Arial" w:hAnsi="Arial" w:cs="Arial"/>
          <w:sz w:val="20"/>
          <w:szCs w:val="20"/>
        </w:rPr>
        <w:t>herinzetten</w:t>
      </w:r>
      <w:proofErr w:type="spellEnd"/>
      <w:r w:rsidRPr="00BA6CC9">
        <w:rPr>
          <w:rFonts w:ascii="Arial" w:hAnsi="Arial" w:cs="Arial"/>
          <w:sz w:val="20"/>
          <w:szCs w:val="20"/>
        </w:rPr>
        <w:t xml:space="preserve"> van oude apparatuur. </w:t>
      </w:r>
      <w:r w:rsidR="00BA6CC9">
        <w:rPr>
          <w:rFonts w:ascii="Arial" w:hAnsi="Arial" w:cs="Arial"/>
          <w:sz w:val="20"/>
          <w:szCs w:val="20"/>
        </w:rPr>
        <w:t>Welke duurzaamheidsvoordelen denkt u nog meer te behalen?</w:t>
      </w:r>
    </w:p>
    <w:p w14:paraId="15C16EF1" w14:textId="77777777" w:rsidR="00B673F2" w:rsidRDefault="00B673F2" w:rsidP="00BA6CC9">
      <w:pPr>
        <w:spacing w:after="0"/>
        <w:rPr>
          <w:rFonts w:ascii="Arial" w:hAnsi="Arial" w:cs="Arial"/>
          <w:sz w:val="20"/>
          <w:szCs w:val="20"/>
        </w:rPr>
      </w:pPr>
    </w:p>
    <w:p w14:paraId="0D70F3E1" w14:textId="66F65863" w:rsidR="00386BCA" w:rsidRDefault="00386BCA" w:rsidP="00F22F9C">
      <w:pPr>
        <w:pStyle w:val="Kop3"/>
      </w:pPr>
      <w:bookmarkStart w:id="53" w:name="_Toc152230723"/>
      <w:r>
        <w:t>Beoordeling visiedocument</w:t>
      </w:r>
      <w:bookmarkEnd w:id="53"/>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lastRenderedPageBreak/>
              <w:t xml:space="preserve">Uitstekend. </w:t>
            </w:r>
          </w:p>
          <w:p w14:paraId="756515FB" w14:textId="40F41BE1"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1619FFDC" w:rsidR="00B662A9" w:rsidRDefault="00B662A9" w:rsidP="005E735E">
            <w:pPr>
              <w:rPr>
                <w:rFonts w:ascii="Arial" w:hAnsi="Arial" w:cs="Arial"/>
              </w:rPr>
            </w:pPr>
            <w:r>
              <w:rPr>
                <w:rFonts w:ascii="Arial" w:hAnsi="Arial" w:cs="Arial"/>
              </w:rPr>
              <w:t>De beantwoording voldoet goed aan het gevraagde en is uitgebreid beschreven, sluit  aan bij de behoefte en wensen van de gemeente en geeft blijk van inzicht in de situatie. Er is sprake van een geringe meerwaarde</w:t>
            </w:r>
            <w:r w:rsidR="00BA6CC9">
              <w:rPr>
                <w:rFonts w:ascii="Arial" w:hAnsi="Arial" w:cs="Arial"/>
              </w:rPr>
              <w:t>.</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2AFB0108" w:rsidR="00B662A9" w:rsidRDefault="00B662A9" w:rsidP="005E735E">
            <w:pPr>
              <w:rPr>
                <w:rFonts w:ascii="Arial" w:hAnsi="Arial" w:cs="Arial"/>
              </w:rPr>
            </w:pPr>
            <w:r>
              <w:rPr>
                <w:rFonts w:ascii="Arial" w:hAnsi="Arial" w:cs="Arial"/>
              </w:rPr>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118A789B" w:rsidR="00386BCA" w:rsidRPr="00BA6CC9" w:rsidRDefault="00BA6CC9" w:rsidP="00386BCA">
      <w:pPr>
        <w:spacing w:after="0"/>
        <w:rPr>
          <w:rFonts w:ascii="Arial" w:hAnsi="Arial" w:cs="Arial"/>
          <w:i/>
          <w:iCs/>
          <w:sz w:val="20"/>
          <w:szCs w:val="20"/>
        </w:rPr>
      </w:pPr>
      <w:r>
        <w:rPr>
          <w:rFonts w:ascii="Arial" w:hAnsi="Arial" w:cs="Arial"/>
          <w:i/>
          <w:iCs/>
          <w:sz w:val="20"/>
          <w:szCs w:val="20"/>
        </w:rPr>
        <w:t xml:space="preserve">Opmerking: </w:t>
      </w:r>
      <w:r w:rsidR="00386BCA" w:rsidRPr="00BA6CC9">
        <w:rPr>
          <w:rFonts w:ascii="Arial" w:hAnsi="Arial" w:cs="Arial"/>
          <w:i/>
          <w:iCs/>
          <w:sz w:val="20"/>
          <w:szCs w:val="20"/>
        </w:rPr>
        <w:t xml:space="preserve">Indien per vraag maximaal </w:t>
      </w:r>
      <w:r w:rsidRPr="00BA6CC9">
        <w:rPr>
          <w:rFonts w:ascii="Arial" w:hAnsi="Arial" w:cs="Arial"/>
          <w:i/>
          <w:iCs/>
          <w:sz w:val="20"/>
          <w:szCs w:val="20"/>
        </w:rPr>
        <w:t>40</w:t>
      </w:r>
      <w:r w:rsidR="00386BCA" w:rsidRPr="00BA6CC9">
        <w:rPr>
          <w:rFonts w:ascii="Arial" w:hAnsi="Arial" w:cs="Arial"/>
          <w:i/>
          <w:iCs/>
          <w:sz w:val="20"/>
          <w:szCs w:val="20"/>
        </w:rPr>
        <w:t xml:space="preserve"> punten kunnen worden behaald, zullen de gegeven punten </w:t>
      </w:r>
      <w:r w:rsidRPr="00BA6CC9">
        <w:rPr>
          <w:rFonts w:ascii="Arial" w:hAnsi="Arial" w:cs="Arial"/>
          <w:i/>
          <w:iCs/>
          <w:sz w:val="20"/>
          <w:szCs w:val="20"/>
        </w:rPr>
        <w:t>vermenigvuldigd w</w:t>
      </w:r>
      <w:r w:rsidR="00386BCA" w:rsidRPr="00BA6CC9">
        <w:rPr>
          <w:rFonts w:ascii="Arial" w:hAnsi="Arial" w:cs="Arial"/>
          <w:i/>
          <w:iCs/>
          <w:sz w:val="20"/>
          <w:szCs w:val="20"/>
        </w:rPr>
        <w:t xml:space="preserve">orden </w:t>
      </w:r>
      <w:r w:rsidRPr="00BA6CC9">
        <w:rPr>
          <w:rFonts w:ascii="Arial" w:hAnsi="Arial" w:cs="Arial"/>
          <w:i/>
          <w:iCs/>
          <w:sz w:val="20"/>
          <w:szCs w:val="20"/>
        </w:rPr>
        <w:t>met 4 e</w:t>
      </w:r>
      <w:r w:rsidR="00386BCA" w:rsidRPr="00BA6CC9">
        <w:rPr>
          <w:rFonts w:ascii="Arial" w:hAnsi="Arial" w:cs="Arial"/>
          <w:i/>
          <w:iCs/>
          <w:sz w:val="20"/>
          <w:szCs w:val="20"/>
        </w:rPr>
        <w:t>tc.</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3B385D9D"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58946A5D" w14:textId="62C44E82"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kwaliteit van de uitvoering van de werkzaamheden beter wordt gewaarborgd;</w:t>
      </w:r>
    </w:p>
    <w:p w14:paraId="50C14BC6" w14:textId="7DA3506A" w:rsidR="00386BCA" w:rsidRPr="00AE5409" w:rsidRDefault="00386BCA" w:rsidP="00AE5409">
      <w:pPr>
        <w:pStyle w:val="Lijstalinea"/>
        <w:numPr>
          <w:ilvl w:val="0"/>
          <w:numId w:val="27"/>
        </w:numPr>
        <w:rPr>
          <w:rFonts w:ascii="Arial" w:hAnsi="Arial" w:cs="Arial"/>
          <w:sz w:val="20"/>
          <w:szCs w:val="20"/>
        </w:rPr>
      </w:pPr>
      <w:r w:rsidRPr="00AE5409">
        <w:rPr>
          <w:rFonts w:ascii="Arial" w:hAnsi="Arial" w:cs="Arial"/>
          <w:sz w:val="20"/>
          <w:szCs w:val="20"/>
        </w:rPr>
        <w:t>er beter met belangen van bewoners en weggebruikers rekening wordt gehouden.</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54" w:name="_Toc152230724"/>
      <w:r>
        <w:t>Prijsopgave</w:t>
      </w:r>
      <w:bookmarkEnd w:id="54"/>
    </w:p>
    <w:p w14:paraId="5D2BFE6A" w14:textId="2CB6F5EF" w:rsidR="00386BCA" w:rsidRDefault="00386BCA" w:rsidP="00386BCA">
      <w:pPr>
        <w:spacing w:after="0"/>
        <w:rPr>
          <w:rFonts w:ascii="Arial" w:hAnsi="Arial" w:cs="Arial"/>
          <w:sz w:val="20"/>
          <w:szCs w:val="20"/>
        </w:rPr>
      </w:pPr>
      <w:r w:rsidRPr="006D27E8">
        <w:rPr>
          <w:rFonts w:ascii="Arial" w:hAnsi="Arial" w:cs="Arial"/>
          <w:sz w:val="20"/>
          <w:szCs w:val="20"/>
        </w:rPr>
        <w:t xml:space="preserve">Met behulp van </w:t>
      </w:r>
      <w:r w:rsidR="00876684" w:rsidRPr="006D27E8">
        <w:rPr>
          <w:rFonts w:ascii="Arial" w:hAnsi="Arial" w:cs="Arial"/>
          <w:sz w:val="20"/>
          <w:szCs w:val="20"/>
        </w:rPr>
        <w:t>b</w:t>
      </w:r>
      <w:r w:rsidRPr="006D27E8">
        <w:rPr>
          <w:rFonts w:ascii="Arial" w:hAnsi="Arial" w:cs="Arial"/>
          <w:sz w:val="20"/>
          <w:szCs w:val="20"/>
        </w:rPr>
        <w:t xml:space="preserve">ijlage </w:t>
      </w:r>
      <w:r w:rsidR="00AA4DCD" w:rsidRPr="006D27E8">
        <w:rPr>
          <w:rFonts w:ascii="Arial" w:hAnsi="Arial" w:cs="Arial"/>
          <w:sz w:val="20"/>
          <w:szCs w:val="20"/>
        </w:rPr>
        <w:t>5</w:t>
      </w:r>
      <w:r w:rsidRPr="006D27E8">
        <w:rPr>
          <w:rFonts w:ascii="Arial" w:hAnsi="Arial" w:cs="Arial"/>
          <w:sz w:val="20"/>
          <w:szCs w:val="20"/>
        </w:rPr>
        <w:t xml:space="preserve"> geeft u uw prijs op. </w:t>
      </w:r>
      <w:bookmarkStart w:id="55" w:name="_Hlk97121954"/>
      <w:r w:rsidR="006E5F58" w:rsidRPr="006D27E8">
        <w:rPr>
          <w:rFonts w:ascii="Arial" w:hAnsi="Arial" w:cs="Arial"/>
          <w:sz w:val="20"/>
          <w:szCs w:val="20"/>
        </w:rPr>
        <w:t>Wij hebben een overzicht van 1</w:t>
      </w:r>
      <w:r w:rsidR="00E0037E" w:rsidRPr="006D27E8">
        <w:rPr>
          <w:rFonts w:ascii="Arial" w:hAnsi="Arial" w:cs="Arial"/>
          <w:sz w:val="20"/>
          <w:szCs w:val="20"/>
        </w:rPr>
        <w:t>1</w:t>
      </w:r>
      <w:r w:rsidR="006E5F58" w:rsidRPr="006D27E8">
        <w:rPr>
          <w:rFonts w:ascii="Arial" w:hAnsi="Arial" w:cs="Arial"/>
          <w:sz w:val="20"/>
          <w:szCs w:val="20"/>
        </w:rPr>
        <w:t xml:space="preserve"> artikelen gemaakt, die regelmatig voorkomen met aantallen. Graag hierin uw huidige prijs voor betreffende artikelen aangeven. Deze prijs moet door ons te volgen zijn.</w:t>
      </w:r>
      <w:r w:rsidR="006E5F58">
        <w:rPr>
          <w:rFonts w:ascii="Arial" w:hAnsi="Arial" w:cs="Arial"/>
          <w:sz w:val="20"/>
          <w:szCs w:val="20"/>
        </w:rPr>
        <w:t xml:space="preserve"> </w:t>
      </w:r>
    </w:p>
    <w:bookmarkEnd w:id="55"/>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19529199" w14:textId="7E345B99"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6" w:name="_Toc152230725"/>
      <w:r>
        <w:t>Beoordeling prijsopgave</w:t>
      </w:r>
      <w:bookmarkEnd w:id="56"/>
    </w:p>
    <w:p w14:paraId="7E208199" w14:textId="6568DED0"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w:t>
      </w:r>
      <w:r w:rsidR="006E5F58">
        <w:rPr>
          <w:rFonts w:ascii="Arial" w:hAnsi="Arial" w:cs="Arial"/>
          <w:sz w:val="20"/>
          <w:szCs w:val="20"/>
        </w:rPr>
        <w:t>(fictieve) totaal</w:t>
      </w:r>
      <w:r w:rsidRPr="007815CC">
        <w:rPr>
          <w:rFonts w:ascii="Arial" w:hAnsi="Arial" w:cs="Arial"/>
          <w:sz w:val="20"/>
          <w:szCs w:val="20"/>
        </w:rPr>
        <w:t>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48FF705E" w:rsidR="00386BCA" w:rsidRPr="007815CC" w:rsidRDefault="00386BCA" w:rsidP="00386BCA">
      <w:pPr>
        <w:spacing w:after="0"/>
        <w:rPr>
          <w:rFonts w:ascii="Arial" w:hAnsi="Arial" w:cs="Arial"/>
          <w:sz w:val="20"/>
          <w:szCs w:val="20"/>
        </w:rPr>
      </w:pPr>
      <w:r w:rsidRPr="00C97C58">
        <w:rPr>
          <w:rFonts w:ascii="Arial" w:hAnsi="Arial" w:cs="Arial"/>
          <w:sz w:val="20"/>
          <w:szCs w:val="20"/>
        </w:rPr>
        <w:t xml:space="preserve">Aanbieder 1: prijs € 100 en aanbieder 2: prijs € 120. Aanbieder 1 behaalt de maximale score van </w:t>
      </w:r>
      <w:r w:rsidR="006E5F58">
        <w:rPr>
          <w:rFonts w:ascii="Arial" w:hAnsi="Arial" w:cs="Arial"/>
          <w:sz w:val="20"/>
          <w:szCs w:val="20"/>
        </w:rPr>
        <w:t>3</w:t>
      </w:r>
      <w:r w:rsidRPr="00C97C58">
        <w:rPr>
          <w:rFonts w:ascii="Arial" w:hAnsi="Arial" w:cs="Arial"/>
          <w:sz w:val="20"/>
          <w:szCs w:val="20"/>
        </w:rPr>
        <w:t xml:space="preserve">0 punten. Aanbieder 2 is 20% duurder ten opzichte van aanbieder 1 en krijgt 20% minder punten is </w:t>
      </w:r>
      <w:r w:rsidR="006E5F58">
        <w:rPr>
          <w:rFonts w:ascii="Arial" w:hAnsi="Arial" w:cs="Arial"/>
          <w:sz w:val="20"/>
          <w:szCs w:val="20"/>
        </w:rPr>
        <w:t>24</w:t>
      </w:r>
      <w:r w:rsidRPr="00C97C58">
        <w:rPr>
          <w:rFonts w:ascii="Arial" w:hAnsi="Arial" w:cs="Arial"/>
          <w:sz w:val="20"/>
          <w:szCs w:val="20"/>
        </w:rPr>
        <w:t xml:space="preserve"> punten.</w:t>
      </w:r>
    </w:p>
    <w:p w14:paraId="4FBB4524" w14:textId="77777777" w:rsidR="00386BCA" w:rsidRPr="005A206D" w:rsidRDefault="00386BCA" w:rsidP="00386BCA">
      <w:pPr>
        <w:spacing w:after="0"/>
        <w:rPr>
          <w:rFonts w:ascii="Arial" w:hAnsi="Arial" w:cs="Arial"/>
          <w:sz w:val="20"/>
          <w:szCs w:val="20"/>
        </w:rPr>
      </w:pPr>
    </w:p>
    <w:p w14:paraId="51D7D67B" w14:textId="2A7C3AB8" w:rsidR="00F22F9C" w:rsidRDefault="00F22F9C" w:rsidP="00C43D5B">
      <w:pPr>
        <w:pStyle w:val="Kop1"/>
      </w:pPr>
      <w:bookmarkStart w:id="57" w:name="_Toc152230726"/>
      <w:r>
        <w:lastRenderedPageBreak/>
        <w:t>Aanbestedingsprocedure</w:t>
      </w:r>
      <w:bookmarkEnd w:id="57"/>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8" w:name="_Toc152230727"/>
      <w:r>
        <w:t>Indiening inschrijving</w:t>
      </w:r>
      <w:bookmarkEnd w:id="58"/>
    </w:p>
    <w:p w14:paraId="0B51163B" w14:textId="45BA2403" w:rsidR="00C7371D" w:rsidRDefault="00C7371D" w:rsidP="00C7371D">
      <w:pPr>
        <w:autoSpaceDE w:val="0"/>
        <w:autoSpaceDN w:val="0"/>
        <w:adjustRightInd w:val="0"/>
        <w:spacing w:after="0"/>
        <w:rPr>
          <w:rFonts w:ascii="Arial" w:hAnsi="Arial" w:cs="Arial"/>
          <w:sz w:val="20"/>
          <w:szCs w:val="18"/>
        </w:rPr>
      </w:pPr>
      <w:bookmarkStart w:id="59" w:name="_Hlk97119188"/>
      <w:r>
        <w:rPr>
          <w:rFonts w:ascii="Arial" w:hAnsi="Arial" w:cs="Arial"/>
          <w:sz w:val="20"/>
          <w:szCs w:val="18"/>
        </w:rPr>
        <w:t>Uw inschrijving bestaat uit volgende onderdelen:</w:t>
      </w:r>
    </w:p>
    <w:p w14:paraId="50AEAA10" w14:textId="6229892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 xml:space="preserve">(bijlage 5)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0F9CB516"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Pr>
          <w:rFonts w:ascii="Arial" w:hAnsi="Arial" w:cs="Arial"/>
          <w:sz w:val="20"/>
          <w:szCs w:val="20"/>
        </w:rPr>
        <w:t>);</w:t>
      </w:r>
    </w:p>
    <w:p w14:paraId="4D329BD3" w14:textId="23E9D8DA"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320F6EE9" w14:textId="77777777" w:rsidR="00C7371D" w:rsidRPr="004C771C" w:rsidRDefault="00C7371D" w:rsidP="00C7371D">
      <w:pPr>
        <w:spacing w:after="0"/>
        <w:rPr>
          <w:rFonts w:ascii="Arial" w:hAnsi="Arial" w:cs="Arial"/>
          <w:sz w:val="20"/>
          <w:szCs w:val="20"/>
        </w:rPr>
      </w:pPr>
      <w:bookmarkStart w:id="60" w:name="_Hlk97119293"/>
    </w:p>
    <w:bookmarkEnd w:id="60"/>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9"/>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61" w:name="_Toc152230728"/>
      <w:r>
        <w:t>Uitgangspunten</w:t>
      </w:r>
      <w:bookmarkEnd w:id="61"/>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62" w:name="_Hlk97118414"/>
      <w:r>
        <w:rPr>
          <w:rFonts w:ascii="Arial" w:hAnsi="Arial" w:cs="Arial"/>
          <w:sz w:val="20"/>
          <w:szCs w:val="20"/>
        </w:rPr>
        <w:t>Alle gegevens die uw onderneming aanlevert, zijn naar waarheid ingevuld.</w:t>
      </w:r>
    </w:p>
    <w:bookmarkEnd w:id="62"/>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04F2E49C" w14:textId="2896B0A9"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manipulatief of abnormaal laag inschrijven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63" w:name="_Hlk97118513"/>
      <w:r w:rsidRPr="00BE370F">
        <w:rPr>
          <w:rFonts w:ascii="Arial" w:hAnsi="Arial" w:cs="Arial"/>
          <w:b/>
          <w:bCs/>
          <w:sz w:val="20"/>
          <w:szCs w:val="20"/>
        </w:rPr>
        <w:t>Combinatie</w:t>
      </w:r>
    </w:p>
    <w:p w14:paraId="41DEA0D3" w14:textId="77777777"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alle verplichtingen binnen de af te sluiten overeenkomst.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w:t>
      </w:r>
      <w:r w:rsidRPr="00BE370F">
        <w:rPr>
          <w:rFonts w:ascii="Arial" w:hAnsi="Arial" w:cs="Arial"/>
          <w:sz w:val="20"/>
          <w:szCs w:val="20"/>
        </w:rPr>
        <w:lastRenderedPageBreak/>
        <w:t xml:space="preserve">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63"/>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64"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64"/>
    <w:p w14:paraId="5D8E6B79" w14:textId="77777777" w:rsidR="00F22F9C" w:rsidRPr="007815CC" w:rsidRDefault="00F22F9C" w:rsidP="00F22F9C">
      <w:pPr>
        <w:pStyle w:val="Kop10"/>
      </w:pPr>
      <w:r w:rsidRPr="007815CC">
        <w:t>Communicatie</w:t>
      </w:r>
    </w:p>
    <w:p w14:paraId="3BBDD64D" w14:textId="77777777" w:rsidR="00F22F9C" w:rsidRDefault="00F22F9C" w:rsidP="00F22F9C">
      <w:pPr>
        <w:numPr>
          <w:ilvl w:val="0"/>
          <w:numId w:val="20"/>
        </w:numPr>
        <w:spacing w:after="0" w:line="240" w:lineRule="auto"/>
        <w:rPr>
          <w:rFonts w:ascii="Arial" w:hAnsi="Arial" w:cs="Arial"/>
          <w:sz w:val="20"/>
          <w:szCs w:val="20"/>
        </w:rPr>
      </w:pPr>
      <w:bookmarkStart w:id="65"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die door en op kosten van de Inschrijver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5"/>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6"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7" w:name="_Hlk97120296"/>
      <w:bookmarkEnd w:id="66"/>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7"/>
    <w:p w14:paraId="57FC641F" w14:textId="77777777" w:rsidR="00F22F9C" w:rsidRPr="00C7371D" w:rsidRDefault="00F22F9C" w:rsidP="00C7371D">
      <w:pPr>
        <w:pStyle w:val="Kop10"/>
        <w:rPr>
          <w:rFonts w:cs="Arial"/>
        </w:rPr>
      </w:pPr>
      <w:r w:rsidRPr="00C7371D">
        <w:rPr>
          <w:rFonts w:cs="Arial"/>
        </w:rPr>
        <w:t>Vergoeding</w:t>
      </w:r>
    </w:p>
    <w:p w14:paraId="55E774A5" w14:textId="36494EEA"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 xml:space="preserve">U heeft geen recht op vergoeding van enigerlei kosten, gemaakt in het kader van deze aanbesteding. </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8" w:name="_Toc152230729"/>
      <w:r w:rsidRPr="00C7371D">
        <w:t>Nota van inlichtingen</w:t>
      </w:r>
      <w:bookmarkEnd w:id="68"/>
    </w:p>
    <w:p w14:paraId="2DE0F2F4" w14:textId="322DABB4" w:rsidR="00C7371D" w:rsidRPr="00C7371D" w:rsidRDefault="00C7371D" w:rsidP="00C7371D">
      <w:pPr>
        <w:spacing w:after="0"/>
        <w:rPr>
          <w:rFonts w:ascii="Arial" w:hAnsi="Arial" w:cs="Arial"/>
          <w:sz w:val="20"/>
          <w:szCs w:val="20"/>
        </w:rPr>
      </w:pPr>
      <w:bookmarkStart w:id="69"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sidR="004D47BF">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sidR="004D47BF">
        <w:rPr>
          <w:rFonts w:ascii="Arial" w:hAnsi="Arial" w:cs="Arial"/>
          <w:sz w:val="20"/>
          <w:szCs w:val="20"/>
        </w:rPr>
        <w:t>a</w:t>
      </w:r>
      <w:r w:rsidRPr="00C7371D">
        <w:rPr>
          <w:rFonts w:ascii="Arial" w:hAnsi="Arial" w:cs="Arial"/>
          <w:sz w:val="20"/>
          <w:szCs w:val="20"/>
        </w:rPr>
        <w:t xml:space="preserve">anbestedingsdocument(en). Wij verwachten hierin een proactieve houding van de Inschrijver. </w:t>
      </w:r>
    </w:p>
    <w:p w14:paraId="29D53E9A" w14:textId="77777777" w:rsidR="00C7371D" w:rsidRPr="00C7371D" w:rsidRDefault="00C7371D" w:rsidP="00C7371D">
      <w:pPr>
        <w:spacing w:after="0"/>
        <w:rPr>
          <w:rFonts w:ascii="Arial" w:hAnsi="Arial" w:cs="Arial"/>
          <w:sz w:val="20"/>
          <w:szCs w:val="20"/>
        </w:rPr>
      </w:pPr>
    </w:p>
    <w:p w14:paraId="74CF6A1E" w14:textId="79BA9F8F"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De gemeente </w:t>
      </w:r>
      <w:r w:rsidR="00F55970">
        <w:rPr>
          <w:rFonts w:ascii="Arial" w:hAnsi="Arial" w:cs="Arial"/>
          <w:sz w:val="20"/>
          <w:szCs w:val="20"/>
        </w:rPr>
        <w:t>zal de gestelde vragen zo spoedig mogelijk beantwoorden.</w:t>
      </w:r>
      <w:r w:rsidRPr="00C7371D">
        <w:rPr>
          <w:rFonts w:ascii="Arial" w:hAnsi="Arial" w:cs="Arial"/>
          <w:sz w:val="20"/>
          <w:szCs w:val="20"/>
        </w:rPr>
        <w:t xml:space="preserve">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w:t>
      </w:r>
      <w:r w:rsidRPr="00C7371D">
        <w:rPr>
          <w:rFonts w:ascii="Arial" w:hAnsi="Arial" w:cs="Arial"/>
          <w:sz w:val="20"/>
          <w:szCs w:val="20"/>
        </w:rPr>
        <w:lastRenderedPageBreak/>
        <w:t xml:space="preserve">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6E311D8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A5A2212" w14:textId="405F3695"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sz w:val="20"/>
          <w:szCs w:val="20"/>
        </w:rPr>
        <w:t xml:space="preserve">Inschrijving van de </w:t>
      </w:r>
      <w:r w:rsidR="004D47BF">
        <w:rPr>
          <w:rFonts w:ascii="Arial" w:hAnsi="Arial" w:cs="Arial"/>
          <w:sz w:val="20"/>
          <w:szCs w:val="20"/>
        </w:rPr>
        <w:t>i</w:t>
      </w:r>
      <w:r w:rsidRPr="00C7371D">
        <w:rPr>
          <w:rFonts w:ascii="Arial" w:hAnsi="Arial" w:cs="Arial"/>
          <w:sz w:val="20"/>
          <w:szCs w:val="20"/>
        </w:rPr>
        <w:t>nschrijver.</w:t>
      </w: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70" w:name="_Toc152230730"/>
      <w:bookmarkEnd w:id="69"/>
      <w:r w:rsidRPr="00C7371D">
        <w:t>Klachtenregeling</w:t>
      </w:r>
      <w:bookmarkEnd w:id="70"/>
    </w:p>
    <w:p w14:paraId="7D264288" w14:textId="4C282B03" w:rsidR="00C7371D" w:rsidRPr="00C7371D" w:rsidRDefault="00C7371D" w:rsidP="00CA68DB">
      <w:pPr>
        <w:spacing w:after="0"/>
        <w:rPr>
          <w:rFonts w:ascii="Arial" w:hAnsi="Arial" w:cs="Arial"/>
          <w:sz w:val="20"/>
          <w:szCs w:val="20"/>
        </w:rPr>
      </w:pPr>
      <w:bookmarkStart w:id="71" w:name="_Hlk97118995"/>
      <w:r w:rsidRPr="00C7371D">
        <w:rPr>
          <w:rFonts w:ascii="Arial" w:hAnsi="Arial" w:cs="Arial"/>
          <w:sz w:val="20"/>
          <w:szCs w:val="20"/>
        </w:rPr>
        <w:t>De gemeente heeft een klachtenregeling. Zie in deze ook het inkoopbeleid (</w:t>
      </w:r>
      <w:hyperlink r:id="rId15"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6"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71"/>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72" w:name="_Toc152230731"/>
      <w:r>
        <w:t>Beschrijving beoordelingsprocedure</w:t>
      </w:r>
      <w:bookmarkEnd w:id="72"/>
    </w:p>
    <w:p w14:paraId="52FDA6DD" w14:textId="58126CA5" w:rsidR="007B4C08" w:rsidRDefault="007B4C08" w:rsidP="00CA68DB">
      <w:pPr>
        <w:spacing w:after="0"/>
        <w:rPr>
          <w:rFonts w:ascii="Arial" w:hAnsi="Arial" w:cs="Arial"/>
          <w:bCs/>
          <w:sz w:val="20"/>
          <w:szCs w:val="20"/>
        </w:rPr>
      </w:pPr>
      <w:bookmarkStart w:id="73"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73"/>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74" w:name="_Toc152230732"/>
      <w:r>
        <w:t>Beoordelin</w:t>
      </w:r>
      <w:r w:rsidR="00CA68DB">
        <w:t>g</w:t>
      </w:r>
      <w:r>
        <w:t>steam</w:t>
      </w:r>
      <w:bookmarkEnd w:id="74"/>
    </w:p>
    <w:p w14:paraId="1026FB4D" w14:textId="77777777" w:rsidR="007B4C08" w:rsidRDefault="007B4C08" w:rsidP="00CA68DB">
      <w:pPr>
        <w:spacing w:after="0"/>
        <w:rPr>
          <w:rFonts w:ascii="Arial" w:hAnsi="Arial" w:cs="Arial"/>
          <w:sz w:val="20"/>
          <w:szCs w:val="20"/>
        </w:rPr>
      </w:pPr>
      <w:bookmarkStart w:id="75"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5"/>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51B91F45" w:rsidR="007B4C08" w:rsidRDefault="007B4C08" w:rsidP="00CA68DB">
      <w:pPr>
        <w:spacing w:after="0"/>
        <w:rPr>
          <w:rFonts w:ascii="Arial" w:hAnsi="Arial" w:cs="Arial"/>
          <w:sz w:val="20"/>
          <w:szCs w:val="20"/>
        </w:rPr>
      </w:pPr>
      <w:bookmarkStart w:id="76" w:name="_Hlk97119775"/>
      <w:r>
        <w:rPr>
          <w:rFonts w:ascii="Arial" w:hAnsi="Arial" w:cs="Arial"/>
          <w:sz w:val="20"/>
          <w:szCs w:val="20"/>
        </w:rPr>
        <w:t>Tijdens</w:t>
      </w:r>
      <w:r w:rsidRPr="005206FC">
        <w:rPr>
          <w:rFonts w:ascii="Arial" w:hAnsi="Arial" w:cs="Arial"/>
          <w:sz w:val="20"/>
          <w:szCs w:val="20"/>
        </w:rPr>
        <w:t xml:space="preserve"> de beoordeling kan de gemeente aan de </w:t>
      </w:r>
      <w:r>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6"/>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7" w:name="_Toc152230733"/>
      <w:r>
        <w:t>Beoordelingsprocedure</w:t>
      </w:r>
      <w:bookmarkEnd w:id="77"/>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78" w:name="_Toc152230734"/>
      <w:r>
        <w:t>Toetsen op ontvankelijkheid, uitsluitingsgronden en geschiktheidseisen</w:t>
      </w:r>
      <w:bookmarkEnd w:id="78"/>
    </w:p>
    <w:p w14:paraId="1CC6AD46" w14:textId="78D90BED" w:rsidR="007B4C08" w:rsidRDefault="007B4C08" w:rsidP="00CA68DB">
      <w:pPr>
        <w:spacing w:after="0"/>
        <w:rPr>
          <w:rFonts w:ascii="Arial" w:hAnsi="Arial" w:cs="Arial"/>
          <w:sz w:val="20"/>
          <w:szCs w:val="20"/>
        </w:rPr>
      </w:pPr>
      <w:bookmarkStart w:id="79"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80" w:name="_Toc152230735"/>
      <w:r>
        <w:lastRenderedPageBreak/>
        <w:t>Beoordeling gunningscriteria</w:t>
      </w:r>
      <w:bookmarkEnd w:id="80"/>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A2272B1"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59B652AB"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worden de prijsopgaven vrij gegeven voor het beoordelingsteam en wordt de ingediende prijs gewaardeerd. </w:t>
      </w:r>
    </w:p>
    <w:p w14:paraId="1A370327" w14:textId="77777777" w:rsidR="00CA68DB" w:rsidRPr="00CA68DB" w:rsidRDefault="00CA68DB" w:rsidP="00CA68DB">
      <w:pPr>
        <w:pStyle w:val="Geenafstand"/>
        <w:rPr>
          <w:rFonts w:cs="Arial"/>
        </w:rPr>
      </w:pPr>
    </w:p>
    <w:p w14:paraId="00F237E6" w14:textId="33B5F343" w:rsidR="00AE5409" w:rsidRDefault="00CA68DB" w:rsidP="00CA68DB">
      <w:pPr>
        <w:pStyle w:val="Geenafstand"/>
        <w:rPr>
          <w:rFonts w:cs="Arial"/>
        </w:rPr>
      </w:pPr>
      <w:r w:rsidRPr="00CA68DB">
        <w:rPr>
          <w:rFonts w:cs="Arial"/>
        </w:rPr>
        <w:t xml:space="preserve">Tot slot worden de resultaten </w:t>
      </w:r>
      <w:r w:rsidR="00AE5409">
        <w:rPr>
          <w:rFonts w:cs="Arial"/>
        </w:rPr>
        <w:t>voor het visie-/werkwijzedocument en de prijs</w:t>
      </w:r>
      <w:r w:rsidR="00AE5409" w:rsidRPr="00CA68DB">
        <w:rPr>
          <w:rFonts w:cs="Arial"/>
        </w:rPr>
        <w:t xml:space="preserve"> </w:t>
      </w:r>
      <w:r w:rsidRPr="00CA68DB">
        <w:rPr>
          <w:rFonts w:cs="Arial"/>
        </w:rPr>
        <w:t xml:space="preserve">bij elkaar opgeteld en  wordt de eindscore per </w:t>
      </w:r>
      <w:r w:rsidR="00AE5409">
        <w:rPr>
          <w:rFonts w:cs="Arial"/>
        </w:rPr>
        <w:t>i</w:t>
      </w:r>
      <w:r w:rsidRPr="00CA68DB">
        <w:rPr>
          <w:rFonts w:cs="Arial"/>
        </w:rPr>
        <w:t xml:space="preserve">nschrijver bepaald. </w:t>
      </w:r>
    </w:p>
    <w:p w14:paraId="009F7DBA" w14:textId="77777777" w:rsidR="00AE5409" w:rsidRDefault="00AE5409"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81" w:name="_Toc152230736"/>
      <w:r w:rsidRPr="00CA68DB">
        <w:t>Gunningsbeslissing</w:t>
      </w:r>
      <w:bookmarkEnd w:id="81"/>
    </w:p>
    <w:p w14:paraId="67384636" w14:textId="662132A0" w:rsidR="00CA68DB" w:rsidRPr="00CA68DB" w:rsidRDefault="00CA68DB" w:rsidP="00CA68DB">
      <w:pPr>
        <w:spacing w:after="0"/>
        <w:rPr>
          <w:rFonts w:ascii="Arial" w:hAnsi="Arial" w:cs="Arial"/>
          <w:color w:val="000000"/>
          <w:sz w:val="20"/>
          <w:szCs w:val="20"/>
        </w:rPr>
      </w:pPr>
      <w:bookmarkStart w:id="82"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7"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32242607"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Mocht de afgesloten overeenkomst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83" w:name="_Toc152230737"/>
      <w:r w:rsidRPr="00CA68DB">
        <w:t>Definitieve gunning en opdracht</w:t>
      </w:r>
      <w:bookmarkEnd w:id="83"/>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lastRenderedPageBreak/>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3E136473"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w:t>
      </w:r>
      <w:r w:rsidR="004B1344">
        <w:rPr>
          <w:rFonts w:ascii="Arial" w:hAnsi="Arial" w:cs="Arial"/>
          <w:sz w:val="20"/>
          <w:szCs w:val="20"/>
        </w:rPr>
        <w:t xml:space="preserve"> </w:t>
      </w:r>
      <w:r w:rsidRPr="00CA68DB">
        <w:rPr>
          <w:rFonts w:ascii="Arial" w:hAnsi="Arial" w:cs="Arial"/>
          <w:sz w:val="20"/>
          <w:szCs w:val="20"/>
        </w:rPr>
        <w:t>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82"/>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84" w:name="_Toc152230738"/>
      <w:r>
        <w:lastRenderedPageBreak/>
        <w:t>Bijlagen</w:t>
      </w:r>
      <w:bookmarkEnd w:id="84"/>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85" w:name="_Toc361665158"/>
      <w:bookmarkStart w:id="86" w:name="_Toc97122762"/>
      <w:bookmarkStart w:id="87" w:name="_Toc152230739"/>
      <w:r w:rsidRPr="00CD3884">
        <w:t>Bijlage 1</w:t>
      </w:r>
      <w:r w:rsidRPr="00CD3884">
        <w:tab/>
        <w:t>Algemene inkoopvoorwaarden gemeente Houten 2019</w:t>
      </w:r>
      <w:bookmarkEnd w:id="87"/>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18" w:history="1">
        <w:r w:rsidRPr="005E3F93">
          <w:rPr>
            <w:rStyle w:val="Hyperlink"/>
            <w:rFonts w:cs="Arial"/>
          </w:rPr>
          <w:t>Aanbestedingen (houten.nl)</w:t>
        </w:r>
      </w:hyperlink>
      <w:r w:rsidRPr="005E3F93">
        <w:rPr>
          <w:rFonts w:cs="Arial"/>
        </w:rPr>
        <w:t>)</w:t>
      </w:r>
    </w:p>
    <w:bookmarkEnd w:id="85"/>
    <w:bookmarkEnd w:id="86"/>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88" w:name="_Toc152230740"/>
      <w:r>
        <w:t xml:space="preserve">Bijlage </w:t>
      </w:r>
      <w:r w:rsidR="00CD3884">
        <w:t>2</w:t>
      </w:r>
      <w:r>
        <w:tab/>
        <w:t>Uniform Europees Aanbestedingsdocument (UEA)</w:t>
      </w:r>
      <w:bookmarkEnd w:id="88"/>
    </w:p>
    <w:p w14:paraId="4E7C8804" w14:textId="77777777"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89" w:name="_Toc152230741"/>
      <w:r>
        <w:t xml:space="preserve">Bijlage </w:t>
      </w:r>
      <w:r w:rsidR="00CD3884">
        <w:t>3</w:t>
      </w:r>
      <w:r>
        <w:tab/>
        <w:t>Volmacht tekeningsbevoegdheid</w:t>
      </w:r>
      <w:bookmarkEnd w:id="89"/>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56F9741" w14:textId="4D10D0E3" w:rsidR="0000491D" w:rsidRDefault="0000491D" w:rsidP="0000491D">
      <w:pPr>
        <w:pStyle w:val="Kop2"/>
        <w:numPr>
          <w:ilvl w:val="0"/>
          <w:numId w:val="0"/>
        </w:numPr>
        <w:ind w:left="578" w:hanging="578"/>
      </w:pPr>
      <w:bookmarkStart w:id="90" w:name="_Toc152230742"/>
      <w:r>
        <w:t xml:space="preserve">Bijlage </w:t>
      </w:r>
      <w:r w:rsidR="00CD3884">
        <w:t>4</w:t>
      </w:r>
      <w:r>
        <w:t xml:space="preserve"> </w:t>
      </w:r>
      <w:r>
        <w:tab/>
        <w:t>Verklaring geen Russische betrokkenheid</w:t>
      </w:r>
      <w:bookmarkEnd w:id="90"/>
    </w:p>
    <w:p w14:paraId="750A59A6" w14:textId="77777777"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0901570A" w:rsidR="00B86C77" w:rsidRPr="00CA68DB" w:rsidRDefault="00B86C77" w:rsidP="0035274E">
      <w:pPr>
        <w:pStyle w:val="Kop2"/>
        <w:numPr>
          <w:ilvl w:val="0"/>
          <w:numId w:val="0"/>
        </w:numPr>
        <w:rPr>
          <w:sz w:val="20"/>
          <w:szCs w:val="20"/>
        </w:rPr>
      </w:pPr>
      <w:bookmarkStart w:id="91" w:name="_Toc152230743"/>
      <w:r>
        <w:lastRenderedPageBreak/>
        <w:t xml:space="preserve">Bijlage </w:t>
      </w:r>
      <w:r w:rsidR="00CD3884">
        <w:t>5</w:t>
      </w:r>
      <w:r>
        <w:t xml:space="preserve"> </w:t>
      </w:r>
      <w:r w:rsidR="005E3F93">
        <w:tab/>
      </w:r>
      <w:r>
        <w:t>Prijsopgave</w:t>
      </w:r>
      <w:bookmarkEnd w:id="91"/>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0988EDCE"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4B1344">
        <w:rPr>
          <w:rFonts w:ascii="Arial" w:hAnsi="Arial" w:cs="Arial"/>
          <w:sz w:val="20"/>
          <w:szCs w:val="20"/>
        </w:rPr>
        <w:t>ICT-supplies</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533ABEDE"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Inschrijver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 xml:space="preserve">anbestedingsdocument </w:t>
      </w:r>
      <w:r w:rsidR="004B1344">
        <w:rPr>
          <w:rFonts w:ascii="Arial" w:hAnsi="Arial" w:cs="Arial"/>
          <w:sz w:val="20"/>
          <w:szCs w:val="20"/>
        </w:rPr>
        <w:t>ICT-supplies</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7777777" w:rsidR="00B86C77" w:rsidRDefault="00B86C77" w:rsidP="00B86C77">
      <w:pPr>
        <w:pStyle w:val="Geenafstand"/>
        <w:rPr>
          <w:i/>
          <w:sz w:val="18"/>
        </w:rPr>
      </w:pPr>
      <w:r w:rsidRPr="0006147F">
        <w:rPr>
          <w:i/>
          <w:sz w:val="18"/>
        </w:rPr>
        <w:t xml:space="preserve">De grijs gearceerde </w:t>
      </w:r>
      <w:r>
        <w:rPr>
          <w:i/>
          <w:sz w:val="18"/>
        </w:rPr>
        <w:t>velden dienen ingevuld te worden.</w:t>
      </w:r>
    </w:p>
    <w:p w14:paraId="5509C71E" w14:textId="77777777" w:rsidR="00D90D50" w:rsidRPr="00136CE9" w:rsidRDefault="00D90D50" w:rsidP="00B86C77">
      <w:pPr>
        <w:pStyle w:val="Geenafstand"/>
        <w:rPr>
          <w:iCs/>
          <w:sz w:val="18"/>
        </w:rPr>
      </w:pPr>
    </w:p>
    <w:tbl>
      <w:tblPr>
        <w:tblpPr w:leftFromText="141" w:rightFromText="141" w:vertAnchor="text" w:horzAnchor="margin" w:tblpY="18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1128"/>
        <w:gridCol w:w="1272"/>
        <w:gridCol w:w="1537"/>
      </w:tblGrid>
      <w:tr w:rsidR="00136CE9" w:rsidRPr="000E63C1" w14:paraId="47E550F5" w14:textId="19844FB4" w:rsidTr="009F31C7">
        <w:tc>
          <w:tcPr>
            <w:tcW w:w="4989" w:type="dxa"/>
            <w:tcBorders>
              <w:bottom w:val="single" w:sz="4" w:space="0" w:color="auto"/>
            </w:tcBorders>
            <w:shd w:val="clear" w:color="auto" w:fill="273E80"/>
          </w:tcPr>
          <w:p w14:paraId="3A43D414" w14:textId="18666F02" w:rsidR="00136CE9" w:rsidRPr="00682794" w:rsidRDefault="00136CE9" w:rsidP="00B86C77">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1128" w:type="dxa"/>
            <w:tcBorders>
              <w:bottom w:val="single" w:sz="4" w:space="0" w:color="auto"/>
            </w:tcBorders>
            <w:shd w:val="clear" w:color="auto" w:fill="273E80"/>
          </w:tcPr>
          <w:p w14:paraId="44AF6E5E" w14:textId="222F40ED" w:rsidR="00136CE9" w:rsidRPr="00682794" w:rsidRDefault="009F31C7"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Schatting aantal per jaar</w:t>
            </w:r>
          </w:p>
        </w:tc>
        <w:tc>
          <w:tcPr>
            <w:tcW w:w="1272" w:type="dxa"/>
            <w:tcBorders>
              <w:bottom w:val="single" w:sz="4" w:space="0" w:color="auto"/>
            </w:tcBorders>
            <w:shd w:val="clear" w:color="auto" w:fill="273E80"/>
          </w:tcPr>
          <w:p w14:paraId="572BD709" w14:textId="6B953FC7" w:rsidR="00136CE9" w:rsidRPr="00682794" w:rsidRDefault="00136CE9"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Stuksprijs</w:t>
            </w:r>
          </w:p>
        </w:tc>
        <w:tc>
          <w:tcPr>
            <w:tcW w:w="1537" w:type="dxa"/>
            <w:tcBorders>
              <w:bottom w:val="single" w:sz="4" w:space="0" w:color="auto"/>
            </w:tcBorders>
            <w:shd w:val="clear" w:color="auto" w:fill="273E80"/>
          </w:tcPr>
          <w:p w14:paraId="03F27141" w14:textId="15030A9D" w:rsidR="00136CE9" w:rsidRPr="00682794" w:rsidRDefault="00136CE9" w:rsidP="00B86C77">
            <w:pPr>
              <w:spacing w:after="0"/>
              <w:rPr>
                <w:rFonts w:ascii="Arial" w:hAnsi="Arial" w:cs="Arial"/>
                <w:b/>
                <w:bCs/>
                <w:iCs/>
                <w:color w:val="FFFFFF" w:themeColor="background1"/>
                <w:sz w:val="20"/>
                <w:szCs w:val="20"/>
              </w:rPr>
            </w:pPr>
            <w:r>
              <w:rPr>
                <w:rFonts w:ascii="Arial" w:hAnsi="Arial" w:cs="Arial"/>
                <w:b/>
                <w:bCs/>
                <w:iCs/>
                <w:color w:val="FFFFFF" w:themeColor="background1"/>
                <w:sz w:val="20"/>
                <w:szCs w:val="20"/>
              </w:rPr>
              <w:t>Totaal</w:t>
            </w:r>
          </w:p>
        </w:tc>
      </w:tr>
      <w:tr w:rsidR="00D90D50" w:rsidRPr="000E63C1" w14:paraId="7D992A8B" w14:textId="77777777" w:rsidTr="009F31C7">
        <w:tc>
          <w:tcPr>
            <w:tcW w:w="4989" w:type="dxa"/>
            <w:shd w:val="clear" w:color="auto" w:fill="auto"/>
          </w:tcPr>
          <w:p w14:paraId="547A83B2" w14:textId="757D94AC" w:rsidR="00D90D50" w:rsidRPr="009F31C7" w:rsidRDefault="00A83D13" w:rsidP="00B86C77">
            <w:pPr>
              <w:spacing w:after="0"/>
              <w:rPr>
                <w:rFonts w:ascii="Arial" w:hAnsi="Arial" w:cs="Arial"/>
                <w:sz w:val="20"/>
                <w:szCs w:val="20"/>
              </w:rPr>
            </w:pPr>
            <w:proofErr w:type="spellStart"/>
            <w:r w:rsidRPr="009F31C7">
              <w:rPr>
                <w:rFonts w:ascii="Arial" w:hAnsi="Arial" w:cs="Arial"/>
                <w:color w:val="000000"/>
                <w:sz w:val="20"/>
                <w:szCs w:val="20"/>
              </w:rPr>
              <w:t>Jabra</w:t>
            </w:r>
            <w:proofErr w:type="spellEnd"/>
            <w:r w:rsidRPr="009F31C7">
              <w:rPr>
                <w:rFonts w:ascii="Arial" w:hAnsi="Arial" w:cs="Arial"/>
                <w:color w:val="000000"/>
                <w:sz w:val="20"/>
                <w:szCs w:val="20"/>
              </w:rPr>
              <w:t xml:space="preserve"> </w:t>
            </w:r>
            <w:proofErr w:type="spellStart"/>
            <w:r w:rsidRPr="009F31C7">
              <w:rPr>
                <w:rFonts w:ascii="Arial" w:hAnsi="Arial" w:cs="Arial"/>
                <w:color w:val="000000"/>
                <w:sz w:val="20"/>
                <w:szCs w:val="20"/>
              </w:rPr>
              <w:t>evolve</w:t>
            </w:r>
            <w:proofErr w:type="spellEnd"/>
            <w:r w:rsidRPr="009F31C7">
              <w:rPr>
                <w:rFonts w:ascii="Arial" w:hAnsi="Arial" w:cs="Arial"/>
                <w:color w:val="000000"/>
                <w:sz w:val="20"/>
                <w:szCs w:val="20"/>
              </w:rPr>
              <w:t xml:space="preserve"> 20 MS Headset Duo</w:t>
            </w:r>
          </w:p>
        </w:tc>
        <w:tc>
          <w:tcPr>
            <w:tcW w:w="1128" w:type="dxa"/>
            <w:shd w:val="clear" w:color="auto" w:fill="auto"/>
          </w:tcPr>
          <w:p w14:paraId="7B1B18DB" w14:textId="26E8E255" w:rsidR="00D90D50"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5995778D" w14:textId="6BC51DDF" w:rsidR="00D90D50" w:rsidRPr="009F31C7" w:rsidRDefault="009F31C7" w:rsidP="00B86C77">
            <w:pPr>
              <w:spacing w:after="0"/>
              <w:rPr>
                <w:rFonts w:ascii="Arial" w:hAnsi="Arial" w:cs="Arial"/>
                <w:iCs/>
                <w:sz w:val="20"/>
                <w:szCs w:val="20"/>
              </w:rPr>
            </w:pPr>
            <w:r>
              <w:rPr>
                <w:rFonts w:ascii="Arial" w:hAnsi="Arial" w:cs="Arial"/>
                <w:iCs/>
                <w:sz w:val="20"/>
                <w:szCs w:val="20"/>
              </w:rPr>
              <w:t>€</w:t>
            </w:r>
          </w:p>
        </w:tc>
        <w:tc>
          <w:tcPr>
            <w:tcW w:w="1537" w:type="dxa"/>
            <w:shd w:val="clear" w:color="auto" w:fill="auto"/>
          </w:tcPr>
          <w:p w14:paraId="56184EF0" w14:textId="0417F079" w:rsidR="00D90D50" w:rsidRPr="009F31C7" w:rsidRDefault="009F31C7" w:rsidP="00B86C77">
            <w:pPr>
              <w:spacing w:after="0"/>
              <w:rPr>
                <w:rFonts w:ascii="Arial" w:hAnsi="Arial" w:cs="Arial"/>
                <w:iCs/>
                <w:sz w:val="20"/>
                <w:szCs w:val="20"/>
              </w:rPr>
            </w:pPr>
            <w:r>
              <w:rPr>
                <w:rFonts w:ascii="Arial" w:hAnsi="Arial" w:cs="Arial"/>
                <w:iCs/>
                <w:sz w:val="20"/>
                <w:szCs w:val="20"/>
              </w:rPr>
              <w:t>€</w:t>
            </w:r>
          </w:p>
        </w:tc>
      </w:tr>
      <w:tr w:rsidR="009F31C7" w:rsidRPr="000E63C1" w14:paraId="492EDBBD" w14:textId="77777777" w:rsidTr="009F31C7">
        <w:tc>
          <w:tcPr>
            <w:tcW w:w="4989" w:type="dxa"/>
            <w:shd w:val="clear" w:color="auto" w:fill="auto"/>
          </w:tcPr>
          <w:p w14:paraId="12CD7D4F" w14:textId="3F0A6207" w:rsidR="009F31C7" w:rsidRPr="009F31C7" w:rsidRDefault="009F31C7" w:rsidP="009F31C7">
            <w:pPr>
              <w:spacing w:after="0"/>
              <w:rPr>
                <w:rFonts w:ascii="Arial" w:hAnsi="Arial" w:cs="Arial"/>
                <w:color w:val="000000"/>
                <w:sz w:val="20"/>
                <w:szCs w:val="20"/>
              </w:rPr>
            </w:pPr>
            <w:proofErr w:type="spellStart"/>
            <w:r>
              <w:rPr>
                <w:rFonts w:ascii="Arial" w:hAnsi="Arial" w:cs="Arial"/>
                <w:sz w:val="20"/>
                <w:szCs w:val="20"/>
              </w:rPr>
              <w:t>Jabra</w:t>
            </w:r>
            <w:proofErr w:type="spellEnd"/>
            <w:r>
              <w:rPr>
                <w:rFonts w:ascii="Arial" w:hAnsi="Arial" w:cs="Arial"/>
                <w:sz w:val="20"/>
                <w:szCs w:val="20"/>
              </w:rPr>
              <w:t xml:space="preserve"> </w:t>
            </w:r>
            <w:proofErr w:type="spellStart"/>
            <w:r>
              <w:rPr>
                <w:rFonts w:ascii="Arial" w:hAnsi="Arial" w:cs="Arial"/>
                <w:sz w:val="20"/>
                <w:szCs w:val="20"/>
              </w:rPr>
              <w:t>Evolve</w:t>
            </w:r>
            <w:proofErr w:type="spellEnd"/>
            <w:r>
              <w:rPr>
                <w:rFonts w:ascii="Arial" w:hAnsi="Arial" w:cs="Arial"/>
                <w:sz w:val="20"/>
                <w:szCs w:val="20"/>
              </w:rPr>
              <w:t xml:space="preserve"> 75 SE MS Headset</w:t>
            </w:r>
          </w:p>
        </w:tc>
        <w:tc>
          <w:tcPr>
            <w:tcW w:w="1128" w:type="dxa"/>
            <w:shd w:val="clear" w:color="auto" w:fill="auto"/>
          </w:tcPr>
          <w:p w14:paraId="704D0DEC" w14:textId="0C5F6E07" w:rsidR="009F31C7" w:rsidRDefault="009F31C7" w:rsidP="009F31C7">
            <w:pPr>
              <w:spacing w:after="0"/>
              <w:jc w:val="right"/>
              <w:rPr>
                <w:rFonts w:ascii="Arial" w:hAnsi="Arial" w:cs="Arial"/>
                <w:iCs/>
                <w:sz w:val="20"/>
                <w:szCs w:val="20"/>
              </w:rPr>
            </w:pPr>
            <w:r>
              <w:rPr>
                <w:rFonts w:ascii="Arial" w:hAnsi="Arial" w:cs="Arial"/>
                <w:iCs/>
                <w:sz w:val="20"/>
                <w:szCs w:val="20"/>
              </w:rPr>
              <w:t>15</w:t>
            </w:r>
          </w:p>
        </w:tc>
        <w:tc>
          <w:tcPr>
            <w:tcW w:w="1272" w:type="dxa"/>
            <w:shd w:val="clear" w:color="auto" w:fill="auto"/>
          </w:tcPr>
          <w:p w14:paraId="571C08D9" w14:textId="440CC0F5" w:rsid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698C5F3F" w14:textId="38535C9C" w:rsid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631F14A0" w14:textId="77777777" w:rsidTr="009F31C7">
        <w:tc>
          <w:tcPr>
            <w:tcW w:w="4989" w:type="dxa"/>
            <w:shd w:val="clear" w:color="auto" w:fill="auto"/>
          </w:tcPr>
          <w:p w14:paraId="671F7DB6" w14:textId="08626791" w:rsidR="009F31C7" w:rsidRPr="009F31C7" w:rsidRDefault="009F31C7" w:rsidP="009F31C7">
            <w:pPr>
              <w:spacing w:after="0"/>
              <w:rPr>
                <w:rFonts w:ascii="Arial" w:hAnsi="Arial" w:cs="Arial"/>
                <w:sz w:val="20"/>
                <w:szCs w:val="20"/>
              </w:rPr>
            </w:pPr>
            <w:r w:rsidRPr="009F31C7">
              <w:rPr>
                <w:rFonts w:ascii="Arial" w:hAnsi="Arial" w:cs="Arial"/>
                <w:sz w:val="20"/>
                <w:szCs w:val="20"/>
              </w:rPr>
              <w:t>HP USB 125 Mouse</w:t>
            </w:r>
          </w:p>
        </w:tc>
        <w:tc>
          <w:tcPr>
            <w:tcW w:w="1128" w:type="dxa"/>
            <w:shd w:val="clear" w:color="auto" w:fill="auto"/>
          </w:tcPr>
          <w:p w14:paraId="3E26ADF9" w14:textId="58C77BE3"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6CECF0C9" w14:textId="58914121"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58DE4C39" w14:textId="4DED467F"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78BAC1AC" w14:textId="77777777" w:rsidTr="009F31C7">
        <w:tc>
          <w:tcPr>
            <w:tcW w:w="4989" w:type="dxa"/>
            <w:shd w:val="clear" w:color="auto" w:fill="auto"/>
          </w:tcPr>
          <w:p w14:paraId="71662EC2" w14:textId="0A77677C" w:rsidR="009F31C7" w:rsidRPr="009F31C7" w:rsidRDefault="009F31C7" w:rsidP="009F31C7">
            <w:pPr>
              <w:spacing w:after="0"/>
              <w:rPr>
                <w:rFonts w:ascii="Arial" w:hAnsi="Arial" w:cs="Arial"/>
                <w:sz w:val="20"/>
                <w:szCs w:val="20"/>
              </w:rPr>
            </w:pPr>
            <w:r>
              <w:rPr>
                <w:rFonts w:ascii="Arial" w:hAnsi="Arial" w:cs="Arial"/>
                <w:sz w:val="20"/>
                <w:szCs w:val="20"/>
              </w:rPr>
              <w:t>HP USB 125 Keyboard</w:t>
            </w:r>
          </w:p>
        </w:tc>
        <w:tc>
          <w:tcPr>
            <w:tcW w:w="1128" w:type="dxa"/>
            <w:shd w:val="clear" w:color="auto" w:fill="auto"/>
          </w:tcPr>
          <w:p w14:paraId="781CB39F" w14:textId="53B6794E"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0023D161" w14:textId="577C80F4"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79241807" w14:textId="22B6633B"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502B6862" w14:textId="77777777" w:rsidTr="009F31C7">
        <w:tc>
          <w:tcPr>
            <w:tcW w:w="4989" w:type="dxa"/>
            <w:shd w:val="clear" w:color="auto" w:fill="auto"/>
          </w:tcPr>
          <w:p w14:paraId="2C473168" w14:textId="2BEA4D75" w:rsidR="009F31C7" w:rsidRPr="009F31C7" w:rsidRDefault="009F31C7" w:rsidP="009F31C7">
            <w:pPr>
              <w:spacing w:after="0"/>
              <w:rPr>
                <w:rFonts w:ascii="Arial" w:hAnsi="Arial" w:cs="Arial"/>
                <w:sz w:val="20"/>
                <w:szCs w:val="20"/>
              </w:rPr>
            </w:pPr>
            <w:proofErr w:type="spellStart"/>
            <w:r>
              <w:rPr>
                <w:rFonts w:ascii="Arial" w:hAnsi="Arial" w:cs="Arial"/>
                <w:sz w:val="20"/>
                <w:szCs w:val="20"/>
              </w:rPr>
              <w:t>Iiyama</w:t>
            </w:r>
            <w:proofErr w:type="spellEnd"/>
            <w:r>
              <w:rPr>
                <w:rFonts w:ascii="Arial" w:hAnsi="Arial" w:cs="Arial"/>
                <w:sz w:val="20"/>
                <w:szCs w:val="20"/>
              </w:rPr>
              <w:t xml:space="preserve"> </w:t>
            </w:r>
            <w:proofErr w:type="spellStart"/>
            <w:r>
              <w:rPr>
                <w:rFonts w:ascii="Arial" w:hAnsi="Arial" w:cs="Arial"/>
                <w:sz w:val="20"/>
                <w:szCs w:val="20"/>
              </w:rPr>
              <w:t>ProLite</w:t>
            </w:r>
            <w:proofErr w:type="spellEnd"/>
            <w:r>
              <w:rPr>
                <w:rFonts w:ascii="Arial" w:hAnsi="Arial" w:cs="Arial"/>
                <w:sz w:val="20"/>
                <w:szCs w:val="20"/>
              </w:rPr>
              <w:t xml:space="preserve"> XUB2793HS B5 Monitor</w:t>
            </w:r>
          </w:p>
        </w:tc>
        <w:tc>
          <w:tcPr>
            <w:tcW w:w="1128" w:type="dxa"/>
            <w:shd w:val="clear" w:color="auto" w:fill="auto"/>
          </w:tcPr>
          <w:p w14:paraId="423F3EB8" w14:textId="5CD03B0F"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0F55EDD1" w14:textId="5E6BF50B"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6E911DA6" w14:textId="4A0980C9"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5F011305" w14:textId="77777777" w:rsidTr="009F31C7">
        <w:tc>
          <w:tcPr>
            <w:tcW w:w="4989" w:type="dxa"/>
            <w:shd w:val="clear" w:color="auto" w:fill="auto"/>
          </w:tcPr>
          <w:p w14:paraId="7B74B9E3" w14:textId="2E546DD4" w:rsidR="009F31C7" w:rsidRPr="009F31C7" w:rsidRDefault="009F31C7" w:rsidP="009F31C7">
            <w:pPr>
              <w:spacing w:after="0"/>
              <w:rPr>
                <w:rFonts w:ascii="Arial" w:hAnsi="Arial" w:cs="Arial"/>
                <w:sz w:val="20"/>
                <w:szCs w:val="20"/>
              </w:rPr>
            </w:pPr>
            <w:r>
              <w:rPr>
                <w:rFonts w:ascii="Arial" w:hAnsi="Arial" w:cs="Arial"/>
                <w:sz w:val="20"/>
                <w:szCs w:val="20"/>
              </w:rPr>
              <w:t xml:space="preserve">Lenovo </w:t>
            </w:r>
            <w:proofErr w:type="spellStart"/>
            <w:r>
              <w:rPr>
                <w:rFonts w:ascii="Arial" w:hAnsi="Arial" w:cs="Arial"/>
                <w:sz w:val="20"/>
                <w:szCs w:val="20"/>
              </w:rPr>
              <w:t>ThinkPad</w:t>
            </w:r>
            <w:proofErr w:type="spellEnd"/>
            <w:r>
              <w:rPr>
                <w:rFonts w:ascii="Arial" w:hAnsi="Arial" w:cs="Arial"/>
                <w:sz w:val="20"/>
                <w:szCs w:val="20"/>
              </w:rPr>
              <w:t xml:space="preserve"> E14 G4 R7 16/512 GB</w:t>
            </w:r>
          </w:p>
        </w:tc>
        <w:tc>
          <w:tcPr>
            <w:tcW w:w="1128" w:type="dxa"/>
            <w:shd w:val="clear" w:color="auto" w:fill="auto"/>
          </w:tcPr>
          <w:p w14:paraId="480C2C1B" w14:textId="07EA9834"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1604DE5B" w14:textId="6EA4901E"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53D2F4AA" w14:textId="699E7B41"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2B1B7714" w14:textId="77777777" w:rsidTr="009F31C7">
        <w:tc>
          <w:tcPr>
            <w:tcW w:w="4989" w:type="dxa"/>
            <w:shd w:val="clear" w:color="auto" w:fill="auto"/>
          </w:tcPr>
          <w:p w14:paraId="10AF6B47" w14:textId="083D7165" w:rsidR="009F31C7" w:rsidRPr="009F31C7" w:rsidRDefault="009F31C7" w:rsidP="009F31C7">
            <w:pPr>
              <w:spacing w:after="0"/>
              <w:rPr>
                <w:rFonts w:ascii="Arial" w:hAnsi="Arial" w:cs="Arial"/>
                <w:sz w:val="20"/>
                <w:szCs w:val="20"/>
              </w:rPr>
            </w:pPr>
            <w:r>
              <w:rPr>
                <w:rFonts w:ascii="Arial" w:hAnsi="Arial" w:cs="Arial"/>
                <w:sz w:val="20"/>
                <w:szCs w:val="20"/>
              </w:rPr>
              <w:t xml:space="preserve">Lenovo </w:t>
            </w:r>
            <w:proofErr w:type="spellStart"/>
            <w:r>
              <w:rPr>
                <w:rFonts w:ascii="Arial" w:hAnsi="Arial" w:cs="Arial"/>
                <w:sz w:val="20"/>
                <w:szCs w:val="20"/>
              </w:rPr>
              <w:t>ThinkPad</w:t>
            </w:r>
            <w:proofErr w:type="spellEnd"/>
            <w:r>
              <w:rPr>
                <w:rFonts w:ascii="Arial" w:hAnsi="Arial" w:cs="Arial"/>
                <w:sz w:val="20"/>
                <w:szCs w:val="20"/>
              </w:rPr>
              <w:t xml:space="preserve"> Basic Backpack</w:t>
            </w:r>
          </w:p>
        </w:tc>
        <w:tc>
          <w:tcPr>
            <w:tcW w:w="1128" w:type="dxa"/>
            <w:shd w:val="clear" w:color="auto" w:fill="auto"/>
          </w:tcPr>
          <w:p w14:paraId="34B34F72" w14:textId="4C0658B4"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5DFB9B49" w14:textId="3A39C908"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18811551" w14:textId="7FEB5D74"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4E0AFA2E" w14:textId="77777777" w:rsidTr="009F31C7">
        <w:tc>
          <w:tcPr>
            <w:tcW w:w="4989" w:type="dxa"/>
            <w:shd w:val="clear" w:color="auto" w:fill="auto"/>
          </w:tcPr>
          <w:p w14:paraId="069715D6" w14:textId="58747304" w:rsidR="009F31C7" w:rsidRPr="009F31C7" w:rsidRDefault="009F31C7" w:rsidP="009F31C7">
            <w:pPr>
              <w:spacing w:after="0"/>
              <w:rPr>
                <w:rFonts w:ascii="Arial" w:hAnsi="Arial" w:cs="Arial"/>
                <w:sz w:val="20"/>
                <w:szCs w:val="20"/>
              </w:rPr>
            </w:pPr>
            <w:r>
              <w:rPr>
                <w:rFonts w:ascii="Arial" w:hAnsi="Arial" w:cs="Arial"/>
                <w:sz w:val="20"/>
                <w:szCs w:val="20"/>
              </w:rPr>
              <w:t xml:space="preserve">Lenovo </w:t>
            </w:r>
            <w:proofErr w:type="spellStart"/>
            <w:r>
              <w:rPr>
                <w:rFonts w:ascii="Arial" w:hAnsi="Arial" w:cs="Arial"/>
                <w:sz w:val="20"/>
                <w:szCs w:val="20"/>
              </w:rPr>
              <w:t>ThinkPad</w:t>
            </w:r>
            <w:proofErr w:type="spellEnd"/>
            <w:r>
              <w:rPr>
                <w:rFonts w:ascii="Arial" w:hAnsi="Arial" w:cs="Arial"/>
                <w:sz w:val="20"/>
                <w:szCs w:val="20"/>
              </w:rPr>
              <w:t xml:space="preserve"> </w:t>
            </w:r>
            <w:proofErr w:type="spellStart"/>
            <w:r>
              <w:rPr>
                <w:rFonts w:ascii="Arial" w:hAnsi="Arial" w:cs="Arial"/>
                <w:sz w:val="20"/>
                <w:szCs w:val="20"/>
              </w:rPr>
              <w:t>Hybrid</w:t>
            </w:r>
            <w:proofErr w:type="spellEnd"/>
            <w:r>
              <w:rPr>
                <w:rFonts w:ascii="Arial" w:hAnsi="Arial" w:cs="Arial"/>
                <w:sz w:val="20"/>
                <w:szCs w:val="20"/>
              </w:rPr>
              <w:t xml:space="preserve"> USB-C/USB-A </w:t>
            </w:r>
            <w:proofErr w:type="spellStart"/>
            <w:r>
              <w:rPr>
                <w:rFonts w:ascii="Arial" w:hAnsi="Arial" w:cs="Arial"/>
                <w:sz w:val="20"/>
                <w:szCs w:val="20"/>
              </w:rPr>
              <w:t>Dock</w:t>
            </w:r>
            <w:proofErr w:type="spellEnd"/>
          </w:p>
        </w:tc>
        <w:tc>
          <w:tcPr>
            <w:tcW w:w="1128" w:type="dxa"/>
            <w:shd w:val="clear" w:color="auto" w:fill="auto"/>
          </w:tcPr>
          <w:p w14:paraId="6D2D6BFC" w14:textId="4D1CA9B0" w:rsidR="009F31C7" w:rsidRPr="009F31C7" w:rsidRDefault="009F31C7" w:rsidP="009F31C7">
            <w:pPr>
              <w:spacing w:after="0"/>
              <w:jc w:val="right"/>
              <w:rPr>
                <w:rFonts w:ascii="Arial" w:hAnsi="Arial" w:cs="Arial"/>
                <w:iCs/>
                <w:sz w:val="20"/>
                <w:szCs w:val="20"/>
              </w:rPr>
            </w:pPr>
            <w:r>
              <w:rPr>
                <w:rFonts w:ascii="Arial" w:hAnsi="Arial" w:cs="Arial"/>
                <w:iCs/>
                <w:sz w:val="20"/>
                <w:szCs w:val="20"/>
              </w:rPr>
              <w:t>50</w:t>
            </w:r>
          </w:p>
        </w:tc>
        <w:tc>
          <w:tcPr>
            <w:tcW w:w="1272" w:type="dxa"/>
            <w:shd w:val="clear" w:color="auto" w:fill="auto"/>
          </w:tcPr>
          <w:p w14:paraId="02949A10" w14:textId="5D4298E2"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19E70080" w14:textId="0B8F7E77"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2EF16A28" w14:textId="77777777" w:rsidTr="009F31C7">
        <w:tc>
          <w:tcPr>
            <w:tcW w:w="4989" w:type="dxa"/>
            <w:shd w:val="clear" w:color="auto" w:fill="auto"/>
          </w:tcPr>
          <w:p w14:paraId="03471A2F" w14:textId="4A02BC51" w:rsidR="009F31C7" w:rsidRDefault="009F31C7" w:rsidP="009F31C7">
            <w:pPr>
              <w:spacing w:after="0"/>
              <w:rPr>
                <w:rFonts w:ascii="Arial" w:hAnsi="Arial" w:cs="Arial"/>
                <w:sz w:val="20"/>
                <w:szCs w:val="20"/>
              </w:rPr>
            </w:pPr>
            <w:r>
              <w:rPr>
                <w:rFonts w:ascii="Arial" w:hAnsi="Arial" w:cs="Arial"/>
                <w:sz w:val="20"/>
                <w:szCs w:val="20"/>
              </w:rPr>
              <w:t xml:space="preserve">Samsung Galaxy A54 </w:t>
            </w:r>
            <w:proofErr w:type="spellStart"/>
            <w:r>
              <w:rPr>
                <w:rFonts w:ascii="Arial" w:hAnsi="Arial" w:cs="Arial"/>
                <w:sz w:val="20"/>
                <w:szCs w:val="20"/>
              </w:rPr>
              <w:t>Enterprice</w:t>
            </w:r>
            <w:proofErr w:type="spellEnd"/>
            <w:r>
              <w:rPr>
                <w:rFonts w:ascii="Arial" w:hAnsi="Arial" w:cs="Arial"/>
                <w:sz w:val="20"/>
                <w:szCs w:val="20"/>
              </w:rPr>
              <w:t xml:space="preserve"> Edition</w:t>
            </w:r>
          </w:p>
        </w:tc>
        <w:tc>
          <w:tcPr>
            <w:tcW w:w="1128" w:type="dxa"/>
            <w:shd w:val="clear" w:color="auto" w:fill="auto"/>
          </w:tcPr>
          <w:p w14:paraId="59C42310" w14:textId="65FF594C" w:rsidR="009F31C7" w:rsidRDefault="009F31C7" w:rsidP="009F31C7">
            <w:pPr>
              <w:spacing w:after="0"/>
              <w:jc w:val="right"/>
              <w:rPr>
                <w:rFonts w:ascii="Arial" w:hAnsi="Arial" w:cs="Arial"/>
                <w:iCs/>
                <w:sz w:val="20"/>
                <w:szCs w:val="20"/>
              </w:rPr>
            </w:pPr>
            <w:r>
              <w:rPr>
                <w:rFonts w:ascii="Arial" w:hAnsi="Arial" w:cs="Arial"/>
                <w:iCs/>
                <w:sz w:val="20"/>
                <w:szCs w:val="20"/>
              </w:rPr>
              <w:t>75</w:t>
            </w:r>
          </w:p>
        </w:tc>
        <w:tc>
          <w:tcPr>
            <w:tcW w:w="1272" w:type="dxa"/>
            <w:shd w:val="clear" w:color="auto" w:fill="auto"/>
          </w:tcPr>
          <w:p w14:paraId="5481FA2D" w14:textId="1011ABB4" w:rsidR="009F31C7" w:rsidRPr="00ED69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19676744" w14:textId="10F4CBDF" w:rsid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371B8B1C" w14:textId="77777777" w:rsidTr="009F31C7">
        <w:tc>
          <w:tcPr>
            <w:tcW w:w="4989" w:type="dxa"/>
            <w:shd w:val="clear" w:color="auto" w:fill="auto"/>
          </w:tcPr>
          <w:p w14:paraId="13C0FCEB" w14:textId="462A3BFB" w:rsidR="009F31C7" w:rsidRPr="009F31C7" w:rsidRDefault="009F31C7" w:rsidP="009F31C7">
            <w:pPr>
              <w:spacing w:after="0"/>
              <w:rPr>
                <w:rFonts w:ascii="Arial" w:hAnsi="Arial" w:cs="Arial"/>
                <w:sz w:val="20"/>
                <w:szCs w:val="20"/>
              </w:rPr>
            </w:pPr>
            <w:r>
              <w:rPr>
                <w:rFonts w:ascii="Arial" w:hAnsi="Arial" w:cs="Arial"/>
                <w:sz w:val="20"/>
                <w:szCs w:val="20"/>
              </w:rPr>
              <w:t>Samsung snoerloze USB-C lader 25W zwart</w:t>
            </w:r>
          </w:p>
        </w:tc>
        <w:tc>
          <w:tcPr>
            <w:tcW w:w="1128" w:type="dxa"/>
            <w:shd w:val="clear" w:color="auto" w:fill="auto"/>
          </w:tcPr>
          <w:p w14:paraId="6DB38AA0" w14:textId="16768659" w:rsidR="009F31C7" w:rsidRPr="009F31C7" w:rsidRDefault="009F31C7" w:rsidP="009F31C7">
            <w:pPr>
              <w:spacing w:after="0"/>
              <w:jc w:val="right"/>
              <w:rPr>
                <w:rFonts w:ascii="Arial" w:hAnsi="Arial" w:cs="Arial"/>
                <w:iCs/>
                <w:sz w:val="20"/>
                <w:szCs w:val="20"/>
              </w:rPr>
            </w:pPr>
            <w:r>
              <w:rPr>
                <w:rFonts w:ascii="Arial" w:hAnsi="Arial" w:cs="Arial"/>
                <w:iCs/>
                <w:sz w:val="20"/>
                <w:szCs w:val="20"/>
              </w:rPr>
              <w:t>75</w:t>
            </w:r>
          </w:p>
        </w:tc>
        <w:tc>
          <w:tcPr>
            <w:tcW w:w="1272" w:type="dxa"/>
            <w:shd w:val="clear" w:color="auto" w:fill="auto"/>
          </w:tcPr>
          <w:p w14:paraId="1BDA125D" w14:textId="5EF00A77"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17FF458A" w14:textId="1AF349FD"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0E63C1" w14:paraId="1768F7B9" w14:textId="77777777" w:rsidTr="009F31C7">
        <w:tc>
          <w:tcPr>
            <w:tcW w:w="4989" w:type="dxa"/>
            <w:shd w:val="clear" w:color="auto" w:fill="auto"/>
          </w:tcPr>
          <w:p w14:paraId="0EC8E46E" w14:textId="03CD88DC" w:rsidR="009F31C7" w:rsidRPr="009F31C7" w:rsidRDefault="009F31C7" w:rsidP="009F31C7">
            <w:pPr>
              <w:spacing w:after="0"/>
              <w:rPr>
                <w:rFonts w:ascii="Arial" w:hAnsi="Arial" w:cs="Arial"/>
                <w:sz w:val="20"/>
                <w:szCs w:val="20"/>
              </w:rPr>
            </w:pPr>
            <w:r>
              <w:rPr>
                <w:rFonts w:ascii="Arial" w:hAnsi="Arial" w:cs="Arial"/>
                <w:sz w:val="20"/>
                <w:szCs w:val="20"/>
              </w:rPr>
              <w:t>Samsung Galaxy A54 Silicone Case Black</w:t>
            </w:r>
          </w:p>
        </w:tc>
        <w:tc>
          <w:tcPr>
            <w:tcW w:w="1128" w:type="dxa"/>
            <w:shd w:val="clear" w:color="auto" w:fill="auto"/>
          </w:tcPr>
          <w:p w14:paraId="4BF00190" w14:textId="6ED79329" w:rsidR="009F31C7" w:rsidRPr="009F31C7" w:rsidRDefault="009F31C7" w:rsidP="009F31C7">
            <w:pPr>
              <w:spacing w:after="0"/>
              <w:jc w:val="right"/>
              <w:rPr>
                <w:rFonts w:ascii="Arial" w:hAnsi="Arial" w:cs="Arial"/>
                <w:iCs/>
                <w:sz w:val="20"/>
                <w:szCs w:val="20"/>
              </w:rPr>
            </w:pPr>
            <w:r>
              <w:rPr>
                <w:rFonts w:ascii="Arial" w:hAnsi="Arial" w:cs="Arial"/>
                <w:iCs/>
                <w:sz w:val="20"/>
                <w:szCs w:val="20"/>
              </w:rPr>
              <w:t>75</w:t>
            </w:r>
          </w:p>
        </w:tc>
        <w:tc>
          <w:tcPr>
            <w:tcW w:w="1272" w:type="dxa"/>
            <w:shd w:val="clear" w:color="auto" w:fill="auto"/>
          </w:tcPr>
          <w:p w14:paraId="5178D497" w14:textId="39CE5471" w:rsidR="009F31C7" w:rsidRPr="009F31C7" w:rsidRDefault="009F31C7" w:rsidP="009F31C7">
            <w:pPr>
              <w:spacing w:after="0"/>
              <w:rPr>
                <w:rFonts w:ascii="Arial" w:hAnsi="Arial" w:cs="Arial"/>
                <w:iCs/>
                <w:sz w:val="20"/>
                <w:szCs w:val="20"/>
              </w:rPr>
            </w:pPr>
            <w:r w:rsidRPr="00ED69C7">
              <w:rPr>
                <w:rFonts w:ascii="Arial" w:hAnsi="Arial" w:cs="Arial"/>
                <w:iCs/>
                <w:sz w:val="20"/>
                <w:szCs w:val="20"/>
              </w:rPr>
              <w:t>€</w:t>
            </w:r>
          </w:p>
        </w:tc>
        <w:tc>
          <w:tcPr>
            <w:tcW w:w="1537" w:type="dxa"/>
            <w:shd w:val="clear" w:color="auto" w:fill="auto"/>
          </w:tcPr>
          <w:p w14:paraId="2380988C" w14:textId="026A2F94" w:rsidR="009F31C7" w:rsidRPr="009F31C7" w:rsidRDefault="009F31C7" w:rsidP="009F31C7">
            <w:pPr>
              <w:spacing w:after="0"/>
              <w:rPr>
                <w:rFonts w:ascii="Arial" w:hAnsi="Arial" w:cs="Arial"/>
                <w:iCs/>
                <w:sz w:val="20"/>
                <w:szCs w:val="20"/>
              </w:rPr>
            </w:pPr>
            <w:r>
              <w:rPr>
                <w:rFonts w:ascii="Arial" w:hAnsi="Arial" w:cs="Arial"/>
                <w:iCs/>
                <w:sz w:val="20"/>
                <w:szCs w:val="20"/>
              </w:rPr>
              <w:t>€</w:t>
            </w:r>
          </w:p>
        </w:tc>
      </w:tr>
      <w:tr w:rsidR="009F31C7" w:rsidRPr="00A118FE" w14:paraId="56442DA9" w14:textId="1C106416" w:rsidTr="009F31C7">
        <w:trPr>
          <w:trHeight w:val="427"/>
        </w:trPr>
        <w:tc>
          <w:tcPr>
            <w:tcW w:w="4989" w:type="dxa"/>
            <w:shd w:val="clear" w:color="auto" w:fill="auto"/>
          </w:tcPr>
          <w:p w14:paraId="76583CE5" w14:textId="31AE0960" w:rsidR="009F31C7" w:rsidRPr="009F31C7" w:rsidRDefault="009F31C7" w:rsidP="009F31C7">
            <w:pPr>
              <w:spacing w:after="0"/>
              <w:rPr>
                <w:rFonts w:ascii="Arial" w:hAnsi="Arial" w:cs="Arial"/>
                <w:sz w:val="20"/>
                <w:szCs w:val="20"/>
              </w:rPr>
            </w:pPr>
            <w:r>
              <w:rPr>
                <w:rFonts w:ascii="Arial" w:hAnsi="Arial" w:cs="Arial"/>
                <w:sz w:val="20"/>
                <w:szCs w:val="20"/>
              </w:rPr>
              <w:t>Totaal per jaar (inschatting)</w:t>
            </w:r>
          </w:p>
        </w:tc>
        <w:tc>
          <w:tcPr>
            <w:tcW w:w="1128" w:type="dxa"/>
          </w:tcPr>
          <w:p w14:paraId="35AD64FD" w14:textId="77777777" w:rsidR="009F31C7" w:rsidRPr="009F31C7" w:rsidRDefault="009F31C7" w:rsidP="009F31C7">
            <w:pPr>
              <w:pStyle w:val="Pa02"/>
              <w:jc w:val="right"/>
              <w:rPr>
                <w:rFonts w:ascii="Arial" w:hAnsi="Arial"/>
                <w:color w:val="000000"/>
                <w:sz w:val="20"/>
                <w:szCs w:val="20"/>
              </w:rPr>
            </w:pPr>
          </w:p>
        </w:tc>
        <w:tc>
          <w:tcPr>
            <w:tcW w:w="1272" w:type="dxa"/>
            <w:shd w:val="clear" w:color="auto" w:fill="D9D9D9"/>
          </w:tcPr>
          <w:p w14:paraId="32252689" w14:textId="0D2D7A3A" w:rsidR="009F31C7" w:rsidRPr="009F31C7" w:rsidRDefault="009F31C7" w:rsidP="009F31C7">
            <w:pPr>
              <w:pStyle w:val="Pa02"/>
              <w:rPr>
                <w:rFonts w:ascii="Arial" w:hAnsi="Arial"/>
                <w:color w:val="000000"/>
                <w:sz w:val="20"/>
                <w:szCs w:val="20"/>
              </w:rPr>
            </w:pPr>
          </w:p>
        </w:tc>
        <w:tc>
          <w:tcPr>
            <w:tcW w:w="1537" w:type="dxa"/>
            <w:shd w:val="clear" w:color="auto" w:fill="D9D9D9"/>
          </w:tcPr>
          <w:p w14:paraId="3BDC60E1" w14:textId="7DD2705C" w:rsidR="009F31C7" w:rsidRPr="009F31C7" w:rsidRDefault="009F31C7" w:rsidP="009F31C7">
            <w:pPr>
              <w:pStyle w:val="Pa02"/>
              <w:rPr>
                <w:rFonts w:ascii="Arial" w:hAnsi="Arial"/>
                <w:color w:val="000000"/>
                <w:sz w:val="20"/>
                <w:szCs w:val="20"/>
              </w:rPr>
            </w:pPr>
            <w:r>
              <w:rPr>
                <w:rFonts w:ascii="Arial" w:hAnsi="Arial"/>
                <w:iCs/>
                <w:sz w:val="20"/>
                <w:szCs w:val="20"/>
              </w:rPr>
              <w:t>€</w:t>
            </w:r>
          </w:p>
        </w:tc>
      </w:tr>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5DD02E5A" w14:textId="77777777" w:rsidR="0035274E" w:rsidRDefault="0035274E">
      <w:r>
        <w:br w:type="page"/>
      </w:r>
    </w:p>
    <w:p w14:paraId="5D4ED6AF" w14:textId="189866C7" w:rsidR="00CD3884" w:rsidRPr="00CD3884" w:rsidRDefault="00CD3884" w:rsidP="00CD3884">
      <w:pPr>
        <w:pStyle w:val="Kop2"/>
        <w:numPr>
          <w:ilvl w:val="0"/>
          <w:numId w:val="0"/>
        </w:numPr>
        <w:ind w:left="578" w:hanging="578"/>
      </w:pPr>
      <w:bookmarkStart w:id="92" w:name="_Hlk97122387"/>
      <w:bookmarkStart w:id="93" w:name="_Toc152230744"/>
      <w:r w:rsidRPr="00CD3884">
        <w:lastRenderedPageBreak/>
        <w:t xml:space="preserve">Bijlage </w:t>
      </w:r>
      <w:r>
        <w:t>6</w:t>
      </w:r>
      <w:r w:rsidRPr="00CD3884">
        <w:tab/>
        <w:t xml:space="preserve">Concept </w:t>
      </w:r>
      <w:r w:rsidR="00E0037E">
        <w:t>raam</w:t>
      </w:r>
      <w:r w:rsidRPr="00CD3884">
        <w:t>overeenkomst</w:t>
      </w:r>
      <w:bookmarkEnd w:id="93"/>
    </w:p>
    <w:p w14:paraId="348EE0D9"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45495FFE"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 xml:space="preserve">De gemeente Houten, gevestigd aan het Onderdoor 25, 3995 DW  te Houten, rechtsgeldig, krachtens het mandaatbesluit, ingegaan op 26 november 2019, van de burgemeester, vertegenwoordigt door </w:t>
      </w:r>
      <w:r w:rsidR="00E0037E">
        <w:rPr>
          <w:rFonts w:ascii="Arial" w:hAnsi="Arial" w:cs="Arial"/>
          <w:sz w:val="20"/>
          <w:szCs w:val="20"/>
        </w:rPr>
        <w:t>A.J. Barink</w:t>
      </w:r>
      <w:r w:rsidRPr="005E3F93">
        <w:rPr>
          <w:rFonts w:ascii="Arial" w:hAnsi="Arial" w:cs="Arial"/>
          <w:sz w:val="20"/>
          <w:szCs w:val="20"/>
        </w:rPr>
        <w:t xml:space="preserve">, </w:t>
      </w:r>
      <w:r w:rsidR="00E0037E">
        <w:rPr>
          <w:rFonts w:ascii="Arial" w:hAnsi="Arial" w:cs="Arial"/>
          <w:sz w:val="20"/>
          <w:szCs w:val="20"/>
        </w:rPr>
        <w:t>gemeentesecretaris/algemeen directeur,</w:t>
      </w:r>
      <w:r w:rsidRPr="005E3F93">
        <w:rPr>
          <w:rFonts w:ascii="Arial" w:hAnsi="Arial" w:cs="Arial"/>
          <w:sz w:val="20"/>
          <w:szCs w:val="20"/>
        </w:rPr>
        <w:t xml:space="preserve">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22C97CD8" w:rsidR="00CD3884" w:rsidRPr="005E3F93" w:rsidRDefault="00E0037E" w:rsidP="00CD3884">
      <w:pPr>
        <w:numPr>
          <w:ilvl w:val="0"/>
          <w:numId w:val="30"/>
        </w:numPr>
        <w:spacing w:after="0" w:line="240" w:lineRule="auto"/>
        <w:rPr>
          <w:rFonts w:ascii="Arial" w:hAnsi="Arial" w:cs="Arial"/>
          <w:sz w:val="20"/>
          <w:szCs w:val="20"/>
        </w:rPr>
      </w:pPr>
      <w:r>
        <w:rPr>
          <w:rFonts w:ascii="Arial" w:hAnsi="Arial" w:cs="Arial"/>
          <w:sz w:val="20"/>
          <w:szCs w:val="20"/>
        </w:rPr>
        <w:t>Opdrachtgever regelmatig behoefte heeft aan ICT supplies</w:t>
      </w:r>
    </w:p>
    <w:p w14:paraId="24406C95" w14:textId="67CA36CE"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 xml:space="preserve">Opdrachtgever daartoe op </w:t>
      </w:r>
      <w:r w:rsidR="00143614">
        <w:rPr>
          <w:rFonts w:ascii="Arial" w:hAnsi="Arial" w:cs="Arial"/>
          <w:sz w:val="20"/>
          <w:szCs w:val="20"/>
        </w:rPr>
        <w:t>27 november 2023</w:t>
      </w:r>
      <w:r w:rsidRPr="005E3F93">
        <w:rPr>
          <w:rFonts w:ascii="Arial" w:hAnsi="Arial" w:cs="Arial"/>
          <w:sz w:val="20"/>
          <w:szCs w:val="20"/>
        </w:rPr>
        <w:t xml:space="preserve"> een aanbesteding is gestart;</w:t>
      </w:r>
    </w:p>
    <w:p w14:paraId="56924507"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7173EC7E"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FF3B4F">
        <w:tc>
          <w:tcPr>
            <w:tcW w:w="9062" w:type="dxa"/>
            <w:gridSpan w:val="3"/>
            <w:shd w:val="clear" w:color="auto" w:fill="273E80"/>
          </w:tcPr>
          <w:p w14:paraId="2B613F5C" w14:textId="77777777" w:rsidR="00CD3884" w:rsidRPr="005E3F93" w:rsidRDefault="00CD3884" w:rsidP="00FF3B4F">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FF3B4F">
        <w:tc>
          <w:tcPr>
            <w:tcW w:w="3385" w:type="dxa"/>
            <w:gridSpan w:val="2"/>
            <w:shd w:val="clear" w:color="auto" w:fill="auto"/>
          </w:tcPr>
          <w:p w14:paraId="4107CA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1DC7F66E" w:rsidR="00CD3884" w:rsidRPr="005E3F93" w:rsidRDefault="00E0037E" w:rsidP="00FF3B4F">
            <w:pPr>
              <w:spacing w:after="0"/>
              <w:rPr>
                <w:rFonts w:ascii="Arial" w:hAnsi="Arial" w:cs="Arial"/>
                <w:sz w:val="20"/>
                <w:szCs w:val="20"/>
              </w:rPr>
            </w:pPr>
            <w:r>
              <w:rPr>
                <w:rFonts w:ascii="Arial" w:hAnsi="Arial" w:cs="Arial"/>
                <w:sz w:val="20"/>
                <w:szCs w:val="20"/>
              </w:rPr>
              <w:t>GIBIT 2020</w:t>
            </w:r>
          </w:p>
        </w:tc>
      </w:tr>
      <w:tr w:rsidR="00CD3884" w:rsidRPr="005E3F93" w14:paraId="07B8745B" w14:textId="77777777" w:rsidTr="00FF3B4F">
        <w:tc>
          <w:tcPr>
            <w:tcW w:w="704" w:type="dxa"/>
            <w:tcBorders>
              <w:bottom w:val="single" w:sz="4" w:space="0" w:color="auto"/>
            </w:tcBorders>
            <w:shd w:val="clear" w:color="auto" w:fill="auto"/>
          </w:tcPr>
          <w:p w14:paraId="2E2A62C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FF3B4F">
            <w:pPr>
              <w:spacing w:after="0"/>
              <w:rPr>
                <w:rFonts w:ascii="Arial" w:hAnsi="Arial" w:cs="Arial"/>
                <w:sz w:val="20"/>
                <w:szCs w:val="20"/>
              </w:rPr>
            </w:pPr>
          </w:p>
        </w:tc>
      </w:tr>
      <w:tr w:rsidR="00CD3884" w:rsidRPr="005E3F93" w14:paraId="28912D0D" w14:textId="77777777" w:rsidTr="00FF3B4F">
        <w:tc>
          <w:tcPr>
            <w:tcW w:w="9062" w:type="dxa"/>
            <w:gridSpan w:val="3"/>
            <w:shd w:val="clear" w:color="auto" w:fill="273E80"/>
          </w:tcPr>
          <w:p w14:paraId="4A548C24" w14:textId="61568743"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 xml:space="preserve">Onderwerp van de </w:t>
            </w:r>
            <w:r w:rsidR="00E0037E">
              <w:rPr>
                <w:rFonts w:ascii="Arial" w:hAnsi="Arial" w:cs="Arial"/>
                <w:b/>
                <w:color w:val="FFFFFF" w:themeColor="background1"/>
                <w:sz w:val="20"/>
                <w:szCs w:val="20"/>
              </w:rPr>
              <w:t>raam</w:t>
            </w:r>
            <w:r w:rsidRPr="008E66B0">
              <w:rPr>
                <w:rFonts w:ascii="Arial" w:hAnsi="Arial" w:cs="Arial"/>
                <w:b/>
                <w:color w:val="FFFFFF" w:themeColor="background1"/>
                <w:sz w:val="20"/>
                <w:szCs w:val="20"/>
              </w:rPr>
              <w:t>overeenkomst</w:t>
            </w:r>
          </w:p>
        </w:tc>
      </w:tr>
      <w:tr w:rsidR="00CD3884" w:rsidRPr="005E3F93" w14:paraId="4FDF2B42" w14:textId="77777777" w:rsidTr="00FF3B4F">
        <w:tc>
          <w:tcPr>
            <w:tcW w:w="704" w:type="dxa"/>
            <w:shd w:val="clear" w:color="auto" w:fill="auto"/>
          </w:tcPr>
          <w:p w14:paraId="647A1BB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329D0503" w:rsidR="00CD3884" w:rsidRPr="005E3F93" w:rsidRDefault="006E5F58" w:rsidP="00FF3B4F">
            <w:pPr>
              <w:spacing w:after="0"/>
              <w:rPr>
                <w:rFonts w:ascii="Arial" w:hAnsi="Arial" w:cs="Arial"/>
                <w:sz w:val="20"/>
                <w:szCs w:val="20"/>
              </w:rPr>
            </w:pPr>
            <w:r>
              <w:rPr>
                <w:rFonts w:ascii="Arial" w:hAnsi="Arial" w:cs="Arial"/>
                <w:sz w:val="20"/>
                <w:szCs w:val="20"/>
              </w:rPr>
              <w:t xml:space="preserve">Levering van </w:t>
            </w:r>
            <w:r w:rsidR="00E0037E">
              <w:rPr>
                <w:rFonts w:ascii="Arial" w:hAnsi="Arial" w:cs="Arial"/>
                <w:sz w:val="20"/>
                <w:szCs w:val="20"/>
              </w:rPr>
              <w:t>ICT-</w:t>
            </w:r>
            <w:r>
              <w:rPr>
                <w:rFonts w:ascii="Arial" w:hAnsi="Arial" w:cs="Arial"/>
                <w:sz w:val="20"/>
                <w:szCs w:val="20"/>
              </w:rPr>
              <w:t>supplies</w:t>
            </w:r>
          </w:p>
        </w:tc>
      </w:tr>
      <w:tr w:rsidR="00CD3884" w:rsidRPr="005E3F93" w14:paraId="36144C79" w14:textId="77777777" w:rsidTr="00FF3B4F">
        <w:tc>
          <w:tcPr>
            <w:tcW w:w="704" w:type="dxa"/>
            <w:tcBorders>
              <w:bottom w:val="single" w:sz="4" w:space="0" w:color="auto"/>
            </w:tcBorders>
            <w:shd w:val="clear" w:color="auto" w:fill="auto"/>
          </w:tcPr>
          <w:p w14:paraId="02775F14"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FF3B4F">
            <w:pPr>
              <w:spacing w:after="0"/>
              <w:rPr>
                <w:rFonts w:ascii="Arial" w:hAnsi="Arial" w:cs="Arial"/>
                <w:sz w:val="20"/>
                <w:szCs w:val="20"/>
              </w:rPr>
            </w:pPr>
          </w:p>
        </w:tc>
      </w:tr>
      <w:tr w:rsidR="00CD3884" w:rsidRPr="005E3F93" w14:paraId="36104F64" w14:textId="77777777" w:rsidTr="00FF3B4F">
        <w:tc>
          <w:tcPr>
            <w:tcW w:w="9062" w:type="dxa"/>
            <w:gridSpan w:val="3"/>
            <w:shd w:val="clear" w:color="auto" w:fill="273E80"/>
          </w:tcPr>
          <w:p w14:paraId="43C6A0B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FF3B4F">
        <w:tc>
          <w:tcPr>
            <w:tcW w:w="704" w:type="dxa"/>
            <w:shd w:val="clear" w:color="auto" w:fill="auto"/>
          </w:tcPr>
          <w:p w14:paraId="2AC2910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69444490"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 de </w:t>
            </w:r>
            <w:r w:rsidR="00E0037E">
              <w:rPr>
                <w:rFonts w:ascii="Arial" w:hAnsi="Arial" w:cs="Arial"/>
                <w:sz w:val="20"/>
                <w:szCs w:val="20"/>
              </w:rPr>
              <w:t>raam</w:t>
            </w:r>
            <w:r w:rsidRPr="005E3F93">
              <w:rPr>
                <w:rFonts w:ascii="Arial" w:hAnsi="Arial" w:cs="Arial"/>
                <w:sz w:val="20"/>
                <w:szCs w:val="20"/>
              </w:rPr>
              <w:t xml:space="preserve">overeenkomst zijn de </w:t>
            </w:r>
            <w:r w:rsidR="00E0037E">
              <w:rPr>
                <w:rFonts w:ascii="Arial" w:hAnsi="Arial" w:cs="Arial"/>
                <w:sz w:val="20"/>
                <w:szCs w:val="20"/>
              </w:rPr>
              <w:t>GIBIT 2020 van toepassing</w:t>
            </w:r>
            <w:r w:rsidRPr="005E3F93">
              <w:rPr>
                <w:rFonts w:ascii="Arial" w:hAnsi="Arial" w:cs="Arial"/>
                <w:sz w:val="20"/>
                <w:szCs w:val="20"/>
              </w:rPr>
              <w:t>.</w:t>
            </w:r>
          </w:p>
        </w:tc>
      </w:tr>
      <w:tr w:rsidR="00CD3884" w:rsidRPr="005E3F93" w14:paraId="590A6ECD" w14:textId="77777777" w:rsidTr="00FF3B4F">
        <w:tc>
          <w:tcPr>
            <w:tcW w:w="704" w:type="dxa"/>
            <w:shd w:val="clear" w:color="auto" w:fill="auto"/>
          </w:tcPr>
          <w:p w14:paraId="13E166B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285ED6DD" w14:textId="7EBD54C2"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w:t>
            </w:r>
            <w:r w:rsidR="00E0037E">
              <w:rPr>
                <w:rFonts w:ascii="Arial" w:hAnsi="Arial" w:cs="Arial"/>
                <w:sz w:val="20"/>
                <w:szCs w:val="20"/>
              </w:rPr>
              <w:t>raam</w:t>
            </w:r>
            <w:r w:rsidRPr="005E3F93">
              <w:rPr>
                <w:rFonts w:ascii="Arial" w:hAnsi="Arial" w:cs="Arial"/>
                <w:sz w:val="20"/>
                <w:szCs w:val="20"/>
              </w:rPr>
              <w:t xml:space="preserve">overeenkomst </w:t>
            </w:r>
          </w:p>
          <w:p w14:paraId="5965978D" w14:textId="3E4A3B69"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Nota(‘s) van Inlichtingen van</w:t>
            </w:r>
          </w:p>
          <w:p w14:paraId="2973F010" w14:textId="3F419078" w:rsidR="00CD3884" w:rsidRPr="005E3F93" w:rsidRDefault="00E0037E" w:rsidP="00FF3B4F">
            <w:pPr>
              <w:numPr>
                <w:ilvl w:val="0"/>
                <w:numId w:val="31"/>
              </w:numPr>
              <w:spacing w:after="0" w:line="240" w:lineRule="auto"/>
              <w:rPr>
                <w:rFonts w:ascii="Arial" w:hAnsi="Arial" w:cs="Arial"/>
                <w:sz w:val="20"/>
                <w:szCs w:val="20"/>
              </w:rPr>
            </w:pPr>
            <w:r>
              <w:rPr>
                <w:rFonts w:ascii="Arial" w:hAnsi="Arial" w:cs="Arial"/>
                <w:sz w:val="20"/>
                <w:szCs w:val="20"/>
              </w:rPr>
              <w:t>Aanbestedingsdocument</w:t>
            </w:r>
            <w:r w:rsidR="00CD3884" w:rsidRPr="005E3F93">
              <w:rPr>
                <w:rFonts w:ascii="Arial" w:hAnsi="Arial" w:cs="Arial"/>
                <w:sz w:val="20"/>
                <w:szCs w:val="20"/>
              </w:rPr>
              <w:t xml:space="preserve"> met bijlagen </w:t>
            </w:r>
          </w:p>
          <w:p w14:paraId="5FCD689B"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4C4DA046" w14:textId="44CFB72D" w:rsidR="00CD3884" w:rsidRPr="00E0037E" w:rsidRDefault="00CD3884" w:rsidP="00E0037E">
            <w:pPr>
              <w:numPr>
                <w:ilvl w:val="0"/>
                <w:numId w:val="31"/>
              </w:numPr>
              <w:spacing w:after="0" w:line="240" w:lineRule="auto"/>
              <w:rPr>
                <w:rFonts w:ascii="Arial" w:hAnsi="Arial" w:cs="Arial"/>
                <w:sz w:val="20"/>
                <w:szCs w:val="20"/>
              </w:rPr>
            </w:pPr>
            <w:r w:rsidRPr="005E3F93">
              <w:rPr>
                <w:rFonts w:ascii="Arial" w:hAnsi="Arial" w:cs="Arial"/>
                <w:sz w:val="20"/>
                <w:szCs w:val="20"/>
              </w:rPr>
              <w:t>De door Opdrachtnemer ingediende inschrijving van &lt;datum&gt; inclusief bijlagen &lt;SLA, DAP, etc.&gt;</w:t>
            </w:r>
          </w:p>
        </w:tc>
      </w:tr>
      <w:tr w:rsidR="00CD3884" w:rsidRPr="005E3F93" w14:paraId="55BF1109" w14:textId="77777777" w:rsidTr="00FF3B4F">
        <w:tc>
          <w:tcPr>
            <w:tcW w:w="704" w:type="dxa"/>
            <w:tcBorders>
              <w:bottom w:val="single" w:sz="4" w:space="0" w:color="auto"/>
            </w:tcBorders>
            <w:shd w:val="clear" w:color="auto" w:fill="auto"/>
          </w:tcPr>
          <w:p w14:paraId="0049925B"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FF3B4F">
            <w:pPr>
              <w:spacing w:after="0"/>
              <w:rPr>
                <w:rFonts w:ascii="Arial" w:hAnsi="Arial" w:cs="Arial"/>
                <w:sz w:val="20"/>
                <w:szCs w:val="20"/>
              </w:rPr>
            </w:pPr>
          </w:p>
        </w:tc>
      </w:tr>
      <w:tr w:rsidR="00CD3884" w:rsidRPr="005E3F93" w14:paraId="1E8D6AA1" w14:textId="77777777" w:rsidTr="00FF3B4F">
        <w:tc>
          <w:tcPr>
            <w:tcW w:w="9062" w:type="dxa"/>
            <w:gridSpan w:val="3"/>
            <w:shd w:val="clear" w:color="auto" w:fill="273E80"/>
          </w:tcPr>
          <w:p w14:paraId="1DFD6EB9"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Duur, verlenging of vernieuwing van de overeenkomst</w:t>
            </w:r>
          </w:p>
        </w:tc>
      </w:tr>
      <w:tr w:rsidR="00CD3884" w:rsidRPr="005E3F93" w14:paraId="4BDF1683" w14:textId="77777777" w:rsidTr="00FF3B4F">
        <w:tc>
          <w:tcPr>
            <w:tcW w:w="704" w:type="dxa"/>
            <w:shd w:val="clear" w:color="auto" w:fill="auto"/>
          </w:tcPr>
          <w:p w14:paraId="3240578A"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4.1</w:t>
            </w:r>
          </w:p>
        </w:tc>
        <w:tc>
          <w:tcPr>
            <w:tcW w:w="8358" w:type="dxa"/>
            <w:gridSpan w:val="2"/>
            <w:shd w:val="clear" w:color="auto" w:fill="auto"/>
          </w:tcPr>
          <w:p w14:paraId="696B13AF" w14:textId="3550CA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overeenkomst heeft een looptijd van </w:t>
            </w:r>
            <w:r w:rsidR="00E0037E">
              <w:rPr>
                <w:rFonts w:ascii="Arial" w:hAnsi="Arial" w:cs="Arial"/>
                <w:sz w:val="20"/>
                <w:szCs w:val="20"/>
              </w:rPr>
              <w:t>24</w:t>
            </w:r>
            <w:r w:rsidRPr="005E3F93">
              <w:rPr>
                <w:rFonts w:ascii="Arial" w:hAnsi="Arial" w:cs="Arial"/>
                <w:sz w:val="20"/>
                <w:szCs w:val="20"/>
              </w:rPr>
              <w:t xml:space="preserve"> maanden, gaat in op &lt;datum&gt; en eindigt van rechtswege op &lt;datum&gt;.</w:t>
            </w:r>
          </w:p>
        </w:tc>
      </w:tr>
      <w:tr w:rsidR="00CD3884" w:rsidRPr="005E3F93" w14:paraId="37526BB5" w14:textId="77777777" w:rsidTr="00FF3B4F">
        <w:tc>
          <w:tcPr>
            <w:tcW w:w="704" w:type="dxa"/>
            <w:shd w:val="clear" w:color="auto" w:fill="auto"/>
          </w:tcPr>
          <w:p w14:paraId="486F75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6C69DD20"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Opdrachtgever kan de Overeenkomst met maximaal </w:t>
            </w:r>
            <w:r w:rsidR="00E0037E">
              <w:rPr>
                <w:rFonts w:ascii="Arial" w:hAnsi="Arial" w:cs="Arial"/>
                <w:sz w:val="20"/>
                <w:szCs w:val="20"/>
              </w:rPr>
              <w:t>24 maanden</w:t>
            </w:r>
            <w:r w:rsidRPr="005E3F93">
              <w:rPr>
                <w:rFonts w:ascii="Arial" w:hAnsi="Arial" w:cs="Arial"/>
                <w:sz w:val="20"/>
                <w:szCs w:val="20"/>
              </w:rPr>
              <w:t xml:space="preserve"> verlengen.</w:t>
            </w:r>
          </w:p>
        </w:tc>
      </w:tr>
      <w:tr w:rsidR="00CD3884" w:rsidRPr="005E3F93" w14:paraId="0ACD8090" w14:textId="77777777" w:rsidTr="00FF3B4F">
        <w:tc>
          <w:tcPr>
            <w:tcW w:w="704" w:type="dxa"/>
            <w:shd w:val="clear" w:color="auto" w:fill="auto"/>
          </w:tcPr>
          <w:p w14:paraId="6FFAE0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Opdrachtgever gebruikt wenst te maken van de optie tot verlenging, dan treden Opdrachtgever en Opdrachtnemer tenminste zes maanden voor het einde van de looptijd van deze overeenkomst met elkaar in overleg omtrent een eventuele verlenging.</w:t>
            </w:r>
          </w:p>
        </w:tc>
      </w:tr>
      <w:tr w:rsidR="00CD3884" w:rsidRPr="005E3F93" w14:paraId="20B2F407" w14:textId="77777777" w:rsidTr="00FF3B4F">
        <w:tc>
          <w:tcPr>
            <w:tcW w:w="704" w:type="dxa"/>
            <w:shd w:val="clear" w:color="auto" w:fill="auto"/>
          </w:tcPr>
          <w:p w14:paraId="08C9CC3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de overeenkomst is verlengd, dan eindigt deze van rechtswege na ommekomst van de verlenging, tenzij opnieuw besloten wordt tot verlenging. Indien van alle verlengingen gebruik wordt gemaakt, dan eindigt de overeenkomst uiterlijk op &lt;datum&gt;.</w:t>
            </w:r>
          </w:p>
        </w:tc>
      </w:tr>
      <w:tr w:rsidR="00CD3884" w:rsidRPr="005E3F93" w14:paraId="73BFAE7D" w14:textId="77777777" w:rsidTr="00FF3B4F">
        <w:tc>
          <w:tcPr>
            <w:tcW w:w="704" w:type="dxa"/>
            <w:tcBorders>
              <w:bottom w:val="single" w:sz="4" w:space="0" w:color="auto"/>
            </w:tcBorders>
            <w:shd w:val="clear" w:color="auto" w:fill="auto"/>
          </w:tcPr>
          <w:p w14:paraId="0C486E8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FF3B4F">
            <w:pPr>
              <w:spacing w:after="0"/>
              <w:rPr>
                <w:rFonts w:ascii="Arial" w:hAnsi="Arial" w:cs="Arial"/>
                <w:sz w:val="20"/>
                <w:szCs w:val="20"/>
              </w:rPr>
            </w:pPr>
          </w:p>
        </w:tc>
      </w:tr>
      <w:tr w:rsidR="00CD3884" w:rsidRPr="005E3F93" w14:paraId="62C1C170" w14:textId="77777777" w:rsidTr="00FF3B4F">
        <w:tc>
          <w:tcPr>
            <w:tcW w:w="9062" w:type="dxa"/>
            <w:gridSpan w:val="3"/>
            <w:shd w:val="clear" w:color="auto" w:fill="273E80"/>
          </w:tcPr>
          <w:p w14:paraId="1B95F41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FF3B4F">
        <w:tc>
          <w:tcPr>
            <w:tcW w:w="704" w:type="dxa"/>
            <w:shd w:val="clear" w:color="auto" w:fill="auto"/>
          </w:tcPr>
          <w:p w14:paraId="3E26D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2FA0CF9D" w:rsidR="00CD3884" w:rsidRPr="005E3F93" w:rsidRDefault="00E0037E" w:rsidP="00FF3B4F">
            <w:pPr>
              <w:spacing w:after="0"/>
              <w:rPr>
                <w:rFonts w:ascii="Arial" w:hAnsi="Arial" w:cs="Arial"/>
                <w:sz w:val="20"/>
                <w:szCs w:val="20"/>
              </w:rPr>
            </w:pPr>
            <w:r>
              <w:rPr>
                <w:rFonts w:ascii="Arial" w:hAnsi="Arial" w:cs="Arial"/>
                <w:sz w:val="20"/>
                <w:szCs w:val="20"/>
              </w:rPr>
              <w:t>ICT supplies</w:t>
            </w:r>
          </w:p>
        </w:tc>
      </w:tr>
      <w:tr w:rsidR="00CD3884" w:rsidRPr="005E3F93" w14:paraId="0351BCE7" w14:textId="77777777" w:rsidTr="00FF3B4F">
        <w:tc>
          <w:tcPr>
            <w:tcW w:w="704" w:type="dxa"/>
            <w:tcBorders>
              <w:bottom w:val="single" w:sz="4" w:space="0" w:color="auto"/>
            </w:tcBorders>
            <w:shd w:val="clear" w:color="auto" w:fill="auto"/>
          </w:tcPr>
          <w:p w14:paraId="6F808F4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204F5AD" w14:textId="77777777" w:rsidR="00CD3884" w:rsidRPr="005E3F93" w:rsidRDefault="00CD3884" w:rsidP="00FF3B4F">
            <w:pPr>
              <w:spacing w:after="0"/>
              <w:rPr>
                <w:rFonts w:ascii="Arial" w:hAnsi="Arial" w:cs="Arial"/>
                <w:sz w:val="20"/>
                <w:szCs w:val="20"/>
              </w:rPr>
            </w:pPr>
          </w:p>
        </w:tc>
      </w:tr>
      <w:tr w:rsidR="00CD3884" w:rsidRPr="005E3F93" w14:paraId="362BB5CF" w14:textId="77777777" w:rsidTr="00FF3B4F">
        <w:tc>
          <w:tcPr>
            <w:tcW w:w="9062" w:type="dxa"/>
            <w:gridSpan w:val="3"/>
            <w:shd w:val="clear" w:color="auto" w:fill="273E80"/>
          </w:tcPr>
          <w:p w14:paraId="71C88F3B"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6</w:t>
            </w:r>
            <w:r w:rsidRPr="008E66B0">
              <w:rPr>
                <w:rFonts w:ascii="Arial" w:hAnsi="Arial" w:cs="Arial"/>
                <w:b/>
                <w:color w:val="FFFFFF" w:themeColor="background1"/>
                <w:sz w:val="20"/>
                <w:szCs w:val="20"/>
              </w:rPr>
              <w:tab/>
              <w:t>Prijs</w:t>
            </w:r>
          </w:p>
        </w:tc>
      </w:tr>
      <w:tr w:rsidR="00CD3884" w:rsidRPr="005E3F93" w14:paraId="6D426CD9" w14:textId="77777777" w:rsidTr="00FF3B4F">
        <w:tc>
          <w:tcPr>
            <w:tcW w:w="704" w:type="dxa"/>
            <w:shd w:val="clear" w:color="auto" w:fill="auto"/>
          </w:tcPr>
          <w:p w14:paraId="45EA9BD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5A8BA4D1" w:rsidR="00CD3884" w:rsidRPr="005E3F93" w:rsidRDefault="00E0037E" w:rsidP="00FF3B4F">
            <w:pPr>
              <w:spacing w:after="0"/>
              <w:rPr>
                <w:rFonts w:ascii="Arial" w:hAnsi="Arial" w:cs="Arial"/>
                <w:sz w:val="20"/>
                <w:szCs w:val="20"/>
              </w:rPr>
            </w:pPr>
            <w:r>
              <w:rPr>
                <w:rFonts w:ascii="Arial" w:hAnsi="Arial" w:cs="Arial"/>
                <w:sz w:val="20"/>
                <w:szCs w:val="20"/>
              </w:rPr>
              <w:t>De prijzen kennen &lt;&gt;% korting op de aangegeven prijs.</w:t>
            </w:r>
          </w:p>
        </w:tc>
      </w:tr>
      <w:tr w:rsidR="00CD3884" w:rsidRPr="005E3F93" w14:paraId="5F86D380" w14:textId="77777777" w:rsidTr="00FF3B4F">
        <w:tc>
          <w:tcPr>
            <w:tcW w:w="704" w:type="dxa"/>
            <w:shd w:val="clear" w:color="auto" w:fill="auto"/>
          </w:tcPr>
          <w:p w14:paraId="2856A07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6.2</w:t>
            </w:r>
          </w:p>
        </w:tc>
        <w:tc>
          <w:tcPr>
            <w:tcW w:w="8358" w:type="dxa"/>
            <w:gridSpan w:val="2"/>
            <w:shd w:val="clear" w:color="auto" w:fill="auto"/>
          </w:tcPr>
          <w:p w14:paraId="1E55E03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Alle prijzen zijn excl. BTW en incl. &lt;….&gt;</w:t>
            </w:r>
          </w:p>
        </w:tc>
      </w:tr>
      <w:tr w:rsidR="00CD3884" w:rsidRPr="005E3F93" w14:paraId="4CC04907" w14:textId="77777777" w:rsidTr="00FF3B4F">
        <w:tc>
          <w:tcPr>
            <w:tcW w:w="704" w:type="dxa"/>
            <w:tcBorders>
              <w:bottom w:val="single" w:sz="4" w:space="0" w:color="auto"/>
            </w:tcBorders>
            <w:shd w:val="clear" w:color="auto" w:fill="auto"/>
          </w:tcPr>
          <w:p w14:paraId="6A8DAEEF"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FF3B4F">
            <w:pPr>
              <w:spacing w:after="0"/>
              <w:rPr>
                <w:rFonts w:ascii="Arial" w:hAnsi="Arial" w:cs="Arial"/>
                <w:sz w:val="20"/>
                <w:szCs w:val="20"/>
              </w:rPr>
            </w:pPr>
          </w:p>
        </w:tc>
      </w:tr>
      <w:tr w:rsidR="00CD3884" w:rsidRPr="005E3F93" w14:paraId="318BC4DC" w14:textId="77777777" w:rsidTr="00FF3B4F">
        <w:tc>
          <w:tcPr>
            <w:tcW w:w="9062" w:type="dxa"/>
            <w:gridSpan w:val="3"/>
            <w:shd w:val="clear" w:color="auto" w:fill="273E80"/>
          </w:tcPr>
          <w:p w14:paraId="07BE7B45"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FF3B4F">
        <w:tc>
          <w:tcPr>
            <w:tcW w:w="704" w:type="dxa"/>
            <w:shd w:val="clear" w:color="auto" w:fill="auto"/>
          </w:tcPr>
          <w:p w14:paraId="5A0BE7A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FF3B4F">
        <w:tc>
          <w:tcPr>
            <w:tcW w:w="704" w:type="dxa"/>
            <w:shd w:val="clear" w:color="auto" w:fill="auto"/>
          </w:tcPr>
          <w:p w14:paraId="32CCBEE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19" w:history="1">
              <w:r w:rsidRPr="005E3F93">
                <w:rPr>
                  <w:rStyle w:val="Hyperlink"/>
                  <w:rFonts w:ascii="Arial" w:hAnsi="Arial" w:cs="Arial"/>
                  <w:sz w:val="20"/>
                  <w:szCs w:val="20"/>
                </w:rPr>
                <w:t>facturen@houten.nl</w:t>
              </w:r>
            </w:hyperlink>
          </w:p>
        </w:tc>
      </w:tr>
      <w:tr w:rsidR="00CD3884" w:rsidRPr="005E3F93" w14:paraId="61B8E83E" w14:textId="77777777" w:rsidTr="00FF3B4F">
        <w:tc>
          <w:tcPr>
            <w:tcW w:w="704" w:type="dxa"/>
            <w:shd w:val="clear" w:color="auto" w:fill="auto"/>
          </w:tcPr>
          <w:p w14:paraId="57674A3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4B47C905"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 xml:space="preserve">Specificatie van de </w:t>
            </w:r>
            <w:r w:rsidR="00E0037E">
              <w:rPr>
                <w:rFonts w:ascii="Arial" w:hAnsi="Arial" w:cs="Arial"/>
                <w:sz w:val="20"/>
                <w:szCs w:val="20"/>
              </w:rPr>
              <w:t>levering</w:t>
            </w:r>
          </w:p>
          <w:p w14:paraId="2AE9299C" w14:textId="36E8326F"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 xml:space="preserve">Verplichtingennummer </w:t>
            </w:r>
            <w:r w:rsidR="00E0037E">
              <w:rPr>
                <w:rFonts w:ascii="Arial" w:hAnsi="Arial" w:cs="Arial"/>
                <w:sz w:val="20"/>
                <w:szCs w:val="20"/>
              </w:rPr>
              <w:t>(volgt bij opdracht)</w:t>
            </w:r>
          </w:p>
          <w:p w14:paraId="4DEDFCE5" w14:textId="77777777" w:rsidR="00CD3884" w:rsidRPr="005E3F93" w:rsidRDefault="00CD3884" w:rsidP="00FF3B4F">
            <w:pPr>
              <w:spacing w:after="0"/>
              <w:rPr>
                <w:rFonts w:ascii="Arial" w:hAnsi="Arial" w:cs="Arial"/>
                <w:sz w:val="20"/>
                <w:szCs w:val="20"/>
              </w:rPr>
            </w:pPr>
          </w:p>
          <w:p w14:paraId="3E0BB20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Facturen zonder verplichtingennummer kunnen wij niet in behandeling nemen.</w:t>
            </w:r>
          </w:p>
        </w:tc>
      </w:tr>
      <w:tr w:rsidR="00CD3884" w:rsidRPr="005E3F93" w14:paraId="67709681" w14:textId="77777777" w:rsidTr="00FF3B4F">
        <w:tc>
          <w:tcPr>
            <w:tcW w:w="704" w:type="dxa"/>
            <w:tcBorders>
              <w:bottom w:val="single" w:sz="4" w:space="0" w:color="auto"/>
            </w:tcBorders>
            <w:shd w:val="clear" w:color="auto" w:fill="auto"/>
          </w:tcPr>
          <w:p w14:paraId="0DB2737C"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1205112D"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00681DAF" w14:textId="77777777" w:rsidTr="00FF3B4F">
        <w:tc>
          <w:tcPr>
            <w:tcW w:w="9062" w:type="dxa"/>
            <w:gridSpan w:val="3"/>
            <w:shd w:val="clear" w:color="auto" w:fill="273E80"/>
          </w:tcPr>
          <w:p w14:paraId="654AC4AD"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8 </w:t>
            </w:r>
            <w:r w:rsidRPr="008E66B0">
              <w:rPr>
                <w:rFonts w:ascii="Arial" w:hAnsi="Arial" w:cs="Arial"/>
                <w:b/>
                <w:color w:val="FFFFFF" w:themeColor="background1"/>
                <w:sz w:val="20"/>
                <w:szCs w:val="20"/>
              </w:rPr>
              <w:tab/>
              <w:t>Rapportage en verantwoording</w:t>
            </w:r>
          </w:p>
        </w:tc>
      </w:tr>
      <w:tr w:rsidR="00CD3884" w:rsidRPr="005E3F93" w14:paraId="7754FE1D" w14:textId="77777777" w:rsidTr="00FF3B4F">
        <w:tc>
          <w:tcPr>
            <w:tcW w:w="704" w:type="dxa"/>
            <w:shd w:val="clear" w:color="auto" w:fill="auto"/>
          </w:tcPr>
          <w:p w14:paraId="354767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8.1</w:t>
            </w:r>
          </w:p>
        </w:tc>
        <w:tc>
          <w:tcPr>
            <w:tcW w:w="8358" w:type="dxa"/>
            <w:gridSpan w:val="2"/>
            <w:shd w:val="clear" w:color="auto" w:fill="auto"/>
          </w:tcPr>
          <w:p w14:paraId="0F4F7C01" w14:textId="0BA59DC7" w:rsidR="00CD3884" w:rsidRPr="005E3F93" w:rsidRDefault="00E0037E" w:rsidP="00E0037E">
            <w:pPr>
              <w:tabs>
                <w:tab w:val="num" w:pos="0"/>
              </w:tabs>
              <w:spacing w:after="0"/>
              <w:rPr>
                <w:rFonts w:ascii="Arial" w:hAnsi="Arial" w:cs="Arial"/>
                <w:sz w:val="20"/>
                <w:szCs w:val="20"/>
              </w:rPr>
            </w:pPr>
            <w:r>
              <w:rPr>
                <w:rFonts w:ascii="Arial" w:hAnsi="Arial" w:cs="Arial"/>
                <w:sz w:val="20"/>
                <w:szCs w:val="20"/>
              </w:rPr>
              <w:t xml:space="preserve">Het is voor Opdrachtgever eenvoudig in de systemen van de Opdrachtnemer in te zien, hoeveel er geleverd is gedurende een bepaalde periode. </w:t>
            </w:r>
          </w:p>
        </w:tc>
      </w:tr>
      <w:tr w:rsidR="00CD3884" w:rsidRPr="005E3F93" w14:paraId="0C446019" w14:textId="77777777" w:rsidTr="00FF3B4F">
        <w:tc>
          <w:tcPr>
            <w:tcW w:w="704" w:type="dxa"/>
            <w:tcBorders>
              <w:bottom w:val="single" w:sz="4" w:space="0" w:color="auto"/>
            </w:tcBorders>
            <w:shd w:val="clear" w:color="auto" w:fill="auto"/>
          </w:tcPr>
          <w:p w14:paraId="67A54351"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4A146A71"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1EB0BCF3" w14:textId="77777777" w:rsidTr="00FF3B4F">
        <w:tc>
          <w:tcPr>
            <w:tcW w:w="9062" w:type="dxa"/>
            <w:gridSpan w:val="3"/>
            <w:shd w:val="clear" w:color="auto" w:fill="273E80"/>
          </w:tcPr>
          <w:p w14:paraId="362759E7" w14:textId="4AD98D42"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E0037E">
              <w:rPr>
                <w:rFonts w:ascii="Arial" w:hAnsi="Arial" w:cs="Arial"/>
                <w:b/>
                <w:color w:val="FFFFFF" w:themeColor="background1"/>
                <w:sz w:val="20"/>
                <w:szCs w:val="20"/>
              </w:rPr>
              <w:t>9</w:t>
            </w:r>
            <w:r w:rsidRPr="008E66B0">
              <w:rPr>
                <w:rFonts w:ascii="Arial" w:hAnsi="Arial" w:cs="Arial"/>
                <w:b/>
                <w:color w:val="FFFFFF" w:themeColor="background1"/>
                <w:sz w:val="20"/>
                <w:szCs w:val="20"/>
              </w:rPr>
              <w:tab/>
              <w:t>Opzegtermijn en beëindiging</w:t>
            </w:r>
          </w:p>
        </w:tc>
      </w:tr>
      <w:tr w:rsidR="00CD3884" w:rsidRPr="005E3F93" w14:paraId="3398B0C2" w14:textId="77777777" w:rsidTr="00FF3B4F">
        <w:tc>
          <w:tcPr>
            <w:tcW w:w="704" w:type="dxa"/>
            <w:shd w:val="clear" w:color="auto" w:fill="auto"/>
          </w:tcPr>
          <w:p w14:paraId="7D4D7B6F" w14:textId="344FD981" w:rsidR="00CD3884" w:rsidRPr="005E3F93" w:rsidRDefault="00E0037E"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0854444"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FF3B4F">
        <w:tc>
          <w:tcPr>
            <w:tcW w:w="704" w:type="dxa"/>
            <w:shd w:val="clear" w:color="auto" w:fill="auto"/>
          </w:tcPr>
          <w:p w14:paraId="03C1C3F8" w14:textId="171447E1" w:rsidR="00CD3884" w:rsidRPr="005E3F93" w:rsidRDefault="00E0037E"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3B87AB2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In het geval van fusies en overnames behoudt Opdrachtgever zich het recht voor de overeenkomst, met in achtneming van een opzegtermijn van drie maanden, te beëindigen.</w:t>
            </w:r>
          </w:p>
        </w:tc>
      </w:tr>
      <w:tr w:rsidR="00CD3884" w:rsidRPr="005E3F93" w14:paraId="4D8069F5" w14:textId="77777777" w:rsidTr="00FF3B4F">
        <w:tc>
          <w:tcPr>
            <w:tcW w:w="704" w:type="dxa"/>
            <w:shd w:val="clear" w:color="auto" w:fill="auto"/>
          </w:tcPr>
          <w:p w14:paraId="0FF6FF49" w14:textId="295314E7" w:rsidR="00CD3884" w:rsidRPr="005E3F93" w:rsidRDefault="00E0037E"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het recht voor om na twee schriftelijke waarschuwingen de overeenkomst, met inachtneming       van een opzegtermijn van drie maanden, te beëindigen.</w:t>
            </w:r>
          </w:p>
        </w:tc>
      </w:tr>
      <w:tr w:rsidR="00CD3884" w:rsidRPr="005E3F93" w14:paraId="55C769B8" w14:textId="77777777" w:rsidTr="00FF3B4F">
        <w:tc>
          <w:tcPr>
            <w:tcW w:w="704" w:type="dxa"/>
            <w:tcBorders>
              <w:bottom w:val="single" w:sz="4" w:space="0" w:color="auto"/>
            </w:tcBorders>
            <w:shd w:val="clear" w:color="auto" w:fill="auto"/>
          </w:tcPr>
          <w:p w14:paraId="526DB70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611D21F2" w14:textId="77777777" w:rsidTr="00FF3B4F">
        <w:tc>
          <w:tcPr>
            <w:tcW w:w="9062" w:type="dxa"/>
            <w:gridSpan w:val="3"/>
            <w:shd w:val="clear" w:color="auto" w:fill="273E80"/>
          </w:tcPr>
          <w:p w14:paraId="5E2F8C10" w14:textId="37FD3696"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1</w:t>
            </w:r>
            <w:r w:rsidR="00E0037E">
              <w:rPr>
                <w:rFonts w:ascii="Arial" w:hAnsi="Arial" w:cs="Arial"/>
                <w:b/>
                <w:color w:val="FFFFFF" w:themeColor="background1"/>
                <w:sz w:val="20"/>
                <w:szCs w:val="20"/>
              </w:rPr>
              <w:t>0</w:t>
            </w:r>
            <w:r w:rsidRPr="008E66B0">
              <w:rPr>
                <w:rFonts w:ascii="Arial" w:hAnsi="Arial" w:cs="Arial"/>
                <w:b/>
                <w:color w:val="FFFFFF" w:themeColor="background1"/>
                <w:sz w:val="20"/>
                <w:szCs w:val="20"/>
              </w:rPr>
              <w:tab/>
              <w:t>Slotbepalingen</w:t>
            </w:r>
          </w:p>
        </w:tc>
      </w:tr>
      <w:tr w:rsidR="00CD3884" w:rsidRPr="005E3F93" w14:paraId="2D088EE5" w14:textId="77777777" w:rsidTr="00FF3B4F">
        <w:tc>
          <w:tcPr>
            <w:tcW w:w="704" w:type="dxa"/>
            <w:shd w:val="clear" w:color="auto" w:fill="auto"/>
          </w:tcPr>
          <w:p w14:paraId="35AC1C7A" w14:textId="62C19ED4"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E0037E">
              <w:rPr>
                <w:rFonts w:ascii="Arial" w:hAnsi="Arial" w:cs="Arial"/>
                <w:sz w:val="20"/>
                <w:szCs w:val="20"/>
              </w:rPr>
              <w:t>0</w:t>
            </w:r>
            <w:r w:rsidRPr="005E3F93">
              <w:rPr>
                <w:rFonts w:ascii="Arial" w:hAnsi="Arial" w:cs="Arial"/>
                <w:sz w:val="20"/>
                <w:szCs w:val="20"/>
              </w:rPr>
              <w:t>.1</w:t>
            </w:r>
          </w:p>
        </w:tc>
        <w:tc>
          <w:tcPr>
            <w:tcW w:w="8358" w:type="dxa"/>
            <w:gridSpan w:val="2"/>
            <w:shd w:val="clear" w:color="auto" w:fill="auto"/>
          </w:tcPr>
          <w:p w14:paraId="26CD4CD0"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is sprake van een geschil zoals bedoeld in de Algemene Voorwaarden.</w:t>
            </w:r>
          </w:p>
        </w:tc>
      </w:tr>
      <w:tr w:rsidR="00CD3884" w:rsidRPr="005E3F93" w14:paraId="22B47888" w14:textId="77777777" w:rsidTr="00FF3B4F">
        <w:tc>
          <w:tcPr>
            <w:tcW w:w="704" w:type="dxa"/>
            <w:shd w:val="clear" w:color="auto" w:fill="auto"/>
          </w:tcPr>
          <w:p w14:paraId="3C5EBE09" w14:textId="7C05A33D"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E0037E">
              <w:rPr>
                <w:rFonts w:ascii="Arial" w:hAnsi="Arial" w:cs="Arial"/>
                <w:sz w:val="20"/>
                <w:szCs w:val="20"/>
              </w:rPr>
              <w:t>0</w:t>
            </w:r>
            <w:r w:rsidRPr="005E3F93">
              <w:rPr>
                <w:rFonts w:ascii="Arial" w:hAnsi="Arial" w:cs="Arial"/>
                <w:sz w:val="20"/>
                <w:szCs w:val="20"/>
              </w:rPr>
              <w:t>.2</w:t>
            </w:r>
          </w:p>
        </w:tc>
        <w:tc>
          <w:tcPr>
            <w:tcW w:w="8358" w:type="dxa"/>
            <w:gridSpan w:val="2"/>
            <w:shd w:val="clear" w:color="auto" w:fill="auto"/>
          </w:tcPr>
          <w:p w14:paraId="19AD26C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Opdrachtnemer,</w:t>
      </w:r>
    </w:p>
    <w:p w14:paraId="05DA4BE5" w14:textId="77777777" w:rsidR="00CD3884" w:rsidRPr="005E3F93" w:rsidRDefault="00CD3884" w:rsidP="00CD3884">
      <w:pPr>
        <w:tabs>
          <w:tab w:val="num" w:pos="720"/>
        </w:tabs>
        <w:spacing w:after="0"/>
        <w:ind w:left="720" w:hanging="720"/>
        <w:rPr>
          <w:rFonts w:ascii="Arial" w:hAnsi="Arial" w:cs="Arial"/>
          <w:sz w:val="20"/>
          <w:szCs w:val="20"/>
        </w:rPr>
      </w:pPr>
    </w:p>
    <w:p w14:paraId="229E3176"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 bedrijf opdrachtnemer&gt;</w:t>
      </w:r>
    </w:p>
    <w:p w14:paraId="29DC4839" w14:textId="1309DA65" w:rsidR="00CD3884" w:rsidRPr="005E3F93" w:rsidRDefault="00E0037E" w:rsidP="00CD3884">
      <w:pPr>
        <w:tabs>
          <w:tab w:val="num" w:pos="720"/>
        </w:tabs>
        <w:spacing w:after="0"/>
        <w:ind w:left="720" w:hanging="720"/>
        <w:rPr>
          <w:rFonts w:ascii="Arial" w:hAnsi="Arial" w:cs="Arial"/>
          <w:sz w:val="20"/>
          <w:szCs w:val="20"/>
        </w:rPr>
      </w:pPr>
      <w:r>
        <w:rPr>
          <w:rFonts w:ascii="Arial" w:hAnsi="Arial" w:cs="Arial"/>
          <w:sz w:val="20"/>
          <w:szCs w:val="20"/>
        </w:rPr>
        <w:t>A.J. Barink</w:t>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t>&lt;Naam&gt;</w:t>
      </w:r>
    </w:p>
    <w:p w14:paraId="02CB69B5" w14:textId="53F07038" w:rsidR="00CD3884" w:rsidRDefault="00E0037E" w:rsidP="00CD3884">
      <w:pPr>
        <w:tabs>
          <w:tab w:val="num" w:pos="720"/>
        </w:tabs>
        <w:spacing w:after="0"/>
        <w:ind w:left="720" w:hanging="720"/>
        <w:rPr>
          <w:rFonts w:ascii="Arial" w:hAnsi="Arial" w:cs="Arial"/>
          <w:sz w:val="20"/>
          <w:szCs w:val="20"/>
        </w:rPr>
      </w:pPr>
      <w:r>
        <w:rPr>
          <w:rFonts w:ascii="Arial" w:hAnsi="Arial" w:cs="Arial"/>
          <w:sz w:val="20"/>
          <w:szCs w:val="20"/>
        </w:rPr>
        <w:t>Algemeen directeur/Gemeentesecretaris</w:t>
      </w:r>
      <w:r w:rsidR="00CD3884" w:rsidRPr="005E3F93">
        <w:rPr>
          <w:rFonts w:ascii="Arial" w:hAnsi="Arial" w:cs="Arial"/>
          <w:sz w:val="20"/>
          <w:szCs w:val="20"/>
        </w:rPr>
        <w:tab/>
        <w:t>&lt;Functie&gt;</w:t>
      </w:r>
    </w:p>
    <w:p w14:paraId="50A304AB" w14:textId="77777777" w:rsidR="00CD3884" w:rsidRDefault="00CD3884" w:rsidP="00CD3884">
      <w:pPr>
        <w:tabs>
          <w:tab w:val="num" w:pos="720"/>
        </w:tabs>
        <w:spacing w:after="0"/>
        <w:ind w:left="720" w:hanging="720"/>
        <w:rPr>
          <w:rFonts w:ascii="Arial" w:hAnsi="Arial" w:cs="Arial"/>
          <w:sz w:val="20"/>
          <w:szCs w:val="20"/>
        </w:rPr>
      </w:pPr>
    </w:p>
    <w:p w14:paraId="66E0E8C6" w14:textId="502EF940" w:rsidR="00CD3884" w:rsidRDefault="00CD3884">
      <w:pPr>
        <w:rPr>
          <w:rFonts w:ascii="Arial" w:eastAsiaTheme="majorEastAsia" w:hAnsi="Arial" w:cs="Arial"/>
          <w:b/>
          <w:bCs/>
          <w:color w:val="273E80"/>
        </w:rPr>
      </w:pPr>
    </w:p>
    <w:bookmarkEnd w:id="92"/>
    <w:bookmarkEnd w:id="79"/>
    <w:sectPr w:rsidR="00CD3884" w:rsidSect="0007308C">
      <w:headerReference w:type="default" r:id="rId20"/>
      <w:footerReference w:type="defaul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57EA1BE8"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8825B0">
      <w:rPr>
        <w:rFonts w:ascii="Arial" w:hAnsi="Arial" w:cs="Arial"/>
        <w:sz w:val="18"/>
        <w:szCs w:val="18"/>
      </w:rPr>
      <w:t>ICT-supplies gemeente Houten</w:t>
    </w:r>
    <w:r w:rsidR="008825B0">
      <w:rPr>
        <w:rFonts w:ascii="Arial" w:hAnsi="Arial" w:cs="Arial"/>
        <w:sz w:val="18"/>
        <w:szCs w:val="18"/>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E2B30C6"/>
    <w:multiLevelType w:val="hybridMultilevel"/>
    <w:tmpl w:val="C330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CC1366"/>
    <w:multiLevelType w:val="hybridMultilevel"/>
    <w:tmpl w:val="6C3C9396"/>
    <w:lvl w:ilvl="0" w:tplc="E8F8229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475AA1"/>
    <w:multiLevelType w:val="hybridMultilevel"/>
    <w:tmpl w:val="3446B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A70F8E"/>
    <w:multiLevelType w:val="hybridMultilevel"/>
    <w:tmpl w:val="CBF8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8"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6F6FF4"/>
    <w:multiLevelType w:val="hybridMultilevel"/>
    <w:tmpl w:val="54441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4DDD5755"/>
    <w:multiLevelType w:val="hybridMultilevel"/>
    <w:tmpl w:val="1FE6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8"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9"/>
  </w:num>
  <w:num w:numId="2" w16cid:durableId="1498030746">
    <w:abstractNumId w:val="11"/>
  </w:num>
  <w:num w:numId="3" w16cid:durableId="1871331371">
    <w:abstractNumId w:val="35"/>
  </w:num>
  <w:num w:numId="4" w16cid:durableId="1705056271">
    <w:abstractNumId w:val="28"/>
  </w:num>
  <w:num w:numId="5" w16cid:durableId="550699682">
    <w:abstractNumId w:val="18"/>
  </w:num>
  <w:num w:numId="6" w16cid:durableId="1365253050">
    <w:abstractNumId w:val="33"/>
  </w:num>
  <w:num w:numId="7" w16cid:durableId="848371757">
    <w:abstractNumId w:val="1"/>
  </w:num>
  <w:num w:numId="8" w16cid:durableId="1389189987">
    <w:abstractNumId w:val="12"/>
  </w:num>
  <w:num w:numId="9" w16cid:durableId="647710446">
    <w:abstractNumId w:val="14"/>
  </w:num>
  <w:num w:numId="10" w16cid:durableId="1344163059">
    <w:abstractNumId w:val="37"/>
  </w:num>
  <w:num w:numId="11" w16cid:durableId="1009254882">
    <w:abstractNumId w:val="17"/>
  </w:num>
  <w:num w:numId="12" w16cid:durableId="1749812326">
    <w:abstractNumId w:val="3"/>
  </w:num>
  <w:num w:numId="13" w16cid:durableId="512570769">
    <w:abstractNumId w:val="21"/>
  </w:num>
  <w:num w:numId="14" w16cid:durableId="816142411">
    <w:abstractNumId w:val="7"/>
  </w:num>
  <w:num w:numId="15" w16cid:durableId="1492328428">
    <w:abstractNumId w:val="30"/>
  </w:num>
  <w:num w:numId="16" w16cid:durableId="556471509">
    <w:abstractNumId w:val="34"/>
  </w:num>
  <w:num w:numId="17" w16cid:durableId="570190658">
    <w:abstractNumId w:val="5"/>
  </w:num>
  <w:num w:numId="18" w16cid:durableId="156073192">
    <w:abstractNumId w:val="22"/>
  </w:num>
  <w:num w:numId="19" w16cid:durableId="1459492511">
    <w:abstractNumId w:val="38"/>
  </w:num>
  <w:num w:numId="20" w16cid:durableId="1736196749">
    <w:abstractNumId w:val="6"/>
  </w:num>
  <w:num w:numId="21" w16cid:durableId="1402437461">
    <w:abstractNumId w:val="13"/>
  </w:num>
  <w:num w:numId="22" w16cid:durableId="1590846701">
    <w:abstractNumId w:val="15"/>
  </w:num>
  <w:num w:numId="23" w16cid:durableId="2043627615">
    <w:abstractNumId w:val="32"/>
  </w:num>
  <w:num w:numId="24" w16cid:durableId="941492405">
    <w:abstractNumId w:val="20"/>
  </w:num>
  <w:num w:numId="25" w16cid:durableId="1905531751">
    <w:abstractNumId w:val="4"/>
  </w:num>
  <w:num w:numId="26" w16cid:durableId="19934211">
    <w:abstractNumId w:val="23"/>
  </w:num>
  <w:num w:numId="27" w16cid:durableId="655036571">
    <w:abstractNumId w:val="0"/>
  </w:num>
  <w:num w:numId="28" w16cid:durableId="383720566">
    <w:abstractNumId w:val="39"/>
  </w:num>
  <w:num w:numId="29" w16cid:durableId="1998145859">
    <w:abstractNumId w:val="27"/>
  </w:num>
  <w:num w:numId="30" w16cid:durableId="1272932384">
    <w:abstractNumId w:val="8"/>
  </w:num>
  <w:num w:numId="31" w16cid:durableId="1606423448">
    <w:abstractNumId w:val="36"/>
  </w:num>
  <w:num w:numId="32" w16cid:durableId="1411653331">
    <w:abstractNumId w:val="25"/>
  </w:num>
  <w:num w:numId="33" w16cid:durableId="1314944979">
    <w:abstractNumId w:val="19"/>
  </w:num>
  <w:num w:numId="34" w16cid:durableId="972446822">
    <w:abstractNumId w:val="16"/>
  </w:num>
  <w:num w:numId="35" w16cid:durableId="2026395536">
    <w:abstractNumId w:val="10"/>
  </w:num>
  <w:num w:numId="36" w16cid:durableId="698506501">
    <w:abstractNumId w:val="26"/>
  </w:num>
  <w:num w:numId="37" w16cid:durableId="171071797">
    <w:abstractNumId w:val="2"/>
  </w:num>
  <w:num w:numId="38" w16cid:durableId="41297806">
    <w:abstractNumId w:val="29"/>
  </w:num>
  <w:num w:numId="39" w16cid:durableId="487063963">
    <w:abstractNumId w:val="24"/>
  </w:num>
  <w:num w:numId="40" w16cid:durableId="3214751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52170"/>
    <w:rsid w:val="00054DC3"/>
    <w:rsid w:val="00070195"/>
    <w:rsid w:val="0007308C"/>
    <w:rsid w:val="000B7474"/>
    <w:rsid w:val="00136CE9"/>
    <w:rsid w:val="00143614"/>
    <w:rsid w:val="001F6753"/>
    <w:rsid w:val="00236817"/>
    <w:rsid w:val="002600F8"/>
    <w:rsid w:val="0035274E"/>
    <w:rsid w:val="00386BCA"/>
    <w:rsid w:val="0038781C"/>
    <w:rsid w:val="003C0A88"/>
    <w:rsid w:val="003D0745"/>
    <w:rsid w:val="004576B2"/>
    <w:rsid w:val="004B1344"/>
    <w:rsid w:val="004D47BF"/>
    <w:rsid w:val="00532FF7"/>
    <w:rsid w:val="00555D26"/>
    <w:rsid w:val="00564E06"/>
    <w:rsid w:val="005854D1"/>
    <w:rsid w:val="005A62B5"/>
    <w:rsid w:val="005E3F93"/>
    <w:rsid w:val="005F221A"/>
    <w:rsid w:val="005F27C9"/>
    <w:rsid w:val="00651865"/>
    <w:rsid w:val="00682794"/>
    <w:rsid w:val="006B334C"/>
    <w:rsid w:val="006D27E8"/>
    <w:rsid w:val="006E5F58"/>
    <w:rsid w:val="007021AC"/>
    <w:rsid w:val="0071735E"/>
    <w:rsid w:val="00754163"/>
    <w:rsid w:val="007B4C08"/>
    <w:rsid w:val="007D60B1"/>
    <w:rsid w:val="008264DE"/>
    <w:rsid w:val="008459FA"/>
    <w:rsid w:val="00854D7E"/>
    <w:rsid w:val="00876684"/>
    <w:rsid w:val="008825B0"/>
    <w:rsid w:val="008E66B0"/>
    <w:rsid w:val="009273D9"/>
    <w:rsid w:val="009314C3"/>
    <w:rsid w:val="00935538"/>
    <w:rsid w:val="00975B0F"/>
    <w:rsid w:val="009F31C7"/>
    <w:rsid w:val="00A12C24"/>
    <w:rsid w:val="00A17FA7"/>
    <w:rsid w:val="00A512EF"/>
    <w:rsid w:val="00A81CC6"/>
    <w:rsid w:val="00A83D13"/>
    <w:rsid w:val="00A946A9"/>
    <w:rsid w:val="00AA4DCD"/>
    <w:rsid w:val="00AA709D"/>
    <w:rsid w:val="00AC7AD1"/>
    <w:rsid w:val="00AD304D"/>
    <w:rsid w:val="00AE5409"/>
    <w:rsid w:val="00B05AB7"/>
    <w:rsid w:val="00B60D5F"/>
    <w:rsid w:val="00B662A9"/>
    <w:rsid w:val="00B67148"/>
    <w:rsid w:val="00B673F2"/>
    <w:rsid w:val="00B86C77"/>
    <w:rsid w:val="00B9089D"/>
    <w:rsid w:val="00BA6CC9"/>
    <w:rsid w:val="00C03F5F"/>
    <w:rsid w:val="00C07FD2"/>
    <w:rsid w:val="00C43D5B"/>
    <w:rsid w:val="00C44360"/>
    <w:rsid w:val="00C7371D"/>
    <w:rsid w:val="00C77EEC"/>
    <w:rsid w:val="00CA68DB"/>
    <w:rsid w:val="00CC22E2"/>
    <w:rsid w:val="00CD3884"/>
    <w:rsid w:val="00CD6110"/>
    <w:rsid w:val="00CF3AB1"/>
    <w:rsid w:val="00D012BC"/>
    <w:rsid w:val="00D0520C"/>
    <w:rsid w:val="00D40ADE"/>
    <w:rsid w:val="00D55183"/>
    <w:rsid w:val="00D90D50"/>
    <w:rsid w:val="00DC3CB5"/>
    <w:rsid w:val="00E0037E"/>
    <w:rsid w:val="00E00E07"/>
    <w:rsid w:val="00E22179"/>
    <w:rsid w:val="00E44E8C"/>
    <w:rsid w:val="00E950C2"/>
    <w:rsid w:val="00F22F9C"/>
    <w:rsid w:val="00F36048"/>
    <w:rsid w:val="00F50079"/>
    <w:rsid w:val="00F55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4576B2"/>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4576B2"/>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3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https://www.houten.nl/ondernemen/aanbesteding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 Type="http://schemas.openxmlformats.org/officeDocument/2006/relationships/numbering" Target="numbering.xml"/><Relationship Id="rId16" Type="http://schemas.openxmlformats.org/officeDocument/2006/relationships/hyperlink" Target="mailto:aanbesteding@houte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theme" Target="theme/theme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mailto:facturen@houten.n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9603</Words>
  <Characters>52821</Characters>
  <Application>Microsoft Office Word</Application>
  <DocSecurity>0</DocSecurity>
  <Lines>440</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cp:lastPrinted>2023-08-07T08:09:00Z</cp:lastPrinted>
  <dcterms:created xsi:type="dcterms:W3CDTF">2023-11-30T08:51:00Z</dcterms:created>
  <dcterms:modified xsi:type="dcterms:W3CDTF">2023-11-30T09:00:00Z</dcterms:modified>
</cp:coreProperties>
</file>