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33309" w:rsidRPr="00E5122D" w14:paraId="4FC62656" w14:textId="77777777" w:rsidTr="005E677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83FB9C2" w14:textId="39D8F442" w:rsidR="00A33309" w:rsidRPr="00FE5E19" w:rsidRDefault="00C777E1" w:rsidP="00163737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</w:pPr>
            <w:r w:rsidRPr="00FE5E19"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  <w:t>Bijlage D</w:t>
            </w:r>
            <w:r w:rsidR="002E7739" w:rsidRPr="00FE5E19"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  <w:t>.1</w:t>
            </w:r>
            <w:r w:rsidR="00A33309" w:rsidRPr="00FE5E19"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  <w:t xml:space="preserve"> – Referentie</w:t>
            </w:r>
            <w:r w:rsidRPr="00FE5E19">
              <w:rPr>
                <w:rFonts w:ascii="Arial" w:eastAsia="Times New Roman" w:hAnsi="Arial" w:cs="Arial"/>
                <w:b/>
                <w:sz w:val="28"/>
                <w:szCs w:val="28"/>
                <w:lang w:eastAsia="nl-NL"/>
              </w:rPr>
              <w:t>verklaring</w:t>
            </w:r>
          </w:p>
        </w:tc>
      </w:tr>
      <w:tr w:rsidR="00A33309" w:rsidRPr="00E5122D" w14:paraId="56419BBF" w14:textId="77777777" w:rsidTr="005E677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19AFA3C" w14:textId="1F001522" w:rsidR="002E7739" w:rsidRPr="00FE5E19" w:rsidRDefault="00A33309" w:rsidP="002E773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eastAsia="nl-NL"/>
              </w:rPr>
              <w:t>Kruis aan</w:t>
            </w:r>
            <w:r w:rsidRPr="00FE5E1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op welke kerncompetentie deze referentieverklaring van toepassing is</w:t>
            </w:r>
            <w:r w:rsidR="002E7739" w:rsidRPr="00FE5E1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. P</w:t>
            </w:r>
            <w:r w:rsidRPr="00FE5E1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er kerncompetentie </w:t>
            </w:r>
            <w:r w:rsidR="002E7739" w:rsidRPr="00FE5E1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één</w:t>
            </w:r>
            <w:r w:rsidRPr="00FE5E1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referentieverklaring aanleveren</w:t>
            </w:r>
            <w:r w:rsidR="002E7739" w:rsidRPr="00FE5E1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.</w:t>
            </w:r>
            <w:r w:rsidRPr="00FE5E1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</w:t>
            </w:r>
            <w:r w:rsidR="002E7739" w:rsidRPr="00FE5E1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Een referentieverklaring kan voor meerdere kerncompetenties gelden.  Zie voor specifieke omschrijving paragraaf 3.2.3.</w:t>
            </w:r>
          </w:p>
          <w:p w14:paraId="0BDA3926" w14:textId="77777777" w:rsidR="00A3330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</w:p>
          <w:p w14:paraId="356B6245" w14:textId="4D0B6212" w:rsidR="002E7739" w:rsidRPr="00FE5E19" w:rsidRDefault="002E7739" w:rsidP="00FE5E19">
            <w:pPr>
              <w:pStyle w:val="CBP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5E19">
              <w:rPr>
                <w:rFonts w:ascii="Arial" w:hAnsi="Arial" w:cs="Arial"/>
                <w:sz w:val="20"/>
                <w:szCs w:val="20"/>
              </w:rPr>
              <w:t>Kerncompetentie 1</w:t>
            </w:r>
            <w:r w:rsidR="00FE5E19" w:rsidRPr="00FE5E1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5283D" w:rsidRPr="00FE5E19">
              <w:rPr>
                <w:rFonts w:ascii="Arial" w:hAnsi="Arial" w:cs="Arial"/>
                <w:sz w:val="20"/>
                <w:szCs w:val="20"/>
              </w:rPr>
              <w:t xml:space="preserve">Het beheer van een (1) locatie in opdracht van of ten behoeve van een gemeente, met tenminste 25 slaapplaatsen ten behoeve van ontheemde Oekraïners. </w:t>
            </w:r>
          </w:p>
          <w:p w14:paraId="55A0A5CE" w14:textId="757B08F9" w:rsidR="002E7739" w:rsidRPr="00FE5E19" w:rsidRDefault="002E7739" w:rsidP="00FE5E19">
            <w:pPr>
              <w:pStyle w:val="CBP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E5E19">
              <w:rPr>
                <w:rFonts w:ascii="Arial" w:hAnsi="Arial" w:cs="Arial"/>
                <w:sz w:val="20"/>
                <w:szCs w:val="20"/>
              </w:rPr>
              <w:t>Kerncompetentie 2</w:t>
            </w:r>
            <w:r w:rsidR="00FE5E19" w:rsidRPr="00FE5E1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5283D" w:rsidRPr="00FE5E19">
              <w:rPr>
                <w:rFonts w:ascii="Arial" w:hAnsi="Arial" w:cs="Arial"/>
                <w:sz w:val="20"/>
                <w:szCs w:val="20"/>
              </w:rPr>
              <w:t>Het uitvoeren, ten behoeve van een gemeente, van de volgende beheertaken, uitgevoerd bij het beheer van een locatie voor ontheemden: locatiebeheer*, beveiliging*, schoonmaak.</w:t>
            </w:r>
          </w:p>
          <w:p w14:paraId="1B819BC5" w14:textId="46EC730D" w:rsidR="00A33309" w:rsidRPr="00C5283D" w:rsidRDefault="002E7739" w:rsidP="00FE5E19">
            <w:pPr>
              <w:pStyle w:val="CBPalinea"/>
              <w:numPr>
                <w:ilvl w:val="0"/>
                <w:numId w:val="8"/>
              </w:numPr>
              <w:rPr>
                <w:rFonts w:cstheme="minorHAnsi"/>
              </w:rPr>
            </w:pPr>
            <w:r w:rsidRPr="00FE5E19">
              <w:rPr>
                <w:rFonts w:ascii="Arial" w:hAnsi="Arial" w:cs="Arial"/>
                <w:sz w:val="20"/>
                <w:szCs w:val="20"/>
              </w:rPr>
              <w:t>Kerncompetentie 3</w:t>
            </w:r>
            <w:r w:rsidR="00FE5E19" w:rsidRPr="00FE5E1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5283D" w:rsidRPr="00FE5E19">
              <w:rPr>
                <w:rFonts w:ascii="Arial" w:hAnsi="Arial" w:cs="Arial"/>
                <w:sz w:val="20"/>
                <w:szCs w:val="20"/>
              </w:rPr>
              <w:t>Het kunnen omgaan met stakeholders, zoals met het Sociaal</w:t>
            </w:r>
            <w:r w:rsidR="00C5283D" w:rsidRPr="00FE5E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283D" w:rsidRPr="00FE5E19">
              <w:rPr>
                <w:rFonts w:ascii="Arial" w:hAnsi="Arial" w:cs="Arial"/>
                <w:sz w:val="20"/>
                <w:szCs w:val="20"/>
              </w:rPr>
              <w:t>Team van de gemeente Castricum, welzijnsorganisaties en Vluchtelingenwerk.</w:t>
            </w:r>
          </w:p>
        </w:tc>
      </w:tr>
      <w:tr w:rsidR="00A33309" w:rsidRPr="00E5122D" w14:paraId="4034E125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2E00DDA8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24445C1" w14:textId="537313C3" w:rsidR="00A33309" w:rsidRPr="00E5122D" w:rsidRDefault="00A33309" w:rsidP="007C4AA5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 xml:space="preserve">Gegevens </w:t>
            </w:r>
            <w:r w:rsidR="0047563C">
              <w:rPr>
                <w:rFonts w:ascii="Arial" w:eastAsia="Times New Roman" w:hAnsi="Arial" w:cs="Arial"/>
                <w:b/>
                <w:lang w:eastAsia="nl-NL"/>
              </w:rPr>
              <w:t>r</w:t>
            </w:r>
            <w:r w:rsidRPr="00E5122D">
              <w:rPr>
                <w:rFonts w:ascii="Arial" w:eastAsia="Times New Roman" w:hAnsi="Arial" w:cs="Arial"/>
                <w:b/>
                <w:lang w:eastAsia="nl-NL"/>
              </w:rPr>
              <w:t>eferent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</w:t>
            </w:r>
            <w:r w:rsidR="0047563C">
              <w:rPr>
                <w:rFonts w:ascii="Arial" w:eastAsia="Times New Roman" w:hAnsi="Arial" w:cs="Arial"/>
                <w:b/>
                <w:lang w:eastAsia="nl-NL"/>
              </w:rPr>
              <w:t>(</w:t>
            </w:r>
            <w:r w:rsidR="00FE5E19">
              <w:rPr>
                <w:rFonts w:ascii="Arial" w:eastAsia="Times New Roman" w:hAnsi="Arial" w:cs="Arial"/>
                <w:b/>
                <w:lang w:eastAsia="nl-NL"/>
              </w:rPr>
              <w:t xml:space="preserve">uw </w:t>
            </w:r>
            <w:r w:rsidR="0047563C">
              <w:rPr>
                <w:rFonts w:ascii="Arial" w:eastAsia="Times New Roman" w:hAnsi="Arial" w:cs="Arial"/>
                <w:b/>
                <w:lang w:eastAsia="nl-NL"/>
              </w:rPr>
              <w:t>opdrachtgever)</w:t>
            </w:r>
          </w:p>
        </w:tc>
      </w:tr>
      <w:tr w:rsidR="00A33309" w:rsidRPr="00E5122D" w14:paraId="0F32B25E" w14:textId="77777777" w:rsidTr="0047563C">
        <w:trPr>
          <w:cantSplit/>
          <w:trHeight w:val="271"/>
        </w:trPr>
        <w:tc>
          <w:tcPr>
            <w:tcW w:w="279" w:type="dxa"/>
            <w:shd w:val="clear" w:color="auto" w:fill="E7E6E6" w:themeFill="background2"/>
          </w:tcPr>
          <w:p w14:paraId="47AE0ECD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7B7A9773" w14:textId="77777777" w:rsidR="00A33309" w:rsidRPr="00FE5E19" w:rsidRDefault="00A33309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91113D6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6E826CAC" w14:textId="77777777" w:rsidTr="0047563C">
        <w:trPr>
          <w:cantSplit/>
        </w:trPr>
        <w:tc>
          <w:tcPr>
            <w:tcW w:w="279" w:type="dxa"/>
            <w:shd w:val="clear" w:color="auto" w:fill="E7E6E6" w:themeFill="background2"/>
          </w:tcPr>
          <w:p w14:paraId="26F1676A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161907E1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9500952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3371EF11" w14:textId="77777777" w:rsidTr="0047563C">
        <w:trPr>
          <w:cantSplit/>
        </w:trPr>
        <w:tc>
          <w:tcPr>
            <w:tcW w:w="279" w:type="dxa"/>
            <w:shd w:val="clear" w:color="auto" w:fill="E7E6E6" w:themeFill="background2"/>
          </w:tcPr>
          <w:p w14:paraId="1C8FF32E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5970E661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B42F9B1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78E7E2C2" w14:textId="77777777" w:rsidTr="0047563C">
        <w:trPr>
          <w:cantSplit/>
        </w:trPr>
        <w:tc>
          <w:tcPr>
            <w:tcW w:w="279" w:type="dxa"/>
            <w:shd w:val="clear" w:color="auto" w:fill="E7E6E6" w:themeFill="background2"/>
          </w:tcPr>
          <w:p w14:paraId="34ED2B0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09979850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BAEB77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378DA60F" w14:textId="77777777" w:rsidTr="0047563C">
        <w:trPr>
          <w:cantSplit/>
        </w:trPr>
        <w:tc>
          <w:tcPr>
            <w:tcW w:w="279" w:type="dxa"/>
            <w:shd w:val="clear" w:color="auto" w:fill="E7E6E6" w:themeFill="background2"/>
          </w:tcPr>
          <w:p w14:paraId="72F324F5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74DDCE33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C3C7CD3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26B16114" w14:textId="77777777" w:rsidTr="0047563C">
        <w:trPr>
          <w:cantSplit/>
        </w:trPr>
        <w:tc>
          <w:tcPr>
            <w:tcW w:w="279" w:type="dxa"/>
            <w:shd w:val="clear" w:color="auto" w:fill="E7E6E6" w:themeFill="background2"/>
          </w:tcPr>
          <w:p w14:paraId="50286D95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3A00C8B1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B2006CA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054AF9D6" w14:textId="77777777" w:rsidTr="0047563C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E6131B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E77E0A6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57F24B98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3E9819A5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285F44A2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D8D609" w14:textId="687A0048" w:rsidR="00A33309" w:rsidRPr="00FE5E19" w:rsidRDefault="00A33309" w:rsidP="0047563C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FE5E19"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Algemene </w:t>
            </w:r>
            <w:r w:rsidR="0047563C" w:rsidRPr="00FE5E19">
              <w:rPr>
                <w:rFonts w:ascii="Arial" w:eastAsia="Times New Roman" w:hAnsi="Arial" w:cs="Arial"/>
                <w:b/>
                <w:color w:val="FFFFFF"/>
                <w:lang w:eastAsia="nl-NL"/>
              </w:rPr>
              <w:t>i</w:t>
            </w:r>
            <w:r w:rsidRPr="00FE5E19">
              <w:rPr>
                <w:rFonts w:ascii="Arial" w:eastAsia="Times New Roman" w:hAnsi="Arial" w:cs="Arial"/>
                <w:b/>
                <w:color w:val="FFFFFF"/>
                <w:lang w:eastAsia="nl-NL"/>
              </w:rPr>
              <w:t>nformatie</w:t>
            </w:r>
          </w:p>
        </w:tc>
      </w:tr>
      <w:tr w:rsidR="00A33309" w:rsidRPr="00E5122D" w14:paraId="2FCF4CED" w14:textId="77777777" w:rsidTr="0047563C">
        <w:trPr>
          <w:cantSplit/>
        </w:trPr>
        <w:tc>
          <w:tcPr>
            <w:tcW w:w="279" w:type="dxa"/>
            <w:shd w:val="clear" w:color="auto" w:fill="E7E6E6" w:themeFill="background2"/>
          </w:tcPr>
          <w:p w14:paraId="6C1CAAE0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22D44EB6" w14:textId="77777777" w:rsidR="00A33309" w:rsidRPr="00FE5E19" w:rsidRDefault="00A33309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5DC4EFE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42E32D8C" w14:textId="77777777" w:rsidTr="0047563C">
        <w:trPr>
          <w:cantSplit/>
        </w:trPr>
        <w:tc>
          <w:tcPr>
            <w:tcW w:w="279" w:type="dxa"/>
            <w:shd w:val="clear" w:color="auto" w:fill="E7E6E6" w:themeFill="background2"/>
          </w:tcPr>
          <w:p w14:paraId="3EC6F418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718F07F2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30B6D8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29195216" w14:textId="77777777" w:rsidTr="0047563C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0572CBA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4B5B9F61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Omvang opdracht + aantallen</w:t>
            </w:r>
          </w:p>
          <w:p w14:paraId="14FE34D7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73DE575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1C98B30A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A33309" w:rsidRPr="00E5122D" w14:paraId="2D897F09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4B6EEC76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97235DE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FE5E19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A33309" w:rsidRPr="00FE5E19" w14:paraId="5F88BD18" w14:textId="77777777" w:rsidTr="0047563C">
        <w:trPr>
          <w:cantSplit/>
        </w:trPr>
        <w:tc>
          <w:tcPr>
            <w:tcW w:w="279" w:type="dxa"/>
            <w:shd w:val="clear" w:color="auto" w:fill="E7E6E6" w:themeFill="background2"/>
          </w:tcPr>
          <w:p w14:paraId="0EDB39A4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0B3EF2FE" w14:textId="77777777" w:rsidR="00A33309" w:rsidRPr="00FE5E19" w:rsidRDefault="00A33309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8FCA669" w14:textId="77777777" w:rsidR="00A33309" w:rsidRPr="00FE5E19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FE5E19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A33309" w:rsidRPr="00FE5E19" w14:paraId="603C32EC" w14:textId="77777777" w:rsidTr="0047563C">
        <w:trPr>
          <w:cantSplit/>
        </w:trPr>
        <w:tc>
          <w:tcPr>
            <w:tcW w:w="279" w:type="dxa"/>
            <w:shd w:val="clear" w:color="auto" w:fill="E7E6E6" w:themeFill="background2"/>
          </w:tcPr>
          <w:p w14:paraId="1BCB2F57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5CE3EC7A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EF3F64A" w14:textId="77777777" w:rsidR="00A33309" w:rsidRPr="00FE5E19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FE5E19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A33309" w:rsidRPr="00FE5E19" w14:paraId="65C4F073" w14:textId="77777777" w:rsidTr="0047563C">
        <w:trPr>
          <w:cantSplit/>
        </w:trPr>
        <w:tc>
          <w:tcPr>
            <w:tcW w:w="279" w:type="dxa"/>
            <w:shd w:val="clear" w:color="auto" w:fill="E7E6E6" w:themeFill="background2"/>
          </w:tcPr>
          <w:p w14:paraId="007A70DD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74487BB0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BE11FE" w14:textId="77777777" w:rsidR="00A33309" w:rsidRPr="00FE5E19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FE5E19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A33309" w:rsidRPr="00FE5E19" w14:paraId="5076BDF9" w14:textId="77777777" w:rsidTr="0047563C">
        <w:trPr>
          <w:cantSplit/>
        </w:trPr>
        <w:tc>
          <w:tcPr>
            <w:tcW w:w="279" w:type="dxa"/>
            <w:shd w:val="clear" w:color="auto" w:fill="E7E6E6" w:themeFill="background2"/>
          </w:tcPr>
          <w:p w14:paraId="4F4947F0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E7E6E6" w:themeFill="background2"/>
          </w:tcPr>
          <w:p w14:paraId="4959AC10" w14:textId="77777777" w:rsidR="00A33309" w:rsidRPr="00FE5E19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2AAE8B" w14:textId="77777777" w:rsidR="00A33309" w:rsidRPr="00FE5E19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FE5E19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7662CB20" w14:textId="77777777" w:rsidR="00A33309" w:rsidRPr="00FE5E19" w:rsidRDefault="00A33309" w:rsidP="00A33309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  <w:r w:rsidRPr="00FE5E19">
        <w:rPr>
          <w:rFonts w:ascii="Arial" w:eastAsia="Times New Roman" w:hAnsi="Arial" w:cs="Arial"/>
          <w:i/>
          <w:sz w:val="20"/>
          <w:szCs w:val="20"/>
          <w:lang w:eastAsia="nl-NL"/>
        </w:rPr>
        <w:t>De BUCH behoudt zich het recht voor om de referenties te controleren.</w:t>
      </w:r>
    </w:p>
    <w:p w14:paraId="47178A61" w14:textId="77777777" w:rsidR="00A33309" w:rsidRPr="00FE5E19" w:rsidRDefault="00A33309" w:rsidP="00A333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D247989" w14:textId="4E244FAB" w:rsidR="00A33309" w:rsidRPr="00FE5E19" w:rsidRDefault="00A33309" w:rsidP="00A33309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FE5E19">
        <w:rPr>
          <w:rFonts w:ascii="Arial" w:eastAsia="Times New Roman" w:hAnsi="Arial" w:cs="Arial"/>
          <w:b/>
          <w:bCs/>
          <w:snapToGrid w:val="0"/>
          <w:lang w:eastAsia="nl-NL"/>
        </w:rPr>
        <w:t>Aldus</w:t>
      </w:r>
      <w:r w:rsidR="00C777E1" w:rsidRPr="00FE5E19">
        <w:rPr>
          <w:rFonts w:ascii="Arial" w:eastAsia="Times New Roman" w:hAnsi="Arial" w:cs="Arial"/>
          <w:b/>
          <w:bCs/>
          <w:snapToGrid w:val="0"/>
          <w:lang w:eastAsia="nl-NL"/>
        </w:rPr>
        <w:t xml:space="preserve"> naar waarheid ingevuld:</w:t>
      </w:r>
    </w:p>
    <w:tbl>
      <w:tblPr>
        <w:tblW w:w="88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1"/>
        <w:gridCol w:w="4961"/>
      </w:tblGrid>
      <w:tr w:rsidR="00A33309" w:rsidRPr="00FE5E19" w14:paraId="236F35C4" w14:textId="77777777" w:rsidTr="0047563C">
        <w:tc>
          <w:tcPr>
            <w:tcW w:w="3861" w:type="dxa"/>
            <w:shd w:val="clear" w:color="auto" w:fill="E7E6E6" w:themeFill="background2"/>
          </w:tcPr>
          <w:p w14:paraId="2B5775DB" w14:textId="77777777" w:rsidR="00A33309" w:rsidRPr="00FE5E1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4961" w:type="dxa"/>
          </w:tcPr>
          <w:p w14:paraId="55511A6A" w14:textId="77777777" w:rsidR="00A33309" w:rsidRPr="00FE5E1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A33309" w:rsidRPr="00FE5E19" w14:paraId="096CAF6A" w14:textId="77777777" w:rsidTr="0047563C">
        <w:tc>
          <w:tcPr>
            <w:tcW w:w="3861" w:type="dxa"/>
            <w:shd w:val="clear" w:color="auto" w:fill="E7E6E6" w:themeFill="background2"/>
          </w:tcPr>
          <w:p w14:paraId="7C6E7132" w14:textId="77777777" w:rsidR="00A33309" w:rsidRPr="00FE5E1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4961" w:type="dxa"/>
          </w:tcPr>
          <w:p w14:paraId="33F998EE" w14:textId="77777777" w:rsidR="00A33309" w:rsidRPr="00FE5E1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A33309" w:rsidRPr="00FE5E19" w14:paraId="109A2E3B" w14:textId="77777777" w:rsidTr="0047563C">
        <w:tc>
          <w:tcPr>
            <w:tcW w:w="3861" w:type="dxa"/>
            <w:shd w:val="clear" w:color="auto" w:fill="E7E6E6" w:themeFill="background2"/>
          </w:tcPr>
          <w:p w14:paraId="29923DE4" w14:textId="77777777" w:rsidR="00A33309" w:rsidRPr="00FE5E1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4961" w:type="dxa"/>
          </w:tcPr>
          <w:p w14:paraId="6A5D1922" w14:textId="77777777" w:rsidR="00A33309" w:rsidRPr="00FE5E1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E7739" w:rsidRPr="00FE5E19" w14:paraId="534D3EB0" w14:textId="77777777" w:rsidTr="0047563C">
        <w:tc>
          <w:tcPr>
            <w:tcW w:w="3861" w:type="dxa"/>
            <w:shd w:val="clear" w:color="auto" w:fill="E7E6E6" w:themeFill="background2"/>
          </w:tcPr>
          <w:p w14:paraId="59254864" w14:textId="556AC6AB" w:rsidR="002E7739" w:rsidRPr="00FE5E19" w:rsidRDefault="002E7739" w:rsidP="005E67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4961" w:type="dxa"/>
          </w:tcPr>
          <w:p w14:paraId="06570451" w14:textId="77777777" w:rsidR="002E7739" w:rsidRPr="00FE5E19" w:rsidRDefault="002E7739" w:rsidP="005E67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A33309" w:rsidRPr="00FE5E19" w14:paraId="6E7FE132" w14:textId="77777777" w:rsidTr="0047563C">
        <w:trPr>
          <w:trHeight w:val="555"/>
        </w:trPr>
        <w:tc>
          <w:tcPr>
            <w:tcW w:w="3861" w:type="dxa"/>
            <w:shd w:val="clear" w:color="auto" w:fill="E7E6E6" w:themeFill="background2"/>
          </w:tcPr>
          <w:p w14:paraId="05EC5119" w14:textId="77777777" w:rsidR="00A33309" w:rsidRPr="00FE5E1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FE5E1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4961" w:type="dxa"/>
          </w:tcPr>
          <w:p w14:paraId="55EFE062" w14:textId="77777777" w:rsidR="00A33309" w:rsidRPr="00FE5E1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59134EE9" w14:textId="77777777" w:rsidR="00FE5E19" w:rsidRDefault="00FE5E19" w:rsidP="0047563C"/>
    <w:p w14:paraId="067CFD76" w14:textId="00CA10FC" w:rsidR="00C5283D" w:rsidRDefault="00C5283D" w:rsidP="00FE5E19">
      <w:pPr>
        <w:pStyle w:val="CBPalinea"/>
        <w:spacing w:line="240" w:lineRule="auto"/>
      </w:pPr>
      <w:r w:rsidRPr="00C5283D">
        <w:rPr>
          <w:i/>
          <w:iCs/>
        </w:rPr>
        <w:t xml:space="preserve">* </w:t>
      </w:r>
      <w:bookmarkStart w:id="0" w:name="_Hlk167891285"/>
      <w:r w:rsidRPr="00C5283D">
        <w:rPr>
          <w:rFonts w:cstheme="minorHAnsi"/>
          <w:i/>
          <w:iCs/>
        </w:rPr>
        <w:t xml:space="preserve">Wat onder locatiebeheer en beveiliging wordt verstaan staat vermeld in </w:t>
      </w:r>
      <w:r w:rsidRPr="00C5283D">
        <w:rPr>
          <w:rFonts w:cstheme="minorHAnsi"/>
          <w:i/>
          <w:iCs/>
        </w:rPr>
        <w:t xml:space="preserve">de </w:t>
      </w:r>
      <w:r w:rsidRPr="00C5283D">
        <w:rPr>
          <w:rFonts w:cstheme="minorHAnsi"/>
          <w:i/>
          <w:iCs/>
        </w:rPr>
        <w:t>paragraf</w:t>
      </w:r>
      <w:r w:rsidRPr="00C5283D">
        <w:rPr>
          <w:rFonts w:cstheme="minorHAnsi"/>
          <w:i/>
          <w:iCs/>
        </w:rPr>
        <w:t>en</w:t>
      </w:r>
      <w:r w:rsidRPr="00C5283D">
        <w:rPr>
          <w:i/>
          <w:iCs/>
        </w:rPr>
        <w:t xml:space="preserve"> 1.1 en 3.2.3.1 van de offerteaanvraag </w:t>
      </w:r>
      <w:r w:rsidRPr="00C5283D">
        <w:rPr>
          <w:rFonts w:cstheme="minorHAnsi"/>
          <w:i/>
          <w:iCs/>
        </w:rPr>
        <w:t>en bij A en C</w:t>
      </w:r>
      <w:r w:rsidRPr="00C5283D">
        <w:rPr>
          <w:rFonts w:cstheme="minorHAnsi"/>
          <w:i/>
          <w:iCs/>
        </w:rPr>
        <w:t xml:space="preserve"> </w:t>
      </w:r>
      <w:r w:rsidRPr="00C5283D">
        <w:rPr>
          <w:rFonts w:cstheme="minorHAnsi"/>
          <w:i/>
          <w:iCs/>
        </w:rPr>
        <w:t xml:space="preserve">in het PvE. Van deze 3 beheertaken dienen in ieder geval locatiebeheer en beveiliging gecombineerd te zijn in </w:t>
      </w:r>
      <w:r>
        <w:rPr>
          <w:rFonts w:cstheme="minorHAnsi"/>
          <w:i/>
          <w:iCs/>
        </w:rPr>
        <w:t xml:space="preserve">één </w:t>
      </w:r>
      <w:r w:rsidRPr="00C5283D">
        <w:rPr>
          <w:rFonts w:cstheme="minorHAnsi"/>
          <w:i/>
          <w:iCs/>
        </w:rPr>
        <w:t>referentie.</w:t>
      </w:r>
      <w:bookmarkEnd w:id="0"/>
    </w:p>
    <w:sectPr w:rsidR="00C528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050A"/>
    <w:multiLevelType w:val="hybridMultilevel"/>
    <w:tmpl w:val="E66AFCE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626C99"/>
    <w:multiLevelType w:val="hybridMultilevel"/>
    <w:tmpl w:val="B7E66C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B2935"/>
    <w:multiLevelType w:val="hybridMultilevel"/>
    <w:tmpl w:val="F90E3514"/>
    <w:lvl w:ilvl="0" w:tplc="29A4FA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F2C8F"/>
    <w:multiLevelType w:val="hybridMultilevel"/>
    <w:tmpl w:val="07EC297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723D5"/>
    <w:multiLevelType w:val="hybridMultilevel"/>
    <w:tmpl w:val="A40CD7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072C7"/>
    <w:multiLevelType w:val="hybridMultilevel"/>
    <w:tmpl w:val="F5FE9C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128A2"/>
    <w:multiLevelType w:val="hybridMultilevel"/>
    <w:tmpl w:val="9D72B4FE"/>
    <w:lvl w:ilvl="0" w:tplc="1834D6E4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30B34"/>
    <w:multiLevelType w:val="hybridMultilevel"/>
    <w:tmpl w:val="01764D9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999813">
    <w:abstractNumId w:val="1"/>
  </w:num>
  <w:num w:numId="2" w16cid:durableId="970355712">
    <w:abstractNumId w:val="6"/>
  </w:num>
  <w:num w:numId="3" w16cid:durableId="1314139349">
    <w:abstractNumId w:val="7"/>
  </w:num>
  <w:num w:numId="4" w16cid:durableId="323752007">
    <w:abstractNumId w:val="3"/>
  </w:num>
  <w:num w:numId="5" w16cid:durableId="951473963">
    <w:abstractNumId w:val="2"/>
  </w:num>
  <w:num w:numId="6" w16cid:durableId="974405489">
    <w:abstractNumId w:val="4"/>
  </w:num>
  <w:num w:numId="7" w16cid:durableId="1100174725">
    <w:abstractNumId w:val="0"/>
  </w:num>
  <w:num w:numId="8" w16cid:durableId="616914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09"/>
    <w:rsid w:val="000B0DEF"/>
    <w:rsid w:val="000F3E5B"/>
    <w:rsid w:val="00163737"/>
    <w:rsid w:val="00182D5C"/>
    <w:rsid w:val="00225A3F"/>
    <w:rsid w:val="002E27C8"/>
    <w:rsid w:val="002E7739"/>
    <w:rsid w:val="0047563C"/>
    <w:rsid w:val="005B3000"/>
    <w:rsid w:val="007C4AA5"/>
    <w:rsid w:val="007C6E68"/>
    <w:rsid w:val="00A33309"/>
    <w:rsid w:val="00BD65C3"/>
    <w:rsid w:val="00C12A83"/>
    <w:rsid w:val="00C5283D"/>
    <w:rsid w:val="00C639E5"/>
    <w:rsid w:val="00C777E1"/>
    <w:rsid w:val="00E44431"/>
    <w:rsid w:val="00F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5419"/>
  <w15:chartTrackingRefBased/>
  <w15:docId w15:val="{863CDFD2-E007-4497-B79C-1E69332A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309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1">
    <w:name w:val="Pa1"/>
    <w:basedOn w:val="Standaard"/>
    <w:next w:val="Standaard"/>
    <w:uiPriority w:val="99"/>
    <w:rsid w:val="00A33309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paragraph" w:styleId="Lijstalinea">
    <w:name w:val="List Paragraph"/>
    <w:basedOn w:val="Standaard"/>
    <w:uiPriority w:val="34"/>
    <w:qFormat/>
    <w:rsid w:val="000F3E5B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rsid w:val="000F3E5B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3E5B"/>
    <w:rPr>
      <w:rFonts w:ascii="Arial" w:eastAsia="Calibri" w:hAnsi="Arial" w:cs="Arial"/>
      <w:sz w:val="20"/>
    </w:rPr>
  </w:style>
  <w:style w:type="character" w:styleId="Verwijzingopmerking">
    <w:name w:val="annotation reference"/>
    <w:uiPriority w:val="99"/>
    <w:rsid w:val="000F3E5B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3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3E5B"/>
    <w:rPr>
      <w:rFonts w:ascii="Segoe UI" w:hAnsi="Segoe UI" w:cs="Segoe UI"/>
      <w:sz w:val="18"/>
      <w:szCs w:val="18"/>
    </w:rPr>
  </w:style>
  <w:style w:type="paragraph" w:customStyle="1" w:styleId="CBPalinea">
    <w:name w:val="CBP alinea"/>
    <w:link w:val="CBPalineaChar"/>
    <w:qFormat/>
    <w:rsid w:val="002E7739"/>
    <w:pPr>
      <w:spacing w:after="240" w:line="276" w:lineRule="auto"/>
      <w:jc w:val="both"/>
    </w:pPr>
  </w:style>
  <w:style w:type="character" w:customStyle="1" w:styleId="CBPalineaChar">
    <w:name w:val="CBP alinea Char"/>
    <w:basedOn w:val="Standaardalinea-lettertype"/>
    <w:link w:val="CBPalinea"/>
    <w:rsid w:val="002E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3</cp:revision>
  <dcterms:created xsi:type="dcterms:W3CDTF">2023-04-14T16:15:00Z</dcterms:created>
  <dcterms:modified xsi:type="dcterms:W3CDTF">2024-05-29T15:00:00Z</dcterms:modified>
</cp:coreProperties>
</file>